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69C4" w14:textId="77777777" w:rsidR="00F41FBE" w:rsidRPr="00F41FBE" w:rsidRDefault="00F41FBE" w:rsidP="00F41FBE">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D7D2D41" wp14:editId="563E068E">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14:paraId="71A9670F" w14:textId="7603D564" w:rsidR="004E1321" w:rsidRPr="00441193" w:rsidRDefault="004E1321" w:rsidP="00F41FBE">
                            <w:pPr>
                              <w:rPr>
                                <w:rFonts w:ascii="Arial Narrow" w:hAnsi="Arial Narrow"/>
                                <w:b/>
                                <w:sz w:val="24"/>
                                <w:szCs w:val="26"/>
                                <w:lang w:val="es-MX"/>
                              </w:rPr>
                            </w:pPr>
                            <w:r>
                              <w:rPr>
                                <w:rFonts w:ascii="Arial Narrow" w:hAnsi="Arial Narrow"/>
                                <w:b/>
                                <w:sz w:val="24"/>
                                <w:szCs w:val="26"/>
                                <w:lang w:val="es-MX"/>
                              </w:rPr>
                              <w:t>Acta 1</w:t>
                            </w:r>
                            <w:r w:rsidR="00F64FF5">
                              <w:rPr>
                                <w:rFonts w:ascii="Arial Narrow" w:hAnsi="Arial Narrow"/>
                                <w:b/>
                                <w:sz w:val="24"/>
                                <w:szCs w:val="26"/>
                                <w:lang w:val="es-MX"/>
                              </w:rPr>
                              <w:t>6</w:t>
                            </w:r>
                            <w:r w:rsidRPr="00441193">
                              <w:rPr>
                                <w:rFonts w:ascii="Arial Narrow" w:hAnsi="Arial Narrow"/>
                                <w:b/>
                                <w:sz w:val="24"/>
                                <w:szCs w:val="26"/>
                                <w:lang w:val="es-MX"/>
                              </w:rPr>
                              <w:t>/1er.A/2º.</w:t>
                            </w:r>
                            <w:proofErr w:type="gramStart"/>
                            <w:r w:rsidRPr="00441193">
                              <w:rPr>
                                <w:rFonts w:ascii="Arial Narrow" w:hAnsi="Arial Narrow"/>
                                <w:b/>
                                <w:sz w:val="24"/>
                                <w:szCs w:val="26"/>
                                <w:lang w:val="es-MX"/>
                              </w:rPr>
                              <w:t>P.Ord</w:t>
                            </w:r>
                            <w:proofErr w:type="gramEnd"/>
                            <w:r w:rsidRPr="00441193">
                              <w:rPr>
                                <w:rFonts w:ascii="Arial Narrow" w:hAnsi="Arial Narrow"/>
                                <w:b/>
                                <w:sz w:val="24"/>
                                <w:szCs w:val="26"/>
                                <w:lang w:val="es-MX"/>
                              </w:rPr>
                              <w:t>./ 2022/LXIII</w:t>
                            </w:r>
                          </w:p>
                          <w:p w14:paraId="0AE38E1C" w14:textId="77777777" w:rsidR="004E1321" w:rsidRPr="00E15404" w:rsidRDefault="004E1321"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7D2D41"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" stroked="f">
                <v:textbox>
                  <w:txbxContent>
                    <w:p w14:paraId="71A9670F" w14:textId="7603D564" w:rsidR="004E1321" w:rsidRPr="00441193" w:rsidRDefault="004E1321" w:rsidP="00F41FBE">
                      <w:pPr>
                        <w:rPr>
                          <w:rFonts w:ascii="Arial Narrow" w:hAnsi="Arial Narrow"/>
                          <w:b/>
                          <w:sz w:val="24"/>
                          <w:szCs w:val="26"/>
                          <w:lang w:val="es-MX"/>
                        </w:rPr>
                      </w:pPr>
                      <w:r>
                        <w:rPr>
                          <w:rFonts w:ascii="Arial Narrow" w:hAnsi="Arial Narrow"/>
                          <w:b/>
                          <w:sz w:val="24"/>
                          <w:szCs w:val="26"/>
                          <w:lang w:val="es-MX"/>
                        </w:rPr>
                        <w:t>Acta 1</w:t>
                      </w:r>
                      <w:r w:rsidR="00F64FF5">
                        <w:rPr>
                          <w:rFonts w:ascii="Arial Narrow" w:hAnsi="Arial Narrow"/>
                          <w:b/>
                          <w:sz w:val="24"/>
                          <w:szCs w:val="26"/>
                          <w:lang w:val="es-MX"/>
                        </w:rPr>
                        <w:t>6</w:t>
                      </w:r>
                      <w:r w:rsidRPr="00441193">
                        <w:rPr>
                          <w:rFonts w:ascii="Arial Narrow" w:hAnsi="Arial Narrow"/>
                          <w:b/>
                          <w:sz w:val="24"/>
                          <w:szCs w:val="26"/>
                          <w:lang w:val="es-MX"/>
                        </w:rPr>
                        <w:t>/1er.A/2º.P.Ord./ 2022/LXIII</w:t>
                      </w:r>
                    </w:p>
                    <w:p w14:paraId="0AE38E1C" w14:textId="77777777" w:rsidR="004E1321" w:rsidRPr="00E15404" w:rsidRDefault="004E1321"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14:paraId="027C51E8" w14:textId="77777777" w:rsidR="00F41FBE" w:rsidRPr="00F41FBE" w:rsidRDefault="00F41FBE" w:rsidP="00233C50">
      <w:pPr>
        <w:pStyle w:val="Textoindependiente"/>
        <w:spacing w:line="360" w:lineRule="auto"/>
        <w:rPr>
          <w:rFonts w:ascii="Arial Narrow" w:hAnsi="Arial Narrow" w:cs="Courier New"/>
          <w:sz w:val="26"/>
          <w:szCs w:val="26"/>
          <w:lang w:val="es-MX"/>
        </w:rPr>
      </w:pPr>
    </w:p>
    <w:p w14:paraId="765EF29E" w14:textId="1D262B57" w:rsidR="00F41FBE" w:rsidRPr="00441193" w:rsidRDefault="00F41FBE" w:rsidP="00781195">
      <w:pPr>
        <w:pStyle w:val="Textoindependiente"/>
        <w:spacing w:after="60" w:line="360" w:lineRule="auto"/>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F64FF5">
        <w:rPr>
          <w:rFonts w:ascii="Arial Narrow" w:hAnsi="Arial Narrow" w:cs="Courier New"/>
          <w:sz w:val="26"/>
          <w:szCs w:val="26"/>
        </w:rPr>
        <w:t>TREINTA</w:t>
      </w:r>
      <w:r w:rsidRPr="00441193">
        <w:rPr>
          <w:rFonts w:ascii="Arial Narrow" w:hAnsi="Arial Narrow" w:cs="Courier New"/>
          <w:sz w:val="26"/>
          <w:szCs w:val="26"/>
        </w:rPr>
        <w:t xml:space="preserve"> DE </w:t>
      </w:r>
      <w:r w:rsidR="00B35307">
        <w:rPr>
          <w:rFonts w:ascii="Arial Narrow" w:hAnsi="Arial Narrow" w:cs="Courier New"/>
          <w:sz w:val="26"/>
          <w:szCs w:val="26"/>
        </w:rPr>
        <w:t>MARZ</w:t>
      </w:r>
      <w:r w:rsidRPr="00441193">
        <w:rPr>
          <w:rFonts w:ascii="Arial Narrow" w:hAnsi="Arial Narrow" w:cs="Courier New"/>
          <w:sz w:val="26"/>
          <w:szCs w:val="26"/>
        </w:rPr>
        <w:t xml:space="preserve">O DEL AÑO DOS MIL </w:t>
      </w:r>
      <w:proofErr w:type="gramStart"/>
      <w:r w:rsidR="00441193">
        <w:rPr>
          <w:rFonts w:ascii="Arial Narrow" w:hAnsi="Arial Narrow" w:cs="Courier New"/>
          <w:sz w:val="26"/>
          <w:szCs w:val="26"/>
        </w:rPr>
        <w:t>VEINTIDÓS</w:t>
      </w:r>
      <w:r w:rsidR="00B35307">
        <w:rPr>
          <w:rFonts w:ascii="Arial Narrow" w:hAnsi="Arial Narrow" w:cs="Courier New"/>
          <w:b w:val="0"/>
          <w:sz w:val="26"/>
          <w:szCs w:val="26"/>
        </w:rPr>
        <w:t>.-</w:t>
      </w:r>
      <w:proofErr w:type="gramEnd"/>
      <w:r w:rsidR="00B35307">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w:t>
      </w:r>
      <w:r w:rsidR="00781195">
        <w:rPr>
          <w:rFonts w:ascii="Arial Narrow" w:hAnsi="Arial Narrow" w:cs="Courier New"/>
          <w:b w:val="0"/>
          <w:sz w:val="26"/>
          <w:szCs w:val="26"/>
        </w:rPr>
        <w:t>- - -</w:t>
      </w:r>
      <w:r w:rsidR="00B35307">
        <w:rPr>
          <w:rFonts w:ascii="Arial Narrow" w:hAnsi="Arial Narrow" w:cs="Courier New"/>
          <w:b w:val="0"/>
          <w:sz w:val="26"/>
          <w:szCs w:val="26"/>
        </w:rPr>
        <w:t xml:space="preserve"> -  </w:t>
      </w:r>
      <w:r w:rsidR="00781195">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338E803A" w14:textId="77777777" w:rsidR="00F41FBE" w:rsidRPr="00F41FBE" w:rsidRDefault="008C4B5D" w:rsidP="00F41FBE">
      <w:pPr>
        <w:spacing w:line="360" w:lineRule="auto"/>
        <w:ind w:firstLine="284"/>
        <w:jc w:val="both"/>
        <w:rPr>
          <w:rFonts w:ascii="Arial Narrow" w:hAnsi="Arial Narrow" w:cs="Courier New"/>
          <w:sz w:val="26"/>
          <w:szCs w:val="26"/>
          <w:lang w:val="es-MX"/>
        </w:rPr>
      </w:pPr>
      <w:r>
        <w:rPr>
          <w:rFonts w:ascii="Arial Narrow" w:hAnsi="Arial Narrow" w:cs="Courier New"/>
          <w:sz w:val="26"/>
          <w:szCs w:val="26"/>
          <w:lang w:val="es-MX"/>
        </w:rPr>
        <w:t xml:space="preserve"> </w:t>
      </w:r>
    </w:p>
    <w:p w14:paraId="7CD9FFF7" w14:textId="77777777" w:rsidR="00441193" w:rsidRPr="00A55D54" w:rsidRDefault="006267BB" w:rsidP="006267BB">
      <w:pPr>
        <w:jc w:val="both"/>
        <w:rPr>
          <w:rFonts w:ascii="Arial Narrow" w:hAnsi="Arial Narrow" w:cs="Courier New"/>
          <w:sz w:val="26"/>
          <w:szCs w:val="26"/>
        </w:rPr>
      </w:pPr>
      <w:r>
        <w:rPr>
          <w:rFonts w:ascii="Arial Narrow" w:hAnsi="Arial Narrow" w:cs="Courier New"/>
          <w:sz w:val="26"/>
          <w:szCs w:val="26"/>
          <w:lang w:val="es-MX"/>
        </w:rPr>
        <w:t xml:space="preserve">                   </w:t>
      </w:r>
      <w:r w:rsidR="00F41FBE" w:rsidRPr="00F41FBE">
        <w:rPr>
          <w:rFonts w:ascii="Arial Narrow" w:hAnsi="Arial Narrow" w:cs="Courier New"/>
          <w:sz w:val="26"/>
          <w:szCs w:val="26"/>
          <w:lang w:val="es-MX"/>
        </w:rPr>
        <w:t xml:space="preserve"> </w:t>
      </w:r>
      <w:r w:rsidR="00441193" w:rsidRPr="00AE45F5">
        <w:rPr>
          <w:rFonts w:ascii="Arial Narrow" w:hAnsi="Arial Narrow" w:cs="Courier New"/>
          <w:b/>
          <w:sz w:val="26"/>
          <w:szCs w:val="26"/>
          <w:lang w:val="es-MX"/>
        </w:rPr>
        <w:t>PRESIDE:</w:t>
      </w:r>
      <w:r w:rsidR="00441193">
        <w:rPr>
          <w:rFonts w:ascii="Arial Narrow" w:hAnsi="Arial Narrow" w:cs="Courier New"/>
          <w:b/>
          <w:sz w:val="26"/>
          <w:szCs w:val="26"/>
          <w:lang w:val="es-MX"/>
        </w:rPr>
        <w:tab/>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INGRID </w:t>
      </w:r>
      <w:r w:rsidR="00A845E6">
        <w:rPr>
          <w:rFonts w:ascii="Arial Narrow" w:hAnsi="Arial Narrow" w:cs="Courier New"/>
          <w:sz w:val="26"/>
          <w:szCs w:val="26"/>
          <w:lang w:val="es-MX"/>
        </w:rPr>
        <w:t>DEL PILAR SANTOS DÍAZ.</w:t>
      </w:r>
    </w:p>
    <w:p w14:paraId="523DB132" w14:textId="77777777" w:rsidR="00441193" w:rsidRPr="00A55D54" w:rsidRDefault="006267BB" w:rsidP="006267BB">
      <w:pPr>
        <w:jc w:val="both"/>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sidR="00441193" w:rsidRPr="00A55D54">
        <w:rPr>
          <w:rFonts w:ascii="Arial Narrow" w:hAnsi="Arial Narrow" w:cs="Courier New"/>
          <w:sz w:val="26"/>
          <w:szCs w:val="26"/>
        </w:rPr>
        <w:t xml:space="preserve"> DIP. </w:t>
      </w:r>
      <w:r w:rsidR="00A845E6">
        <w:rPr>
          <w:rFonts w:ascii="Arial Narrow" w:hAnsi="Arial Narrow" w:cs="Courier New"/>
          <w:sz w:val="26"/>
          <w:szCs w:val="26"/>
        </w:rPr>
        <w:t>RAÚL ANTONIO ROMERO CHEL.</w:t>
      </w:r>
    </w:p>
    <w:p w14:paraId="23C3BEC8" w14:textId="77777777" w:rsidR="00F41FBE" w:rsidRPr="00F41FBE" w:rsidRDefault="00441193" w:rsidP="00441193">
      <w:pPr>
        <w:ind w:left="1134"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                        DIP.</w:t>
      </w:r>
      <w:r>
        <w:rPr>
          <w:rFonts w:ascii="Arial Narrow" w:hAnsi="Arial Narrow" w:cs="Courier New"/>
          <w:sz w:val="26"/>
          <w:szCs w:val="26"/>
          <w:lang w:val="es-MX"/>
        </w:rPr>
        <w:t xml:space="preserve"> RAFAEL ALEJANDRO ECHAZARRETA TORRES.</w:t>
      </w:r>
    </w:p>
    <w:p w14:paraId="277ABC8D" w14:textId="77777777" w:rsidR="00F41FBE" w:rsidRDefault="00F41FBE" w:rsidP="00F41FBE">
      <w:pPr>
        <w:ind w:left="1134" w:firstLine="284"/>
        <w:jc w:val="both"/>
        <w:rPr>
          <w:rFonts w:ascii="Arial Narrow" w:hAnsi="Arial Narrow" w:cs="Courier New"/>
          <w:sz w:val="26"/>
          <w:szCs w:val="26"/>
          <w:lang w:val="es-MX"/>
        </w:rPr>
      </w:pPr>
    </w:p>
    <w:p w14:paraId="2AA0220C" w14:textId="77777777" w:rsidR="00D83CB6" w:rsidRPr="00F41FBE" w:rsidRDefault="00D83CB6" w:rsidP="00F41FBE">
      <w:pPr>
        <w:ind w:left="1134" w:firstLine="284"/>
        <w:jc w:val="both"/>
        <w:rPr>
          <w:rFonts w:ascii="Arial Narrow" w:hAnsi="Arial Narrow" w:cs="Courier New"/>
          <w:sz w:val="26"/>
          <w:szCs w:val="26"/>
          <w:lang w:val="es-MX"/>
        </w:rPr>
      </w:pPr>
    </w:p>
    <w:p w14:paraId="5C47025F" w14:textId="6EF88B11" w:rsidR="00F41FBE" w:rsidRPr="00F41FBE"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Primer Año de su Ejercicio Constitucional</w:t>
      </w:r>
      <w:r w:rsidRPr="00A55D54">
        <w:rPr>
          <w:rFonts w:ascii="Arial Narrow" w:hAnsi="Arial Narrow" w:cs="Courier New"/>
          <w:sz w:val="26"/>
          <w:szCs w:val="26"/>
        </w:rPr>
        <w:t xml:space="preserve">. Para tal efecto, fueron debidamente convocados el </w:t>
      </w:r>
      <w:proofErr w:type="gramStart"/>
      <w:r w:rsidRPr="00A55D54">
        <w:rPr>
          <w:rFonts w:ascii="Arial Narrow" w:hAnsi="Arial Narrow" w:cs="Courier New"/>
          <w:b/>
          <w:sz w:val="26"/>
          <w:szCs w:val="26"/>
        </w:rPr>
        <w:t xml:space="preserve">día </w:t>
      </w:r>
      <w:r w:rsidR="00647CDB">
        <w:rPr>
          <w:rFonts w:ascii="Arial Narrow" w:hAnsi="Arial Narrow" w:cs="Courier New"/>
          <w:b/>
          <w:sz w:val="26"/>
          <w:szCs w:val="26"/>
        </w:rPr>
        <w:t>jueves</w:t>
      </w:r>
      <w:proofErr w:type="gramEnd"/>
      <w:r w:rsidRPr="00A55D54">
        <w:rPr>
          <w:rFonts w:ascii="Arial Narrow" w:hAnsi="Arial Narrow" w:cs="Courier New"/>
          <w:b/>
          <w:sz w:val="26"/>
          <w:szCs w:val="26"/>
        </w:rPr>
        <w:t xml:space="preserve"> </w:t>
      </w:r>
      <w:proofErr w:type="spellStart"/>
      <w:r w:rsidR="00647CDB">
        <w:rPr>
          <w:rFonts w:ascii="Arial Narrow" w:hAnsi="Arial Narrow" w:cs="Courier New"/>
          <w:b/>
          <w:sz w:val="26"/>
          <w:szCs w:val="26"/>
        </w:rPr>
        <w:t>veiticuatro</w:t>
      </w:r>
      <w:proofErr w:type="spellEnd"/>
      <w:r w:rsidRPr="00A55D54">
        <w:rPr>
          <w:rFonts w:ascii="Arial Narrow" w:hAnsi="Arial Narrow" w:cs="Courier New"/>
          <w:b/>
          <w:sz w:val="26"/>
          <w:szCs w:val="26"/>
        </w:rPr>
        <w:t xml:space="preserve"> de </w:t>
      </w:r>
      <w:r w:rsidR="00B35307">
        <w:rPr>
          <w:rFonts w:ascii="Arial Narrow" w:hAnsi="Arial Narrow" w:cs="Courier New"/>
          <w:b/>
          <w:sz w:val="26"/>
          <w:szCs w:val="26"/>
        </w:rPr>
        <w:t>marz</w:t>
      </w:r>
      <w:r w:rsidR="00927349">
        <w:rPr>
          <w:rFonts w:ascii="Arial Narrow" w:hAnsi="Arial Narrow" w:cs="Courier New"/>
          <w:b/>
          <w:sz w:val="26"/>
          <w:szCs w:val="26"/>
        </w:rPr>
        <w:t>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927349">
        <w:rPr>
          <w:rFonts w:ascii="Arial Narrow" w:hAnsi="Arial Narrow" w:cs="Courier New"/>
          <w:b/>
          <w:sz w:val="26"/>
          <w:szCs w:val="26"/>
        </w:rPr>
        <w:t>dós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927349">
        <w:rPr>
          <w:rFonts w:ascii="Arial Narrow" w:hAnsi="Arial Narrow" w:cs="Courier New"/>
          <w:b/>
          <w:sz w:val="26"/>
          <w:szCs w:val="26"/>
        </w:rPr>
        <w:t>m</w:t>
      </w:r>
      <w:r w:rsidR="008C4B5D">
        <w:rPr>
          <w:rFonts w:ascii="Arial Narrow" w:hAnsi="Arial Narrow" w:cs="Courier New"/>
          <w:b/>
          <w:sz w:val="26"/>
          <w:szCs w:val="26"/>
        </w:rPr>
        <w:t xml:space="preserve">iércoles </w:t>
      </w:r>
      <w:r w:rsidR="00DA7A6E">
        <w:rPr>
          <w:rFonts w:ascii="Arial Narrow" w:hAnsi="Arial Narrow" w:cs="Courier New"/>
          <w:b/>
          <w:sz w:val="26"/>
          <w:szCs w:val="26"/>
        </w:rPr>
        <w:t>treinta</w:t>
      </w:r>
      <w:r w:rsidR="00F13EB1">
        <w:rPr>
          <w:rFonts w:ascii="Arial Narrow" w:hAnsi="Arial Narrow" w:cs="Courier New"/>
          <w:b/>
          <w:sz w:val="26"/>
          <w:szCs w:val="26"/>
        </w:rPr>
        <w:t xml:space="preserve"> </w:t>
      </w:r>
      <w:r w:rsidRPr="00A55D54">
        <w:rPr>
          <w:rFonts w:ascii="Arial Narrow" w:hAnsi="Arial Narrow" w:cs="Courier New"/>
          <w:b/>
          <w:sz w:val="26"/>
          <w:szCs w:val="26"/>
        </w:rPr>
        <w:t>del presente mes y año a las once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2B32D273" w14:textId="77777777" w:rsidR="00F41FBE" w:rsidRPr="00F41FBE" w:rsidRDefault="00F41FBE" w:rsidP="00F41FBE">
      <w:pPr>
        <w:ind w:left="1134" w:firstLine="284"/>
        <w:jc w:val="both"/>
        <w:rPr>
          <w:rFonts w:ascii="Arial Narrow" w:hAnsi="Arial Narrow" w:cs="Courier New"/>
          <w:sz w:val="26"/>
          <w:szCs w:val="26"/>
        </w:rPr>
      </w:pPr>
    </w:p>
    <w:p w14:paraId="57C05ABF"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Preside la sesión la Diputada</w:t>
      </w:r>
      <w:r w:rsidRPr="00A55D54">
        <w:rPr>
          <w:rFonts w:ascii="Arial Narrow" w:hAnsi="Arial Narrow" w:cs="Courier New"/>
          <w:sz w:val="26"/>
          <w:szCs w:val="26"/>
          <w:lang w:val="es-MX"/>
        </w:rPr>
        <w:t xml:space="preserve"> </w:t>
      </w:r>
      <w:r>
        <w:rPr>
          <w:rFonts w:ascii="Arial Narrow" w:hAnsi="Arial Narrow" w:cs="Courier New"/>
          <w:sz w:val="26"/>
          <w:szCs w:val="26"/>
          <w:lang w:val="es-MX"/>
        </w:rPr>
        <w:t>Ingrid del Pilar Santos Díaz</w:t>
      </w:r>
      <w:r w:rsidRPr="00A55D54">
        <w:rPr>
          <w:rFonts w:ascii="Arial Narrow" w:hAnsi="Arial Narrow" w:cs="Courier New"/>
          <w:sz w:val="26"/>
          <w:szCs w:val="26"/>
          <w:lang w:val="es-MX"/>
        </w:rPr>
        <w:t xml:space="preserve"> y se desempeñan como </w:t>
      </w:r>
      <w:proofErr w:type="gramStart"/>
      <w:r w:rsidRPr="00A55D54">
        <w:rPr>
          <w:rFonts w:ascii="Arial Narrow" w:hAnsi="Arial Narrow" w:cs="Courier New"/>
          <w:sz w:val="26"/>
          <w:szCs w:val="26"/>
          <w:lang w:val="es-MX"/>
        </w:rPr>
        <w:t>Secretarios</w:t>
      </w:r>
      <w:proofErr w:type="gramEnd"/>
      <w:r w:rsidRPr="00A55D54">
        <w:rPr>
          <w:rFonts w:ascii="Arial Narrow" w:hAnsi="Arial Narrow" w:cs="Courier New"/>
          <w:sz w:val="26"/>
          <w:szCs w:val="26"/>
          <w:lang w:val="es-MX"/>
        </w:rPr>
        <w:t xml:space="preserve">, los Diputados </w:t>
      </w:r>
      <w:r>
        <w:rPr>
          <w:rFonts w:ascii="Arial Narrow" w:hAnsi="Arial Narrow" w:cs="Courier New"/>
          <w:sz w:val="26"/>
          <w:szCs w:val="26"/>
          <w:lang w:val="es-MX"/>
        </w:rPr>
        <w:t xml:space="preserve">Raúl Antonio Romero </w:t>
      </w:r>
      <w:proofErr w:type="spellStart"/>
      <w:r>
        <w:rPr>
          <w:rFonts w:ascii="Arial Narrow" w:hAnsi="Arial Narrow" w:cs="Courier New"/>
          <w:sz w:val="26"/>
          <w:szCs w:val="26"/>
          <w:lang w:val="es-MX"/>
        </w:rPr>
        <w:t>Chel</w:t>
      </w:r>
      <w:proofErr w:type="spellEnd"/>
      <w:r>
        <w:rPr>
          <w:rFonts w:ascii="Arial Narrow" w:hAnsi="Arial Narrow" w:cs="Courier New"/>
          <w:sz w:val="26"/>
          <w:szCs w:val="26"/>
          <w:lang w:val="es-MX"/>
        </w:rPr>
        <w:t xml:space="preserve"> </w:t>
      </w:r>
      <w:r w:rsidRPr="00A55D54">
        <w:rPr>
          <w:rFonts w:ascii="Arial Narrow" w:hAnsi="Arial Narrow" w:cs="Courier New"/>
          <w:sz w:val="26"/>
          <w:szCs w:val="26"/>
          <w:lang w:val="es-MX"/>
        </w:rPr>
        <w:t xml:space="preserve">y </w:t>
      </w:r>
      <w:r>
        <w:rPr>
          <w:rFonts w:ascii="Arial Narrow" w:hAnsi="Arial Narrow" w:cs="Courier New"/>
          <w:sz w:val="26"/>
          <w:szCs w:val="26"/>
          <w:lang w:val="es-MX"/>
        </w:rPr>
        <w:t>Rafael Alejandro Echazarreta Torres</w:t>
      </w:r>
      <w:r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Pr="00A55D54">
        <w:rPr>
          <w:rFonts w:ascii="Arial Narrow" w:hAnsi="Arial Narrow" w:cs="Courier New"/>
          <w:b/>
          <w:sz w:val="26"/>
          <w:szCs w:val="26"/>
          <w:lang w:val="es-MX"/>
        </w:rPr>
        <w:t xml:space="preserve"> Período Ordinario</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de Sesiones</w:t>
      </w:r>
      <w:r w:rsidRPr="00A55D54">
        <w:rPr>
          <w:rFonts w:ascii="Arial Narrow" w:hAnsi="Arial Narrow" w:cs="Courier New"/>
          <w:sz w:val="26"/>
          <w:szCs w:val="26"/>
          <w:lang w:val="es-MX"/>
        </w:rPr>
        <w:t xml:space="preserve"> </w:t>
      </w:r>
      <w:r w:rsidRPr="00A55D54">
        <w:rPr>
          <w:rFonts w:ascii="Arial Narrow" w:hAnsi="Arial Narrow" w:cs="Courier New"/>
          <w:b/>
          <w:sz w:val="26"/>
          <w:szCs w:val="26"/>
          <w:lang w:val="es-MX"/>
        </w:rPr>
        <w:t>correspondiente al Primer Año de su Ejercicio Constitucional</w:t>
      </w:r>
      <w:r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09662A7B" w14:textId="77777777" w:rsidR="00D83CB6" w:rsidRDefault="00D83CB6" w:rsidP="00D83CB6">
      <w:pPr>
        <w:pStyle w:val="Sangradetextonormal"/>
        <w:spacing w:after="0"/>
        <w:ind w:left="1134" w:firstLine="284"/>
        <w:rPr>
          <w:rFonts w:ascii="Arial Narrow" w:hAnsi="Arial Narrow" w:cs="Courier New"/>
          <w:sz w:val="26"/>
          <w:szCs w:val="26"/>
          <w:lang w:val="es-MX"/>
        </w:rPr>
      </w:pPr>
    </w:p>
    <w:p w14:paraId="2F786309" w14:textId="77777777" w:rsidR="00F41FBE" w:rsidRP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La Presidencia de la Mesa Directiva comunicó que en esos momentos se abre el sistema electrónico para que las Diputadas y Diputados puedan registrar su asistencia, por lo que solicitó al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14:paraId="387C2C82" w14:textId="77777777" w:rsidR="00F41FBE" w:rsidRDefault="00F41FBE" w:rsidP="00D83CB6">
      <w:pPr>
        <w:pStyle w:val="Sangradetextonormal"/>
        <w:spacing w:after="0"/>
        <w:ind w:left="1134" w:firstLine="284"/>
        <w:rPr>
          <w:rFonts w:ascii="Arial Narrow" w:hAnsi="Arial Narrow" w:cs="Courier New"/>
          <w:sz w:val="26"/>
          <w:szCs w:val="26"/>
          <w:lang w:val="es-MX"/>
        </w:rPr>
      </w:pPr>
    </w:p>
    <w:p w14:paraId="0EC441B5" w14:textId="77777777" w:rsidR="00F41FBE" w:rsidRDefault="00D83CB6" w:rsidP="00781195">
      <w:pPr>
        <w:pStyle w:val="Sangradetextonormal"/>
        <w:spacing w:after="0"/>
        <w:ind w:left="0" w:firstLine="284"/>
        <w:jc w:val="both"/>
        <w:rPr>
          <w:rFonts w:ascii="Arial Narrow" w:hAnsi="Arial Narrow" w:cs="Courier New"/>
          <w:sz w:val="26"/>
          <w:szCs w:val="26"/>
          <w:lang w:val="es-MX"/>
        </w:rPr>
      </w:pPr>
      <w:r>
        <w:rPr>
          <w:rFonts w:ascii="Arial Narrow" w:hAnsi="Arial Narrow" w:cs="Courier New"/>
          <w:sz w:val="26"/>
          <w:szCs w:val="26"/>
          <w:lang w:val="es-MX"/>
        </w:rPr>
        <w:t xml:space="preserve">Para dar cuenta de ello y constatar el cuórum, el </w:t>
      </w:r>
      <w:proofErr w:type="gramStart"/>
      <w:r>
        <w:rPr>
          <w:rFonts w:ascii="Arial Narrow" w:hAnsi="Arial Narrow" w:cs="Courier New"/>
          <w:sz w:val="26"/>
          <w:szCs w:val="26"/>
          <w:lang w:val="es-MX"/>
        </w:rPr>
        <w:t>Secretario</w:t>
      </w:r>
      <w:proofErr w:type="gramEnd"/>
      <w:r>
        <w:rPr>
          <w:rFonts w:ascii="Arial Narrow" w:hAnsi="Arial Narrow" w:cs="Courier New"/>
          <w:sz w:val="26"/>
          <w:szCs w:val="26"/>
          <w:lang w:val="es-MX"/>
        </w:rPr>
        <w:t xml:space="preserve"> Diputado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p>
    <w:p w14:paraId="1A19855D" w14:textId="77777777" w:rsidR="006267BB" w:rsidRPr="00F41FBE" w:rsidRDefault="006267BB" w:rsidP="006267BB">
      <w:pPr>
        <w:pStyle w:val="Sangradetextonormal"/>
        <w:spacing w:after="0"/>
        <w:ind w:left="1134" w:firstLine="284"/>
        <w:jc w:val="both"/>
        <w:rPr>
          <w:rFonts w:ascii="Arial Narrow" w:hAnsi="Arial Narrow" w:cs="Courier New"/>
          <w:sz w:val="26"/>
          <w:szCs w:val="26"/>
          <w:lang w:val="es-MX"/>
        </w:rPr>
      </w:pPr>
    </w:p>
    <w:p w14:paraId="601DF4A2" w14:textId="74C9FA40" w:rsidR="00F41FBE" w:rsidRDefault="00D83CB6" w:rsidP="00781195">
      <w:pPr>
        <w:ind w:firstLine="284"/>
        <w:jc w:val="both"/>
        <w:rPr>
          <w:rFonts w:ascii="Arial Narrow" w:hAnsi="Arial Narrow" w:cs="Courier New"/>
          <w:sz w:val="26"/>
          <w:szCs w:val="26"/>
        </w:rPr>
      </w:pPr>
      <w:r>
        <w:rPr>
          <w:rFonts w:ascii="Arial Narrow" w:hAnsi="Arial Narrow" w:cs="Courier New"/>
          <w:sz w:val="26"/>
          <w:szCs w:val="26"/>
        </w:rPr>
        <w:lastRenderedPageBreak/>
        <w:t xml:space="preserve">De acuerdo al sistema electrónico de registro, el Secretario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B7857">
        <w:rPr>
          <w:rFonts w:ascii="Arial Narrow" w:hAnsi="Arial Narrow" w:cs="Courier New"/>
          <w:b/>
          <w:sz w:val="26"/>
          <w:szCs w:val="26"/>
        </w:rPr>
        <w:t>veinti</w:t>
      </w:r>
      <w:r w:rsidR="002C3232">
        <w:rPr>
          <w:rFonts w:ascii="Arial Narrow" w:hAnsi="Arial Narrow" w:cs="Courier New"/>
          <w:b/>
          <w:sz w:val="26"/>
          <w:szCs w:val="26"/>
        </w:rPr>
        <w:t>tr</w:t>
      </w:r>
      <w:r w:rsidR="004179EC">
        <w:rPr>
          <w:rFonts w:ascii="Arial Narrow" w:hAnsi="Arial Narrow" w:cs="Courier New"/>
          <w:b/>
          <w:sz w:val="26"/>
          <w:szCs w:val="26"/>
        </w:rPr>
        <w:t>é</w:t>
      </w:r>
      <w:r w:rsidR="002C3232">
        <w:rPr>
          <w:rFonts w:ascii="Arial Narrow" w:hAnsi="Arial Narrow" w:cs="Courier New"/>
          <w:b/>
          <w:sz w:val="26"/>
          <w:szCs w:val="26"/>
        </w:rPr>
        <w:t>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 </w:t>
      </w:r>
      <w:r>
        <w:rPr>
          <w:rFonts w:ascii="Arial Narrow" w:hAnsi="Arial Narrow" w:cs="Courier New"/>
          <w:sz w:val="26"/>
          <w:szCs w:val="26"/>
        </w:rPr>
        <w:t xml:space="preserve">Esteban Abraham </w:t>
      </w:r>
      <w:proofErr w:type="spellStart"/>
      <w:r>
        <w:rPr>
          <w:rFonts w:ascii="Arial Narrow" w:hAnsi="Arial Narrow" w:cs="Courier New"/>
          <w:sz w:val="26"/>
          <w:szCs w:val="26"/>
        </w:rPr>
        <w:t>Macari</w:t>
      </w:r>
      <w:proofErr w:type="spellEnd"/>
      <w:r>
        <w:rPr>
          <w:rFonts w:ascii="Arial Narrow" w:hAnsi="Arial Narrow" w:cs="Courier New"/>
          <w:sz w:val="26"/>
          <w:szCs w:val="26"/>
        </w:rPr>
        <w:t xml:space="preserve">, </w:t>
      </w:r>
      <w:proofErr w:type="spellStart"/>
      <w:r>
        <w:rPr>
          <w:rFonts w:ascii="Arial Narrow" w:hAnsi="Arial Narrow" w:cs="Courier New"/>
          <w:sz w:val="26"/>
          <w:szCs w:val="26"/>
        </w:rPr>
        <w:t>Karem</w:t>
      </w:r>
      <w:proofErr w:type="spellEnd"/>
      <w:r>
        <w:rPr>
          <w:rFonts w:ascii="Arial Narrow" w:hAnsi="Arial Narrow" w:cs="Courier New"/>
          <w:sz w:val="26"/>
          <w:szCs w:val="26"/>
        </w:rPr>
        <w:t xml:space="preserve"> Faride </w:t>
      </w:r>
      <w:proofErr w:type="spellStart"/>
      <w:r>
        <w:rPr>
          <w:rFonts w:ascii="Arial Narrow" w:hAnsi="Arial Narrow" w:cs="Courier New"/>
          <w:sz w:val="26"/>
          <w:szCs w:val="26"/>
        </w:rPr>
        <w:t>Achach</w:t>
      </w:r>
      <w:proofErr w:type="spellEnd"/>
      <w:r>
        <w:rPr>
          <w:rFonts w:ascii="Arial Narrow" w:hAnsi="Arial Narrow" w:cs="Courier New"/>
          <w:sz w:val="26"/>
          <w:szCs w:val="26"/>
        </w:rPr>
        <w:t xml:space="preserve"> Ramírez, Rubí Argelia Be Chan, Rafael Alejandro Echazarreta Torres, Luis René Fernández Vidal, </w:t>
      </w:r>
      <w:r w:rsidR="008C4B5D">
        <w:rPr>
          <w:rFonts w:ascii="Arial Narrow" w:hAnsi="Arial Narrow" w:cs="Courier New"/>
          <w:sz w:val="26"/>
          <w:szCs w:val="26"/>
        </w:rPr>
        <w:t xml:space="preserve">Abril </w:t>
      </w:r>
      <w:proofErr w:type="spellStart"/>
      <w:r w:rsidR="008C4B5D">
        <w:rPr>
          <w:rFonts w:ascii="Arial Narrow" w:hAnsi="Arial Narrow" w:cs="Courier New"/>
          <w:sz w:val="26"/>
          <w:szCs w:val="26"/>
        </w:rPr>
        <w:t>Ferreyro</w:t>
      </w:r>
      <w:proofErr w:type="spellEnd"/>
      <w:r w:rsidR="008C4B5D">
        <w:rPr>
          <w:rFonts w:ascii="Arial Narrow" w:hAnsi="Arial Narrow" w:cs="Courier New"/>
          <w:sz w:val="26"/>
          <w:szCs w:val="26"/>
        </w:rPr>
        <w:t xml:space="preserve"> Rosado, </w:t>
      </w:r>
      <w:r>
        <w:rPr>
          <w:rFonts w:ascii="Arial Narrow" w:hAnsi="Arial Narrow" w:cs="Courier New"/>
          <w:sz w:val="26"/>
          <w:szCs w:val="26"/>
        </w:rPr>
        <w:t xml:space="preserve">Karla Reyna Franco Blanco, Vida </w:t>
      </w:r>
      <w:proofErr w:type="spellStart"/>
      <w:r>
        <w:rPr>
          <w:rFonts w:ascii="Arial Narrow" w:hAnsi="Arial Narrow" w:cs="Courier New"/>
          <w:sz w:val="26"/>
          <w:szCs w:val="26"/>
        </w:rPr>
        <w:t>Aravari</w:t>
      </w:r>
      <w:proofErr w:type="spellEnd"/>
      <w:r>
        <w:rPr>
          <w:rFonts w:ascii="Arial Narrow" w:hAnsi="Arial Narrow" w:cs="Courier New"/>
          <w:sz w:val="26"/>
          <w:szCs w:val="26"/>
        </w:rPr>
        <w:t xml:space="preserve"> Gómez Herrera, Carmen Guadalupe González Martín, </w:t>
      </w:r>
      <w:r w:rsidR="00B35307">
        <w:rPr>
          <w:rFonts w:ascii="Arial Narrow" w:hAnsi="Arial Narrow" w:cs="Courier New"/>
          <w:sz w:val="26"/>
          <w:szCs w:val="26"/>
        </w:rPr>
        <w:t xml:space="preserve">José Crescencio Gutiérrez González, </w:t>
      </w:r>
      <w:r>
        <w:rPr>
          <w:rFonts w:ascii="Arial Narrow" w:hAnsi="Arial Narrow" w:cs="Courier New"/>
          <w:sz w:val="26"/>
          <w:szCs w:val="26"/>
        </w:rPr>
        <w:t xml:space="preserve">Fabiola Loeza Novelo, Dafne Celina López Osorio, Víctor Hugo Lozano Poveda, Alejandra de los Ángeles Novelo Segura, Jesús Efrén Pérez </w:t>
      </w:r>
      <w:proofErr w:type="spellStart"/>
      <w:r>
        <w:rPr>
          <w:rFonts w:ascii="Arial Narrow" w:hAnsi="Arial Narrow" w:cs="Courier New"/>
          <w:sz w:val="26"/>
          <w:szCs w:val="26"/>
        </w:rPr>
        <w:t>Ballote</w:t>
      </w:r>
      <w:proofErr w:type="spellEnd"/>
      <w:r>
        <w:rPr>
          <w:rFonts w:ascii="Arial Narrow" w:hAnsi="Arial Narrow" w:cs="Courier New"/>
          <w:sz w:val="26"/>
          <w:szCs w:val="26"/>
        </w:rPr>
        <w:t xml:space="preserve">, Gaspar Armando Quintal Parra, Erik José </w:t>
      </w:r>
      <w:proofErr w:type="spellStart"/>
      <w:r>
        <w:rPr>
          <w:rFonts w:ascii="Arial Narrow" w:hAnsi="Arial Narrow" w:cs="Courier New"/>
          <w:sz w:val="26"/>
          <w:szCs w:val="26"/>
        </w:rPr>
        <w:t>Rihani</w:t>
      </w:r>
      <w:proofErr w:type="spellEnd"/>
      <w:r>
        <w:rPr>
          <w:rFonts w:ascii="Arial Narrow" w:hAnsi="Arial Narrow" w:cs="Courier New"/>
          <w:sz w:val="26"/>
          <w:szCs w:val="26"/>
        </w:rPr>
        <w:t xml:space="preserve"> González, </w:t>
      </w:r>
      <w:r w:rsidR="00DE49F4">
        <w:rPr>
          <w:rFonts w:ascii="Arial Narrow" w:hAnsi="Arial Narrow" w:cs="Courier New"/>
          <w:sz w:val="26"/>
          <w:szCs w:val="26"/>
        </w:rPr>
        <w:t xml:space="preserve">Harry Gerardo Rodríguez Botello Fierro, </w:t>
      </w:r>
      <w:r>
        <w:rPr>
          <w:rFonts w:ascii="Arial Narrow" w:hAnsi="Arial Narrow" w:cs="Courier New"/>
          <w:sz w:val="26"/>
          <w:szCs w:val="26"/>
        </w:rPr>
        <w:t xml:space="preserve">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Karla Vanessa Salazar González, Ingrid del Pilar Sant</w:t>
      </w:r>
      <w:r w:rsidR="00D93654">
        <w:rPr>
          <w:rFonts w:ascii="Arial Narrow" w:hAnsi="Arial Narrow" w:cs="Courier New"/>
          <w:sz w:val="26"/>
          <w:szCs w:val="26"/>
        </w:rPr>
        <w:t xml:space="preserve">os Díaz, Eduardo Sobrino Sierra y </w:t>
      </w:r>
      <w:r>
        <w:rPr>
          <w:rFonts w:ascii="Arial Narrow" w:hAnsi="Arial Narrow" w:cs="Courier New"/>
          <w:sz w:val="26"/>
          <w:szCs w:val="26"/>
        </w:rPr>
        <w:t xml:space="preserve"> Jazmín Yaneli Villanueva Moo</w:t>
      </w:r>
      <w:r w:rsidR="00F41FBE" w:rsidRPr="00F41FBE">
        <w:rPr>
          <w:rFonts w:ascii="Arial Narrow" w:hAnsi="Arial Narrow" w:cs="Courier New"/>
          <w:sz w:val="26"/>
          <w:szCs w:val="26"/>
        </w:rPr>
        <w:t>.</w:t>
      </w:r>
    </w:p>
    <w:p w14:paraId="783EDF5D" w14:textId="77777777" w:rsidR="00F13EB1" w:rsidRDefault="00F13EB1" w:rsidP="00F41FBE">
      <w:pPr>
        <w:ind w:left="1134" w:firstLine="284"/>
        <w:jc w:val="both"/>
        <w:rPr>
          <w:rFonts w:ascii="Arial Narrow" w:hAnsi="Arial Narrow" w:cs="Courier New"/>
          <w:sz w:val="26"/>
          <w:szCs w:val="26"/>
        </w:rPr>
      </w:pPr>
    </w:p>
    <w:p w14:paraId="1F0BDDEF" w14:textId="6A3B21AD" w:rsidR="00F13EB1" w:rsidRPr="00F41FBE" w:rsidRDefault="00F13EB1" w:rsidP="00063B28">
      <w:pPr>
        <w:ind w:firstLine="284"/>
        <w:jc w:val="both"/>
        <w:rPr>
          <w:rFonts w:ascii="Arial Narrow" w:hAnsi="Arial Narrow" w:cs="Courier New"/>
          <w:sz w:val="26"/>
          <w:szCs w:val="26"/>
        </w:rPr>
      </w:pPr>
      <w:r>
        <w:rPr>
          <w:rFonts w:ascii="Arial Narrow" w:hAnsi="Arial Narrow" w:cs="Courier New"/>
          <w:sz w:val="26"/>
          <w:szCs w:val="26"/>
        </w:rPr>
        <w:t xml:space="preserve">Se justificó la </w:t>
      </w:r>
      <w:r w:rsidR="007105A2">
        <w:rPr>
          <w:rFonts w:ascii="Arial Narrow" w:hAnsi="Arial Narrow" w:cs="Courier New"/>
          <w:sz w:val="26"/>
          <w:szCs w:val="26"/>
        </w:rPr>
        <w:t>inasistencia del</w:t>
      </w:r>
      <w:r>
        <w:rPr>
          <w:rFonts w:ascii="Arial Narrow" w:hAnsi="Arial Narrow" w:cs="Courier New"/>
          <w:sz w:val="26"/>
          <w:szCs w:val="26"/>
        </w:rPr>
        <w:t xml:space="preserve"> Diputad</w:t>
      </w:r>
      <w:r w:rsidR="007105A2">
        <w:rPr>
          <w:rFonts w:ascii="Arial Narrow" w:hAnsi="Arial Narrow" w:cs="Courier New"/>
          <w:sz w:val="26"/>
          <w:szCs w:val="26"/>
        </w:rPr>
        <w:t>o</w:t>
      </w:r>
      <w:r w:rsidR="002C3232">
        <w:rPr>
          <w:rFonts w:ascii="Arial Narrow" w:hAnsi="Arial Narrow" w:cs="Courier New"/>
          <w:sz w:val="26"/>
          <w:szCs w:val="26"/>
        </w:rPr>
        <w:t xml:space="preserve"> Manuela de Jesús </w:t>
      </w:r>
      <w:proofErr w:type="spellStart"/>
      <w:r w:rsidR="002C3232">
        <w:rPr>
          <w:rFonts w:ascii="Arial Narrow" w:hAnsi="Arial Narrow" w:cs="Courier New"/>
          <w:sz w:val="26"/>
          <w:szCs w:val="26"/>
        </w:rPr>
        <w:t>Cocom</w:t>
      </w:r>
      <w:proofErr w:type="spellEnd"/>
      <w:r w:rsidR="002C3232">
        <w:rPr>
          <w:rFonts w:ascii="Arial Narrow" w:hAnsi="Arial Narrow" w:cs="Courier New"/>
          <w:sz w:val="26"/>
          <w:szCs w:val="26"/>
        </w:rPr>
        <w:t xml:space="preserve"> Bolio, Melba Rosana Gamboa Ávila, </w:t>
      </w:r>
      <w:r>
        <w:rPr>
          <w:rFonts w:ascii="Arial Narrow" w:hAnsi="Arial Narrow" w:cs="Courier New"/>
          <w:sz w:val="26"/>
          <w:szCs w:val="26"/>
        </w:rPr>
        <w:t>en virtud de haber solicitado permiso previo a la Presidencia.</w:t>
      </w:r>
    </w:p>
    <w:p w14:paraId="254DEA13" w14:textId="77777777" w:rsidR="00F41FBE" w:rsidRPr="00F41FBE" w:rsidRDefault="00F41FBE" w:rsidP="00F41FBE">
      <w:pPr>
        <w:ind w:left="1134" w:firstLine="284"/>
        <w:jc w:val="both"/>
        <w:rPr>
          <w:rFonts w:ascii="Arial Narrow" w:hAnsi="Arial Narrow" w:cs="Courier New"/>
          <w:sz w:val="26"/>
          <w:szCs w:val="26"/>
        </w:rPr>
      </w:pPr>
    </w:p>
    <w:p w14:paraId="3919A2FC" w14:textId="6AFD0EB0" w:rsidR="00F41FBE" w:rsidRPr="00F41FBE" w:rsidRDefault="00D83CB6" w:rsidP="00781195">
      <w:pPr>
        <w:ind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Pr>
          <w:rFonts w:ascii="Arial Narrow" w:hAnsi="Arial Narrow" w:cs="Courier New"/>
          <w:b/>
          <w:sz w:val="26"/>
          <w:szCs w:val="26"/>
        </w:rPr>
        <w:t>once</w:t>
      </w:r>
      <w:r w:rsidRPr="00A55D54">
        <w:rPr>
          <w:rFonts w:ascii="Arial Narrow" w:hAnsi="Arial Narrow" w:cs="Courier New"/>
          <w:b/>
          <w:sz w:val="26"/>
          <w:szCs w:val="26"/>
        </w:rPr>
        <w:t xml:space="preserve"> horas con </w:t>
      </w:r>
      <w:r w:rsidR="00CB7857">
        <w:rPr>
          <w:rFonts w:ascii="Arial Narrow" w:hAnsi="Arial Narrow" w:cs="Courier New"/>
          <w:b/>
          <w:sz w:val="26"/>
          <w:szCs w:val="26"/>
        </w:rPr>
        <w:t>veinti</w:t>
      </w:r>
      <w:r w:rsidR="00DA7A6E">
        <w:rPr>
          <w:rFonts w:ascii="Arial Narrow" w:hAnsi="Arial Narrow" w:cs="Courier New"/>
          <w:b/>
          <w:sz w:val="26"/>
          <w:szCs w:val="26"/>
        </w:rPr>
        <w:t>cinco</w:t>
      </w:r>
      <w:r w:rsidR="00CB7857">
        <w:rPr>
          <w:rFonts w:ascii="Arial Narrow" w:hAnsi="Arial Narrow" w:cs="Courier New"/>
          <w:b/>
          <w:sz w:val="26"/>
          <w:szCs w:val="26"/>
        </w:rPr>
        <w:t xml:space="preserve"> </w:t>
      </w:r>
      <w:r w:rsidRPr="00A55D54">
        <w:rPr>
          <w:rFonts w:ascii="Arial Narrow" w:hAnsi="Arial Narrow" w:cs="Courier New"/>
          <w:b/>
          <w:sz w:val="26"/>
          <w:szCs w:val="26"/>
        </w:rPr>
        <w:t>minutos</w:t>
      </w:r>
      <w:r w:rsidR="00F41FBE" w:rsidRPr="00F41FBE">
        <w:rPr>
          <w:rFonts w:ascii="Arial Narrow" w:hAnsi="Arial Narrow" w:cs="Courier New"/>
          <w:b/>
          <w:sz w:val="26"/>
          <w:szCs w:val="26"/>
        </w:rPr>
        <w:t>.</w:t>
      </w:r>
    </w:p>
    <w:p w14:paraId="278E6D59" w14:textId="77777777" w:rsidR="00F41FBE" w:rsidRPr="00F41FBE" w:rsidRDefault="00F41FBE" w:rsidP="00F41FBE">
      <w:pPr>
        <w:ind w:left="1134" w:firstLine="284"/>
        <w:jc w:val="both"/>
        <w:rPr>
          <w:rFonts w:ascii="Arial Narrow" w:hAnsi="Arial Narrow" w:cs="Courier New"/>
          <w:b/>
          <w:sz w:val="26"/>
          <w:szCs w:val="26"/>
        </w:rPr>
      </w:pPr>
    </w:p>
    <w:p w14:paraId="1E05B3F8" w14:textId="77777777" w:rsidR="00D83CB6" w:rsidRDefault="00D83CB6" w:rsidP="00781195">
      <w:pPr>
        <w:ind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5BD5F341" w14:textId="77777777" w:rsidR="00D83CB6" w:rsidRPr="00A55D54" w:rsidRDefault="00D83CB6" w:rsidP="00D83CB6">
      <w:pPr>
        <w:ind w:firstLine="1276"/>
        <w:jc w:val="both"/>
        <w:rPr>
          <w:rFonts w:ascii="Arial Narrow" w:hAnsi="Arial Narrow" w:cs="Courier New"/>
          <w:sz w:val="26"/>
          <w:szCs w:val="26"/>
        </w:rPr>
      </w:pPr>
    </w:p>
    <w:p w14:paraId="39E1ED5D" w14:textId="77777777" w:rsidR="00D83CB6" w:rsidRPr="00782937"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2B5BE014" w14:textId="4E163C2E" w:rsidR="008C4B5D" w:rsidRDefault="00D83CB6"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8C4B5D">
        <w:rPr>
          <w:rFonts w:ascii="Arial Narrow" w:hAnsi="Arial Narrow" w:cs="Courier New"/>
          <w:sz w:val="26"/>
          <w:szCs w:val="26"/>
        </w:rPr>
        <w:t xml:space="preserve"> Discusión y votación de la síntesis del Acta de la sesión ordinaria de fecha </w:t>
      </w:r>
      <w:r w:rsidR="007D2791">
        <w:rPr>
          <w:rFonts w:ascii="Arial Narrow" w:hAnsi="Arial Narrow" w:cs="Courier New"/>
          <w:sz w:val="26"/>
          <w:szCs w:val="26"/>
        </w:rPr>
        <w:t>veinticuatro</w:t>
      </w:r>
      <w:r w:rsidR="008C4B5D">
        <w:rPr>
          <w:rFonts w:ascii="Arial Narrow" w:hAnsi="Arial Narrow" w:cs="Courier New"/>
          <w:sz w:val="26"/>
          <w:szCs w:val="26"/>
        </w:rPr>
        <w:t xml:space="preserve"> de </w:t>
      </w:r>
      <w:r w:rsidR="00D726B9">
        <w:rPr>
          <w:rFonts w:ascii="Arial Narrow" w:hAnsi="Arial Narrow" w:cs="Courier New"/>
          <w:sz w:val="26"/>
          <w:szCs w:val="26"/>
        </w:rPr>
        <w:t>marz</w:t>
      </w:r>
      <w:r w:rsidR="00CB7857">
        <w:rPr>
          <w:rFonts w:ascii="Arial Narrow" w:hAnsi="Arial Narrow" w:cs="Courier New"/>
          <w:sz w:val="26"/>
          <w:szCs w:val="26"/>
        </w:rPr>
        <w:t>o del año dos mil veintidós</w:t>
      </w:r>
      <w:r w:rsidR="008C4B5D">
        <w:rPr>
          <w:rFonts w:ascii="Arial Narrow" w:hAnsi="Arial Narrow" w:cs="Courier New"/>
          <w:sz w:val="26"/>
          <w:szCs w:val="26"/>
        </w:rPr>
        <w:t>.</w:t>
      </w:r>
    </w:p>
    <w:p w14:paraId="7EB02A31" w14:textId="77777777" w:rsidR="00F41FBE" w:rsidRPr="00782937" w:rsidRDefault="00927349" w:rsidP="00781195">
      <w:pPr>
        <w:ind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Asunto</w:t>
      </w:r>
      <w:r w:rsidR="00F82FAE">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8C4B5D">
        <w:rPr>
          <w:rFonts w:ascii="Arial Narrow" w:hAnsi="Arial Narrow" w:cs="Courier New"/>
          <w:sz w:val="26"/>
          <w:szCs w:val="26"/>
        </w:rPr>
        <w:t>:</w:t>
      </w:r>
    </w:p>
    <w:p w14:paraId="474F8C37" w14:textId="77777777" w:rsidR="00D83CB6" w:rsidRDefault="00D83CB6" w:rsidP="00D83CB6">
      <w:pPr>
        <w:ind w:left="1134" w:firstLine="284"/>
        <w:jc w:val="both"/>
        <w:rPr>
          <w:rFonts w:ascii="Arial Narrow" w:hAnsi="Arial Narrow" w:cs="Courier New"/>
          <w:sz w:val="26"/>
          <w:szCs w:val="26"/>
        </w:rPr>
      </w:pPr>
    </w:p>
    <w:p w14:paraId="51C301E8" w14:textId="352456AD" w:rsidR="00CB7857" w:rsidRPr="00B37BA9" w:rsidRDefault="00396376" w:rsidP="00B37BA9">
      <w:pPr>
        <w:pStyle w:val="Prrafodelista"/>
        <w:numPr>
          <w:ilvl w:val="0"/>
          <w:numId w:val="35"/>
        </w:numPr>
        <w:jc w:val="both"/>
        <w:rPr>
          <w:rFonts w:ascii="Arial Narrow" w:hAnsi="Arial Narrow" w:cs="Courier New"/>
          <w:sz w:val="26"/>
          <w:szCs w:val="26"/>
        </w:rPr>
      </w:pPr>
      <w:bookmarkStart w:id="0" w:name="_Hlk99533929"/>
      <w:r w:rsidRPr="00B37BA9">
        <w:rPr>
          <w:rFonts w:ascii="Arial Narrow" w:hAnsi="Arial Narrow"/>
          <w:sz w:val="26"/>
          <w:szCs w:val="26"/>
        </w:rPr>
        <w:t>Circular PL-LXIV-04/2022 de la Honorable Legislatura del Estado de Campeche</w:t>
      </w:r>
      <w:r w:rsidRPr="00B37BA9">
        <w:rPr>
          <w:rFonts w:ascii="Arial Narrow" w:hAnsi="Arial Narrow" w:cs="Courier New"/>
          <w:sz w:val="26"/>
          <w:szCs w:val="26"/>
        </w:rPr>
        <w:t>.</w:t>
      </w:r>
    </w:p>
    <w:p w14:paraId="412CF8A6" w14:textId="6081CF85" w:rsidR="00EC182C" w:rsidRPr="00B37BA9" w:rsidRDefault="00396376"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C</w:t>
      </w:r>
      <w:r w:rsidR="007D2791" w:rsidRPr="00B37BA9">
        <w:rPr>
          <w:rFonts w:ascii="Arial Narrow" w:hAnsi="Arial Narrow"/>
          <w:sz w:val="26"/>
          <w:szCs w:val="26"/>
        </w:rPr>
        <w:t>ircular</w:t>
      </w:r>
      <w:r w:rsidRPr="00B37BA9">
        <w:rPr>
          <w:rFonts w:ascii="Arial Narrow" w:hAnsi="Arial Narrow"/>
          <w:sz w:val="26"/>
          <w:szCs w:val="26"/>
        </w:rPr>
        <w:t xml:space="preserve"> número CELSH-LXV/06/2022 de la Honorable Legislatura del Estado de Hidalgo</w:t>
      </w:r>
      <w:r w:rsidR="00CB7857" w:rsidRPr="00B37BA9">
        <w:rPr>
          <w:rFonts w:ascii="Arial Narrow" w:hAnsi="Arial Narrow" w:cs="Courier New"/>
          <w:sz w:val="26"/>
          <w:szCs w:val="26"/>
        </w:rPr>
        <w:t>.</w:t>
      </w:r>
    </w:p>
    <w:p w14:paraId="7798F4D2" w14:textId="50F74B86" w:rsidR="00EC182C" w:rsidRPr="00B37BA9" w:rsidRDefault="00396376"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Circular número CELSH-LXV/07/2022 de la Honorable Legislatura del Estado de Hidalgo</w:t>
      </w:r>
      <w:r w:rsidR="00EC182C" w:rsidRPr="00B37BA9">
        <w:rPr>
          <w:rFonts w:ascii="Arial Narrow" w:hAnsi="Arial Narrow" w:cs="Courier New"/>
          <w:sz w:val="26"/>
          <w:szCs w:val="26"/>
        </w:rPr>
        <w:t>.</w:t>
      </w:r>
    </w:p>
    <w:p w14:paraId="41F50484" w14:textId="066EE164" w:rsidR="00EC182C" w:rsidRPr="00B37BA9" w:rsidRDefault="00CE5888"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Circular número 003 de la Honorable Legislatura del Estado de Morelos</w:t>
      </w:r>
      <w:r w:rsidR="00EC182C" w:rsidRPr="00B37BA9">
        <w:rPr>
          <w:rFonts w:ascii="Arial Narrow" w:hAnsi="Arial Narrow" w:cs="Courier New"/>
          <w:sz w:val="26"/>
          <w:szCs w:val="26"/>
        </w:rPr>
        <w:t>.</w:t>
      </w:r>
    </w:p>
    <w:p w14:paraId="6FBB08E7" w14:textId="5B262AD2" w:rsidR="00EC182C" w:rsidRPr="00B37BA9" w:rsidRDefault="00CE5888"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 xml:space="preserve">Oficio número </w:t>
      </w:r>
      <w:r w:rsidR="00B7438C" w:rsidRPr="00B37BA9">
        <w:rPr>
          <w:rFonts w:ascii="Arial Narrow" w:hAnsi="Arial Narrow"/>
          <w:sz w:val="26"/>
          <w:szCs w:val="26"/>
        </w:rPr>
        <w:t>LXIII/1ER/PDM/SSP/DPL/0772</w:t>
      </w:r>
      <w:r w:rsidRPr="00B37BA9">
        <w:rPr>
          <w:rFonts w:ascii="Arial Narrow" w:hAnsi="Arial Narrow"/>
          <w:sz w:val="26"/>
          <w:szCs w:val="26"/>
        </w:rPr>
        <w:t xml:space="preserve">/2022 de la </w:t>
      </w:r>
      <w:r w:rsidR="00B7438C" w:rsidRPr="00B37BA9">
        <w:rPr>
          <w:rFonts w:ascii="Arial Narrow" w:hAnsi="Arial Narrow"/>
          <w:sz w:val="26"/>
          <w:szCs w:val="26"/>
        </w:rPr>
        <w:t>H</w:t>
      </w:r>
      <w:r w:rsidRPr="00B37BA9">
        <w:rPr>
          <w:rFonts w:ascii="Arial Narrow" w:hAnsi="Arial Narrow"/>
          <w:sz w:val="26"/>
          <w:szCs w:val="26"/>
        </w:rPr>
        <w:t xml:space="preserve">onorable </w:t>
      </w:r>
      <w:r w:rsidR="00B7438C" w:rsidRPr="00B37BA9">
        <w:rPr>
          <w:rFonts w:ascii="Arial Narrow" w:hAnsi="Arial Narrow"/>
          <w:sz w:val="26"/>
          <w:szCs w:val="26"/>
        </w:rPr>
        <w:t>L</w:t>
      </w:r>
      <w:r w:rsidRPr="00B37BA9">
        <w:rPr>
          <w:rFonts w:ascii="Arial Narrow" w:hAnsi="Arial Narrow"/>
          <w:sz w:val="26"/>
          <w:szCs w:val="26"/>
        </w:rPr>
        <w:t xml:space="preserve">egislatura del </w:t>
      </w:r>
      <w:r w:rsidR="00B7438C" w:rsidRPr="00B37BA9">
        <w:rPr>
          <w:rFonts w:ascii="Arial Narrow" w:hAnsi="Arial Narrow"/>
          <w:sz w:val="26"/>
          <w:szCs w:val="26"/>
        </w:rPr>
        <w:t>E</w:t>
      </w:r>
      <w:r w:rsidRPr="00B37BA9">
        <w:rPr>
          <w:rFonts w:ascii="Arial Narrow" w:hAnsi="Arial Narrow"/>
          <w:sz w:val="26"/>
          <w:szCs w:val="26"/>
        </w:rPr>
        <w:t xml:space="preserve">stado de </w:t>
      </w:r>
      <w:r w:rsidR="00B7438C" w:rsidRPr="00B37BA9">
        <w:rPr>
          <w:rFonts w:ascii="Arial Narrow" w:hAnsi="Arial Narrow"/>
          <w:sz w:val="26"/>
          <w:szCs w:val="26"/>
        </w:rPr>
        <w:t>G</w:t>
      </w:r>
      <w:r w:rsidRPr="00B37BA9">
        <w:rPr>
          <w:rFonts w:ascii="Arial Narrow" w:hAnsi="Arial Narrow"/>
          <w:sz w:val="26"/>
          <w:szCs w:val="26"/>
        </w:rPr>
        <w:t>uerrero</w:t>
      </w:r>
      <w:r w:rsidR="00EC182C" w:rsidRPr="00B37BA9">
        <w:rPr>
          <w:rFonts w:ascii="Arial Narrow" w:hAnsi="Arial Narrow" w:cs="Courier New"/>
          <w:sz w:val="26"/>
          <w:szCs w:val="26"/>
        </w:rPr>
        <w:t>.</w:t>
      </w:r>
    </w:p>
    <w:p w14:paraId="50F56337" w14:textId="4C072C95" w:rsidR="00EC182C" w:rsidRPr="00B37BA9" w:rsidRDefault="00B7438C"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Oficio número LXIII/1ER/PDM/SSP/DPL/0777/2022 de la Honorable Legislatura del Estado de Guerrero</w:t>
      </w:r>
      <w:r w:rsidRPr="00B37BA9">
        <w:rPr>
          <w:rFonts w:ascii="Arial Narrow" w:hAnsi="Arial Narrow" w:cs="Courier New"/>
          <w:sz w:val="26"/>
          <w:szCs w:val="26"/>
        </w:rPr>
        <w:t>.</w:t>
      </w:r>
    </w:p>
    <w:p w14:paraId="70EC1D81" w14:textId="6F0F8056" w:rsidR="00EC182C" w:rsidRPr="00B37BA9" w:rsidRDefault="004D0177"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 xml:space="preserve">Oficios de los HH. Ayuntamientos de Dzilam de Bravo y Telchac Puerto, Yucatán, con los que remiten su Informe </w:t>
      </w:r>
      <w:r w:rsidR="008B0463">
        <w:rPr>
          <w:rFonts w:ascii="Arial Narrow" w:hAnsi="Arial Narrow"/>
          <w:sz w:val="26"/>
          <w:szCs w:val="26"/>
        </w:rPr>
        <w:t>a</w:t>
      </w:r>
      <w:r w:rsidRPr="00B37BA9">
        <w:rPr>
          <w:rFonts w:ascii="Arial Narrow" w:hAnsi="Arial Narrow"/>
          <w:sz w:val="26"/>
          <w:szCs w:val="26"/>
        </w:rPr>
        <w:t xml:space="preserve">nual del ejercicio de los recursos </w:t>
      </w:r>
      <w:r w:rsidRPr="00B37BA9">
        <w:rPr>
          <w:rFonts w:ascii="Arial Narrow" w:hAnsi="Arial Narrow"/>
          <w:sz w:val="26"/>
          <w:szCs w:val="26"/>
        </w:rPr>
        <w:lastRenderedPageBreak/>
        <w:t>públicos correspondientes al período de enero-diciembre de 2021</w:t>
      </w:r>
      <w:r w:rsidRPr="00B37BA9">
        <w:rPr>
          <w:rFonts w:ascii="Arial Narrow" w:hAnsi="Arial Narrow" w:cs="Courier New"/>
          <w:sz w:val="26"/>
          <w:szCs w:val="26"/>
        </w:rPr>
        <w:t>.</w:t>
      </w:r>
    </w:p>
    <w:p w14:paraId="2D34C69D" w14:textId="40BB4626" w:rsidR="004C4D81" w:rsidRPr="00B37BA9" w:rsidRDefault="00243BD8"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O</w:t>
      </w:r>
      <w:r w:rsidR="004D0177" w:rsidRPr="00B37BA9">
        <w:rPr>
          <w:rFonts w:ascii="Arial Narrow" w:hAnsi="Arial Narrow"/>
          <w:sz w:val="26"/>
          <w:szCs w:val="26"/>
        </w:rPr>
        <w:t xml:space="preserve">ficio número </w:t>
      </w:r>
      <w:r w:rsidRPr="00B37BA9">
        <w:rPr>
          <w:rFonts w:ascii="Arial Narrow" w:hAnsi="Arial Narrow"/>
          <w:sz w:val="26"/>
          <w:szCs w:val="26"/>
        </w:rPr>
        <w:t>DACJ/306/2022</w:t>
      </w:r>
      <w:r w:rsidR="004D0177" w:rsidRPr="00B37BA9">
        <w:rPr>
          <w:rFonts w:ascii="Arial Narrow" w:hAnsi="Arial Narrow"/>
          <w:sz w:val="26"/>
          <w:szCs w:val="26"/>
        </w:rPr>
        <w:t xml:space="preserve">, suscrito por el </w:t>
      </w:r>
      <w:r w:rsidRPr="00B37BA9">
        <w:rPr>
          <w:rFonts w:ascii="Arial Narrow" w:hAnsi="Arial Narrow"/>
          <w:sz w:val="26"/>
          <w:szCs w:val="26"/>
        </w:rPr>
        <w:t>A</w:t>
      </w:r>
      <w:r w:rsidR="004D0177" w:rsidRPr="00B37BA9">
        <w:rPr>
          <w:rFonts w:ascii="Arial Narrow" w:hAnsi="Arial Narrow"/>
          <w:sz w:val="26"/>
          <w:szCs w:val="26"/>
        </w:rPr>
        <w:t xml:space="preserve">bogado </w:t>
      </w:r>
      <w:r w:rsidRPr="00B37BA9">
        <w:rPr>
          <w:rFonts w:ascii="Arial Narrow" w:hAnsi="Arial Narrow"/>
          <w:sz w:val="26"/>
          <w:szCs w:val="26"/>
        </w:rPr>
        <w:t>R</w:t>
      </w:r>
      <w:r w:rsidR="004D0177" w:rsidRPr="00B37BA9">
        <w:rPr>
          <w:rFonts w:ascii="Arial Narrow" w:hAnsi="Arial Narrow"/>
          <w:sz w:val="26"/>
          <w:szCs w:val="26"/>
        </w:rPr>
        <w:t xml:space="preserve">icardo de </w:t>
      </w:r>
      <w:r w:rsidRPr="00B37BA9">
        <w:rPr>
          <w:rFonts w:ascii="Arial Narrow" w:hAnsi="Arial Narrow"/>
          <w:sz w:val="26"/>
          <w:szCs w:val="26"/>
        </w:rPr>
        <w:t>J</w:t>
      </w:r>
      <w:r w:rsidR="004D0177" w:rsidRPr="00B37BA9">
        <w:rPr>
          <w:rFonts w:ascii="Arial Narrow" w:hAnsi="Arial Narrow"/>
          <w:sz w:val="26"/>
          <w:szCs w:val="26"/>
        </w:rPr>
        <w:t xml:space="preserve">esús </w:t>
      </w:r>
      <w:r w:rsidRPr="00B37BA9">
        <w:rPr>
          <w:rFonts w:ascii="Arial Narrow" w:hAnsi="Arial Narrow"/>
          <w:sz w:val="26"/>
          <w:szCs w:val="26"/>
        </w:rPr>
        <w:t>Á</w:t>
      </w:r>
      <w:r w:rsidR="004D0177" w:rsidRPr="00B37BA9">
        <w:rPr>
          <w:rFonts w:ascii="Arial Narrow" w:hAnsi="Arial Narrow"/>
          <w:sz w:val="26"/>
          <w:szCs w:val="26"/>
        </w:rPr>
        <w:t xml:space="preserve">vila </w:t>
      </w:r>
      <w:r w:rsidRPr="00B37BA9">
        <w:rPr>
          <w:rFonts w:ascii="Arial Narrow" w:hAnsi="Arial Narrow"/>
          <w:sz w:val="26"/>
          <w:szCs w:val="26"/>
        </w:rPr>
        <w:t>H</w:t>
      </w:r>
      <w:r w:rsidR="004D0177" w:rsidRPr="00B37BA9">
        <w:rPr>
          <w:rFonts w:ascii="Arial Narrow" w:hAnsi="Arial Narrow"/>
          <w:sz w:val="26"/>
          <w:szCs w:val="26"/>
        </w:rPr>
        <w:t xml:space="preserve">eredia, </w:t>
      </w:r>
      <w:r w:rsidRPr="00B37BA9">
        <w:rPr>
          <w:rFonts w:ascii="Arial Narrow" w:hAnsi="Arial Narrow"/>
          <w:sz w:val="26"/>
          <w:szCs w:val="26"/>
        </w:rPr>
        <w:t>P</w:t>
      </w:r>
      <w:r w:rsidR="004D0177" w:rsidRPr="00B37BA9">
        <w:rPr>
          <w:rFonts w:ascii="Arial Narrow" w:hAnsi="Arial Narrow"/>
          <w:sz w:val="26"/>
          <w:szCs w:val="26"/>
        </w:rPr>
        <w:t xml:space="preserve">residente del </w:t>
      </w:r>
      <w:r w:rsidRPr="00B37BA9">
        <w:rPr>
          <w:rFonts w:ascii="Arial Narrow" w:hAnsi="Arial Narrow"/>
          <w:sz w:val="26"/>
          <w:szCs w:val="26"/>
        </w:rPr>
        <w:t>T</w:t>
      </w:r>
      <w:r w:rsidR="004D0177" w:rsidRPr="00B37BA9">
        <w:rPr>
          <w:rFonts w:ascii="Arial Narrow" w:hAnsi="Arial Narrow"/>
          <w:sz w:val="26"/>
          <w:szCs w:val="26"/>
        </w:rPr>
        <w:t xml:space="preserve">ribunal </w:t>
      </w:r>
      <w:r w:rsidRPr="00B37BA9">
        <w:rPr>
          <w:rFonts w:ascii="Arial Narrow" w:hAnsi="Arial Narrow"/>
          <w:sz w:val="26"/>
          <w:szCs w:val="26"/>
        </w:rPr>
        <w:t>S</w:t>
      </w:r>
      <w:r w:rsidR="004D0177" w:rsidRPr="00B37BA9">
        <w:rPr>
          <w:rFonts w:ascii="Arial Narrow" w:hAnsi="Arial Narrow"/>
          <w:sz w:val="26"/>
          <w:szCs w:val="26"/>
        </w:rPr>
        <w:t xml:space="preserve">uperior de </w:t>
      </w:r>
      <w:r w:rsidRPr="00B37BA9">
        <w:rPr>
          <w:rFonts w:ascii="Arial Narrow" w:hAnsi="Arial Narrow"/>
          <w:sz w:val="26"/>
          <w:szCs w:val="26"/>
        </w:rPr>
        <w:t>J</w:t>
      </w:r>
      <w:r w:rsidR="004D0177" w:rsidRPr="00B37BA9">
        <w:rPr>
          <w:rFonts w:ascii="Arial Narrow" w:hAnsi="Arial Narrow"/>
          <w:sz w:val="26"/>
          <w:szCs w:val="26"/>
        </w:rPr>
        <w:t xml:space="preserve">usticia y del </w:t>
      </w:r>
      <w:r w:rsidRPr="00B37BA9">
        <w:rPr>
          <w:rFonts w:ascii="Arial Narrow" w:hAnsi="Arial Narrow"/>
          <w:sz w:val="26"/>
          <w:szCs w:val="26"/>
        </w:rPr>
        <w:t>C</w:t>
      </w:r>
      <w:r w:rsidR="004D0177" w:rsidRPr="00B37BA9">
        <w:rPr>
          <w:rFonts w:ascii="Arial Narrow" w:hAnsi="Arial Narrow"/>
          <w:sz w:val="26"/>
          <w:szCs w:val="26"/>
        </w:rPr>
        <w:t xml:space="preserve">onsejo de la </w:t>
      </w:r>
      <w:r w:rsidRPr="00B37BA9">
        <w:rPr>
          <w:rFonts w:ascii="Arial Narrow" w:hAnsi="Arial Narrow"/>
          <w:sz w:val="26"/>
          <w:szCs w:val="26"/>
        </w:rPr>
        <w:t>J</w:t>
      </w:r>
      <w:r w:rsidR="004D0177" w:rsidRPr="00B37BA9">
        <w:rPr>
          <w:rFonts w:ascii="Arial Narrow" w:hAnsi="Arial Narrow"/>
          <w:sz w:val="26"/>
          <w:szCs w:val="26"/>
        </w:rPr>
        <w:t xml:space="preserve">udicatura del </w:t>
      </w:r>
      <w:r w:rsidRPr="00B37BA9">
        <w:rPr>
          <w:rFonts w:ascii="Arial Narrow" w:hAnsi="Arial Narrow"/>
          <w:sz w:val="26"/>
          <w:szCs w:val="26"/>
        </w:rPr>
        <w:t>P</w:t>
      </w:r>
      <w:r w:rsidR="004D0177" w:rsidRPr="00B37BA9">
        <w:rPr>
          <w:rFonts w:ascii="Arial Narrow" w:hAnsi="Arial Narrow"/>
          <w:sz w:val="26"/>
          <w:szCs w:val="26"/>
        </w:rPr>
        <w:t xml:space="preserve">oder </w:t>
      </w:r>
      <w:r w:rsidRPr="00B37BA9">
        <w:rPr>
          <w:rFonts w:ascii="Arial Narrow" w:hAnsi="Arial Narrow"/>
          <w:sz w:val="26"/>
          <w:szCs w:val="26"/>
        </w:rPr>
        <w:t>J</w:t>
      </w:r>
      <w:r w:rsidR="004D0177" w:rsidRPr="00B37BA9">
        <w:rPr>
          <w:rFonts w:ascii="Arial Narrow" w:hAnsi="Arial Narrow"/>
          <w:sz w:val="26"/>
          <w:szCs w:val="26"/>
        </w:rPr>
        <w:t xml:space="preserve">udicial del </w:t>
      </w:r>
      <w:r w:rsidRPr="00B37BA9">
        <w:rPr>
          <w:rFonts w:ascii="Arial Narrow" w:hAnsi="Arial Narrow"/>
          <w:sz w:val="26"/>
          <w:szCs w:val="26"/>
        </w:rPr>
        <w:t>E</w:t>
      </w:r>
      <w:r w:rsidR="004D0177" w:rsidRPr="00B37BA9">
        <w:rPr>
          <w:rFonts w:ascii="Arial Narrow" w:hAnsi="Arial Narrow"/>
          <w:sz w:val="26"/>
          <w:szCs w:val="26"/>
        </w:rPr>
        <w:t xml:space="preserve">stado, con el remite el </w:t>
      </w:r>
      <w:r w:rsidRPr="00B37BA9">
        <w:rPr>
          <w:rFonts w:ascii="Arial Narrow" w:hAnsi="Arial Narrow"/>
          <w:sz w:val="26"/>
          <w:szCs w:val="26"/>
        </w:rPr>
        <w:t>I</w:t>
      </w:r>
      <w:r w:rsidR="004D0177" w:rsidRPr="00B37BA9">
        <w:rPr>
          <w:rFonts w:ascii="Arial Narrow" w:hAnsi="Arial Narrow"/>
          <w:sz w:val="26"/>
          <w:szCs w:val="26"/>
        </w:rPr>
        <w:t xml:space="preserve">nforme de </w:t>
      </w:r>
      <w:r w:rsidRPr="00B37BA9">
        <w:rPr>
          <w:rFonts w:ascii="Arial Narrow" w:hAnsi="Arial Narrow"/>
          <w:sz w:val="26"/>
          <w:szCs w:val="26"/>
        </w:rPr>
        <w:t>G</w:t>
      </w:r>
      <w:r w:rsidR="004D0177" w:rsidRPr="00B37BA9">
        <w:rPr>
          <w:rFonts w:ascii="Arial Narrow" w:hAnsi="Arial Narrow"/>
          <w:sz w:val="26"/>
          <w:szCs w:val="26"/>
        </w:rPr>
        <w:t xml:space="preserve">estión </w:t>
      </w:r>
      <w:r w:rsidRPr="00B37BA9">
        <w:rPr>
          <w:rFonts w:ascii="Arial Narrow" w:hAnsi="Arial Narrow"/>
          <w:sz w:val="26"/>
          <w:szCs w:val="26"/>
        </w:rPr>
        <w:t>F</w:t>
      </w:r>
      <w:r w:rsidR="004D0177" w:rsidRPr="00B37BA9">
        <w:rPr>
          <w:rFonts w:ascii="Arial Narrow" w:hAnsi="Arial Narrow"/>
          <w:sz w:val="26"/>
          <w:szCs w:val="26"/>
        </w:rPr>
        <w:t xml:space="preserve">inanciera consolidado por el período comprendido del 01 de enero al 31 de diciembre de 2021 del </w:t>
      </w:r>
      <w:r w:rsidRPr="00B37BA9">
        <w:rPr>
          <w:rFonts w:ascii="Arial Narrow" w:hAnsi="Arial Narrow"/>
          <w:sz w:val="26"/>
          <w:szCs w:val="26"/>
        </w:rPr>
        <w:t>P</w:t>
      </w:r>
      <w:r w:rsidR="004D0177" w:rsidRPr="00B37BA9">
        <w:rPr>
          <w:rFonts w:ascii="Arial Narrow" w:hAnsi="Arial Narrow"/>
          <w:sz w:val="26"/>
          <w:szCs w:val="26"/>
        </w:rPr>
        <w:t xml:space="preserve">oder </w:t>
      </w:r>
      <w:r w:rsidRPr="00B37BA9">
        <w:rPr>
          <w:rFonts w:ascii="Arial Narrow" w:hAnsi="Arial Narrow"/>
          <w:sz w:val="26"/>
          <w:szCs w:val="26"/>
        </w:rPr>
        <w:t>J</w:t>
      </w:r>
      <w:r w:rsidR="004D0177" w:rsidRPr="00B37BA9">
        <w:rPr>
          <w:rFonts w:ascii="Arial Narrow" w:hAnsi="Arial Narrow"/>
          <w:sz w:val="26"/>
          <w:szCs w:val="26"/>
        </w:rPr>
        <w:t xml:space="preserve">udicial del </w:t>
      </w:r>
      <w:r w:rsidRPr="00B37BA9">
        <w:rPr>
          <w:rFonts w:ascii="Arial Narrow" w:hAnsi="Arial Narrow"/>
          <w:sz w:val="26"/>
          <w:szCs w:val="26"/>
        </w:rPr>
        <w:t>E</w:t>
      </w:r>
      <w:r w:rsidR="004D0177" w:rsidRPr="00B37BA9">
        <w:rPr>
          <w:rFonts w:ascii="Arial Narrow" w:hAnsi="Arial Narrow"/>
          <w:sz w:val="26"/>
          <w:szCs w:val="26"/>
        </w:rPr>
        <w:t xml:space="preserve">stado, conformado por el </w:t>
      </w:r>
      <w:r w:rsidRPr="00B37BA9">
        <w:rPr>
          <w:rFonts w:ascii="Arial Narrow" w:hAnsi="Arial Narrow"/>
          <w:sz w:val="26"/>
          <w:szCs w:val="26"/>
        </w:rPr>
        <w:t>T</w:t>
      </w:r>
      <w:r w:rsidR="004D0177" w:rsidRPr="00B37BA9">
        <w:rPr>
          <w:rFonts w:ascii="Arial Narrow" w:hAnsi="Arial Narrow"/>
          <w:sz w:val="26"/>
          <w:szCs w:val="26"/>
        </w:rPr>
        <w:t xml:space="preserve">ribunal </w:t>
      </w:r>
      <w:r w:rsidRPr="00B37BA9">
        <w:rPr>
          <w:rFonts w:ascii="Arial Narrow" w:hAnsi="Arial Narrow"/>
          <w:sz w:val="26"/>
          <w:szCs w:val="26"/>
        </w:rPr>
        <w:t>S</w:t>
      </w:r>
      <w:r w:rsidR="004D0177" w:rsidRPr="00B37BA9">
        <w:rPr>
          <w:rFonts w:ascii="Arial Narrow" w:hAnsi="Arial Narrow"/>
          <w:sz w:val="26"/>
          <w:szCs w:val="26"/>
        </w:rPr>
        <w:t xml:space="preserve">uperior de </w:t>
      </w:r>
      <w:r w:rsidRPr="00B37BA9">
        <w:rPr>
          <w:rFonts w:ascii="Arial Narrow" w:hAnsi="Arial Narrow"/>
          <w:sz w:val="26"/>
          <w:szCs w:val="26"/>
        </w:rPr>
        <w:t>J</w:t>
      </w:r>
      <w:r w:rsidR="004D0177" w:rsidRPr="00B37BA9">
        <w:rPr>
          <w:rFonts w:ascii="Arial Narrow" w:hAnsi="Arial Narrow"/>
          <w:sz w:val="26"/>
          <w:szCs w:val="26"/>
        </w:rPr>
        <w:t xml:space="preserve">usticia, el </w:t>
      </w:r>
      <w:r w:rsidRPr="00B37BA9">
        <w:rPr>
          <w:rFonts w:ascii="Arial Narrow" w:hAnsi="Arial Narrow"/>
          <w:sz w:val="26"/>
          <w:szCs w:val="26"/>
        </w:rPr>
        <w:t>T</w:t>
      </w:r>
      <w:r w:rsidR="004D0177" w:rsidRPr="00B37BA9">
        <w:rPr>
          <w:rFonts w:ascii="Arial Narrow" w:hAnsi="Arial Narrow"/>
          <w:sz w:val="26"/>
          <w:szCs w:val="26"/>
        </w:rPr>
        <w:t xml:space="preserve">ribunal de los </w:t>
      </w:r>
      <w:r w:rsidRPr="00B37BA9">
        <w:rPr>
          <w:rFonts w:ascii="Arial Narrow" w:hAnsi="Arial Narrow"/>
          <w:sz w:val="26"/>
          <w:szCs w:val="26"/>
        </w:rPr>
        <w:t>T</w:t>
      </w:r>
      <w:r w:rsidR="004D0177" w:rsidRPr="00B37BA9">
        <w:rPr>
          <w:rFonts w:ascii="Arial Narrow" w:hAnsi="Arial Narrow"/>
          <w:sz w:val="26"/>
          <w:szCs w:val="26"/>
        </w:rPr>
        <w:t xml:space="preserve">rabajadores al </w:t>
      </w:r>
      <w:r w:rsidRPr="00B37BA9">
        <w:rPr>
          <w:rFonts w:ascii="Arial Narrow" w:hAnsi="Arial Narrow"/>
          <w:sz w:val="26"/>
          <w:szCs w:val="26"/>
        </w:rPr>
        <w:t>S</w:t>
      </w:r>
      <w:r w:rsidR="004D0177" w:rsidRPr="00B37BA9">
        <w:rPr>
          <w:rFonts w:ascii="Arial Narrow" w:hAnsi="Arial Narrow"/>
          <w:sz w:val="26"/>
          <w:szCs w:val="26"/>
        </w:rPr>
        <w:t xml:space="preserve">ervicio del </w:t>
      </w:r>
      <w:r w:rsidRPr="00B37BA9">
        <w:rPr>
          <w:rFonts w:ascii="Arial Narrow" w:hAnsi="Arial Narrow"/>
          <w:sz w:val="26"/>
          <w:szCs w:val="26"/>
        </w:rPr>
        <w:t>E</w:t>
      </w:r>
      <w:r w:rsidR="004D0177" w:rsidRPr="00B37BA9">
        <w:rPr>
          <w:rFonts w:ascii="Arial Narrow" w:hAnsi="Arial Narrow"/>
          <w:sz w:val="26"/>
          <w:szCs w:val="26"/>
        </w:rPr>
        <w:t xml:space="preserve">stado y de los </w:t>
      </w:r>
      <w:r w:rsidRPr="00B37BA9">
        <w:rPr>
          <w:rFonts w:ascii="Arial Narrow" w:hAnsi="Arial Narrow"/>
          <w:sz w:val="26"/>
          <w:szCs w:val="26"/>
        </w:rPr>
        <w:t>M</w:t>
      </w:r>
      <w:r w:rsidR="004D0177" w:rsidRPr="00B37BA9">
        <w:rPr>
          <w:rFonts w:ascii="Arial Narrow" w:hAnsi="Arial Narrow"/>
          <w:sz w:val="26"/>
          <w:szCs w:val="26"/>
        </w:rPr>
        <w:t xml:space="preserve">unicipios, el </w:t>
      </w:r>
      <w:r w:rsidRPr="00B37BA9">
        <w:rPr>
          <w:rFonts w:ascii="Arial Narrow" w:hAnsi="Arial Narrow"/>
          <w:sz w:val="26"/>
          <w:szCs w:val="26"/>
        </w:rPr>
        <w:t>C</w:t>
      </w:r>
      <w:r w:rsidR="004D0177" w:rsidRPr="00B37BA9">
        <w:rPr>
          <w:rFonts w:ascii="Arial Narrow" w:hAnsi="Arial Narrow"/>
          <w:sz w:val="26"/>
          <w:szCs w:val="26"/>
        </w:rPr>
        <w:t xml:space="preserve">onsejo de la </w:t>
      </w:r>
      <w:r w:rsidRPr="00B37BA9">
        <w:rPr>
          <w:rFonts w:ascii="Arial Narrow" w:hAnsi="Arial Narrow"/>
          <w:sz w:val="26"/>
          <w:szCs w:val="26"/>
        </w:rPr>
        <w:t>J</w:t>
      </w:r>
      <w:r w:rsidR="004D0177" w:rsidRPr="00B37BA9">
        <w:rPr>
          <w:rFonts w:ascii="Arial Narrow" w:hAnsi="Arial Narrow"/>
          <w:sz w:val="26"/>
          <w:szCs w:val="26"/>
        </w:rPr>
        <w:t xml:space="preserve">udicatura y el </w:t>
      </w:r>
      <w:r w:rsidRPr="00B37BA9">
        <w:rPr>
          <w:rFonts w:ascii="Arial Narrow" w:hAnsi="Arial Narrow"/>
          <w:sz w:val="26"/>
          <w:szCs w:val="26"/>
        </w:rPr>
        <w:t>F</w:t>
      </w:r>
      <w:r w:rsidR="004D0177" w:rsidRPr="00B37BA9">
        <w:rPr>
          <w:rFonts w:ascii="Arial Narrow" w:hAnsi="Arial Narrow"/>
          <w:sz w:val="26"/>
          <w:szCs w:val="26"/>
        </w:rPr>
        <w:t xml:space="preserve">ondo </w:t>
      </w:r>
      <w:r w:rsidRPr="00B37BA9">
        <w:rPr>
          <w:rFonts w:ascii="Arial Narrow" w:hAnsi="Arial Narrow"/>
          <w:sz w:val="26"/>
          <w:szCs w:val="26"/>
        </w:rPr>
        <w:t>A</w:t>
      </w:r>
      <w:r w:rsidR="004D0177" w:rsidRPr="00B37BA9">
        <w:rPr>
          <w:rFonts w:ascii="Arial Narrow" w:hAnsi="Arial Narrow"/>
          <w:sz w:val="26"/>
          <w:szCs w:val="26"/>
        </w:rPr>
        <w:t xml:space="preserve">uxiliar para la </w:t>
      </w:r>
      <w:r w:rsidRPr="004E1C83">
        <w:rPr>
          <w:rFonts w:ascii="Arial Narrow" w:hAnsi="Arial Narrow"/>
          <w:sz w:val="26"/>
          <w:szCs w:val="26"/>
        </w:rPr>
        <w:t>A</w:t>
      </w:r>
      <w:r w:rsidR="004D0177" w:rsidRPr="004E1C83">
        <w:rPr>
          <w:rFonts w:ascii="Arial Narrow" w:hAnsi="Arial Narrow"/>
          <w:sz w:val="26"/>
          <w:szCs w:val="26"/>
        </w:rPr>
        <w:t xml:space="preserve">dministración de </w:t>
      </w:r>
      <w:r w:rsidRPr="004E1C83">
        <w:rPr>
          <w:rFonts w:ascii="Arial Narrow" w:hAnsi="Arial Narrow"/>
          <w:sz w:val="26"/>
          <w:szCs w:val="26"/>
        </w:rPr>
        <w:t>J</w:t>
      </w:r>
      <w:r w:rsidR="004D0177" w:rsidRPr="004E1C83">
        <w:rPr>
          <w:rFonts w:ascii="Arial Narrow" w:hAnsi="Arial Narrow"/>
          <w:sz w:val="26"/>
          <w:szCs w:val="26"/>
        </w:rPr>
        <w:t xml:space="preserve">usticia del </w:t>
      </w:r>
      <w:r w:rsidRPr="004E1C83">
        <w:rPr>
          <w:rFonts w:ascii="Arial Narrow" w:hAnsi="Arial Narrow"/>
          <w:sz w:val="26"/>
          <w:szCs w:val="26"/>
        </w:rPr>
        <w:t>E</w:t>
      </w:r>
      <w:r w:rsidR="004D0177" w:rsidRPr="004E1C83">
        <w:rPr>
          <w:rFonts w:ascii="Arial Narrow" w:hAnsi="Arial Narrow"/>
          <w:sz w:val="26"/>
          <w:szCs w:val="26"/>
        </w:rPr>
        <w:t xml:space="preserve">stado. </w:t>
      </w:r>
      <w:r w:rsidR="006831FF" w:rsidRPr="004E1C83">
        <w:rPr>
          <w:rFonts w:ascii="Arial Narrow" w:hAnsi="Arial Narrow"/>
          <w:sz w:val="26"/>
          <w:szCs w:val="26"/>
        </w:rPr>
        <w:t>A</w:t>
      </w:r>
      <w:r w:rsidRPr="004E1C83">
        <w:rPr>
          <w:rFonts w:ascii="Arial Narrow" w:hAnsi="Arial Narrow"/>
          <w:sz w:val="26"/>
          <w:szCs w:val="26"/>
        </w:rPr>
        <w:t>simismo</w:t>
      </w:r>
      <w:r w:rsidR="004179EC">
        <w:rPr>
          <w:rFonts w:ascii="Arial Narrow" w:hAnsi="Arial Narrow"/>
          <w:sz w:val="26"/>
          <w:szCs w:val="26"/>
        </w:rPr>
        <w:t>,</w:t>
      </w:r>
      <w:r w:rsidR="004D0177" w:rsidRPr="004E1C83">
        <w:rPr>
          <w:rFonts w:ascii="Arial Narrow" w:hAnsi="Arial Narrow"/>
          <w:sz w:val="26"/>
          <w:szCs w:val="26"/>
        </w:rPr>
        <w:t xml:space="preserve"> remite el avance por trimestre</w:t>
      </w:r>
      <w:r w:rsidR="004D0177" w:rsidRPr="00B37BA9">
        <w:rPr>
          <w:rFonts w:ascii="Arial Narrow" w:hAnsi="Arial Narrow"/>
          <w:sz w:val="26"/>
          <w:szCs w:val="26"/>
        </w:rPr>
        <w:t xml:space="preserve"> de los indicadores de los </w:t>
      </w:r>
      <w:r w:rsidR="008905D4">
        <w:rPr>
          <w:rFonts w:ascii="Arial Narrow" w:hAnsi="Arial Narrow"/>
          <w:sz w:val="26"/>
          <w:szCs w:val="26"/>
        </w:rPr>
        <w:t>p</w:t>
      </w:r>
      <w:r w:rsidR="004D0177" w:rsidRPr="00B37BA9">
        <w:rPr>
          <w:rFonts w:ascii="Arial Narrow" w:hAnsi="Arial Narrow"/>
          <w:sz w:val="26"/>
          <w:szCs w:val="26"/>
        </w:rPr>
        <w:t xml:space="preserve">rogramas </w:t>
      </w:r>
      <w:r w:rsidR="008905D4">
        <w:rPr>
          <w:rFonts w:ascii="Arial Narrow" w:hAnsi="Arial Narrow"/>
          <w:sz w:val="26"/>
          <w:szCs w:val="26"/>
        </w:rPr>
        <w:t>o</w:t>
      </w:r>
      <w:r w:rsidR="004D0177" w:rsidRPr="00B37BA9">
        <w:rPr>
          <w:rFonts w:ascii="Arial Narrow" w:hAnsi="Arial Narrow"/>
          <w:sz w:val="26"/>
          <w:szCs w:val="26"/>
        </w:rPr>
        <w:t xml:space="preserve">perativos </w:t>
      </w:r>
      <w:r w:rsidR="008905D4">
        <w:rPr>
          <w:rFonts w:ascii="Arial Narrow" w:hAnsi="Arial Narrow"/>
          <w:sz w:val="26"/>
          <w:szCs w:val="26"/>
        </w:rPr>
        <w:t>a</w:t>
      </w:r>
      <w:r w:rsidR="004D0177" w:rsidRPr="00B37BA9">
        <w:rPr>
          <w:rFonts w:ascii="Arial Narrow" w:hAnsi="Arial Narrow"/>
          <w:sz w:val="26"/>
          <w:szCs w:val="26"/>
        </w:rPr>
        <w:t xml:space="preserve">nuales </w:t>
      </w:r>
      <w:r w:rsidR="008905D4">
        <w:rPr>
          <w:rFonts w:ascii="Arial Narrow" w:hAnsi="Arial Narrow"/>
          <w:sz w:val="26"/>
          <w:szCs w:val="26"/>
        </w:rPr>
        <w:t>a</w:t>
      </w:r>
      <w:r w:rsidR="004D0177" w:rsidRPr="00B37BA9">
        <w:rPr>
          <w:rFonts w:ascii="Arial Narrow" w:hAnsi="Arial Narrow"/>
          <w:sz w:val="26"/>
          <w:szCs w:val="26"/>
        </w:rPr>
        <w:t xml:space="preserve">utorizados para el </w:t>
      </w:r>
      <w:r w:rsidR="006831FF" w:rsidRPr="00B37BA9">
        <w:rPr>
          <w:rFonts w:ascii="Arial Narrow" w:hAnsi="Arial Narrow"/>
          <w:sz w:val="26"/>
          <w:szCs w:val="26"/>
        </w:rPr>
        <w:t>E</w:t>
      </w:r>
      <w:r w:rsidR="004D0177" w:rsidRPr="00B37BA9">
        <w:rPr>
          <w:rFonts w:ascii="Arial Narrow" w:hAnsi="Arial Narrow"/>
          <w:sz w:val="26"/>
          <w:szCs w:val="26"/>
        </w:rPr>
        <w:t xml:space="preserve">jercicio 2021, del </w:t>
      </w:r>
      <w:r w:rsidRPr="00B37BA9">
        <w:rPr>
          <w:rFonts w:ascii="Arial Narrow" w:hAnsi="Arial Narrow"/>
          <w:sz w:val="26"/>
          <w:szCs w:val="26"/>
        </w:rPr>
        <w:t>T</w:t>
      </w:r>
      <w:r w:rsidR="004D0177" w:rsidRPr="00B37BA9">
        <w:rPr>
          <w:rFonts w:ascii="Arial Narrow" w:hAnsi="Arial Narrow"/>
          <w:sz w:val="26"/>
          <w:szCs w:val="26"/>
        </w:rPr>
        <w:t xml:space="preserve">ribunal </w:t>
      </w:r>
      <w:r w:rsidRPr="00B37BA9">
        <w:rPr>
          <w:rFonts w:ascii="Arial Narrow" w:hAnsi="Arial Narrow"/>
          <w:sz w:val="26"/>
          <w:szCs w:val="26"/>
        </w:rPr>
        <w:t>S</w:t>
      </w:r>
      <w:r w:rsidR="004D0177" w:rsidRPr="00B37BA9">
        <w:rPr>
          <w:rFonts w:ascii="Arial Narrow" w:hAnsi="Arial Narrow"/>
          <w:sz w:val="26"/>
          <w:szCs w:val="26"/>
        </w:rPr>
        <w:t xml:space="preserve">uperior de </w:t>
      </w:r>
      <w:r w:rsidRPr="00B37BA9">
        <w:rPr>
          <w:rFonts w:ascii="Arial Narrow" w:hAnsi="Arial Narrow"/>
          <w:sz w:val="26"/>
          <w:szCs w:val="26"/>
        </w:rPr>
        <w:t>J</w:t>
      </w:r>
      <w:r w:rsidR="004D0177" w:rsidRPr="00B37BA9">
        <w:rPr>
          <w:rFonts w:ascii="Arial Narrow" w:hAnsi="Arial Narrow"/>
          <w:sz w:val="26"/>
          <w:szCs w:val="26"/>
        </w:rPr>
        <w:t xml:space="preserve">usticia, del </w:t>
      </w:r>
      <w:r w:rsidRPr="00B37BA9">
        <w:rPr>
          <w:rFonts w:ascii="Arial Narrow" w:hAnsi="Arial Narrow"/>
          <w:sz w:val="26"/>
          <w:szCs w:val="26"/>
        </w:rPr>
        <w:t>C</w:t>
      </w:r>
      <w:r w:rsidR="004D0177" w:rsidRPr="00B37BA9">
        <w:rPr>
          <w:rFonts w:ascii="Arial Narrow" w:hAnsi="Arial Narrow"/>
          <w:sz w:val="26"/>
          <w:szCs w:val="26"/>
        </w:rPr>
        <w:t xml:space="preserve">onsejo de la </w:t>
      </w:r>
      <w:r w:rsidRPr="00B37BA9">
        <w:rPr>
          <w:rFonts w:ascii="Arial Narrow" w:hAnsi="Arial Narrow"/>
          <w:sz w:val="26"/>
          <w:szCs w:val="26"/>
        </w:rPr>
        <w:t>J</w:t>
      </w:r>
      <w:r w:rsidR="004D0177" w:rsidRPr="00B37BA9">
        <w:rPr>
          <w:rFonts w:ascii="Arial Narrow" w:hAnsi="Arial Narrow"/>
          <w:sz w:val="26"/>
          <w:szCs w:val="26"/>
        </w:rPr>
        <w:t xml:space="preserve">udicatura y del </w:t>
      </w:r>
      <w:r w:rsidRPr="00B37BA9">
        <w:rPr>
          <w:rFonts w:ascii="Arial Narrow" w:hAnsi="Arial Narrow"/>
          <w:sz w:val="26"/>
          <w:szCs w:val="26"/>
        </w:rPr>
        <w:t>T</w:t>
      </w:r>
      <w:r w:rsidR="004D0177" w:rsidRPr="00B37BA9">
        <w:rPr>
          <w:rFonts w:ascii="Arial Narrow" w:hAnsi="Arial Narrow"/>
          <w:sz w:val="26"/>
          <w:szCs w:val="26"/>
        </w:rPr>
        <w:t xml:space="preserve">ribunal de los </w:t>
      </w:r>
      <w:r w:rsidRPr="00B37BA9">
        <w:rPr>
          <w:rFonts w:ascii="Arial Narrow" w:hAnsi="Arial Narrow"/>
          <w:sz w:val="26"/>
          <w:szCs w:val="26"/>
        </w:rPr>
        <w:t>T</w:t>
      </w:r>
      <w:r w:rsidR="004D0177" w:rsidRPr="00B37BA9">
        <w:rPr>
          <w:rFonts w:ascii="Arial Narrow" w:hAnsi="Arial Narrow"/>
          <w:sz w:val="26"/>
          <w:szCs w:val="26"/>
        </w:rPr>
        <w:t xml:space="preserve">rabajadores al </w:t>
      </w:r>
      <w:r w:rsidRPr="00B37BA9">
        <w:rPr>
          <w:rFonts w:ascii="Arial Narrow" w:hAnsi="Arial Narrow"/>
          <w:sz w:val="26"/>
          <w:szCs w:val="26"/>
        </w:rPr>
        <w:t>S</w:t>
      </w:r>
      <w:r w:rsidR="004D0177" w:rsidRPr="00B37BA9">
        <w:rPr>
          <w:rFonts w:ascii="Arial Narrow" w:hAnsi="Arial Narrow"/>
          <w:sz w:val="26"/>
          <w:szCs w:val="26"/>
        </w:rPr>
        <w:t xml:space="preserve">ervicio del </w:t>
      </w:r>
      <w:r w:rsidRPr="00B37BA9">
        <w:rPr>
          <w:rFonts w:ascii="Arial Narrow" w:hAnsi="Arial Narrow"/>
          <w:sz w:val="26"/>
          <w:szCs w:val="26"/>
        </w:rPr>
        <w:t>E</w:t>
      </w:r>
      <w:r w:rsidR="004D0177" w:rsidRPr="00B37BA9">
        <w:rPr>
          <w:rFonts w:ascii="Arial Narrow" w:hAnsi="Arial Narrow"/>
          <w:sz w:val="26"/>
          <w:szCs w:val="26"/>
        </w:rPr>
        <w:t xml:space="preserve">stado y </w:t>
      </w:r>
      <w:r w:rsidRPr="00B37BA9">
        <w:rPr>
          <w:rFonts w:ascii="Arial Narrow" w:hAnsi="Arial Narrow"/>
          <w:sz w:val="26"/>
          <w:szCs w:val="26"/>
        </w:rPr>
        <w:t>M</w:t>
      </w:r>
      <w:r w:rsidR="004D0177" w:rsidRPr="00B37BA9">
        <w:rPr>
          <w:rFonts w:ascii="Arial Narrow" w:hAnsi="Arial Narrow"/>
          <w:sz w:val="26"/>
          <w:szCs w:val="26"/>
        </w:rPr>
        <w:t>unicipios</w:t>
      </w:r>
      <w:r w:rsidR="004C4D81" w:rsidRPr="00B37BA9">
        <w:rPr>
          <w:rFonts w:ascii="Arial Narrow" w:hAnsi="Arial Narrow" w:cs="Courier New"/>
          <w:sz w:val="26"/>
          <w:szCs w:val="26"/>
        </w:rPr>
        <w:t>.</w:t>
      </w:r>
    </w:p>
    <w:p w14:paraId="5CB44C7A" w14:textId="2A4DC79D" w:rsidR="001C64E3" w:rsidRPr="00B37BA9" w:rsidRDefault="00766C7B"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 xml:space="preserve">Iniciativa con Proyecto de Decreto, por el que adiciona un último párrafo al Artículo segundo de la Constitución Política; se reforma la denominación del título vigésimo tercero y su capítulo único, así como los Artículos 406, 407, 408 y 409 del Código Penal; expide la Ley de Protección y Bienestar Animal, y abroga la Ley de Protección a la Fauna, todas del Estado de Yucatán, suscrita por el Diputado Jesús Efrén Pérez </w:t>
      </w:r>
      <w:proofErr w:type="spellStart"/>
      <w:r w:rsidRPr="00B37BA9">
        <w:rPr>
          <w:rFonts w:ascii="Arial Narrow" w:hAnsi="Arial Narrow"/>
          <w:sz w:val="26"/>
          <w:szCs w:val="26"/>
        </w:rPr>
        <w:t>Ballote</w:t>
      </w:r>
      <w:proofErr w:type="spellEnd"/>
      <w:r w:rsidRPr="00B37BA9">
        <w:rPr>
          <w:rFonts w:ascii="Arial Narrow" w:hAnsi="Arial Narrow"/>
          <w:sz w:val="26"/>
          <w:szCs w:val="26"/>
        </w:rPr>
        <w:t xml:space="preserve"> y la Diputada Ingrid del Pilar Santos Díaz.</w:t>
      </w:r>
      <w:r w:rsidRPr="00B37BA9">
        <w:rPr>
          <w:rFonts w:ascii="Arial Narrow" w:hAnsi="Arial Narrow" w:cs="Courier New"/>
          <w:sz w:val="26"/>
          <w:szCs w:val="26"/>
        </w:rPr>
        <w:t xml:space="preserve">   </w:t>
      </w:r>
    </w:p>
    <w:p w14:paraId="0BE6BD30" w14:textId="1F359AE8" w:rsidR="004C4D81" w:rsidRPr="00B37BA9" w:rsidRDefault="004C4D81" w:rsidP="00B37BA9">
      <w:pPr>
        <w:pStyle w:val="Prrafodelista"/>
        <w:numPr>
          <w:ilvl w:val="0"/>
          <w:numId w:val="35"/>
        </w:numPr>
        <w:jc w:val="both"/>
        <w:rPr>
          <w:rFonts w:ascii="Arial Narrow" w:hAnsi="Arial Narrow" w:cs="Courier New"/>
          <w:sz w:val="26"/>
          <w:szCs w:val="26"/>
        </w:rPr>
      </w:pPr>
      <w:r w:rsidRPr="00B37BA9">
        <w:rPr>
          <w:rFonts w:ascii="Arial Narrow" w:hAnsi="Arial Narrow" w:cs="Courier New"/>
          <w:sz w:val="26"/>
          <w:szCs w:val="26"/>
        </w:rPr>
        <w:t>Iniciativa</w:t>
      </w:r>
      <w:r w:rsidR="003B40EF" w:rsidRPr="00B37BA9">
        <w:rPr>
          <w:rFonts w:ascii="Arial Narrow" w:hAnsi="Arial Narrow" w:cs="Courier New"/>
          <w:sz w:val="26"/>
          <w:szCs w:val="26"/>
        </w:rPr>
        <w:t xml:space="preserve"> </w:t>
      </w:r>
      <w:r w:rsidR="003B40EF" w:rsidRPr="00B37BA9">
        <w:rPr>
          <w:rFonts w:ascii="Arial Narrow" w:hAnsi="Arial Narrow"/>
          <w:sz w:val="26"/>
          <w:szCs w:val="26"/>
        </w:rPr>
        <w:t xml:space="preserve">de reforma a la </w:t>
      </w:r>
      <w:r w:rsidR="00673386" w:rsidRPr="00B37BA9">
        <w:rPr>
          <w:rFonts w:ascii="Arial Narrow" w:hAnsi="Arial Narrow"/>
          <w:sz w:val="26"/>
          <w:szCs w:val="26"/>
        </w:rPr>
        <w:t>L</w:t>
      </w:r>
      <w:r w:rsidR="003B40EF" w:rsidRPr="00B37BA9">
        <w:rPr>
          <w:rFonts w:ascii="Arial Narrow" w:hAnsi="Arial Narrow"/>
          <w:sz w:val="26"/>
          <w:szCs w:val="26"/>
        </w:rPr>
        <w:t xml:space="preserve">ey de </w:t>
      </w:r>
      <w:r w:rsidR="00673386" w:rsidRPr="00B37BA9">
        <w:rPr>
          <w:rFonts w:ascii="Arial Narrow" w:hAnsi="Arial Narrow"/>
          <w:sz w:val="26"/>
          <w:szCs w:val="26"/>
        </w:rPr>
        <w:t>A</w:t>
      </w:r>
      <w:r w:rsidR="003B40EF" w:rsidRPr="00B37BA9">
        <w:rPr>
          <w:rFonts w:ascii="Arial Narrow" w:hAnsi="Arial Narrow"/>
          <w:sz w:val="26"/>
          <w:szCs w:val="26"/>
        </w:rPr>
        <w:t xml:space="preserve">cceso de las </w:t>
      </w:r>
      <w:r w:rsidR="00673386" w:rsidRPr="00B37BA9">
        <w:rPr>
          <w:rFonts w:ascii="Arial Narrow" w:hAnsi="Arial Narrow"/>
          <w:sz w:val="26"/>
          <w:szCs w:val="26"/>
        </w:rPr>
        <w:t>M</w:t>
      </w:r>
      <w:r w:rsidR="003B40EF" w:rsidRPr="00B37BA9">
        <w:rPr>
          <w:rFonts w:ascii="Arial Narrow" w:hAnsi="Arial Narrow"/>
          <w:sz w:val="26"/>
          <w:szCs w:val="26"/>
        </w:rPr>
        <w:t xml:space="preserve">ujeres a una </w:t>
      </w:r>
      <w:r w:rsidR="00673386" w:rsidRPr="00B37BA9">
        <w:rPr>
          <w:rFonts w:ascii="Arial Narrow" w:hAnsi="Arial Narrow"/>
          <w:sz w:val="26"/>
          <w:szCs w:val="26"/>
        </w:rPr>
        <w:t>V</w:t>
      </w:r>
      <w:r w:rsidR="003B40EF" w:rsidRPr="00B37BA9">
        <w:rPr>
          <w:rFonts w:ascii="Arial Narrow" w:hAnsi="Arial Narrow"/>
          <w:sz w:val="26"/>
          <w:szCs w:val="26"/>
        </w:rPr>
        <w:t xml:space="preserve">ida </w:t>
      </w:r>
      <w:r w:rsidR="00673386" w:rsidRPr="00B37BA9">
        <w:rPr>
          <w:rFonts w:ascii="Arial Narrow" w:hAnsi="Arial Narrow"/>
          <w:sz w:val="26"/>
          <w:szCs w:val="26"/>
        </w:rPr>
        <w:t>L</w:t>
      </w:r>
      <w:r w:rsidR="003B40EF" w:rsidRPr="00B37BA9">
        <w:rPr>
          <w:rFonts w:ascii="Arial Narrow" w:hAnsi="Arial Narrow"/>
          <w:sz w:val="26"/>
          <w:szCs w:val="26"/>
        </w:rPr>
        <w:t xml:space="preserve">ibre de </w:t>
      </w:r>
      <w:r w:rsidR="00673386" w:rsidRPr="00B37BA9">
        <w:rPr>
          <w:rFonts w:ascii="Arial Narrow" w:hAnsi="Arial Narrow"/>
          <w:sz w:val="26"/>
          <w:szCs w:val="26"/>
        </w:rPr>
        <w:t>V</w:t>
      </w:r>
      <w:r w:rsidR="003B40EF" w:rsidRPr="00B37BA9">
        <w:rPr>
          <w:rFonts w:ascii="Arial Narrow" w:hAnsi="Arial Narrow"/>
          <w:sz w:val="26"/>
          <w:szCs w:val="26"/>
        </w:rPr>
        <w:t xml:space="preserve">iolencia del </w:t>
      </w:r>
      <w:r w:rsidR="00673386" w:rsidRPr="00B37BA9">
        <w:rPr>
          <w:rFonts w:ascii="Arial Narrow" w:hAnsi="Arial Narrow"/>
          <w:sz w:val="26"/>
          <w:szCs w:val="26"/>
        </w:rPr>
        <w:t>E</w:t>
      </w:r>
      <w:r w:rsidR="003B40EF" w:rsidRPr="00B37BA9">
        <w:rPr>
          <w:rFonts w:ascii="Arial Narrow" w:hAnsi="Arial Narrow"/>
          <w:sz w:val="26"/>
          <w:szCs w:val="26"/>
        </w:rPr>
        <w:t xml:space="preserve">stado de </w:t>
      </w:r>
      <w:r w:rsidR="00673386" w:rsidRPr="00B37BA9">
        <w:rPr>
          <w:rFonts w:ascii="Arial Narrow" w:hAnsi="Arial Narrow"/>
          <w:sz w:val="26"/>
          <w:szCs w:val="26"/>
        </w:rPr>
        <w:t>Yucatán</w:t>
      </w:r>
      <w:r w:rsidR="003B40EF" w:rsidRPr="00B37BA9">
        <w:rPr>
          <w:rFonts w:ascii="Arial Narrow" w:hAnsi="Arial Narrow"/>
          <w:sz w:val="26"/>
          <w:szCs w:val="26"/>
        </w:rPr>
        <w:t xml:space="preserve">, en </w:t>
      </w:r>
      <w:r w:rsidR="00DE4ECF">
        <w:rPr>
          <w:rFonts w:ascii="Arial Narrow" w:hAnsi="Arial Narrow"/>
          <w:sz w:val="26"/>
          <w:szCs w:val="26"/>
        </w:rPr>
        <w:t>M</w:t>
      </w:r>
      <w:r w:rsidR="003B40EF" w:rsidRPr="00B37BA9">
        <w:rPr>
          <w:rFonts w:ascii="Arial Narrow" w:hAnsi="Arial Narrow"/>
          <w:sz w:val="26"/>
          <w:szCs w:val="26"/>
        </w:rPr>
        <w:t xml:space="preserve">ateria de </w:t>
      </w:r>
      <w:r w:rsidR="00DE4ECF">
        <w:rPr>
          <w:rFonts w:ascii="Arial Narrow" w:hAnsi="Arial Narrow"/>
          <w:sz w:val="26"/>
          <w:szCs w:val="26"/>
        </w:rPr>
        <w:t>V</w:t>
      </w:r>
      <w:r w:rsidR="003B40EF" w:rsidRPr="00B37BA9">
        <w:rPr>
          <w:rFonts w:ascii="Arial Narrow" w:hAnsi="Arial Narrow"/>
          <w:sz w:val="26"/>
          <w:szCs w:val="26"/>
        </w:rPr>
        <w:t xml:space="preserve">iolencia </w:t>
      </w:r>
      <w:r w:rsidR="00DE4ECF">
        <w:rPr>
          <w:rFonts w:ascii="Arial Narrow" w:hAnsi="Arial Narrow"/>
          <w:sz w:val="26"/>
          <w:szCs w:val="26"/>
        </w:rPr>
        <w:t>I</w:t>
      </w:r>
      <w:r w:rsidR="003B40EF" w:rsidRPr="00B37BA9">
        <w:rPr>
          <w:rFonts w:ascii="Arial Narrow" w:hAnsi="Arial Narrow"/>
          <w:sz w:val="26"/>
          <w:szCs w:val="26"/>
        </w:rPr>
        <w:t xml:space="preserve">nstitucional y la </w:t>
      </w:r>
      <w:r w:rsidR="00DE4ECF">
        <w:rPr>
          <w:rFonts w:ascii="Arial Narrow" w:hAnsi="Arial Narrow"/>
          <w:sz w:val="26"/>
          <w:szCs w:val="26"/>
        </w:rPr>
        <w:t>F</w:t>
      </w:r>
      <w:r w:rsidR="003B40EF" w:rsidRPr="00B37BA9">
        <w:rPr>
          <w:rFonts w:ascii="Arial Narrow" w:hAnsi="Arial Narrow"/>
          <w:sz w:val="26"/>
          <w:szCs w:val="26"/>
        </w:rPr>
        <w:t xml:space="preserve">acultad de </w:t>
      </w:r>
      <w:r w:rsidR="00DE4ECF">
        <w:rPr>
          <w:rFonts w:ascii="Arial Narrow" w:hAnsi="Arial Narrow"/>
          <w:sz w:val="26"/>
          <w:szCs w:val="26"/>
        </w:rPr>
        <w:t>D</w:t>
      </w:r>
      <w:r w:rsidR="003B40EF" w:rsidRPr="00B37BA9">
        <w:rPr>
          <w:rFonts w:ascii="Arial Narrow" w:hAnsi="Arial Narrow"/>
          <w:sz w:val="26"/>
          <w:szCs w:val="26"/>
        </w:rPr>
        <w:t xml:space="preserve">etección de la </w:t>
      </w:r>
      <w:r w:rsidR="00DE4ECF">
        <w:rPr>
          <w:rFonts w:ascii="Arial Narrow" w:hAnsi="Arial Narrow"/>
          <w:sz w:val="26"/>
          <w:szCs w:val="26"/>
        </w:rPr>
        <w:t>V</w:t>
      </w:r>
      <w:r w:rsidR="003B40EF" w:rsidRPr="00B37BA9">
        <w:rPr>
          <w:rFonts w:ascii="Arial Narrow" w:hAnsi="Arial Narrow"/>
          <w:sz w:val="26"/>
          <w:szCs w:val="26"/>
        </w:rPr>
        <w:t xml:space="preserve">iolencia de los </w:t>
      </w:r>
      <w:r w:rsidR="00DE4ECF">
        <w:rPr>
          <w:rFonts w:ascii="Arial Narrow" w:hAnsi="Arial Narrow"/>
          <w:sz w:val="26"/>
          <w:szCs w:val="26"/>
        </w:rPr>
        <w:t>E</w:t>
      </w:r>
      <w:r w:rsidR="003B40EF" w:rsidRPr="00B37BA9">
        <w:rPr>
          <w:rFonts w:ascii="Arial Narrow" w:hAnsi="Arial Narrow"/>
          <w:sz w:val="26"/>
          <w:szCs w:val="26"/>
        </w:rPr>
        <w:t xml:space="preserve">ntes </w:t>
      </w:r>
      <w:r w:rsidR="00DE4ECF">
        <w:rPr>
          <w:rFonts w:ascii="Arial Narrow" w:hAnsi="Arial Narrow"/>
          <w:sz w:val="26"/>
          <w:szCs w:val="26"/>
        </w:rPr>
        <w:t>P</w:t>
      </w:r>
      <w:r w:rsidR="003B40EF" w:rsidRPr="00B37BA9">
        <w:rPr>
          <w:rFonts w:ascii="Arial Narrow" w:hAnsi="Arial Narrow"/>
          <w:sz w:val="26"/>
          <w:szCs w:val="26"/>
        </w:rPr>
        <w:t xml:space="preserve">úblicos en cualquiera de sus modalidades y ámbitos, signada por las </w:t>
      </w:r>
      <w:r w:rsidR="00673386" w:rsidRPr="00B37BA9">
        <w:rPr>
          <w:rFonts w:ascii="Arial Narrow" w:hAnsi="Arial Narrow"/>
          <w:sz w:val="26"/>
          <w:szCs w:val="26"/>
        </w:rPr>
        <w:t>D</w:t>
      </w:r>
      <w:r w:rsidR="003B40EF" w:rsidRPr="00B37BA9">
        <w:rPr>
          <w:rFonts w:ascii="Arial Narrow" w:hAnsi="Arial Narrow"/>
          <w:sz w:val="26"/>
          <w:szCs w:val="26"/>
        </w:rPr>
        <w:t>iputadas Fabiola Loeza Novelo y Karla Reyna Franco Blanco; y el Diputado Gaspar Armando Quintal Parra</w:t>
      </w:r>
      <w:r w:rsidRPr="00B37BA9">
        <w:rPr>
          <w:rFonts w:ascii="Arial Narrow" w:hAnsi="Arial Narrow" w:cs="Courier New"/>
          <w:sz w:val="26"/>
          <w:szCs w:val="26"/>
        </w:rPr>
        <w:t>.</w:t>
      </w:r>
    </w:p>
    <w:p w14:paraId="2DF49E40" w14:textId="2C6C5913" w:rsidR="004C4D81" w:rsidRPr="00B37BA9" w:rsidRDefault="004C4D81" w:rsidP="00B37BA9">
      <w:pPr>
        <w:pStyle w:val="Prrafodelista"/>
        <w:numPr>
          <w:ilvl w:val="0"/>
          <w:numId w:val="35"/>
        </w:numPr>
        <w:jc w:val="both"/>
        <w:rPr>
          <w:rFonts w:ascii="Arial Narrow" w:hAnsi="Arial Narrow" w:cs="Courier New"/>
          <w:sz w:val="26"/>
          <w:szCs w:val="26"/>
        </w:rPr>
      </w:pPr>
      <w:r w:rsidRPr="00B37BA9">
        <w:rPr>
          <w:rFonts w:ascii="Arial Narrow" w:hAnsi="Arial Narrow" w:cs="Courier New"/>
          <w:sz w:val="26"/>
          <w:szCs w:val="26"/>
        </w:rPr>
        <w:t>Iniciativa</w:t>
      </w:r>
      <w:r w:rsidR="00673386" w:rsidRPr="00B37BA9">
        <w:rPr>
          <w:rFonts w:ascii="Arial Narrow" w:hAnsi="Arial Narrow" w:cs="Courier New"/>
          <w:sz w:val="26"/>
          <w:szCs w:val="26"/>
        </w:rPr>
        <w:t xml:space="preserve"> </w:t>
      </w:r>
      <w:r w:rsidR="00673386" w:rsidRPr="00B37BA9">
        <w:rPr>
          <w:rFonts w:ascii="Arial Narrow" w:hAnsi="Arial Narrow"/>
          <w:sz w:val="26"/>
          <w:szCs w:val="26"/>
        </w:rPr>
        <w:t xml:space="preserve">con Proyecto de Decreto que crea la Ley del Agua del Estado de Yucatán, suscrita por la Diputada Vida </w:t>
      </w:r>
      <w:proofErr w:type="spellStart"/>
      <w:r w:rsidR="00673386" w:rsidRPr="00B37BA9">
        <w:rPr>
          <w:rFonts w:ascii="Arial Narrow" w:hAnsi="Arial Narrow"/>
          <w:sz w:val="26"/>
          <w:szCs w:val="26"/>
        </w:rPr>
        <w:t>Aravari</w:t>
      </w:r>
      <w:proofErr w:type="spellEnd"/>
      <w:r w:rsidR="00673386" w:rsidRPr="00B37BA9">
        <w:rPr>
          <w:rFonts w:ascii="Arial Narrow" w:hAnsi="Arial Narrow"/>
          <w:sz w:val="26"/>
          <w:szCs w:val="26"/>
        </w:rPr>
        <w:t xml:space="preserve"> Gómez Herrer</w:t>
      </w:r>
      <w:r w:rsidR="00673386" w:rsidRPr="00B37BA9">
        <w:rPr>
          <w:rFonts w:ascii="Arial Narrow" w:hAnsi="Arial Narrow" w:cs="Courier New"/>
          <w:sz w:val="26"/>
          <w:szCs w:val="26"/>
        </w:rPr>
        <w:t>a</w:t>
      </w:r>
      <w:r w:rsidRPr="00B37BA9">
        <w:rPr>
          <w:rFonts w:ascii="Arial Narrow" w:hAnsi="Arial Narrow" w:cs="Courier New"/>
          <w:sz w:val="26"/>
          <w:szCs w:val="26"/>
        </w:rPr>
        <w:t>.</w:t>
      </w:r>
    </w:p>
    <w:p w14:paraId="1C67BF7D" w14:textId="468039A6" w:rsidR="004C4D81" w:rsidRPr="00B37BA9" w:rsidRDefault="00591AD4"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Iniciativa con Proyecto de Decreto por el que se expide la Ley de Amnistía para el Estado de Yucatán, signada por las Diputadas Alejandra de los Ángeles Novelo Segura, Rubí Argelia Be Chan, Jazmín Yaneli Villanueva Moo y el Diputado Rafael Alejandro Echazarreta Torres</w:t>
      </w:r>
      <w:r w:rsidR="004C4D81" w:rsidRPr="00B37BA9">
        <w:rPr>
          <w:rFonts w:ascii="Arial Narrow" w:hAnsi="Arial Narrow" w:cs="Courier New"/>
          <w:sz w:val="26"/>
          <w:szCs w:val="26"/>
        </w:rPr>
        <w:t>.</w:t>
      </w:r>
    </w:p>
    <w:p w14:paraId="01785D84" w14:textId="05F3C508" w:rsidR="00B46CD7" w:rsidRPr="00B37BA9" w:rsidRDefault="00D73105"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I</w:t>
      </w:r>
      <w:r w:rsidR="00B37BA9" w:rsidRPr="00B37BA9">
        <w:rPr>
          <w:rFonts w:ascii="Arial Narrow" w:hAnsi="Arial Narrow"/>
          <w:sz w:val="26"/>
          <w:szCs w:val="26"/>
        </w:rPr>
        <w:t>niciativa</w:t>
      </w:r>
      <w:r w:rsidRPr="00B37BA9">
        <w:rPr>
          <w:rFonts w:ascii="Arial Narrow" w:hAnsi="Arial Narrow"/>
          <w:sz w:val="26"/>
          <w:szCs w:val="26"/>
        </w:rPr>
        <w:t xml:space="preserve"> </w:t>
      </w:r>
      <w:r w:rsidR="00B37BA9" w:rsidRPr="00B37BA9">
        <w:rPr>
          <w:rFonts w:ascii="Arial Narrow" w:hAnsi="Arial Narrow"/>
          <w:sz w:val="26"/>
          <w:szCs w:val="26"/>
        </w:rPr>
        <w:t>con</w:t>
      </w:r>
      <w:r w:rsidRPr="00B37BA9">
        <w:rPr>
          <w:rFonts w:ascii="Arial Narrow" w:hAnsi="Arial Narrow"/>
          <w:sz w:val="26"/>
          <w:szCs w:val="26"/>
        </w:rPr>
        <w:t xml:space="preserve"> P</w:t>
      </w:r>
      <w:r w:rsidR="00B37BA9" w:rsidRPr="00B37BA9">
        <w:rPr>
          <w:rFonts w:ascii="Arial Narrow" w:hAnsi="Arial Narrow"/>
          <w:sz w:val="26"/>
          <w:szCs w:val="26"/>
        </w:rPr>
        <w:t>royecto</w:t>
      </w:r>
      <w:r w:rsidRPr="00B37BA9">
        <w:rPr>
          <w:rFonts w:ascii="Arial Narrow" w:hAnsi="Arial Narrow"/>
          <w:sz w:val="26"/>
          <w:szCs w:val="26"/>
        </w:rPr>
        <w:t xml:space="preserve"> </w:t>
      </w:r>
      <w:r w:rsidR="00B37BA9" w:rsidRPr="00B37BA9">
        <w:rPr>
          <w:rFonts w:ascii="Arial Narrow" w:hAnsi="Arial Narrow"/>
          <w:sz w:val="26"/>
          <w:szCs w:val="26"/>
        </w:rPr>
        <w:t>de</w:t>
      </w:r>
      <w:r w:rsidRPr="00B37BA9">
        <w:rPr>
          <w:rFonts w:ascii="Arial Narrow" w:hAnsi="Arial Narrow"/>
          <w:sz w:val="26"/>
          <w:szCs w:val="26"/>
        </w:rPr>
        <w:t xml:space="preserve"> D</w:t>
      </w:r>
      <w:r w:rsidR="00B37BA9" w:rsidRPr="00B37BA9">
        <w:rPr>
          <w:rFonts w:ascii="Arial Narrow" w:hAnsi="Arial Narrow"/>
          <w:sz w:val="26"/>
          <w:szCs w:val="26"/>
        </w:rPr>
        <w:t>ecreto</w:t>
      </w:r>
      <w:r w:rsidRPr="00B37BA9">
        <w:rPr>
          <w:rFonts w:ascii="Arial Narrow" w:hAnsi="Arial Narrow"/>
          <w:sz w:val="26"/>
          <w:szCs w:val="26"/>
        </w:rPr>
        <w:t xml:space="preserve"> </w:t>
      </w:r>
      <w:r w:rsidR="00B37BA9" w:rsidRPr="00B37BA9">
        <w:rPr>
          <w:rFonts w:ascii="Arial Narrow" w:hAnsi="Arial Narrow"/>
          <w:sz w:val="26"/>
          <w:szCs w:val="26"/>
        </w:rPr>
        <w:t xml:space="preserve">por el que se adiciona la </w:t>
      </w:r>
      <w:r w:rsidRPr="00B37BA9">
        <w:rPr>
          <w:rFonts w:ascii="Arial Narrow" w:hAnsi="Arial Narrow"/>
          <w:sz w:val="26"/>
          <w:szCs w:val="26"/>
        </w:rPr>
        <w:t>F</w:t>
      </w:r>
      <w:r w:rsidR="00B37BA9" w:rsidRPr="00B37BA9">
        <w:rPr>
          <w:rFonts w:ascii="Arial Narrow" w:hAnsi="Arial Narrow"/>
          <w:sz w:val="26"/>
          <w:szCs w:val="26"/>
        </w:rPr>
        <w:t>racción</w:t>
      </w:r>
      <w:r w:rsidRPr="00B37BA9">
        <w:rPr>
          <w:rFonts w:ascii="Arial Narrow" w:hAnsi="Arial Narrow"/>
          <w:sz w:val="26"/>
          <w:szCs w:val="26"/>
        </w:rPr>
        <w:t xml:space="preserve"> XIV </w:t>
      </w:r>
      <w:r w:rsidR="00B37BA9" w:rsidRPr="00B37BA9">
        <w:rPr>
          <w:rFonts w:ascii="Arial Narrow" w:hAnsi="Arial Narrow"/>
          <w:sz w:val="26"/>
          <w:szCs w:val="26"/>
        </w:rPr>
        <w:t>al</w:t>
      </w:r>
      <w:r w:rsidRPr="00B37BA9">
        <w:rPr>
          <w:rFonts w:ascii="Arial Narrow" w:hAnsi="Arial Narrow"/>
          <w:sz w:val="26"/>
          <w:szCs w:val="26"/>
        </w:rPr>
        <w:t xml:space="preserve"> A</w:t>
      </w:r>
      <w:r w:rsidR="00B37BA9" w:rsidRPr="00B37BA9">
        <w:rPr>
          <w:rFonts w:ascii="Arial Narrow" w:hAnsi="Arial Narrow"/>
          <w:sz w:val="26"/>
          <w:szCs w:val="26"/>
        </w:rPr>
        <w:t>rtículo</w:t>
      </w:r>
      <w:r w:rsidRPr="00B37BA9">
        <w:rPr>
          <w:rFonts w:ascii="Arial Narrow" w:hAnsi="Arial Narrow"/>
          <w:sz w:val="26"/>
          <w:szCs w:val="26"/>
        </w:rPr>
        <w:t xml:space="preserve"> 335 </w:t>
      </w:r>
      <w:r w:rsidR="00B37BA9" w:rsidRPr="00B37BA9">
        <w:rPr>
          <w:rFonts w:ascii="Arial Narrow" w:hAnsi="Arial Narrow"/>
          <w:sz w:val="26"/>
          <w:szCs w:val="26"/>
        </w:rPr>
        <w:t xml:space="preserve">del Código Penal del Estado de Yucatán en materia de robo de semillas, frutos, cultivos o productos agrícolas y citrícolas, suscrita por </w:t>
      </w:r>
      <w:proofErr w:type="gramStart"/>
      <w:r w:rsidR="00B37BA9" w:rsidRPr="00B37BA9">
        <w:rPr>
          <w:rFonts w:ascii="Arial Narrow" w:hAnsi="Arial Narrow"/>
          <w:sz w:val="26"/>
          <w:szCs w:val="26"/>
        </w:rPr>
        <w:t>las Diputadas y Diputados</w:t>
      </w:r>
      <w:proofErr w:type="gramEnd"/>
      <w:r w:rsidR="00B37BA9" w:rsidRPr="00B37BA9">
        <w:rPr>
          <w:rFonts w:ascii="Arial Narrow" w:hAnsi="Arial Narrow"/>
          <w:sz w:val="26"/>
          <w:szCs w:val="26"/>
        </w:rPr>
        <w:t xml:space="preserve"> Raúl Antonio Romero </w:t>
      </w:r>
      <w:proofErr w:type="spellStart"/>
      <w:r w:rsidR="00B37BA9" w:rsidRPr="00B37BA9">
        <w:rPr>
          <w:rFonts w:ascii="Arial Narrow" w:hAnsi="Arial Narrow"/>
          <w:sz w:val="26"/>
          <w:szCs w:val="26"/>
        </w:rPr>
        <w:t>Chel</w:t>
      </w:r>
      <w:proofErr w:type="spellEnd"/>
      <w:r w:rsidR="00B37BA9" w:rsidRPr="00B37BA9">
        <w:rPr>
          <w:rFonts w:ascii="Arial Narrow" w:hAnsi="Arial Narrow"/>
          <w:sz w:val="26"/>
          <w:szCs w:val="26"/>
        </w:rPr>
        <w:t xml:space="preserve">, Esteban Abraham </w:t>
      </w:r>
      <w:proofErr w:type="spellStart"/>
      <w:r w:rsidR="00B37BA9" w:rsidRPr="00B37BA9">
        <w:rPr>
          <w:rFonts w:ascii="Arial Narrow" w:hAnsi="Arial Narrow"/>
          <w:sz w:val="26"/>
          <w:szCs w:val="26"/>
        </w:rPr>
        <w:t>Macari</w:t>
      </w:r>
      <w:proofErr w:type="spellEnd"/>
      <w:r w:rsidR="00B37BA9" w:rsidRPr="00B37BA9">
        <w:rPr>
          <w:rFonts w:ascii="Arial Narrow" w:hAnsi="Arial Narrow"/>
          <w:sz w:val="26"/>
          <w:szCs w:val="26"/>
        </w:rPr>
        <w:t xml:space="preserve">, Carmen Guadalupe González Martín, Melba Rosana Gamboa Ávila, Erik José </w:t>
      </w:r>
      <w:proofErr w:type="spellStart"/>
      <w:r w:rsidR="00B37BA9" w:rsidRPr="00B37BA9">
        <w:rPr>
          <w:rFonts w:ascii="Arial Narrow" w:hAnsi="Arial Narrow"/>
          <w:sz w:val="26"/>
          <w:szCs w:val="26"/>
        </w:rPr>
        <w:t>Rihani</w:t>
      </w:r>
      <w:proofErr w:type="spellEnd"/>
      <w:r w:rsidR="00B37BA9" w:rsidRPr="00B37BA9">
        <w:rPr>
          <w:rFonts w:ascii="Arial Narrow" w:hAnsi="Arial Narrow"/>
          <w:sz w:val="26"/>
          <w:szCs w:val="26"/>
        </w:rPr>
        <w:t xml:space="preserve"> González y Luis René Fernández Vidal</w:t>
      </w:r>
      <w:r w:rsidR="00B37BA9" w:rsidRPr="00B37BA9">
        <w:rPr>
          <w:rFonts w:ascii="Arial Narrow" w:hAnsi="Arial Narrow" w:cs="Courier New"/>
          <w:sz w:val="26"/>
          <w:szCs w:val="26"/>
        </w:rPr>
        <w:t>.</w:t>
      </w:r>
    </w:p>
    <w:p w14:paraId="1F1F524D" w14:textId="13D9DB11" w:rsidR="00B46CD7" w:rsidRPr="00B37BA9" w:rsidRDefault="00D73105"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I</w:t>
      </w:r>
      <w:r w:rsidR="00B37BA9" w:rsidRPr="00B37BA9">
        <w:rPr>
          <w:rFonts w:ascii="Arial Narrow" w:hAnsi="Arial Narrow"/>
          <w:sz w:val="26"/>
          <w:szCs w:val="26"/>
        </w:rPr>
        <w:t>niciativa</w:t>
      </w:r>
      <w:r w:rsidRPr="00B37BA9">
        <w:rPr>
          <w:rFonts w:ascii="Arial Narrow" w:hAnsi="Arial Narrow"/>
          <w:sz w:val="26"/>
          <w:szCs w:val="26"/>
        </w:rPr>
        <w:t xml:space="preserve"> </w:t>
      </w:r>
      <w:r w:rsidR="00B37BA9" w:rsidRPr="00B37BA9">
        <w:rPr>
          <w:rFonts w:ascii="Arial Narrow" w:hAnsi="Arial Narrow"/>
          <w:sz w:val="26"/>
          <w:szCs w:val="26"/>
        </w:rPr>
        <w:t>de</w:t>
      </w:r>
      <w:r w:rsidRPr="00B37BA9">
        <w:rPr>
          <w:rFonts w:ascii="Arial Narrow" w:hAnsi="Arial Narrow"/>
          <w:sz w:val="26"/>
          <w:szCs w:val="26"/>
        </w:rPr>
        <w:t xml:space="preserve"> M</w:t>
      </w:r>
      <w:r w:rsidR="00B37BA9" w:rsidRPr="00B37BA9">
        <w:rPr>
          <w:rFonts w:ascii="Arial Narrow" w:hAnsi="Arial Narrow"/>
          <w:sz w:val="26"/>
          <w:szCs w:val="26"/>
        </w:rPr>
        <w:t>odificaciones</w:t>
      </w:r>
      <w:r w:rsidRPr="00B37BA9">
        <w:rPr>
          <w:rFonts w:ascii="Arial Narrow" w:hAnsi="Arial Narrow"/>
          <w:sz w:val="26"/>
          <w:szCs w:val="26"/>
        </w:rPr>
        <w:t xml:space="preserve"> </w:t>
      </w:r>
      <w:r w:rsidR="00B37BA9" w:rsidRPr="00B37BA9">
        <w:rPr>
          <w:rFonts w:ascii="Arial Narrow" w:hAnsi="Arial Narrow"/>
          <w:sz w:val="26"/>
          <w:szCs w:val="26"/>
        </w:rPr>
        <w:t xml:space="preserve">a </w:t>
      </w:r>
      <w:r w:rsidRPr="00B37BA9">
        <w:rPr>
          <w:rFonts w:ascii="Arial Narrow" w:hAnsi="Arial Narrow"/>
          <w:sz w:val="26"/>
          <w:szCs w:val="26"/>
        </w:rPr>
        <w:t>D</w:t>
      </w:r>
      <w:r w:rsidR="00B37BA9" w:rsidRPr="00B37BA9">
        <w:rPr>
          <w:rFonts w:ascii="Arial Narrow" w:hAnsi="Arial Narrow"/>
          <w:sz w:val="26"/>
          <w:szCs w:val="26"/>
        </w:rPr>
        <w:t xml:space="preserve">iversos </w:t>
      </w:r>
      <w:r w:rsidRPr="00B37BA9">
        <w:rPr>
          <w:rFonts w:ascii="Arial Narrow" w:hAnsi="Arial Narrow"/>
          <w:sz w:val="26"/>
          <w:szCs w:val="26"/>
        </w:rPr>
        <w:t>A</w:t>
      </w:r>
      <w:r w:rsidR="00B37BA9" w:rsidRPr="00B37BA9">
        <w:rPr>
          <w:rFonts w:ascii="Arial Narrow" w:hAnsi="Arial Narrow"/>
          <w:sz w:val="26"/>
          <w:szCs w:val="26"/>
        </w:rPr>
        <w:t>rtículos</w:t>
      </w:r>
      <w:r w:rsidRPr="00B37BA9">
        <w:rPr>
          <w:rFonts w:ascii="Arial Narrow" w:hAnsi="Arial Narrow"/>
          <w:sz w:val="26"/>
          <w:szCs w:val="26"/>
        </w:rPr>
        <w:t xml:space="preserve"> </w:t>
      </w:r>
      <w:r w:rsidR="00B37BA9" w:rsidRPr="00B37BA9">
        <w:rPr>
          <w:rFonts w:ascii="Arial Narrow" w:hAnsi="Arial Narrow"/>
          <w:sz w:val="26"/>
          <w:szCs w:val="26"/>
        </w:rPr>
        <w:t xml:space="preserve">de la </w:t>
      </w:r>
      <w:r w:rsidRPr="00B37BA9">
        <w:rPr>
          <w:rFonts w:ascii="Arial Narrow" w:hAnsi="Arial Narrow"/>
          <w:sz w:val="26"/>
          <w:szCs w:val="26"/>
        </w:rPr>
        <w:t>L</w:t>
      </w:r>
      <w:r w:rsidR="001456B7" w:rsidRPr="00B37BA9">
        <w:rPr>
          <w:rFonts w:ascii="Arial Narrow" w:hAnsi="Arial Narrow"/>
          <w:sz w:val="26"/>
          <w:szCs w:val="26"/>
        </w:rPr>
        <w:t>ey</w:t>
      </w:r>
      <w:r w:rsidRPr="00B37BA9">
        <w:rPr>
          <w:rFonts w:ascii="Arial Narrow" w:hAnsi="Arial Narrow"/>
          <w:sz w:val="26"/>
          <w:szCs w:val="26"/>
        </w:rPr>
        <w:t xml:space="preserve"> </w:t>
      </w:r>
      <w:r w:rsidR="001456B7" w:rsidRPr="00B37BA9">
        <w:rPr>
          <w:rFonts w:ascii="Arial Narrow" w:hAnsi="Arial Narrow"/>
          <w:sz w:val="26"/>
          <w:szCs w:val="26"/>
        </w:rPr>
        <w:t xml:space="preserve">de </w:t>
      </w:r>
      <w:r w:rsidRPr="00B37BA9">
        <w:rPr>
          <w:rFonts w:ascii="Arial Narrow" w:hAnsi="Arial Narrow"/>
          <w:sz w:val="26"/>
          <w:szCs w:val="26"/>
        </w:rPr>
        <w:t>I</w:t>
      </w:r>
      <w:r w:rsidR="00B37BA9" w:rsidRPr="00B37BA9">
        <w:rPr>
          <w:rFonts w:ascii="Arial Narrow" w:hAnsi="Arial Narrow"/>
          <w:sz w:val="26"/>
          <w:szCs w:val="26"/>
        </w:rPr>
        <w:t>ngresos</w:t>
      </w:r>
      <w:r w:rsidRPr="00B37BA9">
        <w:rPr>
          <w:rFonts w:ascii="Arial Narrow" w:hAnsi="Arial Narrow"/>
          <w:sz w:val="26"/>
          <w:szCs w:val="26"/>
        </w:rPr>
        <w:t xml:space="preserve"> </w:t>
      </w:r>
      <w:r w:rsidR="001456B7" w:rsidRPr="00B37BA9">
        <w:rPr>
          <w:rFonts w:ascii="Arial Narrow" w:hAnsi="Arial Narrow"/>
          <w:sz w:val="26"/>
          <w:szCs w:val="26"/>
        </w:rPr>
        <w:t xml:space="preserve">para el </w:t>
      </w:r>
      <w:r w:rsidRPr="00B37BA9">
        <w:rPr>
          <w:rFonts w:ascii="Arial Narrow" w:hAnsi="Arial Narrow"/>
          <w:sz w:val="26"/>
          <w:szCs w:val="26"/>
        </w:rPr>
        <w:t>E</w:t>
      </w:r>
      <w:r w:rsidR="001456B7" w:rsidRPr="00B37BA9">
        <w:rPr>
          <w:rFonts w:ascii="Arial Narrow" w:hAnsi="Arial Narrow"/>
          <w:sz w:val="26"/>
          <w:szCs w:val="26"/>
        </w:rPr>
        <w:t>jercicio</w:t>
      </w:r>
      <w:r w:rsidRPr="00B37BA9">
        <w:rPr>
          <w:rFonts w:ascii="Arial Narrow" w:hAnsi="Arial Narrow"/>
          <w:sz w:val="26"/>
          <w:szCs w:val="26"/>
        </w:rPr>
        <w:t xml:space="preserve"> F</w:t>
      </w:r>
      <w:r w:rsidR="001456B7" w:rsidRPr="00B37BA9">
        <w:rPr>
          <w:rFonts w:ascii="Arial Narrow" w:hAnsi="Arial Narrow"/>
          <w:sz w:val="26"/>
          <w:szCs w:val="26"/>
        </w:rPr>
        <w:t>iscal</w:t>
      </w:r>
      <w:r w:rsidRPr="00B37BA9">
        <w:rPr>
          <w:rFonts w:ascii="Arial Narrow" w:hAnsi="Arial Narrow"/>
          <w:sz w:val="26"/>
          <w:szCs w:val="26"/>
        </w:rPr>
        <w:t xml:space="preserve"> 2022, </w:t>
      </w:r>
      <w:r w:rsidR="001456B7" w:rsidRPr="00B37BA9">
        <w:rPr>
          <w:rFonts w:ascii="Arial Narrow" w:hAnsi="Arial Narrow"/>
          <w:sz w:val="26"/>
          <w:szCs w:val="26"/>
        </w:rPr>
        <w:t xml:space="preserve">así como de la </w:t>
      </w:r>
      <w:r w:rsidRPr="00B37BA9">
        <w:rPr>
          <w:rFonts w:ascii="Arial Narrow" w:hAnsi="Arial Narrow"/>
          <w:sz w:val="26"/>
          <w:szCs w:val="26"/>
        </w:rPr>
        <w:t>L</w:t>
      </w:r>
      <w:r w:rsidR="001456B7" w:rsidRPr="00B37BA9">
        <w:rPr>
          <w:rFonts w:ascii="Arial Narrow" w:hAnsi="Arial Narrow"/>
          <w:sz w:val="26"/>
          <w:szCs w:val="26"/>
        </w:rPr>
        <w:t>ey</w:t>
      </w:r>
      <w:r w:rsidRPr="00B37BA9">
        <w:rPr>
          <w:rFonts w:ascii="Arial Narrow" w:hAnsi="Arial Narrow"/>
          <w:sz w:val="26"/>
          <w:szCs w:val="26"/>
        </w:rPr>
        <w:t xml:space="preserve"> </w:t>
      </w:r>
      <w:r w:rsidR="001456B7" w:rsidRPr="00B37BA9">
        <w:rPr>
          <w:rFonts w:ascii="Arial Narrow" w:hAnsi="Arial Narrow"/>
          <w:sz w:val="26"/>
          <w:szCs w:val="26"/>
        </w:rPr>
        <w:t xml:space="preserve">de </w:t>
      </w:r>
      <w:r w:rsidRPr="00B37BA9">
        <w:rPr>
          <w:rFonts w:ascii="Arial Narrow" w:hAnsi="Arial Narrow"/>
          <w:sz w:val="26"/>
          <w:szCs w:val="26"/>
        </w:rPr>
        <w:t>H</w:t>
      </w:r>
      <w:r w:rsidR="001456B7" w:rsidRPr="00B37BA9">
        <w:rPr>
          <w:rFonts w:ascii="Arial Narrow" w:hAnsi="Arial Narrow"/>
          <w:sz w:val="26"/>
          <w:szCs w:val="26"/>
        </w:rPr>
        <w:t>acienda</w:t>
      </w:r>
      <w:r w:rsidRPr="00B37BA9">
        <w:rPr>
          <w:rFonts w:ascii="Arial Narrow" w:hAnsi="Arial Narrow"/>
          <w:sz w:val="26"/>
          <w:szCs w:val="26"/>
        </w:rPr>
        <w:t xml:space="preserve">, </w:t>
      </w:r>
      <w:r w:rsidR="001456B7" w:rsidRPr="00B37BA9">
        <w:rPr>
          <w:rFonts w:ascii="Arial Narrow" w:hAnsi="Arial Narrow"/>
          <w:sz w:val="26"/>
          <w:szCs w:val="26"/>
        </w:rPr>
        <w:t xml:space="preserve">ambas del municipio de </w:t>
      </w:r>
      <w:r w:rsidRPr="00B37BA9">
        <w:rPr>
          <w:rFonts w:ascii="Arial Narrow" w:hAnsi="Arial Narrow"/>
          <w:sz w:val="26"/>
          <w:szCs w:val="26"/>
        </w:rPr>
        <w:t>T</w:t>
      </w:r>
      <w:r w:rsidR="001456B7" w:rsidRPr="00B37BA9">
        <w:rPr>
          <w:rFonts w:ascii="Arial Narrow" w:hAnsi="Arial Narrow"/>
          <w:sz w:val="26"/>
          <w:szCs w:val="26"/>
        </w:rPr>
        <w:t>ekax</w:t>
      </w:r>
      <w:r w:rsidRPr="00B37BA9">
        <w:rPr>
          <w:rFonts w:ascii="Arial Narrow" w:hAnsi="Arial Narrow"/>
          <w:sz w:val="26"/>
          <w:szCs w:val="26"/>
        </w:rPr>
        <w:t>, Y</w:t>
      </w:r>
      <w:r w:rsidR="001456B7" w:rsidRPr="00B37BA9">
        <w:rPr>
          <w:rFonts w:ascii="Arial Narrow" w:hAnsi="Arial Narrow"/>
          <w:sz w:val="26"/>
          <w:szCs w:val="26"/>
        </w:rPr>
        <w:t>ucatán</w:t>
      </w:r>
      <w:r w:rsidR="00B46CD7" w:rsidRPr="00B37BA9">
        <w:rPr>
          <w:rFonts w:ascii="Arial Narrow" w:hAnsi="Arial Narrow" w:cs="Courier New"/>
          <w:sz w:val="26"/>
          <w:szCs w:val="26"/>
        </w:rPr>
        <w:t>.</w:t>
      </w:r>
    </w:p>
    <w:p w14:paraId="427046DD" w14:textId="77A003CD" w:rsidR="00B46CD7" w:rsidRPr="00B37BA9" w:rsidRDefault="00D73105"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lastRenderedPageBreak/>
        <w:t>D</w:t>
      </w:r>
      <w:r w:rsidR="001456B7" w:rsidRPr="00B37BA9">
        <w:rPr>
          <w:rFonts w:ascii="Arial Narrow" w:hAnsi="Arial Narrow"/>
          <w:sz w:val="26"/>
          <w:szCs w:val="26"/>
        </w:rPr>
        <w:t>ictamen</w:t>
      </w:r>
      <w:r w:rsidRPr="00B37BA9">
        <w:rPr>
          <w:rFonts w:ascii="Arial Narrow" w:hAnsi="Arial Narrow"/>
          <w:sz w:val="26"/>
          <w:szCs w:val="26"/>
        </w:rPr>
        <w:t xml:space="preserve"> </w:t>
      </w:r>
      <w:r w:rsidR="001456B7" w:rsidRPr="00B37BA9">
        <w:rPr>
          <w:rFonts w:ascii="Arial Narrow" w:hAnsi="Arial Narrow"/>
          <w:sz w:val="26"/>
          <w:szCs w:val="26"/>
        </w:rPr>
        <w:t xml:space="preserve">de la </w:t>
      </w:r>
      <w:r w:rsidRPr="00B37BA9">
        <w:rPr>
          <w:rFonts w:ascii="Arial Narrow" w:hAnsi="Arial Narrow"/>
          <w:sz w:val="26"/>
          <w:szCs w:val="26"/>
        </w:rPr>
        <w:t>C</w:t>
      </w:r>
      <w:r w:rsidR="001456B7" w:rsidRPr="00B37BA9">
        <w:rPr>
          <w:rFonts w:ascii="Arial Narrow" w:hAnsi="Arial Narrow"/>
          <w:sz w:val="26"/>
          <w:szCs w:val="26"/>
        </w:rPr>
        <w:t>omisión</w:t>
      </w:r>
      <w:r w:rsidRPr="00B37BA9">
        <w:rPr>
          <w:rFonts w:ascii="Arial Narrow" w:hAnsi="Arial Narrow"/>
          <w:sz w:val="26"/>
          <w:szCs w:val="26"/>
        </w:rPr>
        <w:t xml:space="preserve"> P</w:t>
      </w:r>
      <w:r w:rsidR="001456B7" w:rsidRPr="00B37BA9">
        <w:rPr>
          <w:rFonts w:ascii="Arial Narrow" w:hAnsi="Arial Narrow"/>
          <w:sz w:val="26"/>
          <w:szCs w:val="26"/>
        </w:rPr>
        <w:t xml:space="preserve">ermanente de </w:t>
      </w:r>
      <w:r w:rsidRPr="00B37BA9">
        <w:rPr>
          <w:rFonts w:ascii="Arial Narrow" w:hAnsi="Arial Narrow"/>
          <w:sz w:val="26"/>
          <w:szCs w:val="26"/>
        </w:rPr>
        <w:t>P</w:t>
      </w:r>
      <w:r w:rsidR="001456B7" w:rsidRPr="00B37BA9">
        <w:rPr>
          <w:rFonts w:ascii="Arial Narrow" w:hAnsi="Arial Narrow"/>
          <w:sz w:val="26"/>
          <w:szCs w:val="26"/>
        </w:rPr>
        <w:t>untos</w:t>
      </w:r>
      <w:r w:rsidRPr="00B37BA9">
        <w:rPr>
          <w:rFonts w:ascii="Arial Narrow" w:hAnsi="Arial Narrow"/>
          <w:sz w:val="26"/>
          <w:szCs w:val="26"/>
        </w:rPr>
        <w:t xml:space="preserve"> C</w:t>
      </w:r>
      <w:r w:rsidR="001456B7" w:rsidRPr="00B37BA9">
        <w:rPr>
          <w:rFonts w:ascii="Arial Narrow" w:hAnsi="Arial Narrow"/>
          <w:sz w:val="26"/>
          <w:szCs w:val="26"/>
        </w:rPr>
        <w:t xml:space="preserve">onstitucionales y </w:t>
      </w:r>
      <w:r w:rsidRPr="00B37BA9">
        <w:rPr>
          <w:rFonts w:ascii="Arial Narrow" w:hAnsi="Arial Narrow"/>
          <w:sz w:val="26"/>
          <w:szCs w:val="26"/>
        </w:rPr>
        <w:t>G</w:t>
      </w:r>
      <w:r w:rsidR="001456B7" w:rsidRPr="00B37BA9">
        <w:rPr>
          <w:rFonts w:ascii="Arial Narrow" w:hAnsi="Arial Narrow"/>
          <w:sz w:val="26"/>
          <w:szCs w:val="26"/>
        </w:rPr>
        <w:t>obernación</w:t>
      </w:r>
      <w:r w:rsidRPr="00B37BA9">
        <w:rPr>
          <w:rFonts w:ascii="Arial Narrow" w:hAnsi="Arial Narrow"/>
          <w:sz w:val="26"/>
          <w:szCs w:val="26"/>
        </w:rPr>
        <w:t xml:space="preserve">, </w:t>
      </w:r>
      <w:r w:rsidR="001456B7" w:rsidRPr="00B37BA9">
        <w:rPr>
          <w:rFonts w:ascii="Arial Narrow" w:hAnsi="Arial Narrow"/>
          <w:sz w:val="26"/>
          <w:szCs w:val="26"/>
        </w:rPr>
        <w:t xml:space="preserve">por el que se modifica la </w:t>
      </w:r>
      <w:r w:rsidRPr="00B37BA9">
        <w:rPr>
          <w:rFonts w:ascii="Arial Narrow" w:hAnsi="Arial Narrow"/>
          <w:sz w:val="26"/>
          <w:szCs w:val="26"/>
        </w:rPr>
        <w:t>L</w:t>
      </w:r>
      <w:r w:rsidR="001456B7" w:rsidRPr="00B37BA9">
        <w:rPr>
          <w:rFonts w:ascii="Arial Narrow" w:hAnsi="Arial Narrow"/>
          <w:sz w:val="26"/>
          <w:szCs w:val="26"/>
        </w:rPr>
        <w:t>ey</w:t>
      </w:r>
      <w:r w:rsidRPr="00B37BA9">
        <w:rPr>
          <w:rFonts w:ascii="Arial Narrow" w:hAnsi="Arial Narrow"/>
          <w:sz w:val="26"/>
          <w:szCs w:val="26"/>
        </w:rPr>
        <w:t xml:space="preserve"> </w:t>
      </w:r>
      <w:r w:rsidR="001456B7" w:rsidRPr="00B37BA9">
        <w:rPr>
          <w:rFonts w:ascii="Arial Narrow" w:hAnsi="Arial Narrow"/>
          <w:sz w:val="26"/>
          <w:szCs w:val="26"/>
        </w:rPr>
        <w:t xml:space="preserve">del </w:t>
      </w:r>
      <w:r w:rsidRPr="00B37BA9">
        <w:rPr>
          <w:rFonts w:ascii="Arial Narrow" w:hAnsi="Arial Narrow"/>
          <w:sz w:val="26"/>
          <w:szCs w:val="26"/>
        </w:rPr>
        <w:t>N</w:t>
      </w:r>
      <w:r w:rsidR="001456B7" w:rsidRPr="00B37BA9">
        <w:rPr>
          <w:rFonts w:ascii="Arial Narrow" w:hAnsi="Arial Narrow"/>
          <w:sz w:val="26"/>
          <w:szCs w:val="26"/>
        </w:rPr>
        <w:t>otariado</w:t>
      </w:r>
      <w:r w:rsidRPr="00B37BA9">
        <w:rPr>
          <w:rFonts w:ascii="Arial Narrow" w:hAnsi="Arial Narrow"/>
          <w:sz w:val="26"/>
          <w:szCs w:val="26"/>
        </w:rPr>
        <w:t xml:space="preserve"> </w:t>
      </w:r>
      <w:r w:rsidR="001456B7" w:rsidRPr="00B37BA9">
        <w:rPr>
          <w:rFonts w:ascii="Arial Narrow" w:hAnsi="Arial Narrow"/>
          <w:sz w:val="26"/>
          <w:szCs w:val="26"/>
        </w:rPr>
        <w:t xml:space="preserve">del </w:t>
      </w:r>
      <w:r w:rsidRPr="00B37BA9">
        <w:rPr>
          <w:rFonts w:ascii="Arial Narrow" w:hAnsi="Arial Narrow"/>
          <w:sz w:val="26"/>
          <w:szCs w:val="26"/>
        </w:rPr>
        <w:t>E</w:t>
      </w:r>
      <w:r w:rsidR="001456B7" w:rsidRPr="00B37BA9">
        <w:rPr>
          <w:rFonts w:ascii="Arial Narrow" w:hAnsi="Arial Narrow"/>
          <w:sz w:val="26"/>
          <w:szCs w:val="26"/>
        </w:rPr>
        <w:t xml:space="preserve">stado de </w:t>
      </w:r>
      <w:r w:rsidRPr="00B37BA9">
        <w:rPr>
          <w:rFonts w:ascii="Arial Narrow" w:hAnsi="Arial Narrow"/>
          <w:sz w:val="26"/>
          <w:szCs w:val="26"/>
        </w:rPr>
        <w:t>Y</w:t>
      </w:r>
      <w:r w:rsidR="001456B7" w:rsidRPr="00B37BA9">
        <w:rPr>
          <w:rFonts w:ascii="Arial Narrow" w:hAnsi="Arial Narrow"/>
          <w:sz w:val="26"/>
          <w:szCs w:val="26"/>
        </w:rPr>
        <w:t>ucatán</w:t>
      </w:r>
      <w:r w:rsidR="00B46CD7" w:rsidRPr="00B37BA9">
        <w:rPr>
          <w:rFonts w:ascii="Arial Narrow" w:hAnsi="Arial Narrow" w:cs="Courier New"/>
          <w:sz w:val="26"/>
          <w:szCs w:val="26"/>
        </w:rPr>
        <w:t>.</w:t>
      </w:r>
    </w:p>
    <w:p w14:paraId="030BDA71" w14:textId="591AA99E" w:rsidR="00B46CD7" w:rsidRPr="00B37BA9" w:rsidRDefault="00D73105" w:rsidP="00B37BA9">
      <w:pPr>
        <w:pStyle w:val="Prrafodelista"/>
        <w:numPr>
          <w:ilvl w:val="0"/>
          <w:numId w:val="35"/>
        </w:numPr>
        <w:jc w:val="both"/>
        <w:rPr>
          <w:rFonts w:ascii="Arial Narrow" w:hAnsi="Arial Narrow" w:cs="Courier New"/>
          <w:sz w:val="26"/>
          <w:szCs w:val="26"/>
        </w:rPr>
      </w:pPr>
      <w:r w:rsidRPr="00B37BA9">
        <w:rPr>
          <w:rFonts w:ascii="Arial Narrow" w:hAnsi="Arial Narrow"/>
          <w:sz w:val="26"/>
          <w:szCs w:val="26"/>
        </w:rPr>
        <w:t xml:space="preserve">Dictamen </w:t>
      </w:r>
      <w:r w:rsidR="001456B7" w:rsidRPr="00B37BA9">
        <w:rPr>
          <w:rFonts w:ascii="Arial Narrow" w:hAnsi="Arial Narrow"/>
          <w:sz w:val="26"/>
          <w:szCs w:val="26"/>
        </w:rPr>
        <w:t xml:space="preserve">de la </w:t>
      </w:r>
      <w:r w:rsidRPr="00B37BA9">
        <w:rPr>
          <w:rFonts w:ascii="Arial Narrow" w:hAnsi="Arial Narrow"/>
          <w:sz w:val="26"/>
          <w:szCs w:val="26"/>
        </w:rPr>
        <w:t>C</w:t>
      </w:r>
      <w:r w:rsidR="001456B7" w:rsidRPr="00B37BA9">
        <w:rPr>
          <w:rFonts w:ascii="Arial Narrow" w:hAnsi="Arial Narrow"/>
          <w:sz w:val="26"/>
          <w:szCs w:val="26"/>
        </w:rPr>
        <w:t xml:space="preserve">omisión </w:t>
      </w:r>
      <w:r w:rsidRPr="00B37BA9">
        <w:rPr>
          <w:rFonts w:ascii="Arial Narrow" w:hAnsi="Arial Narrow"/>
          <w:sz w:val="26"/>
          <w:szCs w:val="26"/>
        </w:rPr>
        <w:t>P</w:t>
      </w:r>
      <w:r w:rsidR="001456B7" w:rsidRPr="00B37BA9">
        <w:rPr>
          <w:rFonts w:ascii="Arial Narrow" w:hAnsi="Arial Narrow"/>
          <w:sz w:val="26"/>
          <w:szCs w:val="26"/>
        </w:rPr>
        <w:t>ermanente</w:t>
      </w:r>
      <w:r w:rsidRPr="00B37BA9">
        <w:rPr>
          <w:rFonts w:ascii="Arial Narrow" w:hAnsi="Arial Narrow"/>
          <w:sz w:val="26"/>
          <w:szCs w:val="26"/>
        </w:rPr>
        <w:t xml:space="preserve"> </w:t>
      </w:r>
      <w:r w:rsidR="001456B7" w:rsidRPr="00B37BA9">
        <w:rPr>
          <w:rFonts w:ascii="Arial Narrow" w:hAnsi="Arial Narrow"/>
          <w:sz w:val="26"/>
          <w:szCs w:val="26"/>
        </w:rPr>
        <w:t>de</w:t>
      </w:r>
      <w:r w:rsidRPr="00B37BA9">
        <w:rPr>
          <w:rFonts w:ascii="Arial Narrow" w:hAnsi="Arial Narrow"/>
          <w:sz w:val="26"/>
          <w:szCs w:val="26"/>
        </w:rPr>
        <w:t xml:space="preserve"> S</w:t>
      </w:r>
      <w:r w:rsidR="001456B7" w:rsidRPr="00B37BA9">
        <w:rPr>
          <w:rFonts w:ascii="Arial Narrow" w:hAnsi="Arial Narrow"/>
          <w:sz w:val="26"/>
          <w:szCs w:val="26"/>
        </w:rPr>
        <w:t>alud y</w:t>
      </w:r>
      <w:r w:rsidRPr="00B37BA9">
        <w:rPr>
          <w:rFonts w:ascii="Arial Narrow" w:hAnsi="Arial Narrow"/>
          <w:sz w:val="26"/>
          <w:szCs w:val="26"/>
        </w:rPr>
        <w:t xml:space="preserve"> S</w:t>
      </w:r>
      <w:r w:rsidR="001456B7" w:rsidRPr="00B37BA9">
        <w:rPr>
          <w:rFonts w:ascii="Arial Narrow" w:hAnsi="Arial Narrow"/>
          <w:sz w:val="26"/>
          <w:szCs w:val="26"/>
        </w:rPr>
        <w:t>eguridad</w:t>
      </w:r>
      <w:r w:rsidRPr="00B37BA9">
        <w:rPr>
          <w:rFonts w:ascii="Arial Narrow" w:hAnsi="Arial Narrow"/>
          <w:sz w:val="26"/>
          <w:szCs w:val="26"/>
        </w:rPr>
        <w:t xml:space="preserve"> S</w:t>
      </w:r>
      <w:r w:rsidR="001456B7" w:rsidRPr="00B37BA9">
        <w:rPr>
          <w:rFonts w:ascii="Arial Narrow" w:hAnsi="Arial Narrow"/>
          <w:sz w:val="26"/>
          <w:szCs w:val="26"/>
        </w:rPr>
        <w:t>ocial</w:t>
      </w:r>
      <w:r w:rsidRPr="00B37BA9">
        <w:rPr>
          <w:rFonts w:ascii="Arial Narrow" w:hAnsi="Arial Narrow"/>
          <w:sz w:val="26"/>
          <w:szCs w:val="26"/>
        </w:rPr>
        <w:t xml:space="preserve">, </w:t>
      </w:r>
      <w:r w:rsidR="001456B7" w:rsidRPr="00B37BA9">
        <w:rPr>
          <w:rFonts w:ascii="Arial Narrow" w:hAnsi="Arial Narrow"/>
          <w:sz w:val="26"/>
          <w:szCs w:val="26"/>
        </w:rPr>
        <w:t xml:space="preserve">por el que se declara el 5 de abril como </w:t>
      </w:r>
      <w:r w:rsidRPr="00B37BA9">
        <w:rPr>
          <w:rFonts w:ascii="Arial Narrow" w:hAnsi="Arial Narrow"/>
          <w:sz w:val="26"/>
          <w:szCs w:val="26"/>
        </w:rPr>
        <w:t>“E</w:t>
      </w:r>
      <w:r w:rsidR="001456B7" w:rsidRPr="00B37BA9">
        <w:rPr>
          <w:rFonts w:ascii="Arial Narrow" w:hAnsi="Arial Narrow"/>
          <w:sz w:val="26"/>
          <w:szCs w:val="26"/>
        </w:rPr>
        <w:t xml:space="preserve">l </w:t>
      </w:r>
      <w:r w:rsidRPr="00B37BA9">
        <w:rPr>
          <w:rFonts w:ascii="Arial Narrow" w:hAnsi="Arial Narrow"/>
          <w:sz w:val="26"/>
          <w:szCs w:val="26"/>
        </w:rPr>
        <w:t>D</w:t>
      </w:r>
      <w:r w:rsidR="001456B7" w:rsidRPr="00B37BA9">
        <w:rPr>
          <w:rFonts w:ascii="Arial Narrow" w:hAnsi="Arial Narrow"/>
          <w:sz w:val="26"/>
          <w:szCs w:val="26"/>
        </w:rPr>
        <w:t>ía</w:t>
      </w:r>
      <w:r w:rsidRPr="00B37BA9">
        <w:rPr>
          <w:rFonts w:ascii="Arial Narrow" w:hAnsi="Arial Narrow"/>
          <w:sz w:val="26"/>
          <w:szCs w:val="26"/>
        </w:rPr>
        <w:t xml:space="preserve"> E</w:t>
      </w:r>
      <w:r w:rsidR="001456B7" w:rsidRPr="00B37BA9">
        <w:rPr>
          <w:rFonts w:ascii="Arial Narrow" w:hAnsi="Arial Narrow"/>
          <w:sz w:val="26"/>
          <w:szCs w:val="26"/>
        </w:rPr>
        <w:t>statal</w:t>
      </w:r>
      <w:r w:rsidRPr="00B37BA9">
        <w:rPr>
          <w:rFonts w:ascii="Arial Narrow" w:hAnsi="Arial Narrow"/>
          <w:sz w:val="26"/>
          <w:szCs w:val="26"/>
        </w:rPr>
        <w:t xml:space="preserve"> </w:t>
      </w:r>
      <w:r w:rsidR="001456B7" w:rsidRPr="00B37BA9">
        <w:rPr>
          <w:rFonts w:ascii="Arial Narrow" w:hAnsi="Arial Narrow"/>
          <w:sz w:val="26"/>
          <w:szCs w:val="26"/>
        </w:rPr>
        <w:t xml:space="preserve">para </w:t>
      </w:r>
      <w:r w:rsidRPr="00B37BA9">
        <w:rPr>
          <w:rFonts w:ascii="Arial Narrow" w:hAnsi="Arial Narrow"/>
          <w:sz w:val="26"/>
          <w:szCs w:val="26"/>
        </w:rPr>
        <w:t>R</w:t>
      </w:r>
      <w:r w:rsidR="001456B7" w:rsidRPr="00B37BA9">
        <w:rPr>
          <w:rFonts w:ascii="Arial Narrow" w:hAnsi="Arial Narrow"/>
          <w:sz w:val="26"/>
          <w:szCs w:val="26"/>
        </w:rPr>
        <w:t>ecordar</w:t>
      </w:r>
      <w:r w:rsidRPr="00B37BA9">
        <w:rPr>
          <w:rFonts w:ascii="Arial Narrow" w:hAnsi="Arial Narrow"/>
          <w:sz w:val="26"/>
          <w:szCs w:val="26"/>
        </w:rPr>
        <w:t xml:space="preserve"> </w:t>
      </w:r>
      <w:r w:rsidR="001456B7" w:rsidRPr="00B37BA9">
        <w:rPr>
          <w:rFonts w:ascii="Arial Narrow" w:hAnsi="Arial Narrow"/>
          <w:sz w:val="26"/>
          <w:szCs w:val="26"/>
        </w:rPr>
        <w:t xml:space="preserve">a las </w:t>
      </w:r>
      <w:r w:rsidRPr="00B37BA9">
        <w:rPr>
          <w:rFonts w:ascii="Arial Narrow" w:hAnsi="Arial Narrow"/>
          <w:sz w:val="26"/>
          <w:szCs w:val="26"/>
        </w:rPr>
        <w:t>V</w:t>
      </w:r>
      <w:r w:rsidR="001456B7" w:rsidRPr="00B37BA9">
        <w:rPr>
          <w:rFonts w:ascii="Arial Narrow" w:hAnsi="Arial Narrow"/>
          <w:sz w:val="26"/>
          <w:szCs w:val="26"/>
        </w:rPr>
        <w:t>íctimas</w:t>
      </w:r>
      <w:r w:rsidRPr="00B37BA9">
        <w:rPr>
          <w:rFonts w:ascii="Arial Narrow" w:hAnsi="Arial Narrow"/>
          <w:sz w:val="26"/>
          <w:szCs w:val="26"/>
        </w:rPr>
        <w:t xml:space="preserve"> </w:t>
      </w:r>
      <w:r w:rsidR="001456B7" w:rsidRPr="00B37BA9">
        <w:rPr>
          <w:rFonts w:ascii="Arial Narrow" w:hAnsi="Arial Narrow"/>
          <w:sz w:val="26"/>
          <w:szCs w:val="26"/>
        </w:rPr>
        <w:t xml:space="preserve">del </w:t>
      </w:r>
      <w:r w:rsidRPr="00B37BA9">
        <w:rPr>
          <w:rFonts w:ascii="Arial Narrow" w:hAnsi="Arial Narrow"/>
          <w:sz w:val="26"/>
          <w:szCs w:val="26"/>
        </w:rPr>
        <w:t>V</w:t>
      </w:r>
      <w:r w:rsidR="001456B7" w:rsidRPr="00B37BA9">
        <w:rPr>
          <w:rFonts w:ascii="Arial Narrow" w:hAnsi="Arial Narrow"/>
          <w:sz w:val="26"/>
          <w:szCs w:val="26"/>
        </w:rPr>
        <w:t>irus</w:t>
      </w:r>
      <w:r w:rsidRPr="00B37BA9">
        <w:rPr>
          <w:rFonts w:ascii="Arial Narrow" w:hAnsi="Arial Narrow"/>
          <w:sz w:val="26"/>
          <w:szCs w:val="26"/>
        </w:rPr>
        <w:t xml:space="preserve"> SARS-COV2 (COVID-19)</w:t>
      </w:r>
      <w:r w:rsidR="00B46CD7" w:rsidRPr="00B37BA9">
        <w:rPr>
          <w:rFonts w:ascii="Arial Narrow" w:hAnsi="Arial Narrow" w:cs="Courier New"/>
          <w:sz w:val="26"/>
          <w:szCs w:val="26"/>
        </w:rPr>
        <w:t>.</w:t>
      </w:r>
    </w:p>
    <w:bookmarkEnd w:id="0"/>
    <w:p w14:paraId="5329E7C4" w14:textId="77777777" w:rsidR="00D726B9" w:rsidRPr="00782937" w:rsidRDefault="00D726B9" w:rsidP="00D726B9">
      <w:pPr>
        <w:pStyle w:val="Prrafodelista"/>
        <w:jc w:val="both"/>
        <w:rPr>
          <w:rFonts w:ascii="Arial Narrow" w:hAnsi="Arial Narrow" w:cs="Courier New"/>
          <w:sz w:val="26"/>
          <w:szCs w:val="26"/>
        </w:rPr>
      </w:pPr>
    </w:p>
    <w:p w14:paraId="09AD1D61" w14:textId="77777777" w:rsidR="00927349" w:rsidRPr="00782937" w:rsidRDefault="008C4B5D" w:rsidP="00857873">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B377B0" w:rsidRPr="00782937">
        <w:rPr>
          <w:rFonts w:ascii="Arial Narrow" w:hAnsi="Arial Narrow" w:cs="Courier New"/>
          <w:b w:val="0"/>
          <w:sz w:val="26"/>
          <w:szCs w:val="26"/>
        </w:rPr>
        <w:t xml:space="preserve">.- </w:t>
      </w:r>
      <w:r w:rsidR="00927349" w:rsidRPr="00782937">
        <w:rPr>
          <w:rFonts w:ascii="Arial Narrow" w:hAnsi="Arial Narrow" w:cs="Courier New"/>
          <w:b w:val="0"/>
          <w:sz w:val="26"/>
          <w:szCs w:val="26"/>
        </w:rPr>
        <w:t>Asuntos generales.</w:t>
      </w:r>
    </w:p>
    <w:p w14:paraId="514CB72D" w14:textId="77777777" w:rsidR="00927349" w:rsidRPr="00782937" w:rsidRDefault="008C4B5D" w:rsidP="00857873">
      <w:pPr>
        <w:ind w:left="567" w:firstLine="284"/>
        <w:jc w:val="both"/>
        <w:rPr>
          <w:rFonts w:ascii="Arial Narrow" w:hAnsi="Arial Narrow" w:cs="Courier New"/>
          <w:sz w:val="26"/>
          <w:szCs w:val="26"/>
        </w:rPr>
      </w:pPr>
      <w:r>
        <w:rPr>
          <w:rFonts w:ascii="Arial Narrow" w:hAnsi="Arial Narrow" w:cs="Courier New"/>
          <w:sz w:val="26"/>
          <w:szCs w:val="26"/>
        </w:rPr>
        <w:t>V.</w:t>
      </w:r>
      <w:r w:rsidR="00B377B0" w:rsidRPr="00782937">
        <w:rPr>
          <w:rFonts w:ascii="Arial Narrow" w:hAnsi="Arial Narrow" w:cs="Courier New"/>
          <w:sz w:val="26"/>
          <w:szCs w:val="26"/>
        </w:rPr>
        <w:t>-</w:t>
      </w:r>
      <w:r w:rsidR="00B377B0"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 deberá celebrar este Congreso, y</w:t>
      </w:r>
    </w:p>
    <w:p w14:paraId="071C283F" w14:textId="77777777" w:rsidR="00B377B0" w:rsidRDefault="00927349" w:rsidP="00857873">
      <w:pPr>
        <w:ind w:left="567" w:firstLine="284"/>
        <w:jc w:val="both"/>
        <w:rPr>
          <w:rFonts w:ascii="Arial Narrow" w:hAnsi="Arial Narrow" w:cs="Courier New"/>
          <w:sz w:val="26"/>
          <w:szCs w:val="26"/>
        </w:rPr>
      </w:pPr>
      <w:r w:rsidRPr="00782937">
        <w:rPr>
          <w:rFonts w:ascii="Arial Narrow" w:hAnsi="Arial Narrow" w:cs="Courier New"/>
          <w:sz w:val="26"/>
          <w:szCs w:val="26"/>
        </w:rPr>
        <w:t>VI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14:paraId="712448D6" w14:textId="77777777" w:rsidR="00C74D06" w:rsidRPr="00782937" w:rsidRDefault="00C74D06" w:rsidP="00857873">
      <w:pPr>
        <w:ind w:left="567" w:firstLine="284"/>
        <w:jc w:val="both"/>
        <w:rPr>
          <w:rFonts w:ascii="Arial Narrow" w:hAnsi="Arial Narrow" w:cs="Courier New"/>
          <w:sz w:val="26"/>
          <w:szCs w:val="26"/>
        </w:rPr>
      </w:pPr>
    </w:p>
    <w:p w14:paraId="180B2485" w14:textId="27EE3B35" w:rsidR="00494D14" w:rsidRDefault="00B377B0" w:rsidP="00781195">
      <w:pPr>
        <w:ind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494D14">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00494D14" w:rsidRPr="002955E6">
        <w:rPr>
          <w:rFonts w:ascii="Arial Narrow" w:hAnsi="Arial Narrow" w:cs="Courier New"/>
          <w:b/>
          <w:sz w:val="26"/>
          <w:szCs w:val="26"/>
          <w:lang w:val="es-MX"/>
        </w:rPr>
        <w:t>sometió a discusión</w:t>
      </w:r>
      <w:r w:rsidR="00494D14">
        <w:rPr>
          <w:rFonts w:ascii="Arial Narrow" w:hAnsi="Arial Narrow" w:cs="Courier New"/>
          <w:sz w:val="26"/>
          <w:szCs w:val="26"/>
          <w:lang w:val="es-MX"/>
        </w:rPr>
        <w:t xml:space="preserve"> de </w:t>
      </w:r>
      <w:proofErr w:type="gramStart"/>
      <w:r w:rsidR="00494D14">
        <w:rPr>
          <w:rFonts w:ascii="Arial Narrow" w:hAnsi="Arial Narrow" w:cs="Courier New"/>
          <w:sz w:val="26"/>
          <w:szCs w:val="26"/>
          <w:lang w:val="es-MX"/>
        </w:rPr>
        <w:t>las Diputadas y Diputados</w:t>
      </w:r>
      <w:proofErr w:type="gramEnd"/>
      <w:r w:rsidR="00494D14">
        <w:rPr>
          <w:rFonts w:ascii="Arial Narrow" w:hAnsi="Arial Narrow" w:cs="Courier New"/>
          <w:sz w:val="26"/>
          <w:szCs w:val="26"/>
          <w:lang w:val="es-MX"/>
        </w:rPr>
        <w:t xml:space="preserve"> la síntesis del Acta </w:t>
      </w:r>
      <w:r w:rsidR="00E4049D">
        <w:rPr>
          <w:rFonts w:ascii="Arial Narrow" w:hAnsi="Arial Narrow" w:cs="Courier New"/>
          <w:sz w:val="26"/>
          <w:szCs w:val="26"/>
          <w:lang w:val="es-MX"/>
        </w:rPr>
        <w:t xml:space="preserve">de la sesión ordinaria </w:t>
      </w:r>
      <w:r w:rsidR="00494D14">
        <w:rPr>
          <w:rFonts w:ascii="Arial Narrow" w:hAnsi="Arial Narrow" w:cs="Courier New"/>
          <w:sz w:val="26"/>
          <w:szCs w:val="26"/>
          <w:lang w:val="es-MX"/>
        </w:rPr>
        <w:t xml:space="preserve">de fecha </w:t>
      </w:r>
      <w:r w:rsidR="00D20C78">
        <w:rPr>
          <w:rFonts w:ascii="Arial Narrow" w:hAnsi="Arial Narrow" w:cs="Courier New"/>
          <w:sz w:val="26"/>
          <w:szCs w:val="26"/>
          <w:lang w:val="es-MX"/>
        </w:rPr>
        <w:t>veinti</w:t>
      </w:r>
      <w:r w:rsidR="0093087D">
        <w:rPr>
          <w:rFonts w:ascii="Arial Narrow" w:hAnsi="Arial Narrow" w:cs="Courier New"/>
          <w:sz w:val="26"/>
          <w:szCs w:val="26"/>
          <w:lang w:val="es-MX"/>
        </w:rPr>
        <w:t>cuatro</w:t>
      </w:r>
      <w:r w:rsidR="00494D14">
        <w:rPr>
          <w:rFonts w:ascii="Arial Narrow" w:hAnsi="Arial Narrow" w:cs="Courier New"/>
          <w:sz w:val="26"/>
          <w:szCs w:val="26"/>
          <w:lang w:val="es-MX"/>
        </w:rPr>
        <w:t xml:space="preserve"> de </w:t>
      </w:r>
      <w:r w:rsidR="00D726B9">
        <w:rPr>
          <w:rFonts w:ascii="Arial Narrow" w:hAnsi="Arial Narrow" w:cs="Courier New"/>
          <w:sz w:val="26"/>
          <w:szCs w:val="26"/>
          <w:lang w:val="es-MX"/>
        </w:rPr>
        <w:t>marz</w:t>
      </w:r>
      <w:r w:rsidR="00494D14">
        <w:rPr>
          <w:rFonts w:ascii="Arial Narrow" w:hAnsi="Arial Narrow" w:cs="Courier New"/>
          <w:sz w:val="26"/>
          <w:szCs w:val="26"/>
          <w:lang w:val="es-MX"/>
        </w:rPr>
        <w:t xml:space="preserve">o del año dos mil veintidós, incluida en el sistema electrónico; no habiéndola, se </w:t>
      </w:r>
      <w:r w:rsidR="00494D14" w:rsidRPr="00BE0BD8">
        <w:rPr>
          <w:rFonts w:ascii="Arial Narrow" w:hAnsi="Arial Narrow" w:cs="Courier New"/>
          <w:b/>
          <w:sz w:val="26"/>
          <w:szCs w:val="26"/>
          <w:lang w:val="es-MX"/>
        </w:rPr>
        <w:t>sometió a votación</w:t>
      </w:r>
      <w:r w:rsidR="00494D14">
        <w:rPr>
          <w:rFonts w:ascii="Arial Narrow" w:hAnsi="Arial Narrow" w:cs="Courier New"/>
          <w:sz w:val="26"/>
          <w:szCs w:val="26"/>
          <w:lang w:val="es-MX"/>
        </w:rPr>
        <w:t xml:space="preserve"> la síntesis del Acta, en forma económica, </w:t>
      </w:r>
      <w:r w:rsidR="00494D14" w:rsidRPr="00E436D6">
        <w:rPr>
          <w:rFonts w:ascii="Arial Narrow" w:hAnsi="Arial Narrow"/>
          <w:b/>
          <w:sz w:val="26"/>
          <w:szCs w:val="26"/>
        </w:rPr>
        <w:t>si</w:t>
      </w:r>
      <w:r w:rsidR="00494D14">
        <w:rPr>
          <w:rFonts w:ascii="Arial Narrow" w:hAnsi="Arial Narrow"/>
          <w:b/>
          <w:sz w:val="26"/>
          <w:szCs w:val="26"/>
        </w:rPr>
        <w:t>endo aprobada</w:t>
      </w:r>
      <w:r w:rsidR="00494D14" w:rsidRPr="00E436D6">
        <w:rPr>
          <w:rFonts w:ascii="Arial Narrow" w:hAnsi="Arial Narrow"/>
          <w:b/>
          <w:sz w:val="26"/>
          <w:szCs w:val="26"/>
        </w:rPr>
        <w:t xml:space="preserve"> por unanimidad</w:t>
      </w:r>
      <w:r w:rsidR="00494D14">
        <w:rPr>
          <w:rFonts w:ascii="Arial Narrow" w:hAnsi="Arial Narrow" w:cs="Courier New"/>
          <w:sz w:val="26"/>
          <w:szCs w:val="26"/>
          <w:lang w:val="es-MX"/>
        </w:rPr>
        <w:t>.</w:t>
      </w:r>
    </w:p>
    <w:p w14:paraId="43534906" w14:textId="77777777" w:rsidR="00C74D06" w:rsidRDefault="00C74D06" w:rsidP="00E4049D">
      <w:pPr>
        <w:ind w:left="567" w:firstLine="284"/>
        <w:jc w:val="both"/>
        <w:rPr>
          <w:rFonts w:ascii="Arial Narrow" w:hAnsi="Arial Narrow" w:cs="Courier New"/>
          <w:sz w:val="26"/>
          <w:szCs w:val="26"/>
          <w:lang w:val="es-MX"/>
        </w:rPr>
      </w:pPr>
    </w:p>
    <w:p w14:paraId="6D253D39" w14:textId="73DA8311" w:rsidR="00CF2B9E" w:rsidRPr="007940FE" w:rsidRDefault="00CC4A90" w:rsidP="00781195">
      <w:pPr>
        <w:ind w:firstLine="284"/>
        <w:jc w:val="both"/>
        <w:rPr>
          <w:rFonts w:ascii="Arial Narrow" w:hAnsi="Arial Narrow" w:cs="Courier New"/>
          <w:sz w:val="26"/>
          <w:szCs w:val="26"/>
        </w:rPr>
      </w:pPr>
      <w:r>
        <w:rPr>
          <w:rFonts w:ascii="Arial Narrow" w:hAnsi="Arial Narrow" w:cs="Courier New"/>
          <w:sz w:val="26"/>
          <w:szCs w:val="26"/>
          <w:lang w:val="es-MX"/>
        </w:rPr>
        <w:t>III</w:t>
      </w:r>
      <w:r w:rsidR="00CC5534">
        <w:rPr>
          <w:rFonts w:ascii="Arial Narrow" w:hAnsi="Arial Narrow" w:cs="Courier New"/>
          <w:sz w:val="26"/>
          <w:szCs w:val="26"/>
          <w:lang w:val="es-MX"/>
        </w:rPr>
        <w:t xml:space="preserve">.- </w:t>
      </w:r>
      <w:r w:rsidR="00CF2B9E">
        <w:rPr>
          <w:rFonts w:ascii="Arial Narrow" w:hAnsi="Arial Narrow" w:cs="Courier New"/>
          <w:sz w:val="26"/>
          <w:szCs w:val="26"/>
        </w:rPr>
        <w:t xml:space="preserve">A continuación, </w:t>
      </w:r>
      <w:r w:rsidR="004A1719">
        <w:rPr>
          <w:rFonts w:ascii="Arial Narrow" w:hAnsi="Arial Narrow" w:cs="Courier New"/>
          <w:sz w:val="26"/>
          <w:szCs w:val="26"/>
        </w:rPr>
        <w:t xml:space="preserve">el </w:t>
      </w:r>
      <w:proofErr w:type="gramStart"/>
      <w:r w:rsidR="004A1719">
        <w:rPr>
          <w:rFonts w:ascii="Arial Narrow" w:hAnsi="Arial Narrow" w:cs="Courier New"/>
          <w:sz w:val="26"/>
          <w:szCs w:val="26"/>
        </w:rPr>
        <w:t>Secretario</w:t>
      </w:r>
      <w:proofErr w:type="gramEnd"/>
      <w:r w:rsidR="004A1719">
        <w:rPr>
          <w:rFonts w:ascii="Arial Narrow" w:hAnsi="Arial Narrow" w:cs="Courier New"/>
          <w:sz w:val="26"/>
          <w:szCs w:val="26"/>
        </w:rPr>
        <w:t xml:space="preserve"> Diputado Rafael Alejandro Echazarreta Torres</w:t>
      </w:r>
      <w:r w:rsidR="004A1719" w:rsidRPr="00A55D54">
        <w:rPr>
          <w:rFonts w:ascii="Arial Narrow" w:hAnsi="Arial Narrow" w:cs="Courier New"/>
          <w:sz w:val="26"/>
          <w:szCs w:val="26"/>
        </w:rPr>
        <w:t xml:space="preserve"> </w:t>
      </w:r>
      <w:r w:rsidR="00CF2B9E" w:rsidRPr="00A55D54">
        <w:rPr>
          <w:rFonts w:ascii="Arial Narrow" w:hAnsi="Arial Narrow" w:cs="Courier New"/>
          <w:sz w:val="26"/>
          <w:szCs w:val="26"/>
        </w:rPr>
        <w:t xml:space="preserve">dio </w:t>
      </w:r>
      <w:r w:rsidR="00980019">
        <w:rPr>
          <w:rFonts w:ascii="Arial Narrow" w:hAnsi="Arial Narrow" w:cs="Courier New"/>
          <w:sz w:val="26"/>
          <w:szCs w:val="26"/>
        </w:rPr>
        <w:t>inicio a</w:t>
      </w:r>
      <w:r w:rsidR="001C4723">
        <w:rPr>
          <w:rFonts w:ascii="Arial Narrow" w:hAnsi="Arial Narrow" w:cs="Courier New"/>
          <w:sz w:val="26"/>
          <w:szCs w:val="26"/>
        </w:rPr>
        <w:t xml:space="preserve"> la lectura de</w:t>
      </w:r>
      <w:r w:rsidR="00980019">
        <w:rPr>
          <w:rFonts w:ascii="Arial Narrow" w:hAnsi="Arial Narrow" w:cs="Courier New"/>
          <w:sz w:val="26"/>
          <w:szCs w:val="26"/>
        </w:rPr>
        <w:t xml:space="preserve"> </w:t>
      </w:r>
      <w:r w:rsidR="00CF2B9E" w:rsidRPr="00A55D54">
        <w:rPr>
          <w:rFonts w:ascii="Arial Narrow" w:hAnsi="Arial Narrow" w:cs="Courier New"/>
          <w:sz w:val="26"/>
          <w:szCs w:val="26"/>
        </w:rPr>
        <w:t>l</w:t>
      </w:r>
      <w:r w:rsidR="00980019">
        <w:rPr>
          <w:rFonts w:ascii="Arial Narrow" w:hAnsi="Arial Narrow" w:cs="Courier New"/>
          <w:sz w:val="26"/>
          <w:szCs w:val="26"/>
        </w:rPr>
        <w:t>os</w:t>
      </w:r>
      <w:r w:rsidR="00CF2B9E" w:rsidRPr="00A55D54">
        <w:rPr>
          <w:rFonts w:ascii="Arial Narrow" w:hAnsi="Arial Narrow" w:cs="Courier New"/>
          <w:sz w:val="26"/>
          <w:szCs w:val="26"/>
        </w:rPr>
        <w:t xml:space="preserve"> </w:t>
      </w:r>
      <w:r w:rsidR="00CF2B9E" w:rsidRPr="007940FE">
        <w:rPr>
          <w:rFonts w:ascii="Arial Narrow" w:hAnsi="Arial Narrow" w:cs="Courier New"/>
          <w:sz w:val="26"/>
          <w:szCs w:val="26"/>
        </w:rPr>
        <w:t>asunto</w:t>
      </w:r>
      <w:r w:rsidR="00980019">
        <w:rPr>
          <w:rFonts w:ascii="Arial Narrow" w:hAnsi="Arial Narrow" w:cs="Courier New"/>
          <w:sz w:val="26"/>
          <w:szCs w:val="26"/>
        </w:rPr>
        <w:t>s</w:t>
      </w:r>
      <w:r w:rsidR="00CF2B9E" w:rsidRPr="007940FE">
        <w:rPr>
          <w:rFonts w:ascii="Arial Narrow" w:hAnsi="Arial Narrow" w:cs="Courier New"/>
          <w:sz w:val="26"/>
          <w:szCs w:val="26"/>
        </w:rPr>
        <w:t xml:space="preserve"> en cartera:</w:t>
      </w:r>
    </w:p>
    <w:p w14:paraId="48AAAFF0" w14:textId="77777777" w:rsidR="00F41FBE" w:rsidRPr="00F41FBE" w:rsidRDefault="00F41FBE" w:rsidP="00F41FBE">
      <w:pPr>
        <w:ind w:left="1134"/>
        <w:jc w:val="both"/>
        <w:rPr>
          <w:rFonts w:ascii="Arial Narrow" w:hAnsi="Arial Narrow"/>
          <w:sz w:val="26"/>
          <w:szCs w:val="26"/>
          <w:lang w:val="es-MX"/>
        </w:rPr>
      </w:pPr>
      <w:r w:rsidRPr="00F41FBE">
        <w:rPr>
          <w:rFonts w:ascii="Arial Narrow" w:hAnsi="Arial Narrow"/>
          <w:sz w:val="26"/>
          <w:szCs w:val="26"/>
          <w:lang w:val="es-MX"/>
        </w:rPr>
        <w:t xml:space="preserve"> </w:t>
      </w:r>
    </w:p>
    <w:p w14:paraId="572C6A52" w14:textId="122C2BC8" w:rsidR="00017423" w:rsidRDefault="00CF2B9E" w:rsidP="00D726B9">
      <w:pPr>
        <w:ind w:firstLine="284"/>
        <w:jc w:val="both"/>
        <w:rPr>
          <w:rFonts w:ascii="Arial Narrow" w:hAnsi="Arial Narrow" w:cs="Courier New"/>
          <w:sz w:val="26"/>
          <w:szCs w:val="26"/>
        </w:rPr>
      </w:pPr>
      <w:r w:rsidRPr="0040261E">
        <w:rPr>
          <w:rFonts w:ascii="Arial Narrow" w:hAnsi="Arial Narrow" w:cs="Courier New"/>
          <w:b/>
          <w:sz w:val="26"/>
          <w:szCs w:val="26"/>
        </w:rPr>
        <w:t>A)</w:t>
      </w:r>
      <w:r w:rsidRPr="0040261E">
        <w:rPr>
          <w:rFonts w:ascii="Arial Narrow" w:hAnsi="Arial Narrow" w:cs="Courier New"/>
          <w:sz w:val="26"/>
          <w:szCs w:val="26"/>
        </w:rPr>
        <w:t xml:space="preserve"> </w:t>
      </w:r>
      <w:r w:rsidR="003478EC" w:rsidRPr="0040261E">
        <w:rPr>
          <w:rFonts w:ascii="Arial Narrow" w:hAnsi="Arial Narrow"/>
          <w:sz w:val="26"/>
          <w:szCs w:val="26"/>
        </w:rPr>
        <w:t>Circular PL-LXIV-04/2022 de la Honorable Legislatura del Estado de Campeche</w:t>
      </w:r>
      <w:r w:rsidR="008028B2">
        <w:rPr>
          <w:rFonts w:ascii="Arial Narrow" w:hAnsi="Arial Narrow"/>
          <w:sz w:val="26"/>
          <w:szCs w:val="26"/>
        </w:rPr>
        <w:t xml:space="preserve"> con la</w:t>
      </w:r>
      <w:r w:rsidR="00443C2C">
        <w:rPr>
          <w:rFonts w:ascii="Arial Narrow" w:hAnsi="Arial Narrow"/>
          <w:sz w:val="26"/>
          <w:szCs w:val="26"/>
        </w:rPr>
        <w:t xml:space="preserve"> que</w:t>
      </w:r>
      <w:r w:rsidR="00811311">
        <w:rPr>
          <w:rFonts w:ascii="Arial Narrow" w:hAnsi="Arial Narrow"/>
          <w:sz w:val="26"/>
          <w:szCs w:val="26"/>
        </w:rPr>
        <w:t xml:space="preserve"> </w:t>
      </w:r>
      <w:r w:rsidR="00443C2C" w:rsidRPr="002D44C9">
        <w:rPr>
          <w:rFonts w:ascii="Arial Narrow" w:hAnsi="Arial Narrow"/>
          <w:sz w:val="26"/>
          <w:szCs w:val="26"/>
        </w:rPr>
        <w:t>comuni</w:t>
      </w:r>
      <w:r w:rsidR="002D44C9" w:rsidRPr="002D44C9">
        <w:rPr>
          <w:rFonts w:ascii="Arial Narrow" w:hAnsi="Arial Narrow"/>
          <w:sz w:val="26"/>
          <w:szCs w:val="26"/>
        </w:rPr>
        <w:t>ca</w:t>
      </w:r>
      <w:r w:rsidR="002D44C9">
        <w:rPr>
          <w:rFonts w:ascii="Arial Narrow" w:hAnsi="Arial Narrow"/>
          <w:b/>
          <w:bCs/>
          <w:sz w:val="26"/>
          <w:szCs w:val="26"/>
        </w:rPr>
        <w:t xml:space="preserve"> </w:t>
      </w:r>
      <w:r w:rsidR="00443C2C">
        <w:rPr>
          <w:rFonts w:ascii="Arial Narrow" w:hAnsi="Arial Narrow"/>
          <w:sz w:val="26"/>
          <w:szCs w:val="26"/>
        </w:rPr>
        <w:t xml:space="preserve">el inicio y apertura de sus trabajos del segundo período </w:t>
      </w:r>
      <w:r w:rsidR="002D44C9">
        <w:rPr>
          <w:rFonts w:ascii="Arial Narrow" w:hAnsi="Arial Narrow"/>
          <w:sz w:val="26"/>
          <w:szCs w:val="26"/>
        </w:rPr>
        <w:t>o</w:t>
      </w:r>
      <w:r w:rsidR="00443C2C">
        <w:rPr>
          <w:rFonts w:ascii="Arial Narrow" w:hAnsi="Arial Narrow"/>
          <w:sz w:val="26"/>
          <w:szCs w:val="26"/>
        </w:rPr>
        <w:t>rdinario de Sesiones que comprende del 1</w:t>
      </w:r>
      <w:r w:rsidR="002D44C9">
        <w:rPr>
          <w:rFonts w:ascii="Arial Narrow" w:hAnsi="Arial Narrow"/>
          <w:sz w:val="26"/>
          <w:szCs w:val="26"/>
        </w:rPr>
        <w:t>°</w:t>
      </w:r>
      <w:r w:rsidR="00443C2C">
        <w:rPr>
          <w:rFonts w:ascii="Arial Narrow" w:hAnsi="Arial Narrow"/>
          <w:sz w:val="26"/>
          <w:szCs w:val="26"/>
        </w:rPr>
        <w:t xml:space="preserve"> de febrero al 31 de marzo del año en curso</w:t>
      </w:r>
      <w:r w:rsidR="002D44C9">
        <w:rPr>
          <w:rFonts w:ascii="Arial Narrow" w:hAnsi="Arial Narrow"/>
          <w:sz w:val="26"/>
          <w:szCs w:val="26"/>
        </w:rPr>
        <w:t>,</w:t>
      </w:r>
      <w:r w:rsidR="00811311">
        <w:rPr>
          <w:rFonts w:ascii="Arial Narrow" w:hAnsi="Arial Narrow"/>
          <w:sz w:val="26"/>
          <w:szCs w:val="26"/>
        </w:rPr>
        <w:t xml:space="preserve"> correspondiente al primer año de su Ejercicio Constitucional</w:t>
      </w:r>
      <w:r w:rsidR="002D44C9">
        <w:rPr>
          <w:rFonts w:ascii="Arial Narrow" w:hAnsi="Arial Narrow"/>
          <w:sz w:val="26"/>
          <w:szCs w:val="26"/>
        </w:rPr>
        <w:t>,</w:t>
      </w:r>
      <w:r w:rsidR="00811311">
        <w:rPr>
          <w:rFonts w:ascii="Arial Narrow" w:hAnsi="Arial Narrow"/>
          <w:sz w:val="26"/>
          <w:szCs w:val="26"/>
        </w:rPr>
        <w:t xml:space="preserve"> quedando integrada la Mesa Directiva que conducirá los trabajos </w:t>
      </w:r>
      <w:proofErr w:type="gramStart"/>
      <w:r w:rsidR="00811311">
        <w:rPr>
          <w:rFonts w:ascii="Arial Narrow" w:hAnsi="Arial Narrow"/>
          <w:sz w:val="26"/>
          <w:szCs w:val="26"/>
        </w:rPr>
        <w:t>correspondientes</w:t>
      </w:r>
      <w:r w:rsidR="00794DA9">
        <w:rPr>
          <w:rFonts w:ascii="Arial Narrow" w:hAnsi="Arial Narrow" w:cs="Courier New"/>
          <w:sz w:val="26"/>
          <w:szCs w:val="26"/>
        </w:rPr>
        <w:t>.-</w:t>
      </w:r>
      <w:proofErr w:type="gramEnd"/>
      <w:r w:rsidR="00794DA9">
        <w:rPr>
          <w:rFonts w:ascii="Arial Narrow" w:hAnsi="Arial Narrow" w:cs="Courier New"/>
          <w:sz w:val="26"/>
          <w:szCs w:val="26"/>
        </w:rPr>
        <w:t xml:space="preserve"> DE ENTERADO.</w:t>
      </w:r>
    </w:p>
    <w:p w14:paraId="00DC0031" w14:textId="77777777" w:rsidR="00C74D06" w:rsidRPr="00E4049D" w:rsidRDefault="00C74D06" w:rsidP="00D726B9">
      <w:pPr>
        <w:ind w:firstLine="284"/>
        <w:jc w:val="both"/>
        <w:rPr>
          <w:rFonts w:ascii="Arial Narrow" w:hAnsi="Arial Narrow" w:cs="Courier New"/>
          <w:sz w:val="26"/>
          <w:szCs w:val="26"/>
        </w:rPr>
      </w:pPr>
    </w:p>
    <w:p w14:paraId="12FFF8C6" w14:textId="77777777" w:rsidR="004A1719" w:rsidRDefault="004A1719" w:rsidP="004A1719">
      <w:pPr>
        <w:ind w:firstLine="143"/>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dio lectura al siguiente asunto en cartera:</w:t>
      </w:r>
    </w:p>
    <w:p w14:paraId="00F7746A" w14:textId="77777777" w:rsidR="00701D1D" w:rsidRDefault="00701D1D" w:rsidP="00927349">
      <w:pPr>
        <w:ind w:left="1134" w:firstLine="284"/>
        <w:jc w:val="both"/>
        <w:rPr>
          <w:rFonts w:ascii="Arial Narrow" w:hAnsi="Arial Narrow" w:cs="Courier New"/>
          <w:b/>
          <w:sz w:val="26"/>
          <w:szCs w:val="26"/>
        </w:rPr>
      </w:pPr>
    </w:p>
    <w:p w14:paraId="3039B321" w14:textId="598B3105" w:rsidR="00014B89" w:rsidRDefault="00014B89" w:rsidP="00781195">
      <w:pPr>
        <w:ind w:firstLine="284"/>
        <w:jc w:val="both"/>
        <w:rPr>
          <w:rFonts w:ascii="Arial Narrow" w:hAnsi="Arial Narrow" w:cs="Courier New"/>
          <w:sz w:val="26"/>
          <w:szCs w:val="26"/>
        </w:rPr>
      </w:pPr>
      <w:r w:rsidRPr="0040261E">
        <w:rPr>
          <w:rFonts w:ascii="Arial Narrow" w:hAnsi="Arial Narrow" w:cs="Courier New"/>
          <w:b/>
          <w:sz w:val="26"/>
          <w:szCs w:val="26"/>
        </w:rPr>
        <w:t xml:space="preserve">B) </w:t>
      </w:r>
      <w:r w:rsidR="00B82825" w:rsidRPr="0040261E">
        <w:rPr>
          <w:rFonts w:ascii="Arial Narrow" w:hAnsi="Arial Narrow"/>
          <w:sz w:val="26"/>
          <w:szCs w:val="26"/>
        </w:rPr>
        <w:t>Circular número CELSH-LXV/06/2022 de la Honorable Legislatura del Estado de</w:t>
      </w:r>
      <w:r w:rsidR="00B82825" w:rsidRPr="00B37BA9">
        <w:rPr>
          <w:rFonts w:ascii="Arial Narrow" w:hAnsi="Arial Narrow"/>
          <w:sz w:val="26"/>
          <w:szCs w:val="26"/>
        </w:rPr>
        <w:t xml:space="preserve"> Hidalgo</w:t>
      </w:r>
      <w:r w:rsidR="002D44C9">
        <w:rPr>
          <w:rFonts w:ascii="Arial Narrow" w:hAnsi="Arial Narrow"/>
          <w:sz w:val="26"/>
          <w:szCs w:val="26"/>
        </w:rPr>
        <w:t>,</w:t>
      </w:r>
      <w:r w:rsidR="002F6EF5">
        <w:rPr>
          <w:rFonts w:ascii="Arial Narrow" w:hAnsi="Arial Narrow"/>
          <w:sz w:val="26"/>
          <w:szCs w:val="26"/>
        </w:rPr>
        <w:t xml:space="preserve"> con la que participa la elección de los integrantes de la directiva que pre</w:t>
      </w:r>
      <w:r w:rsidR="002D44C9">
        <w:rPr>
          <w:rFonts w:ascii="Arial Narrow" w:hAnsi="Arial Narrow"/>
          <w:sz w:val="26"/>
          <w:szCs w:val="26"/>
        </w:rPr>
        <w:t>s</w:t>
      </w:r>
      <w:r w:rsidR="002F6EF5">
        <w:rPr>
          <w:rFonts w:ascii="Arial Narrow" w:hAnsi="Arial Narrow"/>
          <w:sz w:val="26"/>
          <w:szCs w:val="26"/>
        </w:rPr>
        <w:t>i</w:t>
      </w:r>
      <w:r w:rsidR="002D44C9">
        <w:rPr>
          <w:rFonts w:ascii="Arial Narrow" w:hAnsi="Arial Narrow"/>
          <w:sz w:val="26"/>
          <w:szCs w:val="26"/>
        </w:rPr>
        <w:t>dió</w:t>
      </w:r>
      <w:r w:rsidR="002F6EF5">
        <w:rPr>
          <w:rFonts w:ascii="Arial Narrow" w:hAnsi="Arial Narrow"/>
          <w:sz w:val="26"/>
          <w:szCs w:val="26"/>
        </w:rPr>
        <w:t xml:space="preserve"> los trabajos del primer período extraordinario </w:t>
      </w:r>
      <w:r w:rsidR="0051659C">
        <w:rPr>
          <w:rFonts w:ascii="Arial Narrow" w:hAnsi="Arial Narrow"/>
          <w:sz w:val="26"/>
          <w:szCs w:val="26"/>
        </w:rPr>
        <w:t>de sesiones</w:t>
      </w:r>
      <w:r w:rsidR="002D44C9">
        <w:rPr>
          <w:rFonts w:ascii="Arial Narrow" w:hAnsi="Arial Narrow"/>
          <w:sz w:val="26"/>
          <w:szCs w:val="26"/>
        </w:rPr>
        <w:t>,</w:t>
      </w:r>
      <w:r w:rsidR="0051659C">
        <w:rPr>
          <w:rFonts w:ascii="Arial Narrow" w:hAnsi="Arial Narrow"/>
          <w:sz w:val="26"/>
          <w:szCs w:val="26"/>
        </w:rPr>
        <w:t xml:space="preserve"> así como la apertura y clausura del citado período extraordinario</w:t>
      </w:r>
      <w:r w:rsidR="002D44C9">
        <w:rPr>
          <w:rFonts w:ascii="Arial Narrow" w:hAnsi="Arial Narrow"/>
          <w:sz w:val="26"/>
          <w:szCs w:val="26"/>
        </w:rPr>
        <w:t>,</w:t>
      </w:r>
      <w:r w:rsidR="0051659C">
        <w:rPr>
          <w:rFonts w:ascii="Arial Narrow" w:hAnsi="Arial Narrow"/>
          <w:sz w:val="26"/>
          <w:szCs w:val="26"/>
        </w:rPr>
        <w:t xml:space="preserve"> correspondiente al receso del primer período ordinario de sesiones del primer año de </w:t>
      </w:r>
      <w:r w:rsidR="00B75D3D">
        <w:rPr>
          <w:rFonts w:ascii="Arial Narrow" w:hAnsi="Arial Narrow"/>
          <w:sz w:val="26"/>
          <w:szCs w:val="26"/>
        </w:rPr>
        <w:t>e</w:t>
      </w:r>
      <w:r w:rsidR="0051659C">
        <w:rPr>
          <w:rFonts w:ascii="Arial Narrow" w:hAnsi="Arial Narrow"/>
          <w:sz w:val="26"/>
          <w:szCs w:val="26"/>
        </w:rPr>
        <w:t>jercicio Constitucional</w:t>
      </w:r>
      <w:r w:rsidR="002F6EF5">
        <w:rPr>
          <w:rFonts w:ascii="Arial Narrow" w:hAnsi="Arial Narrow"/>
          <w:sz w:val="26"/>
          <w:szCs w:val="26"/>
        </w:rPr>
        <w:t xml:space="preserve"> </w:t>
      </w:r>
      <w:r w:rsidR="00B75D3D">
        <w:rPr>
          <w:rFonts w:ascii="Arial Narrow" w:hAnsi="Arial Narrow"/>
          <w:sz w:val="26"/>
          <w:szCs w:val="26"/>
        </w:rPr>
        <w:t xml:space="preserve">de la </w:t>
      </w:r>
      <w:r w:rsidR="002D44C9">
        <w:rPr>
          <w:rFonts w:ascii="Arial Narrow" w:hAnsi="Arial Narrow"/>
          <w:sz w:val="26"/>
          <w:szCs w:val="26"/>
        </w:rPr>
        <w:t>sexagésima quinta</w:t>
      </w:r>
      <w:r w:rsidR="00B75D3D">
        <w:rPr>
          <w:rFonts w:ascii="Arial Narrow" w:hAnsi="Arial Narrow"/>
          <w:sz w:val="26"/>
          <w:szCs w:val="26"/>
        </w:rPr>
        <w:t xml:space="preserve"> Legislatura de ese </w:t>
      </w:r>
      <w:proofErr w:type="gramStart"/>
      <w:r w:rsidR="00B75D3D">
        <w:rPr>
          <w:rFonts w:ascii="Arial Narrow" w:hAnsi="Arial Narrow"/>
          <w:sz w:val="26"/>
          <w:szCs w:val="26"/>
        </w:rPr>
        <w:t>Estado</w:t>
      </w:r>
      <w:r w:rsidR="0076587D">
        <w:rPr>
          <w:rFonts w:ascii="Arial Narrow" w:hAnsi="Arial Narrow" w:cs="Courier New"/>
          <w:sz w:val="26"/>
          <w:szCs w:val="26"/>
        </w:rPr>
        <w:t>.</w:t>
      </w:r>
      <w:r w:rsidR="00C40249">
        <w:rPr>
          <w:rFonts w:ascii="Arial Narrow" w:hAnsi="Arial Narrow" w:cs="Courier New"/>
          <w:sz w:val="26"/>
          <w:szCs w:val="26"/>
        </w:rPr>
        <w:t>-</w:t>
      </w:r>
      <w:proofErr w:type="gramEnd"/>
      <w:r w:rsidR="00C40249">
        <w:rPr>
          <w:rFonts w:ascii="Arial Narrow" w:hAnsi="Arial Narrow" w:cs="Courier New"/>
          <w:sz w:val="26"/>
          <w:szCs w:val="26"/>
        </w:rPr>
        <w:t xml:space="preserve"> DE ENTERADO.</w:t>
      </w:r>
    </w:p>
    <w:p w14:paraId="18BDF91B" w14:textId="77777777" w:rsidR="002D44C9" w:rsidRDefault="002D44C9" w:rsidP="004A1719">
      <w:pPr>
        <w:ind w:firstLine="284"/>
        <w:jc w:val="both"/>
        <w:rPr>
          <w:rFonts w:ascii="Arial Narrow" w:hAnsi="Arial Narrow" w:cs="Courier New"/>
          <w:sz w:val="26"/>
          <w:szCs w:val="26"/>
        </w:rPr>
      </w:pPr>
    </w:p>
    <w:p w14:paraId="0F414F1F" w14:textId="4BE4848D"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dio lectura al siguiente </w:t>
      </w:r>
      <w:r>
        <w:rPr>
          <w:rFonts w:ascii="Arial Narrow" w:hAnsi="Arial Narrow" w:cs="Courier New"/>
          <w:sz w:val="26"/>
          <w:szCs w:val="26"/>
        </w:rPr>
        <w:lastRenderedPageBreak/>
        <w:t>asunto en cartera:</w:t>
      </w:r>
    </w:p>
    <w:p w14:paraId="57850D63" w14:textId="77777777" w:rsidR="00014B89" w:rsidRDefault="00014B89" w:rsidP="00927349">
      <w:pPr>
        <w:ind w:left="1134" w:firstLine="284"/>
        <w:jc w:val="both"/>
        <w:rPr>
          <w:rFonts w:ascii="Arial Narrow" w:hAnsi="Arial Narrow" w:cs="Courier New"/>
          <w:sz w:val="26"/>
          <w:szCs w:val="26"/>
        </w:rPr>
      </w:pPr>
    </w:p>
    <w:p w14:paraId="265F607D" w14:textId="2359968A" w:rsidR="00014B89" w:rsidRDefault="00014B89" w:rsidP="00781195">
      <w:pPr>
        <w:ind w:firstLine="284"/>
        <w:jc w:val="both"/>
        <w:rPr>
          <w:rFonts w:ascii="Arial Narrow" w:hAnsi="Arial Narrow" w:cs="Courier New"/>
          <w:sz w:val="26"/>
          <w:szCs w:val="26"/>
        </w:rPr>
      </w:pPr>
      <w:r w:rsidRPr="0040261E">
        <w:rPr>
          <w:rFonts w:ascii="Arial Narrow" w:hAnsi="Arial Narrow" w:cs="Courier New"/>
          <w:b/>
          <w:sz w:val="26"/>
          <w:szCs w:val="26"/>
        </w:rPr>
        <w:t xml:space="preserve">C)  </w:t>
      </w:r>
      <w:r w:rsidR="001E3E4E" w:rsidRPr="0040261E">
        <w:rPr>
          <w:rFonts w:ascii="Arial Narrow" w:hAnsi="Arial Narrow"/>
          <w:sz w:val="26"/>
          <w:szCs w:val="26"/>
        </w:rPr>
        <w:t>Circular número CELSH-LXV/07/2022 de la Honorable Legislatura del Estado</w:t>
      </w:r>
      <w:r w:rsidR="001E3E4E" w:rsidRPr="00B37BA9">
        <w:rPr>
          <w:rFonts w:ascii="Arial Narrow" w:hAnsi="Arial Narrow"/>
          <w:sz w:val="26"/>
          <w:szCs w:val="26"/>
        </w:rPr>
        <w:t xml:space="preserve"> de Hidalgo</w:t>
      </w:r>
      <w:r w:rsidR="00557619">
        <w:rPr>
          <w:rFonts w:ascii="Arial Narrow" w:hAnsi="Arial Narrow"/>
          <w:sz w:val="26"/>
          <w:szCs w:val="26"/>
        </w:rPr>
        <w:t>,</w:t>
      </w:r>
      <w:r w:rsidR="001E3E4E">
        <w:rPr>
          <w:rFonts w:ascii="Arial Narrow" w:hAnsi="Arial Narrow"/>
          <w:sz w:val="26"/>
          <w:szCs w:val="26"/>
        </w:rPr>
        <w:t xml:space="preserve"> con la que informa la elección de los integrantes de la directiva que presidió los trabajos del segundo período extraordinario de sesiones, así como la apertura y clausura del citado período extraordinario</w:t>
      </w:r>
      <w:r w:rsidR="00557619">
        <w:rPr>
          <w:rFonts w:ascii="Arial Narrow" w:hAnsi="Arial Narrow"/>
          <w:sz w:val="26"/>
          <w:szCs w:val="26"/>
        </w:rPr>
        <w:t>,</w:t>
      </w:r>
      <w:r w:rsidR="001E3E4E">
        <w:rPr>
          <w:rFonts w:ascii="Arial Narrow" w:hAnsi="Arial Narrow"/>
          <w:sz w:val="26"/>
          <w:szCs w:val="26"/>
        </w:rPr>
        <w:t xml:space="preserve"> correspondiente al receso del primer período ordinario de sesiones del</w:t>
      </w:r>
      <w:r w:rsidR="007663C7">
        <w:rPr>
          <w:rFonts w:ascii="Arial Narrow" w:hAnsi="Arial Narrow"/>
          <w:sz w:val="26"/>
          <w:szCs w:val="26"/>
        </w:rPr>
        <w:t xml:space="preserve"> </w:t>
      </w:r>
      <w:r w:rsidR="001E3E4E">
        <w:rPr>
          <w:rFonts w:ascii="Arial Narrow" w:hAnsi="Arial Narrow"/>
          <w:sz w:val="26"/>
          <w:szCs w:val="26"/>
        </w:rPr>
        <w:t>pr</w:t>
      </w:r>
      <w:r w:rsidR="007663C7">
        <w:rPr>
          <w:rFonts w:ascii="Arial Narrow" w:hAnsi="Arial Narrow"/>
          <w:sz w:val="26"/>
          <w:szCs w:val="26"/>
        </w:rPr>
        <w:t>i</w:t>
      </w:r>
      <w:r w:rsidR="001E3E4E">
        <w:rPr>
          <w:rFonts w:ascii="Arial Narrow" w:hAnsi="Arial Narrow"/>
          <w:sz w:val="26"/>
          <w:szCs w:val="26"/>
        </w:rPr>
        <w:t xml:space="preserve">mer año de ejercicio Constitucional de la </w:t>
      </w:r>
      <w:r w:rsidR="00557619">
        <w:rPr>
          <w:rFonts w:ascii="Arial Narrow" w:hAnsi="Arial Narrow"/>
          <w:sz w:val="26"/>
          <w:szCs w:val="26"/>
        </w:rPr>
        <w:t>sexagésima quinta</w:t>
      </w:r>
      <w:r w:rsidR="001E3E4E">
        <w:rPr>
          <w:rFonts w:ascii="Arial Narrow" w:hAnsi="Arial Narrow"/>
          <w:sz w:val="26"/>
          <w:szCs w:val="26"/>
        </w:rPr>
        <w:t xml:space="preserve"> Legislatura de ese Estado</w:t>
      </w:r>
      <w:r w:rsidR="00557619">
        <w:rPr>
          <w:rFonts w:ascii="Arial Narrow" w:hAnsi="Arial Narrow"/>
          <w:sz w:val="26"/>
          <w:szCs w:val="26"/>
        </w:rPr>
        <w:t>.</w:t>
      </w:r>
      <w:r w:rsidR="001E3E4E">
        <w:rPr>
          <w:rFonts w:ascii="Arial Narrow" w:hAnsi="Arial Narrow"/>
          <w:sz w:val="26"/>
          <w:szCs w:val="26"/>
        </w:rPr>
        <w:t xml:space="preserve"> </w:t>
      </w:r>
      <w:r w:rsidR="00557619">
        <w:rPr>
          <w:rFonts w:ascii="Arial Narrow" w:hAnsi="Arial Narrow"/>
          <w:sz w:val="26"/>
          <w:szCs w:val="26"/>
        </w:rPr>
        <w:t>D</w:t>
      </w:r>
      <w:r w:rsidR="001E3E4E">
        <w:rPr>
          <w:rFonts w:ascii="Arial Narrow" w:hAnsi="Arial Narrow"/>
          <w:sz w:val="26"/>
          <w:szCs w:val="26"/>
        </w:rPr>
        <w:t>e igual forma comun</w:t>
      </w:r>
      <w:r w:rsidR="007663C7">
        <w:rPr>
          <w:rFonts w:ascii="Arial Narrow" w:hAnsi="Arial Narrow"/>
          <w:sz w:val="26"/>
          <w:szCs w:val="26"/>
        </w:rPr>
        <w:t>i</w:t>
      </w:r>
      <w:r w:rsidR="001E3E4E">
        <w:rPr>
          <w:rFonts w:ascii="Arial Narrow" w:hAnsi="Arial Narrow"/>
          <w:sz w:val="26"/>
          <w:szCs w:val="26"/>
        </w:rPr>
        <w:t>ca la elección de los integrantes de la directiva que preside los trabajos del mes de marzo</w:t>
      </w:r>
      <w:r w:rsidR="00557619">
        <w:rPr>
          <w:rFonts w:ascii="Arial Narrow" w:hAnsi="Arial Narrow"/>
          <w:sz w:val="26"/>
          <w:szCs w:val="26"/>
        </w:rPr>
        <w:t>,</w:t>
      </w:r>
      <w:r w:rsidR="001E3E4E">
        <w:rPr>
          <w:rFonts w:ascii="Arial Narrow" w:hAnsi="Arial Narrow"/>
          <w:sz w:val="26"/>
          <w:szCs w:val="26"/>
        </w:rPr>
        <w:t xml:space="preserve"> correspondiente al segundo período de sesiones ordinarias del primer período ordinario de sesiones del primer año de ejercicio Constitucional de la </w:t>
      </w:r>
      <w:r w:rsidR="00557619">
        <w:rPr>
          <w:rFonts w:ascii="Arial Narrow" w:hAnsi="Arial Narrow"/>
          <w:sz w:val="26"/>
          <w:szCs w:val="26"/>
        </w:rPr>
        <w:t>sexagésima quinta</w:t>
      </w:r>
      <w:r w:rsidR="001E3E4E">
        <w:rPr>
          <w:rFonts w:ascii="Arial Narrow" w:hAnsi="Arial Narrow"/>
          <w:sz w:val="26"/>
          <w:szCs w:val="26"/>
        </w:rPr>
        <w:t xml:space="preserve"> </w:t>
      </w:r>
      <w:proofErr w:type="gramStart"/>
      <w:r w:rsidR="001E3E4E">
        <w:rPr>
          <w:rFonts w:ascii="Arial Narrow" w:hAnsi="Arial Narrow"/>
          <w:sz w:val="26"/>
          <w:szCs w:val="26"/>
        </w:rPr>
        <w:t>Legislatura</w:t>
      </w:r>
      <w:r w:rsidR="00C40249">
        <w:rPr>
          <w:rFonts w:ascii="Arial Narrow" w:hAnsi="Arial Narrow" w:cs="Courier New"/>
          <w:sz w:val="26"/>
          <w:szCs w:val="26"/>
        </w:rPr>
        <w:t>.-</w:t>
      </w:r>
      <w:proofErr w:type="gramEnd"/>
      <w:r w:rsidR="00C40249">
        <w:rPr>
          <w:rFonts w:ascii="Arial Narrow" w:hAnsi="Arial Narrow" w:cs="Courier New"/>
          <w:sz w:val="26"/>
          <w:szCs w:val="26"/>
        </w:rPr>
        <w:t xml:space="preserve"> DE ENTERADO.</w:t>
      </w:r>
      <w:r w:rsidR="001E3E4E">
        <w:rPr>
          <w:rFonts w:ascii="Arial Narrow" w:hAnsi="Arial Narrow" w:cs="Courier New"/>
          <w:sz w:val="26"/>
          <w:szCs w:val="26"/>
        </w:rPr>
        <w:t xml:space="preserve">        </w:t>
      </w:r>
    </w:p>
    <w:p w14:paraId="4E4802C0" w14:textId="77777777" w:rsidR="00C74D06" w:rsidRDefault="00C74D06" w:rsidP="00781195">
      <w:pPr>
        <w:ind w:firstLine="284"/>
        <w:jc w:val="both"/>
        <w:rPr>
          <w:rFonts w:ascii="Arial Narrow" w:hAnsi="Arial Narrow" w:cs="Courier New"/>
          <w:b/>
          <w:sz w:val="26"/>
          <w:szCs w:val="26"/>
        </w:rPr>
      </w:pPr>
    </w:p>
    <w:p w14:paraId="3B9E711E" w14:textId="77777777"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dio lectura al siguiente asunto en cartera:</w:t>
      </w:r>
    </w:p>
    <w:p w14:paraId="48665EEB" w14:textId="77777777" w:rsidR="00014B89" w:rsidRDefault="00014B89" w:rsidP="00927349">
      <w:pPr>
        <w:ind w:left="1134" w:firstLine="284"/>
        <w:jc w:val="both"/>
        <w:rPr>
          <w:rFonts w:ascii="Arial Narrow" w:hAnsi="Arial Narrow" w:cs="Courier New"/>
          <w:b/>
          <w:sz w:val="26"/>
          <w:szCs w:val="26"/>
        </w:rPr>
      </w:pPr>
    </w:p>
    <w:p w14:paraId="1A54411A" w14:textId="16CABFAD" w:rsidR="000E3A4B" w:rsidRDefault="00014B89" w:rsidP="00781195">
      <w:pPr>
        <w:ind w:firstLine="284"/>
        <w:jc w:val="both"/>
        <w:rPr>
          <w:rFonts w:ascii="Arial Narrow" w:hAnsi="Arial Narrow" w:cs="Courier New"/>
          <w:b/>
          <w:sz w:val="26"/>
          <w:szCs w:val="26"/>
        </w:rPr>
      </w:pPr>
      <w:r w:rsidRPr="0040261E">
        <w:rPr>
          <w:rFonts w:ascii="Arial Narrow" w:hAnsi="Arial Narrow" w:cs="Courier New"/>
          <w:b/>
          <w:sz w:val="26"/>
          <w:szCs w:val="26"/>
        </w:rPr>
        <w:t>D)</w:t>
      </w:r>
      <w:r w:rsidR="00203D89" w:rsidRPr="0040261E">
        <w:rPr>
          <w:rFonts w:ascii="Arial Narrow" w:hAnsi="Arial Narrow" w:cs="Courier New"/>
          <w:b/>
          <w:sz w:val="26"/>
          <w:szCs w:val="26"/>
        </w:rPr>
        <w:t xml:space="preserve"> </w:t>
      </w:r>
      <w:r w:rsidR="00B71600" w:rsidRPr="0040261E">
        <w:rPr>
          <w:rFonts w:ascii="Arial Narrow" w:hAnsi="Arial Narrow"/>
          <w:sz w:val="26"/>
          <w:szCs w:val="26"/>
        </w:rPr>
        <w:t>Circular número 003 de la Honorable Legislatura del Estado de Morelos</w:t>
      </w:r>
      <w:r w:rsidR="00557619" w:rsidRPr="0040261E">
        <w:rPr>
          <w:rFonts w:ascii="Arial Narrow" w:hAnsi="Arial Narrow"/>
          <w:sz w:val="26"/>
          <w:szCs w:val="26"/>
        </w:rPr>
        <w:t>,</w:t>
      </w:r>
      <w:r w:rsidR="00B71600" w:rsidRPr="0040261E">
        <w:rPr>
          <w:rFonts w:ascii="Arial Narrow" w:hAnsi="Arial Narrow"/>
          <w:sz w:val="26"/>
          <w:szCs w:val="26"/>
        </w:rPr>
        <w:t xml:space="preserve"> con la</w:t>
      </w:r>
      <w:r w:rsidR="00B71600">
        <w:rPr>
          <w:rFonts w:ascii="Arial Narrow" w:hAnsi="Arial Narrow"/>
          <w:sz w:val="26"/>
          <w:szCs w:val="26"/>
        </w:rPr>
        <w:t xml:space="preserve"> que participa la conclusión de los trabajos de la diputación permanente</w:t>
      </w:r>
      <w:r w:rsidR="00557619">
        <w:rPr>
          <w:rFonts w:ascii="Arial Narrow" w:hAnsi="Arial Narrow"/>
          <w:sz w:val="26"/>
          <w:szCs w:val="26"/>
        </w:rPr>
        <w:t>,</w:t>
      </w:r>
      <w:r w:rsidR="00B71600">
        <w:rPr>
          <w:rFonts w:ascii="Arial Narrow" w:hAnsi="Arial Narrow"/>
          <w:sz w:val="26"/>
          <w:szCs w:val="26"/>
        </w:rPr>
        <w:t xml:space="preserve"> correspondiente al primer período de </w:t>
      </w:r>
      <w:r w:rsidR="00E0095F">
        <w:rPr>
          <w:rFonts w:ascii="Arial Narrow" w:hAnsi="Arial Narrow"/>
          <w:sz w:val="26"/>
          <w:szCs w:val="26"/>
        </w:rPr>
        <w:t>receso</w:t>
      </w:r>
      <w:r w:rsidR="00B71600">
        <w:rPr>
          <w:rFonts w:ascii="Arial Narrow" w:hAnsi="Arial Narrow"/>
          <w:sz w:val="26"/>
          <w:szCs w:val="26"/>
        </w:rPr>
        <w:t xml:space="preserve"> del primer año de ejercicio Constitucio</w:t>
      </w:r>
      <w:r w:rsidR="00E0095F">
        <w:rPr>
          <w:rFonts w:ascii="Arial Narrow" w:hAnsi="Arial Narrow"/>
          <w:sz w:val="26"/>
          <w:szCs w:val="26"/>
        </w:rPr>
        <w:t>n</w:t>
      </w:r>
      <w:r w:rsidR="00B71600">
        <w:rPr>
          <w:rFonts w:ascii="Arial Narrow" w:hAnsi="Arial Narrow"/>
          <w:sz w:val="26"/>
          <w:szCs w:val="26"/>
        </w:rPr>
        <w:t xml:space="preserve">al de la </w:t>
      </w:r>
      <w:r w:rsidR="00557619">
        <w:rPr>
          <w:rFonts w:ascii="Arial Narrow" w:hAnsi="Arial Narrow"/>
          <w:sz w:val="26"/>
          <w:szCs w:val="26"/>
        </w:rPr>
        <w:t>quincuagésima</w:t>
      </w:r>
      <w:r w:rsidR="00347577">
        <w:rPr>
          <w:rFonts w:ascii="Arial Narrow" w:hAnsi="Arial Narrow"/>
          <w:sz w:val="26"/>
          <w:szCs w:val="26"/>
        </w:rPr>
        <w:t xml:space="preserve"> quinta</w:t>
      </w:r>
      <w:r w:rsidR="00B71600">
        <w:rPr>
          <w:rFonts w:ascii="Arial Narrow" w:hAnsi="Arial Narrow"/>
          <w:sz w:val="26"/>
          <w:szCs w:val="26"/>
        </w:rPr>
        <w:t xml:space="preserve"> Legislatura del Congreso del Estado Libre y Soberano de Morelos</w:t>
      </w:r>
      <w:r w:rsidR="00347577">
        <w:rPr>
          <w:rFonts w:ascii="Arial Narrow" w:hAnsi="Arial Narrow"/>
          <w:sz w:val="26"/>
          <w:szCs w:val="26"/>
        </w:rPr>
        <w:t>.</w:t>
      </w:r>
      <w:r w:rsidR="00B71600">
        <w:rPr>
          <w:rFonts w:ascii="Arial Narrow" w:hAnsi="Arial Narrow"/>
          <w:sz w:val="26"/>
          <w:szCs w:val="26"/>
        </w:rPr>
        <w:t xml:space="preserve"> </w:t>
      </w:r>
      <w:r w:rsidR="00347577">
        <w:rPr>
          <w:rFonts w:ascii="Arial Narrow" w:hAnsi="Arial Narrow"/>
          <w:sz w:val="26"/>
          <w:szCs w:val="26"/>
        </w:rPr>
        <w:t>Asimismo,</w:t>
      </w:r>
      <w:r w:rsidR="00B71600">
        <w:rPr>
          <w:rFonts w:ascii="Arial Narrow" w:hAnsi="Arial Narrow"/>
          <w:sz w:val="26"/>
          <w:szCs w:val="26"/>
        </w:rPr>
        <w:t xml:space="preserve"> informan que en </w:t>
      </w:r>
      <w:r w:rsidR="00347577">
        <w:rPr>
          <w:rFonts w:ascii="Arial Narrow" w:hAnsi="Arial Narrow"/>
          <w:sz w:val="26"/>
          <w:szCs w:val="26"/>
        </w:rPr>
        <w:t>S</w:t>
      </w:r>
      <w:r w:rsidR="00B71600">
        <w:rPr>
          <w:rFonts w:ascii="Arial Narrow" w:hAnsi="Arial Narrow"/>
          <w:sz w:val="26"/>
          <w:szCs w:val="26"/>
        </w:rPr>
        <w:t xml:space="preserve">esión </w:t>
      </w:r>
      <w:r w:rsidR="00347577">
        <w:rPr>
          <w:rFonts w:ascii="Arial Narrow" w:hAnsi="Arial Narrow"/>
          <w:sz w:val="26"/>
          <w:szCs w:val="26"/>
        </w:rPr>
        <w:t>S</w:t>
      </w:r>
      <w:r w:rsidR="00B71600">
        <w:rPr>
          <w:rFonts w:ascii="Arial Narrow" w:hAnsi="Arial Narrow"/>
          <w:sz w:val="26"/>
          <w:szCs w:val="26"/>
        </w:rPr>
        <w:t xml:space="preserve">olemne se declaró el inicio del </w:t>
      </w:r>
      <w:r w:rsidR="00347577">
        <w:rPr>
          <w:rFonts w:ascii="Arial Narrow" w:hAnsi="Arial Narrow"/>
          <w:sz w:val="26"/>
          <w:szCs w:val="26"/>
        </w:rPr>
        <w:t>s</w:t>
      </w:r>
      <w:r w:rsidR="00B71600">
        <w:rPr>
          <w:rFonts w:ascii="Arial Narrow" w:hAnsi="Arial Narrow"/>
          <w:sz w:val="26"/>
          <w:szCs w:val="26"/>
        </w:rPr>
        <w:t>egundo período ordinario de sesiones</w:t>
      </w:r>
      <w:r w:rsidR="00347577">
        <w:rPr>
          <w:rFonts w:ascii="Arial Narrow" w:hAnsi="Arial Narrow"/>
          <w:sz w:val="26"/>
          <w:szCs w:val="26"/>
        </w:rPr>
        <w:t>,</w:t>
      </w:r>
      <w:r w:rsidR="00B71600">
        <w:rPr>
          <w:rFonts w:ascii="Arial Narrow" w:hAnsi="Arial Narrow"/>
          <w:sz w:val="26"/>
          <w:szCs w:val="26"/>
        </w:rPr>
        <w:t xml:space="preserve"> correspondiente al primer año de ejercicio </w:t>
      </w:r>
      <w:proofErr w:type="gramStart"/>
      <w:r w:rsidR="00E0095F">
        <w:rPr>
          <w:rFonts w:ascii="Arial Narrow" w:hAnsi="Arial Narrow"/>
          <w:sz w:val="26"/>
          <w:szCs w:val="26"/>
        </w:rPr>
        <w:t>C</w:t>
      </w:r>
      <w:r w:rsidR="00B71600">
        <w:rPr>
          <w:rFonts w:ascii="Arial Narrow" w:hAnsi="Arial Narrow"/>
          <w:sz w:val="26"/>
          <w:szCs w:val="26"/>
        </w:rPr>
        <w:t>onstitucional</w:t>
      </w:r>
      <w:r w:rsidR="00C40249">
        <w:rPr>
          <w:rFonts w:ascii="Arial Narrow" w:hAnsi="Arial Narrow" w:cs="Courier New"/>
          <w:sz w:val="26"/>
          <w:szCs w:val="26"/>
        </w:rPr>
        <w:t>.-</w:t>
      </w:r>
      <w:proofErr w:type="gramEnd"/>
      <w:r w:rsidR="00C40249">
        <w:rPr>
          <w:rFonts w:ascii="Arial Narrow" w:hAnsi="Arial Narrow" w:cs="Courier New"/>
          <w:sz w:val="26"/>
          <w:szCs w:val="26"/>
        </w:rPr>
        <w:t xml:space="preserve"> DE ENTERADO.</w:t>
      </w:r>
    </w:p>
    <w:p w14:paraId="4A4F5DD7" w14:textId="77777777" w:rsidR="00C74D06" w:rsidRDefault="00C74D06" w:rsidP="00CC4A90">
      <w:pPr>
        <w:ind w:left="567" w:firstLine="284"/>
        <w:jc w:val="both"/>
        <w:rPr>
          <w:rFonts w:ascii="Arial Narrow" w:hAnsi="Arial Narrow" w:cs="Courier New"/>
          <w:b/>
          <w:sz w:val="26"/>
          <w:szCs w:val="26"/>
        </w:rPr>
      </w:pPr>
    </w:p>
    <w:p w14:paraId="61CFDA6B" w14:textId="77777777"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dio lectura al siguiente asunto en cartera:</w:t>
      </w:r>
    </w:p>
    <w:p w14:paraId="7DFB287D" w14:textId="77777777" w:rsidR="00634D55" w:rsidRDefault="00634D55" w:rsidP="00CC4A90">
      <w:pPr>
        <w:ind w:left="567" w:firstLine="284"/>
        <w:jc w:val="both"/>
        <w:rPr>
          <w:rFonts w:ascii="Arial Narrow" w:hAnsi="Arial Narrow" w:cs="Courier New"/>
          <w:b/>
          <w:sz w:val="26"/>
          <w:szCs w:val="26"/>
        </w:rPr>
      </w:pPr>
    </w:p>
    <w:p w14:paraId="274D39A6" w14:textId="43D21A1F" w:rsidR="00CC4A90" w:rsidRDefault="00CC4A90" w:rsidP="00781195">
      <w:pPr>
        <w:ind w:firstLine="284"/>
        <w:jc w:val="both"/>
        <w:rPr>
          <w:rFonts w:ascii="Arial Narrow" w:hAnsi="Arial Narrow" w:cs="Courier New"/>
          <w:sz w:val="26"/>
          <w:szCs w:val="26"/>
        </w:rPr>
      </w:pPr>
      <w:r w:rsidRPr="0040261E">
        <w:rPr>
          <w:rFonts w:ascii="Arial Narrow" w:hAnsi="Arial Narrow" w:cs="Courier New"/>
          <w:b/>
          <w:sz w:val="26"/>
          <w:szCs w:val="26"/>
        </w:rPr>
        <w:t>E)</w:t>
      </w:r>
      <w:r w:rsidR="00FD00E6" w:rsidRPr="0040261E">
        <w:rPr>
          <w:rFonts w:ascii="Arial Narrow" w:hAnsi="Arial Narrow" w:cs="Courier New"/>
          <w:b/>
          <w:sz w:val="26"/>
          <w:szCs w:val="26"/>
        </w:rPr>
        <w:t xml:space="preserve"> </w:t>
      </w:r>
      <w:r w:rsidR="00E0095F" w:rsidRPr="0040261E">
        <w:rPr>
          <w:rFonts w:ascii="Arial Narrow" w:hAnsi="Arial Narrow"/>
          <w:sz w:val="26"/>
          <w:szCs w:val="26"/>
        </w:rPr>
        <w:t>Oficio número LXIII/1ER/PDM/SSP/DPL/0772/2022 de la Honorable Legislatura</w:t>
      </w:r>
      <w:r w:rsidR="00E0095F" w:rsidRPr="00B37BA9">
        <w:rPr>
          <w:rFonts w:ascii="Arial Narrow" w:hAnsi="Arial Narrow"/>
          <w:sz w:val="26"/>
          <w:szCs w:val="26"/>
        </w:rPr>
        <w:t xml:space="preserve"> del Estado de Guerrero</w:t>
      </w:r>
      <w:r w:rsidR="00E01E6B">
        <w:rPr>
          <w:rFonts w:ascii="Arial Narrow" w:hAnsi="Arial Narrow"/>
          <w:sz w:val="26"/>
          <w:szCs w:val="26"/>
        </w:rPr>
        <w:t>,</w:t>
      </w:r>
      <w:r w:rsidR="00E0095F">
        <w:rPr>
          <w:rFonts w:ascii="Arial Narrow" w:hAnsi="Arial Narrow"/>
          <w:sz w:val="26"/>
          <w:szCs w:val="26"/>
        </w:rPr>
        <w:t xml:space="preserve"> con el que comunica la clausura de los trabajos Legislativos correspondientes al primer período de receso del primer año de ejercicio Constitucional de la </w:t>
      </w:r>
      <w:r w:rsidR="00E01E6B">
        <w:rPr>
          <w:rFonts w:ascii="Arial Narrow" w:hAnsi="Arial Narrow"/>
          <w:sz w:val="26"/>
          <w:szCs w:val="26"/>
        </w:rPr>
        <w:t>sexagésima tercera</w:t>
      </w:r>
      <w:r w:rsidR="00E0095F">
        <w:rPr>
          <w:rFonts w:ascii="Arial Narrow" w:hAnsi="Arial Narrow"/>
          <w:sz w:val="26"/>
          <w:szCs w:val="26"/>
        </w:rPr>
        <w:t xml:space="preserve"> Legislatura al Honorable Congreso del Estado Libre y Soberano de </w:t>
      </w:r>
      <w:proofErr w:type="gramStart"/>
      <w:r w:rsidR="00E0095F">
        <w:rPr>
          <w:rFonts w:ascii="Arial Narrow" w:hAnsi="Arial Narrow"/>
          <w:sz w:val="26"/>
          <w:szCs w:val="26"/>
        </w:rPr>
        <w:t>Guerrero</w:t>
      </w:r>
      <w:r w:rsidR="00C40249">
        <w:rPr>
          <w:rFonts w:ascii="Arial Narrow" w:hAnsi="Arial Narrow" w:cs="Courier New"/>
          <w:sz w:val="26"/>
          <w:szCs w:val="26"/>
        </w:rPr>
        <w:t>.-</w:t>
      </w:r>
      <w:proofErr w:type="gramEnd"/>
      <w:r w:rsidR="00C40249">
        <w:rPr>
          <w:rFonts w:ascii="Arial Narrow" w:hAnsi="Arial Narrow" w:cs="Courier New"/>
          <w:sz w:val="26"/>
          <w:szCs w:val="26"/>
        </w:rPr>
        <w:t xml:space="preserve"> DE ENTERADO.</w:t>
      </w:r>
    </w:p>
    <w:p w14:paraId="33D05E7B" w14:textId="77777777" w:rsidR="00C74D06" w:rsidRDefault="00C74D06" w:rsidP="00781195">
      <w:pPr>
        <w:ind w:firstLine="284"/>
        <w:jc w:val="both"/>
        <w:rPr>
          <w:rFonts w:ascii="Arial Narrow" w:hAnsi="Arial Narrow" w:cs="Courier New"/>
          <w:sz w:val="26"/>
          <w:szCs w:val="26"/>
        </w:rPr>
      </w:pPr>
    </w:p>
    <w:p w14:paraId="5BC56947" w14:textId="77777777" w:rsidR="004A1719" w:rsidRDefault="004A1719" w:rsidP="004A1719">
      <w:pPr>
        <w:ind w:firstLine="143"/>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dio lectura al siguiente asunto en cartera:</w:t>
      </w:r>
    </w:p>
    <w:p w14:paraId="3F64A568" w14:textId="77777777" w:rsidR="00FD00E6" w:rsidRDefault="00FD00E6" w:rsidP="00CC4A90">
      <w:pPr>
        <w:ind w:left="567" w:firstLine="284"/>
        <w:jc w:val="both"/>
        <w:rPr>
          <w:rFonts w:ascii="Arial Narrow" w:hAnsi="Arial Narrow" w:cs="Courier New"/>
          <w:b/>
          <w:sz w:val="26"/>
          <w:szCs w:val="26"/>
        </w:rPr>
      </w:pPr>
    </w:p>
    <w:p w14:paraId="132A4DBE" w14:textId="386D8DA1" w:rsidR="00CC4A90" w:rsidRDefault="00CC4A90" w:rsidP="00781195">
      <w:pPr>
        <w:ind w:firstLine="284"/>
        <w:jc w:val="both"/>
        <w:rPr>
          <w:rFonts w:ascii="Arial Narrow" w:hAnsi="Arial Narrow" w:cs="Courier New"/>
          <w:sz w:val="26"/>
          <w:szCs w:val="26"/>
        </w:rPr>
      </w:pPr>
      <w:r w:rsidRPr="0040261E">
        <w:rPr>
          <w:rFonts w:ascii="Arial Narrow" w:hAnsi="Arial Narrow" w:cs="Courier New"/>
          <w:b/>
          <w:sz w:val="26"/>
          <w:szCs w:val="26"/>
        </w:rPr>
        <w:t>F)</w:t>
      </w:r>
      <w:r w:rsidR="00FD00E6" w:rsidRPr="0040261E">
        <w:rPr>
          <w:rFonts w:ascii="Arial Narrow" w:hAnsi="Arial Narrow" w:cs="Courier New"/>
          <w:b/>
          <w:sz w:val="26"/>
          <w:szCs w:val="26"/>
        </w:rPr>
        <w:t xml:space="preserve"> </w:t>
      </w:r>
      <w:r w:rsidR="00E0095F" w:rsidRPr="0040261E">
        <w:rPr>
          <w:rFonts w:ascii="Arial Narrow" w:hAnsi="Arial Narrow"/>
          <w:sz w:val="26"/>
          <w:szCs w:val="26"/>
        </w:rPr>
        <w:t>Oficio número LXIII/1ER/PDM/SSP/DPL/0777/2022 de la Honorable Legislatura</w:t>
      </w:r>
      <w:r w:rsidR="00E0095F" w:rsidRPr="00B37BA9">
        <w:rPr>
          <w:rFonts w:ascii="Arial Narrow" w:hAnsi="Arial Narrow"/>
          <w:sz w:val="26"/>
          <w:szCs w:val="26"/>
        </w:rPr>
        <w:t xml:space="preserve"> del Estado de Guerrero</w:t>
      </w:r>
      <w:r w:rsidR="00990804">
        <w:rPr>
          <w:rFonts w:ascii="Arial Narrow" w:hAnsi="Arial Narrow"/>
          <w:sz w:val="26"/>
          <w:szCs w:val="26"/>
        </w:rPr>
        <w:t>,</w:t>
      </w:r>
      <w:r w:rsidR="00E0095F">
        <w:rPr>
          <w:rFonts w:ascii="Arial Narrow" w:hAnsi="Arial Narrow"/>
          <w:sz w:val="26"/>
          <w:szCs w:val="26"/>
        </w:rPr>
        <w:t xml:space="preserve"> </w:t>
      </w:r>
      <w:r w:rsidR="00E576D7">
        <w:rPr>
          <w:rFonts w:ascii="Arial Narrow" w:hAnsi="Arial Narrow"/>
          <w:sz w:val="26"/>
          <w:szCs w:val="26"/>
        </w:rPr>
        <w:t xml:space="preserve">con el que participa la apertura de los trabajos Legislativos correspondiente al segundo período ordinario del primer año de ejercicio </w:t>
      </w:r>
      <w:r w:rsidR="00E576D7">
        <w:rPr>
          <w:rFonts w:ascii="Arial Narrow" w:hAnsi="Arial Narrow"/>
          <w:sz w:val="26"/>
          <w:szCs w:val="26"/>
        </w:rPr>
        <w:lastRenderedPageBreak/>
        <w:t xml:space="preserve">Constitucional de la </w:t>
      </w:r>
      <w:r w:rsidR="00990804">
        <w:rPr>
          <w:rFonts w:ascii="Arial Narrow" w:hAnsi="Arial Narrow"/>
          <w:sz w:val="26"/>
          <w:szCs w:val="26"/>
        </w:rPr>
        <w:t>sexagésima tercera</w:t>
      </w:r>
      <w:r w:rsidR="00E576D7">
        <w:rPr>
          <w:rFonts w:ascii="Arial Narrow" w:hAnsi="Arial Narrow"/>
          <w:sz w:val="26"/>
          <w:szCs w:val="26"/>
        </w:rPr>
        <w:t xml:space="preserve"> Legislatura al Honorable Congreso del Estado Libres y Soberano de </w:t>
      </w:r>
      <w:proofErr w:type="gramStart"/>
      <w:r w:rsidR="00E576D7">
        <w:rPr>
          <w:rFonts w:ascii="Arial Narrow" w:hAnsi="Arial Narrow"/>
          <w:sz w:val="26"/>
          <w:szCs w:val="26"/>
        </w:rPr>
        <w:t>Guerrero</w:t>
      </w:r>
      <w:r w:rsidR="00C40249">
        <w:rPr>
          <w:rFonts w:ascii="Arial Narrow" w:hAnsi="Arial Narrow" w:cs="Courier New"/>
          <w:sz w:val="26"/>
          <w:szCs w:val="26"/>
        </w:rPr>
        <w:t>.-</w:t>
      </w:r>
      <w:proofErr w:type="gramEnd"/>
      <w:r w:rsidR="00E576D7">
        <w:rPr>
          <w:rFonts w:ascii="Arial Narrow" w:hAnsi="Arial Narrow" w:cs="Courier New"/>
          <w:sz w:val="26"/>
          <w:szCs w:val="26"/>
        </w:rPr>
        <w:t xml:space="preserve"> DE ENTERADO</w:t>
      </w:r>
      <w:r w:rsidR="00C40249">
        <w:rPr>
          <w:rFonts w:ascii="Arial Narrow" w:hAnsi="Arial Narrow" w:cs="Courier New"/>
          <w:sz w:val="26"/>
          <w:szCs w:val="26"/>
        </w:rPr>
        <w:t>.</w:t>
      </w:r>
    </w:p>
    <w:p w14:paraId="58F52606" w14:textId="77777777" w:rsidR="00044A93" w:rsidRDefault="00044A93" w:rsidP="00781195">
      <w:pPr>
        <w:ind w:firstLine="284"/>
        <w:jc w:val="both"/>
        <w:rPr>
          <w:rFonts w:ascii="Arial Narrow" w:hAnsi="Arial Narrow" w:cs="Courier New"/>
          <w:b/>
          <w:sz w:val="26"/>
          <w:szCs w:val="26"/>
        </w:rPr>
      </w:pPr>
    </w:p>
    <w:p w14:paraId="296B639C" w14:textId="77777777"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dio lectura al siguiente asunto en cartera:</w:t>
      </w:r>
    </w:p>
    <w:p w14:paraId="17D92886" w14:textId="77777777" w:rsidR="00FD00E6" w:rsidRDefault="00FD00E6" w:rsidP="00CC4A90">
      <w:pPr>
        <w:ind w:left="567" w:firstLine="284"/>
        <w:jc w:val="both"/>
        <w:rPr>
          <w:rFonts w:ascii="Arial Narrow" w:hAnsi="Arial Narrow" w:cs="Courier New"/>
          <w:b/>
          <w:sz w:val="26"/>
          <w:szCs w:val="26"/>
        </w:rPr>
      </w:pPr>
    </w:p>
    <w:p w14:paraId="00F44FC9" w14:textId="1CB5C27D" w:rsidR="00CC4A90" w:rsidRDefault="00CC4A90" w:rsidP="00781195">
      <w:pPr>
        <w:ind w:firstLine="284"/>
        <w:jc w:val="both"/>
        <w:rPr>
          <w:rFonts w:ascii="Arial Narrow" w:hAnsi="Arial Narrow" w:cs="Courier New"/>
          <w:sz w:val="26"/>
          <w:szCs w:val="26"/>
        </w:rPr>
      </w:pPr>
      <w:r w:rsidRPr="0040261E">
        <w:rPr>
          <w:rFonts w:ascii="Arial Narrow" w:hAnsi="Arial Narrow" w:cs="Courier New"/>
          <w:b/>
          <w:sz w:val="26"/>
          <w:szCs w:val="26"/>
        </w:rPr>
        <w:t>G)</w:t>
      </w:r>
      <w:r w:rsidR="00FD00E6" w:rsidRPr="0040261E">
        <w:rPr>
          <w:rFonts w:ascii="Arial Narrow" w:hAnsi="Arial Narrow" w:cs="Courier New"/>
          <w:b/>
          <w:sz w:val="26"/>
          <w:szCs w:val="26"/>
        </w:rPr>
        <w:t xml:space="preserve"> </w:t>
      </w:r>
      <w:r w:rsidR="00E576D7" w:rsidRPr="0040261E">
        <w:rPr>
          <w:rFonts w:ascii="Arial Narrow" w:hAnsi="Arial Narrow"/>
          <w:sz w:val="26"/>
          <w:szCs w:val="26"/>
        </w:rPr>
        <w:t>Oficios de los HH. Ayuntamientos de Dzilam de Bravo y Telchac Puerto,</w:t>
      </w:r>
      <w:r w:rsidR="00E576D7" w:rsidRPr="00B37BA9">
        <w:rPr>
          <w:rFonts w:ascii="Arial Narrow" w:hAnsi="Arial Narrow"/>
          <w:sz w:val="26"/>
          <w:szCs w:val="26"/>
        </w:rPr>
        <w:t xml:space="preserve"> Yucatán, con los que remiten su Informe </w:t>
      </w:r>
      <w:r w:rsidR="00E576D7">
        <w:rPr>
          <w:rFonts w:ascii="Arial Narrow" w:hAnsi="Arial Narrow"/>
          <w:sz w:val="26"/>
          <w:szCs w:val="26"/>
        </w:rPr>
        <w:t>a</w:t>
      </w:r>
      <w:r w:rsidR="00E576D7" w:rsidRPr="00B37BA9">
        <w:rPr>
          <w:rFonts w:ascii="Arial Narrow" w:hAnsi="Arial Narrow"/>
          <w:sz w:val="26"/>
          <w:szCs w:val="26"/>
        </w:rPr>
        <w:t>nual del ejercicio de los recursos públicos correspondientes al período de enero-diciembre de 2021</w:t>
      </w:r>
      <w:r w:rsidR="00C40249">
        <w:rPr>
          <w:rFonts w:ascii="Arial Narrow" w:hAnsi="Arial Narrow" w:cs="Courier New"/>
          <w:sz w:val="26"/>
          <w:szCs w:val="26"/>
        </w:rPr>
        <w:t>.- SE TURNÓ A LA COMISIÓN PERMANEN</w:t>
      </w:r>
      <w:r w:rsidR="0049023B">
        <w:rPr>
          <w:rFonts w:ascii="Arial Narrow" w:hAnsi="Arial Narrow" w:cs="Courier New"/>
          <w:sz w:val="26"/>
          <w:szCs w:val="26"/>
        </w:rPr>
        <w:t>TE DE VIGILANCIA DE LA CUENTA PÚ</w:t>
      </w:r>
      <w:r w:rsidR="00C40249">
        <w:rPr>
          <w:rFonts w:ascii="Arial Narrow" w:hAnsi="Arial Narrow" w:cs="Courier New"/>
          <w:sz w:val="26"/>
          <w:szCs w:val="26"/>
        </w:rPr>
        <w:t>BLICA, TRANSPARENCIA Y ANTICORRUPCIÓN, PARA LOS EFECTOS CORRESPONDIENTES.</w:t>
      </w:r>
    </w:p>
    <w:p w14:paraId="37A580DA" w14:textId="77777777" w:rsidR="00044A93" w:rsidRDefault="00044A93" w:rsidP="00781195">
      <w:pPr>
        <w:ind w:firstLine="284"/>
        <w:jc w:val="both"/>
        <w:rPr>
          <w:rFonts w:ascii="Arial Narrow" w:hAnsi="Arial Narrow" w:cs="Courier New"/>
          <w:sz w:val="26"/>
          <w:szCs w:val="26"/>
        </w:rPr>
      </w:pPr>
    </w:p>
    <w:p w14:paraId="1A0C86D6" w14:textId="77777777" w:rsidR="004A1719" w:rsidRDefault="004A1719" w:rsidP="004A1719">
      <w:pPr>
        <w:ind w:firstLine="143"/>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dio lectura al siguiente asunto en cartera:</w:t>
      </w:r>
    </w:p>
    <w:p w14:paraId="6D9D6EB8" w14:textId="77777777" w:rsidR="00FD00E6" w:rsidRDefault="00FD00E6" w:rsidP="00CC4A90">
      <w:pPr>
        <w:ind w:left="567" w:firstLine="284"/>
        <w:jc w:val="both"/>
        <w:rPr>
          <w:rFonts w:ascii="Arial Narrow" w:hAnsi="Arial Narrow" w:cs="Courier New"/>
          <w:b/>
          <w:sz w:val="26"/>
          <w:szCs w:val="26"/>
        </w:rPr>
      </w:pPr>
    </w:p>
    <w:p w14:paraId="4BAD84C6" w14:textId="71F94250" w:rsidR="00CC4A90" w:rsidRDefault="00CC4A90" w:rsidP="00781195">
      <w:pPr>
        <w:ind w:firstLine="284"/>
        <w:jc w:val="both"/>
        <w:rPr>
          <w:rFonts w:ascii="Arial Narrow" w:hAnsi="Arial Narrow" w:cs="Courier New"/>
          <w:b/>
          <w:sz w:val="26"/>
          <w:szCs w:val="26"/>
        </w:rPr>
      </w:pPr>
      <w:r w:rsidRPr="0075676C">
        <w:rPr>
          <w:rFonts w:ascii="Arial Narrow" w:hAnsi="Arial Narrow" w:cs="Courier New"/>
          <w:b/>
          <w:sz w:val="26"/>
          <w:szCs w:val="26"/>
        </w:rPr>
        <w:t>H)</w:t>
      </w:r>
      <w:r w:rsidR="00FD00E6" w:rsidRPr="0075676C">
        <w:rPr>
          <w:rFonts w:ascii="Arial Narrow" w:hAnsi="Arial Narrow" w:cs="Courier New"/>
          <w:b/>
          <w:sz w:val="26"/>
          <w:szCs w:val="26"/>
        </w:rPr>
        <w:t xml:space="preserve"> </w:t>
      </w:r>
      <w:r w:rsidR="005947B2" w:rsidRPr="0075676C">
        <w:rPr>
          <w:rFonts w:ascii="Arial Narrow" w:hAnsi="Arial Narrow"/>
          <w:sz w:val="26"/>
          <w:szCs w:val="26"/>
        </w:rPr>
        <w:t>Oficio número DACJ/306/2022, suscrito por el Abogado Ricardo de Jesús Ávila</w:t>
      </w:r>
      <w:r w:rsidR="005947B2" w:rsidRPr="00B37BA9">
        <w:rPr>
          <w:rFonts w:ascii="Arial Narrow" w:hAnsi="Arial Narrow"/>
          <w:sz w:val="26"/>
          <w:szCs w:val="26"/>
        </w:rPr>
        <w:t xml:space="preserve"> Heredia, Presidente del Tribunal Superior de Justicia y del Consejo de la Judicatura del Poder Judicial del Estado, con el remite el Informe de Gestión Financiera consolidado por el período comprendido del 01 de enero al 31 de diciembre de 2021 del Poder Judicial del Estado, conformado por el Tribunal Superior de Justicia, el Tribunal de los Trabajadores al Servicio del Estado y de los Municipios, el Consejo de la Judicatura y el Fondo Auxiliar para la </w:t>
      </w:r>
      <w:r w:rsidR="005947B2" w:rsidRPr="004E1C83">
        <w:rPr>
          <w:rFonts w:ascii="Arial Narrow" w:hAnsi="Arial Narrow"/>
          <w:sz w:val="26"/>
          <w:szCs w:val="26"/>
        </w:rPr>
        <w:t>Administración de Justicia del Estado. Asimismo remite el avance por trimestre</w:t>
      </w:r>
      <w:r w:rsidR="005947B2" w:rsidRPr="00B37BA9">
        <w:rPr>
          <w:rFonts w:ascii="Arial Narrow" w:hAnsi="Arial Narrow"/>
          <w:sz w:val="26"/>
          <w:szCs w:val="26"/>
        </w:rPr>
        <w:t xml:space="preserve"> de los indicadores de los Programas Operativos Anuales Autorizados para el Ejercicio 2021, del Tribunal Superior de Justicia, del Consejo de la Judicatura y del Tribunal de los Trabajadores al Servicio del Estado y </w:t>
      </w:r>
      <w:proofErr w:type="gramStart"/>
      <w:r w:rsidR="005947B2" w:rsidRPr="00B37BA9">
        <w:rPr>
          <w:rFonts w:ascii="Arial Narrow" w:hAnsi="Arial Narrow"/>
          <w:sz w:val="26"/>
          <w:szCs w:val="26"/>
        </w:rPr>
        <w:t>Municipios</w:t>
      </w:r>
      <w:r w:rsidR="00C40249">
        <w:rPr>
          <w:rFonts w:ascii="Arial Narrow" w:hAnsi="Arial Narrow" w:cs="Courier New"/>
          <w:sz w:val="26"/>
          <w:szCs w:val="26"/>
        </w:rPr>
        <w:t>.-</w:t>
      </w:r>
      <w:proofErr w:type="gramEnd"/>
      <w:r w:rsidR="00C40249">
        <w:rPr>
          <w:rFonts w:ascii="Arial Narrow" w:hAnsi="Arial Narrow" w:cs="Courier New"/>
          <w:sz w:val="26"/>
          <w:szCs w:val="26"/>
        </w:rPr>
        <w:t xml:space="preserve"> </w:t>
      </w:r>
      <w:r w:rsidR="00257836">
        <w:rPr>
          <w:rFonts w:ascii="Arial Narrow" w:hAnsi="Arial Narrow" w:cs="Courier New"/>
          <w:sz w:val="26"/>
          <w:szCs w:val="26"/>
        </w:rPr>
        <w:t xml:space="preserve">FUE TURNADA A LA COMISIÓN PERMANENTE DE </w:t>
      </w:r>
      <w:r w:rsidR="005947B2">
        <w:rPr>
          <w:rFonts w:ascii="Arial Narrow" w:hAnsi="Arial Narrow" w:cs="Courier New"/>
          <w:sz w:val="26"/>
          <w:szCs w:val="26"/>
        </w:rPr>
        <w:t>VIGILANCIA DE LA CUENTA PÚBLICA, TRANSPARENCIA Y ANTICORRUPCIÓN</w:t>
      </w:r>
      <w:r w:rsidR="00257836">
        <w:rPr>
          <w:rFonts w:ascii="Arial Narrow" w:hAnsi="Arial Narrow" w:cs="Courier New"/>
          <w:sz w:val="26"/>
          <w:szCs w:val="26"/>
        </w:rPr>
        <w:t>,</w:t>
      </w:r>
      <w:r w:rsidR="005947B2">
        <w:rPr>
          <w:rFonts w:ascii="Arial Narrow" w:hAnsi="Arial Narrow" w:cs="Courier New"/>
          <w:sz w:val="26"/>
          <w:szCs w:val="26"/>
        </w:rPr>
        <w:t xml:space="preserve"> PARA LOS EFECTOS CORRESPONDIENTES</w:t>
      </w:r>
      <w:r w:rsidR="00257836">
        <w:rPr>
          <w:rFonts w:ascii="Arial Narrow" w:hAnsi="Arial Narrow" w:cs="Courier New"/>
          <w:sz w:val="26"/>
          <w:szCs w:val="26"/>
        </w:rPr>
        <w:t>.</w:t>
      </w:r>
    </w:p>
    <w:p w14:paraId="4D8F2F45" w14:textId="77777777" w:rsidR="00C74D06" w:rsidRDefault="00C74D06" w:rsidP="00781195">
      <w:pPr>
        <w:ind w:firstLine="284"/>
        <w:jc w:val="both"/>
        <w:rPr>
          <w:rFonts w:ascii="Arial Narrow" w:hAnsi="Arial Narrow" w:cs="Courier New"/>
          <w:sz w:val="26"/>
          <w:szCs w:val="26"/>
        </w:rPr>
      </w:pPr>
    </w:p>
    <w:p w14:paraId="09154110" w14:textId="77777777"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dio lectura al siguiente asunto en cartera:</w:t>
      </w:r>
    </w:p>
    <w:p w14:paraId="0F6DB1DF" w14:textId="77777777" w:rsidR="00CC4A90" w:rsidRDefault="00CC4A90" w:rsidP="00CC4A90">
      <w:pPr>
        <w:ind w:left="567" w:firstLine="284"/>
        <w:jc w:val="both"/>
        <w:rPr>
          <w:rFonts w:ascii="Arial Narrow" w:hAnsi="Arial Narrow" w:cs="Courier New"/>
          <w:b/>
          <w:sz w:val="26"/>
          <w:szCs w:val="26"/>
        </w:rPr>
      </w:pPr>
    </w:p>
    <w:p w14:paraId="7E4D6E2E" w14:textId="34AED6B8" w:rsidR="00CC4A90" w:rsidRDefault="00017423" w:rsidP="00781195">
      <w:pPr>
        <w:ind w:firstLine="284"/>
        <w:jc w:val="both"/>
        <w:rPr>
          <w:rFonts w:ascii="Arial Narrow" w:hAnsi="Arial Narrow" w:cs="Courier New"/>
          <w:b/>
          <w:sz w:val="26"/>
          <w:szCs w:val="26"/>
        </w:rPr>
      </w:pPr>
      <w:r w:rsidRPr="0075676C">
        <w:rPr>
          <w:rFonts w:ascii="Arial Narrow" w:hAnsi="Arial Narrow" w:cs="Courier New"/>
          <w:b/>
          <w:sz w:val="26"/>
          <w:szCs w:val="26"/>
        </w:rPr>
        <w:t xml:space="preserve">I) </w:t>
      </w:r>
      <w:r w:rsidR="0002336D" w:rsidRPr="0075676C">
        <w:rPr>
          <w:rFonts w:ascii="Arial Narrow" w:hAnsi="Arial Narrow"/>
          <w:sz w:val="26"/>
          <w:szCs w:val="26"/>
        </w:rPr>
        <w:t>Iniciativa con Proyecto de Decreto, por el que adiciona un último párrafo al Artículo</w:t>
      </w:r>
      <w:r w:rsidR="0002336D" w:rsidRPr="00B37BA9">
        <w:rPr>
          <w:rFonts w:ascii="Arial Narrow" w:hAnsi="Arial Narrow"/>
          <w:sz w:val="26"/>
          <w:szCs w:val="26"/>
        </w:rPr>
        <w:t xml:space="preserve"> segundo de la Constitución Política; se reforma la denominación del título vigésimo tercero y su capítulo único, así como los Artículos 406, 407, 408 y 409 del Código Penal; expide la Ley de Protección y Bienestar Animal, y abroga la Ley de Protección a la Fauna, todas del Estado de Yucatán, suscrita por el Diputado Jesús Efrén Pérez </w:t>
      </w:r>
      <w:proofErr w:type="spellStart"/>
      <w:r w:rsidR="0002336D" w:rsidRPr="00B37BA9">
        <w:rPr>
          <w:rFonts w:ascii="Arial Narrow" w:hAnsi="Arial Narrow"/>
          <w:sz w:val="26"/>
          <w:szCs w:val="26"/>
        </w:rPr>
        <w:t>Ballote</w:t>
      </w:r>
      <w:proofErr w:type="spellEnd"/>
      <w:r w:rsidR="008B60E9">
        <w:rPr>
          <w:rFonts w:ascii="Arial Narrow" w:hAnsi="Arial Narrow"/>
          <w:sz w:val="26"/>
          <w:szCs w:val="26"/>
        </w:rPr>
        <w:t xml:space="preserve"> </w:t>
      </w:r>
      <w:r w:rsidR="0002336D" w:rsidRPr="00B37BA9">
        <w:rPr>
          <w:rFonts w:ascii="Arial Narrow" w:hAnsi="Arial Narrow"/>
          <w:sz w:val="26"/>
          <w:szCs w:val="26"/>
        </w:rPr>
        <w:t>y la Diputada Ingrid del Pilar Santos Díaz</w:t>
      </w:r>
      <w:r w:rsidR="00257836">
        <w:rPr>
          <w:rFonts w:ascii="Arial Narrow" w:hAnsi="Arial Narrow" w:cs="Courier New"/>
          <w:sz w:val="26"/>
          <w:szCs w:val="26"/>
        </w:rPr>
        <w:t xml:space="preserve">.-SE TURNÓ A LA COMISIÓN </w:t>
      </w:r>
      <w:r w:rsidR="00257836">
        <w:rPr>
          <w:rFonts w:ascii="Arial Narrow" w:hAnsi="Arial Narrow" w:cs="Courier New"/>
          <w:sz w:val="26"/>
          <w:szCs w:val="26"/>
        </w:rPr>
        <w:lastRenderedPageBreak/>
        <w:t xml:space="preserve">PERMANENTE DE </w:t>
      </w:r>
      <w:r w:rsidR="003468CA">
        <w:rPr>
          <w:rFonts w:ascii="Arial Narrow" w:hAnsi="Arial Narrow" w:cs="Courier New"/>
          <w:sz w:val="26"/>
          <w:szCs w:val="26"/>
        </w:rPr>
        <w:t>PUNTOS CONSTITUCIONALES Y GOBERNACIÓN</w:t>
      </w:r>
      <w:r w:rsidR="00257836">
        <w:rPr>
          <w:rFonts w:ascii="Arial Narrow" w:hAnsi="Arial Narrow" w:cs="Courier New"/>
          <w:sz w:val="26"/>
          <w:szCs w:val="26"/>
        </w:rPr>
        <w:t>, PARA SU ESTUDIO Y DICTAMEN</w:t>
      </w:r>
      <w:r w:rsidR="003468CA">
        <w:rPr>
          <w:rFonts w:ascii="Arial Narrow" w:hAnsi="Arial Narrow" w:cs="Courier New"/>
          <w:sz w:val="26"/>
          <w:szCs w:val="26"/>
        </w:rPr>
        <w:t xml:space="preserve"> Y A LAS COMISIÓNES PERMANENTES DE JUSTICIA Y SEGURIDAD PÚBLICA Y A LA DE MEDIO AMBIENTE</w:t>
      </w:r>
      <w:r w:rsidR="00A07D7B">
        <w:rPr>
          <w:rFonts w:ascii="Arial Narrow" w:hAnsi="Arial Narrow" w:cs="Courier New"/>
          <w:sz w:val="26"/>
          <w:szCs w:val="26"/>
        </w:rPr>
        <w:t>,</w:t>
      </w:r>
      <w:r w:rsidR="003468CA">
        <w:rPr>
          <w:rFonts w:ascii="Arial Narrow" w:hAnsi="Arial Narrow" w:cs="Courier New"/>
          <w:sz w:val="26"/>
          <w:szCs w:val="26"/>
        </w:rPr>
        <w:t xml:space="preserve"> PARA QUE EMITAN SU OPINIÓN</w:t>
      </w:r>
      <w:r w:rsidR="00257836">
        <w:rPr>
          <w:rFonts w:ascii="Arial Narrow" w:hAnsi="Arial Narrow" w:cs="Courier New"/>
          <w:sz w:val="26"/>
          <w:szCs w:val="26"/>
        </w:rPr>
        <w:t>.</w:t>
      </w:r>
    </w:p>
    <w:p w14:paraId="4E231F3B" w14:textId="77777777" w:rsidR="00C74D06" w:rsidRDefault="00C74D06" w:rsidP="00781195">
      <w:pPr>
        <w:ind w:firstLine="284"/>
        <w:jc w:val="both"/>
        <w:rPr>
          <w:rFonts w:ascii="Arial Narrow" w:hAnsi="Arial Narrow" w:cs="Courier New"/>
          <w:sz w:val="26"/>
          <w:szCs w:val="26"/>
        </w:rPr>
      </w:pPr>
    </w:p>
    <w:p w14:paraId="34720429" w14:textId="77777777"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dio lectura al siguiente asunto en cartera:</w:t>
      </w:r>
    </w:p>
    <w:p w14:paraId="151657B0" w14:textId="77777777" w:rsidR="00017423" w:rsidRPr="00017423" w:rsidRDefault="00017423" w:rsidP="00017423">
      <w:pPr>
        <w:ind w:left="851"/>
        <w:jc w:val="both"/>
        <w:rPr>
          <w:rFonts w:ascii="Arial Narrow" w:hAnsi="Arial Narrow" w:cs="Courier New"/>
          <w:sz w:val="26"/>
          <w:szCs w:val="26"/>
        </w:rPr>
      </w:pPr>
    </w:p>
    <w:p w14:paraId="152EB6A9" w14:textId="5BC9CB64" w:rsidR="00044A93" w:rsidRDefault="00CC4A90" w:rsidP="00781195">
      <w:pPr>
        <w:ind w:firstLine="284"/>
        <w:jc w:val="both"/>
        <w:rPr>
          <w:rFonts w:ascii="Arial Narrow" w:hAnsi="Arial Narrow" w:cs="Courier New"/>
          <w:b/>
          <w:sz w:val="26"/>
          <w:szCs w:val="26"/>
        </w:rPr>
      </w:pPr>
      <w:r w:rsidRPr="0075676C">
        <w:rPr>
          <w:rFonts w:ascii="Arial Narrow" w:hAnsi="Arial Narrow" w:cs="Courier New"/>
          <w:b/>
          <w:sz w:val="26"/>
          <w:szCs w:val="26"/>
        </w:rPr>
        <w:t>J)</w:t>
      </w:r>
      <w:r w:rsidR="00044A93" w:rsidRPr="0075676C">
        <w:rPr>
          <w:rFonts w:ascii="Arial Narrow" w:hAnsi="Arial Narrow" w:cs="Courier New"/>
          <w:b/>
          <w:sz w:val="26"/>
          <w:szCs w:val="26"/>
        </w:rPr>
        <w:t xml:space="preserve"> </w:t>
      </w:r>
      <w:r w:rsidR="0032710D" w:rsidRPr="0075676C">
        <w:rPr>
          <w:rFonts w:ascii="Arial Narrow" w:hAnsi="Arial Narrow" w:cs="Courier New"/>
          <w:sz w:val="26"/>
          <w:szCs w:val="26"/>
        </w:rPr>
        <w:t xml:space="preserve">Iniciativa </w:t>
      </w:r>
      <w:r w:rsidR="0032710D" w:rsidRPr="0075676C">
        <w:rPr>
          <w:rFonts w:ascii="Arial Narrow" w:hAnsi="Arial Narrow"/>
          <w:sz w:val="26"/>
          <w:szCs w:val="26"/>
        </w:rPr>
        <w:t>de reforma a la Ley de Acceso de las Mujeres a una Vida Libre de</w:t>
      </w:r>
      <w:r w:rsidR="0032710D" w:rsidRPr="00B37BA9">
        <w:rPr>
          <w:rFonts w:ascii="Arial Narrow" w:hAnsi="Arial Narrow"/>
          <w:sz w:val="26"/>
          <w:szCs w:val="26"/>
        </w:rPr>
        <w:t xml:space="preserve"> Violencia del Estado de Yucatán, en </w:t>
      </w:r>
      <w:r w:rsidR="0032710D">
        <w:rPr>
          <w:rFonts w:ascii="Arial Narrow" w:hAnsi="Arial Narrow"/>
          <w:sz w:val="26"/>
          <w:szCs w:val="26"/>
        </w:rPr>
        <w:t>M</w:t>
      </w:r>
      <w:r w:rsidR="0032710D" w:rsidRPr="00B37BA9">
        <w:rPr>
          <w:rFonts w:ascii="Arial Narrow" w:hAnsi="Arial Narrow"/>
          <w:sz w:val="26"/>
          <w:szCs w:val="26"/>
        </w:rPr>
        <w:t xml:space="preserve">ateria de </w:t>
      </w:r>
      <w:r w:rsidR="0032710D">
        <w:rPr>
          <w:rFonts w:ascii="Arial Narrow" w:hAnsi="Arial Narrow"/>
          <w:sz w:val="26"/>
          <w:szCs w:val="26"/>
        </w:rPr>
        <w:t>V</w:t>
      </w:r>
      <w:r w:rsidR="0032710D" w:rsidRPr="00B37BA9">
        <w:rPr>
          <w:rFonts w:ascii="Arial Narrow" w:hAnsi="Arial Narrow"/>
          <w:sz w:val="26"/>
          <w:szCs w:val="26"/>
        </w:rPr>
        <w:t xml:space="preserve">iolencia </w:t>
      </w:r>
      <w:r w:rsidR="0032710D">
        <w:rPr>
          <w:rFonts w:ascii="Arial Narrow" w:hAnsi="Arial Narrow"/>
          <w:sz w:val="26"/>
          <w:szCs w:val="26"/>
        </w:rPr>
        <w:t>I</w:t>
      </w:r>
      <w:r w:rsidR="0032710D" w:rsidRPr="00B37BA9">
        <w:rPr>
          <w:rFonts w:ascii="Arial Narrow" w:hAnsi="Arial Narrow"/>
          <w:sz w:val="26"/>
          <w:szCs w:val="26"/>
        </w:rPr>
        <w:t xml:space="preserve">nstitucional y la </w:t>
      </w:r>
      <w:r w:rsidR="0032710D">
        <w:rPr>
          <w:rFonts w:ascii="Arial Narrow" w:hAnsi="Arial Narrow"/>
          <w:sz w:val="26"/>
          <w:szCs w:val="26"/>
        </w:rPr>
        <w:t>F</w:t>
      </w:r>
      <w:r w:rsidR="0032710D" w:rsidRPr="00B37BA9">
        <w:rPr>
          <w:rFonts w:ascii="Arial Narrow" w:hAnsi="Arial Narrow"/>
          <w:sz w:val="26"/>
          <w:szCs w:val="26"/>
        </w:rPr>
        <w:t xml:space="preserve">acultad de </w:t>
      </w:r>
      <w:r w:rsidR="0032710D">
        <w:rPr>
          <w:rFonts w:ascii="Arial Narrow" w:hAnsi="Arial Narrow"/>
          <w:sz w:val="26"/>
          <w:szCs w:val="26"/>
        </w:rPr>
        <w:t>D</w:t>
      </w:r>
      <w:r w:rsidR="0032710D" w:rsidRPr="00B37BA9">
        <w:rPr>
          <w:rFonts w:ascii="Arial Narrow" w:hAnsi="Arial Narrow"/>
          <w:sz w:val="26"/>
          <w:szCs w:val="26"/>
        </w:rPr>
        <w:t xml:space="preserve">etección de la </w:t>
      </w:r>
      <w:r w:rsidR="0032710D">
        <w:rPr>
          <w:rFonts w:ascii="Arial Narrow" w:hAnsi="Arial Narrow"/>
          <w:sz w:val="26"/>
          <w:szCs w:val="26"/>
        </w:rPr>
        <w:t>V</w:t>
      </w:r>
      <w:r w:rsidR="0032710D" w:rsidRPr="00B37BA9">
        <w:rPr>
          <w:rFonts w:ascii="Arial Narrow" w:hAnsi="Arial Narrow"/>
          <w:sz w:val="26"/>
          <w:szCs w:val="26"/>
        </w:rPr>
        <w:t xml:space="preserve">iolencia de los </w:t>
      </w:r>
      <w:r w:rsidR="0032710D">
        <w:rPr>
          <w:rFonts w:ascii="Arial Narrow" w:hAnsi="Arial Narrow"/>
          <w:sz w:val="26"/>
          <w:szCs w:val="26"/>
        </w:rPr>
        <w:t>E</w:t>
      </w:r>
      <w:r w:rsidR="0032710D" w:rsidRPr="00B37BA9">
        <w:rPr>
          <w:rFonts w:ascii="Arial Narrow" w:hAnsi="Arial Narrow"/>
          <w:sz w:val="26"/>
          <w:szCs w:val="26"/>
        </w:rPr>
        <w:t xml:space="preserve">ntes </w:t>
      </w:r>
      <w:r w:rsidR="0032710D">
        <w:rPr>
          <w:rFonts w:ascii="Arial Narrow" w:hAnsi="Arial Narrow"/>
          <w:sz w:val="26"/>
          <w:szCs w:val="26"/>
        </w:rPr>
        <w:t>P</w:t>
      </w:r>
      <w:r w:rsidR="0032710D" w:rsidRPr="00B37BA9">
        <w:rPr>
          <w:rFonts w:ascii="Arial Narrow" w:hAnsi="Arial Narrow"/>
          <w:sz w:val="26"/>
          <w:szCs w:val="26"/>
        </w:rPr>
        <w:t xml:space="preserve">úblicos en cualquiera de sus modalidades y ámbitos, signada por las Diputadas Fabiola Loeza Novelo y Karla Reyna Franco Blanco; y el Diputado Gaspar Armando Quintal </w:t>
      </w:r>
      <w:proofErr w:type="gramStart"/>
      <w:r w:rsidR="0032710D" w:rsidRPr="00B37BA9">
        <w:rPr>
          <w:rFonts w:ascii="Arial Narrow" w:hAnsi="Arial Narrow"/>
          <w:sz w:val="26"/>
          <w:szCs w:val="26"/>
        </w:rPr>
        <w:t>Parra</w:t>
      </w:r>
      <w:r w:rsidR="00257836">
        <w:rPr>
          <w:rFonts w:ascii="Arial Narrow" w:hAnsi="Arial Narrow" w:cs="Courier New"/>
          <w:sz w:val="26"/>
          <w:szCs w:val="26"/>
        </w:rPr>
        <w:t>.-</w:t>
      </w:r>
      <w:proofErr w:type="gramEnd"/>
      <w:r w:rsidR="00257836">
        <w:rPr>
          <w:rFonts w:ascii="Arial Narrow" w:hAnsi="Arial Narrow" w:cs="Courier New"/>
          <w:sz w:val="26"/>
          <w:szCs w:val="26"/>
        </w:rPr>
        <w:t xml:space="preserve"> FUE TURNADA A LA COMISIÓN PERMANENTE DE </w:t>
      </w:r>
      <w:r w:rsidR="0032710D">
        <w:rPr>
          <w:rFonts w:ascii="Arial Narrow" w:hAnsi="Arial Narrow" w:cs="Courier New"/>
          <w:sz w:val="26"/>
          <w:szCs w:val="26"/>
        </w:rPr>
        <w:t>IGUALDAD DE GENERO</w:t>
      </w:r>
      <w:r w:rsidR="00257836">
        <w:rPr>
          <w:rFonts w:ascii="Arial Narrow" w:hAnsi="Arial Narrow" w:cs="Courier New"/>
          <w:sz w:val="26"/>
          <w:szCs w:val="26"/>
        </w:rPr>
        <w:t>, PARA SU ESTUDIO Y DICTAMEN.</w:t>
      </w:r>
    </w:p>
    <w:p w14:paraId="03974014" w14:textId="678CB3D0" w:rsidR="00C74D06" w:rsidRDefault="00017423" w:rsidP="00781195">
      <w:pPr>
        <w:ind w:firstLine="284"/>
        <w:jc w:val="both"/>
        <w:rPr>
          <w:rFonts w:ascii="Arial Narrow" w:hAnsi="Arial Narrow" w:cs="Courier New"/>
          <w:sz w:val="26"/>
          <w:szCs w:val="26"/>
        </w:rPr>
      </w:pPr>
      <w:r>
        <w:rPr>
          <w:rFonts w:ascii="Arial Narrow" w:hAnsi="Arial Narrow" w:cs="Courier New"/>
          <w:b/>
          <w:sz w:val="26"/>
          <w:szCs w:val="26"/>
        </w:rPr>
        <w:t xml:space="preserve"> </w:t>
      </w:r>
    </w:p>
    <w:p w14:paraId="5C81E9F9" w14:textId="77777777"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dio lectura al siguiente asunto en cartera:</w:t>
      </w:r>
    </w:p>
    <w:p w14:paraId="7EF9E3D3" w14:textId="77777777" w:rsidR="00017423" w:rsidRDefault="00017423" w:rsidP="00CC4A90">
      <w:pPr>
        <w:ind w:left="567" w:firstLine="284"/>
        <w:jc w:val="both"/>
        <w:rPr>
          <w:rFonts w:ascii="Arial Narrow" w:hAnsi="Arial Narrow" w:cs="Courier New"/>
          <w:b/>
          <w:sz w:val="26"/>
          <w:szCs w:val="26"/>
        </w:rPr>
      </w:pPr>
    </w:p>
    <w:p w14:paraId="53A604D8" w14:textId="055073BF" w:rsidR="00CC4A90" w:rsidRDefault="00CC4A90" w:rsidP="00781195">
      <w:pPr>
        <w:ind w:firstLine="284"/>
        <w:jc w:val="both"/>
        <w:rPr>
          <w:rFonts w:ascii="Arial Narrow" w:hAnsi="Arial Narrow" w:cs="Courier New"/>
          <w:b/>
          <w:sz w:val="26"/>
          <w:szCs w:val="26"/>
        </w:rPr>
      </w:pPr>
      <w:r w:rsidRPr="0075676C">
        <w:rPr>
          <w:rFonts w:ascii="Arial Narrow" w:hAnsi="Arial Narrow" w:cs="Courier New"/>
          <w:b/>
          <w:sz w:val="26"/>
          <w:szCs w:val="26"/>
        </w:rPr>
        <w:t>K)</w:t>
      </w:r>
      <w:r w:rsidR="00017423" w:rsidRPr="0075676C">
        <w:rPr>
          <w:rFonts w:ascii="Arial Narrow" w:hAnsi="Arial Narrow" w:cs="Courier New"/>
          <w:b/>
          <w:sz w:val="26"/>
          <w:szCs w:val="26"/>
        </w:rPr>
        <w:t xml:space="preserve"> </w:t>
      </w:r>
      <w:r w:rsidR="0032710D" w:rsidRPr="0075676C">
        <w:rPr>
          <w:rFonts w:ascii="Arial Narrow" w:hAnsi="Arial Narrow" w:cs="Courier New"/>
          <w:sz w:val="26"/>
          <w:szCs w:val="26"/>
        </w:rPr>
        <w:t xml:space="preserve">Iniciativa </w:t>
      </w:r>
      <w:r w:rsidR="0032710D" w:rsidRPr="0075676C">
        <w:rPr>
          <w:rFonts w:ascii="Arial Narrow" w:hAnsi="Arial Narrow"/>
          <w:sz w:val="26"/>
          <w:szCs w:val="26"/>
        </w:rPr>
        <w:t>con Proyecto de Decreto que crea la Ley del Agua del Estado de</w:t>
      </w:r>
      <w:r w:rsidR="0032710D" w:rsidRPr="00B37BA9">
        <w:rPr>
          <w:rFonts w:ascii="Arial Narrow" w:hAnsi="Arial Narrow"/>
          <w:sz w:val="26"/>
          <w:szCs w:val="26"/>
        </w:rPr>
        <w:t xml:space="preserve"> Yucatán, suscrita por la Diputada Vida </w:t>
      </w:r>
      <w:proofErr w:type="spellStart"/>
      <w:r w:rsidR="0032710D" w:rsidRPr="00B37BA9">
        <w:rPr>
          <w:rFonts w:ascii="Arial Narrow" w:hAnsi="Arial Narrow"/>
          <w:sz w:val="26"/>
          <w:szCs w:val="26"/>
        </w:rPr>
        <w:t>Aravari</w:t>
      </w:r>
      <w:proofErr w:type="spellEnd"/>
      <w:r w:rsidR="0032710D" w:rsidRPr="00B37BA9">
        <w:rPr>
          <w:rFonts w:ascii="Arial Narrow" w:hAnsi="Arial Narrow"/>
          <w:sz w:val="26"/>
          <w:szCs w:val="26"/>
        </w:rPr>
        <w:t xml:space="preserve"> Gómez </w:t>
      </w:r>
      <w:proofErr w:type="gramStart"/>
      <w:r w:rsidR="0032710D" w:rsidRPr="00B37BA9">
        <w:rPr>
          <w:rFonts w:ascii="Arial Narrow" w:hAnsi="Arial Narrow"/>
          <w:sz w:val="26"/>
          <w:szCs w:val="26"/>
        </w:rPr>
        <w:t>Herrer</w:t>
      </w:r>
      <w:r w:rsidR="0032710D" w:rsidRPr="00B37BA9">
        <w:rPr>
          <w:rFonts w:ascii="Arial Narrow" w:hAnsi="Arial Narrow" w:cs="Courier New"/>
          <w:sz w:val="26"/>
          <w:szCs w:val="26"/>
        </w:rPr>
        <w:t>a</w:t>
      </w:r>
      <w:r w:rsidR="00257836">
        <w:rPr>
          <w:rFonts w:ascii="Arial Narrow" w:hAnsi="Arial Narrow" w:cs="Courier New"/>
          <w:sz w:val="26"/>
          <w:szCs w:val="26"/>
        </w:rPr>
        <w:t>.-</w:t>
      </w:r>
      <w:proofErr w:type="gramEnd"/>
      <w:r w:rsidR="00257836">
        <w:rPr>
          <w:rFonts w:ascii="Arial Narrow" w:hAnsi="Arial Narrow" w:cs="Courier New"/>
          <w:sz w:val="26"/>
          <w:szCs w:val="26"/>
        </w:rPr>
        <w:t xml:space="preserve"> SE TURNÓ A LA COMISIÓN PERMANENTE DE</w:t>
      </w:r>
      <w:r w:rsidR="005354FD">
        <w:rPr>
          <w:rFonts w:ascii="Arial Narrow" w:hAnsi="Arial Narrow" w:cs="Courier New"/>
          <w:sz w:val="26"/>
          <w:szCs w:val="26"/>
        </w:rPr>
        <w:t xml:space="preserve"> MEDIO AMBIENTE</w:t>
      </w:r>
      <w:r w:rsidR="00257836">
        <w:rPr>
          <w:rFonts w:ascii="Arial Narrow" w:hAnsi="Arial Narrow" w:cs="Courier New"/>
          <w:sz w:val="26"/>
          <w:szCs w:val="26"/>
        </w:rPr>
        <w:t>, PARA SU ESTUDIO Y DICTAMEN.</w:t>
      </w:r>
    </w:p>
    <w:p w14:paraId="6E537FA4" w14:textId="77777777" w:rsidR="00C74D06" w:rsidRDefault="00C74D06" w:rsidP="00781195">
      <w:pPr>
        <w:ind w:firstLine="284"/>
        <w:jc w:val="both"/>
        <w:rPr>
          <w:rFonts w:ascii="Arial Narrow" w:hAnsi="Arial Narrow" w:cs="Courier New"/>
          <w:sz w:val="26"/>
          <w:szCs w:val="26"/>
        </w:rPr>
      </w:pPr>
    </w:p>
    <w:p w14:paraId="1454A2DA" w14:textId="77777777"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dio lectura al siguiente asunto en cartera:</w:t>
      </w:r>
    </w:p>
    <w:p w14:paraId="0DF84ACF" w14:textId="77777777" w:rsidR="00CC4A90" w:rsidRDefault="00CC4A90" w:rsidP="00CC4A90">
      <w:pPr>
        <w:ind w:left="567" w:firstLine="284"/>
        <w:jc w:val="both"/>
        <w:rPr>
          <w:rFonts w:ascii="Arial Narrow" w:hAnsi="Arial Narrow" w:cs="Courier New"/>
          <w:b/>
          <w:sz w:val="26"/>
          <w:szCs w:val="26"/>
        </w:rPr>
      </w:pPr>
    </w:p>
    <w:p w14:paraId="095A90DD" w14:textId="406810FA" w:rsidR="00CC4A90" w:rsidRDefault="00CC4A90" w:rsidP="00B57E9E">
      <w:pPr>
        <w:ind w:firstLine="284"/>
        <w:jc w:val="both"/>
        <w:rPr>
          <w:rFonts w:ascii="Arial Narrow" w:hAnsi="Arial Narrow" w:cs="Courier New"/>
          <w:b/>
          <w:sz w:val="26"/>
          <w:szCs w:val="26"/>
        </w:rPr>
      </w:pPr>
      <w:r w:rsidRPr="0075676C">
        <w:rPr>
          <w:rFonts w:ascii="Arial Narrow" w:hAnsi="Arial Narrow" w:cs="Courier New"/>
          <w:b/>
          <w:sz w:val="26"/>
          <w:szCs w:val="26"/>
        </w:rPr>
        <w:t>L)</w:t>
      </w:r>
      <w:r w:rsidR="00017423" w:rsidRPr="0075676C">
        <w:rPr>
          <w:rFonts w:ascii="Arial Narrow" w:hAnsi="Arial Narrow" w:cs="Courier New"/>
          <w:b/>
          <w:sz w:val="26"/>
          <w:szCs w:val="26"/>
        </w:rPr>
        <w:t xml:space="preserve"> </w:t>
      </w:r>
      <w:r w:rsidR="00A2799C" w:rsidRPr="0075676C">
        <w:rPr>
          <w:rFonts w:ascii="Arial Narrow" w:hAnsi="Arial Narrow"/>
          <w:sz w:val="26"/>
          <w:szCs w:val="26"/>
        </w:rPr>
        <w:t>Iniciativa con Proyecto de Decreto por el que se expide la Ley de Amnistía para</w:t>
      </w:r>
      <w:r w:rsidR="00A2799C" w:rsidRPr="00B37BA9">
        <w:rPr>
          <w:rFonts w:ascii="Arial Narrow" w:hAnsi="Arial Narrow"/>
          <w:sz w:val="26"/>
          <w:szCs w:val="26"/>
        </w:rPr>
        <w:t xml:space="preserve"> el Estado de Yucatán, signada por las Diputadas Alejandra de los Ángeles Novelo Segura, Rubí Argelia Be Chan, Jazmín Yaneli Villanueva Moo y el Diputado Rafael Alejandro Echazarreta </w:t>
      </w:r>
      <w:proofErr w:type="gramStart"/>
      <w:r w:rsidR="00A2799C" w:rsidRPr="00B37BA9">
        <w:rPr>
          <w:rFonts w:ascii="Arial Narrow" w:hAnsi="Arial Narrow"/>
          <w:sz w:val="26"/>
          <w:szCs w:val="26"/>
        </w:rPr>
        <w:t>Torres</w:t>
      </w:r>
      <w:r w:rsidR="00257836">
        <w:rPr>
          <w:rFonts w:ascii="Arial Narrow" w:hAnsi="Arial Narrow" w:cs="Courier New"/>
          <w:sz w:val="26"/>
          <w:szCs w:val="26"/>
        </w:rPr>
        <w:t>.-</w:t>
      </w:r>
      <w:proofErr w:type="gramEnd"/>
      <w:r w:rsidR="00257836">
        <w:rPr>
          <w:rFonts w:ascii="Arial Narrow" w:hAnsi="Arial Narrow" w:cs="Courier New"/>
          <w:sz w:val="26"/>
          <w:szCs w:val="26"/>
        </w:rPr>
        <w:t xml:space="preserve"> FUE TURNADA A LAS COMISIONES PERMANENTES DE JUSTICIA Y SEGURIDAD PÚBLICA, PARA SU ESTUDIO Y DICTAMEN.</w:t>
      </w:r>
    </w:p>
    <w:p w14:paraId="6C348807" w14:textId="77777777" w:rsidR="00C74D06" w:rsidRDefault="00C74D06" w:rsidP="00B57E9E">
      <w:pPr>
        <w:ind w:firstLine="284"/>
        <w:jc w:val="both"/>
        <w:rPr>
          <w:rFonts w:ascii="Arial Narrow" w:hAnsi="Arial Narrow" w:cs="Courier New"/>
          <w:sz w:val="26"/>
          <w:szCs w:val="26"/>
        </w:rPr>
      </w:pPr>
    </w:p>
    <w:p w14:paraId="36535E91" w14:textId="77777777"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dio lectura al siguiente asunto en cartera:</w:t>
      </w:r>
    </w:p>
    <w:p w14:paraId="375FBB6A" w14:textId="77777777" w:rsidR="00CC4A90" w:rsidRDefault="00CC4A90" w:rsidP="00CC4A90">
      <w:pPr>
        <w:ind w:left="567" w:firstLine="284"/>
        <w:jc w:val="both"/>
        <w:rPr>
          <w:rFonts w:ascii="Arial Narrow" w:hAnsi="Arial Narrow" w:cs="Courier New"/>
          <w:b/>
          <w:sz w:val="26"/>
          <w:szCs w:val="26"/>
        </w:rPr>
      </w:pPr>
    </w:p>
    <w:p w14:paraId="13716500" w14:textId="77777777" w:rsidR="00A2799C" w:rsidRDefault="00CC4A90" w:rsidP="00A2799C">
      <w:pPr>
        <w:ind w:firstLine="284"/>
        <w:jc w:val="both"/>
        <w:rPr>
          <w:rFonts w:ascii="Arial Narrow" w:hAnsi="Arial Narrow" w:cs="Courier New"/>
          <w:b/>
          <w:sz w:val="26"/>
          <w:szCs w:val="26"/>
        </w:rPr>
      </w:pPr>
      <w:r w:rsidRPr="0075676C">
        <w:rPr>
          <w:rFonts w:ascii="Arial Narrow" w:hAnsi="Arial Narrow" w:cs="Courier New"/>
          <w:b/>
          <w:sz w:val="26"/>
          <w:szCs w:val="26"/>
        </w:rPr>
        <w:t>M)</w:t>
      </w:r>
      <w:r w:rsidR="00017423" w:rsidRPr="0075676C">
        <w:rPr>
          <w:rFonts w:ascii="Arial Narrow" w:hAnsi="Arial Narrow" w:cs="Courier New"/>
          <w:b/>
          <w:sz w:val="26"/>
          <w:szCs w:val="26"/>
        </w:rPr>
        <w:t xml:space="preserve"> </w:t>
      </w:r>
      <w:r w:rsidR="00A2799C" w:rsidRPr="0075676C">
        <w:rPr>
          <w:rFonts w:ascii="Arial Narrow" w:hAnsi="Arial Narrow"/>
          <w:sz w:val="26"/>
          <w:szCs w:val="26"/>
        </w:rPr>
        <w:t>Iniciativa con Proyecto de Decreto por el que se adiciona la Fracción XIV al</w:t>
      </w:r>
      <w:r w:rsidR="00A2799C" w:rsidRPr="00B37BA9">
        <w:rPr>
          <w:rFonts w:ascii="Arial Narrow" w:hAnsi="Arial Narrow"/>
          <w:sz w:val="26"/>
          <w:szCs w:val="26"/>
        </w:rPr>
        <w:t xml:space="preserve"> Artículo 335 del Código Penal del Estado de Yucatán en materia de robo de semillas, </w:t>
      </w:r>
      <w:r w:rsidR="00A2799C" w:rsidRPr="00B37BA9">
        <w:rPr>
          <w:rFonts w:ascii="Arial Narrow" w:hAnsi="Arial Narrow"/>
          <w:sz w:val="26"/>
          <w:szCs w:val="26"/>
        </w:rPr>
        <w:lastRenderedPageBreak/>
        <w:t xml:space="preserve">frutos, cultivos o productos agrícolas y citrícolas, suscrita por las Diputadas y Diputados Raúl Antonio Romero </w:t>
      </w:r>
      <w:proofErr w:type="spellStart"/>
      <w:r w:rsidR="00A2799C" w:rsidRPr="00B37BA9">
        <w:rPr>
          <w:rFonts w:ascii="Arial Narrow" w:hAnsi="Arial Narrow"/>
          <w:sz w:val="26"/>
          <w:szCs w:val="26"/>
        </w:rPr>
        <w:t>Chel</w:t>
      </w:r>
      <w:proofErr w:type="spellEnd"/>
      <w:r w:rsidR="00A2799C" w:rsidRPr="00B37BA9">
        <w:rPr>
          <w:rFonts w:ascii="Arial Narrow" w:hAnsi="Arial Narrow"/>
          <w:sz w:val="26"/>
          <w:szCs w:val="26"/>
        </w:rPr>
        <w:t xml:space="preserve">, Esteban Abraham </w:t>
      </w:r>
      <w:proofErr w:type="spellStart"/>
      <w:r w:rsidR="00A2799C" w:rsidRPr="00B37BA9">
        <w:rPr>
          <w:rFonts w:ascii="Arial Narrow" w:hAnsi="Arial Narrow"/>
          <w:sz w:val="26"/>
          <w:szCs w:val="26"/>
        </w:rPr>
        <w:t>Macari</w:t>
      </w:r>
      <w:proofErr w:type="spellEnd"/>
      <w:r w:rsidR="00A2799C" w:rsidRPr="00B37BA9">
        <w:rPr>
          <w:rFonts w:ascii="Arial Narrow" w:hAnsi="Arial Narrow"/>
          <w:sz w:val="26"/>
          <w:szCs w:val="26"/>
        </w:rPr>
        <w:t xml:space="preserve">, Carmen Guadalupe González Martín, Melba Rosana Gamboa Ávila, Erik José </w:t>
      </w:r>
      <w:proofErr w:type="spellStart"/>
      <w:r w:rsidR="00A2799C" w:rsidRPr="00B37BA9">
        <w:rPr>
          <w:rFonts w:ascii="Arial Narrow" w:hAnsi="Arial Narrow"/>
          <w:sz w:val="26"/>
          <w:szCs w:val="26"/>
        </w:rPr>
        <w:t>Rihani</w:t>
      </w:r>
      <w:proofErr w:type="spellEnd"/>
      <w:r w:rsidR="00A2799C" w:rsidRPr="00B37BA9">
        <w:rPr>
          <w:rFonts w:ascii="Arial Narrow" w:hAnsi="Arial Narrow"/>
          <w:sz w:val="26"/>
          <w:szCs w:val="26"/>
        </w:rPr>
        <w:t xml:space="preserve"> González y Luis René Fernández Vidal</w:t>
      </w:r>
      <w:r w:rsidR="00257836">
        <w:rPr>
          <w:rFonts w:ascii="Arial Narrow" w:hAnsi="Arial Narrow" w:cs="Courier New"/>
          <w:sz w:val="26"/>
          <w:szCs w:val="26"/>
        </w:rPr>
        <w:t xml:space="preserve">.- SE TURNÓ A LA COMISIÓN PERMANENTE DE </w:t>
      </w:r>
      <w:r w:rsidR="00A2799C">
        <w:rPr>
          <w:rFonts w:ascii="Arial Narrow" w:hAnsi="Arial Narrow" w:cs="Courier New"/>
          <w:sz w:val="26"/>
          <w:szCs w:val="26"/>
        </w:rPr>
        <w:t>JUSTICIA Y SEGURIDAD PÚBLICA, PARA SU ESTUDIO Y DICTAMEN.</w:t>
      </w:r>
    </w:p>
    <w:p w14:paraId="4722C2B0" w14:textId="77777777" w:rsidR="00C74D06" w:rsidRDefault="00C74D06" w:rsidP="00781195">
      <w:pPr>
        <w:ind w:firstLine="284"/>
        <w:jc w:val="both"/>
        <w:rPr>
          <w:rFonts w:ascii="Arial Narrow" w:hAnsi="Arial Narrow" w:cs="Courier New"/>
          <w:sz w:val="26"/>
          <w:szCs w:val="26"/>
        </w:rPr>
      </w:pPr>
    </w:p>
    <w:p w14:paraId="1B93A8C4" w14:textId="77777777" w:rsidR="004A1719" w:rsidRDefault="004A1719" w:rsidP="004A1719">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Raúl Antonio Romero </w:t>
      </w:r>
      <w:proofErr w:type="spellStart"/>
      <w:r>
        <w:rPr>
          <w:rFonts w:ascii="Arial Narrow" w:hAnsi="Arial Narrow" w:cs="Courier New"/>
          <w:sz w:val="26"/>
          <w:szCs w:val="26"/>
        </w:rPr>
        <w:t>Chel</w:t>
      </w:r>
      <w:proofErr w:type="spellEnd"/>
      <w:r>
        <w:rPr>
          <w:rFonts w:ascii="Arial Narrow" w:hAnsi="Arial Narrow" w:cs="Courier New"/>
          <w:sz w:val="26"/>
          <w:szCs w:val="26"/>
        </w:rPr>
        <w:t>, dio lectura al siguiente asunto en cartera:</w:t>
      </w:r>
    </w:p>
    <w:p w14:paraId="0ABE1DFB" w14:textId="77777777" w:rsidR="00017423" w:rsidRDefault="00017423" w:rsidP="00CC4A90">
      <w:pPr>
        <w:ind w:left="567" w:firstLine="284"/>
        <w:jc w:val="both"/>
        <w:rPr>
          <w:rFonts w:ascii="Arial Narrow" w:hAnsi="Arial Narrow" w:cs="Courier New"/>
          <w:b/>
          <w:sz w:val="26"/>
          <w:szCs w:val="26"/>
        </w:rPr>
      </w:pPr>
    </w:p>
    <w:p w14:paraId="3A90D131" w14:textId="5EFB56C6" w:rsidR="0011238D" w:rsidRDefault="00CC4A90" w:rsidP="00D726B9">
      <w:pPr>
        <w:ind w:firstLine="284"/>
        <w:jc w:val="both"/>
        <w:rPr>
          <w:rFonts w:ascii="Arial Narrow" w:hAnsi="Arial Narrow" w:cs="Courier New"/>
          <w:sz w:val="26"/>
          <w:szCs w:val="26"/>
        </w:rPr>
      </w:pPr>
      <w:bookmarkStart w:id="1" w:name="_Hlk99538853"/>
      <w:r w:rsidRPr="0075676C">
        <w:rPr>
          <w:rFonts w:ascii="Arial Narrow" w:hAnsi="Arial Narrow" w:cs="Courier New"/>
          <w:b/>
          <w:sz w:val="26"/>
          <w:szCs w:val="26"/>
        </w:rPr>
        <w:t>N)</w:t>
      </w:r>
      <w:bookmarkEnd w:id="1"/>
      <w:r w:rsidR="00B179EA" w:rsidRPr="0075676C">
        <w:rPr>
          <w:rFonts w:ascii="Arial Narrow" w:hAnsi="Arial Narrow" w:cs="Courier New"/>
          <w:b/>
          <w:sz w:val="26"/>
          <w:szCs w:val="26"/>
        </w:rPr>
        <w:t xml:space="preserve"> </w:t>
      </w:r>
      <w:r w:rsidR="00B179EA" w:rsidRPr="0075676C">
        <w:rPr>
          <w:rFonts w:ascii="Arial Narrow" w:hAnsi="Arial Narrow"/>
          <w:sz w:val="26"/>
          <w:szCs w:val="26"/>
        </w:rPr>
        <w:t>Iniciativa de Modificaciones a Diversos Artículos de la Ley de Ingresos para el</w:t>
      </w:r>
      <w:r w:rsidR="00B179EA" w:rsidRPr="00B37BA9">
        <w:rPr>
          <w:rFonts w:ascii="Arial Narrow" w:hAnsi="Arial Narrow"/>
          <w:sz w:val="26"/>
          <w:szCs w:val="26"/>
        </w:rPr>
        <w:t xml:space="preserve"> Ejercicio Fiscal 2022, así como de la Ley de Hacienda, ambas del municipio de Tekax, </w:t>
      </w:r>
      <w:proofErr w:type="gramStart"/>
      <w:r w:rsidR="00B179EA" w:rsidRPr="00B37BA9">
        <w:rPr>
          <w:rFonts w:ascii="Arial Narrow" w:hAnsi="Arial Narrow"/>
          <w:sz w:val="26"/>
          <w:szCs w:val="26"/>
        </w:rPr>
        <w:t>Yucatán</w:t>
      </w:r>
      <w:r w:rsidR="00B179EA">
        <w:rPr>
          <w:rFonts w:ascii="Arial Narrow" w:hAnsi="Arial Narrow" w:cs="Courier New"/>
          <w:sz w:val="26"/>
          <w:szCs w:val="26"/>
        </w:rPr>
        <w:t>.-</w:t>
      </w:r>
      <w:proofErr w:type="gramEnd"/>
      <w:r w:rsidR="00B179EA">
        <w:rPr>
          <w:rFonts w:ascii="Arial Narrow" w:hAnsi="Arial Narrow" w:cs="Courier New"/>
          <w:sz w:val="26"/>
          <w:szCs w:val="26"/>
        </w:rPr>
        <w:t xml:space="preserve"> FUE TURNADA A LA COMISIÓNPERMANENTE DE PRESUPUESTO PATRIMONIO ESTATAL Y MUNICIPAL PARA SU ESTUDIO Y DICTAMEN</w:t>
      </w:r>
      <w:r w:rsidR="0041197D">
        <w:rPr>
          <w:rFonts w:ascii="Arial Narrow" w:hAnsi="Arial Narrow" w:cs="Courier New"/>
          <w:sz w:val="26"/>
          <w:szCs w:val="26"/>
        </w:rPr>
        <w:t>.</w:t>
      </w:r>
    </w:p>
    <w:p w14:paraId="6B3CDE11" w14:textId="192020D9" w:rsidR="0041197D" w:rsidRDefault="0041197D" w:rsidP="00D726B9">
      <w:pPr>
        <w:ind w:firstLine="284"/>
        <w:jc w:val="both"/>
        <w:rPr>
          <w:rFonts w:ascii="Arial Narrow" w:hAnsi="Arial Narrow" w:cs="Courier New"/>
          <w:sz w:val="26"/>
          <w:szCs w:val="26"/>
        </w:rPr>
      </w:pPr>
    </w:p>
    <w:p w14:paraId="0452CD7E" w14:textId="77777777" w:rsidR="0041197D" w:rsidRDefault="0041197D" w:rsidP="0041197D">
      <w:pPr>
        <w:ind w:firstLine="284"/>
        <w:jc w:val="both"/>
        <w:rPr>
          <w:rFonts w:ascii="Arial Narrow" w:hAnsi="Arial Narrow" w:cs="Courier New"/>
          <w:sz w:val="26"/>
          <w:szCs w:val="26"/>
        </w:rPr>
      </w:pPr>
      <w:r>
        <w:rPr>
          <w:rFonts w:ascii="Arial Narrow" w:hAnsi="Arial Narrow" w:cs="Courier New"/>
          <w:sz w:val="26"/>
          <w:szCs w:val="26"/>
        </w:rPr>
        <w:t xml:space="preserve">El </w:t>
      </w:r>
      <w:proofErr w:type="gramStart"/>
      <w:r>
        <w:rPr>
          <w:rFonts w:ascii="Arial Narrow" w:hAnsi="Arial Narrow" w:cs="Courier New"/>
          <w:sz w:val="26"/>
          <w:szCs w:val="26"/>
        </w:rPr>
        <w:t>Secretario</w:t>
      </w:r>
      <w:proofErr w:type="gramEnd"/>
      <w:r>
        <w:rPr>
          <w:rFonts w:ascii="Arial Narrow" w:hAnsi="Arial Narrow" w:cs="Courier New"/>
          <w:sz w:val="26"/>
          <w:szCs w:val="26"/>
        </w:rPr>
        <w:t xml:space="preserve"> Diputado Rafael Alejandro Echazarreta Torres, dio lectura al siguiente asunto en cartera:</w:t>
      </w:r>
    </w:p>
    <w:p w14:paraId="72AAED16" w14:textId="77777777" w:rsidR="00195ED7" w:rsidRDefault="00195ED7" w:rsidP="00195ED7">
      <w:pPr>
        <w:jc w:val="both"/>
        <w:rPr>
          <w:rFonts w:ascii="Arial Narrow" w:hAnsi="Arial Narrow" w:cs="Courier New"/>
          <w:b/>
          <w:sz w:val="26"/>
          <w:szCs w:val="26"/>
          <w:shd w:val="clear" w:color="auto" w:fill="D6E3BC" w:themeFill="accent3" w:themeFillTint="66"/>
        </w:rPr>
      </w:pPr>
    </w:p>
    <w:p w14:paraId="67D4CC0C" w14:textId="77FD4EBD" w:rsidR="0041197D" w:rsidRDefault="00195ED7" w:rsidP="002F06F9">
      <w:pPr>
        <w:ind w:firstLine="284"/>
        <w:jc w:val="both"/>
        <w:rPr>
          <w:rFonts w:ascii="Arial Narrow" w:hAnsi="Arial Narrow"/>
          <w:sz w:val="26"/>
          <w:szCs w:val="26"/>
        </w:rPr>
      </w:pPr>
      <w:r w:rsidRPr="00BA2D2E">
        <w:rPr>
          <w:rFonts w:ascii="Arial Narrow" w:hAnsi="Arial Narrow" w:cs="Courier New"/>
          <w:b/>
          <w:sz w:val="26"/>
          <w:szCs w:val="26"/>
        </w:rPr>
        <w:t>O)</w:t>
      </w:r>
      <w:r w:rsidR="006D6D30" w:rsidRPr="00BA2D2E">
        <w:rPr>
          <w:rFonts w:ascii="Arial Narrow" w:hAnsi="Arial Narrow" w:cs="Courier New"/>
          <w:b/>
          <w:sz w:val="26"/>
          <w:szCs w:val="26"/>
        </w:rPr>
        <w:t xml:space="preserve"> </w:t>
      </w:r>
      <w:r w:rsidRPr="00BA2D2E">
        <w:rPr>
          <w:rFonts w:ascii="Arial Narrow" w:hAnsi="Arial Narrow"/>
          <w:sz w:val="26"/>
          <w:szCs w:val="26"/>
        </w:rPr>
        <w:t>Dictamen de la Comisión Permanente de Puntos Constitucionales y</w:t>
      </w:r>
      <w:r w:rsidRPr="00195ED7">
        <w:rPr>
          <w:rFonts w:ascii="Arial Narrow" w:hAnsi="Arial Narrow"/>
          <w:sz w:val="26"/>
          <w:szCs w:val="26"/>
          <w:shd w:val="clear" w:color="auto" w:fill="D6E3BC" w:themeFill="accent3" w:themeFillTint="66"/>
        </w:rPr>
        <w:t xml:space="preserve"> </w:t>
      </w:r>
      <w:r w:rsidRPr="00695F31">
        <w:rPr>
          <w:rFonts w:ascii="Arial Narrow" w:hAnsi="Arial Narrow"/>
          <w:sz w:val="26"/>
          <w:szCs w:val="26"/>
        </w:rPr>
        <w:t>Gobernación, por</w:t>
      </w:r>
      <w:r w:rsidRPr="00B37BA9">
        <w:rPr>
          <w:rFonts w:ascii="Arial Narrow" w:hAnsi="Arial Narrow"/>
          <w:sz w:val="26"/>
          <w:szCs w:val="26"/>
        </w:rPr>
        <w:t xml:space="preserve"> el que se modifica la Ley del Notariado del Estado de Yucatán</w:t>
      </w:r>
      <w:r w:rsidR="0041197D">
        <w:rPr>
          <w:rFonts w:ascii="Arial Narrow" w:hAnsi="Arial Narrow"/>
          <w:sz w:val="26"/>
          <w:szCs w:val="26"/>
        </w:rPr>
        <w:t>.</w:t>
      </w:r>
    </w:p>
    <w:p w14:paraId="4BC2B3E0" w14:textId="077B851A" w:rsidR="00A45502" w:rsidRDefault="00A45502" w:rsidP="002F06F9">
      <w:pPr>
        <w:ind w:firstLine="284"/>
        <w:jc w:val="both"/>
        <w:rPr>
          <w:rFonts w:ascii="Arial Narrow" w:hAnsi="Arial Narrow"/>
          <w:sz w:val="26"/>
          <w:szCs w:val="26"/>
        </w:rPr>
      </w:pPr>
    </w:p>
    <w:p w14:paraId="62B8C070" w14:textId="2BA086DC" w:rsidR="00195ED7" w:rsidRDefault="00A45502" w:rsidP="002F06F9">
      <w:pPr>
        <w:ind w:firstLine="284"/>
        <w:jc w:val="both"/>
        <w:rPr>
          <w:rFonts w:ascii="Arial Narrow" w:hAnsi="Arial Narrow"/>
          <w:sz w:val="26"/>
          <w:szCs w:val="26"/>
        </w:rPr>
      </w:pPr>
      <w:r>
        <w:rPr>
          <w:rFonts w:ascii="Arial Narrow" w:hAnsi="Arial Narrow"/>
          <w:sz w:val="26"/>
          <w:szCs w:val="26"/>
        </w:rPr>
        <w:t xml:space="preserve">Seguidamente la Presidenta de la Mesa Directiva; </w:t>
      </w:r>
      <w:r w:rsidR="0041197D">
        <w:rPr>
          <w:rFonts w:ascii="Arial Narrow" w:hAnsi="Arial Narrow"/>
          <w:sz w:val="26"/>
          <w:szCs w:val="26"/>
        </w:rPr>
        <w:t xml:space="preserve">Diputadas y Diputados en virtud de que el Dictamen ya fue distribuido en su oportunidad a todos y cada uno de los integrantes de este pleno, de conformidad con las facultades que me confiere el Artículo 34 Fracción VII de la Ley de Gobierno del Poder Legislativo del Estado de Yucatán, así como lo establecido en el Artículo 84 de su reglamento, </w:t>
      </w:r>
      <w:r w:rsidR="0041197D" w:rsidRPr="00B82E2A">
        <w:rPr>
          <w:rFonts w:ascii="Arial Narrow" w:hAnsi="Arial Narrow"/>
          <w:b/>
          <w:bCs/>
          <w:sz w:val="26"/>
          <w:szCs w:val="26"/>
        </w:rPr>
        <w:t>solicitó la dispensa del trámite de lectura del Dictamen con el objeto de que se lea únicamente el Decreto contenido en el mismo</w:t>
      </w:r>
      <w:r w:rsidR="0041197D">
        <w:rPr>
          <w:rFonts w:ascii="Arial Narrow" w:hAnsi="Arial Narrow"/>
          <w:sz w:val="26"/>
          <w:szCs w:val="26"/>
        </w:rPr>
        <w:t>, manifestarlo e</w:t>
      </w:r>
      <w:r w:rsidR="00F73A08">
        <w:rPr>
          <w:rFonts w:ascii="Arial Narrow" w:hAnsi="Arial Narrow"/>
          <w:sz w:val="26"/>
          <w:szCs w:val="26"/>
        </w:rPr>
        <w:t>n</w:t>
      </w:r>
      <w:r w:rsidR="0041197D">
        <w:rPr>
          <w:rFonts w:ascii="Arial Narrow" w:hAnsi="Arial Narrow"/>
          <w:sz w:val="26"/>
          <w:szCs w:val="26"/>
        </w:rPr>
        <w:t xml:space="preserve"> forma económica; </w:t>
      </w:r>
      <w:r w:rsidR="0041197D" w:rsidRPr="00B82E2A">
        <w:rPr>
          <w:rFonts w:ascii="Arial Narrow" w:hAnsi="Arial Narrow"/>
          <w:b/>
          <w:bCs/>
          <w:sz w:val="26"/>
          <w:szCs w:val="26"/>
        </w:rPr>
        <w:t>aprobado por unanimidad</w:t>
      </w:r>
      <w:r w:rsidR="0041197D">
        <w:rPr>
          <w:rFonts w:ascii="Arial Narrow" w:hAnsi="Arial Narrow"/>
          <w:sz w:val="26"/>
          <w:szCs w:val="26"/>
        </w:rPr>
        <w:t>.</w:t>
      </w:r>
    </w:p>
    <w:p w14:paraId="42683BF7" w14:textId="33D140F5" w:rsidR="0041197D" w:rsidRDefault="0041197D" w:rsidP="002F06F9">
      <w:pPr>
        <w:ind w:firstLine="284"/>
        <w:jc w:val="both"/>
        <w:rPr>
          <w:rFonts w:ascii="Arial Narrow" w:hAnsi="Arial Narrow"/>
          <w:sz w:val="26"/>
          <w:szCs w:val="26"/>
        </w:rPr>
      </w:pPr>
    </w:p>
    <w:p w14:paraId="7DB5C2C1" w14:textId="7ABE8865" w:rsidR="0041197D" w:rsidRDefault="0041197D" w:rsidP="002F06F9">
      <w:pPr>
        <w:ind w:firstLine="284"/>
        <w:jc w:val="both"/>
        <w:rPr>
          <w:rFonts w:ascii="Arial Narrow" w:hAnsi="Arial Narrow"/>
          <w:sz w:val="26"/>
          <w:szCs w:val="26"/>
        </w:rPr>
      </w:pPr>
      <w:r>
        <w:rPr>
          <w:rFonts w:ascii="Arial Narrow" w:hAnsi="Arial Narrow"/>
          <w:sz w:val="26"/>
          <w:szCs w:val="26"/>
        </w:rPr>
        <w:t>En tal virtud</w:t>
      </w:r>
      <w:r w:rsidR="00A45502">
        <w:rPr>
          <w:rFonts w:ascii="Arial Narrow" w:hAnsi="Arial Narrow"/>
          <w:sz w:val="26"/>
          <w:szCs w:val="26"/>
        </w:rPr>
        <w:t>,</w:t>
      </w:r>
      <w:r>
        <w:rPr>
          <w:rFonts w:ascii="Arial Narrow" w:hAnsi="Arial Narrow"/>
          <w:sz w:val="26"/>
          <w:szCs w:val="26"/>
        </w:rPr>
        <w:t xml:space="preserve"> solicitó al </w:t>
      </w:r>
      <w:proofErr w:type="gramStart"/>
      <w:r>
        <w:rPr>
          <w:rFonts w:ascii="Arial Narrow" w:hAnsi="Arial Narrow"/>
          <w:sz w:val="26"/>
          <w:szCs w:val="26"/>
        </w:rPr>
        <w:t>Secretario</w:t>
      </w:r>
      <w:proofErr w:type="gramEnd"/>
      <w:r>
        <w:rPr>
          <w:rFonts w:ascii="Arial Narrow" w:hAnsi="Arial Narrow"/>
          <w:sz w:val="26"/>
          <w:szCs w:val="26"/>
        </w:rPr>
        <w:t xml:space="preserve"> Diputado Rafael </w:t>
      </w:r>
      <w:r w:rsidR="00A45502">
        <w:rPr>
          <w:rFonts w:ascii="Arial Narrow" w:hAnsi="Arial Narrow"/>
          <w:sz w:val="26"/>
          <w:szCs w:val="26"/>
        </w:rPr>
        <w:t>Alejandro Echazarreta Torres de lectura al Decreto.</w:t>
      </w:r>
    </w:p>
    <w:p w14:paraId="7A8375B0" w14:textId="2046C977" w:rsidR="00A45502" w:rsidRDefault="00A45502" w:rsidP="002F06F9">
      <w:pPr>
        <w:ind w:firstLine="284"/>
        <w:jc w:val="both"/>
        <w:rPr>
          <w:rFonts w:ascii="Arial Narrow" w:hAnsi="Arial Narrow"/>
          <w:sz w:val="26"/>
          <w:szCs w:val="26"/>
        </w:rPr>
      </w:pPr>
    </w:p>
    <w:p w14:paraId="56AB9CB1" w14:textId="3DF8F3EF" w:rsidR="00A45502" w:rsidRDefault="00A45502" w:rsidP="00616989">
      <w:pPr>
        <w:jc w:val="both"/>
        <w:rPr>
          <w:rFonts w:ascii="Arial Narrow" w:hAnsi="Arial Narrow"/>
          <w:b/>
          <w:bCs/>
          <w:sz w:val="26"/>
          <w:szCs w:val="26"/>
        </w:rPr>
      </w:pPr>
      <w:r w:rsidRPr="00A45502">
        <w:rPr>
          <w:rFonts w:ascii="Arial Narrow" w:hAnsi="Arial Narrow"/>
          <w:b/>
          <w:bCs/>
          <w:sz w:val="26"/>
          <w:szCs w:val="26"/>
        </w:rPr>
        <w:t xml:space="preserve">D E C R E T O </w:t>
      </w:r>
      <w:r>
        <w:rPr>
          <w:rFonts w:ascii="Arial Narrow" w:hAnsi="Arial Narrow"/>
          <w:b/>
          <w:bCs/>
          <w:sz w:val="26"/>
          <w:szCs w:val="26"/>
        </w:rPr>
        <w:t xml:space="preserve">Por el que se modifica la Ley del Notariado del Estado de Yucatán. Artículo </w:t>
      </w:r>
      <w:r w:rsidR="003A00D3">
        <w:rPr>
          <w:rFonts w:ascii="Arial Narrow" w:hAnsi="Arial Narrow"/>
          <w:b/>
          <w:bCs/>
          <w:sz w:val="26"/>
          <w:szCs w:val="26"/>
        </w:rPr>
        <w:t>ú</w:t>
      </w:r>
      <w:r>
        <w:rPr>
          <w:rFonts w:ascii="Arial Narrow" w:hAnsi="Arial Narrow"/>
          <w:b/>
          <w:bCs/>
          <w:sz w:val="26"/>
          <w:szCs w:val="26"/>
        </w:rPr>
        <w:t xml:space="preserve">nico. </w:t>
      </w:r>
      <w:r w:rsidRPr="00A45502">
        <w:rPr>
          <w:rFonts w:ascii="Arial Narrow" w:hAnsi="Arial Narrow"/>
          <w:sz w:val="26"/>
          <w:szCs w:val="26"/>
        </w:rPr>
        <w:t xml:space="preserve">Se reforma </w:t>
      </w:r>
      <w:r>
        <w:rPr>
          <w:rFonts w:ascii="Arial Narrow" w:hAnsi="Arial Narrow"/>
          <w:sz w:val="26"/>
          <w:szCs w:val="26"/>
        </w:rPr>
        <w:t xml:space="preserve">la fracción </w:t>
      </w:r>
      <w:r w:rsidR="003A00D3">
        <w:rPr>
          <w:rFonts w:ascii="Arial Narrow" w:hAnsi="Arial Narrow"/>
          <w:sz w:val="26"/>
          <w:szCs w:val="26"/>
        </w:rPr>
        <w:t>I</w:t>
      </w:r>
      <w:r>
        <w:rPr>
          <w:rFonts w:ascii="Arial Narrow" w:hAnsi="Arial Narrow"/>
          <w:sz w:val="26"/>
          <w:szCs w:val="26"/>
        </w:rPr>
        <w:t xml:space="preserve"> al artículo 6 de la Ley del Notariado del Estado de Yucatán</w:t>
      </w:r>
      <w:r w:rsidR="003A00D3">
        <w:rPr>
          <w:rFonts w:ascii="Arial Narrow" w:hAnsi="Arial Narrow"/>
          <w:sz w:val="26"/>
          <w:szCs w:val="26"/>
        </w:rPr>
        <w:t>,</w:t>
      </w:r>
      <w:r>
        <w:rPr>
          <w:rFonts w:ascii="Arial Narrow" w:hAnsi="Arial Narrow"/>
          <w:sz w:val="26"/>
          <w:szCs w:val="26"/>
        </w:rPr>
        <w:t xml:space="preserve"> para quedar como sigue: </w:t>
      </w:r>
      <w:r w:rsidRPr="003A00D3">
        <w:rPr>
          <w:rFonts w:ascii="Arial Narrow" w:hAnsi="Arial Narrow"/>
          <w:b/>
          <w:bCs/>
          <w:sz w:val="26"/>
          <w:szCs w:val="26"/>
        </w:rPr>
        <w:t>Artículo</w:t>
      </w:r>
      <w:r w:rsidR="00AB6F04" w:rsidRPr="003A00D3">
        <w:rPr>
          <w:rFonts w:ascii="Arial Narrow" w:hAnsi="Arial Narrow"/>
          <w:b/>
          <w:bCs/>
          <w:sz w:val="26"/>
          <w:szCs w:val="26"/>
        </w:rPr>
        <w:t xml:space="preserve"> </w:t>
      </w:r>
      <w:r w:rsidR="003A00D3">
        <w:rPr>
          <w:rFonts w:ascii="Arial Narrow" w:hAnsi="Arial Narrow"/>
          <w:b/>
          <w:bCs/>
          <w:sz w:val="26"/>
          <w:szCs w:val="26"/>
        </w:rPr>
        <w:t>6</w:t>
      </w:r>
      <w:r w:rsidR="003A00D3">
        <w:rPr>
          <w:rFonts w:ascii="Arial Narrow" w:hAnsi="Arial Narrow"/>
          <w:sz w:val="26"/>
          <w:szCs w:val="26"/>
        </w:rPr>
        <w:t>. … I.-</w:t>
      </w:r>
      <w:r>
        <w:rPr>
          <w:rFonts w:ascii="Arial Narrow" w:hAnsi="Arial Narrow"/>
          <w:sz w:val="26"/>
          <w:szCs w:val="26"/>
        </w:rPr>
        <w:t xml:space="preserve"> Población del Estado y tendencias de su crecimiento</w:t>
      </w:r>
      <w:r w:rsidR="003A00D3">
        <w:rPr>
          <w:rFonts w:ascii="Arial Narrow" w:hAnsi="Arial Narrow"/>
          <w:sz w:val="26"/>
          <w:szCs w:val="26"/>
        </w:rPr>
        <w:t>,</w:t>
      </w:r>
      <w:r>
        <w:rPr>
          <w:rFonts w:ascii="Arial Narrow" w:hAnsi="Arial Narrow"/>
          <w:sz w:val="26"/>
          <w:szCs w:val="26"/>
        </w:rPr>
        <w:t xml:space="preserve"> no debiendo superarse la proporción de un </w:t>
      </w:r>
      <w:r w:rsidR="00AB6F04">
        <w:rPr>
          <w:rFonts w:ascii="Arial Narrow" w:hAnsi="Arial Narrow"/>
          <w:sz w:val="26"/>
          <w:szCs w:val="26"/>
        </w:rPr>
        <w:t>N</w:t>
      </w:r>
      <w:r>
        <w:rPr>
          <w:rFonts w:ascii="Arial Narrow" w:hAnsi="Arial Narrow"/>
          <w:sz w:val="26"/>
          <w:szCs w:val="26"/>
        </w:rPr>
        <w:t xml:space="preserve">otario </w:t>
      </w:r>
      <w:r w:rsidR="00AB6F04">
        <w:rPr>
          <w:rFonts w:ascii="Arial Narrow" w:hAnsi="Arial Narrow"/>
          <w:sz w:val="26"/>
          <w:szCs w:val="26"/>
        </w:rPr>
        <w:t>P</w:t>
      </w:r>
      <w:r>
        <w:rPr>
          <w:rFonts w:ascii="Arial Narrow" w:hAnsi="Arial Narrow"/>
          <w:sz w:val="26"/>
          <w:szCs w:val="26"/>
        </w:rPr>
        <w:t>úblico por cada 15</w:t>
      </w:r>
      <w:r w:rsidR="003A00D3">
        <w:rPr>
          <w:rFonts w:ascii="Arial Narrow" w:hAnsi="Arial Narrow"/>
          <w:sz w:val="26"/>
          <w:szCs w:val="26"/>
        </w:rPr>
        <w:t xml:space="preserve">,000 </w:t>
      </w:r>
      <w:r>
        <w:rPr>
          <w:rFonts w:ascii="Arial Narrow" w:hAnsi="Arial Narrow"/>
          <w:sz w:val="26"/>
          <w:szCs w:val="26"/>
        </w:rPr>
        <w:t>habitantes</w:t>
      </w:r>
      <w:r w:rsidR="003A00D3">
        <w:rPr>
          <w:rFonts w:ascii="Arial Narrow" w:hAnsi="Arial Narrow"/>
          <w:sz w:val="26"/>
          <w:szCs w:val="26"/>
        </w:rPr>
        <w:t>,</w:t>
      </w:r>
      <w:r>
        <w:rPr>
          <w:rFonts w:ascii="Arial Narrow" w:hAnsi="Arial Narrow"/>
          <w:sz w:val="26"/>
          <w:szCs w:val="26"/>
        </w:rPr>
        <w:t xml:space="preserve"> </w:t>
      </w:r>
      <w:r w:rsidR="003A00D3">
        <w:rPr>
          <w:rFonts w:ascii="Arial Narrow" w:hAnsi="Arial Narrow"/>
          <w:sz w:val="26"/>
          <w:szCs w:val="26"/>
        </w:rPr>
        <w:t>d</w:t>
      </w:r>
      <w:r>
        <w:rPr>
          <w:rFonts w:ascii="Arial Narrow" w:hAnsi="Arial Narrow"/>
          <w:sz w:val="26"/>
          <w:szCs w:val="26"/>
        </w:rPr>
        <w:t>e conformidad con las cifras oficiales</w:t>
      </w:r>
      <w:r w:rsidR="003143DB">
        <w:rPr>
          <w:rFonts w:ascii="Arial Narrow" w:hAnsi="Arial Narrow"/>
          <w:sz w:val="26"/>
          <w:szCs w:val="26"/>
        </w:rPr>
        <w:t xml:space="preserve"> del Censo Nacional de Población y Vivienda</w:t>
      </w:r>
      <w:r w:rsidR="003A00D3">
        <w:rPr>
          <w:rFonts w:ascii="Arial Narrow" w:hAnsi="Arial Narrow"/>
          <w:sz w:val="26"/>
          <w:szCs w:val="26"/>
        </w:rPr>
        <w:t>; II.- y III.- … … …</w:t>
      </w:r>
      <w:r w:rsidR="003143DB">
        <w:rPr>
          <w:rFonts w:ascii="Arial Narrow" w:hAnsi="Arial Narrow"/>
          <w:sz w:val="26"/>
          <w:szCs w:val="26"/>
        </w:rPr>
        <w:t xml:space="preserve"> </w:t>
      </w:r>
      <w:r w:rsidR="003143DB" w:rsidRPr="003A00D3">
        <w:rPr>
          <w:rFonts w:ascii="Arial Narrow" w:hAnsi="Arial Narrow"/>
          <w:b/>
          <w:bCs/>
          <w:sz w:val="26"/>
          <w:szCs w:val="26"/>
        </w:rPr>
        <w:t>Transitorio</w:t>
      </w:r>
      <w:r w:rsidR="003143DB">
        <w:rPr>
          <w:rFonts w:ascii="Arial Narrow" w:hAnsi="Arial Narrow"/>
          <w:sz w:val="26"/>
          <w:szCs w:val="26"/>
        </w:rPr>
        <w:t xml:space="preserve"> </w:t>
      </w:r>
      <w:r w:rsidR="003143DB" w:rsidRPr="003A00D3">
        <w:rPr>
          <w:rFonts w:ascii="Arial Narrow" w:hAnsi="Arial Narrow"/>
          <w:b/>
          <w:bCs/>
          <w:sz w:val="26"/>
          <w:szCs w:val="26"/>
        </w:rPr>
        <w:t>Entrada en</w:t>
      </w:r>
      <w:r w:rsidR="003143DB">
        <w:rPr>
          <w:rFonts w:ascii="Arial Narrow" w:hAnsi="Arial Narrow"/>
          <w:sz w:val="26"/>
          <w:szCs w:val="26"/>
        </w:rPr>
        <w:t xml:space="preserve"> </w:t>
      </w:r>
      <w:r w:rsidR="003143DB" w:rsidRPr="003A00D3">
        <w:rPr>
          <w:rFonts w:ascii="Arial Narrow" w:hAnsi="Arial Narrow"/>
          <w:b/>
          <w:bCs/>
          <w:sz w:val="26"/>
          <w:szCs w:val="26"/>
        </w:rPr>
        <w:t>vigor</w:t>
      </w:r>
      <w:r w:rsidR="003143DB">
        <w:rPr>
          <w:rFonts w:ascii="Arial Narrow" w:hAnsi="Arial Narrow"/>
          <w:sz w:val="26"/>
          <w:szCs w:val="26"/>
        </w:rPr>
        <w:t xml:space="preserve">. </w:t>
      </w:r>
      <w:r w:rsidR="003143DB" w:rsidRPr="003A00D3">
        <w:rPr>
          <w:rFonts w:ascii="Arial Narrow" w:hAnsi="Arial Narrow"/>
          <w:b/>
          <w:bCs/>
          <w:sz w:val="26"/>
          <w:szCs w:val="26"/>
        </w:rPr>
        <w:t>Artículo único</w:t>
      </w:r>
      <w:r w:rsidR="003143DB">
        <w:rPr>
          <w:rFonts w:ascii="Arial Narrow" w:hAnsi="Arial Narrow"/>
          <w:sz w:val="26"/>
          <w:szCs w:val="26"/>
        </w:rPr>
        <w:t xml:space="preserve">. Este decreto entrará en vigor al día siguiente de su publicación en el </w:t>
      </w:r>
      <w:r w:rsidR="003143DB">
        <w:rPr>
          <w:rFonts w:ascii="Arial Narrow" w:hAnsi="Arial Narrow"/>
          <w:sz w:val="26"/>
          <w:szCs w:val="26"/>
        </w:rPr>
        <w:lastRenderedPageBreak/>
        <w:t xml:space="preserve">Diario Oficial del Gobierno del Estado de Yucatán, </w:t>
      </w:r>
      <w:r w:rsidR="003143DB" w:rsidRPr="007B6910">
        <w:rPr>
          <w:rFonts w:ascii="Arial Narrow" w:hAnsi="Arial Narrow"/>
          <w:b/>
          <w:bCs/>
          <w:sz w:val="26"/>
          <w:szCs w:val="26"/>
        </w:rPr>
        <w:t>DADO EN LA SALA DE USOS MULTIPLES “MAESTRA CONSUELO ZAVALA CASTILLO” DEL RECINTO DEL PODER LEGISLATIVO</w:t>
      </w:r>
      <w:r w:rsidR="003A00D3">
        <w:rPr>
          <w:rFonts w:ascii="Arial Narrow" w:hAnsi="Arial Narrow"/>
          <w:b/>
          <w:bCs/>
          <w:sz w:val="26"/>
          <w:szCs w:val="26"/>
        </w:rPr>
        <w:t>,</w:t>
      </w:r>
      <w:r w:rsidR="003143DB" w:rsidRPr="007B6910">
        <w:rPr>
          <w:rFonts w:ascii="Arial Narrow" w:hAnsi="Arial Narrow"/>
          <w:b/>
          <w:bCs/>
          <w:sz w:val="26"/>
          <w:szCs w:val="26"/>
        </w:rPr>
        <w:t xml:space="preserve"> EN LA CIUDAD DE MÉRIDA</w:t>
      </w:r>
      <w:r w:rsidR="003A00D3">
        <w:rPr>
          <w:rFonts w:ascii="Arial Narrow" w:hAnsi="Arial Narrow"/>
          <w:b/>
          <w:bCs/>
          <w:sz w:val="26"/>
          <w:szCs w:val="26"/>
        </w:rPr>
        <w:t>,</w:t>
      </w:r>
      <w:r w:rsidR="003143DB" w:rsidRPr="007B6910">
        <w:rPr>
          <w:rFonts w:ascii="Arial Narrow" w:hAnsi="Arial Narrow"/>
          <w:b/>
          <w:bCs/>
          <w:sz w:val="26"/>
          <w:szCs w:val="26"/>
        </w:rPr>
        <w:t xml:space="preserve"> YUCATAN</w:t>
      </w:r>
      <w:r w:rsidR="003A00D3">
        <w:rPr>
          <w:rFonts w:ascii="Arial Narrow" w:hAnsi="Arial Narrow"/>
          <w:b/>
          <w:bCs/>
          <w:sz w:val="26"/>
          <w:szCs w:val="26"/>
        </w:rPr>
        <w:t>,</w:t>
      </w:r>
      <w:r w:rsidR="003143DB" w:rsidRPr="007B6910">
        <w:rPr>
          <w:rFonts w:ascii="Arial Narrow" w:hAnsi="Arial Narrow"/>
          <w:b/>
          <w:bCs/>
          <w:sz w:val="26"/>
          <w:szCs w:val="26"/>
        </w:rPr>
        <w:t xml:space="preserve"> A LOS VEINTICUATRO DÍAS DEL MES DE MARZO DEL AÑO DOS MIL VEINTIDÓS. COMISIÓ PERMANENTE DE PUNTOS CONSTITUCIONALES Y GOB</w:t>
      </w:r>
      <w:r w:rsidR="001A0A57">
        <w:rPr>
          <w:rFonts w:ascii="Arial Narrow" w:hAnsi="Arial Narrow"/>
          <w:b/>
          <w:bCs/>
          <w:sz w:val="26"/>
          <w:szCs w:val="26"/>
        </w:rPr>
        <w:t>ER</w:t>
      </w:r>
      <w:r w:rsidR="003143DB" w:rsidRPr="007B6910">
        <w:rPr>
          <w:rFonts w:ascii="Arial Narrow" w:hAnsi="Arial Narrow"/>
          <w:b/>
          <w:bCs/>
          <w:sz w:val="26"/>
          <w:szCs w:val="26"/>
        </w:rPr>
        <w:t>NACIÓN. PRESIDENTA: DIP. CARMEN GUADALUPE GONZÁLEZ MARTÍN</w:t>
      </w:r>
      <w:r w:rsidR="001A26CA">
        <w:rPr>
          <w:rFonts w:ascii="Arial Narrow" w:hAnsi="Arial Narrow"/>
          <w:b/>
          <w:bCs/>
          <w:sz w:val="26"/>
          <w:szCs w:val="26"/>
        </w:rPr>
        <w:t>,</w:t>
      </w:r>
      <w:r w:rsidR="003143DB" w:rsidRPr="007B6910">
        <w:rPr>
          <w:rFonts w:ascii="Arial Narrow" w:hAnsi="Arial Narrow"/>
          <w:b/>
          <w:bCs/>
          <w:sz w:val="26"/>
          <w:szCs w:val="26"/>
        </w:rPr>
        <w:t xml:space="preserve"> VOTO A FAVOR</w:t>
      </w:r>
      <w:r w:rsidR="001A26CA">
        <w:rPr>
          <w:rFonts w:ascii="Arial Narrow" w:hAnsi="Arial Narrow"/>
          <w:b/>
          <w:bCs/>
          <w:sz w:val="26"/>
          <w:szCs w:val="26"/>
        </w:rPr>
        <w:t>;</w:t>
      </w:r>
      <w:r w:rsidR="003143DB" w:rsidRPr="007B6910">
        <w:rPr>
          <w:rFonts w:ascii="Arial Narrow" w:hAnsi="Arial Narrow"/>
          <w:b/>
          <w:bCs/>
          <w:sz w:val="26"/>
          <w:szCs w:val="26"/>
        </w:rPr>
        <w:t xml:space="preserve"> VICEPRESIDENTA: DIP. ALEJANDRA DE LOS ÁNGELES NOVELO SEGURA</w:t>
      </w:r>
      <w:r w:rsidR="001A26CA">
        <w:rPr>
          <w:rFonts w:ascii="Arial Narrow" w:hAnsi="Arial Narrow"/>
          <w:b/>
          <w:bCs/>
          <w:sz w:val="26"/>
          <w:szCs w:val="26"/>
        </w:rPr>
        <w:t>,</w:t>
      </w:r>
      <w:r w:rsidR="003143DB" w:rsidRPr="007B6910">
        <w:rPr>
          <w:rFonts w:ascii="Arial Narrow" w:hAnsi="Arial Narrow"/>
          <w:b/>
          <w:bCs/>
          <w:sz w:val="26"/>
          <w:szCs w:val="26"/>
        </w:rPr>
        <w:t xml:space="preserve"> VOTO EN CONTRA</w:t>
      </w:r>
      <w:r w:rsidR="001A26CA">
        <w:rPr>
          <w:rFonts w:ascii="Arial Narrow" w:hAnsi="Arial Narrow"/>
          <w:b/>
          <w:bCs/>
          <w:sz w:val="26"/>
          <w:szCs w:val="26"/>
        </w:rPr>
        <w:t>;</w:t>
      </w:r>
      <w:r w:rsidR="003143DB" w:rsidRPr="007B6910">
        <w:rPr>
          <w:rFonts w:ascii="Arial Narrow" w:hAnsi="Arial Narrow"/>
          <w:b/>
          <w:bCs/>
          <w:sz w:val="26"/>
          <w:szCs w:val="26"/>
        </w:rPr>
        <w:t xml:space="preserve"> SECRETARIO: DIP. GASPAR ARMANDO QUINTAL PARRA</w:t>
      </w:r>
      <w:r w:rsidR="001A26CA">
        <w:rPr>
          <w:rFonts w:ascii="Arial Narrow" w:hAnsi="Arial Narrow"/>
          <w:b/>
          <w:bCs/>
          <w:sz w:val="26"/>
          <w:szCs w:val="26"/>
        </w:rPr>
        <w:t>,</w:t>
      </w:r>
      <w:r w:rsidR="003143DB" w:rsidRPr="007B6910">
        <w:rPr>
          <w:rFonts w:ascii="Arial Narrow" w:hAnsi="Arial Narrow"/>
          <w:b/>
          <w:bCs/>
          <w:sz w:val="26"/>
          <w:szCs w:val="26"/>
        </w:rPr>
        <w:t xml:space="preserve"> VOTO A FAVOR</w:t>
      </w:r>
      <w:r w:rsidR="001A26CA">
        <w:rPr>
          <w:rFonts w:ascii="Arial Narrow" w:hAnsi="Arial Narrow"/>
          <w:b/>
          <w:bCs/>
          <w:sz w:val="26"/>
          <w:szCs w:val="26"/>
        </w:rPr>
        <w:t>;</w:t>
      </w:r>
      <w:r w:rsidR="003143DB" w:rsidRPr="007B6910">
        <w:rPr>
          <w:rFonts w:ascii="Arial Narrow" w:hAnsi="Arial Narrow"/>
          <w:b/>
          <w:bCs/>
          <w:sz w:val="26"/>
          <w:szCs w:val="26"/>
        </w:rPr>
        <w:t xml:space="preserve"> SECRETARIO: DIP. JESÚS EFRÉN PÉRE</w:t>
      </w:r>
      <w:r w:rsidR="001A0A57">
        <w:rPr>
          <w:rFonts w:ascii="Arial Narrow" w:hAnsi="Arial Narrow"/>
          <w:b/>
          <w:bCs/>
          <w:sz w:val="26"/>
          <w:szCs w:val="26"/>
        </w:rPr>
        <w:t>Z</w:t>
      </w:r>
      <w:r w:rsidR="003143DB" w:rsidRPr="007B6910">
        <w:rPr>
          <w:rFonts w:ascii="Arial Narrow" w:hAnsi="Arial Narrow"/>
          <w:b/>
          <w:bCs/>
          <w:sz w:val="26"/>
          <w:szCs w:val="26"/>
        </w:rPr>
        <w:t xml:space="preserve"> BALLOTE</w:t>
      </w:r>
      <w:r w:rsidR="001A26CA">
        <w:rPr>
          <w:rFonts w:ascii="Arial Narrow" w:hAnsi="Arial Narrow"/>
          <w:b/>
          <w:bCs/>
          <w:sz w:val="26"/>
          <w:szCs w:val="26"/>
        </w:rPr>
        <w:t>,</w:t>
      </w:r>
      <w:r w:rsidR="003143DB" w:rsidRPr="007B6910">
        <w:rPr>
          <w:rFonts w:ascii="Arial Narrow" w:hAnsi="Arial Narrow"/>
          <w:b/>
          <w:bCs/>
          <w:sz w:val="26"/>
          <w:szCs w:val="26"/>
        </w:rPr>
        <w:t xml:space="preserve"> VOTO A FAVOR</w:t>
      </w:r>
      <w:r w:rsidR="001A26CA">
        <w:rPr>
          <w:rFonts w:ascii="Arial Narrow" w:hAnsi="Arial Narrow"/>
          <w:b/>
          <w:bCs/>
          <w:sz w:val="26"/>
          <w:szCs w:val="26"/>
        </w:rPr>
        <w:t>;</w:t>
      </w:r>
      <w:r w:rsidR="003143DB" w:rsidRPr="007B6910">
        <w:rPr>
          <w:rFonts w:ascii="Arial Narrow" w:hAnsi="Arial Narrow"/>
          <w:b/>
          <w:bCs/>
          <w:sz w:val="26"/>
          <w:szCs w:val="26"/>
        </w:rPr>
        <w:t xml:space="preserve"> VOCAL: DIP. VÍCTOR HUGO LOZANO POVEDA</w:t>
      </w:r>
      <w:r w:rsidR="001A26CA">
        <w:rPr>
          <w:rFonts w:ascii="Arial Narrow" w:hAnsi="Arial Narrow"/>
          <w:b/>
          <w:bCs/>
          <w:sz w:val="26"/>
          <w:szCs w:val="26"/>
        </w:rPr>
        <w:t>,</w:t>
      </w:r>
      <w:r w:rsidR="003143DB" w:rsidRPr="007B6910">
        <w:rPr>
          <w:rFonts w:ascii="Arial Narrow" w:hAnsi="Arial Narrow"/>
          <w:b/>
          <w:bCs/>
          <w:sz w:val="26"/>
          <w:szCs w:val="26"/>
        </w:rPr>
        <w:t xml:space="preserve"> VOTO A FAVOR</w:t>
      </w:r>
      <w:r w:rsidR="001A26CA">
        <w:rPr>
          <w:rFonts w:ascii="Arial Narrow" w:hAnsi="Arial Narrow"/>
          <w:b/>
          <w:bCs/>
          <w:sz w:val="26"/>
          <w:szCs w:val="26"/>
        </w:rPr>
        <w:t>;</w:t>
      </w:r>
      <w:r w:rsidR="007B6910" w:rsidRPr="007B6910">
        <w:rPr>
          <w:rFonts w:ascii="Arial Narrow" w:hAnsi="Arial Narrow"/>
          <w:b/>
          <w:bCs/>
          <w:sz w:val="26"/>
          <w:szCs w:val="26"/>
        </w:rPr>
        <w:t xml:space="preserve"> VOCAL: DIP. DAFNE CELINA LÓPEZ OSORIO</w:t>
      </w:r>
      <w:r w:rsidR="001A26CA">
        <w:rPr>
          <w:rFonts w:ascii="Arial Narrow" w:hAnsi="Arial Narrow"/>
          <w:b/>
          <w:bCs/>
          <w:sz w:val="26"/>
          <w:szCs w:val="26"/>
        </w:rPr>
        <w:t>,</w:t>
      </w:r>
      <w:r w:rsidR="007B6910" w:rsidRPr="007B6910">
        <w:rPr>
          <w:rFonts w:ascii="Arial Narrow" w:hAnsi="Arial Narrow"/>
          <w:b/>
          <w:bCs/>
          <w:sz w:val="26"/>
          <w:szCs w:val="26"/>
        </w:rPr>
        <w:t xml:space="preserve"> VOTO A FAVOR</w:t>
      </w:r>
      <w:r w:rsidR="001A26CA">
        <w:rPr>
          <w:rFonts w:ascii="Arial Narrow" w:hAnsi="Arial Narrow"/>
          <w:b/>
          <w:bCs/>
          <w:sz w:val="26"/>
          <w:szCs w:val="26"/>
        </w:rPr>
        <w:t>;</w:t>
      </w:r>
      <w:r w:rsidR="007B6910" w:rsidRPr="007B6910">
        <w:rPr>
          <w:rFonts w:ascii="Arial Narrow" w:hAnsi="Arial Narrow"/>
          <w:b/>
          <w:bCs/>
          <w:sz w:val="26"/>
          <w:szCs w:val="26"/>
        </w:rPr>
        <w:t xml:space="preserve"> VOCAL: DIP. KARLA VANES</w:t>
      </w:r>
      <w:r w:rsidR="00B74C4A">
        <w:rPr>
          <w:rFonts w:ascii="Arial Narrow" w:hAnsi="Arial Narrow"/>
          <w:b/>
          <w:bCs/>
          <w:sz w:val="26"/>
          <w:szCs w:val="26"/>
        </w:rPr>
        <w:t>S</w:t>
      </w:r>
      <w:r w:rsidR="007B6910" w:rsidRPr="007B6910">
        <w:rPr>
          <w:rFonts w:ascii="Arial Narrow" w:hAnsi="Arial Narrow"/>
          <w:b/>
          <w:bCs/>
          <w:sz w:val="26"/>
          <w:szCs w:val="26"/>
        </w:rPr>
        <w:t>A SALAZAR GONZÁLEZ</w:t>
      </w:r>
      <w:r w:rsidR="001A26CA">
        <w:rPr>
          <w:rFonts w:ascii="Arial Narrow" w:hAnsi="Arial Narrow"/>
          <w:b/>
          <w:bCs/>
          <w:sz w:val="26"/>
          <w:szCs w:val="26"/>
        </w:rPr>
        <w:t>,</w:t>
      </w:r>
      <w:r w:rsidR="007B6910" w:rsidRPr="007B6910">
        <w:rPr>
          <w:rFonts w:ascii="Arial Narrow" w:hAnsi="Arial Narrow"/>
          <w:b/>
          <w:bCs/>
          <w:sz w:val="26"/>
          <w:szCs w:val="26"/>
        </w:rPr>
        <w:t xml:space="preserve"> VOTO A FAVOR</w:t>
      </w:r>
      <w:r w:rsidR="001A26CA">
        <w:rPr>
          <w:rFonts w:ascii="Arial Narrow" w:hAnsi="Arial Narrow"/>
          <w:b/>
          <w:bCs/>
          <w:sz w:val="26"/>
          <w:szCs w:val="26"/>
        </w:rPr>
        <w:t>;</w:t>
      </w:r>
      <w:r w:rsidR="007B6910" w:rsidRPr="007B6910">
        <w:rPr>
          <w:rFonts w:ascii="Arial Narrow" w:hAnsi="Arial Narrow"/>
          <w:b/>
          <w:bCs/>
          <w:sz w:val="26"/>
          <w:szCs w:val="26"/>
        </w:rPr>
        <w:t xml:space="preserve"> VOCAL: DIP. JOSÉ CRESCENCIO GUTIÉRREZ GONZÁLEZ</w:t>
      </w:r>
      <w:r w:rsidR="00BC4188">
        <w:rPr>
          <w:rFonts w:ascii="Arial Narrow" w:hAnsi="Arial Narrow"/>
          <w:b/>
          <w:bCs/>
          <w:sz w:val="26"/>
          <w:szCs w:val="26"/>
        </w:rPr>
        <w:t>,</w:t>
      </w:r>
      <w:r w:rsidR="007B6910" w:rsidRPr="007B6910">
        <w:rPr>
          <w:rFonts w:ascii="Arial Narrow" w:hAnsi="Arial Narrow"/>
          <w:b/>
          <w:bCs/>
          <w:sz w:val="26"/>
          <w:szCs w:val="26"/>
        </w:rPr>
        <w:t xml:space="preserve"> VOTO A FAVOR</w:t>
      </w:r>
      <w:r w:rsidR="00BC4188">
        <w:rPr>
          <w:rFonts w:ascii="Arial Narrow" w:hAnsi="Arial Narrow"/>
          <w:b/>
          <w:bCs/>
          <w:sz w:val="26"/>
          <w:szCs w:val="26"/>
        </w:rPr>
        <w:t>;</w:t>
      </w:r>
      <w:r w:rsidR="007B6910" w:rsidRPr="007B6910">
        <w:rPr>
          <w:rFonts w:ascii="Arial Narrow" w:hAnsi="Arial Narrow"/>
          <w:b/>
          <w:bCs/>
          <w:sz w:val="26"/>
          <w:szCs w:val="26"/>
        </w:rPr>
        <w:t xml:space="preserve"> VOCAL: DIP. VIDA ARAVARI GÓMEZ HERRERA</w:t>
      </w:r>
      <w:r w:rsidR="00BC4188">
        <w:rPr>
          <w:rFonts w:ascii="Arial Narrow" w:hAnsi="Arial Narrow"/>
          <w:b/>
          <w:bCs/>
          <w:sz w:val="26"/>
          <w:szCs w:val="26"/>
        </w:rPr>
        <w:t>,</w:t>
      </w:r>
      <w:r w:rsidR="007B6910" w:rsidRPr="007B6910">
        <w:rPr>
          <w:rFonts w:ascii="Arial Narrow" w:hAnsi="Arial Narrow"/>
          <w:b/>
          <w:bCs/>
          <w:sz w:val="26"/>
          <w:szCs w:val="26"/>
        </w:rPr>
        <w:t xml:space="preserve"> VOTO A FAVOR.</w:t>
      </w:r>
      <w:r w:rsidR="003143DB" w:rsidRPr="007B6910">
        <w:rPr>
          <w:rFonts w:ascii="Arial Narrow" w:hAnsi="Arial Narrow"/>
          <w:b/>
          <w:bCs/>
          <w:sz w:val="26"/>
          <w:szCs w:val="26"/>
        </w:rPr>
        <w:t xml:space="preserve"> </w:t>
      </w:r>
    </w:p>
    <w:p w14:paraId="45BEA0A8" w14:textId="3D263149" w:rsidR="007B6910" w:rsidRDefault="007B6910" w:rsidP="002F06F9">
      <w:pPr>
        <w:ind w:firstLine="284"/>
        <w:jc w:val="both"/>
        <w:rPr>
          <w:rFonts w:ascii="Arial Narrow" w:hAnsi="Arial Narrow"/>
          <w:b/>
          <w:bCs/>
          <w:sz w:val="26"/>
          <w:szCs w:val="26"/>
        </w:rPr>
      </w:pPr>
    </w:p>
    <w:p w14:paraId="7D3D98B4" w14:textId="486265FC" w:rsidR="007B6910" w:rsidRDefault="00B82E2A" w:rsidP="002F06F9">
      <w:pPr>
        <w:ind w:firstLine="284"/>
        <w:jc w:val="both"/>
        <w:rPr>
          <w:rFonts w:ascii="Arial Narrow" w:hAnsi="Arial Narrow"/>
          <w:sz w:val="26"/>
          <w:szCs w:val="26"/>
        </w:rPr>
      </w:pPr>
      <w:r>
        <w:rPr>
          <w:rFonts w:ascii="Arial Narrow" w:hAnsi="Arial Narrow"/>
          <w:sz w:val="26"/>
          <w:szCs w:val="26"/>
        </w:rPr>
        <w:t>Al término de la lectura del Decreto l</w:t>
      </w:r>
      <w:r w:rsidR="007B6910">
        <w:rPr>
          <w:rFonts w:ascii="Arial Narrow" w:hAnsi="Arial Narrow"/>
          <w:sz w:val="26"/>
          <w:szCs w:val="26"/>
        </w:rPr>
        <w:t xml:space="preserve">a </w:t>
      </w:r>
      <w:proofErr w:type="gramStart"/>
      <w:r w:rsidR="007B6910">
        <w:rPr>
          <w:rFonts w:ascii="Arial Narrow" w:hAnsi="Arial Narrow"/>
          <w:sz w:val="26"/>
          <w:szCs w:val="26"/>
        </w:rPr>
        <w:t>Presidenta</w:t>
      </w:r>
      <w:proofErr w:type="gramEnd"/>
      <w:r w:rsidR="00CD5E74">
        <w:rPr>
          <w:rFonts w:ascii="Arial Narrow" w:hAnsi="Arial Narrow"/>
          <w:sz w:val="26"/>
          <w:szCs w:val="26"/>
        </w:rPr>
        <w:t xml:space="preserve">; </w:t>
      </w:r>
      <w:r w:rsidR="007B6910" w:rsidRPr="007B6910">
        <w:rPr>
          <w:rFonts w:ascii="Arial Narrow" w:hAnsi="Arial Narrow"/>
          <w:sz w:val="26"/>
          <w:szCs w:val="26"/>
        </w:rPr>
        <w:t xml:space="preserve">Diputadas y Diputados el presente </w:t>
      </w:r>
      <w:r w:rsidR="007B6910">
        <w:rPr>
          <w:rFonts w:ascii="Arial Narrow" w:hAnsi="Arial Narrow"/>
          <w:sz w:val="26"/>
          <w:szCs w:val="26"/>
        </w:rPr>
        <w:t>D</w:t>
      </w:r>
      <w:r w:rsidR="007B6910" w:rsidRPr="007B6910">
        <w:rPr>
          <w:rFonts w:ascii="Arial Narrow" w:hAnsi="Arial Narrow"/>
          <w:sz w:val="26"/>
          <w:szCs w:val="26"/>
        </w:rPr>
        <w:t xml:space="preserve">ictamen contiene el Decreto por el que se modifica la Ley del </w:t>
      </w:r>
      <w:r w:rsidR="007B6910">
        <w:rPr>
          <w:rFonts w:ascii="Arial Narrow" w:hAnsi="Arial Narrow"/>
          <w:sz w:val="26"/>
          <w:szCs w:val="26"/>
        </w:rPr>
        <w:t>N</w:t>
      </w:r>
      <w:r w:rsidR="007B6910" w:rsidRPr="007B6910">
        <w:rPr>
          <w:rFonts w:ascii="Arial Narrow" w:hAnsi="Arial Narrow"/>
          <w:sz w:val="26"/>
          <w:szCs w:val="26"/>
        </w:rPr>
        <w:t>otariado del Estado de Yucatán</w:t>
      </w:r>
      <w:r w:rsidR="00CD5E74">
        <w:rPr>
          <w:rFonts w:ascii="Arial Narrow" w:hAnsi="Arial Narrow"/>
          <w:sz w:val="26"/>
          <w:szCs w:val="26"/>
        </w:rPr>
        <w:t>,</w:t>
      </w:r>
      <w:r w:rsidR="007B6910">
        <w:rPr>
          <w:rFonts w:ascii="Arial Narrow" w:hAnsi="Arial Narrow"/>
          <w:sz w:val="26"/>
          <w:szCs w:val="26"/>
        </w:rPr>
        <w:t xml:space="preserve"> con el</w:t>
      </w:r>
      <w:r w:rsidR="00C71F97">
        <w:rPr>
          <w:rFonts w:ascii="Arial Narrow" w:hAnsi="Arial Narrow"/>
          <w:sz w:val="26"/>
          <w:szCs w:val="26"/>
        </w:rPr>
        <w:t xml:space="preserve"> </w:t>
      </w:r>
      <w:r w:rsidR="007B6910">
        <w:rPr>
          <w:rFonts w:ascii="Arial Narrow" w:hAnsi="Arial Narrow"/>
          <w:sz w:val="26"/>
          <w:szCs w:val="26"/>
        </w:rPr>
        <w:t>que se actualiza nuestra Legislación</w:t>
      </w:r>
      <w:r w:rsidR="00C71F97">
        <w:rPr>
          <w:rFonts w:ascii="Arial Narrow" w:hAnsi="Arial Narrow"/>
          <w:sz w:val="26"/>
          <w:szCs w:val="26"/>
        </w:rPr>
        <w:t xml:space="preserve"> </w:t>
      </w:r>
      <w:r w:rsidR="007B6910">
        <w:rPr>
          <w:rFonts w:ascii="Arial Narrow" w:hAnsi="Arial Narrow"/>
          <w:sz w:val="26"/>
          <w:szCs w:val="26"/>
        </w:rPr>
        <w:t xml:space="preserve">para fortalecer y garantizar los </w:t>
      </w:r>
      <w:r w:rsidR="00CD5E74">
        <w:rPr>
          <w:rFonts w:ascii="Arial Narrow" w:hAnsi="Arial Narrow"/>
          <w:sz w:val="26"/>
          <w:szCs w:val="26"/>
        </w:rPr>
        <w:t>S</w:t>
      </w:r>
      <w:r w:rsidR="007B6910">
        <w:rPr>
          <w:rFonts w:ascii="Arial Narrow" w:hAnsi="Arial Narrow"/>
          <w:sz w:val="26"/>
          <w:szCs w:val="26"/>
        </w:rPr>
        <w:t xml:space="preserve">ervicios </w:t>
      </w:r>
      <w:r w:rsidR="00CD5E74">
        <w:rPr>
          <w:rFonts w:ascii="Arial Narrow" w:hAnsi="Arial Narrow"/>
          <w:sz w:val="26"/>
          <w:szCs w:val="26"/>
        </w:rPr>
        <w:t>N</w:t>
      </w:r>
      <w:r w:rsidR="007B6910">
        <w:rPr>
          <w:rFonts w:ascii="Arial Narrow" w:hAnsi="Arial Narrow"/>
          <w:sz w:val="26"/>
          <w:szCs w:val="26"/>
        </w:rPr>
        <w:t>otariales a todos los sectores de nuestra entidad</w:t>
      </w:r>
      <w:r w:rsidR="00C71F97">
        <w:rPr>
          <w:rFonts w:ascii="Arial Narrow" w:hAnsi="Arial Narrow"/>
          <w:sz w:val="26"/>
          <w:szCs w:val="26"/>
        </w:rPr>
        <w:t>.</w:t>
      </w:r>
      <w:r>
        <w:rPr>
          <w:rFonts w:ascii="Arial Narrow" w:hAnsi="Arial Narrow"/>
          <w:sz w:val="26"/>
          <w:szCs w:val="26"/>
        </w:rPr>
        <w:t xml:space="preserve"> </w:t>
      </w:r>
      <w:r w:rsidR="00C71F97">
        <w:rPr>
          <w:rFonts w:ascii="Arial Narrow" w:hAnsi="Arial Narrow"/>
          <w:sz w:val="26"/>
          <w:szCs w:val="26"/>
        </w:rPr>
        <w:t>E</w:t>
      </w:r>
      <w:r w:rsidR="007B6910">
        <w:rPr>
          <w:rFonts w:ascii="Arial Narrow" w:hAnsi="Arial Narrow"/>
          <w:sz w:val="26"/>
          <w:szCs w:val="26"/>
        </w:rPr>
        <w:t>n consecuencia</w:t>
      </w:r>
      <w:r w:rsidR="00C71F97">
        <w:rPr>
          <w:rFonts w:ascii="Arial Narrow" w:hAnsi="Arial Narrow"/>
          <w:sz w:val="26"/>
          <w:szCs w:val="26"/>
        </w:rPr>
        <w:t>,</w:t>
      </w:r>
      <w:r w:rsidR="007B6910">
        <w:rPr>
          <w:rFonts w:ascii="Arial Narrow" w:hAnsi="Arial Narrow"/>
          <w:sz w:val="26"/>
          <w:szCs w:val="26"/>
        </w:rPr>
        <w:t xml:space="preserve"> con fundamento en el Artículo 34 Fracción VII de la Ley de Gobierno del Poder Legislativo del </w:t>
      </w:r>
      <w:r w:rsidR="00C71F97">
        <w:rPr>
          <w:rFonts w:ascii="Arial Narrow" w:hAnsi="Arial Narrow"/>
          <w:sz w:val="26"/>
          <w:szCs w:val="26"/>
        </w:rPr>
        <w:t>E</w:t>
      </w:r>
      <w:r w:rsidR="007B6910">
        <w:rPr>
          <w:rFonts w:ascii="Arial Narrow" w:hAnsi="Arial Narrow"/>
          <w:sz w:val="26"/>
          <w:szCs w:val="26"/>
        </w:rPr>
        <w:t>stado de Yucatán</w:t>
      </w:r>
      <w:r w:rsidR="00C71F97">
        <w:rPr>
          <w:rFonts w:ascii="Arial Narrow" w:hAnsi="Arial Narrow"/>
          <w:sz w:val="26"/>
          <w:szCs w:val="26"/>
        </w:rPr>
        <w:t>,</w:t>
      </w:r>
      <w:r w:rsidR="007B6910">
        <w:rPr>
          <w:rFonts w:ascii="Arial Narrow" w:hAnsi="Arial Narrow"/>
          <w:sz w:val="26"/>
          <w:szCs w:val="26"/>
        </w:rPr>
        <w:t xml:space="preserve"> así como </w:t>
      </w:r>
      <w:r w:rsidR="00B74C4A">
        <w:rPr>
          <w:rFonts w:ascii="Arial Narrow" w:hAnsi="Arial Narrow"/>
          <w:sz w:val="26"/>
          <w:szCs w:val="26"/>
        </w:rPr>
        <w:t xml:space="preserve">lo establecido en </w:t>
      </w:r>
      <w:r w:rsidR="007B6910">
        <w:rPr>
          <w:rFonts w:ascii="Arial Narrow" w:hAnsi="Arial Narrow"/>
          <w:sz w:val="26"/>
          <w:szCs w:val="26"/>
        </w:rPr>
        <w:t>el Artículo 84 de su reglamento</w:t>
      </w:r>
      <w:r w:rsidR="00B74C4A">
        <w:rPr>
          <w:rFonts w:ascii="Arial Narrow" w:hAnsi="Arial Narrow"/>
          <w:sz w:val="26"/>
          <w:szCs w:val="26"/>
        </w:rPr>
        <w:t xml:space="preserve"> de la Ley de Gobierno del Poder Legislativo del Estado de Yucatán,</w:t>
      </w:r>
      <w:r w:rsidR="007B6910">
        <w:rPr>
          <w:rFonts w:ascii="Arial Narrow" w:hAnsi="Arial Narrow"/>
          <w:sz w:val="26"/>
          <w:szCs w:val="26"/>
        </w:rPr>
        <w:t xml:space="preserve"> </w:t>
      </w:r>
      <w:r w:rsidR="007B6910" w:rsidRPr="009C206D">
        <w:rPr>
          <w:rFonts w:ascii="Arial Narrow" w:hAnsi="Arial Narrow"/>
          <w:sz w:val="26"/>
          <w:szCs w:val="26"/>
        </w:rPr>
        <w:t>solicitó la dispensa del trá</w:t>
      </w:r>
      <w:r w:rsidR="00C71F97" w:rsidRPr="009C206D">
        <w:rPr>
          <w:rFonts w:ascii="Arial Narrow" w:hAnsi="Arial Narrow"/>
          <w:sz w:val="26"/>
          <w:szCs w:val="26"/>
        </w:rPr>
        <w:t>m</w:t>
      </w:r>
      <w:r w:rsidR="007B6910" w:rsidRPr="009C206D">
        <w:rPr>
          <w:rFonts w:ascii="Arial Narrow" w:hAnsi="Arial Narrow"/>
          <w:sz w:val="26"/>
          <w:szCs w:val="26"/>
        </w:rPr>
        <w:t xml:space="preserve">ite de discusión y votación en una </w:t>
      </w:r>
      <w:r w:rsidR="00C71F97" w:rsidRPr="009C206D">
        <w:rPr>
          <w:rFonts w:ascii="Arial Narrow" w:hAnsi="Arial Narrow"/>
          <w:sz w:val="26"/>
          <w:szCs w:val="26"/>
        </w:rPr>
        <w:t>S</w:t>
      </w:r>
      <w:r w:rsidR="007B6910" w:rsidRPr="009C206D">
        <w:rPr>
          <w:rFonts w:ascii="Arial Narrow" w:hAnsi="Arial Narrow"/>
          <w:sz w:val="26"/>
          <w:szCs w:val="26"/>
        </w:rPr>
        <w:t xml:space="preserve">esión posterior y </w:t>
      </w:r>
      <w:r w:rsidR="00B74C4A" w:rsidRPr="009C206D">
        <w:rPr>
          <w:rFonts w:ascii="Arial Narrow" w:hAnsi="Arial Narrow"/>
          <w:sz w:val="26"/>
          <w:szCs w:val="26"/>
        </w:rPr>
        <w:t>pidi</w:t>
      </w:r>
      <w:r w:rsidR="00EC3ACB" w:rsidRPr="009C206D">
        <w:rPr>
          <w:rFonts w:ascii="Arial Narrow" w:hAnsi="Arial Narrow"/>
          <w:sz w:val="26"/>
          <w:szCs w:val="26"/>
        </w:rPr>
        <w:t>endo q</w:t>
      </w:r>
      <w:r w:rsidR="00B74C4A" w:rsidRPr="009C206D">
        <w:rPr>
          <w:rFonts w:ascii="Arial Narrow" w:hAnsi="Arial Narrow"/>
          <w:sz w:val="26"/>
          <w:szCs w:val="26"/>
        </w:rPr>
        <w:t xml:space="preserve">ue </w:t>
      </w:r>
      <w:r w:rsidR="007B6910" w:rsidRPr="009C206D">
        <w:rPr>
          <w:rFonts w:ascii="Arial Narrow" w:hAnsi="Arial Narrow"/>
          <w:sz w:val="26"/>
          <w:szCs w:val="26"/>
        </w:rPr>
        <w:t xml:space="preserve">dicho procedimiento se </w:t>
      </w:r>
      <w:r w:rsidR="00C71F97" w:rsidRPr="009C206D">
        <w:rPr>
          <w:rFonts w:ascii="Arial Narrow" w:hAnsi="Arial Narrow"/>
          <w:sz w:val="26"/>
          <w:szCs w:val="26"/>
        </w:rPr>
        <w:t>efectué</w:t>
      </w:r>
      <w:r w:rsidR="007B6910" w:rsidRPr="009C206D">
        <w:rPr>
          <w:rFonts w:ascii="Arial Narrow" w:hAnsi="Arial Narrow"/>
          <w:sz w:val="26"/>
          <w:szCs w:val="26"/>
        </w:rPr>
        <w:t xml:space="preserve"> en estos momentos</w:t>
      </w:r>
      <w:r w:rsidR="00C71F97" w:rsidRPr="009C206D">
        <w:rPr>
          <w:rFonts w:ascii="Arial Narrow" w:hAnsi="Arial Narrow"/>
          <w:sz w:val="26"/>
          <w:szCs w:val="26"/>
        </w:rPr>
        <w:t>; manifestarlo</w:t>
      </w:r>
      <w:r w:rsidR="00C71F97">
        <w:rPr>
          <w:rFonts w:ascii="Arial Narrow" w:hAnsi="Arial Narrow"/>
          <w:sz w:val="26"/>
          <w:szCs w:val="26"/>
        </w:rPr>
        <w:t xml:space="preserve"> en forma económica; </w:t>
      </w:r>
      <w:r w:rsidR="00C71F97" w:rsidRPr="00C71F97">
        <w:rPr>
          <w:rFonts w:ascii="Arial Narrow" w:hAnsi="Arial Narrow"/>
          <w:b/>
          <w:bCs/>
          <w:sz w:val="26"/>
          <w:szCs w:val="26"/>
        </w:rPr>
        <w:t>aprobado por mayoría de votos</w:t>
      </w:r>
      <w:r w:rsidR="00C71F97">
        <w:rPr>
          <w:rFonts w:ascii="Arial Narrow" w:hAnsi="Arial Narrow"/>
          <w:sz w:val="26"/>
          <w:szCs w:val="26"/>
        </w:rPr>
        <w:t>.</w:t>
      </w:r>
    </w:p>
    <w:p w14:paraId="71106677" w14:textId="1D37C5C3" w:rsidR="00C71F97" w:rsidRDefault="00C71F97" w:rsidP="002F06F9">
      <w:pPr>
        <w:ind w:firstLine="284"/>
        <w:jc w:val="both"/>
        <w:rPr>
          <w:rFonts w:ascii="Arial Narrow" w:hAnsi="Arial Narrow"/>
          <w:sz w:val="26"/>
          <w:szCs w:val="26"/>
        </w:rPr>
      </w:pPr>
    </w:p>
    <w:p w14:paraId="7FAA9E48" w14:textId="15568F49" w:rsidR="00C71F97" w:rsidRDefault="00B82E2A" w:rsidP="00713116">
      <w:pPr>
        <w:ind w:firstLine="284"/>
        <w:jc w:val="both"/>
        <w:rPr>
          <w:rFonts w:ascii="Arial Narrow" w:hAnsi="Arial Narrow"/>
          <w:sz w:val="26"/>
          <w:szCs w:val="26"/>
        </w:rPr>
      </w:pPr>
      <w:r>
        <w:rPr>
          <w:rFonts w:ascii="Arial Narrow" w:hAnsi="Arial Narrow"/>
          <w:sz w:val="26"/>
          <w:szCs w:val="26"/>
        </w:rPr>
        <w:t>Continuando con él trámite</w:t>
      </w:r>
      <w:r w:rsidR="00CD5E74">
        <w:rPr>
          <w:rFonts w:ascii="Arial Narrow" w:hAnsi="Arial Narrow"/>
          <w:sz w:val="26"/>
          <w:szCs w:val="26"/>
        </w:rPr>
        <w:t>; c</w:t>
      </w:r>
      <w:r w:rsidR="00C71F97">
        <w:rPr>
          <w:rFonts w:ascii="Arial Narrow" w:hAnsi="Arial Narrow"/>
          <w:sz w:val="26"/>
          <w:szCs w:val="26"/>
        </w:rPr>
        <w:t xml:space="preserve">on fundamento en el Artículo 34 Fracción VII de la Ley de Gobierno del Poder Legislativo del Estado de </w:t>
      </w:r>
      <w:r w:rsidR="001A26CA">
        <w:rPr>
          <w:rFonts w:ascii="Arial Narrow" w:hAnsi="Arial Narrow"/>
          <w:sz w:val="26"/>
          <w:szCs w:val="26"/>
        </w:rPr>
        <w:t>Yucatán,</w:t>
      </w:r>
      <w:r w:rsidR="00C71F97">
        <w:rPr>
          <w:rFonts w:ascii="Arial Narrow" w:hAnsi="Arial Narrow"/>
          <w:sz w:val="26"/>
          <w:szCs w:val="26"/>
        </w:rPr>
        <w:t xml:space="preserve"> así como lo establecido en el Artículo 89 Fracción III de su </w:t>
      </w:r>
      <w:r w:rsidR="00CD5E74">
        <w:rPr>
          <w:rFonts w:ascii="Arial Narrow" w:hAnsi="Arial Narrow"/>
          <w:sz w:val="26"/>
          <w:szCs w:val="26"/>
        </w:rPr>
        <w:t>R</w:t>
      </w:r>
      <w:r w:rsidR="00C71F97">
        <w:rPr>
          <w:rFonts w:ascii="Arial Narrow" w:hAnsi="Arial Narrow"/>
          <w:sz w:val="26"/>
          <w:szCs w:val="26"/>
        </w:rPr>
        <w:t xml:space="preserve">eglamento, </w:t>
      </w:r>
      <w:r w:rsidR="00C71F97" w:rsidRPr="009C206D">
        <w:rPr>
          <w:rFonts w:ascii="Arial Narrow" w:hAnsi="Arial Narrow"/>
          <w:sz w:val="26"/>
          <w:szCs w:val="26"/>
        </w:rPr>
        <w:t xml:space="preserve">puso a discusión el </w:t>
      </w:r>
      <w:r w:rsidRPr="009C206D">
        <w:rPr>
          <w:rFonts w:ascii="Arial Narrow" w:hAnsi="Arial Narrow"/>
          <w:sz w:val="26"/>
          <w:szCs w:val="26"/>
        </w:rPr>
        <w:t>D</w:t>
      </w:r>
      <w:r w:rsidR="00C71F97" w:rsidRPr="009C206D">
        <w:rPr>
          <w:rFonts w:ascii="Arial Narrow" w:hAnsi="Arial Narrow"/>
          <w:sz w:val="26"/>
          <w:szCs w:val="26"/>
        </w:rPr>
        <w:t>ictamen</w:t>
      </w:r>
      <w:r w:rsidR="00C71F97">
        <w:rPr>
          <w:rFonts w:ascii="Arial Narrow" w:hAnsi="Arial Narrow"/>
          <w:sz w:val="26"/>
          <w:szCs w:val="26"/>
        </w:rPr>
        <w:t xml:space="preserve">. Las y los Diputados que deseen hacer </w:t>
      </w:r>
      <w:r w:rsidR="00CB49CC">
        <w:rPr>
          <w:rFonts w:ascii="Arial Narrow" w:hAnsi="Arial Narrow"/>
          <w:sz w:val="26"/>
          <w:szCs w:val="26"/>
        </w:rPr>
        <w:t>uso de la palabra en contra</w:t>
      </w:r>
      <w:r w:rsidR="00713116">
        <w:rPr>
          <w:rFonts w:ascii="Arial Narrow" w:hAnsi="Arial Narrow"/>
          <w:sz w:val="26"/>
          <w:szCs w:val="26"/>
        </w:rPr>
        <w:t>,</w:t>
      </w:r>
      <w:r w:rsidR="00CB49CC">
        <w:rPr>
          <w:rFonts w:ascii="Arial Narrow" w:hAnsi="Arial Narrow"/>
          <w:sz w:val="26"/>
          <w:szCs w:val="26"/>
        </w:rPr>
        <w:t xml:space="preserve"> pueden inscribirse con el </w:t>
      </w:r>
      <w:proofErr w:type="gramStart"/>
      <w:r w:rsidR="00CB49CC">
        <w:rPr>
          <w:rFonts w:ascii="Arial Narrow" w:hAnsi="Arial Narrow"/>
          <w:sz w:val="26"/>
          <w:szCs w:val="26"/>
        </w:rPr>
        <w:t>Secretario</w:t>
      </w:r>
      <w:proofErr w:type="gramEnd"/>
      <w:r w:rsidR="00CB49CC">
        <w:rPr>
          <w:rFonts w:ascii="Arial Narrow" w:hAnsi="Arial Narrow"/>
          <w:sz w:val="26"/>
          <w:szCs w:val="26"/>
        </w:rPr>
        <w:t xml:space="preserve"> Diputado Rafael Alejandro Echazarreta Torres y las y los Diputados a favor</w:t>
      </w:r>
      <w:r w:rsidR="00713116">
        <w:rPr>
          <w:rFonts w:ascii="Arial Narrow" w:hAnsi="Arial Narrow"/>
          <w:sz w:val="26"/>
          <w:szCs w:val="26"/>
        </w:rPr>
        <w:t>,</w:t>
      </w:r>
      <w:r w:rsidR="00CB49CC">
        <w:rPr>
          <w:rFonts w:ascii="Arial Narrow" w:hAnsi="Arial Narrow"/>
          <w:sz w:val="26"/>
          <w:szCs w:val="26"/>
        </w:rPr>
        <w:t xml:space="preserve"> con el Secretario Diputado Raúl Antonio Romero </w:t>
      </w:r>
      <w:proofErr w:type="spellStart"/>
      <w:r w:rsidR="00CB49CC">
        <w:rPr>
          <w:rFonts w:ascii="Arial Narrow" w:hAnsi="Arial Narrow"/>
          <w:sz w:val="26"/>
          <w:szCs w:val="26"/>
        </w:rPr>
        <w:t>Chel</w:t>
      </w:r>
      <w:proofErr w:type="spellEnd"/>
      <w:r w:rsidR="00CB49CC">
        <w:rPr>
          <w:rFonts w:ascii="Arial Narrow" w:hAnsi="Arial Narrow"/>
          <w:sz w:val="26"/>
          <w:szCs w:val="26"/>
        </w:rPr>
        <w:t>.</w:t>
      </w:r>
      <w:r w:rsidR="00CD5E74">
        <w:rPr>
          <w:rFonts w:ascii="Arial Narrow" w:hAnsi="Arial Narrow"/>
          <w:sz w:val="26"/>
          <w:szCs w:val="26"/>
        </w:rPr>
        <w:t xml:space="preserve"> Recordó </w:t>
      </w:r>
      <w:r w:rsidR="00837747">
        <w:rPr>
          <w:rFonts w:ascii="Arial Narrow" w:hAnsi="Arial Narrow"/>
          <w:sz w:val="26"/>
          <w:szCs w:val="26"/>
        </w:rPr>
        <w:t xml:space="preserve">a las y los Diputados que podrán hacer uso de la </w:t>
      </w:r>
      <w:r>
        <w:rPr>
          <w:rFonts w:ascii="Arial Narrow" w:hAnsi="Arial Narrow"/>
          <w:sz w:val="26"/>
          <w:szCs w:val="26"/>
        </w:rPr>
        <w:t xml:space="preserve">palabra hasta cinco Diputadas o Diputados a favor y hasta </w:t>
      </w:r>
      <w:r w:rsidR="003130C0">
        <w:rPr>
          <w:rFonts w:ascii="Arial Narrow" w:hAnsi="Arial Narrow"/>
          <w:sz w:val="26"/>
          <w:szCs w:val="26"/>
        </w:rPr>
        <w:t>cinco</w:t>
      </w:r>
      <w:r>
        <w:rPr>
          <w:rFonts w:ascii="Arial Narrow" w:hAnsi="Arial Narrow"/>
          <w:sz w:val="26"/>
          <w:szCs w:val="26"/>
        </w:rPr>
        <w:t xml:space="preserve"> Diputadas o Diputados en contra</w:t>
      </w:r>
      <w:r w:rsidR="003130C0">
        <w:rPr>
          <w:rFonts w:ascii="Arial Narrow" w:hAnsi="Arial Narrow"/>
          <w:sz w:val="26"/>
          <w:szCs w:val="26"/>
        </w:rPr>
        <w:t>.</w:t>
      </w:r>
      <w:r w:rsidR="00BA0B3D">
        <w:rPr>
          <w:rFonts w:ascii="Arial Narrow" w:hAnsi="Arial Narrow"/>
          <w:sz w:val="26"/>
          <w:szCs w:val="26"/>
        </w:rPr>
        <w:t xml:space="preserve"> </w:t>
      </w:r>
      <w:r w:rsidR="00837747">
        <w:rPr>
          <w:rFonts w:ascii="Arial Narrow" w:hAnsi="Arial Narrow"/>
          <w:sz w:val="26"/>
          <w:szCs w:val="26"/>
        </w:rPr>
        <w:t xml:space="preserve"> </w:t>
      </w:r>
    </w:p>
    <w:p w14:paraId="34C3A409" w14:textId="5078AFCE" w:rsidR="00830AE8" w:rsidRDefault="00830AE8" w:rsidP="009C206D">
      <w:pPr>
        <w:ind w:firstLine="284"/>
        <w:jc w:val="both"/>
        <w:rPr>
          <w:rFonts w:ascii="Arial Narrow" w:hAnsi="Arial Narrow"/>
          <w:sz w:val="26"/>
          <w:szCs w:val="26"/>
        </w:rPr>
      </w:pPr>
    </w:p>
    <w:p w14:paraId="6426DBCC" w14:textId="3D67E4A0" w:rsidR="00830AE8" w:rsidRDefault="00830AE8" w:rsidP="009C206D">
      <w:pPr>
        <w:ind w:firstLine="284"/>
        <w:jc w:val="both"/>
        <w:rPr>
          <w:rFonts w:ascii="Arial Narrow" w:hAnsi="Arial Narrow"/>
          <w:sz w:val="26"/>
          <w:szCs w:val="26"/>
        </w:rPr>
      </w:pPr>
      <w:r>
        <w:rPr>
          <w:rFonts w:ascii="Arial Narrow" w:hAnsi="Arial Narrow"/>
          <w:sz w:val="26"/>
          <w:szCs w:val="26"/>
        </w:rPr>
        <w:t xml:space="preserve">Se le </w:t>
      </w:r>
      <w:r w:rsidR="00D424C1">
        <w:rPr>
          <w:rFonts w:ascii="Arial Narrow" w:hAnsi="Arial Narrow"/>
          <w:sz w:val="26"/>
          <w:szCs w:val="26"/>
        </w:rPr>
        <w:t>dio el uso de la voz</w:t>
      </w:r>
      <w:r w:rsidR="00E301B8">
        <w:rPr>
          <w:rFonts w:ascii="Arial Narrow" w:hAnsi="Arial Narrow"/>
          <w:sz w:val="26"/>
          <w:szCs w:val="26"/>
        </w:rPr>
        <w:t>,</w:t>
      </w:r>
      <w:r w:rsidR="00D424C1">
        <w:rPr>
          <w:rFonts w:ascii="Arial Narrow" w:hAnsi="Arial Narrow"/>
          <w:sz w:val="26"/>
          <w:szCs w:val="26"/>
        </w:rPr>
        <w:t xml:space="preserve"> para hablar a favor a la </w:t>
      </w:r>
      <w:r w:rsidR="00D424C1" w:rsidRPr="00E301B8">
        <w:rPr>
          <w:rFonts w:ascii="Arial Narrow" w:hAnsi="Arial Narrow"/>
          <w:b/>
          <w:bCs/>
          <w:sz w:val="26"/>
          <w:szCs w:val="26"/>
        </w:rPr>
        <w:t>Diputada Carmen Guadalupe González Martín</w:t>
      </w:r>
      <w:r w:rsidR="00D424C1">
        <w:rPr>
          <w:rFonts w:ascii="Arial Narrow" w:hAnsi="Arial Narrow"/>
          <w:sz w:val="26"/>
          <w:szCs w:val="26"/>
        </w:rPr>
        <w:t xml:space="preserve">, quien </w:t>
      </w:r>
      <w:r w:rsidR="00E301B8">
        <w:rPr>
          <w:rFonts w:ascii="Arial Narrow" w:hAnsi="Arial Narrow"/>
          <w:sz w:val="26"/>
          <w:szCs w:val="26"/>
        </w:rPr>
        <w:t>expresó: “</w:t>
      </w:r>
      <w:r w:rsidR="00937447">
        <w:rPr>
          <w:rFonts w:ascii="Arial Narrow" w:hAnsi="Arial Narrow"/>
          <w:sz w:val="26"/>
          <w:szCs w:val="26"/>
        </w:rPr>
        <w:t xml:space="preserve">Con el permiso de la </w:t>
      </w:r>
      <w:proofErr w:type="gramStart"/>
      <w:r w:rsidR="00937447">
        <w:rPr>
          <w:rFonts w:ascii="Arial Narrow" w:hAnsi="Arial Narrow"/>
          <w:sz w:val="26"/>
          <w:szCs w:val="26"/>
        </w:rPr>
        <w:t>Presidenta</w:t>
      </w:r>
      <w:proofErr w:type="gramEnd"/>
      <w:r w:rsidR="00937447">
        <w:rPr>
          <w:rFonts w:ascii="Arial Narrow" w:hAnsi="Arial Narrow"/>
          <w:sz w:val="26"/>
          <w:szCs w:val="26"/>
        </w:rPr>
        <w:t xml:space="preserve"> y Secretarios de la Mesa Directiva, Diputadas y Diputados, público que nos acompaña, medios de comunicación y quienes nos siguen a través de los canales de difusión del Congreso </w:t>
      </w:r>
      <w:r w:rsidR="00937447">
        <w:rPr>
          <w:rFonts w:ascii="Arial Narrow" w:hAnsi="Arial Narrow"/>
          <w:sz w:val="26"/>
          <w:szCs w:val="26"/>
        </w:rPr>
        <w:lastRenderedPageBreak/>
        <w:t xml:space="preserve">del Estado; muy buenos días. En mi carácter de </w:t>
      </w:r>
      <w:proofErr w:type="gramStart"/>
      <w:r w:rsidR="00937447">
        <w:rPr>
          <w:rFonts w:ascii="Arial Narrow" w:hAnsi="Arial Narrow"/>
          <w:sz w:val="26"/>
          <w:szCs w:val="26"/>
        </w:rPr>
        <w:t>Presidenta</w:t>
      </w:r>
      <w:proofErr w:type="gramEnd"/>
      <w:r w:rsidR="00937447">
        <w:rPr>
          <w:rFonts w:ascii="Arial Narrow" w:hAnsi="Arial Narrow"/>
          <w:sz w:val="26"/>
          <w:szCs w:val="26"/>
        </w:rPr>
        <w:t xml:space="preserve"> de la Comisión de Puntos Constitucionales y Gobernación, subo a esta </w:t>
      </w:r>
      <w:r w:rsidR="004F39A6">
        <w:rPr>
          <w:rFonts w:ascii="Arial Narrow" w:hAnsi="Arial Narrow"/>
          <w:sz w:val="26"/>
          <w:szCs w:val="26"/>
        </w:rPr>
        <w:t>m</w:t>
      </w:r>
      <w:r w:rsidR="00937447">
        <w:rPr>
          <w:rFonts w:ascii="Arial Narrow" w:hAnsi="Arial Narrow"/>
          <w:sz w:val="26"/>
          <w:szCs w:val="26"/>
        </w:rPr>
        <w:t xml:space="preserve">áxima </w:t>
      </w:r>
      <w:r w:rsidR="009C206D">
        <w:rPr>
          <w:rFonts w:ascii="Arial Narrow" w:hAnsi="Arial Narrow"/>
          <w:sz w:val="26"/>
          <w:szCs w:val="26"/>
        </w:rPr>
        <w:t>T</w:t>
      </w:r>
      <w:r w:rsidR="00937447">
        <w:rPr>
          <w:rFonts w:ascii="Arial Narrow" w:hAnsi="Arial Narrow"/>
          <w:sz w:val="26"/>
          <w:szCs w:val="26"/>
        </w:rPr>
        <w:t xml:space="preserve">ribuna del Estado para solicitar el voto a favor del proyecto de dictamen que contiene la Iniciativa para modificar la Ley del Notariado del Estado de Yucatán. Durante los días pasados en el seno de la Comisión Permanente, tuvimos a bien estudiar, analizar y posteriormente dictaminar la mencionada Iniciativa enviada por el ejecutivo estatal. </w:t>
      </w:r>
      <w:r w:rsidR="000E22F2">
        <w:rPr>
          <w:rFonts w:ascii="Arial Narrow" w:hAnsi="Arial Narrow"/>
          <w:sz w:val="26"/>
          <w:szCs w:val="26"/>
        </w:rPr>
        <w:t>La Iniciativa que se puso a nuestra consideración tenía solamente un propósito; modificar el número de habitantes que se consideran para la determinación de creación de notarias públicas y así</w:t>
      </w:r>
      <w:r w:rsidR="00AB4210">
        <w:rPr>
          <w:rFonts w:ascii="Arial Narrow" w:hAnsi="Arial Narrow"/>
          <w:sz w:val="26"/>
          <w:szCs w:val="26"/>
        </w:rPr>
        <w:t>,</w:t>
      </w:r>
      <w:r w:rsidR="000E22F2">
        <w:rPr>
          <w:rFonts w:ascii="Arial Narrow" w:hAnsi="Arial Narrow"/>
          <w:sz w:val="26"/>
          <w:szCs w:val="26"/>
        </w:rPr>
        <w:t xml:space="preserve"> responder a las necesidades de la sociedad de una forma más ágil y eficiente, preservándose y garantizando la certeza y seguridad jurídica de los actos y hechos jurídicos que se celebran en el </w:t>
      </w:r>
      <w:r w:rsidR="00AB4210">
        <w:rPr>
          <w:rFonts w:ascii="Arial Narrow" w:hAnsi="Arial Narrow"/>
          <w:sz w:val="26"/>
          <w:szCs w:val="26"/>
        </w:rPr>
        <w:t>E</w:t>
      </w:r>
      <w:r w:rsidR="000E22F2">
        <w:rPr>
          <w:rFonts w:ascii="Arial Narrow" w:hAnsi="Arial Narrow"/>
          <w:sz w:val="26"/>
          <w:szCs w:val="26"/>
        </w:rPr>
        <w:t>stado. Por eso la propuesta adoptada consiste</w:t>
      </w:r>
      <w:r w:rsidR="00B85FE9">
        <w:rPr>
          <w:rFonts w:ascii="Arial Narrow" w:hAnsi="Arial Narrow"/>
          <w:sz w:val="26"/>
          <w:szCs w:val="26"/>
        </w:rPr>
        <w:t>,</w:t>
      </w:r>
      <w:r w:rsidR="000E22F2">
        <w:rPr>
          <w:rFonts w:ascii="Arial Narrow" w:hAnsi="Arial Narrow"/>
          <w:sz w:val="26"/>
          <w:szCs w:val="26"/>
        </w:rPr>
        <w:t xml:space="preserve"> en modificar la Fracción I del Artículo 6 de la Ley del Notariado del Estado de Yucatán</w:t>
      </w:r>
      <w:r w:rsidR="00AB4210">
        <w:rPr>
          <w:rFonts w:ascii="Arial Narrow" w:hAnsi="Arial Narrow"/>
          <w:sz w:val="26"/>
          <w:szCs w:val="26"/>
        </w:rPr>
        <w:t>,</w:t>
      </w:r>
      <w:r w:rsidR="000E22F2">
        <w:rPr>
          <w:rFonts w:ascii="Arial Narrow" w:hAnsi="Arial Narrow"/>
          <w:sz w:val="26"/>
          <w:szCs w:val="26"/>
        </w:rPr>
        <w:t xml:space="preserve"> en el sentido de pasar de 20 mil a 15 mil habitantes por cada Notario Público, con la finalidad de aumentar el número de los mismos en nuestra entidad</w:t>
      </w:r>
      <w:r w:rsidR="00A554C6">
        <w:rPr>
          <w:rFonts w:ascii="Arial Narrow" w:hAnsi="Arial Narrow"/>
          <w:sz w:val="26"/>
          <w:szCs w:val="26"/>
        </w:rPr>
        <w:t xml:space="preserve"> </w:t>
      </w:r>
      <w:r w:rsidR="00B85FE9">
        <w:rPr>
          <w:rFonts w:ascii="Arial Narrow" w:hAnsi="Arial Narrow"/>
          <w:sz w:val="26"/>
          <w:szCs w:val="26"/>
        </w:rPr>
        <w:t>l</w:t>
      </w:r>
      <w:r w:rsidR="00A554C6">
        <w:rPr>
          <w:rFonts w:ascii="Arial Narrow" w:hAnsi="Arial Narrow"/>
          <w:sz w:val="26"/>
          <w:szCs w:val="26"/>
        </w:rPr>
        <w:t xml:space="preserve">o anterior reviste relevancia pues el Estado de Yucatán de conformidad con el </w:t>
      </w:r>
      <w:r w:rsidR="00B85FE9">
        <w:rPr>
          <w:rFonts w:ascii="Arial Narrow" w:hAnsi="Arial Narrow"/>
          <w:sz w:val="26"/>
          <w:szCs w:val="26"/>
        </w:rPr>
        <w:t>último</w:t>
      </w:r>
      <w:r w:rsidR="00A554C6">
        <w:rPr>
          <w:rFonts w:ascii="Arial Narrow" w:hAnsi="Arial Narrow"/>
          <w:sz w:val="26"/>
          <w:szCs w:val="26"/>
        </w:rPr>
        <w:t xml:space="preserve"> censo poblacional cuenta ya con 2 millones 320 mil 898 habitantes; un incremento del 16 por ciento respecto del censo poblacional de 2</w:t>
      </w:r>
      <w:r w:rsidR="004F39A6">
        <w:rPr>
          <w:rFonts w:ascii="Arial Narrow" w:hAnsi="Arial Narrow"/>
          <w:sz w:val="26"/>
          <w:szCs w:val="26"/>
        </w:rPr>
        <w:t>0</w:t>
      </w:r>
      <w:r w:rsidR="00A554C6">
        <w:rPr>
          <w:rFonts w:ascii="Arial Narrow" w:hAnsi="Arial Narrow"/>
          <w:sz w:val="26"/>
          <w:szCs w:val="26"/>
        </w:rPr>
        <w:t>10</w:t>
      </w:r>
      <w:r w:rsidR="00AB4210">
        <w:rPr>
          <w:rFonts w:ascii="Arial Narrow" w:hAnsi="Arial Narrow"/>
          <w:sz w:val="26"/>
          <w:szCs w:val="26"/>
        </w:rPr>
        <w:t>;</w:t>
      </w:r>
      <w:r w:rsidR="00A554C6">
        <w:rPr>
          <w:rFonts w:ascii="Arial Narrow" w:hAnsi="Arial Narrow"/>
          <w:sz w:val="26"/>
          <w:szCs w:val="26"/>
        </w:rPr>
        <w:t xml:space="preserve"> crecimiento que se ve reflejado en la demanda de </w:t>
      </w:r>
      <w:r w:rsidR="00B85FE9">
        <w:rPr>
          <w:rFonts w:ascii="Arial Narrow" w:hAnsi="Arial Narrow"/>
          <w:sz w:val="26"/>
          <w:szCs w:val="26"/>
        </w:rPr>
        <w:t>bienes</w:t>
      </w:r>
      <w:r w:rsidR="00A554C6">
        <w:rPr>
          <w:rFonts w:ascii="Arial Narrow" w:hAnsi="Arial Narrow"/>
          <w:sz w:val="26"/>
          <w:szCs w:val="26"/>
        </w:rPr>
        <w:t xml:space="preserve"> y servicios, tantos de aquellos ofrecidos por los particulares como de los derivados de la acción del Estado en sus diferentes niveles de gobierno. Así </w:t>
      </w:r>
      <w:r w:rsidR="00B85FE9">
        <w:rPr>
          <w:rFonts w:ascii="Arial Narrow" w:hAnsi="Arial Narrow"/>
          <w:sz w:val="26"/>
          <w:szCs w:val="26"/>
        </w:rPr>
        <w:t>el incremento</w:t>
      </w:r>
      <w:r w:rsidR="00A554C6">
        <w:rPr>
          <w:rFonts w:ascii="Arial Narrow" w:hAnsi="Arial Narrow"/>
          <w:sz w:val="26"/>
          <w:szCs w:val="26"/>
        </w:rPr>
        <w:t xml:space="preserve"> de la actividad </w:t>
      </w:r>
      <w:r w:rsidR="004F39A6">
        <w:rPr>
          <w:rFonts w:ascii="Arial Narrow" w:hAnsi="Arial Narrow"/>
          <w:sz w:val="26"/>
          <w:szCs w:val="26"/>
        </w:rPr>
        <w:t>económica</w:t>
      </w:r>
      <w:r w:rsidR="00A554C6">
        <w:rPr>
          <w:rFonts w:ascii="Arial Narrow" w:hAnsi="Arial Narrow"/>
          <w:sz w:val="26"/>
          <w:szCs w:val="26"/>
        </w:rPr>
        <w:t xml:space="preserve"> conlleva un crecimiento de las operaciones y transacciones que se llevan a cabo en nuestra entidad federativa, reflejándose en la constitución de nuevas empresas, la formalización de asambleas, el otorgamiento de poderes para la realización de diversas operaciones y desde el </w:t>
      </w:r>
      <w:r w:rsidR="00125A21">
        <w:rPr>
          <w:rFonts w:ascii="Arial Narrow" w:hAnsi="Arial Narrow"/>
          <w:sz w:val="26"/>
          <w:szCs w:val="26"/>
        </w:rPr>
        <w:t>á</w:t>
      </w:r>
      <w:r w:rsidR="00A554C6">
        <w:rPr>
          <w:rFonts w:ascii="Arial Narrow" w:hAnsi="Arial Narrow"/>
          <w:sz w:val="26"/>
          <w:szCs w:val="26"/>
        </w:rPr>
        <w:t>mbito personal</w:t>
      </w:r>
      <w:r w:rsidR="00125A21">
        <w:rPr>
          <w:rFonts w:ascii="Arial Narrow" w:hAnsi="Arial Narrow"/>
          <w:sz w:val="26"/>
          <w:szCs w:val="26"/>
        </w:rPr>
        <w:t xml:space="preserve">, la certeza jurídica en la adquisición de viviendas, el otorgamiento de testamentos y la ejecución de </w:t>
      </w:r>
      <w:proofErr w:type="gramStart"/>
      <w:r w:rsidR="00125A21">
        <w:rPr>
          <w:rFonts w:ascii="Arial Narrow" w:hAnsi="Arial Narrow"/>
          <w:sz w:val="26"/>
          <w:szCs w:val="26"/>
        </w:rPr>
        <w:t>los mismos</w:t>
      </w:r>
      <w:proofErr w:type="gramEnd"/>
      <w:r w:rsidR="00125A21">
        <w:rPr>
          <w:rFonts w:ascii="Arial Narrow" w:hAnsi="Arial Narrow"/>
          <w:sz w:val="26"/>
          <w:szCs w:val="26"/>
        </w:rPr>
        <w:t xml:space="preserve"> y demás actos relacionados. Lo anteriormente expuesto se manifiesta en el crecimiento del producto interno bruto de nuestro Estado alcanzando cifras cercanas a los 243 millones de pesos y en la captación de inversión que tienen cifras que rondan los </w:t>
      </w:r>
      <w:r w:rsidR="004F39A6">
        <w:rPr>
          <w:rFonts w:ascii="Arial Narrow" w:hAnsi="Arial Narrow"/>
          <w:sz w:val="26"/>
          <w:szCs w:val="26"/>
        </w:rPr>
        <w:t>101</w:t>
      </w:r>
      <w:r w:rsidR="00125A21">
        <w:rPr>
          <w:rFonts w:ascii="Arial Narrow" w:hAnsi="Arial Narrow"/>
          <w:sz w:val="26"/>
          <w:szCs w:val="26"/>
        </w:rPr>
        <w:t xml:space="preserve"> millones de pesos, generando empleos directos e indirectos, mejorando las condiciones de vida de las familias yucatecas. Este es el contexto en el que llega la reforma que hoy nos ocupa para modificar la población con base en la actual se modifica el cociente poblacional para determinar el número de notarias en el Estado. Ahora bien, durante el análisis de la Iniciativa, las ideas planteadas fueron escuchadas, se enriqueció el conocimiento del trabajo Legislativo</w:t>
      </w:r>
      <w:r w:rsidR="00045676">
        <w:rPr>
          <w:rFonts w:ascii="Arial Narrow" w:hAnsi="Arial Narrow"/>
          <w:sz w:val="26"/>
          <w:szCs w:val="26"/>
        </w:rPr>
        <w:t>, nos permitimos disentir</w:t>
      </w:r>
      <w:r w:rsidR="00E365A4">
        <w:rPr>
          <w:rFonts w:ascii="Arial Narrow" w:hAnsi="Arial Narrow"/>
          <w:sz w:val="26"/>
          <w:szCs w:val="26"/>
        </w:rPr>
        <w:t>,</w:t>
      </w:r>
      <w:r w:rsidR="00045676">
        <w:rPr>
          <w:rFonts w:ascii="Arial Narrow" w:hAnsi="Arial Narrow"/>
          <w:sz w:val="26"/>
          <w:szCs w:val="26"/>
        </w:rPr>
        <w:t xml:space="preserve"> pero también consensar, eso es el parlamento; esa es la altura que exige de quienes integramos este Congreso, esa es la demanda de nuestro Yucatán</w:t>
      </w:r>
      <w:r w:rsidR="00600CEC">
        <w:rPr>
          <w:rFonts w:ascii="Arial Narrow" w:hAnsi="Arial Narrow"/>
          <w:sz w:val="26"/>
          <w:szCs w:val="26"/>
        </w:rPr>
        <w:t>;</w:t>
      </w:r>
      <w:r w:rsidR="00045676">
        <w:rPr>
          <w:rFonts w:ascii="Arial Narrow" w:hAnsi="Arial Narrow"/>
          <w:sz w:val="26"/>
          <w:szCs w:val="26"/>
        </w:rPr>
        <w:t xml:space="preserve"> </w:t>
      </w:r>
      <w:r w:rsidR="00600CEC">
        <w:rPr>
          <w:rFonts w:ascii="Arial Narrow" w:hAnsi="Arial Narrow"/>
          <w:sz w:val="26"/>
          <w:szCs w:val="26"/>
        </w:rPr>
        <w:t>p</w:t>
      </w:r>
      <w:r w:rsidR="00045676">
        <w:rPr>
          <w:rFonts w:ascii="Arial Narrow" w:hAnsi="Arial Narrow"/>
          <w:sz w:val="26"/>
          <w:szCs w:val="26"/>
        </w:rPr>
        <w:t xml:space="preserve">or su puesto que en las materias Jurídica y Legislativa, nunca se tiene la </w:t>
      </w:r>
      <w:r w:rsidR="00B85FE9">
        <w:rPr>
          <w:rFonts w:ascii="Arial Narrow" w:hAnsi="Arial Narrow"/>
          <w:sz w:val="26"/>
          <w:szCs w:val="26"/>
        </w:rPr>
        <w:t>última</w:t>
      </w:r>
      <w:r w:rsidR="00045676">
        <w:rPr>
          <w:rFonts w:ascii="Arial Narrow" w:hAnsi="Arial Narrow"/>
          <w:sz w:val="26"/>
          <w:szCs w:val="26"/>
        </w:rPr>
        <w:t xml:space="preserve"> palabra, pero tampoco se puede tener la verdad absoluta; es un</w:t>
      </w:r>
      <w:r w:rsidR="007E7EC3">
        <w:rPr>
          <w:rFonts w:ascii="Arial Narrow" w:hAnsi="Arial Narrow"/>
          <w:sz w:val="26"/>
          <w:szCs w:val="26"/>
        </w:rPr>
        <w:t xml:space="preserve"> constante trabajo de perfeccionamiento, en ocasiones acelerado, en ocasiones con pausa</w:t>
      </w:r>
      <w:r w:rsidR="00E365A4">
        <w:rPr>
          <w:rFonts w:ascii="Arial Narrow" w:hAnsi="Arial Narrow"/>
          <w:sz w:val="26"/>
          <w:szCs w:val="26"/>
        </w:rPr>
        <w:t>,</w:t>
      </w:r>
      <w:r w:rsidR="007E7EC3">
        <w:rPr>
          <w:rFonts w:ascii="Arial Narrow" w:hAnsi="Arial Narrow"/>
          <w:sz w:val="26"/>
          <w:szCs w:val="26"/>
        </w:rPr>
        <w:t xml:space="preserve"> pero siempre en avance en favor de las personas que habitan y residen en nuestra entidad. Estoy </w:t>
      </w:r>
      <w:r w:rsidR="007E7EC3">
        <w:rPr>
          <w:rFonts w:ascii="Arial Narrow" w:hAnsi="Arial Narrow"/>
          <w:sz w:val="26"/>
          <w:szCs w:val="26"/>
        </w:rPr>
        <w:lastRenderedPageBreak/>
        <w:t xml:space="preserve">convencida que en las diferencias se encuentra la pluralidad, pero en el dialogo siempre encontraremos el espacio para dejar </w:t>
      </w:r>
      <w:r w:rsidR="00B85FE9">
        <w:rPr>
          <w:rFonts w:ascii="Arial Narrow" w:hAnsi="Arial Narrow"/>
          <w:sz w:val="26"/>
          <w:szCs w:val="26"/>
        </w:rPr>
        <w:t>a un</w:t>
      </w:r>
      <w:r w:rsidR="007E7EC3">
        <w:rPr>
          <w:rFonts w:ascii="Arial Narrow" w:hAnsi="Arial Narrow"/>
          <w:sz w:val="26"/>
          <w:szCs w:val="26"/>
        </w:rPr>
        <w:t xml:space="preserve"> lado las posiciones a ultranza y concentrarnos en lo medular. El Dictamen que se pone en su consideración, contiene los elementos de motivación y fundamentación necesarios para llegar a este Pleno en condiciones de ser votado; el trabajo </w:t>
      </w:r>
      <w:r w:rsidR="00E365A4">
        <w:rPr>
          <w:rFonts w:ascii="Arial Narrow" w:hAnsi="Arial Narrow"/>
          <w:sz w:val="26"/>
          <w:szCs w:val="26"/>
        </w:rPr>
        <w:t>L</w:t>
      </w:r>
      <w:r w:rsidR="007E7EC3">
        <w:rPr>
          <w:rFonts w:ascii="Arial Narrow" w:hAnsi="Arial Narrow"/>
          <w:sz w:val="26"/>
          <w:szCs w:val="26"/>
        </w:rPr>
        <w:t>egislativo debe continuar para fortalecer la fe pública que brinde al Estado, para robustecer la seguridad jurídica de las operaciones y actos que se llevan a cabo frente a los Notarios</w:t>
      </w:r>
      <w:r w:rsidR="000D0CB8">
        <w:rPr>
          <w:rFonts w:ascii="Arial Narrow" w:hAnsi="Arial Narrow"/>
          <w:sz w:val="26"/>
          <w:szCs w:val="26"/>
        </w:rPr>
        <w:t>.</w:t>
      </w:r>
      <w:r w:rsidR="007E7EC3">
        <w:rPr>
          <w:rFonts w:ascii="Arial Narrow" w:hAnsi="Arial Narrow"/>
          <w:sz w:val="26"/>
          <w:szCs w:val="26"/>
        </w:rPr>
        <w:t xml:space="preserve"> </w:t>
      </w:r>
      <w:r w:rsidR="000D0CB8">
        <w:rPr>
          <w:rFonts w:ascii="Arial Narrow" w:hAnsi="Arial Narrow"/>
          <w:sz w:val="26"/>
          <w:szCs w:val="26"/>
        </w:rPr>
        <w:t>U</w:t>
      </w:r>
      <w:r w:rsidR="007E7EC3">
        <w:rPr>
          <w:rFonts w:ascii="Arial Narrow" w:hAnsi="Arial Narrow"/>
          <w:sz w:val="26"/>
          <w:szCs w:val="26"/>
        </w:rPr>
        <w:t>n mejor Notariado yucateco</w:t>
      </w:r>
      <w:r w:rsidR="000D0CB8">
        <w:rPr>
          <w:rFonts w:ascii="Arial Narrow" w:hAnsi="Arial Narrow"/>
          <w:sz w:val="26"/>
          <w:szCs w:val="26"/>
        </w:rPr>
        <w:t xml:space="preserve"> </w:t>
      </w:r>
      <w:r w:rsidR="00B85FE9">
        <w:rPr>
          <w:rFonts w:ascii="Arial Narrow" w:hAnsi="Arial Narrow"/>
          <w:sz w:val="26"/>
          <w:szCs w:val="26"/>
        </w:rPr>
        <w:t>está</w:t>
      </w:r>
      <w:r w:rsidR="000D0CB8">
        <w:rPr>
          <w:rFonts w:ascii="Arial Narrow" w:hAnsi="Arial Narrow"/>
          <w:sz w:val="26"/>
          <w:szCs w:val="26"/>
        </w:rPr>
        <w:t xml:space="preserve"> al alcance de nuestras posibilidades si ponemos al centro de nuestras posiciones la esencia de este centenario oficio con el cual todos</w:t>
      </w:r>
      <w:r w:rsidR="00917DC6">
        <w:rPr>
          <w:rFonts w:ascii="Arial Narrow" w:hAnsi="Arial Narrow"/>
          <w:sz w:val="26"/>
          <w:szCs w:val="26"/>
        </w:rPr>
        <w:t>,</w:t>
      </w:r>
      <w:r w:rsidR="000D0CB8">
        <w:rPr>
          <w:rFonts w:ascii="Arial Narrow" w:hAnsi="Arial Narrow"/>
          <w:sz w:val="26"/>
          <w:szCs w:val="26"/>
        </w:rPr>
        <w:t xml:space="preserve"> en algún momento de nuestras vidas requerimos y al cual acudimos</w:t>
      </w:r>
      <w:r w:rsidR="00917DC6">
        <w:rPr>
          <w:rFonts w:ascii="Arial Narrow" w:hAnsi="Arial Narrow"/>
          <w:sz w:val="26"/>
          <w:szCs w:val="26"/>
        </w:rPr>
        <w:t>.</w:t>
      </w:r>
      <w:r w:rsidR="00600CEC">
        <w:rPr>
          <w:rFonts w:ascii="Arial Narrow" w:hAnsi="Arial Narrow"/>
          <w:sz w:val="26"/>
          <w:szCs w:val="26"/>
        </w:rPr>
        <w:t xml:space="preserve"> </w:t>
      </w:r>
      <w:r w:rsidR="00917DC6">
        <w:rPr>
          <w:rFonts w:ascii="Arial Narrow" w:hAnsi="Arial Narrow"/>
          <w:sz w:val="26"/>
          <w:szCs w:val="26"/>
        </w:rPr>
        <w:t>U</w:t>
      </w:r>
      <w:r w:rsidR="000D0CB8">
        <w:rPr>
          <w:rFonts w:ascii="Arial Narrow" w:hAnsi="Arial Narrow"/>
          <w:sz w:val="26"/>
          <w:szCs w:val="26"/>
        </w:rPr>
        <w:t xml:space="preserve">n Notariado yucateco con mejor calidad es posible, hoy damos un paso decisivo e histórico hacia ese objetivo. Por lo anterior, compañeras Diputadas, compañeros Diputados les pido su voto a favor del presente Dictamen y démosle a las y los yucatecos la oportunidad de </w:t>
      </w:r>
      <w:r w:rsidR="00600CEC">
        <w:rPr>
          <w:rFonts w:ascii="Arial Narrow" w:hAnsi="Arial Narrow"/>
          <w:sz w:val="26"/>
          <w:szCs w:val="26"/>
        </w:rPr>
        <w:t xml:space="preserve">contar con más y mejores servicios notariales en beneficio directo de la economía de todas y todos. Es </w:t>
      </w:r>
      <w:proofErr w:type="spellStart"/>
      <w:r w:rsidR="00600CEC">
        <w:rPr>
          <w:rFonts w:ascii="Arial Narrow" w:hAnsi="Arial Narrow"/>
          <w:sz w:val="26"/>
          <w:szCs w:val="26"/>
        </w:rPr>
        <w:t>cuanto</w:t>
      </w:r>
      <w:proofErr w:type="spellEnd"/>
      <w:r w:rsidR="00600CEC">
        <w:rPr>
          <w:rFonts w:ascii="Arial Narrow" w:hAnsi="Arial Narrow"/>
          <w:sz w:val="26"/>
          <w:szCs w:val="26"/>
        </w:rPr>
        <w:t>. Muchas gracias”.</w:t>
      </w:r>
    </w:p>
    <w:p w14:paraId="41CB15B3" w14:textId="77777777" w:rsidR="00830AE8" w:rsidRPr="007B6910" w:rsidRDefault="00830AE8" w:rsidP="00713116">
      <w:pPr>
        <w:ind w:firstLine="284"/>
        <w:jc w:val="both"/>
        <w:rPr>
          <w:rFonts w:ascii="Arial Narrow" w:hAnsi="Arial Narrow"/>
          <w:sz w:val="26"/>
          <w:szCs w:val="26"/>
        </w:rPr>
      </w:pPr>
    </w:p>
    <w:p w14:paraId="40FD5710" w14:textId="42D23ABA" w:rsidR="00830AE8" w:rsidRDefault="00600CEC" w:rsidP="00713116">
      <w:pPr>
        <w:ind w:firstLine="284"/>
        <w:jc w:val="both"/>
        <w:rPr>
          <w:rFonts w:ascii="Arial Narrow" w:hAnsi="Arial Narrow"/>
          <w:sz w:val="26"/>
          <w:szCs w:val="26"/>
        </w:rPr>
      </w:pPr>
      <w:r>
        <w:rPr>
          <w:rFonts w:ascii="Arial Narrow" w:hAnsi="Arial Narrow"/>
          <w:sz w:val="26"/>
          <w:szCs w:val="26"/>
        </w:rPr>
        <w:t xml:space="preserve">Se le cedió el uso de la tribuna, para hablar en contra a la </w:t>
      </w:r>
      <w:r w:rsidRPr="003B120C">
        <w:rPr>
          <w:rFonts w:ascii="Arial Narrow" w:hAnsi="Arial Narrow"/>
          <w:b/>
          <w:bCs/>
          <w:sz w:val="26"/>
          <w:szCs w:val="26"/>
        </w:rPr>
        <w:t>Diputada Alejandra de los Ángeles Novelo Segura</w:t>
      </w:r>
      <w:r>
        <w:rPr>
          <w:rFonts w:ascii="Arial Narrow" w:hAnsi="Arial Narrow"/>
          <w:sz w:val="26"/>
          <w:szCs w:val="26"/>
        </w:rPr>
        <w:t>, quien manifestó: “</w:t>
      </w:r>
      <w:r w:rsidR="00871591">
        <w:rPr>
          <w:rFonts w:ascii="Arial Narrow" w:hAnsi="Arial Narrow"/>
          <w:sz w:val="26"/>
          <w:szCs w:val="26"/>
        </w:rPr>
        <w:t>Con su venia Mesa Directiva, compañeras Diputadas, Diputados</w:t>
      </w:r>
      <w:r w:rsidR="00BA27CF">
        <w:rPr>
          <w:rFonts w:ascii="Arial Narrow" w:hAnsi="Arial Narrow"/>
          <w:sz w:val="26"/>
          <w:szCs w:val="26"/>
        </w:rPr>
        <w:t>,</w:t>
      </w:r>
      <w:r w:rsidR="00871591">
        <w:rPr>
          <w:rFonts w:ascii="Arial Narrow" w:hAnsi="Arial Narrow"/>
          <w:sz w:val="26"/>
          <w:szCs w:val="26"/>
        </w:rPr>
        <w:t xml:space="preserve"> Medios de </w:t>
      </w:r>
      <w:r w:rsidR="00BA27CF">
        <w:rPr>
          <w:rFonts w:ascii="Arial Narrow" w:hAnsi="Arial Narrow"/>
          <w:sz w:val="26"/>
          <w:szCs w:val="26"/>
        </w:rPr>
        <w:t>comunicación y pueblo de Yucatán. Anuncio que el Grupo Parlamentario de MORENA</w:t>
      </w:r>
      <w:r w:rsidR="00B85FE9">
        <w:rPr>
          <w:rFonts w:ascii="Arial Narrow" w:hAnsi="Arial Narrow"/>
          <w:sz w:val="26"/>
          <w:szCs w:val="26"/>
        </w:rPr>
        <w:t>,</w:t>
      </w:r>
      <w:r w:rsidR="00BA27CF">
        <w:rPr>
          <w:rFonts w:ascii="Arial Narrow" w:hAnsi="Arial Narrow"/>
          <w:sz w:val="26"/>
          <w:szCs w:val="26"/>
        </w:rPr>
        <w:t xml:space="preserve"> votará en contra de esta Iniciativa que pretende modificar la Ley del Notariado del Estado de Yucatán. Desde nuestra perspectiva</w:t>
      </w:r>
      <w:r w:rsidR="00EB683F">
        <w:rPr>
          <w:rFonts w:ascii="Arial Narrow" w:hAnsi="Arial Narrow"/>
          <w:sz w:val="26"/>
          <w:szCs w:val="26"/>
        </w:rPr>
        <w:t>,</w:t>
      </w:r>
      <w:r w:rsidR="00BA27CF">
        <w:rPr>
          <w:rFonts w:ascii="Arial Narrow" w:hAnsi="Arial Narrow"/>
          <w:sz w:val="26"/>
          <w:szCs w:val="26"/>
        </w:rPr>
        <w:t xml:space="preserve"> la reforma que ha propuesto el Gobernador del Estado a la Fracción I del Artículo 6° de la citada Ley para cambiar la proporción de 20 mil a 15 mil habitantes, responde a intereses creados al amparo del </w:t>
      </w:r>
      <w:r w:rsidR="00EB683F">
        <w:rPr>
          <w:rFonts w:ascii="Arial Narrow" w:hAnsi="Arial Narrow"/>
          <w:sz w:val="26"/>
          <w:szCs w:val="26"/>
        </w:rPr>
        <w:t>P</w:t>
      </w:r>
      <w:r w:rsidR="00BA27CF">
        <w:rPr>
          <w:rFonts w:ascii="Arial Narrow" w:hAnsi="Arial Narrow"/>
          <w:sz w:val="26"/>
          <w:szCs w:val="26"/>
        </w:rPr>
        <w:t xml:space="preserve">oder </w:t>
      </w:r>
      <w:r w:rsidR="00EB683F">
        <w:rPr>
          <w:rFonts w:ascii="Arial Narrow" w:hAnsi="Arial Narrow"/>
          <w:sz w:val="26"/>
          <w:szCs w:val="26"/>
        </w:rPr>
        <w:t>P</w:t>
      </w:r>
      <w:r w:rsidR="00BA27CF">
        <w:rPr>
          <w:rFonts w:ascii="Arial Narrow" w:hAnsi="Arial Narrow"/>
          <w:sz w:val="26"/>
          <w:szCs w:val="26"/>
        </w:rPr>
        <w:t>úblico que a continuación explicaré las razones</w:t>
      </w:r>
      <w:r w:rsidR="00EB683F">
        <w:rPr>
          <w:rFonts w:ascii="Arial Narrow" w:hAnsi="Arial Narrow"/>
          <w:sz w:val="26"/>
          <w:szCs w:val="26"/>
        </w:rPr>
        <w:t>:</w:t>
      </w:r>
      <w:r w:rsidR="00BA27CF">
        <w:rPr>
          <w:rFonts w:ascii="Arial Narrow" w:hAnsi="Arial Narrow"/>
          <w:sz w:val="26"/>
          <w:szCs w:val="26"/>
        </w:rPr>
        <w:t xml:space="preserve"> </w:t>
      </w:r>
      <w:r w:rsidR="00EB683F">
        <w:rPr>
          <w:rFonts w:ascii="Arial Narrow" w:hAnsi="Arial Narrow"/>
          <w:sz w:val="26"/>
          <w:szCs w:val="26"/>
        </w:rPr>
        <w:t>S</w:t>
      </w:r>
      <w:r w:rsidR="00BA27CF">
        <w:rPr>
          <w:rFonts w:ascii="Arial Narrow" w:hAnsi="Arial Narrow"/>
          <w:sz w:val="26"/>
          <w:szCs w:val="26"/>
        </w:rPr>
        <w:t xml:space="preserve">i bien el capítulo 2° de la </w:t>
      </w:r>
      <w:r w:rsidR="00813F0E">
        <w:rPr>
          <w:rFonts w:ascii="Arial Narrow" w:hAnsi="Arial Narrow"/>
          <w:sz w:val="26"/>
          <w:szCs w:val="26"/>
        </w:rPr>
        <w:t>L</w:t>
      </w:r>
      <w:r w:rsidR="00BA27CF">
        <w:rPr>
          <w:rFonts w:ascii="Arial Narrow" w:hAnsi="Arial Narrow"/>
          <w:sz w:val="26"/>
          <w:szCs w:val="26"/>
        </w:rPr>
        <w:t>ey del Notariado del Estado de Yucatán versa sobre el aspirante a Notario Público en el que 4 secciones detallan de forma precisa los ordenamientos y el proceso para cubrir los requisitos y cumplir cabalmente con esta función pública, así como también</w:t>
      </w:r>
      <w:r w:rsidR="00813F0E">
        <w:rPr>
          <w:rFonts w:ascii="Arial Narrow" w:hAnsi="Arial Narrow"/>
          <w:sz w:val="26"/>
          <w:szCs w:val="26"/>
        </w:rPr>
        <w:t>,</w:t>
      </w:r>
      <w:r w:rsidR="00BA27CF">
        <w:rPr>
          <w:rFonts w:ascii="Arial Narrow" w:hAnsi="Arial Narrow"/>
          <w:sz w:val="26"/>
          <w:szCs w:val="26"/>
        </w:rPr>
        <w:t xml:space="preserve"> las disposiciones contenidas en su reglamento</w:t>
      </w:r>
      <w:r w:rsidR="00B90546">
        <w:rPr>
          <w:rFonts w:ascii="Arial Narrow" w:hAnsi="Arial Narrow"/>
          <w:sz w:val="26"/>
          <w:szCs w:val="26"/>
        </w:rPr>
        <w:t>,</w:t>
      </w:r>
      <w:r w:rsidR="00BA27CF">
        <w:rPr>
          <w:rFonts w:ascii="Arial Narrow" w:hAnsi="Arial Narrow"/>
          <w:sz w:val="26"/>
          <w:szCs w:val="26"/>
        </w:rPr>
        <w:t xml:space="preserve"> históricamente los </w:t>
      </w:r>
      <w:r w:rsidR="00DD457C">
        <w:rPr>
          <w:rFonts w:ascii="Arial Narrow" w:hAnsi="Arial Narrow"/>
          <w:sz w:val="26"/>
          <w:szCs w:val="26"/>
        </w:rPr>
        <w:t>t</w:t>
      </w:r>
      <w:r w:rsidR="00BA27CF">
        <w:rPr>
          <w:rFonts w:ascii="Arial Narrow" w:hAnsi="Arial Narrow"/>
          <w:sz w:val="26"/>
          <w:szCs w:val="26"/>
        </w:rPr>
        <w:t>itulares del Poder Ejecutivo de nuestro Estado</w:t>
      </w:r>
      <w:r w:rsidR="00050FB8">
        <w:rPr>
          <w:rFonts w:ascii="Arial Narrow" w:hAnsi="Arial Narrow"/>
          <w:sz w:val="26"/>
          <w:szCs w:val="26"/>
        </w:rPr>
        <w:t xml:space="preserve"> han utilizado a discreción los mecanismos para la elección de los </w:t>
      </w:r>
      <w:r w:rsidR="00DD457C">
        <w:rPr>
          <w:rFonts w:ascii="Arial Narrow" w:hAnsi="Arial Narrow"/>
          <w:sz w:val="26"/>
          <w:szCs w:val="26"/>
        </w:rPr>
        <w:t>f</w:t>
      </w:r>
      <w:r w:rsidR="00050FB8">
        <w:rPr>
          <w:rFonts w:ascii="Arial Narrow" w:hAnsi="Arial Narrow"/>
          <w:sz w:val="26"/>
          <w:szCs w:val="26"/>
        </w:rPr>
        <w:t xml:space="preserve">edatarios </w:t>
      </w:r>
      <w:r w:rsidR="00DD457C">
        <w:rPr>
          <w:rFonts w:ascii="Arial Narrow" w:hAnsi="Arial Narrow"/>
          <w:sz w:val="26"/>
          <w:szCs w:val="26"/>
        </w:rPr>
        <w:t>p</w:t>
      </w:r>
      <w:r w:rsidR="00050FB8">
        <w:rPr>
          <w:rFonts w:ascii="Arial Narrow" w:hAnsi="Arial Narrow"/>
          <w:sz w:val="26"/>
          <w:szCs w:val="26"/>
        </w:rPr>
        <w:t>úblicos y diversos medios de comunicación</w:t>
      </w:r>
      <w:r w:rsidR="00813F0E">
        <w:rPr>
          <w:rFonts w:ascii="Arial Narrow" w:hAnsi="Arial Narrow"/>
          <w:sz w:val="26"/>
          <w:szCs w:val="26"/>
        </w:rPr>
        <w:t>,</w:t>
      </w:r>
      <w:r w:rsidR="00050FB8">
        <w:rPr>
          <w:rFonts w:ascii="Arial Narrow" w:hAnsi="Arial Narrow"/>
          <w:sz w:val="26"/>
          <w:szCs w:val="26"/>
        </w:rPr>
        <w:t xml:space="preserve"> ya han publicados notas relativas al listado de las personas cercanas al Gobierno del Estado que serán beneficiadas con esta Ley. El Notario Público como lo indica su definición jurídica</w:t>
      </w:r>
      <w:r w:rsidR="00B90546">
        <w:rPr>
          <w:rFonts w:ascii="Arial Narrow" w:hAnsi="Arial Narrow"/>
          <w:sz w:val="26"/>
          <w:szCs w:val="26"/>
        </w:rPr>
        <w:t>,</w:t>
      </w:r>
      <w:r w:rsidR="00050FB8">
        <w:rPr>
          <w:rFonts w:ascii="Arial Narrow" w:hAnsi="Arial Narrow"/>
          <w:sz w:val="26"/>
          <w:szCs w:val="26"/>
        </w:rPr>
        <w:t xml:space="preserve"> es el Abogado, Licenciado en Derecho quien el Poder Ejecutivo del Estado le delega la fe pública para que </w:t>
      </w:r>
      <w:r w:rsidR="00B90546">
        <w:rPr>
          <w:rFonts w:ascii="Arial Narrow" w:hAnsi="Arial Narrow"/>
          <w:sz w:val="26"/>
          <w:szCs w:val="26"/>
        </w:rPr>
        <w:t>dé</w:t>
      </w:r>
      <w:r w:rsidR="00050FB8">
        <w:rPr>
          <w:rFonts w:ascii="Arial Narrow" w:hAnsi="Arial Narrow"/>
          <w:sz w:val="26"/>
          <w:szCs w:val="26"/>
        </w:rPr>
        <w:t xml:space="preserve"> constancia y formalidad a los actos y hechos jurídicos ante </w:t>
      </w:r>
      <w:r w:rsidR="00B90546">
        <w:rPr>
          <w:rFonts w:ascii="Arial Narrow" w:hAnsi="Arial Narrow"/>
          <w:sz w:val="26"/>
          <w:szCs w:val="26"/>
        </w:rPr>
        <w:t>él</w:t>
      </w:r>
      <w:r w:rsidR="00813F0E">
        <w:rPr>
          <w:rFonts w:ascii="Arial Narrow" w:hAnsi="Arial Narrow"/>
          <w:sz w:val="26"/>
          <w:szCs w:val="26"/>
        </w:rPr>
        <w:t>,</w:t>
      </w:r>
      <w:r w:rsidR="00050FB8">
        <w:rPr>
          <w:rFonts w:ascii="Arial Narrow" w:hAnsi="Arial Narrow"/>
          <w:sz w:val="26"/>
          <w:szCs w:val="26"/>
        </w:rPr>
        <w:t xml:space="preserve"> celebrados y que los interesados quieran o deban dar autenticidad conforme a las Leyes; así como</w:t>
      </w:r>
      <w:r w:rsidR="00813F0E">
        <w:rPr>
          <w:rFonts w:ascii="Arial Narrow" w:hAnsi="Arial Narrow"/>
          <w:sz w:val="26"/>
          <w:szCs w:val="26"/>
        </w:rPr>
        <w:t>,</w:t>
      </w:r>
      <w:r w:rsidR="00050FB8">
        <w:rPr>
          <w:rFonts w:ascii="Arial Narrow" w:hAnsi="Arial Narrow"/>
          <w:sz w:val="26"/>
          <w:szCs w:val="26"/>
        </w:rPr>
        <w:t xml:space="preserve"> de dotarlos </w:t>
      </w:r>
      <w:r w:rsidR="00EA5DAB">
        <w:rPr>
          <w:rFonts w:ascii="Arial Narrow" w:hAnsi="Arial Narrow"/>
          <w:sz w:val="26"/>
          <w:szCs w:val="26"/>
        </w:rPr>
        <w:t>de la solemnidad que establezca la Ley. Las y los yucatecos requerimos de servicios notariales que se adapten a nuestras necesidades reales, no, a las de un mercado inmobiliario</w:t>
      </w:r>
      <w:r w:rsidR="00813F0E">
        <w:rPr>
          <w:rFonts w:ascii="Arial Narrow" w:hAnsi="Arial Narrow"/>
          <w:sz w:val="26"/>
          <w:szCs w:val="26"/>
        </w:rPr>
        <w:t>; h</w:t>
      </w:r>
      <w:r w:rsidR="00EA5DAB">
        <w:rPr>
          <w:rFonts w:ascii="Arial Narrow" w:hAnsi="Arial Narrow"/>
          <w:sz w:val="26"/>
          <w:szCs w:val="26"/>
        </w:rPr>
        <w:t xml:space="preserve">aciendo una lectura critica de la Iniciativa en comento, podemos </w:t>
      </w:r>
      <w:r w:rsidR="00EA5DAB">
        <w:rPr>
          <w:rFonts w:ascii="Arial Narrow" w:hAnsi="Arial Narrow"/>
          <w:sz w:val="26"/>
          <w:szCs w:val="26"/>
        </w:rPr>
        <w:lastRenderedPageBreak/>
        <w:t xml:space="preserve">detectar para quien o quienes </w:t>
      </w:r>
      <w:r w:rsidR="00B90546">
        <w:rPr>
          <w:rFonts w:ascii="Arial Narrow" w:hAnsi="Arial Narrow"/>
          <w:sz w:val="26"/>
          <w:szCs w:val="26"/>
        </w:rPr>
        <w:t>está</w:t>
      </w:r>
      <w:r w:rsidR="00EA5DAB">
        <w:rPr>
          <w:rFonts w:ascii="Arial Narrow" w:hAnsi="Arial Narrow"/>
          <w:sz w:val="26"/>
          <w:szCs w:val="26"/>
        </w:rPr>
        <w:t xml:space="preserve"> dedicada. En el cuerpo de la exposición de motivos se destaca el fortalecimiento de los sectores de vivienda, inmobiliario, de negocios y de las demandas para la construcción de sus corporativos, así como la vivienda de ejecutivos, así como lo escucharon</w:t>
      </w:r>
      <w:r w:rsidR="001E1689">
        <w:rPr>
          <w:rFonts w:ascii="Arial Narrow" w:hAnsi="Arial Narrow"/>
          <w:sz w:val="26"/>
          <w:szCs w:val="26"/>
        </w:rPr>
        <w:t>,</w:t>
      </w:r>
      <w:r w:rsidR="00EA5DAB">
        <w:rPr>
          <w:rFonts w:ascii="Arial Narrow" w:hAnsi="Arial Narrow"/>
          <w:sz w:val="26"/>
          <w:szCs w:val="26"/>
        </w:rPr>
        <w:t xml:space="preserve"> de los ejecutivos; como hemos insistido desde esta tribuna el </w:t>
      </w:r>
      <w:r w:rsidR="00AF205E">
        <w:rPr>
          <w:rFonts w:ascii="Arial Narrow" w:hAnsi="Arial Narrow"/>
          <w:sz w:val="26"/>
          <w:szCs w:val="26"/>
        </w:rPr>
        <w:t>G</w:t>
      </w:r>
      <w:r w:rsidR="00EA5DAB">
        <w:rPr>
          <w:rFonts w:ascii="Arial Narrow" w:hAnsi="Arial Narrow"/>
          <w:sz w:val="26"/>
          <w:szCs w:val="26"/>
        </w:rPr>
        <w:t>obierno de Yucatán debe ser un gobierno que procure el bienestar de todas y todos, no es una gerencia, ni una promotora inmobiliaria; lo señalamos en la Comisión</w:t>
      </w:r>
      <w:r w:rsidR="00AF205E">
        <w:rPr>
          <w:rFonts w:ascii="Arial Narrow" w:hAnsi="Arial Narrow"/>
          <w:sz w:val="26"/>
          <w:szCs w:val="26"/>
        </w:rPr>
        <w:t>,</w:t>
      </w:r>
      <w:r w:rsidR="00EA5DAB">
        <w:rPr>
          <w:rFonts w:ascii="Arial Narrow" w:hAnsi="Arial Narrow"/>
          <w:sz w:val="26"/>
          <w:szCs w:val="26"/>
        </w:rPr>
        <w:t xml:space="preserve"> ni la Iniciativa</w:t>
      </w:r>
      <w:r w:rsidR="00AF205E">
        <w:rPr>
          <w:rFonts w:ascii="Arial Narrow" w:hAnsi="Arial Narrow"/>
          <w:sz w:val="26"/>
          <w:szCs w:val="26"/>
        </w:rPr>
        <w:t>,</w:t>
      </w:r>
      <w:r w:rsidR="00EA5DAB">
        <w:rPr>
          <w:rFonts w:ascii="Arial Narrow" w:hAnsi="Arial Narrow"/>
          <w:sz w:val="26"/>
          <w:szCs w:val="26"/>
        </w:rPr>
        <w:t xml:space="preserve"> ni el </w:t>
      </w:r>
      <w:r w:rsidR="00B90546">
        <w:rPr>
          <w:rFonts w:ascii="Arial Narrow" w:hAnsi="Arial Narrow"/>
          <w:sz w:val="26"/>
          <w:szCs w:val="26"/>
        </w:rPr>
        <w:t>D</w:t>
      </w:r>
      <w:r w:rsidR="00EA5DAB">
        <w:rPr>
          <w:rFonts w:ascii="Arial Narrow" w:hAnsi="Arial Narrow"/>
          <w:sz w:val="26"/>
          <w:szCs w:val="26"/>
        </w:rPr>
        <w:t>ictamen argumentan con seriedad porque es necesario aprobar esta propuesta</w:t>
      </w:r>
      <w:r w:rsidR="00B90546">
        <w:rPr>
          <w:rFonts w:ascii="Arial Narrow" w:hAnsi="Arial Narrow"/>
          <w:sz w:val="26"/>
          <w:szCs w:val="26"/>
        </w:rPr>
        <w:t>,</w:t>
      </w:r>
      <w:r w:rsidR="00EA5DAB">
        <w:rPr>
          <w:rFonts w:ascii="Arial Narrow" w:hAnsi="Arial Narrow"/>
          <w:sz w:val="26"/>
          <w:szCs w:val="26"/>
        </w:rPr>
        <w:t xml:space="preserve"> </w:t>
      </w:r>
      <w:r w:rsidR="00B90546">
        <w:rPr>
          <w:rFonts w:ascii="Arial Narrow" w:hAnsi="Arial Narrow"/>
          <w:sz w:val="26"/>
          <w:szCs w:val="26"/>
        </w:rPr>
        <w:t>l</w:t>
      </w:r>
      <w:r w:rsidR="00EA5DAB">
        <w:rPr>
          <w:rFonts w:ascii="Arial Narrow" w:hAnsi="Arial Narrow"/>
          <w:sz w:val="26"/>
          <w:szCs w:val="26"/>
        </w:rPr>
        <w:t>a iniciativa presentada por el Ejecutivo</w:t>
      </w:r>
      <w:r w:rsidR="00DC7A9A">
        <w:rPr>
          <w:rFonts w:ascii="Arial Narrow" w:hAnsi="Arial Narrow"/>
          <w:sz w:val="26"/>
          <w:szCs w:val="26"/>
        </w:rPr>
        <w:t xml:space="preserve"> es clara, se quieren </w:t>
      </w:r>
      <w:r w:rsidR="00B90546">
        <w:rPr>
          <w:rFonts w:ascii="Arial Narrow" w:hAnsi="Arial Narrow"/>
          <w:sz w:val="26"/>
          <w:szCs w:val="26"/>
        </w:rPr>
        <w:t>más</w:t>
      </w:r>
      <w:r w:rsidR="00DC7A9A">
        <w:rPr>
          <w:rFonts w:ascii="Arial Narrow" w:hAnsi="Arial Narrow"/>
          <w:sz w:val="26"/>
          <w:szCs w:val="26"/>
        </w:rPr>
        <w:t xml:space="preserve"> Notarios pero no dice para que, ni el por qué, la Comisión tampoco se </w:t>
      </w:r>
      <w:r w:rsidR="00B90546">
        <w:rPr>
          <w:rFonts w:ascii="Arial Narrow" w:hAnsi="Arial Narrow"/>
          <w:sz w:val="26"/>
          <w:szCs w:val="26"/>
        </w:rPr>
        <w:t>tomó</w:t>
      </w:r>
      <w:r w:rsidR="00DC7A9A">
        <w:rPr>
          <w:rFonts w:ascii="Arial Narrow" w:hAnsi="Arial Narrow"/>
          <w:sz w:val="26"/>
          <w:szCs w:val="26"/>
        </w:rPr>
        <w:t xml:space="preserve"> el tiempo para decirlo, en la formulación de Política Pública</w:t>
      </w:r>
      <w:r w:rsidR="00AF205E">
        <w:rPr>
          <w:rFonts w:ascii="Arial Narrow" w:hAnsi="Arial Narrow"/>
          <w:sz w:val="26"/>
          <w:szCs w:val="26"/>
        </w:rPr>
        <w:t>,</w:t>
      </w:r>
      <w:r w:rsidR="00DC7A9A">
        <w:rPr>
          <w:rFonts w:ascii="Arial Narrow" w:hAnsi="Arial Narrow"/>
          <w:sz w:val="26"/>
          <w:szCs w:val="26"/>
        </w:rPr>
        <w:t xml:space="preserve"> es necesario </w:t>
      </w:r>
      <w:r w:rsidR="00B90546">
        <w:rPr>
          <w:rFonts w:ascii="Arial Narrow" w:hAnsi="Arial Narrow"/>
          <w:sz w:val="26"/>
          <w:szCs w:val="26"/>
        </w:rPr>
        <w:t xml:space="preserve">saber </w:t>
      </w:r>
      <w:proofErr w:type="spellStart"/>
      <w:r w:rsidR="00B90546">
        <w:rPr>
          <w:rFonts w:ascii="Arial Narrow" w:hAnsi="Arial Narrow"/>
          <w:sz w:val="26"/>
          <w:szCs w:val="26"/>
        </w:rPr>
        <w:t>que</w:t>
      </w:r>
      <w:proofErr w:type="spellEnd"/>
      <w:r w:rsidR="00DC7A9A">
        <w:rPr>
          <w:rFonts w:ascii="Arial Narrow" w:hAnsi="Arial Narrow"/>
          <w:sz w:val="26"/>
          <w:szCs w:val="26"/>
        </w:rPr>
        <w:t xml:space="preserve"> problema hay</w:t>
      </w:r>
      <w:r w:rsidR="00AF205E">
        <w:rPr>
          <w:rFonts w:ascii="Arial Narrow" w:hAnsi="Arial Narrow"/>
          <w:sz w:val="26"/>
          <w:szCs w:val="26"/>
        </w:rPr>
        <w:t>,</w:t>
      </w:r>
      <w:r w:rsidR="00DC7A9A">
        <w:rPr>
          <w:rFonts w:ascii="Arial Narrow" w:hAnsi="Arial Narrow"/>
          <w:sz w:val="26"/>
          <w:szCs w:val="26"/>
        </w:rPr>
        <w:t xml:space="preserve"> para darle solución, se señala que se requieren de </w:t>
      </w:r>
      <w:r w:rsidR="00B90546">
        <w:rPr>
          <w:rFonts w:ascii="Arial Narrow" w:hAnsi="Arial Narrow"/>
          <w:sz w:val="26"/>
          <w:szCs w:val="26"/>
        </w:rPr>
        <w:t>más</w:t>
      </w:r>
      <w:r w:rsidR="00DC7A9A">
        <w:rPr>
          <w:rFonts w:ascii="Arial Narrow" w:hAnsi="Arial Narrow"/>
          <w:sz w:val="26"/>
          <w:szCs w:val="26"/>
        </w:rPr>
        <w:t xml:space="preserve"> Notarios y para ello argumenta el aumento de la actividad productiva que insistimos no ha generado el bienestar para las y los yucatecos sino</w:t>
      </w:r>
      <w:r w:rsidR="00AF205E">
        <w:rPr>
          <w:rFonts w:ascii="Arial Narrow" w:hAnsi="Arial Narrow"/>
          <w:sz w:val="26"/>
          <w:szCs w:val="26"/>
        </w:rPr>
        <w:t>,</w:t>
      </w:r>
      <w:r w:rsidR="00DC7A9A">
        <w:rPr>
          <w:rFonts w:ascii="Arial Narrow" w:hAnsi="Arial Narrow"/>
          <w:sz w:val="26"/>
          <w:szCs w:val="26"/>
        </w:rPr>
        <w:t xml:space="preserve"> solo ha enriquecido a unos cuantos; pero no nos dice para que cantidad de tramites notariales da la capacidad actual de Notarios, tampoco nos dice </w:t>
      </w:r>
      <w:r w:rsidR="00271A98">
        <w:rPr>
          <w:rFonts w:ascii="Arial Narrow" w:hAnsi="Arial Narrow"/>
          <w:sz w:val="26"/>
          <w:szCs w:val="26"/>
        </w:rPr>
        <w:t>cuál</w:t>
      </w:r>
      <w:r w:rsidR="00DC7A9A">
        <w:rPr>
          <w:rFonts w:ascii="Arial Narrow" w:hAnsi="Arial Narrow"/>
          <w:sz w:val="26"/>
          <w:szCs w:val="26"/>
        </w:rPr>
        <w:t xml:space="preserve"> es el requerimiento del mercado para saber si se necesitan más Notarios. Indica</w:t>
      </w:r>
      <w:r w:rsidR="00AF205E">
        <w:rPr>
          <w:rFonts w:ascii="Arial Narrow" w:hAnsi="Arial Narrow"/>
          <w:sz w:val="26"/>
          <w:szCs w:val="26"/>
        </w:rPr>
        <w:t>n</w:t>
      </w:r>
      <w:r w:rsidR="00DC7A9A">
        <w:rPr>
          <w:rFonts w:ascii="Arial Narrow" w:hAnsi="Arial Narrow"/>
          <w:sz w:val="26"/>
          <w:szCs w:val="26"/>
        </w:rPr>
        <w:t xml:space="preserve"> en que más notarios tendrán un beneficio en los costos, pero tampoco señalan un promedio de </w:t>
      </w:r>
      <w:r w:rsidR="00271A98">
        <w:rPr>
          <w:rFonts w:ascii="Arial Narrow" w:hAnsi="Arial Narrow"/>
          <w:sz w:val="26"/>
          <w:szCs w:val="26"/>
        </w:rPr>
        <w:t>cuáles</w:t>
      </w:r>
      <w:r w:rsidR="00DC7A9A">
        <w:rPr>
          <w:rFonts w:ascii="Arial Narrow" w:hAnsi="Arial Narrow"/>
          <w:sz w:val="26"/>
          <w:szCs w:val="26"/>
        </w:rPr>
        <w:t xml:space="preserve"> son los costos que se pagan actualmente en el Estado</w:t>
      </w:r>
      <w:r w:rsidR="00AF205E">
        <w:rPr>
          <w:rFonts w:ascii="Arial Narrow" w:hAnsi="Arial Narrow"/>
          <w:sz w:val="26"/>
          <w:szCs w:val="26"/>
        </w:rPr>
        <w:t>,</w:t>
      </w:r>
      <w:r w:rsidR="00DC7A9A">
        <w:rPr>
          <w:rFonts w:ascii="Arial Narrow" w:hAnsi="Arial Narrow"/>
          <w:sz w:val="26"/>
          <w:szCs w:val="26"/>
        </w:rPr>
        <w:t xml:space="preserve"> ni cual es el impacto en la reducción de precios que se pueda tener con esta iniciativa. Esto es</w:t>
      </w:r>
      <w:r w:rsidR="00AF205E">
        <w:rPr>
          <w:rFonts w:ascii="Arial Narrow" w:hAnsi="Arial Narrow"/>
          <w:sz w:val="26"/>
          <w:szCs w:val="26"/>
        </w:rPr>
        <w:t>,</w:t>
      </w:r>
      <w:r w:rsidR="00DC7A9A">
        <w:rPr>
          <w:rFonts w:ascii="Arial Narrow" w:hAnsi="Arial Narrow"/>
          <w:sz w:val="26"/>
          <w:szCs w:val="26"/>
        </w:rPr>
        <w:t xml:space="preserve"> por lo que no encontramos argumentos para probar dicho dictamen</w:t>
      </w:r>
      <w:r w:rsidR="008115DA">
        <w:rPr>
          <w:rFonts w:ascii="Arial Narrow" w:hAnsi="Arial Narrow"/>
          <w:sz w:val="26"/>
          <w:szCs w:val="26"/>
        </w:rPr>
        <w:t xml:space="preserve">, carece de cualquier razonamiento que pueda indicar que estas acciones son las pertinentes, tampoco la Iniciativa asegura que este cambio lleve a más Notarios al interior del </w:t>
      </w:r>
      <w:r w:rsidR="00AF205E">
        <w:rPr>
          <w:rFonts w:ascii="Arial Narrow" w:hAnsi="Arial Narrow"/>
          <w:sz w:val="26"/>
          <w:szCs w:val="26"/>
        </w:rPr>
        <w:t>E</w:t>
      </w:r>
      <w:r w:rsidR="008115DA">
        <w:rPr>
          <w:rFonts w:ascii="Arial Narrow" w:hAnsi="Arial Narrow"/>
          <w:sz w:val="26"/>
          <w:szCs w:val="26"/>
        </w:rPr>
        <w:t xml:space="preserve">stado, es muy probable que el aumento se traduzca en </w:t>
      </w:r>
      <w:r w:rsidR="00271A98">
        <w:rPr>
          <w:rFonts w:ascii="Arial Narrow" w:hAnsi="Arial Narrow"/>
          <w:sz w:val="26"/>
          <w:szCs w:val="26"/>
        </w:rPr>
        <w:t>más</w:t>
      </w:r>
      <w:r w:rsidR="008115DA">
        <w:rPr>
          <w:rFonts w:ascii="Arial Narrow" w:hAnsi="Arial Narrow"/>
          <w:sz w:val="26"/>
          <w:szCs w:val="26"/>
        </w:rPr>
        <w:t xml:space="preserve"> Notarios en la ciudad de Mérida, y vayamos al fondo de esta </w:t>
      </w:r>
      <w:r w:rsidR="009A14F8">
        <w:rPr>
          <w:rFonts w:ascii="Arial Narrow" w:hAnsi="Arial Narrow"/>
          <w:sz w:val="26"/>
          <w:szCs w:val="26"/>
        </w:rPr>
        <w:t>I</w:t>
      </w:r>
      <w:r w:rsidR="008115DA">
        <w:rPr>
          <w:rFonts w:ascii="Arial Narrow" w:hAnsi="Arial Narrow"/>
          <w:sz w:val="26"/>
          <w:szCs w:val="26"/>
        </w:rPr>
        <w:t xml:space="preserve">niciativa, me refiero a la vinculación de este tipo de reformas con lo que comúnmente se conoce como los </w:t>
      </w:r>
      <w:r w:rsidR="00AF205E">
        <w:rPr>
          <w:rFonts w:ascii="Arial Narrow" w:hAnsi="Arial Narrow"/>
          <w:sz w:val="26"/>
          <w:szCs w:val="26"/>
        </w:rPr>
        <w:t>‘C</w:t>
      </w:r>
      <w:r w:rsidR="008115DA">
        <w:rPr>
          <w:rFonts w:ascii="Arial Narrow" w:hAnsi="Arial Narrow"/>
          <w:sz w:val="26"/>
          <w:szCs w:val="26"/>
        </w:rPr>
        <w:t>arteles inmobiliarios</w:t>
      </w:r>
      <w:r w:rsidR="00AF205E">
        <w:rPr>
          <w:rFonts w:ascii="Arial Narrow" w:hAnsi="Arial Narrow"/>
          <w:sz w:val="26"/>
          <w:szCs w:val="26"/>
        </w:rPr>
        <w:t>’,</w:t>
      </w:r>
      <w:r w:rsidR="008115DA">
        <w:rPr>
          <w:rFonts w:ascii="Arial Narrow" w:hAnsi="Arial Narrow"/>
          <w:sz w:val="26"/>
          <w:szCs w:val="26"/>
        </w:rPr>
        <w:t xml:space="preserve"> </w:t>
      </w:r>
      <w:r w:rsidR="00AF205E">
        <w:rPr>
          <w:rFonts w:ascii="Arial Narrow" w:hAnsi="Arial Narrow"/>
          <w:sz w:val="26"/>
          <w:szCs w:val="26"/>
        </w:rPr>
        <w:t>d</w:t>
      </w:r>
      <w:r w:rsidR="008115DA">
        <w:rPr>
          <w:rFonts w:ascii="Arial Narrow" w:hAnsi="Arial Narrow"/>
          <w:sz w:val="26"/>
          <w:szCs w:val="26"/>
        </w:rPr>
        <w:t>e acuerdo con los datos del INEGI</w:t>
      </w:r>
      <w:r w:rsidR="00AF205E">
        <w:rPr>
          <w:rFonts w:ascii="Arial Narrow" w:hAnsi="Arial Narrow"/>
          <w:sz w:val="26"/>
          <w:szCs w:val="26"/>
        </w:rPr>
        <w:t>,</w:t>
      </w:r>
      <w:r w:rsidR="008115DA">
        <w:rPr>
          <w:rFonts w:ascii="Arial Narrow" w:hAnsi="Arial Narrow"/>
          <w:sz w:val="26"/>
          <w:szCs w:val="26"/>
        </w:rPr>
        <w:t xml:space="preserve"> en Yucatán existen 108 </w:t>
      </w:r>
      <w:r w:rsidR="002A7697">
        <w:rPr>
          <w:rFonts w:ascii="Arial Narrow" w:hAnsi="Arial Narrow"/>
          <w:sz w:val="26"/>
          <w:szCs w:val="26"/>
        </w:rPr>
        <w:t>mil 752 casas deshabitadas, tan solo en Mérida se reportan 60 mil viviendas abandonadas, la mayoría ubicadas en el norte de muestra capital</w:t>
      </w:r>
      <w:r w:rsidR="009A14F8">
        <w:rPr>
          <w:rFonts w:ascii="Arial Narrow" w:hAnsi="Arial Narrow"/>
          <w:sz w:val="26"/>
          <w:szCs w:val="26"/>
        </w:rPr>
        <w:t>; e</w:t>
      </w:r>
      <w:r w:rsidR="002A7697">
        <w:rPr>
          <w:rFonts w:ascii="Arial Narrow" w:hAnsi="Arial Narrow"/>
          <w:sz w:val="26"/>
          <w:szCs w:val="26"/>
        </w:rPr>
        <w:t xml:space="preserve">sto obedece a un fenómeno que la defensora de Derechos Humanos y de la Vivienda Carla Luisa </w:t>
      </w:r>
      <w:proofErr w:type="spellStart"/>
      <w:r w:rsidR="009A14F8">
        <w:rPr>
          <w:rFonts w:ascii="Arial Narrow" w:hAnsi="Arial Narrow"/>
          <w:sz w:val="26"/>
          <w:szCs w:val="26"/>
        </w:rPr>
        <w:t>Escoffié</w:t>
      </w:r>
      <w:proofErr w:type="spellEnd"/>
      <w:r w:rsidR="009A14F8">
        <w:rPr>
          <w:rFonts w:ascii="Arial Narrow" w:hAnsi="Arial Narrow"/>
          <w:sz w:val="26"/>
          <w:szCs w:val="26"/>
        </w:rPr>
        <w:t xml:space="preserve"> ha señalado como una forma de financiación de la vivienda</w:t>
      </w:r>
      <w:r w:rsidR="00AF205E">
        <w:rPr>
          <w:rFonts w:ascii="Arial Narrow" w:hAnsi="Arial Narrow"/>
          <w:sz w:val="26"/>
          <w:szCs w:val="26"/>
        </w:rPr>
        <w:t>,</w:t>
      </w:r>
      <w:r w:rsidR="009A14F8">
        <w:rPr>
          <w:rFonts w:ascii="Arial Narrow" w:hAnsi="Arial Narrow"/>
          <w:sz w:val="26"/>
          <w:szCs w:val="26"/>
        </w:rPr>
        <w:t xml:space="preserve"> proceso por el cual se comienza a priorizar el uso de la vivienda como vehículo financiero y no como un medio para habitar, es decir, pasa a convertirse en una divisa </w:t>
      </w:r>
      <w:r w:rsidR="00271A98">
        <w:rPr>
          <w:rFonts w:ascii="Arial Narrow" w:hAnsi="Arial Narrow"/>
          <w:sz w:val="26"/>
          <w:szCs w:val="26"/>
        </w:rPr>
        <w:t>más</w:t>
      </w:r>
      <w:r w:rsidR="009A14F8">
        <w:rPr>
          <w:rFonts w:ascii="Arial Narrow" w:hAnsi="Arial Narrow"/>
          <w:sz w:val="26"/>
          <w:szCs w:val="26"/>
        </w:rPr>
        <w:t xml:space="preserve"> para la especulación y el flujo del capital, eso</w:t>
      </w:r>
      <w:r w:rsidR="00271A98">
        <w:rPr>
          <w:rFonts w:ascii="Arial Narrow" w:hAnsi="Arial Narrow"/>
          <w:sz w:val="26"/>
          <w:szCs w:val="26"/>
        </w:rPr>
        <w:t>,</w:t>
      </w:r>
      <w:r w:rsidR="009A14F8">
        <w:rPr>
          <w:rFonts w:ascii="Arial Narrow" w:hAnsi="Arial Narrow"/>
          <w:sz w:val="26"/>
          <w:szCs w:val="26"/>
        </w:rPr>
        <w:t xml:space="preserve"> es lo que estamos avalando el día de hoy con esta Iniciativa; la consolidación del </w:t>
      </w:r>
      <w:r w:rsidR="000D0558">
        <w:rPr>
          <w:rFonts w:ascii="Arial Narrow" w:hAnsi="Arial Narrow"/>
          <w:sz w:val="26"/>
          <w:szCs w:val="26"/>
        </w:rPr>
        <w:t>C</w:t>
      </w:r>
      <w:r w:rsidR="009A14F8">
        <w:rPr>
          <w:rFonts w:ascii="Arial Narrow" w:hAnsi="Arial Narrow"/>
          <w:sz w:val="26"/>
          <w:szCs w:val="26"/>
        </w:rPr>
        <w:t xml:space="preserve">artel </w:t>
      </w:r>
      <w:r w:rsidR="000D0558">
        <w:rPr>
          <w:rFonts w:ascii="Arial Narrow" w:hAnsi="Arial Narrow"/>
          <w:sz w:val="26"/>
          <w:szCs w:val="26"/>
        </w:rPr>
        <w:t>I</w:t>
      </w:r>
      <w:r w:rsidR="009A14F8">
        <w:rPr>
          <w:rFonts w:ascii="Arial Narrow" w:hAnsi="Arial Narrow"/>
          <w:sz w:val="26"/>
          <w:szCs w:val="26"/>
        </w:rPr>
        <w:t>nmobiliario en Mérida y en todo Yucatán. Una vez más</w:t>
      </w:r>
      <w:r w:rsidR="000D0558">
        <w:rPr>
          <w:rFonts w:ascii="Arial Narrow" w:hAnsi="Arial Narrow"/>
          <w:sz w:val="26"/>
          <w:szCs w:val="26"/>
        </w:rPr>
        <w:t>,</w:t>
      </w:r>
      <w:r w:rsidR="009A14F8">
        <w:rPr>
          <w:rFonts w:ascii="Arial Narrow" w:hAnsi="Arial Narrow"/>
          <w:sz w:val="26"/>
          <w:szCs w:val="26"/>
        </w:rPr>
        <w:t xml:space="preserve"> esta Soberanía se ve vulnerada mediante un golpe técnico por parte del </w:t>
      </w:r>
      <w:r w:rsidR="000D0558">
        <w:rPr>
          <w:rFonts w:ascii="Arial Narrow" w:hAnsi="Arial Narrow"/>
          <w:sz w:val="26"/>
          <w:szCs w:val="26"/>
        </w:rPr>
        <w:t>T</w:t>
      </w:r>
      <w:r w:rsidR="009A14F8">
        <w:rPr>
          <w:rFonts w:ascii="Arial Narrow" w:hAnsi="Arial Narrow"/>
          <w:sz w:val="26"/>
          <w:szCs w:val="26"/>
        </w:rPr>
        <w:t xml:space="preserve">itular del Gobierno del Estado para probar </w:t>
      </w:r>
      <w:r w:rsidR="00A607E3">
        <w:rPr>
          <w:rFonts w:ascii="Arial Narrow" w:hAnsi="Arial Narrow"/>
          <w:sz w:val="26"/>
          <w:szCs w:val="26"/>
        </w:rPr>
        <w:t xml:space="preserve">con la prisa sospechosa que les caracteriza una Iniciativa dedicada a las y los amigos del Gobierno del Estado; esta Iniciativa fue presentada el día 15 de marzo y en esta </w:t>
      </w:r>
      <w:r w:rsidR="000D0558">
        <w:rPr>
          <w:rFonts w:ascii="Arial Narrow" w:hAnsi="Arial Narrow"/>
          <w:sz w:val="26"/>
          <w:szCs w:val="26"/>
        </w:rPr>
        <w:t>S</w:t>
      </w:r>
      <w:r w:rsidR="00A607E3">
        <w:rPr>
          <w:rFonts w:ascii="Arial Narrow" w:hAnsi="Arial Narrow"/>
          <w:sz w:val="26"/>
          <w:szCs w:val="26"/>
        </w:rPr>
        <w:t>esión del día 30 se aprobará por una mayoría. El Grupo Parlamentario de MORENA no dejar</w:t>
      </w:r>
      <w:r w:rsidR="001534AE">
        <w:rPr>
          <w:rFonts w:ascii="Arial Narrow" w:hAnsi="Arial Narrow"/>
          <w:sz w:val="26"/>
          <w:szCs w:val="26"/>
        </w:rPr>
        <w:t>á</w:t>
      </w:r>
      <w:r w:rsidR="00A607E3">
        <w:rPr>
          <w:rFonts w:ascii="Arial Narrow" w:hAnsi="Arial Narrow"/>
          <w:sz w:val="26"/>
          <w:szCs w:val="26"/>
        </w:rPr>
        <w:t xml:space="preserve"> de señalar estas irregularidades y</w:t>
      </w:r>
      <w:r w:rsidR="000D0558">
        <w:rPr>
          <w:rFonts w:ascii="Arial Narrow" w:hAnsi="Arial Narrow"/>
          <w:sz w:val="26"/>
          <w:szCs w:val="26"/>
        </w:rPr>
        <w:t>,</w:t>
      </w:r>
      <w:r w:rsidR="00A607E3">
        <w:rPr>
          <w:rFonts w:ascii="Arial Narrow" w:hAnsi="Arial Narrow"/>
          <w:sz w:val="26"/>
          <w:szCs w:val="26"/>
        </w:rPr>
        <w:t xml:space="preserve"> advertimos que en un futuro no muy lejano estos nexos del poder con el </w:t>
      </w:r>
      <w:r w:rsidR="000D0558">
        <w:rPr>
          <w:rFonts w:ascii="Arial Narrow" w:hAnsi="Arial Narrow"/>
          <w:sz w:val="26"/>
          <w:szCs w:val="26"/>
        </w:rPr>
        <w:t>C</w:t>
      </w:r>
      <w:r w:rsidR="00A607E3">
        <w:rPr>
          <w:rFonts w:ascii="Arial Narrow" w:hAnsi="Arial Narrow"/>
          <w:sz w:val="26"/>
          <w:szCs w:val="26"/>
        </w:rPr>
        <w:t xml:space="preserve">artel </w:t>
      </w:r>
      <w:r w:rsidR="000D0558">
        <w:rPr>
          <w:rFonts w:ascii="Arial Narrow" w:hAnsi="Arial Narrow"/>
          <w:sz w:val="26"/>
          <w:szCs w:val="26"/>
        </w:rPr>
        <w:t>I</w:t>
      </w:r>
      <w:r w:rsidR="00A607E3">
        <w:rPr>
          <w:rFonts w:ascii="Arial Narrow" w:hAnsi="Arial Narrow"/>
          <w:sz w:val="26"/>
          <w:szCs w:val="26"/>
        </w:rPr>
        <w:t xml:space="preserve">nmobiliario </w:t>
      </w:r>
      <w:r w:rsidR="00A607E3">
        <w:rPr>
          <w:rFonts w:ascii="Arial Narrow" w:hAnsi="Arial Narrow"/>
          <w:sz w:val="26"/>
          <w:szCs w:val="26"/>
        </w:rPr>
        <w:lastRenderedPageBreak/>
        <w:t xml:space="preserve">provocarán problemas muy graves para nuestro Estado y serán culpables quienes aprueben el Dictamen el día de hoy. Es </w:t>
      </w:r>
      <w:proofErr w:type="spellStart"/>
      <w:r w:rsidR="00A607E3">
        <w:rPr>
          <w:rFonts w:ascii="Arial Narrow" w:hAnsi="Arial Narrow"/>
          <w:sz w:val="26"/>
          <w:szCs w:val="26"/>
        </w:rPr>
        <w:t>cuanto</w:t>
      </w:r>
      <w:proofErr w:type="spellEnd"/>
      <w:r w:rsidR="00A607E3">
        <w:rPr>
          <w:rFonts w:ascii="Arial Narrow" w:hAnsi="Arial Narrow"/>
          <w:sz w:val="26"/>
          <w:szCs w:val="26"/>
        </w:rPr>
        <w:t>. Presidenta”.</w:t>
      </w:r>
    </w:p>
    <w:p w14:paraId="7EAFBE2C" w14:textId="371F95A5" w:rsidR="00A607E3" w:rsidRDefault="00A607E3" w:rsidP="00713116">
      <w:pPr>
        <w:ind w:firstLine="284"/>
        <w:jc w:val="both"/>
        <w:rPr>
          <w:rFonts w:ascii="Arial Narrow" w:hAnsi="Arial Narrow"/>
          <w:sz w:val="26"/>
          <w:szCs w:val="26"/>
        </w:rPr>
      </w:pPr>
    </w:p>
    <w:p w14:paraId="11E3E696" w14:textId="7264F831" w:rsidR="00804954" w:rsidRDefault="00804954" w:rsidP="00804954">
      <w:pPr>
        <w:ind w:firstLine="284"/>
        <w:jc w:val="both"/>
        <w:rPr>
          <w:rFonts w:ascii="Arial Narrow" w:hAnsi="Arial Narrow" w:cs="Courier New"/>
          <w:sz w:val="26"/>
          <w:szCs w:val="26"/>
          <w:lang w:val="es-MX"/>
        </w:rPr>
      </w:pPr>
      <w:r>
        <w:rPr>
          <w:rFonts w:ascii="Arial Narrow" w:hAnsi="Arial Narrow" w:cs="Courier New"/>
          <w:sz w:val="26"/>
          <w:szCs w:val="26"/>
          <w:lang w:val="es-MX"/>
        </w:rPr>
        <w:t>Al t</w:t>
      </w:r>
      <w:r w:rsidR="00165269">
        <w:rPr>
          <w:rFonts w:ascii="Arial Narrow" w:hAnsi="Arial Narrow" w:cs="Courier New"/>
          <w:sz w:val="26"/>
          <w:szCs w:val="26"/>
          <w:lang w:val="es-MX"/>
        </w:rPr>
        <w:t>é</w:t>
      </w:r>
      <w:r>
        <w:rPr>
          <w:rFonts w:ascii="Arial Narrow" w:hAnsi="Arial Narrow" w:cs="Courier New"/>
          <w:sz w:val="26"/>
          <w:szCs w:val="26"/>
          <w:lang w:val="es-MX"/>
        </w:rPr>
        <w:t xml:space="preserve">rmino de la intervención de la Diputada Novelo Segura, se le cedió el uso de la palabra a favor, al </w:t>
      </w:r>
      <w:r>
        <w:rPr>
          <w:rFonts w:ascii="Arial Narrow" w:hAnsi="Arial Narrow" w:cs="Courier New"/>
          <w:b/>
          <w:sz w:val="26"/>
          <w:szCs w:val="26"/>
          <w:lang w:val="es-MX"/>
        </w:rPr>
        <w:t>Diputado Gaspar Armando Quintal Parra</w:t>
      </w:r>
      <w:r>
        <w:rPr>
          <w:rFonts w:ascii="Arial Narrow" w:hAnsi="Arial Narrow" w:cs="Courier New"/>
          <w:sz w:val="26"/>
          <w:szCs w:val="26"/>
          <w:lang w:val="es-MX"/>
        </w:rPr>
        <w:t>, quien dijo:</w:t>
      </w:r>
      <w:r w:rsidR="00E064C9">
        <w:rPr>
          <w:rFonts w:ascii="Arial Narrow" w:hAnsi="Arial Narrow" w:cs="Courier New"/>
          <w:sz w:val="26"/>
          <w:szCs w:val="26"/>
          <w:lang w:val="es-MX"/>
        </w:rPr>
        <w:t xml:space="preserve"> “Con el permiso de la Mesa Directiva, compañeras y compañeros Diputados, representantes de los medios de comunicación, respetable público, muy buenos días. La seguridad jurídica es un derecho fundamental consagrado en nuestra Carta Magna </w:t>
      </w:r>
      <w:proofErr w:type="gramStart"/>
      <w:r w:rsidR="00E064C9">
        <w:rPr>
          <w:rFonts w:ascii="Arial Narrow" w:hAnsi="Arial Narrow" w:cs="Courier New"/>
          <w:sz w:val="26"/>
          <w:szCs w:val="26"/>
          <w:lang w:val="es-MX"/>
        </w:rPr>
        <w:t>siendo</w:t>
      </w:r>
      <w:proofErr w:type="gramEnd"/>
      <w:r w:rsidR="00E064C9">
        <w:rPr>
          <w:rFonts w:ascii="Arial Narrow" w:hAnsi="Arial Narrow" w:cs="Courier New"/>
          <w:sz w:val="26"/>
          <w:szCs w:val="26"/>
          <w:lang w:val="es-MX"/>
        </w:rPr>
        <w:t xml:space="preserve"> además</w:t>
      </w:r>
      <w:r w:rsidR="0032181D">
        <w:rPr>
          <w:rFonts w:ascii="Arial Narrow" w:hAnsi="Arial Narrow" w:cs="Courier New"/>
          <w:sz w:val="26"/>
          <w:szCs w:val="26"/>
          <w:lang w:val="es-MX"/>
        </w:rPr>
        <w:t>,</w:t>
      </w:r>
      <w:r w:rsidR="00E064C9">
        <w:rPr>
          <w:rFonts w:ascii="Arial Narrow" w:hAnsi="Arial Narrow" w:cs="Courier New"/>
          <w:sz w:val="26"/>
          <w:szCs w:val="26"/>
          <w:lang w:val="es-MX"/>
        </w:rPr>
        <w:t xml:space="preserve"> uno de los pilares de la función </w:t>
      </w:r>
      <w:r w:rsidR="008E383B">
        <w:rPr>
          <w:rFonts w:ascii="Arial Narrow" w:hAnsi="Arial Narrow" w:cs="Courier New"/>
          <w:sz w:val="26"/>
          <w:szCs w:val="26"/>
          <w:lang w:val="es-MX"/>
        </w:rPr>
        <w:t>n</w:t>
      </w:r>
      <w:r w:rsidR="00E064C9">
        <w:rPr>
          <w:rFonts w:ascii="Arial Narrow" w:hAnsi="Arial Narrow" w:cs="Courier New"/>
          <w:sz w:val="26"/>
          <w:szCs w:val="26"/>
          <w:lang w:val="es-MX"/>
        </w:rPr>
        <w:t>otarial</w:t>
      </w:r>
      <w:r w:rsidR="008E383B">
        <w:rPr>
          <w:rFonts w:ascii="Arial Narrow" w:hAnsi="Arial Narrow" w:cs="Courier New"/>
          <w:sz w:val="26"/>
          <w:szCs w:val="26"/>
          <w:lang w:val="es-MX"/>
        </w:rPr>
        <w:t xml:space="preserve"> pues dota de formalidad y valide</w:t>
      </w:r>
      <w:r w:rsidR="00520720">
        <w:rPr>
          <w:rFonts w:ascii="Arial Narrow" w:hAnsi="Arial Narrow" w:cs="Courier New"/>
          <w:sz w:val="26"/>
          <w:szCs w:val="26"/>
          <w:lang w:val="es-MX"/>
        </w:rPr>
        <w:t>z</w:t>
      </w:r>
      <w:r w:rsidR="008E383B">
        <w:rPr>
          <w:rFonts w:ascii="Arial Narrow" w:hAnsi="Arial Narrow" w:cs="Courier New"/>
          <w:sz w:val="26"/>
          <w:szCs w:val="26"/>
          <w:lang w:val="es-MX"/>
        </w:rPr>
        <w:t xml:space="preserve"> a cualquier acto jurídico, una función evidentemente social que debe estar al </w:t>
      </w:r>
      <w:r w:rsidR="00275E65">
        <w:rPr>
          <w:rFonts w:ascii="Arial Narrow" w:hAnsi="Arial Narrow" w:cs="Courier New"/>
          <w:sz w:val="26"/>
          <w:szCs w:val="26"/>
          <w:lang w:val="es-MX"/>
        </w:rPr>
        <w:t>alcance</w:t>
      </w:r>
      <w:r w:rsidR="008E383B">
        <w:rPr>
          <w:rFonts w:ascii="Arial Narrow" w:hAnsi="Arial Narrow" w:cs="Courier New"/>
          <w:sz w:val="26"/>
          <w:szCs w:val="26"/>
          <w:lang w:val="es-MX"/>
        </w:rPr>
        <w:t xml:space="preserve"> de todos y todas sin excepción de ninguna clase. El Dictamen puesto a consideración de este Pleno, reforma la actual Ley del Notariado ampliando en casi un 50 por ciento el número de notarias existente en la actualidad, ampliación que, por un </w:t>
      </w:r>
      <w:r w:rsidR="00275E65">
        <w:rPr>
          <w:rFonts w:ascii="Arial Narrow" w:hAnsi="Arial Narrow" w:cs="Courier New"/>
          <w:sz w:val="26"/>
          <w:szCs w:val="26"/>
          <w:lang w:val="es-MX"/>
        </w:rPr>
        <w:t>lado,</w:t>
      </w:r>
      <w:r w:rsidR="008E383B">
        <w:rPr>
          <w:rFonts w:ascii="Arial Narrow" w:hAnsi="Arial Narrow" w:cs="Courier New"/>
          <w:sz w:val="26"/>
          <w:szCs w:val="26"/>
          <w:lang w:val="es-MX"/>
        </w:rPr>
        <w:t xml:space="preserve"> combate el oligopolio de la función notarial y por otro abre la posibilidad de una mayor competencia que estimule la reducción de los precios de los servicios </w:t>
      </w:r>
      <w:r w:rsidR="0032181D">
        <w:rPr>
          <w:rFonts w:ascii="Arial Narrow" w:hAnsi="Arial Narrow" w:cs="Courier New"/>
          <w:sz w:val="26"/>
          <w:szCs w:val="26"/>
          <w:lang w:val="es-MX"/>
        </w:rPr>
        <w:t>notariales,</w:t>
      </w:r>
      <w:r w:rsidR="008E383B">
        <w:rPr>
          <w:rFonts w:ascii="Arial Narrow" w:hAnsi="Arial Narrow" w:cs="Courier New"/>
          <w:sz w:val="26"/>
          <w:szCs w:val="26"/>
          <w:lang w:val="es-MX"/>
        </w:rPr>
        <w:t xml:space="preserve"> así como la oportunidad de acercar la prestación de estos servicios a </w:t>
      </w:r>
      <w:r w:rsidR="005538F2">
        <w:rPr>
          <w:rFonts w:ascii="Arial Narrow" w:hAnsi="Arial Narrow" w:cs="Courier New"/>
          <w:sz w:val="26"/>
          <w:szCs w:val="26"/>
          <w:lang w:val="es-MX"/>
        </w:rPr>
        <w:t>más</w:t>
      </w:r>
      <w:r w:rsidR="008E383B">
        <w:rPr>
          <w:rFonts w:ascii="Arial Narrow" w:hAnsi="Arial Narrow" w:cs="Courier New"/>
          <w:sz w:val="26"/>
          <w:szCs w:val="26"/>
          <w:lang w:val="es-MX"/>
        </w:rPr>
        <w:t xml:space="preserve"> ciudadanos. Desde la óptica de la Fracción Legislativa del PRI, la reforma que nos ocupa el día de hoy, debe tomarse como un primer paso de una revisión profunda y seria</w:t>
      </w:r>
      <w:r w:rsidR="000C36B2">
        <w:rPr>
          <w:rFonts w:ascii="Arial Narrow" w:hAnsi="Arial Narrow" w:cs="Courier New"/>
          <w:sz w:val="26"/>
          <w:szCs w:val="26"/>
          <w:lang w:val="es-MX"/>
        </w:rPr>
        <w:t xml:space="preserve"> de la </w:t>
      </w:r>
      <w:r w:rsidR="001C2D55">
        <w:rPr>
          <w:rFonts w:ascii="Arial Narrow" w:hAnsi="Arial Narrow" w:cs="Courier New"/>
          <w:sz w:val="26"/>
          <w:szCs w:val="26"/>
          <w:lang w:val="es-MX"/>
        </w:rPr>
        <w:t>A</w:t>
      </w:r>
      <w:r w:rsidR="000C36B2">
        <w:rPr>
          <w:rFonts w:ascii="Arial Narrow" w:hAnsi="Arial Narrow" w:cs="Courier New"/>
          <w:sz w:val="26"/>
          <w:szCs w:val="26"/>
          <w:lang w:val="es-MX"/>
        </w:rPr>
        <w:t xml:space="preserve">ctividad </w:t>
      </w:r>
      <w:r w:rsidR="001C2D55">
        <w:rPr>
          <w:rFonts w:ascii="Arial Narrow" w:hAnsi="Arial Narrow" w:cs="Courier New"/>
          <w:sz w:val="26"/>
          <w:szCs w:val="26"/>
          <w:lang w:val="es-MX"/>
        </w:rPr>
        <w:t>N</w:t>
      </w:r>
      <w:r w:rsidR="000C36B2">
        <w:rPr>
          <w:rFonts w:ascii="Arial Narrow" w:hAnsi="Arial Narrow" w:cs="Courier New"/>
          <w:sz w:val="26"/>
          <w:szCs w:val="26"/>
          <w:lang w:val="es-MX"/>
        </w:rPr>
        <w:t>otarial en nuestro Estado, cuya regulación data en algunos aspectos de casi 100 años</w:t>
      </w:r>
      <w:r w:rsidR="001C2D55">
        <w:rPr>
          <w:rFonts w:ascii="Arial Narrow" w:hAnsi="Arial Narrow" w:cs="Courier New"/>
          <w:sz w:val="26"/>
          <w:szCs w:val="26"/>
          <w:lang w:val="es-MX"/>
        </w:rPr>
        <w:t>,</w:t>
      </w:r>
      <w:r w:rsidR="000C36B2">
        <w:rPr>
          <w:rFonts w:ascii="Arial Narrow" w:hAnsi="Arial Narrow" w:cs="Courier New"/>
          <w:sz w:val="26"/>
          <w:szCs w:val="26"/>
          <w:lang w:val="es-MX"/>
        </w:rPr>
        <w:t xml:space="preserve"> como es el caso del </w:t>
      </w:r>
      <w:r w:rsidR="0032181D">
        <w:rPr>
          <w:rFonts w:ascii="Arial Narrow" w:hAnsi="Arial Narrow" w:cs="Courier New"/>
          <w:sz w:val="26"/>
          <w:szCs w:val="26"/>
          <w:lang w:val="es-MX"/>
        </w:rPr>
        <w:t>A</w:t>
      </w:r>
      <w:r w:rsidR="000C36B2">
        <w:rPr>
          <w:rFonts w:ascii="Arial Narrow" w:hAnsi="Arial Narrow" w:cs="Courier New"/>
          <w:sz w:val="26"/>
          <w:szCs w:val="26"/>
          <w:lang w:val="es-MX"/>
        </w:rPr>
        <w:t xml:space="preserve">rancel de Notarios y Escribanos el cual, desde su </w:t>
      </w:r>
      <w:r w:rsidR="001C2D55">
        <w:rPr>
          <w:rFonts w:ascii="Arial Narrow" w:hAnsi="Arial Narrow" w:cs="Courier New"/>
          <w:sz w:val="26"/>
          <w:szCs w:val="26"/>
          <w:lang w:val="es-MX"/>
        </w:rPr>
        <w:t>emisión el 20 de mayo de 1939, no ha sido reformado y que contempla anacronismos como la condición vitalicia del encargo</w:t>
      </w:r>
      <w:r w:rsidR="00035928">
        <w:rPr>
          <w:rFonts w:ascii="Arial Narrow" w:hAnsi="Arial Narrow" w:cs="Courier New"/>
          <w:sz w:val="26"/>
          <w:szCs w:val="26"/>
          <w:lang w:val="es-MX"/>
        </w:rPr>
        <w:t>; en esta misma dirección, consideramos de imperiosa necesidad la realización de una reforma de gran calado de la función notaria. Reformarse, desde una perspectiva que priorice la función social del notariado y deje atrás la visión de negocio con jugosas ganancias económicas; reforma</w:t>
      </w:r>
      <w:r w:rsidR="0032181D">
        <w:rPr>
          <w:rFonts w:ascii="Arial Narrow" w:hAnsi="Arial Narrow" w:cs="Courier New"/>
          <w:sz w:val="26"/>
          <w:szCs w:val="26"/>
          <w:lang w:val="es-MX"/>
        </w:rPr>
        <w:t>,</w:t>
      </w:r>
      <w:r w:rsidR="00035928">
        <w:rPr>
          <w:rFonts w:ascii="Arial Narrow" w:hAnsi="Arial Narrow" w:cs="Courier New"/>
          <w:sz w:val="26"/>
          <w:szCs w:val="26"/>
          <w:lang w:val="es-MX"/>
        </w:rPr>
        <w:t xml:space="preserve"> que tenga como principales objetivos</w:t>
      </w:r>
      <w:r w:rsidR="00EC0572">
        <w:rPr>
          <w:rFonts w:ascii="Arial Narrow" w:hAnsi="Arial Narrow" w:cs="Courier New"/>
          <w:sz w:val="26"/>
          <w:szCs w:val="26"/>
          <w:lang w:val="es-MX"/>
        </w:rPr>
        <w:t>,</w:t>
      </w:r>
      <w:r w:rsidR="00035928">
        <w:rPr>
          <w:rFonts w:ascii="Arial Narrow" w:hAnsi="Arial Narrow" w:cs="Courier New"/>
          <w:sz w:val="26"/>
          <w:szCs w:val="26"/>
          <w:lang w:val="es-MX"/>
        </w:rPr>
        <w:t xml:space="preserve"> bajar los costos de los servicios notariales haciéndolos asequibles para los </w:t>
      </w:r>
      <w:r w:rsidR="00EC0572">
        <w:rPr>
          <w:rFonts w:ascii="Arial Narrow" w:hAnsi="Arial Narrow" w:cs="Courier New"/>
          <w:sz w:val="26"/>
          <w:szCs w:val="26"/>
          <w:lang w:val="es-MX"/>
        </w:rPr>
        <w:t xml:space="preserve">que menos tienen; asegurar su accesibilidad a toda la población principalmente de los municipios del interior del </w:t>
      </w:r>
      <w:r w:rsidR="00520720">
        <w:rPr>
          <w:rFonts w:ascii="Arial Narrow" w:hAnsi="Arial Narrow" w:cs="Courier New"/>
          <w:sz w:val="26"/>
          <w:szCs w:val="26"/>
          <w:lang w:val="es-MX"/>
        </w:rPr>
        <w:t>e</w:t>
      </w:r>
      <w:r w:rsidR="00EC0572">
        <w:rPr>
          <w:rFonts w:ascii="Arial Narrow" w:hAnsi="Arial Narrow" w:cs="Courier New"/>
          <w:sz w:val="26"/>
          <w:szCs w:val="26"/>
          <w:lang w:val="es-MX"/>
        </w:rPr>
        <w:t>stado y garantizar la actuación honesta de quienes ejercen la actividad notarial. El ahora presente, nuestro estado se encuentra en un panorama económico caracterizado por una insipiente recuperación posterior a la pandemia del COVID-19 y por el incremento de la población en situación de pobreza y de la población en situación de pobreza extrema</w:t>
      </w:r>
      <w:r w:rsidR="0032181D">
        <w:rPr>
          <w:rFonts w:ascii="Arial Narrow" w:hAnsi="Arial Narrow" w:cs="Courier New"/>
          <w:sz w:val="26"/>
          <w:szCs w:val="26"/>
          <w:lang w:val="es-MX"/>
        </w:rPr>
        <w:t>,</w:t>
      </w:r>
      <w:r w:rsidR="00EC0572">
        <w:rPr>
          <w:rFonts w:ascii="Arial Narrow" w:hAnsi="Arial Narrow" w:cs="Courier New"/>
          <w:sz w:val="26"/>
          <w:szCs w:val="26"/>
          <w:lang w:val="es-MX"/>
        </w:rPr>
        <w:t xml:space="preserve"> en este contexto, los costos elevados de los servicios notariales</w:t>
      </w:r>
      <w:r w:rsidR="002A4F5F">
        <w:rPr>
          <w:rFonts w:ascii="Arial Narrow" w:hAnsi="Arial Narrow" w:cs="Courier New"/>
          <w:sz w:val="26"/>
          <w:szCs w:val="26"/>
          <w:lang w:val="es-MX"/>
        </w:rPr>
        <w:t xml:space="preserve">, han generado una brecha entre la población con capacidad económica limitada al momento de tratar de acceder a cualquier trámite que requiera de fe pública, lo que, aunado a la afectación que estos elevados costos </w:t>
      </w:r>
      <w:r w:rsidR="004A1971">
        <w:rPr>
          <w:rFonts w:ascii="Arial Narrow" w:hAnsi="Arial Narrow" w:cs="Courier New"/>
          <w:sz w:val="26"/>
          <w:szCs w:val="26"/>
          <w:lang w:val="es-MX"/>
        </w:rPr>
        <w:t xml:space="preserve">le </w:t>
      </w:r>
      <w:r w:rsidR="002A4F5F">
        <w:rPr>
          <w:rFonts w:ascii="Arial Narrow" w:hAnsi="Arial Narrow" w:cs="Courier New"/>
          <w:sz w:val="26"/>
          <w:szCs w:val="26"/>
          <w:lang w:val="es-MX"/>
        </w:rPr>
        <w:t>producen entre otros al sector inmobiliario</w:t>
      </w:r>
      <w:r w:rsidR="004A1971">
        <w:rPr>
          <w:rFonts w:ascii="Arial Narrow" w:hAnsi="Arial Narrow" w:cs="Courier New"/>
          <w:sz w:val="26"/>
          <w:szCs w:val="26"/>
          <w:lang w:val="es-MX"/>
        </w:rPr>
        <w:t>,</w:t>
      </w:r>
      <w:r w:rsidR="002A4F5F">
        <w:rPr>
          <w:rFonts w:ascii="Arial Narrow" w:hAnsi="Arial Narrow" w:cs="Courier New"/>
          <w:sz w:val="26"/>
          <w:szCs w:val="26"/>
          <w:lang w:val="es-MX"/>
        </w:rPr>
        <w:t xml:space="preserve"> </w:t>
      </w:r>
      <w:r w:rsidR="004A1971">
        <w:rPr>
          <w:rFonts w:ascii="Arial Narrow" w:hAnsi="Arial Narrow" w:cs="Courier New"/>
          <w:sz w:val="26"/>
          <w:szCs w:val="26"/>
          <w:lang w:val="es-MX"/>
        </w:rPr>
        <w:t xml:space="preserve">resulta de suma importancia que la actividad notarial sea ejercida como una </w:t>
      </w:r>
      <w:r w:rsidR="005B2A0F">
        <w:rPr>
          <w:rFonts w:ascii="Arial Narrow" w:hAnsi="Arial Narrow" w:cs="Courier New"/>
          <w:sz w:val="26"/>
          <w:szCs w:val="26"/>
          <w:lang w:val="es-MX"/>
        </w:rPr>
        <w:t>f</w:t>
      </w:r>
      <w:r w:rsidR="004A1971">
        <w:rPr>
          <w:rFonts w:ascii="Arial Narrow" w:hAnsi="Arial Narrow" w:cs="Courier New"/>
          <w:sz w:val="26"/>
          <w:szCs w:val="26"/>
          <w:lang w:val="es-MX"/>
        </w:rPr>
        <w:t xml:space="preserve">unción </w:t>
      </w:r>
      <w:r w:rsidR="005B2A0F">
        <w:rPr>
          <w:rFonts w:ascii="Arial Narrow" w:hAnsi="Arial Narrow" w:cs="Courier New"/>
          <w:sz w:val="26"/>
          <w:szCs w:val="26"/>
          <w:lang w:val="es-MX"/>
        </w:rPr>
        <w:t>s</w:t>
      </w:r>
      <w:r w:rsidR="004A1971">
        <w:rPr>
          <w:rFonts w:ascii="Arial Narrow" w:hAnsi="Arial Narrow" w:cs="Courier New"/>
          <w:sz w:val="26"/>
          <w:szCs w:val="26"/>
          <w:lang w:val="es-MX"/>
        </w:rPr>
        <w:t>ocial del Estado y no como un negocio de particulares que beneficie a unos cuantos. De igual modo</w:t>
      </w:r>
      <w:r w:rsidR="005B2A0F">
        <w:rPr>
          <w:rFonts w:ascii="Arial Narrow" w:hAnsi="Arial Narrow" w:cs="Courier New"/>
          <w:sz w:val="26"/>
          <w:szCs w:val="26"/>
          <w:lang w:val="es-MX"/>
        </w:rPr>
        <w:t>,</w:t>
      </w:r>
      <w:r w:rsidR="004A1971">
        <w:rPr>
          <w:rFonts w:ascii="Arial Narrow" w:hAnsi="Arial Narrow" w:cs="Courier New"/>
          <w:sz w:val="26"/>
          <w:szCs w:val="26"/>
          <w:lang w:val="es-MX"/>
        </w:rPr>
        <w:t xml:space="preserve"> la reciente desaparición de escribanías públicas</w:t>
      </w:r>
      <w:r w:rsidR="005538F2">
        <w:rPr>
          <w:rFonts w:ascii="Arial Narrow" w:hAnsi="Arial Narrow" w:cs="Courier New"/>
          <w:sz w:val="26"/>
          <w:szCs w:val="26"/>
          <w:lang w:val="es-MX"/>
        </w:rPr>
        <w:t>,</w:t>
      </w:r>
      <w:r w:rsidR="004A1971">
        <w:rPr>
          <w:rFonts w:ascii="Arial Narrow" w:hAnsi="Arial Narrow" w:cs="Courier New"/>
          <w:sz w:val="26"/>
          <w:szCs w:val="26"/>
          <w:lang w:val="es-MX"/>
        </w:rPr>
        <w:t xml:space="preserve"> las cuales desde su creación fueron </w:t>
      </w:r>
      <w:r w:rsidR="004A1971">
        <w:rPr>
          <w:rFonts w:ascii="Arial Narrow" w:hAnsi="Arial Narrow" w:cs="Courier New"/>
          <w:sz w:val="26"/>
          <w:szCs w:val="26"/>
          <w:lang w:val="es-MX"/>
        </w:rPr>
        <w:lastRenderedPageBreak/>
        <w:t xml:space="preserve">concebidas para el </w:t>
      </w:r>
      <w:r w:rsidR="00641A69">
        <w:rPr>
          <w:rFonts w:ascii="Arial Narrow" w:hAnsi="Arial Narrow" w:cs="Courier New"/>
          <w:sz w:val="26"/>
          <w:szCs w:val="26"/>
          <w:lang w:val="es-MX"/>
        </w:rPr>
        <w:t>e</w:t>
      </w:r>
      <w:r w:rsidR="004A1971">
        <w:rPr>
          <w:rFonts w:ascii="Arial Narrow" w:hAnsi="Arial Narrow" w:cs="Courier New"/>
          <w:sz w:val="26"/>
          <w:szCs w:val="26"/>
          <w:lang w:val="es-MX"/>
        </w:rPr>
        <w:t xml:space="preserve">jercicio </w:t>
      </w:r>
      <w:r w:rsidR="00641A69">
        <w:rPr>
          <w:rFonts w:ascii="Arial Narrow" w:hAnsi="Arial Narrow" w:cs="Courier New"/>
          <w:sz w:val="26"/>
          <w:szCs w:val="26"/>
          <w:lang w:val="es-MX"/>
        </w:rPr>
        <w:t>s</w:t>
      </w:r>
      <w:r w:rsidR="004A1971">
        <w:rPr>
          <w:rFonts w:ascii="Arial Narrow" w:hAnsi="Arial Narrow" w:cs="Courier New"/>
          <w:sz w:val="26"/>
          <w:szCs w:val="26"/>
          <w:lang w:val="es-MX"/>
        </w:rPr>
        <w:t xml:space="preserve">ocial de la </w:t>
      </w:r>
      <w:r w:rsidR="00641A69">
        <w:rPr>
          <w:rFonts w:ascii="Arial Narrow" w:hAnsi="Arial Narrow" w:cs="Courier New"/>
          <w:sz w:val="26"/>
          <w:szCs w:val="26"/>
          <w:lang w:val="es-MX"/>
        </w:rPr>
        <w:t>f</w:t>
      </w:r>
      <w:r w:rsidR="004A1971">
        <w:rPr>
          <w:rFonts w:ascii="Arial Narrow" w:hAnsi="Arial Narrow" w:cs="Courier New"/>
          <w:sz w:val="26"/>
          <w:szCs w:val="26"/>
          <w:lang w:val="es-MX"/>
        </w:rPr>
        <w:t xml:space="preserve">e </w:t>
      </w:r>
      <w:r w:rsidR="00641A69">
        <w:rPr>
          <w:rFonts w:ascii="Arial Narrow" w:hAnsi="Arial Narrow" w:cs="Courier New"/>
          <w:sz w:val="26"/>
          <w:szCs w:val="26"/>
          <w:lang w:val="es-MX"/>
        </w:rPr>
        <w:t>p</w:t>
      </w:r>
      <w:r w:rsidR="004A1971">
        <w:rPr>
          <w:rFonts w:ascii="Arial Narrow" w:hAnsi="Arial Narrow" w:cs="Courier New"/>
          <w:sz w:val="26"/>
          <w:szCs w:val="26"/>
          <w:lang w:val="es-MX"/>
        </w:rPr>
        <w:t>ública</w:t>
      </w:r>
      <w:r w:rsidR="005B2A0F">
        <w:rPr>
          <w:rFonts w:ascii="Arial Narrow" w:hAnsi="Arial Narrow" w:cs="Courier New"/>
          <w:sz w:val="26"/>
          <w:szCs w:val="26"/>
          <w:lang w:val="es-MX"/>
        </w:rPr>
        <w:t xml:space="preserve">, llevo a la situación actual que en </w:t>
      </w:r>
      <w:r w:rsidR="005538F2">
        <w:rPr>
          <w:rFonts w:ascii="Arial Narrow" w:hAnsi="Arial Narrow" w:cs="Courier New"/>
          <w:sz w:val="26"/>
          <w:szCs w:val="26"/>
          <w:lang w:val="es-MX"/>
        </w:rPr>
        <w:t>más</w:t>
      </w:r>
      <w:r w:rsidR="005B2A0F">
        <w:rPr>
          <w:rFonts w:ascii="Arial Narrow" w:hAnsi="Arial Narrow" w:cs="Courier New"/>
          <w:sz w:val="26"/>
          <w:szCs w:val="26"/>
          <w:lang w:val="es-MX"/>
        </w:rPr>
        <w:t xml:space="preserve"> del 60 por ciento del municipio del interior del </w:t>
      </w:r>
      <w:r w:rsidR="00641A69">
        <w:rPr>
          <w:rFonts w:ascii="Arial Narrow" w:hAnsi="Arial Narrow" w:cs="Courier New"/>
          <w:sz w:val="26"/>
          <w:szCs w:val="26"/>
          <w:lang w:val="es-MX"/>
        </w:rPr>
        <w:t>e</w:t>
      </w:r>
      <w:r w:rsidR="005B2A0F">
        <w:rPr>
          <w:rFonts w:ascii="Arial Narrow" w:hAnsi="Arial Narrow" w:cs="Courier New"/>
          <w:sz w:val="26"/>
          <w:szCs w:val="26"/>
          <w:lang w:val="es-MX"/>
        </w:rPr>
        <w:t>stado se carezca de este servicio, lo que</w:t>
      </w:r>
      <w:r w:rsidR="00951893">
        <w:rPr>
          <w:rFonts w:ascii="Arial Narrow" w:hAnsi="Arial Narrow" w:cs="Courier New"/>
          <w:sz w:val="26"/>
          <w:szCs w:val="26"/>
          <w:lang w:val="es-MX"/>
        </w:rPr>
        <w:t>,</w:t>
      </w:r>
      <w:r w:rsidR="005B2A0F">
        <w:rPr>
          <w:rFonts w:ascii="Arial Narrow" w:hAnsi="Arial Narrow" w:cs="Courier New"/>
          <w:sz w:val="26"/>
          <w:szCs w:val="26"/>
          <w:lang w:val="es-MX"/>
        </w:rPr>
        <w:t xml:space="preserve"> aunado a la ausencia del bajo costo de los servicios que prestaban los escribanos, se adicion</w:t>
      </w:r>
      <w:r w:rsidR="00951893">
        <w:rPr>
          <w:rFonts w:ascii="Arial Narrow" w:hAnsi="Arial Narrow" w:cs="Courier New"/>
          <w:sz w:val="26"/>
          <w:szCs w:val="26"/>
          <w:lang w:val="es-MX"/>
        </w:rPr>
        <w:t>ó</w:t>
      </w:r>
      <w:r w:rsidR="005B2A0F">
        <w:rPr>
          <w:rFonts w:ascii="Arial Narrow" w:hAnsi="Arial Narrow" w:cs="Courier New"/>
          <w:sz w:val="26"/>
          <w:szCs w:val="26"/>
          <w:lang w:val="es-MX"/>
        </w:rPr>
        <w:t xml:space="preserve"> la dificultad de acceso por la falta de disponibilidad para </w:t>
      </w:r>
      <w:r w:rsidR="00951893">
        <w:rPr>
          <w:rFonts w:ascii="Arial Narrow" w:hAnsi="Arial Narrow" w:cs="Courier New"/>
          <w:sz w:val="26"/>
          <w:szCs w:val="26"/>
          <w:lang w:val="es-MX"/>
        </w:rPr>
        <w:t xml:space="preserve">la prestación </w:t>
      </w:r>
      <w:proofErr w:type="gramStart"/>
      <w:r w:rsidR="00951893">
        <w:rPr>
          <w:rFonts w:ascii="Arial Narrow" w:hAnsi="Arial Narrow" w:cs="Courier New"/>
          <w:sz w:val="26"/>
          <w:szCs w:val="26"/>
          <w:lang w:val="es-MX"/>
        </w:rPr>
        <w:t>del mismo</w:t>
      </w:r>
      <w:proofErr w:type="gramEnd"/>
      <w:r w:rsidR="00951893">
        <w:rPr>
          <w:rFonts w:ascii="Arial Narrow" w:hAnsi="Arial Narrow" w:cs="Courier New"/>
          <w:sz w:val="26"/>
          <w:szCs w:val="26"/>
          <w:lang w:val="es-MX"/>
        </w:rPr>
        <w:t>. En este mismo orden de ideas, son del conocimiento público los inhumanos casos de despojo patrimonial en los que han intervenido algunos Fedatarios que deshonran la profesión, así como de caso de robo de tierras a ejidatarios a través de actuaciones fraudulentas</w:t>
      </w:r>
      <w:r w:rsidR="0099657D">
        <w:rPr>
          <w:rFonts w:ascii="Arial Narrow" w:hAnsi="Arial Narrow" w:cs="Courier New"/>
          <w:sz w:val="26"/>
          <w:szCs w:val="26"/>
          <w:lang w:val="es-MX"/>
        </w:rPr>
        <w:t>,</w:t>
      </w:r>
      <w:r w:rsidR="00951893">
        <w:rPr>
          <w:rFonts w:ascii="Arial Narrow" w:hAnsi="Arial Narrow" w:cs="Courier New"/>
          <w:sz w:val="26"/>
          <w:szCs w:val="26"/>
          <w:lang w:val="es-MX"/>
        </w:rPr>
        <w:t xml:space="preserve"> legitimadas con fe notarial</w:t>
      </w:r>
      <w:r w:rsidR="0099657D">
        <w:rPr>
          <w:rFonts w:ascii="Arial Narrow" w:hAnsi="Arial Narrow" w:cs="Courier New"/>
          <w:sz w:val="26"/>
          <w:szCs w:val="26"/>
          <w:lang w:val="es-MX"/>
        </w:rPr>
        <w:t>.</w:t>
      </w:r>
      <w:r w:rsidR="00951893">
        <w:rPr>
          <w:rFonts w:ascii="Arial Narrow" w:hAnsi="Arial Narrow" w:cs="Courier New"/>
          <w:sz w:val="26"/>
          <w:szCs w:val="26"/>
          <w:lang w:val="es-MX"/>
        </w:rPr>
        <w:t xml:space="preserve"> </w:t>
      </w:r>
      <w:r w:rsidR="0099657D">
        <w:rPr>
          <w:rFonts w:ascii="Arial Narrow" w:hAnsi="Arial Narrow" w:cs="Courier New"/>
          <w:sz w:val="26"/>
          <w:szCs w:val="26"/>
          <w:lang w:val="es-MX"/>
        </w:rPr>
        <w:t>D</w:t>
      </w:r>
      <w:r w:rsidR="00951893">
        <w:rPr>
          <w:rFonts w:ascii="Arial Narrow" w:hAnsi="Arial Narrow" w:cs="Courier New"/>
          <w:sz w:val="26"/>
          <w:szCs w:val="26"/>
          <w:lang w:val="es-MX"/>
        </w:rPr>
        <w:t>erivado de lo antes expuesto, es que nos parece necesaria una extensa discusión sobre este tema; discusión</w:t>
      </w:r>
      <w:r w:rsidR="005538F2">
        <w:rPr>
          <w:rFonts w:ascii="Arial Narrow" w:hAnsi="Arial Narrow" w:cs="Courier New"/>
          <w:sz w:val="26"/>
          <w:szCs w:val="26"/>
          <w:lang w:val="es-MX"/>
        </w:rPr>
        <w:t>,</w:t>
      </w:r>
      <w:r w:rsidR="00951893">
        <w:rPr>
          <w:rFonts w:ascii="Arial Narrow" w:hAnsi="Arial Narrow" w:cs="Courier New"/>
          <w:sz w:val="26"/>
          <w:szCs w:val="26"/>
          <w:lang w:val="es-MX"/>
        </w:rPr>
        <w:t xml:space="preserve"> que debe ser llevada al cabo a través de una amplia convocatoria en donde se involucre a los Notarios actuales y futuros, a los usuarios de estos servicios</w:t>
      </w:r>
      <w:r w:rsidR="0099657D">
        <w:rPr>
          <w:rFonts w:ascii="Arial Narrow" w:hAnsi="Arial Narrow" w:cs="Courier New"/>
          <w:sz w:val="26"/>
          <w:szCs w:val="26"/>
          <w:lang w:val="es-MX"/>
        </w:rPr>
        <w:t>,</w:t>
      </w:r>
      <w:r w:rsidR="00951893">
        <w:rPr>
          <w:rFonts w:ascii="Arial Narrow" w:hAnsi="Arial Narrow" w:cs="Courier New"/>
          <w:sz w:val="26"/>
          <w:szCs w:val="26"/>
          <w:lang w:val="es-MX"/>
        </w:rPr>
        <w:t xml:space="preserve"> empresarios, profesionales del derecho, colegios, universidades y a todo ciudadano interesado en el tema</w:t>
      </w:r>
      <w:r w:rsidR="00D80ABA">
        <w:rPr>
          <w:rFonts w:ascii="Arial Narrow" w:hAnsi="Arial Narrow" w:cs="Courier New"/>
          <w:sz w:val="26"/>
          <w:szCs w:val="26"/>
          <w:lang w:val="es-MX"/>
        </w:rPr>
        <w:t>, consulta</w:t>
      </w:r>
      <w:r w:rsidR="0099657D">
        <w:rPr>
          <w:rFonts w:ascii="Arial Narrow" w:hAnsi="Arial Narrow" w:cs="Courier New"/>
          <w:sz w:val="26"/>
          <w:szCs w:val="26"/>
          <w:lang w:val="es-MX"/>
        </w:rPr>
        <w:t>,</w:t>
      </w:r>
      <w:r w:rsidR="00D80ABA">
        <w:rPr>
          <w:rFonts w:ascii="Arial Narrow" w:hAnsi="Arial Narrow" w:cs="Courier New"/>
          <w:sz w:val="26"/>
          <w:szCs w:val="26"/>
          <w:lang w:val="es-MX"/>
        </w:rPr>
        <w:t xml:space="preserve"> en donde se aporten todos los aspectos involucrados, desde los precios de los servicios, las formas de asignación de las </w:t>
      </w:r>
      <w:r w:rsidR="005C2A27">
        <w:rPr>
          <w:rFonts w:ascii="Arial Narrow" w:hAnsi="Arial Narrow" w:cs="Courier New"/>
          <w:sz w:val="26"/>
          <w:szCs w:val="26"/>
          <w:lang w:val="es-MX"/>
        </w:rPr>
        <w:t>Notarías</w:t>
      </w:r>
      <w:r w:rsidR="00D80ABA">
        <w:rPr>
          <w:rFonts w:ascii="Arial Narrow" w:hAnsi="Arial Narrow" w:cs="Courier New"/>
          <w:sz w:val="26"/>
          <w:szCs w:val="26"/>
          <w:lang w:val="es-MX"/>
        </w:rPr>
        <w:t>, la temporalidad del encargo</w:t>
      </w:r>
      <w:r w:rsidR="0099657D">
        <w:rPr>
          <w:rFonts w:ascii="Arial Narrow" w:hAnsi="Arial Narrow" w:cs="Courier New"/>
          <w:sz w:val="26"/>
          <w:szCs w:val="26"/>
          <w:lang w:val="es-MX"/>
        </w:rPr>
        <w:t>,</w:t>
      </w:r>
      <w:r w:rsidR="00D80ABA">
        <w:rPr>
          <w:rFonts w:ascii="Arial Narrow" w:hAnsi="Arial Narrow" w:cs="Courier New"/>
          <w:sz w:val="26"/>
          <w:szCs w:val="26"/>
          <w:lang w:val="es-MX"/>
        </w:rPr>
        <w:t xml:space="preserve"> pasando por las sanciones a faltas en el ejercicio del mismo que nos lleve a modernizar la regulación de esta actividad garantizando el enfoque social de la función notarial</w:t>
      </w:r>
      <w:r w:rsidR="004108E3">
        <w:rPr>
          <w:rFonts w:ascii="Arial Narrow" w:hAnsi="Arial Narrow" w:cs="Courier New"/>
          <w:sz w:val="26"/>
          <w:szCs w:val="26"/>
          <w:lang w:val="es-MX"/>
        </w:rPr>
        <w:t>; en</w:t>
      </w:r>
      <w:r w:rsidR="00D80ABA">
        <w:rPr>
          <w:rFonts w:ascii="Arial Narrow" w:hAnsi="Arial Narrow" w:cs="Courier New"/>
          <w:sz w:val="26"/>
          <w:szCs w:val="26"/>
          <w:lang w:val="es-MX"/>
        </w:rPr>
        <w:t xml:space="preserve"> tal virtud</w:t>
      </w:r>
      <w:r w:rsidR="0099657D">
        <w:rPr>
          <w:rFonts w:ascii="Arial Narrow" w:hAnsi="Arial Narrow" w:cs="Courier New"/>
          <w:sz w:val="26"/>
          <w:szCs w:val="26"/>
          <w:lang w:val="es-MX"/>
        </w:rPr>
        <w:t>,</w:t>
      </w:r>
      <w:r w:rsidR="00D80ABA">
        <w:rPr>
          <w:rFonts w:ascii="Arial Narrow" w:hAnsi="Arial Narrow" w:cs="Courier New"/>
          <w:sz w:val="26"/>
          <w:szCs w:val="26"/>
          <w:lang w:val="es-MX"/>
        </w:rPr>
        <w:t xml:space="preserve"> y con un objetivo de iniciar este amplio debate, la Fracción Legislativa del PRI</w:t>
      </w:r>
      <w:r w:rsidR="004108E3">
        <w:rPr>
          <w:rFonts w:ascii="Arial Narrow" w:hAnsi="Arial Narrow" w:cs="Courier New"/>
          <w:sz w:val="26"/>
          <w:szCs w:val="26"/>
          <w:lang w:val="es-MX"/>
        </w:rPr>
        <w:t>,</w:t>
      </w:r>
      <w:r w:rsidR="00D80ABA">
        <w:rPr>
          <w:rFonts w:ascii="Arial Narrow" w:hAnsi="Arial Narrow" w:cs="Courier New"/>
          <w:sz w:val="26"/>
          <w:szCs w:val="26"/>
          <w:lang w:val="es-MX"/>
        </w:rPr>
        <w:t xml:space="preserve"> presentará el día de hoy una Iniciativa mediante la cual se propone la creación de una </w:t>
      </w:r>
      <w:r w:rsidR="0099657D">
        <w:rPr>
          <w:rFonts w:ascii="Arial Narrow" w:hAnsi="Arial Narrow" w:cs="Courier New"/>
          <w:sz w:val="26"/>
          <w:szCs w:val="26"/>
          <w:lang w:val="es-MX"/>
        </w:rPr>
        <w:t>T</w:t>
      </w:r>
      <w:r w:rsidR="00D80ABA">
        <w:rPr>
          <w:rFonts w:ascii="Arial Narrow" w:hAnsi="Arial Narrow" w:cs="Courier New"/>
          <w:sz w:val="26"/>
          <w:szCs w:val="26"/>
          <w:lang w:val="es-MX"/>
        </w:rPr>
        <w:t xml:space="preserve">arifa </w:t>
      </w:r>
      <w:r w:rsidR="0099657D">
        <w:rPr>
          <w:rFonts w:ascii="Arial Narrow" w:hAnsi="Arial Narrow" w:cs="Courier New"/>
          <w:sz w:val="26"/>
          <w:szCs w:val="26"/>
          <w:lang w:val="es-MX"/>
        </w:rPr>
        <w:t>S</w:t>
      </w:r>
      <w:r w:rsidR="00D80ABA">
        <w:rPr>
          <w:rFonts w:ascii="Arial Narrow" w:hAnsi="Arial Narrow" w:cs="Courier New"/>
          <w:sz w:val="26"/>
          <w:szCs w:val="26"/>
          <w:lang w:val="es-MX"/>
        </w:rPr>
        <w:t xml:space="preserve">ocial que garantice a las personas que carecen de recursos económicos </w:t>
      </w:r>
      <w:r w:rsidR="004108E3">
        <w:rPr>
          <w:rFonts w:ascii="Arial Narrow" w:hAnsi="Arial Narrow" w:cs="Courier New"/>
          <w:sz w:val="26"/>
          <w:szCs w:val="26"/>
          <w:lang w:val="es-MX"/>
        </w:rPr>
        <w:t>suficientes</w:t>
      </w:r>
      <w:r w:rsidR="0099657D">
        <w:rPr>
          <w:rFonts w:ascii="Arial Narrow" w:hAnsi="Arial Narrow" w:cs="Courier New"/>
          <w:sz w:val="26"/>
          <w:szCs w:val="26"/>
          <w:lang w:val="es-MX"/>
        </w:rPr>
        <w:t>,</w:t>
      </w:r>
      <w:r w:rsidR="00D80ABA">
        <w:rPr>
          <w:rFonts w:ascii="Arial Narrow" w:hAnsi="Arial Narrow" w:cs="Courier New"/>
          <w:sz w:val="26"/>
          <w:szCs w:val="26"/>
          <w:lang w:val="es-MX"/>
        </w:rPr>
        <w:t xml:space="preserve"> el acceso a servicios notariales con una reducción de al menos el 50 por ciento de los honorarios por esos servicios</w:t>
      </w:r>
      <w:r w:rsidR="004108E3">
        <w:rPr>
          <w:rFonts w:ascii="Arial Narrow" w:hAnsi="Arial Narrow" w:cs="Courier New"/>
          <w:sz w:val="26"/>
          <w:szCs w:val="26"/>
          <w:lang w:val="es-MX"/>
        </w:rPr>
        <w:t>,</w:t>
      </w:r>
      <w:r w:rsidR="00D80ABA">
        <w:rPr>
          <w:rFonts w:ascii="Arial Narrow" w:hAnsi="Arial Narrow" w:cs="Courier New"/>
          <w:sz w:val="26"/>
          <w:szCs w:val="26"/>
          <w:lang w:val="es-MX"/>
        </w:rPr>
        <w:t xml:space="preserve"> sin considerar los pagos de patentes y derechos</w:t>
      </w:r>
      <w:r w:rsidR="0099657D">
        <w:rPr>
          <w:rFonts w:ascii="Arial Narrow" w:hAnsi="Arial Narrow" w:cs="Courier New"/>
          <w:sz w:val="26"/>
          <w:szCs w:val="26"/>
          <w:lang w:val="es-MX"/>
        </w:rPr>
        <w:t>,</w:t>
      </w:r>
      <w:r w:rsidR="00D80ABA">
        <w:rPr>
          <w:rFonts w:ascii="Arial Narrow" w:hAnsi="Arial Narrow" w:cs="Courier New"/>
          <w:sz w:val="26"/>
          <w:szCs w:val="26"/>
          <w:lang w:val="es-MX"/>
        </w:rPr>
        <w:t xml:space="preserve"> así mismo</w:t>
      </w:r>
      <w:r w:rsidR="004108E3">
        <w:rPr>
          <w:rFonts w:ascii="Arial Narrow" w:hAnsi="Arial Narrow" w:cs="Courier New"/>
          <w:sz w:val="26"/>
          <w:szCs w:val="26"/>
          <w:lang w:val="es-MX"/>
        </w:rPr>
        <w:t>,</w:t>
      </w:r>
      <w:r w:rsidR="00D80ABA">
        <w:rPr>
          <w:rFonts w:ascii="Arial Narrow" w:hAnsi="Arial Narrow" w:cs="Courier New"/>
          <w:sz w:val="26"/>
          <w:szCs w:val="26"/>
          <w:lang w:val="es-MX"/>
        </w:rPr>
        <w:t xml:space="preserve"> la </w:t>
      </w:r>
      <w:r w:rsidR="0099657D">
        <w:rPr>
          <w:rFonts w:ascii="Arial Narrow" w:hAnsi="Arial Narrow" w:cs="Courier New"/>
          <w:sz w:val="26"/>
          <w:szCs w:val="26"/>
          <w:lang w:val="es-MX"/>
        </w:rPr>
        <w:t>I</w:t>
      </w:r>
      <w:r w:rsidR="00D80ABA">
        <w:rPr>
          <w:rFonts w:ascii="Arial Narrow" w:hAnsi="Arial Narrow" w:cs="Courier New"/>
          <w:sz w:val="26"/>
          <w:szCs w:val="26"/>
          <w:lang w:val="es-MX"/>
        </w:rPr>
        <w:t xml:space="preserve">niciativa prevé la creación de un </w:t>
      </w:r>
      <w:r w:rsidR="005538F2">
        <w:rPr>
          <w:rFonts w:ascii="Arial Narrow" w:hAnsi="Arial Narrow" w:cs="Courier New"/>
          <w:sz w:val="26"/>
          <w:szCs w:val="26"/>
          <w:lang w:val="es-MX"/>
        </w:rPr>
        <w:t>capítulo</w:t>
      </w:r>
      <w:r w:rsidR="00D80ABA">
        <w:rPr>
          <w:rFonts w:ascii="Arial Narrow" w:hAnsi="Arial Narrow" w:cs="Courier New"/>
          <w:sz w:val="26"/>
          <w:szCs w:val="26"/>
          <w:lang w:val="es-MX"/>
        </w:rPr>
        <w:t xml:space="preserve"> denominado </w:t>
      </w:r>
      <w:r w:rsidR="0099657D">
        <w:rPr>
          <w:rFonts w:ascii="Arial Narrow" w:hAnsi="Arial Narrow" w:cs="Courier New"/>
          <w:sz w:val="26"/>
          <w:szCs w:val="26"/>
          <w:lang w:val="es-MX"/>
        </w:rPr>
        <w:t>D</w:t>
      </w:r>
      <w:r w:rsidR="00D80ABA">
        <w:rPr>
          <w:rFonts w:ascii="Arial Narrow" w:hAnsi="Arial Narrow" w:cs="Courier New"/>
          <w:sz w:val="26"/>
          <w:szCs w:val="26"/>
          <w:lang w:val="es-MX"/>
        </w:rPr>
        <w:t xml:space="preserve">elitos </w:t>
      </w:r>
      <w:r w:rsidR="0099657D">
        <w:rPr>
          <w:rFonts w:ascii="Arial Narrow" w:hAnsi="Arial Narrow" w:cs="Courier New"/>
          <w:sz w:val="26"/>
          <w:szCs w:val="26"/>
          <w:lang w:val="es-MX"/>
        </w:rPr>
        <w:t>D</w:t>
      </w:r>
      <w:r w:rsidR="00D80ABA">
        <w:rPr>
          <w:rFonts w:ascii="Arial Narrow" w:hAnsi="Arial Narrow" w:cs="Courier New"/>
          <w:sz w:val="26"/>
          <w:szCs w:val="26"/>
          <w:lang w:val="es-MX"/>
        </w:rPr>
        <w:t xml:space="preserve">erivados de la </w:t>
      </w:r>
      <w:r w:rsidR="0099657D">
        <w:rPr>
          <w:rFonts w:ascii="Arial Narrow" w:hAnsi="Arial Narrow" w:cs="Courier New"/>
          <w:sz w:val="26"/>
          <w:szCs w:val="26"/>
          <w:lang w:val="es-MX"/>
        </w:rPr>
        <w:t>F</w:t>
      </w:r>
      <w:r w:rsidR="004108E3">
        <w:rPr>
          <w:rFonts w:ascii="Arial Narrow" w:hAnsi="Arial Narrow" w:cs="Courier New"/>
          <w:sz w:val="26"/>
          <w:szCs w:val="26"/>
          <w:lang w:val="es-MX"/>
        </w:rPr>
        <w:t>unción</w:t>
      </w:r>
      <w:r w:rsidR="00D80ABA">
        <w:rPr>
          <w:rFonts w:ascii="Arial Narrow" w:hAnsi="Arial Narrow" w:cs="Courier New"/>
          <w:sz w:val="26"/>
          <w:szCs w:val="26"/>
          <w:lang w:val="es-MX"/>
        </w:rPr>
        <w:t xml:space="preserve"> </w:t>
      </w:r>
      <w:r w:rsidR="0099657D">
        <w:rPr>
          <w:rFonts w:ascii="Arial Narrow" w:hAnsi="Arial Narrow" w:cs="Courier New"/>
          <w:sz w:val="26"/>
          <w:szCs w:val="26"/>
          <w:lang w:val="es-MX"/>
        </w:rPr>
        <w:t>N</w:t>
      </w:r>
      <w:r w:rsidR="00D80ABA">
        <w:rPr>
          <w:rFonts w:ascii="Arial Narrow" w:hAnsi="Arial Narrow" w:cs="Courier New"/>
          <w:sz w:val="26"/>
          <w:szCs w:val="26"/>
          <w:lang w:val="es-MX"/>
        </w:rPr>
        <w:t xml:space="preserve">otarial en el Código Penal del Estado en donde se sancionen los tipos penales para las y los Notarios. En la </w:t>
      </w:r>
      <w:r w:rsidR="004108E3">
        <w:rPr>
          <w:rFonts w:ascii="Arial Narrow" w:hAnsi="Arial Narrow" w:cs="Courier New"/>
          <w:sz w:val="26"/>
          <w:szCs w:val="26"/>
          <w:lang w:val="es-MX"/>
        </w:rPr>
        <w:t>F</w:t>
      </w:r>
      <w:r w:rsidR="00D80ABA">
        <w:rPr>
          <w:rFonts w:ascii="Arial Narrow" w:hAnsi="Arial Narrow" w:cs="Courier New"/>
          <w:sz w:val="26"/>
          <w:szCs w:val="26"/>
          <w:lang w:val="es-MX"/>
        </w:rPr>
        <w:t xml:space="preserve">racción Legislativa del PRI, continuaremos proponiendo productos Legislativos en caminados a mejorar la calidad de vida de la población </w:t>
      </w:r>
      <w:r w:rsidR="004108E3">
        <w:rPr>
          <w:rFonts w:ascii="Arial Narrow" w:hAnsi="Arial Narrow" w:cs="Courier New"/>
          <w:sz w:val="26"/>
          <w:szCs w:val="26"/>
          <w:lang w:val="es-MX"/>
        </w:rPr>
        <w:t>aprobando Iniciativas cuyo objetivo sea erradicar arbitrariedades</w:t>
      </w:r>
      <w:r w:rsidR="009C03D9">
        <w:rPr>
          <w:rFonts w:ascii="Arial Narrow" w:hAnsi="Arial Narrow" w:cs="Courier New"/>
          <w:sz w:val="26"/>
          <w:szCs w:val="26"/>
          <w:lang w:val="es-MX"/>
        </w:rPr>
        <w:t>,</w:t>
      </w:r>
      <w:r w:rsidR="004108E3">
        <w:rPr>
          <w:rFonts w:ascii="Arial Narrow" w:hAnsi="Arial Narrow" w:cs="Courier New"/>
          <w:sz w:val="26"/>
          <w:szCs w:val="26"/>
          <w:lang w:val="es-MX"/>
        </w:rPr>
        <w:t xml:space="preserve"> frenar cualquier </w:t>
      </w:r>
      <w:r w:rsidR="009C03D9">
        <w:rPr>
          <w:rFonts w:ascii="Arial Narrow" w:hAnsi="Arial Narrow" w:cs="Courier New"/>
          <w:sz w:val="26"/>
          <w:szCs w:val="26"/>
          <w:lang w:val="es-MX"/>
        </w:rPr>
        <w:t xml:space="preserve">actividad </w:t>
      </w:r>
      <w:r w:rsidR="004108E3">
        <w:rPr>
          <w:rFonts w:ascii="Arial Narrow" w:hAnsi="Arial Narrow" w:cs="Courier New"/>
          <w:sz w:val="26"/>
          <w:szCs w:val="26"/>
          <w:lang w:val="es-MX"/>
        </w:rPr>
        <w:t>irregular</w:t>
      </w:r>
      <w:r w:rsidR="009C03D9">
        <w:rPr>
          <w:rFonts w:ascii="Arial Narrow" w:hAnsi="Arial Narrow" w:cs="Courier New"/>
          <w:sz w:val="26"/>
          <w:szCs w:val="26"/>
          <w:lang w:val="es-MX"/>
        </w:rPr>
        <w:t>, se fomente la competencia económica y en el caso que tratamos hoy, se busque tener precios justos que permitan a todas y a todos</w:t>
      </w:r>
      <w:r w:rsidR="0039101D">
        <w:rPr>
          <w:rFonts w:ascii="Arial Narrow" w:hAnsi="Arial Narrow" w:cs="Courier New"/>
          <w:sz w:val="26"/>
          <w:szCs w:val="26"/>
          <w:lang w:val="es-MX"/>
        </w:rPr>
        <w:t>,</w:t>
      </w:r>
      <w:r w:rsidR="009C03D9">
        <w:rPr>
          <w:rFonts w:ascii="Arial Narrow" w:hAnsi="Arial Narrow" w:cs="Courier New"/>
          <w:sz w:val="26"/>
          <w:szCs w:val="26"/>
          <w:lang w:val="es-MX"/>
        </w:rPr>
        <w:t xml:space="preserve"> el acceso a los servicios notariales en Yucatán. Es </w:t>
      </w:r>
      <w:proofErr w:type="spellStart"/>
      <w:r w:rsidR="009C03D9">
        <w:rPr>
          <w:rFonts w:ascii="Arial Narrow" w:hAnsi="Arial Narrow" w:cs="Courier New"/>
          <w:sz w:val="26"/>
          <w:szCs w:val="26"/>
          <w:lang w:val="es-MX"/>
        </w:rPr>
        <w:t>cuanto</w:t>
      </w:r>
      <w:proofErr w:type="spellEnd"/>
      <w:r w:rsidR="009C03D9">
        <w:rPr>
          <w:rFonts w:ascii="Arial Narrow" w:hAnsi="Arial Narrow" w:cs="Courier New"/>
          <w:sz w:val="26"/>
          <w:szCs w:val="26"/>
          <w:lang w:val="es-MX"/>
        </w:rPr>
        <w:t>. Muchas gracias”.</w:t>
      </w:r>
    </w:p>
    <w:p w14:paraId="0D4422F4" w14:textId="09FD9A73" w:rsidR="009C03D9" w:rsidRDefault="009C03D9" w:rsidP="00804954">
      <w:pPr>
        <w:ind w:firstLine="284"/>
        <w:jc w:val="both"/>
        <w:rPr>
          <w:rFonts w:ascii="Arial Narrow" w:hAnsi="Arial Narrow" w:cs="Courier New"/>
          <w:sz w:val="26"/>
          <w:szCs w:val="26"/>
          <w:lang w:val="es-MX"/>
        </w:rPr>
      </w:pPr>
    </w:p>
    <w:p w14:paraId="2A29D976" w14:textId="3DDDAFFC" w:rsidR="00BC435A" w:rsidRDefault="009C03D9" w:rsidP="00AA2611">
      <w:pPr>
        <w:ind w:firstLine="284"/>
        <w:jc w:val="both"/>
        <w:rPr>
          <w:rFonts w:ascii="Arial Narrow" w:hAnsi="Arial Narrow"/>
          <w:color w:val="000000"/>
          <w:sz w:val="26"/>
          <w:szCs w:val="26"/>
          <w:lang w:val="es-MX" w:eastAsia="es-MX"/>
        </w:rPr>
      </w:pPr>
      <w:r>
        <w:rPr>
          <w:rFonts w:ascii="Arial Narrow" w:hAnsi="Arial Narrow" w:cs="Courier New"/>
          <w:sz w:val="26"/>
          <w:szCs w:val="26"/>
          <w:lang w:val="es-MX"/>
        </w:rPr>
        <w:t xml:space="preserve">Se le concedió el uso de la </w:t>
      </w:r>
      <w:r w:rsidR="005C2A27">
        <w:rPr>
          <w:rFonts w:ascii="Arial Narrow" w:hAnsi="Arial Narrow" w:cs="Courier New"/>
          <w:sz w:val="26"/>
          <w:szCs w:val="26"/>
          <w:lang w:val="es-MX"/>
        </w:rPr>
        <w:t>voz, para hablar</w:t>
      </w:r>
      <w:r>
        <w:rPr>
          <w:rFonts w:ascii="Arial Narrow" w:hAnsi="Arial Narrow" w:cs="Courier New"/>
          <w:sz w:val="26"/>
          <w:szCs w:val="26"/>
          <w:lang w:val="es-MX"/>
        </w:rPr>
        <w:t xml:space="preserve"> en contra </w:t>
      </w:r>
      <w:r w:rsidR="005C2A27">
        <w:rPr>
          <w:rFonts w:ascii="Arial Narrow" w:hAnsi="Arial Narrow" w:cs="Courier New"/>
          <w:sz w:val="26"/>
          <w:szCs w:val="26"/>
          <w:lang w:val="es-MX"/>
        </w:rPr>
        <w:t>a</w:t>
      </w:r>
      <w:r>
        <w:rPr>
          <w:rFonts w:ascii="Arial Narrow" w:hAnsi="Arial Narrow" w:cs="Courier New"/>
          <w:sz w:val="26"/>
          <w:szCs w:val="26"/>
          <w:lang w:val="es-MX"/>
        </w:rPr>
        <w:t xml:space="preserve">l </w:t>
      </w:r>
      <w:r w:rsidRPr="005C2A27">
        <w:rPr>
          <w:rFonts w:ascii="Arial Narrow" w:hAnsi="Arial Narrow" w:cs="Courier New"/>
          <w:b/>
          <w:bCs/>
          <w:sz w:val="26"/>
          <w:szCs w:val="26"/>
          <w:lang w:val="es-MX"/>
        </w:rPr>
        <w:t>Diputado Rafael Alejandro Echazarreta Torres</w:t>
      </w:r>
      <w:r>
        <w:rPr>
          <w:rFonts w:ascii="Arial Narrow" w:hAnsi="Arial Narrow" w:cs="Courier New"/>
          <w:sz w:val="26"/>
          <w:szCs w:val="26"/>
          <w:lang w:val="es-MX"/>
        </w:rPr>
        <w:t>, quien expuso: “</w:t>
      </w:r>
      <w:r w:rsidR="0039101D">
        <w:rPr>
          <w:rFonts w:ascii="Arial Narrow" w:hAnsi="Arial Narrow" w:cs="Courier New"/>
          <w:sz w:val="26"/>
          <w:szCs w:val="26"/>
          <w:lang w:val="es-MX"/>
        </w:rPr>
        <w:t>Con la venia de la Mesa Directiva, soberanía, al público que nos acompaña</w:t>
      </w:r>
      <w:r w:rsidR="00D2737D">
        <w:rPr>
          <w:rFonts w:ascii="Arial Narrow" w:hAnsi="Arial Narrow" w:cs="Courier New"/>
          <w:sz w:val="26"/>
          <w:szCs w:val="26"/>
          <w:lang w:val="es-MX"/>
        </w:rPr>
        <w:t>, medios de comunicación. El Estado es un ente político regulador de la administración gubernamental, cuya principal función debe de ser la de salvaguardar la integridad de todas y todos los ciudadanos, con ello generar las bases de la consolidación de las aspiraciones generales, la de las mayorías más aun protegiendo siempre lo más importante</w:t>
      </w:r>
      <w:r w:rsidR="00906BD2">
        <w:rPr>
          <w:rFonts w:ascii="Arial Narrow" w:hAnsi="Arial Narrow" w:cs="Courier New"/>
          <w:sz w:val="26"/>
          <w:szCs w:val="26"/>
          <w:lang w:val="es-MX"/>
        </w:rPr>
        <w:t>,</w:t>
      </w:r>
      <w:r w:rsidR="00D2737D">
        <w:rPr>
          <w:rFonts w:ascii="Arial Narrow" w:hAnsi="Arial Narrow" w:cs="Courier New"/>
          <w:sz w:val="26"/>
          <w:szCs w:val="26"/>
          <w:lang w:val="es-MX"/>
        </w:rPr>
        <w:t xml:space="preserve"> a los </w:t>
      </w:r>
      <w:r w:rsidR="00A4476B">
        <w:rPr>
          <w:rFonts w:ascii="Arial Narrow" w:hAnsi="Arial Narrow" w:cs="Courier New"/>
          <w:sz w:val="26"/>
          <w:szCs w:val="26"/>
          <w:lang w:val="es-MX"/>
        </w:rPr>
        <w:t>más</w:t>
      </w:r>
      <w:r w:rsidR="00D2737D">
        <w:rPr>
          <w:rFonts w:ascii="Arial Narrow" w:hAnsi="Arial Narrow" w:cs="Courier New"/>
          <w:sz w:val="26"/>
          <w:szCs w:val="26"/>
          <w:lang w:val="es-MX"/>
        </w:rPr>
        <w:t xml:space="preserve"> vulnerables, a los más pobres con quienes tenemos una deuda histórica y en el caso que nos compete, es directamente </w:t>
      </w:r>
      <w:r w:rsidR="00D2737D">
        <w:rPr>
          <w:rFonts w:ascii="Arial Narrow" w:hAnsi="Arial Narrow" w:cs="Courier New"/>
          <w:sz w:val="26"/>
          <w:szCs w:val="26"/>
          <w:lang w:val="es-MX"/>
        </w:rPr>
        <w:lastRenderedPageBreak/>
        <w:t xml:space="preserve">en la certeza y en la seguridad patrimonial. La Ley del notariado como lo indica en su primer Artículo tiene como naturaleza proteger el interés social y regula el ejercicio de la </w:t>
      </w:r>
      <w:proofErr w:type="spellStart"/>
      <w:r w:rsidR="00D2737D">
        <w:rPr>
          <w:rFonts w:ascii="Arial Narrow" w:hAnsi="Arial Narrow" w:cs="Courier New"/>
          <w:sz w:val="26"/>
          <w:szCs w:val="26"/>
          <w:lang w:val="es-MX"/>
        </w:rPr>
        <w:t>f</w:t>
      </w:r>
      <w:r w:rsidR="00804D0C">
        <w:rPr>
          <w:rFonts w:ascii="Arial Narrow" w:hAnsi="Arial Narrow" w:cs="Courier New"/>
          <w:sz w:val="26"/>
          <w:szCs w:val="26"/>
          <w:lang w:val="es-MX"/>
        </w:rPr>
        <w:t>é</w:t>
      </w:r>
      <w:proofErr w:type="spellEnd"/>
      <w:r w:rsidR="00D2737D">
        <w:rPr>
          <w:rFonts w:ascii="Arial Narrow" w:hAnsi="Arial Narrow" w:cs="Courier New"/>
          <w:sz w:val="26"/>
          <w:szCs w:val="26"/>
          <w:lang w:val="es-MX"/>
        </w:rPr>
        <w:t xml:space="preserve"> pública</w:t>
      </w:r>
      <w:r w:rsidR="005045FF">
        <w:rPr>
          <w:rFonts w:ascii="Arial Narrow" w:hAnsi="Arial Narrow" w:cs="Courier New"/>
          <w:sz w:val="26"/>
          <w:szCs w:val="26"/>
          <w:lang w:val="es-MX"/>
        </w:rPr>
        <w:t xml:space="preserve"> en el Estado y como el Estado l</w:t>
      </w:r>
      <w:r w:rsidR="00AD4138">
        <w:rPr>
          <w:rFonts w:ascii="Arial Narrow" w:hAnsi="Arial Narrow" w:cs="Courier New"/>
          <w:sz w:val="26"/>
          <w:szCs w:val="26"/>
          <w:lang w:val="es-MX"/>
        </w:rPr>
        <w:t>o</w:t>
      </w:r>
      <w:r w:rsidR="005045FF">
        <w:rPr>
          <w:rFonts w:ascii="Arial Narrow" w:hAnsi="Arial Narrow" w:cs="Courier New"/>
          <w:sz w:val="26"/>
          <w:szCs w:val="26"/>
          <w:lang w:val="es-MX"/>
        </w:rPr>
        <w:t xml:space="preserve"> otorga a los Notarios y Fedatarios como una patente, no como una d</w:t>
      </w:r>
      <w:r w:rsidR="00804D0C">
        <w:rPr>
          <w:rFonts w:ascii="Arial Narrow" w:hAnsi="Arial Narrow" w:cs="Courier New"/>
          <w:sz w:val="26"/>
          <w:szCs w:val="26"/>
          <w:lang w:val="es-MX"/>
        </w:rPr>
        <w:t>á</w:t>
      </w:r>
      <w:r w:rsidR="005045FF">
        <w:rPr>
          <w:rFonts w:ascii="Arial Narrow" w:hAnsi="Arial Narrow" w:cs="Courier New"/>
          <w:sz w:val="26"/>
          <w:szCs w:val="26"/>
          <w:lang w:val="es-MX"/>
        </w:rPr>
        <w:t>diva; las reformas que aquí de manera beligerante, obtusa, limitada y subordinada pretenden aprobar, representan un golpe directo a las economías de los que menos tienen y más aún resulta una afrenta a todo razonamiento jurídico, ético y sin mayor pundonor a lo que evidentemente no atiende al interés social y a continuación explicaré las razones: Este albazo</w:t>
      </w:r>
      <w:r w:rsidR="0050541D">
        <w:rPr>
          <w:rFonts w:ascii="Arial Narrow" w:hAnsi="Arial Narrow" w:cs="Courier New"/>
          <w:sz w:val="26"/>
          <w:szCs w:val="26"/>
          <w:lang w:val="es-MX"/>
        </w:rPr>
        <w:t>,</w:t>
      </w:r>
      <w:r w:rsidR="005045FF">
        <w:rPr>
          <w:rFonts w:ascii="Arial Narrow" w:hAnsi="Arial Narrow" w:cs="Courier New"/>
          <w:sz w:val="26"/>
          <w:szCs w:val="26"/>
          <w:lang w:val="es-MX"/>
        </w:rPr>
        <w:t xml:space="preserve"> se ha venido premeditando desde el inicio de esta Legislatura ya que dentro de los asuntos en cartera de la Legislatura anterior, quedaron pendientes de dar continuidad </w:t>
      </w:r>
      <w:r w:rsidR="0050541D">
        <w:rPr>
          <w:rFonts w:ascii="Arial Narrow" w:hAnsi="Arial Narrow" w:cs="Courier New"/>
          <w:sz w:val="26"/>
          <w:szCs w:val="26"/>
          <w:lang w:val="es-MX"/>
        </w:rPr>
        <w:t>L</w:t>
      </w:r>
      <w:r w:rsidR="005045FF">
        <w:rPr>
          <w:rFonts w:ascii="Arial Narrow" w:hAnsi="Arial Narrow" w:cs="Courier New"/>
          <w:sz w:val="26"/>
          <w:szCs w:val="26"/>
          <w:lang w:val="es-MX"/>
        </w:rPr>
        <w:t>egislativa y se encuentra un Dictamen de fecha 18 de agosto de 202</w:t>
      </w:r>
      <w:r w:rsidR="00055E9C">
        <w:rPr>
          <w:rFonts w:ascii="Arial Narrow" w:hAnsi="Arial Narrow" w:cs="Courier New"/>
          <w:sz w:val="26"/>
          <w:szCs w:val="26"/>
          <w:lang w:val="es-MX"/>
        </w:rPr>
        <w:t>1, de la Comisión Permanente de Puntos Constitucionales y Gobernación, el cual resolvía que no desaparecieran los Escribanos Públicos pero como ya estaban los compromisos del Ejecutivo, se tienen que abrir 54 nuevas Notarias; este Dictamen fue enviado a la congeladora Legislativa</w:t>
      </w:r>
      <w:r w:rsidR="0050541D">
        <w:rPr>
          <w:rFonts w:ascii="Arial Narrow" w:hAnsi="Arial Narrow" w:cs="Courier New"/>
          <w:sz w:val="26"/>
          <w:szCs w:val="26"/>
          <w:lang w:val="es-MX"/>
        </w:rPr>
        <w:t>,</w:t>
      </w:r>
      <w:r w:rsidR="00055E9C">
        <w:rPr>
          <w:rFonts w:ascii="Arial Narrow" w:hAnsi="Arial Narrow" w:cs="Courier New"/>
          <w:sz w:val="26"/>
          <w:szCs w:val="26"/>
          <w:lang w:val="es-MX"/>
        </w:rPr>
        <w:t xml:space="preserve"> seguramente consensuado y en contubernio de esta Secretaría General y la servil silla ubicada en la Presidencia de la </w:t>
      </w:r>
      <w:r w:rsidR="00F15313">
        <w:rPr>
          <w:rFonts w:ascii="Arial Narrow" w:hAnsi="Arial Narrow" w:cs="Courier New"/>
          <w:sz w:val="26"/>
          <w:szCs w:val="26"/>
          <w:lang w:val="es-MX"/>
        </w:rPr>
        <w:t>JUCOPO</w:t>
      </w:r>
      <w:r w:rsidR="00C8526E">
        <w:rPr>
          <w:rFonts w:ascii="Arial Narrow" w:hAnsi="Arial Narrow" w:cs="Courier New"/>
          <w:sz w:val="26"/>
          <w:szCs w:val="26"/>
          <w:lang w:val="es-MX"/>
        </w:rPr>
        <w:t>.</w:t>
      </w:r>
      <w:r w:rsidR="00F15313">
        <w:rPr>
          <w:rFonts w:ascii="Arial Narrow" w:hAnsi="Arial Narrow" w:cs="Courier New"/>
          <w:sz w:val="26"/>
          <w:szCs w:val="26"/>
          <w:lang w:val="es-MX"/>
        </w:rPr>
        <w:t xml:space="preserve"> </w:t>
      </w:r>
      <w:r w:rsidR="00055E9C">
        <w:rPr>
          <w:rFonts w:ascii="Arial Narrow" w:hAnsi="Arial Narrow" w:cs="Courier New"/>
          <w:sz w:val="26"/>
          <w:szCs w:val="26"/>
          <w:lang w:val="es-MX"/>
        </w:rPr>
        <w:t>Tengo que aceptarlo</w:t>
      </w:r>
      <w:r w:rsidR="0050541D">
        <w:rPr>
          <w:rFonts w:ascii="Arial Narrow" w:hAnsi="Arial Narrow" w:cs="Courier New"/>
          <w:sz w:val="26"/>
          <w:szCs w:val="26"/>
          <w:lang w:val="es-MX"/>
        </w:rPr>
        <w:t>,</w:t>
      </w:r>
      <w:r w:rsidR="00055E9C">
        <w:rPr>
          <w:rFonts w:ascii="Arial Narrow" w:hAnsi="Arial Narrow" w:cs="Courier New"/>
          <w:sz w:val="26"/>
          <w:szCs w:val="26"/>
          <w:lang w:val="es-MX"/>
        </w:rPr>
        <w:t xml:space="preserve"> no nos sorprende como han rebasado los límites de la i</w:t>
      </w:r>
      <w:r w:rsidR="005E5404">
        <w:rPr>
          <w:rFonts w:ascii="Arial Narrow" w:hAnsi="Arial Narrow" w:cs="Courier New"/>
          <w:sz w:val="26"/>
          <w:szCs w:val="26"/>
          <w:lang w:val="es-MX"/>
        </w:rPr>
        <w:t>gnominia; la diferencia radica en que los escribanos públicos son profesionales dotado de fe pública que dadas su naturaleza los honorarios que cobran no son excesivos, porque son proporcionales al monto de la operación a certificar esto implica</w:t>
      </w:r>
      <w:r w:rsidR="0050541D">
        <w:rPr>
          <w:rFonts w:ascii="Arial Narrow" w:hAnsi="Arial Narrow" w:cs="Courier New"/>
          <w:sz w:val="26"/>
          <w:szCs w:val="26"/>
          <w:lang w:val="es-MX"/>
        </w:rPr>
        <w:t>,</w:t>
      </w:r>
      <w:r w:rsidR="005E5404">
        <w:rPr>
          <w:rFonts w:ascii="Arial Narrow" w:hAnsi="Arial Narrow" w:cs="Courier New"/>
          <w:sz w:val="26"/>
          <w:szCs w:val="26"/>
          <w:lang w:val="es-MX"/>
        </w:rPr>
        <w:t xml:space="preserve"> que siempre están regulados, actualmente</w:t>
      </w:r>
      <w:r w:rsidR="00A4476B">
        <w:rPr>
          <w:rFonts w:ascii="Arial Narrow" w:hAnsi="Arial Narrow" w:cs="Courier New"/>
          <w:sz w:val="26"/>
          <w:szCs w:val="26"/>
          <w:lang w:val="es-MX"/>
        </w:rPr>
        <w:t xml:space="preserve"> </w:t>
      </w:r>
      <w:r w:rsidR="00C8526E">
        <w:rPr>
          <w:rFonts w:ascii="Arial Narrow" w:hAnsi="Arial Narrow" w:cs="Courier New"/>
          <w:sz w:val="26"/>
          <w:szCs w:val="26"/>
          <w:lang w:val="es-MX"/>
        </w:rPr>
        <w:t>las personas más humildes de los municipios de Mérida, Valladolid, Ticul, Motul, Hunucmá, Tizimín, Tekax y Progreso</w:t>
      </w:r>
      <w:r w:rsidR="00BC435A">
        <w:rPr>
          <w:rFonts w:ascii="Arial Narrow" w:hAnsi="Arial Narrow" w:cs="Courier New"/>
          <w:sz w:val="26"/>
          <w:szCs w:val="26"/>
          <w:lang w:val="es-MX"/>
        </w:rPr>
        <w:t xml:space="preserve"> </w:t>
      </w:r>
      <w:r w:rsidR="00BC435A" w:rsidRPr="00BC435A">
        <w:rPr>
          <w:rFonts w:ascii="Arial Narrow" w:hAnsi="Arial Narrow"/>
          <w:color w:val="000000"/>
          <w:sz w:val="26"/>
          <w:szCs w:val="26"/>
          <w:lang w:val="es-MX" w:eastAsia="es-MX"/>
        </w:rPr>
        <w:t>ya no cuentan con la posibilidad de obtener los servicios de un escribano</w:t>
      </w:r>
      <w:r w:rsidR="0050541D">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lo que los obliga a acudir a un notario pública cuyas tarifas son totalmente distintas</w:t>
      </w:r>
      <w:r w:rsidR="00A94A03">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conlleva esto a un detrimento a su economía que evidencia la insensibilidad del </w:t>
      </w:r>
      <w:r w:rsidR="00A94A03">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 xml:space="preserve">stado y de los </w:t>
      </w:r>
      <w:r w:rsidR="0050541D">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egisladores que sean consecuentes a tal pillaje basado en los nuevos impuestos, así como los incrementos a los contenidos y aprobados por esta soberanía para este ejercicio y este periodo 2022</w:t>
      </w:r>
      <w:r w:rsidR="005B495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5B4955">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ste dictamen señala</w:t>
      </w:r>
      <w:r w:rsidR="005B495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que al aumentar las notarías necesariamente bajarán los </w:t>
      </w:r>
      <w:proofErr w:type="gramStart"/>
      <w:r w:rsidR="00BC435A" w:rsidRPr="00BC435A">
        <w:rPr>
          <w:rFonts w:ascii="Arial Narrow" w:hAnsi="Arial Narrow"/>
          <w:color w:val="000000"/>
          <w:sz w:val="26"/>
          <w:szCs w:val="26"/>
          <w:lang w:val="es-MX" w:eastAsia="es-MX"/>
        </w:rPr>
        <w:t>precios derivado</w:t>
      </w:r>
      <w:proofErr w:type="gramEnd"/>
      <w:r w:rsidR="00BC435A" w:rsidRPr="00BC435A">
        <w:rPr>
          <w:rFonts w:ascii="Arial Narrow" w:hAnsi="Arial Narrow"/>
          <w:color w:val="000000"/>
          <w:sz w:val="26"/>
          <w:szCs w:val="26"/>
          <w:lang w:val="es-MX" w:eastAsia="es-MX"/>
        </w:rPr>
        <w:t xml:space="preserve"> que la competencia generará la regulación del mercado </w:t>
      </w:r>
      <w:r w:rsidR="005B4955">
        <w:rPr>
          <w:rFonts w:ascii="Arial Narrow" w:hAnsi="Arial Narrow"/>
          <w:color w:val="000000"/>
          <w:sz w:val="26"/>
          <w:szCs w:val="26"/>
          <w:lang w:val="es-MX" w:eastAsia="es-MX"/>
        </w:rPr>
        <w:t>¡Q</w:t>
      </w:r>
      <w:r w:rsidR="00BC435A" w:rsidRPr="00BC435A">
        <w:rPr>
          <w:rFonts w:ascii="Arial Narrow" w:hAnsi="Arial Narrow"/>
          <w:color w:val="000000"/>
          <w:sz w:val="26"/>
          <w:szCs w:val="26"/>
          <w:lang w:val="es-MX" w:eastAsia="es-MX"/>
        </w:rPr>
        <w:t>ué argumento más falaz</w:t>
      </w:r>
      <w:r w:rsidR="005B495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5B4955">
        <w:rPr>
          <w:rFonts w:ascii="Arial Narrow" w:hAnsi="Arial Narrow"/>
          <w:color w:val="000000"/>
          <w:sz w:val="26"/>
          <w:szCs w:val="26"/>
          <w:lang w:val="es-MX" w:eastAsia="es-MX"/>
        </w:rPr>
        <w:t>Q</w:t>
      </w:r>
      <w:r w:rsidR="00BC435A" w:rsidRPr="00BC435A">
        <w:rPr>
          <w:rFonts w:ascii="Arial Narrow" w:hAnsi="Arial Narrow"/>
          <w:color w:val="000000"/>
          <w:sz w:val="26"/>
          <w:szCs w:val="26"/>
          <w:lang w:val="es-MX" w:eastAsia="es-MX"/>
        </w:rPr>
        <w:t>ué política más neoliberal</w:t>
      </w:r>
      <w:r w:rsidR="005B495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5B4955">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as leyes como éstas</w:t>
      </w:r>
      <w:r w:rsidR="0050541D">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han acelerado la pobreza y la falta de competitividad en el </w:t>
      </w:r>
      <w:r w:rsidR="00804D0C">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 xml:space="preserve">stado </w:t>
      </w:r>
      <w:r w:rsidR="00804D0C">
        <w:rPr>
          <w:rFonts w:ascii="Arial Narrow" w:hAnsi="Arial Narrow"/>
          <w:color w:val="000000"/>
          <w:sz w:val="26"/>
          <w:szCs w:val="26"/>
          <w:lang w:val="es-MX" w:eastAsia="es-MX"/>
        </w:rPr>
        <w:t>M</w:t>
      </w:r>
      <w:r w:rsidR="00BC435A" w:rsidRPr="00BC435A">
        <w:rPr>
          <w:rFonts w:ascii="Arial Narrow" w:hAnsi="Arial Narrow"/>
          <w:color w:val="000000"/>
          <w:sz w:val="26"/>
          <w:szCs w:val="26"/>
          <w:lang w:val="es-MX" w:eastAsia="es-MX"/>
        </w:rPr>
        <w:t>exicano y únicamente dan objeto a que un conjunto de profesionales decida e imponga el precio de su firma</w:t>
      </w:r>
      <w:r w:rsidR="005B495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misma que está fundamentada en una patente de gobierno que debe de ser regulada en el cobro de sus honorarios y aranceles así</w:t>
      </w:r>
      <w:r w:rsidR="005B495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como el interés </w:t>
      </w:r>
      <w:proofErr w:type="spellStart"/>
      <w:r w:rsidR="00BC435A" w:rsidRPr="00BC435A">
        <w:rPr>
          <w:rFonts w:ascii="Arial Narrow" w:hAnsi="Arial Narrow"/>
          <w:color w:val="000000"/>
          <w:sz w:val="26"/>
          <w:szCs w:val="26"/>
          <w:lang w:val="es-MX" w:eastAsia="es-MX"/>
        </w:rPr>
        <w:t>pecun</w:t>
      </w:r>
      <w:r w:rsidR="006A7F24">
        <w:rPr>
          <w:rFonts w:ascii="Arial Narrow" w:hAnsi="Arial Narrow"/>
          <w:color w:val="000000"/>
          <w:sz w:val="26"/>
          <w:szCs w:val="26"/>
          <w:lang w:val="es-MX" w:eastAsia="es-MX"/>
        </w:rPr>
        <w:t>ar</w:t>
      </w:r>
      <w:r w:rsidR="00BC435A" w:rsidRPr="00BC435A">
        <w:rPr>
          <w:rFonts w:ascii="Arial Narrow" w:hAnsi="Arial Narrow"/>
          <w:color w:val="000000"/>
          <w:sz w:val="26"/>
          <w:szCs w:val="26"/>
          <w:lang w:val="es-MX" w:eastAsia="es-MX"/>
        </w:rPr>
        <w:t>io</w:t>
      </w:r>
      <w:proofErr w:type="spellEnd"/>
      <w:r w:rsidR="00BC435A" w:rsidRPr="00BC435A">
        <w:rPr>
          <w:rFonts w:ascii="Arial Narrow" w:hAnsi="Arial Narrow"/>
          <w:color w:val="000000"/>
          <w:sz w:val="26"/>
          <w:szCs w:val="26"/>
          <w:lang w:val="es-MX" w:eastAsia="es-MX"/>
        </w:rPr>
        <w:t xml:space="preserve"> que pueda ser determinado</w:t>
      </w:r>
      <w:r w:rsidR="005B495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como se mencionó</w:t>
      </w:r>
      <w:r w:rsidR="005B495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existe una </w:t>
      </w:r>
      <w:r w:rsidR="005B4955">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 xml:space="preserve">ey de </w:t>
      </w:r>
      <w:r w:rsidR="005B4955">
        <w:rPr>
          <w:rFonts w:ascii="Arial Narrow" w:hAnsi="Arial Narrow"/>
          <w:color w:val="000000"/>
          <w:sz w:val="26"/>
          <w:szCs w:val="26"/>
          <w:lang w:val="es-MX" w:eastAsia="es-MX"/>
        </w:rPr>
        <w:t>A</w:t>
      </w:r>
      <w:r w:rsidR="00BC435A" w:rsidRPr="00BC435A">
        <w:rPr>
          <w:rFonts w:ascii="Arial Narrow" w:hAnsi="Arial Narrow"/>
          <w:color w:val="000000"/>
          <w:sz w:val="26"/>
          <w:szCs w:val="26"/>
          <w:lang w:val="es-MX" w:eastAsia="es-MX"/>
        </w:rPr>
        <w:t xml:space="preserve">rancel de </w:t>
      </w:r>
      <w:r w:rsidR="007B1057">
        <w:rPr>
          <w:rFonts w:ascii="Arial Narrow" w:hAnsi="Arial Narrow"/>
          <w:color w:val="000000"/>
          <w:sz w:val="26"/>
          <w:szCs w:val="26"/>
          <w:lang w:val="es-MX" w:eastAsia="es-MX"/>
        </w:rPr>
        <w:t>N</w:t>
      </w:r>
      <w:r w:rsidR="00BC435A" w:rsidRPr="00BC435A">
        <w:rPr>
          <w:rFonts w:ascii="Arial Narrow" w:hAnsi="Arial Narrow"/>
          <w:color w:val="000000"/>
          <w:sz w:val="26"/>
          <w:szCs w:val="26"/>
          <w:lang w:val="es-MX" w:eastAsia="es-MX"/>
        </w:rPr>
        <w:t xml:space="preserve">otarios y </w:t>
      </w:r>
      <w:r w:rsidR="007B1057">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 xml:space="preserve">scribanos </w:t>
      </w:r>
      <w:r w:rsidR="007B1057">
        <w:rPr>
          <w:rFonts w:ascii="Arial Narrow" w:hAnsi="Arial Narrow"/>
          <w:color w:val="000000"/>
          <w:sz w:val="26"/>
          <w:szCs w:val="26"/>
          <w:lang w:val="es-MX" w:eastAsia="es-MX"/>
        </w:rPr>
        <w:t>P</w:t>
      </w:r>
      <w:r w:rsidR="00BC435A" w:rsidRPr="00BC435A">
        <w:rPr>
          <w:rFonts w:ascii="Arial Narrow" w:hAnsi="Arial Narrow"/>
          <w:color w:val="000000"/>
          <w:sz w:val="26"/>
          <w:szCs w:val="26"/>
          <w:lang w:val="es-MX" w:eastAsia="es-MX"/>
        </w:rPr>
        <w:t>úblicos remota y obsoleta que data de 1939 y que no se ha modificado</w:t>
      </w:r>
      <w:r w:rsidR="006718EE">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que con grandeza política y un gran trabajo </w:t>
      </w:r>
      <w:r w:rsidR="006718EE">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 xml:space="preserve">egislativo de altura hubiesen generado una integración a una </w:t>
      </w:r>
      <w:r w:rsidR="006718EE">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 xml:space="preserve">ey de vanguardia con un marco regulador acorde al Yucatán del siglo </w:t>
      </w:r>
      <w:r w:rsidR="006718EE">
        <w:rPr>
          <w:rFonts w:ascii="Arial Narrow" w:hAnsi="Arial Narrow"/>
          <w:color w:val="000000"/>
          <w:sz w:val="26"/>
          <w:szCs w:val="26"/>
          <w:lang w:val="es-MX" w:eastAsia="es-MX"/>
        </w:rPr>
        <w:t>XXI</w:t>
      </w:r>
      <w:r w:rsidR="00BC435A" w:rsidRPr="00BC435A">
        <w:rPr>
          <w:rFonts w:ascii="Arial Narrow" w:hAnsi="Arial Narrow"/>
          <w:color w:val="000000"/>
          <w:sz w:val="26"/>
          <w:szCs w:val="26"/>
          <w:lang w:val="es-MX" w:eastAsia="es-MX"/>
        </w:rPr>
        <w:t xml:space="preserve"> y es ahí</w:t>
      </w:r>
      <w:r w:rsidR="00FE50F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donde se desvanecen sus míticas políticas acorde al plan 2030 </w:t>
      </w:r>
      <w:r w:rsidR="00BC435A" w:rsidRPr="00BC435A">
        <w:rPr>
          <w:rFonts w:ascii="Arial Narrow" w:hAnsi="Arial Narrow"/>
          <w:color w:val="000000"/>
          <w:sz w:val="26"/>
          <w:szCs w:val="26"/>
          <w:lang w:val="es-MX" w:eastAsia="es-MX"/>
        </w:rPr>
        <w:lastRenderedPageBreak/>
        <w:t>de la ONU al que tanto evocan</w:t>
      </w:r>
      <w:r w:rsidR="006718EE">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y poco entienden</w:t>
      </w:r>
      <w:r w:rsidR="006718EE">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6718EE">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n un ejercicio de derecho comparado</w:t>
      </w:r>
      <w:r w:rsidR="006718EE">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hemos podido ver que en múltiples </w:t>
      </w:r>
      <w:r w:rsidR="006718EE">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 xml:space="preserve">stados de la </w:t>
      </w:r>
      <w:r w:rsidR="006718EE">
        <w:rPr>
          <w:rFonts w:ascii="Arial Narrow" w:hAnsi="Arial Narrow"/>
          <w:color w:val="000000"/>
          <w:sz w:val="26"/>
          <w:szCs w:val="26"/>
          <w:lang w:val="es-MX" w:eastAsia="es-MX"/>
        </w:rPr>
        <w:t>R</w:t>
      </w:r>
      <w:r w:rsidR="00BC435A" w:rsidRPr="00BC435A">
        <w:rPr>
          <w:rFonts w:ascii="Arial Narrow" w:hAnsi="Arial Narrow"/>
          <w:color w:val="000000"/>
          <w:sz w:val="26"/>
          <w:szCs w:val="26"/>
          <w:lang w:val="es-MX" w:eastAsia="es-MX"/>
        </w:rPr>
        <w:t xml:space="preserve">epública en su </w:t>
      </w:r>
      <w:r w:rsidR="006718EE">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 xml:space="preserve">ey de </w:t>
      </w:r>
      <w:r w:rsidR="006718EE">
        <w:rPr>
          <w:rFonts w:ascii="Arial Narrow" w:hAnsi="Arial Narrow"/>
          <w:color w:val="000000"/>
          <w:sz w:val="26"/>
          <w:szCs w:val="26"/>
          <w:lang w:val="es-MX" w:eastAsia="es-MX"/>
        </w:rPr>
        <w:t>N</w:t>
      </w:r>
      <w:r w:rsidR="00BC435A" w:rsidRPr="00BC435A">
        <w:rPr>
          <w:rFonts w:ascii="Arial Narrow" w:hAnsi="Arial Narrow"/>
          <w:color w:val="000000"/>
          <w:sz w:val="26"/>
          <w:szCs w:val="26"/>
          <w:lang w:val="es-MX" w:eastAsia="es-MX"/>
        </w:rPr>
        <w:t>otarios contempla un arancel que regula los precios de los servicios notariales</w:t>
      </w:r>
      <w:r w:rsidR="00BC435A">
        <w:rPr>
          <w:rFonts w:ascii="Arial Narrow" w:hAnsi="Arial Narrow"/>
          <w:color w:val="000000"/>
          <w:sz w:val="26"/>
          <w:szCs w:val="26"/>
          <w:lang w:val="es-MX" w:eastAsia="es-MX"/>
        </w:rPr>
        <w:t xml:space="preserve"> </w:t>
      </w:r>
      <w:r w:rsidR="00BC435A" w:rsidRPr="00BC435A">
        <w:rPr>
          <w:rFonts w:ascii="Arial Narrow" w:hAnsi="Arial Narrow"/>
          <w:color w:val="000000"/>
          <w:sz w:val="26"/>
          <w:szCs w:val="26"/>
          <w:lang w:val="es-MX" w:eastAsia="es-MX"/>
        </w:rPr>
        <w:t>por citar un solo ejemplo</w:t>
      </w:r>
      <w:r w:rsidR="006718EE">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el </w:t>
      </w:r>
      <w:r w:rsidR="006718EE">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 xml:space="preserve">stado de </w:t>
      </w:r>
      <w:r w:rsidR="00FE50F5" w:rsidRPr="00BC435A">
        <w:rPr>
          <w:rFonts w:ascii="Arial Narrow" w:hAnsi="Arial Narrow"/>
          <w:color w:val="000000"/>
          <w:sz w:val="26"/>
          <w:szCs w:val="26"/>
          <w:lang w:val="es-MX" w:eastAsia="es-MX"/>
        </w:rPr>
        <w:t>Querétaro,</w:t>
      </w:r>
      <w:r w:rsidR="00BC435A" w:rsidRPr="00BC435A">
        <w:rPr>
          <w:rFonts w:ascii="Arial Narrow" w:hAnsi="Arial Narrow"/>
          <w:color w:val="000000"/>
          <w:sz w:val="26"/>
          <w:szCs w:val="26"/>
          <w:lang w:val="es-MX" w:eastAsia="es-MX"/>
        </w:rPr>
        <w:t xml:space="preserve"> por cierto</w:t>
      </w:r>
      <w:r w:rsidR="00FE50F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gobernado por el partido de la mayoría de este </w:t>
      </w:r>
      <w:r w:rsidR="006718EE">
        <w:rPr>
          <w:rFonts w:ascii="Arial Narrow" w:hAnsi="Arial Narrow"/>
          <w:color w:val="000000"/>
          <w:sz w:val="26"/>
          <w:szCs w:val="26"/>
          <w:lang w:val="es-MX" w:eastAsia="es-MX"/>
        </w:rPr>
        <w:t>C</w:t>
      </w:r>
      <w:r w:rsidR="00BC435A" w:rsidRPr="00BC435A">
        <w:rPr>
          <w:rFonts w:ascii="Arial Narrow" w:hAnsi="Arial Narrow"/>
          <w:color w:val="000000"/>
          <w:sz w:val="26"/>
          <w:szCs w:val="26"/>
          <w:lang w:val="es-MX" w:eastAsia="es-MX"/>
        </w:rPr>
        <w:t>ongreso</w:t>
      </w:r>
      <w:r w:rsidR="006718EE">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establece en su </w:t>
      </w:r>
      <w:r w:rsidR="002628B2">
        <w:rPr>
          <w:rFonts w:ascii="Arial Narrow" w:hAnsi="Arial Narrow"/>
          <w:color w:val="000000"/>
          <w:sz w:val="26"/>
          <w:szCs w:val="26"/>
          <w:lang w:val="es-MX" w:eastAsia="es-MX"/>
        </w:rPr>
        <w:t>T</w:t>
      </w:r>
      <w:r w:rsidR="00BC435A" w:rsidRPr="00BC435A">
        <w:rPr>
          <w:rFonts w:ascii="Arial Narrow" w:hAnsi="Arial Narrow"/>
          <w:color w:val="000000"/>
          <w:sz w:val="26"/>
          <w:szCs w:val="26"/>
          <w:lang w:val="es-MX" w:eastAsia="es-MX"/>
        </w:rPr>
        <w:t xml:space="preserve">ítulo cuarto de su </w:t>
      </w:r>
      <w:r w:rsidR="006718EE">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 xml:space="preserve">ey un apartado completo que regula los precios de los servicios de los </w:t>
      </w:r>
      <w:r w:rsidR="006718EE">
        <w:rPr>
          <w:rFonts w:ascii="Arial Narrow" w:hAnsi="Arial Narrow"/>
          <w:color w:val="000000"/>
          <w:sz w:val="26"/>
          <w:szCs w:val="26"/>
          <w:lang w:val="es-MX" w:eastAsia="es-MX"/>
        </w:rPr>
        <w:t>N</w:t>
      </w:r>
      <w:r w:rsidR="00BC435A" w:rsidRPr="00BC435A">
        <w:rPr>
          <w:rFonts w:ascii="Arial Narrow" w:hAnsi="Arial Narrow"/>
          <w:color w:val="000000"/>
          <w:sz w:val="26"/>
          <w:szCs w:val="26"/>
          <w:lang w:val="es-MX" w:eastAsia="es-MX"/>
        </w:rPr>
        <w:t>otarios</w:t>
      </w:r>
      <w:r w:rsidR="006718EE">
        <w:rPr>
          <w:rFonts w:ascii="Arial Narrow" w:hAnsi="Arial Narrow"/>
          <w:color w:val="000000"/>
          <w:sz w:val="26"/>
          <w:szCs w:val="26"/>
          <w:lang w:val="es-MX" w:eastAsia="es-MX"/>
        </w:rPr>
        <w:t>. L</w:t>
      </w:r>
      <w:r w:rsidR="00BC435A" w:rsidRPr="00BC435A">
        <w:rPr>
          <w:rFonts w:ascii="Arial Narrow" w:hAnsi="Arial Narrow"/>
          <w:color w:val="000000"/>
          <w:sz w:val="26"/>
          <w:szCs w:val="26"/>
          <w:lang w:val="es-MX" w:eastAsia="es-MX"/>
        </w:rPr>
        <w:t xml:space="preserve">o pedimos en la </w:t>
      </w:r>
      <w:r w:rsidR="006718EE">
        <w:rPr>
          <w:rFonts w:ascii="Arial Narrow" w:hAnsi="Arial Narrow"/>
          <w:color w:val="000000"/>
          <w:sz w:val="26"/>
          <w:szCs w:val="26"/>
          <w:lang w:val="es-MX" w:eastAsia="es-MX"/>
        </w:rPr>
        <w:t>C</w:t>
      </w:r>
      <w:r w:rsidR="00BC435A" w:rsidRPr="00BC435A">
        <w:rPr>
          <w:rFonts w:ascii="Arial Narrow" w:hAnsi="Arial Narrow"/>
          <w:color w:val="000000"/>
          <w:sz w:val="26"/>
          <w:szCs w:val="26"/>
          <w:lang w:val="es-MX" w:eastAsia="es-MX"/>
        </w:rPr>
        <w:t>omisión</w:t>
      </w:r>
      <w:r w:rsidR="006718EE">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pedimos más tiempo para modernizar el </w:t>
      </w:r>
      <w:r w:rsidR="006718EE">
        <w:rPr>
          <w:rFonts w:ascii="Arial Narrow" w:hAnsi="Arial Narrow"/>
          <w:color w:val="000000"/>
          <w:sz w:val="26"/>
          <w:szCs w:val="26"/>
          <w:lang w:val="es-MX" w:eastAsia="es-MX"/>
        </w:rPr>
        <w:t>S</w:t>
      </w:r>
      <w:r w:rsidR="00BC435A" w:rsidRPr="00BC435A">
        <w:rPr>
          <w:rFonts w:ascii="Arial Narrow" w:hAnsi="Arial Narrow"/>
          <w:color w:val="000000"/>
          <w:sz w:val="26"/>
          <w:szCs w:val="26"/>
          <w:lang w:val="es-MX" w:eastAsia="es-MX"/>
        </w:rPr>
        <w:t xml:space="preserve">istema </w:t>
      </w:r>
      <w:r w:rsidR="006718EE">
        <w:rPr>
          <w:rFonts w:ascii="Arial Narrow" w:hAnsi="Arial Narrow"/>
          <w:color w:val="000000"/>
          <w:sz w:val="26"/>
          <w:szCs w:val="26"/>
          <w:lang w:val="es-MX" w:eastAsia="es-MX"/>
        </w:rPr>
        <w:t>N</w:t>
      </w:r>
      <w:r w:rsidR="00BC435A" w:rsidRPr="00BC435A">
        <w:rPr>
          <w:rFonts w:ascii="Arial Narrow" w:hAnsi="Arial Narrow"/>
          <w:color w:val="000000"/>
          <w:sz w:val="26"/>
          <w:szCs w:val="26"/>
          <w:lang w:val="es-MX" w:eastAsia="es-MX"/>
        </w:rPr>
        <w:t xml:space="preserve">otarial del Estado, pero se negaron a escuchar la voz </w:t>
      </w:r>
      <w:r w:rsidR="00D42454" w:rsidRPr="00BC435A">
        <w:rPr>
          <w:rFonts w:ascii="Arial Narrow" w:hAnsi="Arial Narrow"/>
          <w:color w:val="000000"/>
          <w:sz w:val="26"/>
          <w:szCs w:val="26"/>
          <w:lang w:val="es-MX" w:eastAsia="es-MX"/>
        </w:rPr>
        <w:t>de la</w:t>
      </w:r>
      <w:r w:rsidR="00BC435A" w:rsidRPr="00BC435A">
        <w:rPr>
          <w:rFonts w:ascii="Arial Narrow" w:hAnsi="Arial Narrow"/>
          <w:color w:val="000000"/>
          <w:sz w:val="26"/>
          <w:szCs w:val="26"/>
          <w:lang w:val="es-MX" w:eastAsia="es-MX"/>
        </w:rPr>
        <w:t xml:space="preserve"> minoría</w:t>
      </w:r>
      <w:r w:rsidR="006718EE">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porque ya tenían una orden y un plazo máximo para aprobarla</w:t>
      </w:r>
      <w:r w:rsidR="00FE50F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nuevamente su eficiencia es confundida con la obediencia</w:t>
      </w:r>
      <w:r w:rsidR="00D4245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D42454">
        <w:rPr>
          <w:rFonts w:ascii="Arial Narrow" w:hAnsi="Arial Narrow"/>
          <w:color w:val="000000"/>
          <w:sz w:val="26"/>
          <w:szCs w:val="26"/>
          <w:lang w:val="es-MX" w:eastAsia="es-MX"/>
        </w:rPr>
        <w:t>¿D</w:t>
      </w:r>
      <w:r w:rsidR="00D42454" w:rsidRPr="00BC435A">
        <w:rPr>
          <w:rFonts w:ascii="Arial Narrow" w:hAnsi="Arial Narrow"/>
          <w:color w:val="000000"/>
          <w:sz w:val="26"/>
          <w:szCs w:val="26"/>
          <w:lang w:val="es-MX" w:eastAsia="es-MX"/>
        </w:rPr>
        <w:t>ónde</w:t>
      </w:r>
      <w:r w:rsidR="00BC435A" w:rsidRPr="00BC435A">
        <w:rPr>
          <w:rFonts w:ascii="Arial Narrow" w:hAnsi="Arial Narrow"/>
          <w:color w:val="000000"/>
          <w:sz w:val="26"/>
          <w:szCs w:val="26"/>
          <w:lang w:val="es-MX" w:eastAsia="es-MX"/>
        </w:rPr>
        <w:t xml:space="preserve"> queda el poder político que regula la </w:t>
      </w:r>
      <w:r w:rsidR="00D42454">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ey</w:t>
      </w:r>
      <w:r w:rsidR="00D4245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D42454">
        <w:rPr>
          <w:rFonts w:ascii="Arial Narrow" w:hAnsi="Arial Narrow"/>
          <w:color w:val="000000"/>
          <w:sz w:val="26"/>
          <w:szCs w:val="26"/>
          <w:lang w:val="es-MX" w:eastAsia="es-MX"/>
        </w:rPr>
        <w:t>S</w:t>
      </w:r>
      <w:r w:rsidR="00BC435A" w:rsidRPr="00BC435A">
        <w:rPr>
          <w:rFonts w:ascii="Arial Narrow" w:hAnsi="Arial Narrow"/>
          <w:color w:val="000000"/>
          <w:sz w:val="26"/>
          <w:szCs w:val="26"/>
          <w:lang w:val="es-MX" w:eastAsia="es-MX"/>
        </w:rPr>
        <w:t xml:space="preserve">er </w:t>
      </w:r>
      <w:r w:rsidR="00D42454">
        <w:rPr>
          <w:rFonts w:ascii="Arial Narrow" w:hAnsi="Arial Narrow"/>
          <w:color w:val="000000"/>
          <w:sz w:val="26"/>
          <w:szCs w:val="26"/>
          <w:lang w:val="es-MX" w:eastAsia="es-MX"/>
        </w:rPr>
        <w:t>N</w:t>
      </w:r>
      <w:r w:rsidR="00BC435A" w:rsidRPr="00BC435A">
        <w:rPr>
          <w:rFonts w:ascii="Arial Narrow" w:hAnsi="Arial Narrow"/>
          <w:color w:val="000000"/>
          <w:sz w:val="26"/>
          <w:szCs w:val="26"/>
          <w:lang w:val="es-MX" w:eastAsia="es-MX"/>
        </w:rPr>
        <w:t>otario es una patente que otorga el gobierno</w:t>
      </w:r>
      <w:r w:rsidR="00FE50F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no es una empresa o una corporación o una </w:t>
      </w:r>
      <w:r w:rsidR="00D42454" w:rsidRPr="00BC435A">
        <w:rPr>
          <w:rFonts w:ascii="Arial Narrow" w:hAnsi="Arial Narrow"/>
          <w:color w:val="000000"/>
          <w:sz w:val="26"/>
          <w:szCs w:val="26"/>
          <w:lang w:val="es-MX" w:eastAsia="es-MX"/>
        </w:rPr>
        <w:t>S</w:t>
      </w:r>
      <w:r w:rsidR="00D42454">
        <w:rPr>
          <w:rFonts w:ascii="Arial Narrow" w:hAnsi="Arial Narrow"/>
          <w:color w:val="000000"/>
          <w:sz w:val="26"/>
          <w:szCs w:val="26"/>
          <w:lang w:val="es-MX" w:eastAsia="es-MX"/>
        </w:rPr>
        <w:t>.</w:t>
      </w:r>
      <w:r w:rsidR="00D42454" w:rsidRPr="00BC435A">
        <w:rPr>
          <w:rFonts w:ascii="Arial Narrow" w:hAnsi="Arial Narrow"/>
          <w:color w:val="000000"/>
          <w:sz w:val="26"/>
          <w:szCs w:val="26"/>
          <w:lang w:val="es-MX" w:eastAsia="es-MX"/>
        </w:rPr>
        <w:t>A</w:t>
      </w:r>
      <w:r w:rsidR="00D42454">
        <w:rPr>
          <w:rFonts w:ascii="Arial Narrow" w:hAnsi="Arial Narrow"/>
          <w:color w:val="000000"/>
          <w:sz w:val="26"/>
          <w:szCs w:val="26"/>
          <w:lang w:val="es-MX" w:eastAsia="es-MX"/>
        </w:rPr>
        <w:t xml:space="preserve">. </w:t>
      </w:r>
      <w:r w:rsidR="00BC435A" w:rsidRPr="00BC435A">
        <w:rPr>
          <w:rFonts w:ascii="Arial Narrow" w:hAnsi="Arial Narrow"/>
          <w:color w:val="000000"/>
          <w:sz w:val="26"/>
          <w:szCs w:val="26"/>
          <w:lang w:val="es-MX" w:eastAsia="es-MX"/>
        </w:rPr>
        <w:t>d</w:t>
      </w:r>
      <w:r w:rsidR="00D42454">
        <w:rPr>
          <w:rFonts w:ascii="Arial Narrow" w:hAnsi="Arial Narrow"/>
          <w:color w:val="000000"/>
          <w:sz w:val="26"/>
          <w:szCs w:val="26"/>
          <w:lang w:val="es-MX" w:eastAsia="es-MX"/>
        </w:rPr>
        <w:t xml:space="preserve">e </w:t>
      </w:r>
      <w:r w:rsidR="00D42454" w:rsidRPr="00BC435A">
        <w:rPr>
          <w:rFonts w:ascii="Arial Narrow" w:hAnsi="Arial Narrow"/>
          <w:color w:val="000000"/>
          <w:sz w:val="26"/>
          <w:szCs w:val="26"/>
          <w:lang w:val="es-MX" w:eastAsia="es-MX"/>
        </w:rPr>
        <w:t>C</w:t>
      </w:r>
      <w:r w:rsidR="00D42454">
        <w:rPr>
          <w:rFonts w:ascii="Arial Narrow" w:hAnsi="Arial Narrow"/>
          <w:color w:val="000000"/>
          <w:sz w:val="26"/>
          <w:szCs w:val="26"/>
          <w:lang w:val="es-MX" w:eastAsia="es-MX"/>
        </w:rPr>
        <w:t>.V.</w:t>
      </w:r>
      <w:r w:rsidR="00D42454" w:rsidRPr="00BC435A">
        <w:rPr>
          <w:rFonts w:ascii="Arial Narrow" w:hAnsi="Arial Narrow"/>
          <w:color w:val="000000"/>
          <w:sz w:val="26"/>
          <w:szCs w:val="26"/>
          <w:lang w:val="es-MX" w:eastAsia="es-MX"/>
        </w:rPr>
        <w:t xml:space="preserve"> </w:t>
      </w:r>
      <w:r w:rsidR="00BC435A" w:rsidRPr="00BC435A">
        <w:rPr>
          <w:rFonts w:ascii="Arial Narrow" w:hAnsi="Arial Narrow"/>
          <w:color w:val="000000"/>
          <w:sz w:val="26"/>
          <w:szCs w:val="26"/>
          <w:lang w:val="es-MX" w:eastAsia="es-MX"/>
        </w:rPr>
        <w:t>que no confundan la regulación de mercado empresarial autónoma</w:t>
      </w:r>
      <w:r w:rsidR="00FE50F5">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con las virtudes de tener la regulación y el eje rector de gobierno y del </w:t>
      </w:r>
      <w:r w:rsidR="00D42454">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stado que garantice la seguridad de los ciudadanos</w:t>
      </w:r>
      <w:r w:rsidR="00D4245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D42454">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s irrelevante</w:t>
      </w:r>
      <w:r w:rsidR="00E0625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quienes tenemos el encargo de legislar por el bien común lo tenemos claro y lo haremos</w:t>
      </w:r>
      <w:r w:rsidR="00E0625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les informo que también presentaremos una Iniciativa que actualice la regulación de los honorarios de los fedatarios públicos</w:t>
      </w:r>
      <w:r w:rsidR="00E0625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un punto más en esta controversia y lo hemos señalado y se manifestó aquí</w:t>
      </w:r>
      <w:r w:rsidR="00E0625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es que los notarios son vitalicios</w:t>
      </w:r>
      <w:r w:rsidR="00E0625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E06254">
        <w:rPr>
          <w:rFonts w:ascii="Arial Narrow" w:hAnsi="Arial Narrow"/>
          <w:color w:val="000000"/>
          <w:sz w:val="26"/>
          <w:szCs w:val="26"/>
          <w:lang w:val="es-MX" w:eastAsia="es-MX"/>
        </w:rPr>
        <w:t>¿Q</w:t>
      </w:r>
      <w:r w:rsidR="00BC435A" w:rsidRPr="00BC435A">
        <w:rPr>
          <w:rFonts w:ascii="Arial Narrow" w:hAnsi="Arial Narrow"/>
          <w:color w:val="000000"/>
          <w:sz w:val="26"/>
          <w:szCs w:val="26"/>
          <w:lang w:val="es-MX" w:eastAsia="es-MX"/>
        </w:rPr>
        <w:t>ué método certifica que un profesional con una patente vitalicia no pierde capacidad de hacer el ejercicio debido</w:t>
      </w:r>
      <w:r w:rsidR="00E0625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E06254">
        <w:rPr>
          <w:rFonts w:ascii="Arial Narrow" w:hAnsi="Arial Narrow"/>
          <w:color w:val="000000"/>
          <w:sz w:val="26"/>
          <w:szCs w:val="26"/>
          <w:lang w:val="es-MX" w:eastAsia="es-MX"/>
        </w:rPr>
        <w:t>H</w:t>
      </w:r>
      <w:r w:rsidR="00BC435A" w:rsidRPr="00BC435A">
        <w:rPr>
          <w:rFonts w:ascii="Arial Narrow" w:hAnsi="Arial Narrow"/>
          <w:color w:val="000000"/>
          <w:sz w:val="26"/>
          <w:szCs w:val="26"/>
          <w:lang w:val="es-MX" w:eastAsia="es-MX"/>
        </w:rPr>
        <w:t xml:space="preserve">agamos una </w:t>
      </w:r>
      <w:r w:rsidR="00E06254">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 xml:space="preserve">ey de </w:t>
      </w:r>
      <w:r w:rsidR="00E06254">
        <w:rPr>
          <w:rFonts w:ascii="Arial Narrow" w:hAnsi="Arial Narrow"/>
          <w:color w:val="000000"/>
          <w:sz w:val="26"/>
          <w:szCs w:val="26"/>
          <w:lang w:val="es-MX" w:eastAsia="es-MX"/>
        </w:rPr>
        <w:t>V</w:t>
      </w:r>
      <w:r w:rsidR="00BC435A" w:rsidRPr="00BC435A">
        <w:rPr>
          <w:rFonts w:ascii="Arial Narrow" w:hAnsi="Arial Narrow"/>
          <w:color w:val="000000"/>
          <w:sz w:val="26"/>
          <w:szCs w:val="26"/>
          <w:lang w:val="es-MX" w:eastAsia="es-MX"/>
        </w:rPr>
        <w:t>anguardia y que las patentes dure</w:t>
      </w:r>
      <w:r w:rsidR="00EB6273">
        <w:rPr>
          <w:rFonts w:ascii="Arial Narrow" w:hAnsi="Arial Narrow"/>
          <w:color w:val="000000"/>
          <w:sz w:val="26"/>
          <w:szCs w:val="26"/>
          <w:lang w:val="es-MX" w:eastAsia="es-MX"/>
        </w:rPr>
        <w:t>n</w:t>
      </w:r>
      <w:r w:rsidR="00BC435A" w:rsidRPr="00BC435A">
        <w:rPr>
          <w:rFonts w:ascii="Arial Narrow" w:hAnsi="Arial Narrow"/>
          <w:color w:val="000000"/>
          <w:sz w:val="26"/>
          <w:szCs w:val="26"/>
          <w:lang w:val="es-MX" w:eastAsia="es-MX"/>
        </w:rPr>
        <w:t xml:space="preserve"> ocho años como los funcionarios del INE a los que tanto avalan y que puedan ser reelegidos mediante un ex</w:t>
      </w:r>
      <w:r w:rsidR="00151434">
        <w:rPr>
          <w:rFonts w:ascii="Arial Narrow" w:hAnsi="Arial Narrow"/>
          <w:color w:val="000000"/>
          <w:sz w:val="26"/>
          <w:szCs w:val="26"/>
          <w:lang w:val="es-MX" w:eastAsia="es-MX"/>
        </w:rPr>
        <w:t>a</w:t>
      </w:r>
      <w:r w:rsidR="00BC435A" w:rsidRPr="00BC435A">
        <w:rPr>
          <w:rFonts w:ascii="Arial Narrow" w:hAnsi="Arial Narrow"/>
          <w:color w:val="000000"/>
          <w:sz w:val="26"/>
          <w:szCs w:val="26"/>
          <w:lang w:val="es-MX" w:eastAsia="es-MX"/>
        </w:rPr>
        <w:t xml:space="preserve">men de oposición que aplique una unidad certificadora como lo puede ser la </w:t>
      </w:r>
      <w:r w:rsidR="00151434">
        <w:rPr>
          <w:rFonts w:ascii="Arial Narrow" w:hAnsi="Arial Narrow"/>
          <w:color w:val="000000"/>
          <w:sz w:val="26"/>
          <w:szCs w:val="26"/>
          <w:lang w:val="es-MX" w:eastAsia="es-MX"/>
        </w:rPr>
        <w:t>U</w:t>
      </w:r>
      <w:r w:rsidR="00BC435A" w:rsidRPr="00BC435A">
        <w:rPr>
          <w:rFonts w:ascii="Arial Narrow" w:hAnsi="Arial Narrow"/>
          <w:color w:val="000000"/>
          <w:sz w:val="26"/>
          <w:szCs w:val="26"/>
          <w:lang w:val="es-MX" w:eastAsia="es-MX"/>
        </w:rPr>
        <w:t xml:space="preserve">niversidad </w:t>
      </w:r>
      <w:r w:rsidR="00151434">
        <w:rPr>
          <w:rFonts w:ascii="Arial Narrow" w:hAnsi="Arial Narrow"/>
          <w:color w:val="000000"/>
          <w:sz w:val="26"/>
          <w:szCs w:val="26"/>
          <w:lang w:val="es-MX" w:eastAsia="es-MX"/>
        </w:rPr>
        <w:t>A</w:t>
      </w:r>
      <w:r w:rsidR="00BC435A" w:rsidRPr="00BC435A">
        <w:rPr>
          <w:rFonts w:ascii="Arial Narrow" w:hAnsi="Arial Narrow"/>
          <w:color w:val="000000"/>
          <w:sz w:val="26"/>
          <w:szCs w:val="26"/>
          <w:lang w:val="es-MX" w:eastAsia="es-MX"/>
        </w:rPr>
        <w:t xml:space="preserve">utónoma del </w:t>
      </w:r>
      <w:r w:rsidR="00151434">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stado de Yucatán</w:t>
      </w:r>
      <w:r w:rsidR="0015143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151434">
        <w:rPr>
          <w:rFonts w:ascii="Arial Narrow" w:hAnsi="Arial Narrow"/>
          <w:color w:val="000000"/>
          <w:sz w:val="26"/>
          <w:szCs w:val="26"/>
          <w:lang w:val="es-MX" w:eastAsia="es-MX"/>
        </w:rPr>
        <w:t>Q</w:t>
      </w:r>
      <w:r w:rsidR="00BC435A" w:rsidRPr="00BC435A">
        <w:rPr>
          <w:rFonts w:ascii="Arial Narrow" w:hAnsi="Arial Narrow"/>
          <w:color w:val="000000"/>
          <w:sz w:val="26"/>
          <w:szCs w:val="26"/>
          <w:lang w:val="es-MX" w:eastAsia="es-MX"/>
        </w:rPr>
        <w:t>ue se puedan premiar los buenos desempeños y en su caso</w:t>
      </w:r>
      <w:r w:rsidR="0015143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castigar las malas prácticas</w:t>
      </w:r>
      <w:r w:rsidR="0015143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si la idea era</w:t>
      </w:r>
      <w:r w:rsidR="0015143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aumentarlos por su pírrica retórica en la demografía</w:t>
      </w:r>
      <w:r w:rsidR="0015143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habría que tener 54 </w:t>
      </w:r>
      <w:r w:rsidR="00151434">
        <w:rPr>
          <w:rFonts w:ascii="Arial Narrow" w:hAnsi="Arial Narrow"/>
          <w:color w:val="000000"/>
          <w:sz w:val="26"/>
          <w:szCs w:val="26"/>
          <w:lang w:val="es-MX" w:eastAsia="es-MX"/>
        </w:rPr>
        <w:t>N</w:t>
      </w:r>
      <w:r w:rsidR="00BC435A" w:rsidRPr="00BC435A">
        <w:rPr>
          <w:rFonts w:ascii="Arial Narrow" w:hAnsi="Arial Narrow"/>
          <w:color w:val="000000"/>
          <w:sz w:val="26"/>
          <w:szCs w:val="26"/>
          <w:lang w:val="es-MX" w:eastAsia="es-MX"/>
        </w:rPr>
        <w:t>otarios nuevos acorde a los tiempos</w:t>
      </w:r>
      <w:r w:rsidR="0015143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y con sensibilidad política</w:t>
      </w:r>
      <w:r w:rsidR="002628B2">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social y acorde a una nueva disposición de vanguardia lo coincidente es que dentro de los nuevos fedatarios que están en la lista de espera se encuentran siete </w:t>
      </w:r>
      <w:r w:rsidR="006004DA">
        <w:rPr>
          <w:rFonts w:ascii="Arial Narrow" w:hAnsi="Arial Narrow"/>
          <w:color w:val="000000"/>
          <w:sz w:val="26"/>
          <w:szCs w:val="26"/>
          <w:lang w:val="es-MX" w:eastAsia="es-MX"/>
        </w:rPr>
        <w:t>S</w:t>
      </w:r>
      <w:r w:rsidR="00BC435A" w:rsidRPr="00BC435A">
        <w:rPr>
          <w:rFonts w:ascii="Arial Narrow" w:hAnsi="Arial Narrow"/>
          <w:color w:val="000000"/>
          <w:sz w:val="26"/>
          <w:szCs w:val="26"/>
          <w:lang w:val="es-MX" w:eastAsia="es-MX"/>
        </w:rPr>
        <w:t xml:space="preserve">ervidores </w:t>
      </w:r>
      <w:r w:rsidR="006004DA">
        <w:rPr>
          <w:rFonts w:ascii="Arial Narrow" w:hAnsi="Arial Narrow"/>
          <w:color w:val="000000"/>
          <w:sz w:val="26"/>
          <w:szCs w:val="26"/>
          <w:lang w:val="es-MX" w:eastAsia="es-MX"/>
        </w:rPr>
        <w:t>p</w:t>
      </w:r>
      <w:r w:rsidR="00BC435A" w:rsidRPr="00BC435A">
        <w:rPr>
          <w:rFonts w:ascii="Arial Narrow" w:hAnsi="Arial Narrow"/>
          <w:color w:val="000000"/>
          <w:sz w:val="26"/>
          <w:szCs w:val="26"/>
          <w:lang w:val="es-MX" w:eastAsia="es-MX"/>
        </w:rPr>
        <w:t>úblicos así</w:t>
      </w:r>
      <w:r w:rsidR="0015143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como </w:t>
      </w:r>
      <w:r w:rsidR="00151434" w:rsidRPr="00BC435A">
        <w:rPr>
          <w:rFonts w:ascii="Arial Narrow" w:hAnsi="Arial Narrow"/>
          <w:color w:val="000000"/>
          <w:sz w:val="26"/>
          <w:szCs w:val="26"/>
          <w:lang w:val="es-MX" w:eastAsia="es-MX"/>
        </w:rPr>
        <w:t>exfuncionarios</w:t>
      </w:r>
      <w:r w:rsidR="00BC435A" w:rsidRPr="00BC435A">
        <w:rPr>
          <w:rFonts w:ascii="Arial Narrow" w:hAnsi="Arial Narrow"/>
          <w:color w:val="000000"/>
          <w:sz w:val="26"/>
          <w:szCs w:val="26"/>
          <w:lang w:val="es-MX" w:eastAsia="es-MX"/>
        </w:rPr>
        <w:t xml:space="preserve"> y numerosos hijos y parientes directos de los actuales </w:t>
      </w:r>
      <w:r w:rsidR="00151434">
        <w:rPr>
          <w:rFonts w:ascii="Arial Narrow" w:hAnsi="Arial Narrow"/>
          <w:color w:val="000000"/>
          <w:sz w:val="26"/>
          <w:szCs w:val="26"/>
          <w:lang w:val="es-MX" w:eastAsia="es-MX"/>
        </w:rPr>
        <w:t>N</w:t>
      </w:r>
      <w:r w:rsidR="00BC435A" w:rsidRPr="00BC435A">
        <w:rPr>
          <w:rFonts w:ascii="Arial Narrow" w:hAnsi="Arial Narrow"/>
          <w:color w:val="000000"/>
          <w:sz w:val="26"/>
          <w:szCs w:val="26"/>
          <w:lang w:val="es-MX" w:eastAsia="es-MX"/>
        </w:rPr>
        <w:t>otarios</w:t>
      </w:r>
      <w:r w:rsidR="0015143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151434">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 xml:space="preserve">os casos más singulares por pertenecer a la gran familia del </w:t>
      </w:r>
      <w:r w:rsidR="00151434">
        <w:rPr>
          <w:rFonts w:ascii="Arial Narrow" w:hAnsi="Arial Narrow"/>
          <w:color w:val="000000"/>
          <w:sz w:val="26"/>
          <w:szCs w:val="26"/>
          <w:lang w:val="es-MX" w:eastAsia="es-MX"/>
        </w:rPr>
        <w:t>P</w:t>
      </w:r>
      <w:r w:rsidR="00BC435A" w:rsidRPr="00BC435A">
        <w:rPr>
          <w:rFonts w:ascii="Arial Narrow" w:hAnsi="Arial Narrow"/>
          <w:color w:val="000000"/>
          <w:sz w:val="26"/>
          <w:szCs w:val="26"/>
          <w:lang w:val="es-MX" w:eastAsia="es-MX"/>
        </w:rPr>
        <w:t xml:space="preserve">oder </w:t>
      </w:r>
      <w:r w:rsidR="00151434">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 xml:space="preserve">jecutivo son el </w:t>
      </w:r>
      <w:proofErr w:type="gramStart"/>
      <w:r w:rsidR="00151434">
        <w:rPr>
          <w:rFonts w:ascii="Arial Narrow" w:hAnsi="Arial Narrow"/>
          <w:color w:val="000000"/>
          <w:sz w:val="26"/>
          <w:szCs w:val="26"/>
          <w:lang w:val="es-MX" w:eastAsia="es-MX"/>
        </w:rPr>
        <w:t>S</w:t>
      </w:r>
      <w:r w:rsidR="00BC435A" w:rsidRPr="00BC435A">
        <w:rPr>
          <w:rFonts w:ascii="Arial Narrow" w:hAnsi="Arial Narrow"/>
          <w:color w:val="000000"/>
          <w:sz w:val="26"/>
          <w:szCs w:val="26"/>
          <w:lang w:val="es-MX" w:eastAsia="es-MX"/>
        </w:rPr>
        <w:t>ecretario</w:t>
      </w:r>
      <w:proofErr w:type="gramEnd"/>
      <w:r w:rsidR="00BC435A" w:rsidRPr="00BC435A">
        <w:rPr>
          <w:rFonts w:ascii="Arial Narrow" w:hAnsi="Arial Narrow"/>
          <w:color w:val="000000"/>
          <w:sz w:val="26"/>
          <w:szCs w:val="26"/>
          <w:lang w:val="es-MX" w:eastAsia="es-MX"/>
        </w:rPr>
        <w:t xml:space="preserve"> de </w:t>
      </w:r>
      <w:r w:rsidR="00151434">
        <w:rPr>
          <w:rFonts w:ascii="Arial Narrow" w:hAnsi="Arial Narrow"/>
          <w:color w:val="000000"/>
          <w:sz w:val="26"/>
          <w:szCs w:val="26"/>
          <w:lang w:val="es-MX" w:eastAsia="es-MX"/>
        </w:rPr>
        <w:t>F</w:t>
      </w:r>
      <w:r w:rsidR="00BC435A" w:rsidRPr="00BC435A">
        <w:rPr>
          <w:rFonts w:ascii="Arial Narrow" w:hAnsi="Arial Narrow"/>
          <w:color w:val="000000"/>
          <w:sz w:val="26"/>
          <w:szCs w:val="26"/>
          <w:lang w:val="es-MX" w:eastAsia="es-MX"/>
        </w:rPr>
        <w:t xml:space="preserve">omento </w:t>
      </w:r>
      <w:r w:rsidR="00151434">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 xml:space="preserve">conómico y del </w:t>
      </w:r>
      <w:r w:rsidR="00151434">
        <w:rPr>
          <w:rFonts w:ascii="Arial Narrow" w:hAnsi="Arial Narrow"/>
          <w:color w:val="000000"/>
          <w:sz w:val="26"/>
          <w:szCs w:val="26"/>
          <w:lang w:val="es-MX" w:eastAsia="es-MX"/>
        </w:rPr>
        <w:t>T</w:t>
      </w:r>
      <w:r w:rsidR="00BC435A" w:rsidRPr="00BC435A">
        <w:rPr>
          <w:rFonts w:ascii="Arial Narrow" w:hAnsi="Arial Narrow"/>
          <w:color w:val="000000"/>
          <w:sz w:val="26"/>
          <w:szCs w:val="26"/>
          <w:lang w:val="es-MX" w:eastAsia="es-MX"/>
        </w:rPr>
        <w:t>rabajo</w:t>
      </w:r>
      <w:r w:rsidR="0015143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el </w:t>
      </w:r>
      <w:r w:rsidR="00151434">
        <w:rPr>
          <w:rFonts w:ascii="Arial Narrow" w:hAnsi="Arial Narrow"/>
          <w:color w:val="000000"/>
          <w:sz w:val="26"/>
          <w:szCs w:val="26"/>
          <w:lang w:val="es-MX" w:eastAsia="es-MX"/>
        </w:rPr>
        <w:t>C</w:t>
      </w:r>
      <w:r w:rsidR="00BC435A" w:rsidRPr="00BC435A">
        <w:rPr>
          <w:rFonts w:ascii="Arial Narrow" w:hAnsi="Arial Narrow"/>
          <w:color w:val="000000"/>
          <w:sz w:val="26"/>
          <w:szCs w:val="26"/>
          <w:lang w:val="es-MX" w:eastAsia="es-MX"/>
        </w:rPr>
        <w:t xml:space="preserve">omisionado del </w:t>
      </w:r>
      <w:r w:rsidR="00151434">
        <w:rPr>
          <w:rFonts w:ascii="Arial Narrow" w:hAnsi="Arial Narrow"/>
          <w:color w:val="000000"/>
          <w:sz w:val="26"/>
          <w:szCs w:val="26"/>
          <w:lang w:val="es-MX" w:eastAsia="es-MX"/>
        </w:rPr>
        <w:t>I</w:t>
      </w:r>
      <w:r w:rsidR="00BC435A" w:rsidRPr="00BC435A">
        <w:rPr>
          <w:rFonts w:ascii="Arial Narrow" w:hAnsi="Arial Narrow"/>
          <w:color w:val="000000"/>
          <w:sz w:val="26"/>
          <w:szCs w:val="26"/>
          <w:lang w:val="es-MX" w:eastAsia="es-MX"/>
        </w:rPr>
        <w:t xml:space="preserve">nstituto de </w:t>
      </w:r>
      <w:r w:rsidR="00151434">
        <w:rPr>
          <w:rFonts w:ascii="Arial Narrow" w:hAnsi="Arial Narrow"/>
          <w:color w:val="000000"/>
          <w:sz w:val="26"/>
          <w:szCs w:val="26"/>
          <w:lang w:val="es-MX" w:eastAsia="es-MX"/>
        </w:rPr>
        <w:t>T</w:t>
      </w:r>
      <w:r w:rsidR="00BC435A" w:rsidRPr="00BC435A">
        <w:rPr>
          <w:rFonts w:ascii="Arial Narrow" w:hAnsi="Arial Narrow"/>
          <w:color w:val="000000"/>
          <w:sz w:val="26"/>
          <w:szCs w:val="26"/>
          <w:lang w:val="es-MX" w:eastAsia="es-MX"/>
        </w:rPr>
        <w:t>ransparencia y antes</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el primer </w:t>
      </w:r>
      <w:r w:rsidR="00151434">
        <w:rPr>
          <w:rFonts w:ascii="Arial Narrow" w:hAnsi="Arial Narrow"/>
          <w:color w:val="000000"/>
          <w:sz w:val="26"/>
          <w:szCs w:val="26"/>
          <w:lang w:val="es-MX" w:eastAsia="es-MX"/>
        </w:rPr>
        <w:t>C</w:t>
      </w:r>
      <w:r w:rsidR="00BC435A" w:rsidRPr="00BC435A">
        <w:rPr>
          <w:rFonts w:ascii="Arial Narrow" w:hAnsi="Arial Narrow"/>
          <w:color w:val="000000"/>
          <w:sz w:val="26"/>
          <w:szCs w:val="26"/>
          <w:lang w:val="es-MX" w:eastAsia="es-MX"/>
        </w:rPr>
        <w:t xml:space="preserve">onsejero </w:t>
      </w:r>
      <w:r w:rsidR="00151434">
        <w:rPr>
          <w:rFonts w:ascii="Arial Narrow" w:hAnsi="Arial Narrow"/>
          <w:color w:val="000000"/>
          <w:sz w:val="26"/>
          <w:szCs w:val="26"/>
          <w:lang w:val="es-MX" w:eastAsia="es-MX"/>
        </w:rPr>
        <w:t>J</w:t>
      </w:r>
      <w:r w:rsidR="00BC435A" w:rsidRPr="00BC435A">
        <w:rPr>
          <w:rFonts w:ascii="Arial Narrow" w:hAnsi="Arial Narrow"/>
          <w:color w:val="000000"/>
          <w:sz w:val="26"/>
          <w:szCs w:val="26"/>
          <w:lang w:val="es-MX" w:eastAsia="es-MX"/>
        </w:rPr>
        <w:t>urídico que ya renunció del actual Gobierno del Estado</w:t>
      </w:r>
      <w:r w:rsidR="00151434">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2628B2">
        <w:rPr>
          <w:rFonts w:ascii="Arial Narrow" w:hAnsi="Arial Narrow"/>
          <w:color w:val="000000"/>
          <w:sz w:val="26"/>
          <w:szCs w:val="26"/>
          <w:lang w:val="es-MX" w:eastAsia="es-MX"/>
        </w:rPr>
        <w:t>¿</w:t>
      </w:r>
      <w:proofErr w:type="spellStart"/>
      <w:r w:rsidR="00151434">
        <w:rPr>
          <w:rFonts w:ascii="Arial Narrow" w:hAnsi="Arial Narrow"/>
          <w:color w:val="000000"/>
          <w:sz w:val="26"/>
          <w:szCs w:val="26"/>
          <w:lang w:val="es-MX" w:eastAsia="es-MX"/>
        </w:rPr>
        <w:t>D</w:t>
      </w:r>
      <w:r w:rsidR="00BC435A" w:rsidRPr="00BC435A">
        <w:rPr>
          <w:rFonts w:ascii="Arial Narrow" w:hAnsi="Arial Narrow"/>
          <w:color w:val="000000"/>
          <w:sz w:val="26"/>
          <w:szCs w:val="26"/>
          <w:lang w:val="es-MX" w:eastAsia="es-MX"/>
        </w:rPr>
        <w:t>onde</w:t>
      </w:r>
      <w:proofErr w:type="spellEnd"/>
      <w:r w:rsidR="00BC435A" w:rsidRPr="00BC435A">
        <w:rPr>
          <w:rFonts w:ascii="Arial Narrow" w:hAnsi="Arial Narrow"/>
          <w:color w:val="000000"/>
          <w:sz w:val="26"/>
          <w:szCs w:val="26"/>
          <w:lang w:val="es-MX" w:eastAsia="es-MX"/>
        </w:rPr>
        <w:t xml:space="preserve"> queda la calidad moral</w:t>
      </w:r>
      <w:r w:rsidR="002628B2">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a estos funcionarios se les está dando una patente de fe pública basada en la ética y en las elevadas normas profesionales porque a sabiendas y en conocimiento del Dictamen de esta Ley </w:t>
      </w:r>
      <w:proofErr w:type="gramStart"/>
      <w:r w:rsidR="00BC435A" w:rsidRPr="00BC435A">
        <w:rPr>
          <w:rFonts w:ascii="Arial Narrow" w:hAnsi="Arial Narrow"/>
          <w:color w:val="000000"/>
          <w:sz w:val="26"/>
          <w:szCs w:val="26"/>
          <w:lang w:val="es-MX" w:eastAsia="es-MX"/>
        </w:rPr>
        <w:t>al día de hoy</w:t>
      </w:r>
      <w:proofErr w:type="gramEnd"/>
      <w:r w:rsidR="00BC435A" w:rsidRPr="00BC435A">
        <w:rPr>
          <w:rFonts w:ascii="Arial Narrow" w:hAnsi="Arial Narrow"/>
          <w:color w:val="000000"/>
          <w:sz w:val="26"/>
          <w:szCs w:val="26"/>
          <w:lang w:val="es-MX" w:eastAsia="es-MX"/>
        </w:rPr>
        <w:t xml:space="preserve"> no se han separado de sus cargos</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5E0ABF">
        <w:rPr>
          <w:rFonts w:ascii="Arial Narrow" w:hAnsi="Arial Narrow"/>
          <w:color w:val="000000"/>
          <w:sz w:val="26"/>
          <w:szCs w:val="26"/>
          <w:lang w:val="es-MX" w:eastAsia="es-MX"/>
        </w:rPr>
        <w:t>S</w:t>
      </w:r>
      <w:r w:rsidR="00BC435A" w:rsidRPr="00BC435A">
        <w:rPr>
          <w:rFonts w:ascii="Arial Narrow" w:hAnsi="Arial Narrow"/>
          <w:color w:val="000000"/>
          <w:sz w:val="26"/>
          <w:szCs w:val="26"/>
          <w:lang w:val="es-MX" w:eastAsia="es-MX"/>
        </w:rPr>
        <w:t xml:space="preserve">i la respuesta es porque aún no pasa por este </w:t>
      </w:r>
      <w:r w:rsidR="005E0ABF">
        <w:rPr>
          <w:rFonts w:ascii="Arial Narrow" w:hAnsi="Arial Narrow"/>
          <w:color w:val="000000"/>
          <w:sz w:val="26"/>
          <w:szCs w:val="26"/>
          <w:lang w:val="es-MX" w:eastAsia="es-MX"/>
        </w:rPr>
        <w:t>P</w:t>
      </w:r>
      <w:r w:rsidR="00BC435A" w:rsidRPr="00BC435A">
        <w:rPr>
          <w:rFonts w:ascii="Arial Narrow" w:hAnsi="Arial Narrow"/>
          <w:color w:val="000000"/>
          <w:sz w:val="26"/>
          <w:szCs w:val="26"/>
          <w:lang w:val="es-MX" w:eastAsia="es-MX"/>
        </w:rPr>
        <w:t>leno nos debe preocupar la fingida ingenuidad y de no ser ingenuos</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entonces</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nos ratifica la duda razonable para el ejercicio moral del encargo que se les está dando</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5E0ABF">
        <w:rPr>
          <w:rFonts w:ascii="Arial Narrow" w:hAnsi="Arial Narrow"/>
          <w:color w:val="000000"/>
          <w:sz w:val="26"/>
          <w:szCs w:val="26"/>
          <w:lang w:val="es-MX" w:eastAsia="es-MX"/>
        </w:rPr>
        <w:t>H</w:t>
      </w:r>
      <w:r w:rsidR="00BC435A" w:rsidRPr="00BC435A">
        <w:rPr>
          <w:rFonts w:ascii="Arial Narrow" w:hAnsi="Arial Narrow"/>
          <w:color w:val="000000"/>
          <w:sz w:val="26"/>
          <w:szCs w:val="26"/>
          <w:lang w:val="es-MX" w:eastAsia="es-MX"/>
        </w:rPr>
        <w:t>ay que estar atentos</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ojo a ver si no se actualiza un delito de corrupción por aprobar esta reforma como tráfico de influencia</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y siendo puntual porque funcionarios de primer </w:t>
      </w:r>
      <w:r w:rsidR="00BC435A" w:rsidRPr="00BC435A">
        <w:rPr>
          <w:rFonts w:ascii="Arial Narrow" w:hAnsi="Arial Narrow"/>
          <w:color w:val="000000"/>
          <w:sz w:val="26"/>
          <w:szCs w:val="26"/>
          <w:lang w:val="es-MX" w:eastAsia="es-MX"/>
        </w:rPr>
        <w:lastRenderedPageBreak/>
        <w:t xml:space="preserve">nivel y amigos de este </w:t>
      </w:r>
      <w:r w:rsidR="004B6662">
        <w:rPr>
          <w:rFonts w:ascii="Arial Narrow" w:hAnsi="Arial Narrow"/>
          <w:color w:val="000000"/>
          <w:sz w:val="26"/>
          <w:szCs w:val="26"/>
          <w:lang w:val="es-MX" w:eastAsia="es-MX"/>
        </w:rPr>
        <w:t>G</w:t>
      </w:r>
      <w:r w:rsidR="00BC435A" w:rsidRPr="00BC435A">
        <w:rPr>
          <w:rFonts w:ascii="Arial Narrow" w:hAnsi="Arial Narrow"/>
          <w:color w:val="000000"/>
          <w:sz w:val="26"/>
          <w:szCs w:val="26"/>
          <w:lang w:val="es-MX" w:eastAsia="es-MX"/>
        </w:rPr>
        <w:t xml:space="preserve">obierno se estarán beneficiando por esta reforma planteada por este mismo </w:t>
      </w:r>
      <w:r w:rsidR="005E0ABF">
        <w:rPr>
          <w:rFonts w:ascii="Arial Narrow" w:hAnsi="Arial Narrow"/>
          <w:color w:val="000000"/>
          <w:sz w:val="26"/>
          <w:szCs w:val="26"/>
          <w:lang w:val="es-MX" w:eastAsia="es-MX"/>
        </w:rPr>
        <w:t>P</w:t>
      </w:r>
      <w:r w:rsidR="00BC435A" w:rsidRPr="00BC435A">
        <w:rPr>
          <w:rFonts w:ascii="Arial Narrow" w:hAnsi="Arial Narrow"/>
          <w:color w:val="000000"/>
          <w:sz w:val="26"/>
          <w:szCs w:val="26"/>
          <w:lang w:val="es-MX" w:eastAsia="es-MX"/>
        </w:rPr>
        <w:t xml:space="preserve">oder </w:t>
      </w:r>
      <w:r w:rsidR="005E0ABF">
        <w:rPr>
          <w:rFonts w:ascii="Arial Narrow" w:hAnsi="Arial Narrow"/>
          <w:color w:val="000000"/>
          <w:sz w:val="26"/>
          <w:szCs w:val="26"/>
          <w:lang w:val="es-MX" w:eastAsia="es-MX"/>
        </w:rPr>
        <w:t>E</w:t>
      </w:r>
      <w:r w:rsidR="00BC435A" w:rsidRPr="00BC435A">
        <w:rPr>
          <w:rFonts w:ascii="Arial Narrow" w:hAnsi="Arial Narrow"/>
          <w:color w:val="000000"/>
          <w:sz w:val="26"/>
          <w:szCs w:val="26"/>
          <w:lang w:val="es-MX" w:eastAsia="es-MX"/>
        </w:rPr>
        <w:t>jecutivo y habrá que ver los alcances del delito porque de existir dicha esfera</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tendrá efectos en esta Legislatura</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5E0ABF">
        <w:rPr>
          <w:rFonts w:ascii="Arial Narrow" w:hAnsi="Arial Narrow"/>
          <w:color w:val="000000"/>
          <w:sz w:val="26"/>
          <w:szCs w:val="26"/>
          <w:lang w:val="es-MX" w:eastAsia="es-MX"/>
        </w:rPr>
        <w:t>P</w:t>
      </w:r>
      <w:r w:rsidR="00BC435A" w:rsidRPr="00BC435A">
        <w:rPr>
          <w:rFonts w:ascii="Arial Narrow" w:hAnsi="Arial Narrow"/>
          <w:color w:val="000000"/>
          <w:sz w:val="26"/>
          <w:szCs w:val="26"/>
          <w:lang w:val="es-MX" w:eastAsia="es-MX"/>
        </w:rPr>
        <w:t xml:space="preserve">or ello de conformidad con el Artículo 106 de nuestro </w:t>
      </w:r>
      <w:r w:rsidR="004B6662">
        <w:rPr>
          <w:rFonts w:ascii="Arial Narrow" w:hAnsi="Arial Narrow"/>
          <w:color w:val="000000"/>
          <w:sz w:val="26"/>
          <w:szCs w:val="26"/>
          <w:lang w:val="es-MX" w:eastAsia="es-MX"/>
        </w:rPr>
        <w:t>r</w:t>
      </w:r>
      <w:r w:rsidR="00BC435A" w:rsidRPr="00BC435A">
        <w:rPr>
          <w:rFonts w:ascii="Arial Narrow" w:hAnsi="Arial Narrow"/>
          <w:color w:val="000000"/>
          <w:sz w:val="26"/>
          <w:szCs w:val="26"/>
          <w:lang w:val="es-MX" w:eastAsia="es-MX"/>
        </w:rPr>
        <w:t>eglamento</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solicito muy respetuosamente a la Presidenta de la Mesa Directiva que la votación sea de manera  nominal</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que quede claro</w:t>
      </w:r>
      <w:r w:rsidR="005E0ABF">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este no es un posicionamiento en contra del noble Servicio Notarial que he llevado de buena forma da certeza jurídica a los actos ciudadanos conozco</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frecuentó y soy amigo de mujeres y hombres que realizan esta tarea de manera honesta</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leal y transparente bajo una ética jurídica intachable</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del estricto apego al derecho y no es contra ellos</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082230">
        <w:rPr>
          <w:rFonts w:ascii="Arial Narrow" w:hAnsi="Arial Narrow"/>
          <w:color w:val="000000"/>
          <w:sz w:val="26"/>
          <w:szCs w:val="26"/>
          <w:lang w:val="es-MX" w:eastAsia="es-MX"/>
        </w:rPr>
        <w:t>ni</w:t>
      </w:r>
      <w:r w:rsidR="00BC435A" w:rsidRPr="00BC435A">
        <w:rPr>
          <w:rFonts w:ascii="Arial Narrow" w:hAnsi="Arial Narrow"/>
          <w:color w:val="000000"/>
          <w:sz w:val="26"/>
          <w:szCs w:val="26"/>
          <w:lang w:val="es-MX" w:eastAsia="es-MX"/>
        </w:rPr>
        <w:t xml:space="preserve"> hacia ellos</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082230">
        <w:rPr>
          <w:rFonts w:ascii="Arial Narrow" w:hAnsi="Arial Narrow"/>
          <w:color w:val="000000"/>
          <w:sz w:val="26"/>
          <w:szCs w:val="26"/>
          <w:lang w:val="es-MX" w:eastAsia="es-MX"/>
        </w:rPr>
        <w:t>Q</w:t>
      </w:r>
      <w:r w:rsidR="00BC435A" w:rsidRPr="00BC435A">
        <w:rPr>
          <w:rFonts w:ascii="Arial Narrow" w:hAnsi="Arial Narrow"/>
          <w:color w:val="000000"/>
          <w:sz w:val="26"/>
          <w:szCs w:val="26"/>
          <w:lang w:val="es-MX" w:eastAsia="es-MX"/>
        </w:rPr>
        <w:t>ué conveniente es hacer una propuesta en función demográfica pero no</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en lo social</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082230">
        <w:rPr>
          <w:rFonts w:ascii="Arial Narrow" w:hAnsi="Arial Narrow"/>
          <w:color w:val="000000"/>
          <w:sz w:val="26"/>
          <w:szCs w:val="26"/>
          <w:lang w:val="es-MX" w:eastAsia="es-MX"/>
        </w:rPr>
        <w:t>S</w:t>
      </w:r>
      <w:r w:rsidR="00BC435A" w:rsidRPr="00BC435A">
        <w:rPr>
          <w:rFonts w:ascii="Arial Narrow" w:hAnsi="Arial Narrow"/>
          <w:color w:val="000000"/>
          <w:sz w:val="26"/>
          <w:szCs w:val="26"/>
          <w:lang w:val="es-MX" w:eastAsia="es-MX"/>
        </w:rPr>
        <w:t xml:space="preserve">i así viene esta modificación a la </w:t>
      </w:r>
      <w:r w:rsidR="00082230">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 xml:space="preserve">ey del </w:t>
      </w:r>
      <w:r w:rsidR="00082230">
        <w:rPr>
          <w:rFonts w:ascii="Arial Narrow" w:hAnsi="Arial Narrow"/>
          <w:color w:val="000000"/>
          <w:sz w:val="26"/>
          <w:szCs w:val="26"/>
          <w:lang w:val="es-MX" w:eastAsia="es-MX"/>
        </w:rPr>
        <w:t>N</w:t>
      </w:r>
      <w:r w:rsidR="00BC435A" w:rsidRPr="00BC435A">
        <w:rPr>
          <w:rFonts w:ascii="Arial Narrow" w:hAnsi="Arial Narrow"/>
          <w:color w:val="000000"/>
          <w:sz w:val="26"/>
          <w:szCs w:val="26"/>
          <w:lang w:val="es-MX" w:eastAsia="es-MX"/>
        </w:rPr>
        <w:t xml:space="preserve">otariado </w:t>
      </w:r>
      <w:r w:rsidR="00082230">
        <w:rPr>
          <w:rFonts w:ascii="Arial Narrow" w:hAnsi="Arial Narrow"/>
          <w:color w:val="000000"/>
          <w:sz w:val="26"/>
          <w:szCs w:val="26"/>
          <w:lang w:val="es-MX" w:eastAsia="es-MX"/>
        </w:rPr>
        <w:t>¿C</w:t>
      </w:r>
      <w:r w:rsidR="00BC435A" w:rsidRPr="00BC435A">
        <w:rPr>
          <w:rFonts w:ascii="Arial Narrow" w:hAnsi="Arial Narrow"/>
          <w:color w:val="000000"/>
          <w:sz w:val="26"/>
          <w:szCs w:val="26"/>
          <w:lang w:val="es-MX" w:eastAsia="es-MX"/>
        </w:rPr>
        <w:t xml:space="preserve">omo vendrá la </w:t>
      </w:r>
      <w:r w:rsidR="00082230">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ey del ISSTEY</w:t>
      </w:r>
      <w:r w:rsidR="00082230">
        <w:rPr>
          <w:rFonts w:ascii="Arial Narrow" w:hAnsi="Arial Narrow"/>
          <w:color w:val="000000"/>
          <w:sz w:val="26"/>
          <w:szCs w:val="26"/>
          <w:lang w:val="es-MX" w:eastAsia="es-MX"/>
        </w:rPr>
        <w:t>?</w:t>
      </w:r>
      <w:r w:rsidR="00BC435A">
        <w:rPr>
          <w:rFonts w:ascii="Arial Narrow" w:hAnsi="Arial Narrow"/>
          <w:color w:val="000000"/>
          <w:sz w:val="26"/>
          <w:szCs w:val="26"/>
          <w:lang w:val="es-MX" w:eastAsia="es-MX"/>
        </w:rPr>
        <w:t xml:space="preserve"> </w:t>
      </w:r>
      <w:r w:rsidR="00082230">
        <w:rPr>
          <w:rFonts w:ascii="Arial Narrow" w:hAnsi="Arial Narrow"/>
          <w:color w:val="000000"/>
          <w:sz w:val="26"/>
          <w:szCs w:val="26"/>
          <w:lang w:val="es-MX" w:eastAsia="es-MX"/>
        </w:rPr>
        <w:t>M</w:t>
      </w:r>
      <w:r w:rsidR="00BC435A" w:rsidRPr="00BC435A">
        <w:rPr>
          <w:rFonts w:ascii="Arial Narrow" w:hAnsi="Arial Narrow"/>
          <w:color w:val="000000"/>
          <w:sz w:val="26"/>
          <w:szCs w:val="26"/>
          <w:lang w:val="es-MX" w:eastAsia="es-MX"/>
        </w:rPr>
        <w:t>ientras ellos quieren un mercado que se regule a sí mismo y que pocos lo sigan regulando</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nosotros queremos un eje de gobierno que regule y dé certeza a todos los ciudadanos en el ejercicio</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082230">
        <w:rPr>
          <w:rFonts w:ascii="Arial Narrow" w:hAnsi="Arial Narrow"/>
          <w:color w:val="000000"/>
          <w:sz w:val="26"/>
          <w:szCs w:val="26"/>
          <w:lang w:val="es-MX" w:eastAsia="es-MX"/>
        </w:rPr>
        <w:t>P</w:t>
      </w:r>
      <w:r w:rsidR="00BC435A" w:rsidRPr="00BC435A">
        <w:rPr>
          <w:rFonts w:ascii="Arial Narrow" w:hAnsi="Arial Narrow"/>
          <w:color w:val="000000"/>
          <w:sz w:val="26"/>
          <w:szCs w:val="26"/>
          <w:lang w:val="es-MX" w:eastAsia="es-MX"/>
        </w:rPr>
        <w:t>ara concluir</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por ello y</w:t>
      </w:r>
      <w:r w:rsidR="00082230">
        <w:rPr>
          <w:rFonts w:ascii="Arial Narrow" w:hAnsi="Arial Narrow"/>
          <w:color w:val="000000"/>
          <w:sz w:val="26"/>
          <w:szCs w:val="26"/>
          <w:lang w:val="es-MX" w:eastAsia="es-MX"/>
        </w:rPr>
        <w:t xml:space="preserve"> </w:t>
      </w:r>
      <w:r w:rsidR="00BC435A" w:rsidRPr="00BC435A">
        <w:rPr>
          <w:rFonts w:ascii="Arial Narrow" w:hAnsi="Arial Narrow"/>
          <w:color w:val="000000"/>
          <w:sz w:val="26"/>
          <w:szCs w:val="26"/>
          <w:lang w:val="es-MX" w:eastAsia="es-MX"/>
        </w:rPr>
        <w:t>ante estas intromisiones</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es importantísima la participación ciudadana en las decisiones que se toman en los tres niveles de gobierno</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siempre y para todos sus efectos</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w:t>
      </w:r>
      <w:r w:rsidR="00082230">
        <w:rPr>
          <w:rFonts w:ascii="Arial Narrow" w:hAnsi="Arial Narrow"/>
          <w:color w:val="000000"/>
          <w:sz w:val="26"/>
          <w:szCs w:val="26"/>
          <w:lang w:val="es-MX" w:eastAsia="es-MX"/>
        </w:rPr>
        <w:t>L</w:t>
      </w:r>
      <w:r w:rsidR="00BC435A" w:rsidRPr="00BC435A">
        <w:rPr>
          <w:rFonts w:ascii="Arial Narrow" w:hAnsi="Arial Narrow"/>
          <w:color w:val="000000"/>
          <w:sz w:val="26"/>
          <w:szCs w:val="26"/>
          <w:lang w:val="es-MX" w:eastAsia="es-MX"/>
        </w:rPr>
        <w:t>o dej</w:t>
      </w:r>
      <w:r w:rsidR="00766EEC">
        <w:rPr>
          <w:rFonts w:ascii="Arial Narrow" w:hAnsi="Arial Narrow"/>
          <w:color w:val="000000"/>
          <w:sz w:val="26"/>
          <w:szCs w:val="26"/>
          <w:lang w:val="es-MX" w:eastAsia="es-MX"/>
        </w:rPr>
        <w:t>o</w:t>
      </w:r>
      <w:r w:rsidR="00BC435A" w:rsidRPr="00BC435A">
        <w:rPr>
          <w:rFonts w:ascii="Arial Narrow" w:hAnsi="Arial Narrow"/>
          <w:color w:val="000000"/>
          <w:sz w:val="26"/>
          <w:szCs w:val="26"/>
          <w:lang w:val="es-MX" w:eastAsia="es-MX"/>
        </w:rPr>
        <w:t xml:space="preserve"> muy en claro</w:t>
      </w:r>
      <w:r w:rsidR="00082230">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que el pueblo participe para que el gobierno camine con el ciudadano</w:t>
      </w:r>
      <w:r w:rsidR="00297456">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por el ciudadano y sea el ciudadano el que lo califique</w:t>
      </w:r>
      <w:r w:rsidR="00297456">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porque como dicen</w:t>
      </w:r>
      <w:r w:rsidR="00297456">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y dice bien al que muchos aquí alaban de dientes para afuera el pueblo pone</w:t>
      </w:r>
      <w:r w:rsidR="00297456">
        <w:rPr>
          <w:rFonts w:ascii="Arial Narrow" w:hAnsi="Arial Narrow"/>
          <w:color w:val="000000"/>
          <w:sz w:val="26"/>
          <w:szCs w:val="26"/>
          <w:lang w:val="es-MX" w:eastAsia="es-MX"/>
        </w:rPr>
        <w:t>,</w:t>
      </w:r>
      <w:r w:rsidR="00BC435A" w:rsidRPr="00BC435A">
        <w:rPr>
          <w:rFonts w:ascii="Arial Narrow" w:hAnsi="Arial Narrow"/>
          <w:color w:val="000000"/>
          <w:sz w:val="26"/>
          <w:szCs w:val="26"/>
          <w:lang w:val="es-MX" w:eastAsia="es-MX"/>
        </w:rPr>
        <w:t xml:space="preserve"> pero también el pueblo quita. Es cuanto”. </w:t>
      </w:r>
    </w:p>
    <w:p w14:paraId="0E507663" w14:textId="3FDA7886" w:rsidR="00904C78" w:rsidRDefault="00904C78" w:rsidP="00AA2611">
      <w:pPr>
        <w:ind w:firstLine="284"/>
        <w:jc w:val="both"/>
        <w:rPr>
          <w:rFonts w:ascii="Arial Narrow" w:hAnsi="Arial Narrow"/>
          <w:color w:val="000000"/>
          <w:sz w:val="26"/>
          <w:szCs w:val="26"/>
          <w:lang w:val="es-MX" w:eastAsia="es-MX"/>
        </w:rPr>
      </w:pPr>
    </w:p>
    <w:p w14:paraId="4FB380AB" w14:textId="5E2764BB" w:rsidR="00904C78" w:rsidRDefault="005B33B3" w:rsidP="00904C78">
      <w:pPr>
        <w:widowControl/>
        <w:ind w:firstLine="284"/>
        <w:jc w:val="both"/>
        <w:rPr>
          <w:rFonts w:ascii="Arial Narrow" w:hAnsi="Arial Narrow"/>
          <w:b/>
          <w:bCs/>
          <w:color w:val="000000"/>
          <w:sz w:val="26"/>
          <w:szCs w:val="26"/>
          <w:lang w:val="es-MX" w:eastAsia="es-MX"/>
        </w:rPr>
      </w:pPr>
      <w:r>
        <w:rPr>
          <w:rFonts w:ascii="Arial Narrow" w:hAnsi="Arial Narrow"/>
          <w:color w:val="000000"/>
          <w:sz w:val="26"/>
          <w:szCs w:val="26"/>
          <w:lang w:val="es-MX" w:eastAsia="es-MX"/>
        </w:rPr>
        <w:t xml:space="preserve">La </w:t>
      </w:r>
      <w:proofErr w:type="gramStart"/>
      <w:r>
        <w:rPr>
          <w:rFonts w:ascii="Arial Narrow" w:hAnsi="Arial Narrow"/>
          <w:color w:val="000000"/>
          <w:sz w:val="26"/>
          <w:szCs w:val="26"/>
          <w:lang w:val="es-MX" w:eastAsia="es-MX"/>
        </w:rPr>
        <w:t>Presidenta</w:t>
      </w:r>
      <w:proofErr w:type="gramEnd"/>
      <w:r>
        <w:rPr>
          <w:rFonts w:ascii="Arial Narrow" w:hAnsi="Arial Narrow"/>
          <w:color w:val="000000"/>
          <w:sz w:val="26"/>
          <w:szCs w:val="26"/>
          <w:lang w:val="es-MX" w:eastAsia="es-MX"/>
        </w:rPr>
        <w:t>; H</w:t>
      </w:r>
      <w:r w:rsidR="00904C78" w:rsidRPr="00904C78">
        <w:rPr>
          <w:rFonts w:ascii="Arial Narrow" w:hAnsi="Arial Narrow"/>
          <w:color w:val="000000"/>
          <w:sz w:val="26"/>
          <w:szCs w:val="26"/>
          <w:lang w:val="es-MX" w:eastAsia="es-MX"/>
        </w:rPr>
        <w:t xml:space="preserve">onorable Asamblea, pongo a su consideración la solicitud del Diputado Rafael Alejandro Echazarreta Torres de acuerdo a lo establecido en el Artículo 106 Fracción I del Reglamento de la Ley de Gobierno del Poder Legislativo del Estado, </w:t>
      </w:r>
      <w:r w:rsidR="00904C78" w:rsidRPr="00904C78">
        <w:rPr>
          <w:rFonts w:ascii="Arial Narrow" w:hAnsi="Arial Narrow"/>
          <w:b/>
          <w:bCs/>
          <w:color w:val="000000"/>
          <w:sz w:val="26"/>
          <w:szCs w:val="26"/>
          <w:lang w:val="es-MX" w:eastAsia="es-MX"/>
        </w:rPr>
        <w:t>consultó si se concede la votación en esos momentos de forma Nominal</w:t>
      </w:r>
      <w:r w:rsidR="00904C78" w:rsidRPr="00904C78">
        <w:rPr>
          <w:rFonts w:ascii="Arial Narrow" w:hAnsi="Arial Narrow"/>
          <w:color w:val="000000"/>
          <w:sz w:val="26"/>
          <w:szCs w:val="26"/>
          <w:lang w:val="es-MX" w:eastAsia="es-MX"/>
        </w:rPr>
        <w:t xml:space="preserve">; manifestarlo en forma económica; </w:t>
      </w:r>
      <w:r w:rsidR="00904C78" w:rsidRPr="00904C78">
        <w:rPr>
          <w:rFonts w:ascii="Arial Narrow" w:hAnsi="Arial Narrow"/>
          <w:b/>
          <w:bCs/>
          <w:color w:val="000000"/>
          <w:sz w:val="26"/>
          <w:szCs w:val="26"/>
          <w:lang w:val="es-MX" w:eastAsia="es-MX"/>
        </w:rPr>
        <w:t>no se aprobó, por mayoría de votos.</w:t>
      </w:r>
    </w:p>
    <w:p w14:paraId="285054AB" w14:textId="2CCCEBD4" w:rsidR="005B33B3" w:rsidRDefault="005B33B3" w:rsidP="00904C78">
      <w:pPr>
        <w:widowControl/>
        <w:ind w:firstLine="284"/>
        <w:jc w:val="both"/>
        <w:rPr>
          <w:rFonts w:ascii="Arial Narrow" w:hAnsi="Arial Narrow"/>
          <w:b/>
          <w:bCs/>
          <w:color w:val="000000"/>
          <w:sz w:val="26"/>
          <w:szCs w:val="26"/>
          <w:lang w:val="es-MX" w:eastAsia="es-MX"/>
        </w:rPr>
      </w:pPr>
    </w:p>
    <w:p w14:paraId="674DD33F" w14:textId="01D1E1E5" w:rsidR="005B33B3" w:rsidRDefault="005B33B3" w:rsidP="005B33B3">
      <w:pPr>
        <w:widowControl/>
        <w:ind w:firstLine="284"/>
        <w:jc w:val="both"/>
        <w:rPr>
          <w:rFonts w:ascii="Arial Narrow" w:hAnsi="Arial Narrow"/>
          <w:color w:val="000000"/>
          <w:sz w:val="26"/>
          <w:szCs w:val="26"/>
          <w:lang w:val="es-MX" w:eastAsia="es-MX"/>
        </w:rPr>
      </w:pPr>
      <w:r w:rsidRPr="005B33B3">
        <w:rPr>
          <w:rFonts w:ascii="Arial Narrow" w:hAnsi="Arial Narrow"/>
          <w:color w:val="000000"/>
          <w:sz w:val="26"/>
          <w:szCs w:val="26"/>
          <w:lang w:val="es-MX" w:eastAsia="es-MX"/>
        </w:rPr>
        <w:t xml:space="preserve">Se le dio el uso de la palabra, para hablar en contra a la </w:t>
      </w:r>
      <w:r w:rsidRPr="005B33B3">
        <w:rPr>
          <w:rFonts w:ascii="Arial Narrow" w:hAnsi="Arial Narrow"/>
          <w:b/>
          <w:bCs/>
          <w:color w:val="000000"/>
          <w:sz w:val="26"/>
          <w:szCs w:val="26"/>
          <w:lang w:val="es-MX" w:eastAsia="es-MX"/>
        </w:rPr>
        <w:t xml:space="preserve">Diputada Jazmín Yaneli Villanueva Moo, </w:t>
      </w:r>
      <w:r w:rsidRPr="005B33B3">
        <w:rPr>
          <w:rFonts w:ascii="Arial Narrow" w:hAnsi="Arial Narrow"/>
          <w:color w:val="000000"/>
          <w:sz w:val="26"/>
          <w:szCs w:val="26"/>
          <w:lang w:val="es-MX" w:eastAsia="es-MX"/>
        </w:rPr>
        <w:t>quien</w:t>
      </w:r>
      <w:r w:rsidRPr="005B33B3">
        <w:rPr>
          <w:rFonts w:ascii="Arial Narrow" w:hAnsi="Arial Narrow"/>
          <w:b/>
          <w:bCs/>
          <w:color w:val="000000"/>
          <w:sz w:val="26"/>
          <w:szCs w:val="26"/>
          <w:lang w:val="es-MX" w:eastAsia="es-MX"/>
        </w:rPr>
        <w:t xml:space="preserve"> </w:t>
      </w:r>
      <w:r w:rsidRPr="005B33B3">
        <w:rPr>
          <w:rFonts w:ascii="Arial Narrow" w:hAnsi="Arial Narrow"/>
          <w:color w:val="000000"/>
          <w:sz w:val="26"/>
          <w:szCs w:val="26"/>
          <w:lang w:val="es-MX" w:eastAsia="es-MX"/>
        </w:rPr>
        <w:t>expuso</w:t>
      </w:r>
      <w:r w:rsidRPr="005B33B3">
        <w:rPr>
          <w:rFonts w:ascii="Arial Narrow" w:hAnsi="Arial Narrow"/>
          <w:b/>
          <w:bCs/>
          <w:color w:val="000000"/>
          <w:sz w:val="26"/>
          <w:szCs w:val="26"/>
          <w:lang w:val="es-MX" w:eastAsia="es-MX"/>
        </w:rPr>
        <w:t xml:space="preserve">: </w:t>
      </w:r>
      <w:r w:rsidRPr="005B33B3">
        <w:rPr>
          <w:rFonts w:ascii="Arial Narrow" w:hAnsi="Arial Narrow"/>
          <w:color w:val="000000"/>
          <w:sz w:val="26"/>
          <w:szCs w:val="26"/>
          <w:lang w:val="es-MX" w:eastAsia="es-MX"/>
        </w:rPr>
        <w:t>“</w:t>
      </w:r>
      <w:r w:rsidR="004B6662">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 xml:space="preserve">on su permiso ciudadana </w:t>
      </w:r>
      <w:proofErr w:type="gramStart"/>
      <w:r w:rsidR="0034540C">
        <w:rPr>
          <w:rFonts w:ascii="Arial Narrow" w:hAnsi="Arial Narrow"/>
          <w:color w:val="000000"/>
          <w:sz w:val="26"/>
          <w:szCs w:val="26"/>
          <w:lang w:val="es-MX" w:eastAsia="es-MX"/>
        </w:rPr>
        <w:t>P</w:t>
      </w:r>
      <w:r w:rsidRPr="005B33B3">
        <w:rPr>
          <w:rFonts w:ascii="Arial Narrow" w:hAnsi="Arial Narrow"/>
          <w:color w:val="000000"/>
          <w:sz w:val="26"/>
          <w:szCs w:val="26"/>
          <w:lang w:val="es-MX" w:eastAsia="es-MX"/>
        </w:rPr>
        <w:t>residenta</w:t>
      </w:r>
      <w:proofErr w:type="gramEnd"/>
      <w:r w:rsidRPr="005B33B3">
        <w:rPr>
          <w:rFonts w:ascii="Arial Narrow" w:hAnsi="Arial Narrow"/>
          <w:color w:val="000000"/>
          <w:sz w:val="26"/>
          <w:szCs w:val="26"/>
          <w:lang w:val="es-MX" w:eastAsia="es-MX"/>
        </w:rPr>
        <w:t xml:space="preserve"> de la </w:t>
      </w:r>
      <w:r w:rsidR="0034540C">
        <w:rPr>
          <w:rFonts w:ascii="Arial Narrow" w:hAnsi="Arial Narrow"/>
          <w:color w:val="000000"/>
          <w:sz w:val="26"/>
          <w:szCs w:val="26"/>
          <w:lang w:val="es-MX" w:eastAsia="es-MX"/>
        </w:rPr>
        <w:t>M</w:t>
      </w:r>
      <w:r w:rsidRPr="005B33B3">
        <w:rPr>
          <w:rFonts w:ascii="Arial Narrow" w:hAnsi="Arial Narrow"/>
          <w:color w:val="000000"/>
          <w:sz w:val="26"/>
          <w:szCs w:val="26"/>
          <w:lang w:val="es-MX" w:eastAsia="es-MX"/>
        </w:rPr>
        <w:t xml:space="preserve">esa </w:t>
      </w:r>
      <w:r w:rsidR="0034540C">
        <w:rPr>
          <w:rFonts w:ascii="Arial Narrow" w:hAnsi="Arial Narrow"/>
          <w:color w:val="000000"/>
          <w:sz w:val="26"/>
          <w:szCs w:val="26"/>
          <w:lang w:val="es-MX" w:eastAsia="es-MX"/>
        </w:rPr>
        <w:t>D</w:t>
      </w:r>
      <w:r w:rsidRPr="005B33B3">
        <w:rPr>
          <w:rFonts w:ascii="Arial Narrow" w:hAnsi="Arial Narrow"/>
          <w:color w:val="000000"/>
          <w:sz w:val="26"/>
          <w:szCs w:val="26"/>
          <w:lang w:val="es-MX" w:eastAsia="es-MX"/>
        </w:rPr>
        <w:t>irectiva</w:t>
      </w:r>
      <w:r w:rsidR="0034540C">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34540C">
        <w:rPr>
          <w:rFonts w:ascii="Arial Narrow" w:hAnsi="Arial Narrow"/>
          <w:color w:val="000000"/>
          <w:sz w:val="26"/>
          <w:szCs w:val="26"/>
          <w:lang w:val="es-MX" w:eastAsia="es-MX"/>
        </w:rPr>
        <w:t>D</w:t>
      </w:r>
      <w:r w:rsidRPr="005B33B3">
        <w:rPr>
          <w:rFonts w:ascii="Arial Narrow" w:hAnsi="Arial Narrow"/>
          <w:color w:val="000000"/>
          <w:sz w:val="26"/>
          <w:szCs w:val="26"/>
          <w:lang w:val="es-MX" w:eastAsia="es-MX"/>
        </w:rPr>
        <w:t xml:space="preserve">iputados y </w:t>
      </w:r>
      <w:r w:rsidR="0034540C">
        <w:rPr>
          <w:rFonts w:ascii="Arial Narrow" w:hAnsi="Arial Narrow"/>
          <w:color w:val="000000"/>
          <w:sz w:val="26"/>
          <w:szCs w:val="26"/>
          <w:lang w:val="es-MX" w:eastAsia="es-MX"/>
        </w:rPr>
        <w:t>D</w:t>
      </w:r>
      <w:r w:rsidRPr="005B33B3">
        <w:rPr>
          <w:rFonts w:ascii="Arial Narrow" w:hAnsi="Arial Narrow"/>
          <w:color w:val="000000"/>
          <w:sz w:val="26"/>
          <w:szCs w:val="26"/>
          <w:lang w:val="es-MX" w:eastAsia="es-MX"/>
        </w:rPr>
        <w:t xml:space="preserve">iputadas presentes en esta máxima tribuna del </w:t>
      </w:r>
      <w:r w:rsidR="00766EEC">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stado</w:t>
      </w:r>
      <w:r w:rsidR="0034540C">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personas que nos siguen de forma presencial y virtual</w:t>
      </w:r>
      <w:r w:rsidR="00DE6F07">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medios de comunicación</w:t>
      </w:r>
      <w:r w:rsidR="00DE6F07">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DE6F07">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 xml:space="preserve">o es desde luego el único caso en que la </w:t>
      </w:r>
      <w:r w:rsidR="00DE6F07">
        <w:rPr>
          <w:rFonts w:ascii="Arial Narrow" w:hAnsi="Arial Narrow"/>
          <w:color w:val="000000"/>
          <w:sz w:val="26"/>
          <w:szCs w:val="26"/>
          <w:lang w:val="es-MX" w:eastAsia="es-MX"/>
        </w:rPr>
        <w:t>a</w:t>
      </w:r>
      <w:r w:rsidRPr="005B33B3">
        <w:rPr>
          <w:rFonts w:ascii="Arial Narrow" w:hAnsi="Arial Narrow"/>
          <w:color w:val="000000"/>
          <w:sz w:val="26"/>
          <w:szCs w:val="26"/>
          <w:lang w:val="es-MX" w:eastAsia="es-MX"/>
        </w:rPr>
        <w:t xml:space="preserve">ctividad </w:t>
      </w:r>
      <w:r w:rsidR="00DE6F07">
        <w:rPr>
          <w:rFonts w:ascii="Arial Narrow" w:hAnsi="Arial Narrow"/>
          <w:color w:val="000000"/>
          <w:sz w:val="26"/>
          <w:szCs w:val="26"/>
          <w:lang w:val="es-MX" w:eastAsia="es-MX"/>
        </w:rPr>
        <w:t>p</w:t>
      </w:r>
      <w:r w:rsidRPr="005B33B3">
        <w:rPr>
          <w:rFonts w:ascii="Arial Narrow" w:hAnsi="Arial Narrow"/>
          <w:color w:val="000000"/>
          <w:sz w:val="26"/>
          <w:szCs w:val="26"/>
          <w:lang w:val="es-MX" w:eastAsia="es-MX"/>
        </w:rPr>
        <w:t>arlamentaria</w:t>
      </w:r>
      <w:r w:rsidR="00DE6F07">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la agilización de los procesos se presente en condiciones que coloquialmente conocemos como </w:t>
      </w:r>
      <w:proofErr w:type="spellStart"/>
      <w:r w:rsidRPr="005B33B3">
        <w:rPr>
          <w:rFonts w:ascii="Arial Narrow" w:hAnsi="Arial Narrow"/>
          <w:color w:val="000000"/>
          <w:sz w:val="26"/>
          <w:szCs w:val="26"/>
          <w:lang w:val="es-MX" w:eastAsia="es-MX"/>
        </w:rPr>
        <w:t>fast</w:t>
      </w:r>
      <w:proofErr w:type="spellEnd"/>
      <w:r w:rsidRPr="005B33B3">
        <w:rPr>
          <w:rFonts w:ascii="Arial Narrow" w:hAnsi="Arial Narrow"/>
          <w:color w:val="000000"/>
          <w:sz w:val="26"/>
          <w:szCs w:val="26"/>
          <w:lang w:val="es-MX" w:eastAsia="es-MX"/>
        </w:rPr>
        <w:t xml:space="preserve"> </w:t>
      </w:r>
      <w:proofErr w:type="spellStart"/>
      <w:r w:rsidRPr="005B33B3">
        <w:rPr>
          <w:rFonts w:ascii="Arial Narrow" w:hAnsi="Arial Narrow"/>
          <w:color w:val="000000"/>
          <w:sz w:val="26"/>
          <w:szCs w:val="26"/>
          <w:lang w:val="es-MX" w:eastAsia="es-MX"/>
        </w:rPr>
        <w:t>track</w:t>
      </w:r>
      <w:proofErr w:type="spellEnd"/>
      <w:r w:rsidR="00DE6F07">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anglicismo común en la política qué quiere decir vía rápida y que también podemos definir como aceleración de procesos</w:t>
      </w:r>
      <w:r w:rsidR="00DE6F07">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DE6F07">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xisten países en donde inclusive están regulados y adecuados a necesidades de urgente resolución</w:t>
      </w:r>
      <w:r w:rsidR="00DE6F07">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DE6F07">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 xml:space="preserve">l día 15 de marzo del presente año fue presentada ante esta </w:t>
      </w:r>
      <w:r w:rsidR="00DE6F07">
        <w:rPr>
          <w:rFonts w:ascii="Arial Narrow" w:hAnsi="Arial Narrow"/>
          <w:color w:val="000000"/>
          <w:sz w:val="26"/>
          <w:szCs w:val="26"/>
          <w:lang w:val="es-MX" w:eastAsia="es-MX"/>
        </w:rPr>
        <w:t>S</w:t>
      </w:r>
      <w:r w:rsidRPr="005B33B3">
        <w:rPr>
          <w:rFonts w:ascii="Arial Narrow" w:hAnsi="Arial Narrow"/>
          <w:color w:val="000000"/>
          <w:sz w:val="26"/>
          <w:szCs w:val="26"/>
          <w:lang w:val="es-MX" w:eastAsia="es-MX"/>
        </w:rPr>
        <w:t xml:space="preserve">oberanía la </w:t>
      </w:r>
      <w:r w:rsidR="00DE6F07">
        <w:rPr>
          <w:rFonts w:ascii="Arial Narrow" w:hAnsi="Arial Narrow"/>
          <w:color w:val="000000"/>
          <w:sz w:val="26"/>
          <w:szCs w:val="26"/>
          <w:lang w:val="es-MX" w:eastAsia="es-MX"/>
        </w:rPr>
        <w:t>I</w:t>
      </w:r>
      <w:r w:rsidRPr="005B33B3">
        <w:rPr>
          <w:rFonts w:ascii="Arial Narrow" w:hAnsi="Arial Narrow"/>
          <w:color w:val="000000"/>
          <w:sz w:val="26"/>
          <w:szCs w:val="26"/>
          <w:lang w:val="es-MX" w:eastAsia="es-MX"/>
        </w:rPr>
        <w:t xml:space="preserve">niciativa para modificar la </w:t>
      </w:r>
      <w:r w:rsidR="00DE6F07">
        <w:rPr>
          <w:rFonts w:ascii="Arial Narrow" w:hAnsi="Arial Narrow"/>
          <w:color w:val="000000"/>
          <w:sz w:val="26"/>
          <w:szCs w:val="26"/>
          <w:lang w:val="es-MX" w:eastAsia="es-MX"/>
        </w:rPr>
        <w:t>L</w:t>
      </w:r>
      <w:r w:rsidRPr="005B33B3">
        <w:rPr>
          <w:rFonts w:ascii="Arial Narrow" w:hAnsi="Arial Narrow"/>
          <w:color w:val="000000"/>
          <w:sz w:val="26"/>
          <w:szCs w:val="26"/>
          <w:lang w:val="es-MX" w:eastAsia="es-MX"/>
        </w:rPr>
        <w:t xml:space="preserve">ey del </w:t>
      </w:r>
      <w:r w:rsidR="00DE6F07">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 xml:space="preserve">otariado del </w:t>
      </w:r>
      <w:r w:rsidR="00DE6F07">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stado de Yucatán</w:t>
      </w:r>
      <w:r w:rsidR="00DE6F07">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presentada por los ciudadanos </w:t>
      </w:r>
      <w:r w:rsidR="00DE6F07">
        <w:rPr>
          <w:rFonts w:ascii="Arial Narrow" w:hAnsi="Arial Narrow"/>
          <w:color w:val="000000"/>
          <w:sz w:val="26"/>
          <w:szCs w:val="26"/>
          <w:lang w:val="es-MX" w:eastAsia="es-MX"/>
        </w:rPr>
        <w:t>L</w:t>
      </w:r>
      <w:r w:rsidRPr="005B33B3">
        <w:rPr>
          <w:rFonts w:ascii="Arial Narrow" w:hAnsi="Arial Narrow"/>
          <w:color w:val="000000"/>
          <w:sz w:val="26"/>
          <w:szCs w:val="26"/>
          <w:lang w:val="es-MX" w:eastAsia="es-MX"/>
        </w:rPr>
        <w:t xml:space="preserve">icenciado </w:t>
      </w:r>
      <w:r w:rsidR="00DE6F07">
        <w:rPr>
          <w:rFonts w:ascii="Arial Narrow" w:hAnsi="Arial Narrow"/>
          <w:color w:val="000000"/>
          <w:sz w:val="26"/>
          <w:szCs w:val="26"/>
          <w:lang w:val="es-MX" w:eastAsia="es-MX"/>
        </w:rPr>
        <w:t>M</w:t>
      </w:r>
      <w:r w:rsidRPr="005B33B3">
        <w:rPr>
          <w:rFonts w:ascii="Arial Narrow" w:hAnsi="Arial Narrow"/>
          <w:color w:val="000000"/>
          <w:sz w:val="26"/>
          <w:szCs w:val="26"/>
          <w:lang w:val="es-MX" w:eastAsia="es-MX"/>
        </w:rPr>
        <w:t xml:space="preserve">auricio </w:t>
      </w:r>
      <w:r w:rsidR="00DE6F07">
        <w:rPr>
          <w:rFonts w:ascii="Arial Narrow" w:hAnsi="Arial Narrow"/>
          <w:color w:val="000000"/>
          <w:sz w:val="26"/>
          <w:szCs w:val="26"/>
          <w:lang w:val="es-MX" w:eastAsia="es-MX"/>
        </w:rPr>
        <w:t>V</w:t>
      </w:r>
      <w:r w:rsidRPr="005B33B3">
        <w:rPr>
          <w:rFonts w:ascii="Arial Narrow" w:hAnsi="Arial Narrow"/>
          <w:color w:val="000000"/>
          <w:sz w:val="26"/>
          <w:szCs w:val="26"/>
          <w:lang w:val="es-MX" w:eastAsia="es-MX"/>
        </w:rPr>
        <w:t xml:space="preserve">ila </w:t>
      </w:r>
      <w:r w:rsidR="00DE6F07">
        <w:rPr>
          <w:rFonts w:ascii="Arial Narrow" w:hAnsi="Arial Narrow"/>
          <w:color w:val="000000"/>
          <w:sz w:val="26"/>
          <w:szCs w:val="26"/>
          <w:lang w:val="es-MX" w:eastAsia="es-MX"/>
        </w:rPr>
        <w:t>D</w:t>
      </w:r>
      <w:r w:rsidRPr="005B33B3">
        <w:rPr>
          <w:rFonts w:ascii="Arial Narrow" w:hAnsi="Arial Narrow"/>
          <w:color w:val="000000"/>
          <w:sz w:val="26"/>
          <w:szCs w:val="26"/>
          <w:lang w:val="es-MX" w:eastAsia="es-MX"/>
        </w:rPr>
        <w:t xml:space="preserve">osal y la </w:t>
      </w:r>
      <w:r w:rsidR="00DE6F07">
        <w:rPr>
          <w:rFonts w:ascii="Arial Narrow" w:hAnsi="Arial Narrow"/>
          <w:color w:val="000000"/>
          <w:sz w:val="26"/>
          <w:szCs w:val="26"/>
          <w:lang w:val="es-MX" w:eastAsia="es-MX"/>
        </w:rPr>
        <w:t>A</w:t>
      </w:r>
      <w:r w:rsidRPr="005B33B3">
        <w:rPr>
          <w:rFonts w:ascii="Arial Narrow" w:hAnsi="Arial Narrow"/>
          <w:color w:val="000000"/>
          <w:sz w:val="26"/>
          <w:szCs w:val="26"/>
          <w:lang w:val="es-MX" w:eastAsia="es-MX"/>
        </w:rPr>
        <w:t xml:space="preserve">bogada </w:t>
      </w:r>
      <w:r w:rsidR="00DE6F07">
        <w:rPr>
          <w:rFonts w:ascii="Arial Narrow" w:hAnsi="Arial Narrow"/>
          <w:color w:val="000000"/>
          <w:sz w:val="26"/>
          <w:szCs w:val="26"/>
          <w:lang w:val="es-MX" w:eastAsia="es-MX"/>
        </w:rPr>
        <w:t>M</w:t>
      </w:r>
      <w:r w:rsidRPr="005B33B3">
        <w:rPr>
          <w:rFonts w:ascii="Arial Narrow" w:hAnsi="Arial Narrow"/>
          <w:color w:val="000000"/>
          <w:sz w:val="26"/>
          <w:szCs w:val="26"/>
          <w:lang w:val="es-MX" w:eastAsia="es-MX"/>
        </w:rPr>
        <w:t xml:space="preserve">aría </w:t>
      </w:r>
      <w:r w:rsidR="00DE6F07">
        <w:rPr>
          <w:rFonts w:ascii="Arial Narrow" w:hAnsi="Arial Narrow"/>
          <w:color w:val="000000"/>
          <w:sz w:val="26"/>
          <w:szCs w:val="26"/>
          <w:lang w:val="es-MX" w:eastAsia="es-MX"/>
        </w:rPr>
        <w:t>D</w:t>
      </w:r>
      <w:r w:rsidRPr="005B33B3">
        <w:rPr>
          <w:rFonts w:ascii="Arial Narrow" w:hAnsi="Arial Narrow"/>
          <w:color w:val="000000"/>
          <w:sz w:val="26"/>
          <w:szCs w:val="26"/>
          <w:lang w:val="es-MX" w:eastAsia="es-MX"/>
        </w:rPr>
        <w:t xml:space="preserve">olores </w:t>
      </w:r>
      <w:r w:rsidR="00DE6F07">
        <w:rPr>
          <w:rFonts w:ascii="Arial Narrow" w:hAnsi="Arial Narrow"/>
          <w:color w:val="000000"/>
          <w:sz w:val="26"/>
          <w:szCs w:val="26"/>
          <w:lang w:val="es-MX" w:eastAsia="es-MX"/>
        </w:rPr>
        <w:t>F</w:t>
      </w:r>
      <w:r w:rsidRPr="005B33B3">
        <w:rPr>
          <w:rFonts w:ascii="Arial Narrow" w:hAnsi="Arial Narrow"/>
          <w:color w:val="000000"/>
          <w:sz w:val="26"/>
          <w:szCs w:val="26"/>
          <w:lang w:val="es-MX" w:eastAsia="es-MX"/>
        </w:rPr>
        <w:t xml:space="preserve">ritz </w:t>
      </w:r>
      <w:r w:rsidR="00DE6F07">
        <w:rPr>
          <w:rFonts w:ascii="Arial Narrow" w:hAnsi="Arial Narrow"/>
          <w:color w:val="000000"/>
          <w:sz w:val="26"/>
          <w:szCs w:val="26"/>
          <w:lang w:val="es-MX" w:eastAsia="es-MX"/>
        </w:rPr>
        <w:t>S</w:t>
      </w:r>
      <w:r w:rsidRPr="005B33B3">
        <w:rPr>
          <w:rFonts w:ascii="Arial Narrow" w:hAnsi="Arial Narrow"/>
          <w:color w:val="000000"/>
          <w:sz w:val="26"/>
          <w:szCs w:val="26"/>
          <w:lang w:val="es-MX" w:eastAsia="es-MX"/>
        </w:rPr>
        <w:t>ierra</w:t>
      </w:r>
      <w:r w:rsidR="00DE6F07">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DE6F07">
        <w:rPr>
          <w:rFonts w:ascii="Arial Narrow" w:hAnsi="Arial Narrow"/>
          <w:color w:val="000000"/>
          <w:sz w:val="26"/>
          <w:szCs w:val="26"/>
          <w:lang w:val="es-MX" w:eastAsia="es-MX"/>
        </w:rPr>
        <w:t>G</w:t>
      </w:r>
      <w:r w:rsidRPr="005B33B3">
        <w:rPr>
          <w:rFonts w:ascii="Arial Narrow" w:hAnsi="Arial Narrow"/>
          <w:color w:val="000000"/>
          <w:sz w:val="26"/>
          <w:szCs w:val="26"/>
          <w:lang w:val="es-MX" w:eastAsia="es-MX"/>
        </w:rPr>
        <w:t xml:space="preserve">obernador </w:t>
      </w:r>
      <w:r w:rsidR="00DE6F07">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 xml:space="preserve">onstitucional y </w:t>
      </w:r>
      <w:r w:rsidR="00DE6F07">
        <w:rPr>
          <w:rFonts w:ascii="Arial Narrow" w:hAnsi="Arial Narrow"/>
          <w:color w:val="000000"/>
          <w:sz w:val="26"/>
          <w:szCs w:val="26"/>
          <w:lang w:val="es-MX" w:eastAsia="es-MX"/>
        </w:rPr>
        <w:lastRenderedPageBreak/>
        <w:t>S</w:t>
      </w:r>
      <w:r w:rsidRPr="005B33B3">
        <w:rPr>
          <w:rFonts w:ascii="Arial Narrow" w:hAnsi="Arial Narrow"/>
          <w:color w:val="000000"/>
          <w:sz w:val="26"/>
          <w:szCs w:val="26"/>
          <w:lang w:val="es-MX" w:eastAsia="es-MX"/>
        </w:rPr>
        <w:t xml:space="preserve">ecretaria </w:t>
      </w:r>
      <w:r w:rsidR="00DE6F07">
        <w:rPr>
          <w:rFonts w:ascii="Arial Narrow" w:hAnsi="Arial Narrow"/>
          <w:color w:val="000000"/>
          <w:sz w:val="26"/>
          <w:szCs w:val="26"/>
          <w:lang w:val="es-MX" w:eastAsia="es-MX"/>
        </w:rPr>
        <w:t>G</w:t>
      </w:r>
      <w:r w:rsidRPr="005B33B3">
        <w:rPr>
          <w:rFonts w:ascii="Arial Narrow" w:hAnsi="Arial Narrow"/>
          <w:color w:val="000000"/>
          <w:sz w:val="26"/>
          <w:szCs w:val="26"/>
          <w:lang w:val="es-MX" w:eastAsia="es-MX"/>
        </w:rPr>
        <w:t xml:space="preserve">eneral de </w:t>
      </w:r>
      <w:r w:rsidR="00DE6F07">
        <w:rPr>
          <w:rFonts w:ascii="Arial Narrow" w:hAnsi="Arial Narrow"/>
          <w:color w:val="000000"/>
          <w:sz w:val="26"/>
          <w:szCs w:val="26"/>
          <w:lang w:val="es-MX" w:eastAsia="es-MX"/>
        </w:rPr>
        <w:t>G</w:t>
      </w:r>
      <w:r w:rsidRPr="005B33B3">
        <w:rPr>
          <w:rFonts w:ascii="Arial Narrow" w:hAnsi="Arial Narrow"/>
          <w:color w:val="000000"/>
          <w:sz w:val="26"/>
          <w:szCs w:val="26"/>
          <w:lang w:val="es-MX" w:eastAsia="es-MX"/>
        </w:rPr>
        <w:t xml:space="preserve">obierno ambos del </w:t>
      </w:r>
      <w:r w:rsidR="00DE6F07">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stado de Yucatán</w:t>
      </w:r>
      <w:r w:rsidR="00DE6F07">
        <w:rPr>
          <w:rFonts w:ascii="Arial Narrow" w:hAnsi="Arial Narrow"/>
          <w:color w:val="000000"/>
          <w:sz w:val="26"/>
          <w:szCs w:val="26"/>
          <w:lang w:val="es-MX" w:eastAsia="es-MX"/>
        </w:rPr>
        <w:t>; l</w:t>
      </w:r>
      <w:r w:rsidRPr="005B33B3">
        <w:rPr>
          <w:rFonts w:ascii="Arial Narrow" w:hAnsi="Arial Narrow"/>
          <w:color w:val="000000"/>
          <w:sz w:val="26"/>
          <w:szCs w:val="26"/>
          <w:lang w:val="es-MX" w:eastAsia="es-MX"/>
        </w:rPr>
        <w:t>a misma con singular rapidez al día siguiente 16</w:t>
      </w:r>
      <w:r w:rsidR="008E7552">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fueron turnada para estudio</w:t>
      </w:r>
      <w:r w:rsidR="008E7552">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análisis y dictamen a la </w:t>
      </w:r>
      <w:r w:rsidR="008E7552">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 xml:space="preserve">omisión </w:t>
      </w:r>
      <w:r w:rsidR="008E7552">
        <w:rPr>
          <w:rFonts w:ascii="Arial Narrow" w:hAnsi="Arial Narrow"/>
          <w:color w:val="000000"/>
          <w:sz w:val="26"/>
          <w:szCs w:val="26"/>
          <w:lang w:val="es-MX" w:eastAsia="es-MX"/>
        </w:rPr>
        <w:t>P</w:t>
      </w:r>
      <w:r w:rsidRPr="005B33B3">
        <w:rPr>
          <w:rFonts w:ascii="Arial Narrow" w:hAnsi="Arial Narrow"/>
          <w:color w:val="000000"/>
          <w:sz w:val="26"/>
          <w:szCs w:val="26"/>
          <w:lang w:val="es-MX" w:eastAsia="es-MX"/>
        </w:rPr>
        <w:t xml:space="preserve">ermanente de </w:t>
      </w:r>
      <w:r w:rsidR="008E7552">
        <w:rPr>
          <w:rFonts w:ascii="Arial Narrow" w:hAnsi="Arial Narrow"/>
          <w:color w:val="000000"/>
          <w:sz w:val="26"/>
          <w:szCs w:val="26"/>
          <w:lang w:val="es-MX" w:eastAsia="es-MX"/>
        </w:rPr>
        <w:t>P</w:t>
      </w:r>
      <w:r w:rsidRPr="005B33B3">
        <w:rPr>
          <w:rFonts w:ascii="Arial Narrow" w:hAnsi="Arial Narrow"/>
          <w:color w:val="000000"/>
          <w:sz w:val="26"/>
          <w:szCs w:val="26"/>
          <w:lang w:val="es-MX" w:eastAsia="es-MX"/>
        </w:rPr>
        <w:t xml:space="preserve">untos </w:t>
      </w:r>
      <w:r w:rsidR="008E7552">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 xml:space="preserve">onstitucionales y </w:t>
      </w:r>
      <w:r w:rsidR="008E7552">
        <w:rPr>
          <w:rFonts w:ascii="Arial Narrow" w:hAnsi="Arial Narrow"/>
          <w:color w:val="000000"/>
          <w:sz w:val="26"/>
          <w:szCs w:val="26"/>
          <w:lang w:val="es-MX" w:eastAsia="es-MX"/>
        </w:rPr>
        <w:t>G</w:t>
      </w:r>
      <w:r w:rsidRPr="005B33B3">
        <w:rPr>
          <w:rFonts w:ascii="Arial Narrow" w:hAnsi="Arial Narrow"/>
          <w:color w:val="000000"/>
          <w:sz w:val="26"/>
          <w:szCs w:val="26"/>
          <w:lang w:val="es-MX" w:eastAsia="es-MX"/>
        </w:rPr>
        <w:t>obernación</w:t>
      </w:r>
      <w:r w:rsidR="008E7552">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8E7552">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 xml:space="preserve">l día 17 la </w:t>
      </w:r>
      <w:r w:rsidR="008E7552">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omisión sesionó</w:t>
      </w:r>
      <w:r w:rsidR="008E7552">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teniendo como asuntos en cartera seis temas de ellos</w:t>
      </w:r>
      <w:r w:rsidR="008E7552">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y en primer lugar la distribución inicial de la </w:t>
      </w:r>
      <w:r w:rsidR="008E7552">
        <w:rPr>
          <w:rFonts w:ascii="Arial Narrow" w:hAnsi="Arial Narrow"/>
          <w:color w:val="000000"/>
          <w:sz w:val="26"/>
          <w:szCs w:val="26"/>
          <w:lang w:val="es-MX" w:eastAsia="es-MX"/>
        </w:rPr>
        <w:t>I</w:t>
      </w:r>
      <w:r w:rsidRPr="005B33B3">
        <w:rPr>
          <w:rFonts w:ascii="Arial Narrow" w:hAnsi="Arial Narrow"/>
          <w:color w:val="000000"/>
          <w:sz w:val="26"/>
          <w:szCs w:val="26"/>
          <w:lang w:val="es-MX" w:eastAsia="es-MX"/>
        </w:rPr>
        <w:t xml:space="preserve">niciativa entre los miembros de la </w:t>
      </w:r>
      <w:r w:rsidR="008E7552">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 xml:space="preserve">omisión para modificar la </w:t>
      </w:r>
      <w:r w:rsidR="008E7552">
        <w:rPr>
          <w:rFonts w:ascii="Arial Narrow" w:hAnsi="Arial Narrow"/>
          <w:color w:val="000000"/>
          <w:sz w:val="26"/>
          <w:szCs w:val="26"/>
          <w:lang w:val="es-MX" w:eastAsia="es-MX"/>
        </w:rPr>
        <w:t>L</w:t>
      </w:r>
      <w:r w:rsidRPr="005B33B3">
        <w:rPr>
          <w:rFonts w:ascii="Arial Narrow" w:hAnsi="Arial Narrow"/>
          <w:color w:val="000000"/>
          <w:sz w:val="26"/>
          <w:szCs w:val="26"/>
          <w:lang w:val="es-MX" w:eastAsia="es-MX"/>
        </w:rPr>
        <w:t xml:space="preserve">ey del </w:t>
      </w:r>
      <w:r w:rsidR="008E7552">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 xml:space="preserve">otariado en el </w:t>
      </w:r>
      <w:r w:rsidR="008E7552">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stado de Yucatán</w:t>
      </w:r>
      <w:r w:rsidR="008E7552">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presentada por los ciudadanos </w:t>
      </w:r>
      <w:r w:rsidR="008E7552">
        <w:rPr>
          <w:rFonts w:ascii="Arial Narrow" w:hAnsi="Arial Narrow"/>
          <w:color w:val="000000"/>
          <w:sz w:val="26"/>
          <w:szCs w:val="26"/>
          <w:lang w:val="es-MX" w:eastAsia="es-MX"/>
        </w:rPr>
        <w:t>L</w:t>
      </w:r>
      <w:r w:rsidRPr="005B33B3">
        <w:rPr>
          <w:rFonts w:ascii="Arial Narrow" w:hAnsi="Arial Narrow"/>
          <w:color w:val="000000"/>
          <w:sz w:val="26"/>
          <w:szCs w:val="26"/>
          <w:lang w:val="es-MX" w:eastAsia="es-MX"/>
        </w:rPr>
        <w:t>icenciado Ma</w:t>
      </w:r>
      <w:r w:rsidR="008E7552">
        <w:rPr>
          <w:rFonts w:ascii="Arial Narrow" w:hAnsi="Arial Narrow"/>
          <w:color w:val="000000"/>
          <w:sz w:val="26"/>
          <w:szCs w:val="26"/>
          <w:lang w:val="es-MX" w:eastAsia="es-MX"/>
        </w:rPr>
        <w:t>uricio Vila Dosal</w:t>
      </w:r>
      <w:r w:rsidRPr="005B33B3">
        <w:rPr>
          <w:rFonts w:ascii="Arial Narrow" w:hAnsi="Arial Narrow"/>
          <w:color w:val="000000"/>
          <w:sz w:val="26"/>
          <w:szCs w:val="26"/>
          <w:lang w:val="es-MX" w:eastAsia="es-MX"/>
        </w:rPr>
        <w:t xml:space="preserve"> y respectivamente la </w:t>
      </w:r>
      <w:proofErr w:type="gramStart"/>
      <w:r w:rsidR="00DF2ECF">
        <w:rPr>
          <w:rFonts w:ascii="Arial Narrow" w:hAnsi="Arial Narrow"/>
          <w:color w:val="000000"/>
          <w:sz w:val="26"/>
          <w:szCs w:val="26"/>
          <w:lang w:val="es-MX" w:eastAsia="es-MX"/>
        </w:rPr>
        <w:t>S</w:t>
      </w:r>
      <w:r w:rsidRPr="005B33B3">
        <w:rPr>
          <w:rFonts w:ascii="Arial Narrow" w:hAnsi="Arial Narrow"/>
          <w:color w:val="000000"/>
          <w:sz w:val="26"/>
          <w:szCs w:val="26"/>
          <w:lang w:val="es-MX" w:eastAsia="es-MX"/>
        </w:rPr>
        <w:t xml:space="preserve">ecretaria </w:t>
      </w:r>
      <w:r w:rsidR="00DF2ECF">
        <w:rPr>
          <w:rFonts w:ascii="Arial Narrow" w:hAnsi="Arial Narrow"/>
          <w:color w:val="000000"/>
          <w:sz w:val="26"/>
          <w:szCs w:val="26"/>
          <w:lang w:val="es-MX" w:eastAsia="es-MX"/>
        </w:rPr>
        <w:t>G</w:t>
      </w:r>
      <w:r w:rsidRPr="005B33B3">
        <w:rPr>
          <w:rFonts w:ascii="Arial Narrow" w:hAnsi="Arial Narrow"/>
          <w:color w:val="000000"/>
          <w:sz w:val="26"/>
          <w:szCs w:val="26"/>
          <w:lang w:val="es-MX" w:eastAsia="es-MX"/>
        </w:rPr>
        <w:t>eneral</w:t>
      </w:r>
      <w:proofErr w:type="gramEnd"/>
      <w:r w:rsidRPr="005B33B3">
        <w:rPr>
          <w:rFonts w:ascii="Arial Narrow" w:hAnsi="Arial Narrow"/>
          <w:color w:val="000000"/>
          <w:sz w:val="26"/>
          <w:szCs w:val="26"/>
          <w:lang w:val="es-MX" w:eastAsia="es-MX"/>
        </w:rPr>
        <w:t xml:space="preserve"> de </w:t>
      </w:r>
      <w:r w:rsidR="00DF2ECF">
        <w:rPr>
          <w:rFonts w:ascii="Arial Narrow" w:hAnsi="Arial Narrow"/>
          <w:color w:val="000000"/>
          <w:sz w:val="26"/>
          <w:szCs w:val="26"/>
          <w:lang w:val="es-MX" w:eastAsia="es-MX"/>
        </w:rPr>
        <w:t>G</w:t>
      </w:r>
      <w:r w:rsidRPr="005B33B3">
        <w:rPr>
          <w:rFonts w:ascii="Arial Narrow" w:hAnsi="Arial Narrow"/>
          <w:color w:val="000000"/>
          <w:sz w:val="26"/>
          <w:szCs w:val="26"/>
          <w:lang w:val="es-MX" w:eastAsia="es-MX"/>
        </w:rPr>
        <w:t>obierno</w:t>
      </w:r>
      <w:r w:rsidR="00DF2ECF">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proofErr w:type="gramStart"/>
      <w:r w:rsidR="00DF2ECF">
        <w:rPr>
          <w:rFonts w:ascii="Arial Narrow" w:hAnsi="Arial Narrow"/>
          <w:color w:val="000000"/>
          <w:sz w:val="26"/>
          <w:szCs w:val="26"/>
          <w:lang w:val="es-MX" w:eastAsia="es-MX"/>
        </w:rPr>
        <w:t>H</w:t>
      </w:r>
      <w:r w:rsidRPr="005B33B3">
        <w:rPr>
          <w:rFonts w:ascii="Arial Narrow" w:hAnsi="Arial Narrow"/>
          <w:color w:val="000000"/>
          <w:sz w:val="26"/>
          <w:szCs w:val="26"/>
          <w:lang w:val="es-MX" w:eastAsia="es-MX"/>
        </w:rPr>
        <w:t>abían</w:t>
      </w:r>
      <w:proofErr w:type="gramEnd"/>
      <w:r w:rsidRPr="005B33B3">
        <w:rPr>
          <w:rFonts w:ascii="Arial Narrow" w:hAnsi="Arial Narrow"/>
          <w:color w:val="000000"/>
          <w:sz w:val="26"/>
          <w:szCs w:val="26"/>
          <w:lang w:val="es-MX" w:eastAsia="es-MX"/>
        </w:rPr>
        <w:t xml:space="preserve"> otros cinco </w:t>
      </w:r>
      <w:r w:rsidR="00DF2ECF">
        <w:rPr>
          <w:rFonts w:ascii="Arial Narrow" w:hAnsi="Arial Narrow"/>
          <w:color w:val="000000"/>
          <w:sz w:val="26"/>
          <w:szCs w:val="26"/>
          <w:lang w:val="es-MX" w:eastAsia="es-MX"/>
        </w:rPr>
        <w:t>I</w:t>
      </w:r>
      <w:r w:rsidRPr="005B33B3">
        <w:rPr>
          <w:rFonts w:ascii="Arial Narrow" w:hAnsi="Arial Narrow"/>
          <w:color w:val="000000"/>
          <w:sz w:val="26"/>
          <w:szCs w:val="26"/>
          <w:lang w:val="es-MX" w:eastAsia="es-MX"/>
        </w:rPr>
        <w:t>niciativas que ya estaban en etapas más avanzadas de su análisis con la existencia previa de sus fichas técnicas y cuadros comparativos correspondientes a algunas de ellas desde noviembre del año pasado</w:t>
      </w:r>
      <w:r w:rsidR="00DF2ECF">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DF2ECF">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 xml:space="preserve">l 22 de marzo en </w:t>
      </w:r>
      <w:r w:rsidR="00DF2ECF">
        <w:rPr>
          <w:rFonts w:ascii="Arial Narrow" w:hAnsi="Arial Narrow"/>
          <w:color w:val="000000"/>
          <w:sz w:val="26"/>
          <w:szCs w:val="26"/>
          <w:lang w:val="es-MX" w:eastAsia="es-MX"/>
        </w:rPr>
        <w:t>S</w:t>
      </w:r>
      <w:r w:rsidRPr="005B33B3">
        <w:rPr>
          <w:rFonts w:ascii="Arial Narrow" w:hAnsi="Arial Narrow"/>
          <w:color w:val="000000"/>
          <w:sz w:val="26"/>
          <w:szCs w:val="26"/>
          <w:lang w:val="es-MX" w:eastAsia="es-MX"/>
        </w:rPr>
        <w:t xml:space="preserve">esión de </w:t>
      </w:r>
      <w:r w:rsidR="00DF2ECF">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 xml:space="preserve">omisión se distribuye ficha técnica y cuadro comparativo de la </w:t>
      </w:r>
      <w:r w:rsidR="00DF2ECF">
        <w:rPr>
          <w:rFonts w:ascii="Arial Narrow" w:hAnsi="Arial Narrow"/>
          <w:color w:val="000000"/>
          <w:sz w:val="26"/>
          <w:szCs w:val="26"/>
          <w:lang w:val="es-MX" w:eastAsia="es-MX"/>
        </w:rPr>
        <w:t>I</w:t>
      </w:r>
      <w:r w:rsidRPr="005B33B3">
        <w:rPr>
          <w:rFonts w:ascii="Arial Narrow" w:hAnsi="Arial Narrow"/>
          <w:color w:val="000000"/>
          <w:sz w:val="26"/>
          <w:szCs w:val="26"/>
          <w:lang w:val="es-MX" w:eastAsia="es-MX"/>
        </w:rPr>
        <w:t xml:space="preserve">niciativa sobre el </w:t>
      </w:r>
      <w:r w:rsidR="00DF2ECF">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otario</w:t>
      </w:r>
      <w:r w:rsidR="00DF2ECF">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instruyéndose para que se elabore </w:t>
      </w:r>
      <w:r w:rsidR="00DF2ECF">
        <w:rPr>
          <w:rFonts w:ascii="Arial Narrow" w:hAnsi="Arial Narrow"/>
          <w:color w:val="000000"/>
          <w:sz w:val="26"/>
          <w:szCs w:val="26"/>
          <w:lang w:val="es-MX" w:eastAsia="es-MX"/>
        </w:rPr>
        <w:t>el D</w:t>
      </w:r>
      <w:r w:rsidRPr="005B33B3">
        <w:rPr>
          <w:rFonts w:ascii="Arial Narrow" w:hAnsi="Arial Narrow"/>
          <w:color w:val="000000"/>
          <w:sz w:val="26"/>
          <w:szCs w:val="26"/>
          <w:lang w:val="es-MX" w:eastAsia="es-MX"/>
        </w:rPr>
        <w:t>ictamen</w:t>
      </w:r>
      <w:r w:rsidR="00DF2ECF">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que el día 24 en nueva reunión de </w:t>
      </w:r>
      <w:r w:rsidR="00DF2ECF">
        <w:rPr>
          <w:rFonts w:ascii="Arial Narrow" w:hAnsi="Arial Narrow"/>
          <w:color w:val="000000"/>
          <w:sz w:val="26"/>
          <w:szCs w:val="26"/>
          <w:lang w:val="es-MX" w:eastAsia="es-MX"/>
        </w:rPr>
        <w:t>C</w:t>
      </w:r>
      <w:r w:rsidR="00DF2ECF" w:rsidRPr="005B33B3">
        <w:rPr>
          <w:rFonts w:ascii="Arial Narrow" w:hAnsi="Arial Narrow"/>
          <w:color w:val="000000"/>
          <w:sz w:val="26"/>
          <w:szCs w:val="26"/>
          <w:lang w:val="es-MX" w:eastAsia="es-MX"/>
        </w:rPr>
        <w:t>omisión</w:t>
      </w:r>
      <w:r w:rsidR="00DF2ECF">
        <w:rPr>
          <w:rFonts w:ascii="Arial Narrow" w:hAnsi="Arial Narrow"/>
          <w:color w:val="000000"/>
          <w:sz w:val="26"/>
          <w:szCs w:val="26"/>
          <w:lang w:val="es-MX" w:eastAsia="es-MX"/>
        </w:rPr>
        <w:t xml:space="preserve"> </w:t>
      </w:r>
      <w:r w:rsidRPr="005B33B3">
        <w:rPr>
          <w:rFonts w:ascii="Arial Narrow" w:hAnsi="Arial Narrow"/>
          <w:color w:val="000000"/>
          <w:sz w:val="26"/>
          <w:szCs w:val="26"/>
          <w:lang w:val="es-MX" w:eastAsia="es-MX"/>
        </w:rPr>
        <w:t>es aprobada por mayoría</w:t>
      </w:r>
      <w:r w:rsidR="00DF2ECF">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vaya con la rapidez</w:t>
      </w:r>
      <w:r w:rsidR="00DF2ECF">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en tan sólo nueve días se realizó el trámite </w:t>
      </w:r>
      <w:r w:rsidR="00DF2ECF">
        <w:rPr>
          <w:rFonts w:ascii="Arial Narrow" w:hAnsi="Arial Narrow"/>
          <w:color w:val="000000"/>
          <w:sz w:val="26"/>
          <w:szCs w:val="26"/>
          <w:lang w:val="es-MX" w:eastAsia="es-MX"/>
        </w:rPr>
        <w:t>L</w:t>
      </w:r>
      <w:r w:rsidRPr="005B33B3">
        <w:rPr>
          <w:rFonts w:ascii="Arial Narrow" w:hAnsi="Arial Narrow"/>
          <w:color w:val="000000"/>
          <w:sz w:val="26"/>
          <w:szCs w:val="26"/>
          <w:lang w:val="es-MX" w:eastAsia="es-MX"/>
        </w:rPr>
        <w:t>egislativo que hoy</w:t>
      </w:r>
      <w:r w:rsidR="00DF2ECF">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en este </w:t>
      </w:r>
      <w:r w:rsidR="00DF2ECF">
        <w:rPr>
          <w:rFonts w:ascii="Arial Narrow" w:hAnsi="Arial Narrow"/>
          <w:color w:val="000000"/>
          <w:sz w:val="26"/>
          <w:szCs w:val="26"/>
          <w:lang w:val="es-MX" w:eastAsia="es-MX"/>
        </w:rPr>
        <w:t>P</w:t>
      </w:r>
      <w:r w:rsidRPr="005B33B3">
        <w:rPr>
          <w:rFonts w:ascii="Arial Narrow" w:hAnsi="Arial Narrow"/>
          <w:color w:val="000000"/>
          <w:sz w:val="26"/>
          <w:szCs w:val="26"/>
          <w:lang w:val="es-MX" w:eastAsia="es-MX"/>
        </w:rPr>
        <w:t>leno pone a consideración para su segura aprobación</w:t>
      </w:r>
      <w:r w:rsidR="00253C5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pues la mayoría obediente del </w:t>
      </w:r>
      <w:r w:rsidR="00DF2ECF">
        <w:rPr>
          <w:rFonts w:ascii="Arial Narrow" w:hAnsi="Arial Narrow"/>
          <w:color w:val="000000"/>
          <w:sz w:val="26"/>
          <w:szCs w:val="26"/>
          <w:lang w:val="es-MX" w:eastAsia="es-MX"/>
        </w:rPr>
        <w:t>P</w:t>
      </w:r>
      <w:r w:rsidRPr="005B33B3">
        <w:rPr>
          <w:rFonts w:ascii="Arial Narrow" w:hAnsi="Arial Narrow"/>
          <w:color w:val="000000"/>
          <w:sz w:val="26"/>
          <w:szCs w:val="26"/>
          <w:lang w:val="es-MX" w:eastAsia="es-MX"/>
        </w:rPr>
        <w:t xml:space="preserve">artido del </w:t>
      </w:r>
      <w:r w:rsidR="00DF2ECF">
        <w:rPr>
          <w:rFonts w:ascii="Arial Narrow" w:hAnsi="Arial Narrow"/>
          <w:color w:val="000000"/>
          <w:sz w:val="26"/>
          <w:szCs w:val="26"/>
          <w:lang w:val="es-MX" w:eastAsia="es-MX"/>
        </w:rPr>
        <w:t>G</w:t>
      </w:r>
      <w:r w:rsidRPr="005B33B3">
        <w:rPr>
          <w:rFonts w:ascii="Arial Narrow" w:hAnsi="Arial Narrow"/>
          <w:color w:val="000000"/>
          <w:sz w:val="26"/>
          <w:szCs w:val="26"/>
          <w:lang w:val="es-MX" w:eastAsia="es-MX"/>
        </w:rPr>
        <w:t>obernador para eso está</w:t>
      </w:r>
      <w:r w:rsidR="00DF2ECF">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DF2ECF">
        <w:rPr>
          <w:rFonts w:ascii="Arial Narrow" w:hAnsi="Arial Narrow"/>
          <w:color w:val="000000"/>
          <w:sz w:val="26"/>
          <w:szCs w:val="26"/>
          <w:lang w:val="es-MX" w:eastAsia="es-MX"/>
        </w:rPr>
        <w:t>A</w:t>
      </w:r>
      <w:r w:rsidRPr="005B33B3">
        <w:rPr>
          <w:rFonts w:ascii="Arial Narrow" w:hAnsi="Arial Narrow"/>
          <w:color w:val="000000"/>
          <w:sz w:val="26"/>
          <w:szCs w:val="26"/>
          <w:lang w:val="es-MX" w:eastAsia="es-MX"/>
        </w:rPr>
        <w:t xml:space="preserve">umentar 54 más </w:t>
      </w:r>
      <w:r w:rsidR="00DF2ECF">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 xml:space="preserve">otarios a los 100 que hay en el </w:t>
      </w:r>
      <w:r w:rsidR="00DF2ECF">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stado de Yucatán</w:t>
      </w:r>
      <w:r w:rsidR="00DF2ECF">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DF2ECF">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uál es la preferente y urgencia resolución de la Iniciativa</w:t>
      </w:r>
      <w:r w:rsidR="00DF2ECF">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466EFA">
        <w:rPr>
          <w:rFonts w:ascii="Arial Narrow" w:hAnsi="Arial Narrow"/>
          <w:color w:val="000000"/>
          <w:sz w:val="26"/>
          <w:szCs w:val="26"/>
          <w:lang w:val="es-MX" w:eastAsia="es-MX"/>
        </w:rPr>
        <w:t>De</w:t>
      </w:r>
      <w:r w:rsidRPr="005B33B3">
        <w:rPr>
          <w:rFonts w:ascii="Arial Narrow" w:hAnsi="Arial Narrow"/>
          <w:color w:val="000000"/>
          <w:sz w:val="26"/>
          <w:szCs w:val="26"/>
          <w:lang w:val="es-MX" w:eastAsia="es-MX"/>
        </w:rPr>
        <w:t xml:space="preserve"> la exposición de motivos destaca que habrá una modificación respecto del orden demográfico que expli</w:t>
      </w:r>
      <w:r w:rsidR="00466EFA">
        <w:rPr>
          <w:rFonts w:ascii="Arial Narrow" w:hAnsi="Arial Narrow"/>
          <w:color w:val="000000"/>
          <w:sz w:val="26"/>
          <w:szCs w:val="26"/>
          <w:lang w:val="es-MX" w:eastAsia="es-MX"/>
        </w:rPr>
        <w:t>que</w:t>
      </w:r>
      <w:r w:rsidRPr="005B33B3">
        <w:rPr>
          <w:rFonts w:ascii="Arial Narrow" w:hAnsi="Arial Narrow"/>
          <w:color w:val="000000"/>
          <w:sz w:val="26"/>
          <w:szCs w:val="26"/>
          <w:lang w:val="es-MX" w:eastAsia="es-MX"/>
        </w:rPr>
        <w:t xml:space="preserve"> la existencia de </w:t>
      </w:r>
      <w:r w:rsidR="00466EFA">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 xml:space="preserve">otarios bajando de un </w:t>
      </w:r>
      <w:r w:rsidR="00466EFA">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otario por cada 20</w:t>
      </w:r>
      <w:r w:rsidR="00466EFA">
        <w:rPr>
          <w:rFonts w:ascii="Arial Narrow" w:hAnsi="Arial Narrow"/>
          <w:color w:val="000000"/>
          <w:sz w:val="26"/>
          <w:szCs w:val="26"/>
          <w:lang w:val="es-MX" w:eastAsia="es-MX"/>
        </w:rPr>
        <w:t xml:space="preserve"> mil</w:t>
      </w:r>
      <w:r w:rsidRPr="005B33B3">
        <w:rPr>
          <w:rFonts w:ascii="Arial Narrow" w:hAnsi="Arial Narrow"/>
          <w:color w:val="000000"/>
          <w:sz w:val="26"/>
          <w:szCs w:val="26"/>
          <w:lang w:val="es-MX" w:eastAsia="es-MX"/>
        </w:rPr>
        <w:t xml:space="preserve"> habitantes a 15</w:t>
      </w:r>
      <w:r w:rsidR="00466EFA">
        <w:rPr>
          <w:rFonts w:ascii="Arial Narrow" w:hAnsi="Arial Narrow"/>
          <w:color w:val="000000"/>
          <w:sz w:val="26"/>
          <w:szCs w:val="26"/>
          <w:lang w:val="es-MX" w:eastAsia="es-MX"/>
        </w:rPr>
        <w:t xml:space="preserve"> mil</w:t>
      </w:r>
      <w:r w:rsidRPr="005B33B3">
        <w:rPr>
          <w:rFonts w:ascii="Arial Narrow" w:hAnsi="Arial Narrow"/>
          <w:color w:val="000000"/>
          <w:sz w:val="26"/>
          <w:szCs w:val="26"/>
          <w:lang w:val="es-MX" w:eastAsia="es-MX"/>
        </w:rPr>
        <w:t xml:space="preserve"> ante ello</w:t>
      </w:r>
      <w:r w:rsidR="00466EF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es</w:t>
      </w:r>
      <w:r>
        <w:rPr>
          <w:rFonts w:ascii="Arial Narrow" w:hAnsi="Arial Narrow"/>
          <w:color w:val="000000"/>
          <w:sz w:val="26"/>
          <w:szCs w:val="26"/>
          <w:lang w:val="es-MX" w:eastAsia="es-MX"/>
        </w:rPr>
        <w:t xml:space="preserve"> </w:t>
      </w:r>
      <w:r w:rsidRPr="005B33B3">
        <w:rPr>
          <w:rFonts w:ascii="Arial Narrow" w:hAnsi="Arial Narrow"/>
          <w:color w:val="000000"/>
          <w:sz w:val="26"/>
          <w:szCs w:val="26"/>
          <w:lang w:val="es-MX" w:eastAsia="es-MX"/>
        </w:rPr>
        <w:t>importante hacer notar en el país</w:t>
      </w:r>
      <w:r w:rsidR="00466EF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existen </w:t>
      </w:r>
      <w:r w:rsidR="00466EFA">
        <w:rPr>
          <w:rFonts w:ascii="Arial Narrow" w:hAnsi="Arial Narrow"/>
          <w:color w:val="000000"/>
          <w:sz w:val="26"/>
          <w:szCs w:val="26"/>
          <w:lang w:val="es-MX" w:eastAsia="es-MX"/>
        </w:rPr>
        <w:t>3</w:t>
      </w:r>
      <w:r w:rsidRPr="005B33B3">
        <w:rPr>
          <w:rFonts w:ascii="Arial Narrow" w:hAnsi="Arial Narrow"/>
          <w:color w:val="000000"/>
          <w:sz w:val="26"/>
          <w:szCs w:val="26"/>
          <w:lang w:val="es-MX" w:eastAsia="es-MX"/>
        </w:rPr>
        <w:t xml:space="preserve"> mil 427 </w:t>
      </w:r>
      <w:r w:rsidR="00466EFA">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 xml:space="preserve">otarios con un promedio por cada </w:t>
      </w:r>
      <w:r w:rsidR="00466EFA">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 xml:space="preserve">otario de aproximadamente 38 mil habitantes  con diferenciales importantes entre cada entidad y que en función de la normatividad de cada </w:t>
      </w:r>
      <w:r w:rsidR="00D53A73">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 xml:space="preserve">stado en criterios sumamente heterogéneos y en donde el </w:t>
      </w:r>
      <w:r w:rsidR="00466EFA">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 xml:space="preserve">jecutivo </w:t>
      </w:r>
      <w:r w:rsidR="00466EFA">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statal salvo alguna excepción</w:t>
      </w:r>
      <w:r w:rsidR="00466EF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juega un papel muy importante en el otorgamiento de patentes para el ejercicio de tan importante función</w:t>
      </w:r>
      <w:r w:rsidR="00466EF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466EFA">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 xml:space="preserve">xisten extremos como es el caso </w:t>
      </w:r>
      <w:r w:rsidR="00466EFA">
        <w:rPr>
          <w:rFonts w:ascii="Arial Narrow" w:hAnsi="Arial Narrow"/>
          <w:color w:val="000000"/>
          <w:sz w:val="26"/>
          <w:szCs w:val="26"/>
          <w:lang w:val="es-MX" w:eastAsia="es-MX"/>
        </w:rPr>
        <w:t>del</w:t>
      </w:r>
      <w:r w:rsidRPr="005B33B3">
        <w:rPr>
          <w:rFonts w:ascii="Arial Narrow" w:hAnsi="Arial Narrow"/>
          <w:color w:val="000000"/>
          <w:sz w:val="26"/>
          <w:szCs w:val="26"/>
          <w:lang w:val="es-MX" w:eastAsia="es-MX"/>
        </w:rPr>
        <w:t xml:space="preserve"> </w:t>
      </w:r>
      <w:r w:rsidR="00466EFA">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stado de México</w:t>
      </w:r>
      <w:r w:rsidR="00466EF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la entidad más poblada del país que junto con la </w:t>
      </w:r>
      <w:r w:rsidR="00D53A73">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iudad de México y Nuevo León concentra en el porcentaje más alto de la actividad</w:t>
      </w:r>
      <w:r>
        <w:rPr>
          <w:rFonts w:ascii="Arial Narrow" w:hAnsi="Arial Narrow"/>
          <w:color w:val="000000"/>
          <w:sz w:val="26"/>
          <w:szCs w:val="26"/>
          <w:lang w:val="es-MX" w:eastAsia="es-MX"/>
        </w:rPr>
        <w:t xml:space="preserve"> </w:t>
      </w:r>
      <w:r w:rsidRPr="005B33B3">
        <w:rPr>
          <w:rFonts w:ascii="Arial Narrow" w:hAnsi="Arial Narrow"/>
          <w:color w:val="000000"/>
          <w:sz w:val="26"/>
          <w:szCs w:val="26"/>
          <w:lang w:val="es-MX" w:eastAsia="es-MX"/>
        </w:rPr>
        <w:t>económica e industrial</w:t>
      </w:r>
      <w:r w:rsidR="00DB1AD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todo México y tienen 188 </w:t>
      </w:r>
      <w:r w:rsidR="00466EFA">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otarios</w:t>
      </w:r>
      <w:r w:rsidR="00466EF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78 mil habitantes por cada uno de ellos</w:t>
      </w:r>
      <w:r w:rsidR="00DB1AD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DB1AD0">
        <w:rPr>
          <w:rFonts w:ascii="Arial Narrow" w:hAnsi="Arial Narrow"/>
          <w:color w:val="000000"/>
          <w:sz w:val="26"/>
          <w:szCs w:val="26"/>
          <w:lang w:val="es-MX" w:eastAsia="es-MX"/>
        </w:rPr>
        <w:t>l</w:t>
      </w:r>
      <w:r w:rsidRPr="005B33B3">
        <w:rPr>
          <w:rFonts w:ascii="Arial Narrow" w:hAnsi="Arial Narrow"/>
          <w:color w:val="000000"/>
          <w:sz w:val="26"/>
          <w:szCs w:val="26"/>
          <w:lang w:val="es-MX" w:eastAsia="es-MX"/>
        </w:rPr>
        <w:t xml:space="preserve">a misma </w:t>
      </w:r>
      <w:r w:rsidR="00A90989">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 xml:space="preserve">iudad de México tiene 250 </w:t>
      </w:r>
      <w:r w:rsidR="00466EFA">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otarios</w:t>
      </w:r>
      <w:r w:rsidR="00DB1AD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para su</w:t>
      </w:r>
      <w:r w:rsidR="00466EFA">
        <w:rPr>
          <w:rFonts w:ascii="Arial Narrow" w:hAnsi="Arial Narrow"/>
          <w:color w:val="000000"/>
          <w:sz w:val="26"/>
          <w:szCs w:val="26"/>
          <w:lang w:val="es-MX" w:eastAsia="es-MX"/>
        </w:rPr>
        <w:t>s</w:t>
      </w:r>
      <w:r w:rsidRPr="005B33B3">
        <w:rPr>
          <w:rFonts w:ascii="Arial Narrow" w:hAnsi="Arial Narrow"/>
          <w:color w:val="000000"/>
          <w:sz w:val="26"/>
          <w:szCs w:val="26"/>
          <w:lang w:val="es-MX" w:eastAsia="es-MX"/>
        </w:rPr>
        <w:t xml:space="preserve"> casi 9 millones de habitantes</w:t>
      </w:r>
      <w:r w:rsidR="00DB1AD0">
        <w:rPr>
          <w:rFonts w:ascii="Arial Narrow" w:hAnsi="Arial Narrow"/>
          <w:color w:val="000000"/>
          <w:sz w:val="26"/>
          <w:szCs w:val="26"/>
          <w:lang w:val="es-MX" w:eastAsia="es-MX"/>
        </w:rPr>
        <w:t>.</w:t>
      </w:r>
      <w:r w:rsidR="00466EFA">
        <w:rPr>
          <w:rFonts w:ascii="Arial Narrow" w:hAnsi="Arial Narrow"/>
          <w:color w:val="000000"/>
          <w:sz w:val="26"/>
          <w:szCs w:val="26"/>
          <w:lang w:val="es-MX" w:eastAsia="es-MX"/>
        </w:rPr>
        <w:t xml:space="preserve"> </w:t>
      </w:r>
      <w:r w:rsidR="00DB1AD0">
        <w:rPr>
          <w:rFonts w:ascii="Arial Narrow" w:hAnsi="Arial Narrow"/>
          <w:color w:val="000000"/>
          <w:sz w:val="26"/>
          <w:szCs w:val="26"/>
          <w:lang w:val="es-MX" w:eastAsia="es-MX"/>
        </w:rPr>
        <w:t>N</w:t>
      </w:r>
      <w:r w:rsidR="00466EFA">
        <w:rPr>
          <w:rFonts w:ascii="Arial Narrow" w:hAnsi="Arial Narrow"/>
          <w:color w:val="000000"/>
          <w:sz w:val="26"/>
          <w:szCs w:val="26"/>
          <w:lang w:val="es-MX" w:eastAsia="es-MX"/>
        </w:rPr>
        <w:t>o</w:t>
      </w:r>
      <w:r w:rsidR="00DB1AD0">
        <w:rPr>
          <w:rFonts w:ascii="Arial Narrow" w:hAnsi="Arial Narrow"/>
          <w:color w:val="000000"/>
          <w:sz w:val="26"/>
          <w:szCs w:val="26"/>
          <w:lang w:val="es-MX" w:eastAsia="es-MX"/>
        </w:rPr>
        <w:t>,</w:t>
      </w:r>
      <w:r w:rsidR="00466EFA">
        <w:rPr>
          <w:rFonts w:ascii="Arial Narrow" w:hAnsi="Arial Narrow"/>
          <w:color w:val="000000"/>
          <w:sz w:val="26"/>
          <w:szCs w:val="26"/>
          <w:lang w:val="es-MX" w:eastAsia="es-MX"/>
        </w:rPr>
        <w:t xml:space="preserve"> </w:t>
      </w:r>
      <w:r w:rsidRPr="005B33B3">
        <w:rPr>
          <w:rFonts w:ascii="Arial Narrow" w:hAnsi="Arial Narrow"/>
          <w:color w:val="000000"/>
          <w:sz w:val="26"/>
          <w:szCs w:val="26"/>
          <w:lang w:val="es-MX" w:eastAsia="es-MX"/>
        </w:rPr>
        <w:t xml:space="preserve">la argumentación del </w:t>
      </w:r>
      <w:r w:rsidR="00DB1AD0">
        <w:rPr>
          <w:rFonts w:ascii="Arial Narrow" w:hAnsi="Arial Narrow"/>
          <w:color w:val="000000"/>
          <w:sz w:val="26"/>
          <w:szCs w:val="26"/>
          <w:lang w:val="es-MX" w:eastAsia="es-MX"/>
        </w:rPr>
        <w:t>D</w:t>
      </w:r>
      <w:r w:rsidRPr="005B33B3">
        <w:rPr>
          <w:rFonts w:ascii="Arial Narrow" w:hAnsi="Arial Narrow"/>
          <w:color w:val="000000"/>
          <w:sz w:val="26"/>
          <w:szCs w:val="26"/>
          <w:lang w:val="es-MX" w:eastAsia="es-MX"/>
        </w:rPr>
        <w:t xml:space="preserve">ictamen que se nos presenta no establece criterios sólidos que justifiquen el aumento de 100 a más de 150 </w:t>
      </w:r>
      <w:proofErr w:type="gramStart"/>
      <w:r w:rsidR="00DB1AD0">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otarías</w:t>
      </w:r>
      <w:proofErr w:type="gramEnd"/>
      <w:r w:rsidRPr="005B33B3">
        <w:rPr>
          <w:rFonts w:ascii="Arial Narrow" w:hAnsi="Arial Narrow"/>
          <w:color w:val="000000"/>
          <w:sz w:val="26"/>
          <w:szCs w:val="26"/>
          <w:lang w:val="es-MX" w:eastAsia="es-MX"/>
        </w:rPr>
        <w:t xml:space="preserve"> pero y entonces</w:t>
      </w:r>
      <w:r w:rsidR="00DB1AD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cuál es la prisa que explica el proceso acelerado para dictaminar y aprobar</w:t>
      </w:r>
      <w:r w:rsidR="00DB1AD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DB1AD0">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 xml:space="preserve">o podemos obviar en ello el contexto tradicional del peso del </w:t>
      </w:r>
      <w:r w:rsidR="000728A5">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 xml:space="preserve">jecutivo del </w:t>
      </w:r>
      <w:r w:rsidR="000728A5">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 xml:space="preserve">stado en el proceso para otorgar patentes para </w:t>
      </w:r>
      <w:r w:rsidR="00DB1AD0">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otarios y experiencias que sobran</w:t>
      </w:r>
      <w:r w:rsidR="00DB1AD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hablan de decisiones que favorecen a los amigos</w:t>
      </w:r>
      <w:r w:rsidR="000728A5">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socios o pagos a débitos políticos</w:t>
      </w:r>
      <w:r w:rsidR="000728A5">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que el mismo tiempo generan ligas de lealtades comprometidas</w:t>
      </w:r>
      <w:r w:rsidR="000728A5">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0728A5">
        <w:rPr>
          <w:rFonts w:ascii="Arial Narrow" w:hAnsi="Arial Narrow"/>
          <w:color w:val="000000"/>
          <w:sz w:val="26"/>
          <w:szCs w:val="26"/>
          <w:lang w:val="es-MX" w:eastAsia="es-MX"/>
        </w:rPr>
        <w:t>S</w:t>
      </w:r>
      <w:r w:rsidRPr="005B33B3">
        <w:rPr>
          <w:rFonts w:ascii="Arial Narrow" w:hAnsi="Arial Narrow"/>
          <w:color w:val="000000"/>
          <w:sz w:val="26"/>
          <w:szCs w:val="26"/>
          <w:lang w:val="es-MX" w:eastAsia="es-MX"/>
        </w:rPr>
        <w:t>eñalaré</w:t>
      </w:r>
      <w:r w:rsidR="00217F3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abreviando que no escapa del contexto actual la propuesta en estudio en la </w:t>
      </w:r>
      <w:r w:rsidR="000728A5">
        <w:rPr>
          <w:rFonts w:ascii="Arial Narrow" w:hAnsi="Arial Narrow"/>
          <w:color w:val="000000"/>
          <w:sz w:val="26"/>
          <w:szCs w:val="26"/>
          <w:lang w:val="es-MX" w:eastAsia="es-MX"/>
        </w:rPr>
        <w:t>L</w:t>
      </w:r>
      <w:r w:rsidRPr="005B33B3">
        <w:rPr>
          <w:rFonts w:ascii="Arial Narrow" w:hAnsi="Arial Narrow"/>
          <w:color w:val="000000"/>
          <w:sz w:val="26"/>
          <w:szCs w:val="26"/>
          <w:lang w:val="es-MX" w:eastAsia="es-MX"/>
        </w:rPr>
        <w:t xml:space="preserve">egislación </w:t>
      </w:r>
      <w:r w:rsidR="000728A5">
        <w:rPr>
          <w:rFonts w:ascii="Arial Narrow" w:hAnsi="Arial Narrow"/>
          <w:color w:val="000000"/>
          <w:sz w:val="26"/>
          <w:szCs w:val="26"/>
          <w:lang w:val="es-MX" w:eastAsia="es-MX"/>
        </w:rPr>
        <w:t>F</w:t>
      </w:r>
      <w:r w:rsidRPr="005B33B3">
        <w:rPr>
          <w:rFonts w:ascii="Arial Narrow" w:hAnsi="Arial Narrow"/>
          <w:color w:val="000000"/>
          <w:sz w:val="26"/>
          <w:szCs w:val="26"/>
          <w:lang w:val="es-MX" w:eastAsia="es-MX"/>
        </w:rPr>
        <w:t xml:space="preserve">ederal que ve el examen de oposición como un único medio de acceder a la función notarial a nivel nacional alejando de las posibilidades de los </w:t>
      </w:r>
      <w:r w:rsidR="00217F30">
        <w:rPr>
          <w:rFonts w:ascii="Arial Narrow" w:hAnsi="Arial Narrow"/>
          <w:color w:val="000000"/>
          <w:sz w:val="26"/>
          <w:szCs w:val="26"/>
          <w:lang w:val="es-MX" w:eastAsia="es-MX"/>
        </w:rPr>
        <w:t>G</w:t>
      </w:r>
      <w:r w:rsidRPr="005B33B3">
        <w:rPr>
          <w:rFonts w:ascii="Arial Narrow" w:hAnsi="Arial Narrow"/>
          <w:color w:val="000000"/>
          <w:sz w:val="26"/>
          <w:szCs w:val="26"/>
          <w:lang w:val="es-MX" w:eastAsia="es-MX"/>
        </w:rPr>
        <w:t xml:space="preserve">obernadores para incidir en la designación de </w:t>
      </w:r>
      <w:r w:rsidRPr="005B33B3">
        <w:rPr>
          <w:rFonts w:ascii="Arial Narrow" w:hAnsi="Arial Narrow"/>
          <w:color w:val="000000"/>
          <w:sz w:val="26"/>
          <w:szCs w:val="26"/>
          <w:lang w:val="es-MX" w:eastAsia="es-MX"/>
        </w:rPr>
        <w:lastRenderedPageBreak/>
        <w:t xml:space="preserve">quienes ejercen la </w:t>
      </w:r>
      <w:r w:rsidR="000728A5">
        <w:rPr>
          <w:rFonts w:ascii="Arial Narrow" w:hAnsi="Arial Narrow"/>
          <w:color w:val="000000"/>
          <w:sz w:val="26"/>
          <w:szCs w:val="26"/>
          <w:lang w:val="es-MX" w:eastAsia="es-MX"/>
        </w:rPr>
        <w:t>F</w:t>
      </w:r>
      <w:r w:rsidRPr="005B33B3">
        <w:rPr>
          <w:rFonts w:ascii="Arial Narrow" w:hAnsi="Arial Narrow"/>
          <w:color w:val="000000"/>
          <w:sz w:val="26"/>
          <w:szCs w:val="26"/>
          <w:lang w:val="es-MX" w:eastAsia="es-MX"/>
        </w:rPr>
        <w:t xml:space="preserve">unción </w:t>
      </w:r>
      <w:r w:rsidR="000728A5">
        <w:rPr>
          <w:rFonts w:ascii="Arial Narrow" w:hAnsi="Arial Narrow"/>
          <w:color w:val="000000"/>
          <w:sz w:val="26"/>
          <w:szCs w:val="26"/>
          <w:lang w:val="es-MX" w:eastAsia="es-MX"/>
        </w:rPr>
        <w:t>T</w:t>
      </w:r>
      <w:r w:rsidRPr="005B33B3">
        <w:rPr>
          <w:rFonts w:ascii="Arial Narrow" w:hAnsi="Arial Narrow"/>
          <w:color w:val="000000"/>
          <w:sz w:val="26"/>
          <w:szCs w:val="26"/>
          <w:lang w:val="es-MX" w:eastAsia="es-MX"/>
        </w:rPr>
        <w:t xml:space="preserve">itular de </w:t>
      </w:r>
      <w:r w:rsidR="000728A5">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otarios</w:t>
      </w:r>
      <w:r w:rsidR="000728A5">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0728A5">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n ella se establecen los principios y bases</w:t>
      </w:r>
      <w:r w:rsidR="00217F3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que armonicen y homologuen la </w:t>
      </w:r>
      <w:r w:rsidR="00217F30">
        <w:rPr>
          <w:rFonts w:ascii="Arial Narrow" w:hAnsi="Arial Narrow"/>
          <w:color w:val="000000"/>
          <w:sz w:val="26"/>
          <w:szCs w:val="26"/>
          <w:lang w:val="es-MX" w:eastAsia="es-MX"/>
        </w:rPr>
        <w:t>o</w:t>
      </w:r>
      <w:r w:rsidRPr="005B33B3">
        <w:rPr>
          <w:rFonts w:ascii="Arial Narrow" w:hAnsi="Arial Narrow"/>
          <w:color w:val="000000"/>
          <w:sz w:val="26"/>
          <w:szCs w:val="26"/>
          <w:lang w:val="es-MX" w:eastAsia="es-MX"/>
        </w:rPr>
        <w:t>rganización y funcionamiento</w:t>
      </w:r>
      <w:r w:rsidR="000728A5">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0728A5">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n las entidades federativas de la función notarial</w:t>
      </w:r>
      <w:r w:rsidR="00217F3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como una garantía institucional que invariablemente será desempeñada por mexicanos</w:t>
      </w:r>
      <w:r w:rsidR="00217F3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por nacimiento</w:t>
      </w:r>
      <w:r w:rsidR="00217F3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profesionales del derecho imparciales e independientes económica y jerárquicamente del </w:t>
      </w:r>
      <w:r w:rsidR="00217F30">
        <w:rPr>
          <w:rFonts w:ascii="Arial Narrow" w:hAnsi="Arial Narrow"/>
          <w:color w:val="000000"/>
          <w:sz w:val="26"/>
          <w:szCs w:val="26"/>
          <w:lang w:val="es-MX" w:eastAsia="es-MX"/>
        </w:rPr>
        <w:t>P</w:t>
      </w:r>
      <w:r w:rsidRPr="005B33B3">
        <w:rPr>
          <w:rFonts w:ascii="Arial Narrow" w:hAnsi="Arial Narrow"/>
          <w:color w:val="000000"/>
          <w:sz w:val="26"/>
          <w:szCs w:val="26"/>
          <w:lang w:val="es-MX" w:eastAsia="es-MX"/>
        </w:rPr>
        <w:t xml:space="preserve">oder </w:t>
      </w:r>
      <w:r w:rsidR="00217F30">
        <w:rPr>
          <w:rFonts w:ascii="Arial Narrow" w:hAnsi="Arial Narrow"/>
          <w:color w:val="000000"/>
          <w:sz w:val="26"/>
          <w:szCs w:val="26"/>
          <w:lang w:val="es-MX" w:eastAsia="es-MX"/>
        </w:rPr>
        <w:t>P</w:t>
      </w:r>
      <w:r w:rsidRPr="005B33B3">
        <w:rPr>
          <w:rFonts w:ascii="Arial Narrow" w:hAnsi="Arial Narrow"/>
          <w:color w:val="000000"/>
          <w:sz w:val="26"/>
          <w:szCs w:val="26"/>
          <w:lang w:val="es-MX" w:eastAsia="es-MX"/>
        </w:rPr>
        <w:t>úblico estableciendo como único medio de acceso a dicha función los exámenes públicos de aspirantes y oposiciones</w:t>
      </w:r>
      <w:r w:rsidR="00217F3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217F30">
        <w:rPr>
          <w:rFonts w:ascii="Arial Narrow" w:hAnsi="Arial Narrow"/>
          <w:color w:val="000000"/>
          <w:sz w:val="26"/>
          <w:szCs w:val="26"/>
          <w:lang w:val="es-MX" w:eastAsia="es-MX"/>
        </w:rPr>
        <w:t>E</w:t>
      </w:r>
      <w:r w:rsidRPr="005B33B3">
        <w:rPr>
          <w:rFonts w:ascii="Arial Narrow" w:hAnsi="Arial Narrow"/>
          <w:color w:val="000000"/>
          <w:sz w:val="26"/>
          <w:szCs w:val="26"/>
          <w:lang w:val="es-MX" w:eastAsia="es-MX"/>
        </w:rPr>
        <w:t xml:space="preserve">sa es la parte medular de la propuesta en el </w:t>
      </w:r>
      <w:r w:rsidR="00217F30">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 xml:space="preserve">ongreso </w:t>
      </w:r>
      <w:r w:rsidR="00217F30">
        <w:rPr>
          <w:rFonts w:ascii="Arial Narrow" w:hAnsi="Arial Narrow"/>
          <w:color w:val="000000"/>
          <w:sz w:val="26"/>
          <w:szCs w:val="26"/>
          <w:lang w:val="es-MX" w:eastAsia="es-MX"/>
        </w:rPr>
        <w:t>F</w:t>
      </w:r>
      <w:r w:rsidRPr="005B33B3">
        <w:rPr>
          <w:rFonts w:ascii="Arial Narrow" w:hAnsi="Arial Narrow"/>
          <w:color w:val="000000"/>
          <w:sz w:val="26"/>
          <w:szCs w:val="26"/>
          <w:lang w:val="es-MX" w:eastAsia="es-MX"/>
        </w:rPr>
        <w:t>ederal y hay que entender que</w:t>
      </w:r>
      <w:r w:rsidR="00217F3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uno de los grandes reos del </w:t>
      </w:r>
      <w:r w:rsidR="00217F30">
        <w:rPr>
          <w:rFonts w:ascii="Arial Narrow" w:hAnsi="Arial Narrow"/>
          <w:color w:val="000000"/>
          <w:sz w:val="26"/>
          <w:szCs w:val="26"/>
          <w:lang w:val="es-MX" w:eastAsia="es-MX"/>
        </w:rPr>
        <w:t>N</w:t>
      </w:r>
      <w:r w:rsidRPr="005B33B3">
        <w:rPr>
          <w:rFonts w:ascii="Arial Narrow" w:hAnsi="Arial Narrow"/>
          <w:color w:val="000000"/>
          <w:sz w:val="26"/>
          <w:szCs w:val="26"/>
          <w:lang w:val="es-MX" w:eastAsia="es-MX"/>
        </w:rPr>
        <w:t>otario es tener más cercanía con la sociedad</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no solamente con los grandes intereses económicos</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comparativos o políticos</w:t>
      </w:r>
      <w:r w:rsidR="00217F30">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dejar atrás a imagen que ve a un notario que le encanta codearse con ese tipo de grupos de intereses estando hipócritamente cerca y a la vez alejados de la realidad de los más vulnerables</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de los más pobres</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debe dejar de ser lo que ha sido en cierto grado</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un servicio elitista</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35082A">
        <w:rPr>
          <w:rFonts w:ascii="Arial Narrow" w:hAnsi="Arial Narrow"/>
          <w:color w:val="000000"/>
          <w:sz w:val="26"/>
          <w:szCs w:val="26"/>
          <w:lang w:val="es-MX" w:eastAsia="es-MX"/>
        </w:rPr>
        <w:t>L</w:t>
      </w:r>
      <w:r w:rsidRPr="005B33B3">
        <w:rPr>
          <w:rFonts w:ascii="Arial Narrow" w:hAnsi="Arial Narrow"/>
          <w:color w:val="000000"/>
          <w:sz w:val="26"/>
          <w:szCs w:val="26"/>
          <w:lang w:val="es-MX" w:eastAsia="es-MX"/>
        </w:rPr>
        <w:t xml:space="preserve">as acciones atropelladas de la comisión y la intención </w:t>
      </w:r>
      <w:proofErr w:type="spellStart"/>
      <w:r w:rsidRPr="005B33B3">
        <w:rPr>
          <w:rFonts w:ascii="Arial Narrow" w:hAnsi="Arial Narrow"/>
          <w:color w:val="000000"/>
          <w:sz w:val="26"/>
          <w:szCs w:val="26"/>
          <w:lang w:val="es-MX" w:eastAsia="es-MX"/>
        </w:rPr>
        <w:t>fast</w:t>
      </w:r>
      <w:proofErr w:type="spellEnd"/>
      <w:r w:rsidRPr="005B33B3">
        <w:rPr>
          <w:rFonts w:ascii="Arial Narrow" w:hAnsi="Arial Narrow"/>
          <w:color w:val="000000"/>
          <w:sz w:val="26"/>
          <w:szCs w:val="26"/>
          <w:lang w:val="es-MX" w:eastAsia="es-MX"/>
        </w:rPr>
        <w:t xml:space="preserve"> </w:t>
      </w:r>
      <w:proofErr w:type="spellStart"/>
      <w:r w:rsidRPr="005B33B3">
        <w:rPr>
          <w:rFonts w:ascii="Arial Narrow" w:hAnsi="Arial Narrow"/>
          <w:color w:val="000000"/>
          <w:sz w:val="26"/>
          <w:szCs w:val="26"/>
          <w:lang w:val="es-MX" w:eastAsia="es-MX"/>
        </w:rPr>
        <w:t>track</w:t>
      </w:r>
      <w:proofErr w:type="spellEnd"/>
      <w:r w:rsidRPr="005B33B3">
        <w:rPr>
          <w:rFonts w:ascii="Arial Narrow" w:hAnsi="Arial Narrow"/>
          <w:color w:val="000000"/>
          <w:sz w:val="26"/>
          <w:szCs w:val="26"/>
          <w:lang w:val="es-MX" w:eastAsia="es-MX"/>
        </w:rPr>
        <w:t xml:space="preserve"> por dictaminarla y aprobarla mediante la mayoría mecánica del partido del </w:t>
      </w:r>
      <w:r w:rsidR="0035082A">
        <w:rPr>
          <w:rFonts w:ascii="Arial Narrow" w:hAnsi="Arial Narrow"/>
          <w:color w:val="000000"/>
          <w:sz w:val="26"/>
          <w:szCs w:val="26"/>
          <w:lang w:val="es-MX" w:eastAsia="es-MX"/>
        </w:rPr>
        <w:t>G</w:t>
      </w:r>
      <w:r w:rsidRPr="005B33B3">
        <w:rPr>
          <w:rFonts w:ascii="Arial Narrow" w:hAnsi="Arial Narrow"/>
          <w:color w:val="000000"/>
          <w:sz w:val="26"/>
          <w:szCs w:val="26"/>
          <w:lang w:val="es-MX" w:eastAsia="es-MX"/>
        </w:rPr>
        <w:t xml:space="preserve">obernador en el </w:t>
      </w:r>
      <w:r w:rsidR="0035082A">
        <w:rPr>
          <w:rFonts w:ascii="Arial Narrow" w:hAnsi="Arial Narrow"/>
          <w:color w:val="000000"/>
          <w:sz w:val="26"/>
          <w:szCs w:val="26"/>
          <w:lang w:val="es-MX" w:eastAsia="es-MX"/>
        </w:rPr>
        <w:t>C</w:t>
      </w:r>
      <w:r w:rsidRPr="005B33B3">
        <w:rPr>
          <w:rFonts w:ascii="Arial Narrow" w:hAnsi="Arial Narrow"/>
          <w:color w:val="000000"/>
          <w:sz w:val="26"/>
          <w:szCs w:val="26"/>
          <w:lang w:val="es-MX" w:eastAsia="es-MX"/>
        </w:rPr>
        <w:t>ongreso</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desde luego que genera desconfianza y nos hace pensar </w:t>
      </w:r>
      <w:r w:rsidR="0035082A">
        <w:rPr>
          <w:rFonts w:ascii="Arial Narrow" w:hAnsi="Arial Narrow"/>
          <w:color w:val="000000"/>
          <w:sz w:val="26"/>
          <w:szCs w:val="26"/>
          <w:lang w:val="es-MX" w:eastAsia="es-MX"/>
        </w:rPr>
        <w:t>¿Q</w:t>
      </w:r>
      <w:r w:rsidRPr="005B33B3">
        <w:rPr>
          <w:rFonts w:ascii="Arial Narrow" w:hAnsi="Arial Narrow"/>
          <w:color w:val="000000"/>
          <w:sz w:val="26"/>
          <w:szCs w:val="26"/>
          <w:lang w:val="es-MX" w:eastAsia="es-MX"/>
        </w:rPr>
        <w:t>ué es lo que esconde</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35082A">
        <w:rPr>
          <w:rFonts w:ascii="Arial Narrow" w:hAnsi="Arial Narrow"/>
          <w:color w:val="000000"/>
          <w:sz w:val="26"/>
          <w:szCs w:val="26"/>
          <w:lang w:val="es-MX" w:eastAsia="es-MX"/>
        </w:rPr>
        <w:t>¿Q</w:t>
      </w:r>
      <w:r w:rsidRPr="005B33B3">
        <w:rPr>
          <w:rFonts w:ascii="Arial Narrow" w:hAnsi="Arial Narrow"/>
          <w:color w:val="000000"/>
          <w:sz w:val="26"/>
          <w:szCs w:val="26"/>
          <w:lang w:val="es-MX" w:eastAsia="es-MX"/>
        </w:rPr>
        <w:t>u</w:t>
      </w:r>
      <w:r w:rsidR="00C52873">
        <w:rPr>
          <w:rFonts w:ascii="Arial Narrow" w:hAnsi="Arial Narrow"/>
          <w:color w:val="000000"/>
          <w:sz w:val="26"/>
          <w:szCs w:val="26"/>
          <w:lang w:val="es-MX" w:eastAsia="es-MX"/>
        </w:rPr>
        <w:t>é</w:t>
      </w:r>
      <w:r w:rsidRPr="005B33B3">
        <w:rPr>
          <w:rFonts w:ascii="Arial Narrow" w:hAnsi="Arial Narrow"/>
          <w:color w:val="000000"/>
          <w:sz w:val="26"/>
          <w:szCs w:val="26"/>
          <w:lang w:val="es-MX" w:eastAsia="es-MX"/>
        </w:rPr>
        <w:t xml:space="preserve"> es lo que disfraza la </w:t>
      </w:r>
      <w:r w:rsidR="0035082A">
        <w:rPr>
          <w:rFonts w:ascii="Arial Narrow" w:hAnsi="Arial Narrow"/>
          <w:color w:val="000000"/>
          <w:sz w:val="26"/>
          <w:szCs w:val="26"/>
          <w:lang w:val="es-MX" w:eastAsia="es-MX"/>
        </w:rPr>
        <w:t>I</w:t>
      </w:r>
      <w:r w:rsidRPr="005B33B3">
        <w:rPr>
          <w:rFonts w:ascii="Arial Narrow" w:hAnsi="Arial Narrow"/>
          <w:color w:val="000000"/>
          <w:sz w:val="26"/>
          <w:szCs w:val="26"/>
          <w:lang w:val="es-MX" w:eastAsia="es-MX"/>
        </w:rPr>
        <w:t xml:space="preserve">niciativa del </w:t>
      </w:r>
      <w:r w:rsidR="0035082A">
        <w:rPr>
          <w:rFonts w:ascii="Arial Narrow" w:hAnsi="Arial Narrow"/>
          <w:color w:val="000000"/>
          <w:sz w:val="26"/>
          <w:szCs w:val="26"/>
          <w:lang w:val="es-MX" w:eastAsia="es-MX"/>
        </w:rPr>
        <w:t>G</w:t>
      </w:r>
      <w:r w:rsidRPr="005B33B3">
        <w:rPr>
          <w:rFonts w:ascii="Arial Narrow" w:hAnsi="Arial Narrow"/>
          <w:color w:val="000000"/>
          <w:sz w:val="26"/>
          <w:szCs w:val="26"/>
          <w:lang w:val="es-MX" w:eastAsia="es-MX"/>
        </w:rPr>
        <w:t>obierno donde Mauricio Vila</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w:t>
      </w:r>
      <w:r w:rsidR="0035082A">
        <w:rPr>
          <w:rFonts w:ascii="Arial Narrow" w:hAnsi="Arial Narrow"/>
          <w:color w:val="000000"/>
          <w:sz w:val="26"/>
          <w:szCs w:val="26"/>
          <w:lang w:val="es-MX" w:eastAsia="es-MX"/>
        </w:rPr>
        <w:t>L</w:t>
      </w:r>
      <w:r w:rsidRPr="005B33B3">
        <w:rPr>
          <w:rFonts w:ascii="Arial Narrow" w:hAnsi="Arial Narrow"/>
          <w:color w:val="000000"/>
          <w:sz w:val="26"/>
          <w:szCs w:val="26"/>
          <w:lang w:val="es-MX" w:eastAsia="es-MX"/>
        </w:rPr>
        <w:t>a perspectiva de que la Iniciativa Federal se convierta en la Ley a homologarse en los marcos normativos estatales quizá explica la conducta ágil</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acelerada</w:t>
      </w:r>
      <w:r w:rsidR="0035082A">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respecto del dictamen que desde luego votaré en contra por considerar</w:t>
      </w:r>
      <w:r w:rsidR="006A3A92">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 xml:space="preserve"> que prioriza el interés singular respecto del interés ciudadano. Es cuanto</w:t>
      </w:r>
      <w:r w:rsidR="00C239C5">
        <w:rPr>
          <w:rFonts w:ascii="Arial Narrow" w:hAnsi="Arial Narrow"/>
          <w:color w:val="000000"/>
          <w:sz w:val="26"/>
          <w:szCs w:val="26"/>
          <w:lang w:val="es-MX" w:eastAsia="es-MX"/>
        </w:rPr>
        <w:t>”</w:t>
      </w:r>
      <w:r w:rsidRPr="005B33B3">
        <w:rPr>
          <w:rFonts w:ascii="Arial Narrow" w:hAnsi="Arial Narrow"/>
          <w:color w:val="000000"/>
          <w:sz w:val="26"/>
          <w:szCs w:val="26"/>
          <w:lang w:val="es-MX" w:eastAsia="es-MX"/>
        </w:rPr>
        <w:t>.</w:t>
      </w:r>
    </w:p>
    <w:p w14:paraId="27B5E362" w14:textId="07E0E65F" w:rsidR="00176367" w:rsidRDefault="00176367" w:rsidP="005B33B3">
      <w:pPr>
        <w:widowControl/>
        <w:ind w:firstLine="284"/>
        <w:jc w:val="both"/>
        <w:rPr>
          <w:rFonts w:ascii="Arial Narrow" w:hAnsi="Arial Narrow"/>
          <w:color w:val="000000"/>
          <w:sz w:val="26"/>
          <w:szCs w:val="26"/>
          <w:lang w:val="es-MX" w:eastAsia="es-MX"/>
        </w:rPr>
      </w:pPr>
    </w:p>
    <w:p w14:paraId="5B433FDF" w14:textId="43B03C66" w:rsidR="00176367" w:rsidRDefault="00176367" w:rsidP="002B3A80">
      <w:pPr>
        <w:widowControl/>
        <w:ind w:firstLine="284"/>
        <w:jc w:val="both"/>
        <w:rPr>
          <w:rFonts w:ascii="Arial Narrow" w:hAnsi="Arial Narrow"/>
          <w:color w:val="000000"/>
          <w:sz w:val="26"/>
          <w:szCs w:val="26"/>
          <w:lang w:val="es-MX" w:eastAsia="es-MX"/>
        </w:rPr>
      </w:pPr>
      <w:r w:rsidRPr="00176367">
        <w:rPr>
          <w:rFonts w:ascii="Arial Narrow" w:hAnsi="Arial Narrow"/>
          <w:sz w:val="26"/>
          <w:szCs w:val="26"/>
          <w:lang w:val="es-MX" w:eastAsia="es-MX"/>
        </w:rPr>
        <w:t xml:space="preserve">Al término de la intervención de la Diputada Villanueva Moo se le dio el uso de la tribuna al </w:t>
      </w:r>
      <w:r w:rsidRPr="00176367">
        <w:rPr>
          <w:rFonts w:ascii="Arial Narrow" w:hAnsi="Arial Narrow"/>
          <w:b/>
          <w:bCs/>
          <w:sz w:val="26"/>
          <w:szCs w:val="26"/>
          <w:lang w:val="es-MX" w:eastAsia="es-MX"/>
        </w:rPr>
        <w:t xml:space="preserve">Diputado Jesús Efrén Pérez </w:t>
      </w:r>
      <w:proofErr w:type="spellStart"/>
      <w:r w:rsidRPr="00176367">
        <w:rPr>
          <w:rFonts w:ascii="Arial Narrow" w:hAnsi="Arial Narrow"/>
          <w:b/>
          <w:bCs/>
          <w:sz w:val="26"/>
          <w:szCs w:val="26"/>
          <w:lang w:val="es-MX" w:eastAsia="es-MX"/>
        </w:rPr>
        <w:t>Ballote</w:t>
      </w:r>
      <w:proofErr w:type="spellEnd"/>
      <w:r w:rsidRPr="00176367">
        <w:rPr>
          <w:rFonts w:ascii="Arial Narrow" w:hAnsi="Arial Narrow"/>
          <w:sz w:val="26"/>
          <w:szCs w:val="26"/>
          <w:lang w:val="es-MX" w:eastAsia="es-MX"/>
        </w:rPr>
        <w:t>, para hablar a favor, quien dijo: “</w:t>
      </w:r>
      <w:r w:rsidR="00E91196">
        <w:rPr>
          <w:rFonts w:ascii="Arial Narrow" w:hAnsi="Arial Narrow"/>
          <w:sz w:val="26"/>
          <w:szCs w:val="26"/>
          <w:lang w:val="es-MX" w:eastAsia="es-MX"/>
        </w:rPr>
        <w:t>Muchas</w:t>
      </w:r>
      <w:r w:rsidRPr="00176367">
        <w:rPr>
          <w:rFonts w:ascii="Arial Narrow" w:hAnsi="Arial Narrow"/>
          <w:sz w:val="26"/>
          <w:szCs w:val="26"/>
          <w:lang w:val="es-MX" w:eastAsia="es-MX"/>
        </w:rPr>
        <w:t xml:space="preserve">, gracias </w:t>
      </w:r>
      <w:proofErr w:type="gramStart"/>
      <w:r w:rsidRPr="00176367">
        <w:rPr>
          <w:rFonts w:ascii="Arial Narrow" w:hAnsi="Arial Narrow"/>
          <w:sz w:val="26"/>
          <w:szCs w:val="26"/>
          <w:lang w:val="es-MX" w:eastAsia="es-MX"/>
        </w:rPr>
        <w:t>Presidenta</w:t>
      </w:r>
      <w:proofErr w:type="gramEnd"/>
      <w:r w:rsidRPr="00176367">
        <w:rPr>
          <w:rFonts w:ascii="Arial Narrow" w:hAnsi="Arial Narrow"/>
          <w:sz w:val="26"/>
          <w:szCs w:val="26"/>
          <w:lang w:val="es-MX" w:eastAsia="es-MX"/>
        </w:rPr>
        <w:t xml:space="preserve">. Con el permiso de la Mesa Directiva, </w:t>
      </w:r>
      <w:r w:rsidR="00E91196">
        <w:rPr>
          <w:rFonts w:ascii="Arial Narrow" w:hAnsi="Arial Narrow"/>
          <w:sz w:val="26"/>
          <w:szCs w:val="26"/>
          <w:lang w:val="es-MX" w:eastAsia="es-MX"/>
        </w:rPr>
        <w:t>c</w:t>
      </w:r>
      <w:r w:rsidRPr="00176367">
        <w:rPr>
          <w:rFonts w:ascii="Arial Narrow" w:hAnsi="Arial Narrow"/>
          <w:sz w:val="26"/>
          <w:szCs w:val="26"/>
          <w:lang w:val="es-MX" w:eastAsia="es-MX"/>
        </w:rPr>
        <w:t xml:space="preserve">ompañeras, compañeros </w:t>
      </w:r>
      <w:r w:rsidR="00E91196">
        <w:rPr>
          <w:rFonts w:ascii="Arial Narrow" w:hAnsi="Arial Narrow"/>
          <w:color w:val="000000"/>
          <w:sz w:val="26"/>
          <w:szCs w:val="26"/>
          <w:lang w:val="es-MX" w:eastAsia="es-MX"/>
        </w:rPr>
        <w:t>D</w:t>
      </w:r>
      <w:r w:rsidRPr="00176367">
        <w:rPr>
          <w:rFonts w:ascii="Arial Narrow" w:hAnsi="Arial Narrow"/>
          <w:color w:val="000000"/>
          <w:sz w:val="26"/>
          <w:szCs w:val="26"/>
          <w:lang w:val="es-MX" w:eastAsia="es-MX"/>
        </w:rPr>
        <w:t>iputados, medios de comunicación y a todas las personas que nos están viendo a través de las diferentes plataformas en redes sociales. Yo creo que mis compañeros que me antecedieron en el uso de la voz a</w:t>
      </w:r>
      <w:r w:rsidR="006A3A92">
        <w:rPr>
          <w:rFonts w:ascii="Arial Narrow" w:hAnsi="Arial Narrow"/>
          <w:color w:val="000000"/>
          <w:sz w:val="26"/>
          <w:szCs w:val="26"/>
          <w:lang w:val="es-MX" w:eastAsia="es-MX"/>
        </w:rPr>
        <w:t xml:space="preserve"> </w:t>
      </w:r>
      <w:proofErr w:type="gramStart"/>
      <w:r w:rsidRPr="00176367">
        <w:rPr>
          <w:rFonts w:ascii="Arial Narrow" w:hAnsi="Arial Narrow"/>
          <w:color w:val="000000"/>
          <w:sz w:val="26"/>
          <w:szCs w:val="26"/>
          <w:lang w:val="es-MX" w:eastAsia="es-MX"/>
        </w:rPr>
        <w:t>favor</w:t>
      </w:r>
      <w:r w:rsidR="00E91196">
        <w:rPr>
          <w:rFonts w:ascii="Arial Narrow" w:hAnsi="Arial Narrow"/>
          <w:color w:val="000000"/>
          <w:sz w:val="26"/>
          <w:szCs w:val="26"/>
          <w:lang w:val="es-MX" w:eastAsia="es-MX"/>
        </w:rPr>
        <w:t>,</w:t>
      </w:r>
      <w:proofErr w:type="gramEnd"/>
      <w:r w:rsidRPr="00176367">
        <w:rPr>
          <w:rFonts w:ascii="Arial Narrow" w:hAnsi="Arial Narrow"/>
          <w:color w:val="000000"/>
          <w:sz w:val="26"/>
          <w:szCs w:val="26"/>
          <w:lang w:val="es-MX" w:eastAsia="es-MX"/>
        </w:rPr>
        <w:t xml:space="preserve"> fueron muy concretos</w:t>
      </w:r>
      <w:r w:rsidR="00E91196">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muy puntuales</w:t>
      </w:r>
      <w:r w:rsidR="00E91196">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al dar la información de por qué de esta </w:t>
      </w:r>
      <w:r w:rsidR="00E91196">
        <w:rPr>
          <w:rFonts w:ascii="Arial Narrow" w:hAnsi="Arial Narrow"/>
          <w:color w:val="000000"/>
          <w:sz w:val="26"/>
          <w:szCs w:val="26"/>
          <w:lang w:val="es-MX" w:eastAsia="es-MX"/>
        </w:rPr>
        <w:t>I</w:t>
      </w:r>
      <w:r w:rsidRPr="00176367">
        <w:rPr>
          <w:rFonts w:ascii="Arial Narrow" w:hAnsi="Arial Narrow"/>
          <w:color w:val="000000"/>
          <w:sz w:val="26"/>
          <w:szCs w:val="26"/>
          <w:lang w:val="es-MX" w:eastAsia="es-MX"/>
        </w:rPr>
        <w:t>niciativa</w:t>
      </w:r>
      <w:r w:rsidR="00E91196">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w:t>
      </w:r>
      <w:r w:rsidR="00E91196">
        <w:rPr>
          <w:rFonts w:ascii="Arial Narrow" w:hAnsi="Arial Narrow"/>
          <w:color w:val="000000"/>
          <w:sz w:val="26"/>
          <w:szCs w:val="26"/>
          <w:lang w:val="es-MX" w:eastAsia="es-MX"/>
        </w:rPr>
        <w:t>Y</w:t>
      </w:r>
      <w:r w:rsidRPr="00176367">
        <w:rPr>
          <w:rFonts w:ascii="Arial Narrow" w:hAnsi="Arial Narrow"/>
          <w:color w:val="000000"/>
          <w:sz w:val="26"/>
          <w:szCs w:val="26"/>
          <w:lang w:val="es-MX" w:eastAsia="es-MX"/>
        </w:rPr>
        <w:t>a</w:t>
      </w:r>
      <w:r w:rsidR="00E91196">
        <w:rPr>
          <w:rFonts w:ascii="Arial Narrow" w:hAnsi="Arial Narrow"/>
          <w:color w:val="000000"/>
          <w:sz w:val="26"/>
          <w:szCs w:val="26"/>
          <w:lang w:val="es-MX" w:eastAsia="es-MX"/>
        </w:rPr>
        <w:t xml:space="preserve"> </w:t>
      </w:r>
      <w:r w:rsidRPr="00176367">
        <w:rPr>
          <w:rFonts w:ascii="Arial Narrow" w:hAnsi="Arial Narrow"/>
          <w:color w:val="000000"/>
          <w:sz w:val="26"/>
          <w:szCs w:val="26"/>
          <w:lang w:val="es-MX" w:eastAsia="es-MX"/>
        </w:rPr>
        <w:t>s</w:t>
      </w:r>
      <w:r w:rsidR="00E91196">
        <w:rPr>
          <w:rFonts w:ascii="Arial Narrow" w:hAnsi="Arial Narrow"/>
          <w:color w:val="000000"/>
          <w:sz w:val="26"/>
          <w:szCs w:val="26"/>
          <w:lang w:val="es-MX" w:eastAsia="es-MX"/>
        </w:rPr>
        <w:t>e</w:t>
      </w:r>
      <w:r w:rsidRPr="00176367">
        <w:rPr>
          <w:rFonts w:ascii="Arial Narrow" w:hAnsi="Arial Narrow"/>
          <w:color w:val="000000"/>
          <w:sz w:val="26"/>
          <w:szCs w:val="26"/>
          <w:lang w:val="es-MX" w:eastAsia="es-MX"/>
        </w:rPr>
        <w:t xml:space="preserve"> dijo desde 1994 cuando apenas teníamos </w:t>
      </w:r>
      <w:r w:rsidR="00E91196">
        <w:rPr>
          <w:rFonts w:ascii="Arial Narrow" w:hAnsi="Arial Narrow"/>
          <w:color w:val="000000"/>
          <w:sz w:val="26"/>
          <w:szCs w:val="26"/>
          <w:lang w:val="es-MX" w:eastAsia="es-MX"/>
        </w:rPr>
        <w:t xml:space="preserve">1 </w:t>
      </w:r>
      <w:r w:rsidRPr="00176367">
        <w:rPr>
          <w:rFonts w:ascii="Arial Narrow" w:hAnsi="Arial Narrow"/>
          <w:color w:val="000000"/>
          <w:sz w:val="26"/>
          <w:szCs w:val="26"/>
          <w:lang w:val="es-MX" w:eastAsia="es-MX"/>
        </w:rPr>
        <w:t xml:space="preserve">millón de habitantes en el </w:t>
      </w:r>
      <w:r w:rsidR="00E91196">
        <w:rPr>
          <w:rFonts w:ascii="Arial Narrow" w:hAnsi="Arial Narrow"/>
          <w:color w:val="000000"/>
          <w:sz w:val="26"/>
          <w:szCs w:val="26"/>
          <w:lang w:val="es-MX" w:eastAsia="es-MX"/>
        </w:rPr>
        <w:t>E</w:t>
      </w:r>
      <w:r w:rsidRPr="00176367">
        <w:rPr>
          <w:rFonts w:ascii="Arial Narrow" w:hAnsi="Arial Narrow"/>
          <w:color w:val="000000"/>
          <w:sz w:val="26"/>
          <w:szCs w:val="26"/>
          <w:lang w:val="es-MX" w:eastAsia="es-MX"/>
        </w:rPr>
        <w:t xml:space="preserve">stado de Yucatán contamos con </w:t>
      </w:r>
      <w:r w:rsidR="00E91196">
        <w:rPr>
          <w:rFonts w:ascii="Arial Narrow" w:hAnsi="Arial Narrow"/>
          <w:color w:val="000000"/>
          <w:sz w:val="26"/>
          <w:szCs w:val="26"/>
          <w:lang w:val="es-MX" w:eastAsia="es-MX"/>
        </w:rPr>
        <w:t>cien</w:t>
      </w:r>
      <w:r w:rsidRPr="00176367">
        <w:rPr>
          <w:rFonts w:ascii="Arial Narrow" w:hAnsi="Arial Narrow"/>
          <w:color w:val="000000"/>
          <w:sz w:val="26"/>
          <w:szCs w:val="26"/>
          <w:lang w:val="es-MX" w:eastAsia="es-MX"/>
        </w:rPr>
        <w:t xml:space="preserve"> </w:t>
      </w:r>
      <w:r w:rsidR="00E91196">
        <w:rPr>
          <w:rFonts w:ascii="Arial Narrow" w:hAnsi="Arial Narrow"/>
          <w:color w:val="000000"/>
          <w:sz w:val="26"/>
          <w:szCs w:val="26"/>
          <w:lang w:val="es-MX" w:eastAsia="es-MX"/>
        </w:rPr>
        <w:t>N</w:t>
      </w:r>
      <w:r w:rsidRPr="00176367">
        <w:rPr>
          <w:rFonts w:ascii="Arial Narrow" w:hAnsi="Arial Narrow"/>
          <w:color w:val="000000"/>
          <w:sz w:val="26"/>
          <w:szCs w:val="26"/>
          <w:lang w:val="es-MX" w:eastAsia="es-MX"/>
        </w:rPr>
        <w:t>otarios</w:t>
      </w:r>
      <w:r w:rsidR="006A3A92">
        <w:rPr>
          <w:rFonts w:ascii="Arial Narrow" w:hAnsi="Arial Narrow"/>
          <w:color w:val="000000"/>
          <w:sz w:val="26"/>
          <w:szCs w:val="26"/>
          <w:lang w:val="es-MX" w:eastAsia="es-MX"/>
        </w:rPr>
        <w:t>, h</w:t>
      </w:r>
      <w:r w:rsidRPr="00176367">
        <w:rPr>
          <w:rFonts w:ascii="Arial Narrow" w:hAnsi="Arial Narrow"/>
          <w:color w:val="000000"/>
          <w:sz w:val="26"/>
          <w:szCs w:val="26"/>
          <w:lang w:val="es-MX" w:eastAsia="es-MX"/>
        </w:rPr>
        <w:t xml:space="preserve">oy 2020 estamos rondando los 2 millones de habitantes en el </w:t>
      </w:r>
      <w:r w:rsidR="00E91196">
        <w:rPr>
          <w:rFonts w:ascii="Arial Narrow" w:hAnsi="Arial Narrow"/>
          <w:color w:val="000000"/>
          <w:sz w:val="26"/>
          <w:szCs w:val="26"/>
          <w:lang w:val="es-MX" w:eastAsia="es-MX"/>
        </w:rPr>
        <w:t>E</w:t>
      </w:r>
      <w:r w:rsidRPr="00176367">
        <w:rPr>
          <w:rFonts w:ascii="Arial Narrow" w:hAnsi="Arial Narrow"/>
          <w:color w:val="000000"/>
          <w:sz w:val="26"/>
          <w:szCs w:val="26"/>
          <w:lang w:val="es-MX" w:eastAsia="es-MX"/>
        </w:rPr>
        <w:t>stado de Yucatán ahí les dejo esta primera cifra</w:t>
      </w:r>
      <w:r w:rsidR="00E91196">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el Dictamen de la Comisión de Gobernación y Puntos Constitucionales, fue muy claro</w:t>
      </w:r>
      <w:r w:rsidR="00E91196">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ahí está el aumento en el número poblacional</w:t>
      </w:r>
      <w:r w:rsidR="00E91196">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ahí está también el aumento en el número de trámites que requieren de</w:t>
      </w:r>
      <w:r w:rsidR="00311064">
        <w:rPr>
          <w:rFonts w:ascii="Arial Narrow" w:hAnsi="Arial Narrow"/>
          <w:color w:val="000000"/>
          <w:sz w:val="26"/>
          <w:szCs w:val="26"/>
          <w:lang w:val="es-MX" w:eastAsia="es-MX"/>
        </w:rPr>
        <w:t>, e</w:t>
      </w:r>
      <w:r w:rsidRPr="00176367">
        <w:rPr>
          <w:rFonts w:ascii="Arial Narrow" w:hAnsi="Arial Narrow"/>
          <w:color w:val="000000"/>
          <w:sz w:val="26"/>
          <w:szCs w:val="26"/>
          <w:lang w:val="es-MX" w:eastAsia="es-MX"/>
        </w:rPr>
        <w:t xml:space="preserve">l pasar o la validación por parte de un </w:t>
      </w:r>
      <w:r w:rsidR="00311064">
        <w:rPr>
          <w:rFonts w:ascii="Arial Narrow" w:hAnsi="Arial Narrow"/>
          <w:color w:val="000000"/>
          <w:sz w:val="26"/>
          <w:szCs w:val="26"/>
          <w:lang w:val="es-MX" w:eastAsia="es-MX"/>
        </w:rPr>
        <w:t>N</w:t>
      </w:r>
      <w:r w:rsidRPr="00176367">
        <w:rPr>
          <w:rFonts w:ascii="Arial Narrow" w:hAnsi="Arial Narrow"/>
          <w:color w:val="000000"/>
          <w:sz w:val="26"/>
          <w:szCs w:val="26"/>
          <w:lang w:val="es-MX" w:eastAsia="es-MX"/>
        </w:rPr>
        <w:t xml:space="preserve">otario </w:t>
      </w:r>
      <w:r w:rsidR="00311064">
        <w:rPr>
          <w:rFonts w:ascii="Arial Narrow" w:hAnsi="Arial Narrow"/>
          <w:color w:val="000000"/>
          <w:sz w:val="26"/>
          <w:szCs w:val="26"/>
          <w:lang w:val="es-MX" w:eastAsia="es-MX"/>
        </w:rPr>
        <w:t>P</w:t>
      </w:r>
      <w:r w:rsidRPr="00176367">
        <w:rPr>
          <w:rFonts w:ascii="Arial Narrow" w:hAnsi="Arial Narrow"/>
          <w:color w:val="000000"/>
          <w:sz w:val="26"/>
          <w:szCs w:val="26"/>
          <w:lang w:val="es-MX" w:eastAsia="es-MX"/>
        </w:rPr>
        <w:t>úblico</w:t>
      </w:r>
      <w:r w:rsidR="00311064">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ahí está el contexto económico general del </w:t>
      </w:r>
      <w:r w:rsidR="00311064">
        <w:rPr>
          <w:rFonts w:ascii="Arial Narrow" w:hAnsi="Arial Narrow"/>
          <w:color w:val="000000"/>
          <w:sz w:val="26"/>
          <w:szCs w:val="26"/>
          <w:lang w:val="es-MX" w:eastAsia="es-MX"/>
        </w:rPr>
        <w:t>E</w:t>
      </w:r>
      <w:r w:rsidRPr="00176367">
        <w:rPr>
          <w:rFonts w:ascii="Arial Narrow" w:hAnsi="Arial Narrow"/>
          <w:color w:val="000000"/>
          <w:sz w:val="26"/>
          <w:szCs w:val="26"/>
          <w:lang w:val="es-MX" w:eastAsia="es-MX"/>
        </w:rPr>
        <w:t xml:space="preserve">stado de Yucatán justificando el porqué de esta </w:t>
      </w:r>
      <w:r w:rsidR="00311064">
        <w:rPr>
          <w:rFonts w:ascii="Arial Narrow" w:hAnsi="Arial Narrow"/>
          <w:color w:val="000000"/>
          <w:sz w:val="26"/>
          <w:szCs w:val="26"/>
          <w:lang w:val="es-MX" w:eastAsia="es-MX"/>
        </w:rPr>
        <w:t>I</w:t>
      </w:r>
      <w:r w:rsidRPr="00176367">
        <w:rPr>
          <w:rFonts w:ascii="Arial Narrow" w:hAnsi="Arial Narrow"/>
          <w:color w:val="000000"/>
          <w:sz w:val="26"/>
          <w:szCs w:val="26"/>
          <w:lang w:val="es-MX" w:eastAsia="es-MX"/>
        </w:rPr>
        <w:t>niciativa</w:t>
      </w:r>
      <w:r w:rsidR="00311064">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ahí están los datos</w:t>
      </w:r>
      <w:r w:rsidR="00311064">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ahí están los números</w:t>
      </w:r>
      <w:r w:rsidR="00311064">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el desarrollo que tiene el </w:t>
      </w:r>
      <w:r w:rsidR="00311064">
        <w:rPr>
          <w:rFonts w:ascii="Arial Narrow" w:hAnsi="Arial Narrow"/>
          <w:color w:val="000000"/>
          <w:sz w:val="26"/>
          <w:szCs w:val="26"/>
          <w:lang w:val="es-MX" w:eastAsia="es-MX"/>
        </w:rPr>
        <w:t>E</w:t>
      </w:r>
      <w:r w:rsidRPr="00176367">
        <w:rPr>
          <w:rFonts w:ascii="Arial Narrow" w:hAnsi="Arial Narrow"/>
          <w:color w:val="000000"/>
          <w:sz w:val="26"/>
          <w:szCs w:val="26"/>
          <w:lang w:val="es-MX" w:eastAsia="es-MX"/>
        </w:rPr>
        <w:t>stado</w:t>
      </w:r>
      <w:r w:rsidR="00311064">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el desarrollo que tiene la ciudad de Mérida</w:t>
      </w:r>
      <w:r w:rsidR="00311064">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el polo de inversión pública-privada en que se ha convertido el </w:t>
      </w:r>
      <w:r w:rsidR="00311064">
        <w:rPr>
          <w:rFonts w:ascii="Arial Narrow" w:hAnsi="Arial Narrow"/>
          <w:color w:val="000000"/>
          <w:sz w:val="26"/>
          <w:szCs w:val="26"/>
          <w:lang w:val="es-MX" w:eastAsia="es-MX"/>
        </w:rPr>
        <w:t>E</w:t>
      </w:r>
      <w:r w:rsidRPr="00176367">
        <w:rPr>
          <w:rFonts w:ascii="Arial Narrow" w:hAnsi="Arial Narrow"/>
          <w:color w:val="000000"/>
          <w:sz w:val="26"/>
          <w:szCs w:val="26"/>
          <w:lang w:val="es-MX" w:eastAsia="es-MX"/>
        </w:rPr>
        <w:t>stado de Yucatán</w:t>
      </w:r>
      <w:r w:rsidR="00311064">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w:t>
      </w:r>
      <w:r w:rsidR="00311064">
        <w:rPr>
          <w:rFonts w:ascii="Arial Narrow" w:hAnsi="Arial Narrow"/>
          <w:color w:val="000000"/>
          <w:sz w:val="26"/>
          <w:szCs w:val="26"/>
          <w:lang w:val="es-MX" w:eastAsia="es-MX"/>
        </w:rPr>
        <w:t>Y</w:t>
      </w:r>
      <w:r w:rsidRPr="00176367">
        <w:rPr>
          <w:rFonts w:ascii="Arial Narrow" w:hAnsi="Arial Narrow"/>
          <w:color w:val="000000"/>
          <w:sz w:val="26"/>
          <w:szCs w:val="26"/>
          <w:lang w:val="es-MX" w:eastAsia="es-MX"/>
        </w:rPr>
        <w:t xml:space="preserve">o creo que valdría la pena saber un poquito </w:t>
      </w:r>
      <w:r w:rsidRPr="00176367">
        <w:rPr>
          <w:rFonts w:ascii="Arial Narrow" w:hAnsi="Arial Narrow"/>
          <w:color w:val="000000"/>
          <w:sz w:val="26"/>
          <w:szCs w:val="26"/>
          <w:lang w:val="es-MX" w:eastAsia="es-MX"/>
        </w:rPr>
        <w:lastRenderedPageBreak/>
        <w:t>lo que pasa el día a día</w:t>
      </w:r>
      <w:r w:rsidR="00311064">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en el día a día en estas cuestiones</w:t>
      </w:r>
      <w:r w:rsidR="00311064">
        <w:rPr>
          <w:rFonts w:ascii="Arial Narrow" w:hAnsi="Arial Narrow"/>
          <w:color w:val="000000"/>
          <w:sz w:val="26"/>
          <w:szCs w:val="26"/>
          <w:lang w:val="es-MX" w:eastAsia="es-MX"/>
        </w:rPr>
        <w:t xml:space="preserve"> y</w:t>
      </w:r>
      <w:r w:rsidRPr="00176367">
        <w:rPr>
          <w:rFonts w:ascii="Arial Narrow" w:hAnsi="Arial Narrow"/>
          <w:color w:val="000000"/>
          <w:sz w:val="26"/>
          <w:szCs w:val="26"/>
          <w:lang w:val="es-MX" w:eastAsia="es-MX"/>
        </w:rPr>
        <w:t xml:space="preserve"> ver los dos puntos de vista</w:t>
      </w:r>
      <w:r w:rsidR="00B43AF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la parte de los </w:t>
      </w:r>
      <w:r w:rsidR="00311064">
        <w:rPr>
          <w:rFonts w:ascii="Arial Narrow" w:hAnsi="Arial Narrow"/>
          <w:color w:val="000000"/>
          <w:sz w:val="26"/>
          <w:szCs w:val="26"/>
          <w:lang w:val="es-MX" w:eastAsia="es-MX"/>
        </w:rPr>
        <w:t>N</w:t>
      </w:r>
      <w:r w:rsidRPr="00176367">
        <w:rPr>
          <w:rFonts w:ascii="Arial Narrow" w:hAnsi="Arial Narrow"/>
          <w:color w:val="000000"/>
          <w:sz w:val="26"/>
          <w:szCs w:val="26"/>
          <w:lang w:val="es-MX" w:eastAsia="es-MX"/>
        </w:rPr>
        <w:t>otarios</w:t>
      </w:r>
      <w:r w:rsidR="00B43AF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pero sobre todo y la más importante</w:t>
      </w:r>
      <w:r w:rsidR="00311064">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que es el porqué de esta </w:t>
      </w:r>
      <w:r w:rsidR="00311064">
        <w:rPr>
          <w:rFonts w:ascii="Arial Narrow" w:hAnsi="Arial Narrow"/>
          <w:color w:val="000000"/>
          <w:sz w:val="26"/>
          <w:szCs w:val="26"/>
          <w:lang w:val="es-MX" w:eastAsia="es-MX"/>
        </w:rPr>
        <w:t>I</w:t>
      </w:r>
      <w:r w:rsidRPr="00176367">
        <w:rPr>
          <w:rFonts w:ascii="Arial Narrow" w:hAnsi="Arial Narrow"/>
          <w:color w:val="000000"/>
          <w:sz w:val="26"/>
          <w:szCs w:val="26"/>
          <w:lang w:val="es-MX" w:eastAsia="es-MX"/>
        </w:rPr>
        <w:t>niciativa</w:t>
      </w:r>
      <w:r w:rsidR="00B43AF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la parte de los ciudadanos</w:t>
      </w:r>
      <w:r w:rsidR="00311064">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w:t>
      </w:r>
      <w:r w:rsidR="00311064">
        <w:rPr>
          <w:rFonts w:ascii="Arial Narrow" w:hAnsi="Arial Narrow"/>
          <w:color w:val="000000"/>
          <w:sz w:val="26"/>
          <w:szCs w:val="26"/>
          <w:lang w:val="es-MX" w:eastAsia="es-MX"/>
        </w:rPr>
        <w:t>T</w:t>
      </w:r>
      <w:r w:rsidRPr="00176367">
        <w:rPr>
          <w:rFonts w:ascii="Arial Narrow" w:hAnsi="Arial Narrow"/>
          <w:color w:val="000000"/>
          <w:sz w:val="26"/>
          <w:szCs w:val="26"/>
          <w:lang w:val="es-MX" w:eastAsia="es-MX"/>
        </w:rPr>
        <w:t>uv</w:t>
      </w:r>
      <w:r w:rsidR="00B43AFA">
        <w:rPr>
          <w:rFonts w:ascii="Arial Narrow" w:hAnsi="Arial Narrow"/>
          <w:color w:val="000000"/>
          <w:sz w:val="26"/>
          <w:szCs w:val="26"/>
          <w:lang w:val="es-MX" w:eastAsia="es-MX"/>
        </w:rPr>
        <w:t>e</w:t>
      </w:r>
      <w:r w:rsidRPr="00176367">
        <w:rPr>
          <w:rFonts w:ascii="Arial Narrow" w:hAnsi="Arial Narrow"/>
          <w:color w:val="000000"/>
          <w:sz w:val="26"/>
          <w:szCs w:val="26"/>
          <w:lang w:val="es-MX" w:eastAsia="es-MX"/>
        </w:rPr>
        <w:t xml:space="preserve"> la oportunidad hace unos días de platicar con varios compañeros de la facultad con los que estudié hace algún tiempo muchos de ellos trabajan en alguna notaría o realizar trámites notariales es parte de su día a día</w:t>
      </w:r>
      <w:r w:rsidR="00B43AF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lo primero que me dijeron fue al preguntarles su opinión va a haber más competencia</w:t>
      </w:r>
      <w:r w:rsidR="00B43AF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esto va a abaratar los costos de nuestro trabajo</w:t>
      </w:r>
      <w:r w:rsidR="00B43AF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eso fue lo primero que me mencionaron </w:t>
      </w:r>
      <w:r w:rsidR="00B43AFA">
        <w:rPr>
          <w:rFonts w:ascii="Arial Narrow" w:hAnsi="Arial Narrow"/>
          <w:color w:val="000000"/>
          <w:sz w:val="26"/>
          <w:szCs w:val="26"/>
          <w:lang w:val="es-MX" w:eastAsia="es-MX"/>
        </w:rPr>
        <w:t>y</w:t>
      </w:r>
      <w:r w:rsidRPr="00176367">
        <w:rPr>
          <w:rFonts w:ascii="Arial Narrow" w:hAnsi="Arial Narrow"/>
          <w:color w:val="000000"/>
          <w:sz w:val="26"/>
          <w:szCs w:val="26"/>
          <w:lang w:val="es-MX" w:eastAsia="es-MX"/>
        </w:rPr>
        <w:t xml:space="preserve"> que </w:t>
      </w:r>
      <w:r w:rsidR="00B43AFA">
        <w:rPr>
          <w:rFonts w:ascii="Arial Narrow" w:hAnsi="Arial Narrow"/>
          <w:color w:val="000000"/>
          <w:sz w:val="26"/>
          <w:szCs w:val="26"/>
          <w:lang w:val="es-MX" w:eastAsia="es-MX"/>
        </w:rPr>
        <w:t xml:space="preserve">me </w:t>
      </w:r>
      <w:r w:rsidRPr="00176367">
        <w:rPr>
          <w:rFonts w:ascii="Arial Narrow" w:hAnsi="Arial Narrow"/>
          <w:color w:val="000000"/>
          <w:sz w:val="26"/>
          <w:szCs w:val="26"/>
          <w:lang w:val="es-MX" w:eastAsia="es-MX"/>
        </w:rPr>
        <w:t>manifestar</w:t>
      </w:r>
      <w:r w:rsidR="00B43AFA">
        <w:rPr>
          <w:rFonts w:ascii="Arial Narrow" w:hAnsi="Arial Narrow"/>
          <w:color w:val="000000"/>
          <w:sz w:val="26"/>
          <w:szCs w:val="26"/>
          <w:lang w:val="es-MX" w:eastAsia="es-MX"/>
        </w:rPr>
        <w:t>on.</w:t>
      </w:r>
      <w:r w:rsidRPr="00176367">
        <w:rPr>
          <w:rFonts w:ascii="Arial Narrow" w:hAnsi="Arial Narrow"/>
          <w:color w:val="000000"/>
          <w:sz w:val="26"/>
          <w:szCs w:val="26"/>
          <w:lang w:val="es-MX" w:eastAsia="es-MX"/>
        </w:rPr>
        <w:t xml:space="preserve"> </w:t>
      </w:r>
      <w:r w:rsidR="00B43AFA">
        <w:rPr>
          <w:rFonts w:ascii="Arial Narrow" w:hAnsi="Arial Narrow"/>
          <w:color w:val="000000"/>
          <w:sz w:val="26"/>
          <w:szCs w:val="26"/>
          <w:lang w:val="es-MX" w:eastAsia="es-MX"/>
        </w:rPr>
        <w:t>P</w:t>
      </w:r>
      <w:r w:rsidRPr="00176367">
        <w:rPr>
          <w:rFonts w:ascii="Arial Narrow" w:hAnsi="Arial Narrow"/>
          <w:color w:val="000000"/>
          <w:sz w:val="26"/>
          <w:szCs w:val="26"/>
          <w:lang w:val="es-MX" w:eastAsia="es-MX"/>
        </w:rPr>
        <w:t>or otro lado</w:t>
      </w:r>
      <w:r w:rsidR="00B43AF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nos mencionan también la necesidad de más notarías públicas en el estado</w:t>
      </w:r>
      <w:r w:rsidR="00F846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hay muchas notarías que debido a los trámites administrativos porque se dice muy fácil o muchos pudieran pensar que sólo es filmar y no es así</w:t>
      </w:r>
      <w:r w:rsidR="00F846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hay que cumplir con una serie de disposiciones legales ahí está la más reciente la </w:t>
      </w:r>
      <w:r w:rsidR="00F846B5">
        <w:rPr>
          <w:rFonts w:ascii="Arial Narrow" w:hAnsi="Arial Narrow"/>
          <w:color w:val="000000"/>
          <w:sz w:val="26"/>
          <w:szCs w:val="26"/>
          <w:lang w:val="es-MX" w:eastAsia="es-MX"/>
        </w:rPr>
        <w:t>L</w:t>
      </w:r>
      <w:r w:rsidRPr="00176367">
        <w:rPr>
          <w:rFonts w:ascii="Arial Narrow" w:hAnsi="Arial Narrow"/>
          <w:color w:val="000000"/>
          <w:sz w:val="26"/>
          <w:szCs w:val="26"/>
          <w:lang w:val="es-MX" w:eastAsia="es-MX"/>
        </w:rPr>
        <w:t xml:space="preserve">ey en </w:t>
      </w:r>
      <w:r w:rsidR="00F846B5">
        <w:rPr>
          <w:rFonts w:ascii="Arial Narrow" w:hAnsi="Arial Narrow"/>
          <w:color w:val="000000"/>
          <w:sz w:val="26"/>
          <w:szCs w:val="26"/>
          <w:lang w:val="es-MX" w:eastAsia="es-MX"/>
        </w:rPr>
        <w:t>C</w:t>
      </w:r>
      <w:r w:rsidRPr="00176367">
        <w:rPr>
          <w:rFonts w:ascii="Arial Narrow" w:hAnsi="Arial Narrow"/>
          <w:color w:val="000000"/>
          <w:sz w:val="26"/>
          <w:szCs w:val="26"/>
          <w:lang w:val="es-MX" w:eastAsia="es-MX"/>
        </w:rPr>
        <w:t xml:space="preserve">ontra del </w:t>
      </w:r>
      <w:r w:rsidR="00F846B5">
        <w:rPr>
          <w:rFonts w:ascii="Arial Narrow" w:hAnsi="Arial Narrow"/>
          <w:color w:val="000000"/>
          <w:sz w:val="26"/>
          <w:szCs w:val="26"/>
          <w:lang w:val="es-MX" w:eastAsia="es-MX"/>
        </w:rPr>
        <w:t>L</w:t>
      </w:r>
      <w:r w:rsidRPr="00176367">
        <w:rPr>
          <w:rFonts w:ascii="Arial Narrow" w:hAnsi="Arial Narrow"/>
          <w:color w:val="000000"/>
          <w:sz w:val="26"/>
          <w:szCs w:val="26"/>
          <w:lang w:val="es-MX" w:eastAsia="es-MX"/>
        </w:rPr>
        <w:t xml:space="preserve">avado de </w:t>
      </w:r>
      <w:r w:rsidR="00F846B5">
        <w:rPr>
          <w:rFonts w:ascii="Arial Narrow" w:hAnsi="Arial Narrow"/>
          <w:color w:val="000000"/>
          <w:sz w:val="26"/>
          <w:szCs w:val="26"/>
          <w:lang w:val="es-MX" w:eastAsia="es-MX"/>
        </w:rPr>
        <w:t>D</w:t>
      </w:r>
      <w:r w:rsidRPr="00176367">
        <w:rPr>
          <w:rFonts w:ascii="Arial Narrow" w:hAnsi="Arial Narrow"/>
          <w:color w:val="000000"/>
          <w:sz w:val="26"/>
          <w:szCs w:val="26"/>
          <w:lang w:val="es-MX" w:eastAsia="es-MX"/>
        </w:rPr>
        <w:t>inero nos planteaban también</w:t>
      </w:r>
      <w:r w:rsidR="00F846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la saturación de muchas notarías en la carga del día a día y en el Dictamen está también el dato preciso del aumento del incremento</w:t>
      </w:r>
      <w:r>
        <w:rPr>
          <w:rFonts w:ascii="Arial Narrow" w:hAnsi="Arial Narrow"/>
          <w:color w:val="000000"/>
          <w:sz w:val="26"/>
          <w:szCs w:val="26"/>
          <w:lang w:val="es-MX" w:eastAsia="es-MX"/>
        </w:rPr>
        <w:t xml:space="preserve"> </w:t>
      </w:r>
      <w:r w:rsidRPr="00176367">
        <w:rPr>
          <w:rFonts w:ascii="Arial Narrow" w:hAnsi="Arial Narrow"/>
          <w:color w:val="000000"/>
          <w:sz w:val="26"/>
          <w:szCs w:val="26"/>
          <w:lang w:val="es-MX" w:eastAsia="es-MX"/>
        </w:rPr>
        <w:t xml:space="preserve">de los trámites en los servicios en los servicios notariales,  veamos ahora la parte de los ciudadanos </w:t>
      </w:r>
      <w:r w:rsidR="003F5DF7">
        <w:rPr>
          <w:rFonts w:ascii="Arial Narrow" w:hAnsi="Arial Narrow"/>
          <w:color w:val="000000"/>
          <w:sz w:val="26"/>
          <w:szCs w:val="26"/>
          <w:lang w:val="es-MX" w:eastAsia="es-MX"/>
        </w:rPr>
        <w:t>¿Q</w:t>
      </w:r>
      <w:r w:rsidRPr="00176367">
        <w:rPr>
          <w:rFonts w:ascii="Arial Narrow" w:hAnsi="Arial Narrow"/>
          <w:color w:val="000000"/>
          <w:sz w:val="26"/>
          <w:szCs w:val="26"/>
          <w:lang w:val="es-MX" w:eastAsia="es-MX"/>
        </w:rPr>
        <w:t>ué tan importante es poder tener acceso a un Notario Público</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w:t>
      </w:r>
      <w:r w:rsidR="00A9169A">
        <w:rPr>
          <w:rFonts w:ascii="Arial Narrow" w:hAnsi="Arial Narrow"/>
          <w:color w:val="000000"/>
          <w:sz w:val="26"/>
          <w:szCs w:val="26"/>
          <w:lang w:val="es-MX" w:eastAsia="es-MX"/>
        </w:rPr>
        <w:t>E</w:t>
      </w:r>
      <w:r w:rsidRPr="00176367">
        <w:rPr>
          <w:rFonts w:ascii="Arial Narrow" w:hAnsi="Arial Narrow"/>
          <w:color w:val="000000"/>
          <w:sz w:val="26"/>
          <w:szCs w:val="26"/>
          <w:lang w:val="es-MX" w:eastAsia="es-MX"/>
        </w:rPr>
        <w:t xml:space="preserve">l Diputado que me antecedió en el uso de la voz a favor lo mencionó de manera muy clara, es un tema de cercanía, es un tema de acercar los servicios, la certeza jurídica ya se dijo aquí compañeras y compañeros es un </w:t>
      </w:r>
      <w:r w:rsidR="00A9169A">
        <w:rPr>
          <w:rFonts w:ascii="Arial Narrow" w:hAnsi="Arial Narrow"/>
          <w:color w:val="000000"/>
          <w:sz w:val="26"/>
          <w:szCs w:val="26"/>
          <w:lang w:val="es-MX" w:eastAsia="es-MX"/>
        </w:rPr>
        <w:t>D</w:t>
      </w:r>
      <w:r w:rsidRPr="00176367">
        <w:rPr>
          <w:rFonts w:ascii="Arial Narrow" w:hAnsi="Arial Narrow"/>
          <w:color w:val="000000"/>
          <w:sz w:val="26"/>
          <w:szCs w:val="26"/>
          <w:lang w:val="es-MX" w:eastAsia="es-MX"/>
        </w:rPr>
        <w:t xml:space="preserve">erecho </w:t>
      </w:r>
      <w:r w:rsidR="00A9169A">
        <w:rPr>
          <w:rFonts w:ascii="Arial Narrow" w:hAnsi="Arial Narrow"/>
          <w:color w:val="000000"/>
          <w:sz w:val="26"/>
          <w:szCs w:val="26"/>
          <w:lang w:val="es-MX" w:eastAsia="es-MX"/>
        </w:rPr>
        <w:t>H</w:t>
      </w:r>
      <w:r w:rsidRPr="00176367">
        <w:rPr>
          <w:rFonts w:ascii="Arial Narrow" w:hAnsi="Arial Narrow"/>
          <w:color w:val="000000"/>
          <w:sz w:val="26"/>
          <w:szCs w:val="26"/>
          <w:lang w:val="es-MX" w:eastAsia="es-MX"/>
        </w:rPr>
        <w:t>umano</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pensemos en toda la necesidad que tienen las y los yucatecos</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los que adquieren una vivienda a través de un crédito de INFONAVIT</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 través de un crédito el FOVISSSTE</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los que tienen la necesidad y la cultura de poder realizar un testamento</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las donaciones</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alguna compraventa</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ahí está el fondo del asunto</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la certeza jurídica es fundamental para las familias yucatecas y el por eso</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ahí está el porqué de esta de esta Iniciativa</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w:t>
      </w:r>
      <w:r w:rsidR="00A9169A">
        <w:rPr>
          <w:rFonts w:ascii="Arial Narrow" w:hAnsi="Arial Narrow"/>
          <w:color w:val="000000"/>
          <w:sz w:val="26"/>
          <w:szCs w:val="26"/>
          <w:lang w:val="es-MX" w:eastAsia="es-MX"/>
        </w:rPr>
        <w:t>H</w:t>
      </w:r>
      <w:r w:rsidRPr="00176367">
        <w:rPr>
          <w:rFonts w:ascii="Arial Narrow" w:hAnsi="Arial Narrow"/>
          <w:color w:val="000000"/>
          <w:sz w:val="26"/>
          <w:szCs w:val="26"/>
          <w:lang w:val="es-MX" w:eastAsia="es-MX"/>
        </w:rPr>
        <w:t>emos escuchado ya algunas aseveraciones, muchas especulaciones de las personas que hablaron</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de las personas que hablaron en contra</w:t>
      </w:r>
      <w:r w:rsidR="00A9169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lo que sí les quiero decir es que esto quizá no se entienda así a primera instancia</w:t>
      </w:r>
      <w:r w:rsidR="00A03A2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pero está créanme que es una decisión de fondo</w:t>
      </w:r>
      <w:r w:rsidR="00A03A2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una decisión difícil de tomar al propio estilo del actual Gobierno Estatal</w:t>
      </w:r>
      <w:r w:rsidR="00A03A2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w:t>
      </w:r>
      <w:r w:rsidR="00A03A25">
        <w:rPr>
          <w:rFonts w:ascii="Arial Narrow" w:hAnsi="Arial Narrow"/>
          <w:color w:val="000000"/>
          <w:sz w:val="26"/>
          <w:szCs w:val="26"/>
          <w:lang w:val="es-MX" w:eastAsia="es-MX"/>
        </w:rPr>
        <w:t>P</w:t>
      </w:r>
      <w:r w:rsidRPr="00176367">
        <w:rPr>
          <w:rFonts w:ascii="Arial Narrow" w:hAnsi="Arial Narrow"/>
          <w:color w:val="000000"/>
          <w:sz w:val="26"/>
          <w:szCs w:val="26"/>
          <w:lang w:val="es-MX" w:eastAsia="es-MX"/>
        </w:rPr>
        <w:t>ensando primero en los intereses de los ciudadanos, en los intereses de las yucatecas y de los yucatecos y después, en los intereses de ciertos grupos o de ciertas personas</w:t>
      </w:r>
      <w:r w:rsidR="00A03A2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eso de que en los listados de las personas que tendrán la oportunidad de tener una patente derivado de esta Iniciativa es para personas cercanas </w:t>
      </w:r>
      <w:r w:rsidR="00A03A25">
        <w:rPr>
          <w:rFonts w:ascii="Arial Narrow" w:hAnsi="Arial Narrow"/>
          <w:color w:val="000000"/>
          <w:sz w:val="26"/>
          <w:szCs w:val="26"/>
          <w:lang w:val="es-MX" w:eastAsia="es-MX"/>
        </w:rPr>
        <w:t xml:space="preserve">al </w:t>
      </w:r>
      <w:r w:rsidRPr="00176367">
        <w:rPr>
          <w:rFonts w:ascii="Arial Narrow" w:hAnsi="Arial Narrow"/>
          <w:color w:val="000000"/>
          <w:sz w:val="26"/>
          <w:szCs w:val="26"/>
          <w:lang w:val="es-MX" w:eastAsia="es-MX"/>
        </w:rPr>
        <w:t>ejecutivo de</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para amigos</w:t>
      </w:r>
      <w:r w:rsidR="0093116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como mencionaron algunas personas que me antecedieron en el uso de la voz. Yo creo que</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hay que dejarles muy claro</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muy claro algo</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la asignación de los nuevos </w:t>
      </w:r>
      <w:r w:rsidR="000C04B5">
        <w:rPr>
          <w:rFonts w:ascii="Arial Narrow" w:hAnsi="Arial Narrow"/>
          <w:color w:val="000000"/>
          <w:sz w:val="26"/>
          <w:szCs w:val="26"/>
          <w:lang w:val="es-MX" w:eastAsia="es-MX"/>
        </w:rPr>
        <w:t>F</w:t>
      </w:r>
      <w:r w:rsidRPr="00176367">
        <w:rPr>
          <w:rFonts w:ascii="Arial Narrow" w:hAnsi="Arial Narrow"/>
          <w:color w:val="000000"/>
          <w:sz w:val="26"/>
          <w:szCs w:val="26"/>
          <w:lang w:val="es-MX" w:eastAsia="es-MX"/>
        </w:rPr>
        <w:t xml:space="preserve">edatarios </w:t>
      </w:r>
      <w:r w:rsidR="000C04B5">
        <w:rPr>
          <w:rFonts w:ascii="Arial Narrow" w:hAnsi="Arial Narrow"/>
          <w:color w:val="000000"/>
          <w:sz w:val="26"/>
          <w:szCs w:val="26"/>
          <w:lang w:val="es-MX" w:eastAsia="es-MX"/>
        </w:rPr>
        <w:t>P</w:t>
      </w:r>
      <w:r w:rsidRPr="00176367">
        <w:rPr>
          <w:rFonts w:ascii="Arial Narrow" w:hAnsi="Arial Narrow"/>
          <w:color w:val="000000"/>
          <w:sz w:val="26"/>
          <w:szCs w:val="26"/>
          <w:lang w:val="es-MX" w:eastAsia="es-MX"/>
        </w:rPr>
        <w:t>úblicos se hará conforme a lo establecido en la Ley y conforme a los procesos de legibilidad siendo diversos los requisitos que se tienen que cumplir</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hay personas que llevan años esperando la oportunidad que se les</w:t>
      </w:r>
      <w:r>
        <w:rPr>
          <w:rFonts w:ascii="Arial Narrow" w:hAnsi="Arial Narrow"/>
          <w:color w:val="000000"/>
          <w:sz w:val="26"/>
          <w:szCs w:val="26"/>
          <w:lang w:val="es-MX" w:eastAsia="es-MX"/>
        </w:rPr>
        <w:t xml:space="preserve"> </w:t>
      </w:r>
      <w:r w:rsidRPr="00176367">
        <w:rPr>
          <w:rFonts w:ascii="Arial Narrow" w:hAnsi="Arial Narrow"/>
          <w:color w:val="000000"/>
          <w:sz w:val="26"/>
          <w:szCs w:val="26"/>
          <w:lang w:val="es-MX" w:eastAsia="es-MX"/>
        </w:rPr>
        <w:t>puede abrir en este momento</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los  mecanismos de control para ser aspirante a Notario a un Notario Público son serios</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estrictos y confiables</w:t>
      </w:r>
      <w:r w:rsidR="0093116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por lo que no por lo que podemos estar seguros de que perfiles capaces </w:t>
      </w:r>
      <w:r w:rsidRPr="00176367">
        <w:rPr>
          <w:rFonts w:ascii="Arial Narrow" w:hAnsi="Arial Narrow"/>
          <w:color w:val="000000"/>
          <w:sz w:val="26"/>
          <w:szCs w:val="26"/>
          <w:lang w:val="es-MX" w:eastAsia="es-MX"/>
        </w:rPr>
        <w:lastRenderedPageBreak/>
        <w:t xml:space="preserve">ocuparán estas nuevas </w:t>
      </w:r>
      <w:r w:rsidR="000C04B5">
        <w:rPr>
          <w:rFonts w:ascii="Arial Narrow" w:hAnsi="Arial Narrow"/>
          <w:color w:val="000000"/>
          <w:sz w:val="26"/>
          <w:szCs w:val="26"/>
          <w:lang w:val="es-MX" w:eastAsia="es-MX"/>
        </w:rPr>
        <w:t>N</w:t>
      </w:r>
      <w:r w:rsidRPr="00176367">
        <w:rPr>
          <w:rFonts w:ascii="Arial Narrow" w:hAnsi="Arial Narrow"/>
          <w:color w:val="000000"/>
          <w:sz w:val="26"/>
          <w:szCs w:val="26"/>
          <w:lang w:val="es-MX" w:eastAsia="es-MX"/>
        </w:rPr>
        <w:t>otarías</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w:t>
      </w:r>
      <w:r w:rsidR="000C04B5">
        <w:rPr>
          <w:rFonts w:ascii="Arial Narrow" w:hAnsi="Arial Narrow"/>
          <w:color w:val="000000"/>
          <w:sz w:val="26"/>
          <w:szCs w:val="26"/>
          <w:lang w:val="es-MX" w:eastAsia="es-MX"/>
        </w:rPr>
        <w:t>E</w:t>
      </w:r>
      <w:r w:rsidRPr="00176367">
        <w:rPr>
          <w:rFonts w:ascii="Arial Narrow" w:hAnsi="Arial Narrow"/>
          <w:color w:val="000000"/>
          <w:sz w:val="26"/>
          <w:szCs w:val="26"/>
          <w:lang w:val="es-MX" w:eastAsia="es-MX"/>
        </w:rPr>
        <w:t>s lamentable que la oposición busque desvirtuar el propósito de esta reforma que claramente será benéfica para el acceso en sentido amplio a los servicios notariales de la población yucateca</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se mencionó en medios de comunicación esta semana de las 100 notarías que hoy, tenemos en el Estado de Yucatán 85 están en la Ciudad de Mérida y 15 en 10 municipios</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w:t>
      </w:r>
      <w:r w:rsidR="000C04B5">
        <w:rPr>
          <w:rFonts w:ascii="Arial Narrow" w:hAnsi="Arial Narrow"/>
          <w:color w:val="000000"/>
          <w:sz w:val="26"/>
          <w:szCs w:val="26"/>
          <w:lang w:val="es-MX" w:eastAsia="es-MX"/>
        </w:rPr>
        <w:t>A</w:t>
      </w:r>
      <w:r w:rsidRPr="00176367">
        <w:rPr>
          <w:rFonts w:ascii="Arial Narrow" w:hAnsi="Arial Narrow"/>
          <w:color w:val="000000"/>
          <w:sz w:val="26"/>
          <w:szCs w:val="26"/>
          <w:lang w:val="es-MX" w:eastAsia="es-MX"/>
        </w:rPr>
        <w:t>hí está</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ahí está también la justificación y estoy seguro de que parte de estas nuevas patentes que se estarán entregando</w:t>
      </w:r>
      <w:r w:rsidR="0093116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serán para beneficiar el acceso de las personas del interior del Estado a estos importantes servicios como ya mencionamos</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w:t>
      </w:r>
      <w:r w:rsidR="000C04B5">
        <w:rPr>
          <w:rFonts w:ascii="Arial Narrow" w:hAnsi="Arial Narrow"/>
          <w:color w:val="000000"/>
          <w:sz w:val="26"/>
          <w:szCs w:val="26"/>
          <w:lang w:val="es-MX" w:eastAsia="es-MX"/>
        </w:rPr>
        <w:t>L</w:t>
      </w:r>
      <w:r w:rsidRPr="00176367">
        <w:rPr>
          <w:rFonts w:ascii="Arial Narrow" w:hAnsi="Arial Narrow"/>
          <w:color w:val="000000"/>
          <w:sz w:val="26"/>
          <w:szCs w:val="26"/>
          <w:lang w:val="es-MX" w:eastAsia="es-MX"/>
        </w:rPr>
        <w:t xml:space="preserve">a reforma a esta Ley estoy seguro </w:t>
      </w:r>
      <w:proofErr w:type="gramStart"/>
      <w:r w:rsidRPr="00176367">
        <w:rPr>
          <w:rFonts w:ascii="Arial Narrow" w:hAnsi="Arial Narrow"/>
          <w:color w:val="000000"/>
          <w:sz w:val="26"/>
          <w:szCs w:val="26"/>
          <w:lang w:val="es-MX" w:eastAsia="es-MX"/>
        </w:rPr>
        <w:t>que</w:t>
      </w:r>
      <w:proofErr w:type="gramEnd"/>
      <w:r w:rsidRPr="00176367">
        <w:rPr>
          <w:rFonts w:ascii="Arial Narrow" w:hAnsi="Arial Narrow"/>
          <w:color w:val="000000"/>
          <w:sz w:val="26"/>
          <w:szCs w:val="26"/>
          <w:lang w:val="es-MX" w:eastAsia="es-MX"/>
        </w:rPr>
        <w:t xml:space="preserve"> será tan</w:t>
      </w:r>
      <w:r>
        <w:rPr>
          <w:rFonts w:ascii="Arial Narrow" w:hAnsi="Arial Narrow"/>
          <w:color w:val="000000"/>
          <w:sz w:val="26"/>
          <w:szCs w:val="26"/>
          <w:lang w:val="es-MX" w:eastAsia="es-MX"/>
        </w:rPr>
        <w:t xml:space="preserve"> </w:t>
      </w:r>
      <w:r w:rsidRPr="00176367">
        <w:rPr>
          <w:rFonts w:ascii="Arial Narrow" w:hAnsi="Arial Narrow"/>
          <w:color w:val="000000"/>
          <w:sz w:val="26"/>
          <w:szCs w:val="26"/>
          <w:lang w:val="es-MX" w:eastAsia="es-MX"/>
        </w:rPr>
        <w:t>solo un primer paso para ser más eficiente el Sistema Notarial en Yucatán y para esos que dicen que es falaz el argumento de la competencia</w:t>
      </w:r>
      <w:r w:rsidR="000C04B5">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los invito a platicar con algún </w:t>
      </w:r>
      <w:r w:rsidR="000C04B5">
        <w:rPr>
          <w:rFonts w:ascii="Arial Narrow" w:hAnsi="Arial Narrow"/>
          <w:color w:val="000000"/>
          <w:sz w:val="26"/>
          <w:szCs w:val="26"/>
          <w:lang w:val="es-MX" w:eastAsia="es-MX"/>
        </w:rPr>
        <w:t>N</w:t>
      </w:r>
      <w:r w:rsidRPr="00176367">
        <w:rPr>
          <w:rFonts w:ascii="Arial Narrow" w:hAnsi="Arial Narrow"/>
          <w:color w:val="000000"/>
          <w:sz w:val="26"/>
          <w:szCs w:val="26"/>
          <w:lang w:val="es-MX" w:eastAsia="es-MX"/>
        </w:rPr>
        <w:t xml:space="preserve">otario o con alguna persona que trabaje en una </w:t>
      </w:r>
      <w:r w:rsidR="002B3A80">
        <w:rPr>
          <w:rFonts w:ascii="Arial Narrow" w:hAnsi="Arial Narrow"/>
          <w:color w:val="000000"/>
          <w:sz w:val="26"/>
          <w:szCs w:val="26"/>
          <w:lang w:val="es-MX" w:eastAsia="es-MX"/>
        </w:rPr>
        <w:t>N</w:t>
      </w:r>
      <w:r w:rsidRPr="00176367">
        <w:rPr>
          <w:rFonts w:ascii="Arial Narrow" w:hAnsi="Arial Narrow"/>
          <w:color w:val="000000"/>
          <w:sz w:val="26"/>
          <w:szCs w:val="26"/>
          <w:lang w:val="es-MX" w:eastAsia="es-MX"/>
        </w:rPr>
        <w:t>otaría</w:t>
      </w:r>
      <w:r w:rsidR="002B3A80">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es feroz la competencia</w:t>
      </w:r>
      <w:r w:rsidR="002B3A80">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no </w:t>
      </w:r>
      <w:r w:rsidR="002B3A80">
        <w:rPr>
          <w:rFonts w:ascii="Arial Narrow" w:hAnsi="Arial Narrow"/>
          <w:color w:val="000000"/>
          <w:sz w:val="26"/>
          <w:szCs w:val="26"/>
          <w:lang w:val="es-MX" w:eastAsia="es-MX"/>
        </w:rPr>
        <w:t xml:space="preserve">es falaz, es feroz y como toda </w:t>
      </w:r>
      <w:r w:rsidRPr="00176367">
        <w:rPr>
          <w:rFonts w:ascii="Arial Narrow" w:hAnsi="Arial Narrow"/>
          <w:color w:val="000000"/>
          <w:sz w:val="26"/>
          <w:szCs w:val="26"/>
          <w:lang w:val="es-MX" w:eastAsia="es-MX"/>
        </w:rPr>
        <w:t>regla de competencia a mayor oferta estoy seguro y convencido de que los costos bajarán y eso por supuesto</w:t>
      </w:r>
      <w:r w:rsidR="002B3A80">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es en</w:t>
      </w:r>
      <w:r>
        <w:rPr>
          <w:rFonts w:ascii="Arial Narrow" w:hAnsi="Arial Narrow"/>
          <w:color w:val="000000"/>
          <w:sz w:val="26"/>
          <w:szCs w:val="26"/>
          <w:lang w:val="es-MX" w:eastAsia="es-MX"/>
        </w:rPr>
        <w:t xml:space="preserve"> </w:t>
      </w:r>
      <w:r w:rsidRPr="00176367">
        <w:rPr>
          <w:rFonts w:ascii="Arial Narrow" w:hAnsi="Arial Narrow"/>
          <w:color w:val="000000"/>
          <w:sz w:val="26"/>
          <w:szCs w:val="26"/>
          <w:lang w:val="es-MX" w:eastAsia="es-MX"/>
        </w:rPr>
        <w:t>beneficio de las yucatecas y de los yucatecos</w:t>
      </w:r>
      <w:r w:rsidR="002B3A80">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w:t>
      </w:r>
      <w:r w:rsidR="002B3A80">
        <w:rPr>
          <w:rFonts w:ascii="Arial Narrow" w:hAnsi="Arial Narrow"/>
          <w:color w:val="000000"/>
          <w:sz w:val="26"/>
          <w:szCs w:val="26"/>
          <w:lang w:val="es-MX" w:eastAsia="es-MX"/>
        </w:rPr>
        <w:t>H</w:t>
      </w:r>
      <w:r w:rsidRPr="00176367">
        <w:rPr>
          <w:rFonts w:ascii="Arial Narrow" w:hAnsi="Arial Narrow"/>
          <w:color w:val="000000"/>
          <w:sz w:val="26"/>
          <w:szCs w:val="26"/>
          <w:lang w:val="es-MX" w:eastAsia="es-MX"/>
        </w:rPr>
        <w:t>oy en el Dictamen, solo estamos discutiendo el factor poblacional todo lo demás que se ha dicho en esta tribuna son puras especulaciones</w:t>
      </w:r>
      <w:r w:rsidR="002B3A80">
        <w:rPr>
          <w:rFonts w:ascii="Arial Narrow" w:hAnsi="Arial Narrow"/>
          <w:color w:val="000000"/>
          <w:sz w:val="26"/>
          <w:szCs w:val="26"/>
          <w:lang w:val="es-MX" w:eastAsia="es-MX"/>
        </w:rPr>
        <w:t xml:space="preserve">, </w:t>
      </w:r>
      <w:r w:rsidRPr="00176367">
        <w:rPr>
          <w:rFonts w:ascii="Arial Narrow" w:hAnsi="Arial Narrow"/>
          <w:color w:val="000000"/>
          <w:sz w:val="26"/>
          <w:szCs w:val="26"/>
          <w:lang w:val="es-MX" w:eastAsia="es-MX"/>
        </w:rPr>
        <w:t>bienvenidas las Iniciativas</w:t>
      </w:r>
      <w:r w:rsidR="002B3A80">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para eso estamos aquí las y los </w:t>
      </w:r>
      <w:r w:rsidR="002B3A80">
        <w:rPr>
          <w:rFonts w:ascii="Arial Narrow" w:hAnsi="Arial Narrow"/>
          <w:color w:val="000000"/>
          <w:sz w:val="26"/>
          <w:szCs w:val="26"/>
          <w:lang w:val="es-MX" w:eastAsia="es-MX"/>
        </w:rPr>
        <w:t>L</w:t>
      </w:r>
      <w:r w:rsidRPr="00176367">
        <w:rPr>
          <w:rFonts w:ascii="Arial Narrow" w:hAnsi="Arial Narrow"/>
          <w:color w:val="000000"/>
          <w:sz w:val="26"/>
          <w:szCs w:val="26"/>
          <w:lang w:val="es-MX" w:eastAsia="es-MX"/>
        </w:rPr>
        <w:t>egisladores</w:t>
      </w:r>
      <w:r w:rsidR="0093116A">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para tratar de mejorar el presente, pero sobre todo para pensar y atender los problemas futuros. No podemos ser miopes y dejar de ver la realidad política y económica que se vive afortunadamente en nuestro Estado de Yucatán</w:t>
      </w:r>
      <w:r w:rsidR="002B3A80">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Bienvenida, bienvenida esta competencia, bienvenida esta oferta</w:t>
      </w:r>
      <w:r w:rsidR="002B3A80">
        <w:rPr>
          <w:rFonts w:ascii="Arial Narrow" w:hAnsi="Arial Narrow"/>
          <w:color w:val="000000"/>
          <w:sz w:val="26"/>
          <w:szCs w:val="26"/>
          <w:lang w:val="es-MX" w:eastAsia="es-MX"/>
        </w:rPr>
        <w:t>,</w:t>
      </w:r>
      <w:r w:rsidRPr="00176367">
        <w:rPr>
          <w:rFonts w:ascii="Arial Narrow" w:hAnsi="Arial Narrow"/>
          <w:color w:val="000000"/>
          <w:sz w:val="26"/>
          <w:szCs w:val="26"/>
          <w:lang w:val="es-MX" w:eastAsia="es-MX"/>
        </w:rPr>
        <w:t xml:space="preserve"> sin duda las yucatecas y los yucatecos lo agradecerán. Es cuánto. Presidenta”. </w:t>
      </w:r>
    </w:p>
    <w:p w14:paraId="7E4C1CE2" w14:textId="48FD0CDA" w:rsidR="003E5012" w:rsidRDefault="003E5012" w:rsidP="002B3A80">
      <w:pPr>
        <w:widowControl/>
        <w:ind w:firstLine="284"/>
        <w:jc w:val="both"/>
        <w:rPr>
          <w:rFonts w:ascii="Arial Narrow" w:hAnsi="Arial Narrow"/>
          <w:color w:val="000000"/>
          <w:sz w:val="26"/>
          <w:szCs w:val="26"/>
          <w:lang w:val="es-MX" w:eastAsia="es-MX"/>
        </w:rPr>
      </w:pPr>
    </w:p>
    <w:p w14:paraId="667AFB07" w14:textId="77777777" w:rsidR="00143EBF" w:rsidRDefault="000B3CD8" w:rsidP="008421CA">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Al término de la intervención del Diputado Pérez </w:t>
      </w:r>
      <w:proofErr w:type="spellStart"/>
      <w:r>
        <w:rPr>
          <w:rFonts w:ascii="Arial Narrow" w:hAnsi="Arial Narrow"/>
          <w:color w:val="000000"/>
          <w:sz w:val="26"/>
          <w:szCs w:val="26"/>
          <w:lang w:val="es-MX" w:eastAsia="es-MX"/>
        </w:rPr>
        <w:t>Ballote</w:t>
      </w:r>
      <w:proofErr w:type="spellEnd"/>
      <w:r>
        <w:rPr>
          <w:rFonts w:ascii="Arial Narrow" w:hAnsi="Arial Narrow"/>
          <w:color w:val="000000"/>
          <w:sz w:val="26"/>
          <w:szCs w:val="26"/>
          <w:lang w:val="es-MX" w:eastAsia="es-MX"/>
        </w:rPr>
        <w:t xml:space="preserve">, solicitó el uso de la voz </w:t>
      </w:r>
      <w:r w:rsidR="008421CA" w:rsidRPr="008421CA">
        <w:rPr>
          <w:rFonts w:ascii="Arial Narrow" w:hAnsi="Arial Narrow"/>
          <w:b/>
          <w:bCs/>
          <w:color w:val="000000"/>
          <w:sz w:val="26"/>
          <w:szCs w:val="26"/>
          <w:lang w:val="es-MX" w:eastAsia="es-MX"/>
        </w:rPr>
        <w:t>Diputado Rafael Alejandro Echazarreta Torres</w:t>
      </w:r>
      <w:r w:rsidR="008421CA" w:rsidRPr="008421CA">
        <w:rPr>
          <w:rFonts w:ascii="Arial Narrow" w:hAnsi="Arial Narrow"/>
          <w:color w:val="000000"/>
          <w:sz w:val="26"/>
          <w:szCs w:val="26"/>
          <w:lang w:val="es-MX" w:eastAsia="es-MX"/>
        </w:rPr>
        <w:t>, quien expresó: “De conformidad con el Artículo 97 para rectificación de hechos</w:t>
      </w:r>
      <w:r w:rsidR="00143EBF">
        <w:rPr>
          <w:rFonts w:ascii="Arial Narrow" w:hAnsi="Arial Narrow"/>
          <w:color w:val="000000"/>
          <w:sz w:val="26"/>
          <w:szCs w:val="26"/>
          <w:lang w:val="es-MX" w:eastAsia="es-MX"/>
        </w:rPr>
        <w:t>”</w:t>
      </w:r>
      <w:r>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w:t>
      </w:r>
    </w:p>
    <w:p w14:paraId="09579DAE" w14:textId="77777777" w:rsidR="00143EBF" w:rsidRDefault="00143EBF" w:rsidP="008421CA">
      <w:pPr>
        <w:widowControl/>
        <w:ind w:firstLine="284"/>
        <w:jc w:val="both"/>
        <w:rPr>
          <w:rFonts w:ascii="Arial Narrow" w:hAnsi="Arial Narrow"/>
          <w:color w:val="000000"/>
          <w:sz w:val="26"/>
          <w:szCs w:val="26"/>
          <w:lang w:val="es-MX" w:eastAsia="es-MX"/>
        </w:rPr>
      </w:pPr>
    </w:p>
    <w:p w14:paraId="58F91A18" w14:textId="2B200114" w:rsidR="008421CA" w:rsidRDefault="00143EBF" w:rsidP="001C03D3">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Seguidamente la </w:t>
      </w:r>
      <w:proofErr w:type="gramStart"/>
      <w:r>
        <w:rPr>
          <w:rFonts w:ascii="Arial Narrow" w:hAnsi="Arial Narrow"/>
          <w:color w:val="000000"/>
          <w:sz w:val="26"/>
          <w:szCs w:val="26"/>
          <w:lang w:val="es-MX" w:eastAsia="es-MX"/>
        </w:rPr>
        <w:t>Presidenta</w:t>
      </w:r>
      <w:proofErr w:type="gramEnd"/>
      <w:r>
        <w:rPr>
          <w:rFonts w:ascii="Arial Narrow" w:hAnsi="Arial Narrow"/>
          <w:color w:val="000000"/>
          <w:sz w:val="26"/>
          <w:szCs w:val="26"/>
          <w:lang w:val="es-MX" w:eastAsia="es-MX"/>
        </w:rPr>
        <w:t xml:space="preserve">, otorga el uso de la tribuna al </w:t>
      </w:r>
      <w:r w:rsidR="008421CA" w:rsidRPr="008421CA">
        <w:rPr>
          <w:rFonts w:ascii="Arial Narrow" w:hAnsi="Arial Narrow"/>
          <w:b/>
          <w:bCs/>
          <w:sz w:val="26"/>
          <w:szCs w:val="26"/>
          <w:lang w:val="es-MX" w:eastAsia="es-MX"/>
        </w:rPr>
        <w:t>Diputado</w:t>
      </w:r>
      <w:r w:rsidR="008421CA" w:rsidRPr="008421CA">
        <w:rPr>
          <w:rFonts w:ascii="Arial Narrow" w:hAnsi="Arial Narrow"/>
          <w:sz w:val="26"/>
          <w:szCs w:val="26"/>
          <w:lang w:val="es-MX" w:eastAsia="es-MX"/>
        </w:rPr>
        <w:t xml:space="preserve"> </w:t>
      </w:r>
      <w:r w:rsidRPr="008421CA">
        <w:rPr>
          <w:rFonts w:ascii="Arial Narrow" w:hAnsi="Arial Narrow"/>
          <w:b/>
          <w:bCs/>
          <w:color w:val="000000"/>
          <w:sz w:val="26"/>
          <w:szCs w:val="26"/>
          <w:lang w:val="es-MX" w:eastAsia="es-MX"/>
        </w:rPr>
        <w:t>Echazarreta Torres</w:t>
      </w:r>
      <w:r>
        <w:rPr>
          <w:rFonts w:ascii="Arial Narrow" w:hAnsi="Arial Narrow"/>
          <w:b/>
          <w:bCs/>
          <w:color w:val="000000"/>
          <w:sz w:val="26"/>
          <w:szCs w:val="26"/>
          <w:lang w:val="es-MX" w:eastAsia="es-MX"/>
        </w:rPr>
        <w:t xml:space="preserve">, </w:t>
      </w:r>
      <w:r w:rsidRPr="00143EBF">
        <w:rPr>
          <w:rFonts w:ascii="Arial Narrow" w:hAnsi="Arial Narrow"/>
          <w:color w:val="000000"/>
          <w:sz w:val="26"/>
          <w:szCs w:val="26"/>
          <w:lang w:val="es-MX" w:eastAsia="es-MX"/>
        </w:rPr>
        <w:t>q</w:t>
      </w:r>
      <w:r>
        <w:rPr>
          <w:rFonts w:ascii="Arial Narrow" w:hAnsi="Arial Narrow"/>
          <w:color w:val="000000"/>
          <w:sz w:val="26"/>
          <w:szCs w:val="26"/>
          <w:lang w:val="es-MX" w:eastAsia="es-MX"/>
        </w:rPr>
        <w:t>uien expresó:</w:t>
      </w:r>
      <w:r w:rsidR="008421CA" w:rsidRPr="008421CA">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Con la venia de esta Soberanía, para rectificación de hechos</w:t>
      </w:r>
      <w:r>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porque entendemos que puede haber una multidimensionalidad de entendimientos</w:t>
      </w:r>
      <w:r>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E</w:t>
      </w:r>
      <w:r w:rsidR="008421CA" w:rsidRPr="008421CA">
        <w:rPr>
          <w:rFonts w:ascii="Arial Narrow" w:hAnsi="Arial Narrow"/>
          <w:color w:val="000000"/>
          <w:sz w:val="26"/>
          <w:szCs w:val="26"/>
          <w:lang w:val="es-MX" w:eastAsia="es-MX"/>
        </w:rPr>
        <w:t xml:space="preserve">l número de población asimétrica a la cual se hace alusión para generar 54 nuevos </w:t>
      </w:r>
      <w:r>
        <w:rPr>
          <w:rFonts w:ascii="Arial Narrow" w:hAnsi="Arial Narrow"/>
          <w:color w:val="000000"/>
          <w:sz w:val="26"/>
          <w:szCs w:val="26"/>
          <w:lang w:val="es-MX" w:eastAsia="es-MX"/>
        </w:rPr>
        <w:t>N</w:t>
      </w:r>
      <w:r w:rsidR="008421CA" w:rsidRPr="008421CA">
        <w:rPr>
          <w:rFonts w:ascii="Arial Narrow" w:hAnsi="Arial Narrow"/>
          <w:color w:val="000000"/>
          <w:sz w:val="26"/>
          <w:szCs w:val="26"/>
          <w:lang w:val="es-MX" w:eastAsia="es-MX"/>
        </w:rPr>
        <w:t>otarios abduciendo que creció la población</w:t>
      </w:r>
      <w:r>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debió basarse sin que se desaparezcan los escribanos que esta Legislatura dejó sin empleo</w:t>
      </w:r>
      <w:r>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A</w:t>
      </w:r>
      <w:r w:rsidR="008421CA" w:rsidRPr="008421CA">
        <w:rPr>
          <w:rFonts w:ascii="Arial Narrow" w:hAnsi="Arial Narrow"/>
          <w:color w:val="000000"/>
          <w:sz w:val="26"/>
          <w:szCs w:val="26"/>
          <w:lang w:val="es-MX" w:eastAsia="es-MX"/>
        </w:rPr>
        <w:t>umentaron los pobres</w:t>
      </w:r>
      <w:r>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eso es lo que aument</w:t>
      </w:r>
      <w:r w:rsidR="002E61D9">
        <w:rPr>
          <w:rFonts w:ascii="Arial Narrow" w:hAnsi="Arial Narrow"/>
          <w:color w:val="000000"/>
          <w:sz w:val="26"/>
          <w:szCs w:val="26"/>
          <w:lang w:val="es-MX" w:eastAsia="es-MX"/>
        </w:rPr>
        <w:t>ó</w:t>
      </w:r>
      <w:r w:rsidR="008421CA" w:rsidRPr="008421CA">
        <w:rPr>
          <w:rFonts w:ascii="Arial Narrow" w:hAnsi="Arial Narrow"/>
          <w:color w:val="000000"/>
          <w:sz w:val="26"/>
          <w:szCs w:val="26"/>
          <w:lang w:val="es-MX" w:eastAsia="es-MX"/>
        </w:rPr>
        <w:t xml:space="preserve"> en el Estado de Yucatán</w:t>
      </w:r>
      <w:r w:rsidR="000B75C8">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es una pena</w:t>
      </w:r>
      <w:r w:rsidR="000B75C8">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pero el mismo Gobernador lo reconoció en la Cámara de Comercio</w:t>
      </w:r>
      <w:r w:rsidR="00BF37E0">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hace no más de una</w:t>
      </w:r>
      <w:r w:rsidR="008421CA">
        <w:rPr>
          <w:rFonts w:ascii="Arial Narrow" w:hAnsi="Arial Narrow"/>
          <w:color w:val="000000"/>
          <w:sz w:val="26"/>
          <w:szCs w:val="26"/>
          <w:lang w:val="es-MX" w:eastAsia="es-MX"/>
        </w:rPr>
        <w:t xml:space="preserve"> </w:t>
      </w:r>
      <w:r w:rsidR="008421CA" w:rsidRPr="008421CA">
        <w:rPr>
          <w:rFonts w:ascii="Arial Narrow" w:hAnsi="Arial Narrow"/>
          <w:color w:val="000000"/>
          <w:sz w:val="26"/>
          <w:szCs w:val="26"/>
          <w:lang w:val="es-MX" w:eastAsia="es-MX"/>
        </w:rPr>
        <w:t>Semana y que ese es el gran reto cómo vamos a aumentarles los servicios de costos a los que menos tienen desapareciendo la profesión que menos cobra</w:t>
      </w:r>
      <w:r>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dejando que se autorregule el mercado sin que sea el gobierno el que dicte tarifas justas</w:t>
      </w:r>
      <w:r w:rsidR="000B75C8">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eso es lo que regula un gobierno y no son especulaciones y no es</w:t>
      </w:r>
      <w:r w:rsidR="000B75C8">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una visión miope</w:t>
      </w:r>
      <w:r w:rsidR="000B75C8">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w:t>
      </w:r>
      <w:r w:rsidR="000B75C8">
        <w:rPr>
          <w:rFonts w:ascii="Arial Narrow" w:hAnsi="Arial Narrow"/>
          <w:color w:val="000000"/>
          <w:sz w:val="26"/>
          <w:szCs w:val="26"/>
          <w:lang w:val="es-MX" w:eastAsia="es-MX"/>
        </w:rPr>
        <w:t>A</w:t>
      </w:r>
      <w:r w:rsidR="008421CA" w:rsidRPr="008421CA">
        <w:rPr>
          <w:rFonts w:ascii="Arial Narrow" w:hAnsi="Arial Narrow"/>
          <w:color w:val="000000"/>
          <w:sz w:val="26"/>
          <w:szCs w:val="26"/>
          <w:lang w:val="es-MX" w:eastAsia="es-MX"/>
        </w:rPr>
        <w:t>sí como tabularon los impuestos que están cobrando y que aprobaron para el 2022</w:t>
      </w:r>
      <w:r w:rsidR="000B75C8">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los </w:t>
      </w:r>
      <w:r w:rsidR="000B75C8">
        <w:rPr>
          <w:rFonts w:ascii="Arial Narrow" w:hAnsi="Arial Narrow"/>
          <w:color w:val="000000"/>
          <w:sz w:val="26"/>
          <w:szCs w:val="26"/>
          <w:lang w:val="es-MX" w:eastAsia="es-MX"/>
        </w:rPr>
        <w:t xml:space="preserve">nuevos impuestos que cobraron, </w:t>
      </w:r>
      <w:r w:rsidR="000B75C8">
        <w:rPr>
          <w:rFonts w:ascii="Arial Narrow" w:hAnsi="Arial Narrow"/>
          <w:color w:val="000000"/>
          <w:sz w:val="26"/>
          <w:szCs w:val="26"/>
          <w:lang w:val="es-MX" w:eastAsia="es-MX"/>
        </w:rPr>
        <w:lastRenderedPageBreak/>
        <w:t xml:space="preserve">y a los cuales estamos sujetos ya todos los ciudadanos, </w:t>
      </w:r>
      <w:r w:rsidR="008421CA" w:rsidRPr="008421CA">
        <w:rPr>
          <w:rFonts w:ascii="Arial Narrow" w:hAnsi="Arial Narrow"/>
          <w:color w:val="000000"/>
          <w:sz w:val="26"/>
          <w:szCs w:val="26"/>
          <w:lang w:val="es-MX" w:eastAsia="es-MX"/>
        </w:rPr>
        <w:t>así también se debió de haber tabulado y regulado cuanto deben de cobrar estos profesionales por el ejercicio de la patente que les da el Gobierno y que muchos de ellos usufructúan</w:t>
      </w:r>
      <w:r w:rsidR="001C03D3">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para concluir. Los estudios son claros, los presentamos y son objetivos las charlas de café no generan norma</w:t>
      </w:r>
      <w:r w:rsidR="001C03D3">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debemos de pensar que la autorregulación del mercado no es la solución y es la base de la exposición de motivos </w:t>
      </w:r>
      <w:r w:rsidR="0047597F" w:rsidRPr="008421CA">
        <w:rPr>
          <w:rFonts w:ascii="Arial Narrow" w:hAnsi="Arial Narrow"/>
          <w:color w:val="000000"/>
          <w:sz w:val="26"/>
          <w:szCs w:val="26"/>
          <w:lang w:val="es-MX" w:eastAsia="es-MX"/>
        </w:rPr>
        <w:t>de esta</w:t>
      </w:r>
      <w:r w:rsidR="008421CA" w:rsidRPr="008421CA">
        <w:rPr>
          <w:rFonts w:ascii="Arial Narrow" w:hAnsi="Arial Narrow"/>
          <w:color w:val="000000"/>
          <w:sz w:val="26"/>
          <w:szCs w:val="26"/>
          <w:lang w:val="es-MX" w:eastAsia="es-MX"/>
        </w:rPr>
        <w:t xml:space="preserve"> Iniciativa por tanto </w:t>
      </w:r>
      <w:proofErr w:type="gramStart"/>
      <w:r w:rsidR="008421CA" w:rsidRPr="008421CA">
        <w:rPr>
          <w:rFonts w:ascii="Arial Narrow" w:hAnsi="Arial Narrow"/>
          <w:color w:val="000000"/>
          <w:sz w:val="26"/>
          <w:szCs w:val="26"/>
          <w:lang w:val="es-MX" w:eastAsia="es-MX"/>
        </w:rPr>
        <w:t>y</w:t>
      </w:r>
      <w:proofErr w:type="gramEnd"/>
      <w:r w:rsidR="008421CA" w:rsidRPr="008421CA">
        <w:rPr>
          <w:rFonts w:ascii="Arial Narrow" w:hAnsi="Arial Narrow"/>
          <w:color w:val="000000"/>
          <w:sz w:val="26"/>
          <w:szCs w:val="26"/>
          <w:lang w:val="es-MX" w:eastAsia="es-MX"/>
        </w:rPr>
        <w:t xml:space="preserve"> por ende</w:t>
      </w:r>
      <w:r w:rsidR="00BF37E0">
        <w:rPr>
          <w:rFonts w:ascii="Arial Narrow" w:hAnsi="Arial Narrow"/>
          <w:color w:val="000000"/>
          <w:sz w:val="26"/>
          <w:szCs w:val="26"/>
          <w:lang w:val="es-MX" w:eastAsia="es-MX"/>
        </w:rPr>
        <w:t>,</w:t>
      </w:r>
      <w:r w:rsidR="008421CA" w:rsidRPr="008421CA">
        <w:rPr>
          <w:rFonts w:ascii="Arial Narrow" w:hAnsi="Arial Narrow"/>
          <w:color w:val="000000"/>
          <w:sz w:val="26"/>
          <w:szCs w:val="26"/>
          <w:lang w:val="es-MX" w:eastAsia="es-MX"/>
        </w:rPr>
        <w:t xml:space="preserve"> les exhorto </w:t>
      </w:r>
      <w:r w:rsidR="001C03D3">
        <w:rPr>
          <w:rFonts w:ascii="Arial Narrow" w:hAnsi="Arial Narrow"/>
          <w:color w:val="000000"/>
          <w:sz w:val="26"/>
          <w:szCs w:val="26"/>
          <w:lang w:val="es-MX" w:eastAsia="es-MX"/>
        </w:rPr>
        <w:t>o</w:t>
      </w:r>
      <w:r w:rsidR="008421CA" w:rsidRPr="008421CA">
        <w:rPr>
          <w:rFonts w:ascii="Arial Narrow" w:hAnsi="Arial Narrow"/>
          <w:color w:val="000000"/>
          <w:sz w:val="26"/>
          <w:szCs w:val="26"/>
          <w:lang w:val="es-MX" w:eastAsia="es-MX"/>
        </w:rPr>
        <w:t xml:space="preserve"> leer las exposiciones de motivos o a generar</w:t>
      </w:r>
      <w:r w:rsidR="001C03D3">
        <w:rPr>
          <w:rFonts w:ascii="Arial Narrow" w:hAnsi="Arial Narrow"/>
          <w:color w:val="000000"/>
          <w:sz w:val="26"/>
          <w:szCs w:val="26"/>
          <w:lang w:val="es-MX" w:eastAsia="es-MX"/>
        </w:rPr>
        <w:t xml:space="preserve"> </w:t>
      </w:r>
      <w:r w:rsidR="008421CA" w:rsidRPr="008421CA">
        <w:rPr>
          <w:rFonts w:ascii="Arial Narrow" w:hAnsi="Arial Narrow"/>
          <w:color w:val="000000"/>
          <w:sz w:val="26"/>
          <w:szCs w:val="26"/>
          <w:lang w:val="es-MX" w:eastAsia="es-MX"/>
        </w:rPr>
        <w:t xml:space="preserve">un más amplio conocimiento jurídico en la materia. Es </w:t>
      </w:r>
      <w:proofErr w:type="spellStart"/>
      <w:r w:rsidR="008421CA" w:rsidRPr="008421CA">
        <w:rPr>
          <w:rFonts w:ascii="Arial Narrow" w:hAnsi="Arial Narrow"/>
          <w:color w:val="000000"/>
          <w:sz w:val="26"/>
          <w:szCs w:val="26"/>
          <w:lang w:val="es-MX" w:eastAsia="es-MX"/>
        </w:rPr>
        <w:t>cuanto</w:t>
      </w:r>
      <w:proofErr w:type="spellEnd"/>
      <w:r w:rsidR="008421CA" w:rsidRPr="008421CA">
        <w:rPr>
          <w:rFonts w:ascii="Arial Narrow" w:hAnsi="Arial Narrow"/>
          <w:color w:val="000000"/>
          <w:sz w:val="26"/>
          <w:szCs w:val="26"/>
          <w:lang w:val="es-MX" w:eastAsia="es-MX"/>
        </w:rPr>
        <w:t>. Presidenta”.</w:t>
      </w:r>
    </w:p>
    <w:p w14:paraId="558FD4EB" w14:textId="09E82A6B" w:rsidR="001C03D3" w:rsidRDefault="001C03D3" w:rsidP="001C03D3">
      <w:pPr>
        <w:widowControl/>
        <w:ind w:firstLine="284"/>
        <w:jc w:val="both"/>
        <w:rPr>
          <w:rFonts w:ascii="Arial Narrow" w:hAnsi="Arial Narrow"/>
          <w:color w:val="000000"/>
          <w:sz w:val="26"/>
          <w:szCs w:val="26"/>
          <w:lang w:val="es-MX" w:eastAsia="es-MX"/>
        </w:rPr>
      </w:pPr>
    </w:p>
    <w:p w14:paraId="51B00E20" w14:textId="43485B5A" w:rsidR="00C649FD" w:rsidRPr="00DC3F3E" w:rsidRDefault="0047597F" w:rsidP="0047597F">
      <w:pPr>
        <w:widowControl/>
        <w:ind w:firstLine="284"/>
        <w:jc w:val="both"/>
        <w:rPr>
          <w:rFonts w:ascii="Arial Narrow" w:hAnsi="Arial Narrow"/>
          <w:color w:val="000000"/>
          <w:sz w:val="26"/>
          <w:szCs w:val="26"/>
          <w:lang w:val="es-MX" w:eastAsia="es-MX"/>
        </w:rPr>
      </w:pPr>
      <w:r w:rsidRPr="0047597F">
        <w:rPr>
          <w:rFonts w:ascii="Arial Narrow" w:hAnsi="Arial Narrow"/>
          <w:color w:val="000000"/>
          <w:sz w:val="26"/>
          <w:szCs w:val="26"/>
          <w:lang w:val="es-MX" w:eastAsia="es-MX"/>
        </w:rPr>
        <w:t xml:space="preserve">la </w:t>
      </w:r>
      <w:proofErr w:type="gramStart"/>
      <w:r w:rsidRPr="0047597F">
        <w:rPr>
          <w:rFonts w:ascii="Arial Narrow" w:hAnsi="Arial Narrow"/>
          <w:color w:val="000000"/>
          <w:sz w:val="26"/>
          <w:szCs w:val="26"/>
          <w:lang w:val="es-MX" w:eastAsia="es-MX"/>
        </w:rPr>
        <w:t>Presidenta</w:t>
      </w:r>
      <w:proofErr w:type="gramEnd"/>
      <w:r w:rsidRPr="0047597F">
        <w:rPr>
          <w:rFonts w:ascii="Arial Narrow" w:hAnsi="Arial Narrow"/>
          <w:color w:val="000000"/>
          <w:sz w:val="26"/>
          <w:szCs w:val="26"/>
          <w:lang w:val="es-MX" w:eastAsia="es-MX"/>
        </w:rPr>
        <w:t xml:space="preserve"> de la Mesa Directiva; Diputadas y Diputados, </w:t>
      </w:r>
      <w:r w:rsidRPr="00BF37E0">
        <w:rPr>
          <w:rFonts w:ascii="Arial Narrow" w:hAnsi="Arial Narrow"/>
          <w:color w:val="000000"/>
          <w:sz w:val="26"/>
          <w:szCs w:val="26"/>
          <w:lang w:val="es-MX" w:eastAsia="es-MX"/>
        </w:rPr>
        <w:t>se considera el Dictamen lo suficientemente discutido; manifestarlo en form</w:t>
      </w:r>
      <w:r w:rsidRPr="0047597F">
        <w:rPr>
          <w:rFonts w:ascii="Arial Narrow" w:hAnsi="Arial Narrow"/>
          <w:color w:val="000000"/>
          <w:sz w:val="26"/>
          <w:szCs w:val="26"/>
          <w:lang w:val="es-MX" w:eastAsia="es-MX"/>
        </w:rPr>
        <w:t xml:space="preserve">a económica; </w:t>
      </w:r>
      <w:r w:rsidRPr="00986E13">
        <w:rPr>
          <w:rFonts w:ascii="Arial Narrow" w:hAnsi="Arial Narrow"/>
          <w:color w:val="000000"/>
          <w:sz w:val="26"/>
          <w:szCs w:val="26"/>
          <w:lang w:val="es-MX" w:eastAsia="es-MX"/>
        </w:rPr>
        <w:t>está</w:t>
      </w:r>
      <w:r w:rsidRPr="0047597F">
        <w:rPr>
          <w:rFonts w:ascii="Arial Narrow" w:hAnsi="Arial Narrow"/>
          <w:b/>
          <w:bCs/>
          <w:color w:val="000000"/>
          <w:sz w:val="26"/>
          <w:szCs w:val="26"/>
          <w:lang w:val="es-MX" w:eastAsia="es-MX"/>
        </w:rPr>
        <w:t xml:space="preserve"> </w:t>
      </w:r>
      <w:r w:rsidRPr="00BF37E0">
        <w:rPr>
          <w:rFonts w:ascii="Arial Narrow" w:hAnsi="Arial Narrow"/>
          <w:color w:val="000000"/>
          <w:sz w:val="26"/>
          <w:szCs w:val="26"/>
          <w:lang w:val="es-MX" w:eastAsia="es-MX"/>
        </w:rPr>
        <w:t xml:space="preserve">suficientemente discutido el dictamen por mayoría. </w:t>
      </w:r>
      <w:r w:rsidRPr="00986E13">
        <w:rPr>
          <w:rFonts w:ascii="Arial Narrow" w:hAnsi="Arial Narrow"/>
          <w:b/>
          <w:bCs/>
          <w:color w:val="000000"/>
          <w:sz w:val="26"/>
          <w:szCs w:val="26"/>
          <w:lang w:val="es-MX" w:eastAsia="es-MX"/>
        </w:rPr>
        <w:t>Sometiendo a votación el Dictamen;</w:t>
      </w:r>
      <w:r w:rsidRPr="00BF37E0">
        <w:rPr>
          <w:rFonts w:ascii="Arial Narrow" w:hAnsi="Arial Narrow"/>
          <w:color w:val="000000"/>
          <w:sz w:val="26"/>
          <w:szCs w:val="26"/>
          <w:lang w:val="es-MX" w:eastAsia="es-MX"/>
        </w:rPr>
        <w:t xml:space="preserve"> manifestarlo en forma económica; </w:t>
      </w:r>
      <w:r w:rsidRPr="00986E13">
        <w:rPr>
          <w:rFonts w:ascii="Arial Narrow" w:hAnsi="Arial Narrow"/>
          <w:b/>
          <w:bCs/>
          <w:color w:val="000000"/>
          <w:sz w:val="26"/>
          <w:szCs w:val="26"/>
          <w:lang w:val="es-MX" w:eastAsia="es-MX"/>
        </w:rPr>
        <w:t xml:space="preserve">aprobado el Dictamen por mayoría de </w:t>
      </w:r>
      <w:r w:rsidR="00BF37E0" w:rsidRPr="00986E13">
        <w:rPr>
          <w:rFonts w:ascii="Arial Narrow" w:hAnsi="Arial Narrow"/>
          <w:b/>
          <w:bCs/>
          <w:color w:val="000000"/>
          <w:sz w:val="26"/>
          <w:szCs w:val="26"/>
          <w:lang w:val="es-MX" w:eastAsia="es-MX"/>
        </w:rPr>
        <w:t>v</w:t>
      </w:r>
      <w:r w:rsidRPr="00986E13">
        <w:rPr>
          <w:rFonts w:ascii="Arial Narrow" w:hAnsi="Arial Narrow"/>
          <w:b/>
          <w:bCs/>
          <w:color w:val="000000"/>
          <w:sz w:val="26"/>
          <w:szCs w:val="26"/>
          <w:lang w:val="es-MX" w:eastAsia="es-MX"/>
        </w:rPr>
        <w:t>otos.</w:t>
      </w:r>
      <w:r w:rsidR="00C649FD">
        <w:rPr>
          <w:rFonts w:ascii="Arial Narrow" w:hAnsi="Arial Narrow"/>
          <w:b/>
          <w:bCs/>
          <w:color w:val="000000"/>
          <w:sz w:val="26"/>
          <w:szCs w:val="26"/>
          <w:lang w:val="es-MX" w:eastAsia="es-MX"/>
        </w:rPr>
        <w:t xml:space="preserve"> </w:t>
      </w:r>
      <w:r w:rsidRPr="0047597F">
        <w:rPr>
          <w:rFonts w:ascii="Arial Narrow" w:hAnsi="Arial Narrow"/>
          <w:color w:val="000000"/>
          <w:sz w:val="26"/>
          <w:szCs w:val="26"/>
          <w:lang w:val="es-MX" w:eastAsia="es-MX"/>
        </w:rPr>
        <w:t>En tal virtud, se turnó a la Secretaría de la Mesa Directiva para que proceda a elaborar la Minuta del asunto aprobado</w:t>
      </w:r>
      <w:r w:rsidR="00C649FD" w:rsidRPr="00DC3F3E">
        <w:rPr>
          <w:rFonts w:ascii="Arial Narrow" w:hAnsi="Arial Narrow"/>
          <w:color w:val="000000"/>
          <w:sz w:val="26"/>
          <w:szCs w:val="26"/>
          <w:lang w:val="es-MX" w:eastAsia="es-MX"/>
        </w:rPr>
        <w:t>.</w:t>
      </w:r>
    </w:p>
    <w:p w14:paraId="1DE17E0D" w14:textId="77777777" w:rsidR="00C649FD" w:rsidRDefault="00C649FD" w:rsidP="0047597F">
      <w:pPr>
        <w:widowControl/>
        <w:ind w:firstLine="284"/>
        <w:jc w:val="both"/>
        <w:rPr>
          <w:rFonts w:ascii="Arial Narrow" w:hAnsi="Arial Narrow"/>
          <w:color w:val="000000"/>
          <w:sz w:val="26"/>
          <w:szCs w:val="26"/>
          <w:lang w:val="es-MX" w:eastAsia="es-MX"/>
        </w:rPr>
      </w:pPr>
    </w:p>
    <w:p w14:paraId="216B54F7" w14:textId="6A1AB6BE" w:rsidR="0047597F" w:rsidRPr="0047597F" w:rsidRDefault="0047597F" w:rsidP="0047597F">
      <w:pPr>
        <w:widowControl/>
        <w:ind w:firstLine="284"/>
        <w:jc w:val="both"/>
        <w:rPr>
          <w:rFonts w:ascii="Arial Narrow" w:hAnsi="Arial Narrow"/>
          <w:color w:val="000000"/>
          <w:sz w:val="26"/>
          <w:szCs w:val="26"/>
          <w:lang w:val="es-MX" w:eastAsia="es-MX"/>
        </w:rPr>
      </w:pPr>
      <w:r w:rsidRPr="0047597F">
        <w:rPr>
          <w:rFonts w:ascii="Arial Narrow" w:hAnsi="Arial Narrow"/>
          <w:color w:val="000000"/>
          <w:sz w:val="26"/>
          <w:szCs w:val="26"/>
          <w:lang w:val="es-MX" w:eastAsia="es-MX"/>
        </w:rPr>
        <w:t xml:space="preserve"> solicitó al </w:t>
      </w:r>
      <w:proofErr w:type="gramStart"/>
      <w:r w:rsidRPr="0047597F">
        <w:rPr>
          <w:rFonts w:ascii="Arial Narrow" w:hAnsi="Arial Narrow"/>
          <w:color w:val="000000"/>
          <w:sz w:val="26"/>
          <w:szCs w:val="26"/>
          <w:lang w:val="es-MX" w:eastAsia="es-MX"/>
        </w:rPr>
        <w:t>Secretario</w:t>
      </w:r>
      <w:proofErr w:type="gramEnd"/>
      <w:r w:rsidRPr="0047597F">
        <w:rPr>
          <w:rFonts w:ascii="Arial Narrow" w:hAnsi="Arial Narrow"/>
          <w:color w:val="000000"/>
          <w:sz w:val="26"/>
          <w:szCs w:val="26"/>
          <w:lang w:val="es-MX" w:eastAsia="es-MX"/>
        </w:rPr>
        <w:t xml:space="preserve"> Diputado Raúl Antonio Romeros </w:t>
      </w:r>
      <w:proofErr w:type="spellStart"/>
      <w:r w:rsidRPr="0047597F">
        <w:rPr>
          <w:rFonts w:ascii="Arial Narrow" w:hAnsi="Arial Narrow"/>
          <w:color w:val="000000"/>
          <w:sz w:val="26"/>
          <w:szCs w:val="26"/>
          <w:lang w:val="es-MX" w:eastAsia="es-MX"/>
        </w:rPr>
        <w:t>Chel</w:t>
      </w:r>
      <w:proofErr w:type="spellEnd"/>
      <w:r w:rsidRPr="0047597F">
        <w:rPr>
          <w:rFonts w:ascii="Arial Narrow" w:hAnsi="Arial Narrow"/>
          <w:color w:val="000000"/>
          <w:sz w:val="26"/>
          <w:szCs w:val="26"/>
          <w:lang w:val="es-MX" w:eastAsia="es-MX"/>
        </w:rPr>
        <w:t>, de lectura a el siguiente asunto en cartera:</w:t>
      </w:r>
    </w:p>
    <w:p w14:paraId="0ABF447A" w14:textId="77777777" w:rsidR="0047597F" w:rsidRPr="008421CA" w:rsidRDefault="0047597F" w:rsidP="001C03D3">
      <w:pPr>
        <w:widowControl/>
        <w:ind w:firstLine="284"/>
        <w:jc w:val="both"/>
        <w:rPr>
          <w:rFonts w:ascii="Arial Narrow" w:hAnsi="Arial Narrow"/>
          <w:color w:val="000000"/>
          <w:sz w:val="26"/>
          <w:szCs w:val="26"/>
          <w:lang w:val="es-MX" w:eastAsia="es-MX"/>
        </w:rPr>
      </w:pPr>
    </w:p>
    <w:p w14:paraId="78DA544F" w14:textId="223FC997" w:rsidR="00B179EA" w:rsidRDefault="00B179EA" w:rsidP="00D726B9">
      <w:pPr>
        <w:ind w:firstLine="284"/>
        <w:jc w:val="both"/>
        <w:rPr>
          <w:rFonts w:ascii="Arial Narrow" w:hAnsi="Arial Narrow"/>
          <w:sz w:val="26"/>
          <w:szCs w:val="26"/>
        </w:rPr>
      </w:pPr>
      <w:r w:rsidRPr="00BF37E0">
        <w:rPr>
          <w:rFonts w:ascii="Arial Narrow" w:hAnsi="Arial Narrow" w:cs="Courier New"/>
          <w:b/>
          <w:sz w:val="26"/>
          <w:szCs w:val="26"/>
        </w:rPr>
        <w:t xml:space="preserve">P) </w:t>
      </w:r>
      <w:r w:rsidR="00195ED7" w:rsidRPr="00BF37E0">
        <w:rPr>
          <w:rFonts w:ascii="Arial Narrow" w:hAnsi="Arial Narrow" w:cs="Courier New"/>
          <w:bCs/>
          <w:sz w:val="26"/>
          <w:szCs w:val="26"/>
        </w:rPr>
        <w:t>Dictamen de la Comisión Permanente de Salud y Seguridad Social, por el que</w:t>
      </w:r>
      <w:r w:rsidR="00195ED7" w:rsidRPr="00195ED7">
        <w:rPr>
          <w:rFonts w:ascii="Arial Narrow" w:hAnsi="Arial Narrow" w:cs="Courier New"/>
          <w:bCs/>
          <w:sz w:val="26"/>
          <w:szCs w:val="26"/>
          <w:shd w:val="clear" w:color="auto" w:fill="D6E3BC" w:themeFill="accent3" w:themeFillTint="66"/>
        </w:rPr>
        <w:t xml:space="preserve"> </w:t>
      </w:r>
      <w:r w:rsidR="00195ED7" w:rsidRPr="00195ED7">
        <w:rPr>
          <w:rFonts w:ascii="Arial Narrow" w:hAnsi="Arial Narrow" w:cs="Courier New"/>
          <w:bCs/>
          <w:sz w:val="26"/>
          <w:szCs w:val="26"/>
        </w:rPr>
        <w:t xml:space="preserve">se declara el 5 de abril </w:t>
      </w:r>
      <w:r w:rsidR="00195ED7" w:rsidRPr="00195ED7">
        <w:rPr>
          <w:rFonts w:ascii="Arial Narrow" w:hAnsi="Arial Narrow"/>
          <w:bCs/>
          <w:sz w:val="26"/>
          <w:szCs w:val="26"/>
        </w:rPr>
        <w:t>como</w:t>
      </w:r>
      <w:r w:rsidR="00195ED7" w:rsidRPr="00195ED7">
        <w:rPr>
          <w:rFonts w:ascii="Arial Narrow" w:hAnsi="Arial Narrow"/>
          <w:sz w:val="26"/>
          <w:szCs w:val="26"/>
        </w:rPr>
        <w:t xml:space="preserve"> “El Día Estatal para Recordar a las Víctimas del Virus</w:t>
      </w:r>
      <w:r w:rsidR="00195ED7" w:rsidRPr="00B37BA9">
        <w:rPr>
          <w:rFonts w:ascii="Arial Narrow" w:hAnsi="Arial Narrow"/>
          <w:sz w:val="26"/>
          <w:szCs w:val="26"/>
        </w:rPr>
        <w:t xml:space="preserve"> SARS-COV2 (COVID-19)</w:t>
      </w:r>
      <w:r w:rsidR="00DC3F3E">
        <w:rPr>
          <w:rFonts w:ascii="Arial Narrow" w:hAnsi="Arial Narrow"/>
          <w:sz w:val="26"/>
          <w:szCs w:val="26"/>
        </w:rPr>
        <w:t>.</w:t>
      </w:r>
    </w:p>
    <w:p w14:paraId="04255D3B" w14:textId="28765CD4" w:rsidR="00DC3F3E" w:rsidRDefault="00DC3F3E" w:rsidP="00D726B9">
      <w:pPr>
        <w:ind w:firstLine="284"/>
        <w:jc w:val="both"/>
        <w:rPr>
          <w:rFonts w:ascii="Arial Narrow" w:hAnsi="Arial Narrow"/>
          <w:sz w:val="26"/>
          <w:szCs w:val="26"/>
        </w:rPr>
      </w:pPr>
    </w:p>
    <w:p w14:paraId="02A91CFE" w14:textId="6E994B8A" w:rsidR="00257836" w:rsidRDefault="00DC3F3E" w:rsidP="00257836">
      <w:pPr>
        <w:ind w:firstLine="284"/>
        <w:jc w:val="both"/>
        <w:rPr>
          <w:rFonts w:ascii="Arial Narrow" w:hAnsi="Arial Narrow"/>
          <w:b/>
          <w:bCs/>
          <w:sz w:val="26"/>
          <w:szCs w:val="26"/>
        </w:rPr>
      </w:pPr>
      <w:r>
        <w:rPr>
          <w:rFonts w:ascii="Arial Narrow" w:hAnsi="Arial Narrow"/>
          <w:sz w:val="26"/>
          <w:szCs w:val="26"/>
          <w:lang w:val="es-MX"/>
        </w:rPr>
        <w:t>Continuando con el tr</w:t>
      </w:r>
      <w:r w:rsidR="003372CD">
        <w:rPr>
          <w:rFonts w:ascii="Arial Narrow" w:hAnsi="Arial Narrow"/>
          <w:sz w:val="26"/>
          <w:szCs w:val="26"/>
          <w:lang w:val="es-MX"/>
        </w:rPr>
        <w:t>á</w:t>
      </w:r>
      <w:r>
        <w:rPr>
          <w:rFonts w:ascii="Arial Narrow" w:hAnsi="Arial Narrow"/>
          <w:sz w:val="26"/>
          <w:szCs w:val="26"/>
          <w:lang w:val="es-MX"/>
        </w:rPr>
        <w:t>mite, l</w:t>
      </w:r>
      <w:r w:rsidR="00257836">
        <w:rPr>
          <w:rFonts w:ascii="Arial Narrow" w:hAnsi="Arial Narrow"/>
          <w:sz w:val="26"/>
          <w:szCs w:val="26"/>
          <w:lang w:val="es-MX"/>
        </w:rPr>
        <w:t>a</w:t>
      </w:r>
      <w:r w:rsidR="00257836">
        <w:rPr>
          <w:rFonts w:ascii="Arial Narrow" w:hAnsi="Arial Narrow"/>
          <w:sz w:val="26"/>
          <w:szCs w:val="26"/>
        </w:rPr>
        <w:t xml:space="preserve"> Presidenta</w:t>
      </w:r>
      <w:r w:rsidR="003372CD">
        <w:rPr>
          <w:rFonts w:ascii="Arial Narrow" w:hAnsi="Arial Narrow"/>
          <w:sz w:val="26"/>
          <w:szCs w:val="26"/>
        </w:rPr>
        <w:t>, Diputadas y Diputados,</w:t>
      </w:r>
      <w:r w:rsidR="00257836">
        <w:rPr>
          <w:rFonts w:ascii="Arial Narrow" w:hAnsi="Arial Narrow"/>
          <w:sz w:val="26"/>
          <w:szCs w:val="26"/>
        </w:rPr>
        <w:t xml:space="preserve"> en virtud de que el</w:t>
      </w:r>
      <w:r w:rsidR="003372CD">
        <w:rPr>
          <w:rFonts w:ascii="Arial Narrow" w:hAnsi="Arial Narrow"/>
          <w:sz w:val="26"/>
          <w:szCs w:val="26"/>
        </w:rPr>
        <w:t xml:space="preserve"> D</w:t>
      </w:r>
      <w:r w:rsidR="00257836">
        <w:rPr>
          <w:rFonts w:ascii="Arial Narrow" w:hAnsi="Arial Narrow"/>
          <w:sz w:val="26"/>
          <w:szCs w:val="26"/>
        </w:rPr>
        <w:t xml:space="preserve">ictamen ya </w:t>
      </w:r>
      <w:r w:rsidR="003372CD">
        <w:rPr>
          <w:rFonts w:ascii="Arial Narrow" w:hAnsi="Arial Narrow"/>
          <w:sz w:val="26"/>
          <w:szCs w:val="26"/>
        </w:rPr>
        <w:t xml:space="preserve">fue </w:t>
      </w:r>
      <w:r w:rsidR="00257836">
        <w:rPr>
          <w:rFonts w:ascii="Arial Narrow" w:hAnsi="Arial Narrow"/>
          <w:sz w:val="26"/>
          <w:szCs w:val="26"/>
        </w:rPr>
        <w:t xml:space="preserve">distribuido en su oportunidad a todos y cada uno de los integrantes del Pleno, de conformidad con las facultades que </w:t>
      </w:r>
      <w:r w:rsidR="003372CD">
        <w:rPr>
          <w:rFonts w:ascii="Arial Narrow" w:hAnsi="Arial Narrow"/>
          <w:sz w:val="26"/>
          <w:szCs w:val="26"/>
        </w:rPr>
        <w:t>me</w:t>
      </w:r>
      <w:r w:rsidR="00257836">
        <w:rPr>
          <w:rFonts w:ascii="Arial Narrow" w:hAnsi="Arial Narrow"/>
          <w:sz w:val="26"/>
          <w:szCs w:val="26"/>
        </w:rPr>
        <w:t xml:space="preserve"> confiere el Artículo 34 Fracción VII de la Ley de Gobierno del Poder Legislativo del Estado de Yucatán, así como lo establecido en el Artículo 84 de su propio Reglamento, </w:t>
      </w:r>
      <w:r w:rsidR="00257836" w:rsidRPr="003372CD">
        <w:rPr>
          <w:rFonts w:ascii="Arial Narrow" w:hAnsi="Arial Narrow"/>
          <w:b/>
          <w:bCs/>
          <w:sz w:val="26"/>
          <w:szCs w:val="26"/>
        </w:rPr>
        <w:t>solicitó la dispensa del trámite de lectura del dictamen con el objeto de que se le</w:t>
      </w:r>
      <w:r w:rsidR="003372CD" w:rsidRPr="003372CD">
        <w:rPr>
          <w:rFonts w:ascii="Arial Narrow" w:hAnsi="Arial Narrow"/>
          <w:b/>
          <w:bCs/>
          <w:sz w:val="26"/>
          <w:szCs w:val="26"/>
        </w:rPr>
        <w:t>a</w:t>
      </w:r>
      <w:r w:rsidR="00257836" w:rsidRPr="003372CD">
        <w:rPr>
          <w:rFonts w:ascii="Arial Narrow" w:hAnsi="Arial Narrow"/>
          <w:b/>
          <w:bCs/>
          <w:sz w:val="26"/>
          <w:szCs w:val="26"/>
        </w:rPr>
        <w:t xml:space="preserve"> únicamente el </w:t>
      </w:r>
      <w:r w:rsidR="003372CD" w:rsidRPr="003372CD">
        <w:rPr>
          <w:rFonts w:ascii="Arial Narrow" w:hAnsi="Arial Narrow"/>
          <w:b/>
          <w:bCs/>
          <w:sz w:val="26"/>
          <w:szCs w:val="26"/>
        </w:rPr>
        <w:t>D</w:t>
      </w:r>
      <w:r w:rsidR="00257836" w:rsidRPr="003372CD">
        <w:rPr>
          <w:rFonts w:ascii="Arial Narrow" w:hAnsi="Arial Narrow"/>
          <w:b/>
          <w:bCs/>
          <w:sz w:val="26"/>
          <w:szCs w:val="26"/>
        </w:rPr>
        <w:t>ecreto contenido en el mismo</w:t>
      </w:r>
      <w:r w:rsidR="00827000">
        <w:rPr>
          <w:rFonts w:ascii="Arial Narrow" w:hAnsi="Arial Narrow"/>
          <w:b/>
          <w:bCs/>
          <w:sz w:val="26"/>
          <w:szCs w:val="26"/>
        </w:rPr>
        <w:t xml:space="preserve">. </w:t>
      </w:r>
    </w:p>
    <w:p w14:paraId="09F3E745" w14:textId="77777777" w:rsidR="00827000" w:rsidRDefault="00827000" w:rsidP="00257836">
      <w:pPr>
        <w:ind w:firstLine="284"/>
        <w:jc w:val="both"/>
        <w:rPr>
          <w:rFonts w:ascii="Arial Narrow" w:hAnsi="Arial Narrow"/>
          <w:sz w:val="26"/>
          <w:szCs w:val="26"/>
        </w:rPr>
      </w:pPr>
    </w:p>
    <w:p w14:paraId="6CD5EA0F" w14:textId="6BCD3890" w:rsidR="00E36209" w:rsidRDefault="00257836" w:rsidP="00257836">
      <w:pPr>
        <w:ind w:firstLine="284"/>
        <w:jc w:val="both"/>
        <w:rPr>
          <w:rFonts w:ascii="Arial Narrow" w:hAnsi="Arial Narrow"/>
          <w:sz w:val="26"/>
          <w:szCs w:val="26"/>
        </w:rPr>
      </w:pPr>
      <w:r>
        <w:rPr>
          <w:rFonts w:ascii="Arial Narrow" w:hAnsi="Arial Narrow"/>
          <w:sz w:val="26"/>
          <w:szCs w:val="26"/>
        </w:rPr>
        <w:t>Se concedió la dispensa del trámite de lectura, en forma económica, por unanimidad</w:t>
      </w:r>
      <w:r w:rsidR="00827000">
        <w:rPr>
          <w:rFonts w:ascii="Arial Narrow" w:hAnsi="Arial Narrow"/>
          <w:sz w:val="26"/>
          <w:szCs w:val="26"/>
        </w:rPr>
        <w:t xml:space="preserve"> de votos</w:t>
      </w:r>
      <w:r>
        <w:rPr>
          <w:rFonts w:ascii="Arial Narrow" w:hAnsi="Arial Narrow"/>
          <w:sz w:val="26"/>
          <w:szCs w:val="26"/>
        </w:rPr>
        <w:t xml:space="preserve">. En tal virtud, el </w:t>
      </w:r>
      <w:proofErr w:type="gramStart"/>
      <w:r>
        <w:rPr>
          <w:rFonts w:ascii="Arial Narrow" w:hAnsi="Arial Narrow"/>
          <w:sz w:val="26"/>
          <w:szCs w:val="26"/>
        </w:rPr>
        <w:t>Secretario</w:t>
      </w:r>
      <w:proofErr w:type="gramEnd"/>
      <w:r>
        <w:rPr>
          <w:rFonts w:ascii="Arial Narrow" w:hAnsi="Arial Narrow"/>
          <w:sz w:val="26"/>
          <w:szCs w:val="26"/>
        </w:rPr>
        <w:t xml:space="preserve"> Diputado Raúl Antonio Romero </w:t>
      </w:r>
      <w:proofErr w:type="spellStart"/>
      <w:r>
        <w:rPr>
          <w:rFonts w:ascii="Arial Narrow" w:hAnsi="Arial Narrow"/>
          <w:sz w:val="26"/>
          <w:szCs w:val="26"/>
        </w:rPr>
        <w:t>Chel</w:t>
      </w:r>
      <w:proofErr w:type="spellEnd"/>
      <w:r>
        <w:rPr>
          <w:rFonts w:ascii="Arial Narrow" w:hAnsi="Arial Narrow"/>
          <w:sz w:val="26"/>
          <w:szCs w:val="26"/>
        </w:rPr>
        <w:t xml:space="preserve">, dio lectura al </w:t>
      </w:r>
      <w:r w:rsidR="00E36209">
        <w:rPr>
          <w:rFonts w:ascii="Arial Narrow" w:hAnsi="Arial Narrow"/>
          <w:sz w:val="26"/>
          <w:szCs w:val="26"/>
        </w:rPr>
        <w:t>D</w:t>
      </w:r>
      <w:r>
        <w:rPr>
          <w:rFonts w:ascii="Arial Narrow" w:hAnsi="Arial Narrow"/>
          <w:sz w:val="26"/>
          <w:szCs w:val="26"/>
        </w:rPr>
        <w:t>ecreto</w:t>
      </w:r>
      <w:r w:rsidR="00E36209">
        <w:rPr>
          <w:rFonts w:ascii="Arial Narrow" w:hAnsi="Arial Narrow"/>
          <w:sz w:val="26"/>
          <w:szCs w:val="26"/>
        </w:rPr>
        <w:t>.</w:t>
      </w:r>
    </w:p>
    <w:p w14:paraId="3AFFD0F1" w14:textId="02FF854C" w:rsidR="00E36209" w:rsidRDefault="00E36209" w:rsidP="00257836">
      <w:pPr>
        <w:ind w:firstLine="284"/>
        <w:jc w:val="both"/>
        <w:rPr>
          <w:rFonts w:ascii="Arial Narrow" w:hAnsi="Arial Narrow"/>
          <w:sz w:val="26"/>
          <w:szCs w:val="26"/>
        </w:rPr>
      </w:pPr>
    </w:p>
    <w:p w14:paraId="172A7EFB" w14:textId="7CCD8E28" w:rsidR="0017702F" w:rsidRPr="0017702F" w:rsidRDefault="00E36209" w:rsidP="0017702F">
      <w:pPr>
        <w:jc w:val="both"/>
        <w:rPr>
          <w:rFonts w:ascii="Arial Narrow" w:eastAsia="Calibri" w:hAnsi="Arial Narrow"/>
          <w:b/>
          <w:bCs/>
          <w:sz w:val="26"/>
          <w:szCs w:val="26"/>
          <w:lang w:val="es-MX" w:eastAsia="en-US"/>
        </w:rPr>
      </w:pPr>
      <w:r w:rsidRPr="00E36209">
        <w:rPr>
          <w:rFonts w:ascii="Arial Narrow" w:hAnsi="Arial Narrow"/>
          <w:b/>
          <w:bCs/>
          <w:sz w:val="26"/>
          <w:szCs w:val="26"/>
        </w:rPr>
        <w:t>D E C R E T O</w:t>
      </w:r>
      <w:r w:rsidR="006C417D">
        <w:rPr>
          <w:rFonts w:ascii="Arial Narrow" w:hAnsi="Arial Narrow"/>
          <w:b/>
          <w:bCs/>
          <w:sz w:val="26"/>
          <w:szCs w:val="26"/>
        </w:rPr>
        <w:t xml:space="preserve"> Por el que se declara el 5 de abril como “El Día Estatal para Recordar a las V</w:t>
      </w:r>
      <w:r w:rsidR="00A11E8C">
        <w:rPr>
          <w:rFonts w:ascii="Arial Narrow" w:hAnsi="Arial Narrow"/>
          <w:b/>
          <w:bCs/>
          <w:sz w:val="26"/>
          <w:szCs w:val="26"/>
        </w:rPr>
        <w:t>í</w:t>
      </w:r>
      <w:r w:rsidR="006C417D">
        <w:rPr>
          <w:rFonts w:ascii="Arial Narrow" w:hAnsi="Arial Narrow"/>
          <w:b/>
          <w:bCs/>
          <w:sz w:val="26"/>
          <w:szCs w:val="26"/>
        </w:rPr>
        <w:t>ct</w:t>
      </w:r>
      <w:r w:rsidR="00A11E8C">
        <w:rPr>
          <w:rFonts w:ascii="Arial Narrow" w:hAnsi="Arial Narrow"/>
          <w:b/>
          <w:bCs/>
          <w:sz w:val="26"/>
          <w:szCs w:val="26"/>
        </w:rPr>
        <w:t>i</w:t>
      </w:r>
      <w:r w:rsidR="006C417D">
        <w:rPr>
          <w:rFonts w:ascii="Arial Narrow" w:hAnsi="Arial Narrow"/>
          <w:b/>
          <w:bCs/>
          <w:sz w:val="26"/>
          <w:szCs w:val="26"/>
        </w:rPr>
        <w:t xml:space="preserve">mas del Virus Sars-Cov2 (COVID-19)” Artículo Primero. </w:t>
      </w:r>
      <w:r w:rsidR="006C417D" w:rsidRPr="006C417D">
        <w:rPr>
          <w:rFonts w:ascii="Arial Narrow" w:hAnsi="Arial Narrow"/>
          <w:sz w:val="26"/>
          <w:szCs w:val="26"/>
        </w:rPr>
        <w:t>Se</w:t>
      </w:r>
      <w:r w:rsidR="006C417D">
        <w:rPr>
          <w:rFonts w:ascii="Arial Narrow" w:hAnsi="Arial Narrow"/>
          <w:sz w:val="26"/>
          <w:szCs w:val="26"/>
        </w:rPr>
        <w:t xml:space="preserve"> declara el 5 de abril como “El Día </w:t>
      </w:r>
      <w:r w:rsidR="006C417D" w:rsidRPr="006C417D">
        <w:rPr>
          <w:rFonts w:ascii="Arial Narrow" w:hAnsi="Arial Narrow"/>
          <w:sz w:val="26"/>
          <w:szCs w:val="26"/>
        </w:rPr>
        <w:t xml:space="preserve">Estatal para Recordar a las Víctimas del Virus </w:t>
      </w:r>
      <w:r w:rsidR="00A11E8C" w:rsidRPr="006C417D">
        <w:rPr>
          <w:rFonts w:ascii="Arial Narrow" w:hAnsi="Arial Narrow"/>
          <w:sz w:val="26"/>
          <w:szCs w:val="26"/>
        </w:rPr>
        <w:t xml:space="preserve">SARS-COV2 </w:t>
      </w:r>
      <w:r w:rsidR="006C417D" w:rsidRPr="006C417D">
        <w:rPr>
          <w:rFonts w:ascii="Arial Narrow" w:hAnsi="Arial Narrow"/>
          <w:sz w:val="26"/>
          <w:szCs w:val="26"/>
        </w:rPr>
        <w:t>(COVID-19)”</w:t>
      </w:r>
      <w:r w:rsidR="006C417D">
        <w:rPr>
          <w:rFonts w:ascii="Arial Narrow" w:hAnsi="Arial Narrow"/>
          <w:sz w:val="26"/>
          <w:szCs w:val="26"/>
        </w:rPr>
        <w:t xml:space="preserve">. </w:t>
      </w:r>
      <w:r w:rsidR="006C417D" w:rsidRPr="006C417D">
        <w:rPr>
          <w:rFonts w:ascii="Arial Narrow" w:hAnsi="Arial Narrow"/>
          <w:b/>
          <w:bCs/>
          <w:sz w:val="26"/>
          <w:szCs w:val="26"/>
        </w:rPr>
        <w:t>Artículo Segundo</w:t>
      </w:r>
      <w:r w:rsidR="006C417D">
        <w:rPr>
          <w:rFonts w:ascii="Arial Narrow" w:hAnsi="Arial Narrow"/>
          <w:sz w:val="26"/>
          <w:szCs w:val="26"/>
        </w:rPr>
        <w:t xml:space="preserve">. El H. Congreso del </w:t>
      </w:r>
      <w:r w:rsidR="0017702F">
        <w:rPr>
          <w:rFonts w:ascii="Arial Narrow" w:hAnsi="Arial Narrow"/>
          <w:sz w:val="26"/>
          <w:szCs w:val="26"/>
        </w:rPr>
        <w:t>E</w:t>
      </w:r>
      <w:r w:rsidR="006C417D">
        <w:rPr>
          <w:rFonts w:ascii="Arial Narrow" w:hAnsi="Arial Narrow"/>
          <w:sz w:val="26"/>
          <w:szCs w:val="26"/>
        </w:rPr>
        <w:t xml:space="preserve">stado de Yucatán, en el </w:t>
      </w:r>
      <w:r w:rsidR="006C417D">
        <w:rPr>
          <w:rFonts w:ascii="Arial Narrow" w:hAnsi="Arial Narrow"/>
          <w:sz w:val="26"/>
          <w:szCs w:val="26"/>
        </w:rPr>
        <w:lastRenderedPageBreak/>
        <w:t>mes de abril de cada año, promoverá en coordinación con las demás autoridades estatales competentes, alguna actividad Institucional destinada a recordar a las víctimas del virus SARS-COV2- (COVID-19)</w:t>
      </w:r>
      <w:r w:rsidR="00D6366E">
        <w:rPr>
          <w:rFonts w:ascii="Arial Narrow" w:hAnsi="Arial Narrow"/>
          <w:sz w:val="26"/>
          <w:szCs w:val="26"/>
        </w:rPr>
        <w:t>, misma que también tendrá por objeti</w:t>
      </w:r>
      <w:r w:rsidR="00A11E8C">
        <w:rPr>
          <w:rFonts w:ascii="Arial Narrow" w:hAnsi="Arial Narrow"/>
          <w:sz w:val="26"/>
          <w:szCs w:val="26"/>
        </w:rPr>
        <w:t>v</w:t>
      </w:r>
      <w:r w:rsidR="00D6366E">
        <w:rPr>
          <w:rFonts w:ascii="Arial Narrow" w:hAnsi="Arial Narrow"/>
          <w:sz w:val="26"/>
          <w:szCs w:val="26"/>
        </w:rPr>
        <w:t xml:space="preserve">o crear conciencia y sentido de responsabilidad en las personas sobre esta enfermedad, difundiendo medidas preventivas al respecto. </w:t>
      </w:r>
      <w:r w:rsidR="00D6366E" w:rsidRPr="00D6366E">
        <w:rPr>
          <w:rFonts w:ascii="Arial Narrow" w:hAnsi="Arial Narrow"/>
          <w:b/>
          <w:bCs/>
          <w:sz w:val="26"/>
          <w:szCs w:val="26"/>
        </w:rPr>
        <w:t xml:space="preserve">Transitorio Artículo único. Entrada en vigor </w:t>
      </w:r>
      <w:r w:rsidR="00D6366E" w:rsidRPr="00D6366E">
        <w:rPr>
          <w:rFonts w:ascii="Arial Narrow" w:hAnsi="Arial Narrow"/>
          <w:sz w:val="26"/>
          <w:szCs w:val="26"/>
        </w:rPr>
        <w:t>El pres</w:t>
      </w:r>
      <w:r w:rsidR="00D6366E">
        <w:rPr>
          <w:rFonts w:ascii="Arial Narrow" w:hAnsi="Arial Narrow"/>
          <w:sz w:val="26"/>
          <w:szCs w:val="26"/>
        </w:rPr>
        <w:t xml:space="preserve">ente </w:t>
      </w:r>
      <w:r w:rsidR="00BF3A49">
        <w:rPr>
          <w:rFonts w:ascii="Arial Narrow" w:hAnsi="Arial Narrow"/>
          <w:sz w:val="26"/>
          <w:szCs w:val="26"/>
        </w:rPr>
        <w:t>d</w:t>
      </w:r>
      <w:r w:rsidR="00D6366E">
        <w:rPr>
          <w:rFonts w:ascii="Arial Narrow" w:hAnsi="Arial Narrow"/>
          <w:sz w:val="26"/>
          <w:szCs w:val="26"/>
        </w:rPr>
        <w:t>ecreto entrará en vigor al día siguiente de su publicación en el Diario Oficial del Gobierno del Estado de Yucatán.</w:t>
      </w:r>
      <w:r w:rsidR="00BF3A49">
        <w:rPr>
          <w:rFonts w:ascii="Arial Narrow" w:hAnsi="Arial Narrow"/>
          <w:sz w:val="26"/>
          <w:szCs w:val="26"/>
        </w:rPr>
        <w:t xml:space="preserve"> </w:t>
      </w:r>
      <w:r w:rsidR="00BF3A49" w:rsidRPr="00BF3A49">
        <w:rPr>
          <w:rFonts w:ascii="Arial Narrow" w:hAnsi="Arial Narrow"/>
          <w:b/>
          <w:bCs/>
          <w:sz w:val="26"/>
          <w:szCs w:val="26"/>
        </w:rPr>
        <w:t>DADO</w:t>
      </w:r>
      <w:r w:rsidR="00BF3A49">
        <w:rPr>
          <w:rFonts w:ascii="Arial Narrow" w:hAnsi="Arial Narrow"/>
          <w:b/>
          <w:bCs/>
          <w:sz w:val="26"/>
          <w:szCs w:val="26"/>
        </w:rPr>
        <w:t xml:space="preserve"> EN LA “SALA</w:t>
      </w:r>
      <w:r w:rsidR="00EF035D">
        <w:rPr>
          <w:rFonts w:ascii="Arial Narrow" w:hAnsi="Arial Narrow"/>
          <w:b/>
          <w:bCs/>
          <w:sz w:val="26"/>
          <w:szCs w:val="26"/>
        </w:rPr>
        <w:t xml:space="preserve"> DE USOS MULTIPLES MAESTRA CONSUELO ZAVALA CASTILLO” DEL RECINTO DEL PODER LEGISLATIVO, EN LA CIUDAD DE MÉRIDA, YUCATÁN A LOS VEINTIOCHO DÍAS </w:t>
      </w:r>
      <w:r w:rsidR="0017702F">
        <w:rPr>
          <w:rFonts w:ascii="Arial Narrow" w:hAnsi="Arial Narrow"/>
          <w:b/>
          <w:bCs/>
          <w:sz w:val="26"/>
          <w:szCs w:val="26"/>
        </w:rPr>
        <w:t xml:space="preserve">DEL MES DE MARZO DEL AÑO DOS MIL VEINTIDÓS. COMISIÓN PERMANENTE DE SALUD Y SEGURIDAD SOCIAL. </w:t>
      </w:r>
      <w:r w:rsidR="0017702F" w:rsidRPr="0017702F">
        <w:rPr>
          <w:rFonts w:ascii="Arial Narrow" w:eastAsia="Calibri" w:hAnsi="Arial Narrow"/>
          <w:b/>
          <w:bCs/>
          <w:sz w:val="26"/>
          <w:szCs w:val="26"/>
          <w:lang w:val="es-MX" w:eastAsia="en-US"/>
        </w:rPr>
        <w:t>PRESIDENTA: DIP. DAFNE CELINA LÓPEZ OSORIO, VICEPRESIDENTA: DIP. RUBÍ ARGELIA BE CHAN, SECRETARIA: DIP. KARLA REYNA FRANCO BLANCO, SECRETARIO: DIP. EDUARDO SOBRINO SIERRA, VOCAL: DIP. ABRIL FERREYRO ROSADO, VOCAL: DIP. ESTEBAN ABRAHAM MACARI, VOCAL: DIP. KAREM FARIDE ACHACH RAMÍREZ.</w:t>
      </w:r>
    </w:p>
    <w:p w14:paraId="1FA95CA0" w14:textId="545622DF" w:rsidR="00E36209" w:rsidRPr="00D6366E" w:rsidRDefault="00E36209" w:rsidP="00E36209">
      <w:pPr>
        <w:jc w:val="both"/>
        <w:rPr>
          <w:rFonts w:ascii="Arial Narrow" w:hAnsi="Arial Narrow"/>
          <w:b/>
          <w:bCs/>
          <w:sz w:val="26"/>
          <w:szCs w:val="26"/>
        </w:rPr>
      </w:pPr>
    </w:p>
    <w:p w14:paraId="1AFACCFE" w14:textId="5FE80B92" w:rsidR="00BA5829" w:rsidRPr="002B0ACF" w:rsidRDefault="00BA5829" w:rsidP="0017702F">
      <w:pPr>
        <w:ind w:firstLine="284"/>
        <w:jc w:val="both"/>
        <w:rPr>
          <w:rFonts w:ascii="Arial Narrow" w:hAnsi="Arial Narrow" w:cs="Arial"/>
          <w:sz w:val="26"/>
          <w:szCs w:val="26"/>
        </w:rPr>
      </w:pPr>
      <w:r>
        <w:rPr>
          <w:rFonts w:ascii="Arial Narrow" w:hAnsi="Arial Narrow" w:cs="Arial"/>
          <w:sz w:val="26"/>
          <w:szCs w:val="26"/>
        </w:rPr>
        <w:t xml:space="preserve">Finalizada la lectura del </w:t>
      </w:r>
      <w:r w:rsidR="000C4CDD">
        <w:rPr>
          <w:rFonts w:ascii="Arial Narrow" w:hAnsi="Arial Narrow" w:cs="Arial"/>
          <w:sz w:val="26"/>
          <w:szCs w:val="26"/>
        </w:rPr>
        <w:t>D</w:t>
      </w:r>
      <w:r>
        <w:rPr>
          <w:rFonts w:ascii="Arial Narrow" w:hAnsi="Arial Narrow" w:cs="Arial"/>
          <w:sz w:val="26"/>
          <w:szCs w:val="26"/>
        </w:rPr>
        <w:t xml:space="preserve">ecreto del </w:t>
      </w:r>
      <w:r w:rsidR="000C4CDD">
        <w:rPr>
          <w:rFonts w:ascii="Arial Narrow" w:hAnsi="Arial Narrow" w:cs="Arial"/>
          <w:sz w:val="26"/>
          <w:szCs w:val="26"/>
        </w:rPr>
        <w:t>D</w:t>
      </w:r>
      <w:r>
        <w:rPr>
          <w:rFonts w:ascii="Arial Narrow" w:hAnsi="Arial Narrow" w:cs="Arial"/>
          <w:sz w:val="26"/>
          <w:szCs w:val="26"/>
        </w:rPr>
        <w:t xml:space="preserve">ictamen, la </w:t>
      </w:r>
      <w:proofErr w:type="gramStart"/>
      <w:r>
        <w:rPr>
          <w:rFonts w:ascii="Arial Narrow" w:hAnsi="Arial Narrow" w:cs="Arial"/>
          <w:sz w:val="26"/>
          <w:szCs w:val="26"/>
        </w:rPr>
        <w:t>Presidenta</w:t>
      </w:r>
      <w:proofErr w:type="gramEnd"/>
      <w:r w:rsidR="00685A49">
        <w:rPr>
          <w:rFonts w:ascii="Arial Narrow" w:hAnsi="Arial Narrow" w:cs="Arial"/>
          <w:sz w:val="26"/>
          <w:szCs w:val="26"/>
        </w:rPr>
        <w:t>; Honorable Asamblea</w:t>
      </w:r>
      <w:r w:rsidR="000C4CDD">
        <w:rPr>
          <w:rFonts w:ascii="Arial Narrow" w:hAnsi="Arial Narrow" w:cs="Arial"/>
          <w:sz w:val="26"/>
          <w:szCs w:val="26"/>
        </w:rPr>
        <w:t>,</w:t>
      </w:r>
      <w:r>
        <w:rPr>
          <w:rFonts w:ascii="Arial Narrow" w:hAnsi="Arial Narrow" w:cs="Arial"/>
          <w:sz w:val="26"/>
          <w:szCs w:val="26"/>
        </w:rPr>
        <w:t xml:space="preserve"> </w:t>
      </w:r>
      <w:r w:rsidR="000C4CDD">
        <w:rPr>
          <w:rFonts w:ascii="Arial Narrow" w:hAnsi="Arial Narrow" w:cs="Arial"/>
          <w:sz w:val="26"/>
          <w:szCs w:val="26"/>
        </w:rPr>
        <w:t>e</w:t>
      </w:r>
      <w:r>
        <w:rPr>
          <w:rFonts w:ascii="Arial Narrow" w:hAnsi="Arial Narrow" w:cs="Arial"/>
          <w:sz w:val="26"/>
          <w:szCs w:val="26"/>
        </w:rPr>
        <w:t xml:space="preserve">l presente </w:t>
      </w:r>
      <w:r w:rsidR="000C4CDD">
        <w:rPr>
          <w:rFonts w:ascii="Arial Narrow" w:hAnsi="Arial Narrow" w:cs="Arial"/>
          <w:sz w:val="26"/>
          <w:szCs w:val="26"/>
        </w:rPr>
        <w:t>D</w:t>
      </w:r>
      <w:r>
        <w:rPr>
          <w:rFonts w:ascii="Arial Narrow" w:hAnsi="Arial Narrow" w:cs="Arial"/>
          <w:sz w:val="26"/>
          <w:szCs w:val="26"/>
        </w:rPr>
        <w:t xml:space="preserve">ictamen contiene el decreto por el que se </w:t>
      </w:r>
      <w:r w:rsidR="004A7803">
        <w:rPr>
          <w:rFonts w:ascii="Arial Narrow" w:hAnsi="Arial Narrow" w:cs="Arial"/>
          <w:sz w:val="26"/>
          <w:szCs w:val="26"/>
        </w:rPr>
        <w:t xml:space="preserve">declara el 5 de abril como </w:t>
      </w:r>
      <w:r w:rsidR="001619B4">
        <w:rPr>
          <w:rFonts w:ascii="Arial Narrow" w:hAnsi="Arial Narrow" w:cs="Arial"/>
          <w:sz w:val="26"/>
          <w:szCs w:val="26"/>
        </w:rPr>
        <w:t>“</w:t>
      </w:r>
      <w:r w:rsidR="004A7803">
        <w:rPr>
          <w:rFonts w:ascii="Arial Narrow" w:hAnsi="Arial Narrow" w:cs="Arial"/>
          <w:sz w:val="26"/>
          <w:szCs w:val="26"/>
        </w:rPr>
        <w:t>El Día Estatal para Recordar a las Víctimas del Virus SARS-COV2 (COVID-19)</w:t>
      </w:r>
      <w:r w:rsidR="001619B4">
        <w:rPr>
          <w:rFonts w:ascii="Arial Narrow" w:hAnsi="Arial Narrow" w:cs="Arial"/>
          <w:sz w:val="26"/>
          <w:szCs w:val="26"/>
        </w:rPr>
        <w:t>”</w:t>
      </w:r>
      <w:r w:rsidR="004A7803">
        <w:rPr>
          <w:rFonts w:ascii="Arial Narrow" w:hAnsi="Arial Narrow" w:cs="Arial"/>
          <w:sz w:val="26"/>
          <w:szCs w:val="26"/>
        </w:rPr>
        <w:t xml:space="preserve"> para no olvidar, recordar y honrar la memoria de las víctimas que ha dejado y está dejando la pandemia del coronavirus, en todo el mundo. En tal virtud, con fundamento en el Artículo 34 Fracción VII de la Ley de Gobierno del Poder Legislativo del </w:t>
      </w:r>
      <w:r w:rsidR="00685A49">
        <w:rPr>
          <w:rFonts w:ascii="Arial Narrow" w:hAnsi="Arial Narrow" w:cs="Arial"/>
          <w:sz w:val="26"/>
          <w:szCs w:val="26"/>
        </w:rPr>
        <w:t>E</w:t>
      </w:r>
      <w:r w:rsidR="004A7803">
        <w:rPr>
          <w:rFonts w:ascii="Arial Narrow" w:hAnsi="Arial Narrow" w:cs="Arial"/>
          <w:sz w:val="26"/>
          <w:szCs w:val="26"/>
        </w:rPr>
        <w:t>stado de Yucatán, así como lo establecido en el Artículo 84 del reglamento de la Ley</w:t>
      </w:r>
      <w:r w:rsidR="00685A49">
        <w:rPr>
          <w:rFonts w:ascii="Arial Narrow" w:hAnsi="Arial Narrow" w:cs="Arial"/>
          <w:sz w:val="26"/>
          <w:szCs w:val="26"/>
        </w:rPr>
        <w:t xml:space="preserve"> de Gobierno del Poder Legislativo del Estado de Yucatán, </w:t>
      </w:r>
      <w:r w:rsidR="00685A49" w:rsidRPr="002B0ACF">
        <w:rPr>
          <w:rFonts w:ascii="Arial Narrow" w:hAnsi="Arial Narrow" w:cs="Arial"/>
          <w:sz w:val="26"/>
          <w:szCs w:val="26"/>
        </w:rPr>
        <w:t>solicitó la dispensa del trámite de discusión y votación en una sesión posterior y dicho procedimiento se efectúe en esos momentos</w:t>
      </w:r>
      <w:r w:rsidR="002B0ACF" w:rsidRPr="002B0ACF">
        <w:rPr>
          <w:rFonts w:ascii="Arial Narrow" w:hAnsi="Arial Narrow" w:cs="Arial"/>
          <w:sz w:val="26"/>
          <w:szCs w:val="26"/>
        </w:rPr>
        <w:t>.</w:t>
      </w:r>
    </w:p>
    <w:p w14:paraId="2296EC3A" w14:textId="77777777" w:rsidR="00BA5829" w:rsidRDefault="00BA5829" w:rsidP="00BA5829">
      <w:pPr>
        <w:ind w:firstLine="142"/>
        <w:jc w:val="both"/>
        <w:rPr>
          <w:rFonts w:ascii="Arial Narrow" w:hAnsi="Arial Narrow" w:cs="Arial"/>
          <w:sz w:val="26"/>
          <w:szCs w:val="26"/>
        </w:rPr>
      </w:pPr>
    </w:p>
    <w:p w14:paraId="12F134E4" w14:textId="78F09853" w:rsidR="00BA5829" w:rsidRDefault="00BA5829" w:rsidP="00EE7D29">
      <w:pPr>
        <w:ind w:firstLine="284"/>
        <w:jc w:val="both"/>
        <w:rPr>
          <w:rFonts w:ascii="Arial Narrow" w:hAnsi="Arial Narrow" w:cs="Arial"/>
          <w:sz w:val="26"/>
          <w:szCs w:val="26"/>
        </w:rPr>
      </w:pPr>
      <w:r>
        <w:rPr>
          <w:rFonts w:ascii="Arial Narrow" w:hAnsi="Arial Narrow" w:cs="Arial"/>
          <w:sz w:val="26"/>
          <w:szCs w:val="26"/>
        </w:rPr>
        <w:t>Se concedió la dispensa del trámite solicitado</w:t>
      </w:r>
      <w:r w:rsidR="00F301BA">
        <w:rPr>
          <w:rFonts w:ascii="Arial Narrow" w:hAnsi="Arial Narrow" w:cs="Arial"/>
          <w:sz w:val="26"/>
          <w:szCs w:val="26"/>
        </w:rPr>
        <w:t>,</w:t>
      </w:r>
      <w:r>
        <w:rPr>
          <w:rFonts w:ascii="Arial Narrow" w:hAnsi="Arial Narrow" w:cs="Arial"/>
          <w:sz w:val="26"/>
          <w:szCs w:val="26"/>
        </w:rPr>
        <w:t xml:space="preserve"> en forma económica, </w:t>
      </w:r>
      <w:r w:rsidR="002B0ACF" w:rsidRPr="002B0ACF">
        <w:rPr>
          <w:rFonts w:ascii="Arial Narrow" w:hAnsi="Arial Narrow" w:cs="Arial"/>
          <w:b/>
          <w:bCs/>
          <w:sz w:val="26"/>
          <w:szCs w:val="26"/>
        </w:rPr>
        <w:t xml:space="preserve">aprobado </w:t>
      </w:r>
      <w:r w:rsidRPr="002B0ACF">
        <w:rPr>
          <w:rFonts w:ascii="Arial Narrow" w:hAnsi="Arial Narrow" w:cs="Arial"/>
          <w:b/>
          <w:bCs/>
          <w:sz w:val="26"/>
          <w:szCs w:val="26"/>
        </w:rPr>
        <w:t>por unanimidad</w:t>
      </w:r>
      <w:r>
        <w:rPr>
          <w:rFonts w:ascii="Arial Narrow" w:hAnsi="Arial Narrow" w:cs="Arial"/>
          <w:sz w:val="26"/>
          <w:szCs w:val="26"/>
        </w:rPr>
        <w:t>.</w:t>
      </w:r>
    </w:p>
    <w:p w14:paraId="4A86D96B" w14:textId="77777777" w:rsidR="00F301BA" w:rsidRDefault="00F301BA" w:rsidP="00BA5829">
      <w:pPr>
        <w:ind w:firstLine="142"/>
        <w:jc w:val="both"/>
        <w:rPr>
          <w:rFonts w:ascii="Arial Narrow" w:hAnsi="Arial Narrow" w:cs="Arial"/>
          <w:sz w:val="26"/>
          <w:szCs w:val="26"/>
        </w:rPr>
      </w:pPr>
    </w:p>
    <w:p w14:paraId="324FC41D" w14:textId="72DCC5B5" w:rsidR="00F301BA" w:rsidRDefault="00F301BA" w:rsidP="00F301BA">
      <w:pPr>
        <w:ind w:firstLine="284"/>
        <w:jc w:val="both"/>
        <w:rPr>
          <w:rFonts w:ascii="Arial Narrow" w:hAnsi="Arial Narrow" w:cs="Courier New"/>
          <w:sz w:val="26"/>
          <w:szCs w:val="26"/>
          <w:lang w:val="es-MX"/>
        </w:rPr>
      </w:pPr>
      <w:r>
        <w:rPr>
          <w:rFonts w:ascii="Arial Narrow" w:hAnsi="Arial Narrow"/>
          <w:sz w:val="26"/>
          <w:szCs w:val="26"/>
          <w:lang w:val="es-MX"/>
        </w:rPr>
        <w:t>La</w:t>
      </w:r>
      <w:r>
        <w:rPr>
          <w:rFonts w:ascii="Arial Narrow" w:hAnsi="Arial Narrow"/>
          <w:sz w:val="26"/>
          <w:szCs w:val="26"/>
        </w:rPr>
        <w:t xml:space="preserve"> Presidenta con fundamento en el Artículo 34 Fracción VII de la Ley de Gobierno del Poder Legislativo del Estado de Yucatán, así como lo establecido </w:t>
      </w:r>
      <w:r w:rsidRPr="00F301BA">
        <w:rPr>
          <w:rFonts w:ascii="Arial Narrow" w:hAnsi="Arial Narrow"/>
          <w:sz w:val="26"/>
          <w:szCs w:val="26"/>
        </w:rPr>
        <w:t>en l</w:t>
      </w:r>
      <w:r w:rsidR="000509D1">
        <w:rPr>
          <w:rFonts w:ascii="Arial Narrow" w:hAnsi="Arial Narrow"/>
          <w:sz w:val="26"/>
          <w:szCs w:val="26"/>
        </w:rPr>
        <w:t>os</w:t>
      </w:r>
      <w:r w:rsidRPr="00F301BA">
        <w:rPr>
          <w:rFonts w:ascii="Arial Narrow" w:hAnsi="Arial Narrow"/>
          <w:sz w:val="26"/>
          <w:szCs w:val="26"/>
        </w:rPr>
        <w:t xml:space="preserve"> Artículo 8</w:t>
      </w:r>
      <w:r w:rsidR="000509D1">
        <w:rPr>
          <w:rFonts w:ascii="Arial Narrow" w:hAnsi="Arial Narrow"/>
          <w:sz w:val="26"/>
          <w:szCs w:val="26"/>
        </w:rPr>
        <w:t>2 y 89</w:t>
      </w:r>
      <w:r w:rsidRPr="00F301BA">
        <w:rPr>
          <w:rFonts w:ascii="Arial Narrow" w:hAnsi="Arial Narrow"/>
          <w:sz w:val="26"/>
          <w:szCs w:val="26"/>
        </w:rPr>
        <w:t xml:space="preserve"> Fracción III </w:t>
      </w:r>
      <w:r>
        <w:rPr>
          <w:rFonts w:ascii="Arial Narrow" w:hAnsi="Arial Narrow"/>
          <w:sz w:val="26"/>
          <w:szCs w:val="26"/>
        </w:rPr>
        <w:t xml:space="preserve">de su propio Reglamento, </w:t>
      </w:r>
      <w:r w:rsidRPr="000509D1">
        <w:rPr>
          <w:rFonts w:ascii="Arial Narrow" w:hAnsi="Arial Narrow"/>
          <w:sz w:val="26"/>
          <w:szCs w:val="26"/>
        </w:rPr>
        <w:t xml:space="preserve">puso a discusión </w:t>
      </w:r>
      <w:r w:rsidR="000509D1" w:rsidRPr="000509D1">
        <w:rPr>
          <w:rFonts w:ascii="Arial Narrow" w:hAnsi="Arial Narrow"/>
          <w:sz w:val="26"/>
          <w:szCs w:val="26"/>
        </w:rPr>
        <w:t xml:space="preserve">en lo general </w:t>
      </w:r>
      <w:r w:rsidRPr="000509D1">
        <w:rPr>
          <w:rFonts w:ascii="Arial Narrow" w:hAnsi="Arial Narrow"/>
          <w:sz w:val="26"/>
          <w:szCs w:val="26"/>
        </w:rPr>
        <w:t xml:space="preserve">el </w:t>
      </w:r>
      <w:r w:rsidR="001619B4">
        <w:rPr>
          <w:rFonts w:ascii="Arial Narrow" w:hAnsi="Arial Narrow"/>
          <w:sz w:val="26"/>
          <w:szCs w:val="26"/>
        </w:rPr>
        <w:t>D</w:t>
      </w:r>
      <w:r w:rsidRPr="000509D1">
        <w:rPr>
          <w:rFonts w:ascii="Arial Narrow" w:hAnsi="Arial Narrow"/>
          <w:sz w:val="26"/>
          <w:szCs w:val="26"/>
        </w:rPr>
        <w:t xml:space="preserve">ictamen, </w:t>
      </w:r>
      <w:r w:rsidRPr="000509D1">
        <w:rPr>
          <w:rFonts w:ascii="Arial Narrow" w:hAnsi="Arial Narrow" w:cs="Courier New"/>
          <w:sz w:val="26"/>
          <w:szCs w:val="26"/>
          <w:lang w:val="es-MX"/>
        </w:rPr>
        <w:t>instruyó a las Diputadas o Diputados</w:t>
      </w:r>
      <w:r>
        <w:rPr>
          <w:rFonts w:ascii="Arial Narrow" w:hAnsi="Arial Narrow" w:cs="Courier New"/>
          <w:sz w:val="26"/>
          <w:szCs w:val="26"/>
          <w:lang w:val="es-MX"/>
        </w:rPr>
        <w:t xml:space="preserve"> que deseen hacer uso de la palabra en contra, inscribirse con el Secretario Diputado Rafael Alejandro Echazarreta Torres y a las Diputadas o Diputados que estuvieren a favor, con el Secretario Diputado Raúl Antonio Romero </w:t>
      </w:r>
      <w:proofErr w:type="spellStart"/>
      <w:r>
        <w:rPr>
          <w:rFonts w:ascii="Arial Narrow" w:hAnsi="Arial Narrow" w:cs="Courier New"/>
          <w:sz w:val="26"/>
          <w:szCs w:val="26"/>
          <w:lang w:val="es-MX"/>
        </w:rPr>
        <w:t>Chel</w:t>
      </w:r>
      <w:proofErr w:type="spellEnd"/>
      <w:r>
        <w:rPr>
          <w:rFonts w:ascii="Arial Narrow" w:hAnsi="Arial Narrow" w:cs="Courier New"/>
          <w:sz w:val="26"/>
          <w:szCs w:val="26"/>
          <w:lang w:val="es-MX"/>
        </w:rPr>
        <w:t>, recordó que podrán hacer uso de la palabra hasta cinco Diputadas o Diputados a favor y hasta cinco Diputadas o Diputados en contra.</w:t>
      </w:r>
    </w:p>
    <w:p w14:paraId="39234D6C" w14:textId="6F5C7E87" w:rsidR="00F301BA" w:rsidRDefault="00F301BA" w:rsidP="00F301BA">
      <w:pPr>
        <w:ind w:firstLine="284"/>
        <w:jc w:val="both"/>
        <w:rPr>
          <w:rFonts w:ascii="Arial Narrow" w:hAnsi="Arial Narrow" w:cs="Courier New"/>
          <w:sz w:val="26"/>
          <w:szCs w:val="26"/>
          <w:lang w:val="es-MX"/>
        </w:rPr>
      </w:pPr>
    </w:p>
    <w:p w14:paraId="352BA2D8" w14:textId="121B7BBA" w:rsidR="00FD7B6A" w:rsidRPr="00FD7B6A" w:rsidRDefault="00FD7B6A" w:rsidP="00FD7B6A">
      <w:pPr>
        <w:widowControl/>
        <w:ind w:firstLine="284"/>
        <w:jc w:val="both"/>
        <w:rPr>
          <w:rFonts w:ascii="Arial Narrow" w:hAnsi="Arial Narrow"/>
          <w:color w:val="000000"/>
          <w:sz w:val="26"/>
          <w:szCs w:val="26"/>
          <w:lang w:val="es-MX" w:eastAsia="es-MX"/>
        </w:rPr>
      </w:pPr>
      <w:r w:rsidRPr="00FD7B6A">
        <w:rPr>
          <w:rFonts w:ascii="Arial Narrow" w:hAnsi="Arial Narrow"/>
          <w:color w:val="000000"/>
          <w:sz w:val="26"/>
          <w:szCs w:val="26"/>
          <w:lang w:val="es-MX" w:eastAsia="es-MX"/>
        </w:rPr>
        <w:t xml:space="preserve">Solicitó y se le dio el uso de la palabra, para hablar a favor a la </w:t>
      </w:r>
      <w:r w:rsidRPr="00FD7B6A">
        <w:rPr>
          <w:rFonts w:ascii="Arial Narrow" w:hAnsi="Arial Narrow"/>
          <w:b/>
          <w:bCs/>
          <w:color w:val="000000"/>
          <w:sz w:val="26"/>
          <w:szCs w:val="26"/>
          <w:lang w:val="es-MX" w:eastAsia="es-MX"/>
        </w:rPr>
        <w:t>Diputada Dafne Celina López Osorio</w:t>
      </w:r>
      <w:r w:rsidRPr="00FD7B6A">
        <w:rPr>
          <w:rFonts w:ascii="Arial Narrow" w:hAnsi="Arial Narrow"/>
          <w:color w:val="000000"/>
          <w:sz w:val="26"/>
          <w:szCs w:val="26"/>
          <w:lang w:val="es-MX" w:eastAsia="es-MX"/>
        </w:rPr>
        <w:t>, quien manifestó: “Con el permiso de la Mesa Directiva, compañeras Diputadas, compañeros Diputados, público presente, a los que nos siguen en redes sociales y medios de</w:t>
      </w:r>
      <w:r>
        <w:rPr>
          <w:rFonts w:ascii="Arial Narrow" w:hAnsi="Arial Narrow"/>
          <w:color w:val="000000"/>
          <w:sz w:val="26"/>
          <w:szCs w:val="26"/>
          <w:lang w:val="es-MX" w:eastAsia="es-MX"/>
        </w:rPr>
        <w:t xml:space="preserve"> </w:t>
      </w:r>
      <w:r w:rsidRPr="00FD7B6A">
        <w:rPr>
          <w:rFonts w:ascii="Arial Narrow" w:hAnsi="Arial Narrow"/>
          <w:color w:val="000000"/>
          <w:sz w:val="26"/>
          <w:szCs w:val="26"/>
          <w:lang w:val="es-MX" w:eastAsia="es-MX"/>
        </w:rPr>
        <w:t xml:space="preserve">comunicación, buenos días. Antes de iniciar mi posicionamiento con respecto al Dictamen que hoy se pasa para votación, solicito a la </w:t>
      </w:r>
      <w:proofErr w:type="gramStart"/>
      <w:r w:rsidRPr="00FD7B6A">
        <w:rPr>
          <w:rFonts w:ascii="Arial Narrow" w:hAnsi="Arial Narrow"/>
          <w:color w:val="000000"/>
          <w:sz w:val="26"/>
          <w:szCs w:val="26"/>
          <w:lang w:val="es-MX" w:eastAsia="es-MX"/>
        </w:rPr>
        <w:t>Presidenta</w:t>
      </w:r>
      <w:proofErr w:type="gramEnd"/>
      <w:r w:rsidR="001619B4">
        <w:rPr>
          <w:rFonts w:ascii="Arial Narrow" w:hAnsi="Arial Narrow"/>
          <w:color w:val="000000"/>
          <w:sz w:val="26"/>
          <w:szCs w:val="26"/>
          <w:lang w:val="es-MX" w:eastAsia="es-MX"/>
        </w:rPr>
        <w:t xml:space="preserve"> </w:t>
      </w:r>
      <w:r w:rsidRPr="00FD7B6A">
        <w:rPr>
          <w:rFonts w:ascii="Arial Narrow" w:hAnsi="Arial Narrow"/>
          <w:color w:val="000000"/>
          <w:sz w:val="26"/>
          <w:szCs w:val="26"/>
          <w:lang w:val="es-MX" w:eastAsia="es-MX"/>
        </w:rPr>
        <w:t>de la Mesa Directiva un minuto de silencio por el fallecimiento del Astrónomo Yucateco Renán Arcadio Poveda Ricalde, quien fuera recipiendario de la Medalla Héctor Victoria Aguilar en 2014.</w:t>
      </w:r>
    </w:p>
    <w:p w14:paraId="66131142" w14:textId="77777777" w:rsidR="00FD7B6A" w:rsidRPr="00FD7B6A" w:rsidRDefault="00FD7B6A" w:rsidP="00FD7B6A">
      <w:pPr>
        <w:widowControl/>
        <w:jc w:val="both"/>
        <w:rPr>
          <w:rFonts w:ascii="Arial Narrow" w:hAnsi="Arial Narrow"/>
          <w:color w:val="000000"/>
          <w:sz w:val="26"/>
          <w:szCs w:val="26"/>
          <w:lang w:val="es-MX" w:eastAsia="es-MX"/>
        </w:rPr>
      </w:pPr>
    </w:p>
    <w:p w14:paraId="3B69756F" w14:textId="7F1B6CEB" w:rsidR="00FD7B6A" w:rsidRPr="00FD7B6A" w:rsidRDefault="00FD7B6A" w:rsidP="005D0D09">
      <w:pPr>
        <w:widowControl/>
        <w:ind w:firstLine="284"/>
        <w:jc w:val="both"/>
        <w:rPr>
          <w:rFonts w:ascii="Arial Narrow" w:hAnsi="Arial Narrow"/>
          <w:b/>
          <w:bCs/>
          <w:color w:val="000000"/>
          <w:sz w:val="26"/>
          <w:szCs w:val="26"/>
          <w:lang w:val="es-MX" w:eastAsia="es-MX"/>
        </w:rPr>
      </w:pPr>
      <w:r w:rsidRPr="00FD7B6A">
        <w:rPr>
          <w:rFonts w:ascii="Arial Narrow" w:hAnsi="Arial Narrow"/>
          <w:color w:val="000000"/>
          <w:sz w:val="26"/>
          <w:szCs w:val="26"/>
          <w:lang w:val="es-MX" w:eastAsia="es-MX"/>
        </w:rPr>
        <w:t xml:space="preserve">Dando seguimiento a la solicitud de la Diputada López Osorio, la </w:t>
      </w:r>
      <w:proofErr w:type="gramStart"/>
      <w:r w:rsidRPr="00FD7B6A">
        <w:rPr>
          <w:rFonts w:ascii="Arial Narrow" w:hAnsi="Arial Narrow"/>
          <w:color w:val="000000"/>
          <w:sz w:val="26"/>
          <w:szCs w:val="26"/>
          <w:lang w:val="es-MX" w:eastAsia="es-MX"/>
        </w:rPr>
        <w:t>Presidenta</w:t>
      </w:r>
      <w:proofErr w:type="gramEnd"/>
      <w:r w:rsidRPr="00FD7B6A">
        <w:rPr>
          <w:rFonts w:ascii="Arial Narrow" w:hAnsi="Arial Narrow"/>
          <w:color w:val="000000"/>
          <w:sz w:val="26"/>
          <w:szCs w:val="26"/>
          <w:lang w:val="es-MX" w:eastAsia="es-MX"/>
        </w:rPr>
        <w:t>, manifestó: “En atención a la solicitud de la Diputada</w:t>
      </w:r>
      <w:r>
        <w:rPr>
          <w:rFonts w:ascii="Arial Narrow" w:hAnsi="Arial Narrow"/>
          <w:color w:val="000000"/>
          <w:sz w:val="26"/>
          <w:szCs w:val="26"/>
          <w:lang w:val="es-MX" w:eastAsia="es-MX"/>
        </w:rPr>
        <w:t xml:space="preserve">, </w:t>
      </w:r>
      <w:r w:rsidRPr="00FD7B6A">
        <w:rPr>
          <w:rFonts w:ascii="Arial Narrow" w:hAnsi="Arial Narrow"/>
          <w:color w:val="000000"/>
          <w:sz w:val="26"/>
          <w:szCs w:val="26"/>
          <w:lang w:val="es-MX" w:eastAsia="es-MX"/>
        </w:rPr>
        <w:t xml:space="preserve">de conformidad con lo establecido en los Artículos 34 Fracción VII de la Ley de Gobierno del Poder Legislativo del Estado 24 segundo Párrafo y 82 Fracción III de su Reglamento, puso a discusión la petición de conformidad con el Artículo 89 Fracción III del Reglamento de la Ley de Gobierno del Poder Legislativo del Estado. Las Diputadas y los Diputados que deseen hablar en contra, pueden inscribirse con el Diputado </w:t>
      </w:r>
      <w:proofErr w:type="gramStart"/>
      <w:r w:rsidRPr="00FD7B6A">
        <w:rPr>
          <w:rFonts w:ascii="Arial Narrow" w:hAnsi="Arial Narrow"/>
          <w:color w:val="000000"/>
          <w:sz w:val="26"/>
          <w:szCs w:val="26"/>
          <w:lang w:val="es-MX" w:eastAsia="es-MX"/>
        </w:rPr>
        <w:t>Secretario</w:t>
      </w:r>
      <w:proofErr w:type="gramEnd"/>
      <w:r w:rsidRPr="00FD7B6A">
        <w:rPr>
          <w:rFonts w:ascii="Arial Narrow" w:hAnsi="Arial Narrow"/>
          <w:color w:val="000000"/>
          <w:sz w:val="26"/>
          <w:szCs w:val="26"/>
          <w:lang w:val="es-MX" w:eastAsia="es-MX"/>
        </w:rPr>
        <w:t xml:space="preserve"> Rafael Alejandro Echazarreta Torres y las los Diputados que estén a favor, con el</w:t>
      </w:r>
      <w:r w:rsidR="005D0D09">
        <w:rPr>
          <w:rFonts w:ascii="Arial Narrow" w:hAnsi="Arial Narrow"/>
          <w:color w:val="000000"/>
          <w:sz w:val="26"/>
          <w:szCs w:val="26"/>
          <w:lang w:val="es-MX" w:eastAsia="es-MX"/>
        </w:rPr>
        <w:t xml:space="preserve"> </w:t>
      </w:r>
      <w:r w:rsidRPr="00FD7B6A">
        <w:rPr>
          <w:rFonts w:ascii="Arial Narrow" w:hAnsi="Arial Narrow"/>
          <w:color w:val="000000"/>
          <w:sz w:val="26"/>
          <w:szCs w:val="26"/>
          <w:lang w:val="es-MX" w:eastAsia="es-MX"/>
        </w:rPr>
        <w:t xml:space="preserve">Diputado Secretario Raúl Antonio Romero </w:t>
      </w:r>
      <w:proofErr w:type="spellStart"/>
      <w:r w:rsidRPr="00FD7B6A">
        <w:rPr>
          <w:rFonts w:ascii="Arial Narrow" w:hAnsi="Arial Narrow"/>
          <w:color w:val="000000"/>
          <w:sz w:val="26"/>
          <w:szCs w:val="26"/>
          <w:lang w:val="es-MX" w:eastAsia="es-MX"/>
        </w:rPr>
        <w:t>Chel</w:t>
      </w:r>
      <w:proofErr w:type="spellEnd"/>
      <w:r w:rsidRPr="00FD7B6A">
        <w:rPr>
          <w:rFonts w:ascii="Arial Narrow" w:hAnsi="Arial Narrow"/>
          <w:color w:val="000000"/>
          <w:sz w:val="26"/>
          <w:szCs w:val="26"/>
          <w:lang w:val="es-MX" w:eastAsia="es-MX"/>
        </w:rPr>
        <w:t xml:space="preserve">. Recordándoles que podrán hablar cinco Diputadas o Diputados en contra y cinco Diputadas o Diputados a favor. </w:t>
      </w:r>
      <w:r w:rsidRPr="001619B4">
        <w:rPr>
          <w:rFonts w:ascii="Arial Narrow" w:hAnsi="Arial Narrow"/>
          <w:color w:val="000000"/>
          <w:sz w:val="26"/>
          <w:szCs w:val="26"/>
          <w:lang w:val="es-MX" w:eastAsia="es-MX"/>
        </w:rPr>
        <w:t>No habiendo discusión, sometió a votación la petición;</w:t>
      </w:r>
      <w:r w:rsidRPr="00FD7B6A">
        <w:rPr>
          <w:rFonts w:ascii="Arial Narrow" w:hAnsi="Arial Narrow"/>
          <w:b/>
          <w:bCs/>
          <w:color w:val="000000"/>
          <w:sz w:val="26"/>
          <w:szCs w:val="26"/>
          <w:lang w:val="es-MX" w:eastAsia="es-MX"/>
        </w:rPr>
        <w:t xml:space="preserve"> </w:t>
      </w:r>
      <w:r w:rsidRPr="00FD7B6A">
        <w:rPr>
          <w:rFonts w:ascii="Arial Narrow" w:hAnsi="Arial Narrow"/>
          <w:color w:val="000000"/>
          <w:sz w:val="26"/>
          <w:szCs w:val="26"/>
          <w:lang w:val="es-MX" w:eastAsia="es-MX"/>
        </w:rPr>
        <w:t xml:space="preserve">manifestarlo en forma económica; </w:t>
      </w:r>
      <w:r w:rsidRPr="00FD7B6A">
        <w:rPr>
          <w:rFonts w:ascii="Arial Narrow" w:hAnsi="Arial Narrow"/>
          <w:b/>
          <w:bCs/>
          <w:color w:val="000000"/>
          <w:sz w:val="26"/>
          <w:szCs w:val="26"/>
          <w:lang w:val="es-MX" w:eastAsia="es-MX"/>
        </w:rPr>
        <w:t>aprobado por unanimidad.</w:t>
      </w:r>
    </w:p>
    <w:p w14:paraId="57CAEC4E" w14:textId="77777777" w:rsidR="00FD7B6A" w:rsidRPr="00FD7B6A" w:rsidRDefault="00FD7B6A" w:rsidP="00FD7B6A">
      <w:pPr>
        <w:widowControl/>
        <w:jc w:val="both"/>
        <w:rPr>
          <w:rFonts w:ascii="Arial Narrow" w:hAnsi="Arial Narrow"/>
          <w:color w:val="000000"/>
          <w:sz w:val="26"/>
          <w:szCs w:val="26"/>
          <w:lang w:val="es-MX" w:eastAsia="es-MX"/>
        </w:rPr>
      </w:pPr>
    </w:p>
    <w:p w14:paraId="69904373" w14:textId="23252CD4" w:rsidR="00FD7B6A" w:rsidRPr="00FD7B6A" w:rsidRDefault="00FD7B6A" w:rsidP="005D0D09">
      <w:pPr>
        <w:widowControl/>
        <w:ind w:firstLine="284"/>
        <w:jc w:val="both"/>
        <w:rPr>
          <w:rFonts w:ascii="Arial Narrow" w:hAnsi="Arial Narrow"/>
          <w:color w:val="000000"/>
          <w:sz w:val="26"/>
          <w:szCs w:val="26"/>
          <w:lang w:val="es-MX" w:eastAsia="es-MX"/>
        </w:rPr>
      </w:pPr>
      <w:r w:rsidRPr="00FD7B6A">
        <w:rPr>
          <w:rFonts w:ascii="Arial Narrow" w:hAnsi="Arial Narrow"/>
          <w:color w:val="000000"/>
          <w:sz w:val="26"/>
          <w:szCs w:val="26"/>
          <w:lang w:val="es-MX" w:eastAsia="es-MX"/>
        </w:rPr>
        <w:t xml:space="preserve">En tal virtud, se procedió conforme a la petición aprobada. Instruyó al </w:t>
      </w:r>
      <w:proofErr w:type="gramStart"/>
      <w:r w:rsidRPr="00FD7B6A">
        <w:rPr>
          <w:rFonts w:ascii="Arial Narrow" w:hAnsi="Arial Narrow"/>
          <w:color w:val="000000"/>
          <w:sz w:val="26"/>
          <w:szCs w:val="26"/>
          <w:lang w:val="es-MX" w:eastAsia="es-MX"/>
        </w:rPr>
        <w:t>Secretario</w:t>
      </w:r>
      <w:proofErr w:type="gramEnd"/>
      <w:r w:rsidRPr="00FD7B6A">
        <w:rPr>
          <w:rFonts w:ascii="Arial Narrow" w:hAnsi="Arial Narrow"/>
          <w:color w:val="000000"/>
          <w:sz w:val="26"/>
          <w:szCs w:val="26"/>
          <w:lang w:val="es-MX" w:eastAsia="es-MX"/>
        </w:rPr>
        <w:t xml:space="preserve"> Raúl</w:t>
      </w:r>
      <w:r w:rsidR="005D0D09">
        <w:rPr>
          <w:rFonts w:ascii="Arial Narrow" w:hAnsi="Arial Narrow"/>
          <w:color w:val="000000"/>
          <w:sz w:val="26"/>
          <w:szCs w:val="26"/>
          <w:lang w:val="es-MX" w:eastAsia="es-MX"/>
        </w:rPr>
        <w:t xml:space="preserve"> </w:t>
      </w:r>
      <w:r w:rsidRPr="00FD7B6A">
        <w:rPr>
          <w:rFonts w:ascii="Arial Narrow" w:hAnsi="Arial Narrow"/>
          <w:color w:val="000000"/>
          <w:sz w:val="26"/>
          <w:szCs w:val="26"/>
          <w:lang w:val="es-MX" w:eastAsia="es-MX"/>
        </w:rPr>
        <w:t xml:space="preserve">Antonio Romeros </w:t>
      </w:r>
      <w:proofErr w:type="spellStart"/>
      <w:r w:rsidRPr="00FD7B6A">
        <w:rPr>
          <w:rFonts w:ascii="Arial Narrow" w:hAnsi="Arial Narrow"/>
          <w:color w:val="000000"/>
          <w:sz w:val="26"/>
          <w:szCs w:val="26"/>
          <w:lang w:val="es-MX" w:eastAsia="es-MX"/>
        </w:rPr>
        <w:t>Chel</w:t>
      </w:r>
      <w:proofErr w:type="spellEnd"/>
      <w:r w:rsidR="005D0D09">
        <w:rPr>
          <w:rFonts w:ascii="Arial Narrow" w:hAnsi="Arial Narrow"/>
          <w:color w:val="000000"/>
          <w:sz w:val="26"/>
          <w:szCs w:val="26"/>
          <w:lang w:val="es-MX" w:eastAsia="es-MX"/>
        </w:rPr>
        <w:t>,</w:t>
      </w:r>
      <w:r w:rsidRPr="00FD7B6A">
        <w:rPr>
          <w:rFonts w:ascii="Arial Narrow" w:hAnsi="Arial Narrow"/>
          <w:color w:val="000000"/>
          <w:sz w:val="26"/>
          <w:szCs w:val="26"/>
          <w:lang w:val="es-MX" w:eastAsia="es-MX"/>
        </w:rPr>
        <w:t xml:space="preserve"> llevar el tiempo solicitado.</w:t>
      </w:r>
    </w:p>
    <w:p w14:paraId="5E787FCC" w14:textId="77777777" w:rsidR="00FD7B6A" w:rsidRPr="00FD7B6A" w:rsidRDefault="00FD7B6A" w:rsidP="00FD7B6A">
      <w:pPr>
        <w:widowControl/>
        <w:jc w:val="both"/>
        <w:rPr>
          <w:rFonts w:ascii="Arial Narrow" w:hAnsi="Arial Narrow"/>
          <w:color w:val="000000"/>
          <w:sz w:val="26"/>
          <w:szCs w:val="26"/>
          <w:lang w:val="es-MX" w:eastAsia="es-MX"/>
        </w:rPr>
      </w:pPr>
    </w:p>
    <w:p w14:paraId="4FCB99F6" w14:textId="1531CA00" w:rsidR="00FD7B6A" w:rsidRDefault="00FD7B6A" w:rsidP="00FD7B6A">
      <w:pPr>
        <w:widowControl/>
        <w:ind w:firstLine="284"/>
        <w:jc w:val="both"/>
        <w:rPr>
          <w:rFonts w:ascii="Arial Narrow" w:hAnsi="Arial Narrow"/>
          <w:color w:val="000000"/>
          <w:sz w:val="26"/>
          <w:szCs w:val="26"/>
          <w:lang w:val="es-MX" w:eastAsia="es-MX"/>
        </w:rPr>
      </w:pPr>
      <w:r w:rsidRPr="00FD7B6A">
        <w:rPr>
          <w:rFonts w:ascii="Arial Narrow" w:hAnsi="Arial Narrow"/>
          <w:color w:val="000000"/>
          <w:sz w:val="26"/>
          <w:szCs w:val="26"/>
          <w:lang w:val="es-MX" w:eastAsia="es-MX"/>
        </w:rPr>
        <w:t xml:space="preserve">Concluyendo el tiempo </w:t>
      </w:r>
      <w:r w:rsidR="00504A00">
        <w:rPr>
          <w:rFonts w:ascii="Arial Narrow" w:hAnsi="Arial Narrow"/>
          <w:color w:val="000000"/>
          <w:sz w:val="26"/>
          <w:szCs w:val="26"/>
          <w:lang w:val="es-MX" w:eastAsia="es-MX"/>
        </w:rPr>
        <w:t>solicitado</w:t>
      </w:r>
      <w:r w:rsidRPr="00FD7B6A">
        <w:rPr>
          <w:rFonts w:ascii="Arial Narrow" w:hAnsi="Arial Narrow"/>
          <w:color w:val="000000"/>
          <w:sz w:val="26"/>
          <w:szCs w:val="26"/>
          <w:lang w:val="es-MX" w:eastAsia="es-MX"/>
        </w:rPr>
        <w:t xml:space="preserve">, la </w:t>
      </w:r>
      <w:proofErr w:type="gramStart"/>
      <w:r w:rsidRPr="00FD7B6A">
        <w:rPr>
          <w:rFonts w:ascii="Arial Narrow" w:hAnsi="Arial Narrow"/>
          <w:color w:val="000000"/>
          <w:sz w:val="26"/>
          <w:szCs w:val="26"/>
          <w:lang w:val="es-MX" w:eastAsia="es-MX"/>
        </w:rPr>
        <w:t>Presidenta</w:t>
      </w:r>
      <w:proofErr w:type="gramEnd"/>
      <w:r w:rsidRPr="00FD7B6A">
        <w:rPr>
          <w:rFonts w:ascii="Arial Narrow" w:hAnsi="Arial Narrow"/>
          <w:color w:val="000000"/>
          <w:sz w:val="26"/>
          <w:szCs w:val="26"/>
          <w:lang w:val="es-MX" w:eastAsia="es-MX"/>
        </w:rPr>
        <w:t xml:space="preserve"> </w:t>
      </w:r>
      <w:r w:rsidR="00504A00">
        <w:rPr>
          <w:rFonts w:ascii="Arial Narrow" w:hAnsi="Arial Narrow"/>
          <w:color w:val="000000"/>
          <w:sz w:val="26"/>
          <w:szCs w:val="26"/>
          <w:lang w:val="es-MX" w:eastAsia="es-MX"/>
        </w:rPr>
        <w:t>instruyó</w:t>
      </w:r>
      <w:r w:rsidRPr="00FD7B6A">
        <w:rPr>
          <w:rFonts w:ascii="Arial Narrow" w:hAnsi="Arial Narrow"/>
          <w:color w:val="000000"/>
          <w:sz w:val="26"/>
          <w:szCs w:val="26"/>
          <w:lang w:val="es-MX" w:eastAsia="es-MX"/>
        </w:rPr>
        <w:t xml:space="preserve"> a las y los Diputados</w:t>
      </w:r>
      <w:r w:rsidR="00504A00">
        <w:rPr>
          <w:rFonts w:ascii="Arial Narrow" w:hAnsi="Arial Narrow"/>
          <w:color w:val="000000"/>
          <w:sz w:val="26"/>
          <w:szCs w:val="26"/>
          <w:lang w:val="es-MX" w:eastAsia="es-MX"/>
        </w:rPr>
        <w:t xml:space="preserve">, así </w:t>
      </w:r>
      <w:r w:rsidRPr="00FD7B6A">
        <w:rPr>
          <w:rFonts w:ascii="Arial Narrow" w:hAnsi="Arial Narrow"/>
          <w:color w:val="000000"/>
          <w:sz w:val="26"/>
          <w:szCs w:val="26"/>
          <w:lang w:val="es-MX" w:eastAsia="es-MX"/>
        </w:rPr>
        <w:t>como al público en general a tomar sus asientos.</w:t>
      </w:r>
    </w:p>
    <w:p w14:paraId="321F1268" w14:textId="6D11E04B" w:rsidR="00BA2AF8" w:rsidRDefault="00BA2AF8" w:rsidP="00FD7B6A">
      <w:pPr>
        <w:widowControl/>
        <w:ind w:firstLine="284"/>
        <w:jc w:val="both"/>
        <w:rPr>
          <w:rFonts w:ascii="Arial Narrow" w:hAnsi="Arial Narrow"/>
          <w:color w:val="000000"/>
          <w:sz w:val="26"/>
          <w:szCs w:val="26"/>
          <w:lang w:val="es-MX" w:eastAsia="es-MX"/>
        </w:rPr>
      </w:pPr>
    </w:p>
    <w:p w14:paraId="7C643A91" w14:textId="0FB63D4A" w:rsidR="00BA2AF8" w:rsidRDefault="00BA2AF8" w:rsidP="007C4528">
      <w:pPr>
        <w:widowControl/>
        <w:ind w:firstLine="284"/>
        <w:jc w:val="both"/>
        <w:rPr>
          <w:rFonts w:ascii="Arial Narrow" w:hAnsi="Arial Narrow"/>
          <w:color w:val="000000"/>
          <w:sz w:val="26"/>
          <w:szCs w:val="26"/>
          <w:lang w:val="es-MX" w:eastAsia="es-MX"/>
        </w:rPr>
      </w:pPr>
      <w:r w:rsidRPr="00BA2AF8">
        <w:rPr>
          <w:rFonts w:ascii="Arial Narrow" w:hAnsi="Arial Narrow"/>
          <w:color w:val="000000"/>
          <w:sz w:val="26"/>
          <w:szCs w:val="26"/>
          <w:lang w:val="es-MX" w:eastAsia="es-MX"/>
        </w:rPr>
        <w:t xml:space="preserve">Continuando con su intervención la </w:t>
      </w:r>
      <w:r w:rsidRPr="00BA2AF8">
        <w:rPr>
          <w:rFonts w:ascii="Arial Narrow" w:hAnsi="Arial Narrow"/>
          <w:b/>
          <w:bCs/>
          <w:color w:val="000000"/>
          <w:sz w:val="26"/>
          <w:szCs w:val="26"/>
          <w:lang w:val="es-MX" w:eastAsia="es-MX"/>
        </w:rPr>
        <w:t>Diputada Oradora López Osorio</w:t>
      </w:r>
      <w:r w:rsidRPr="00BA2AF8">
        <w:rPr>
          <w:rFonts w:ascii="Arial Narrow" w:hAnsi="Arial Narrow"/>
          <w:color w:val="000000"/>
          <w:sz w:val="26"/>
          <w:szCs w:val="26"/>
          <w:lang w:val="es-MX" w:eastAsia="es-MX"/>
        </w:rPr>
        <w:t xml:space="preserve">, dijo: “Gracias </w:t>
      </w:r>
      <w:proofErr w:type="gramStart"/>
      <w:r w:rsidRPr="00BA2AF8">
        <w:rPr>
          <w:rFonts w:ascii="Arial Narrow" w:hAnsi="Arial Narrow"/>
          <w:color w:val="000000"/>
          <w:sz w:val="26"/>
          <w:szCs w:val="26"/>
          <w:lang w:val="es-MX" w:eastAsia="es-MX"/>
        </w:rPr>
        <w:t>Presidenta</w:t>
      </w:r>
      <w:proofErr w:type="gramEnd"/>
      <w:r w:rsidRPr="00BA2AF8">
        <w:rPr>
          <w:rFonts w:ascii="Arial Narrow" w:hAnsi="Arial Narrow"/>
          <w:color w:val="000000"/>
          <w:sz w:val="26"/>
          <w:szCs w:val="26"/>
          <w:lang w:val="es-MX" w:eastAsia="es-MX"/>
        </w:rPr>
        <w:t xml:space="preserve">, hago uso de esta máxima tribuna para hablar a favor del presente </w:t>
      </w:r>
      <w:r>
        <w:rPr>
          <w:rFonts w:ascii="Arial Narrow" w:hAnsi="Arial Narrow"/>
          <w:color w:val="000000"/>
          <w:sz w:val="26"/>
          <w:szCs w:val="26"/>
          <w:lang w:val="es-MX" w:eastAsia="es-MX"/>
        </w:rPr>
        <w:t>D</w:t>
      </w:r>
      <w:r w:rsidRPr="00BA2AF8">
        <w:rPr>
          <w:rFonts w:ascii="Arial Narrow" w:hAnsi="Arial Narrow"/>
          <w:color w:val="000000"/>
          <w:sz w:val="26"/>
          <w:szCs w:val="26"/>
          <w:lang w:val="es-MX" w:eastAsia="es-MX"/>
        </w:rPr>
        <w:t>ictamen que se pone a consideración el cual celebro</w:t>
      </w:r>
      <w:r>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E</w:t>
      </w:r>
      <w:r w:rsidRPr="00BA2AF8">
        <w:rPr>
          <w:rFonts w:ascii="Arial Narrow" w:hAnsi="Arial Narrow"/>
          <w:color w:val="000000"/>
          <w:sz w:val="26"/>
          <w:szCs w:val="26"/>
          <w:lang w:val="es-MX" w:eastAsia="es-MX"/>
        </w:rPr>
        <w:t>s importante reflexionar respecto de lo que hemos vivido en los últimos años ya que</w:t>
      </w:r>
      <w:r>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muchos hemos pasado por una triste pérdida de un familiar o amigo</w:t>
      </w:r>
      <w:r>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esta ha sido sin duda alguna una de las peores pandemias que será recordada de estos últimos siglos misma que nos han arrebatado a seres queridos a pesar del gran esfuerzo que ha realizado el personal médico tanto de hospitales públicos</w:t>
      </w:r>
      <w:r>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como privados</w:t>
      </w:r>
      <w:r>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es por ello que considero la importancia de marcar un día al año en el mes de abril para promover alguna actividad institucional en recuerdo de las pérdidas irreparables por esta mortal enfermedad denominada </w:t>
      </w:r>
      <w:r>
        <w:rPr>
          <w:rFonts w:ascii="Arial Narrow" w:hAnsi="Arial Narrow"/>
          <w:color w:val="000000"/>
          <w:sz w:val="26"/>
          <w:szCs w:val="26"/>
          <w:lang w:val="es-MX" w:eastAsia="es-MX"/>
        </w:rPr>
        <w:t>COVID-19.</w:t>
      </w:r>
      <w:r w:rsidRPr="00BA2AF8">
        <w:rPr>
          <w:rFonts w:ascii="Arial Narrow" w:hAnsi="Arial Narrow"/>
          <w:color w:val="000000"/>
          <w:sz w:val="26"/>
          <w:szCs w:val="26"/>
          <w:lang w:val="es-MX" w:eastAsia="es-MX"/>
        </w:rPr>
        <w:t xml:space="preserve"> </w:t>
      </w:r>
      <w:r>
        <w:rPr>
          <w:rFonts w:ascii="Arial Narrow" w:hAnsi="Arial Narrow"/>
          <w:color w:val="000000"/>
          <w:sz w:val="26"/>
          <w:szCs w:val="26"/>
          <w:lang w:val="es-MX" w:eastAsia="es-MX"/>
        </w:rPr>
        <w:t>A</w:t>
      </w:r>
      <w:r w:rsidRPr="00BA2AF8">
        <w:rPr>
          <w:rFonts w:ascii="Arial Narrow" w:hAnsi="Arial Narrow"/>
          <w:color w:val="000000"/>
          <w:sz w:val="26"/>
          <w:szCs w:val="26"/>
          <w:lang w:val="es-MX" w:eastAsia="es-MX"/>
        </w:rPr>
        <w:t>hora bien</w:t>
      </w:r>
      <w:r>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estamos en semáforo verde gracias a la oportuna </w:t>
      </w:r>
      <w:r w:rsidRPr="00BA2AF8">
        <w:rPr>
          <w:rFonts w:ascii="Arial Narrow" w:hAnsi="Arial Narrow"/>
          <w:color w:val="000000"/>
          <w:sz w:val="26"/>
          <w:szCs w:val="26"/>
          <w:lang w:val="es-MX" w:eastAsia="es-MX"/>
        </w:rPr>
        <w:lastRenderedPageBreak/>
        <w:t xml:space="preserve">intervención del </w:t>
      </w:r>
      <w:r>
        <w:rPr>
          <w:rFonts w:ascii="Arial Narrow" w:hAnsi="Arial Narrow"/>
          <w:color w:val="000000"/>
          <w:sz w:val="26"/>
          <w:szCs w:val="26"/>
          <w:lang w:val="es-MX" w:eastAsia="es-MX"/>
        </w:rPr>
        <w:t>G</w:t>
      </w:r>
      <w:r w:rsidRPr="00BA2AF8">
        <w:rPr>
          <w:rFonts w:ascii="Arial Narrow" w:hAnsi="Arial Narrow"/>
          <w:color w:val="000000"/>
          <w:sz w:val="26"/>
          <w:szCs w:val="26"/>
          <w:lang w:val="es-MX" w:eastAsia="es-MX"/>
        </w:rPr>
        <w:t>obierno que preside nuestro Gobernador Mauricio Vila Dosal pero sobre todo, por la participación de las y los ciudadanos que habitan en este Estado</w:t>
      </w:r>
      <w:r>
        <w:rPr>
          <w:rFonts w:ascii="Arial Narrow" w:hAnsi="Arial Narrow"/>
          <w:color w:val="000000"/>
          <w:sz w:val="26"/>
          <w:szCs w:val="26"/>
          <w:lang w:val="es-MX" w:eastAsia="es-MX"/>
        </w:rPr>
        <w:t xml:space="preserve"> </w:t>
      </w:r>
      <w:r w:rsidRPr="00BA2AF8">
        <w:rPr>
          <w:rFonts w:ascii="Arial Narrow" w:hAnsi="Arial Narrow"/>
          <w:color w:val="000000"/>
          <w:sz w:val="26"/>
          <w:szCs w:val="26"/>
          <w:lang w:val="es-MX" w:eastAsia="es-MX"/>
        </w:rPr>
        <w:t>ya que se han reforzado y han sido conscientes de seguir las indicaciones de las medidas preventivas y es por ello que se ha reducido notoriamente el número de contagios en Yucatán, sin embargo no hay que bajar la guardia, es importante crear conciencia en la comunidad en el sentido de la empatía y responsabilidad</w:t>
      </w:r>
      <w:r>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continuar difundiendo las medidas preventivas para evitar esta mortal enfermedad</w:t>
      </w:r>
      <w:r w:rsidR="00B95F45">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w:t>
      </w:r>
      <w:r w:rsidR="00B95F45">
        <w:rPr>
          <w:rFonts w:ascii="Arial Narrow" w:hAnsi="Arial Narrow"/>
          <w:color w:val="000000"/>
          <w:sz w:val="26"/>
          <w:szCs w:val="26"/>
          <w:lang w:val="es-MX" w:eastAsia="es-MX"/>
        </w:rPr>
        <w:t>P</w:t>
      </w:r>
      <w:r w:rsidRPr="00BA2AF8">
        <w:rPr>
          <w:rFonts w:ascii="Arial Narrow" w:hAnsi="Arial Narrow"/>
          <w:color w:val="000000"/>
          <w:sz w:val="26"/>
          <w:szCs w:val="26"/>
          <w:lang w:val="es-MX" w:eastAsia="es-MX"/>
        </w:rPr>
        <w:t>or lo anterior</w:t>
      </w:r>
      <w:r>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compañeras compañeros </w:t>
      </w:r>
      <w:r>
        <w:rPr>
          <w:rFonts w:ascii="Arial Narrow" w:hAnsi="Arial Narrow"/>
          <w:color w:val="000000"/>
          <w:sz w:val="26"/>
          <w:szCs w:val="26"/>
          <w:lang w:val="es-MX" w:eastAsia="es-MX"/>
        </w:rPr>
        <w:t>d</w:t>
      </w:r>
      <w:r w:rsidRPr="00BA2AF8">
        <w:rPr>
          <w:rFonts w:ascii="Arial Narrow" w:hAnsi="Arial Narrow"/>
          <w:color w:val="000000"/>
          <w:sz w:val="26"/>
          <w:szCs w:val="26"/>
          <w:lang w:val="es-MX" w:eastAsia="es-MX"/>
        </w:rPr>
        <w:t>iputados es claro que estamos viviendo tiempos difíciles</w:t>
      </w:r>
      <w:r>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es tiempo de reflexionar y solidarizarse todas las fuerzas políticas de nuestro Estado en favor de la aprobación del presente </w:t>
      </w:r>
      <w:r>
        <w:rPr>
          <w:rFonts w:ascii="Arial Narrow" w:hAnsi="Arial Narrow"/>
          <w:color w:val="000000"/>
          <w:sz w:val="26"/>
          <w:szCs w:val="26"/>
          <w:lang w:val="es-MX" w:eastAsia="es-MX"/>
        </w:rPr>
        <w:t>D</w:t>
      </w:r>
      <w:r w:rsidRPr="00BA2AF8">
        <w:rPr>
          <w:rFonts w:ascii="Arial Narrow" w:hAnsi="Arial Narrow"/>
          <w:color w:val="000000"/>
          <w:sz w:val="26"/>
          <w:szCs w:val="26"/>
          <w:lang w:val="es-MX" w:eastAsia="es-MX"/>
        </w:rPr>
        <w:t>ictamen</w:t>
      </w:r>
      <w:r w:rsidR="00B95F45">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el cual está basado en la empatía hacia los demás</w:t>
      </w:r>
      <w:r w:rsidR="007C4528">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w:t>
      </w:r>
      <w:r w:rsidR="007C4528">
        <w:rPr>
          <w:rFonts w:ascii="Arial Narrow" w:hAnsi="Arial Narrow"/>
          <w:color w:val="000000"/>
          <w:sz w:val="26"/>
          <w:szCs w:val="26"/>
          <w:lang w:val="es-MX" w:eastAsia="es-MX"/>
        </w:rPr>
        <w:t>P</w:t>
      </w:r>
      <w:r w:rsidRPr="00BA2AF8">
        <w:rPr>
          <w:rFonts w:ascii="Arial Narrow" w:hAnsi="Arial Narrow"/>
          <w:color w:val="000000"/>
          <w:sz w:val="26"/>
          <w:szCs w:val="26"/>
          <w:lang w:val="es-MX" w:eastAsia="es-MX"/>
        </w:rPr>
        <w:t>ara concluir, esta Legislatura reconoce el valor y compromiso de todas y todos los ciudadanos, pero en especial de aquellas personas que no dudan en ponerse en riesgo las 24 horas del día, mismas que han demostrado su vocación de servicio a la salud de los demás, por tanto</w:t>
      </w:r>
      <w:r w:rsidR="007C4528">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merece</w:t>
      </w:r>
      <w:r w:rsidR="007C4528">
        <w:rPr>
          <w:rFonts w:ascii="Arial Narrow" w:hAnsi="Arial Narrow"/>
          <w:color w:val="000000"/>
          <w:sz w:val="26"/>
          <w:szCs w:val="26"/>
          <w:lang w:val="es-MX" w:eastAsia="es-MX"/>
        </w:rPr>
        <w:t>n</w:t>
      </w:r>
      <w:r w:rsidRPr="00BA2AF8">
        <w:rPr>
          <w:rFonts w:ascii="Arial Narrow" w:hAnsi="Arial Narrow"/>
          <w:color w:val="000000"/>
          <w:sz w:val="26"/>
          <w:szCs w:val="26"/>
          <w:lang w:val="es-MX" w:eastAsia="es-MX"/>
        </w:rPr>
        <w:t xml:space="preserve"> nuestro respeto</w:t>
      </w:r>
      <w:r w:rsidR="007C4528">
        <w:rPr>
          <w:rFonts w:ascii="Arial Narrow" w:hAnsi="Arial Narrow"/>
          <w:color w:val="000000"/>
          <w:sz w:val="26"/>
          <w:szCs w:val="26"/>
          <w:lang w:val="es-MX" w:eastAsia="es-MX"/>
        </w:rPr>
        <w:t>,</w:t>
      </w:r>
      <w:r w:rsidRPr="00BA2AF8">
        <w:rPr>
          <w:rFonts w:ascii="Arial Narrow" w:hAnsi="Arial Narrow"/>
          <w:color w:val="000000"/>
          <w:sz w:val="26"/>
          <w:szCs w:val="26"/>
          <w:lang w:val="es-MX" w:eastAsia="es-MX"/>
        </w:rPr>
        <w:t xml:space="preserve"> admiración y reconocimiento. Me despido con la frase “Todo el sufrimiento puede ser mitigado si se coloca en una historia” Karen Blixen. Es</w:t>
      </w:r>
      <w:r w:rsidR="007C4528">
        <w:rPr>
          <w:rFonts w:ascii="Arial Narrow" w:hAnsi="Arial Narrow"/>
          <w:color w:val="000000"/>
          <w:sz w:val="26"/>
          <w:szCs w:val="26"/>
          <w:lang w:val="es-MX" w:eastAsia="es-MX"/>
        </w:rPr>
        <w:t xml:space="preserve"> </w:t>
      </w:r>
      <w:r w:rsidRPr="00BA2AF8">
        <w:rPr>
          <w:rFonts w:ascii="Arial Narrow" w:hAnsi="Arial Narrow"/>
          <w:color w:val="000000"/>
          <w:sz w:val="26"/>
          <w:szCs w:val="26"/>
          <w:lang w:val="es-MX" w:eastAsia="es-MX"/>
        </w:rPr>
        <w:t>cuanto”.</w:t>
      </w:r>
    </w:p>
    <w:p w14:paraId="63C1BB25" w14:textId="1A35563B" w:rsidR="00FC37C3" w:rsidRDefault="00FC37C3" w:rsidP="007C4528">
      <w:pPr>
        <w:widowControl/>
        <w:ind w:firstLine="284"/>
        <w:jc w:val="both"/>
        <w:rPr>
          <w:rFonts w:ascii="Arial Narrow" w:hAnsi="Arial Narrow"/>
          <w:color w:val="000000"/>
          <w:sz w:val="26"/>
          <w:szCs w:val="26"/>
          <w:lang w:val="es-MX" w:eastAsia="es-MX"/>
        </w:rPr>
      </w:pPr>
    </w:p>
    <w:p w14:paraId="6728DC72" w14:textId="5327C37A" w:rsidR="00FC37C3" w:rsidRDefault="00FC37C3" w:rsidP="00FC37C3">
      <w:pPr>
        <w:widowControl/>
        <w:ind w:firstLine="284"/>
        <w:jc w:val="both"/>
        <w:rPr>
          <w:rFonts w:ascii="Arial Narrow" w:hAnsi="Arial Narrow"/>
          <w:color w:val="000000"/>
          <w:sz w:val="26"/>
          <w:szCs w:val="26"/>
          <w:lang w:val="es-MX" w:eastAsia="es-MX"/>
        </w:rPr>
      </w:pPr>
      <w:r w:rsidRPr="00FC37C3">
        <w:rPr>
          <w:rFonts w:ascii="Arial Narrow" w:hAnsi="Arial Narrow"/>
          <w:color w:val="000000"/>
          <w:sz w:val="26"/>
          <w:szCs w:val="26"/>
          <w:lang w:val="es-MX" w:eastAsia="es-MX"/>
        </w:rPr>
        <w:t>Para hablar a favor, se le otorg</w:t>
      </w:r>
      <w:r w:rsidR="009060CE">
        <w:rPr>
          <w:rFonts w:ascii="Arial Narrow" w:hAnsi="Arial Narrow"/>
          <w:color w:val="000000"/>
          <w:sz w:val="26"/>
          <w:szCs w:val="26"/>
          <w:lang w:val="es-MX" w:eastAsia="es-MX"/>
        </w:rPr>
        <w:t>ó</w:t>
      </w:r>
      <w:r w:rsidRPr="00FC37C3">
        <w:rPr>
          <w:rFonts w:ascii="Arial Narrow" w:hAnsi="Arial Narrow"/>
          <w:color w:val="000000"/>
          <w:sz w:val="26"/>
          <w:szCs w:val="26"/>
          <w:lang w:val="es-MX" w:eastAsia="es-MX"/>
        </w:rPr>
        <w:t xml:space="preserve"> el uso de la voz a la </w:t>
      </w:r>
      <w:r w:rsidRPr="00FC37C3">
        <w:rPr>
          <w:rFonts w:ascii="Arial Narrow" w:hAnsi="Arial Narrow"/>
          <w:b/>
          <w:bCs/>
          <w:color w:val="000000"/>
          <w:sz w:val="26"/>
          <w:szCs w:val="26"/>
          <w:lang w:val="es-MX" w:eastAsia="es-MX"/>
        </w:rPr>
        <w:t>Diputada Rubí Argelia Be Chan</w:t>
      </w:r>
      <w:r w:rsidRPr="00FC37C3">
        <w:rPr>
          <w:rFonts w:ascii="Arial Narrow" w:hAnsi="Arial Narrow"/>
          <w:color w:val="000000"/>
          <w:sz w:val="26"/>
          <w:szCs w:val="26"/>
          <w:lang w:val="es-MX" w:eastAsia="es-MX"/>
        </w:rPr>
        <w:t xml:space="preserve">, quien expresó: “Buenas tardes con el permiso de la Mesa Directiva, Diputados, Diputadas, público en general y </w:t>
      </w:r>
      <w:r w:rsidR="00106B1E">
        <w:rPr>
          <w:rFonts w:ascii="Arial Narrow" w:hAnsi="Arial Narrow"/>
          <w:color w:val="000000"/>
          <w:sz w:val="26"/>
          <w:szCs w:val="26"/>
          <w:lang w:val="es-MX" w:eastAsia="es-MX"/>
        </w:rPr>
        <w:t>p</w:t>
      </w:r>
      <w:r w:rsidRPr="00FC37C3">
        <w:rPr>
          <w:rFonts w:ascii="Arial Narrow" w:hAnsi="Arial Narrow"/>
          <w:color w:val="000000"/>
          <w:sz w:val="26"/>
          <w:szCs w:val="26"/>
          <w:lang w:val="es-MX" w:eastAsia="es-MX"/>
        </w:rPr>
        <w:t>rensa, así como a todas las personas que nos ven y escuchan por redes sociales</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en especial a la Enfermera Sandra Espinoza por su generosidad de compartir me su</w:t>
      </w:r>
      <w:r>
        <w:rPr>
          <w:rFonts w:ascii="Arial Narrow" w:hAnsi="Arial Narrow"/>
          <w:color w:val="000000"/>
          <w:sz w:val="26"/>
          <w:szCs w:val="26"/>
          <w:lang w:val="es-MX" w:eastAsia="es-MX"/>
        </w:rPr>
        <w:t xml:space="preserve"> </w:t>
      </w:r>
      <w:r w:rsidRPr="00FC37C3">
        <w:rPr>
          <w:rFonts w:ascii="Arial Narrow" w:hAnsi="Arial Narrow"/>
          <w:color w:val="000000"/>
          <w:sz w:val="26"/>
          <w:szCs w:val="26"/>
          <w:lang w:val="es-MX" w:eastAsia="es-MX"/>
        </w:rPr>
        <w:t xml:space="preserve">sentir, que es también la de todos los que sufrimos alguna pérdida irreparable por COVID-19. Toda persona tiene derecho a la protección de la salud entendido esto como un derecho humano fundamental y una garantía de igualdad entre los mexicanos y cuando hablamos de un </w:t>
      </w:r>
      <w:r w:rsidR="00887C08">
        <w:rPr>
          <w:rFonts w:ascii="Arial Narrow" w:hAnsi="Arial Narrow"/>
          <w:color w:val="000000"/>
          <w:sz w:val="26"/>
          <w:szCs w:val="26"/>
          <w:lang w:val="es-MX" w:eastAsia="es-MX"/>
        </w:rPr>
        <w:t>D</w:t>
      </w:r>
      <w:r w:rsidRPr="00FC37C3">
        <w:rPr>
          <w:rFonts w:ascii="Arial Narrow" w:hAnsi="Arial Narrow"/>
          <w:color w:val="000000"/>
          <w:sz w:val="26"/>
          <w:szCs w:val="26"/>
          <w:lang w:val="es-MX" w:eastAsia="es-MX"/>
        </w:rPr>
        <w:t xml:space="preserve">erecho </w:t>
      </w:r>
      <w:r w:rsidR="00887C08">
        <w:rPr>
          <w:rFonts w:ascii="Arial Narrow" w:hAnsi="Arial Narrow"/>
          <w:color w:val="000000"/>
          <w:sz w:val="26"/>
          <w:szCs w:val="26"/>
          <w:lang w:val="es-MX" w:eastAsia="es-MX"/>
        </w:rPr>
        <w:t>H</w:t>
      </w:r>
      <w:r w:rsidRPr="00FC37C3">
        <w:rPr>
          <w:rFonts w:ascii="Arial Narrow" w:hAnsi="Arial Narrow"/>
          <w:color w:val="000000"/>
          <w:sz w:val="26"/>
          <w:szCs w:val="26"/>
          <w:lang w:val="es-MX" w:eastAsia="es-MX"/>
        </w:rPr>
        <w:t>umano sabemos que es universal e irrenunciable y como servidores públicos</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tenemos la obligación de promoverlo</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respetarlo</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proteger</w:t>
      </w:r>
      <w:r w:rsidR="00BE0086">
        <w:rPr>
          <w:rFonts w:ascii="Arial Narrow" w:hAnsi="Arial Narrow"/>
          <w:color w:val="000000"/>
          <w:sz w:val="26"/>
          <w:szCs w:val="26"/>
          <w:lang w:val="es-MX" w:eastAsia="es-MX"/>
        </w:rPr>
        <w:t>lo</w:t>
      </w:r>
      <w:r w:rsidRPr="00FC37C3">
        <w:rPr>
          <w:rFonts w:ascii="Arial Narrow" w:hAnsi="Arial Narrow"/>
          <w:color w:val="000000"/>
          <w:sz w:val="26"/>
          <w:szCs w:val="26"/>
          <w:lang w:val="es-MX" w:eastAsia="es-MX"/>
        </w:rPr>
        <w:t xml:space="preserve"> y sobre todo garantizarlo</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w:t>
      </w:r>
      <w:r w:rsidR="00887C08">
        <w:rPr>
          <w:rFonts w:ascii="Arial Narrow" w:hAnsi="Arial Narrow"/>
          <w:color w:val="000000"/>
          <w:sz w:val="26"/>
          <w:szCs w:val="26"/>
          <w:lang w:val="es-MX" w:eastAsia="es-MX"/>
        </w:rPr>
        <w:t>N</w:t>
      </w:r>
      <w:r w:rsidRPr="00FC37C3">
        <w:rPr>
          <w:rFonts w:ascii="Arial Narrow" w:hAnsi="Arial Narrow"/>
          <w:color w:val="000000"/>
          <w:sz w:val="26"/>
          <w:szCs w:val="26"/>
          <w:lang w:val="es-MX" w:eastAsia="es-MX"/>
        </w:rPr>
        <w:t xml:space="preserve">uestra </w:t>
      </w:r>
      <w:r w:rsidR="00887C08">
        <w:rPr>
          <w:rFonts w:ascii="Arial Narrow" w:hAnsi="Arial Narrow"/>
          <w:color w:val="000000"/>
          <w:sz w:val="26"/>
          <w:szCs w:val="26"/>
          <w:lang w:val="es-MX" w:eastAsia="es-MX"/>
        </w:rPr>
        <w:t>C</w:t>
      </w:r>
      <w:r w:rsidRPr="00FC37C3">
        <w:rPr>
          <w:rFonts w:ascii="Arial Narrow" w:hAnsi="Arial Narrow"/>
          <w:color w:val="000000"/>
          <w:sz w:val="26"/>
          <w:szCs w:val="26"/>
          <w:lang w:val="es-MX" w:eastAsia="es-MX"/>
        </w:rPr>
        <w:t xml:space="preserve">arta </w:t>
      </w:r>
      <w:r w:rsidR="00887C08">
        <w:rPr>
          <w:rFonts w:ascii="Arial Narrow" w:hAnsi="Arial Narrow"/>
          <w:color w:val="000000"/>
          <w:sz w:val="26"/>
          <w:szCs w:val="26"/>
          <w:lang w:val="es-MX" w:eastAsia="es-MX"/>
        </w:rPr>
        <w:t>M</w:t>
      </w:r>
      <w:r w:rsidRPr="00FC37C3">
        <w:rPr>
          <w:rFonts w:ascii="Arial Narrow" w:hAnsi="Arial Narrow"/>
          <w:color w:val="000000"/>
          <w:sz w:val="26"/>
          <w:szCs w:val="26"/>
          <w:lang w:val="es-MX" w:eastAsia="es-MX"/>
        </w:rPr>
        <w:t>agna es hermosa nos pone en condición de igualdad y nos permite soñar que pueda ver no solo justicia sino también equidad</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que a veces</w:t>
      </w:r>
      <w:r w:rsidR="00583B22">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solo basta una circunstancia extraordinaria como una inesperada pandemia para que nuestro sueño como un tren descarrilado se estrelle en la realidad</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w:t>
      </w:r>
      <w:r w:rsidR="00887C08">
        <w:rPr>
          <w:rFonts w:ascii="Arial Narrow" w:hAnsi="Arial Narrow"/>
          <w:color w:val="000000"/>
          <w:sz w:val="26"/>
          <w:szCs w:val="26"/>
          <w:lang w:val="es-MX" w:eastAsia="es-MX"/>
        </w:rPr>
        <w:t>H</w:t>
      </w:r>
      <w:r w:rsidRPr="00FC37C3">
        <w:rPr>
          <w:rFonts w:ascii="Arial Narrow" w:hAnsi="Arial Narrow"/>
          <w:color w:val="000000"/>
          <w:sz w:val="26"/>
          <w:szCs w:val="26"/>
          <w:lang w:val="es-MX" w:eastAsia="es-MX"/>
        </w:rPr>
        <w:t>ace más de dos años</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este tren</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acumulado de carencias</w:t>
      </w:r>
      <w:r w:rsidR="00887C08">
        <w:rPr>
          <w:rFonts w:ascii="Arial Narrow" w:hAnsi="Arial Narrow"/>
          <w:color w:val="000000"/>
          <w:sz w:val="26"/>
          <w:szCs w:val="26"/>
          <w:lang w:val="es-MX" w:eastAsia="es-MX"/>
        </w:rPr>
        <w:t>,</w:t>
      </w:r>
      <w:r>
        <w:rPr>
          <w:rFonts w:ascii="Arial Narrow" w:hAnsi="Arial Narrow"/>
          <w:color w:val="000000"/>
          <w:sz w:val="26"/>
          <w:szCs w:val="26"/>
          <w:lang w:val="es-MX" w:eastAsia="es-MX"/>
        </w:rPr>
        <w:t xml:space="preserve"> </w:t>
      </w:r>
      <w:r w:rsidRPr="00FC37C3">
        <w:rPr>
          <w:rFonts w:ascii="Arial Narrow" w:hAnsi="Arial Narrow"/>
          <w:color w:val="000000"/>
          <w:sz w:val="26"/>
          <w:szCs w:val="26"/>
          <w:lang w:val="es-MX" w:eastAsia="es-MX"/>
        </w:rPr>
        <w:t xml:space="preserve">ausencias y déficit de recursos que conocemos en el </w:t>
      </w:r>
      <w:r w:rsidR="00887C08">
        <w:rPr>
          <w:rFonts w:ascii="Arial Narrow" w:hAnsi="Arial Narrow"/>
          <w:color w:val="000000"/>
          <w:sz w:val="26"/>
          <w:szCs w:val="26"/>
          <w:lang w:val="es-MX" w:eastAsia="es-MX"/>
        </w:rPr>
        <w:t>S</w:t>
      </w:r>
      <w:r w:rsidRPr="00FC37C3">
        <w:rPr>
          <w:rFonts w:ascii="Arial Narrow" w:hAnsi="Arial Narrow"/>
          <w:color w:val="000000"/>
          <w:sz w:val="26"/>
          <w:szCs w:val="26"/>
          <w:lang w:val="es-MX" w:eastAsia="es-MX"/>
        </w:rPr>
        <w:t xml:space="preserve">ector </w:t>
      </w:r>
      <w:r w:rsidR="00887C08">
        <w:rPr>
          <w:rFonts w:ascii="Arial Narrow" w:hAnsi="Arial Narrow"/>
          <w:color w:val="000000"/>
          <w:sz w:val="26"/>
          <w:szCs w:val="26"/>
          <w:lang w:val="es-MX" w:eastAsia="es-MX"/>
        </w:rPr>
        <w:t>S</w:t>
      </w:r>
      <w:r w:rsidRPr="00FC37C3">
        <w:rPr>
          <w:rFonts w:ascii="Arial Narrow" w:hAnsi="Arial Narrow"/>
          <w:color w:val="000000"/>
          <w:sz w:val="26"/>
          <w:szCs w:val="26"/>
          <w:lang w:val="es-MX" w:eastAsia="es-MX"/>
        </w:rPr>
        <w:t>alud nos estalló en la cara golpeando de lleno a humildes y privilegiados por igual</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enfermando a las personas sin distinción de raza</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credo</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ideología o nacionalidad</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las personas familias y pueblos se contagiaron con pasmosa velocidad ante la incredulidad de todos</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w:t>
      </w:r>
      <w:r w:rsidR="00887C08">
        <w:rPr>
          <w:rFonts w:ascii="Arial Narrow" w:hAnsi="Arial Narrow"/>
          <w:color w:val="000000"/>
          <w:sz w:val="26"/>
          <w:szCs w:val="26"/>
          <w:lang w:val="es-MX" w:eastAsia="es-MX"/>
        </w:rPr>
        <w:t>C</w:t>
      </w:r>
      <w:r w:rsidRPr="00FC37C3">
        <w:rPr>
          <w:rFonts w:ascii="Arial Narrow" w:hAnsi="Arial Narrow"/>
          <w:color w:val="000000"/>
          <w:sz w:val="26"/>
          <w:szCs w:val="26"/>
          <w:lang w:val="es-MX" w:eastAsia="es-MX"/>
        </w:rPr>
        <w:t>on la enfermedad surgieron situaciones aberrantes en las que el miedo pudo más que la solidaridad y fuimos testigos de discriminación a los enfermos y también al personal sanitario por el simple hecho de atenderlos</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algunos pusieron en duda su vocación y no pocos murieron en el intento</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el virus irrumpió en nuez en nuestra vida </w:t>
      </w:r>
      <w:r w:rsidRPr="00FC37C3">
        <w:rPr>
          <w:rFonts w:ascii="Arial Narrow" w:hAnsi="Arial Narrow"/>
          <w:color w:val="000000"/>
          <w:sz w:val="26"/>
          <w:szCs w:val="26"/>
          <w:lang w:val="es-MX" w:eastAsia="es-MX"/>
        </w:rPr>
        <w:lastRenderedPageBreak/>
        <w:t>en un asalto mortal y violento nuestros científicos hicieron modelos de atención que el tiempo se encargó de destruir</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se buscaban y exigían curas milagrosas como si nuestros deseos bastarán para conjurar el riesgo</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algunos incluso creyeron que las acciones del gobierno con errores o aciertos podrían detener la fuerza de una guerra natural en la que el enemigo es microscópico y con gran capacidad para adaptarse</w:t>
      </w:r>
      <w:r w:rsidR="00887C08">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w:t>
      </w:r>
      <w:r w:rsidR="00915FA5">
        <w:rPr>
          <w:rFonts w:ascii="Arial Narrow" w:hAnsi="Arial Narrow"/>
          <w:color w:val="000000"/>
          <w:sz w:val="26"/>
          <w:szCs w:val="26"/>
          <w:lang w:val="es-MX" w:eastAsia="es-MX"/>
        </w:rPr>
        <w:t>in</w:t>
      </w:r>
      <w:r w:rsidR="00915FA5" w:rsidRPr="00FC37C3">
        <w:rPr>
          <w:rFonts w:ascii="Arial Narrow" w:hAnsi="Arial Narrow"/>
          <w:color w:val="000000"/>
          <w:sz w:val="26"/>
          <w:szCs w:val="26"/>
          <w:lang w:val="es-MX" w:eastAsia="es-MX"/>
        </w:rPr>
        <w:t>mutarse</w:t>
      </w:r>
      <w:r w:rsidRPr="00FC37C3">
        <w:rPr>
          <w:rFonts w:ascii="Arial Narrow" w:hAnsi="Arial Narrow"/>
          <w:color w:val="000000"/>
          <w:sz w:val="26"/>
          <w:szCs w:val="26"/>
          <w:lang w:val="es-MX" w:eastAsia="es-MX"/>
        </w:rPr>
        <w:t xml:space="preserve"> y cambiar</w:t>
      </w:r>
      <w:r w:rsidR="00915FA5">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w:t>
      </w:r>
      <w:r w:rsidR="00915FA5">
        <w:rPr>
          <w:rFonts w:ascii="Arial Narrow" w:hAnsi="Arial Narrow"/>
          <w:color w:val="000000"/>
          <w:sz w:val="26"/>
          <w:szCs w:val="26"/>
          <w:lang w:val="es-MX" w:eastAsia="es-MX"/>
        </w:rPr>
        <w:t>E</w:t>
      </w:r>
      <w:r w:rsidRPr="00FC37C3">
        <w:rPr>
          <w:rFonts w:ascii="Arial Narrow" w:hAnsi="Arial Narrow"/>
          <w:color w:val="000000"/>
          <w:sz w:val="26"/>
          <w:szCs w:val="26"/>
          <w:lang w:val="es-MX" w:eastAsia="es-MX"/>
        </w:rPr>
        <w:t>n lo que nosotros</w:t>
      </w:r>
      <w:r w:rsidR="00915FA5">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en lo que el mundo tardar</w:t>
      </w:r>
      <w:r w:rsidR="00A75F7C">
        <w:rPr>
          <w:rFonts w:ascii="Arial Narrow" w:hAnsi="Arial Narrow"/>
          <w:color w:val="000000"/>
          <w:sz w:val="26"/>
          <w:szCs w:val="26"/>
          <w:lang w:val="es-MX" w:eastAsia="es-MX"/>
        </w:rPr>
        <w:t>a</w:t>
      </w:r>
      <w:r w:rsidRPr="00FC37C3">
        <w:rPr>
          <w:rFonts w:ascii="Arial Narrow" w:hAnsi="Arial Narrow"/>
          <w:color w:val="000000"/>
          <w:sz w:val="26"/>
          <w:szCs w:val="26"/>
          <w:lang w:val="es-MX" w:eastAsia="es-MX"/>
        </w:rPr>
        <w:t xml:space="preserve"> en reaccionar comenzaron a despedirse personas que sin embargo no alcanzaron siquiera decirnos adiós</w:t>
      </w:r>
      <w:r w:rsidR="00915FA5">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el virus</w:t>
      </w:r>
      <w:r w:rsidR="00915FA5">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nos arrebató el derecho a morir de manera digna y </w:t>
      </w:r>
      <w:r w:rsidR="00915FA5">
        <w:rPr>
          <w:rFonts w:ascii="Arial Narrow" w:hAnsi="Arial Narrow"/>
          <w:color w:val="000000"/>
          <w:sz w:val="26"/>
          <w:szCs w:val="26"/>
          <w:lang w:val="es-MX" w:eastAsia="es-MX"/>
        </w:rPr>
        <w:t xml:space="preserve">en paz, </w:t>
      </w:r>
      <w:r w:rsidRPr="00FC37C3">
        <w:rPr>
          <w:rFonts w:ascii="Arial Narrow" w:hAnsi="Arial Narrow"/>
          <w:color w:val="000000"/>
          <w:sz w:val="26"/>
          <w:szCs w:val="26"/>
          <w:lang w:val="es-MX" w:eastAsia="es-MX"/>
        </w:rPr>
        <w:t>nos quitó la tibieza de las manos que se acarician en un hasta pronto</w:t>
      </w:r>
      <w:r w:rsidR="00915FA5">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el recuerdo del aliento la mirada de cariño</w:t>
      </w:r>
      <w:r w:rsidR="00915FA5">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las últimas palabras que bendicen al ser </w:t>
      </w:r>
      <w:r w:rsidR="00915FA5">
        <w:rPr>
          <w:rFonts w:ascii="Arial Narrow" w:hAnsi="Arial Narrow"/>
          <w:color w:val="000000"/>
          <w:sz w:val="26"/>
          <w:szCs w:val="26"/>
          <w:lang w:val="es-MX" w:eastAsia="es-MX"/>
        </w:rPr>
        <w:t>amado</w:t>
      </w:r>
      <w:r w:rsidRPr="00FC37C3">
        <w:rPr>
          <w:rFonts w:ascii="Arial Narrow" w:hAnsi="Arial Narrow"/>
          <w:color w:val="000000"/>
          <w:sz w:val="26"/>
          <w:szCs w:val="26"/>
          <w:lang w:val="es-MX" w:eastAsia="es-MX"/>
        </w:rPr>
        <w:t xml:space="preserve"> que se queda en la esperanza de un encuentro espiritual</w:t>
      </w:r>
      <w:r w:rsidR="00915FA5">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w:t>
      </w:r>
      <w:r w:rsidR="00915FA5">
        <w:rPr>
          <w:rFonts w:ascii="Arial Narrow" w:hAnsi="Arial Narrow"/>
          <w:color w:val="000000"/>
          <w:sz w:val="26"/>
          <w:szCs w:val="26"/>
          <w:lang w:val="es-MX" w:eastAsia="es-MX"/>
        </w:rPr>
        <w:t>E</w:t>
      </w:r>
      <w:r w:rsidRPr="00FC37C3">
        <w:rPr>
          <w:rFonts w:ascii="Arial Narrow" w:hAnsi="Arial Narrow"/>
          <w:color w:val="000000"/>
          <w:sz w:val="26"/>
          <w:szCs w:val="26"/>
          <w:lang w:val="es-MX" w:eastAsia="es-MX"/>
        </w:rPr>
        <w:t>l virus no se enfrentó de manera descarnada a la muerte rodeada de cuidados</w:t>
      </w:r>
      <w:r w:rsidR="00583B22">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pero en soledad</w:t>
      </w:r>
      <w:r w:rsidR="00915FA5">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s</w:t>
      </w:r>
      <w:r w:rsidR="00915FA5">
        <w:rPr>
          <w:rFonts w:ascii="Arial Narrow" w:hAnsi="Arial Narrow"/>
          <w:color w:val="000000"/>
          <w:sz w:val="26"/>
          <w:szCs w:val="26"/>
          <w:lang w:val="es-MX" w:eastAsia="es-MX"/>
        </w:rPr>
        <w:t>e</w:t>
      </w:r>
      <w:r w:rsidRPr="00FC37C3">
        <w:rPr>
          <w:rFonts w:ascii="Arial Narrow" w:hAnsi="Arial Narrow"/>
          <w:color w:val="000000"/>
          <w:sz w:val="26"/>
          <w:szCs w:val="26"/>
          <w:lang w:val="es-MX" w:eastAsia="es-MX"/>
        </w:rPr>
        <w:t xml:space="preserve"> fueron abuelos, padres, hijos, amigos, se fueron seres humanos que </w:t>
      </w:r>
      <w:r w:rsidR="00915FA5">
        <w:rPr>
          <w:rFonts w:ascii="Arial Narrow" w:hAnsi="Arial Narrow"/>
          <w:color w:val="000000"/>
          <w:sz w:val="26"/>
          <w:szCs w:val="26"/>
          <w:lang w:val="es-MX" w:eastAsia="es-MX"/>
        </w:rPr>
        <w:t>vestían</w:t>
      </w:r>
      <w:r w:rsidRPr="00FC37C3">
        <w:rPr>
          <w:rFonts w:ascii="Arial Narrow" w:hAnsi="Arial Narrow"/>
          <w:color w:val="000000"/>
          <w:sz w:val="26"/>
          <w:szCs w:val="26"/>
          <w:lang w:val="es-MX" w:eastAsia="es-MX"/>
        </w:rPr>
        <w:t xml:space="preserve"> de enfermeras, de maestros, de campesinos, de amas de casa, personas que tenían un papel profesional y familiar, que contribuyeron al crecimiento de sus comunidades y que</w:t>
      </w:r>
      <w:r w:rsidR="00583B22">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en su mayoría, no tenían ninguna intención de partir. </w:t>
      </w:r>
      <w:r w:rsidR="00915FA5">
        <w:rPr>
          <w:rFonts w:ascii="Arial Narrow" w:hAnsi="Arial Narrow"/>
          <w:color w:val="000000"/>
          <w:sz w:val="26"/>
          <w:szCs w:val="26"/>
          <w:lang w:val="es-MX" w:eastAsia="es-MX"/>
        </w:rPr>
        <w:t>L</w:t>
      </w:r>
      <w:r w:rsidRPr="00FC37C3">
        <w:rPr>
          <w:rFonts w:ascii="Arial Narrow" w:hAnsi="Arial Narrow"/>
          <w:color w:val="000000"/>
          <w:sz w:val="26"/>
          <w:szCs w:val="26"/>
          <w:lang w:val="es-MX" w:eastAsia="es-MX"/>
        </w:rPr>
        <w:t>a pandemia no se enfrentó a la disyuntiva de quedarnos en casa para protegernos o salir de casa a buscar sustento</w:t>
      </w:r>
      <w:r w:rsidR="00915FA5">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se volvió una guerra de todos contra todos</w:t>
      </w:r>
      <w:r w:rsidR="004F3284">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w:t>
      </w:r>
      <w:r w:rsidR="004F3284">
        <w:rPr>
          <w:rFonts w:ascii="Arial Narrow" w:hAnsi="Arial Narrow"/>
          <w:color w:val="000000"/>
          <w:sz w:val="26"/>
          <w:szCs w:val="26"/>
          <w:lang w:val="es-MX" w:eastAsia="es-MX"/>
        </w:rPr>
        <w:t>A</w:t>
      </w:r>
      <w:r w:rsidRPr="00FC37C3">
        <w:rPr>
          <w:rFonts w:ascii="Arial Narrow" w:hAnsi="Arial Narrow"/>
          <w:color w:val="000000"/>
          <w:sz w:val="26"/>
          <w:szCs w:val="26"/>
          <w:lang w:val="es-MX" w:eastAsia="es-MX"/>
        </w:rPr>
        <w:t xml:space="preserve"> dos años cabe preguntarse si la lección fue aprendida</w:t>
      </w:r>
      <w:r w:rsidR="004F3284">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si ya sabemos protegernos </w:t>
      </w:r>
      <w:r w:rsidR="004F3284">
        <w:rPr>
          <w:rFonts w:ascii="Arial Narrow" w:hAnsi="Arial Narrow"/>
          <w:color w:val="000000"/>
          <w:sz w:val="26"/>
          <w:szCs w:val="26"/>
          <w:lang w:val="es-MX" w:eastAsia="es-MX"/>
        </w:rPr>
        <w:t xml:space="preserve">o </w:t>
      </w:r>
      <w:r w:rsidRPr="00FC37C3">
        <w:rPr>
          <w:rFonts w:ascii="Arial Narrow" w:hAnsi="Arial Narrow"/>
          <w:color w:val="000000"/>
          <w:sz w:val="26"/>
          <w:szCs w:val="26"/>
          <w:lang w:val="es-MX" w:eastAsia="es-MX"/>
        </w:rPr>
        <w:t>nos hemos acostumbrado tanto</w:t>
      </w:r>
      <w:r w:rsidR="004F3284">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que quienes se van no enferman sólo son números </w:t>
      </w:r>
      <w:r w:rsidR="004F3284">
        <w:rPr>
          <w:rFonts w:ascii="Arial Narrow" w:hAnsi="Arial Narrow"/>
          <w:color w:val="000000"/>
          <w:sz w:val="26"/>
          <w:szCs w:val="26"/>
          <w:lang w:val="es-MX" w:eastAsia="es-MX"/>
        </w:rPr>
        <w:t>y no</w:t>
      </w:r>
      <w:r w:rsidRPr="00FC37C3">
        <w:rPr>
          <w:rFonts w:ascii="Arial Narrow" w:hAnsi="Arial Narrow"/>
          <w:color w:val="000000"/>
          <w:sz w:val="26"/>
          <w:szCs w:val="26"/>
          <w:lang w:val="es-MX" w:eastAsia="es-MX"/>
        </w:rPr>
        <w:t xml:space="preserve"> vidas</w:t>
      </w:r>
      <w:r w:rsidR="004F3284">
        <w:rPr>
          <w:rFonts w:ascii="Arial Narrow" w:hAnsi="Arial Narrow"/>
          <w:color w:val="000000"/>
          <w:sz w:val="26"/>
          <w:szCs w:val="26"/>
          <w:lang w:val="es-MX" w:eastAsia="es-MX"/>
        </w:rPr>
        <w:t>. Si</w:t>
      </w:r>
      <w:r w:rsidRPr="00FC37C3">
        <w:rPr>
          <w:rFonts w:ascii="Arial Narrow" w:hAnsi="Arial Narrow"/>
          <w:color w:val="000000"/>
          <w:sz w:val="26"/>
          <w:szCs w:val="26"/>
          <w:lang w:val="es-MX" w:eastAsia="es-MX"/>
        </w:rPr>
        <w:t xml:space="preserve"> nuestros seres amados han deja</w:t>
      </w:r>
      <w:r w:rsidR="004F3284">
        <w:rPr>
          <w:rFonts w:ascii="Arial Narrow" w:hAnsi="Arial Narrow"/>
          <w:color w:val="000000"/>
          <w:sz w:val="26"/>
          <w:szCs w:val="26"/>
          <w:lang w:val="es-MX" w:eastAsia="es-MX"/>
        </w:rPr>
        <w:t>do</w:t>
      </w:r>
      <w:r w:rsidRPr="00FC37C3">
        <w:rPr>
          <w:rFonts w:ascii="Arial Narrow" w:hAnsi="Arial Narrow"/>
          <w:color w:val="000000"/>
          <w:sz w:val="26"/>
          <w:szCs w:val="26"/>
          <w:lang w:val="es-MX" w:eastAsia="es-MX"/>
        </w:rPr>
        <w:t xml:space="preserve"> de serlo para convertirse sólo en un </w:t>
      </w:r>
      <w:r w:rsidR="004F3284">
        <w:rPr>
          <w:rFonts w:ascii="Arial Narrow" w:hAnsi="Arial Narrow"/>
          <w:color w:val="000000"/>
          <w:sz w:val="26"/>
          <w:szCs w:val="26"/>
          <w:lang w:val="es-MX" w:eastAsia="es-MX"/>
        </w:rPr>
        <w:t>dato</w:t>
      </w:r>
      <w:r w:rsidRPr="00FC37C3">
        <w:rPr>
          <w:rFonts w:ascii="Arial Narrow" w:hAnsi="Arial Narrow"/>
          <w:color w:val="000000"/>
          <w:sz w:val="26"/>
          <w:szCs w:val="26"/>
          <w:lang w:val="es-MX" w:eastAsia="es-MX"/>
        </w:rPr>
        <w:t xml:space="preserve"> oficial</w:t>
      </w:r>
      <w:r w:rsidR="004F3284">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w:t>
      </w:r>
      <w:r w:rsidR="004F3284">
        <w:rPr>
          <w:rFonts w:ascii="Arial Narrow" w:hAnsi="Arial Narrow"/>
          <w:color w:val="000000"/>
          <w:sz w:val="26"/>
          <w:szCs w:val="26"/>
          <w:lang w:val="es-MX" w:eastAsia="es-MX"/>
        </w:rPr>
        <w:t>H</w:t>
      </w:r>
      <w:r w:rsidRPr="00FC37C3">
        <w:rPr>
          <w:rFonts w:ascii="Arial Narrow" w:hAnsi="Arial Narrow"/>
          <w:color w:val="000000"/>
          <w:sz w:val="26"/>
          <w:szCs w:val="26"/>
          <w:lang w:val="es-MX" w:eastAsia="es-MX"/>
        </w:rPr>
        <w:t xml:space="preserve">onremos cada día con nuestros actos a </w:t>
      </w:r>
      <w:proofErr w:type="gramStart"/>
      <w:r w:rsidRPr="00FC37C3">
        <w:rPr>
          <w:rFonts w:ascii="Arial Narrow" w:hAnsi="Arial Narrow"/>
          <w:color w:val="000000"/>
          <w:sz w:val="26"/>
          <w:szCs w:val="26"/>
          <w:lang w:val="es-MX" w:eastAsia="es-MX"/>
        </w:rPr>
        <w:t>quienes</w:t>
      </w:r>
      <w:proofErr w:type="gramEnd"/>
      <w:r w:rsidRPr="00FC37C3">
        <w:rPr>
          <w:rFonts w:ascii="Arial Narrow" w:hAnsi="Arial Narrow"/>
          <w:color w:val="000000"/>
          <w:sz w:val="26"/>
          <w:szCs w:val="26"/>
          <w:lang w:val="es-MX" w:eastAsia="es-MX"/>
        </w:rPr>
        <w:t xml:space="preserve"> al </w:t>
      </w:r>
      <w:r w:rsidR="004F3284">
        <w:rPr>
          <w:rFonts w:ascii="Arial Narrow" w:hAnsi="Arial Narrow"/>
          <w:color w:val="000000"/>
          <w:sz w:val="26"/>
          <w:szCs w:val="26"/>
          <w:lang w:val="es-MX" w:eastAsia="es-MX"/>
        </w:rPr>
        <w:t>COVID</w:t>
      </w:r>
      <w:r w:rsidR="00583B22">
        <w:rPr>
          <w:rFonts w:ascii="Arial Narrow" w:hAnsi="Arial Narrow"/>
          <w:color w:val="000000"/>
          <w:sz w:val="26"/>
          <w:szCs w:val="26"/>
          <w:lang w:val="es-MX" w:eastAsia="es-MX"/>
        </w:rPr>
        <w:t>,</w:t>
      </w:r>
      <w:r w:rsidRPr="00FC37C3">
        <w:rPr>
          <w:rFonts w:ascii="Arial Narrow" w:hAnsi="Arial Narrow"/>
          <w:color w:val="000000"/>
          <w:sz w:val="26"/>
          <w:szCs w:val="26"/>
          <w:lang w:val="es-MX" w:eastAsia="es-MX"/>
        </w:rPr>
        <w:t xml:space="preserve"> les arrebató la vida. Es cuánto. Buenas tardes”. </w:t>
      </w:r>
    </w:p>
    <w:p w14:paraId="19D2F2A2" w14:textId="4CB2DF75" w:rsidR="00E266DD" w:rsidRDefault="00E266DD" w:rsidP="00FC37C3">
      <w:pPr>
        <w:widowControl/>
        <w:ind w:firstLine="284"/>
        <w:jc w:val="both"/>
        <w:rPr>
          <w:rFonts w:ascii="Arial Narrow" w:hAnsi="Arial Narrow"/>
          <w:color w:val="000000"/>
          <w:sz w:val="26"/>
          <w:szCs w:val="26"/>
          <w:lang w:val="es-MX" w:eastAsia="es-MX"/>
        </w:rPr>
      </w:pPr>
    </w:p>
    <w:p w14:paraId="1FA6F3F0" w14:textId="542BC9BD" w:rsidR="00E266DD" w:rsidRPr="00E266DD" w:rsidRDefault="00E266DD" w:rsidP="00E266DD">
      <w:pPr>
        <w:widowControl/>
        <w:ind w:firstLine="284"/>
        <w:jc w:val="both"/>
        <w:rPr>
          <w:rFonts w:ascii="Arial Narrow" w:hAnsi="Arial Narrow"/>
          <w:color w:val="000000"/>
          <w:sz w:val="26"/>
          <w:szCs w:val="26"/>
          <w:lang w:val="es-MX" w:eastAsia="es-MX"/>
        </w:rPr>
      </w:pPr>
      <w:r w:rsidRPr="00E266DD">
        <w:rPr>
          <w:rFonts w:ascii="Arial Narrow" w:hAnsi="Arial Narrow"/>
          <w:color w:val="000000"/>
          <w:sz w:val="26"/>
          <w:szCs w:val="26"/>
          <w:lang w:val="es-MX" w:eastAsia="es-MX"/>
        </w:rPr>
        <w:t xml:space="preserve">Al término de la intervención de la Diputada Be Chan, la </w:t>
      </w:r>
      <w:proofErr w:type="gramStart"/>
      <w:r w:rsidRPr="00E266DD">
        <w:rPr>
          <w:rFonts w:ascii="Arial Narrow" w:hAnsi="Arial Narrow"/>
          <w:color w:val="000000"/>
          <w:sz w:val="26"/>
          <w:szCs w:val="26"/>
          <w:lang w:val="es-MX" w:eastAsia="es-MX"/>
        </w:rPr>
        <w:t>Presidenta</w:t>
      </w:r>
      <w:proofErr w:type="gramEnd"/>
      <w:r w:rsidRPr="00E266DD">
        <w:rPr>
          <w:rFonts w:ascii="Arial Narrow" w:hAnsi="Arial Narrow"/>
          <w:color w:val="000000"/>
          <w:sz w:val="26"/>
          <w:szCs w:val="26"/>
          <w:lang w:val="es-MX" w:eastAsia="es-MX"/>
        </w:rPr>
        <w:t xml:space="preserve">; Honorable Asamblea, se considera el Dictamen lo suficientemente discutido en lo general, manifestarlo en forma económica; </w:t>
      </w:r>
      <w:r w:rsidRPr="00861574">
        <w:rPr>
          <w:rFonts w:ascii="Arial Narrow" w:hAnsi="Arial Narrow"/>
          <w:color w:val="000000"/>
          <w:sz w:val="26"/>
          <w:szCs w:val="26"/>
          <w:lang w:val="es-MX" w:eastAsia="es-MX"/>
        </w:rPr>
        <w:t xml:space="preserve">suficientemente discutido el Dictamen en lo general por unanimidad. </w:t>
      </w:r>
      <w:r w:rsidRPr="00A75F7C">
        <w:rPr>
          <w:rFonts w:ascii="Arial Narrow" w:hAnsi="Arial Narrow"/>
          <w:b/>
          <w:bCs/>
          <w:color w:val="000000"/>
          <w:sz w:val="26"/>
          <w:szCs w:val="26"/>
          <w:lang w:val="es-MX" w:eastAsia="es-MX"/>
        </w:rPr>
        <w:t>sometiendo a votación el Dictamen en lo General</w:t>
      </w:r>
      <w:r w:rsidRPr="00E266DD">
        <w:rPr>
          <w:rFonts w:ascii="Arial Narrow" w:hAnsi="Arial Narrow"/>
          <w:color w:val="000000"/>
          <w:sz w:val="26"/>
          <w:szCs w:val="26"/>
          <w:lang w:val="es-MX" w:eastAsia="es-MX"/>
        </w:rPr>
        <w:t xml:space="preserve">, manifestarlo en forma económica; </w:t>
      </w:r>
      <w:r w:rsidRPr="00E266DD">
        <w:rPr>
          <w:rFonts w:ascii="Arial Narrow" w:hAnsi="Arial Narrow"/>
          <w:b/>
          <w:bCs/>
          <w:color w:val="000000"/>
          <w:sz w:val="26"/>
          <w:szCs w:val="26"/>
          <w:lang w:val="es-MX" w:eastAsia="es-MX"/>
        </w:rPr>
        <w:t>aprobado por unanimidad</w:t>
      </w:r>
      <w:r w:rsidRPr="00E266DD">
        <w:rPr>
          <w:rFonts w:ascii="Arial Narrow" w:hAnsi="Arial Narrow"/>
          <w:color w:val="000000"/>
          <w:sz w:val="26"/>
          <w:szCs w:val="26"/>
          <w:lang w:val="es-MX" w:eastAsia="es-MX"/>
        </w:rPr>
        <w:t xml:space="preserve">. </w:t>
      </w:r>
    </w:p>
    <w:p w14:paraId="62E8F40F" w14:textId="77777777" w:rsidR="00E266DD" w:rsidRPr="00E266DD" w:rsidRDefault="00E266DD" w:rsidP="00E266DD">
      <w:pPr>
        <w:widowControl/>
        <w:ind w:firstLine="284"/>
        <w:jc w:val="both"/>
        <w:rPr>
          <w:rFonts w:ascii="Arial Narrow" w:hAnsi="Arial Narrow"/>
          <w:color w:val="000000"/>
          <w:sz w:val="26"/>
          <w:szCs w:val="26"/>
          <w:lang w:val="es-MX" w:eastAsia="es-MX"/>
        </w:rPr>
      </w:pPr>
    </w:p>
    <w:p w14:paraId="1DE7D44B" w14:textId="18F3CD54" w:rsidR="00E266DD" w:rsidRPr="00E266DD" w:rsidRDefault="004F58B5" w:rsidP="00E266DD">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Continuando con el trámite, puso </w:t>
      </w:r>
      <w:r w:rsidR="00E266DD" w:rsidRPr="00E266DD">
        <w:rPr>
          <w:rFonts w:ascii="Arial Narrow" w:hAnsi="Arial Narrow"/>
          <w:color w:val="000000"/>
          <w:sz w:val="26"/>
          <w:szCs w:val="26"/>
          <w:lang w:val="es-MX" w:eastAsia="es-MX"/>
        </w:rPr>
        <w:t>a discusión el Dictamen en lo particular; las Diputadas y los Diputados que desean hacer uso de la palabra en contra</w:t>
      </w:r>
      <w:r w:rsidR="00D5265D">
        <w:rPr>
          <w:rFonts w:ascii="Arial Narrow" w:hAnsi="Arial Narrow"/>
          <w:color w:val="000000"/>
          <w:sz w:val="26"/>
          <w:szCs w:val="26"/>
          <w:lang w:val="es-MX" w:eastAsia="es-MX"/>
        </w:rPr>
        <w:t>,</w:t>
      </w:r>
      <w:r w:rsidR="00E266DD" w:rsidRPr="00E266DD">
        <w:rPr>
          <w:rFonts w:ascii="Arial Narrow" w:hAnsi="Arial Narrow"/>
          <w:color w:val="000000"/>
          <w:sz w:val="26"/>
          <w:szCs w:val="26"/>
          <w:lang w:val="es-MX" w:eastAsia="es-MX"/>
        </w:rPr>
        <w:t xml:space="preserve"> pueden inscribirse con el </w:t>
      </w:r>
      <w:proofErr w:type="gramStart"/>
      <w:r w:rsidR="00E266DD" w:rsidRPr="00E266DD">
        <w:rPr>
          <w:rFonts w:ascii="Arial Narrow" w:hAnsi="Arial Narrow"/>
          <w:color w:val="000000"/>
          <w:sz w:val="26"/>
          <w:szCs w:val="26"/>
          <w:lang w:val="es-MX" w:eastAsia="es-MX"/>
        </w:rPr>
        <w:t>Secretario</w:t>
      </w:r>
      <w:proofErr w:type="gramEnd"/>
      <w:r w:rsidR="00E266DD" w:rsidRPr="00E266DD">
        <w:rPr>
          <w:rFonts w:ascii="Arial Narrow" w:hAnsi="Arial Narrow"/>
          <w:color w:val="000000"/>
          <w:sz w:val="26"/>
          <w:szCs w:val="26"/>
          <w:lang w:val="es-MX" w:eastAsia="es-MX"/>
        </w:rPr>
        <w:t xml:space="preserve"> Diputado Rafael Alejandro Echazarreta Torres y las y los Diputados que deseen hablar a favor</w:t>
      </w:r>
      <w:r w:rsidR="00D5265D">
        <w:rPr>
          <w:rFonts w:ascii="Arial Narrow" w:hAnsi="Arial Narrow"/>
          <w:color w:val="000000"/>
          <w:sz w:val="26"/>
          <w:szCs w:val="26"/>
          <w:lang w:val="es-MX" w:eastAsia="es-MX"/>
        </w:rPr>
        <w:t>,</w:t>
      </w:r>
      <w:r w:rsidR="00E266DD" w:rsidRPr="00E266DD">
        <w:rPr>
          <w:rFonts w:ascii="Arial Narrow" w:hAnsi="Arial Narrow"/>
          <w:color w:val="000000"/>
          <w:sz w:val="26"/>
          <w:szCs w:val="26"/>
          <w:lang w:val="es-MX" w:eastAsia="es-MX"/>
        </w:rPr>
        <w:t xml:space="preserve"> con el Secretario Diputado Raúl Antonio Romero </w:t>
      </w:r>
      <w:proofErr w:type="spellStart"/>
      <w:r w:rsidR="00D5265D">
        <w:rPr>
          <w:rFonts w:ascii="Arial Narrow" w:hAnsi="Arial Narrow"/>
          <w:color w:val="000000"/>
          <w:sz w:val="26"/>
          <w:szCs w:val="26"/>
          <w:lang w:val="es-MX" w:eastAsia="es-MX"/>
        </w:rPr>
        <w:t>C</w:t>
      </w:r>
      <w:r w:rsidR="00E266DD" w:rsidRPr="00E266DD">
        <w:rPr>
          <w:rFonts w:ascii="Arial Narrow" w:hAnsi="Arial Narrow"/>
          <w:color w:val="000000"/>
          <w:sz w:val="26"/>
          <w:szCs w:val="26"/>
          <w:lang w:val="es-MX" w:eastAsia="es-MX"/>
        </w:rPr>
        <w:t>hel</w:t>
      </w:r>
      <w:proofErr w:type="spellEnd"/>
      <w:r w:rsidR="00E266DD" w:rsidRPr="00E266DD">
        <w:rPr>
          <w:rFonts w:ascii="Arial Narrow" w:hAnsi="Arial Narrow"/>
          <w:color w:val="000000"/>
          <w:sz w:val="26"/>
          <w:szCs w:val="26"/>
          <w:lang w:val="es-MX" w:eastAsia="es-MX"/>
        </w:rPr>
        <w:t xml:space="preserve">. Recordando que podrán hacer uso de la palabra a estas cinco Diputadas o Diputados a favor y hasta cinco en Contra. No habiendo discusión, </w:t>
      </w:r>
      <w:r w:rsidR="00E266DD" w:rsidRPr="00E266DD">
        <w:rPr>
          <w:rFonts w:ascii="Arial Narrow" w:hAnsi="Arial Narrow"/>
          <w:b/>
          <w:bCs/>
          <w:color w:val="000000"/>
          <w:sz w:val="26"/>
          <w:szCs w:val="26"/>
          <w:lang w:val="es-MX" w:eastAsia="es-MX"/>
        </w:rPr>
        <w:t>sometió a votación el Dictamen en lo particular</w:t>
      </w:r>
      <w:r w:rsidR="00E266DD" w:rsidRPr="00E266DD">
        <w:rPr>
          <w:rFonts w:ascii="Arial Narrow" w:hAnsi="Arial Narrow"/>
          <w:color w:val="000000"/>
          <w:sz w:val="26"/>
          <w:szCs w:val="26"/>
          <w:lang w:val="es-MX" w:eastAsia="es-MX"/>
        </w:rPr>
        <w:t xml:space="preserve">, manifestarlo en forma económica; </w:t>
      </w:r>
      <w:r w:rsidR="00E266DD" w:rsidRPr="00E266DD">
        <w:rPr>
          <w:rFonts w:ascii="Arial Narrow" w:hAnsi="Arial Narrow"/>
          <w:b/>
          <w:bCs/>
          <w:color w:val="000000"/>
          <w:sz w:val="26"/>
          <w:szCs w:val="26"/>
          <w:lang w:val="es-MX" w:eastAsia="es-MX"/>
        </w:rPr>
        <w:t>se aprobó por unanimidad de votos</w:t>
      </w:r>
      <w:r w:rsidR="00E266DD" w:rsidRPr="00E266DD">
        <w:rPr>
          <w:rFonts w:ascii="Arial Narrow" w:hAnsi="Arial Narrow"/>
          <w:color w:val="000000"/>
          <w:sz w:val="26"/>
          <w:szCs w:val="26"/>
          <w:lang w:val="es-MX" w:eastAsia="es-MX"/>
        </w:rPr>
        <w:t>.</w:t>
      </w:r>
    </w:p>
    <w:p w14:paraId="61C809DA" w14:textId="77777777" w:rsidR="00E266DD" w:rsidRPr="00E266DD" w:rsidRDefault="00E266DD" w:rsidP="00E266DD">
      <w:pPr>
        <w:widowControl/>
        <w:jc w:val="both"/>
        <w:rPr>
          <w:rFonts w:ascii="Arial Narrow" w:hAnsi="Arial Narrow"/>
          <w:color w:val="000000"/>
          <w:sz w:val="26"/>
          <w:szCs w:val="26"/>
          <w:lang w:val="es-MX" w:eastAsia="es-MX"/>
        </w:rPr>
      </w:pPr>
    </w:p>
    <w:p w14:paraId="6817EC4B" w14:textId="32E75214" w:rsidR="00E266DD" w:rsidRPr="00E266DD" w:rsidRDefault="00E266DD" w:rsidP="00D5265D">
      <w:pPr>
        <w:widowControl/>
        <w:ind w:firstLine="284"/>
        <w:jc w:val="both"/>
        <w:rPr>
          <w:rFonts w:ascii="Arial Narrow" w:hAnsi="Arial Narrow"/>
          <w:color w:val="000000"/>
          <w:sz w:val="26"/>
          <w:szCs w:val="26"/>
          <w:lang w:val="es-MX" w:eastAsia="es-MX"/>
        </w:rPr>
      </w:pPr>
      <w:r w:rsidRPr="00E266DD">
        <w:rPr>
          <w:rFonts w:ascii="Arial Narrow" w:hAnsi="Arial Narrow"/>
          <w:color w:val="000000"/>
          <w:sz w:val="26"/>
          <w:szCs w:val="26"/>
          <w:lang w:val="es-MX" w:eastAsia="es-MX"/>
        </w:rPr>
        <w:lastRenderedPageBreak/>
        <w:t xml:space="preserve">La </w:t>
      </w:r>
      <w:proofErr w:type="gramStart"/>
      <w:r w:rsidRPr="00E266DD">
        <w:rPr>
          <w:rFonts w:ascii="Arial Narrow" w:hAnsi="Arial Narrow"/>
          <w:color w:val="000000"/>
          <w:sz w:val="26"/>
          <w:szCs w:val="26"/>
          <w:lang w:val="es-MX" w:eastAsia="es-MX"/>
        </w:rPr>
        <w:t>Presidenta</w:t>
      </w:r>
      <w:proofErr w:type="gramEnd"/>
      <w:r w:rsidRPr="00E266DD">
        <w:rPr>
          <w:rFonts w:ascii="Arial Narrow" w:hAnsi="Arial Narrow"/>
          <w:color w:val="000000"/>
          <w:sz w:val="26"/>
          <w:szCs w:val="26"/>
          <w:lang w:val="es-MX" w:eastAsia="es-MX"/>
        </w:rPr>
        <w:t>, en tal virtud, se turn</w:t>
      </w:r>
      <w:r w:rsidR="00D5265D">
        <w:rPr>
          <w:rFonts w:ascii="Arial Narrow" w:hAnsi="Arial Narrow"/>
          <w:color w:val="000000"/>
          <w:sz w:val="26"/>
          <w:szCs w:val="26"/>
          <w:lang w:val="es-MX" w:eastAsia="es-MX"/>
        </w:rPr>
        <w:t>ó</w:t>
      </w:r>
      <w:r w:rsidRPr="00E266DD">
        <w:rPr>
          <w:rFonts w:ascii="Arial Narrow" w:hAnsi="Arial Narrow"/>
          <w:color w:val="000000"/>
          <w:sz w:val="26"/>
          <w:szCs w:val="26"/>
          <w:lang w:val="es-MX" w:eastAsia="es-MX"/>
        </w:rPr>
        <w:t xml:space="preserve"> la Secretaría de esta Mesa Directiva para que proceda a</w:t>
      </w:r>
      <w:r w:rsidR="00D5265D">
        <w:rPr>
          <w:rFonts w:ascii="Arial Narrow" w:hAnsi="Arial Narrow"/>
          <w:color w:val="000000"/>
          <w:sz w:val="26"/>
          <w:szCs w:val="26"/>
          <w:lang w:val="es-MX" w:eastAsia="es-MX"/>
        </w:rPr>
        <w:t xml:space="preserve"> </w:t>
      </w:r>
      <w:r w:rsidRPr="00E266DD">
        <w:rPr>
          <w:rFonts w:ascii="Arial Narrow" w:hAnsi="Arial Narrow"/>
          <w:color w:val="000000"/>
          <w:sz w:val="26"/>
          <w:szCs w:val="26"/>
          <w:lang w:val="es-MX" w:eastAsia="es-MX"/>
        </w:rPr>
        <w:t xml:space="preserve">elaborar la Minuta del asunto aprobado y a la Secretaria General para recabar las firmas. Para tal efecto se dispuso de un receso. </w:t>
      </w:r>
    </w:p>
    <w:p w14:paraId="404C2579" w14:textId="77777777" w:rsidR="00065638" w:rsidRDefault="00065638" w:rsidP="00861574">
      <w:pPr>
        <w:jc w:val="both"/>
        <w:rPr>
          <w:rFonts w:ascii="Arial Narrow" w:hAnsi="Arial Narrow"/>
          <w:color w:val="000000"/>
          <w:sz w:val="26"/>
          <w:szCs w:val="26"/>
          <w:lang w:val="es-MX" w:eastAsia="es-MX"/>
        </w:rPr>
      </w:pPr>
    </w:p>
    <w:p w14:paraId="66475821" w14:textId="55F29DA4" w:rsidR="001746F2" w:rsidRDefault="001746F2" w:rsidP="001746F2">
      <w:pPr>
        <w:ind w:firstLine="284"/>
        <w:jc w:val="both"/>
        <w:rPr>
          <w:rFonts w:ascii="Arial Narrow" w:hAnsi="Arial Narrow"/>
          <w:b/>
          <w:bCs/>
          <w:color w:val="000000"/>
          <w:sz w:val="26"/>
          <w:szCs w:val="26"/>
          <w:lang w:val="es-MX" w:eastAsia="es-MX"/>
        </w:rPr>
      </w:pPr>
      <w:r>
        <w:rPr>
          <w:rFonts w:ascii="Arial Narrow" w:hAnsi="Arial Narrow"/>
          <w:color w:val="000000"/>
          <w:sz w:val="26"/>
          <w:szCs w:val="26"/>
          <w:lang w:val="es-MX" w:eastAsia="es-MX"/>
        </w:rPr>
        <w:t xml:space="preserve"> </w:t>
      </w:r>
      <w:r w:rsidR="00065638">
        <w:rPr>
          <w:rFonts w:ascii="Arial Narrow" w:hAnsi="Arial Narrow"/>
          <w:color w:val="000000"/>
          <w:sz w:val="26"/>
          <w:szCs w:val="26"/>
          <w:lang w:val="es-MX" w:eastAsia="es-MX"/>
        </w:rPr>
        <w:t>R</w:t>
      </w:r>
      <w:r w:rsidRPr="001746F2">
        <w:rPr>
          <w:rFonts w:ascii="Arial Narrow" w:hAnsi="Arial Narrow"/>
          <w:color w:val="000000"/>
          <w:sz w:val="26"/>
          <w:szCs w:val="26"/>
          <w:lang w:val="es-MX" w:eastAsia="es-MX"/>
        </w:rPr>
        <w:t>eanuda la sesión</w:t>
      </w:r>
      <w:r w:rsidR="00065638">
        <w:rPr>
          <w:rFonts w:ascii="Arial Narrow" w:hAnsi="Arial Narrow"/>
          <w:color w:val="000000"/>
          <w:sz w:val="26"/>
          <w:szCs w:val="26"/>
          <w:lang w:val="es-MX" w:eastAsia="es-MX"/>
        </w:rPr>
        <w:t>,</w:t>
      </w:r>
      <w:r w:rsidRPr="001746F2">
        <w:rPr>
          <w:rFonts w:ascii="Arial Narrow" w:hAnsi="Arial Narrow"/>
          <w:color w:val="000000"/>
          <w:sz w:val="26"/>
          <w:szCs w:val="26"/>
          <w:lang w:val="es-MX" w:eastAsia="es-MX"/>
        </w:rPr>
        <w:t xml:space="preserve"> con fundamento en el </w:t>
      </w:r>
      <w:r w:rsidR="00065638">
        <w:rPr>
          <w:rFonts w:ascii="Arial Narrow" w:hAnsi="Arial Narrow"/>
          <w:color w:val="000000"/>
          <w:sz w:val="26"/>
          <w:szCs w:val="26"/>
          <w:lang w:val="es-MX" w:eastAsia="es-MX"/>
        </w:rPr>
        <w:t>A</w:t>
      </w:r>
      <w:r w:rsidRPr="001746F2">
        <w:rPr>
          <w:rFonts w:ascii="Arial Narrow" w:hAnsi="Arial Narrow"/>
          <w:color w:val="000000"/>
          <w:sz w:val="26"/>
          <w:szCs w:val="26"/>
          <w:lang w:val="es-MX" w:eastAsia="es-MX"/>
        </w:rPr>
        <w:t xml:space="preserve">rtículo 84 del </w:t>
      </w:r>
      <w:r w:rsidR="00065638">
        <w:rPr>
          <w:rFonts w:ascii="Arial Narrow" w:hAnsi="Arial Narrow"/>
          <w:color w:val="000000"/>
          <w:sz w:val="26"/>
          <w:szCs w:val="26"/>
          <w:lang w:val="es-MX" w:eastAsia="es-MX"/>
        </w:rPr>
        <w:t>R</w:t>
      </w:r>
      <w:r w:rsidRPr="001746F2">
        <w:rPr>
          <w:rFonts w:ascii="Arial Narrow" w:hAnsi="Arial Narrow"/>
          <w:color w:val="000000"/>
          <w:sz w:val="26"/>
          <w:szCs w:val="26"/>
          <w:lang w:val="es-MX" w:eastAsia="es-MX"/>
        </w:rPr>
        <w:t xml:space="preserve">eglamento de la Ley de Gobierno del Poder Legislativo del Estado de Yucatán, </w:t>
      </w:r>
      <w:r w:rsidRPr="001746F2">
        <w:rPr>
          <w:rFonts w:ascii="Arial Narrow" w:hAnsi="Arial Narrow"/>
          <w:b/>
          <w:bCs/>
          <w:color w:val="000000"/>
          <w:sz w:val="26"/>
          <w:szCs w:val="26"/>
          <w:lang w:val="es-MX" w:eastAsia="es-MX"/>
        </w:rPr>
        <w:t>solicitó la dispensa del trámite de lectura de las Minutas de los asuntos aprobados</w:t>
      </w:r>
      <w:r w:rsidRPr="001746F2">
        <w:rPr>
          <w:rFonts w:ascii="Arial Narrow" w:hAnsi="Arial Narrow"/>
          <w:color w:val="000000"/>
          <w:sz w:val="26"/>
          <w:szCs w:val="26"/>
          <w:lang w:val="es-MX" w:eastAsia="es-MX"/>
        </w:rPr>
        <w:t xml:space="preserve">, manifestarlo en forma económica; </w:t>
      </w:r>
      <w:r w:rsidRPr="001746F2">
        <w:rPr>
          <w:rFonts w:ascii="Arial Narrow" w:hAnsi="Arial Narrow"/>
          <w:b/>
          <w:bCs/>
          <w:color w:val="000000"/>
          <w:sz w:val="26"/>
          <w:szCs w:val="26"/>
          <w:lang w:val="es-MX" w:eastAsia="es-MX"/>
        </w:rPr>
        <w:t>aprobado por unanimidad de votos.</w:t>
      </w:r>
    </w:p>
    <w:p w14:paraId="20C15272" w14:textId="33849BA8" w:rsidR="00065638" w:rsidRDefault="00065638" w:rsidP="001746F2">
      <w:pPr>
        <w:ind w:firstLine="284"/>
        <w:jc w:val="both"/>
        <w:rPr>
          <w:rFonts w:ascii="Arial Narrow" w:hAnsi="Arial Narrow"/>
          <w:b/>
          <w:bCs/>
          <w:color w:val="000000"/>
          <w:sz w:val="26"/>
          <w:szCs w:val="26"/>
          <w:lang w:val="es-MX" w:eastAsia="es-MX"/>
        </w:rPr>
      </w:pPr>
    </w:p>
    <w:p w14:paraId="5856C8B6" w14:textId="17E38960" w:rsidR="00EE7D29" w:rsidRDefault="00065638" w:rsidP="001746F2">
      <w:pPr>
        <w:ind w:firstLine="284"/>
        <w:jc w:val="both"/>
        <w:rPr>
          <w:rFonts w:ascii="Arial Narrow" w:hAnsi="Arial Narrow"/>
          <w:color w:val="000000"/>
          <w:sz w:val="26"/>
          <w:szCs w:val="26"/>
          <w:lang w:val="es-MX" w:eastAsia="es-MX"/>
        </w:rPr>
      </w:pPr>
      <w:r>
        <w:rPr>
          <w:rFonts w:ascii="Arial Narrow" w:hAnsi="Arial Narrow" w:cs="Courier New"/>
          <w:sz w:val="26"/>
          <w:szCs w:val="26"/>
          <w:lang w:val="es-MX"/>
        </w:rPr>
        <w:t>IV</w:t>
      </w:r>
      <w:r w:rsidRPr="007D6B6D">
        <w:rPr>
          <w:rFonts w:ascii="Arial Narrow" w:hAnsi="Arial Narrow" w:cs="Courier New"/>
          <w:sz w:val="26"/>
          <w:szCs w:val="26"/>
        </w:rPr>
        <w:t xml:space="preserve">.- En el punto correspondiente a los </w:t>
      </w:r>
      <w:r w:rsidRPr="0000030B">
        <w:rPr>
          <w:rFonts w:ascii="Arial Narrow" w:hAnsi="Arial Narrow" w:cs="Courier New"/>
          <w:b/>
          <w:sz w:val="26"/>
          <w:szCs w:val="26"/>
        </w:rPr>
        <w:t>asuntos generales</w:t>
      </w:r>
      <w:r>
        <w:rPr>
          <w:rFonts w:ascii="Arial Narrow" w:hAnsi="Arial Narrow" w:cs="Courier New"/>
          <w:sz w:val="26"/>
          <w:szCs w:val="26"/>
        </w:rPr>
        <w:t>, solicitó y se le con</w:t>
      </w:r>
      <w:r w:rsidRPr="007D6B6D">
        <w:rPr>
          <w:rFonts w:ascii="Arial Narrow" w:hAnsi="Arial Narrow" w:cs="Courier New"/>
          <w:sz w:val="26"/>
          <w:szCs w:val="26"/>
        </w:rPr>
        <w:t xml:space="preserve">cedió el uso de la </w:t>
      </w:r>
      <w:r>
        <w:rPr>
          <w:rFonts w:ascii="Arial Narrow" w:hAnsi="Arial Narrow" w:cs="Courier New"/>
          <w:sz w:val="26"/>
          <w:szCs w:val="26"/>
        </w:rPr>
        <w:t>voz</w:t>
      </w:r>
      <w:r w:rsidRPr="007D6B6D">
        <w:rPr>
          <w:rFonts w:ascii="Arial Narrow" w:hAnsi="Arial Narrow" w:cs="Courier New"/>
          <w:sz w:val="26"/>
          <w:szCs w:val="26"/>
        </w:rPr>
        <w:t xml:space="preserve"> a</w:t>
      </w:r>
      <w:r>
        <w:rPr>
          <w:rFonts w:ascii="Arial Narrow" w:hAnsi="Arial Narrow" w:cs="Courier New"/>
          <w:sz w:val="26"/>
          <w:szCs w:val="26"/>
        </w:rPr>
        <w:t xml:space="preserve"> </w:t>
      </w:r>
      <w:r w:rsidRPr="007D6B6D">
        <w:rPr>
          <w:rFonts w:ascii="Arial Narrow" w:hAnsi="Arial Narrow" w:cs="Courier New"/>
          <w:sz w:val="26"/>
          <w:szCs w:val="26"/>
        </w:rPr>
        <w:t>l</w:t>
      </w:r>
      <w:r>
        <w:rPr>
          <w:rFonts w:ascii="Arial Narrow" w:hAnsi="Arial Narrow" w:cs="Courier New"/>
          <w:sz w:val="26"/>
          <w:szCs w:val="26"/>
        </w:rPr>
        <w:t>a</w:t>
      </w:r>
      <w:r w:rsidRPr="007D6B6D">
        <w:rPr>
          <w:rFonts w:ascii="Arial Narrow" w:hAnsi="Arial Narrow" w:cs="Courier New"/>
          <w:sz w:val="26"/>
          <w:szCs w:val="26"/>
        </w:rPr>
        <w:t xml:space="preserve"> </w:t>
      </w:r>
      <w:r w:rsidRPr="0000030B">
        <w:rPr>
          <w:rFonts w:ascii="Arial Narrow" w:hAnsi="Arial Narrow" w:cs="Courier New"/>
          <w:b/>
          <w:sz w:val="26"/>
          <w:szCs w:val="26"/>
        </w:rPr>
        <w:t>Diputad</w:t>
      </w:r>
      <w:r>
        <w:rPr>
          <w:rFonts w:ascii="Arial Narrow" w:hAnsi="Arial Narrow" w:cs="Courier New"/>
          <w:b/>
          <w:sz w:val="26"/>
          <w:szCs w:val="26"/>
        </w:rPr>
        <w:t>a</w:t>
      </w:r>
      <w:r w:rsidR="000E4023">
        <w:rPr>
          <w:rFonts w:ascii="Arial Narrow" w:hAnsi="Arial Narrow" w:cs="Courier New"/>
          <w:b/>
          <w:sz w:val="26"/>
          <w:szCs w:val="26"/>
        </w:rPr>
        <w:t xml:space="preserve"> </w:t>
      </w:r>
      <w:proofErr w:type="spellStart"/>
      <w:r w:rsidR="000E4023">
        <w:rPr>
          <w:rFonts w:ascii="Arial Narrow" w:hAnsi="Arial Narrow" w:cs="Courier New"/>
          <w:b/>
          <w:sz w:val="26"/>
          <w:szCs w:val="26"/>
        </w:rPr>
        <w:t>Karem</w:t>
      </w:r>
      <w:proofErr w:type="spellEnd"/>
      <w:r w:rsidR="000E4023">
        <w:rPr>
          <w:rFonts w:ascii="Arial Narrow" w:hAnsi="Arial Narrow" w:cs="Courier New"/>
          <w:b/>
          <w:sz w:val="26"/>
          <w:szCs w:val="26"/>
        </w:rPr>
        <w:t xml:space="preserve"> Faride </w:t>
      </w:r>
      <w:proofErr w:type="spellStart"/>
      <w:r w:rsidR="000E4023">
        <w:rPr>
          <w:rFonts w:ascii="Arial Narrow" w:hAnsi="Arial Narrow" w:cs="Courier New"/>
          <w:b/>
          <w:sz w:val="26"/>
          <w:szCs w:val="26"/>
        </w:rPr>
        <w:t>Achach</w:t>
      </w:r>
      <w:proofErr w:type="spellEnd"/>
      <w:r w:rsidR="000E4023">
        <w:rPr>
          <w:rFonts w:ascii="Arial Narrow" w:hAnsi="Arial Narrow" w:cs="Courier New"/>
          <w:b/>
          <w:sz w:val="26"/>
          <w:szCs w:val="26"/>
        </w:rPr>
        <w:t xml:space="preserve"> </w:t>
      </w:r>
      <w:proofErr w:type="spellStart"/>
      <w:r w:rsidR="000E4023">
        <w:rPr>
          <w:rFonts w:ascii="Arial Narrow" w:hAnsi="Arial Narrow" w:cs="Courier New"/>
          <w:b/>
          <w:sz w:val="26"/>
          <w:szCs w:val="26"/>
        </w:rPr>
        <w:t>Ramirez</w:t>
      </w:r>
      <w:proofErr w:type="spellEnd"/>
      <w:r w:rsidR="000E4023">
        <w:rPr>
          <w:rFonts w:ascii="Arial Narrow" w:hAnsi="Arial Narrow" w:cs="Courier New"/>
          <w:b/>
          <w:sz w:val="26"/>
          <w:szCs w:val="26"/>
        </w:rPr>
        <w:t xml:space="preserve">, </w:t>
      </w:r>
      <w:r w:rsidR="000B319D" w:rsidRPr="000B319D">
        <w:rPr>
          <w:rFonts w:ascii="Arial Narrow" w:hAnsi="Arial Narrow"/>
          <w:color w:val="000000"/>
          <w:sz w:val="26"/>
          <w:szCs w:val="26"/>
          <w:lang w:val="es-MX" w:eastAsia="es-MX"/>
        </w:rPr>
        <w:t>quien expuso</w:t>
      </w:r>
      <w:r w:rsidR="000B319D" w:rsidRPr="000B319D">
        <w:rPr>
          <w:rFonts w:ascii="Arial Narrow" w:hAnsi="Arial Narrow"/>
          <w:b/>
          <w:bCs/>
          <w:color w:val="000000"/>
          <w:sz w:val="26"/>
          <w:szCs w:val="26"/>
          <w:lang w:val="es-MX" w:eastAsia="es-MX"/>
        </w:rPr>
        <w:t>: “</w:t>
      </w:r>
      <w:r w:rsidR="000B319D" w:rsidRPr="000B319D">
        <w:rPr>
          <w:rFonts w:ascii="Arial Narrow" w:hAnsi="Arial Narrow"/>
          <w:color w:val="000000"/>
          <w:sz w:val="26"/>
          <w:szCs w:val="26"/>
          <w:lang w:val="es-MX" w:eastAsia="es-MX"/>
        </w:rPr>
        <w:t>Con el permiso de la Mesa Directiva, compañeras y compañeros Diputados, medios de comunicación, público que nos acompañan. Muy buenas tardes. La violencia contra las mujeres es una grave violación a los derechos humanos con consecuencias físicas, sexuales, psicológicas e incluso mortales para las víctimas, además de afectar el bienestar de las mujeres que la padecen, la violencia también impacta negativamente a sus familias y a sus seres queridos; es un severo problema social que no solo se presenta en el ámbito familiar o laboral sino también, dentro de las escuelas, hostigamiento, acoso, abuso sexual y discriminación son solo algunas formas de violencia que sufren las mujeres dentro de las Instituciones educativas. Cabe mencionar que durante la pandemia por COVID-19 increment</w:t>
      </w:r>
      <w:r w:rsidR="00BE0098">
        <w:rPr>
          <w:rFonts w:ascii="Arial Narrow" w:hAnsi="Arial Narrow"/>
          <w:color w:val="000000"/>
          <w:sz w:val="26"/>
          <w:szCs w:val="26"/>
          <w:lang w:val="es-MX" w:eastAsia="es-MX"/>
        </w:rPr>
        <w:t>ó</w:t>
      </w:r>
      <w:r w:rsidR="000B319D" w:rsidRPr="000B319D">
        <w:rPr>
          <w:rFonts w:ascii="Arial Narrow" w:hAnsi="Arial Narrow"/>
          <w:color w:val="000000"/>
          <w:sz w:val="26"/>
          <w:szCs w:val="26"/>
          <w:lang w:val="es-MX" w:eastAsia="es-MX"/>
        </w:rPr>
        <w:t xml:space="preserve"> la violencia contra las mujeres como el ciberacoso o la violencia digital; un problema que ha dañado a muchas mujeres en nuestro Estado. De acuerdo con datos del Instituto Nacional de Estadística y Geografía, en Yucatán, siete de cada diez mujeres han sido víctima de violencia en alguna de sus múltiples manifestaciones y es preocupante decir que cuatro, de estas siete mujeres, han sido agredidas por un compañero de salón o maestro dentro o fuera de su Institución educativa. La mayoría de las mujeres que han sido víctimas de algún tipo de violencia no denuncia por miedo a represalias o porque no se les brinda una atención adecuada y con perspectiva de género. Por lo anterior, surge la necesidad de implementar mecanismos de atención para los delitos cometidos contra las mujeres y que son de suma importancia para crear espacios más seguros para las alumnas, docentes, investigadoras y trabajadoras puedan desarrollarse libremente. Sabemos que durante los últimos tres años en Yucatán se han establecido diversos programas y políticas públicas encaminadas a erradicar la violencia de género; recientemente se llevó a cabo un acuerdo entre las Cámaras Empresariales para incorporar el distintivo violeta en sus Centros de Trabajo y con Instituciones de Educación Superior para la creación de la “Red de Universidades Violeta” actualmente, son pocas las Instituciones Educativas que han adoptado medidas de prevención, atención, </w:t>
      </w:r>
      <w:proofErr w:type="spellStart"/>
      <w:r w:rsidR="000B319D" w:rsidRPr="000B319D">
        <w:rPr>
          <w:rFonts w:ascii="Arial Narrow" w:hAnsi="Arial Narrow"/>
          <w:color w:val="000000"/>
          <w:sz w:val="26"/>
          <w:szCs w:val="26"/>
          <w:lang w:val="es-MX" w:eastAsia="es-MX"/>
        </w:rPr>
        <w:t>visibilización</w:t>
      </w:r>
      <w:proofErr w:type="spellEnd"/>
      <w:r w:rsidR="000B319D" w:rsidRPr="000B319D">
        <w:rPr>
          <w:rFonts w:ascii="Arial Narrow" w:hAnsi="Arial Narrow"/>
          <w:color w:val="000000"/>
          <w:sz w:val="26"/>
          <w:szCs w:val="26"/>
          <w:lang w:val="es-MX" w:eastAsia="es-MX"/>
        </w:rPr>
        <w:t xml:space="preserve"> y sanción para la erradicación de la violencia contra la mujer. </w:t>
      </w:r>
      <w:r w:rsidR="000B319D" w:rsidRPr="000B319D">
        <w:rPr>
          <w:rFonts w:ascii="Arial Narrow" w:hAnsi="Arial Narrow"/>
          <w:color w:val="000000"/>
          <w:sz w:val="26"/>
          <w:szCs w:val="26"/>
          <w:lang w:val="es-MX" w:eastAsia="es-MX"/>
        </w:rPr>
        <w:lastRenderedPageBreak/>
        <w:t>Con el objetivo de fortalecer nuestro marco jurídico y promover la construcción de una política integral en materia de perspectiva de género, que permita detener la violencia y fomentar buenas prácticas a favor de las mujeres de nuestro Estado; quienes integramos la Fracción Legislativa del Partido Acción Nacional, presentamos a la consideración de este Honorable Congreso del Estado la Iniciativa con proyecto de Decreto por el que se reforma la Ley de Acceso de las Mujeres a una Vida Libre de Violencia con el objetivo de que las Instituciones educativas públicas y privadas de nivel básico, medio superior y superior</w:t>
      </w:r>
      <w:r w:rsidR="003A311D">
        <w:rPr>
          <w:rFonts w:ascii="Arial Narrow" w:hAnsi="Arial Narrow"/>
          <w:color w:val="000000"/>
          <w:sz w:val="26"/>
          <w:szCs w:val="26"/>
          <w:lang w:val="es-MX" w:eastAsia="es-MX"/>
        </w:rPr>
        <w:t>,</w:t>
      </w:r>
      <w:r w:rsidR="000B319D" w:rsidRPr="000B319D">
        <w:rPr>
          <w:rFonts w:ascii="Arial Narrow" w:hAnsi="Arial Narrow"/>
          <w:color w:val="000000"/>
          <w:sz w:val="26"/>
          <w:szCs w:val="26"/>
          <w:lang w:val="es-MX" w:eastAsia="es-MX"/>
        </w:rPr>
        <w:t xml:space="preserve"> tengan la obligación de elaborar e implementar protocolos especializados que permitan la prevención, atención y erradicación de cualquier tipo de violencia contra las mujeres incluyendo las con las conductas que atenten contra la imagen personal, la creación de nuevos mecanismos que ayuden a combatir la violencia contra las mujeres en los espacios educativos, es sin duda un paso muy grande para proteger el bienestar y los derechos de las mujeres yucatecas en nuestro </w:t>
      </w:r>
      <w:r w:rsidR="00934336">
        <w:rPr>
          <w:rFonts w:ascii="Arial Narrow" w:hAnsi="Arial Narrow"/>
          <w:color w:val="000000"/>
          <w:sz w:val="26"/>
          <w:szCs w:val="26"/>
          <w:lang w:val="es-MX" w:eastAsia="es-MX"/>
        </w:rPr>
        <w:t>e</w:t>
      </w:r>
      <w:r w:rsidR="000B319D" w:rsidRPr="000B319D">
        <w:rPr>
          <w:rFonts w:ascii="Arial Narrow" w:hAnsi="Arial Narrow"/>
          <w:color w:val="000000"/>
          <w:sz w:val="26"/>
          <w:szCs w:val="26"/>
          <w:lang w:val="es-MX" w:eastAsia="es-MX"/>
        </w:rPr>
        <w:t>stado. Las y los Diputados que integramos la Fracción Legislativa de Acción Nacional, seguiremos trabajando para fortalecer nuestro marco normativo y brindar disposiciones legales firmes y eficaces para garantizar un trato digno a todas las mujeres en su entorno educativo. Protesto lo necesario en la ciudad de Mérida Yucatán a los 30 días del mes de marzo del año 2022, suscriben las y los Diputados que integramos la Fracción Legislativa del Partido Acción Nacional, hago entrega de la presente Iniciativa a la Mesa Directiva en formato escrito y digital. Es cuanto”.</w:t>
      </w:r>
    </w:p>
    <w:p w14:paraId="38F9A933" w14:textId="5CDCD86D" w:rsidR="00983B30" w:rsidRDefault="00983B30" w:rsidP="001746F2">
      <w:pPr>
        <w:ind w:firstLine="284"/>
        <w:jc w:val="both"/>
        <w:rPr>
          <w:rFonts w:ascii="Arial Narrow" w:hAnsi="Arial Narrow"/>
          <w:color w:val="000000"/>
          <w:sz w:val="26"/>
          <w:szCs w:val="26"/>
          <w:lang w:val="es-MX" w:eastAsia="es-MX"/>
        </w:rPr>
      </w:pPr>
    </w:p>
    <w:p w14:paraId="3E651957" w14:textId="3BF59FC9" w:rsidR="00983B30" w:rsidRPr="00983B30" w:rsidRDefault="00983B30" w:rsidP="00983B30">
      <w:pPr>
        <w:widowControl/>
        <w:ind w:firstLine="284"/>
        <w:jc w:val="both"/>
        <w:rPr>
          <w:rFonts w:ascii="Arial Narrow" w:hAnsi="Arial Narrow"/>
          <w:color w:val="000000"/>
          <w:sz w:val="26"/>
          <w:szCs w:val="26"/>
          <w:lang w:val="es-MX" w:eastAsia="es-MX"/>
        </w:rPr>
      </w:pPr>
      <w:r w:rsidRPr="00983B30">
        <w:rPr>
          <w:rFonts w:ascii="Arial Narrow" w:hAnsi="Arial Narrow"/>
          <w:color w:val="000000"/>
          <w:sz w:val="26"/>
          <w:szCs w:val="26"/>
          <w:lang w:val="es-MX" w:eastAsia="es-MX"/>
        </w:rPr>
        <w:t xml:space="preserve">Seguidamente y continuando con el trámite de la Iniciativa entregada por la Diputada </w:t>
      </w:r>
      <w:proofErr w:type="spellStart"/>
      <w:r w:rsidRPr="00983B30">
        <w:rPr>
          <w:rFonts w:ascii="Arial Narrow" w:hAnsi="Arial Narrow"/>
          <w:color w:val="000000"/>
          <w:sz w:val="26"/>
          <w:szCs w:val="26"/>
          <w:lang w:val="es-MX" w:eastAsia="es-MX"/>
        </w:rPr>
        <w:t>Achach</w:t>
      </w:r>
      <w:proofErr w:type="spellEnd"/>
      <w:r w:rsidRPr="00983B30">
        <w:rPr>
          <w:rFonts w:ascii="Arial Narrow" w:hAnsi="Arial Narrow"/>
          <w:color w:val="000000"/>
          <w:sz w:val="26"/>
          <w:szCs w:val="26"/>
          <w:lang w:val="es-MX" w:eastAsia="es-MX"/>
        </w:rPr>
        <w:t xml:space="preserve"> Ramírez, la </w:t>
      </w:r>
      <w:proofErr w:type="gramStart"/>
      <w:r w:rsidRPr="00983B30">
        <w:rPr>
          <w:rFonts w:ascii="Arial Narrow" w:hAnsi="Arial Narrow"/>
          <w:color w:val="000000"/>
          <w:sz w:val="26"/>
          <w:szCs w:val="26"/>
          <w:lang w:val="es-MX" w:eastAsia="es-MX"/>
        </w:rPr>
        <w:t>Presidenta</w:t>
      </w:r>
      <w:proofErr w:type="gramEnd"/>
      <w:r w:rsidRPr="00983B30">
        <w:rPr>
          <w:rFonts w:ascii="Arial Narrow" w:hAnsi="Arial Narrow"/>
          <w:color w:val="000000"/>
          <w:sz w:val="26"/>
          <w:szCs w:val="26"/>
          <w:lang w:val="es-MX" w:eastAsia="es-MX"/>
        </w:rPr>
        <w:t>; de conformidad con lo establecido en los Artículos 34 Fracción VII de la Ley de Gobierno del Poder Legislativo del Estado de Yucatán y 82 Fracción IV de su Reglamento</w:t>
      </w:r>
      <w:r w:rsidR="003A311D">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Iniciativa se turnó a la Secretaría de esta Mesa Directiva, para los efectos correspondientes.</w:t>
      </w:r>
    </w:p>
    <w:p w14:paraId="4789E929" w14:textId="77777777" w:rsidR="00983B30" w:rsidRPr="00983B30" w:rsidRDefault="00983B30" w:rsidP="00983B30">
      <w:pPr>
        <w:widowControl/>
        <w:jc w:val="both"/>
        <w:rPr>
          <w:rFonts w:ascii="Arial Narrow" w:hAnsi="Arial Narrow"/>
          <w:color w:val="000000"/>
          <w:sz w:val="26"/>
          <w:szCs w:val="26"/>
          <w:lang w:val="es-MX" w:eastAsia="es-MX"/>
        </w:rPr>
      </w:pPr>
    </w:p>
    <w:p w14:paraId="79E168BD" w14:textId="459F4487" w:rsidR="00983B30" w:rsidRDefault="00983B30" w:rsidP="00CB08BA">
      <w:pPr>
        <w:widowControl/>
        <w:ind w:firstLine="284"/>
        <w:jc w:val="both"/>
        <w:rPr>
          <w:rFonts w:ascii="Arial Narrow" w:hAnsi="Arial Narrow"/>
          <w:color w:val="000000"/>
          <w:sz w:val="26"/>
          <w:szCs w:val="26"/>
          <w:lang w:val="es-MX" w:eastAsia="es-MX"/>
        </w:rPr>
      </w:pPr>
      <w:r w:rsidRPr="00983B30">
        <w:rPr>
          <w:rFonts w:ascii="Arial Narrow" w:hAnsi="Arial Narrow"/>
          <w:color w:val="000000"/>
          <w:sz w:val="26"/>
          <w:szCs w:val="26"/>
          <w:lang w:val="es-MX" w:eastAsia="es-MX"/>
        </w:rPr>
        <w:t xml:space="preserve">Se le dio el uso de la tribuna para hacer uso de la voz </w:t>
      </w:r>
      <w:r w:rsidR="00EA6C64">
        <w:rPr>
          <w:rFonts w:ascii="Arial Narrow" w:hAnsi="Arial Narrow"/>
          <w:color w:val="000000"/>
          <w:sz w:val="26"/>
          <w:szCs w:val="26"/>
          <w:lang w:val="es-MX" w:eastAsia="es-MX"/>
        </w:rPr>
        <w:t xml:space="preserve">a </w:t>
      </w:r>
      <w:r w:rsidRPr="00983B30">
        <w:rPr>
          <w:rFonts w:ascii="Arial Narrow" w:hAnsi="Arial Narrow"/>
          <w:color w:val="000000"/>
          <w:sz w:val="26"/>
          <w:szCs w:val="26"/>
          <w:lang w:val="es-MX" w:eastAsia="es-MX"/>
        </w:rPr>
        <w:t xml:space="preserve">la </w:t>
      </w:r>
      <w:r w:rsidRPr="00983B30">
        <w:rPr>
          <w:rFonts w:ascii="Arial Narrow" w:hAnsi="Arial Narrow"/>
          <w:b/>
          <w:bCs/>
          <w:color w:val="000000"/>
          <w:sz w:val="26"/>
          <w:szCs w:val="26"/>
          <w:lang w:val="es-MX" w:eastAsia="es-MX"/>
        </w:rPr>
        <w:t xml:space="preserve">Diputada Jazmín </w:t>
      </w:r>
      <w:r w:rsidRPr="00983B30">
        <w:rPr>
          <w:rFonts w:ascii="Arial Narrow" w:hAnsi="Arial Narrow"/>
          <w:b/>
          <w:bCs/>
          <w:sz w:val="26"/>
          <w:szCs w:val="26"/>
          <w:lang w:val="es-MX" w:eastAsia="es-MX"/>
        </w:rPr>
        <w:t>Yanel</w:t>
      </w:r>
      <w:r w:rsidR="00A45540" w:rsidRPr="00A45540">
        <w:rPr>
          <w:rFonts w:ascii="Arial Narrow" w:hAnsi="Arial Narrow"/>
          <w:b/>
          <w:bCs/>
          <w:sz w:val="26"/>
          <w:szCs w:val="26"/>
          <w:lang w:val="es-MX" w:eastAsia="es-MX"/>
        </w:rPr>
        <w:t>i</w:t>
      </w:r>
      <w:r w:rsidRPr="00983B30">
        <w:rPr>
          <w:rFonts w:ascii="Arial Narrow" w:hAnsi="Arial Narrow"/>
          <w:b/>
          <w:bCs/>
          <w:sz w:val="26"/>
          <w:szCs w:val="26"/>
          <w:lang w:val="es-MX" w:eastAsia="es-MX"/>
        </w:rPr>
        <w:t xml:space="preserve"> </w:t>
      </w:r>
      <w:r w:rsidRPr="00983B30">
        <w:rPr>
          <w:rFonts w:ascii="Arial Narrow" w:hAnsi="Arial Narrow"/>
          <w:b/>
          <w:bCs/>
          <w:color w:val="000000"/>
          <w:sz w:val="26"/>
          <w:szCs w:val="26"/>
          <w:lang w:val="es-MX" w:eastAsia="es-MX"/>
        </w:rPr>
        <w:t>Villanueva Moo</w:t>
      </w:r>
      <w:r w:rsidRPr="00983B30">
        <w:rPr>
          <w:rFonts w:ascii="Arial Narrow" w:hAnsi="Arial Narrow"/>
          <w:color w:val="000000"/>
          <w:sz w:val="26"/>
          <w:szCs w:val="26"/>
          <w:lang w:val="es-MX" w:eastAsia="es-MX"/>
        </w:rPr>
        <w:t xml:space="preserve">, quien manifestó: “Buenas tardes, con su permiso ciudadana </w:t>
      </w:r>
      <w:proofErr w:type="gramStart"/>
      <w:r w:rsidRPr="00983B30">
        <w:rPr>
          <w:rFonts w:ascii="Arial Narrow" w:hAnsi="Arial Narrow"/>
          <w:color w:val="000000"/>
          <w:sz w:val="26"/>
          <w:szCs w:val="26"/>
          <w:lang w:val="es-MX" w:eastAsia="es-MX"/>
        </w:rPr>
        <w:t>Presidenta</w:t>
      </w:r>
      <w:proofErr w:type="gramEnd"/>
      <w:r w:rsidRPr="00983B30">
        <w:rPr>
          <w:rFonts w:ascii="Arial Narrow" w:hAnsi="Arial Narrow"/>
          <w:color w:val="000000"/>
          <w:sz w:val="26"/>
          <w:szCs w:val="26"/>
          <w:lang w:val="es-MX" w:eastAsia="es-MX"/>
        </w:rPr>
        <w:t xml:space="preserve"> de la Mesa Directiva, Diputados y Diputadas presentes en esta máxima </w:t>
      </w:r>
      <w:r w:rsidR="00653AC8">
        <w:rPr>
          <w:rFonts w:ascii="Arial Narrow" w:hAnsi="Arial Narrow"/>
          <w:color w:val="000000"/>
          <w:sz w:val="26"/>
          <w:szCs w:val="26"/>
          <w:lang w:val="es-MX" w:eastAsia="es-MX"/>
        </w:rPr>
        <w:t>t</w:t>
      </w:r>
      <w:r w:rsidRPr="00983B30">
        <w:rPr>
          <w:rFonts w:ascii="Arial Narrow" w:hAnsi="Arial Narrow"/>
          <w:color w:val="000000"/>
          <w:sz w:val="26"/>
          <w:szCs w:val="26"/>
          <w:lang w:val="es-MX" w:eastAsia="es-MX"/>
        </w:rPr>
        <w:t>ribuna, medios de comunicación y a todos los que pues nos están viendo en alguna red social y ya todos los presentes. En el resto del mundo, igual en México</w:t>
      </w:r>
      <w:r w:rsidR="00653AC8">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existe un fenómeno conocido como envejecimiento demográfico mismo, que se reconoce como el proceso de declive fisiológico de la población de acuerdo con ciertos criterios como la edad o aumento del porcentaje de personas mayores de 60 a 65 años respecto a la demografía total</w:t>
      </w:r>
      <w:r w:rsidR="003A311D">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pero se tienen en cuenta otros criterios como</w:t>
      </w:r>
      <w:r w:rsidR="00653AC8">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esperanza de vida media, edad media de la población</w:t>
      </w:r>
      <w:r w:rsidR="00653AC8">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porcentaje relativo de personas mayores y jóvenes</w:t>
      </w:r>
      <w:r w:rsidR="00653AC8">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653AC8">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 xml:space="preserve">ste fenómeno afecta no solo a los problemas físicos provocados por el factor edad sino también, otros ámbitos como el económico, la salud, el trabajo, la educación, </w:t>
      </w:r>
      <w:r w:rsidRPr="00983B30">
        <w:rPr>
          <w:rFonts w:ascii="Arial Narrow" w:hAnsi="Arial Narrow"/>
          <w:color w:val="000000"/>
          <w:sz w:val="26"/>
          <w:szCs w:val="26"/>
          <w:lang w:val="es-MX" w:eastAsia="es-MX"/>
        </w:rPr>
        <w:lastRenderedPageBreak/>
        <w:t xml:space="preserve">las emociones y todo lo relacionado con la tercera edad; ante tal escenario que se ha reconocido en la última década del siglo </w:t>
      </w:r>
      <w:r w:rsidR="000E4084">
        <w:rPr>
          <w:rFonts w:ascii="Arial Narrow" w:hAnsi="Arial Narrow"/>
          <w:color w:val="000000"/>
          <w:sz w:val="26"/>
          <w:szCs w:val="26"/>
          <w:lang w:val="es-MX" w:eastAsia="es-MX"/>
        </w:rPr>
        <w:t>XX</w:t>
      </w:r>
      <w:r w:rsidRPr="00983B30">
        <w:rPr>
          <w:rFonts w:ascii="Arial Narrow" w:hAnsi="Arial Narrow"/>
          <w:color w:val="000000"/>
          <w:sz w:val="26"/>
          <w:szCs w:val="26"/>
          <w:lang w:val="es-MX" w:eastAsia="es-MX"/>
        </w:rPr>
        <w:t xml:space="preserve"> y principios del siglo </w:t>
      </w:r>
      <w:r w:rsidR="000E4084">
        <w:rPr>
          <w:rFonts w:ascii="Arial Narrow" w:hAnsi="Arial Narrow"/>
          <w:color w:val="000000"/>
          <w:sz w:val="26"/>
          <w:szCs w:val="26"/>
          <w:lang w:val="es-MX" w:eastAsia="es-MX"/>
        </w:rPr>
        <w:t>XXI</w:t>
      </w:r>
      <w:r w:rsidRPr="00983B30">
        <w:rPr>
          <w:rFonts w:ascii="Arial Narrow" w:hAnsi="Arial Narrow"/>
          <w:color w:val="000000"/>
          <w:sz w:val="26"/>
          <w:szCs w:val="26"/>
          <w:lang w:val="es-MX" w:eastAsia="es-MX"/>
        </w:rPr>
        <w:t xml:space="preserve"> se han realizado esfuerzos para implementar políticas públicas que atiendan las necesidades de</w:t>
      </w:r>
      <w:r w:rsidR="00653AC8">
        <w:rPr>
          <w:rFonts w:ascii="Arial Narrow" w:hAnsi="Arial Narrow"/>
          <w:color w:val="000000"/>
          <w:sz w:val="26"/>
          <w:szCs w:val="26"/>
          <w:lang w:val="es-MX" w:eastAsia="es-MX"/>
        </w:rPr>
        <w:t xml:space="preserve"> </w:t>
      </w:r>
      <w:r w:rsidRPr="00983B30">
        <w:rPr>
          <w:rFonts w:ascii="Arial Narrow" w:hAnsi="Arial Narrow"/>
          <w:color w:val="000000"/>
          <w:sz w:val="26"/>
          <w:szCs w:val="26"/>
          <w:lang w:val="es-MX" w:eastAsia="es-MX"/>
        </w:rPr>
        <w:t>este sector de la población que se considera vulnerable en atención a lo que refleja la Ley de los Derechos de las Personas Mayores actualmente vigente que busca integrar investigaciones</w:t>
      </w:r>
      <w:r w:rsidR="00653AC8">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recomendaciones y publicaciones de los medios de comunicación internacionales al respecto del tema, la declaración universal de los derechos humanos es el principio sustantivo básico en el propósito de proteger los derechos de las personas mayores</w:t>
      </w:r>
      <w:r w:rsidR="00B66C98">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dicho reconocimiento fue implementado por la </w:t>
      </w:r>
      <w:r w:rsidR="00B66C98">
        <w:rPr>
          <w:rFonts w:ascii="Arial Narrow" w:hAnsi="Arial Narrow"/>
          <w:color w:val="000000"/>
          <w:sz w:val="26"/>
          <w:szCs w:val="26"/>
          <w:lang w:val="es-MX" w:eastAsia="es-MX"/>
        </w:rPr>
        <w:t>A</w:t>
      </w:r>
      <w:r w:rsidRPr="00983B30">
        <w:rPr>
          <w:rFonts w:ascii="Arial Narrow" w:hAnsi="Arial Narrow"/>
          <w:color w:val="000000"/>
          <w:sz w:val="26"/>
          <w:szCs w:val="26"/>
          <w:lang w:val="es-MX" w:eastAsia="es-MX"/>
        </w:rPr>
        <w:t xml:space="preserve">samblea </w:t>
      </w:r>
      <w:r w:rsidR="00B66C98">
        <w:rPr>
          <w:rFonts w:ascii="Arial Narrow" w:hAnsi="Arial Narrow"/>
          <w:color w:val="000000"/>
          <w:sz w:val="26"/>
          <w:szCs w:val="26"/>
          <w:lang w:val="es-MX" w:eastAsia="es-MX"/>
        </w:rPr>
        <w:t>G</w:t>
      </w:r>
      <w:r w:rsidRPr="00983B30">
        <w:rPr>
          <w:rFonts w:ascii="Arial Narrow" w:hAnsi="Arial Narrow"/>
          <w:color w:val="000000"/>
          <w:sz w:val="26"/>
          <w:szCs w:val="26"/>
          <w:lang w:val="es-MX" w:eastAsia="es-MX"/>
        </w:rPr>
        <w:t xml:space="preserve">eneral de las </w:t>
      </w:r>
      <w:r w:rsidR="00B66C98">
        <w:rPr>
          <w:rFonts w:ascii="Arial Narrow" w:hAnsi="Arial Narrow"/>
          <w:color w:val="000000"/>
          <w:sz w:val="26"/>
          <w:szCs w:val="26"/>
          <w:lang w:val="es-MX" w:eastAsia="es-MX"/>
        </w:rPr>
        <w:t>N</w:t>
      </w:r>
      <w:r w:rsidRPr="00983B30">
        <w:rPr>
          <w:rFonts w:ascii="Arial Narrow" w:hAnsi="Arial Narrow"/>
          <w:color w:val="000000"/>
          <w:sz w:val="26"/>
          <w:szCs w:val="26"/>
          <w:lang w:val="es-MX" w:eastAsia="es-MX"/>
        </w:rPr>
        <w:t xml:space="preserve">aciones </w:t>
      </w:r>
      <w:r w:rsidR="00B66C98">
        <w:rPr>
          <w:rFonts w:ascii="Arial Narrow" w:hAnsi="Arial Narrow"/>
          <w:color w:val="000000"/>
          <w:sz w:val="26"/>
          <w:szCs w:val="26"/>
          <w:lang w:val="es-MX" w:eastAsia="es-MX"/>
        </w:rPr>
        <w:t>U</w:t>
      </w:r>
      <w:r w:rsidRPr="00983B30">
        <w:rPr>
          <w:rFonts w:ascii="Arial Narrow" w:hAnsi="Arial Narrow"/>
          <w:color w:val="000000"/>
          <w:sz w:val="26"/>
          <w:szCs w:val="26"/>
          <w:lang w:val="es-MX" w:eastAsia="es-MX"/>
        </w:rPr>
        <w:t xml:space="preserve">nidas en </w:t>
      </w:r>
      <w:r w:rsidR="003A311D">
        <w:rPr>
          <w:rFonts w:ascii="Arial Narrow" w:hAnsi="Arial Narrow"/>
          <w:color w:val="000000"/>
          <w:sz w:val="26"/>
          <w:szCs w:val="26"/>
          <w:lang w:val="es-MX" w:eastAsia="es-MX"/>
        </w:rPr>
        <w:t>P</w:t>
      </w:r>
      <w:r w:rsidRPr="00983B30">
        <w:rPr>
          <w:rFonts w:ascii="Arial Narrow" w:hAnsi="Arial Narrow"/>
          <w:color w:val="000000"/>
          <w:sz w:val="26"/>
          <w:szCs w:val="26"/>
          <w:lang w:val="es-MX" w:eastAsia="es-MX"/>
        </w:rPr>
        <w:t xml:space="preserve">arís en 1948 por </w:t>
      </w:r>
      <w:r w:rsidR="00B66C98">
        <w:rPr>
          <w:rFonts w:ascii="Arial Narrow" w:hAnsi="Arial Narrow"/>
          <w:color w:val="000000"/>
          <w:sz w:val="26"/>
          <w:szCs w:val="26"/>
          <w:lang w:val="es-MX" w:eastAsia="es-MX"/>
        </w:rPr>
        <w:t>D</w:t>
      </w:r>
      <w:r w:rsidRPr="00983B30">
        <w:rPr>
          <w:rFonts w:ascii="Arial Narrow" w:hAnsi="Arial Narrow"/>
          <w:color w:val="000000"/>
          <w:sz w:val="26"/>
          <w:szCs w:val="26"/>
          <w:lang w:val="es-MX" w:eastAsia="es-MX"/>
        </w:rPr>
        <w:t>elegados de todo el mundo</w:t>
      </w:r>
      <w:r w:rsidR="00B66C98">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con experiencias modelos jurídicos y culturales diversos como ideal para todos los pueblos y nacionalidades priorizando la afirmación del principio de no discriminación en </w:t>
      </w:r>
      <w:r w:rsidR="008250F9" w:rsidRPr="00983B30">
        <w:rPr>
          <w:rFonts w:ascii="Arial Narrow" w:hAnsi="Arial Narrow"/>
          <w:color w:val="000000"/>
          <w:sz w:val="26"/>
          <w:szCs w:val="26"/>
          <w:lang w:val="es-MX" w:eastAsia="es-MX"/>
        </w:rPr>
        <w:t>él</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se considera fundamental proteger los </w:t>
      </w:r>
      <w:r w:rsidR="008250F9">
        <w:rPr>
          <w:rFonts w:ascii="Arial Narrow" w:hAnsi="Arial Narrow"/>
          <w:color w:val="000000"/>
          <w:sz w:val="26"/>
          <w:szCs w:val="26"/>
          <w:lang w:val="es-MX" w:eastAsia="es-MX"/>
        </w:rPr>
        <w:t>D</w:t>
      </w:r>
      <w:r w:rsidRPr="00983B30">
        <w:rPr>
          <w:rFonts w:ascii="Arial Narrow" w:hAnsi="Arial Narrow"/>
          <w:color w:val="000000"/>
          <w:sz w:val="26"/>
          <w:szCs w:val="26"/>
          <w:lang w:val="es-MX" w:eastAsia="es-MX"/>
        </w:rPr>
        <w:t xml:space="preserve">erechos </w:t>
      </w:r>
      <w:r w:rsidR="008250F9">
        <w:rPr>
          <w:rFonts w:ascii="Arial Narrow" w:hAnsi="Arial Narrow"/>
          <w:color w:val="000000"/>
          <w:sz w:val="26"/>
          <w:szCs w:val="26"/>
          <w:lang w:val="es-MX" w:eastAsia="es-MX"/>
        </w:rPr>
        <w:t>H</w:t>
      </w:r>
      <w:r w:rsidRPr="00983B30">
        <w:rPr>
          <w:rFonts w:ascii="Arial Narrow" w:hAnsi="Arial Narrow"/>
          <w:color w:val="000000"/>
          <w:sz w:val="26"/>
          <w:szCs w:val="26"/>
          <w:lang w:val="es-MX" w:eastAsia="es-MX"/>
        </w:rPr>
        <w:t>umanos, así como el estado de derecho; que protege a las personas</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reclama a los pueblos y estados a promover políticas nacionales e internacionales para facilitar su reconocimiento y aplicación</w:t>
      </w:r>
      <w:r w:rsidR="008250F9">
        <w:rPr>
          <w:rFonts w:ascii="Arial Narrow" w:hAnsi="Arial Narrow"/>
          <w:color w:val="000000"/>
          <w:sz w:val="26"/>
          <w:szCs w:val="26"/>
          <w:lang w:val="es-MX" w:eastAsia="es-MX"/>
        </w:rPr>
        <w:t xml:space="preserve"> </w:t>
      </w:r>
      <w:r w:rsidRPr="00983B30">
        <w:rPr>
          <w:rFonts w:ascii="Arial Narrow" w:hAnsi="Arial Narrow"/>
          <w:color w:val="000000"/>
          <w:sz w:val="26"/>
          <w:szCs w:val="26"/>
          <w:lang w:val="es-MX" w:eastAsia="es-MX"/>
        </w:rPr>
        <w:t>en esta declaración se enumeran los derechos básicos de los seres humanos y se anuncian de forma general</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derecho de los adultos mayores Artículo 25</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toda persona tiene derecho a un nivel de vida adecuado que le asegure, así como a su familia la salud y el bienestar y en especial la alimentación</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el vestido</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vivienda</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asistencia médica y los servicios sociales necesarios</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tiene asimismo derecho a los seguros en caso de desempleo</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enfermedad</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invalidez</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viudez</w:t>
      </w:r>
      <w:r w:rsidR="008250F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vejez u otros casos de pérdida de sus medios de su subsistencia por circunstancias independientes de su voluntad</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303637">
        <w:rPr>
          <w:rFonts w:ascii="Arial Narrow" w:hAnsi="Arial Narrow"/>
          <w:color w:val="000000"/>
          <w:sz w:val="26"/>
          <w:szCs w:val="26"/>
          <w:lang w:val="es-MX" w:eastAsia="es-MX"/>
        </w:rPr>
        <w:t>L</w:t>
      </w:r>
      <w:r w:rsidRPr="00983B30">
        <w:rPr>
          <w:rFonts w:ascii="Arial Narrow" w:hAnsi="Arial Narrow"/>
          <w:color w:val="000000"/>
          <w:sz w:val="26"/>
          <w:szCs w:val="26"/>
          <w:lang w:val="es-MX" w:eastAsia="es-MX"/>
        </w:rPr>
        <w:t>as políticas públicas así lo entendemos</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deben de satisfacer las demandas que la sociedad impone al gobierno para la solución necesaria y resolver diversos problemas lo que lleva a que se sigan los planes</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programas</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objetivos</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estrategias y medidas permitiendo que dichas problemáticas se resuelvan en consecuencia</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en este contexto ha sido necesario desarrollar políticas públicas para el importante sector poblacional que está formado por adultos mayores</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este tipo de políticas son apreciadas como acciones que serán deseables socialmente dadas las consecuencias políticas</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económicas</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culturales de la población y en particular de los adultos mayores que la época actual suele marginar en una problemática que se remonta a la época precolombina la colonia y México independiente pensando inclusive por las </w:t>
      </w:r>
      <w:r w:rsidR="00303637">
        <w:rPr>
          <w:rFonts w:ascii="Arial Narrow" w:hAnsi="Arial Narrow"/>
          <w:color w:val="000000"/>
          <w:sz w:val="26"/>
          <w:szCs w:val="26"/>
          <w:lang w:val="es-MX" w:eastAsia="es-MX"/>
        </w:rPr>
        <w:t>L</w:t>
      </w:r>
      <w:r w:rsidRPr="00983B30">
        <w:rPr>
          <w:rFonts w:ascii="Arial Narrow" w:hAnsi="Arial Narrow"/>
          <w:color w:val="000000"/>
          <w:sz w:val="26"/>
          <w:szCs w:val="26"/>
          <w:lang w:val="es-MX" w:eastAsia="es-MX"/>
        </w:rPr>
        <w:t>eyes de reforma y diversos ordenamientos en el desarrollo histórico de nuestro país en donde se encuentra que los ancianos tienen una posición extrema y contradictoria</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desde las afirmaciones que los colocan como seres depositarios de sabiduría y de poder hasta la idea fatalista y excluyente que los encajona en la idea generalizada de la merma de sus capacidades y su vulnerabilidad social</w:t>
      </w:r>
      <w:r w:rsidR="00303637">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303637">
        <w:rPr>
          <w:rFonts w:ascii="Arial Narrow" w:hAnsi="Arial Narrow"/>
          <w:color w:val="000000"/>
          <w:sz w:val="26"/>
          <w:szCs w:val="26"/>
          <w:lang w:val="es-MX" w:eastAsia="es-MX"/>
        </w:rPr>
        <w:t>A</w:t>
      </w:r>
      <w:r w:rsidRPr="00983B30">
        <w:rPr>
          <w:rFonts w:ascii="Arial Narrow" w:hAnsi="Arial Narrow"/>
          <w:color w:val="000000"/>
          <w:sz w:val="26"/>
          <w:szCs w:val="26"/>
          <w:lang w:val="es-MX" w:eastAsia="es-MX"/>
        </w:rPr>
        <w:t>ctualmente en el marco normativo vigente</w:t>
      </w:r>
      <w:r w:rsidR="00907F5A">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tiene muy claro que queda prohibida toda discriminación motivada por la edad o cualquier otra causa que atente contra la dignidad humana y tenga por objeto anular </w:t>
      </w:r>
      <w:r w:rsidRPr="00983B30">
        <w:rPr>
          <w:rFonts w:ascii="Arial Narrow" w:hAnsi="Arial Narrow"/>
          <w:color w:val="000000"/>
          <w:sz w:val="26"/>
          <w:szCs w:val="26"/>
          <w:lang w:val="es-MX" w:eastAsia="es-MX"/>
        </w:rPr>
        <w:lastRenderedPageBreak/>
        <w:t>o menoscabar los derechos y libertades de las personas</w:t>
      </w:r>
      <w:r w:rsidR="001126AA">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con estas disposiciones se establecen las condiciones bajo las cuales ninguna persona puede ser discriminada en ese sentido y dado que el principal elemento que distingue a los adultos mayores es la edad al quedar prohibida la discriminación por condiciones de edad éstos implícitamente quedan protegidos para determinar el concepto definición de adulto mayor</w:t>
      </w:r>
      <w:r w:rsidR="001126AA">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1126AA">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xisten diferentes criterios que establecen la edad en la cual podrán ser considerados como adultos mayores sin embargo</w:t>
      </w:r>
      <w:r w:rsidR="00D1538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existe un  criterio general que establece la edad de las personas adultas mayores</w:t>
      </w:r>
      <w:r w:rsidR="00D1538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w:t>
      </w:r>
      <w:r w:rsidR="00D15386">
        <w:rPr>
          <w:rFonts w:ascii="Arial Narrow" w:hAnsi="Arial Narrow"/>
          <w:color w:val="000000"/>
          <w:sz w:val="26"/>
          <w:szCs w:val="26"/>
          <w:lang w:val="es-MX" w:eastAsia="es-MX"/>
        </w:rPr>
        <w:t>O</w:t>
      </w:r>
      <w:r w:rsidRPr="00983B30">
        <w:rPr>
          <w:rFonts w:ascii="Arial Narrow" w:hAnsi="Arial Narrow"/>
          <w:color w:val="000000"/>
          <w:sz w:val="26"/>
          <w:szCs w:val="26"/>
          <w:lang w:val="es-MX" w:eastAsia="es-MX"/>
        </w:rPr>
        <w:t xml:space="preserve">rganización de las </w:t>
      </w:r>
      <w:r w:rsidR="00D15386">
        <w:rPr>
          <w:rFonts w:ascii="Arial Narrow" w:hAnsi="Arial Narrow"/>
          <w:color w:val="000000"/>
          <w:sz w:val="26"/>
          <w:szCs w:val="26"/>
          <w:lang w:val="es-MX" w:eastAsia="es-MX"/>
        </w:rPr>
        <w:t>N</w:t>
      </w:r>
      <w:r w:rsidRPr="00983B30">
        <w:rPr>
          <w:rFonts w:ascii="Arial Narrow" w:hAnsi="Arial Narrow"/>
          <w:color w:val="000000"/>
          <w:sz w:val="26"/>
          <w:szCs w:val="26"/>
          <w:lang w:val="es-MX" w:eastAsia="es-MX"/>
        </w:rPr>
        <w:t xml:space="preserve">aciones </w:t>
      </w:r>
      <w:r w:rsidR="00D15386">
        <w:rPr>
          <w:rFonts w:ascii="Arial Narrow" w:hAnsi="Arial Narrow"/>
          <w:color w:val="000000"/>
          <w:sz w:val="26"/>
          <w:szCs w:val="26"/>
          <w:lang w:val="es-MX" w:eastAsia="es-MX"/>
        </w:rPr>
        <w:t>U</w:t>
      </w:r>
      <w:r w:rsidRPr="00983B30">
        <w:rPr>
          <w:rFonts w:ascii="Arial Narrow" w:hAnsi="Arial Narrow"/>
          <w:color w:val="000000"/>
          <w:sz w:val="26"/>
          <w:szCs w:val="26"/>
          <w:lang w:val="es-MX" w:eastAsia="es-MX"/>
        </w:rPr>
        <w:t xml:space="preserve">nidas </w:t>
      </w:r>
      <w:r w:rsidR="00D15386">
        <w:rPr>
          <w:rFonts w:ascii="Arial Narrow" w:hAnsi="Arial Narrow"/>
          <w:color w:val="000000"/>
          <w:sz w:val="26"/>
          <w:szCs w:val="26"/>
          <w:lang w:val="es-MX" w:eastAsia="es-MX"/>
        </w:rPr>
        <w:t>l</w:t>
      </w:r>
      <w:r w:rsidRPr="00983B30">
        <w:rPr>
          <w:rFonts w:ascii="Arial Narrow" w:hAnsi="Arial Narrow"/>
          <w:color w:val="000000"/>
          <w:sz w:val="26"/>
          <w:szCs w:val="26"/>
          <w:lang w:val="es-MX" w:eastAsia="es-MX"/>
        </w:rPr>
        <w:t xml:space="preserve">a </w:t>
      </w:r>
      <w:r w:rsidR="00D15386">
        <w:rPr>
          <w:rFonts w:ascii="Arial Narrow" w:hAnsi="Arial Narrow"/>
          <w:color w:val="000000"/>
          <w:sz w:val="26"/>
          <w:szCs w:val="26"/>
          <w:lang w:val="es-MX" w:eastAsia="es-MX"/>
        </w:rPr>
        <w:t>ONU,</w:t>
      </w:r>
      <w:r w:rsidRPr="00983B30">
        <w:rPr>
          <w:rFonts w:ascii="Arial Narrow" w:hAnsi="Arial Narrow"/>
          <w:color w:val="000000"/>
          <w:sz w:val="26"/>
          <w:szCs w:val="26"/>
          <w:lang w:val="es-MX" w:eastAsia="es-MX"/>
        </w:rPr>
        <w:t xml:space="preserve"> establece la edad de 60 años para considerar que una persona es adulto mayor</w:t>
      </w:r>
      <w:r w:rsidR="009634B1">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en proyecciones realizadas por el </w:t>
      </w:r>
      <w:r w:rsidR="00D15386">
        <w:rPr>
          <w:rFonts w:ascii="Arial Narrow" w:hAnsi="Arial Narrow"/>
          <w:color w:val="000000"/>
          <w:sz w:val="26"/>
          <w:szCs w:val="26"/>
          <w:lang w:val="es-MX" w:eastAsia="es-MX"/>
        </w:rPr>
        <w:t>C</w:t>
      </w:r>
      <w:r w:rsidRPr="00983B30">
        <w:rPr>
          <w:rFonts w:ascii="Arial Narrow" w:hAnsi="Arial Narrow"/>
          <w:color w:val="000000"/>
          <w:sz w:val="26"/>
          <w:szCs w:val="26"/>
          <w:lang w:val="es-MX" w:eastAsia="es-MX"/>
        </w:rPr>
        <w:t xml:space="preserve">onsejo </w:t>
      </w:r>
      <w:r w:rsidR="00D15386">
        <w:rPr>
          <w:rFonts w:ascii="Arial Narrow" w:hAnsi="Arial Narrow"/>
          <w:color w:val="000000"/>
          <w:sz w:val="26"/>
          <w:szCs w:val="26"/>
          <w:lang w:val="es-MX" w:eastAsia="es-MX"/>
        </w:rPr>
        <w:t>N</w:t>
      </w:r>
      <w:r w:rsidRPr="00983B30">
        <w:rPr>
          <w:rFonts w:ascii="Arial Narrow" w:hAnsi="Arial Narrow"/>
          <w:color w:val="000000"/>
          <w:sz w:val="26"/>
          <w:szCs w:val="26"/>
          <w:lang w:val="es-MX" w:eastAsia="es-MX"/>
        </w:rPr>
        <w:t xml:space="preserve">acional de </w:t>
      </w:r>
      <w:r w:rsidR="00D15386">
        <w:rPr>
          <w:rFonts w:ascii="Arial Narrow" w:hAnsi="Arial Narrow"/>
          <w:color w:val="000000"/>
          <w:sz w:val="26"/>
          <w:szCs w:val="26"/>
          <w:lang w:val="es-MX" w:eastAsia="es-MX"/>
        </w:rPr>
        <w:t>P</w:t>
      </w:r>
      <w:r w:rsidRPr="00983B30">
        <w:rPr>
          <w:rFonts w:ascii="Arial Narrow" w:hAnsi="Arial Narrow"/>
          <w:color w:val="000000"/>
          <w:sz w:val="26"/>
          <w:szCs w:val="26"/>
          <w:lang w:val="es-MX" w:eastAsia="es-MX"/>
        </w:rPr>
        <w:t xml:space="preserve">oblación </w:t>
      </w:r>
      <w:r w:rsidR="007D2C16">
        <w:rPr>
          <w:rFonts w:ascii="Arial Narrow" w:hAnsi="Arial Narrow"/>
          <w:color w:val="000000"/>
          <w:sz w:val="26"/>
          <w:szCs w:val="26"/>
          <w:lang w:val="es-MX" w:eastAsia="es-MX"/>
        </w:rPr>
        <w:t xml:space="preserve">la </w:t>
      </w:r>
      <w:r w:rsidRPr="00983B30">
        <w:rPr>
          <w:rFonts w:ascii="Arial Narrow" w:hAnsi="Arial Narrow"/>
          <w:color w:val="000000"/>
          <w:sz w:val="26"/>
          <w:szCs w:val="26"/>
          <w:lang w:val="es-MX" w:eastAsia="es-MX"/>
        </w:rPr>
        <w:t>CONAPO</w:t>
      </w:r>
      <w:r w:rsidR="007D2C1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este señala que la población de México contemplará la última fase de la transición demográfica encaminándose a un crecimiento más reducido y a un perfil envejecido</w:t>
      </w:r>
      <w:r w:rsidR="007D2C1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en este sentido estima que la edad media pasará de 29 años en el 2010</w:t>
      </w:r>
      <w:r w:rsidR="007D2C1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a 31 en el 2020 y a 38 en el 2050</w:t>
      </w:r>
      <w:r w:rsidR="007D2C1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población menor de 15 años disminuirá de un 33.9 millones de personas en el 2010 a 32.7 millones en el 2020</w:t>
      </w:r>
      <w:r w:rsidR="007D2C16">
        <w:rPr>
          <w:rFonts w:ascii="Arial Narrow" w:hAnsi="Arial Narrow"/>
          <w:color w:val="000000"/>
          <w:sz w:val="26"/>
          <w:szCs w:val="26"/>
          <w:lang w:val="es-MX" w:eastAsia="es-MX"/>
        </w:rPr>
        <w:t xml:space="preserve"> y a</w:t>
      </w:r>
      <w:r w:rsidRPr="00983B30">
        <w:rPr>
          <w:rFonts w:ascii="Arial Narrow" w:hAnsi="Arial Narrow"/>
          <w:color w:val="000000"/>
          <w:sz w:val="26"/>
          <w:szCs w:val="26"/>
          <w:lang w:val="es-MX" w:eastAsia="es-MX"/>
        </w:rPr>
        <w:t xml:space="preserve"> 28.9 millones en el 2050</w:t>
      </w:r>
      <w:r w:rsidR="007D2C1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7D2C16">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l grupo de adultos mayores 65 más</w:t>
      </w:r>
      <w:r w:rsidR="007D2C1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por su parte aumentará su tamaño de 7.1 millones en el 2010 a 9.8 millones en el 2020 y a 23.1 millones en el 2050</w:t>
      </w:r>
      <w:r w:rsidR="007D2C1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esta situación representa un reto en términos de políticas públicas y de atención pues el país atraviesa por un proceso de envejecimiento actualmente cerca del 8.9 por ciento de la población unos 10 millones de personas sus ancianos pero en el 2050 representarán casi el 30 por ciento para el 2050</w:t>
      </w:r>
      <w:r w:rsidR="007D2C1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esperanza de vida de los mexicanos será de 85 u 86 años pero el hecho de vivir más no implica que la calidad sea mejor</w:t>
      </w:r>
      <w:r w:rsidR="007D2C16">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desafortunadamente el entorno y contexto de las personas de la tercera edad en nuestro territorio no es favorable y si estamos llegando a más edad</w:t>
      </w:r>
      <w:r w:rsidR="00DF3068">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pero en condiciones muy deterioradas</w:t>
      </w:r>
      <w:r w:rsidR="00DF3068">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DF3068">
        <w:rPr>
          <w:rFonts w:ascii="Arial Narrow" w:hAnsi="Arial Narrow"/>
          <w:color w:val="000000"/>
          <w:sz w:val="26"/>
          <w:szCs w:val="26"/>
          <w:lang w:val="es-MX" w:eastAsia="es-MX"/>
        </w:rPr>
        <w:t>D</w:t>
      </w:r>
      <w:r w:rsidRPr="00983B30">
        <w:rPr>
          <w:rFonts w:ascii="Arial Narrow" w:hAnsi="Arial Narrow"/>
          <w:color w:val="000000"/>
          <w:sz w:val="26"/>
          <w:szCs w:val="26"/>
          <w:lang w:val="es-MX" w:eastAsia="es-MX"/>
        </w:rPr>
        <w:t>e igual forma se requiere avanzar en el respeto de sus</w:t>
      </w:r>
      <w:r w:rsidR="00DF3068">
        <w:rPr>
          <w:rFonts w:ascii="Arial Narrow" w:hAnsi="Arial Narrow"/>
          <w:color w:val="000000"/>
          <w:sz w:val="26"/>
          <w:szCs w:val="26"/>
          <w:lang w:val="es-MX" w:eastAsia="es-MX"/>
        </w:rPr>
        <w:t xml:space="preserve"> D</w:t>
      </w:r>
      <w:r w:rsidRPr="00983B30">
        <w:rPr>
          <w:rFonts w:ascii="Arial Narrow" w:hAnsi="Arial Narrow"/>
          <w:color w:val="000000"/>
          <w:sz w:val="26"/>
          <w:szCs w:val="26"/>
          <w:lang w:val="es-MX" w:eastAsia="es-MX"/>
        </w:rPr>
        <w:t xml:space="preserve">erechos </w:t>
      </w:r>
      <w:r w:rsidR="00DF3068">
        <w:rPr>
          <w:rFonts w:ascii="Arial Narrow" w:hAnsi="Arial Narrow"/>
          <w:color w:val="000000"/>
          <w:sz w:val="26"/>
          <w:szCs w:val="26"/>
          <w:lang w:val="es-MX" w:eastAsia="es-MX"/>
        </w:rPr>
        <w:t>H</w:t>
      </w:r>
      <w:r w:rsidRPr="00983B30">
        <w:rPr>
          <w:rFonts w:ascii="Arial Narrow" w:hAnsi="Arial Narrow"/>
          <w:color w:val="000000"/>
          <w:sz w:val="26"/>
          <w:szCs w:val="26"/>
          <w:lang w:val="es-MX" w:eastAsia="es-MX"/>
        </w:rPr>
        <w:t>umanos relacionados con su cuidado y no abandono</w:t>
      </w:r>
      <w:r w:rsidR="00267633">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prevención de la violencia y la atención oportuna de los síndromes</w:t>
      </w:r>
      <w:r w:rsidR="005639F0">
        <w:rPr>
          <w:rFonts w:ascii="Arial Narrow" w:hAnsi="Arial Narrow"/>
          <w:color w:val="000000"/>
          <w:sz w:val="26"/>
          <w:szCs w:val="26"/>
          <w:lang w:val="es-MX" w:eastAsia="es-MX"/>
        </w:rPr>
        <w:t xml:space="preserve"> </w:t>
      </w:r>
      <w:r w:rsidR="005639F0" w:rsidRPr="00983B30">
        <w:rPr>
          <w:rFonts w:ascii="Arial Narrow" w:hAnsi="Arial Narrow"/>
          <w:color w:val="000000"/>
          <w:sz w:val="26"/>
          <w:szCs w:val="26"/>
          <w:lang w:val="es-MX" w:eastAsia="es-MX"/>
        </w:rPr>
        <w:t>geriátricos</w:t>
      </w:r>
      <w:r w:rsidRPr="00983B30">
        <w:rPr>
          <w:rFonts w:ascii="Arial Narrow" w:hAnsi="Arial Narrow"/>
          <w:color w:val="000000"/>
          <w:sz w:val="26"/>
          <w:szCs w:val="26"/>
          <w:lang w:val="es-MX" w:eastAsia="es-MX"/>
        </w:rPr>
        <w:t xml:space="preserve"> </w:t>
      </w:r>
      <w:r w:rsidR="00861C40">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s importante la implementación de políticas públicas y asistenciales para establecer mejores condiciones de vida y lograr una cultura de envejecimiento exitoso</w:t>
      </w:r>
      <w:r w:rsidR="00861C40">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861C40">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 xml:space="preserve">n el 2010 Yucatán tenía un millón 955 mil 577 habitantes en total y de ellos 196 mil 474 tenían de 60 años </w:t>
      </w:r>
      <w:r w:rsidR="00D63D4E">
        <w:rPr>
          <w:rFonts w:ascii="Arial Narrow" w:hAnsi="Arial Narrow"/>
          <w:color w:val="000000"/>
          <w:sz w:val="26"/>
          <w:szCs w:val="26"/>
          <w:lang w:val="es-MX" w:eastAsia="es-MX"/>
        </w:rPr>
        <w:t xml:space="preserve">a más, </w:t>
      </w:r>
      <w:r w:rsidRPr="00983B30">
        <w:rPr>
          <w:rFonts w:ascii="Arial Narrow" w:hAnsi="Arial Narrow"/>
          <w:color w:val="000000"/>
          <w:sz w:val="26"/>
          <w:szCs w:val="26"/>
          <w:lang w:val="es-MX" w:eastAsia="es-MX"/>
        </w:rPr>
        <w:t>diez años después</w:t>
      </w:r>
      <w:r w:rsidR="00D63D4E">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población estatal aumentó a </w:t>
      </w:r>
      <w:r w:rsidR="00D63D4E">
        <w:rPr>
          <w:rFonts w:ascii="Arial Narrow" w:hAnsi="Arial Narrow"/>
          <w:color w:val="000000"/>
          <w:sz w:val="26"/>
          <w:szCs w:val="26"/>
          <w:lang w:val="es-MX" w:eastAsia="es-MX"/>
        </w:rPr>
        <w:t>2</w:t>
      </w:r>
      <w:r w:rsidRPr="00983B30">
        <w:rPr>
          <w:rFonts w:ascii="Arial Narrow" w:hAnsi="Arial Narrow"/>
          <w:color w:val="000000"/>
          <w:sz w:val="26"/>
          <w:szCs w:val="26"/>
          <w:lang w:val="es-MX" w:eastAsia="es-MX"/>
        </w:rPr>
        <w:t xml:space="preserve"> millones 320 mil 898 habitantes y la de adultos mayores se incrementó a</w:t>
      </w:r>
      <w:r w:rsidR="00D63D4E">
        <w:rPr>
          <w:rFonts w:ascii="Arial Narrow" w:hAnsi="Arial Narrow"/>
          <w:color w:val="000000"/>
          <w:sz w:val="26"/>
          <w:szCs w:val="26"/>
          <w:lang w:val="es-MX" w:eastAsia="es-MX"/>
        </w:rPr>
        <w:t xml:space="preserve"> </w:t>
      </w:r>
      <w:r w:rsidRPr="00983B30">
        <w:rPr>
          <w:rFonts w:ascii="Arial Narrow" w:hAnsi="Arial Narrow"/>
          <w:color w:val="000000"/>
          <w:sz w:val="26"/>
          <w:szCs w:val="26"/>
          <w:lang w:val="es-MX" w:eastAsia="es-MX"/>
        </w:rPr>
        <w:t>289 mil 35 personas en otras palabras</w:t>
      </w:r>
      <w:r w:rsidR="00D63D4E">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mientras la población estatal creció 18.7 por ciento el grupo poblacional de adultos mayores de Yucatán aumentó el 47.1 por ciento en el </w:t>
      </w:r>
      <w:r w:rsidR="00793783" w:rsidRPr="00983B30">
        <w:rPr>
          <w:rFonts w:ascii="Arial Narrow" w:hAnsi="Arial Narrow"/>
          <w:color w:val="000000"/>
          <w:sz w:val="26"/>
          <w:szCs w:val="26"/>
          <w:lang w:val="es-MX" w:eastAsia="es-MX"/>
        </w:rPr>
        <w:t>d</w:t>
      </w:r>
      <w:r w:rsidR="00793783">
        <w:rPr>
          <w:rFonts w:ascii="Arial Narrow" w:hAnsi="Arial Narrow"/>
          <w:color w:val="000000"/>
          <w:sz w:val="26"/>
          <w:szCs w:val="26"/>
          <w:lang w:val="es-MX" w:eastAsia="es-MX"/>
        </w:rPr>
        <w:t>e</w:t>
      </w:r>
      <w:r w:rsidR="00793783" w:rsidRPr="00983B30">
        <w:rPr>
          <w:rFonts w:ascii="Arial Narrow" w:hAnsi="Arial Narrow"/>
          <w:color w:val="000000"/>
          <w:sz w:val="26"/>
          <w:szCs w:val="26"/>
          <w:lang w:val="es-MX" w:eastAsia="es-MX"/>
        </w:rPr>
        <w:t>ce</w:t>
      </w:r>
      <w:r w:rsidR="00793783">
        <w:rPr>
          <w:rFonts w:ascii="Arial Narrow" w:hAnsi="Arial Narrow"/>
          <w:color w:val="000000"/>
          <w:sz w:val="26"/>
          <w:szCs w:val="26"/>
          <w:lang w:val="es-MX" w:eastAsia="es-MX"/>
        </w:rPr>
        <w:t>ni</w:t>
      </w:r>
      <w:r w:rsidR="00793783" w:rsidRPr="00983B30">
        <w:rPr>
          <w:rFonts w:ascii="Arial Narrow" w:hAnsi="Arial Narrow"/>
          <w:color w:val="000000"/>
          <w:sz w:val="26"/>
          <w:szCs w:val="26"/>
          <w:lang w:val="es-MX" w:eastAsia="es-MX"/>
        </w:rPr>
        <w:t>o</w:t>
      </w:r>
      <w:r w:rsidRPr="00983B30">
        <w:rPr>
          <w:rFonts w:ascii="Arial Narrow" w:hAnsi="Arial Narrow"/>
          <w:color w:val="000000"/>
          <w:sz w:val="26"/>
          <w:szCs w:val="26"/>
          <w:lang w:val="es-MX" w:eastAsia="es-MX"/>
        </w:rPr>
        <w:t xml:space="preserve"> 2010</w:t>
      </w:r>
      <w:r w:rsidR="009634B1">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2020</w:t>
      </w:r>
      <w:r w:rsidR="00D63D4E">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D63D4E">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n los últimos gobiernos</w:t>
      </w:r>
      <w:r w:rsidR="005639F0">
        <w:rPr>
          <w:rFonts w:ascii="Arial Narrow" w:hAnsi="Arial Narrow"/>
          <w:color w:val="000000"/>
          <w:sz w:val="26"/>
          <w:szCs w:val="26"/>
          <w:lang w:val="es-MX" w:eastAsia="es-MX"/>
        </w:rPr>
        <w:t xml:space="preserve"> </w:t>
      </w:r>
      <w:proofErr w:type="gramStart"/>
      <w:r w:rsidRPr="00983B30">
        <w:rPr>
          <w:rFonts w:ascii="Arial Narrow" w:hAnsi="Arial Narrow"/>
          <w:color w:val="000000"/>
          <w:sz w:val="26"/>
          <w:szCs w:val="26"/>
          <w:lang w:val="es-MX" w:eastAsia="es-MX"/>
        </w:rPr>
        <w:t>las</w:t>
      </w:r>
      <w:r w:rsidR="005639F0">
        <w:rPr>
          <w:rFonts w:ascii="Arial Narrow" w:hAnsi="Arial Narrow"/>
          <w:color w:val="000000"/>
          <w:sz w:val="26"/>
          <w:szCs w:val="26"/>
          <w:lang w:val="es-MX" w:eastAsia="es-MX"/>
        </w:rPr>
        <w:t xml:space="preserve"> </w:t>
      </w:r>
      <w:r w:rsidRPr="00983B30">
        <w:rPr>
          <w:rFonts w:ascii="Arial Narrow" w:hAnsi="Arial Narrow"/>
          <w:color w:val="000000"/>
          <w:sz w:val="26"/>
          <w:szCs w:val="26"/>
          <w:lang w:val="es-MX" w:eastAsia="es-MX"/>
        </w:rPr>
        <w:t>políticas públicas implementadas</w:t>
      </w:r>
      <w:r w:rsidR="009634B1">
        <w:rPr>
          <w:rFonts w:ascii="Arial Narrow" w:hAnsi="Arial Narrow"/>
          <w:color w:val="000000"/>
          <w:sz w:val="26"/>
          <w:szCs w:val="26"/>
          <w:lang w:val="es-MX" w:eastAsia="es-MX"/>
        </w:rPr>
        <w:t xml:space="preserve"> </w:t>
      </w:r>
      <w:r w:rsidRPr="00983B30">
        <w:rPr>
          <w:rFonts w:ascii="Arial Narrow" w:hAnsi="Arial Narrow"/>
          <w:color w:val="000000"/>
          <w:sz w:val="26"/>
          <w:szCs w:val="26"/>
          <w:lang w:val="es-MX" w:eastAsia="es-MX"/>
        </w:rPr>
        <w:t>es</w:t>
      </w:r>
      <w:proofErr w:type="gramEnd"/>
      <w:r w:rsidR="005639F0">
        <w:rPr>
          <w:rFonts w:ascii="Arial Narrow" w:hAnsi="Arial Narrow"/>
          <w:color w:val="000000"/>
          <w:sz w:val="26"/>
          <w:szCs w:val="26"/>
          <w:lang w:val="es-MX" w:eastAsia="es-MX"/>
        </w:rPr>
        <w:t xml:space="preserve"> </w:t>
      </w:r>
      <w:r w:rsidRPr="00983B30">
        <w:rPr>
          <w:rFonts w:ascii="Arial Narrow" w:hAnsi="Arial Narrow"/>
          <w:color w:val="000000"/>
          <w:sz w:val="26"/>
          <w:szCs w:val="26"/>
          <w:lang w:val="es-MX" w:eastAsia="es-MX"/>
        </w:rPr>
        <w:t>evidente</w:t>
      </w:r>
      <w:r w:rsidR="000B594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no han mejorado la situación de los adultos mayores los programas sociales son diversos</w:t>
      </w:r>
      <w:r w:rsidR="000B594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con reglas de operación que son perfectibles</w:t>
      </w:r>
      <w:r w:rsidR="000B594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aún no ayudan a una mejor forma de vida sobre todo de las zonas rurales y marginadas del </w:t>
      </w:r>
      <w:r w:rsidR="000B5945">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stado</w:t>
      </w:r>
      <w:r w:rsidR="000B594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0B5945">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l problema más importante de esta población es la pobreza</w:t>
      </w:r>
      <w:r w:rsidR="00E9694D">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casi la mitad de la población adulta mayor vive en </w:t>
      </w:r>
      <w:r w:rsidRPr="00983B30">
        <w:rPr>
          <w:rFonts w:ascii="Arial Narrow" w:hAnsi="Arial Narrow"/>
          <w:color w:val="000000"/>
          <w:sz w:val="26"/>
          <w:szCs w:val="26"/>
          <w:lang w:val="es-MX" w:eastAsia="es-MX"/>
        </w:rPr>
        <w:lastRenderedPageBreak/>
        <w:t>esta situación</w:t>
      </w:r>
      <w:r w:rsidR="000B594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discriminación estructural hacia este sector es una de las causas de esta pobreza los trabajos remunerados para este sector son muy pocos</w:t>
      </w:r>
      <w:r w:rsidR="000B594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en la mayoría de los casos no hay prestaciones sociales y sólo se les paga muy por debajo de los salarios promedio</w:t>
      </w:r>
      <w:r w:rsidR="00E9694D">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al no tener ingresos suficientes ni seguridad social la mayoría de las personas mayores dependen casi por completo de apoyos federales</w:t>
      </w:r>
      <w:r w:rsidR="000B594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familia o de los programas sociales</w:t>
      </w:r>
      <w:r w:rsidR="000B594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por ahí también experimentan discriminación</w:t>
      </w:r>
      <w:r w:rsidR="000B5945">
        <w:rPr>
          <w:rFonts w:ascii="Arial Narrow" w:hAnsi="Arial Narrow"/>
          <w:color w:val="000000"/>
          <w:sz w:val="26"/>
          <w:szCs w:val="26"/>
          <w:lang w:val="es-MX" w:eastAsia="es-MX"/>
        </w:rPr>
        <w:t>. C</w:t>
      </w:r>
      <w:r w:rsidRPr="00983B30">
        <w:rPr>
          <w:rFonts w:ascii="Arial Narrow" w:hAnsi="Arial Narrow"/>
          <w:color w:val="000000"/>
          <w:sz w:val="26"/>
          <w:szCs w:val="26"/>
          <w:lang w:val="es-MX" w:eastAsia="es-MX"/>
        </w:rPr>
        <w:t>omo consecuencia en ocasiones las familias las consideran una carga y por eso se les maltrata</w:t>
      </w:r>
      <w:r w:rsidR="000B594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abandonan o se les olvida</w:t>
      </w:r>
      <w:r w:rsidR="000B594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sin dejar de ser significativo que desde el </w:t>
      </w:r>
      <w:r w:rsidR="00FF5BFD">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stado muchas veces se le considera como destinatarias exclusivas de políticas asistencialistas que no promueven realmente su intención en los órdenes económicos y sociales</w:t>
      </w:r>
      <w:r w:rsidR="00286BB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286BB9">
        <w:rPr>
          <w:rFonts w:ascii="Arial Narrow" w:hAnsi="Arial Narrow"/>
          <w:color w:val="000000"/>
          <w:sz w:val="26"/>
          <w:szCs w:val="26"/>
          <w:lang w:val="es-MX" w:eastAsia="es-MX"/>
        </w:rPr>
        <w:t>C</w:t>
      </w:r>
      <w:r w:rsidRPr="00983B30">
        <w:rPr>
          <w:rFonts w:ascii="Arial Narrow" w:hAnsi="Arial Narrow"/>
          <w:color w:val="000000"/>
          <w:sz w:val="26"/>
          <w:szCs w:val="26"/>
          <w:lang w:val="es-MX" w:eastAsia="es-MX"/>
        </w:rPr>
        <w:t>on una marcada pobreza</w:t>
      </w:r>
      <w:r w:rsidR="00286BB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marginación y falta de oportunidades de trabajos bien remunerados</w:t>
      </w:r>
      <w:r w:rsidR="00286BB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así como pensiones bajas</w:t>
      </w:r>
      <w:r w:rsidR="00286BB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programas sociales exclusivos para ciertos sectores o cierta edad</w:t>
      </w:r>
      <w:r w:rsidR="00286BB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existen muchos desafíos por parte del estado para poder mitigar de algún modo los problemas existentes en los adultos mayores</w:t>
      </w:r>
      <w:r w:rsidR="00286BB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desigualdad y la exclusión de un sector de adultos mayores afecta de manera directa el entorno social y las oportunidades de un mejor nivel de vida</w:t>
      </w:r>
      <w:r w:rsidR="00286BB9">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la discriminación y la no inclusión de un sector de los adultos mayores representa una profunda revisión a los ordenamientos legales y los derechos de igualdad de las personas adultas y ser sujeta de los programas sociales</w:t>
      </w:r>
      <w:r w:rsidR="00E9694D">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por lo que es necesario reformar la </w:t>
      </w:r>
      <w:r w:rsidR="00286BB9">
        <w:rPr>
          <w:rFonts w:ascii="Arial Narrow" w:hAnsi="Arial Narrow"/>
          <w:color w:val="000000"/>
          <w:sz w:val="26"/>
          <w:szCs w:val="26"/>
          <w:lang w:val="es-MX" w:eastAsia="es-MX"/>
        </w:rPr>
        <w:t>L</w:t>
      </w:r>
      <w:r w:rsidRPr="00983B30">
        <w:rPr>
          <w:rFonts w:ascii="Arial Narrow" w:hAnsi="Arial Narrow"/>
          <w:color w:val="000000"/>
          <w:sz w:val="26"/>
          <w:szCs w:val="26"/>
          <w:lang w:val="es-MX" w:eastAsia="es-MX"/>
        </w:rPr>
        <w:t xml:space="preserve">ey para evitar esta transgresión a los derechos de las personas adultas mayores y a recibir en igualdad de condiciones todos los programas y oportunidades que el espíritu de </w:t>
      </w:r>
      <w:r w:rsidR="00D04365">
        <w:rPr>
          <w:rFonts w:ascii="Arial Narrow" w:hAnsi="Arial Narrow"/>
          <w:color w:val="000000"/>
          <w:sz w:val="26"/>
          <w:szCs w:val="26"/>
          <w:lang w:val="es-MX" w:eastAsia="es-MX"/>
        </w:rPr>
        <w:t>L</w:t>
      </w:r>
      <w:r w:rsidRPr="00983B30">
        <w:rPr>
          <w:rFonts w:ascii="Arial Narrow" w:hAnsi="Arial Narrow"/>
          <w:color w:val="000000"/>
          <w:sz w:val="26"/>
          <w:szCs w:val="26"/>
          <w:lang w:val="es-MX" w:eastAsia="es-MX"/>
        </w:rPr>
        <w:t>ey les confiere</w:t>
      </w:r>
      <w:r w:rsidR="00D0436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motivación que nos invita a mejorar una serie de reformas a la </w:t>
      </w:r>
      <w:r w:rsidR="00D04365">
        <w:rPr>
          <w:rFonts w:ascii="Arial Narrow" w:hAnsi="Arial Narrow"/>
          <w:color w:val="000000"/>
          <w:sz w:val="26"/>
          <w:szCs w:val="26"/>
          <w:lang w:val="es-MX" w:eastAsia="es-MX"/>
        </w:rPr>
        <w:t>L</w:t>
      </w:r>
      <w:r w:rsidRPr="00983B30">
        <w:rPr>
          <w:rFonts w:ascii="Arial Narrow" w:hAnsi="Arial Narrow"/>
          <w:color w:val="000000"/>
          <w:sz w:val="26"/>
          <w:szCs w:val="26"/>
          <w:lang w:val="es-MX" w:eastAsia="es-MX"/>
        </w:rPr>
        <w:t>egislación que regula la normatividad que ve de los derechos de  las personas adultas mayores en el Estado de Yucatán</w:t>
      </w:r>
      <w:r w:rsidR="00D0436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con la Iniciativa que se presenta se modifica el Artículo 2º del </w:t>
      </w:r>
      <w:r w:rsidR="00FF5BFD">
        <w:rPr>
          <w:rFonts w:ascii="Arial Narrow" w:hAnsi="Arial Narrow"/>
          <w:color w:val="000000"/>
          <w:sz w:val="26"/>
          <w:szCs w:val="26"/>
          <w:lang w:val="es-MX" w:eastAsia="es-MX"/>
        </w:rPr>
        <w:t>C</w:t>
      </w:r>
      <w:r w:rsidRPr="00983B30">
        <w:rPr>
          <w:rFonts w:ascii="Arial Narrow" w:hAnsi="Arial Narrow"/>
          <w:color w:val="000000"/>
          <w:sz w:val="26"/>
          <w:szCs w:val="26"/>
          <w:lang w:val="es-MX" w:eastAsia="es-MX"/>
        </w:rPr>
        <w:t xml:space="preserve">apítulo </w:t>
      </w:r>
      <w:r w:rsidR="00FF5BFD">
        <w:rPr>
          <w:rFonts w:ascii="Arial Narrow" w:hAnsi="Arial Narrow"/>
          <w:color w:val="000000"/>
          <w:sz w:val="26"/>
          <w:szCs w:val="26"/>
          <w:lang w:val="es-MX" w:eastAsia="es-MX"/>
        </w:rPr>
        <w:t>P</w:t>
      </w:r>
      <w:r w:rsidRPr="00983B30">
        <w:rPr>
          <w:rFonts w:ascii="Arial Narrow" w:hAnsi="Arial Narrow"/>
          <w:color w:val="000000"/>
          <w:sz w:val="26"/>
          <w:szCs w:val="26"/>
          <w:lang w:val="es-MX" w:eastAsia="es-MX"/>
        </w:rPr>
        <w:t>rimero de disposiciones generales de la Ley para la Protección de los Derechos de los Adultos Mayores</w:t>
      </w:r>
      <w:r w:rsidR="00286BB9">
        <w:rPr>
          <w:rFonts w:ascii="Arial Narrow" w:hAnsi="Arial Narrow"/>
          <w:color w:val="000000"/>
          <w:sz w:val="26"/>
          <w:szCs w:val="26"/>
          <w:lang w:val="es-MX" w:eastAsia="es-MX"/>
        </w:rPr>
        <w:t xml:space="preserve"> </w:t>
      </w:r>
      <w:r w:rsidRPr="00983B30">
        <w:rPr>
          <w:rFonts w:ascii="Arial Narrow" w:hAnsi="Arial Narrow"/>
          <w:color w:val="000000"/>
          <w:sz w:val="26"/>
          <w:szCs w:val="26"/>
          <w:lang w:val="es-MX" w:eastAsia="es-MX"/>
        </w:rPr>
        <w:t>del Estado de Yucatán</w:t>
      </w:r>
      <w:r w:rsidR="00D0436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D04365">
        <w:rPr>
          <w:rFonts w:ascii="Arial Narrow" w:hAnsi="Arial Narrow"/>
          <w:color w:val="000000"/>
          <w:sz w:val="26"/>
          <w:szCs w:val="26"/>
          <w:lang w:val="es-MX" w:eastAsia="es-MX"/>
        </w:rPr>
        <w:t>P</w:t>
      </w:r>
      <w:r w:rsidRPr="00983B30">
        <w:rPr>
          <w:rFonts w:ascii="Arial Narrow" w:hAnsi="Arial Narrow"/>
          <w:color w:val="000000"/>
          <w:sz w:val="26"/>
          <w:szCs w:val="26"/>
          <w:lang w:val="es-MX" w:eastAsia="es-MX"/>
        </w:rPr>
        <w:t>or todo lo anterior</w:t>
      </w:r>
      <w:r w:rsidR="00D0436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y en ejercicio de la facultad que me confiere el </w:t>
      </w:r>
      <w:r w:rsidR="00D04365">
        <w:rPr>
          <w:rFonts w:ascii="Arial Narrow" w:hAnsi="Arial Narrow"/>
          <w:color w:val="000000"/>
          <w:sz w:val="26"/>
          <w:szCs w:val="26"/>
          <w:lang w:val="es-MX" w:eastAsia="es-MX"/>
        </w:rPr>
        <w:t>A</w:t>
      </w:r>
      <w:r w:rsidRPr="00983B30">
        <w:rPr>
          <w:rFonts w:ascii="Arial Narrow" w:hAnsi="Arial Narrow"/>
          <w:color w:val="000000"/>
          <w:sz w:val="26"/>
          <w:szCs w:val="26"/>
          <w:lang w:val="es-MX" w:eastAsia="es-MX"/>
        </w:rPr>
        <w:t xml:space="preserve">rtículo 35 </w:t>
      </w:r>
      <w:r w:rsidR="00D04365">
        <w:rPr>
          <w:rFonts w:ascii="Arial Narrow" w:hAnsi="Arial Narrow"/>
          <w:color w:val="000000"/>
          <w:sz w:val="26"/>
          <w:szCs w:val="26"/>
          <w:lang w:val="es-MX" w:eastAsia="es-MX"/>
        </w:rPr>
        <w:t>F</w:t>
      </w:r>
      <w:r w:rsidRPr="00983B30">
        <w:rPr>
          <w:rFonts w:ascii="Arial Narrow" w:hAnsi="Arial Narrow"/>
          <w:color w:val="000000"/>
          <w:sz w:val="26"/>
          <w:szCs w:val="26"/>
          <w:lang w:val="es-MX" w:eastAsia="es-MX"/>
        </w:rPr>
        <w:t xml:space="preserve">racción </w:t>
      </w:r>
      <w:r w:rsidR="00D04365">
        <w:rPr>
          <w:rFonts w:ascii="Arial Narrow" w:hAnsi="Arial Narrow"/>
          <w:color w:val="000000"/>
          <w:sz w:val="26"/>
          <w:szCs w:val="26"/>
          <w:lang w:val="es-MX" w:eastAsia="es-MX"/>
        </w:rPr>
        <w:t>I</w:t>
      </w:r>
      <w:r w:rsidRPr="00983B30">
        <w:rPr>
          <w:rFonts w:ascii="Arial Narrow" w:hAnsi="Arial Narrow"/>
          <w:color w:val="000000"/>
          <w:sz w:val="26"/>
          <w:szCs w:val="26"/>
          <w:lang w:val="es-MX" w:eastAsia="es-MX"/>
        </w:rPr>
        <w:t xml:space="preserve"> de la </w:t>
      </w:r>
      <w:r w:rsidR="00D04365">
        <w:rPr>
          <w:rFonts w:ascii="Arial Narrow" w:hAnsi="Arial Narrow"/>
          <w:color w:val="000000"/>
          <w:sz w:val="26"/>
          <w:szCs w:val="26"/>
          <w:lang w:val="es-MX" w:eastAsia="es-MX"/>
        </w:rPr>
        <w:t>C</w:t>
      </w:r>
      <w:r w:rsidRPr="00983B30">
        <w:rPr>
          <w:rFonts w:ascii="Arial Narrow" w:hAnsi="Arial Narrow"/>
          <w:color w:val="000000"/>
          <w:sz w:val="26"/>
          <w:szCs w:val="26"/>
          <w:lang w:val="es-MX" w:eastAsia="es-MX"/>
        </w:rPr>
        <w:t xml:space="preserve">onstitución </w:t>
      </w:r>
      <w:r w:rsidR="00D04365">
        <w:rPr>
          <w:rFonts w:ascii="Arial Narrow" w:hAnsi="Arial Narrow"/>
          <w:color w:val="000000"/>
          <w:sz w:val="26"/>
          <w:szCs w:val="26"/>
          <w:lang w:val="es-MX" w:eastAsia="es-MX"/>
        </w:rPr>
        <w:t>P</w:t>
      </w:r>
      <w:r w:rsidRPr="00983B30">
        <w:rPr>
          <w:rFonts w:ascii="Arial Narrow" w:hAnsi="Arial Narrow"/>
          <w:color w:val="000000"/>
          <w:sz w:val="26"/>
          <w:szCs w:val="26"/>
          <w:lang w:val="es-MX" w:eastAsia="es-MX"/>
        </w:rPr>
        <w:t xml:space="preserve">olítica de los </w:t>
      </w:r>
      <w:r w:rsidR="00D04365">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 xml:space="preserve">stados </w:t>
      </w:r>
      <w:r w:rsidR="00D04365">
        <w:rPr>
          <w:rFonts w:ascii="Arial Narrow" w:hAnsi="Arial Narrow"/>
          <w:color w:val="000000"/>
          <w:sz w:val="26"/>
          <w:szCs w:val="26"/>
          <w:lang w:val="es-MX" w:eastAsia="es-MX"/>
        </w:rPr>
        <w:t>U</w:t>
      </w:r>
      <w:r w:rsidRPr="00983B30">
        <w:rPr>
          <w:rFonts w:ascii="Arial Narrow" w:hAnsi="Arial Narrow"/>
          <w:color w:val="000000"/>
          <w:sz w:val="26"/>
          <w:szCs w:val="26"/>
          <w:lang w:val="es-MX" w:eastAsia="es-MX"/>
        </w:rPr>
        <w:t xml:space="preserve">nidos </w:t>
      </w:r>
      <w:r w:rsidR="00D04365">
        <w:rPr>
          <w:rFonts w:ascii="Arial Narrow" w:hAnsi="Arial Narrow"/>
          <w:color w:val="000000"/>
          <w:sz w:val="26"/>
          <w:szCs w:val="26"/>
          <w:lang w:val="es-MX" w:eastAsia="es-MX"/>
        </w:rPr>
        <w:t>M</w:t>
      </w:r>
      <w:r w:rsidRPr="00983B30">
        <w:rPr>
          <w:rFonts w:ascii="Arial Narrow" w:hAnsi="Arial Narrow"/>
          <w:color w:val="000000"/>
          <w:sz w:val="26"/>
          <w:szCs w:val="26"/>
          <w:lang w:val="es-MX" w:eastAsia="es-MX"/>
        </w:rPr>
        <w:t>exicanos</w:t>
      </w:r>
      <w:r w:rsidR="00D0436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someto de Yucatán perdón</w:t>
      </w:r>
      <w:r w:rsidR="00D0436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someto </w:t>
      </w:r>
      <w:r w:rsidR="00D04365">
        <w:rPr>
          <w:rFonts w:ascii="Arial Narrow" w:hAnsi="Arial Narrow"/>
          <w:color w:val="000000"/>
          <w:sz w:val="26"/>
          <w:szCs w:val="26"/>
          <w:lang w:val="es-MX" w:eastAsia="es-MX"/>
        </w:rPr>
        <w:t xml:space="preserve">a </w:t>
      </w:r>
      <w:r w:rsidRPr="00983B30">
        <w:rPr>
          <w:rFonts w:ascii="Arial Narrow" w:hAnsi="Arial Narrow"/>
          <w:color w:val="000000"/>
          <w:sz w:val="26"/>
          <w:szCs w:val="26"/>
          <w:lang w:val="es-MX" w:eastAsia="es-MX"/>
        </w:rPr>
        <w:t xml:space="preserve">consideración a esta soberanía la presente </w:t>
      </w:r>
      <w:r w:rsidR="00D04365">
        <w:rPr>
          <w:rFonts w:ascii="Arial Narrow" w:hAnsi="Arial Narrow"/>
          <w:color w:val="000000"/>
          <w:sz w:val="26"/>
          <w:szCs w:val="26"/>
          <w:lang w:val="es-MX" w:eastAsia="es-MX"/>
        </w:rPr>
        <w:t>I</w:t>
      </w:r>
      <w:r w:rsidRPr="00983B30">
        <w:rPr>
          <w:rFonts w:ascii="Arial Narrow" w:hAnsi="Arial Narrow"/>
          <w:color w:val="000000"/>
          <w:sz w:val="26"/>
          <w:szCs w:val="26"/>
          <w:lang w:val="es-MX" w:eastAsia="es-MX"/>
        </w:rPr>
        <w:t xml:space="preserve">niciativa con proyecto de </w:t>
      </w:r>
      <w:r w:rsidR="00D04365">
        <w:rPr>
          <w:rFonts w:ascii="Arial Narrow" w:hAnsi="Arial Narrow"/>
          <w:color w:val="000000"/>
          <w:sz w:val="26"/>
          <w:szCs w:val="26"/>
          <w:lang w:val="es-MX" w:eastAsia="es-MX"/>
        </w:rPr>
        <w:t>D</w:t>
      </w:r>
      <w:r w:rsidRPr="00983B30">
        <w:rPr>
          <w:rFonts w:ascii="Arial Narrow" w:hAnsi="Arial Narrow"/>
          <w:color w:val="000000"/>
          <w:sz w:val="26"/>
          <w:szCs w:val="26"/>
          <w:lang w:val="es-MX" w:eastAsia="es-MX"/>
        </w:rPr>
        <w:t>ecreto</w:t>
      </w:r>
      <w:r w:rsidR="00D04365">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por el que se modifican y adicionan diversos </w:t>
      </w:r>
      <w:r w:rsidR="00D04365">
        <w:rPr>
          <w:rFonts w:ascii="Arial Narrow" w:hAnsi="Arial Narrow"/>
          <w:color w:val="000000"/>
          <w:sz w:val="26"/>
          <w:szCs w:val="26"/>
          <w:lang w:val="es-MX" w:eastAsia="es-MX"/>
        </w:rPr>
        <w:t>A</w:t>
      </w:r>
      <w:r w:rsidRPr="00983B30">
        <w:rPr>
          <w:rFonts w:ascii="Arial Narrow" w:hAnsi="Arial Narrow"/>
          <w:color w:val="000000"/>
          <w:sz w:val="26"/>
          <w:szCs w:val="26"/>
          <w:lang w:val="es-MX" w:eastAsia="es-MX"/>
        </w:rPr>
        <w:t xml:space="preserve">rtículos de la </w:t>
      </w:r>
      <w:r w:rsidR="00D04365">
        <w:rPr>
          <w:rFonts w:ascii="Arial Narrow" w:hAnsi="Arial Narrow"/>
          <w:color w:val="000000"/>
          <w:sz w:val="26"/>
          <w:szCs w:val="26"/>
          <w:lang w:val="es-MX" w:eastAsia="es-MX"/>
        </w:rPr>
        <w:t>L</w:t>
      </w:r>
      <w:r w:rsidRPr="00983B30">
        <w:rPr>
          <w:rFonts w:ascii="Arial Narrow" w:hAnsi="Arial Narrow"/>
          <w:color w:val="000000"/>
          <w:sz w:val="26"/>
          <w:szCs w:val="26"/>
          <w:lang w:val="es-MX" w:eastAsia="es-MX"/>
        </w:rPr>
        <w:t xml:space="preserve">ey para la </w:t>
      </w:r>
      <w:r w:rsidR="00D04365">
        <w:rPr>
          <w:rFonts w:ascii="Arial Narrow" w:hAnsi="Arial Narrow"/>
          <w:color w:val="000000"/>
          <w:sz w:val="26"/>
          <w:szCs w:val="26"/>
          <w:lang w:val="es-MX" w:eastAsia="es-MX"/>
        </w:rPr>
        <w:t>P</w:t>
      </w:r>
      <w:r w:rsidRPr="00983B30">
        <w:rPr>
          <w:rFonts w:ascii="Arial Narrow" w:hAnsi="Arial Narrow"/>
          <w:color w:val="000000"/>
          <w:sz w:val="26"/>
          <w:szCs w:val="26"/>
          <w:lang w:val="es-MX" w:eastAsia="es-MX"/>
        </w:rPr>
        <w:t xml:space="preserve">rotección de los </w:t>
      </w:r>
      <w:r w:rsidR="00D04365">
        <w:rPr>
          <w:rFonts w:ascii="Arial Narrow" w:hAnsi="Arial Narrow"/>
          <w:color w:val="000000"/>
          <w:sz w:val="26"/>
          <w:szCs w:val="26"/>
          <w:lang w:val="es-MX" w:eastAsia="es-MX"/>
        </w:rPr>
        <w:t>D</w:t>
      </w:r>
      <w:r w:rsidRPr="00983B30">
        <w:rPr>
          <w:rFonts w:ascii="Arial Narrow" w:hAnsi="Arial Narrow"/>
          <w:color w:val="000000"/>
          <w:sz w:val="26"/>
          <w:szCs w:val="26"/>
          <w:lang w:val="es-MX" w:eastAsia="es-MX"/>
        </w:rPr>
        <w:t xml:space="preserve">erechos de los </w:t>
      </w:r>
      <w:r w:rsidR="00D04365">
        <w:rPr>
          <w:rFonts w:ascii="Arial Narrow" w:hAnsi="Arial Narrow"/>
          <w:color w:val="000000"/>
          <w:sz w:val="26"/>
          <w:szCs w:val="26"/>
          <w:lang w:val="es-MX" w:eastAsia="es-MX"/>
        </w:rPr>
        <w:t>A</w:t>
      </w:r>
      <w:r w:rsidRPr="00983B30">
        <w:rPr>
          <w:rFonts w:ascii="Arial Narrow" w:hAnsi="Arial Narrow"/>
          <w:color w:val="000000"/>
          <w:sz w:val="26"/>
          <w:szCs w:val="26"/>
          <w:lang w:val="es-MX" w:eastAsia="es-MX"/>
        </w:rPr>
        <w:t xml:space="preserve">dultos </w:t>
      </w:r>
      <w:r w:rsidR="00D04365">
        <w:rPr>
          <w:rFonts w:ascii="Arial Narrow" w:hAnsi="Arial Narrow"/>
          <w:color w:val="000000"/>
          <w:sz w:val="26"/>
          <w:szCs w:val="26"/>
          <w:lang w:val="es-MX" w:eastAsia="es-MX"/>
        </w:rPr>
        <w:t>M</w:t>
      </w:r>
      <w:r w:rsidRPr="00983B30">
        <w:rPr>
          <w:rFonts w:ascii="Arial Narrow" w:hAnsi="Arial Narrow"/>
          <w:color w:val="000000"/>
          <w:sz w:val="26"/>
          <w:szCs w:val="26"/>
          <w:lang w:val="es-MX" w:eastAsia="es-MX"/>
        </w:rPr>
        <w:t xml:space="preserve">ayores del </w:t>
      </w:r>
      <w:r w:rsidR="00D04365">
        <w:rPr>
          <w:rFonts w:ascii="Arial Narrow" w:hAnsi="Arial Narrow"/>
          <w:color w:val="000000"/>
          <w:sz w:val="26"/>
          <w:szCs w:val="26"/>
          <w:lang w:val="es-MX" w:eastAsia="es-MX"/>
        </w:rPr>
        <w:t>E</w:t>
      </w:r>
      <w:r w:rsidRPr="00983B30">
        <w:rPr>
          <w:rFonts w:ascii="Arial Narrow" w:hAnsi="Arial Narrow"/>
          <w:color w:val="000000"/>
          <w:sz w:val="26"/>
          <w:szCs w:val="26"/>
          <w:lang w:val="es-MX" w:eastAsia="es-MX"/>
        </w:rPr>
        <w:t xml:space="preserve">stado </w:t>
      </w:r>
      <w:r w:rsidR="00D04365">
        <w:rPr>
          <w:rFonts w:ascii="Arial Narrow" w:hAnsi="Arial Narrow"/>
          <w:color w:val="000000"/>
          <w:sz w:val="26"/>
          <w:szCs w:val="26"/>
          <w:lang w:val="es-MX" w:eastAsia="es-MX"/>
        </w:rPr>
        <w:t>de Yucatán</w:t>
      </w:r>
      <w:r w:rsidR="00CB08BA">
        <w:rPr>
          <w:rFonts w:ascii="Arial Narrow" w:hAnsi="Arial Narrow"/>
          <w:color w:val="000000"/>
          <w:sz w:val="26"/>
          <w:szCs w:val="26"/>
          <w:lang w:val="es-MX" w:eastAsia="es-MX"/>
        </w:rPr>
        <w:t>. E</w:t>
      </w:r>
      <w:r w:rsidRPr="00983B30">
        <w:rPr>
          <w:rFonts w:ascii="Arial Narrow" w:hAnsi="Arial Narrow"/>
          <w:color w:val="000000"/>
          <w:sz w:val="26"/>
          <w:szCs w:val="26"/>
          <w:lang w:val="es-MX" w:eastAsia="es-MX"/>
        </w:rPr>
        <w:t>s cuanto</w:t>
      </w:r>
      <w:r w:rsidR="00CB08BA">
        <w:rPr>
          <w:rFonts w:ascii="Arial Narrow" w:hAnsi="Arial Narrow"/>
          <w:color w:val="000000"/>
          <w:sz w:val="26"/>
          <w:szCs w:val="26"/>
          <w:lang w:val="es-MX" w:eastAsia="es-MX"/>
        </w:rPr>
        <w:t>,</w:t>
      </w:r>
      <w:r w:rsidRPr="00983B30">
        <w:rPr>
          <w:rFonts w:ascii="Arial Narrow" w:hAnsi="Arial Narrow"/>
          <w:color w:val="000000"/>
          <w:sz w:val="26"/>
          <w:szCs w:val="26"/>
          <w:lang w:val="es-MX" w:eastAsia="es-MX"/>
        </w:rPr>
        <w:t xml:space="preserve"> </w:t>
      </w:r>
      <w:r w:rsidR="00CB08BA">
        <w:rPr>
          <w:rFonts w:ascii="Arial Narrow" w:hAnsi="Arial Narrow"/>
          <w:color w:val="000000"/>
          <w:sz w:val="26"/>
          <w:szCs w:val="26"/>
          <w:lang w:val="es-MX" w:eastAsia="es-MX"/>
        </w:rPr>
        <w:t>C</w:t>
      </w:r>
      <w:r w:rsidRPr="00983B30">
        <w:rPr>
          <w:rFonts w:ascii="Arial Narrow" w:hAnsi="Arial Narrow"/>
          <w:color w:val="000000"/>
          <w:sz w:val="26"/>
          <w:szCs w:val="26"/>
          <w:lang w:val="es-MX" w:eastAsia="es-MX"/>
        </w:rPr>
        <w:t xml:space="preserve">iudadana </w:t>
      </w:r>
      <w:proofErr w:type="gramStart"/>
      <w:r w:rsidR="00CB08BA">
        <w:rPr>
          <w:rFonts w:ascii="Arial Narrow" w:hAnsi="Arial Narrow"/>
          <w:color w:val="000000"/>
          <w:sz w:val="26"/>
          <w:szCs w:val="26"/>
          <w:lang w:val="es-MX" w:eastAsia="es-MX"/>
        </w:rPr>
        <w:t>P</w:t>
      </w:r>
      <w:r w:rsidRPr="00983B30">
        <w:rPr>
          <w:rFonts w:ascii="Arial Narrow" w:hAnsi="Arial Narrow"/>
          <w:color w:val="000000"/>
          <w:sz w:val="26"/>
          <w:szCs w:val="26"/>
          <w:lang w:val="es-MX" w:eastAsia="es-MX"/>
        </w:rPr>
        <w:t>resident</w:t>
      </w:r>
      <w:r w:rsidR="00CB08BA">
        <w:rPr>
          <w:rFonts w:ascii="Arial Narrow" w:hAnsi="Arial Narrow"/>
          <w:color w:val="000000"/>
          <w:sz w:val="26"/>
          <w:szCs w:val="26"/>
          <w:lang w:val="es-MX" w:eastAsia="es-MX"/>
        </w:rPr>
        <w:t>a</w:t>
      </w:r>
      <w:proofErr w:type="gramEnd"/>
      <w:r w:rsidR="00CB08BA">
        <w:rPr>
          <w:rFonts w:ascii="Arial Narrow" w:hAnsi="Arial Narrow"/>
          <w:color w:val="000000"/>
          <w:sz w:val="26"/>
          <w:szCs w:val="26"/>
          <w:lang w:val="es-MX" w:eastAsia="es-MX"/>
        </w:rPr>
        <w:t xml:space="preserve">, </w:t>
      </w:r>
      <w:r w:rsidRPr="00983B30">
        <w:rPr>
          <w:rFonts w:ascii="Arial Narrow" w:hAnsi="Arial Narrow"/>
          <w:color w:val="000000"/>
          <w:sz w:val="26"/>
          <w:szCs w:val="26"/>
          <w:lang w:val="es-MX" w:eastAsia="es-MX"/>
        </w:rPr>
        <w:t>entregó la iniciativa”.</w:t>
      </w:r>
    </w:p>
    <w:p w14:paraId="219B2062" w14:textId="57361F2D" w:rsidR="0061210B" w:rsidRDefault="0061210B" w:rsidP="00CB08BA">
      <w:pPr>
        <w:widowControl/>
        <w:ind w:firstLine="284"/>
        <w:jc w:val="both"/>
        <w:rPr>
          <w:rFonts w:ascii="Arial Narrow" w:hAnsi="Arial Narrow"/>
          <w:color w:val="000000"/>
          <w:sz w:val="26"/>
          <w:szCs w:val="26"/>
          <w:lang w:val="es-MX" w:eastAsia="es-MX"/>
        </w:rPr>
      </w:pPr>
    </w:p>
    <w:p w14:paraId="7E03806F" w14:textId="5E609844" w:rsidR="0061210B" w:rsidRDefault="0061210B" w:rsidP="0061210B">
      <w:pPr>
        <w:pStyle w:val="NormalWeb"/>
        <w:spacing w:before="0" w:beforeAutospacing="0" w:after="0" w:afterAutospacing="0"/>
        <w:ind w:firstLine="284"/>
        <w:jc w:val="both"/>
        <w:rPr>
          <w:rFonts w:ascii="Arial Narrow" w:hAnsi="Arial Narrow"/>
          <w:sz w:val="26"/>
          <w:szCs w:val="26"/>
        </w:rPr>
      </w:pPr>
      <w:r>
        <w:rPr>
          <w:rFonts w:ascii="Arial Narrow" w:hAnsi="Arial Narrow"/>
          <w:sz w:val="26"/>
          <w:szCs w:val="26"/>
          <w:lang w:val="es-ES_tradnl"/>
        </w:rPr>
        <w:t>La</w:t>
      </w:r>
      <w:r>
        <w:rPr>
          <w:rFonts w:ascii="Arial Narrow" w:hAnsi="Arial Narrow"/>
          <w:sz w:val="26"/>
          <w:szCs w:val="26"/>
        </w:rPr>
        <w:t xml:space="preserve"> </w:t>
      </w:r>
      <w:proofErr w:type="gramStart"/>
      <w:r>
        <w:rPr>
          <w:rFonts w:ascii="Arial Narrow" w:hAnsi="Arial Narrow"/>
          <w:sz w:val="26"/>
          <w:szCs w:val="26"/>
        </w:rPr>
        <w:t>Presidenta</w:t>
      </w:r>
      <w:proofErr w:type="gramEnd"/>
      <w:r>
        <w:rPr>
          <w:rFonts w:ascii="Arial Narrow" w:hAnsi="Arial Narrow"/>
          <w:sz w:val="26"/>
          <w:szCs w:val="26"/>
        </w:rPr>
        <w:t xml:space="preserve"> de la Mesa Directiva, de conformidad con lo establecido en los Artículos 34 Fracción VII de la Ley de Gobierno del Poder Legislativo del Estado de Yucatán y 82 Fracción IV del Reglamento, la Iniciativa se turnó a la Secretaría de la Mesa Directiva, para los efectos correspondientes.</w:t>
      </w:r>
    </w:p>
    <w:p w14:paraId="3ABE4F95" w14:textId="31FFC9AB" w:rsidR="0061210B" w:rsidRDefault="0061210B" w:rsidP="0061210B">
      <w:pPr>
        <w:pStyle w:val="NormalWeb"/>
        <w:spacing w:before="0" w:beforeAutospacing="0" w:after="0" w:afterAutospacing="0"/>
        <w:ind w:firstLine="284"/>
        <w:jc w:val="both"/>
        <w:rPr>
          <w:rFonts w:ascii="Arial Narrow" w:hAnsi="Arial Narrow"/>
          <w:sz w:val="26"/>
          <w:szCs w:val="26"/>
        </w:rPr>
      </w:pPr>
    </w:p>
    <w:p w14:paraId="6DE28093" w14:textId="3D94648B" w:rsidR="0058715C" w:rsidRPr="0058715C" w:rsidRDefault="0032579E" w:rsidP="002206F9">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lastRenderedPageBreak/>
        <w:t xml:space="preserve">Se le </w:t>
      </w:r>
      <w:r w:rsidR="0030503A">
        <w:rPr>
          <w:rFonts w:ascii="Arial Narrow" w:hAnsi="Arial Narrow"/>
          <w:color w:val="000000"/>
          <w:sz w:val="26"/>
          <w:szCs w:val="26"/>
          <w:lang w:val="es-MX" w:eastAsia="es-MX"/>
        </w:rPr>
        <w:t xml:space="preserve">cedió </w:t>
      </w:r>
      <w:r w:rsidR="0058715C" w:rsidRPr="0058715C">
        <w:rPr>
          <w:rFonts w:ascii="Arial Narrow" w:hAnsi="Arial Narrow"/>
          <w:color w:val="000000"/>
          <w:sz w:val="26"/>
          <w:szCs w:val="26"/>
          <w:lang w:val="es-MX" w:eastAsia="es-MX"/>
        </w:rPr>
        <w:t xml:space="preserve">el uso de la palabra </w:t>
      </w:r>
      <w:r w:rsidR="00793E3D">
        <w:rPr>
          <w:rFonts w:ascii="Arial Narrow" w:hAnsi="Arial Narrow"/>
          <w:color w:val="000000"/>
          <w:sz w:val="26"/>
          <w:szCs w:val="26"/>
          <w:lang w:val="es-MX" w:eastAsia="es-MX"/>
        </w:rPr>
        <w:t>a</w:t>
      </w:r>
      <w:r w:rsidR="0058715C" w:rsidRPr="0058715C">
        <w:rPr>
          <w:rFonts w:ascii="Arial Narrow" w:hAnsi="Arial Narrow"/>
          <w:color w:val="000000"/>
          <w:sz w:val="26"/>
          <w:szCs w:val="26"/>
          <w:lang w:val="es-MX" w:eastAsia="es-MX"/>
        </w:rPr>
        <w:t xml:space="preserve">l </w:t>
      </w:r>
      <w:r w:rsidR="0058715C" w:rsidRPr="0058715C">
        <w:rPr>
          <w:rFonts w:ascii="Arial Narrow" w:hAnsi="Arial Narrow"/>
          <w:b/>
          <w:bCs/>
          <w:color w:val="000000"/>
          <w:sz w:val="26"/>
          <w:szCs w:val="26"/>
          <w:lang w:val="es-MX" w:eastAsia="es-MX"/>
        </w:rPr>
        <w:t>Diputado Gaspar Armando Quintal Parra</w:t>
      </w:r>
      <w:r w:rsidR="0058715C" w:rsidRPr="0058715C">
        <w:rPr>
          <w:rFonts w:ascii="Arial Narrow" w:hAnsi="Arial Narrow"/>
          <w:color w:val="000000"/>
          <w:sz w:val="26"/>
          <w:szCs w:val="26"/>
          <w:lang w:val="es-MX" w:eastAsia="es-MX"/>
        </w:rPr>
        <w:t xml:space="preserve">, por </w:t>
      </w:r>
      <w:r w:rsidR="0030503A">
        <w:rPr>
          <w:rFonts w:ascii="Arial Narrow" w:hAnsi="Arial Narrow"/>
          <w:color w:val="000000"/>
          <w:sz w:val="26"/>
          <w:szCs w:val="26"/>
          <w:lang w:val="es-MX" w:eastAsia="es-MX"/>
        </w:rPr>
        <w:t>lo que dijo: “Con el</w:t>
      </w:r>
      <w:r w:rsidR="0058715C" w:rsidRPr="0058715C">
        <w:rPr>
          <w:rFonts w:ascii="Arial Narrow" w:hAnsi="Arial Narrow"/>
          <w:color w:val="000000"/>
          <w:sz w:val="26"/>
          <w:szCs w:val="26"/>
          <w:lang w:val="es-MX" w:eastAsia="es-MX"/>
        </w:rPr>
        <w:t xml:space="preserve"> permiso de la Mesa Directiva</w:t>
      </w:r>
      <w:r w:rsidR="00D17E1B">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compañeras y compañeras Diputados</w:t>
      </w:r>
      <w:r w:rsidR="00D17E1B">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representantes de los medios de comunicación, respetable público, muy buenos días. Los suscritos Diputados Gaspar Armando Qui</w:t>
      </w:r>
      <w:r w:rsidR="00D17E1B">
        <w:rPr>
          <w:rFonts w:ascii="Arial Narrow" w:hAnsi="Arial Narrow"/>
          <w:color w:val="000000"/>
          <w:sz w:val="26"/>
          <w:szCs w:val="26"/>
          <w:lang w:val="es-MX" w:eastAsia="es-MX"/>
        </w:rPr>
        <w:t>n</w:t>
      </w:r>
      <w:r w:rsidR="0058715C" w:rsidRPr="0058715C">
        <w:rPr>
          <w:rFonts w:ascii="Arial Narrow" w:hAnsi="Arial Narrow"/>
          <w:color w:val="000000"/>
          <w:sz w:val="26"/>
          <w:szCs w:val="26"/>
          <w:lang w:val="es-MX" w:eastAsia="es-MX"/>
        </w:rPr>
        <w:t>ta</w:t>
      </w:r>
      <w:r w:rsidR="00685917">
        <w:rPr>
          <w:rFonts w:ascii="Arial Narrow" w:hAnsi="Arial Narrow"/>
          <w:color w:val="000000"/>
          <w:sz w:val="26"/>
          <w:szCs w:val="26"/>
          <w:lang w:val="es-MX" w:eastAsia="es-MX"/>
        </w:rPr>
        <w:t>l</w:t>
      </w:r>
      <w:r w:rsidR="0058715C" w:rsidRPr="0058715C">
        <w:rPr>
          <w:rFonts w:ascii="Arial Narrow" w:hAnsi="Arial Narrow"/>
          <w:color w:val="000000"/>
          <w:sz w:val="26"/>
          <w:szCs w:val="26"/>
          <w:lang w:val="es-MX" w:eastAsia="es-MX"/>
        </w:rPr>
        <w:t xml:space="preserve"> Par</w:t>
      </w:r>
      <w:r w:rsidR="00685917">
        <w:rPr>
          <w:rFonts w:ascii="Arial Narrow" w:hAnsi="Arial Narrow"/>
          <w:color w:val="000000"/>
          <w:sz w:val="26"/>
          <w:szCs w:val="26"/>
          <w:lang w:val="es-MX" w:eastAsia="es-MX"/>
        </w:rPr>
        <w:t>r</w:t>
      </w:r>
      <w:r w:rsidR="0058715C" w:rsidRPr="0058715C">
        <w:rPr>
          <w:rFonts w:ascii="Arial Narrow" w:hAnsi="Arial Narrow"/>
          <w:color w:val="000000"/>
          <w:sz w:val="26"/>
          <w:szCs w:val="26"/>
          <w:lang w:val="es-MX" w:eastAsia="es-MX"/>
        </w:rPr>
        <w:t>a, Karla Re</w:t>
      </w:r>
      <w:r w:rsidR="00685917">
        <w:rPr>
          <w:rFonts w:ascii="Arial Narrow" w:hAnsi="Arial Narrow"/>
          <w:color w:val="000000"/>
          <w:sz w:val="26"/>
          <w:szCs w:val="26"/>
          <w:lang w:val="es-MX" w:eastAsia="es-MX"/>
        </w:rPr>
        <w:t>y</w:t>
      </w:r>
      <w:r w:rsidR="0058715C" w:rsidRPr="0058715C">
        <w:rPr>
          <w:rFonts w:ascii="Arial Narrow" w:hAnsi="Arial Narrow"/>
          <w:color w:val="000000"/>
          <w:sz w:val="26"/>
          <w:szCs w:val="26"/>
          <w:lang w:val="es-MX" w:eastAsia="es-MX"/>
        </w:rPr>
        <w:t xml:space="preserve">na Franco Blanco y </w:t>
      </w:r>
      <w:r w:rsidR="00D17E1B">
        <w:rPr>
          <w:rFonts w:ascii="Arial Narrow" w:hAnsi="Arial Narrow"/>
          <w:color w:val="000000"/>
          <w:sz w:val="26"/>
          <w:szCs w:val="26"/>
          <w:lang w:val="es-MX" w:eastAsia="es-MX"/>
        </w:rPr>
        <w:t>Fab</w:t>
      </w:r>
      <w:r w:rsidR="0058715C" w:rsidRPr="0058715C">
        <w:rPr>
          <w:rFonts w:ascii="Arial Narrow" w:hAnsi="Arial Narrow"/>
          <w:color w:val="000000"/>
          <w:sz w:val="26"/>
          <w:szCs w:val="26"/>
          <w:lang w:val="es-MX" w:eastAsia="es-MX"/>
        </w:rPr>
        <w:t>io</w:t>
      </w:r>
      <w:r w:rsidR="00D17E1B">
        <w:rPr>
          <w:rFonts w:ascii="Arial Narrow" w:hAnsi="Arial Narrow"/>
          <w:color w:val="000000"/>
          <w:sz w:val="26"/>
          <w:szCs w:val="26"/>
          <w:lang w:val="es-MX" w:eastAsia="es-MX"/>
        </w:rPr>
        <w:t>la</w:t>
      </w:r>
      <w:r w:rsidR="0058715C" w:rsidRPr="0058715C">
        <w:rPr>
          <w:rFonts w:ascii="Arial Narrow" w:hAnsi="Arial Narrow"/>
          <w:color w:val="000000"/>
          <w:sz w:val="26"/>
          <w:szCs w:val="26"/>
          <w:lang w:val="es-MX" w:eastAsia="es-MX"/>
        </w:rPr>
        <w:t xml:space="preserve"> </w:t>
      </w:r>
      <w:r w:rsidR="00D17E1B">
        <w:rPr>
          <w:rFonts w:ascii="Arial Narrow" w:hAnsi="Arial Narrow"/>
          <w:color w:val="000000"/>
          <w:sz w:val="26"/>
          <w:szCs w:val="26"/>
          <w:lang w:val="es-MX" w:eastAsia="es-MX"/>
        </w:rPr>
        <w:t>Loez</w:t>
      </w:r>
      <w:r w:rsidR="0058715C" w:rsidRPr="0058715C">
        <w:rPr>
          <w:rFonts w:ascii="Arial Narrow" w:hAnsi="Arial Narrow"/>
          <w:color w:val="000000"/>
          <w:sz w:val="26"/>
          <w:szCs w:val="26"/>
          <w:lang w:val="es-MX" w:eastAsia="es-MX"/>
        </w:rPr>
        <w:t xml:space="preserve">a </w:t>
      </w:r>
      <w:r w:rsidR="00D17E1B">
        <w:rPr>
          <w:rFonts w:ascii="Arial Narrow" w:hAnsi="Arial Narrow"/>
          <w:color w:val="000000"/>
          <w:sz w:val="26"/>
          <w:szCs w:val="26"/>
          <w:lang w:val="es-MX" w:eastAsia="es-MX"/>
        </w:rPr>
        <w:t>N</w:t>
      </w:r>
      <w:r w:rsidR="0058715C" w:rsidRPr="0058715C">
        <w:rPr>
          <w:rFonts w:ascii="Arial Narrow" w:hAnsi="Arial Narrow"/>
          <w:color w:val="000000"/>
          <w:sz w:val="26"/>
          <w:szCs w:val="26"/>
          <w:lang w:val="es-MX" w:eastAsia="es-MX"/>
        </w:rPr>
        <w:t>ovelo</w:t>
      </w:r>
      <w:r w:rsidR="00D17E1B">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D17E1B">
        <w:rPr>
          <w:rFonts w:ascii="Arial Narrow" w:hAnsi="Arial Narrow"/>
          <w:color w:val="000000"/>
          <w:sz w:val="26"/>
          <w:szCs w:val="26"/>
          <w:lang w:val="es-MX" w:eastAsia="es-MX"/>
        </w:rPr>
        <w:t>I</w:t>
      </w:r>
      <w:r w:rsidR="0058715C" w:rsidRPr="0058715C">
        <w:rPr>
          <w:rFonts w:ascii="Arial Narrow" w:hAnsi="Arial Narrow"/>
          <w:color w:val="000000"/>
          <w:sz w:val="26"/>
          <w:szCs w:val="26"/>
          <w:lang w:val="es-MX" w:eastAsia="es-MX"/>
        </w:rPr>
        <w:t>ntegrante de la Fracción Legislativa del Partido Revolucionario Institucional de esta LXIII Legislatura del Honorable Congreso del Estado, como lo había comentado en mi participación previa en esta sesión</w:t>
      </w:r>
      <w:r w:rsidR="00D17E1B">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nos permitimos someter a la consideración de esta soberanía la presente Iniciativa con </w:t>
      </w:r>
      <w:r w:rsidR="00D17E1B">
        <w:rPr>
          <w:rFonts w:ascii="Arial Narrow" w:hAnsi="Arial Narrow"/>
          <w:color w:val="000000"/>
          <w:sz w:val="26"/>
          <w:szCs w:val="26"/>
          <w:lang w:val="es-MX" w:eastAsia="es-MX"/>
        </w:rPr>
        <w:t>P</w:t>
      </w:r>
      <w:r w:rsidR="0058715C" w:rsidRPr="0058715C">
        <w:rPr>
          <w:rFonts w:ascii="Arial Narrow" w:hAnsi="Arial Narrow"/>
          <w:color w:val="000000"/>
          <w:sz w:val="26"/>
          <w:szCs w:val="26"/>
          <w:lang w:val="es-MX" w:eastAsia="es-MX"/>
        </w:rPr>
        <w:t xml:space="preserve">royecto de Decreto por el que se reforma la Ley del Notariado y el Código </w:t>
      </w:r>
      <w:r w:rsidR="00D17E1B">
        <w:rPr>
          <w:rFonts w:ascii="Arial Narrow" w:hAnsi="Arial Narrow"/>
          <w:color w:val="000000"/>
          <w:sz w:val="26"/>
          <w:szCs w:val="26"/>
          <w:lang w:val="es-MX" w:eastAsia="es-MX"/>
        </w:rPr>
        <w:t>P</w:t>
      </w:r>
      <w:r w:rsidR="0058715C" w:rsidRPr="0058715C">
        <w:rPr>
          <w:rFonts w:ascii="Arial Narrow" w:hAnsi="Arial Narrow"/>
          <w:color w:val="000000"/>
          <w:sz w:val="26"/>
          <w:szCs w:val="26"/>
          <w:lang w:val="es-MX" w:eastAsia="es-MX"/>
        </w:rPr>
        <w:t xml:space="preserve">enal ambos del </w:t>
      </w:r>
      <w:r w:rsidR="00D17E1B">
        <w:rPr>
          <w:rFonts w:ascii="Arial Narrow" w:hAnsi="Arial Narrow"/>
          <w:color w:val="000000"/>
          <w:sz w:val="26"/>
          <w:szCs w:val="26"/>
          <w:lang w:val="es-MX" w:eastAsia="es-MX"/>
        </w:rPr>
        <w:t>E</w:t>
      </w:r>
      <w:r w:rsidR="0058715C" w:rsidRPr="0058715C">
        <w:rPr>
          <w:rFonts w:ascii="Arial Narrow" w:hAnsi="Arial Narrow"/>
          <w:color w:val="000000"/>
          <w:sz w:val="26"/>
          <w:szCs w:val="26"/>
          <w:lang w:val="es-MX" w:eastAsia="es-MX"/>
        </w:rPr>
        <w:t xml:space="preserve">stado de Yucatán en materia de </w:t>
      </w:r>
      <w:r w:rsidR="00D17E1B">
        <w:rPr>
          <w:rFonts w:ascii="Arial Narrow" w:hAnsi="Arial Narrow"/>
          <w:color w:val="000000"/>
          <w:sz w:val="26"/>
          <w:szCs w:val="26"/>
          <w:lang w:val="es-MX" w:eastAsia="es-MX"/>
        </w:rPr>
        <w:t>T</w:t>
      </w:r>
      <w:r w:rsidR="0058715C" w:rsidRPr="0058715C">
        <w:rPr>
          <w:rFonts w:ascii="Arial Narrow" w:hAnsi="Arial Narrow"/>
          <w:color w:val="000000"/>
          <w:sz w:val="26"/>
          <w:szCs w:val="26"/>
          <w:lang w:val="es-MX" w:eastAsia="es-MX"/>
        </w:rPr>
        <w:t xml:space="preserve">arifa </w:t>
      </w:r>
      <w:r w:rsidR="00D17E1B">
        <w:rPr>
          <w:rFonts w:ascii="Arial Narrow" w:hAnsi="Arial Narrow"/>
          <w:color w:val="000000"/>
          <w:sz w:val="26"/>
          <w:szCs w:val="26"/>
          <w:lang w:val="es-MX" w:eastAsia="es-MX"/>
        </w:rPr>
        <w:t>S</w:t>
      </w:r>
      <w:r w:rsidR="0058715C" w:rsidRPr="0058715C">
        <w:rPr>
          <w:rFonts w:ascii="Arial Narrow" w:hAnsi="Arial Narrow"/>
          <w:color w:val="000000"/>
          <w:sz w:val="26"/>
          <w:szCs w:val="26"/>
          <w:lang w:val="es-MX" w:eastAsia="es-MX"/>
        </w:rPr>
        <w:t>ocial e</w:t>
      </w:r>
      <w:r w:rsidR="00D17E1B">
        <w:rPr>
          <w:rFonts w:ascii="Arial Narrow" w:hAnsi="Arial Narrow"/>
          <w:color w:val="000000"/>
          <w:sz w:val="26"/>
          <w:szCs w:val="26"/>
          <w:lang w:val="es-MX" w:eastAsia="es-MX"/>
        </w:rPr>
        <w:t>n</w:t>
      </w:r>
      <w:r w:rsidR="0058715C" w:rsidRPr="0058715C">
        <w:rPr>
          <w:rFonts w:ascii="Arial Narrow" w:hAnsi="Arial Narrow"/>
          <w:color w:val="000000"/>
          <w:sz w:val="26"/>
          <w:szCs w:val="26"/>
          <w:lang w:val="es-MX" w:eastAsia="es-MX"/>
        </w:rPr>
        <w:t xml:space="preserve"> </w:t>
      </w:r>
      <w:r w:rsidR="00D17E1B">
        <w:rPr>
          <w:rFonts w:ascii="Arial Narrow" w:hAnsi="Arial Narrow"/>
          <w:color w:val="000000"/>
          <w:sz w:val="26"/>
          <w:szCs w:val="26"/>
          <w:lang w:val="es-MX" w:eastAsia="es-MX"/>
        </w:rPr>
        <w:t>S</w:t>
      </w:r>
      <w:r w:rsidR="0058715C" w:rsidRPr="0058715C">
        <w:rPr>
          <w:rFonts w:ascii="Arial Narrow" w:hAnsi="Arial Narrow"/>
          <w:color w:val="000000"/>
          <w:sz w:val="26"/>
          <w:szCs w:val="26"/>
          <w:lang w:val="es-MX" w:eastAsia="es-MX"/>
        </w:rPr>
        <w:t xml:space="preserve">ervicios </w:t>
      </w:r>
      <w:r w:rsidR="00D17E1B">
        <w:rPr>
          <w:rFonts w:ascii="Arial Narrow" w:hAnsi="Arial Narrow"/>
          <w:color w:val="000000"/>
          <w:sz w:val="26"/>
          <w:szCs w:val="26"/>
          <w:lang w:val="es-MX" w:eastAsia="es-MX"/>
        </w:rPr>
        <w:t>N</w:t>
      </w:r>
      <w:r w:rsidR="0058715C" w:rsidRPr="0058715C">
        <w:rPr>
          <w:rFonts w:ascii="Arial Narrow" w:hAnsi="Arial Narrow"/>
          <w:color w:val="000000"/>
          <w:sz w:val="26"/>
          <w:szCs w:val="26"/>
          <w:lang w:val="es-MX" w:eastAsia="es-MX"/>
        </w:rPr>
        <w:t xml:space="preserve">otariales y </w:t>
      </w:r>
      <w:r w:rsidR="00D17E1B">
        <w:rPr>
          <w:rFonts w:ascii="Arial Narrow" w:hAnsi="Arial Narrow"/>
          <w:color w:val="000000"/>
          <w:sz w:val="26"/>
          <w:szCs w:val="26"/>
          <w:lang w:val="es-MX" w:eastAsia="es-MX"/>
        </w:rPr>
        <w:t>D</w:t>
      </w:r>
      <w:r w:rsidR="0058715C" w:rsidRPr="0058715C">
        <w:rPr>
          <w:rFonts w:ascii="Arial Narrow" w:hAnsi="Arial Narrow"/>
          <w:color w:val="000000"/>
          <w:sz w:val="26"/>
          <w:szCs w:val="26"/>
          <w:lang w:val="es-MX" w:eastAsia="es-MX"/>
        </w:rPr>
        <w:t xml:space="preserve">elitos </w:t>
      </w:r>
      <w:r w:rsidR="00D17E1B">
        <w:rPr>
          <w:rFonts w:ascii="Arial Narrow" w:hAnsi="Arial Narrow"/>
          <w:color w:val="000000"/>
          <w:sz w:val="26"/>
          <w:szCs w:val="26"/>
          <w:lang w:val="es-MX" w:eastAsia="es-MX"/>
        </w:rPr>
        <w:t>D</w:t>
      </w:r>
      <w:r w:rsidR="0058715C" w:rsidRPr="0058715C">
        <w:rPr>
          <w:rFonts w:ascii="Arial Narrow" w:hAnsi="Arial Narrow"/>
          <w:color w:val="000000"/>
          <w:sz w:val="26"/>
          <w:szCs w:val="26"/>
          <w:lang w:val="es-MX" w:eastAsia="es-MX"/>
        </w:rPr>
        <w:t xml:space="preserve">erivados de la </w:t>
      </w:r>
      <w:r w:rsidR="00D17E1B">
        <w:rPr>
          <w:rFonts w:ascii="Arial Narrow" w:hAnsi="Arial Narrow"/>
          <w:color w:val="000000"/>
          <w:sz w:val="26"/>
          <w:szCs w:val="26"/>
          <w:lang w:val="es-MX" w:eastAsia="es-MX"/>
        </w:rPr>
        <w:t>F</w:t>
      </w:r>
      <w:r w:rsidR="0058715C" w:rsidRPr="0058715C">
        <w:rPr>
          <w:rFonts w:ascii="Arial Narrow" w:hAnsi="Arial Narrow"/>
          <w:color w:val="000000"/>
          <w:sz w:val="26"/>
          <w:szCs w:val="26"/>
          <w:lang w:val="es-MX" w:eastAsia="es-MX"/>
        </w:rPr>
        <w:t xml:space="preserve">unción </w:t>
      </w:r>
      <w:r w:rsidR="00D17E1B">
        <w:rPr>
          <w:rFonts w:ascii="Arial Narrow" w:hAnsi="Arial Narrow"/>
          <w:color w:val="000000"/>
          <w:sz w:val="26"/>
          <w:szCs w:val="26"/>
          <w:lang w:val="es-MX" w:eastAsia="es-MX"/>
        </w:rPr>
        <w:t>N</w:t>
      </w:r>
      <w:r w:rsidR="0058715C" w:rsidRPr="0058715C">
        <w:rPr>
          <w:rFonts w:ascii="Arial Narrow" w:hAnsi="Arial Narrow"/>
          <w:color w:val="000000"/>
          <w:sz w:val="26"/>
          <w:szCs w:val="26"/>
          <w:lang w:val="es-MX" w:eastAsia="es-MX"/>
        </w:rPr>
        <w:t>otarial</w:t>
      </w:r>
      <w:r w:rsidR="00D17E1B">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D17E1B">
        <w:rPr>
          <w:rFonts w:ascii="Arial Narrow" w:hAnsi="Arial Narrow"/>
          <w:color w:val="000000"/>
          <w:sz w:val="26"/>
          <w:szCs w:val="26"/>
          <w:lang w:val="es-MX" w:eastAsia="es-MX"/>
        </w:rPr>
        <w:t>E</w:t>
      </w:r>
      <w:r w:rsidR="0058715C" w:rsidRPr="0058715C">
        <w:rPr>
          <w:rFonts w:ascii="Arial Narrow" w:hAnsi="Arial Narrow"/>
          <w:color w:val="000000"/>
          <w:sz w:val="26"/>
          <w:szCs w:val="26"/>
          <w:lang w:val="es-MX" w:eastAsia="es-MX"/>
        </w:rPr>
        <w:t xml:space="preserve">l proyecto de </w:t>
      </w:r>
      <w:r w:rsidR="00D17E1B">
        <w:rPr>
          <w:rFonts w:ascii="Arial Narrow" w:hAnsi="Arial Narrow"/>
          <w:color w:val="000000"/>
          <w:sz w:val="26"/>
          <w:szCs w:val="26"/>
          <w:lang w:val="es-MX" w:eastAsia="es-MX"/>
        </w:rPr>
        <w:t>D</w:t>
      </w:r>
      <w:r w:rsidR="0058715C" w:rsidRPr="0058715C">
        <w:rPr>
          <w:rFonts w:ascii="Arial Narrow" w:hAnsi="Arial Narrow"/>
          <w:color w:val="000000"/>
          <w:sz w:val="26"/>
          <w:szCs w:val="26"/>
          <w:lang w:val="es-MX" w:eastAsia="es-MX"/>
        </w:rPr>
        <w:t>ecreto reforma a la Ley del Notariado de Yucatán para que su Artículo 3° se defina la tarifa social como el costo encaminado a garantizar que las personas que carecen de recursos económicos suficientes puedan tener acceso notariales</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de igual forma en su Artículo 12 BIS</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se establecerá la obligación de las notarías de aplicar una tarifa social a la población que acredite una carencia de recursos económicos con una reducción de al menos el 50% menos de los honorarios por servicios notariales</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sin considerar los pagos de</w:t>
      </w:r>
      <w:r w:rsidR="0058715C">
        <w:rPr>
          <w:rFonts w:ascii="Arial Narrow" w:hAnsi="Arial Narrow"/>
          <w:color w:val="000000"/>
          <w:sz w:val="26"/>
          <w:szCs w:val="26"/>
          <w:lang w:val="es-MX" w:eastAsia="es-MX"/>
        </w:rPr>
        <w:t xml:space="preserve"> </w:t>
      </w:r>
      <w:r w:rsidR="0058715C" w:rsidRPr="0058715C">
        <w:rPr>
          <w:rFonts w:ascii="Arial Narrow" w:hAnsi="Arial Narrow"/>
          <w:color w:val="000000"/>
          <w:sz w:val="26"/>
          <w:szCs w:val="26"/>
          <w:lang w:val="es-MX" w:eastAsia="es-MX"/>
        </w:rPr>
        <w:t>patentes y derechos esta tarifa únicamente aplicará</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cuando el costo del trámite represente al menos un 30 </w:t>
      </w:r>
      <w:r w:rsidR="00685917">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de su percepción económica mensual asimismo, el </w:t>
      </w:r>
      <w:r w:rsidR="002206F9">
        <w:rPr>
          <w:rFonts w:ascii="Arial Narrow" w:hAnsi="Arial Narrow"/>
          <w:color w:val="000000"/>
          <w:sz w:val="26"/>
          <w:szCs w:val="26"/>
          <w:lang w:val="es-MX" w:eastAsia="es-MX"/>
        </w:rPr>
        <w:t>D</w:t>
      </w:r>
      <w:r w:rsidR="0058715C" w:rsidRPr="0058715C">
        <w:rPr>
          <w:rFonts w:ascii="Arial Narrow" w:hAnsi="Arial Narrow"/>
          <w:color w:val="000000"/>
          <w:sz w:val="26"/>
          <w:szCs w:val="26"/>
          <w:lang w:val="es-MX" w:eastAsia="es-MX"/>
        </w:rPr>
        <w:t>ecreto contiene un Artículo 2° en donde se reforma el Código Penal del Estado de Yucatán, para crear un capítulo denominado delitos derivados de la función notarial en donde se establece que se impondrá de cuatro años de prisión y multa de 200 a 360 unidades de medida de actualización</w:t>
      </w:r>
      <w:r w:rsidR="002206F9">
        <w:rPr>
          <w:rFonts w:ascii="Arial Narrow" w:hAnsi="Arial Narrow"/>
          <w:color w:val="000000"/>
          <w:sz w:val="26"/>
          <w:szCs w:val="26"/>
          <w:lang w:val="es-MX" w:eastAsia="es-MX"/>
        </w:rPr>
        <w:t xml:space="preserve"> </w:t>
      </w:r>
      <w:r w:rsidR="0058715C" w:rsidRPr="0058715C">
        <w:rPr>
          <w:rFonts w:ascii="Arial Narrow" w:hAnsi="Arial Narrow"/>
          <w:color w:val="000000"/>
          <w:sz w:val="26"/>
          <w:szCs w:val="26"/>
          <w:lang w:val="es-MX" w:eastAsia="es-MX"/>
        </w:rPr>
        <w:t>y la cancelación definitiva de su patente</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al notario público que en el ejercicio de sus </w:t>
      </w:r>
      <w:r w:rsidR="002206F9">
        <w:rPr>
          <w:rFonts w:ascii="Arial Narrow" w:hAnsi="Arial Narrow"/>
          <w:color w:val="000000"/>
          <w:sz w:val="26"/>
          <w:szCs w:val="26"/>
          <w:lang w:val="es-MX" w:eastAsia="es-MX"/>
        </w:rPr>
        <w:t xml:space="preserve">funciones: </w:t>
      </w:r>
      <w:r w:rsidR="002206F9" w:rsidRPr="00685917">
        <w:rPr>
          <w:rFonts w:ascii="Arial Narrow" w:hAnsi="Arial Narrow"/>
          <w:color w:val="000000"/>
          <w:sz w:val="26"/>
          <w:szCs w:val="26"/>
          <w:lang w:val="es-MX" w:eastAsia="es-MX"/>
        </w:rPr>
        <w:t>1</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2206F9">
        <w:rPr>
          <w:rFonts w:ascii="Arial Narrow" w:hAnsi="Arial Narrow"/>
          <w:color w:val="000000"/>
          <w:sz w:val="26"/>
          <w:szCs w:val="26"/>
          <w:lang w:val="es-MX" w:eastAsia="es-MX"/>
        </w:rPr>
        <w:t>E</w:t>
      </w:r>
      <w:r w:rsidR="0058715C" w:rsidRPr="0058715C">
        <w:rPr>
          <w:rFonts w:ascii="Arial Narrow" w:hAnsi="Arial Narrow"/>
          <w:color w:val="000000"/>
          <w:sz w:val="26"/>
          <w:szCs w:val="26"/>
          <w:lang w:val="es-MX" w:eastAsia="es-MX"/>
        </w:rPr>
        <w:t>xpide una certificación de hechos que no sean ciertos o no estuvo presente</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o de </w:t>
      </w:r>
      <w:proofErr w:type="spellStart"/>
      <w:r w:rsidR="0058715C" w:rsidRPr="0058715C">
        <w:rPr>
          <w:rFonts w:ascii="Arial Narrow" w:hAnsi="Arial Narrow"/>
          <w:color w:val="000000"/>
          <w:sz w:val="26"/>
          <w:szCs w:val="26"/>
          <w:lang w:val="es-MX" w:eastAsia="es-MX"/>
        </w:rPr>
        <w:t>f</w:t>
      </w:r>
      <w:r w:rsidR="00685917">
        <w:rPr>
          <w:rFonts w:ascii="Arial Narrow" w:hAnsi="Arial Narrow"/>
          <w:color w:val="000000"/>
          <w:sz w:val="26"/>
          <w:szCs w:val="26"/>
          <w:lang w:val="es-MX" w:eastAsia="es-MX"/>
        </w:rPr>
        <w:t>é</w:t>
      </w:r>
      <w:proofErr w:type="spellEnd"/>
      <w:r w:rsidR="0058715C" w:rsidRPr="0058715C">
        <w:rPr>
          <w:rFonts w:ascii="Arial Narrow" w:hAnsi="Arial Narrow"/>
          <w:color w:val="000000"/>
          <w:sz w:val="26"/>
          <w:szCs w:val="26"/>
          <w:lang w:val="es-MX" w:eastAsia="es-MX"/>
        </w:rPr>
        <w:t xml:space="preserve"> de lo que no consta en autos</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registros</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protocolos o documentos</w:t>
      </w:r>
      <w:r w:rsidR="002206F9">
        <w:rPr>
          <w:rFonts w:ascii="Arial Narrow" w:hAnsi="Arial Narrow"/>
          <w:color w:val="000000"/>
          <w:sz w:val="26"/>
          <w:szCs w:val="26"/>
          <w:lang w:val="es-MX" w:eastAsia="es-MX"/>
        </w:rPr>
        <w:t xml:space="preserve">. </w:t>
      </w:r>
      <w:r w:rsidR="002206F9" w:rsidRPr="00685917">
        <w:rPr>
          <w:rFonts w:ascii="Arial Narrow" w:hAnsi="Arial Narrow"/>
          <w:color w:val="000000"/>
          <w:sz w:val="26"/>
          <w:szCs w:val="26"/>
          <w:lang w:val="es-MX" w:eastAsia="es-MX"/>
        </w:rPr>
        <w:t>2</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2206F9">
        <w:rPr>
          <w:rFonts w:ascii="Arial Narrow" w:hAnsi="Arial Narrow"/>
          <w:color w:val="000000"/>
          <w:sz w:val="26"/>
          <w:szCs w:val="26"/>
          <w:lang w:val="es-MX" w:eastAsia="es-MX"/>
        </w:rPr>
        <w:t>P</w:t>
      </w:r>
      <w:r w:rsidR="0058715C" w:rsidRPr="0058715C">
        <w:rPr>
          <w:rFonts w:ascii="Arial Narrow" w:hAnsi="Arial Narrow"/>
          <w:color w:val="000000"/>
          <w:sz w:val="26"/>
          <w:szCs w:val="26"/>
          <w:lang w:val="es-MX" w:eastAsia="es-MX"/>
        </w:rPr>
        <w:t>or engaño o sorpresa</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haga que alguien firme un documento público que no habría firmado sabiendo su contenido</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se considera agravante y se sanciona con el doble de sanción</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cuando sea una mayor una persona mayor de 60 </w:t>
      </w:r>
      <w:proofErr w:type="gramStart"/>
      <w:r w:rsidR="0058715C" w:rsidRPr="0058715C">
        <w:rPr>
          <w:rFonts w:ascii="Arial Narrow" w:hAnsi="Arial Narrow"/>
          <w:color w:val="000000"/>
          <w:sz w:val="26"/>
          <w:szCs w:val="26"/>
          <w:lang w:val="es-MX" w:eastAsia="es-MX"/>
        </w:rPr>
        <w:t>años de edad</w:t>
      </w:r>
      <w:proofErr w:type="gramEnd"/>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58715C" w:rsidRPr="00685917">
        <w:rPr>
          <w:rFonts w:ascii="Arial Narrow" w:hAnsi="Arial Narrow"/>
          <w:color w:val="000000"/>
          <w:sz w:val="26"/>
          <w:szCs w:val="26"/>
          <w:lang w:val="es-MX" w:eastAsia="es-MX"/>
        </w:rPr>
        <w:t>3</w:t>
      </w:r>
      <w:r w:rsidR="002206F9">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2206F9">
        <w:rPr>
          <w:rFonts w:ascii="Arial Narrow" w:hAnsi="Arial Narrow"/>
          <w:color w:val="000000"/>
          <w:sz w:val="26"/>
          <w:szCs w:val="26"/>
          <w:lang w:val="es-MX" w:eastAsia="es-MX"/>
        </w:rPr>
        <w:t>E</w:t>
      </w:r>
      <w:r w:rsidR="0058715C" w:rsidRPr="0058715C">
        <w:rPr>
          <w:rFonts w:ascii="Arial Narrow" w:hAnsi="Arial Narrow"/>
          <w:color w:val="000000"/>
          <w:sz w:val="26"/>
          <w:szCs w:val="26"/>
          <w:lang w:val="es-MX" w:eastAsia="es-MX"/>
        </w:rPr>
        <w:t>xpide un documento público o certifique uno privado</w:t>
      </w:r>
      <w:r w:rsidR="00602F23">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o de fe</w:t>
      </w:r>
      <w:r w:rsidR="00602F23">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o certifique firmas de cualquier acto jurídico que implique o pudiese implicar posteriormente un traslado de dominio sobre un inmueble</w:t>
      </w:r>
      <w:r w:rsidR="00602F23">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sin cerciorarse previamente y hacerle saber fehacientemente a las partes contratantes si tal inmueble está o no libre de gravámenes y si se cuenta con los elementos esenciales del </w:t>
      </w:r>
      <w:r w:rsidR="00703864">
        <w:rPr>
          <w:rFonts w:ascii="Arial Narrow" w:hAnsi="Arial Narrow"/>
          <w:color w:val="000000"/>
          <w:sz w:val="26"/>
          <w:szCs w:val="26"/>
          <w:lang w:val="es-MX" w:eastAsia="es-MX"/>
        </w:rPr>
        <w:t>a</w:t>
      </w:r>
      <w:r w:rsidR="0058715C" w:rsidRPr="0058715C">
        <w:rPr>
          <w:rFonts w:ascii="Arial Narrow" w:hAnsi="Arial Narrow"/>
          <w:color w:val="000000"/>
          <w:sz w:val="26"/>
          <w:szCs w:val="26"/>
          <w:lang w:val="es-MX" w:eastAsia="es-MX"/>
        </w:rPr>
        <w:t xml:space="preserve">cto </w:t>
      </w:r>
      <w:r w:rsidR="00703864">
        <w:rPr>
          <w:rFonts w:ascii="Arial Narrow" w:hAnsi="Arial Narrow"/>
          <w:color w:val="000000"/>
          <w:sz w:val="26"/>
          <w:szCs w:val="26"/>
          <w:lang w:val="es-MX" w:eastAsia="es-MX"/>
        </w:rPr>
        <w:t>j</w:t>
      </w:r>
      <w:r w:rsidR="0058715C" w:rsidRPr="0058715C">
        <w:rPr>
          <w:rFonts w:ascii="Arial Narrow" w:hAnsi="Arial Narrow"/>
          <w:color w:val="000000"/>
          <w:sz w:val="26"/>
          <w:szCs w:val="26"/>
          <w:lang w:val="es-MX" w:eastAsia="es-MX"/>
        </w:rPr>
        <w:t>urídico que las partes tienen capacidad de realizarlo y que tengan elementos suficientes para emitirlo</w:t>
      </w:r>
      <w:r w:rsidR="00703864">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703864">
        <w:rPr>
          <w:rFonts w:ascii="Arial Narrow" w:hAnsi="Arial Narrow"/>
          <w:color w:val="000000"/>
          <w:sz w:val="26"/>
          <w:szCs w:val="26"/>
          <w:lang w:val="es-MX" w:eastAsia="es-MX"/>
        </w:rPr>
        <w:t>S</w:t>
      </w:r>
      <w:r w:rsidR="0058715C" w:rsidRPr="0058715C">
        <w:rPr>
          <w:rFonts w:ascii="Arial Narrow" w:hAnsi="Arial Narrow"/>
          <w:color w:val="000000"/>
          <w:sz w:val="26"/>
          <w:szCs w:val="26"/>
          <w:lang w:val="es-MX" w:eastAsia="es-MX"/>
        </w:rPr>
        <w:t xml:space="preserve">e aumentará en una mitad la sanción a que hace referencia el presente </w:t>
      </w:r>
      <w:r w:rsidR="00703864">
        <w:rPr>
          <w:rFonts w:ascii="Arial Narrow" w:hAnsi="Arial Narrow"/>
          <w:color w:val="000000"/>
          <w:sz w:val="26"/>
          <w:szCs w:val="26"/>
          <w:lang w:val="es-MX" w:eastAsia="es-MX"/>
        </w:rPr>
        <w:t>A</w:t>
      </w:r>
      <w:r w:rsidR="0058715C" w:rsidRPr="0058715C">
        <w:rPr>
          <w:rFonts w:ascii="Arial Narrow" w:hAnsi="Arial Narrow"/>
          <w:color w:val="000000"/>
          <w:sz w:val="26"/>
          <w:szCs w:val="26"/>
          <w:lang w:val="es-MX" w:eastAsia="es-MX"/>
        </w:rPr>
        <w:t xml:space="preserve">rtículo si </w:t>
      </w:r>
      <w:r w:rsidR="00703864">
        <w:rPr>
          <w:rFonts w:ascii="Arial Narrow" w:hAnsi="Arial Narrow"/>
          <w:color w:val="000000"/>
          <w:sz w:val="26"/>
          <w:szCs w:val="26"/>
          <w:lang w:val="es-MX" w:eastAsia="es-MX"/>
        </w:rPr>
        <w:t>e</w:t>
      </w:r>
      <w:r w:rsidR="0058715C" w:rsidRPr="0058715C">
        <w:rPr>
          <w:rFonts w:ascii="Arial Narrow" w:hAnsi="Arial Narrow"/>
          <w:color w:val="000000"/>
          <w:sz w:val="26"/>
          <w:szCs w:val="26"/>
          <w:lang w:val="es-MX" w:eastAsia="es-MX"/>
        </w:rPr>
        <w:t>l notario público tenía conocimiento que el bien inmueble era propiedad de otra persona</w:t>
      </w:r>
      <w:r w:rsidR="00703864">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58715C" w:rsidRPr="00685917">
        <w:rPr>
          <w:rFonts w:ascii="Arial Narrow" w:hAnsi="Arial Narrow"/>
          <w:color w:val="000000"/>
          <w:sz w:val="26"/>
          <w:szCs w:val="26"/>
          <w:lang w:val="es-MX" w:eastAsia="es-MX"/>
        </w:rPr>
        <w:t>4</w:t>
      </w:r>
      <w:r w:rsidR="00703864">
        <w:rPr>
          <w:rFonts w:ascii="Arial Narrow" w:hAnsi="Arial Narrow"/>
          <w:color w:val="000000"/>
          <w:sz w:val="26"/>
          <w:szCs w:val="26"/>
          <w:lang w:val="es-MX" w:eastAsia="es-MX"/>
        </w:rPr>
        <w:t>.- F</w:t>
      </w:r>
      <w:r w:rsidR="0058715C" w:rsidRPr="0058715C">
        <w:rPr>
          <w:rFonts w:ascii="Arial Narrow" w:hAnsi="Arial Narrow"/>
          <w:color w:val="000000"/>
          <w:sz w:val="26"/>
          <w:szCs w:val="26"/>
          <w:lang w:val="es-MX" w:eastAsia="es-MX"/>
        </w:rPr>
        <w:t>alsifique instrumentos o documentos dando cuenta de actos inexistentes</w:t>
      </w:r>
      <w:r w:rsidR="00703864">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58715C" w:rsidRPr="00685917">
        <w:rPr>
          <w:rFonts w:ascii="Arial Narrow" w:hAnsi="Arial Narrow"/>
          <w:color w:val="000000"/>
          <w:sz w:val="26"/>
          <w:szCs w:val="26"/>
          <w:lang w:val="es-MX" w:eastAsia="es-MX"/>
        </w:rPr>
        <w:t>5</w:t>
      </w:r>
      <w:r w:rsidR="00703864">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703864">
        <w:rPr>
          <w:rFonts w:ascii="Arial Narrow" w:hAnsi="Arial Narrow"/>
          <w:color w:val="000000"/>
          <w:sz w:val="26"/>
          <w:szCs w:val="26"/>
          <w:lang w:val="es-MX" w:eastAsia="es-MX"/>
        </w:rPr>
        <w:t>S</w:t>
      </w:r>
      <w:r w:rsidR="0058715C" w:rsidRPr="0058715C">
        <w:rPr>
          <w:rFonts w:ascii="Arial Narrow" w:hAnsi="Arial Narrow"/>
          <w:color w:val="000000"/>
          <w:sz w:val="26"/>
          <w:szCs w:val="26"/>
          <w:lang w:val="es-MX" w:eastAsia="es-MX"/>
        </w:rPr>
        <w:t>e atribuya al extender un documento o atribuya un tercero un nombre</w:t>
      </w:r>
      <w:r w:rsidR="00F7099F">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investidura</w:t>
      </w:r>
      <w:r w:rsidR="00F7099F">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calidad o circunstancia</w:t>
      </w:r>
      <w:r w:rsidR="00F7099F">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que no tenga que sea necesaria para la validez del acto o </w:t>
      </w:r>
      <w:r w:rsidR="00F7099F" w:rsidRPr="00685917">
        <w:rPr>
          <w:rFonts w:ascii="Arial Narrow" w:hAnsi="Arial Narrow"/>
          <w:color w:val="000000"/>
          <w:sz w:val="26"/>
          <w:szCs w:val="26"/>
          <w:lang w:val="es-MX" w:eastAsia="es-MX"/>
        </w:rPr>
        <w:t>6</w:t>
      </w:r>
      <w:r w:rsidR="00F7099F">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F7099F">
        <w:rPr>
          <w:rFonts w:ascii="Arial Narrow" w:hAnsi="Arial Narrow"/>
          <w:color w:val="000000"/>
          <w:sz w:val="26"/>
          <w:szCs w:val="26"/>
          <w:lang w:val="es-MX" w:eastAsia="es-MX"/>
        </w:rPr>
        <w:lastRenderedPageBreak/>
        <w:t>F</w:t>
      </w:r>
      <w:r w:rsidR="0058715C" w:rsidRPr="0058715C">
        <w:rPr>
          <w:rFonts w:ascii="Arial Narrow" w:hAnsi="Arial Narrow"/>
          <w:color w:val="000000"/>
          <w:sz w:val="26"/>
          <w:szCs w:val="26"/>
          <w:lang w:val="es-MX" w:eastAsia="es-MX"/>
        </w:rPr>
        <w:t>ormali</w:t>
      </w:r>
      <w:r w:rsidR="00F7099F">
        <w:rPr>
          <w:rFonts w:ascii="Arial Narrow" w:hAnsi="Arial Narrow"/>
          <w:color w:val="000000"/>
          <w:sz w:val="26"/>
          <w:szCs w:val="26"/>
          <w:lang w:val="es-MX" w:eastAsia="es-MX"/>
        </w:rPr>
        <w:t>ce</w:t>
      </w:r>
      <w:r w:rsidR="0058715C" w:rsidRPr="0058715C">
        <w:rPr>
          <w:rFonts w:ascii="Arial Narrow" w:hAnsi="Arial Narrow"/>
          <w:color w:val="000000"/>
          <w:sz w:val="26"/>
          <w:szCs w:val="26"/>
          <w:lang w:val="es-MX" w:eastAsia="es-MX"/>
        </w:rPr>
        <w:t xml:space="preserve"> algún acto o de fe</w:t>
      </w:r>
      <w:r w:rsidR="00F7099F">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respecto a un hecho o acto que implique la comisión de un hecho delictivo</w:t>
      </w:r>
      <w:r w:rsidR="00F7099F">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siempre que haya conocido la ilicitud del acto de manera previa a la formalización de la fe notarial o que conociera el uso indebido de manera posterior se pretendía dar al documento expedido por </w:t>
      </w:r>
      <w:r w:rsidR="00F7099F" w:rsidRPr="0058715C">
        <w:rPr>
          <w:rFonts w:ascii="Arial Narrow" w:hAnsi="Arial Narrow"/>
          <w:color w:val="000000"/>
          <w:sz w:val="26"/>
          <w:szCs w:val="26"/>
          <w:lang w:val="es-MX" w:eastAsia="es-MX"/>
        </w:rPr>
        <w:t>él</w:t>
      </w:r>
      <w:r w:rsidR="00F7099F">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F7099F">
        <w:rPr>
          <w:rFonts w:ascii="Arial Narrow" w:hAnsi="Arial Narrow"/>
          <w:color w:val="000000"/>
          <w:sz w:val="26"/>
          <w:szCs w:val="26"/>
          <w:lang w:val="es-MX" w:eastAsia="es-MX"/>
        </w:rPr>
        <w:t>D</w:t>
      </w:r>
      <w:r w:rsidR="0058715C" w:rsidRPr="0058715C">
        <w:rPr>
          <w:rFonts w:ascii="Arial Narrow" w:hAnsi="Arial Narrow"/>
          <w:color w:val="000000"/>
          <w:sz w:val="26"/>
          <w:szCs w:val="26"/>
          <w:lang w:val="es-MX" w:eastAsia="es-MX"/>
        </w:rPr>
        <w:t>el mismo modo a quien con el objeto de cometer un hecho delictivo</w:t>
      </w:r>
      <w:r w:rsidR="00F7099F">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haga uso de servicios notariales proporcionando al notario público información o documentos falsos se le impondrá una pena de </w:t>
      </w:r>
      <w:r w:rsidR="00F7099F">
        <w:rPr>
          <w:rFonts w:ascii="Arial Narrow" w:hAnsi="Arial Narrow"/>
          <w:color w:val="000000"/>
          <w:sz w:val="26"/>
          <w:szCs w:val="26"/>
          <w:lang w:val="es-MX" w:eastAsia="es-MX"/>
        </w:rPr>
        <w:t>3</w:t>
      </w:r>
      <w:r w:rsidR="0058715C" w:rsidRPr="0058715C">
        <w:rPr>
          <w:rFonts w:ascii="Arial Narrow" w:hAnsi="Arial Narrow"/>
          <w:color w:val="000000"/>
          <w:sz w:val="26"/>
          <w:szCs w:val="26"/>
          <w:lang w:val="es-MX" w:eastAsia="es-MX"/>
        </w:rPr>
        <w:t xml:space="preserve"> a </w:t>
      </w:r>
      <w:r w:rsidR="00F7099F">
        <w:rPr>
          <w:rFonts w:ascii="Arial Narrow" w:hAnsi="Arial Narrow"/>
          <w:color w:val="000000"/>
          <w:sz w:val="26"/>
          <w:szCs w:val="26"/>
          <w:lang w:val="es-MX" w:eastAsia="es-MX"/>
        </w:rPr>
        <w:t>6</w:t>
      </w:r>
      <w:r w:rsidR="0058715C" w:rsidRPr="0058715C">
        <w:rPr>
          <w:rFonts w:ascii="Arial Narrow" w:hAnsi="Arial Narrow"/>
          <w:color w:val="000000"/>
          <w:sz w:val="26"/>
          <w:szCs w:val="26"/>
          <w:lang w:val="es-MX" w:eastAsia="es-MX"/>
        </w:rPr>
        <w:t xml:space="preserve"> años de prisión y una multa de 100 a 300 unidades de medida de actualización</w:t>
      </w:r>
      <w:r w:rsidR="00F7099F">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F7099F">
        <w:rPr>
          <w:rFonts w:ascii="Arial Narrow" w:hAnsi="Arial Narrow"/>
          <w:color w:val="000000"/>
          <w:sz w:val="26"/>
          <w:szCs w:val="26"/>
          <w:lang w:val="es-MX" w:eastAsia="es-MX"/>
        </w:rPr>
        <w:t>D</w:t>
      </w:r>
      <w:r w:rsidR="0058715C" w:rsidRPr="0058715C">
        <w:rPr>
          <w:rFonts w:ascii="Arial Narrow" w:hAnsi="Arial Narrow"/>
          <w:color w:val="000000"/>
          <w:sz w:val="26"/>
          <w:szCs w:val="26"/>
          <w:lang w:val="es-MX" w:eastAsia="es-MX"/>
        </w:rPr>
        <w:t>el mismo modo</w:t>
      </w:r>
      <w:r w:rsidR="00F7099F">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a quien con el objeto de cometer un hecho delictivo haga uso de servicios notariales proporcionando al notario público información o documentos falsos</w:t>
      </w:r>
      <w:r w:rsidR="00555B4A">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se le impondrá una pena de </w:t>
      </w:r>
      <w:r w:rsidR="00555B4A">
        <w:rPr>
          <w:rFonts w:ascii="Arial Narrow" w:hAnsi="Arial Narrow"/>
          <w:color w:val="000000"/>
          <w:sz w:val="26"/>
          <w:szCs w:val="26"/>
          <w:lang w:val="es-MX" w:eastAsia="es-MX"/>
        </w:rPr>
        <w:t>3</w:t>
      </w:r>
      <w:r w:rsidR="0058715C" w:rsidRPr="0058715C">
        <w:rPr>
          <w:rFonts w:ascii="Arial Narrow" w:hAnsi="Arial Narrow"/>
          <w:color w:val="000000"/>
          <w:sz w:val="26"/>
          <w:szCs w:val="26"/>
          <w:lang w:val="es-MX" w:eastAsia="es-MX"/>
        </w:rPr>
        <w:t xml:space="preserve"> a </w:t>
      </w:r>
      <w:r w:rsidR="00555B4A">
        <w:rPr>
          <w:rFonts w:ascii="Arial Narrow" w:hAnsi="Arial Narrow"/>
          <w:color w:val="000000"/>
          <w:sz w:val="26"/>
          <w:szCs w:val="26"/>
          <w:lang w:val="es-MX" w:eastAsia="es-MX"/>
        </w:rPr>
        <w:t>6</w:t>
      </w:r>
      <w:r w:rsidR="0058715C" w:rsidRPr="0058715C">
        <w:rPr>
          <w:rFonts w:ascii="Arial Narrow" w:hAnsi="Arial Narrow"/>
          <w:color w:val="000000"/>
          <w:sz w:val="26"/>
          <w:szCs w:val="26"/>
          <w:lang w:val="es-MX" w:eastAsia="es-MX"/>
        </w:rPr>
        <w:t xml:space="preserve"> años de prisión y una multa de 100 a 300 unidades de medida de actualización</w:t>
      </w:r>
      <w:r w:rsidR="00555B4A">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555B4A">
        <w:rPr>
          <w:rFonts w:ascii="Arial Narrow" w:hAnsi="Arial Narrow"/>
          <w:color w:val="000000"/>
          <w:sz w:val="26"/>
          <w:szCs w:val="26"/>
          <w:lang w:val="es-MX" w:eastAsia="es-MX"/>
        </w:rPr>
        <w:t>F</w:t>
      </w:r>
      <w:r w:rsidR="0058715C" w:rsidRPr="0058715C">
        <w:rPr>
          <w:rFonts w:ascii="Arial Narrow" w:hAnsi="Arial Narrow"/>
          <w:color w:val="000000"/>
          <w:sz w:val="26"/>
          <w:szCs w:val="26"/>
          <w:lang w:val="es-MX" w:eastAsia="es-MX"/>
        </w:rPr>
        <w:t xml:space="preserve">inalmente, en los </w:t>
      </w:r>
      <w:r w:rsidR="00555B4A">
        <w:rPr>
          <w:rFonts w:ascii="Arial Narrow" w:hAnsi="Arial Narrow"/>
          <w:color w:val="000000"/>
          <w:sz w:val="26"/>
          <w:szCs w:val="26"/>
          <w:lang w:val="es-MX" w:eastAsia="es-MX"/>
        </w:rPr>
        <w:t>A</w:t>
      </w:r>
      <w:r w:rsidR="0058715C" w:rsidRPr="0058715C">
        <w:rPr>
          <w:rFonts w:ascii="Arial Narrow" w:hAnsi="Arial Narrow"/>
          <w:color w:val="000000"/>
          <w:sz w:val="26"/>
          <w:szCs w:val="26"/>
          <w:lang w:val="es-MX" w:eastAsia="es-MX"/>
        </w:rPr>
        <w:t xml:space="preserve">rtículos </w:t>
      </w:r>
      <w:r w:rsidR="00B10F87">
        <w:rPr>
          <w:rFonts w:ascii="Arial Narrow" w:hAnsi="Arial Narrow"/>
          <w:color w:val="000000"/>
          <w:sz w:val="26"/>
          <w:szCs w:val="26"/>
          <w:lang w:val="es-MX" w:eastAsia="es-MX"/>
        </w:rPr>
        <w:t>T</w:t>
      </w:r>
      <w:r w:rsidR="0058715C" w:rsidRPr="0058715C">
        <w:rPr>
          <w:rFonts w:ascii="Arial Narrow" w:hAnsi="Arial Narrow"/>
          <w:color w:val="000000"/>
          <w:sz w:val="26"/>
          <w:szCs w:val="26"/>
          <w:lang w:val="es-MX" w:eastAsia="es-MX"/>
        </w:rPr>
        <w:t xml:space="preserve">ransitorios del </w:t>
      </w:r>
      <w:r w:rsidR="00555B4A">
        <w:rPr>
          <w:rFonts w:ascii="Arial Narrow" w:hAnsi="Arial Narrow"/>
          <w:color w:val="000000"/>
          <w:sz w:val="26"/>
          <w:szCs w:val="26"/>
          <w:lang w:val="es-MX" w:eastAsia="es-MX"/>
        </w:rPr>
        <w:t>D</w:t>
      </w:r>
      <w:r w:rsidR="0058715C" w:rsidRPr="0058715C">
        <w:rPr>
          <w:rFonts w:ascii="Arial Narrow" w:hAnsi="Arial Narrow"/>
          <w:color w:val="000000"/>
          <w:sz w:val="26"/>
          <w:szCs w:val="26"/>
          <w:lang w:val="es-MX" w:eastAsia="es-MX"/>
        </w:rPr>
        <w:t>ecreto propuesto</w:t>
      </w:r>
      <w:r w:rsidR="00555B4A">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se establece un plazo máximo de un año para actualizar el arancel de notarios considerando la función social que cumplen en Yucatán</w:t>
      </w:r>
      <w:r w:rsidR="00555B4A">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555B4A">
        <w:rPr>
          <w:rFonts w:ascii="Arial Narrow" w:hAnsi="Arial Narrow"/>
          <w:color w:val="000000"/>
          <w:sz w:val="26"/>
          <w:szCs w:val="26"/>
          <w:lang w:val="es-MX" w:eastAsia="es-MX"/>
        </w:rPr>
        <w:t>H</w:t>
      </w:r>
      <w:r w:rsidR="0058715C" w:rsidRPr="0058715C">
        <w:rPr>
          <w:rFonts w:ascii="Arial Narrow" w:hAnsi="Arial Narrow"/>
          <w:color w:val="000000"/>
          <w:sz w:val="26"/>
          <w:szCs w:val="26"/>
          <w:lang w:val="es-MX" w:eastAsia="es-MX"/>
        </w:rPr>
        <w:t xml:space="preserve">ago entrega a la </w:t>
      </w:r>
      <w:r w:rsidR="00555B4A">
        <w:rPr>
          <w:rFonts w:ascii="Arial Narrow" w:hAnsi="Arial Narrow"/>
          <w:color w:val="000000"/>
          <w:sz w:val="26"/>
          <w:szCs w:val="26"/>
          <w:lang w:val="es-MX" w:eastAsia="es-MX"/>
        </w:rPr>
        <w:t>M</w:t>
      </w:r>
      <w:r w:rsidR="0058715C" w:rsidRPr="0058715C">
        <w:rPr>
          <w:rFonts w:ascii="Arial Narrow" w:hAnsi="Arial Narrow"/>
          <w:color w:val="000000"/>
          <w:sz w:val="26"/>
          <w:szCs w:val="26"/>
          <w:lang w:val="es-MX" w:eastAsia="es-MX"/>
        </w:rPr>
        <w:t xml:space="preserve">esa </w:t>
      </w:r>
      <w:r w:rsidR="00555B4A">
        <w:rPr>
          <w:rFonts w:ascii="Arial Narrow" w:hAnsi="Arial Narrow"/>
          <w:color w:val="000000"/>
          <w:sz w:val="26"/>
          <w:szCs w:val="26"/>
          <w:lang w:val="es-MX" w:eastAsia="es-MX"/>
        </w:rPr>
        <w:t>D</w:t>
      </w:r>
      <w:r w:rsidR="0058715C" w:rsidRPr="0058715C">
        <w:rPr>
          <w:rFonts w:ascii="Arial Narrow" w:hAnsi="Arial Narrow"/>
          <w:color w:val="000000"/>
          <w:sz w:val="26"/>
          <w:szCs w:val="26"/>
          <w:lang w:val="es-MX" w:eastAsia="es-MX"/>
        </w:rPr>
        <w:t xml:space="preserve">irectiva de la mencionada </w:t>
      </w:r>
      <w:r w:rsidR="00555B4A">
        <w:rPr>
          <w:rFonts w:ascii="Arial Narrow" w:hAnsi="Arial Narrow"/>
          <w:color w:val="000000"/>
          <w:sz w:val="26"/>
          <w:szCs w:val="26"/>
          <w:lang w:val="es-MX" w:eastAsia="es-MX"/>
        </w:rPr>
        <w:t>I</w:t>
      </w:r>
      <w:r w:rsidR="0058715C" w:rsidRPr="0058715C">
        <w:rPr>
          <w:rFonts w:ascii="Arial Narrow" w:hAnsi="Arial Narrow"/>
          <w:color w:val="000000"/>
          <w:sz w:val="26"/>
          <w:szCs w:val="26"/>
          <w:lang w:val="es-MX" w:eastAsia="es-MX"/>
        </w:rPr>
        <w:t>niciativa en formato impreso y digital para el trámite correspondiente</w:t>
      </w:r>
      <w:r w:rsidR="00555B4A">
        <w:rPr>
          <w:rFonts w:ascii="Arial Narrow" w:hAnsi="Arial Narrow"/>
          <w:color w:val="000000"/>
          <w:sz w:val="26"/>
          <w:szCs w:val="26"/>
          <w:lang w:val="es-MX" w:eastAsia="es-MX"/>
        </w:rPr>
        <w:t>.</w:t>
      </w:r>
      <w:r w:rsidR="0058715C" w:rsidRPr="0058715C">
        <w:rPr>
          <w:rFonts w:ascii="Arial Narrow" w:hAnsi="Arial Narrow"/>
          <w:color w:val="000000"/>
          <w:sz w:val="26"/>
          <w:szCs w:val="26"/>
          <w:lang w:val="es-MX" w:eastAsia="es-MX"/>
        </w:rPr>
        <w:t xml:space="preserve"> </w:t>
      </w:r>
      <w:r w:rsidR="00555B4A">
        <w:rPr>
          <w:rFonts w:ascii="Arial Narrow" w:hAnsi="Arial Narrow"/>
          <w:color w:val="000000"/>
          <w:sz w:val="26"/>
          <w:szCs w:val="26"/>
          <w:lang w:val="es-MX" w:eastAsia="es-MX"/>
        </w:rPr>
        <w:t>M</w:t>
      </w:r>
      <w:r w:rsidR="0058715C" w:rsidRPr="0058715C">
        <w:rPr>
          <w:rFonts w:ascii="Arial Narrow" w:hAnsi="Arial Narrow"/>
          <w:color w:val="000000"/>
          <w:sz w:val="26"/>
          <w:szCs w:val="26"/>
          <w:lang w:val="es-MX" w:eastAsia="es-MX"/>
        </w:rPr>
        <w:t>uchas gracias</w:t>
      </w:r>
      <w:r w:rsidR="00555B4A">
        <w:rPr>
          <w:rFonts w:ascii="Arial Narrow" w:hAnsi="Arial Narrow"/>
          <w:color w:val="000000"/>
          <w:sz w:val="26"/>
          <w:szCs w:val="26"/>
          <w:lang w:val="es-MX" w:eastAsia="es-MX"/>
        </w:rPr>
        <w:t>. Es cuanto”.</w:t>
      </w:r>
    </w:p>
    <w:p w14:paraId="256B8057" w14:textId="77777777" w:rsidR="0058715C" w:rsidRPr="0058715C" w:rsidRDefault="0058715C" w:rsidP="0058715C">
      <w:pPr>
        <w:widowControl/>
        <w:jc w:val="both"/>
        <w:rPr>
          <w:rFonts w:ascii="Arial Narrow" w:hAnsi="Arial Narrow"/>
          <w:color w:val="000000"/>
          <w:sz w:val="26"/>
          <w:szCs w:val="26"/>
          <w:lang w:val="es-MX" w:eastAsia="es-MX"/>
        </w:rPr>
      </w:pPr>
    </w:p>
    <w:p w14:paraId="341946ED" w14:textId="00E200B1" w:rsidR="00555B4A" w:rsidRDefault="0058715C" w:rsidP="0058715C">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Seguidamente la </w:t>
      </w:r>
      <w:proofErr w:type="gramStart"/>
      <w:r>
        <w:rPr>
          <w:rFonts w:ascii="Arial Narrow" w:hAnsi="Arial Narrow"/>
          <w:color w:val="000000"/>
          <w:sz w:val="26"/>
          <w:szCs w:val="26"/>
          <w:lang w:val="es-MX" w:eastAsia="es-MX"/>
        </w:rPr>
        <w:t>Presidenta</w:t>
      </w:r>
      <w:proofErr w:type="gramEnd"/>
      <w:r>
        <w:rPr>
          <w:rFonts w:ascii="Arial Narrow" w:hAnsi="Arial Narrow"/>
          <w:color w:val="000000"/>
          <w:sz w:val="26"/>
          <w:szCs w:val="26"/>
          <w:lang w:val="es-MX" w:eastAsia="es-MX"/>
        </w:rPr>
        <w:t xml:space="preserve"> de la Mesa Directiva, </w:t>
      </w:r>
      <w:r w:rsidRPr="0058715C">
        <w:rPr>
          <w:rFonts w:ascii="Arial Narrow" w:hAnsi="Arial Narrow"/>
          <w:color w:val="000000"/>
          <w:sz w:val="26"/>
          <w:szCs w:val="26"/>
          <w:lang w:val="es-MX" w:eastAsia="es-MX"/>
        </w:rPr>
        <w:t xml:space="preserve">de conformidad con lo establecido en los Artículos 34 Fracción VII de la Ley de Gobierno del Poder Legislativo del Estado de Yucatán y 82 Fracción IV de su </w:t>
      </w:r>
      <w:r w:rsidR="00555B4A">
        <w:rPr>
          <w:rFonts w:ascii="Arial Narrow" w:hAnsi="Arial Narrow"/>
          <w:color w:val="000000"/>
          <w:sz w:val="26"/>
          <w:szCs w:val="26"/>
          <w:lang w:val="es-MX" w:eastAsia="es-MX"/>
        </w:rPr>
        <w:t>R</w:t>
      </w:r>
      <w:r w:rsidRPr="0058715C">
        <w:rPr>
          <w:rFonts w:ascii="Arial Narrow" w:hAnsi="Arial Narrow"/>
          <w:color w:val="000000"/>
          <w:sz w:val="26"/>
          <w:szCs w:val="26"/>
          <w:lang w:val="es-MX" w:eastAsia="es-MX"/>
        </w:rPr>
        <w:t>eglamento la Iniciativa se turna a la Secretaría de esta Mesa Directiva para los efectos correspondientes</w:t>
      </w:r>
      <w:r w:rsidR="00555B4A">
        <w:rPr>
          <w:rFonts w:ascii="Arial Narrow" w:hAnsi="Arial Narrow"/>
          <w:color w:val="000000"/>
          <w:sz w:val="26"/>
          <w:szCs w:val="26"/>
          <w:lang w:val="es-MX" w:eastAsia="es-MX"/>
        </w:rPr>
        <w:t>.</w:t>
      </w:r>
      <w:r w:rsidRPr="0058715C">
        <w:rPr>
          <w:rFonts w:ascii="Arial Narrow" w:hAnsi="Arial Narrow"/>
          <w:color w:val="000000"/>
          <w:sz w:val="26"/>
          <w:szCs w:val="26"/>
          <w:lang w:val="es-MX" w:eastAsia="es-MX"/>
        </w:rPr>
        <w:t xml:space="preserve"> </w:t>
      </w:r>
    </w:p>
    <w:p w14:paraId="72533C29" w14:textId="77777777" w:rsidR="00555B4A" w:rsidRDefault="00555B4A" w:rsidP="0058715C">
      <w:pPr>
        <w:widowControl/>
        <w:ind w:firstLine="284"/>
        <w:jc w:val="both"/>
        <w:rPr>
          <w:rFonts w:ascii="Arial Narrow" w:hAnsi="Arial Narrow"/>
          <w:color w:val="000000"/>
          <w:sz w:val="26"/>
          <w:szCs w:val="26"/>
          <w:lang w:val="es-MX" w:eastAsia="es-MX"/>
        </w:rPr>
      </w:pPr>
    </w:p>
    <w:p w14:paraId="19AA2788" w14:textId="06E3D785" w:rsidR="00676BFD" w:rsidRDefault="0058715C" w:rsidP="00676BFD">
      <w:pPr>
        <w:widowControl/>
        <w:ind w:firstLine="284"/>
        <w:jc w:val="both"/>
        <w:rPr>
          <w:rFonts w:ascii="Arial Narrow" w:hAnsi="Arial Narrow"/>
          <w:color w:val="000000"/>
          <w:sz w:val="26"/>
          <w:szCs w:val="26"/>
          <w:lang w:val="es-MX" w:eastAsia="es-MX"/>
        </w:rPr>
      </w:pPr>
      <w:r w:rsidRPr="0058715C">
        <w:rPr>
          <w:rFonts w:ascii="Arial Narrow" w:hAnsi="Arial Narrow"/>
          <w:color w:val="000000"/>
          <w:sz w:val="26"/>
          <w:szCs w:val="26"/>
          <w:lang w:val="es-MX" w:eastAsia="es-MX"/>
        </w:rPr>
        <w:t xml:space="preserve"> </w:t>
      </w:r>
      <w:r w:rsidR="00555B4A">
        <w:rPr>
          <w:rFonts w:ascii="Arial Narrow" w:hAnsi="Arial Narrow"/>
          <w:color w:val="000000"/>
          <w:sz w:val="26"/>
          <w:szCs w:val="26"/>
          <w:lang w:val="es-MX" w:eastAsia="es-MX"/>
        </w:rPr>
        <w:t xml:space="preserve">Se le </w:t>
      </w:r>
      <w:r w:rsidR="00793E3D">
        <w:rPr>
          <w:rFonts w:ascii="Arial Narrow" w:hAnsi="Arial Narrow"/>
          <w:color w:val="000000"/>
          <w:sz w:val="26"/>
          <w:szCs w:val="26"/>
          <w:lang w:val="es-MX" w:eastAsia="es-MX"/>
        </w:rPr>
        <w:t xml:space="preserve">concedió </w:t>
      </w:r>
      <w:r w:rsidRPr="0058715C">
        <w:rPr>
          <w:rFonts w:ascii="Arial Narrow" w:hAnsi="Arial Narrow"/>
          <w:color w:val="000000"/>
          <w:sz w:val="26"/>
          <w:szCs w:val="26"/>
          <w:lang w:val="es-MX" w:eastAsia="es-MX"/>
        </w:rPr>
        <w:t xml:space="preserve">el uso de la palabra </w:t>
      </w:r>
      <w:r w:rsidR="00793E3D">
        <w:rPr>
          <w:rFonts w:ascii="Arial Narrow" w:hAnsi="Arial Narrow"/>
          <w:color w:val="000000"/>
          <w:sz w:val="26"/>
          <w:szCs w:val="26"/>
          <w:lang w:val="es-MX" w:eastAsia="es-MX"/>
        </w:rPr>
        <w:t xml:space="preserve">a la </w:t>
      </w:r>
      <w:r w:rsidR="00793E3D" w:rsidRPr="00793E3D">
        <w:rPr>
          <w:rFonts w:ascii="Arial Narrow" w:hAnsi="Arial Narrow"/>
          <w:b/>
          <w:bCs/>
          <w:color w:val="000000"/>
          <w:sz w:val="26"/>
          <w:szCs w:val="26"/>
          <w:lang w:val="es-MX" w:eastAsia="es-MX"/>
        </w:rPr>
        <w:t>Diputada Carmen Guadalupe González</w:t>
      </w:r>
      <w:r w:rsidR="00793E3D">
        <w:rPr>
          <w:rFonts w:ascii="Arial Narrow" w:hAnsi="Arial Narrow"/>
          <w:color w:val="000000"/>
          <w:sz w:val="26"/>
          <w:szCs w:val="26"/>
          <w:lang w:val="es-MX" w:eastAsia="es-MX"/>
        </w:rPr>
        <w:t xml:space="preserve"> </w:t>
      </w:r>
      <w:r w:rsidR="00793E3D" w:rsidRPr="00793E3D">
        <w:rPr>
          <w:rFonts w:ascii="Arial Narrow" w:hAnsi="Arial Narrow"/>
          <w:b/>
          <w:bCs/>
          <w:color w:val="000000"/>
          <w:sz w:val="26"/>
          <w:szCs w:val="26"/>
          <w:lang w:val="es-MX" w:eastAsia="es-MX"/>
        </w:rPr>
        <w:t>Martín</w:t>
      </w:r>
      <w:r w:rsidR="00793E3D">
        <w:rPr>
          <w:rFonts w:ascii="Arial Narrow" w:hAnsi="Arial Narrow"/>
          <w:color w:val="000000"/>
          <w:sz w:val="26"/>
          <w:szCs w:val="26"/>
          <w:lang w:val="es-MX" w:eastAsia="es-MX"/>
        </w:rPr>
        <w:t>, quien expresó: “</w:t>
      </w:r>
      <w:r w:rsidR="00676BFD" w:rsidRPr="00676BFD">
        <w:rPr>
          <w:rFonts w:ascii="Arial Narrow" w:hAnsi="Arial Narrow"/>
          <w:color w:val="000000"/>
          <w:sz w:val="26"/>
          <w:szCs w:val="26"/>
          <w:lang w:val="es-MX" w:eastAsia="es-MX"/>
        </w:rPr>
        <w:t>Buenas tardes</w:t>
      </w:r>
      <w:r w:rsidR="00676BFD">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con el permiso de la Mesa Directiva</w:t>
      </w:r>
      <w:r w:rsidR="00676BFD">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compañeras y compañeros Diputados. Con fundamento en lo establecido en los Artículos 35 Fracción I de la Constitución Política del Estado de Yucatán 16 y 22 Fracción IV de la Ley de Gobierno del Poder Legislativo y 68 y 69 del Reglamento de la </w:t>
      </w:r>
      <w:r w:rsidR="00676BFD">
        <w:rPr>
          <w:rFonts w:ascii="Arial Narrow" w:hAnsi="Arial Narrow"/>
          <w:color w:val="000000"/>
          <w:sz w:val="26"/>
          <w:szCs w:val="26"/>
          <w:lang w:val="es-MX" w:eastAsia="es-MX"/>
        </w:rPr>
        <w:t>L</w:t>
      </w:r>
      <w:r w:rsidR="00676BFD" w:rsidRPr="00676BFD">
        <w:rPr>
          <w:rFonts w:ascii="Arial Narrow" w:hAnsi="Arial Narrow"/>
          <w:color w:val="000000"/>
          <w:sz w:val="26"/>
          <w:szCs w:val="26"/>
          <w:lang w:val="es-MX" w:eastAsia="es-MX"/>
        </w:rPr>
        <w:t>ey de</w:t>
      </w:r>
      <w:r w:rsidR="00676BFD">
        <w:rPr>
          <w:rFonts w:ascii="Arial Narrow" w:hAnsi="Arial Narrow"/>
          <w:color w:val="000000"/>
          <w:sz w:val="26"/>
          <w:szCs w:val="26"/>
          <w:lang w:val="es-MX" w:eastAsia="es-MX"/>
        </w:rPr>
        <w:t xml:space="preserve"> </w:t>
      </w:r>
      <w:r w:rsidR="00676BFD" w:rsidRPr="00676BFD">
        <w:rPr>
          <w:rFonts w:ascii="Arial Narrow" w:hAnsi="Arial Narrow"/>
          <w:color w:val="000000"/>
          <w:sz w:val="26"/>
          <w:szCs w:val="26"/>
          <w:lang w:val="es-MX" w:eastAsia="es-MX"/>
        </w:rPr>
        <w:t>Gobierno del Poder Legislativo ambas del Estado de Yucatán</w:t>
      </w:r>
      <w:r w:rsidR="00676BFD">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la que suscribe Diputada Carmen Guadalupe González </w:t>
      </w:r>
      <w:r w:rsidR="00676BFD">
        <w:rPr>
          <w:rFonts w:ascii="Arial Narrow" w:hAnsi="Arial Narrow"/>
          <w:color w:val="000000"/>
          <w:sz w:val="26"/>
          <w:szCs w:val="26"/>
          <w:lang w:val="es-MX" w:eastAsia="es-MX"/>
        </w:rPr>
        <w:t>M</w:t>
      </w:r>
      <w:r w:rsidR="00676BFD" w:rsidRPr="00676BFD">
        <w:rPr>
          <w:rFonts w:ascii="Arial Narrow" w:hAnsi="Arial Narrow"/>
          <w:color w:val="000000"/>
          <w:sz w:val="26"/>
          <w:szCs w:val="26"/>
          <w:lang w:val="es-MX" w:eastAsia="es-MX"/>
        </w:rPr>
        <w:t>artín</w:t>
      </w:r>
      <w:r w:rsidR="00676BFD">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integrante de esta Fracción Legislativa del Partido Acción Nacional de la LXIII </w:t>
      </w:r>
      <w:r w:rsidR="00676BFD">
        <w:rPr>
          <w:rFonts w:ascii="Arial Narrow" w:hAnsi="Arial Narrow"/>
          <w:color w:val="000000"/>
          <w:sz w:val="26"/>
          <w:szCs w:val="26"/>
          <w:lang w:val="es-MX" w:eastAsia="es-MX"/>
        </w:rPr>
        <w:t>L</w:t>
      </w:r>
      <w:r w:rsidR="00676BFD" w:rsidRPr="00676BFD">
        <w:rPr>
          <w:rFonts w:ascii="Arial Narrow" w:hAnsi="Arial Narrow"/>
          <w:color w:val="000000"/>
          <w:sz w:val="26"/>
          <w:szCs w:val="26"/>
          <w:lang w:val="es-MX" w:eastAsia="es-MX"/>
        </w:rPr>
        <w:t>egislatura present</w:t>
      </w:r>
      <w:r w:rsidR="00B10F87">
        <w:rPr>
          <w:rFonts w:ascii="Arial Narrow" w:hAnsi="Arial Narrow"/>
          <w:color w:val="000000"/>
          <w:sz w:val="26"/>
          <w:szCs w:val="26"/>
          <w:lang w:val="es-MX" w:eastAsia="es-MX"/>
        </w:rPr>
        <w:t>o</w:t>
      </w:r>
      <w:r w:rsidR="00676BFD" w:rsidRPr="00676BFD">
        <w:rPr>
          <w:rFonts w:ascii="Arial Narrow" w:hAnsi="Arial Narrow"/>
          <w:color w:val="000000"/>
          <w:sz w:val="26"/>
          <w:szCs w:val="26"/>
          <w:lang w:val="es-MX" w:eastAsia="es-MX"/>
        </w:rPr>
        <w:t xml:space="preserve"> a consideración de este </w:t>
      </w:r>
      <w:r w:rsidR="00676BFD">
        <w:rPr>
          <w:rFonts w:ascii="Arial Narrow" w:hAnsi="Arial Narrow"/>
          <w:color w:val="000000"/>
          <w:sz w:val="26"/>
          <w:szCs w:val="26"/>
          <w:lang w:val="es-MX" w:eastAsia="es-MX"/>
        </w:rPr>
        <w:t>H</w:t>
      </w:r>
      <w:r w:rsidR="00676BFD" w:rsidRPr="00676BFD">
        <w:rPr>
          <w:rFonts w:ascii="Arial Narrow" w:hAnsi="Arial Narrow"/>
          <w:color w:val="000000"/>
          <w:sz w:val="26"/>
          <w:szCs w:val="26"/>
          <w:lang w:val="es-MX" w:eastAsia="es-MX"/>
        </w:rPr>
        <w:t xml:space="preserve">onorable </w:t>
      </w:r>
      <w:r w:rsidR="00676BFD">
        <w:rPr>
          <w:rFonts w:ascii="Arial Narrow" w:hAnsi="Arial Narrow"/>
          <w:color w:val="000000"/>
          <w:sz w:val="26"/>
          <w:szCs w:val="26"/>
          <w:lang w:val="es-MX" w:eastAsia="es-MX"/>
        </w:rPr>
        <w:t>C</w:t>
      </w:r>
      <w:r w:rsidR="00676BFD" w:rsidRPr="00676BFD">
        <w:rPr>
          <w:rFonts w:ascii="Arial Narrow" w:hAnsi="Arial Narrow"/>
          <w:color w:val="000000"/>
          <w:sz w:val="26"/>
          <w:szCs w:val="26"/>
          <w:lang w:val="es-MX" w:eastAsia="es-MX"/>
        </w:rPr>
        <w:t xml:space="preserve">ongreso la </w:t>
      </w:r>
      <w:r w:rsidR="00676BFD">
        <w:rPr>
          <w:rFonts w:ascii="Arial Narrow" w:hAnsi="Arial Narrow"/>
          <w:color w:val="000000"/>
          <w:sz w:val="26"/>
          <w:szCs w:val="26"/>
          <w:lang w:val="es-MX" w:eastAsia="es-MX"/>
        </w:rPr>
        <w:t>I</w:t>
      </w:r>
      <w:r w:rsidR="00676BFD" w:rsidRPr="00676BFD">
        <w:rPr>
          <w:rFonts w:ascii="Arial Narrow" w:hAnsi="Arial Narrow"/>
          <w:color w:val="000000"/>
          <w:sz w:val="26"/>
          <w:szCs w:val="26"/>
          <w:lang w:val="es-MX" w:eastAsia="es-MX"/>
        </w:rPr>
        <w:t xml:space="preserve">niciativa con proyecto de Decreto que adiciona la Fracción </w:t>
      </w:r>
      <w:r w:rsidR="00676BFD">
        <w:rPr>
          <w:rFonts w:ascii="Arial Narrow" w:hAnsi="Arial Narrow"/>
          <w:color w:val="000000"/>
          <w:sz w:val="26"/>
          <w:szCs w:val="26"/>
          <w:lang w:val="es-MX" w:eastAsia="es-MX"/>
        </w:rPr>
        <w:t>XIV</w:t>
      </w:r>
      <w:r w:rsidR="00676BFD" w:rsidRPr="00676BFD">
        <w:rPr>
          <w:rFonts w:ascii="Arial Narrow" w:hAnsi="Arial Narrow"/>
          <w:color w:val="000000"/>
          <w:sz w:val="26"/>
          <w:szCs w:val="26"/>
          <w:lang w:val="es-MX" w:eastAsia="es-MX"/>
        </w:rPr>
        <w:t xml:space="preserve"> al Artículo 5º y reforma el Artículo 6 ambos de la Ley para la Protección de los </w:t>
      </w:r>
      <w:r w:rsidR="00676BFD">
        <w:rPr>
          <w:rFonts w:ascii="Arial Narrow" w:hAnsi="Arial Narrow"/>
          <w:color w:val="000000"/>
          <w:sz w:val="26"/>
          <w:szCs w:val="26"/>
          <w:lang w:val="es-MX" w:eastAsia="es-MX"/>
        </w:rPr>
        <w:t>D</w:t>
      </w:r>
      <w:r w:rsidR="00676BFD" w:rsidRPr="00676BFD">
        <w:rPr>
          <w:rFonts w:ascii="Arial Narrow" w:hAnsi="Arial Narrow"/>
          <w:color w:val="000000"/>
          <w:sz w:val="26"/>
          <w:szCs w:val="26"/>
          <w:lang w:val="es-MX" w:eastAsia="es-MX"/>
        </w:rPr>
        <w:t xml:space="preserve">erechos de los </w:t>
      </w:r>
      <w:r w:rsidR="00676BFD">
        <w:rPr>
          <w:rFonts w:ascii="Arial Narrow" w:hAnsi="Arial Narrow"/>
          <w:color w:val="000000"/>
          <w:sz w:val="26"/>
          <w:szCs w:val="26"/>
          <w:lang w:val="es-MX" w:eastAsia="es-MX"/>
        </w:rPr>
        <w:t>A</w:t>
      </w:r>
      <w:r w:rsidR="00676BFD" w:rsidRPr="00676BFD">
        <w:rPr>
          <w:rFonts w:ascii="Arial Narrow" w:hAnsi="Arial Narrow"/>
          <w:color w:val="000000"/>
          <w:sz w:val="26"/>
          <w:szCs w:val="26"/>
          <w:lang w:val="es-MX" w:eastAsia="es-MX"/>
        </w:rPr>
        <w:t xml:space="preserve">dultos </w:t>
      </w:r>
      <w:r w:rsidR="00676BFD">
        <w:rPr>
          <w:rFonts w:ascii="Arial Narrow" w:hAnsi="Arial Narrow"/>
          <w:color w:val="000000"/>
          <w:sz w:val="26"/>
          <w:szCs w:val="26"/>
          <w:lang w:val="es-MX" w:eastAsia="es-MX"/>
        </w:rPr>
        <w:t>M</w:t>
      </w:r>
      <w:r w:rsidR="00676BFD" w:rsidRPr="00676BFD">
        <w:rPr>
          <w:rFonts w:ascii="Arial Narrow" w:hAnsi="Arial Narrow"/>
          <w:color w:val="000000"/>
          <w:sz w:val="26"/>
          <w:szCs w:val="26"/>
          <w:lang w:val="es-MX" w:eastAsia="es-MX"/>
        </w:rPr>
        <w:t xml:space="preserve">ayores en el </w:t>
      </w:r>
      <w:r w:rsidR="00676BFD">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stado de Yucatán</w:t>
      </w:r>
      <w:r w:rsidR="00676BFD">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al tenor de la siguiente exposición de motivos</w:t>
      </w:r>
      <w:r w:rsidR="00676BFD">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676BFD">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n el ámbito internacional</w:t>
      </w:r>
      <w:r w:rsidR="00676BFD">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se cuenta con </w:t>
      </w:r>
      <w:r w:rsidR="00676BFD">
        <w:rPr>
          <w:rFonts w:ascii="Arial Narrow" w:hAnsi="Arial Narrow"/>
          <w:color w:val="000000"/>
          <w:sz w:val="26"/>
          <w:szCs w:val="26"/>
          <w:lang w:val="es-MX" w:eastAsia="es-MX"/>
        </w:rPr>
        <w:t>dis</w:t>
      </w:r>
      <w:r w:rsidR="00676BFD" w:rsidRPr="00676BFD">
        <w:rPr>
          <w:rFonts w:ascii="Arial Narrow" w:hAnsi="Arial Narrow"/>
          <w:color w:val="000000"/>
          <w:sz w:val="26"/>
          <w:szCs w:val="26"/>
          <w:lang w:val="es-MX" w:eastAsia="es-MX"/>
        </w:rPr>
        <w:t>tintos tratados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instrumentos declarativos y conferencias todos ellos orientados a la protección de personas adultas mayores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ejemplo de ello</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es el Plan de Acción Internacional de Viena sobre el </w:t>
      </w:r>
      <w:r w:rsidR="00B10F87">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nvejecimiento de Naciones Unidas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el cual establece la comprensión nacional e internacional de las cuestiones humanitarias y de desarrollo relacionadas con el envejecimiento</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así como de políticas y programas de acción destinados a garantizar la seguridad social y económica a las personas adultas mayores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de igual forma la </w:t>
      </w:r>
      <w:r w:rsidR="00656CC2">
        <w:rPr>
          <w:rFonts w:ascii="Arial Narrow" w:hAnsi="Arial Narrow"/>
          <w:color w:val="000000"/>
          <w:sz w:val="26"/>
          <w:szCs w:val="26"/>
          <w:lang w:val="es-MX" w:eastAsia="es-MX"/>
        </w:rPr>
        <w:lastRenderedPageBreak/>
        <w:t>D</w:t>
      </w:r>
      <w:r w:rsidR="00676BFD" w:rsidRPr="00676BFD">
        <w:rPr>
          <w:rFonts w:ascii="Arial Narrow" w:hAnsi="Arial Narrow"/>
          <w:color w:val="000000"/>
          <w:sz w:val="26"/>
          <w:szCs w:val="26"/>
          <w:lang w:val="es-MX" w:eastAsia="es-MX"/>
        </w:rPr>
        <w:t xml:space="preserve">eclaración </w:t>
      </w:r>
      <w:r w:rsidR="00656CC2">
        <w:rPr>
          <w:rFonts w:ascii="Arial Narrow" w:hAnsi="Arial Narrow"/>
          <w:color w:val="000000"/>
          <w:sz w:val="26"/>
          <w:szCs w:val="26"/>
          <w:lang w:val="es-MX" w:eastAsia="es-MX"/>
        </w:rPr>
        <w:t>P</w:t>
      </w:r>
      <w:r w:rsidR="00676BFD" w:rsidRPr="00676BFD">
        <w:rPr>
          <w:rFonts w:ascii="Arial Narrow" w:hAnsi="Arial Narrow"/>
          <w:color w:val="000000"/>
          <w:sz w:val="26"/>
          <w:szCs w:val="26"/>
          <w:lang w:val="es-MX" w:eastAsia="es-MX"/>
        </w:rPr>
        <w:t xml:space="preserve">olítica y </w:t>
      </w:r>
      <w:r w:rsidR="00656CC2">
        <w:rPr>
          <w:rFonts w:ascii="Arial Narrow" w:hAnsi="Arial Narrow"/>
          <w:color w:val="000000"/>
          <w:sz w:val="26"/>
          <w:szCs w:val="26"/>
          <w:lang w:val="es-MX" w:eastAsia="es-MX"/>
        </w:rPr>
        <w:t>P</w:t>
      </w:r>
      <w:r w:rsidR="00676BFD" w:rsidRPr="00676BFD">
        <w:rPr>
          <w:rFonts w:ascii="Arial Narrow" w:hAnsi="Arial Narrow"/>
          <w:color w:val="000000"/>
          <w:sz w:val="26"/>
          <w:szCs w:val="26"/>
          <w:lang w:val="es-MX" w:eastAsia="es-MX"/>
        </w:rPr>
        <w:t xml:space="preserve">lan de </w:t>
      </w:r>
      <w:r w:rsidR="00656CC2">
        <w:rPr>
          <w:rFonts w:ascii="Arial Narrow" w:hAnsi="Arial Narrow"/>
          <w:color w:val="000000"/>
          <w:sz w:val="26"/>
          <w:szCs w:val="26"/>
          <w:lang w:val="es-MX" w:eastAsia="es-MX"/>
        </w:rPr>
        <w:t>A</w:t>
      </w:r>
      <w:r w:rsidR="00676BFD" w:rsidRPr="00676BFD">
        <w:rPr>
          <w:rFonts w:ascii="Arial Narrow" w:hAnsi="Arial Narrow"/>
          <w:color w:val="000000"/>
          <w:sz w:val="26"/>
          <w:szCs w:val="26"/>
          <w:lang w:val="es-MX" w:eastAsia="es-MX"/>
        </w:rPr>
        <w:t xml:space="preserve">cción </w:t>
      </w:r>
      <w:r w:rsidR="00656CC2">
        <w:rPr>
          <w:rFonts w:ascii="Arial Narrow" w:hAnsi="Arial Narrow"/>
          <w:color w:val="000000"/>
          <w:sz w:val="26"/>
          <w:szCs w:val="26"/>
          <w:lang w:val="es-MX" w:eastAsia="es-MX"/>
        </w:rPr>
        <w:t>I</w:t>
      </w:r>
      <w:r w:rsidR="00676BFD" w:rsidRPr="00676BFD">
        <w:rPr>
          <w:rFonts w:ascii="Arial Narrow" w:hAnsi="Arial Narrow"/>
          <w:color w:val="000000"/>
          <w:sz w:val="26"/>
          <w:szCs w:val="26"/>
          <w:lang w:val="es-MX" w:eastAsia="es-MX"/>
        </w:rPr>
        <w:t xml:space="preserve">nternacional sobre el </w:t>
      </w:r>
      <w:r w:rsidR="00656CC2">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nvejecimiento</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que en su numeral 13 especifica la responsabilidad de los gobiernos de promover </w:t>
      </w:r>
      <w:r w:rsidR="00D1462B">
        <w:rPr>
          <w:rFonts w:ascii="Arial Narrow" w:hAnsi="Arial Narrow"/>
          <w:color w:val="000000"/>
          <w:sz w:val="26"/>
          <w:szCs w:val="26"/>
          <w:lang w:val="es-MX" w:eastAsia="es-MX"/>
        </w:rPr>
        <w:t>y pr</w:t>
      </w:r>
      <w:r w:rsidR="00676BFD" w:rsidRPr="00676BFD">
        <w:rPr>
          <w:rFonts w:ascii="Arial Narrow" w:hAnsi="Arial Narrow"/>
          <w:color w:val="000000"/>
          <w:sz w:val="26"/>
          <w:szCs w:val="26"/>
          <w:lang w:val="es-MX" w:eastAsia="es-MX"/>
        </w:rPr>
        <w:t>estar servicios sociales básicos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facilitando el acceso a ellos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D1462B">
        <w:rPr>
          <w:rFonts w:ascii="Arial Narrow" w:hAnsi="Arial Narrow"/>
          <w:color w:val="000000"/>
          <w:sz w:val="26"/>
          <w:szCs w:val="26"/>
          <w:lang w:val="es-MX" w:eastAsia="es-MX"/>
        </w:rPr>
        <w:t>T</w:t>
      </w:r>
      <w:r w:rsidR="00676BFD" w:rsidRPr="00676BFD">
        <w:rPr>
          <w:rFonts w:ascii="Arial Narrow" w:hAnsi="Arial Narrow"/>
          <w:color w:val="000000"/>
          <w:sz w:val="26"/>
          <w:szCs w:val="26"/>
          <w:lang w:val="es-MX" w:eastAsia="es-MX"/>
        </w:rPr>
        <w:t xml:space="preserve">omando en cuenta las necesidades específicas de las personas adultas </w:t>
      </w:r>
      <w:r w:rsidR="00D1462B" w:rsidRPr="00676BFD">
        <w:rPr>
          <w:rFonts w:ascii="Arial Narrow" w:hAnsi="Arial Narrow"/>
          <w:color w:val="000000"/>
          <w:sz w:val="26"/>
          <w:szCs w:val="26"/>
          <w:lang w:val="es-MX" w:eastAsia="es-MX"/>
        </w:rPr>
        <w:t>mayores,</w:t>
      </w:r>
      <w:r w:rsidR="00676BFD" w:rsidRPr="00676BFD">
        <w:rPr>
          <w:rFonts w:ascii="Arial Narrow" w:hAnsi="Arial Narrow"/>
          <w:color w:val="000000"/>
          <w:sz w:val="26"/>
          <w:szCs w:val="26"/>
          <w:lang w:val="es-MX" w:eastAsia="es-MX"/>
        </w:rPr>
        <w:t xml:space="preserve"> además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de puntualizar o recalcar </w:t>
      </w:r>
      <w:r w:rsidR="00826F99" w:rsidRPr="00676BFD">
        <w:rPr>
          <w:rFonts w:ascii="Arial Narrow" w:hAnsi="Arial Narrow"/>
          <w:color w:val="000000"/>
          <w:sz w:val="26"/>
          <w:szCs w:val="26"/>
          <w:lang w:val="es-MX" w:eastAsia="es-MX"/>
        </w:rPr>
        <w:t>que,</w:t>
      </w:r>
      <w:r w:rsidR="00676BFD" w:rsidRPr="00676BFD">
        <w:rPr>
          <w:rFonts w:ascii="Arial Narrow" w:hAnsi="Arial Narrow"/>
          <w:color w:val="000000"/>
          <w:sz w:val="26"/>
          <w:szCs w:val="26"/>
          <w:lang w:val="es-MX" w:eastAsia="es-MX"/>
        </w:rPr>
        <w:t xml:space="preserve"> para lograr tal fin</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es absolutamente indispensable que las autoridades nacionales colaboren de manera directa con las autoridades locales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D1462B">
        <w:rPr>
          <w:rFonts w:ascii="Arial Narrow" w:hAnsi="Arial Narrow"/>
          <w:color w:val="000000"/>
          <w:sz w:val="26"/>
          <w:szCs w:val="26"/>
          <w:lang w:val="es-MX" w:eastAsia="es-MX"/>
        </w:rPr>
        <w:t>L</w:t>
      </w:r>
      <w:r w:rsidR="00676BFD" w:rsidRPr="00676BFD">
        <w:rPr>
          <w:rFonts w:ascii="Arial Narrow" w:hAnsi="Arial Narrow"/>
          <w:color w:val="000000"/>
          <w:sz w:val="26"/>
          <w:szCs w:val="26"/>
          <w:lang w:val="es-MX" w:eastAsia="es-MX"/>
        </w:rPr>
        <w:t>a sociedad civil</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organizaciones no gubernamentales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el sector privado</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las comunidades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pero sobre todo</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las familias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un referente más es la </w:t>
      </w:r>
      <w:r w:rsidR="00656CC2">
        <w:rPr>
          <w:rFonts w:ascii="Arial Narrow" w:hAnsi="Arial Narrow"/>
          <w:color w:val="000000"/>
          <w:sz w:val="26"/>
          <w:szCs w:val="26"/>
          <w:lang w:val="es-MX" w:eastAsia="es-MX"/>
        </w:rPr>
        <w:t>C</w:t>
      </w:r>
      <w:r w:rsidR="00676BFD" w:rsidRPr="00676BFD">
        <w:rPr>
          <w:rFonts w:ascii="Arial Narrow" w:hAnsi="Arial Narrow"/>
          <w:color w:val="000000"/>
          <w:sz w:val="26"/>
          <w:szCs w:val="26"/>
          <w:lang w:val="es-MX" w:eastAsia="es-MX"/>
        </w:rPr>
        <w:t xml:space="preserve">arta de San José sobre los </w:t>
      </w:r>
      <w:r w:rsidR="00656CC2">
        <w:rPr>
          <w:rFonts w:ascii="Arial Narrow" w:hAnsi="Arial Narrow"/>
          <w:color w:val="000000"/>
          <w:sz w:val="26"/>
          <w:szCs w:val="26"/>
          <w:lang w:val="es-MX" w:eastAsia="es-MX"/>
        </w:rPr>
        <w:t>D</w:t>
      </w:r>
      <w:r w:rsidR="00676BFD" w:rsidRPr="00676BFD">
        <w:rPr>
          <w:rFonts w:ascii="Arial Narrow" w:hAnsi="Arial Narrow"/>
          <w:color w:val="000000"/>
          <w:sz w:val="26"/>
          <w:szCs w:val="26"/>
          <w:lang w:val="es-MX" w:eastAsia="es-MX"/>
        </w:rPr>
        <w:t xml:space="preserve">erechos de las </w:t>
      </w:r>
      <w:r w:rsidR="00656CC2">
        <w:rPr>
          <w:rFonts w:ascii="Arial Narrow" w:hAnsi="Arial Narrow"/>
          <w:color w:val="000000"/>
          <w:sz w:val="26"/>
          <w:szCs w:val="26"/>
          <w:lang w:val="es-MX" w:eastAsia="es-MX"/>
        </w:rPr>
        <w:t>P</w:t>
      </w:r>
      <w:r w:rsidR="00676BFD" w:rsidRPr="00676BFD">
        <w:rPr>
          <w:rFonts w:ascii="Arial Narrow" w:hAnsi="Arial Narrow"/>
          <w:color w:val="000000"/>
          <w:sz w:val="26"/>
          <w:szCs w:val="26"/>
          <w:lang w:val="es-MX" w:eastAsia="es-MX"/>
        </w:rPr>
        <w:t xml:space="preserve">ersonas </w:t>
      </w:r>
      <w:r w:rsidR="00656CC2">
        <w:rPr>
          <w:rFonts w:ascii="Arial Narrow" w:hAnsi="Arial Narrow"/>
          <w:color w:val="000000"/>
          <w:sz w:val="26"/>
          <w:szCs w:val="26"/>
          <w:lang w:val="es-MX" w:eastAsia="es-MX"/>
        </w:rPr>
        <w:t>M</w:t>
      </w:r>
      <w:r w:rsidR="00676BFD" w:rsidRPr="00676BFD">
        <w:rPr>
          <w:rFonts w:ascii="Arial Narrow" w:hAnsi="Arial Narrow"/>
          <w:color w:val="000000"/>
          <w:sz w:val="26"/>
          <w:szCs w:val="26"/>
          <w:lang w:val="es-MX" w:eastAsia="es-MX"/>
        </w:rPr>
        <w:t xml:space="preserve">ayores de </w:t>
      </w:r>
      <w:r w:rsidR="00656CC2">
        <w:rPr>
          <w:rFonts w:ascii="Arial Narrow" w:hAnsi="Arial Narrow"/>
          <w:color w:val="000000"/>
          <w:sz w:val="26"/>
          <w:szCs w:val="26"/>
          <w:lang w:val="es-MX" w:eastAsia="es-MX"/>
        </w:rPr>
        <w:t>A</w:t>
      </w:r>
      <w:r w:rsidR="00676BFD" w:rsidRPr="00676BFD">
        <w:rPr>
          <w:rFonts w:ascii="Arial Narrow" w:hAnsi="Arial Narrow"/>
          <w:color w:val="000000"/>
          <w:sz w:val="26"/>
          <w:szCs w:val="26"/>
          <w:lang w:val="es-MX" w:eastAsia="es-MX"/>
        </w:rPr>
        <w:t xml:space="preserve">mérica </w:t>
      </w:r>
      <w:r w:rsidR="00656CC2">
        <w:rPr>
          <w:rFonts w:ascii="Arial Narrow" w:hAnsi="Arial Narrow"/>
          <w:color w:val="000000"/>
          <w:sz w:val="26"/>
          <w:szCs w:val="26"/>
          <w:lang w:val="es-MX" w:eastAsia="es-MX"/>
        </w:rPr>
        <w:t>L</w:t>
      </w:r>
      <w:r w:rsidR="00676BFD" w:rsidRPr="00676BFD">
        <w:rPr>
          <w:rFonts w:ascii="Arial Narrow" w:hAnsi="Arial Narrow"/>
          <w:color w:val="000000"/>
          <w:sz w:val="26"/>
          <w:szCs w:val="26"/>
          <w:lang w:val="es-MX" w:eastAsia="es-MX"/>
        </w:rPr>
        <w:t xml:space="preserve">atina y el </w:t>
      </w:r>
      <w:r w:rsidR="00656CC2">
        <w:rPr>
          <w:rFonts w:ascii="Arial Narrow" w:hAnsi="Arial Narrow"/>
          <w:color w:val="000000"/>
          <w:sz w:val="26"/>
          <w:szCs w:val="26"/>
          <w:lang w:val="es-MX" w:eastAsia="es-MX"/>
        </w:rPr>
        <w:t>C</w:t>
      </w:r>
      <w:r w:rsidR="00676BFD" w:rsidRPr="00676BFD">
        <w:rPr>
          <w:rFonts w:ascii="Arial Narrow" w:hAnsi="Arial Narrow"/>
          <w:color w:val="000000"/>
          <w:sz w:val="26"/>
          <w:szCs w:val="26"/>
          <w:lang w:val="es-MX" w:eastAsia="es-MX"/>
        </w:rPr>
        <w:t>aribe la cual</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reafirma el compromiso del </w:t>
      </w:r>
      <w:r w:rsidR="00D1462B">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 xml:space="preserve">stado </w:t>
      </w:r>
      <w:r w:rsidR="00D1462B">
        <w:rPr>
          <w:rFonts w:ascii="Arial Narrow" w:hAnsi="Arial Narrow"/>
          <w:color w:val="000000"/>
          <w:sz w:val="26"/>
          <w:szCs w:val="26"/>
          <w:lang w:val="es-MX" w:eastAsia="es-MX"/>
        </w:rPr>
        <w:t>M</w:t>
      </w:r>
      <w:r w:rsidR="00676BFD" w:rsidRPr="00676BFD">
        <w:rPr>
          <w:rFonts w:ascii="Arial Narrow" w:hAnsi="Arial Narrow"/>
          <w:color w:val="000000"/>
          <w:sz w:val="26"/>
          <w:szCs w:val="26"/>
          <w:lang w:val="es-MX" w:eastAsia="es-MX"/>
        </w:rPr>
        <w:t>exicano de hacer todos los esfuerzos posibles para promover y proteger los derechos humanos y liberar fundamentales de las personas adultas mayores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así como trabajar en la eliminación de todas las formas de discriminación y violencia y</w:t>
      </w:r>
      <w:r w:rsidR="00656CC2">
        <w:rPr>
          <w:rFonts w:ascii="Arial Narrow" w:hAnsi="Arial Narrow"/>
          <w:color w:val="000000"/>
          <w:sz w:val="26"/>
          <w:szCs w:val="26"/>
          <w:lang w:val="es-MX" w:eastAsia="es-MX"/>
        </w:rPr>
        <w:t xml:space="preserve"> </w:t>
      </w:r>
      <w:r w:rsidR="00676BFD" w:rsidRPr="00676BFD">
        <w:rPr>
          <w:rFonts w:ascii="Arial Narrow" w:hAnsi="Arial Narrow"/>
          <w:color w:val="000000"/>
          <w:sz w:val="26"/>
          <w:szCs w:val="26"/>
          <w:lang w:val="es-MX" w:eastAsia="es-MX"/>
        </w:rPr>
        <w:t>a su vez</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crear redes de protección de las personas adultas mayores para ser efectivos sus derechos</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D1462B">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n lo referente al ámbito nacional</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nuestra </w:t>
      </w:r>
      <w:r w:rsidR="00D1462B">
        <w:rPr>
          <w:rFonts w:ascii="Arial Narrow" w:hAnsi="Arial Narrow"/>
          <w:color w:val="000000"/>
          <w:sz w:val="26"/>
          <w:szCs w:val="26"/>
          <w:lang w:val="es-MX" w:eastAsia="es-MX"/>
        </w:rPr>
        <w:t>C</w:t>
      </w:r>
      <w:r w:rsidR="00676BFD" w:rsidRPr="00676BFD">
        <w:rPr>
          <w:rFonts w:ascii="Arial Narrow" w:hAnsi="Arial Narrow"/>
          <w:color w:val="000000"/>
          <w:sz w:val="26"/>
          <w:szCs w:val="26"/>
          <w:lang w:val="es-MX" w:eastAsia="es-MX"/>
        </w:rPr>
        <w:t xml:space="preserve">arta </w:t>
      </w:r>
      <w:r w:rsidR="00D1462B">
        <w:rPr>
          <w:rFonts w:ascii="Arial Narrow" w:hAnsi="Arial Narrow"/>
          <w:color w:val="000000"/>
          <w:sz w:val="26"/>
          <w:szCs w:val="26"/>
          <w:lang w:val="es-MX" w:eastAsia="es-MX"/>
        </w:rPr>
        <w:t>M</w:t>
      </w:r>
      <w:r w:rsidR="00676BFD" w:rsidRPr="00676BFD">
        <w:rPr>
          <w:rFonts w:ascii="Arial Narrow" w:hAnsi="Arial Narrow"/>
          <w:color w:val="000000"/>
          <w:sz w:val="26"/>
          <w:szCs w:val="26"/>
          <w:lang w:val="es-MX" w:eastAsia="es-MX"/>
        </w:rPr>
        <w:t>agna en su Artículo 1º establece</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D1462B">
        <w:rPr>
          <w:rFonts w:ascii="Arial Narrow" w:hAnsi="Arial Narrow"/>
          <w:color w:val="000000"/>
          <w:sz w:val="26"/>
          <w:szCs w:val="26"/>
          <w:lang w:val="es-MX" w:eastAsia="es-MX"/>
        </w:rPr>
        <w:t>“T</w:t>
      </w:r>
      <w:r w:rsidR="00676BFD" w:rsidRPr="00676BFD">
        <w:rPr>
          <w:rFonts w:ascii="Arial Narrow" w:hAnsi="Arial Narrow"/>
          <w:color w:val="000000"/>
          <w:sz w:val="26"/>
          <w:szCs w:val="26"/>
          <w:lang w:val="es-MX" w:eastAsia="es-MX"/>
        </w:rPr>
        <w:t>odas las autoridades en el ámbito de sus competencias tienen la obligación de promover</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respetar</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proteger y garantizar los derechos humanos de conformidad con los principios de universalidad</w:t>
      </w:r>
      <w:r w:rsidR="00D1462B">
        <w:rPr>
          <w:rFonts w:ascii="Arial Narrow" w:hAnsi="Arial Narrow"/>
          <w:color w:val="000000"/>
          <w:sz w:val="26"/>
          <w:szCs w:val="26"/>
          <w:lang w:val="es-MX" w:eastAsia="es-MX"/>
        </w:rPr>
        <w:t>,</w:t>
      </w:r>
      <w:r w:rsidR="00676BFD">
        <w:rPr>
          <w:rFonts w:ascii="Arial Narrow" w:hAnsi="Arial Narrow"/>
          <w:color w:val="000000"/>
          <w:sz w:val="26"/>
          <w:szCs w:val="26"/>
          <w:lang w:val="es-MX" w:eastAsia="es-MX"/>
        </w:rPr>
        <w:t xml:space="preserve"> </w:t>
      </w:r>
      <w:r w:rsidR="00676BFD" w:rsidRPr="00676BFD">
        <w:rPr>
          <w:rFonts w:ascii="Arial Narrow" w:hAnsi="Arial Narrow"/>
          <w:color w:val="000000"/>
          <w:sz w:val="26"/>
          <w:szCs w:val="26"/>
          <w:lang w:val="es-MX" w:eastAsia="es-MX"/>
        </w:rPr>
        <w:t>interdependencia</w:t>
      </w:r>
      <w:r w:rsidR="00D1462B">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indivisibilidad y progresividad</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el principio de universalidad de los derechos humanos significa que éstos corresponden a todas las personas por igual</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CF26A3">
        <w:rPr>
          <w:rFonts w:ascii="Arial Narrow" w:hAnsi="Arial Narrow"/>
          <w:color w:val="000000"/>
          <w:sz w:val="26"/>
          <w:szCs w:val="26"/>
          <w:lang w:val="es-MX" w:eastAsia="es-MX"/>
        </w:rPr>
        <w:t>D</w:t>
      </w:r>
      <w:r w:rsidR="00676BFD" w:rsidRPr="00676BFD">
        <w:rPr>
          <w:rFonts w:ascii="Arial Narrow" w:hAnsi="Arial Narrow"/>
          <w:color w:val="000000"/>
          <w:sz w:val="26"/>
          <w:szCs w:val="26"/>
          <w:lang w:val="es-MX" w:eastAsia="es-MX"/>
        </w:rPr>
        <w:t>e igual forma la interdependencia de los derechos humanos implica que éstos se encuentran ligados entre sí</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en tal sentido</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todos tienen el mismo valor y no se puede dar preferencia a uno sobre otro</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es decir, el estado debe garantizar integralmente todos los derechos por su parte la indivisibilidad de los derechos humanos se refiere a que todos ellos poseen un carácter </w:t>
      </w:r>
      <w:r w:rsidR="00676BFD" w:rsidRPr="00826F99">
        <w:rPr>
          <w:rFonts w:ascii="Arial Narrow" w:hAnsi="Arial Narrow"/>
          <w:color w:val="000000"/>
          <w:sz w:val="26"/>
          <w:szCs w:val="26"/>
          <w:lang w:val="es-MX" w:eastAsia="es-MX"/>
        </w:rPr>
        <w:t>inseparable pues son parte del ser humano y derivan de la dignidad de éste de acuerdo</w:t>
      </w:r>
      <w:r w:rsidR="00676BFD" w:rsidRPr="00676BFD">
        <w:rPr>
          <w:rFonts w:ascii="Arial Narrow" w:hAnsi="Arial Narrow"/>
          <w:color w:val="000000"/>
          <w:sz w:val="26"/>
          <w:szCs w:val="26"/>
          <w:lang w:val="es-MX" w:eastAsia="es-MX"/>
        </w:rPr>
        <w:t xml:space="preserve"> a la </w:t>
      </w:r>
      <w:r w:rsidR="00CF26A3">
        <w:rPr>
          <w:rFonts w:ascii="Arial Narrow" w:hAnsi="Arial Narrow"/>
          <w:color w:val="000000"/>
          <w:sz w:val="26"/>
          <w:szCs w:val="26"/>
          <w:lang w:val="es-MX" w:eastAsia="es-MX"/>
        </w:rPr>
        <w:t>O</w:t>
      </w:r>
      <w:r w:rsidR="00676BFD" w:rsidRPr="00676BFD">
        <w:rPr>
          <w:rFonts w:ascii="Arial Narrow" w:hAnsi="Arial Narrow"/>
          <w:color w:val="000000"/>
          <w:sz w:val="26"/>
          <w:szCs w:val="26"/>
          <w:lang w:val="es-MX" w:eastAsia="es-MX"/>
        </w:rPr>
        <w:t xml:space="preserve">rganización </w:t>
      </w:r>
      <w:r w:rsidR="00CF26A3">
        <w:rPr>
          <w:rFonts w:ascii="Arial Narrow" w:hAnsi="Arial Narrow"/>
          <w:color w:val="000000"/>
          <w:sz w:val="26"/>
          <w:szCs w:val="26"/>
          <w:lang w:val="es-MX" w:eastAsia="es-MX"/>
        </w:rPr>
        <w:t>P</w:t>
      </w:r>
      <w:r w:rsidR="00676BFD" w:rsidRPr="00676BFD">
        <w:rPr>
          <w:rFonts w:ascii="Arial Narrow" w:hAnsi="Arial Narrow"/>
          <w:color w:val="000000"/>
          <w:sz w:val="26"/>
          <w:szCs w:val="26"/>
          <w:lang w:val="es-MX" w:eastAsia="es-MX"/>
        </w:rPr>
        <w:t xml:space="preserve">anamericana de la </w:t>
      </w:r>
      <w:r w:rsidR="00CF26A3">
        <w:rPr>
          <w:rFonts w:ascii="Arial Narrow" w:hAnsi="Arial Narrow"/>
          <w:color w:val="000000"/>
          <w:sz w:val="26"/>
          <w:szCs w:val="26"/>
          <w:lang w:val="es-MX" w:eastAsia="es-MX"/>
        </w:rPr>
        <w:t>S</w:t>
      </w:r>
      <w:r w:rsidR="00676BFD" w:rsidRPr="00676BFD">
        <w:rPr>
          <w:rFonts w:ascii="Arial Narrow" w:hAnsi="Arial Narrow"/>
          <w:color w:val="000000"/>
          <w:sz w:val="26"/>
          <w:szCs w:val="26"/>
          <w:lang w:val="es-MX" w:eastAsia="es-MX"/>
        </w:rPr>
        <w:t xml:space="preserve">alud y a la </w:t>
      </w:r>
      <w:r w:rsidR="00CF26A3">
        <w:rPr>
          <w:rFonts w:ascii="Arial Narrow" w:hAnsi="Arial Narrow"/>
          <w:color w:val="000000"/>
          <w:sz w:val="26"/>
          <w:szCs w:val="26"/>
          <w:lang w:val="es-MX" w:eastAsia="es-MX"/>
        </w:rPr>
        <w:t>O</w:t>
      </w:r>
      <w:r w:rsidR="00676BFD" w:rsidRPr="00676BFD">
        <w:rPr>
          <w:rFonts w:ascii="Arial Narrow" w:hAnsi="Arial Narrow"/>
          <w:color w:val="000000"/>
          <w:sz w:val="26"/>
          <w:szCs w:val="26"/>
          <w:lang w:val="es-MX" w:eastAsia="es-MX"/>
        </w:rPr>
        <w:t xml:space="preserve">rganización </w:t>
      </w:r>
      <w:r w:rsidR="00CF26A3">
        <w:rPr>
          <w:rFonts w:ascii="Arial Narrow" w:hAnsi="Arial Narrow"/>
          <w:color w:val="000000"/>
          <w:sz w:val="26"/>
          <w:szCs w:val="26"/>
          <w:lang w:val="es-MX" w:eastAsia="es-MX"/>
        </w:rPr>
        <w:t>M</w:t>
      </w:r>
      <w:r w:rsidR="00676BFD" w:rsidRPr="00676BFD">
        <w:rPr>
          <w:rFonts w:ascii="Arial Narrow" w:hAnsi="Arial Narrow"/>
          <w:color w:val="000000"/>
          <w:sz w:val="26"/>
          <w:szCs w:val="26"/>
          <w:lang w:val="es-MX" w:eastAsia="es-MX"/>
        </w:rPr>
        <w:t xml:space="preserve">undial de la </w:t>
      </w:r>
      <w:r w:rsidR="00CF26A3">
        <w:rPr>
          <w:rFonts w:ascii="Arial Narrow" w:hAnsi="Arial Narrow"/>
          <w:color w:val="000000"/>
          <w:sz w:val="26"/>
          <w:szCs w:val="26"/>
          <w:lang w:val="es-MX" w:eastAsia="es-MX"/>
        </w:rPr>
        <w:t>S</w:t>
      </w:r>
      <w:r w:rsidR="00676BFD" w:rsidRPr="00676BFD">
        <w:rPr>
          <w:rFonts w:ascii="Arial Narrow" w:hAnsi="Arial Narrow"/>
          <w:color w:val="000000"/>
          <w:sz w:val="26"/>
          <w:szCs w:val="26"/>
          <w:lang w:val="es-MX" w:eastAsia="es-MX"/>
        </w:rPr>
        <w:t>alud</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oficina regional para las américas</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un mayor número de personas alcanzan una edad más avanzada en la región</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así la esperanza de vida para el período entre el 2025 y 2030 en </w:t>
      </w:r>
      <w:r w:rsidR="00656CC2">
        <w:rPr>
          <w:rFonts w:ascii="Arial Narrow" w:hAnsi="Arial Narrow"/>
          <w:color w:val="000000"/>
          <w:sz w:val="26"/>
          <w:szCs w:val="26"/>
          <w:lang w:val="es-MX" w:eastAsia="es-MX"/>
        </w:rPr>
        <w:t>A</w:t>
      </w:r>
      <w:r w:rsidR="00676BFD" w:rsidRPr="00676BFD">
        <w:rPr>
          <w:rFonts w:ascii="Arial Narrow" w:hAnsi="Arial Narrow"/>
          <w:color w:val="000000"/>
          <w:sz w:val="26"/>
          <w:szCs w:val="26"/>
          <w:lang w:val="es-MX" w:eastAsia="es-MX"/>
        </w:rPr>
        <w:t xml:space="preserve">mérica </w:t>
      </w:r>
      <w:r w:rsidR="00656CC2">
        <w:rPr>
          <w:rFonts w:ascii="Arial Narrow" w:hAnsi="Arial Narrow"/>
          <w:color w:val="000000"/>
          <w:sz w:val="26"/>
          <w:szCs w:val="26"/>
          <w:lang w:val="es-MX" w:eastAsia="es-MX"/>
        </w:rPr>
        <w:t>L</w:t>
      </w:r>
      <w:r w:rsidR="00676BFD" w:rsidRPr="00676BFD">
        <w:rPr>
          <w:rFonts w:ascii="Arial Narrow" w:hAnsi="Arial Narrow"/>
          <w:color w:val="000000"/>
          <w:sz w:val="26"/>
          <w:szCs w:val="26"/>
          <w:lang w:val="es-MX" w:eastAsia="es-MX"/>
        </w:rPr>
        <w:t xml:space="preserve">atina y el </w:t>
      </w:r>
      <w:r w:rsidR="00656CC2">
        <w:rPr>
          <w:rFonts w:ascii="Arial Narrow" w:hAnsi="Arial Narrow"/>
          <w:color w:val="000000"/>
          <w:sz w:val="26"/>
          <w:szCs w:val="26"/>
          <w:lang w:val="es-MX" w:eastAsia="es-MX"/>
        </w:rPr>
        <w:t>C</w:t>
      </w:r>
      <w:r w:rsidR="00676BFD" w:rsidRPr="00676BFD">
        <w:rPr>
          <w:rFonts w:ascii="Arial Narrow" w:hAnsi="Arial Narrow"/>
          <w:color w:val="000000"/>
          <w:sz w:val="26"/>
          <w:szCs w:val="26"/>
          <w:lang w:val="es-MX" w:eastAsia="es-MX"/>
        </w:rPr>
        <w:t>aribe será de 80</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7 años para las mujeres y 74.9 años</w:t>
      </w:r>
      <w:r w:rsidR="00656CC2">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656CC2">
        <w:rPr>
          <w:rFonts w:ascii="Arial Narrow" w:hAnsi="Arial Narrow"/>
          <w:color w:val="000000"/>
          <w:sz w:val="26"/>
          <w:szCs w:val="26"/>
          <w:lang w:val="es-MX" w:eastAsia="es-MX"/>
        </w:rPr>
        <w:t>P</w:t>
      </w:r>
      <w:r w:rsidR="00676BFD" w:rsidRPr="00676BFD">
        <w:rPr>
          <w:rFonts w:ascii="Arial Narrow" w:hAnsi="Arial Narrow"/>
          <w:color w:val="000000"/>
          <w:sz w:val="26"/>
          <w:szCs w:val="26"/>
          <w:lang w:val="es-MX" w:eastAsia="es-MX"/>
        </w:rPr>
        <w:t>ara los hombres</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para nuestro país </w:t>
      </w:r>
      <w:proofErr w:type="gramStart"/>
      <w:r w:rsidR="00676BFD" w:rsidRPr="00676BFD">
        <w:rPr>
          <w:rFonts w:ascii="Arial Narrow" w:hAnsi="Arial Narrow"/>
          <w:color w:val="000000"/>
          <w:sz w:val="26"/>
          <w:szCs w:val="26"/>
          <w:lang w:val="es-MX" w:eastAsia="es-MX"/>
        </w:rPr>
        <w:t>de acuerdo al</w:t>
      </w:r>
      <w:proofErr w:type="gramEnd"/>
      <w:r w:rsidR="00676BFD" w:rsidRPr="00676BFD">
        <w:rPr>
          <w:rFonts w:ascii="Arial Narrow" w:hAnsi="Arial Narrow"/>
          <w:color w:val="000000"/>
          <w:sz w:val="26"/>
          <w:szCs w:val="26"/>
          <w:lang w:val="es-MX" w:eastAsia="es-MX"/>
        </w:rPr>
        <w:t xml:space="preserve"> Instituto Nacional de Estadística y Geografía en 2020 recibían en México 15.1 millones de personas de 60 años más que representan el 12 por ciento de la población total</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CF26A3">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n el país</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por cada 100 niños o niñas con menos de 15 años hay 48 </w:t>
      </w:r>
      <w:proofErr w:type="gramStart"/>
      <w:r w:rsidR="00676BFD" w:rsidRPr="00676BFD">
        <w:rPr>
          <w:rFonts w:ascii="Arial Narrow" w:hAnsi="Arial Narrow"/>
          <w:color w:val="000000"/>
          <w:sz w:val="26"/>
          <w:szCs w:val="26"/>
          <w:lang w:val="es-MX" w:eastAsia="es-MX"/>
        </w:rPr>
        <w:t>mayores información censal</w:t>
      </w:r>
      <w:proofErr w:type="gramEnd"/>
      <w:r w:rsidR="00676BFD" w:rsidRPr="00676BFD">
        <w:rPr>
          <w:rFonts w:ascii="Arial Narrow" w:hAnsi="Arial Narrow"/>
          <w:color w:val="000000"/>
          <w:sz w:val="26"/>
          <w:szCs w:val="26"/>
          <w:lang w:val="es-MX" w:eastAsia="es-MX"/>
        </w:rPr>
        <w:t xml:space="preserve"> de 1990 y 2020 indica que la población de 60 años y más</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pasó de 5 a 15.1 millones lo cual representa 6% y 12% de la población total respectivamente</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CF26A3">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l índice de envejecimiento es sin duda</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un indicador que expresa la relación entre la cantidad de personas de 60 años y más y la población con menos de 15 años</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las cifras censales señalan que en el 2020 había 48 adultos mayores por cada 100 niños o niñas con menos de 15 años en la </w:t>
      </w:r>
      <w:r w:rsidR="00656CC2">
        <w:rPr>
          <w:rFonts w:ascii="Arial Narrow" w:hAnsi="Arial Narrow"/>
          <w:color w:val="000000"/>
          <w:sz w:val="26"/>
          <w:szCs w:val="26"/>
          <w:lang w:val="es-MX" w:eastAsia="es-MX"/>
        </w:rPr>
        <w:t>C</w:t>
      </w:r>
      <w:r w:rsidR="00676BFD" w:rsidRPr="00676BFD">
        <w:rPr>
          <w:rFonts w:ascii="Arial Narrow" w:hAnsi="Arial Narrow"/>
          <w:color w:val="000000"/>
          <w:sz w:val="26"/>
          <w:szCs w:val="26"/>
          <w:lang w:val="es-MX" w:eastAsia="es-MX"/>
        </w:rPr>
        <w:t>iudad de México, Veracruz, Morelos, Sinaloa</w:t>
      </w:r>
      <w:r w:rsidR="00656CC2">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Colima y Yucatán se observan los índices más altos de 51 a 90 adultos mayores por cada 100 niños y niñas con menos de 15 años</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676BFD" w:rsidRPr="00676BFD">
        <w:rPr>
          <w:rFonts w:ascii="Arial Narrow" w:hAnsi="Arial Narrow"/>
          <w:color w:val="000000"/>
          <w:sz w:val="26"/>
          <w:szCs w:val="26"/>
          <w:lang w:val="es-MX" w:eastAsia="es-MX"/>
        </w:rPr>
        <w:lastRenderedPageBreak/>
        <w:t xml:space="preserve">desde el punto de vista local en el </w:t>
      </w:r>
      <w:r w:rsidR="00AD0454">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stado de Yucatán</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el marco jurídico contempla disposiciones normativas que tienen como finalidad el establecimiento de derechos de las personas adultas mayores</w:t>
      </w:r>
      <w:r w:rsidR="00CF26A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dichos ordenamientos son la Ley sobre el Sistema Estatal de Asistencia Social del Estado de Yucatán y la Ley para la Protección de los Derechos de los Adultos Mayores en el Estado de Yucatán</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5B04E1">
        <w:rPr>
          <w:rFonts w:ascii="Arial Narrow" w:hAnsi="Arial Narrow"/>
          <w:color w:val="000000"/>
          <w:sz w:val="26"/>
          <w:szCs w:val="26"/>
          <w:lang w:val="es-MX" w:eastAsia="es-MX"/>
        </w:rPr>
        <w:t>D</w:t>
      </w:r>
      <w:r w:rsidR="00676BFD" w:rsidRPr="00676BFD">
        <w:rPr>
          <w:rFonts w:ascii="Arial Narrow" w:hAnsi="Arial Narrow"/>
          <w:color w:val="000000"/>
          <w:sz w:val="26"/>
          <w:szCs w:val="26"/>
          <w:lang w:val="es-MX" w:eastAsia="es-MX"/>
        </w:rPr>
        <w:t>erivado de las normativas anteriormente mencionadas</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en específico de la Ley para la Protección de los Adultos de los </w:t>
      </w:r>
      <w:r w:rsidR="005B04E1">
        <w:rPr>
          <w:rFonts w:ascii="Arial Narrow" w:hAnsi="Arial Narrow"/>
          <w:color w:val="000000"/>
          <w:sz w:val="26"/>
          <w:szCs w:val="26"/>
          <w:lang w:val="es-MX" w:eastAsia="es-MX"/>
        </w:rPr>
        <w:t>D</w:t>
      </w:r>
      <w:r w:rsidR="00676BFD" w:rsidRPr="00676BFD">
        <w:rPr>
          <w:rFonts w:ascii="Arial Narrow" w:hAnsi="Arial Narrow"/>
          <w:color w:val="000000"/>
          <w:sz w:val="26"/>
          <w:szCs w:val="26"/>
          <w:lang w:val="es-MX" w:eastAsia="es-MX"/>
        </w:rPr>
        <w:t xml:space="preserve">erechos de los </w:t>
      </w:r>
      <w:r w:rsidR="005B04E1">
        <w:rPr>
          <w:rFonts w:ascii="Arial Narrow" w:hAnsi="Arial Narrow"/>
          <w:color w:val="000000"/>
          <w:sz w:val="26"/>
          <w:szCs w:val="26"/>
          <w:lang w:val="es-MX" w:eastAsia="es-MX"/>
        </w:rPr>
        <w:t>A</w:t>
      </w:r>
      <w:r w:rsidR="00676BFD" w:rsidRPr="00676BFD">
        <w:rPr>
          <w:rFonts w:ascii="Arial Narrow" w:hAnsi="Arial Narrow"/>
          <w:color w:val="000000"/>
          <w:sz w:val="26"/>
          <w:szCs w:val="26"/>
          <w:lang w:val="es-MX" w:eastAsia="es-MX"/>
        </w:rPr>
        <w:t xml:space="preserve">dultos </w:t>
      </w:r>
      <w:r w:rsidR="005B04E1">
        <w:rPr>
          <w:rFonts w:ascii="Arial Narrow" w:hAnsi="Arial Narrow"/>
          <w:color w:val="000000"/>
          <w:sz w:val="26"/>
          <w:szCs w:val="26"/>
          <w:lang w:val="es-MX" w:eastAsia="es-MX"/>
        </w:rPr>
        <w:t>M</w:t>
      </w:r>
      <w:r w:rsidR="00676BFD" w:rsidRPr="00676BFD">
        <w:rPr>
          <w:rFonts w:ascii="Arial Narrow" w:hAnsi="Arial Narrow"/>
          <w:color w:val="000000"/>
          <w:sz w:val="26"/>
          <w:szCs w:val="26"/>
          <w:lang w:val="es-MX" w:eastAsia="es-MX"/>
        </w:rPr>
        <w:t xml:space="preserve">ayores en el Estado de Yucatán y de las obligaciones para el </w:t>
      </w:r>
      <w:r w:rsidR="005B04E1">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stado contenidas en dicha Ley</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consideró necesario realizar las modificaciones a la misma</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a fin de garantizar a las personas adultas mayores al ejercicio de los derechos que como tales les corresponden</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5B04E1">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s por ello</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que en esta modificación que se plantea se instituye que la familia de la persona adulta </w:t>
      </w:r>
      <w:proofErr w:type="gramStart"/>
      <w:r w:rsidR="00676BFD" w:rsidRPr="00676BFD">
        <w:rPr>
          <w:rFonts w:ascii="Arial Narrow" w:hAnsi="Arial Narrow"/>
          <w:color w:val="000000"/>
          <w:sz w:val="26"/>
          <w:szCs w:val="26"/>
          <w:lang w:val="es-MX" w:eastAsia="es-MX"/>
        </w:rPr>
        <w:t>mayor</w:t>
      </w:r>
      <w:r w:rsidR="005B04E1">
        <w:rPr>
          <w:rFonts w:ascii="Arial Narrow" w:hAnsi="Arial Narrow"/>
          <w:color w:val="000000"/>
          <w:sz w:val="26"/>
          <w:szCs w:val="26"/>
          <w:lang w:val="es-MX" w:eastAsia="es-MX"/>
        </w:rPr>
        <w:t>,</w:t>
      </w:r>
      <w:proofErr w:type="gramEnd"/>
      <w:r w:rsidR="00676BFD" w:rsidRPr="00676BFD">
        <w:rPr>
          <w:rFonts w:ascii="Arial Narrow" w:hAnsi="Arial Narrow"/>
          <w:color w:val="000000"/>
          <w:sz w:val="26"/>
          <w:szCs w:val="26"/>
          <w:lang w:val="es-MX" w:eastAsia="es-MX"/>
        </w:rPr>
        <w:t xml:space="preserve"> deberá cumplir con su función social</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por tanto de manera constante y permanente deberá velar por cada una de las personas adultas mayores que formen parte de ella</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5B04E1">
        <w:rPr>
          <w:rFonts w:ascii="Arial Narrow" w:hAnsi="Arial Narrow"/>
          <w:color w:val="000000"/>
          <w:sz w:val="26"/>
          <w:szCs w:val="26"/>
          <w:lang w:val="es-MX" w:eastAsia="es-MX"/>
        </w:rPr>
        <w:t>S</w:t>
      </w:r>
      <w:r w:rsidR="00676BFD" w:rsidRPr="00676BFD">
        <w:rPr>
          <w:rFonts w:ascii="Arial Narrow" w:hAnsi="Arial Narrow"/>
          <w:color w:val="000000"/>
          <w:sz w:val="26"/>
          <w:szCs w:val="26"/>
          <w:lang w:val="es-MX" w:eastAsia="es-MX"/>
        </w:rPr>
        <w:t>iendo responsable de mantener y preservar su calidad de vida, así como de proporcionar los satisfactores necesarios para su cuidado</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atención y desarrollo integral mediante el fomento de una convivencia familiar cotidiana donde participe activamente promoviendo al mismo tiempo los valores que incidan en sus necesidades efectivas protección y de apoyo</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5B04E1">
        <w:rPr>
          <w:rFonts w:ascii="Arial Narrow" w:hAnsi="Arial Narrow"/>
          <w:color w:val="000000"/>
          <w:sz w:val="26"/>
          <w:szCs w:val="26"/>
          <w:lang w:val="es-MX" w:eastAsia="es-MX"/>
        </w:rPr>
        <w:t>P</w:t>
      </w:r>
      <w:r w:rsidR="00676BFD" w:rsidRPr="00676BFD">
        <w:rPr>
          <w:rFonts w:ascii="Arial Narrow" w:hAnsi="Arial Narrow"/>
          <w:color w:val="000000"/>
          <w:sz w:val="26"/>
          <w:szCs w:val="26"/>
          <w:lang w:val="es-MX" w:eastAsia="es-MX"/>
        </w:rPr>
        <w:t>or lo anteriormente expuesto</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presentó a la consideración de esta Honorable </w:t>
      </w:r>
      <w:r w:rsidR="005B04E1">
        <w:rPr>
          <w:rFonts w:ascii="Arial Narrow" w:hAnsi="Arial Narrow"/>
          <w:color w:val="000000"/>
          <w:sz w:val="26"/>
          <w:szCs w:val="26"/>
          <w:lang w:val="es-MX" w:eastAsia="es-MX"/>
        </w:rPr>
        <w:t>S</w:t>
      </w:r>
      <w:r w:rsidR="00676BFD" w:rsidRPr="00676BFD">
        <w:rPr>
          <w:rFonts w:ascii="Arial Narrow" w:hAnsi="Arial Narrow"/>
          <w:color w:val="000000"/>
          <w:sz w:val="26"/>
          <w:szCs w:val="26"/>
          <w:lang w:val="es-MX" w:eastAsia="es-MX"/>
        </w:rPr>
        <w:t xml:space="preserve">oberanía el siguiente proyecto de reforma al Artículo 5° y al Artículo 6 ambos de la Ley para la </w:t>
      </w:r>
      <w:r w:rsidR="005B04E1">
        <w:rPr>
          <w:rFonts w:ascii="Arial Narrow" w:hAnsi="Arial Narrow"/>
          <w:color w:val="000000"/>
          <w:sz w:val="26"/>
          <w:szCs w:val="26"/>
          <w:lang w:val="es-MX" w:eastAsia="es-MX"/>
        </w:rPr>
        <w:t>P</w:t>
      </w:r>
      <w:r w:rsidR="00676BFD" w:rsidRPr="00676BFD">
        <w:rPr>
          <w:rFonts w:ascii="Arial Narrow" w:hAnsi="Arial Narrow"/>
          <w:color w:val="000000"/>
          <w:sz w:val="26"/>
          <w:szCs w:val="26"/>
          <w:lang w:val="es-MX" w:eastAsia="es-MX"/>
        </w:rPr>
        <w:t xml:space="preserve">rotección de los </w:t>
      </w:r>
      <w:r w:rsidR="005B04E1">
        <w:rPr>
          <w:rFonts w:ascii="Arial Narrow" w:hAnsi="Arial Narrow"/>
          <w:color w:val="000000"/>
          <w:sz w:val="26"/>
          <w:szCs w:val="26"/>
          <w:lang w:val="es-MX" w:eastAsia="es-MX"/>
        </w:rPr>
        <w:t>D</w:t>
      </w:r>
      <w:r w:rsidR="00676BFD" w:rsidRPr="00676BFD">
        <w:rPr>
          <w:rFonts w:ascii="Arial Narrow" w:hAnsi="Arial Narrow"/>
          <w:color w:val="000000"/>
          <w:sz w:val="26"/>
          <w:szCs w:val="26"/>
          <w:lang w:val="es-MX" w:eastAsia="es-MX"/>
        </w:rPr>
        <w:t xml:space="preserve">erechos de los </w:t>
      </w:r>
      <w:r w:rsidR="005B04E1">
        <w:rPr>
          <w:rFonts w:ascii="Arial Narrow" w:hAnsi="Arial Narrow"/>
          <w:color w:val="000000"/>
          <w:sz w:val="26"/>
          <w:szCs w:val="26"/>
          <w:lang w:val="es-MX" w:eastAsia="es-MX"/>
        </w:rPr>
        <w:t>A</w:t>
      </w:r>
      <w:r w:rsidR="00676BFD" w:rsidRPr="00676BFD">
        <w:rPr>
          <w:rFonts w:ascii="Arial Narrow" w:hAnsi="Arial Narrow"/>
          <w:color w:val="000000"/>
          <w:sz w:val="26"/>
          <w:szCs w:val="26"/>
          <w:lang w:val="es-MX" w:eastAsia="es-MX"/>
        </w:rPr>
        <w:t xml:space="preserve">dultos </w:t>
      </w:r>
      <w:r w:rsidR="005B04E1">
        <w:rPr>
          <w:rFonts w:ascii="Arial Narrow" w:hAnsi="Arial Narrow"/>
          <w:color w:val="000000"/>
          <w:sz w:val="26"/>
          <w:szCs w:val="26"/>
          <w:lang w:val="es-MX" w:eastAsia="es-MX"/>
        </w:rPr>
        <w:t>M</w:t>
      </w:r>
      <w:r w:rsidR="00676BFD" w:rsidRPr="00676BFD">
        <w:rPr>
          <w:rFonts w:ascii="Arial Narrow" w:hAnsi="Arial Narrow"/>
          <w:color w:val="000000"/>
          <w:sz w:val="26"/>
          <w:szCs w:val="26"/>
          <w:lang w:val="es-MX" w:eastAsia="es-MX"/>
        </w:rPr>
        <w:t xml:space="preserve">ayores del </w:t>
      </w:r>
      <w:r w:rsidR="005B04E1">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stado de Yucatán</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5B04E1">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 xml:space="preserve">ntre ellos el </w:t>
      </w:r>
      <w:r w:rsidR="005B04E1">
        <w:rPr>
          <w:rFonts w:ascii="Arial Narrow" w:hAnsi="Arial Narrow"/>
          <w:color w:val="000000"/>
          <w:sz w:val="26"/>
          <w:szCs w:val="26"/>
          <w:lang w:val="es-MX" w:eastAsia="es-MX"/>
        </w:rPr>
        <w:t>A</w:t>
      </w:r>
      <w:r w:rsidR="00676BFD" w:rsidRPr="00676BFD">
        <w:rPr>
          <w:rFonts w:ascii="Arial Narrow" w:hAnsi="Arial Narrow"/>
          <w:color w:val="000000"/>
          <w:sz w:val="26"/>
          <w:szCs w:val="26"/>
          <w:lang w:val="es-MX" w:eastAsia="es-MX"/>
        </w:rPr>
        <w:t xml:space="preserve">rtículo </w:t>
      </w:r>
      <w:r w:rsidR="005B04E1">
        <w:rPr>
          <w:rFonts w:ascii="Arial Narrow" w:hAnsi="Arial Narrow"/>
          <w:color w:val="000000"/>
          <w:sz w:val="26"/>
          <w:szCs w:val="26"/>
          <w:lang w:val="es-MX" w:eastAsia="es-MX"/>
        </w:rPr>
        <w:t>5°</w:t>
      </w:r>
      <w:r w:rsidR="00676BFD" w:rsidRPr="00676BFD">
        <w:rPr>
          <w:rFonts w:ascii="Arial Narrow" w:hAnsi="Arial Narrow"/>
          <w:color w:val="000000"/>
          <w:sz w:val="26"/>
          <w:szCs w:val="26"/>
          <w:lang w:val="es-MX" w:eastAsia="es-MX"/>
        </w:rPr>
        <w:t xml:space="preserve"> específicamente la Fracción </w:t>
      </w:r>
      <w:r w:rsidR="005B04E1">
        <w:rPr>
          <w:rFonts w:ascii="Arial Narrow" w:hAnsi="Arial Narrow"/>
          <w:color w:val="000000"/>
          <w:sz w:val="26"/>
          <w:szCs w:val="26"/>
          <w:lang w:val="es-MX" w:eastAsia="es-MX"/>
        </w:rPr>
        <w:t xml:space="preserve">XIV </w:t>
      </w:r>
      <w:r w:rsidR="00676BFD" w:rsidRPr="00676BFD">
        <w:rPr>
          <w:rFonts w:ascii="Arial Narrow" w:hAnsi="Arial Narrow"/>
          <w:color w:val="000000"/>
          <w:sz w:val="26"/>
          <w:szCs w:val="26"/>
          <w:lang w:val="es-MX" w:eastAsia="es-MX"/>
        </w:rPr>
        <w:t>a vivir en el seno familiar o mantener contacto directo con ella</w:t>
      </w:r>
      <w:r w:rsidR="005B04E1">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salvo que esto sea contrario al bienestar del adulto mayor y en el Artículo 6° la familia del adulto mayor para cumplir con su función social deberá velar</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de manera constante y permanente por cada adulto mayor que forme parte de ella siendo responsable de mantener y preservar su calidad de vida teniendo las siguientes obligaciones para con ello</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A94913">
        <w:rPr>
          <w:rFonts w:ascii="Arial Narrow" w:hAnsi="Arial Narrow"/>
          <w:color w:val="000000"/>
          <w:sz w:val="26"/>
          <w:szCs w:val="26"/>
          <w:lang w:val="es-MX" w:eastAsia="es-MX"/>
        </w:rPr>
        <w:t>F</w:t>
      </w:r>
      <w:r w:rsidR="00676BFD" w:rsidRPr="00676BFD">
        <w:rPr>
          <w:rFonts w:ascii="Arial Narrow" w:hAnsi="Arial Narrow"/>
          <w:color w:val="000000"/>
          <w:sz w:val="26"/>
          <w:szCs w:val="26"/>
          <w:lang w:val="es-MX" w:eastAsia="es-MX"/>
        </w:rPr>
        <w:t xml:space="preserve">racción </w:t>
      </w:r>
      <w:r w:rsidR="00A94913">
        <w:rPr>
          <w:rFonts w:ascii="Arial Narrow" w:hAnsi="Arial Narrow"/>
          <w:color w:val="000000"/>
          <w:sz w:val="26"/>
          <w:szCs w:val="26"/>
          <w:lang w:val="es-MX" w:eastAsia="es-MX"/>
        </w:rPr>
        <w:t>I</w:t>
      </w:r>
      <w:r w:rsidR="00676BFD" w:rsidRPr="00676BFD">
        <w:rPr>
          <w:rFonts w:ascii="Arial Narrow" w:hAnsi="Arial Narrow"/>
          <w:color w:val="000000"/>
          <w:sz w:val="26"/>
          <w:szCs w:val="26"/>
          <w:lang w:val="es-MX" w:eastAsia="es-MX"/>
        </w:rPr>
        <w:t xml:space="preserve"> conocer los derechos de los adultos mayores</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Fracción II cuidar de los adultos mayores que formen parte de su familia siendo  responsables de conocer sus necesidades y proporcionarle los elementos necesarios para su atención integral</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Fracción III procurar que permanezcan en el seno familiar y que sólo por decisión personal</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enfermedad</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causas de fuerza mayor o por determinación de autoridad competente</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sean ingresadas en alguna </w:t>
      </w:r>
      <w:r w:rsidR="00BC2547">
        <w:rPr>
          <w:rFonts w:ascii="Arial Narrow" w:hAnsi="Arial Narrow"/>
          <w:color w:val="000000"/>
          <w:sz w:val="26"/>
          <w:szCs w:val="26"/>
          <w:lang w:val="es-MX" w:eastAsia="es-MX"/>
        </w:rPr>
        <w:t>I</w:t>
      </w:r>
      <w:r w:rsidR="00676BFD" w:rsidRPr="00676BFD">
        <w:rPr>
          <w:rFonts w:ascii="Arial Narrow" w:hAnsi="Arial Narrow"/>
          <w:color w:val="000000"/>
          <w:sz w:val="26"/>
          <w:szCs w:val="26"/>
          <w:lang w:val="es-MX" w:eastAsia="es-MX"/>
        </w:rPr>
        <w:t>nstitución de asistencia pública o privada dedicada al</w:t>
      </w:r>
      <w:r w:rsidR="00676BFD">
        <w:rPr>
          <w:rFonts w:ascii="Arial Narrow" w:hAnsi="Arial Narrow"/>
          <w:color w:val="000000"/>
          <w:sz w:val="26"/>
          <w:szCs w:val="26"/>
          <w:lang w:val="es-MX" w:eastAsia="es-MX"/>
        </w:rPr>
        <w:t xml:space="preserve"> </w:t>
      </w:r>
      <w:r w:rsidR="00676BFD" w:rsidRPr="00676BFD">
        <w:rPr>
          <w:rFonts w:ascii="Arial Narrow" w:hAnsi="Arial Narrow"/>
          <w:color w:val="000000"/>
          <w:sz w:val="26"/>
          <w:szCs w:val="26"/>
          <w:lang w:val="es-MX" w:eastAsia="es-MX"/>
        </w:rPr>
        <w:t>cuidado y atención del adulto mayor</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Fracción IV proporcionarles los alimentos según lo dispuesto en el </w:t>
      </w:r>
      <w:r w:rsidR="00A94913">
        <w:rPr>
          <w:rFonts w:ascii="Arial Narrow" w:hAnsi="Arial Narrow"/>
          <w:color w:val="000000"/>
          <w:sz w:val="26"/>
          <w:szCs w:val="26"/>
          <w:lang w:val="es-MX" w:eastAsia="es-MX"/>
        </w:rPr>
        <w:t>C</w:t>
      </w:r>
      <w:r w:rsidR="00676BFD" w:rsidRPr="00676BFD">
        <w:rPr>
          <w:rFonts w:ascii="Arial Narrow" w:hAnsi="Arial Narrow"/>
          <w:color w:val="000000"/>
          <w:sz w:val="26"/>
          <w:szCs w:val="26"/>
          <w:lang w:val="es-MX" w:eastAsia="es-MX"/>
        </w:rPr>
        <w:t xml:space="preserve">ódigo de </w:t>
      </w:r>
      <w:r w:rsidR="00A94913">
        <w:rPr>
          <w:rFonts w:ascii="Arial Narrow" w:hAnsi="Arial Narrow"/>
          <w:color w:val="000000"/>
          <w:sz w:val="26"/>
          <w:szCs w:val="26"/>
          <w:lang w:val="es-MX" w:eastAsia="es-MX"/>
        </w:rPr>
        <w:t>F</w:t>
      </w:r>
      <w:r w:rsidR="00676BFD" w:rsidRPr="00676BFD">
        <w:rPr>
          <w:rFonts w:ascii="Arial Narrow" w:hAnsi="Arial Narrow"/>
          <w:color w:val="000000"/>
          <w:sz w:val="26"/>
          <w:szCs w:val="26"/>
          <w:lang w:val="es-MX" w:eastAsia="es-MX"/>
        </w:rPr>
        <w:t>amilia para el Estado de Yucatán</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Fracción V</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fomentar la convivencia familiar cotidiana procurando la </w:t>
      </w:r>
      <w:proofErr w:type="gramStart"/>
      <w:r w:rsidR="00676BFD" w:rsidRPr="00676BFD">
        <w:rPr>
          <w:rFonts w:ascii="Arial Narrow" w:hAnsi="Arial Narrow"/>
          <w:color w:val="000000"/>
          <w:sz w:val="26"/>
          <w:szCs w:val="26"/>
          <w:lang w:val="es-MX" w:eastAsia="es-MX"/>
        </w:rPr>
        <w:t>participación activa</w:t>
      </w:r>
      <w:proofErr w:type="gramEnd"/>
      <w:r w:rsidR="00676BFD" w:rsidRPr="00676BFD">
        <w:rPr>
          <w:rFonts w:ascii="Arial Narrow" w:hAnsi="Arial Narrow"/>
          <w:color w:val="000000"/>
          <w:sz w:val="26"/>
          <w:szCs w:val="26"/>
          <w:lang w:val="es-MX" w:eastAsia="es-MX"/>
        </w:rPr>
        <w:t xml:space="preserve"> del adulto mayor cultivando </w:t>
      </w:r>
      <w:r w:rsidR="00A94913">
        <w:rPr>
          <w:rFonts w:ascii="Arial Narrow" w:hAnsi="Arial Narrow"/>
          <w:color w:val="000000"/>
          <w:sz w:val="26"/>
          <w:szCs w:val="26"/>
          <w:lang w:val="es-MX" w:eastAsia="es-MX"/>
        </w:rPr>
        <w:t xml:space="preserve">los </w:t>
      </w:r>
      <w:r w:rsidR="00676BFD" w:rsidRPr="00676BFD">
        <w:rPr>
          <w:rFonts w:ascii="Arial Narrow" w:hAnsi="Arial Narrow"/>
          <w:color w:val="000000"/>
          <w:sz w:val="26"/>
          <w:szCs w:val="26"/>
          <w:lang w:val="es-MX" w:eastAsia="es-MX"/>
        </w:rPr>
        <w:t>valores que incidan en sus necesidades efectivas de protección y apoyo</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Fracción VI</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evitar que cualquiera de los integrantes de la familia realice o induzca a la realización de acciones discriminatorias de abuso</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explotación</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aislamiento</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violencia o actos jurídicos que pongan en riesgo la integridad</w:t>
      </w:r>
      <w:r w:rsidR="00676BFD">
        <w:rPr>
          <w:rFonts w:ascii="Arial Narrow" w:hAnsi="Arial Narrow"/>
          <w:color w:val="000000"/>
          <w:sz w:val="26"/>
          <w:szCs w:val="26"/>
          <w:lang w:val="es-MX" w:eastAsia="es-MX"/>
        </w:rPr>
        <w:t xml:space="preserve"> </w:t>
      </w:r>
      <w:r w:rsidR="00676BFD" w:rsidRPr="00676BFD">
        <w:rPr>
          <w:rFonts w:ascii="Arial Narrow" w:hAnsi="Arial Narrow"/>
          <w:color w:val="000000"/>
          <w:sz w:val="26"/>
          <w:szCs w:val="26"/>
          <w:lang w:val="es-MX" w:eastAsia="es-MX"/>
        </w:rPr>
        <w:lastRenderedPageBreak/>
        <w:t>física</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bienes y derechos del adulto mayor</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A94913">
        <w:rPr>
          <w:rFonts w:ascii="Arial Narrow" w:hAnsi="Arial Narrow"/>
          <w:color w:val="000000"/>
          <w:sz w:val="26"/>
          <w:szCs w:val="26"/>
          <w:lang w:val="es-MX" w:eastAsia="es-MX"/>
        </w:rPr>
        <w:t>L</w:t>
      </w:r>
      <w:r w:rsidR="00676BFD" w:rsidRPr="00676BFD">
        <w:rPr>
          <w:rFonts w:ascii="Arial Narrow" w:hAnsi="Arial Narrow"/>
          <w:color w:val="000000"/>
          <w:sz w:val="26"/>
          <w:szCs w:val="26"/>
          <w:lang w:val="es-MX" w:eastAsia="es-MX"/>
        </w:rPr>
        <w:t xml:space="preserve">os actos descritos en la presente </w:t>
      </w:r>
      <w:r w:rsidR="00A94913">
        <w:rPr>
          <w:rFonts w:ascii="Arial Narrow" w:hAnsi="Arial Narrow"/>
          <w:color w:val="000000"/>
          <w:sz w:val="26"/>
          <w:szCs w:val="26"/>
          <w:lang w:val="es-MX" w:eastAsia="es-MX"/>
        </w:rPr>
        <w:t>F</w:t>
      </w:r>
      <w:r w:rsidR="00676BFD" w:rsidRPr="00676BFD">
        <w:rPr>
          <w:rFonts w:ascii="Arial Narrow" w:hAnsi="Arial Narrow"/>
          <w:color w:val="000000"/>
          <w:sz w:val="26"/>
          <w:szCs w:val="26"/>
          <w:lang w:val="es-MX" w:eastAsia="es-MX"/>
        </w:rPr>
        <w:t xml:space="preserve">racción serán sancionados </w:t>
      </w:r>
      <w:proofErr w:type="gramStart"/>
      <w:r w:rsidR="00676BFD" w:rsidRPr="00676BFD">
        <w:rPr>
          <w:rFonts w:ascii="Arial Narrow" w:hAnsi="Arial Narrow"/>
          <w:color w:val="000000"/>
          <w:sz w:val="26"/>
          <w:szCs w:val="26"/>
          <w:lang w:val="es-MX" w:eastAsia="es-MX"/>
        </w:rPr>
        <w:t>de acuerdo a</w:t>
      </w:r>
      <w:proofErr w:type="gramEnd"/>
      <w:r w:rsidR="00676BFD" w:rsidRPr="00676BFD">
        <w:rPr>
          <w:rFonts w:ascii="Arial Narrow" w:hAnsi="Arial Narrow"/>
          <w:color w:val="000000"/>
          <w:sz w:val="26"/>
          <w:szCs w:val="26"/>
          <w:lang w:val="es-MX" w:eastAsia="es-MX"/>
        </w:rPr>
        <w:t xml:space="preserve"> lo establecido en el Código Penal del Estado de Yucatán y Fracción VII</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atender las necesidades </w:t>
      </w:r>
      <w:r w:rsidR="00A94913">
        <w:rPr>
          <w:rFonts w:ascii="Arial Narrow" w:hAnsi="Arial Narrow"/>
          <w:color w:val="000000"/>
          <w:sz w:val="26"/>
          <w:szCs w:val="26"/>
          <w:lang w:val="es-MX" w:eastAsia="es-MX"/>
        </w:rPr>
        <w:t>psico</w:t>
      </w:r>
      <w:r w:rsidR="00676BFD" w:rsidRPr="00676BFD">
        <w:rPr>
          <w:rFonts w:ascii="Arial Narrow" w:hAnsi="Arial Narrow"/>
          <w:color w:val="000000"/>
          <w:sz w:val="26"/>
          <w:szCs w:val="26"/>
          <w:lang w:val="es-MX" w:eastAsia="es-MX"/>
        </w:rPr>
        <w:t xml:space="preserve">emocionales cuando el adulto mayor se encuentre en alguna </w:t>
      </w:r>
      <w:r w:rsidR="00C12148">
        <w:rPr>
          <w:rFonts w:ascii="Arial Narrow" w:hAnsi="Arial Narrow"/>
          <w:color w:val="000000"/>
          <w:sz w:val="26"/>
          <w:szCs w:val="26"/>
          <w:lang w:val="es-MX" w:eastAsia="es-MX"/>
        </w:rPr>
        <w:t>i</w:t>
      </w:r>
      <w:r w:rsidR="00676BFD" w:rsidRPr="00676BFD">
        <w:rPr>
          <w:rFonts w:ascii="Arial Narrow" w:hAnsi="Arial Narrow"/>
          <w:color w:val="000000"/>
          <w:sz w:val="26"/>
          <w:szCs w:val="26"/>
          <w:lang w:val="es-MX" w:eastAsia="es-MX"/>
        </w:rPr>
        <w:t>nstitución pública o privada</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casa hogar</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albergue o cualquier centro de atención al adulto mayor a efecto de mantener sanos los lazos familiares</w:t>
      </w:r>
      <w:r w:rsidR="00A94913">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Artículos </w:t>
      </w:r>
      <w:r w:rsidR="00C12148">
        <w:rPr>
          <w:rFonts w:ascii="Arial Narrow" w:hAnsi="Arial Narrow"/>
          <w:color w:val="000000"/>
          <w:sz w:val="26"/>
          <w:szCs w:val="26"/>
          <w:lang w:val="es-MX" w:eastAsia="es-MX"/>
        </w:rPr>
        <w:t>T</w:t>
      </w:r>
      <w:r w:rsidR="00676BFD" w:rsidRPr="00676BFD">
        <w:rPr>
          <w:rFonts w:ascii="Arial Narrow" w:hAnsi="Arial Narrow"/>
          <w:color w:val="000000"/>
          <w:sz w:val="26"/>
          <w:szCs w:val="26"/>
          <w:lang w:val="es-MX" w:eastAsia="es-MX"/>
        </w:rPr>
        <w:t xml:space="preserve">ransitorios </w:t>
      </w:r>
      <w:r w:rsidR="00A94913">
        <w:rPr>
          <w:rFonts w:ascii="Arial Narrow" w:hAnsi="Arial Narrow"/>
          <w:color w:val="000000"/>
          <w:sz w:val="26"/>
          <w:szCs w:val="26"/>
          <w:lang w:val="es-MX" w:eastAsia="es-MX"/>
        </w:rPr>
        <w:t>1°</w:t>
      </w:r>
      <w:r w:rsidR="00676BFD" w:rsidRPr="00676BFD">
        <w:rPr>
          <w:rFonts w:ascii="Arial Narrow" w:hAnsi="Arial Narrow"/>
          <w:color w:val="000000"/>
          <w:sz w:val="26"/>
          <w:szCs w:val="26"/>
          <w:lang w:val="es-MX" w:eastAsia="es-MX"/>
        </w:rPr>
        <w:t xml:space="preserve"> el presente Decreto entrará en vigor al día siguiente de su publicación en el Diario Oficial</w:t>
      </w:r>
      <w:r w:rsidR="00C12148">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A94913">
        <w:rPr>
          <w:rFonts w:ascii="Arial Narrow" w:hAnsi="Arial Narrow"/>
          <w:color w:val="000000"/>
          <w:sz w:val="26"/>
          <w:szCs w:val="26"/>
          <w:lang w:val="es-MX" w:eastAsia="es-MX"/>
        </w:rPr>
        <w:t>2°</w:t>
      </w:r>
      <w:r w:rsidR="00676BFD" w:rsidRPr="00676BFD">
        <w:rPr>
          <w:rFonts w:ascii="Arial Narrow" w:hAnsi="Arial Narrow"/>
          <w:color w:val="000000"/>
          <w:sz w:val="26"/>
          <w:szCs w:val="26"/>
          <w:lang w:val="es-MX" w:eastAsia="es-MX"/>
        </w:rPr>
        <w:t xml:space="preserve"> se derogan las disposiciones de igual o menor jerarquía en lo que se opongan a lo establecido en el presente documento</w:t>
      </w:r>
      <w:r w:rsidR="00B2799A">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B2799A">
        <w:rPr>
          <w:rFonts w:ascii="Arial Narrow" w:hAnsi="Arial Narrow"/>
          <w:color w:val="000000"/>
          <w:sz w:val="26"/>
          <w:szCs w:val="26"/>
          <w:lang w:val="es-MX" w:eastAsia="es-MX"/>
        </w:rPr>
        <w:t>E</w:t>
      </w:r>
      <w:r w:rsidR="00676BFD" w:rsidRPr="00676BFD">
        <w:rPr>
          <w:rFonts w:ascii="Arial Narrow" w:hAnsi="Arial Narrow"/>
          <w:color w:val="000000"/>
          <w:sz w:val="26"/>
          <w:szCs w:val="26"/>
          <w:lang w:val="es-MX" w:eastAsia="es-MX"/>
        </w:rPr>
        <w:t xml:space="preserve">s cuanto </w:t>
      </w:r>
      <w:proofErr w:type="gramStart"/>
      <w:r w:rsidR="00B2799A">
        <w:rPr>
          <w:rFonts w:ascii="Arial Narrow" w:hAnsi="Arial Narrow"/>
          <w:color w:val="000000"/>
          <w:sz w:val="26"/>
          <w:szCs w:val="26"/>
          <w:lang w:val="es-MX" w:eastAsia="es-MX"/>
        </w:rPr>
        <w:t>P</w:t>
      </w:r>
      <w:r w:rsidR="00676BFD" w:rsidRPr="00676BFD">
        <w:rPr>
          <w:rFonts w:ascii="Arial Narrow" w:hAnsi="Arial Narrow"/>
          <w:color w:val="000000"/>
          <w:sz w:val="26"/>
          <w:szCs w:val="26"/>
          <w:lang w:val="es-MX" w:eastAsia="es-MX"/>
        </w:rPr>
        <w:t>residenta</w:t>
      </w:r>
      <w:proofErr w:type="gramEnd"/>
      <w:r w:rsidR="00B2799A">
        <w:rPr>
          <w:rFonts w:ascii="Arial Narrow" w:hAnsi="Arial Narrow"/>
          <w:color w:val="000000"/>
          <w:sz w:val="26"/>
          <w:szCs w:val="26"/>
          <w:lang w:val="es-MX" w:eastAsia="es-MX"/>
        </w:rPr>
        <w:t>.</w:t>
      </w:r>
      <w:r w:rsidR="00676BFD" w:rsidRPr="00676BFD">
        <w:rPr>
          <w:rFonts w:ascii="Arial Narrow" w:hAnsi="Arial Narrow"/>
          <w:color w:val="000000"/>
          <w:sz w:val="26"/>
          <w:szCs w:val="26"/>
          <w:lang w:val="es-MX" w:eastAsia="es-MX"/>
        </w:rPr>
        <w:t xml:space="preserve"> </w:t>
      </w:r>
      <w:r w:rsidR="00B2799A">
        <w:rPr>
          <w:rFonts w:ascii="Arial Narrow" w:hAnsi="Arial Narrow"/>
          <w:color w:val="000000"/>
          <w:sz w:val="26"/>
          <w:szCs w:val="26"/>
          <w:lang w:val="es-MX" w:eastAsia="es-MX"/>
        </w:rPr>
        <w:t>H</w:t>
      </w:r>
      <w:r w:rsidR="00676BFD" w:rsidRPr="00676BFD">
        <w:rPr>
          <w:rFonts w:ascii="Arial Narrow" w:hAnsi="Arial Narrow"/>
          <w:color w:val="000000"/>
          <w:sz w:val="26"/>
          <w:szCs w:val="26"/>
          <w:lang w:val="es-MX" w:eastAsia="es-MX"/>
        </w:rPr>
        <w:t xml:space="preserve">ago entrega de </w:t>
      </w:r>
      <w:proofErr w:type="gramStart"/>
      <w:r w:rsidR="00676BFD" w:rsidRPr="00676BFD">
        <w:rPr>
          <w:rFonts w:ascii="Arial Narrow" w:hAnsi="Arial Narrow"/>
          <w:color w:val="000000"/>
          <w:sz w:val="26"/>
          <w:szCs w:val="26"/>
          <w:lang w:val="es-MX" w:eastAsia="es-MX"/>
        </w:rPr>
        <w:t>la misma</w:t>
      </w:r>
      <w:proofErr w:type="gramEnd"/>
      <w:r w:rsidR="00676BFD" w:rsidRPr="00676BFD">
        <w:rPr>
          <w:rFonts w:ascii="Arial Narrow" w:hAnsi="Arial Narrow"/>
          <w:color w:val="000000"/>
          <w:sz w:val="26"/>
          <w:szCs w:val="26"/>
          <w:lang w:val="es-MX" w:eastAsia="es-MX"/>
        </w:rPr>
        <w:t xml:space="preserve"> a la </w:t>
      </w:r>
      <w:r w:rsidR="00486025">
        <w:rPr>
          <w:rFonts w:ascii="Arial Narrow" w:hAnsi="Arial Narrow"/>
          <w:color w:val="000000"/>
          <w:sz w:val="26"/>
          <w:szCs w:val="26"/>
          <w:lang w:val="es-MX" w:eastAsia="es-MX"/>
        </w:rPr>
        <w:t>M</w:t>
      </w:r>
      <w:r w:rsidR="00676BFD" w:rsidRPr="00676BFD">
        <w:rPr>
          <w:rFonts w:ascii="Arial Narrow" w:hAnsi="Arial Narrow"/>
          <w:color w:val="000000"/>
          <w:sz w:val="26"/>
          <w:szCs w:val="26"/>
          <w:lang w:val="es-MX" w:eastAsia="es-MX"/>
        </w:rPr>
        <w:t xml:space="preserve">esa </w:t>
      </w:r>
      <w:r w:rsidR="00486025">
        <w:rPr>
          <w:rFonts w:ascii="Arial Narrow" w:hAnsi="Arial Narrow"/>
          <w:color w:val="000000"/>
          <w:sz w:val="26"/>
          <w:szCs w:val="26"/>
          <w:lang w:val="es-MX" w:eastAsia="es-MX"/>
        </w:rPr>
        <w:t>D</w:t>
      </w:r>
      <w:r w:rsidR="00676BFD" w:rsidRPr="00676BFD">
        <w:rPr>
          <w:rFonts w:ascii="Arial Narrow" w:hAnsi="Arial Narrow"/>
          <w:color w:val="000000"/>
          <w:sz w:val="26"/>
          <w:szCs w:val="26"/>
          <w:lang w:val="es-MX" w:eastAsia="es-MX"/>
        </w:rPr>
        <w:t>irectiva”.</w:t>
      </w:r>
    </w:p>
    <w:p w14:paraId="314C73D4" w14:textId="5D044C87" w:rsidR="00505DCE" w:rsidRDefault="00505DCE" w:rsidP="00676BFD">
      <w:pPr>
        <w:widowControl/>
        <w:ind w:firstLine="284"/>
        <w:jc w:val="both"/>
        <w:rPr>
          <w:rFonts w:ascii="Arial Narrow" w:hAnsi="Arial Narrow"/>
          <w:color w:val="000000"/>
          <w:sz w:val="26"/>
          <w:szCs w:val="26"/>
          <w:lang w:val="es-MX" w:eastAsia="es-MX"/>
        </w:rPr>
      </w:pPr>
    </w:p>
    <w:p w14:paraId="545B9B91" w14:textId="3B4BF20D" w:rsidR="00505DCE" w:rsidRPr="00505DCE" w:rsidRDefault="00505DCE" w:rsidP="00505DCE">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La </w:t>
      </w:r>
      <w:proofErr w:type="gramStart"/>
      <w:r>
        <w:rPr>
          <w:rFonts w:ascii="Arial Narrow" w:hAnsi="Arial Narrow"/>
          <w:color w:val="000000"/>
          <w:sz w:val="26"/>
          <w:szCs w:val="26"/>
          <w:lang w:val="es-MX" w:eastAsia="es-MX"/>
        </w:rPr>
        <w:t>Presidenta</w:t>
      </w:r>
      <w:proofErr w:type="gramEnd"/>
      <w:r>
        <w:rPr>
          <w:rFonts w:ascii="Arial Narrow" w:hAnsi="Arial Narrow"/>
          <w:color w:val="000000"/>
          <w:sz w:val="26"/>
          <w:szCs w:val="26"/>
          <w:lang w:val="es-MX" w:eastAsia="es-MX"/>
        </w:rPr>
        <w:t xml:space="preserve"> de la Mesa Directiva, </w:t>
      </w:r>
      <w:r w:rsidRPr="00505DCE">
        <w:rPr>
          <w:rFonts w:ascii="Arial Narrow" w:hAnsi="Arial Narrow"/>
          <w:color w:val="000000"/>
          <w:sz w:val="26"/>
          <w:szCs w:val="26"/>
          <w:lang w:val="es-MX" w:eastAsia="es-MX"/>
        </w:rPr>
        <w:t xml:space="preserve">de conformidad con lo establecido en los artículos 34 </w:t>
      </w:r>
      <w:r>
        <w:rPr>
          <w:rFonts w:ascii="Arial Narrow" w:hAnsi="Arial Narrow"/>
          <w:color w:val="000000"/>
          <w:sz w:val="26"/>
          <w:szCs w:val="26"/>
          <w:lang w:val="es-MX" w:eastAsia="es-MX"/>
        </w:rPr>
        <w:t>F</w:t>
      </w:r>
      <w:r w:rsidRPr="00505DCE">
        <w:rPr>
          <w:rFonts w:ascii="Arial Narrow" w:hAnsi="Arial Narrow"/>
          <w:color w:val="000000"/>
          <w:sz w:val="26"/>
          <w:szCs w:val="26"/>
          <w:lang w:val="es-MX" w:eastAsia="es-MX"/>
        </w:rPr>
        <w:t xml:space="preserve">racción </w:t>
      </w:r>
      <w:r>
        <w:rPr>
          <w:rFonts w:ascii="Arial Narrow" w:hAnsi="Arial Narrow"/>
          <w:color w:val="000000"/>
          <w:sz w:val="26"/>
          <w:szCs w:val="26"/>
          <w:lang w:val="es-MX" w:eastAsia="es-MX"/>
        </w:rPr>
        <w:t>VII</w:t>
      </w:r>
      <w:r w:rsidRPr="00505DCE">
        <w:rPr>
          <w:rFonts w:ascii="Arial Narrow" w:hAnsi="Arial Narrow"/>
          <w:color w:val="000000"/>
          <w:sz w:val="26"/>
          <w:szCs w:val="26"/>
          <w:lang w:val="es-MX" w:eastAsia="es-MX"/>
        </w:rPr>
        <w:t xml:space="preserve"> de la Ley de Gobierno del Poder Legislativo del Estado de Yucatán y 82 Fracción IV de su Reglamento</w:t>
      </w:r>
      <w:r>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la Iniciativa se turnó a la Secretaría de esta Mesa Directiva para los efectos correspondientes.</w:t>
      </w:r>
    </w:p>
    <w:p w14:paraId="596BF6D8" w14:textId="77777777" w:rsidR="00505DCE" w:rsidRPr="00505DCE" w:rsidRDefault="00505DCE" w:rsidP="00505DCE">
      <w:pPr>
        <w:widowControl/>
        <w:jc w:val="both"/>
        <w:rPr>
          <w:rFonts w:ascii="Arial Narrow" w:hAnsi="Arial Narrow"/>
          <w:color w:val="000000"/>
          <w:sz w:val="26"/>
          <w:szCs w:val="26"/>
          <w:lang w:val="es-MX" w:eastAsia="es-MX"/>
        </w:rPr>
      </w:pPr>
    </w:p>
    <w:p w14:paraId="4A8C36AA" w14:textId="5B1DE2C9" w:rsidR="00505DCE" w:rsidRDefault="00505DCE" w:rsidP="006878F8">
      <w:pPr>
        <w:widowControl/>
        <w:ind w:firstLine="284"/>
        <w:jc w:val="both"/>
        <w:rPr>
          <w:rFonts w:ascii="Arial Narrow" w:hAnsi="Arial Narrow"/>
          <w:color w:val="000000"/>
          <w:sz w:val="26"/>
          <w:szCs w:val="26"/>
          <w:lang w:val="es-MX" w:eastAsia="es-MX"/>
        </w:rPr>
      </w:pPr>
      <w:r w:rsidRPr="00115608">
        <w:rPr>
          <w:rFonts w:ascii="Arial Narrow" w:hAnsi="Arial Narrow"/>
          <w:color w:val="000000"/>
          <w:sz w:val="26"/>
          <w:szCs w:val="26"/>
          <w:lang w:val="es-MX" w:eastAsia="es-MX"/>
        </w:rPr>
        <w:t xml:space="preserve">Seguidamente se le </w:t>
      </w:r>
      <w:r w:rsidR="00115608" w:rsidRPr="00115608">
        <w:rPr>
          <w:rFonts w:ascii="Arial Narrow" w:hAnsi="Arial Narrow"/>
          <w:color w:val="000000"/>
          <w:sz w:val="26"/>
          <w:szCs w:val="26"/>
          <w:lang w:val="es-MX" w:eastAsia="es-MX"/>
        </w:rPr>
        <w:t>dio</w:t>
      </w:r>
      <w:r w:rsidRPr="00115608">
        <w:rPr>
          <w:rFonts w:ascii="Arial Narrow" w:hAnsi="Arial Narrow"/>
          <w:color w:val="000000"/>
          <w:sz w:val="26"/>
          <w:szCs w:val="26"/>
          <w:lang w:val="es-MX" w:eastAsia="es-MX"/>
        </w:rPr>
        <w:t xml:space="preserve"> el uso de la </w:t>
      </w:r>
      <w:r w:rsidR="006878F8" w:rsidRPr="00115608">
        <w:rPr>
          <w:rFonts w:ascii="Arial Narrow" w:hAnsi="Arial Narrow"/>
          <w:color w:val="000000"/>
          <w:sz w:val="26"/>
          <w:szCs w:val="26"/>
          <w:lang w:val="es-MX" w:eastAsia="es-MX"/>
        </w:rPr>
        <w:t>tribuna</w:t>
      </w:r>
      <w:r w:rsidRPr="00115608">
        <w:rPr>
          <w:rFonts w:ascii="Arial Narrow" w:hAnsi="Arial Narrow"/>
          <w:color w:val="000000"/>
          <w:sz w:val="26"/>
          <w:szCs w:val="26"/>
          <w:lang w:val="es-MX" w:eastAsia="es-MX"/>
        </w:rPr>
        <w:t xml:space="preserve"> </w:t>
      </w:r>
      <w:r w:rsidR="006878F8" w:rsidRPr="00115608">
        <w:rPr>
          <w:rFonts w:ascii="Arial Narrow" w:hAnsi="Arial Narrow"/>
          <w:color w:val="000000"/>
          <w:sz w:val="26"/>
          <w:szCs w:val="26"/>
          <w:lang w:val="es-MX" w:eastAsia="es-MX"/>
        </w:rPr>
        <w:t>a</w:t>
      </w:r>
      <w:r w:rsidRPr="00115608">
        <w:rPr>
          <w:rFonts w:ascii="Arial Narrow" w:hAnsi="Arial Narrow"/>
          <w:color w:val="000000"/>
          <w:sz w:val="26"/>
          <w:szCs w:val="26"/>
          <w:lang w:val="es-MX" w:eastAsia="es-MX"/>
        </w:rPr>
        <w:t xml:space="preserve">l </w:t>
      </w:r>
      <w:r w:rsidRPr="00115608">
        <w:rPr>
          <w:rFonts w:ascii="Arial Narrow" w:hAnsi="Arial Narrow"/>
          <w:b/>
          <w:bCs/>
          <w:color w:val="000000"/>
          <w:sz w:val="26"/>
          <w:szCs w:val="26"/>
          <w:lang w:val="es-MX" w:eastAsia="es-MX"/>
        </w:rPr>
        <w:t xml:space="preserve">Diputado Rafael </w:t>
      </w:r>
      <w:r w:rsidR="00972C75">
        <w:rPr>
          <w:rFonts w:ascii="Arial Narrow" w:hAnsi="Arial Narrow"/>
          <w:b/>
          <w:bCs/>
          <w:color w:val="000000"/>
          <w:sz w:val="26"/>
          <w:szCs w:val="26"/>
          <w:lang w:val="es-MX" w:eastAsia="es-MX"/>
        </w:rPr>
        <w:t xml:space="preserve">Alejandro </w:t>
      </w:r>
      <w:r w:rsidRPr="00115608">
        <w:rPr>
          <w:rFonts w:ascii="Arial Narrow" w:hAnsi="Arial Narrow"/>
          <w:b/>
          <w:bCs/>
          <w:color w:val="000000"/>
          <w:sz w:val="26"/>
          <w:szCs w:val="26"/>
          <w:lang w:val="es-MX" w:eastAsia="es-MX"/>
        </w:rPr>
        <w:t>Echazarreta</w:t>
      </w:r>
      <w:r w:rsidRPr="00505DCE">
        <w:rPr>
          <w:rFonts w:ascii="Arial Narrow" w:hAnsi="Arial Narrow"/>
          <w:b/>
          <w:bCs/>
          <w:color w:val="000000"/>
          <w:sz w:val="26"/>
          <w:szCs w:val="26"/>
          <w:lang w:val="es-MX" w:eastAsia="es-MX"/>
        </w:rPr>
        <w:t xml:space="preserve"> Torres,</w:t>
      </w:r>
      <w:r w:rsidRPr="00505DCE">
        <w:rPr>
          <w:rFonts w:ascii="Arial Narrow" w:hAnsi="Arial Narrow"/>
          <w:color w:val="000000"/>
          <w:sz w:val="26"/>
          <w:szCs w:val="26"/>
          <w:lang w:val="es-MX" w:eastAsia="es-MX"/>
        </w:rPr>
        <w:t xml:space="preserve"> quien </w:t>
      </w:r>
      <w:r w:rsidR="006878F8">
        <w:rPr>
          <w:rFonts w:ascii="Arial Narrow" w:hAnsi="Arial Narrow"/>
          <w:color w:val="000000"/>
          <w:sz w:val="26"/>
          <w:szCs w:val="26"/>
          <w:lang w:val="es-MX" w:eastAsia="es-MX"/>
        </w:rPr>
        <w:t>dijo</w:t>
      </w:r>
      <w:r w:rsidRPr="00505DCE">
        <w:rPr>
          <w:rFonts w:ascii="Arial Narrow" w:hAnsi="Arial Narrow"/>
          <w:color w:val="000000"/>
          <w:sz w:val="26"/>
          <w:szCs w:val="26"/>
          <w:lang w:val="es-MX" w:eastAsia="es-MX"/>
        </w:rPr>
        <w:t>: “Con la venia de la Mesa Directiva, compañeros Legisladores</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será un </w:t>
      </w:r>
      <w:r w:rsidR="002357EE">
        <w:rPr>
          <w:rFonts w:ascii="Arial Narrow" w:hAnsi="Arial Narrow"/>
          <w:color w:val="000000"/>
          <w:sz w:val="26"/>
          <w:szCs w:val="26"/>
          <w:lang w:val="es-MX" w:eastAsia="es-MX"/>
        </w:rPr>
        <w:t>P</w:t>
      </w:r>
      <w:r w:rsidRPr="00505DCE">
        <w:rPr>
          <w:rFonts w:ascii="Arial Narrow" w:hAnsi="Arial Narrow"/>
          <w:color w:val="000000"/>
          <w:sz w:val="26"/>
          <w:szCs w:val="26"/>
          <w:lang w:val="es-MX" w:eastAsia="es-MX"/>
        </w:rPr>
        <w:t xml:space="preserve">royecto de </w:t>
      </w:r>
      <w:r w:rsidR="002357EE">
        <w:rPr>
          <w:rFonts w:ascii="Arial Narrow" w:hAnsi="Arial Narrow"/>
          <w:color w:val="000000"/>
          <w:sz w:val="26"/>
          <w:szCs w:val="26"/>
          <w:lang w:val="es-MX" w:eastAsia="es-MX"/>
        </w:rPr>
        <w:t>D</w:t>
      </w:r>
      <w:r w:rsidRPr="00505DCE">
        <w:rPr>
          <w:rFonts w:ascii="Arial Narrow" w:hAnsi="Arial Narrow"/>
          <w:color w:val="000000"/>
          <w:sz w:val="26"/>
          <w:szCs w:val="26"/>
          <w:lang w:val="es-MX" w:eastAsia="es-MX"/>
        </w:rPr>
        <w:t>ecreto sumamente</w:t>
      </w:r>
      <w:r w:rsidR="006878F8">
        <w:rPr>
          <w:rFonts w:ascii="Arial Narrow" w:hAnsi="Arial Narrow"/>
          <w:color w:val="000000"/>
          <w:sz w:val="26"/>
          <w:szCs w:val="26"/>
          <w:lang w:val="es-MX" w:eastAsia="es-MX"/>
        </w:rPr>
        <w:t xml:space="preserve"> </w:t>
      </w:r>
      <w:r w:rsidR="002357EE" w:rsidRPr="00505DCE">
        <w:rPr>
          <w:rFonts w:ascii="Arial Narrow" w:hAnsi="Arial Narrow"/>
          <w:color w:val="000000"/>
          <w:sz w:val="26"/>
          <w:szCs w:val="26"/>
          <w:lang w:val="es-MX" w:eastAsia="es-MX"/>
        </w:rPr>
        <w:t>breve,</w:t>
      </w:r>
      <w:r w:rsidRPr="00505DCE">
        <w:rPr>
          <w:rFonts w:ascii="Arial Narrow" w:hAnsi="Arial Narrow"/>
          <w:color w:val="000000"/>
          <w:sz w:val="26"/>
          <w:szCs w:val="26"/>
          <w:lang w:val="es-MX" w:eastAsia="es-MX"/>
        </w:rPr>
        <w:t xml:space="preserve"> pero espero que sea benéfico para todas y todos los ciudadanos</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w:t>
      </w:r>
      <w:r w:rsidR="002357EE">
        <w:rPr>
          <w:rFonts w:ascii="Arial Narrow" w:hAnsi="Arial Narrow"/>
          <w:color w:val="000000"/>
          <w:sz w:val="26"/>
          <w:szCs w:val="26"/>
          <w:lang w:val="es-MX" w:eastAsia="es-MX"/>
        </w:rPr>
        <w:t>E</w:t>
      </w:r>
      <w:r w:rsidRPr="00505DCE">
        <w:rPr>
          <w:rFonts w:ascii="Arial Narrow" w:hAnsi="Arial Narrow"/>
          <w:color w:val="000000"/>
          <w:sz w:val="26"/>
          <w:szCs w:val="26"/>
          <w:lang w:val="es-MX" w:eastAsia="es-MX"/>
        </w:rPr>
        <w:t>stamos proponiendo adicionar el Artículo 53 BIS a la Ley de Tránsito y Vialidad del Estado de Yucatán</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para quedar de la siguiente forma y posteriormente de forma breve y </w:t>
      </w:r>
      <w:r w:rsidRPr="00C12148">
        <w:rPr>
          <w:rFonts w:ascii="Arial Narrow" w:hAnsi="Arial Narrow"/>
          <w:sz w:val="26"/>
          <w:szCs w:val="26"/>
          <w:lang w:val="es-MX" w:eastAsia="es-MX"/>
        </w:rPr>
        <w:t xml:space="preserve">sucinta </w:t>
      </w:r>
      <w:r w:rsidRPr="00505DCE">
        <w:rPr>
          <w:rFonts w:ascii="Arial Narrow" w:hAnsi="Arial Narrow"/>
          <w:color w:val="000000"/>
          <w:sz w:val="26"/>
          <w:szCs w:val="26"/>
          <w:lang w:val="es-MX" w:eastAsia="es-MX"/>
        </w:rPr>
        <w:t>se las quiero compartir en esta exposición de motivos</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los semáforos son aparatos eléctricos y electrónicos luminosos por medio de los cuales se dirige y regula el tránsito de vehículos y peatones a través de la luz que proyectan y reflejan</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los semáforos</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para vehículos podrán ser instalados de forma vertical y sus luces deberán ser de arriba a abajo rojo</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ámbar y verde o en forma horizontal sus luces deberán de ser de izquierda a derecha roja</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ámbar y verde para la seguridad de los conductores</w:t>
      </w:r>
      <w:r w:rsidR="006878F8">
        <w:rPr>
          <w:rFonts w:ascii="Arial Narrow" w:hAnsi="Arial Narrow"/>
          <w:color w:val="000000"/>
          <w:sz w:val="26"/>
          <w:szCs w:val="26"/>
          <w:lang w:val="es-MX" w:eastAsia="es-MX"/>
        </w:rPr>
        <w:t xml:space="preserve"> </w:t>
      </w:r>
      <w:r w:rsidRPr="00505DCE">
        <w:rPr>
          <w:rFonts w:ascii="Arial Narrow" w:hAnsi="Arial Narrow"/>
          <w:color w:val="000000"/>
          <w:sz w:val="26"/>
          <w:szCs w:val="26"/>
          <w:lang w:val="es-MX" w:eastAsia="es-MX"/>
        </w:rPr>
        <w:t>daltónicos</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w:t>
      </w:r>
      <w:r w:rsidR="002357EE">
        <w:rPr>
          <w:rFonts w:ascii="Arial Narrow" w:hAnsi="Arial Narrow"/>
          <w:color w:val="000000"/>
          <w:sz w:val="26"/>
          <w:szCs w:val="26"/>
          <w:lang w:val="es-MX" w:eastAsia="es-MX"/>
        </w:rPr>
        <w:t>S</w:t>
      </w:r>
      <w:r w:rsidRPr="00505DCE">
        <w:rPr>
          <w:rFonts w:ascii="Arial Narrow" w:hAnsi="Arial Narrow"/>
          <w:color w:val="000000"/>
          <w:sz w:val="26"/>
          <w:szCs w:val="26"/>
          <w:lang w:val="es-MX" w:eastAsia="es-MX"/>
        </w:rPr>
        <w:t>e podrá instalar semáforos exclusivos para peatones en sus colores y siempre deberán de ser rojo para detenerse y blanco para cruzar la intersección</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esto derivado de una serie de situaciones en materia vehicular que se ha venido presentando al no homologars</w:t>
      </w:r>
      <w:r w:rsidR="002357EE">
        <w:rPr>
          <w:rFonts w:ascii="Arial Narrow" w:hAnsi="Arial Narrow"/>
          <w:color w:val="000000"/>
          <w:sz w:val="26"/>
          <w:szCs w:val="26"/>
          <w:lang w:val="es-MX" w:eastAsia="es-MX"/>
        </w:rPr>
        <w:t>e el</w:t>
      </w:r>
      <w:r w:rsidRPr="00505DCE">
        <w:rPr>
          <w:rFonts w:ascii="Arial Narrow" w:hAnsi="Arial Narrow"/>
          <w:color w:val="000000"/>
          <w:sz w:val="26"/>
          <w:szCs w:val="26"/>
          <w:lang w:val="es-MX" w:eastAsia="es-MX"/>
        </w:rPr>
        <w:t xml:space="preserve"> paso peatonal en el cual se le asiste al ciudadano para cruzar la calle y se le ha dado a la luminiscencia ya la óptica</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que estos reflejan el color verde</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w:t>
      </w:r>
      <w:r w:rsidR="002357EE">
        <w:rPr>
          <w:rFonts w:ascii="Arial Narrow" w:hAnsi="Arial Narrow"/>
          <w:color w:val="000000"/>
          <w:sz w:val="26"/>
          <w:szCs w:val="26"/>
          <w:lang w:val="es-MX" w:eastAsia="es-MX"/>
        </w:rPr>
        <w:t>E</w:t>
      </w:r>
      <w:r w:rsidRPr="00505DCE">
        <w:rPr>
          <w:rFonts w:ascii="Arial Narrow" w:hAnsi="Arial Narrow"/>
          <w:color w:val="000000"/>
          <w:sz w:val="26"/>
          <w:szCs w:val="26"/>
          <w:lang w:val="es-MX" w:eastAsia="es-MX"/>
        </w:rPr>
        <w:t>sto ha generado una serie de colisiones y</w:t>
      </w:r>
      <w:r w:rsidR="002357EE">
        <w:rPr>
          <w:rFonts w:ascii="Arial Narrow" w:hAnsi="Arial Narrow"/>
          <w:color w:val="000000"/>
          <w:sz w:val="26"/>
          <w:szCs w:val="26"/>
          <w:lang w:val="es-MX" w:eastAsia="es-MX"/>
        </w:rPr>
        <w:t xml:space="preserve"> h</w:t>
      </w:r>
      <w:r w:rsidRPr="00505DCE">
        <w:rPr>
          <w:rFonts w:ascii="Arial Narrow" w:hAnsi="Arial Narrow"/>
          <w:color w:val="000000"/>
          <w:sz w:val="26"/>
          <w:szCs w:val="26"/>
          <w:lang w:val="es-MX" w:eastAsia="es-MX"/>
        </w:rPr>
        <w:t>a aumentado el número de impactos y esto implica que, aunque es algo pequeño</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aunque es algo realmente que podría resultar intrascendente es sumamente importante porque tenemos vidas en juego y sobre todo patrimonios que no solamente se </w:t>
      </w:r>
      <w:r w:rsidRPr="006547BA">
        <w:rPr>
          <w:rFonts w:ascii="Arial Narrow" w:hAnsi="Arial Narrow"/>
          <w:sz w:val="26"/>
          <w:szCs w:val="26"/>
          <w:lang w:val="es-MX" w:eastAsia="es-MX"/>
        </w:rPr>
        <w:t>detriment</w:t>
      </w:r>
      <w:r w:rsidR="006547BA" w:rsidRPr="006547BA">
        <w:rPr>
          <w:rFonts w:ascii="Arial Narrow" w:hAnsi="Arial Narrow"/>
          <w:sz w:val="26"/>
          <w:szCs w:val="26"/>
          <w:lang w:val="es-MX" w:eastAsia="es-MX"/>
        </w:rPr>
        <w:t>o</w:t>
      </w:r>
      <w:r w:rsidRPr="006547BA">
        <w:rPr>
          <w:rFonts w:ascii="Arial Narrow" w:hAnsi="Arial Narrow"/>
          <w:sz w:val="26"/>
          <w:szCs w:val="26"/>
          <w:lang w:val="es-MX" w:eastAsia="es-MX"/>
        </w:rPr>
        <w:t xml:space="preserve"> </w:t>
      </w:r>
      <w:r w:rsidRPr="00505DCE">
        <w:rPr>
          <w:rFonts w:ascii="Arial Narrow" w:hAnsi="Arial Narrow"/>
          <w:color w:val="000000"/>
          <w:sz w:val="26"/>
          <w:szCs w:val="26"/>
          <w:lang w:val="es-MX" w:eastAsia="es-MX"/>
        </w:rPr>
        <w:t>en el aspecto vehicular</w:t>
      </w:r>
      <w:r w:rsidR="002357EE">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sino también en la consolidación y los costos de los seguros de forma anual</w:t>
      </w:r>
      <w:r w:rsidR="00E74C21">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que pueden generar también un impacto en la economía familiar</w:t>
      </w:r>
      <w:r w:rsidR="00E74C21">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w:t>
      </w:r>
      <w:r w:rsidR="00E74C21">
        <w:rPr>
          <w:rFonts w:ascii="Arial Narrow" w:hAnsi="Arial Narrow"/>
          <w:color w:val="000000"/>
          <w:sz w:val="26"/>
          <w:szCs w:val="26"/>
          <w:lang w:val="es-MX" w:eastAsia="es-MX"/>
        </w:rPr>
        <w:t>P</w:t>
      </w:r>
      <w:r w:rsidRPr="00505DCE">
        <w:rPr>
          <w:rFonts w:ascii="Arial Narrow" w:hAnsi="Arial Narrow"/>
          <w:color w:val="000000"/>
          <w:sz w:val="26"/>
          <w:szCs w:val="26"/>
          <w:lang w:val="es-MX" w:eastAsia="es-MX"/>
        </w:rPr>
        <w:t>or tanto</w:t>
      </w:r>
      <w:r w:rsidR="00E74C21">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present</w:t>
      </w:r>
      <w:r w:rsidR="006547BA">
        <w:rPr>
          <w:rFonts w:ascii="Arial Narrow" w:hAnsi="Arial Narrow"/>
          <w:color w:val="000000"/>
          <w:sz w:val="26"/>
          <w:szCs w:val="26"/>
          <w:lang w:val="es-MX" w:eastAsia="es-MX"/>
        </w:rPr>
        <w:t>o</w:t>
      </w:r>
      <w:r w:rsidRPr="00505DCE">
        <w:rPr>
          <w:rFonts w:ascii="Arial Narrow" w:hAnsi="Arial Narrow"/>
          <w:color w:val="000000"/>
          <w:sz w:val="26"/>
          <w:szCs w:val="26"/>
          <w:lang w:val="es-MX" w:eastAsia="es-MX"/>
        </w:rPr>
        <w:t xml:space="preserve"> esta Iniciativa para que ninguna de las luces peatonales que esté en los semáforos la ciudad y del Estado en el cruce sea </w:t>
      </w:r>
      <w:r w:rsidRPr="00505DCE">
        <w:rPr>
          <w:rFonts w:ascii="Arial Narrow" w:hAnsi="Arial Narrow"/>
          <w:color w:val="000000"/>
          <w:sz w:val="26"/>
          <w:szCs w:val="26"/>
          <w:lang w:val="es-MX" w:eastAsia="es-MX"/>
        </w:rPr>
        <w:lastRenderedPageBreak/>
        <w:t>verde</w:t>
      </w:r>
      <w:r w:rsidR="00E74C21">
        <w:rPr>
          <w:rFonts w:ascii="Arial Narrow" w:hAnsi="Arial Narrow"/>
          <w:color w:val="000000"/>
          <w:sz w:val="26"/>
          <w:szCs w:val="26"/>
          <w:lang w:val="es-MX" w:eastAsia="es-MX"/>
        </w:rPr>
        <w:t>,</w:t>
      </w:r>
      <w:r w:rsidRPr="00505DCE">
        <w:rPr>
          <w:rFonts w:ascii="Arial Narrow" w:hAnsi="Arial Narrow"/>
          <w:color w:val="000000"/>
          <w:sz w:val="26"/>
          <w:szCs w:val="26"/>
          <w:lang w:val="es-MX" w:eastAsia="es-MX"/>
        </w:rPr>
        <w:t xml:space="preserve"> sino únicamente blanco y con esto evitaremos distractores y posibles colisiones. Es cuánto y entregó esta Iniciativa de Ley en papel y en electrónico”.</w:t>
      </w:r>
    </w:p>
    <w:p w14:paraId="5F0A9DBE" w14:textId="35525ABD" w:rsidR="004662C3" w:rsidRDefault="004662C3" w:rsidP="006878F8">
      <w:pPr>
        <w:widowControl/>
        <w:ind w:firstLine="284"/>
        <w:jc w:val="both"/>
        <w:rPr>
          <w:rFonts w:ascii="Arial Narrow" w:hAnsi="Arial Narrow"/>
          <w:color w:val="000000"/>
          <w:sz w:val="26"/>
          <w:szCs w:val="26"/>
          <w:lang w:val="es-MX" w:eastAsia="es-MX"/>
        </w:rPr>
      </w:pPr>
    </w:p>
    <w:p w14:paraId="336FE0E6" w14:textId="199AC3F2" w:rsidR="004662C3" w:rsidRDefault="004662C3" w:rsidP="006878F8">
      <w:pPr>
        <w:widowControl/>
        <w:ind w:firstLine="284"/>
        <w:jc w:val="both"/>
        <w:rPr>
          <w:rFonts w:ascii="Arial Narrow" w:hAnsi="Arial Narrow"/>
          <w:color w:val="000000"/>
          <w:sz w:val="26"/>
          <w:szCs w:val="26"/>
          <w:lang w:val="es-MX" w:eastAsia="es-MX"/>
        </w:rPr>
      </w:pPr>
      <w:r>
        <w:rPr>
          <w:rFonts w:ascii="Arial Narrow" w:hAnsi="Arial Narrow"/>
          <w:color w:val="000000"/>
          <w:sz w:val="26"/>
          <w:szCs w:val="26"/>
          <w:lang w:val="es-MX" w:eastAsia="es-MX"/>
        </w:rPr>
        <w:t xml:space="preserve">La </w:t>
      </w:r>
      <w:proofErr w:type="gramStart"/>
      <w:r>
        <w:rPr>
          <w:rFonts w:ascii="Arial Narrow" w:hAnsi="Arial Narrow"/>
          <w:color w:val="000000"/>
          <w:sz w:val="26"/>
          <w:szCs w:val="26"/>
          <w:lang w:val="es-MX" w:eastAsia="es-MX"/>
        </w:rPr>
        <w:t>Presidenta</w:t>
      </w:r>
      <w:proofErr w:type="gramEnd"/>
      <w:r>
        <w:rPr>
          <w:rFonts w:ascii="Arial Narrow" w:hAnsi="Arial Narrow"/>
          <w:color w:val="000000"/>
          <w:sz w:val="26"/>
          <w:szCs w:val="26"/>
          <w:lang w:val="es-MX" w:eastAsia="es-MX"/>
        </w:rPr>
        <w:t xml:space="preserve"> de la Mesa Directiva, de conformidad con lo establecido en los Artículos 34 Fracción IV de la Ley de Gobierno del Poder Legislativo del Estado de Yucatán y 82 Fracción IV de su Reglamento, la Iniciativa se turnó a la Secretaria de la Mesa Directiva para los efectos correspondientes.</w:t>
      </w:r>
    </w:p>
    <w:p w14:paraId="587FCC25" w14:textId="39C79A9B" w:rsidR="00E74C21" w:rsidRDefault="00E74C21" w:rsidP="006878F8">
      <w:pPr>
        <w:widowControl/>
        <w:ind w:firstLine="284"/>
        <w:jc w:val="both"/>
        <w:rPr>
          <w:rFonts w:ascii="Arial Narrow" w:hAnsi="Arial Narrow"/>
          <w:color w:val="000000"/>
          <w:sz w:val="26"/>
          <w:szCs w:val="26"/>
          <w:lang w:val="es-MX" w:eastAsia="es-MX"/>
        </w:rPr>
      </w:pPr>
    </w:p>
    <w:p w14:paraId="66E63700" w14:textId="020564CB" w:rsidR="00F41FBE" w:rsidRPr="00F41FBE" w:rsidRDefault="00777154" w:rsidP="00781195">
      <w:pPr>
        <w:ind w:firstLine="284"/>
        <w:jc w:val="both"/>
        <w:rPr>
          <w:rFonts w:ascii="Arial Narrow" w:hAnsi="Arial Narrow" w:cs="Courier New"/>
          <w:b/>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w:t>
      </w:r>
      <w:proofErr w:type="gramStart"/>
      <w:r w:rsidR="007D6B6D">
        <w:rPr>
          <w:rFonts w:ascii="Arial Narrow" w:hAnsi="Arial Narrow" w:cs="Courier New"/>
          <w:b/>
          <w:sz w:val="26"/>
          <w:szCs w:val="26"/>
        </w:rPr>
        <w:t xml:space="preserve">día </w:t>
      </w:r>
      <w:r w:rsidR="00C04C89">
        <w:rPr>
          <w:rFonts w:ascii="Arial Narrow" w:hAnsi="Arial Narrow" w:cs="Courier New"/>
          <w:b/>
          <w:sz w:val="26"/>
          <w:szCs w:val="26"/>
        </w:rPr>
        <w:t>miércol</w:t>
      </w:r>
      <w:r w:rsidR="007675BB">
        <w:rPr>
          <w:rFonts w:ascii="Arial Narrow" w:hAnsi="Arial Narrow" w:cs="Courier New"/>
          <w:b/>
          <w:sz w:val="26"/>
          <w:szCs w:val="26"/>
        </w:rPr>
        <w:t>es</w:t>
      </w:r>
      <w:proofErr w:type="gramEnd"/>
      <w:r>
        <w:rPr>
          <w:rFonts w:ascii="Arial Narrow" w:hAnsi="Arial Narrow" w:cs="Courier New"/>
          <w:b/>
          <w:sz w:val="26"/>
          <w:szCs w:val="26"/>
        </w:rPr>
        <w:t xml:space="preserve"> </w:t>
      </w:r>
      <w:r w:rsidR="00154568">
        <w:rPr>
          <w:rFonts w:ascii="Arial Narrow" w:hAnsi="Arial Narrow" w:cs="Courier New"/>
          <w:b/>
          <w:sz w:val="26"/>
          <w:szCs w:val="26"/>
        </w:rPr>
        <w:t>seis</w:t>
      </w:r>
      <w:r w:rsidR="007D6B6D">
        <w:rPr>
          <w:rFonts w:ascii="Arial Narrow" w:hAnsi="Arial Narrow" w:cs="Courier New"/>
          <w:b/>
          <w:sz w:val="26"/>
          <w:szCs w:val="26"/>
        </w:rPr>
        <w:t xml:space="preserve"> de </w:t>
      </w:r>
      <w:r w:rsidR="00154568">
        <w:rPr>
          <w:rFonts w:ascii="Arial Narrow" w:hAnsi="Arial Narrow" w:cs="Courier New"/>
          <w:b/>
          <w:sz w:val="26"/>
          <w:szCs w:val="26"/>
        </w:rPr>
        <w:t>abril</w:t>
      </w:r>
      <w:r w:rsidR="007D6B6D">
        <w:rPr>
          <w:rFonts w:ascii="Arial Narrow" w:hAnsi="Arial Narrow" w:cs="Courier New"/>
          <w:b/>
          <w:sz w:val="26"/>
          <w:szCs w:val="26"/>
        </w:rPr>
        <w:t xml:space="preserve"> del año en curso, a las once horas; siendo aprobado por unanimidad</w:t>
      </w:r>
      <w:r w:rsidR="00F41FBE" w:rsidRPr="00F41FBE">
        <w:rPr>
          <w:rFonts w:ascii="Arial Narrow" w:hAnsi="Arial Narrow" w:cs="Courier New"/>
          <w:b/>
          <w:sz w:val="26"/>
          <w:szCs w:val="26"/>
        </w:rPr>
        <w:t xml:space="preserve">. </w:t>
      </w:r>
    </w:p>
    <w:p w14:paraId="28D8E52D" w14:textId="77777777" w:rsidR="00F41FBE" w:rsidRDefault="00F41FBE" w:rsidP="00F41FBE">
      <w:pPr>
        <w:ind w:left="1134" w:firstLine="284"/>
        <w:jc w:val="both"/>
        <w:rPr>
          <w:rFonts w:ascii="Arial Narrow" w:hAnsi="Arial Narrow" w:cs="Courier New"/>
          <w:b/>
          <w:sz w:val="26"/>
          <w:szCs w:val="26"/>
        </w:rPr>
      </w:pPr>
    </w:p>
    <w:p w14:paraId="23DCB196" w14:textId="5117FD97" w:rsidR="00F41FBE" w:rsidRPr="00F41FBE" w:rsidRDefault="00777154" w:rsidP="00781195">
      <w:pPr>
        <w:ind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BB16CA">
        <w:rPr>
          <w:rFonts w:ascii="Arial Narrow" w:hAnsi="Arial Narrow" w:cs="Courier New"/>
          <w:b/>
          <w:sz w:val="26"/>
          <w:szCs w:val="26"/>
        </w:rPr>
        <w:t>trece</w:t>
      </w:r>
      <w:r w:rsidR="007D6B6D" w:rsidRPr="00A55D54">
        <w:rPr>
          <w:rFonts w:ascii="Arial Narrow" w:hAnsi="Arial Narrow" w:cs="Courier New"/>
          <w:b/>
          <w:sz w:val="26"/>
          <w:szCs w:val="26"/>
        </w:rPr>
        <w:t xml:space="preserve"> horas con </w:t>
      </w:r>
      <w:r w:rsidR="00154568">
        <w:rPr>
          <w:rFonts w:ascii="Arial Narrow" w:hAnsi="Arial Narrow" w:cs="Courier New"/>
          <w:b/>
          <w:sz w:val="26"/>
          <w:szCs w:val="26"/>
        </w:rPr>
        <w:t>cincuenta y nueve</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C04C89">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4662C3">
        <w:rPr>
          <w:rFonts w:ascii="Arial Narrow" w:hAnsi="Arial Narrow" w:cs="Courier New"/>
          <w:b/>
          <w:sz w:val="26"/>
          <w:szCs w:val="26"/>
        </w:rPr>
        <w:t>treinta</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649590D8" w14:textId="77777777" w:rsidR="00F41FBE" w:rsidRPr="00F41FBE" w:rsidRDefault="00F41FBE" w:rsidP="00F41FBE">
      <w:pPr>
        <w:ind w:left="1134" w:firstLine="284"/>
        <w:jc w:val="both"/>
        <w:rPr>
          <w:rFonts w:ascii="Arial Narrow" w:hAnsi="Arial Narrow" w:cs="Courier New"/>
          <w:sz w:val="26"/>
          <w:szCs w:val="26"/>
        </w:rPr>
      </w:pPr>
    </w:p>
    <w:p w14:paraId="58E2A800" w14:textId="77777777" w:rsidR="00F41FBE" w:rsidRPr="00F41FBE" w:rsidRDefault="00F41FBE" w:rsidP="00F41FBE">
      <w:pPr>
        <w:ind w:left="1134" w:firstLine="284"/>
        <w:jc w:val="both"/>
        <w:rPr>
          <w:rFonts w:ascii="Arial Narrow" w:hAnsi="Arial Narrow" w:cs="Courier New"/>
          <w:sz w:val="26"/>
          <w:szCs w:val="26"/>
        </w:rPr>
      </w:pPr>
    </w:p>
    <w:p w14:paraId="0A53F9AB" w14:textId="77777777" w:rsidR="007D6B6D" w:rsidRPr="00A55D54" w:rsidRDefault="007D6B6D" w:rsidP="009F0F36">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Pr>
          <w:rFonts w:ascii="Arial Narrow" w:hAnsi="Arial Narrow" w:cs="Courier New"/>
          <w:sz w:val="24"/>
          <w:szCs w:val="24"/>
          <w:lang w:val="es-MX"/>
        </w:rPr>
        <w:t>NTA</w:t>
      </w:r>
      <w:r w:rsidRPr="00A55D54">
        <w:rPr>
          <w:rFonts w:ascii="Arial Narrow" w:hAnsi="Arial Narrow" w:cs="Courier New"/>
          <w:sz w:val="24"/>
          <w:szCs w:val="24"/>
          <w:lang w:val="es-MX"/>
        </w:rPr>
        <w:t>:</w:t>
      </w:r>
    </w:p>
    <w:p w14:paraId="529DDDA7" w14:textId="77777777" w:rsidR="007D6B6D" w:rsidRDefault="007D6B6D" w:rsidP="009F0F36">
      <w:pPr>
        <w:ind w:firstLine="284"/>
        <w:jc w:val="center"/>
        <w:rPr>
          <w:rFonts w:ascii="Arial Narrow" w:hAnsi="Arial Narrow" w:cs="Courier New"/>
          <w:sz w:val="24"/>
          <w:szCs w:val="24"/>
          <w:lang w:val="es-MX"/>
        </w:rPr>
      </w:pPr>
    </w:p>
    <w:p w14:paraId="0D4D22EB" w14:textId="77777777" w:rsidR="007D6B6D" w:rsidRPr="00A55D54" w:rsidRDefault="007D6B6D" w:rsidP="009F0F36">
      <w:pPr>
        <w:ind w:firstLine="284"/>
        <w:jc w:val="center"/>
        <w:rPr>
          <w:rFonts w:ascii="Arial Narrow" w:hAnsi="Arial Narrow" w:cs="Courier New"/>
          <w:sz w:val="24"/>
          <w:szCs w:val="24"/>
          <w:lang w:val="es-MX"/>
        </w:rPr>
      </w:pPr>
    </w:p>
    <w:p w14:paraId="63413D47" w14:textId="77777777" w:rsidR="007D6B6D" w:rsidRPr="00A55D54" w:rsidRDefault="007D6B6D" w:rsidP="009F0F36">
      <w:pPr>
        <w:jc w:val="center"/>
        <w:rPr>
          <w:rFonts w:ascii="Arial Narrow" w:hAnsi="Arial Narrow" w:cs="Courier New"/>
          <w:sz w:val="24"/>
          <w:szCs w:val="24"/>
        </w:rPr>
      </w:pPr>
      <w:r w:rsidRPr="00A55D54">
        <w:rPr>
          <w:rFonts w:ascii="Arial Narrow" w:hAnsi="Arial Narrow" w:cs="Courier New"/>
          <w:sz w:val="24"/>
          <w:szCs w:val="24"/>
        </w:rPr>
        <w:t xml:space="preserve">DIP. </w:t>
      </w:r>
      <w:r>
        <w:rPr>
          <w:rFonts w:ascii="Arial Narrow" w:hAnsi="Arial Narrow" w:cs="Courier New"/>
          <w:sz w:val="24"/>
          <w:szCs w:val="24"/>
        </w:rPr>
        <w:t>INGRID DEL PILAR SANTOS DÍAZ.</w:t>
      </w:r>
    </w:p>
    <w:p w14:paraId="58D8B791" w14:textId="77777777" w:rsidR="007D6B6D" w:rsidRPr="00A55D54" w:rsidRDefault="007D6B6D" w:rsidP="009F0F36">
      <w:pPr>
        <w:ind w:firstLine="284"/>
        <w:jc w:val="center"/>
        <w:rPr>
          <w:rFonts w:ascii="Arial Narrow" w:hAnsi="Arial Narrow" w:cs="Courier New"/>
          <w:sz w:val="24"/>
          <w:szCs w:val="24"/>
        </w:rPr>
      </w:pPr>
    </w:p>
    <w:p w14:paraId="0D07094D" w14:textId="77777777" w:rsidR="007D6B6D" w:rsidRPr="00A55D54" w:rsidRDefault="007D6B6D" w:rsidP="009F0F36">
      <w:pPr>
        <w:ind w:firstLine="284"/>
        <w:jc w:val="center"/>
        <w:rPr>
          <w:rFonts w:ascii="Arial Narrow" w:hAnsi="Arial Narrow" w:cs="Courier New"/>
          <w:sz w:val="24"/>
          <w:szCs w:val="24"/>
        </w:rPr>
      </w:pPr>
    </w:p>
    <w:p w14:paraId="61FC775B" w14:textId="77777777" w:rsidR="007D6B6D" w:rsidRPr="00A55D54" w:rsidRDefault="007D6B6D" w:rsidP="009F0F36">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tbl>
      <w:tblPr>
        <w:tblW w:w="10405" w:type="dxa"/>
        <w:tblInd w:w="-431" w:type="dxa"/>
        <w:tblLayout w:type="fixed"/>
        <w:tblCellMar>
          <w:left w:w="70" w:type="dxa"/>
          <w:right w:w="70" w:type="dxa"/>
        </w:tblCellMar>
        <w:tblLook w:val="0000" w:firstRow="0" w:lastRow="0" w:firstColumn="0" w:lastColumn="0" w:noHBand="0" w:noVBand="0"/>
      </w:tblPr>
      <w:tblGrid>
        <w:gridCol w:w="3970"/>
        <w:gridCol w:w="6435"/>
      </w:tblGrid>
      <w:tr w:rsidR="007D6B6D" w:rsidRPr="00A55D54" w14:paraId="3CA08019" w14:textId="77777777" w:rsidTr="009F0F36">
        <w:trPr>
          <w:trHeight w:val="1719"/>
        </w:trPr>
        <w:tc>
          <w:tcPr>
            <w:tcW w:w="3970" w:type="dxa"/>
          </w:tcPr>
          <w:p w14:paraId="2D7BDA97" w14:textId="77777777" w:rsidR="007D6B6D" w:rsidRPr="00A55D54" w:rsidRDefault="007D6B6D" w:rsidP="00E06772">
            <w:pPr>
              <w:ind w:firstLine="284"/>
              <w:jc w:val="both"/>
              <w:rPr>
                <w:rFonts w:ascii="Arial Narrow" w:hAnsi="Arial Narrow" w:cs="Courier New"/>
                <w:sz w:val="24"/>
                <w:szCs w:val="24"/>
                <w:lang w:val="es-MX"/>
              </w:rPr>
            </w:pPr>
          </w:p>
          <w:p w14:paraId="037DA85A" w14:textId="77777777" w:rsidR="007D6B6D" w:rsidRPr="00A55D54" w:rsidRDefault="007D6B6D" w:rsidP="00E06772">
            <w:pPr>
              <w:ind w:firstLine="284"/>
              <w:jc w:val="both"/>
              <w:rPr>
                <w:rFonts w:ascii="Arial Narrow" w:hAnsi="Arial Narrow" w:cs="Courier New"/>
                <w:sz w:val="24"/>
                <w:szCs w:val="24"/>
                <w:lang w:val="es-MX"/>
              </w:rPr>
            </w:pPr>
          </w:p>
          <w:p w14:paraId="06B041D7" w14:textId="77777777" w:rsidR="007D6B6D" w:rsidRPr="00A55D54" w:rsidRDefault="007D6B6D" w:rsidP="00E06772">
            <w:pPr>
              <w:ind w:firstLine="284"/>
              <w:jc w:val="both"/>
              <w:rPr>
                <w:rFonts w:ascii="Arial Narrow" w:hAnsi="Arial Narrow" w:cs="Courier New"/>
                <w:sz w:val="24"/>
                <w:szCs w:val="24"/>
                <w:lang w:val="es-MX"/>
              </w:rPr>
            </w:pPr>
          </w:p>
          <w:p w14:paraId="32DA90F9" w14:textId="77777777"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RAÚL ANTONIO ROMERO </w:t>
            </w:r>
            <w:r w:rsidR="00C143C6">
              <w:rPr>
                <w:rFonts w:ascii="Arial Narrow" w:hAnsi="Arial Narrow" w:cs="Courier New"/>
                <w:sz w:val="24"/>
                <w:szCs w:val="24"/>
              </w:rPr>
              <w:t>CHE</w:t>
            </w:r>
            <w:r w:rsidR="007D6B6D">
              <w:rPr>
                <w:rFonts w:ascii="Arial Narrow" w:hAnsi="Arial Narrow" w:cs="Courier New"/>
                <w:sz w:val="24"/>
                <w:szCs w:val="24"/>
              </w:rPr>
              <w:t>L.</w:t>
            </w:r>
          </w:p>
        </w:tc>
        <w:tc>
          <w:tcPr>
            <w:tcW w:w="6435" w:type="dxa"/>
          </w:tcPr>
          <w:p w14:paraId="05F87F52" w14:textId="77777777" w:rsidR="007D6B6D" w:rsidRPr="00A55D54" w:rsidRDefault="007D6B6D" w:rsidP="00E06772">
            <w:pPr>
              <w:ind w:firstLine="284"/>
              <w:jc w:val="center"/>
              <w:rPr>
                <w:rFonts w:ascii="Arial Narrow" w:hAnsi="Arial Narrow" w:cs="Courier New"/>
                <w:sz w:val="24"/>
                <w:szCs w:val="24"/>
                <w:lang w:val="es-MX"/>
              </w:rPr>
            </w:pPr>
          </w:p>
          <w:p w14:paraId="29391E9E" w14:textId="77777777" w:rsidR="007D6B6D" w:rsidRPr="00A55D54" w:rsidRDefault="007D6B6D" w:rsidP="00E06772">
            <w:pPr>
              <w:ind w:firstLine="284"/>
              <w:jc w:val="both"/>
              <w:rPr>
                <w:rFonts w:ascii="Arial Narrow" w:hAnsi="Arial Narrow" w:cs="Courier New"/>
                <w:sz w:val="24"/>
                <w:szCs w:val="24"/>
                <w:lang w:val="es-MX"/>
              </w:rPr>
            </w:pPr>
          </w:p>
          <w:p w14:paraId="0F586539" w14:textId="77777777" w:rsidR="007D6B6D" w:rsidRPr="00A55D54" w:rsidRDefault="007D6B6D" w:rsidP="00E06772">
            <w:pPr>
              <w:ind w:firstLine="284"/>
              <w:jc w:val="both"/>
              <w:rPr>
                <w:rFonts w:ascii="Arial Narrow" w:hAnsi="Arial Narrow" w:cs="Courier New"/>
                <w:sz w:val="24"/>
                <w:szCs w:val="24"/>
                <w:lang w:val="es-MX"/>
              </w:rPr>
            </w:pPr>
          </w:p>
          <w:p w14:paraId="4D2FFCAB" w14:textId="77777777"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14:paraId="44FD1878" w14:textId="77777777" w:rsidR="007D6B6D" w:rsidRPr="00A55D54" w:rsidRDefault="007D6B6D" w:rsidP="00E06772">
            <w:pPr>
              <w:jc w:val="both"/>
              <w:rPr>
                <w:rFonts w:ascii="Arial Narrow" w:hAnsi="Arial Narrow" w:cs="Courier New"/>
                <w:sz w:val="24"/>
                <w:szCs w:val="24"/>
                <w:lang w:val="es-MX"/>
              </w:rPr>
            </w:pPr>
          </w:p>
        </w:tc>
      </w:tr>
    </w:tbl>
    <w:p w14:paraId="745F0403" w14:textId="77777777" w:rsidR="001F5EDC" w:rsidRDefault="001F5EDC" w:rsidP="00F41FBE">
      <w:pPr>
        <w:spacing w:line="360" w:lineRule="auto"/>
        <w:ind w:left="1134" w:hanging="1134"/>
        <w:jc w:val="both"/>
        <w:rPr>
          <w:rFonts w:ascii="Tahoma" w:hAnsi="Tahoma" w:cs="Tahoma"/>
          <w:sz w:val="26"/>
          <w:szCs w:val="26"/>
          <w:lang w:val="es-MX"/>
        </w:rPr>
      </w:pPr>
    </w:p>
    <w:p w14:paraId="7C29EB7C" w14:textId="77777777" w:rsidR="00777154" w:rsidRDefault="00777154" w:rsidP="00F41FBE">
      <w:pPr>
        <w:spacing w:line="360" w:lineRule="auto"/>
        <w:ind w:left="1134" w:hanging="1134"/>
        <w:jc w:val="both"/>
        <w:rPr>
          <w:rFonts w:ascii="Tahoma" w:hAnsi="Tahoma" w:cs="Tahoma"/>
          <w:sz w:val="26"/>
          <w:szCs w:val="26"/>
          <w:lang w:val="es-MX"/>
        </w:rPr>
      </w:pPr>
    </w:p>
    <w:p w14:paraId="6F3BF2C0" w14:textId="77777777" w:rsidR="00777154" w:rsidRDefault="00777154" w:rsidP="00F41FBE">
      <w:pPr>
        <w:spacing w:line="360" w:lineRule="auto"/>
        <w:ind w:left="1134" w:hanging="1134"/>
        <w:jc w:val="both"/>
        <w:rPr>
          <w:rFonts w:ascii="Tahoma" w:hAnsi="Tahoma" w:cs="Tahoma"/>
          <w:sz w:val="26"/>
          <w:szCs w:val="26"/>
          <w:lang w:val="es-MX"/>
        </w:rPr>
      </w:pPr>
    </w:p>
    <w:p w14:paraId="69DC8F95" w14:textId="77777777" w:rsidR="00777154" w:rsidRPr="00F41FBE" w:rsidRDefault="00777154" w:rsidP="00F41FBE">
      <w:pPr>
        <w:spacing w:line="360" w:lineRule="auto"/>
        <w:ind w:left="1134" w:hanging="1134"/>
        <w:jc w:val="both"/>
        <w:rPr>
          <w:rFonts w:ascii="Tahoma" w:hAnsi="Tahoma" w:cs="Tahoma"/>
          <w:sz w:val="26"/>
          <w:szCs w:val="26"/>
          <w:lang w:val="es-MX"/>
        </w:rPr>
      </w:pPr>
    </w:p>
    <w:sectPr w:rsidR="00777154" w:rsidRPr="00F41FB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B73EC" w14:textId="77777777" w:rsidR="00EE750D" w:rsidRDefault="00EE750D" w:rsidP="00242A64">
      <w:r>
        <w:separator/>
      </w:r>
    </w:p>
  </w:endnote>
  <w:endnote w:type="continuationSeparator" w:id="0">
    <w:p w14:paraId="34721FFF" w14:textId="77777777" w:rsidR="00EE750D" w:rsidRDefault="00EE750D"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10BE92F7" w14:textId="77777777" w:rsidR="004E1321" w:rsidRDefault="004E1321" w:rsidP="00E057AE">
        <w:pPr>
          <w:pStyle w:val="Piedepgina"/>
          <w:jc w:val="center"/>
        </w:pPr>
        <w:r>
          <w:fldChar w:fldCharType="begin"/>
        </w:r>
        <w:r>
          <w:instrText>PAGE   \* MERGEFORMAT</w:instrText>
        </w:r>
        <w:r>
          <w:fldChar w:fldCharType="separate"/>
        </w:r>
        <w:r w:rsidR="004079A4">
          <w:rPr>
            <w:noProof/>
          </w:rPr>
          <w:t>28</w:t>
        </w:r>
        <w:r>
          <w:fldChar w:fldCharType="end"/>
        </w:r>
      </w:p>
    </w:sdtContent>
  </w:sdt>
  <w:p w14:paraId="7A18B5AA" w14:textId="77777777" w:rsidR="004E1321" w:rsidRPr="000E44EA" w:rsidRDefault="004E1321"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F9B24" w14:textId="77777777" w:rsidR="00EE750D" w:rsidRDefault="00EE750D" w:rsidP="00242A64">
      <w:r>
        <w:separator/>
      </w:r>
    </w:p>
  </w:footnote>
  <w:footnote w:type="continuationSeparator" w:id="0">
    <w:p w14:paraId="4B998568" w14:textId="77777777" w:rsidR="00EE750D" w:rsidRDefault="00EE750D"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B5DC" w14:textId="77777777" w:rsidR="004E1321" w:rsidRDefault="004E1321">
    <w:pPr>
      <w:pStyle w:val="Encabezado"/>
    </w:pPr>
    <w:r>
      <w:rPr>
        <w:noProof/>
        <w:lang w:val="es-MX" w:eastAsia="es-MX"/>
      </w:rPr>
      <mc:AlternateContent>
        <mc:Choice Requires="wps">
          <w:drawing>
            <wp:anchor distT="0" distB="0" distL="114300" distR="114300" simplePos="0" relativeHeight="251663360" behindDoc="0" locked="0" layoutInCell="1" allowOverlap="1" wp14:anchorId="4E612A69" wp14:editId="00A4CF25">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9907F63" w14:textId="77777777" w:rsidR="004E1321" w:rsidRDefault="004E1321" w:rsidP="00D06C77">
                          <w:pPr>
                            <w:pStyle w:val="NormalWeb"/>
                            <w:spacing w:before="0" w:beforeAutospacing="0" w:after="0" w:afterAutospacing="0"/>
                            <w:jc w:val="center"/>
                          </w:pPr>
                          <w:r>
                            <w:rPr>
                              <w:noProof/>
                              <w:lang w:val="es-MX"/>
                            </w:rPr>
                            <w:drawing>
                              <wp:inline distT="0" distB="0" distL="0" distR="0" wp14:anchorId="08A7C459" wp14:editId="27243F4F">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1773EAEF" w14:textId="77777777"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550890DD" w14:textId="77777777"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4E612A69"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9907F63" w14:textId="77777777" w:rsidR="004E1321" w:rsidRDefault="004E1321" w:rsidP="00D06C77">
                    <w:pPr>
                      <w:pStyle w:val="NormalWeb"/>
                      <w:spacing w:before="0" w:beforeAutospacing="0" w:after="0" w:afterAutospacing="0"/>
                      <w:jc w:val="center"/>
                    </w:pPr>
                    <w:r>
                      <w:rPr>
                        <w:noProof/>
                        <w:lang w:val="es-MX"/>
                      </w:rPr>
                      <w:drawing>
                        <wp:inline distT="0" distB="0" distL="0" distR="0" wp14:anchorId="08A7C459" wp14:editId="27243F4F">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1773EAEF" w14:textId="77777777"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550890DD" w14:textId="77777777" w:rsidR="004E1321" w:rsidRDefault="004E1321"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4DAB7F7B" wp14:editId="47465EA3">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55E82AEA" w14:textId="77777777" w:rsidR="004E1321" w:rsidRDefault="004E1321" w:rsidP="00E057AE">
                          <w:pPr>
                            <w:tabs>
                              <w:tab w:val="left" w:pos="6663"/>
                            </w:tabs>
                            <w:ind w:right="1492"/>
                            <w:jc w:val="center"/>
                            <w:rPr>
                              <w:sz w:val="24"/>
                            </w:rPr>
                          </w:pPr>
                        </w:p>
                        <w:p w14:paraId="46C32FB2" w14:textId="77777777" w:rsidR="004E1321" w:rsidRDefault="004E1321" w:rsidP="00E057AE">
                          <w:pPr>
                            <w:tabs>
                              <w:tab w:val="left" w:pos="6663"/>
                            </w:tabs>
                            <w:ind w:right="1492"/>
                            <w:jc w:val="center"/>
                            <w:rPr>
                              <w:sz w:val="24"/>
                            </w:rPr>
                          </w:pPr>
                        </w:p>
                        <w:p w14:paraId="49098D97" w14:textId="77777777" w:rsidR="004E1321" w:rsidRPr="00242A64" w:rsidRDefault="004E1321" w:rsidP="00E057AE">
                          <w:pPr>
                            <w:tabs>
                              <w:tab w:val="left" w:pos="6663"/>
                              <w:tab w:val="left" w:pos="6804"/>
                            </w:tabs>
                            <w:ind w:right="1492"/>
                            <w:jc w:val="center"/>
                            <w:rPr>
                              <w:sz w:val="24"/>
                            </w:rPr>
                          </w:pPr>
                          <w:r w:rsidRPr="00242A64">
                            <w:rPr>
                              <w:sz w:val="24"/>
                            </w:rPr>
                            <w:t>GOBIERNO DEL ESTADO DE YUCATÁN</w:t>
                          </w:r>
                        </w:p>
                        <w:p w14:paraId="0E89B01A" w14:textId="77777777" w:rsidR="004E1321" w:rsidRPr="00242A64" w:rsidRDefault="004E1321"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B7F7B"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55E82AEA" w14:textId="77777777" w:rsidR="004E1321" w:rsidRDefault="004E1321" w:rsidP="00E057AE">
                    <w:pPr>
                      <w:tabs>
                        <w:tab w:val="left" w:pos="6663"/>
                      </w:tabs>
                      <w:ind w:right="1492"/>
                      <w:jc w:val="center"/>
                      <w:rPr>
                        <w:sz w:val="24"/>
                      </w:rPr>
                    </w:pPr>
                  </w:p>
                  <w:p w14:paraId="46C32FB2" w14:textId="77777777" w:rsidR="004E1321" w:rsidRDefault="004E1321" w:rsidP="00E057AE">
                    <w:pPr>
                      <w:tabs>
                        <w:tab w:val="left" w:pos="6663"/>
                      </w:tabs>
                      <w:ind w:right="1492"/>
                      <w:jc w:val="center"/>
                      <w:rPr>
                        <w:sz w:val="24"/>
                      </w:rPr>
                    </w:pPr>
                  </w:p>
                  <w:p w14:paraId="49098D97" w14:textId="77777777" w:rsidR="004E1321" w:rsidRPr="00242A64" w:rsidRDefault="004E1321" w:rsidP="00E057AE">
                    <w:pPr>
                      <w:tabs>
                        <w:tab w:val="left" w:pos="6663"/>
                        <w:tab w:val="left" w:pos="6804"/>
                      </w:tabs>
                      <w:ind w:right="1492"/>
                      <w:jc w:val="center"/>
                      <w:rPr>
                        <w:sz w:val="24"/>
                      </w:rPr>
                    </w:pPr>
                    <w:r w:rsidRPr="00242A64">
                      <w:rPr>
                        <w:sz w:val="24"/>
                      </w:rPr>
                      <w:t>GOBIERNO DEL ESTADO DE YUCATÁN</w:t>
                    </w:r>
                  </w:p>
                  <w:p w14:paraId="0E89B01A" w14:textId="77777777" w:rsidR="004E1321" w:rsidRPr="00242A64" w:rsidRDefault="004E1321"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8"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0"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2"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3" w15:restartNumberingAfterBreak="0">
    <w:nsid w:val="326B662D"/>
    <w:multiLevelType w:val="hybridMultilevel"/>
    <w:tmpl w:val="BAA6FE80"/>
    <w:lvl w:ilvl="0" w:tplc="14E86450">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15:restartNumberingAfterBreak="0">
    <w:nsid w:val="4A490FC5"/>
    <w:multiLevelType w:val="hybridMultilevel"/>
    <w:tmpl w:val="E11A5E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5"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6"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7"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8"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9"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15:restartNumberingAfterBreak="0">
    <w:nsid w:val="746C1282"/>
    <w:multiLevelType w:val="hybridMultilevel"/>
    <w:tmpl w:val="E7042764"/>
    <w:lvl w:ilvl="0" w:tplc="A4303788">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285698921">
    <w:abstractNumId w:val="16"/>
  </w:num>
  <w:num w:numId="2" w16cid:durableId="85656745">
    <w:abstractNumId w:val="15"/>
  </w:num>
  <w:num w:numId="3" w16cid:durableId="1551376196">
    <w:abstractNumId w:val="19"/>
  </w:num>
  <w:num w:numId="4" w16cid:durableId="944072870">
    <w:abstractNumId w:val="1"/>
  </w:num>
  <w:num w:numId="5" w16cid:durableId="1104886315">
    <w:abstractNumId w:val="14"/>
  </w:num>
  <w:num w:numId="6" w16cid:durableId="1185679881">
    <w:abstractNumId w:val="3"/>
  </w:num>
  <w:num w:numId="7" w16cid:durableId="1418096392">
    <w:abstractNumId w:val="9"/>
  </w:num>
  <w:num w:numId="8" w16cid:durableId="17960254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4734371">
    <w:abstractNumId w:val="31"/>
  </w:num>
  <w:num w:numId="10" w16cid:durableId="1485968634">
    <w:abstractNumId w:val="2"/>
  </w:num>
  <w:num w:numId="11" w16cid:durableId="364140308">
    <w:abstractNumId w:val="24"/>
  </w:num>
  <w:num w:numId="12" w16cid:durableId="241718317">
    <w:abstractNumId w:val="21"/>
  </w:num>
  <w:num w:numId="13" w16cid:durableId="1549027982">
    <w:abstractNumId w:val="11"/>
  </w:num>
  <w:num w:numId="14" w16cid:durableId="1602881250">
    <w:abstractNumId w:val="17"/>
  </w:num>
  <w:num w:numId="15" w16cid:durableId="826290105">
    <w:abstractNumId w:val="0"/>
  </w:num>
  <w:num w:numId="16" w16cid:durableId="1610621589">
    <w:abstractNumId w:val="23"/>
  </w:num>
  <w:num w:numId="17" w16cid:durableId="683558971">
    <w:abstractNumId w:val="7"/>
  </w:num>
  <w:num w:numId="18" w16cid:durableId="667319872">
    <w:abstractNumId w:val="12"/>
  </w:num>
  <w:num w:numId="19" w16cid:durableId="1140614792">
    <w:abstractNumId w:val="4"/>
  </w:num>
  <w:num w:numId="20" w16cid:durableId="671834153">
    <w:abstractNumId w:val="27"/>
  </w:num>
  <w:num w:numId="21" w16cid:durableId="207378635">
    <w:abstractNumId w:val="29"/>
  </w:num>
  <w:num w:numId="22" w16cid:durableId="1025256656">
    <w:abstractNumId w:val="28"/>
  </w:num>
  <w:num w:numId="23" w16cid:durableId="480848210">
    <w:abstractNumId w:val="26"/>
  </w:num>
  <w:num w:numId="24" w16cid:durableId="1300916827">
    <w:abstractNumId w:val="22"/>
  </w:num>
  <w:num w:numId="25" w16cid:durableId="1532643683">
    <w:abstractNumId w:val="6"/>
  </w:num>
  <w:num w:numId="26" w16cid:durableId="2014531145">
    <w:abstractNumId w:val="5"/>
  </w:num>
  <w:num w:numId="27" w16cid:durableId="277228063">
    <w:abstractNumId w:val="33"/>
  </w:num>
  <w:num w:numId="28" w16cid:durableId="93986123">
    <w:abstractNumId w:val="10"/>
  </w:num>
  <w:num w:numId="29" w16cid:durableId="849876174">
    <w:abstractNumId w:val="32"/>
  </w:num>
  <w:num w:numId="30" w16cid:durableId="641731617">
    <w:abstractNumId w:val="18"/>
  </w:num>
  <w:num w:numId="31" w16cid:durableId="599021396">
    <w:abstractNumId w:val="25"/>
  </w:num>
  <w:num w:numId="32" w16cid:durableId="452335081">
    <w:abstractNumId w:val="8"/>
  </w:num>
  <w:num w:numId="33" w16cid:durableId="897399153">
    <w:abstractNumId w:val="30"/>
  </w:num>
  <w:num w:numId="34" w16cid:durableId="1397515494">
    <w:abstractNumId w:val="13"/>
  </w:num>
  <w:num w:numId="35" w16cid:durableId="1504083025">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030B"/>
    <w:rsid w:val="00001927"/>
    <w:rsid w:val="00001FA1"/>
    <w:rsid w:val="0000242F"/>
    <w:rsid w:val="000051FE"/>
    <w:rsid w:val="00006DB6"/>
    <w:rsid w:val="00010B2D"/>
    <w:rsid w:val="00014B89"/>
    <w:rsid w:val="00015F4C"/>
    <w:rsid w:val="00017423"/>
    <w:rsid w:val="00020413"/>
    <w:rsid w:val="00020B07"/>
    <w:rsid w:val="0002141C"/>
    <w:rsid w:val="00021AF5"/>
    <w:rsid w:val="0002298B"/>
    <w:rsid w:val="0002336D"/>
    <w:rsid w:val="00023901"/>
    <w:rsid w:val="0002763D"/>
    <w:rsid w:val="00034D1D"/>
    <w:rsid w:val="00035928"/>
    <w:rsid w:val="0003733D"/>
    <w:rsid w:val="00037D27"/>
    <w:rsid w:val="00037FC8"/>
    <w:rsid w:val="00040942"/>
    <w:rsid w:val="000422C1"/>
    <w:rsid w:val="00042AB0"/>
    <w:rsid w:val="0004359A"/>
    <w:rsid w:val="000449D0"/>
    <w:rsid w:val="00044A93"/>
    <w:rsid w:val="00044CBE"/>
    <w:rsid w:val="00045676"/>
    <w:rsid w:val="00046AF8"/>
    <w:rsid w:val="0005043F"/>
    <w:rsid w:val="000509D1"/>
    <w:rsid w:val="00050FB8"/>
    <w:rsid w:val="000521DE"/>
    <w:rsid w:val="00052D89"/>
    <w:rsid w:val="00055C96"/>
    <w:rsid w:val="00055E9C"/>
    <w:rsid w:val="0006034C"/>
    <w:rsid w:val="000605B4"/>
    <w:rsid w:val="00060F87"/>
    <w:rsid w:val="00063B28"/>
    <w:rsid w:val="00065638"/>
    <w:rsid w:val="0006576D"/>
    <w:rsid w:val="00067506"/>
    <w:rsid w:val="0007018E"/>
    <w:rsid w:val="0007136F"/>
    <w:rsid w:val="0007233E"/>
    <w:rsid w:val="00072367"/>
    <w:rsid w:val="0007272E"/>
    <w:rsid w:val="000728A5"/>
    <w:rsid w:val="0007389D"/>
    <w:rsid w:val="00074298"/>
    <w:rsid w:val="00074344"/>
    <w:rsid w:val="00081DDB"/>
    <w:rsid w:val="00082230"/>
    <w:rsid w:val="00082404"/>
    <w:rsid w:val="0008417E"/>
    <w:rsid w:val="0008792E"/>
    <w:rsid w:val="00090BEA"/>
    <w:rsid w:val="000951F8"/>
    <w:rsid w:val="0009575F"/>
    <w:rsid w:val="000A194F"/>
    <w:rsid w:val="000A1BD1"/>
    <w:rsid w:val="000A1F2C"/>
    <w:rsid w:val="000A488A"/>
    <w:rsid w:val="000B076E"/>
    <w:rsid w:val="000B1807"/>
    <w:rsid w:val="000B319D"/>
    <w:rsid w:val="000B3274"/>
    <w:rsid w:val="000B3CD8"/>
    <w:rsid w:val="000B44F9"/>
    <w:rsid w:val="000B5945"/>
    <w:rsid w:val="000B59C0"/>
    <w:rsid w:val="000B706B"/>
    <w:rsid w:val="000B756E"/>
    <w:rsid w:val="000B75C8"/>
    <w:rsid w:val="000C04B5"/>
    <w:rsid w:val="000C0C41"/>
    <w:rsid w:val="000C1964"/>
    <w:rsid w:val="000C1F70"/>
    <w:rsid w:val="000C26EE"/>
    <w:rsid w:val="000C36B2"/>
    <w:rsid w:val="000C4CDD"/>
    <w:rsid w:val="000C57CD"/>
    <w:rsid w:val="000C7701"/>
    <w:rsid w:val="000D0558"/>
    <w:rsid w:val="000D093B"/>
    <w:rsid w:val="000D0CB8"/>
    <w:rsid w:val="000D1957"/>
    <w:rsid w:val="000D29F4"/>
    <w:rsid w:val="000D304C"/>
    <w:rsid w:val="000D324E"/>
    <w:rsid w:val="000D4A50"/>
    <w:rsid w:val="000D4FBA"/>
    <w:rsid w:val="000D588D"/>
    <w:rsid w:val="000D6832"/>
    <w:rsid w:val="000E0655"/>
    <w:rsid w:val="000E0B6F"/>
    <w:rsid w:val="000E14BA"/>
    <w:rsid w:val="000E1822"/>
    <w:rsid w:val="000E22F2"/>
    <w:rsid w:val="000E2D94"/>
    <w:rsid w:val="000E3A4B"/>
    <w:rsid w:val="000E4023"/>
    <w:rsid w:val="000E4084"/>
    <w:rsid w:val="000E4480"/>
    <w:rsid w:val="000E44EA"/>
    <w:rsid w:val="000E582E"/>
    <w:rsid w:val="000E63B1"/>
    <w:rsid w:val="000E79B6"/>
    <w:rsid w:val="000F2036"/>
    <w:rsid w:val="000F344F"/>
    <w:rsid w:val="000F489B"/>
    <w:rsid w:val="000F53C2"/>
    <w:rsid w:val="00104119"/>
    <w:rsid w:val="00106B1E"/>
    <w:rsid w:val="00107641"/>
    <w:rsid w:val="001116B7"/>
    <w:rsid w:val="0011238D"/>
    <w:rsid w:val="001126AA"/>
    <w:rsid w:val="00115608"/>
    <w:rsid w:val="00116D7B"/>
    <w:rsid w:val="001173C2"/>
    <w:rsid w:val="00122052"/>
    <w:rsid w:val="00124280"/>
    <w:rsid w:val="0012459C"/>
    <w:rsid w:val="00125A21"/>
    <w:rsid w:val="00126B91"/>
    <w:rsid w:val="00136D80"/>
    <w:rsid w:val="00137889"/>
    <w:rsid w:val="00140983"/>
    <w:rsid w:val="0014108D"/>
    <w:rsid w:val="00143C46"/>
    <w:rsid w:val="00143EBF"/>
    <w:rsid w:val="001456B7"/>
    <w:rsid w:val="00145A2A"/>
    <w:rsid w:val="00145A74"/>
    <w:rsid w:val="00147CBD"/>
    <w:rsid w:val="001505E6"/>
    <w:rsid w:val="00151434"/>
    <w:rsid w:val="001524B4"/>
    <w:rsid w:val="001525AB"/>
    <w:rsid w:val="00152A16"/>
    <w:rsid w:val="001534AE"/>
    <w:rsid w:val="001537A1"/>
    <w:rsid w:val="00154568"/>
    <w:rsid w:val="001548FB"/>
    <w:rsid w:val="00155A09"/>
    <w:rsid w:val="00155B90"/>
    <w:rsid w:val="001619B4"/>
    <w:rsid w:val="00161C8F"/>
    <w:rsid w:val="00161F16"/>
    <w:rsid w:val="001622E1"/>
    <w:rsid w:val="001634D4"/>
    <w:rsid w:val="0016433B"/>
    <w:rsid w:val="00164D77"/>
    <w:rsid w:val="00165269"/>
    <w:rsid w:val="00170CA2"/>
    <w:rsid w:val="0017286D"/>
    <w:rsid w:val="00172B23"/>
    <w:rsid w:val="001746F2"/>
    <w:rsid w:val="00174777"/>
    <w:rsid w:val="0017477B"/>
    <w:rsid w:val="00176367"/>
    <w:rsid w:val="00176AD2"/>
    <w:rsid w:val="0017702F"/>
    <w:rsid w:val="00180E2A"/>
    <w:rsid w:val="00183F66"/>
    <w:rsid w:val="00186BBE"/>
    <w:rsid w:val="00187EB1"/>
    <w:rsid w:val="00190C83"/>
    <w:rsid w:val="00193C59"/>
    <w:rsid w:val="00194223"/>
    <w:rsid w:val="00195004"/>
    <w:rsid w:val="00195365"/>
    <w:rsid w:val="00195ED7"/>
    <w:rsid w:val="00196733"/>
    <w:rsid w:val="00197AF5"/>
    <w:rsid w:val="001A0A57"/>
    <w:rsid w:val="001A1B9D"/>
    <w:rsid w:val="001A26CA"/>
    <w:rsid w:val="001A2B97"/>
    <w:rsid w:val="001A6091"/>
    <w:rsid w:val="001A6EDC"/>
    <w:rsid w:val="001B183E"/>
    <w:rsid w:val="001B266D"/>
    <w:rsid w:val="001B320F"/>
    <w:rsid w:val="001B5576"/>
    <w:rsid w:val="001B5E2A"/>
    <w:rsid w:val="001B6438"/>
    <w:rsid w:val="001B7075"/>
    <w:rsid w:val="001B74B8"/>
    <w:rsid w:val="001C03D3"/>
    <w:rsid w:val="001C0900"/>
    <w:rsid w:val="001C0B46"/>
    <w:rsid w:val="001C2B7F"/>
    <w:rsid w:val="001C2D55"/>
    <w:rsid w:val="001C4723"/>
    <w:rsid w:val="001C64E3"/>
    <w:rsid w:val="001C7F26"/>
    <w:rsid w:val="001D2255"/>
    <w:rsid w:val="001D2DEE"/>
    <w:rsid w:val="001D4BE8"/>
    <w:rsid w:val="001D6991"/>
    <w:rsid w:val="001D6D40"/>
    <w:rsid w:val="001E1689"/>
    <w:rsid w:val="001E3E4E"/>
    <w:rsid w:val="001E43B5"/>
    <w:rsid w:val="001E48FA"/>
    <w:rsid w:val="001F0E9D"/>
    <w:rsid w:val="001F5630"/>
    <w:rsid w:val="001F5EDC"/>
    <w:rsid w:val="001F6814"/>
    <w:rsid w:val="001F6CBB"/>
    <w:rsid w:val="001F7055"/>
    <w:rsid w:val="00200557"/>
    <w:rsid w:val="00201BFF"/>
    <w:rsid w:val="00202AA0"/>
    <w:rsid w:val="00203D89"/>
    <w:rsid w:val="00204266"/>
    <w:rsid w:val="002045C1"/>
    <w:rsid w:val="00205FC3"/>
    <w:rsid w:val="00206091"/>
    <w:rsid w:val="0021206D"/>
    <w:rsid w:val="00215B83"/>
    <w:rsid w:val="00217F30"/>
    <w:rsid w:val="002206F9"/>
    <w:rsid w:val="00221BB0"/>
    <w:rsid w:val="00221C25"/>
    <w:rsid w:val="00222A02"/>
    <w:rsid w:val="00223BE0"/>
    <w:rsid w:val="00225D41"/>
    <w:rsid w:val="00226E30"/>
    <w:rsid w:val="00231915"/>
    <w:rsid w:val="00231F69"/>
    <w:rsid w:val="0023271F"/>
    <w:rsid w:val="00233705"/>
    <w:rsid w:val="00233C50"/>
    <w:rsid w:val="0023543C"/>
    <w:rsid w:val="002357EE"/>
    <w:rsid w:val="00237615"/>
    <w:rsid w:val="002402C3"/>
    <w:rsid w:val="00240322"/>
    <w:rsid w:val="0024115B"/>
    <w:rsid w:val="00242A64"/>
    <w:rsid w:val="00243BD8"/>
    <w:rsid w:val="0024534D"/>
    <w:rsid w:val="00246CA3"/>
    <w:rsid w:val="002500E0"/>
    <w:rsid w:val="0025092A"/>
    <w:rsid w:val="00253C50"/>
    <w:rsid w:val="00257836"/>
    <w:rsid w:val="00261A9C"/>
    <w:rsid w:val="00261ACD"/>
    <w:rsid w:val="002628B2"/>
    <w:rsid w:val="002631D2"/>
    <w:rsid w:val="00263CE9"/>
    <w:rsid w:val="00266538"/>
    <w:rsid w:val="0026708E"/>
    <w:rsid w:val="00267633"/>
    <w:rsid w:val="00271A98"/>
    <w:rsid w:val="00271C50"/>
    <w:rsid w:val="002722BC"/>
    <w:rsid w:val="002723A8"/>
    <w:rsid w:val="0027327B"/>
    <w:rsid w:val="002753AA"/>
    <w:rsid w:val="00275E65"/>
    <w:rsid w:val="00277A18"/>
    <w:rsid w:val="002814C6"/>
    <w:rsid w:val="00283C48"/>
    <w:rsid w:val="00286BB9"/>
    <w:rsid w:val="00291766"/>
    <w:rsid w:val="002951AB"/>
    <w:rsid w:val="00295C0B"/>
    <w:rsid w:val="00296A53"/>
    <w:rsid w:val="00297456"/>
    <w:rsid w:val="002A188B"/>
    <w:rsid w:val="002A1E5D"/>
    <w:rsid w:val="002A31DF"/>
    <w:rsid w:val="002A36B8"/>
    <w:rsid w:val="002A4AAC"/>
    <w:rsid w:val="002A4F5F"/>
    <w:rsid w:val="002A5DF1"/>
    <w:rsid w:val="002A672F"/>
    <w:rsid w:val="002A7697"/>
    <w:rsid w:val="002B0AB5"/>
    <w:rsid w:val="002B0ACF"/>
    <w:rsid w:val="002B10C8"/>
    <w:rsid w:val="002B1239"/>
    <w:rsid w:val="002B3A80"/>
    <w:rsid w:val="002B3DA3"/>
    <w:rsid w:val="002C0122"/>
    <w:rsid w:val="002C1843"/>
    <w:rsid w:val="002C3232"/>
    <w:rsid w:val="002C3854"/>
    <w:rsid w:val="002C6A54"/>
    <w:rsid w:val="002C7006"/>
    <w:rsid w:val="002C7771"/>
    <w:rsid w:val="002D44C9"/>
    <w:rsid w:val="002D7166"/>
    <w:rsid w:val="002E06DE"/>
    <w:rsid w:val="002E4221"/>
    <w:rsid w:val="002E48B0"/>
    <w:rsid w:val="002E48F1"/>
    <w:rsid w:val="002E61D9"/>
    <w:rsid w:val="002F0433"/>
    <w:rsid w:val="002F06F9"/>
    <w:rsid w:val="002F3567"/>
    <w:rsid w:val="002F35A5"/>
    <w:rsid w:val="002F5639"/>
    <w:rsid w:val="002F6EF5"/>
    <w:rsid w:val="002F6FFD"/>
    <w:rsid w:val="003001BE"/>
    <w:rsid w:val="003015F3"/>
    <w:rsid w:val="00303637"/>
    <w:rsid w:val="0030503A"/>
    <w:rsid w:val="0030507A"/>
    <w:rsid w:val="00306618"/>
    <w:rsid w:val="00306864"/>
    <w:rsid w:val="00311064"/>
    <w:rsid w:val="003111BE"/>
    <w:rsid w:val="00311944"/>
    <w:rsid w:val="00312975"/>
    <w:rsid w:val="003130C0"/>
    <w:rsid w:val="003143DB"/>
    <w:rsid w:val="00320A10"/>
    <w:rsid w:val="00321693"/>
    <w:rsid w:val="0032181D"/>
    <w:rsid w:val="00324BC2"/>
    <w:rsid w:val="00324C82"/>
    <w:rsid w:val="0032579E"/>
    <w:rsid w:val="0032710D"/>
    <w:rsid w:val="00330013"/>
    <w:rsid w:val="00330B94"/>
    <w:rsid w:val="00330E11"/>
    <w:rsid w:val="00330FBD"/>
    <w:rsid w:val="00331AD1"/>
    <w:rsid w:val="00332FAB"/>
    <w:rsid w:val="003339CE"/>
    <w:rsid w:val="00335774"/>
    <w:rsid w:val="003372CD"/>
    <w:rsid w:val="00337381"/>
    <w:rsid w:val="003410DC"/>
    <w:rsid w:val="003419A1"/>
    <w:rsid w:val="00342417"/>
    <w:rsid w:val="00342443"/>
    <w:rsid w:val="00343B93"/>
    <w:rsid w:val="00344F74"/>
    <w:rsid w:val="0034540C"/>
    <w:rsid w:val="003458CD"/>
    <w:rsid w:val="003459AB"/>
    <w:rsid w:val="00346322"/>
    <w:rsid w:val="00346851"/>
    <w:rsid w:val="003468CA"/>
    <w:rsid w:val="00347577"/>
    <w:rsid w:val="003478EC"/>
    <w:rsid w:val="0035011E"/>
    <w:rsid w:val="0035082A"/>
    <w:rsid w:val="00350EA1"/>
    <w:rsid w:val="00351BD0"/>
    <w:rsid w:val="00351EFB"/>
    <w:rsid w:val="003532C3"/>
    <w:rsid w:val="0035723C"/>
    <w:rsid w:val="00360972"/>
    <w:rsid w:val="00362F84"/>
    <w:rsid w:val="00365A47"/>
    <w:rsid w:val="0036722D"/>
    <w:rsid w:val="00370D1A"/>
    <w:rsid w:val="00371281"/>
    <w:rsid w:val="00372BD5"/>
    <w:rsid w:val="003744C6"/>
    <w:rsid w:val="0037458F"/>
    <w:rsid w:val="00376BE1"/>
    <w:rsid w:val="00376D73"/>
    <w:rsid w:val="003812F2"/>
    <w:rsid w:val="00384180"/>
    <w:rsid w:val="00385F6F"/>
    <w:rsid w:val="003875E0"/>
    <w:rsid w:val="0039101D"/>
    <w:rsid w:val="00394DCD"/>
    <w:rsid w:val="00396376"/>
    <w:rsid w:val="003965D9"/>
    <w:rsid w:val="0039710F"/>
    <w:rsid w:val="003A00D3"/>
    <w:rsid w:val="003A311D"/>
    <w:rsid w:val="003A3B32"/>
    <w:rsid w:val="003A5445"/>
    <w:rsid w:val="003A796F"/>
    <w:rsid w:val="003B0868"/>
    <w:rsid w:val="003B120C"/>
    <w:rsid w:val="003B3F45"/>
    <w:rsid w:val="003B40EF"/>
    <w:rsid w:val="003B4235"/>
    <w:rsid w:val="003B5D3F"/>
    <w:rsid w:val="003B785D"/>
    <w:rsid w:val="003B79CB"/>
    <w:rsid w:val="003C1020"/>
    <w:rsid w:val="003C2688"/>
    <w:rsid w:val="003C477D"/>
    <w:rsid w:val="003C4FF2"/>
    <w:rsid w:val="003C5FD0"/>
    <w:rsid w:val="003C6721"/>
    <w:rsid w:val="003C6DF9"/>
    <w:rsid w:val="003C7E6B"/>
    <w:rsid w:val="003D1F43"/>
    <w:rsid w:val="003D2733"/>
    <w:rsid w:val="003D40F4"/>
    <w:rsid w:val="003D4F33"/>
    <w:rsid w:val="003D679C"/>
    <w:rsid w:val="003D7484"/>
    <w:rsid w:val="003E04F9"/>
    <w:rsid w:val="003E0EDA"/>
    <w:rsid w:val="003E5012"/>
    <w:rsid w:val="003E5137"/>
    <w:rsid w:val="003E55C4"/>
    <w:rsid w:val="003E63FC"/>
    <w:rsid w:val="003E7943"/>
    <w:rsid w:val="003F045D"/>
    <w:rsid w:val="003F0BF1"/>
    <w:rsid w:val="003F1E12"/>
    <w:rsid w:val="003F4EDC"/>
    <w:rsid w:val="003F5DF7"/>
    <w:rsid w:val="003F6777"/>
    <w:rsid w:val="004011B7"/>
    <w:rsid w:val="0040184B"/>
    <w:rsid w:val="0040261E"/>
    <w:rsid w:val="00402AA6"/>
    <w:rsid w:val="00406939"/>
    <w:rsid w:val="004079A4"/>
    <w:rsid w:val="004101C5"/>
    <w:rsid w:val="004108E3"/>
    <w:rsid w:val="00411863"/>
    <w:rsid w:val="0041197D"/>
    <w:rsid w:val="00411B85"/>
    <w:rsid w:val="004127B9"/>
    <w:rsid w:val="00413C60"/>
    <w:rsid w:val="004179EC"/>
    <w:rsid w:val="00417EA4"/>
    <w:rsid w:val="004200B4"/>
    <w:rsid w:val="0042080B"/>
    <w:rsid w:val="0042090D"/>
    <w:rsid w:val="004216DC"/>
    <w:rsid w:val="00423CB3"/>
    <w:rsid w:val="00424F8E"/>
    <w:rsid w:val="0042533E"/>
    <w:rsid w:val="00425447"/>
    <w:rsid w:val="00425EA6"/>
    <w:rsid w:val="00427070"/>
    <w:rsid w:val="00430B15"/>
    <w:rsid w:val="00431046"/>
    <w:rsid w:val="00435486"/>
    <w:rsid w:val="004373B6"/>
    <w:rsid w:val="00441193"/>
    <w:rsid w:val="00441DEC"/>
    <w:rsid w:val="00443479"/>
    <w:rsid w:val="00443BD5"/>
    <w:rsid w:val="00443C2C"/>
    <w:rsid w:val="004444A0"/>
    <w:rsid w:val="00444513"/>
    <w:rsid w:val="00446614"/>
    <w:rsid w:val="00446835"/>
    <w:rsid w:val="00446849"/>
    <w:rsid w:val="004478FA"/>
    <w:rsid w:val="00447A4B"/>
    <w:rsid w:val="00447AD9"/>
    <w:rsid w:val="00450506"/>
    <w:rsid w:val="0045115E"/>
    <w:rsid w:val="00451D1B"/>
    <w:rsid w:val="00452B3F"/>
    <w:rsid w:val="00453DB1"/>
    <w:rsid w:val="00455EFF"/>
    <w:rsid w:val="004560A4"/>
    <w:rsid w:val="004606AF"/>
    <w:rsid w:val="004617E8"/>
    <w:rsid w:val="00463A81"/>
    <w:rsid w:val="004662A2"/>
    <w:rsid w:val="004662C3"/>
    <w:rsid w:val="00466889"/>
    <w:rsid w:val="00466EFA"/>
    <w:rsid w:val="004707C7"/>
    <w:rsid w:val="00472709"/>
    <w:rsid w:val="00473072"/>
    <w:rsid w:val="0047487E"/>
    <w:rsid w:val="0047597F"/>
    <w:rsid w:val="00475A55"/>
    <w:rsid w:val="00476C03"/>
    <w:rsid w:val="00476DED"/>
    <w:rsid w:val="0048190D"/>
    <w:rsid w:val="00482704"/>
    <w:rsid w:val="004831AE"/>
    <w:rsid w:val="00484567"/>
    <w:rsid w:val="00486025"/>
    <w:rsid w:val="0049023B"/>
    <w:rsid w:val="00493D55"/>
    <w:rsid w:val="00494D14"/>
    <w:rsid w:val="00495D5F"/>
    <w:rsid w:val="004976F0"/>
    <w:rsid w:val="00497DAB"/>
    <w:rsid w:val="004A0DAF"/>
    <w:rsid w:val="004A1719"/>
    <w:rsid w:val="004A1971"/>
    <w:rsid w:val="004A21A9"/>
    <w:rsid w:val="004A41AF"/>
    <w:rsid w:val="004A50F9"/>
    <w:rsid w:val="004A7455"/>
    <w:rsid w:val="004A7803"/>
    <w:rsid w:val="004B2DF5"/>
    <w:rsid w:val="004B4BD3"/>
    <w:rsid w:val="004B6662"/>
    <w:rsid w:val="004B6945"/>
    <w:rsid w:val="004B6DC8"/>
    <w:rsid w:val="004B78BF"/>
    <w:rsid w:val="004C1356"/>
    <w:rsid w:val="004C1F31"/>
    <w:rsid w:val="004C3AA8"/>
    <w:rsid w:val="004C4D81"/>
    <w:rsid w:val="004C4E3B"/>
    <w:rsid w:val="004D0177"/>
    <w:rsid w:val="004D0FA6"/>
    <w:rsid w:val="004D1077"/>
    <w:rsid w:val="004D3562"/>
    <w:rsid w:val="004D7E41"/>
    <w:rsid w:val="004E055A"/>
    <w:rsid w:val="004E10F8"/>
    <w:rsid w:val="004E1321"/>
    <w:rsid w:val="004E1C83"/>
    <w:rsid w:val="004E2394"/>
    <w:rsid w:val="004E3AF0"/>
    <w:rsid w:val="004E3FD7"/>
    <w:rsid w:val="004E72D1"/>
    <w:rsid w:val="004F04F4"/>
    <w:rsid w:val="004F28E0"/>
    <w:rsid w:val="004F3284"/>
    <w:rsid w:val="004F39A6"/>
    <w:rsid w:val="004F3EA1"/>
    <w:rsid w:val="004F45EA"/>
    <w:rsid w:val="004F5056"/>
    <w:rsid w:val="004F58B5"/>
    <w:rsid w:val="004F79BD"/>
    <w:rsid w:val="004F7CCC"/>
    <w:rsid w:val="00501F51"/>
    <w:rsid w:val="00503A01"/>
    <w:rsid w:val="005045FF"/>
    <w:rsid w:val="00504A00"/>
    <w:rsid w:val="0050541D"/>
    <w:rsid w:val="00505DCE"/>
    <w:rsid w:val="005132C3"/>
    <w:rsid w:val="005136FD"/>
    <w:rsid w:val="00515EFA"/>
    <w:rsid w:val="0051659C"/>
    <w:rsid w:val="00517BD9"/>
    <w:rsid w:val="00520720"/>
    <w:rsid w:val="00521CFB"/>
    <w:rsid w:val="00522891"/>
    <w:rsid w:val="00527D77"/>
    <w:rsid w:val="00530543"/>
    <w:rsid w:val="00530AF6"/>
    <w:rsid w:val="00531FFE"/>
    <w:rsid w:val="0053279D"/>
    <w:rsid w:val="00533CFE"/>
    <w:rsid w:val="00533EBD"/>
    <w:rsid w:val="005354FD"/>
    <w:rsid w:val="005403B9"/>
    <w:rsid w:val="00541D51"/>
    <w:rsid w:val="00541F06"/>
    <w:rsid w:val="0054252B"/>
    <w:rsid w:val="00544188"/>
    <w:rsid w:val="0055317E"/>
    <w:rsid w:val="005538F2"/>
    <w:rsid w:val="00554532"/>
    <w:rsid w:val="005548F1"/>
    <w:rsid w:val="00555B4A"/>
    <w:rsid w:val="005565BF"/>
    <w:rsid w:val="00557619"/>
    <w:rsid w:val="00557982"/>
    <w:rsid w:val="005603A5"/>
    <w:rsid w:val="005608D2"/>
    <w:rsid w:val="00561BAD"/>
    <w:rsid w:val="005639F0"/>
    <w:rsid w:val="00563CBE"/>
    <w:rsid w:val="005760BE"/>
    <w:rsid w:val="00576BFC"/>
    <w:rsid w:val="00576E0E"/>
    <w:rsid w:val="005803E9"/>
    <w:rsid w:val="00581562"/>
    <w:rsid w:val="00581BB6"/>
    <w:rsid w:val="00582CB4"/>
    <w:rsid w:val="00583B22"/>
    <w:rsid w:val="0058715C"/>
    <w:rsid w:val="00587BEE"/>
    <w:rsid w:val="00590B44"/>
    <w:rsid w:val="00591832"/>
    <w:rsid w:val="00591AD4"/>
    <w:rsid w:val="00591FA7"/>
    <w:rsid w:val="0059208D"/>
    <w:rsid w:val="005925FA"/>
    <w:rsid w:val="005947B2"/>
    <w:rsid w:val="00594BB3"/>
    <w:rsid w:val="005961B2"/>
    <w:rsid w:val="005963CE"/>
    <w:rsid w:val="005A3D6C"/>
    <w:rsid w:val="005A4366"/>
    <w:rsid w:val="005A4684"/>
    <w:rsid w:val="005A5E63"/>
    <w:rsid w:val="005A6EAF"/>
    <w:rsid w:val="005A72DD"/>
    <w:rsid w:val="005B04E1"/>
    <w:rsid w:val="005B0F24"/>
    <w:rsid w:val="005B2A0F"/>
    <w:rsid w:val="005B33B3"/>
    <w:rsid w:val="005B3E48"/>
    <w:rsid w:val="005B4955"/>
    <w:rsid w:val="005B5001"/>
    <w:rsid w:val="005C06EE"/>
    <w:rsid w:val="005C2A27"/>
    <w:rsid w:val="005C5EBF"/>
    <w:rsid w:val="005C6DC7"/>
    <w:rsid w:val="005C7252"/>
    <w:rsid w:val="005D006B"/>
    <w:rsid w:val="005D0B23"/>
    <w:rsid w:val="005D0D09"/>
    <w:rsid w:val="005D6B4F"/>
    <w:rsid w:val="005D7EFB"/>
    <w:rsid w:val="005E0ABF"/>
    <w:rsid w:val="005E1B3E"/>
    <w:rsid w:val="005E246E"/>
    <w:rsid w:val="005E5404"/>
    <w:rsid w:val="005E694C"/>
    <w:rsid w:val="005F0DB9"/>
    <w:rsid w:val="005F2AB0"/>
    <w:rsid w:val="005F675E"/>
    <w:rsid w:val="005F7C40"/>
    <w:rsid w:val="006004DA"/>
    <w:rsid w:val="00600CEC"/>
    <w:rsid w:val="00602107"/>
    <w:rsid w:val="006021D5"/>
    <w:rsid w:val="00602F23"/>
    <w:rsid w:val="00604654"/>
    <w:rsid w:val="0060552B"/>
    <w:rsid w:val="0060747F"/>
    <w:rsid w:val="00607BF5"/>
    <w:rsid w:val="00607C22"/>
    <w:rsid w:val="00610BB2"/>
    <w:rsid w:val="00611534"/>
    <w:rsid w:val="00611B8A"/>
    <w:rsid w:val="00611BF2"/>
    <w:rsid w:val="0061210B"/>
    <w:rsid w:val="00612D49"/>
    <w:rsid w:val="00614128"/>
    <w:rsid w:val="00615FF8"/>
    <w:rsid w:val="0061663B"/>
    <w:rsid w:val="006168F8"/>
    <w:rsid w:val="00616989"/>
    <w:rsid w:val="006206AF"/>
    <w:rsid w:val="006215B2"/>
    <w:rsid w:val="0062471C"/>
    <w:rsid w:val="006267BB"/>
    <w:rsid w:val="00630438"/>
    <w:rsid w:val="0063123B"/>
    <w:rsid w:val="00633474"/>
    <w:rsid w:val="00634D55"/>
    <w:rsid w:val="006356F6"/>
    <w:rsid w:val="006401ED"/>
    <w:rsid w:val="00641A69"/>
    <w:rsid w:val="00642D60"/>
    <w:rsid w:val="00643E23"/>
    <w:rsid w:val="0064517F"/>
    <w:rsid w:val="0064735B"/>
    <w:rsid w:val="00647895"/>
    <w:rsid w:val="00647CDB"/>
    <w:rsid w:val="00651078"/>
    <w:rsid w:val="00651F87"/>
    <w:rsid w:val="00653AC8"/>
    <w:rsid w:val="006547BA"/>
    <w:rsid w:val="00654D7E"/>
    <w:rsid w:val="00655EED"/>
    <w:rsid w:val="00656CC2"/>
    <w:rsid w:val="00661105"/>
    <w:rsid w:val="006635C5"/>
    <w:rsid w:val="00664B9E"/>
    <w:rsid w:val="00666849"/>
    <w:rsid w:val="0066721F"/>
    <w:rsid w:val="006679D4"/>
    <w:rsid w:val="006718EE"/>
    <w:rsid w:val="0067262B"/>
    <w:rsid w:val="00673386"/>
    <w:rsid w:val="00674504"/>
    <w:rsid w:val="00676BFD"/>
    <w:rsid w:val="00676CEA"/>
    <w:rsid w:val="00676DD6"/>
    <w:rsid w:val="00677637"/>
    <w:rsid w:val="006821FF"/>
    <w:rsid w:val="006831FF"/>
    <w:rsid w:val="0068421E"/>
    <w:rsid w:val="00685917"/>
    <w:rsid w:val="00685A49"/>
    <w:rsid w:val="006878F8"/>
    <w:rsid w:val="00694118"/>
    <w:rsid w:val="00695F31"/>
    <w:rsid w:val="00696053"/>
    <w:rsid w:val="006A135F"/>
    <w:rsid w:val="006A146B"/>
    <w:rsid w:val="006A14FF"/>
    <w:rsid w:val="006A3A92"/>
    <w:rsid w:val="006A6FC1"/>
    <w:rsid w:val="006A7F24"/>
    <w:rsid w:val="006B011E"/>
    <w:rsid w:val="006B0BF4"/>
    <w:rsid w:val="006B1C78"/>
    <w:rsid w:val="006B2BB4"/>
    <w:rsid w:val="006B2F72"/>
    <w:rsid w:val="006B56F5"/>
    <w:rsid w:val="006B5A4C"/>
    <w:rsid w:val="006B6A5C"/>
    <w:rsid w:val="006C27EB"/>
    <w:rsid w:val="006C417D"/>
    <w:rsid w:val="006C4A7B"/>
    <w:rsid w:val="006C53BD"/>
    <w:rsid w:val="006C75DA"/>
    <w:rsid w:val="006D0F5F"/>
    <w:rsid w:val="006D164F"/>
    <w:rsid w:val="006D16A5"/>
    <w:rsid w:val="006D30E7"/>
    <w:rsid w:val="006D31B2"/>
    <w:rsid w:val="006D6D30"/>
    <w:rsid w:val="006D7952"/>
    <w:rsid w:val="006E34C8"/>
    <w:rsid w:val="006E36D2"/>
    <w:rsid w:val="006E4767"/>
    <w:rsid w:val="006E5B24"/>
    <w:rsid w:val="006E64A2"/>
    <w:rsid w:val="006E65BF"/>
    <w:rsid w:val="006F04C7"/>
    <w:rsid w:val="006F137D"/>
    <w:rsid w:val="006F20C9"/>
    <w:rsid w:val="006F33AF"/>
    <w:rsid w:val="006F4C20"/>
    <w:rsid w:val="006F536C"/>
    <w:rsid w:val="00701D1D"/>
    <w:rsid w:val="00703864"/>
    <w:rsid w:val="00703E95"/>
    <w:rsid w:val="007046FE"/>
    <w:rsid w:val="007105A2"/>
    <w:rsid w:val="00711C9B"/>
    <w:rsid w:val="00712F67"/>
    <w:rsid w:val="00713116"/>
    <w:rsid w:val="00714ECF"/>
    <w:rsid w:val="00715D1B"/>
    <w:rsid w:val="0071612A"/>
    <w:rsid w:val="00716644"/>
    <w:rsid w:val="00717098"/>
    <w:rsid w:val="00720E9E"/>
    <w:rsid w:val="007228AD"/>
    <w:rsid w:val="00724FE7"/>
    <w:rsid w:val="00727E6D"/>
    <w:rsid w:val="0073100A"/>
    <w:rsid w:val="00732B57"/>
    <w:rsid w:val="00736257"/>
    <w:rsid w:val="00742282"/>
    <w:rsid w:val="0074267C"/>
    <w:rsid w:val="0074321F"/>
    <w:rsid w:val="00751607"/>
    <w:rsid w:val="00752CCE"/>
    <w:rsid w:val="00754968"/>
    <w:rsid w:val="0075607A"/>
    <w:rsid w:val="00756526"/>
    <w:rsid w:val="007566C8"/>
    <w:rsid w:val="0075676C"/>
    <w:rsid w:val="007571CF"/>
    <w:rsid w:val="0076042A"/>
    <w:rsid w:val="00761572"/>
    <w:rsid w:val="007615F6"/>
    <w:rsid w:val="0076303E"/>
    <w:rsid w:val="00764135"/>
    <w:rsid w:val="0076587D"/>
    <w:rsid w:val="007663C7"/>
    <w:rsid w:val="00766C7B"/>
    <w:rsid w:val="00766EEC"/>
    <w:rsid w:val="007675BB"/>
    <w:rsid w:val="0077049F"/>
    <w:rsid w:val="00771DDD"/>
    <w:rsid w:val="00775545"/>
    <w:rsid w:val="00776491"/>
    <w:rsid w:val="00777154"/>
    <w:rsid w:val="00781195"/>
    <w:rsid w:val="00782937"/>
    <w:rsid w:val="00784A34"/>
    <w:rsid w:val="007854A9"/>
    <w:rsid w:val="00790080"/>
    <w:rsid w:val="00790324"/>
    <w:rsid w:val="00791E30"/>
    <w:rsid w:val="00793783"/>
    <w:rsid w:val="00793DEE"/>
    <w:rsid w:val="00793E3D"/>
    <w:rsid w:val="007940FE"/>
    <w:rsid w:val="00794DA9"/>
    <w:rsid w:val="00795A24"/>
    <w:rsid w:val="00795CD7"/>
    <w:rsid w:val="007A2140"/>
    <w:rsid w:val="007A4D2C"/>
    <w:rsid w:val="007A5A5D"/>
    <w:rsid w:val="007A78AB"/>
    <w:rsid w:val="007A796A"/>
    <w:rsid w:val="007B1057"/>
    <w:rsid w:val="007B418B"/>
    <w:rsid w:val="007B6910"/>
    <w:rsid w:val="007B71D8"/>
    <w:rsid w:val="007B7AB5"/>
    <w:rsid w:val="007C0092"/>
    <w:rsid w:val="007C0131"/>
    <w:rsid w:val="007C04FC"/>
    <w:rsid w:val="007C0C7F"/>
    <w:rsid w:val="007C0FD6"/>
    <w:rsid w:val="007C4528"/>
    <w:rsid w:val="007C5F40"/>
    <w:rsid w:val="007C60AA"/>
    <w:rsid w:val="007C7314"/>
    <w:rsid w:val="007C7CF4"/>
    <w:rsid w:val="007D121D"/>
    <w:rsid w:val="007D2791"/>
    <w:rsid w:val="007D2854"/>
    <w:rsid w:val="007D2C16"/>
    <w:rsid w:val="007D2C8A"/>
    <w:rsid w:val="007D2CF3"/>
    <w:rsid w:val="007D349E"/>
    <w:rsid w:val="007D44D0"/>
    <w:rsid w:val="007D6B6D"/>
    <w:rsid w:val="007D7BFB"/>
    <w:rsid w:val="007E0F9A"/>
    <w:rsid w:val="007E102C"/>
    <w:rsid w:val="007E183E"/>
    <w:rsid w:val="007E1A0D"/>
    <w:rsid w:val="007E27D7"/>
    <w:rsid w:val="007E2C6B"/>
    <w:rsid w:val="007E5C65"/>
    <w:rsid w:val="007E71C7"/>
    <w:rsid w:val="007E730E"/>
    <w:rsid w:val="007E7EC3"/>
    <w:rsid w:val="007F0FC9"/>
    <w:rsid w:val="007F2AAB"/>
    <w:rsid w:val="00801CDC"/>
    <w:rsid w:val="008028B2"/>
    <w:rsid w:val="00804954"/>
    <w:rsid w:val="00804D0C"/>
    <w:rsid w:val="00804FF3"/>
    <w:rsid w:val="0080660C"/>
    <w:rsid w:val="0080678A"/>
    <w:rsid w:val="00810D6F"/>
    <w:rsid w:val="00811311"/>
    <w:rsid w:val="008115DA"/>
    <w:rsid w:val="0081201A"/>
    <w:rsid w:val="00812325"/>
    <w:rsid w:val="00813270"/>
    <w:rsid w:val="00813F0E"/>
    <w:rsid w:val="008174D6"/>
    <w:rsid w:val="00823BFE"/>
    <w:rsid w:val="008245AA"/>
    <w:rsid w:val="008250F9"/>
    <w:rsid w:val="00826413"/>
    <w:rsid w:val="00826528"/>
    <w:rsid w:val="00826F99"/>
    <w:rsid w:val="00827000"/>
    <w:rsid w:val="00830AE8"/>
    <w:rsid w:val="00833045"/>
    <w:rsid w:val="00834473"/>
    <w:rsid w:val="00835BB2"/>
    <w:rsid w:val="00837747"/>
    <w:rsid w:val="00842124"/>
    <w:rsid w:val="008421CA"/>
    <w:rsid w:val="00842B32"/>
    <w:rsid w:val="008435A9"/>
    <w:rsid w:val="0084626B"/>
    <w:rsid w:val="0084646C"/>
    <w:rsid w:val="00846733"/>
    <w:rsid w:val="00850CAD"/>
    <w:rsid w:val="00852B83"/>
    <w:rsid w:val="00854F81"/>
    <w:rsid w:val="00857873"/>
    <w:rsid w:val="00857EC3"/>
    <w:rsid w:val="00860ADF"/>
    <w:rsid w:val="00861574"/>
    <w:rsid w:val="00861B4A"/>
    <w:rsid w:val="00861C40"/>
    <w:rsid w:val="0086298F"/>
    <w:rsid w:val="00863455"/>
    <w:rsid w:val="00867535"/>
    <w:rsid w:val="008677C0"/>
    <w:rsid w:val="00867928"/>
    <w:rsid w:val="008679B1"/>
    <w:rsid w:val="00870F95"/>
    <w:rsid w:val="00871591"/>
    <w:rsid w:val="008743AB"/>
    <w:rsid w:val="0087458A"/>
    <w:rsid w:val="008757DC"/>
    <w:rsid w:val="00880A9F"/>
    <w:rsid w:val="00883548"/>
    <w:rsid w:val="008858B3"/>
    <w:rsid w:val="00885BB1"/>
    <w:rsid w:val="00887C08"/>
    <w:rsid w:val="008905D4"/>
    <w:rsid w:val="00890BA8"/>
    <w:rsid w:val="0089136C"/>
    <w:rsid w:val="00892FCA"/>
    <w:rsid w:val="008A2866"/>
    <w:rsid w:val="008A30E4"/>
    <w:rsid w:val="008A403C"/>
    <w:rsid w:val="008A537A"/>
    <w:rsid w:val="008A771C"/>
    <w:rsid w:val="008B0463"/>
    <w:rsid w:val="008B0AE9"/>
    <w:rsid w:val="008B126B"/>
    <w:rsid w:val="008B139E"/>
    <w:rsid w:val="008B156B"/>
    <w:rsid w:val="008B4463"/>
    <w:rsid w:val="008B60E9"/>
    <w:rsid w:val="008B661E"/>
    <w:rsid w:val="008B6F0C"/>
    <w:rsid w:val="008C0D2A"/>
    <w:rsid w:val="008C2AE8"/>
    <w:rsid w:val="008C31FA"/>
    <w:rsid w:val="008C3FC5"/>
    <w:rsid w:val="008C4B5D"/>
    <w:rsid w:val="008C7BFE"/>
    <w:rsid w:val="008D0698"/>
    <w:rsid w:val="008D19E5"/>
    <w:rsid w:val="008D381B"/>
    <w:rsid w:val="008D3B1A"/>
    <w:rsid w:val="008D3B51"/>
    <w:rsid w:val="008D3F1A"/>
    <w:rsid w:val="008D4543"/>
    <w:rsid w:val="008D4F75"/>
    <w:rsid w:val="008D59D5"/>
    <w:rsid w:val="008E0A6C"/>
    <w:rsid w:val="008E0FC3"/>
    <w:rsid w:val="008E1D1E"/>
    <w:rsid w:val="008E2848"/>
    <w:rsid w:val="008E383B"/>
    <w:rsid w:val="008E3A9C"/>
    <w:rsid w:val="008E5301"/>
    <w:rsid w:val="008E5BAB"/>
    <w:rsid w:val="008E7552"/>
    <w:rsid w:val="008F0311"/>
    <w:rsid w:val="008F043A"/>
    <w:rsid w:val="008F1723"/>
    <w:rsid w:val="008F7C4E"/>
    <w:rsid w:val="009043AC"/>
    <w:rsid w:val="00904C78"/>
    <w:rsid w:val="009060CE"/>
    <w:rsid w:val="009067C2"/>
    <w:rsid w:val="00906BD2"/>
    <w:rsid w:val="009079C7"/>
    <w:rsid w:val="00907F5A"/>
    <w:rsid w:val="00910039"/>
    <w:rsid w:val="00911873"/>
    <w:rsid w:val="00911A18"/>
    <w:rsid w:val="00911C29"/>
    <w:rsid w:val="00912A76"/>
    <w:rsid w:val="0091303C"/>
    <w:rsid w:val="0091333E"/>
    <w:rsid w:val="00915463"/>
    <w:rsid w:val="009156ED"/>
    <w:rsid w:val="00915FA5"/>
    <w:rsid w:val="0091695B"/>
    <w:rsid w:val="00917DC6"/>
    <w:rsid w:val="0092250E"/>
    <w:rsid w:val="00923121"/>
    <w:rsid w:val="00923CFC"/>
    <w:rsid w:val="009247D3"/>
    <w:rsid w:val="00925254"/>
    <w:rsid w:val="00927349"/>
    <w:rsid w:val="00930366"/>
    <w:rsid w:val="0093087D"/>
    <w:rsid w:val="0093116A"/>
    <w:rsid w:val="0093246C"/>
    <w:rsid w:val="0093374B"/>
    <w:rsid w:val="00934336"/>
    <w:rsid w:val="009360D1"/>
    <w:rsid w:val="00936962"/>
    <w:rsid w:val="00937447"/>
    <w:rsid w:val="009411FE"/>
    <w:rsid w:val="00942779"/>
    <w:rsid w:val="009434D7"/>
    <w:rsid w:val="00943F62"/>
    <w:rsid w:val="009448F0"/>
    <w:rsid w:val="00946257"/>
    <w:rsid w:val="009508FE"/>
    <w:rsid w:val="0095118A"/>
    <w:rsid w:val="0095185C"/>
    <w:rsid w:val="00951893"/>
    <w:rsid w:val="0095266D"/>
    <w:rsid w:val="00952BAA"/>
    <w:rsid w:val="00952FB3"/>
    <w:rsid w:val="00961453"/>
    <w:rsid w:val="009634B1"/>
    <w:rsid w:val="0096701A"/>
    <w:rsid w:val="009702D2"/>
    <w:rsid w:val="00970D72"/>
    <w:rsid w:val="00972C75"/>
    <w:rsid w:val="00973BBE"/>
    <w:rsid w:val="00974CDB"/>
    <w:rsid w:val="00975A19"/>
    <w:rsid w:val="00980019"/>
    <w:rsid w:val="009806E6"/>
    <w:rsid w:val="00980F3C"/>
    <w:rsid w:val="00981F43"/>
    <w:rsid w:val="00982D9E"/>
    <w:rsid w:val="00983B30"/>
    <w:rsid w:val="00986DF4"/>
    <w:rsid w:val="00986E13"/>
    <w:rsid w:val="00990804"/>
    <w:rsid w:val="009914F9"/>
    <w:rsid w:val="00991C14"/>
    <w:rsid w:val="00994806"/>
    <w:rsid w:val="0099516E"/>
    <w:rsid w:val="0099657D"/>
    <w:rsid w:val="009A14F8"/>
    <w:rsid w:val="009A2D99"/>
    <w:rsid w:val="009A31A2"/>
    <w:rsid w:val="009A67C0"/>
    <w:rsid w:val="009A7914"/>
    <w:rsid w:val="009B5EB4"/>
    <w:rsid w:val="009B6F5C"/>
    <w:rsid w:val="009C03D9"/>
    <w:rsid w:val="009C0B51"/>
    <w:rsid w:val="009C0E83"/>
    <w:rsid w:val="009C206D"/>
    <w:rsid w:val="009C21EA"/>
    <w:rsid w:val="009C3EDA"/>
    <w:rsid w:val="009C5914"/>
    <w:rsid w:val="009C66EF"/>
    <w:rsid w:val="009C7512"/>
    <w:rsid w:val="009C7D9D"/>
    <w:rsid w:val="009D0521"/>
    <w:rsid w:val="009D0C03"/>
    <w:rsid w:val="009D1028"/>
    <w:rsid w:val="009D57EE"/>
    <w:rsid w:val="009E06A0"/>
    <w:rsid w:val="009E0B72"/>
    <w:rsid w:val="009E0D02"/>
    <w:rsid w:val="009E35B2"/>
    <w:rsid w:val="009E3A5F"/>
    <w:rsid w:val="009E5F3B"/>
    <w:rsid w:val="009E6615"/>
    <w:rsid w:val="009F0F36"/>
    <w:rsid w:val="009F10E8"/>
    <w:rsid w:val="009F128F"/>
    <w:rsid w:val="009F2EDF"/>
    <w:rsid w:val="009F32B0"/>
    <w:rsid w:val="009F67D0"/>
    <w:rsid w:val="009F7335"/>
    <w:rsid w:val="00A004C8"/>
    <w:rsid w:val="00A01426"/>
    <w:rsid w:val="00A01907"/>
    <w:rsid w:val="00A02E08"/>
    <w:rsid w:val="00A03A25"/>
    <w:rsid w:val="00A04BA4"/>
    <w:rsid w:val="00A057C1"/>
    <w:rsid w:val="00A06B6A"/>
    <w:rsid w:val="00A07414"/>
    <w:rsid w:val="00A07D7B"/>
    <w:rsid w:val="00A10DE1"/>
    <w:rsid w:val="00A10F26"/>
    <w:rsid w:val="00A11E8C"/>
    <w:rsid w:val="00A11F94"/>
    <w:rsid w:val="00A12250"/>
    <w:rsid w:val="00A15EB8"/>
    <w:rsid w:val="00A20098"/>
    <w:rsid w:val="00A21406"/>
    <w:rsid w:val="00A21AC9"/>
    <w:rsid w:val="00A24F12"/>
    <w:rsid w:val="00A25364"/>
    <w:rsid w:val="00A2555E"/>
    <w:rsid w:val="00A25751"/>
    <w:rsid w:val="00A25C42"/>
    <w:rsid w:val="00A2799C"/>
    <w:rsid w:val="00A3029E"/>
    <w:rsid w:val="00A30F88"/>
    <w:rsid w:val="00A32E29"/>
    <w:rsid w:val="00A354D8"/>
    <w:rsid w:val="00A36391"/>
    <w:rsid w:val="00A40094"/>
    <w:rsid w:val="00A42439"/>
    <w:rsid w:val="00A42B6C"/>
    <w:rsid w:val="00A4476B"/>
    <w:rsid w:val="00A45502"/>
    <w:rsid w:val="00A45540"/>
    <w:rsid w:val="00A45F64"/>
    <w:rsid w:val="00A50848"/>
    <w:rsid w:val="00A518C8"/>
    <w:rsid w:val="00A52478"/>
    <w:rsid w:val="00A533E4"/>
    <w:rsid w:val="00A554C6"/>
    <w:rsid w:val="00A55867"/>
    <w:rsid w:val="00A558F9"/>
    <w:rsid w:val="00A57D0E"/>
    <w:rsid w:val="00A607E3"/>
    <w:rsid w:val="00A71AB1"/>
    <w:rsid w:val="00A7382C"/>
    <w:rsid w:val="00A73C9F"/>
    <w:rsid w:val="00A74B5B"/>
    <w:rsid w:val="00A74CFF"/>
    <w:rsid w:val="00A75B10"/>
    <w:rsid w:val="00A75DB3"/>
    <w:rsid w:val="00A75F7C"/>
    <w:rsid w:val="00A760AB"/>
    <w:rsid w:val="00A81C87"/>
    <w:rsid w:val="00A8248D"/>
    <w:rsid w:val="00A82906"/>
    <w:rsid w:val="00A845E6"/>
    <w:rsid w:val="00A846FE"/>
    <w:rsid w:val="00A84844"/>
    <w:rsid w:val="00A901EC"/>
    <w:rsid w:val="00A90771"/>
    <w:rsid w:val="00A90989"/>
    <w:rsid w:val="00A9169A"/>
    <w:rsid w:val="00A91A16"/>
    <w:rsid w:val="00A92B86"/>
    <w:rsid w:val="00A93598"/>
    <w:rsid w:val="00A93732"/>
    <w:rsid w:val="00A94913"/>
    <w:rsid w:val="00A94A03"/>
    <w:rsid w:val="00A956F1"/>
    <w:rsid w:val="00A97366"/>
    <w:rsid w:val="00AA07A8"/>
    <w:rsid w:val="00AA094C"/>
    <w:rsid w:val="00AA0A9A"/>
    <w:rsid w:val="00AA2611"/>
    <w:rsid w:val="00AA3813"/>
    <w:rsid w:val="00AA3885"/>
    <w:rsid w:val="00AB2D70"/>
    <w:rsid w:val="00AB4210"/>
    <w:rsid w:val="00AB5ADC"/>
    <w:rsid w:val="00AB67F6"/>
    <w:rsid w:val="00AB6F04"/>
    <w:rsid w:val="00AC0921"/>
    <w:rsid w:val="00AC15CA"/>
    <w:rsid w:val="00AC17EF"/>
    <w:rsid w:val="00AC1D10"/>
    <w:rsid w:val="00AC2007"/>
    <w:rsid w:val="00AC232B"/>
    <w:rsid w:val="00AC253F"/>
    <w:rsid w:val="00AC534D"/>
    <w:rsid w:val="00AC5522"/>
    <w:rsid w:val="00AD0454"/>
    <w:rsid w:val="00AD21AE"/>
    <w:rsid w:val="00AD4138"/>
    <w:rsid w:val="00AD5800"/>
    <w:rsid w:val="00AD69D1"/>
    <w:rsid w:val="00AE2670"/>
    <w:rsid w:val="00AE2AC8"/>
    <w:rsid w:val="00AF12B3"/>
    <w:rsid w:val="00AF150C"/>
    <w:rsid w:val="00AF205E"/>
    <w:rsid w:val="00AF6036"/>
    <w:rsid w:val="00B020DF"/>
    <w:rsid w:val="00B03B7D"/>
    <w:rsid w:val="00B04749"/>
    <w:rsid w:val="00B07A97"/>
    <w:rsid w:val="00B10F87"/>
    <w:rsid w:val="00B15943"/>
    <w:rsid w:val="00B16D9D"/>
    <w:rsid w:val="00B17437"/>
    <w:rsid w:val="00B17670"/>
    <w:rsid w:val="00B179EA"/>
    <w:rsid w:val="00B17C88"/>
    <w:rsid w:val="00B209E4"/>
    <w:rsid w:val="00B20F5D"/>
    <w:rsid w:val="00B22A6B"/>
    <w:rsid w:val="00B23996"/>
    <w:rsid w:val="00B239A6"/>
    <w:rsid w:val="00B2799A"/>
    <w:rsid w:val="00B349AC"/>
    <w:rsid w:val="00B35307"/>
    <w:rsid w:val="00B377B0"/>
    <w:rsid w:val="00B37BA9"/>
    <w:rsid w:val="00B42425"/>
    <w:rsid w:val="00B4360C"/>
    <w:rsid w:val="00B438B3"/>
    <w:rsid w:val="00B43AFA"/>
    <w:rsid w:val="00B45A2F"/>
    <w:rsid w:val="00B45F1A"/>
    <w:rsid w:val="00B46CD7"/>
    <w:rsid w:val="00B46D39"/>
    <w:rsid w:val="00B46F2D"/>
    <w:rsid w:val="00B47F7C"/>
    <w:rsid w:val="00B50DF1"/>
    <w:rsid w:val="00B527D2"/>
    <w:rsid w:val="00B53B45"/>
    <w:rsid w:val="00B55B34"/>
    <w:rsid w:val="00B57E9E"/>
    <w:rsid w:val="00B63F69"/>
    <w:rsid w:val="00B642A3"/>
    <w:rsid w:val="00B66C98"/>
    <w:rsid w:val="00B670ED"/>
    <w:rsid w:val="00B71600"/>
    <w:rsid w:val="00B718A0"/>
    <w:rsid w:val="00B72A24"/>
    <w:rsid w:val="00B7438C"/>
    <w:rsid w:val="00B74C4A"/>
    <w:rsid w:val="00B757D5"/>
    <w:rsid w:val="00B75D3D"/>
    <w:rsid w:val="00B76B26"/>
    <w:rsid w:val="00B77D0F"/>
    <w:rsid w:val="00B77FEC"/>
    <w:rsid w:val="00B821FF"/>
    <w:rsid w:val="00B82825"/>
    <w:rsid w:val="00B82E2A"/>
    <w:rsid w:val="00B83973"/>
    <w:rsid w:val="00B844EC"/>
    <w:rsid w:val="00B84701"/>
    <w:rsid w:val="00B859BB"/>
    <w:rsid w:val="00B85CE3"/>
    <w:rsid w:val="00B85FE9"/>
    <w:rsid w:val="00B86203"/>
    <w:rsid w:val="00B86E1F"/>
    <w:rsid w:val="00B90546"/>
    <w:rsid w:val="00B90959"/>
    <w:rsid w:val="00B92193"/>
    <w:rsid w:val="00B95F45"/>
    <w:rsid w:val="00B96314"/>
    <w:rsid w:val="00B974FB"/>
    <w:rsid w:val="00BA0B3D"/>
    <w:rsid w:val="00BA0F83"/>
    <w:rsid w:val="00BA27CF"/>
    <w:rsid w:val="00BA2AF8"/>
    <w:rsid w:val="00BA2D2E"/>
    <w:rsid w:val="00BA422A"/>
    <w:rsid w:val="00BA4667"/>
    <w:rsid w:val="00BA48CD"/>
    <w:rsid w:val="00BA4DA1"/>
    <w:rsid w:val="00BA5829"/>
    <w:rsid w:val="00BA7072"/>
    <w:rsid w:val="00BB16CA"/>
    <w:rsid w:val="00BB17EC"/>
    <w:rsid w:val="00BB2511"/>
    <w:rsid w:val="00BB4DAC"/>
    <w:rsid w:val="00BB595D"/>
    <w:rsid w:val="00BB7801"/>
    <w:rsid w:val="00BC09C1"/>
    <w:rsid w:val="00BC2547"/>
    <w:rsid w:val="00BC3BEA"/>
    <w:rsid w:val="00BC4188"/>
    <w:rsid w:val="00BC435A"/>
    <w:rsid w:val="00BC6CE4"/>
    <w:rsid w:val="00BC71D7"/>
    <w:rsid w:val="00BC7FC1"/>
    <w:rsid w:val="00BD10F6"/>
    <w:rsid w:val="00BD3AEF"/>
    <w:rsid w:val="00BE0086"/>
    <w:rsid w:val="00BE0098"/>
    <w:rsid w:val="00BE32A0"/>
    <w:rsid w:val="00BE40C2"/>
    <w:rsid w:val="00BE4D00"/>
    <w:rsid w:val="00BE588F"/>
    <w:rsid w:val="00BF01C7"/>
    <w:rsid w:val="00BF0540"/>
    <w:rsid w:val="00BF332E"/>
    <w:rsid w:val="00BF354C"/>
    <w:rsid w:val="00BF3748"/>
    <w:rsid w:val="00BF37E0"/>
    <w:rsid w:val="00BF3A49"/>
    <w:rsid w:val="00BF4696"/>
    <w:rsid w:val="00BF510C"/>
    <w:rsid w:val="00C02933"/>
    <w:rsid w:val="00C04C89"/>
    <w:rsid w:val="00C04E51"/>
    <w:rsid w:val="00C05367"/>
    <w:rsid w:val="00C06055"/>
    <w:rsid w:val="00C06132"/>
    <w:rsid w:val="00C06749"/>
    <w:rsid w:val="00C06B39"/>
    <w:rsid w:val="00C07564"/>
    <w:rsid w:val="00C07766"/>
    <w:rsid w:val="00C0778C"/>
    <w:rsid w:val="00C10D5F"/>
    <w:rsid w:val="00C12148"/>
    <w:rsid w:val="00C137D9"/>
    <w:rsid w:val="00C13EFD"/>
    <w:rsid w:val="00C143C6"/>
    <w:rsid w:val="00C144BC"/>
    <w:rsid w:val="00C162B2"/>
    <w:rsid w:val="00C16A96"/>
    <w:rsid w:val="00C221B6"/>
    <w:rsid w:val="00C23241"/>
    <w:rsid w:val="00C233B5"/>
    <w:rsid w:val="00C235FD"/>
    <w:rsid w:val="00C238AF"/>
    <w:rsid w:val="00C239C5"/>
    <w:rsid w:val="00C27A30"/>
    <w:rsid w:val="00C30C19"/>
    <w:rsid w:val="00C3120B"/>
    <w:rsid w:val="00C314A6"/>
    <w:rsid w:val="00C31DB6"/>
    <w:rsid w:val="00C33A2B"/>
    <w:rsid w:val="00C33E87"/>
    <w:rsid w:val="00C34372"/>
    <w:rsid w:val="00C34627"/>
    <w:rsid w:val="00C35474"/>
    <w:rsid w:val="00C358B2"/>
    <w:rsid w:val="00C36BB5"/>
    <w:rsid w:val="00C372A8"/>
    <w:rsid w:val="00C40249"/>
    <w:rsid w:val="00C42C30"/>
    <w:rsid w:val="00C47F56"/>
    <w:rsid w:val="00C52873"/>
    <w:rsid w:val="00C52B78"/>
    <w:rsid w:val="00C545C9"/>
    <w:rsid w:val="00C56C36"/>
    <w:rsid w:val="00C62429"/>
    <w:rsid w:val="00C6246D"/>
    <w:rsid w:val="00C629E7"/>
    <w:rsid w:val="00C649FD"/>
    <w:rsid w:val="00C64C23"/>
    <w:rsid w:val="00C6700D"/>
    <w:rsid w:val="00C70381"/>
    <w:rsid w:val="00C71F97"/>
    <w:rsid w:val="00C733D6"/>
    <w:rsid w:val="00C7366A"/>
    <w:rsid w:val="00C74D06"/>
    <w:rsid w:val="00C75777"/>
    <w:rsid w:val="00C75ECA"/>
    <w:rsid w:val="00C76303"/>
    <w:rsid w:val="00C77999"/>
    <w:rsid w:val="00C77CC8"/>
    <w:rsid w:val="00C82915"/>
    <w:rsid w:val="00C8305C"/>
    <w:rsid w:val="00C8526E"/>
    <w:rsid w:val="00C85A71"/>
    <w:rsid w:val="00C86CA9"/>
    <w:rsid w:val="00C873B5"/>
    <w:rsid w:val="00C8776C"/>
    <w:rsid w:val="00C9053C"/>
    <w:rsid w:val="00C9093C"/>
    <w:rsid w:val="00C90CE6"/>
    <w:rsid w:val="00C92B1F"/>
    <w:rsid w:val="00C93EBC"/>
    <w:rsid w:val="00C95C97"/>
    <w:rsid w:val="00C96807"/>
    <w:rsid w:val="00C96B75"/>
    <w:rsid w:val="00C97973"/>
    <w:rsid w:val="00CA147B"/>
    <w:rsid w:val="00CA184E"/>
    <w:rsid w:val="00CA67E5"/>
    <w:rsid w:val="00CA6D4B"/>
    <w:rsid w:val="00CA7C92"/>
    <w:rsid w:val="00CB08BA"/>
    <w:rsid w:val="00CB15D1"/>
    <w:rsid w:val="00CB174A"/>
    <w:rsid w:val="00CB40A1"/>
    <w:rsid w:val="00CB49CC"/>
    <w:rsid w:val="00CB7857"/>
    <w:rsid w:val="00CC1539"/>
    <w:rsid w:val="00CC4A90"/>
    <w:rsid w:val="00CC5534"/>
    <w:rsid w:val="00CC768C"/>
    <w:rsid w:val="00CD0316"/>
    <w:rsid w:val="00CD04CD"/>
    <w:rsid w:val="00CD130F"/>
    <w:rsid w:val="00CD291B"/>
    <w:rsid w:val="00CD39A2"/>
    <w:rsid w:val="00CD4B44"/>
    <w:rsid w:val="00CD4C23"/>
    <w:rsid w:val="00CD5E74"/>
    <w:rsid w:val="00CE19BF"/>
    <w:rsid w:val="00CE2E31"/>
    <w:rsid w:val="00CE32EA"/>
    <w:rsid w:val="00CE4734"/>
    <w:rsid w:val="00CE582A"/>
    <w:rsid w:val="00CE5888"/>
    <w:rsid w:val="00CE59EF"/>
    <w:rsid w:val="00CF0709"/>
    <w:rsid w:val="00CF26A3"/>
    <w:rsid w:val="00CF2B9E"/>
    <w:rsid w:val="00CF32F6"/>
    <w:rsid w:val="00CF4A7B"/>
    <w:rsid w:val="00CF651B"/>
    <w:rsid w:val="00D04365"/>
    <w:rsid w:val="00D0659C"/>
    <w:rsid w:val="00D068A9"/>
    <w:rsid w:val="00D06C77"/>
    <w:rsid w:val="00D102C6"/>
    <w:rsid w:val="00D10E11"/>
    <w:rsid w:val="00D11E4E"/>
    <w:rsid w:val="00D1462B"/>
    <w:rsid w:val="00D15386"/>
    <w:rsid w:val="00D15E55"/>
    <w:rsid w:val="00D15F9E"/>
    <w:rsid w:val="00D17E1B"/>
    <w:rsid w:val="00D20C78"/>
    <w:rsid w:val="00D21B97"/>
    <w:rsid w:val="00D25DAE"/>
    <w:rsid w:val="00D2737D"/>
    <w:rsid w:val="00D2742F"/>
    <w:rsid w:val="00D30C61"/>
    <w:rsid w:val="00D30D4F"/>
    <w:rsid w:val="00D3158D"/>
    <w:rsid w:val="00D33DB6"/>
    <w:rsid w:val="00D35FF2"/>
    <w:rsid w:val="00D3699B"/>
    <w:rsid w:val="00D4100D"/>
    <w:rsid w:val="00D42454"/>
    <w:rsid w:val="00D424C1"/>
    <w:rsid w:val="00D443D7"/>
    <w:rsid w:val="00D44569"/>
    <w:rsid w:val="00D450C6"/>
    <w:rsid w:val="00D51401"/>
    <w:rsid w:val="00D5265D"/>
    <w:rsid w:val="00D53A73"/>
    <w:rsid w:val="00D55931"/>
    <w:rsid w:val="00D55A63"/>
    <w:rsid w:val="00D61FF0"/>
    <w:rsid w:val="00D62356"/>
    <w:rsid w:val="00D6366E"/>
    <w:rsid w:val="00D63D4E"/>
    <w:rsid w:val="00D70983"/>
    <w:rsid w:val="00D71A94"/>
    <w:rsid w:val="00D71E9C"/>
    <w:rsid w:val="00D726B9"/>
    <w:rsid w:val="00D72B18"/>
    <w:rsid w:val="00D72FAD"/>
    <w:rsid w:val="00D73105"/>
    <w:rsid w:val="00D75525"/>
    <w:rsid w:val="00D80ABA"/>
    <w:rsid w:val="00D834BF"/>
    <w:rsid w:val="00D83CB6"/>
    <w:rsid w:val="00D8403C"/>
    <w:rsid w:val="00D8476C"/>
    <w:rsid w:val="00D8758B"/>
    <w:rsid w:val="00D8781F"/>
    <w:rsid w:val="00D932E5"/>
    <w:rsid w:val="00D93654"/>
    <w:rsid w:val="00D94865"/>
    <w:rsid w:val="00D95DD6"/>
    <w:rsid w:val="00DA34B9"/>
    <w:rsid w:val="00DA367E"/>
    <w:rsid w:val="00DA588E"/>
    <w:rsid w:val="00DA5F55"/>
    <w:rsid w:val="00DA7A6E"/>
    <w:rsid w:val="00DA7C45"/>
    <w:rsid w:val="00DB1445"/>
    <w:rsid w:val="00DB1AD0"/>
    <w:rsid w:val="00DB5441"/>
    <w:rsid w:val="00DB77E6"/>
    <w:rsid w:val="00DC0591"/>
    <w:rsid w:val="00DC060E"/>
    <w:rsid w:val="00DC2BC7"/>
    <w:rsid w:val="00DC2F74"/>
    <w:rsid w:val="00DC3F3E"/>
    <w:rsid w:val="00DC4193"/>
    <w:rsid w:val="00DC46EE"/>
    <w:rsid w:val="00DC7A9A"/>
    <w:rsid w:val="00DD0D8C"/>
    <w:rsid w:val="00DD169D"/>
    <w:rsid w:val="00DD1F86"/>
    <w:rsid w:val="00DD2AD4"/>
    <w:rsid w:val="00DD457C"/>
    <w:rsid w:val="00DD4EDF"/>
    <w:rsid w:val="00DD6DE6"/>
    <w:rsid w:val="00DD77CD"/>
    <w:rsid w:val="00DE04D3"/>
    <w:rsid w:val="00DE2273"/>
    <w:rsid w:val="00DE36CD"/>
    <w:rsid w:val="00DE3A61"/>
    <w:rsid w:val="00DE3C67"/>
    <w:rsid w:val="00DE4166"/>
    <w:rsid w:val="00DE49F4"/>
    <w:rsid w:val="00DE4C9B"/>
    <w:rsid w:val="00DE4ECF"/>
    <w:rsid w:val="00DE6F07"/>
    <w:rsid w:val="00DF2ECF"/>
    <w:rsid w:val="00DF3068"/>
    <w:rsid w:val="00DF4DAF"/>
    <w:rsid w:val="00DF6BDA"/>
    <w:rsid w:val="00DF6F4B"/>
    <w:rsid w:val="00DF7CEA"/>
    <w:rsid w:val="00E0095F"/>
    <w:rsid w:val="00E01CE8"/>
    <w:rsid w:val="00E01E6B"/>
    <w:rsid w:val="00E0521E"/>
    <w:rsid w:val="00E057AE"/>
    <w:rsid w:val="00E05CA6"/>
    <w:rsid w:val="00E06096"/>
    <w:rsid w:val="00E06254"/>
    <w:rsid w:val="00E064C9"/>
    <w:rsid w:val="00E06772"/>
    <w:rsid w:val="00E12BB7"/>
    <w:rsid w:val="00E208B4"/>
    <w:rsid w:val="00E22EFB"/>
    <w:rsid w:val="00E266DD"/>
    <w:rsid w:val="00E301B8"/>
    <w:rsid w:val="00E30F8F"/>
    <w:rsid w:val="00E31A13"/>
    <w:rsid w:val="00E34B3E"/>
    <w:rsid w:val="00E36209"/>
    <w:rsid w:val="00E365A4"/>
    <w:rsid w:val="00E37A21"/>
    <w:rsid w:val="00E37D0C"/>
    <w:rsid w:val="00E4049D"/>
    <w:rsid w:val="00E404A3"/>
    <w:rsid w:val="00E4123B"/>
    <w:rsid w:val="00E43582"/>
    <w:rsid w:val="00E46DCC"/>
    <w:rsid w:val="00E52F20"/>
    <w:rsid w:val="00E5350F"/>
    <w:rsid w:val="00E53D44"/>
    <w:rsid w:val="00E55B61"/>
    <w:rsid w:val="00E576D7"/>
    <w:rsid w:val="00E6154C"/>
    <w:rsid w:val="00E70F8D"/>
    <w:rsid w:val="00E731B7"/>
    <w:rsid w:val="00E74C21"/>
    <w:rsid w:val="00E75175"/>
    <w:rsid w:val="00E7543E"/>
    <w:rsid w:val="00E75461"/>
    <w:rsid w:val="00E83BD3"/>
    <w:rsid w:val="00E83E30"/>
    <w:rsid w:val="00E86427"/>
    <w:rsid w:val="00E87E2C"/>
    <w:rsid w:val="00E90774"/>
    <w:rsid w:val="00E91196"/>
    <w:rsid w:val="00E91500"/>
    <w:rsid w:val="00E924A5"/>
    <w:rsid w:val="00E95454"/>
    <w:rsid w:val="00E9694D"/>
    <w:rsid w:val="00EA0421"/>
    <w:rsid w:val="00EA0865"/>
    <w:rsid w:val="00EA0F3A"/>
    <w:rsid w:val="00EA2578"/>
    <w:rsid w:val="00EA3464"/>
    <w:rsid w:val="00EA5BCB"/>
    <w:rsid w:val="00EA5DAB"/>
    <w:rsid w:val="00EA6C64"/>
    <w:rsid w:val="00EA72E0"/>
    <w:rsid w:val="00EB6273"/>
    <w:rsid w:val="00EB683F"/>
    <w:rsid w:val="00EB75F4"/>
    <w:rsid w:val="00EB7C65"/>
    <w:rsid w:val="00EC0481"/>
    <w:rsid w:val="00EC0572"/>
    <w:rsid w:val="00EC182C"/>
    <w:rsid w:val="00EC3ACB"/>
    <w:rsid w:val="00EC5400"/>
    <w:rsid w:val="00EC7106"/>
    <w:rsid w:val="00ED11A8"/>
    <w:rsid w:val="00ED1251"/>
    <w:rsid w:val="00ED2AA5"/>
    <w:rsid w:val="00ED3B12"/>
    <w:rsid w:val="00ED5386"/>
    <w:rsid w:val="00ED6821"/>
    <w:rsid w:val="00EE04A9"/>
    <w:rsid w:val="00EE16C7"/>
    <w:rsid w:val="00EE1C69"/>
    <w:rsid w:val="00EE29FF"/>
    <w:rsid w:val="00EE6CC4"/>
    <w:rsid w:val="00EE6DEC"/>
    <w:rsid w:val="00EE750D"/>
    <w:rsid w:val="00EE7D29"/>
    <w:rsid w:val="00EF035D"/>
    <w:rsid w:val="00EF0B8B"/>
    <w:rsid w:val="00EF25B9"/>
    <w:rsid w:val="00EF3A13"/>
    <w:rsid w:val="00EF442E"/>
    <w:rsid w:val="00EF45D8"/>
    <w:rsid w:val="00EF4ADE"/>
    <w:rsid w:val="00EF69DD"/>
    <w:rsid w:val="00F002DC"/>
    <w:rsid w:val="00F0046B"/>
    <w:rsid w:val="00F01409"/>
    <w:rsid w:val="00F10416"/>
    <w:rsid w:val="00F1155F"/>
    <w:rsid w:val="00F11A77"/>
    <w:rsid w:val="00F13C46"/>
    <w:rsid w:val="00F13EB1"/>
    <w:rsid w:val="00F15313"/>
    <w:rsid w:val="00F16902"/>
    <w:rsid w:val="00F229B2"/>
    <w:rsid w:val="00F23282"/>
    <w:rsid w:val="00F234DB"/>
    <w:rsid w:val="00F26924"/>
    <w:rsid w:val="00F270EE"/>
    <w:rsid w:val="00F301BA"/>
    <w:rsid w:val="00F326DB"/>
    <w:rsid w:val="00F32CB2"/>
    <w:rsid w:val="00F344AA"/>
    <w:rsid w:val="00F34600"/>
    <w:rsid w:val="00F3461D"/>
    <w:rsid w:val="00F40B33"/>
    <w:rsid w:val="00F41FBE"/>
    <w:rsid w:val="00F44DD6"/>
    <w:rsid w:val="00F453E5"/>
    <w:rsid w:val="00F46953"/>
    <w:rsid w:val="00F47570"/>
    <w:rsid w:val="00F50111"/>
    <w:rsid w:val="00F50816"/>
    <w:rsid w:val="00F51E1A"/>
    <w:rsid w:val="00F51FC2"/>
    <w:rsid w:val="00F5539B"/>
    <w:rsid w:val="00F55D5C"/>
    <w:rsid w:val="00F57B1F"/>
    <w:rsid w:val="00F61D55"/>
    <w:rsid w:val="00F628A8"/>
    <w:rsid w:val="00F64434"/>
    <w:rsid w:val="00F64B9E"/>
    <w:rsid w:val="00F64FF5"/>
    <w:rsid w:val="00F6528D"/>
    <w:rsid w:val="00F66814"/>
    <w:rsid w:val="00F66C3B"/>
    <w:rsid w:val="00F67848"/>
    <w:rsid w:val="00F7099F"/>
    <w:rsid w:val="00F71199"/>
    <w:rsid w:val="00F718A0"/>
    <w:rsid w:val="00F7217D"/>
    <w:rsid w:val="00F73A08"/>
    <w:rsid w:val="00F74D1C"/>
    <w:rsid w:val="00F75C1F"/>
    <w:rsid w:val="00F76A73"/>
    <w:rsid w:val="00F77C67"/>
    <w:rsid w:val="00F8075F"/>
    <w:rsid w:val="00F8096A"/>
    <w:rsid w:val="00F80BB0"/>
    <w:rsid w:val="00F82FAE"/>
    <w:rsid w:val="00F83FA7"/>
    <w:rsid w:val="00F846B5"/>
    <w:rsid w:val="00F84FB3"/>
    <w:rsid w:val="00F86019"/>
    <w:rsid w:val="00F93322"/>
    <w:rsid w:val="00F94196"/>
    <w:rsid w:val="00FA45CC"/>
    <w:rsid w:val="00FA5F42"/>
    <w:rsid w:val="00FB280B"/>
    <w:rsid w:val="00FC0FA3"/>
    <w:rsid w:val="00FC1779"/>
    <w:rsid w:val="00FC1DFA"/>
    <w:rsid w:val="00FC37C3"/>
    <w:rsid w:val="00FC71E2"/>
    <w:rsid w:val="00FD00E6"/>
    <w:rsid w:val="00FD5185"/>
    <w:rsid w:val="00FD6230"/>
    <w:rsid w:val="00FD7B6A"/>
    <w:rsid w:val="00FE020D"/>
    <w:rsid w:val="00FE2CF6"/>
    <w:rsid w:val="00FE50F5"/>
    <w:rsid w:val="00FE65AF"/>
    <w:rsid w:val="00FE6811"/>
    <w:rsid w:val="00FF43A5"/>
    <w:rsid w:val="00FF5BFD"/>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C2D38"/>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60B8-9ADF-41CF-98FA-4BC7312C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37</Pages>
  <Words>16043</Words>
  <Characters>88239</Characters>
  <Application>Microsoft Office Word</Application>
  <DocSecurity>0</DocSecurity>
  <Lines>735</Lines>
  <Paragraphs>208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46</cp:revision>
  <cp:lastPrinted>2022-04-07T14:33:00Z</cp:lastPrinted>
  <dcterms:created xsi:type="dcterms:W3CDTF">2022-04-05T16:08:00Z</dcterms:created>
  <dcterms:modified xsi:type="dcterms:W3CDTF">2022-04-07T14:34:00Z</dcterms:modified>
</cp:coreProperties>
</file>