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256A1F3E" w:rsidR="009E57F2" w:rsidRPr="00441193" w:rsidRDefault="009E57F2" w:rsidP="00F41FBE">
                            <w:pPr>
                              <w:rPr>
                                <w:rFonts w:ascii="Arial Narrow" w:hAnsi="Arial Narrow"/>
                                <w:b/>
                                <w:sz w:val="24"/>
                                <w:szCs w:val="26"/>
                                <w:lang w:val="es-MX"/>
                              </w:rPr>
                            </w:pPr>
                            <w:r>
                              <w:rPr>
                                <w:rFonts w:ascii="Arial Narrow" w:hAnsi="Arial Narrow"/>
                                <w:b/>
                                <w:sz w:val="24"/>
                                <w:szCs w:val="26"/>
                                <w:lang w:val="es-MX"/>
                              </w:rPr>
                              <w:t>Acta 13/2do.A/2do.P.Ord./ 2023</w:t>
                            </w:r>
                            <w:r w:rsidRPr="00441193">
                              <w:rPr>
                                <w:rFonts w:ascii="Arial Narrow" w:hAnsi="Arial Narrow"/>
                                <w:b/>
                                <w:sz w:val="24"/>
                                <w:szCs w:val="26"/>
                                <w:lang w:val="es-MX"/>
                              </w:rPr>
                              <w:t>/LXIII</w:t>
                            </w:r>
                          </w:p>
                          <w:p w14:paraId="6C746306" w14:textId="18673646" w:rsidR="009E57F2" w:rsidRPr="00E15404" w:rsidRDefault="009E57F2"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256A1F3E" w:rsidR="009E57F2" w:rsidRPr="00441193" w:rsidRDefault="009E57F2" w:rsidP="00F41FBE">
                      <w:pPr>
                        <w:rPr>
                          <w:rFonts w:ascii="Arial Narrow" w:hAnsi="Arial Narrow"/>
                          <w:b/>
                          <w:sz w:val="24"/>
                          <w:szCs w:val="26"/>
                          <w:lang w:val="es-MX"/>
                        </w:rPr>
                      </w:pPr>
                      <w:r>
                        <w:rPr>
                          <w:rFonts w:ascii="Arial Narrow" w:hAnsi="Arial Narrow"/>
                          <w:b/>
                          <w:sz w:val="24"/>
                          <w:szCs w:val="26"/>
                          <w:lang w:val="es-MX"/>
                        </w:rPr>
                        <w:t>Acta 13/2do.A/2do.P.Ord./ 2023</w:t>
                      </w:r>
                      <w:r w:rsidRPr="00441193">
                        <w:rPr>
                          <w:rFonts w:ascii="Arial Narrow" w:hAnsi="Arial Narrow"/>
                          <w:b/>
                          <w:sz w:val="24"/>
                          <w:szCs w:val="26"/>
                          <w:lang w:val="es-MX"/>
                        </w:rPr>
                        <w:t>/LXIII</w:t>
                      </w:r>
                    </w:p>
                    <w:p w14:paraId="6C746306" w14:textId="18673646" w:rsidR="009E57F2" w:rsidRPr="00E15404" w:rsidRDefault="009E57F2"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18ECDAC8"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C04DD7">
        <w:rPr>
          <w:rFonts w:ascii="Arial Narrow" w:hAnsi="Arial Narrow" w:cs="Courier New"/>
          <w:sz w:val="26"/>
          <w:szCs w:val="26"/>
        </w:rPr>
        <w:t>VEINTINUEVE</w:t>
      </w:r>
      <w:r w:rsidRPr="00441193">
        <w:rPr>
          <w:rFonts w:ascii="Arial Narrow" w:hAnsi="Arial Narrow" w:cs="Courier New"/>
          <w:sz w:val="26"/>
          <w:szCs w:val="26"/>
        </w:rPr>
        <w:t xml:space="preserve"> DE </w:t>
      </w:r>
      <w:r w:rsidR="00692E7F">
        <w:rPr>
          <w:rFonts w:ascii="Arial Narrow" w:hAnsi="Arial Narrow" w:cs="Courier New"/>
          <w:sz w:val="26"/>
          <w:szCs w:val="26"/>
        </w:rPr>
        <w:t>MARZO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C04DD7">
        <w:rPr>
          <w:rFonts w:ascii="Arial Narrow" w:hAnsi="Arial Narrow" w:cs="Courier New"/>
          <w:b w:val="0"/>
          <w:sz w:val="26"/>
          <w:szCs w:val="26"/>
        </w:rPr>
        <w:t>- -</w:t>
      </w:r>
      <w:r w:rsidR="006267BB">
        <w:rPr>
          <w:rFonts w:ascii="Arial Narrow" w:hAnsi="Arial Narrow" w:cs="Courier New"/>
          <w:b w:val="0"/>
          <w:sz w:val="26"/>
          <w:szCs w:val="26"/>
        </w:rPr>
        <w:t xml:space="preserve"> </w:t>
      </w:r>
      <w:r w:rsidR="00C04DD7">
        <w:rPr>
          <w:rFonts w:ascii="Arial Narrow" w:hAnsi="Arial Narrow" w:cs="Courier New"/>
          <w:b w:val="0"/>
          <w:sz w:val="26"/>
          <w:szCs w:val="26"/>
        </w:rPr>
        <w:t>-</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6FF2670F"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00353B1E">
        <w:rPr>
          <w:rFonts w:ascii="Arial Narrow" w:hAnsi="Arial Narrow" w:cs="Courier New"/>
          <w:b/>
          <w:sz w:val="26"/>
          <w:szCs w:val="26"/>
        </w:rPr>
        <w:t xml:space="preserve"> veintidós</w:t>
      </w:r>
      <w:r w:rsidRPr="00A55D54">
        <w:rPr>
          <w:rFonts w:ascii="Arial Narrow" w:hAnsi="Arial Narrow" w:cs="Courier New"/>
          <w:b/>
          <w:sz w:val="26"/>
          <w:szCs w:val="26"/>
        </w:rPr>
        <w:t xml:space="preserve"> de </w:t>
      </w:r>
      <w:r w:rsidR="0014573B">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353B1E">
        <w:rPr>
          <w:rFonts w:ascii="Arial Narrow" w:hAnsi="Arial Narrow" w:cs="Courier New"/>
          <w:b/>
          <w:sz w:val="26"/>
          <w:szCs w:val="26"/>
        </w:rPr>
        <w:t>veintinueve</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9FEDFEE"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 xml:space="preserve">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 xml:space="preserve">Rafael Alejandro </w:t>
      </w:r>
      <w:proofErr w:type="spellStart"/>
      <w:r w:rsidR="00DC69B6">
        <w:rPr>
          <w:rFonts w:ascii="Arial Narrow" w:hAnsi="Arial Narrow" w:cs="Courier New"/>
          <w:sz w:val="26"/>
          <w:szCs w:val="26"/>
          <w:lang w:val="es-MX"/>
        </w:rPr>
        <w:t>Echazarreta</w:t>
      </w:r>
      <w:proofErr w:type="spellEnd"/>
      <w:r w:rsidR="00DC69B6">
        <w:rPr>
          <w:rFonts w:ascii="Arial Narrow" w:hAnsi="Arial Narrow" w:cs="Courier New"/>
          <w:sz w:val="26"/>
          <w:szCs w:val="26"/>
          <w:lang w:val="es-MX"/>
        </w:rPr>
        <w:t xml:space="preserve">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3AE5875A" w14:textId="77777777" w:rsidR="00DC305E" w:rsidRDefault="00DC305E" w:rsidP="00F742F2">
      <w:pPr>
        <w:pStyle w:val="Sangradetextonormal"/>
        <w:spacing w:after="0"/>
        <w:ind w:left="0"/>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377D6699"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3F3F99">
        <w:rPr>
          <w:rFonts w:ascii="Arial Narrow" w:hAnsi="Arial Narrow" w:cs="Courier New"/>
          <w:b/>
          <w:sz w:val="26"/>
          <w:szCs w:val="26"/>
        </w:rPr>
        <w:t>c</w:t>
      </w:r>
      <w:r w:rsidR="00AB3E74">
        <w:rPr>
          <w:rFonts w:ascii="Arial Narrow" w:hAnsi="Arial Narrow" w:cs="Courier New"/>
          <w:b/>
          <w:sz w:val="26"/>
          <w:szCs w:val="26"/>
        </w:rPr>
        <w:t>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 xml:space="preserve">Esteban Abraham </w:t>
      </w:r>
      <w:proofErr w:type="spellStart"/>
      <w:r w:rsidR="00E803C5" w:rsidRPr="00E803C5">
        <w:rPr>
          <w:rFonts w:ascii="Arial Narrow" w:hAnsi="Arial Narrow" w:cs="Courier New"/>
          <w:sz w:val="26"/>
          <w:szCs w:val="26"/>
          <w:lang w:val="es-ES_tradnl" w:eastAsia="ar-SA"/>
        </w:rPr>
        <w:t>Macari</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Karem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Faride</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Achach</w:t>
      </w:r>
      <w:proofErr w:type="spellEnd"/>
      <w:r w:rsidR="00E803C5" w:rsidRPr="00E803C5">
        <w:rPr>
          <w:rFonts w:ascii="Arial Narrow" w:hAnsi="Arial Narrow" w:cs="Courier New"/>
          <w:sz w:val="26"/>
          <w:szCs w:val="26"/>
          <w:lang w:val="es-ES_tradnl" w:eastAsia="ar-SA"/>
        </w:rPr>
        <w:t xml:space="preserve"> Ramírez, Rubí Argelia Be Chan, Manuela de Jesús </w:t>
      </w:r>
      <w:proofErr w:type="spellStart"/>
      <w:r w:rsidR="00E803C5" w:rsidRPr="00E803C5">
        <w:rPr>
          <w:rFonts w:ascii="Arial Narrow" w:hAnsi="Arial Narrow" w:cs="Courier New"/>
          <w:sz w:val="26"/>
          <w:szCs w:val="26"/>
          <w:lang w:val="es-ES_tradnl" w:eastAsia="ar-SA"/>
        </w:rPr>
        <w:t>Cocom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Bolio</w:t>
      </w:r>
      <w:proofErr w:type="spellEnd"/>
      <w:r w:rsidR="00E803C5" w:rsidRPr="00E803C5">
        <w:rPr>
          <w:rFonts w:ascii="Arial Narrow" w:hAnsi="Arial Narrow" w:cs="Courier New"/>
          <w:sz w:val="26"/>
          <w:szCs w:val="26"/>
          <w:lang w:val="es-ES_tradnl" w:eastAsia="ar-SA"/>
        </w:rPr>
        <w:t xml:space="preserve">, Rafael Alejandro </w:t>
      </w:r>
      <w:proofErr w:type="spellStart"/>
      <w:r w:rsidR="00E803C5" w:rsidRPr="00E803C5">
        <w:rPr>
          <w:rFonts w:ascii="Arial Narrow" w:hAnsi="Arial Narrow" w:cs="Courier New"/>
          <w:sz w:val="26"/>
          <w:szCs w:val="26"/>
          <w:lang w:val="es-ES_tradnl" w:eastAsia="ar-SA"/>
        </w:rPr>
        <w:t>Echazarreta</w:t>
      </w:r>
      <w:proofErr w:type="spellEnd"/>
      <w:r w:rsidR="00E803C5" w:rsidRPr="00E803C5">
        <w:rPr>
          <w:rFonts w:ascii="Arial Narrow" w:hAnsi="Arial Narrow" w:cs="Courier New"/>
          <w:sz w:val="26"/>
          <w:szCs w:val="26"/>
          <w:lang w:val="es-ES_tradnl" w:eastAsia="ar-SA"/>
        </w:rPr>
        <w:t xml:space="preserve"> Torres, Luis René Fernández Vidal, Abril </w:t>
      </w:r>
      <w:proofErr w:type="spellStart"/>
      <w:r w:rsidR="00E803C5" w:rsidRPr="00E803C5">
        <w:rPr>
          <w:rFonts w:ascii="Arial Narrow" w:hAnsi="Arial Narrow" w:cs="Courier New"/>
          <w:sz w:val="26"/>
          <w:szCs w:val="26"/>
          <w:lang w:val="es-ES_tradnl" w:eastAsia="ar-SA"/>
        </w:rPr>
        <w:t>Ferreyro</w:t>
      </w:r>
      <w:proofErr w:type="spellEnd"/>
      <w:r w:rsidR="00E803C5" w:rsidRPr="00E803C5">
        <w:rPr>
          <w:rFonts w:ascii="Arial Narrow" w:hAnsi="Arial Narrow" w:cs="Courier New"/>
          <w:sz w:val="26"/>
          <w:szCs w:val="26"/>
          <w:lang w:val="es-ES_tradnl" w:eastAsia="ar-SA"/>
        </w:rPr>
        <w:t xml:space="preserve"> Rosado, Karla Reyna Franco Blanco, Melba Rosana Gamboa Ávila, Vida </w:t>
      </w:r>
      <w:proofErr w:type="spellStart"/>
      <w:r w:rsidR="00E803C5" w:rsidRPr="00E803C5">
        <w:rPr>
          <w:rFonts w:ascii="Arial Narrow" w:hAnsi="Arial Narrow" w:cs="Courier New"/>
          <w:sz w:val="26"/>
          <w:szCs w:val="26"/>
          <w:lang w:val="es-ES_tradnl" w:eastAsia="ar-SA"/>
        </w:rPr>
        <w:t>Aravari</w:t>
      </w:r>
      <w:proofErr w:type="spellEnd"/>
      <w:r w:rsidR="00E803C5" w:rsidRPr="00E803C5">
        <w:rPr>
          <w:rFonts w:ascii="Arial Narrow" w:hAnsi="Arial Narrow" w:cs="Courier New"/>
          <w:sz w:val="26"/>
          <w:szCs w:val="26"/>
          <w:lang w:val="es-ES_tradnl" w:eastAsia="ar-SA"/>
        </w:rPr>
        <w:t xml:space="preserve"> Gómez Herrera, Carmen Guadalupe González Martín, José Crescencio Gutiérrez González, Fabiola </w:t>
      </w:r>
      <w:proofErr w:type="spellStart"/>
      <w:r w:rsidR="00E803C5" w:rsidRPr="00E803C5">
        <w:rPr>
          <w:rFonts w:ascii="Arial Narrow" w:hAnsi="Arial Narrow" w:cs="Courier New"/>
          <w:sz w:val="26"/>
          <w:szCs w:val="26"/>
          <w:lang w:val="es-ES_tradnl" w:eastAsia="ar-SA"/>
        </w:rPr>
        <w:t>Loeza</w:t>
      </w:r>
      <w:proofErr w:type="spellEnd"/>
      <w:r w:rsidR="00E803C5" w:rsidRPr="00E803C5">
        <w:rPr>
          <w:rFonts w:ascii="Arial Narrow" w:hAnsi="Arial Narrow" w:cs="Courier New"/>
          <w:sz w:val="26"/>
          <w:szCs w:val="26"/>
          <w:lang w:val="es-ES_tradnl" w:eastAsia="ar-SA"/>
        </w:rPr>
        <w:t xml:space="preserve"> Novelo, Dafne Celina López Osorio, Víctor Hugo Lozano Poveda, Alejandra de los Ángeles Novelo Segura,</w:t>
      </w:r>
      <w:r w:rsidR="006603E9">
        <w:rPr>
          <w:rFonts w:ascii="Arial Narrow" w:hAnsi="Arial Narrow" w:cs="Courier New"/>
          <w:sz w:val="26"/>
          <w:szCs w:val="26"/>
          <w:lang w:val="es-ES_tradnl" w:eastAsia="ar-SA"/>
        </w:rPr>
        <w:t xml:space="preserve"> Jesús Efrén Pérez </w:t>
      </w:r>
      <w:proofErr w:type="spellStart"/>
      <w:r w:rsidR="006603E9">
        <w:rPr>
          <w:rFonts w:ascii="Arial Narrow" w:hAnsi="Arial Narrow" w:cs="Courier New"/>
          <w:sz w:val="26"/>
          <w:szCs w:val="26"/>
          <w:lang w:val="es-ES_tradnl" w:eastAsia="ar-SA"/>
        </w:rPr>
        <w:t>Ballote</w:t>
      </w:r>
      <w:proofErr w:type="spellEnd"/>
      <w:r w:rsidR="006603E9">
        <w:rPr>
          <w:rFonts w:ascii="Arial Narrow" w:hAnsi="Arial Narrow" w:cs="Courier New"/>
          <w:sz w:val="26"/>
          <w:szCs w:val="26"/>
          <w:lang w:val="es-ES_tradnl" w:eastAsia="ar-SA"/>
        </w:rPr>
        <w:t xml:space="preserve">, </w:t>
      </w:r>
      <w:r w:rsidR="00E803C5" w:rsidRPr="00E803C5">
        <w:rPr>
          <w:rFonts w:ascii="Arial Narrow" w:hAnsi="Arial Narrow" w:cs="Courier New"/>
          <w:sz w:val="26"/>
          <w:szCs w:val="26"/>
          <w:lang w:val="es-ES_tradnl" w:eastAsia="ar-SA"/>
        </w:rPr>
        <w:t xml:space="preserve"> Gaspar Armando Quintal Parra, Erik José </w:t>
      </w:r>
      <w:proofErr w:type="spellStart"/>
      <w:r w:rsidR="00E803C5" w:rsidRPr="00E803C5">
        <w:rPr>
          <w:rFonts w:ascii="Arial Narrow" w:hAnsi="Arial Narrow" w:cs="Courier New"/>
          <w:sz w:val="26"/>
          <w:szCs w:val="26"/>
          <w:lang w:val="es-ES_tradnl" w:eastAsia="ar-SA"/>
        </w:rPr>
        <w:t>Rihani</w:t>
      </w:r>
      <w:proofErr w:type="spellEnd"/>
      <w:r w:rsidR="00E803C5" w:rsidRPr="00E803C5">
        <w:rPr>
          <w:rFonts w:ascii="Arial Narrow" w:hAnsi="Arial Narrow" w:cs="Courier New"/>
          <w:sz w:val="26"/>
          <w:szCs w:val="26"/>
          <w:lang w:val="es-ES_tradnl" w:eastAsia="ar-SA"/>
        </w:rPr>
        <w:t xml:space="preserve"> González, Harry Gerardo Rodríguez Botello Fierro, Raúl Antonio Romero </w:t>
      </w:r>
      <w:proofErr w:type="spellStart"/>
      <w:r w:rsidR="00E803C5" w:rsidRPr="00E803C5">
        <w:rPr>
          <w:rFonts w:ascii="Arial Narrow" w:hAnsi="Arial Narrow" w:cs="Courier New"/>
          <w:sz w:val="26"/>
          <w:szCs w:val="26"/>
          <w:lang w:val="es-ES_tradnl" w:eastAsia="ar-SA"/>
        </w:rPr>
        <w:t>Chel</w:t>
      </w:r>
      <w:proofErr w:type="spellEnd"/>
      <w:r w:rsidR="00E803C5" w:rsidRPr="00E803C5">
        <w:rPr>
          <w:rFonts w:ascii="Arial Narrow" w:hAnsi="Arial Narrow" w:cs="Courier New"/>
          <w:sz w:val="26"/>
          <w:szCs w:val="26"/>
          <w:lang w:val="es-ES_tradnl" w:eastAsia="ar-SA"/>
        </w:rPr>
        <w:t xml:space="preserve">, Karla Vanessa Salazar González, Ingrid del Pilar Santos Díaz, Eduardo Sobrino Sierra y  Jazmín </w:t>
      </w:r>
      <w:proofErr w:type="spellStart"/>
      <w:r w:rsidR="00E803C5" w:rsidRPr="00E803C5">
        <w:rPr>
          <w:rFonts w:ascii="Arial Narrow" w:hAnsi="Arial Narrow" w:cs="Courier New"/>
          <w:sz w:val="26"/>
          <w:szCs w:val="26"/>
          <w:lang w:val="es-ES_tradnl" w:eastAsia="ar-SA"/>
        </w:rPr>
        <w:t>Yaneli</w:t>
      </w:r>
      <w:proofErr w:type="spellEnd"/>
      <w:r w:rsidR="00E803C5" w:rsidRPr="00E803C5">
        <w:rPr>
          <w:rFonts w:ascii="Arial Narrow" w:hAnsi="Arial Narrow" w:cs="Courier New"/>
          <w:sz w:val="26"/>
          <w:szCs w:val="26"/>
          <w:lang w:val="es-ES_tradnl" w:eastAsia="ar-SA"/>
        </w:rPr>
        <w:t xml:space="preserve"> Villanueva </w:t>
      </w:r>
      <w:proofErr w:type="spellStart"/>
      <w:r w:rsidR="00E803C5" w:rsidRPr="00E803C5">
        <w:rPr>
          <w:rFonts w:ascii="Arial Narrow" w:hAnsi="Arial Narrow" w:cs="Courier New"/>
          <w:sz w:val="26"/>
          <w:szCs w:val="26"/>
          <w:lang w:val="es-ES_tradnl" w:eastAsia="ar-SA"/>
        </w:rPr>
        <w:t>Moo</w:t>
      </w:r>
      <w:proofErr w:type="spellEnd"/>
      <w:r w:rsidR="00E803C5" w:rsidRPr="00E803C5">
        <w:rPr>
          <w:rFonts w:ascii="Arial Narrow" w:hAnsi="Arial Narrow" w:cs="Courier New"/>
          <w:sz w:val="26"/>
          <w:szCs w:val="26"/>
          <w:lang w:val="es-ES_tradnl" w:eastAsia="ar-SA"/>
        </w:rPr>
        <w:t>.</w:t>
      </w:r>
      <w:r w:rsidR="00244A92">
        <w:rPr>
          <w:rFonts w:ascii="Arial Narrow" w:hAnsi="Arial Narrow" w:cs="Courier New"/>
          <w:sz w:val="26"/>
          <w:szCs w:val="26"/>
          <w:lang w:val="es-ES_tradnl" w:eastAsia="ar-SA"/>
        </w:rPr>
        <w:t xml:space="preserve"> </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1B2EECF9"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886F0F">
        <w:rPr>
          <w:rFonts w:ascii="Arial Narrow" w:hAnsi="Arial Narrow" w:cs="Courier New"/>
          <w:b/>
          <w:sz w:val="26"/>
          <w:szCs w:val="26"/>
        </w:rPr>
        <w:t>treinta y dos</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6F341A06"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9C202C">
        <w:rPr>
          <w:rFonts w:ascii="Arial Narrow" w:hAnsi="Arial Narrow"/>
          <w:iCs/>
          <w:color w:val="000000"/>
          <w:sz w:val="26"/>
          <w:szCs w:val="26"/>
        </w:rPr>
        <w:t xml:space="preserve">veintidós </w:t>
      </w:r>
      <w:r w:rsidR="007F7328" w:rsidRPr="007F7328">
        <w:rPr>
          <w:rFonts w:ascii="Arial Narrow" w:hAnsi="Arial Narrow"/>
          <w:iCs/>
          <w:color w:val="000000"/>
          <w:sz w:val="26"/>
          <w:szCs w:val="26"/>
        </w:rPr>
        <w:t xml:space="preserve">de </w:t>
      </w:r>
      <w:r w:rsidR="00F800CE">
        <w:rPr>
          <w:rFonts w:ascii="Arial Narrow" w:hAnsi="Arial Narrow"/>
          <w:iCs/>
          <w:color w:val="000000"/>
          <w:sz w:val="26"/>
          <w:szCs w:val="26"/>
        </w:rPr>
        <w:t>marzo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63468AA7" w:rsidR="007302DF" w:rsidRPr="0041441A" w:rsidRDefault="00642C90"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iCs/>
          <w:sz w:val="26"/>
          <w:szCs w:val="26"/>
        </w:rPr>
        <w:t>Circular número CELSH-LXV/18/23 de la Honorable Legislatura del Estado de Hidalgo.</w:t>
      </w:r>
    </w:p>
    <w:p w14:paraId="5448DC9E" w14:textId="497A3813" w:rsidR="007302DF" w:rsidRPr="009D7566" w:rsidRDefault="001F4AD6" w:rsidP="007302DF">
      <w:pPr>
        <w:pStyle w:val="Prrafodelista"/>
        <w:numPr>
          <w:ilvl w:val="0"/>
          <w:numId w:val="37"/>
        </w:numPr>
        <w:autoSpaceDE w:val="0"/>
        <w:autoSpaceDN w:val="0"/>
        <w:adjustRightInd w:val="0"/>
        <w:jc w:val="both"/>
        <w:rPr>
          <w:rFonts w:ascii="Arial Narrow" w:hAnsi="Arial Narrow" w:cs="Courier New"/>
          <w:sz w:val="26"/>
          <w:szCs w:val="26"/>
        </w:rPr>
      </w:pPr>
      <w:r w:rsidRPr="0041441A">
        <w:rPr>
          <w:rFonts w:ascii="Arial Narrow" w:hAnsi="Arial Narrow" w:cs="Tahoma"/>
          <w:iCs/>
          <w:sz w:val="26"/>
          <w:szCs w:val="26"/>
        </w:rPr>
        <w:t>Circular</w:t>
      </w:r>
      <w:r w:rsidR="00642C90">
        <w:rPr>
          <w:rFonts w:ascii="Arial Narrow" w:hAnsi="Arial Narrow" w:cs="Tahoma"/>
          <w:iCs/>
          <w:sz w:val="26"/>
          <w:szCs w:val="26"/>
        </w:rPr>
        <w:t xml:space="preserve"> número 23/LXV de la Honorable Legislatura del Estado de Oaxaca</w:t>
      </w:r>
      <w:r w:rsidR="007302DF">
        <w:rPr>
          <w:rFonts w:ascii="Arial Narrow" w:hAnsi="Arial Narrow" w:cs="Tahoma"/>
          <w:iCs/>
          <w:sz w:val="26"/>
          <w:szCs w:val="26"/>
          <w:lang w:val="es-ES_tradnl"/>
        </w:rPr>
        <w:t>.</w:t>
      </w:r>
    </w:p>
    <w:p w14:paraId="0A446BE6" w14:textId="0DD81A18" w:rsidR="007302DF" w:rsidRPr="009D7566" w:rsidRDefault="00642C90"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Oficio </w:t>
      </w:r>
      <w:r w:rsidR="00833F01">
        <w:rPr>
          <w:rFonts w:ascii="Arial Narrow" w:hAnsi="Arial Narrow" w:cs="Tahoma"/>
          <w:iCs/>
          <w:sz w:val="26"/>
          <w:szCs w:val="26"/>
        </w:rPr>
        <w:t>número</w:t>
      </w:r>
      <w:r>
        <w:rPr>
          <w:rFonts w:ascii="Arial Narrow" w:hAnsi="Arial Narrow" w:cs="Tahoma"/>
          <w:iCs/>
          <w:sz w:val="26"/>
          <w:szCs w:val="26"/>
        </w:rPr>
        <w:t xml:space="preserve"> HCE/SG/AT</w:t>
      </w:r>
      <w:r w:rsidR="00677C0D">
        <w:rPr>
          <w:rFonts w:ascii="Arial Narrow" w:hAnsi="Arial Narrow" w:cs="Tahoma"/>
          <w:iCs/>
          <w:sz w:val="26"/>
          <w:szCs w:val="26"/>
        </w:rPr>
        <w:t>/469</w:t>
      </w:r>
      <w:r w:rsidR="00833F01">
        <w:rPr>
          <w:rFonts w:ascii="Arial Narrow" w:hAnsi="Arial Narrow" w:cs="Tahoma"/>
          <w:iCs/>
          <w:sz w:val="26"/>
          <w:szCs w:val="26"/>
        </w:rPr>
        <w:t xml:space="preserve"> de la Honorable Legislatura del Estado de Tamaulipas</w:t>
      </w:r>
      <w:r w:rsidR="007302DF">
        <w:rPr>
          <w:rFonts w:ascii="Arial Narrow" w:hAnsi="Arial Narrow" w:cs="Tahoma"/>
          <w:iCs/>
          <w:sz w:val="26"/>
          <w:szCs w:val="26"/>
          <w:lang w:val="es-ES_tradnl"/>
        </w:rPr>
        <w:t>.</w:t>
      </w:r>
    </w:p>
    <w:p w14:paraId="7DEC0981" w14:textId="2D82AAE5" w:rsidR="007302DF" w:rsidRPr="000B6F07" w:rsidRDefault="00833F01"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Oficio número OIC/007/20263, suscrito por el C.P </w:t>
      </w:r>
      <w:proofErr w:type="spellStart"/>
      <w:r>
        <w:rPr>
          <w:rFonts w:ascii="Arial Narrow" w:hAnsi="Arial Narrow" w:cs="Tahoma"/>
          <w:iCs/>
          <w:sz w:val="26"/>
          <w:szCs w:val="26"/>
        </w:rPr>
        <w:t>Wilbert</w:t>
      </w:r>
      <w:proofErr w:type="spellEnd"/>
      <w:r>
        <w:rPr>
          <w:rFonts w:ascii="Arial Narrow" w:hAnsi="Arial Narrow" w:cs="Tahoma"/>
          <w:iCs/>
          <w:sz w:val="26"/>
          <w:szCs w:val="26"/>
        </w:rPr>
        <w:t xml:space="preserve"> Arturo Salazar Duran, Titular del Órgano Interno de Control del Instituto Electoral y de Participación Ciudadana Yucateca</w:t>
      </w:r>
      <w:r w:rsidR="007302DF">
        <w:rPr>
          <w:rFonts w:ascii="Arial Narrow" w:hAnsi="Arial Narrow" w:cs="Tahoma"/>
          <w:iCs/>
          <w:sz w:val="26"/>
          <w:szCs w:val="26"/>
          <w:lang w:val="es-ES_tradnl"/>
        </w:rPr>
        <w:t>.</w:t>
      </w:r>
    </w:p>
    <w:p w14:paraId="4BDD83DB" w14:textId="726969A7" w:rsidR="000B6F07" w:rsidRPr="000B6F07" w:rsidRDefault="00833F01"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 xml:space="preserve">Iniciativa con Proyecto de Decreto que reforma la Ley de Protección a la Maternidad y la Infancia Temprana del Estado de Yucatán, suscrita por la </w:t>
      </w:r>
      <w:r>
        <w:rPr>
          <w:rFonts w:ascii="Arial Narrow" w:hAnsi="Arial Narrow" w:cs="Tahoma"/>
          <w:iCs/>
          <w:sz w:val="26"/>
          <w:szCs w:val="26"/>
          <w:lang w:val="es-ES_tradnl"/>
        </w:rPr>
        <w:lastRenderedPageBreak/>
        <w:t>Diputada Karla Reyna Franco Blanco y el Diputado Gaspar Armando Quintal Parra</w:t>
      </w:r>
      <w:r w:rsidR="000B6F07">
        <w:rPr>
          <w:rFonts w:ascii="Arial Narrow" w:hAnsi="Arial Narrow" w:cs="Tahoma"/>
          <w:iCs/>
          <w:sz w:val="26"/>
          <w:szCs w:val="26"/>
          <w:lang w:val="es-ES_tradnl"/>
        </w:rPr>
        <w:t>.</w:t>
      </w:r>
    </w:p>
    <w:p w14:paraId="7ED14BCE" w14:textId="0373DFA3" w:rsidR="000B6F07" w:rsidRPr="000B6F07" w:rsidRDefault="00833F01"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Dictamen de la Comisión </w:t>
      </w:r>
      <w:r w:rsidR="00994711">
        <w:rPr>
          <w:rFonts w:ascii="Arial Narrow" w:hAnsi="Arial Narrow" w:cs="Tahoma"/>
          <w:iCs/>
          <w:sz w:val="26"/>
          <w:szCs w:val="26"/>
        </w:rPr>
        <w:t>Permanente de Vigilancia de la Cuenta Pública, Transparencia y Anticorrupción, que aprueba en sus términos 103 Informes Individuales de las Fiscalización de la Cuenta Pública 2021; correspondientes a 45 entidades y 58 entre Municipios y Paramunicipales, todos del estado de Yucatán; así como el informe Ejecutivo de la Segunda Entrega de los Informes Individuales</w:t>
      </w:r>
      <w:r w:rsidR="000B6F07">
        <w:rPr>
          <w:rFonts w:ascii="Arial Narrow" w:hAnsi="Arial Narrow" w:cs="Tahoma"/>
          <w:iCs/>
          <w:sz w:val="26"/>
          <w:szCs w:val="26"/>
          <w:lang w:val="es-ES_tradnl"/>
        </w:rPr>
        <w:t>.</w:t>
      </w:r>
    </w:p>
    <w:p w14:paraId="1F523DB6" w14:textId="41F20356" w:rsidR="000B6F07" w:rsidRPr="000B6F07" w:rsidRDefault="00994711"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Dictamen de la Comisión Permanente de Puntos Constitucionales y Gobernación, en el que el H. Congreso del Estado de Yucatán, aprueba en sus términos la Minuta Proyecto de Decreto de Fecha 12 de Octubre del año 2022, enviada por la Cámara de Diputados del H. Congreso de la Unión, por medio del cual, se adiciona una Fracción X al artículo 116 de la Constitución Política de los Estados Unidos Mexicanos, en materia de símbolos de las entidades federativas</w:t>
      </w:r>
      <w:r w:rsidR="000B6F07">
        <w:rPr>
          <w:rFonts w:ascii="Arial Narrow" w:hAnsi="Arial Narrow" w:cs="Tahoma"/>
          <w:iCs/>
          <w:sz w:val="26"/>
          <w:szCs w:val="26"/>
          <w:lang w:val="es-ES_tradnl"/>
        </w:rPr>
        <w:t>.</w:t>
      </w:r>
    </w:p>
    <w:p w14:paraId="792385D1" w14:textId="26F131F1" w:rsidR="000B6F07" w:rsidRPr="000B6F07" w:rsidRDefault="00A909D8"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Uso de la Tribuna del Pleno del Honorable Congreso del Estado de Yucatán, al Profesor Luis Pérez Sabido, con la finalidad de que exponga lo referente al tema de la Trova Yucateca</w:t>
      </w:r>
      <w:r w:rsidR="000B6F07">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6DC7045D" w:rsidR="00416861" w:rsidRDefault="005D6FF5" w:rsidP="00416861">
      <w:pPr>
        <w:pStyle w:val="Prrafodelista"/>
        <w:widowControl/>
        <w:shd w:val="clear" w:color="auto" w:fill="FFFFFF"/>
        <w:ind w:left="0" w:firstLine="284"/>
        <w:jc w:val="both"/>
        <w:rPr>
          <w:rFonts w:ascii="Arial Narrow" w:hAnsi="Arial Narrow"/>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IV.-</w:t>
      </w:r>
      <w:r w:rsidR="00416861" w:rsidRPr="000032A2">
        <w:rPr>
          <w:rFonts w:ascii="Arial Narrow" w:hAnsi="Arial Narrow"/>
          <w:iCs/>
          <w:sz w:val="26"/>
          <w:szCs w:val="26"/>
        </w:rPr>
        <w:t xml:space="preserve"> Asuntos generales.</w:t>
      </w:r>
    </w:p>
    <w:p w14:paraId="622F4F46" w14:textId="0B39ECAC" w:rsidR="00416861" w:rsidRPr="00416861" w:rsidRDefault="005D6FF5" w:rsidP="00416861">
      <w:pPr>
        <w:shd w:val="clear" w:color="auto" w:fill="FFFFFF"/>
        <w:ind w:firstLine="284"/>
        <w:jc w:val="both"/>
        <w:rPr>
          <w:rFonts w:ascii="Arial Narrow" w:hAnsi="Arial Narrow"/>
          <w:bCs/>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 Convocatoria para la próxima sesión que deberá celebrar este Congreso, y</w:t>
      </w:r>
    </w:p>
    <w:p w14:paraId="4F0E964E" w14:textId="48393669" w:rsidR="00416861" w:rsidRDefault="005D6FF5" w:rsidP="00416861">
      <w:pPr>
        <w:shd w:val="clear" w:color="auto" w:fill="FFFFFF"/>
        <w:ind w:firstLine="284"/>
        <w:jc w:val="both"/>
        <w:rPr>
          <w:rFonts w:ascii="Arial Narrow" w:hAnsi="Arial Narrow"/>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VI.-</w:t>
      </w:r>
      <w:r w:rsidR="00416861" w:rsidRPr="000032A2">
        <w:rPr>
          <w:rFonts w:ascii="Arial Narrow" w:hAnsi="Arial Narrow"/>
          <w:iCs/>
          <w:sz w:val="26"/>
          <w:szCs w:val="26"/>
        </w:rPr>
        <w:t xml:space="preserve"> Clausura de la sesión.</w:t>
      </w:r>
    </w:p>
    <w:p w14:paraId="4920A9BB" w14:textId="77777777" w:rsidR="00FB67B8" w:rsidRDefault="00FB67B8" w:rsidP="00416861">
      <w:pPr>
        <w:shd w:val="clear" w:color="auto" w:fill="FFFFFF"/>
        <w:ind w:firstLine="284"/>
        <w:jc w:val="both"/>
        <w:rPr>
          <w:rFonts w:ascii="Arial Narrow" w:hAnsi="Arial Narrow"/>
          <w:iCs/>
          <w:sz w:val="26"/>
          <w:szCs w:val="26"/>
        </w:rPr>
      </w:pPr>
    </w:p>
    <w:p w14:paraId="7DFFD770" w14:textId="2EAFCD1A" w:rsidR="00D021A6" w:rsidRDefault="00FB67B8" w:rsidP="00FB67B8">
      <w:pPr>
        <w:ind w:left="567" w:firstLine="284"/>
        <w:jc w:val="both"/>
        <w:rPr>
          <w:rFonts w:ascii="Arial Narrow" w:hAnsi="Arial Narrow" w:cs="Courier New"/>
          <w:sz w:val="26"/>
          <w:szCs w:val="26"/>
        </w:rPr>
      </w:pPr>
      <w:r>
        <w:rPr>
          <w:rFonts w:ascii="Arial Narrow" w:hAnsi="Arial Narrow" w:cs="Courier New"/>
          <w:sz w:val="26"/>
          <w:szCs w:val="26"/>
        </w:rPr>
        <w:t>El Presidente de la Mesa Directiva, dio la más cordial bienvenida a los Integrantes de la Asociación Nacional de Scouts Independientes de</w:t>
      </w:r>
      <w:r w:rsidR="00677C0D">
        <w:rPr>
          <w:rFonts w:ascii="Arial Narrow" w:hAnsi="Arial Narrow" w:cs="Courier New"/>
          <w:sz w:val="26"/>
          <w:szCs w:val="26"/>
        </w:rPr>
        <w:t xml:space="preserve"> México y a los integrantes de </w:t>
      </w:r>
      <w:proofErr w:type="spellStart"/>
      <w:r w:rsidR="00677C0D">
        <w:rPr>
          <w:rFonts w:ascii="Arial Narrow" w:hAnsi="Arial Narrow" w:cs="Courier New"/>
          <w:sz w:val="26"/>
          <w:szCs w:val="26"/>
        </w:rPr>
        <w:t>W</w:t>
      </w:r>
      <w:r>
        <w:rPr>
          <w:rFonts w:ascii="Arial Narrow" w:hAnsi="Arial Narrow" w:cs="Courier New"/>
          <w:sz w:val="26"/>
          <w:szCs w:val="26"/>
        </w:rPr>
        <w:t>orkshop</w:t>
      </w:r>
      <w:proofErr w:type="spellEnd"/>
      <w:r>
        <w:rPr>
          <w:rFonts w:ascii="Arial Narrow" w:hAnsi="Arial Narrow" w:cs="Courier New"/>
          <w:sz w:val="26"/>
          <w:szCs w:val="26"/>
        </w:rPr>
        <w:t xml:space="preserve">, Instituto de Educación Progresiva de Mérida.   </w:t>
      </w:r>
    </w:p>
    <w:p w14:paraId="6947D59E" w14:textId="77777777" w:rsidR="00FB67B8" w:rsidRPr="00FB67B8" w:rsidRDefault="00FB67B8" w:rsidP="00FB67B8">
      <w:pPr>
        <w:ind w:left="567" w:firstLine="284"/>
        <w:jc w:val="both"/>
        <w:rPr>
          <w:rFonts w:ascii="Arial Narrow" w:hAnsi="Arial Narrow" w:cs="Courier New"/>
          <w:bCs/>
          <w:sz w:val="26"/>
          <w:szCs w:val="26"/>
        </w:rPr>
      </w:pPr>
    </w:p>
    <w:p w14:paraId="288C56F5" w14:textId="04E06F33"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A909D8">
        <w:rPr>
          <w:rFonts w:ascii="Arial Narrow" w:hAnsi="Arial Narrow" w:cs="Courier New"/>
          <w:sz w:val="26"/>
          <w:szCs w:val="26"/>
        </w:rPr>
        <w:t>veintidós</w:t>
      </w:r>
      <w:r w:rsidR="00ED3EC3">
        <w:rPr>
          <w:rFonts w:ascii="Arial Narrow" w:hAnsi="Arial Narrow" w:cs="Courier New"/>
          <w:sz w:val="26"/>
          <w:szCs w:val="26"/>
        </w:rPr>
        <w:t xml:space="preserve"> de </w:t>
      </w:r>
      <w:r w:rsidR="00657CE7">
        <w:rPr>
          <w:rFonts w:ascii="Arial Narrow" w:hAnsi="Arial Narrow" w:cs="Courier New"/>
          <w:sz w:val="26"/>
          <w:szCs w:val="26"/>
        </w:rPr>
        <w:t>marzo</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03AAB574" w14:textId="31F3D5DB" w:rsidR="00A87D74" w:rsidRDefault="005D4BBF" w:rsidP="00A87D74">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A909D8" w:rsidRPr="00677C0D">
        <w:rPr>
          <w:rFonts w:ascii="Arial Narrow" w:hAnsi="Arial Narrow" w:cs="Courier New"/>
          <w:sz w:val="26"/>
          <w:szCs w:val="26"/>
        </w:rPr>
        <w:t>El Presidente de la Mesa Directiva; continuando con el orden del día, solicitó al Secretario</w:t>
      </w:r>
      <w:r w:rsidR="00A909D8">
        <w:rPr>
          <w:rFonts w:ascii="Arial Narrow" w:hAnsi="Arial Narrow" w:cs="Courier New"/>
          <w:sz w:val="26"/>
          <w:szCs w:val="26"/>
        </w:rPr>
        <w:t xml:space="preserve"> Diputado Rafael Ale</w:t>
      </w:r>
      <w:r w:rsidR="00CA1029">
        <w:rPr>
          <w:rFonts w:ascii="Arial Narrow" w:hAnsi="Arial Narrow" w:cs="Courier New"/>
          <w:sz w:val="26"/>
          <w:szCs w:val="26"/>
        </w:rPr>
        <w:t xml:space="preserve">jandro </w:t>
      </w:r>
      <w:proofErr w:type="spellStart"/>
      <w:r w:rsidR="00CA1029">
        <w:rPr>
          <w:rFonts w:ascii="Arial Narrow" w:hAnsi="Arial Narrow" w:cs="Courier New"/>
          <w:sz w:val="26"/>
          <w:szCs w:val="26"/>
        </w:rPr>
        <w:t>Echazarreta</w:t>
      </w:r>
      <w:proofErr w:type="spellEnd"/>
      <w:r w:rsidR="00CA1029">
        <w:rPr>
          <w:rFonts w:ascii="Arial Narrow" w:hAnsi="Arial Narrow" w:cs="Courier New"/>
          <w:sz w:val="26"/>
          <w:szCs w:val="26"/>
        </w:rPr>
        <w:t xml:space="preserve"> Torres, dar inicio</w:t>
      </w:r>
      <w:r w:rsidR="00A909D8">
        <w:rPr>
          <w:rFonts w:ascii="Arial Narrow" w:hAnsi="Arial Narrow" w:cs="Courier New"/>
          <w:sz w:val="26"/>
          <w:szCs w:val="26"/>
        </w:rPr>
        <w:t xml:space="preserve"> </w:t>
      </w:r>
      <w:r w:rsidR="00CA1029">
        <w:rPr>
          <w:rFonts w:ascii="Arial Narrow" w:hAnsi="Arial Narrow" w:cs="Courier New"/>
          <w:sz w:val="26"/>
          <w:szCs w:val="26"/>
        </w:rPr>
        <w:t>a los</w:t>
      </w:r>
      <w:r w:rsidR="00A909D8">
        <w:rPr>
          <w:rFonts w:ascii="Arial Narrow" w:hAnsi="Arial Narrow" w:cs="Courier New"/>
          <w:sz w:val="26"/>
          <w:szCs w:val="26"/>
        </w:rPr>
        <w:t xml:space="preserve"> asunto</w:t>
      </w:r>
      <w:r w:rsidR="00CA1029">
        <w:rPr>
          <w:rFonts w:ascii="Arial Narrow" w:hAnsi="Arial Narrow" w:cs="Courier New"/>
          <w:sz w:val="26"/>
          <w:szCs w:val="26"/>
        </w:rPr>
        <w:t>s</w:t>
      </w:r>
      <w:r w:rsidR="00A909D8">
        <w:rPr>
          <w:rFonts w:ascii="Arial Narrow" w:hAnsi="Arial Narrow" w:cs="Courier New"/>
          <w:sz w:val="26"/>
          <w:szCs w:val="26"/>
        </w:rPr>
        <w:t xml:space="preserve"> en cartera:</w:t>
      </w:r>
    </w:p>
    <w:p w14:paraId="7ABB3A5F" w14:textId="77777777" w:rsidR="00D51BD7" w:rsidRDefault="00D51BD7" w:rsidP="00A87D74">
      <w:pPr>
        <w:ind w:left="567" w:firstLine="284"/>
        <w:jc w:val="both"/>
        <w:rPr>
          <w:rFonts w:ascii="Arial Narrow" w:hAnsi="Arial Narrow" w:cs="Courier New"/>
          <w:sz w:val="26"/>
          <w:szCs w:val="26"/>
        </w:rPr>
      </w:pPr>
    </w:p>
    <w:p w14:paraId="16041957" w14:textId="77777777" w:rsidR="00D021A6" w:rsidRDefault="00D021A6" w:rsidP="00A87D74">
      <w:pPr>
        <w:ind w:left="567" w:firstLine="284"/>
        <w:jc w:val="both"/>
        <w:rPr>
          <w:rFonts w:ascii="Arial Narrow" w:hAnsi="Arial Narrow" w:cs="Courier New"/>
          <w:sz w:val="26"/>
          <w:szCs w:val="26"/>
        </w:rPr>
      </w:pPr>
    </w:p>
    <w:p w14:paraId="7F233C44" w14:textId="295C17B1" w:rsidR="00E949ED" w:rsidRDefault="001F3A02" w:rsidP="00E949ED">
      <w:pPr>
        <w:ind w:left="567" w:firstLine="284"/>
        <w:jc w:val="both"/>
        <w:rPr>
          <w:rFonts w:ascii="Arial Narrow" w:hAnsi="Arial Narrow"/>
          <w:iCs/>
          <w:sz w:val="26"/>
          <w:szCs w:val="26"/>
        </w:rPr>
      </w:pPr>
      <w:r w:rsidRPr="00372273">
        <w:rPr>
          <w:rFonts w:ascii="Arial Narrow" w:hAnsi="Arial Narrow" w:cs="Courier New"/>
          <w:b/>
          <w:bCs/>
          <w:sz w:val="26"/>
          <w:szCs w:val="26"/>
        </w:rPr>
        <w:lastRenderedPageBreak/>
        <w:t>A)</w:t>
      </w:r>
      <w:r w:rsidR="009D4EFF">
        <w:rPr>
          <w:rFonts w:ascii="Arial Narrow" w:hAnsi="Arial Narrow" w:cs="Courier New"/>
          <w:b/>
          <w:bCs/>
          <w:sz w:val="26"/>
          <w:szCs w:val="26"/>
        </w:rPr>
        <w:t xml:space="preserve"> </w:t>
      </w:r>
      <w:r w:rsidR="00E949ED">
        <w:rPr>
          <w:rFonts w:ascii="Arial Narrow" w:hAnsi="Arial Narrow"/>
          <w:iCs/>
          <w:sz w:val="26"/>
          <w:szCs w:val="26"/>
        </w:rPr>
        <w:t>Circular número CELSH-LXV/18/23 de la Honorable Legislatura del Estado de Hidalgo, con la que participa la elección d</w:t>
      </w:r>
      <w:r w:rsidR="00D51BD7">
        <w:rPr>
          <w:rFonts w:ascii="Arial Narrow" w:hAnsi="Arial Narrow"/>
          <w:iCs/>
          <w:sz w:val="26"/>
          <w:szCs w:val="26"/>
        </w:rPr>
        <w:t>e</w:t>
      </w:r>
      <w:r w:rsidR="00E949ED">
        <w:rPr>
          <w:rFonts w:ascii="Arial Narrow" w:hAnsi="Arial Narrow"/>
          <w:iCs/>
          <w:sz w:val="26"/>
          <w:szCs w:val="26"/>
        </w:rPr>
        <w:t xml:space="preserve"> los integrantes de la Directiva que presidió los trabajos del Quinto Período Extraordinario de Sesiones correspondiente</w:t>
      </w:r>
      <w:r w:rsidR="00D51BD7">
        <w:rPr>
          <w:rFonts w:ascii="Arial Narrow" w:hAnsi="Arial Narrow"/>
          <w:iCs/>
          <w:sz w:val="26"/>
          <w:szCs w:val="26"/>
        </w:rPr>
        <w:t xml:space="preserve"> al Primer Receso del Segundo A</w:t>
      </w:r>
      <w:r w:rsidR="00E949ED">
        <w:rPr>
          <w:rFonts w:ascii="Arial Narrow" w:hAnsi="Arial Narrow"/>
          <w:iCs/>
          <w:sz w:val="26"/>
          <w:szCs w:val="26"/>
        </w:rPr>
        <w:t>ño de Ejercicio Constitucional. Asimismo,</w:t>
      </w:r>
      <w:r w:rsidR="00135CB9">
        <w:rPr>
          <w:rFonts w:ascii="Arial Narrow" w:hAnsi="Arial Narrow"/>
          <w:iCs/>
          <w:sz w:val="26"/>
          <w:szCs w:val="26"/>
        </w:rPr>
        <w:t xml:space="preserve"> comunican que en S</w:t>
      </w:r>
      <w:r w:rsidR="00E949ED">
        <w:rPr>
          <w:rFonts w:ascii="Arial Narrow" w:hAnsi="Arial Narrow"/>
          <w:iCs/>
          <w:sz w:val="26"/>
          <w:szCs w:val="26"/>
        </w:rPr>
        <w:t>esi</w:t>
      </w:r>
      <w:r w:rsidR="00135CB9">
        <w:rPr>
          <w:rFonts w:ascii="Arial Narrow" w:hAnsi="Arial Narrow"/>
          <w:iCs/>
          <w:sz w:val="26"/>
          <w:szCs w:val="26"/>
        </w:rPr>
        <w:t>ón E</w:t>
      </w:r>
      <w:r w:rsidR="00E949ED">
        <w:rPr>
          <w:rFonts w:ascii="Arial Narrow" w:hAnsi="Arial Narrow"/>
          <w:iCs/>
          <w:sz w:val="26"/>
          <w:szCs w:val="26"/>
        </w:rPr>
        <w:t>xtraordinaria, se dio apertura y clausura de los trabajos del Qui</w:t>
      </w:r>
      <w:r w:rsidR="00135CB9">
        <w:rPr>
          <w:rFonts w:ascii="Arial Narrow" w:hAnsi="Arial Narrow"/>
          <w:iCs/>
          <w:sz w:val="26"/>
          <w:szCs w:val="26"/>
        </w:rPr>
        <w:t>nto Periodo Extraordinario de S</w:t>
      </w:r>
      <w:r w:rsidR="00E949ED">
        <w:rPr>
          <w:rFonts w:ascii="Arial Narrow" w:hAnsi="Arial Narrow"/>
          <w:iCs/>
          <w:sz w:val="26"/>
          <w:szCs w:val="26"/>
        </w:rPr>
        <w:t>esiones</w:t>
      </w:r>
      <w:r w:rsidR="001B139F" w:rsidRPr="00A87D74">
        <w:rPr>
          <w:rFonts w:ascii="Arial Narrow" w:hAnsi="Arial Narrow"/>
          <w:iCs/>
          <w:sz w:val="26"/>
          <w:szCs w:val="26"/>
        </w:rPr>
        <w:t>.</w:t>
      </w:r>
      <w:r w:rsidR="00E949ED">
        <w:rPr>
          <w:rFonts w:ascii="Arial Narrow" w:hAnsi="Arial Narrow"/>
          <w:iCs/>
          <w:sz w:val="26"/>
          <w:szCs w:val="26"/>
        </w:rPr>
        <w:t xml:space="preserve"> DE ENTERADO.</w:t>
      </w:r>
    </w:p>
    <w:p w14:paraId="7E9537E2" w14:textId="77777777" w:rsidR="00E949ED" w:rsidRDefault="00E949ED" w:rsidP="00E949ED">
      <w:pPr>
        <w:ind w:left="567" w:firstLine="284"/>
        <w:jc w:val="both"/>
        <w:rPr>
          <w:rFonts w:ascii="Arial Narrow" w:hAnsi="Arial Narrow" w:cs="Courier New"/>
          <w:b/>
          <w:sz w:val="26"/>
          <w:szCs w:val="26"/>
        </w:rPr>
      </w:pPr>
    </w:p>
    <w:p w14:paraId="3D8DD422" w14:textId="77777777" w:rsidR="00E949ED" w:rsidRDefault="00E949ED" w:rsidP="00E949E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5100016" w14:textId="77777777" w:rsidR="00E949ED" w:rsidRDefault="00E949ED" w:rsidP="00E949ED">
      <w:pPr>
        <w:ind w:left="567" w:firstLine="284"/>
        <w:jc w:val="both"/>
        <w:rPr>
          <w:rFonts w:ascii="Arial Narrow" w:hAnsi="Arial Narrow" w:cs="Courier New"/>
          <w:b/>
          <w:sz w:val="26"/>
          <w:szCs w:val="26"/>
        </w:rPr>
      </w:pPr>
    </w:p>
    <w:p w14:paraId="107755C6" w14:textId="7AF88FBB" w:rsidR="00014B89" w:rsidRDefault="00014B89" w:rsidP="00E949ED">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E949ED" w:rsidRPr="0041441A">
        <w:rPr>
          <w:rFonts w:ascii="Arial Narrow" w:hAnsi="Arial Narrow" w:cs="Tahoma"/>
          <w:iCs/>
          <w:sz w:val="26"/>
          <w:szCs w:val="26"/>
        </w:rPr>
        <w:t>Circular</w:t>
      </w:r>
      <w:r w:rsidR="00E949ED">
        <w:rPr>
          <w:rFonts w:ascii="Arial Narrow" w:hAnsi="Arial Narrow" w:cs="Tahoma"/>
          <w:iCs/>
          <w:sz w:val="26"/>
          <w:szCs w:val="26"/>
        </w:rPr>
        <w:t xml:space="preserve"> número 23/LXV de la Honorable Legislatura del Estado de Oaxaca, con la que informa que en sesión solemne, el C</w:t>
      </w:r>
      <w:r w:rsidR="00174EA2">
        <w:rPr>
          <w:rFonts w:ascii="Arial Narrow" w:hAnsi="Arial Narrow" w:cs="Tahoma"/>
          <w:iCs/>
          <w:sz w:val="26"/>
          <w:szCs w:val="26"/>
        </w:rPr>
        <w:t>iudadano Salomón Jara Cruz, tomó</w:t>
      </w:r>
      <w:r w:rsidR="00E949ED">
        <w:rPr>
          <w:rFonts w:ascii="Arial Narrow" w:hAnsi="Arial Narrow" w:cs="Tahoma"/>
          <w:iCs/>
          <w:sz w:val="26"/>
          <w:szCs w:val="26"/>
        </w:rPr>
        <w:t xml:space="preserve"> protesta como Gobernador Constitucional del Estado Libre y Soberado de Oaxaca.</w:t>
      </w:r>
      <w:r w:rsidR="00C258EF" w:rsidRPr="00C258EF">
        <w:rPr>
          <w:rFonts w:ascii="Arial Narrow" w:hAnsi="Arial Narrow" w:cs="Tahoma"/>
          <w:iCs/>
          <w:sz w:val="26"/>
          <w:szCs w:val="26"/>
        </w:rPr>
        <w:t xml:space="preserve"> </w:t>
      </w:r>
      <w:r w:rsidR="00D6317D">
        <w:rPr>
          <w:rFonts w:ascii="Arial Narrow" w:hAnsi="Arial Narrow" w:cs="Courier New"/>
          <w:sz w:val="26"/>
          <w:szCs w:val="26"/>
        </w:rPr>
        <w:t>DE ENTERADO.</w:t>
      </w:r>
    </w:p>
    <w:p w14:paraId="1D825C42" w14:textId="77777777" w:rsidR="00064869" w:rsidRPr="00014B89" w:rsidRDefault="00064869" w:rsidP="000B1AB3">
      <w:pPr>
        <w:ind w:left="567" w:firstLine="284"/>
        <w:jc w:val="both"/>
        <w:rPr>
          <w:rFonts w:ascii="Arial Narrow" w:hAnsi="Arial Narrow" w:cs="Courier New"/>
          <w:sz w:val="26"/>
          <w:szCs w:val="26"/>
        </w:rPr>
      </w:pPr>
    </w:p>
    <w:p w14:paraId="4D225516" w14:textId="31A5EFBF" w:rsidR="00701D1D" w:rsidRDefault="00DF488E"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3461CE">
        <w:rPr>
          <w:rFonts w:ascii="Arial Narrow" w:hAnsi="Arial Narrow" w:cs="Courier New"/>
          <w:sz w:val="26"/>
          <w:szCs w:val="26"/>
        </w:rPr>
        <w:t>El</w:t>
      </w:r>
      <w:r w:rsidR="003461CE" w:rsidRPr="00A55D54">
        <w:rPr>
          <w:rFonts w:ascii="Arial Narrow" w:hAnsi="Arial Narrow" w:cs="Courier New"/>
          <w:sz w:val="26"/>
          <w:szCs w:val="26"/>
        </w:rPr>
        <w:t xml:space="preserve"> Secretari</w:t>
      </w:r>
      <w:r w:rsidR="003461CE">
        <w:rPr>
          <w:rFonts w:ascii="Arial Narrow" w:hAnsi="Arial Narrow" w:cs="Courier New"/>
          <w:sz w:val="26"/>
          <w:szCs w:val="26"/>
        </w:rPr>
        <w:t>o</w:t>
      </w:r>
      <w:r w:rsidR="003461CE" w:rsidRPr="00A55D54">
        <w:rPr>
          <w:rFonts w:ascii="Arial Narrow" w:hAnsi="Arial Narrow" w:cs="Courier New"/>
          <w:sz w:val="26"/>
          <w:szCs w:val="26"/>
        </w:rPr>
        <w:t xml:space="preserve"> </w:t>
      </w:r>
      <w:r w:rsidR="003461CE">
        <w:rPr>
          <w:rFonts w:ascii="Arial Narrow" w:hAnsi="Arial Narrow" w:cs="Courier New"/>
          <w:sz w:val="26"/>
          <w:szCs w:val="26"/>
        </w:rPr>
        <w:t xml:space="preserve">Diputado Rafael Alejandro </w:t>
      </w:r>
      <w:proofErr w:type="spellStart"/>
      <w:r w:rsidR="003461CE">
        <w:rPr>
          <w:rFonts w:ascii="Arial Narrow" w:hAnsi="Arial Narrow" w:cs="Courier New"/>
          <w:sz w:val="26"/>
          <w:szCs w:val="26"/>
        </w:rPr>
        <w:t>Echazarreta</w:t>
      </w:r>
      <w:proofErr w:type="spellEnd"/>
      <w:r w:rsidR="003461CE">
        <w:rPr>
          <w:rFonts w:ascii="Arial Narrow" w:hAnsi="Arial Narrow" w:cs="Courier New"/>
          <w:sz w:val="26"/>
          <w:szCs w:val="26"/>
        </w:rPr>
        <w:t xml:space="preserve"> Torres, dio lectura al siguiente asunto en cartera:</w:t>
      </w:r>
    </w:p>
    <w:p w14:paraId="66402BD9" w14:textId="77777777" w:rsidR="003461CE" w:rsidRDefault="003461CE" w:rsidP="002A5A95">
      <w:pPr>
        <w:ind w:left="567"/>
        <w:jc w:val="both"/>
        <w:rPr>
          <w:rFonts w:ascii="Arial Narrow" w:hAnsi="Arial Narrow" w:cs="Courier New"/>
          <w:sz w:val="26"/>
          <w:szCs w:val="26"/>
        </w:rPr>
      </w:pPr>
    </w:p>
    <w:p w14:paraId="1E283599" w14:textId="7085B01C"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3461CE">
        <w:rPr>
          <w:rFonts w:ascii="Arial Narrow" w:hAnsi="Arial Narrow" w:cs="Tahoma"/>
          <w:iCs/>
          <w:sz w:val="26"/>
          <w:szCs w:val="26"/>
        </w:rPr>
        <w:t>Oficio número HCE/SG/AT</w:t>
      </w:r>
      <w:r w:rsidR="00882DC4">
        <w:rPr>
          <w:rFonts w:ascii="Arial Narrow" w:hAnsi="Arial Narrow" w:cs="Tahoma"/>
          <w:iCs/>
          <w:sz w:val="26"/>
          <w:szCs w:val="26"/>
        </w:rPr>
        <w:t>/469</w:t>
      </w:r>
      <w:r w:rsidR="003461CE">
        <w:rPr>
          <w:rFonts w:ascii="Arial Narrow" w:hAnsi="Arial Narrow" w:cs="Tahoma"/>
          <w:iCs/>
          <w:sz w:val="26"/>
          <w:szCs w:val="26"/>
        </w:rPr>
        <w:t xml:space="preserve"> de la Honorable Legislatura del Estado de Tamaulipas con que comunica la elección de la Mesa Directiva que dirigirá los traba</w:t>
      </w:r>
      <w:r w:rsidR="00174EA2">
        <w:rPr>
          <w:rFonts w:ascii="Arial Narrow" w:hAnsi="Arial Narrow" w:cs="Tahoma"/>
          <w:iCs/>
          <w:sz w:val="26"/>
          <w:szCs w:val="26"/>
        </w:rPr>
        <w:t>jos Legislativos de la Sesión Pú</w:t>
      </w:r>
      <w:r w:rsidR="003461CE">
        <w:rPr>
          <w:rFonts w:ascii="Arial Narrow" w:hAnsi="Arial Narrow" w:cs="Tahoma"/>
          <w:iCs/>
          <w:sz w:val="26"/>
          <w:szCs w:val="26"/>
        </w:rPr>
        <w:t>blica Extraordinaria. Asimismo informan la clausura de la citada sesión</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192FF995" w14:textId="77777777" w:rsidR="006C5F2B" w:rsidRDefault="006C5F2B" w:rsidP="006C5F2B">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79CED73" w14:textId="77777777" w:rsidR="00701D1D" w:rsidRDefault="00701D1D" w:rsidP="002A5A95">
      <w:pPr>
        <w:ind w:left="567"/>
        <w:jc w:val="both"/>
        <w:rPr>
          <w:rFonts w:ascii="Arial Narrow" w:hAnsi="Arial Narrow" w:cs="Courier New"/>
          <w:b/>
          <w:sz w:val="26"/>
          <w:szCs w:val="26"/>
        </w:rPr>
      </w:pPr>
    </w:p>
    <w:p w14:paraId="0885FCB8" w14:textId="2B9D2BE6" w:rsidR="00014B89" w:rsidRDefault="00014B89" w:rsidP="00052769">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6C5F2B">
        <w:rPr>
          <w:rFonts w:ascii="Arial Narrow" w:hAnsi="Arial Narrow" w:cs="Tahoma"/>
          <w:iCs/>
          <w:sz w:val="26"/>
          <w:szCs w:val="26"/>
        </w:rPr>
        <w:t xml:space="preserve">Oficio número OIC/007/20263, suscrito por el C.P </w:t>
      </w:r>
      <w:proofErr w:type="spellStart"/>
      <w:r w:rsidR="006C5F2B">
        <w:rPr>
          <w:rFonts w:ascii="Arial Narrow" w:hAnsi="Arial Narrow" w:cs="Tahoma"/>
          <w:iCs/>
          <w:sz w:val="26"/>
          <w:szCs w:val="26"/>
        </w:rPr>
        <w:t>Wilbert</w:t>
      </w:r>
      <w:proofErr w:type="spellEnd"/>
      <w:r w:rsidR="00174EA2">
        <w:rPr>
          <w:rFonts w:ascii="Arial Narrow" w:hAnsi="Arial Narrow" w:cs="Tahoma"/>
          <w:iCs/>
          <w:sz w:val="26"/>
          <w:szCs w:val="26"/>
        </w:rPr>
        <w:t xml:space="preserve"> Arturo Salazar Durá</w:t>
      </w:r>
      <w:r w:rsidR="006C5F2B">
        <w:rPr>
          <w:rFonts w:ascii="Arial Narrow" w:hAnsi="Arial Narrow" w:cs="Tahoma"/>
          <w:iCs/>
          <w:sz w:val="26"/>
          <w:szCs w:val="26"/>
        </w:rPr>
        <w:t xml:space="preserve">n, Titular del Órgano Interno de Control del Instituto Electoral y de Participación Ciudadana </w:t>
      </w:r>
      <w:r w:rsidR="000969D0">
        <w:rPr>
          <w:rFonts w:ascii="Arial Narrow" w:hAnsi="Arial Narrow" w:cs="Tahoma"/>
          <w:iCs/>
          <w:sz w:val="26"/>
          <w:szCs w:val="26"/>
        </w:rPr>
        <w:t>de Yucatán, con el que presenta copia del Informe Anual de actividades y resultados correspondiente al Ejercicio 2021</w:t>
      </w:r>
      <w:r w:rsidR="00203D89">
        <w:rPr>
          <w:rFonts w:ascii="Arial Narrow" w:hAnsi="Arial Narrow" w:cs="Courier New"/>
          <w:sz w:val="26"/>
          <w:szCs w:val="26"/>
        </w:rPr>
        <w:t>.</w:t>
      </w:r>
      <w:r w:rsidR="008014F0">
        <w:rPr>
          <w:rFonts w:ascii="Arial Narrow" w:hAnsi="Arial Narrow" w:cs="Courier New"/>
          <w:sz w:val="26"/>
          <w:szCs w:val="26"/>
        </w:rPr>
        <w:t xml:space="preserve"> </w:t>
      </w:r>
      <w:r w:rsidR="00BA358D">
        <w:rPr>
          <w:rFonts w:ascii="Arial Narrow" w:hAnsi="Arial Narrow" w:cs="Courier New"/>
          <w:sz w:val="26"/>
          <w:szCs w:val="26"/>
        </w:rPr>
        <w:t>DE ENTERADO.</w:t>
      </w:r>
    </w:p>
    <w:p w14:paraId="59226832" w14:textId="77777777" w:rsidR="00DF488E" w:rsidRDefault="00DF488E" w:rsidP="00052769">
      <w:pPr>
        <w:ind w:left="567" w:firstLine="284"/>
        <w:jc w:val="both"/>
        <w:rPr>
          <w:rFonts w:ascii="Arial Narrow" w:hAnsi="Arial Narrow" w:cs="Courier New"/>
          <w:sz w:val="26"/>
          <w:szCs w:val="26"/>
        </w:rPr>
      </w:pPr>
    </w:p>
    <w:p w14:paraId="7534EB07" w14:textId="77777777" w:rsidR="00DF488E" w:rsidRDefault="00DF488E" w:rsidP="00DF488E">
      <w:pPr>
        <w:ind w:left="567"/>
        <w:jc w:val="both"/>
        <w:rPr>
          <w:rFonts w:ascii="Arial Narrow" w:hAnsi="Arial Narrow" w:cs="Courier New"/>
          <w:sz w:val="26"/>
          <w:szCs w:val="26"/>
        </w:rPr>
      </w:pPr>
      <w:r>
        <w:rPr>
          <w:rFonts w:ascii="Arial Narrow" w:hAnsi="Arial Narrow" w:cs="Courier New"/>
          <w:sz w:val="26"/>
          <w:szCs w:val="26"/>
        </w:rPr>
        <w:t xml:space="preserve">     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 xml:space="preserve">Diputado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 dio lectura al siguiente asunto en cartera:</w:t>
      </w:r>
    </w:p>
    <w:p w14:paraId="18043A15" w14:textId="77777777" w:rsidR="00DF488E" w:rsidRDefault="00DF488E" w:rsidP="00052769">
      <w:pPr>
        <w:ind w:left="567" w:firstLine="284"/>
        <w:jc w:val="both"/>
        <w:rPr>
          <w:rFonts w:ascii="Arial Narrow" w:hAnsi="Arial Narrow" w:cs="Courier New"/>
          <w:sz w:val="26"/>
          <w:szCs w:val="26"/>
        </w:rPr>
      </w:pPr>
    </w:p>
    <w:p w14:paraId="1F0E9ED3" w14:textId="1802B15F" w:rsidR="00DF488E" w:rsidRDefault="00DF488E" w:rsidP="00DF488E">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r>
        <w:rPr>
          <w:rFonts w:ascii="Arial Narrow" w:hAnsi="Arial Narrow" w:cs="Tahoma"/>
          <w:iCs/>
          <w:sz w:val="26"/>
          <w:szCs w:val="26"/>
          <w:lang w:val="es-ES_tradnl"/>
        </w:rPr>
        <w:t>Iniciativa con Proyecto de Decreto que reforma la Ley de Protección a la Maternidad y la Infancia Temprana del Estado de Yucatán, suscrita por la Diputada Karla Reyna Franco Blanco y el Diputado Gaspar Armando Quintal Parra</w:t>
      </w:r>
      <w:r w:rsidRPr="006C696B">
        <w:rPr>
          <w:rFonts w:ascii="Arial Narrow" w:hAnsi="Arial Narrow" w:cs="Tahoma"/>
          <w:bCs/>
          <w:iCs/>
          <w:color w:val="000000"/>
          <w:sz w:val="26"/>
          <w:szCs w:val="26"/>
        </w:rPr>
        <w:t xml:space="preserve">. </w:t>
      </w:r>
    </w:p>
    <w:p w14:paraId="205EFCDB" w14:textId="77777777" w:rsidR="00DF488E" w:rsidRDefault="00DF488E" w:rsidP="00DF488E">
      <w:pPr>
        <w:jc w:val="both"/>
        <w:rPr>
          <w:rFonts w:ascii="Arial Narrow" w:hAnsi="Arial Narrow" w:cs="Courier New"/>
          <w:sz w:val="26"/>
          <w:szCs w:val="26"/>
        </w:rPr>
      </w:pPr>
    </w:p>
    <w:p w14:paraId="737C74C6" w14:textId="2DA1044E" w:rsidR="008820ED" w:rsidRDefault="008820ED" w:rsidP="00052769">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dijo;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sírvanse manifestarlo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p>
    <w:p w14:paraId="152EFDF4" w14:textId="46D13668" w:rsidR="00052769" w:rsidRDefault="00052769" w:rsidP="00052769">
      <w:pPr>
        <w:ind w:left="567" w:firstLine="284"/>
        <w:jc w:val="both"/>
        <w:rPr>
          <w:rFonts w:ascii="Arial Narrow" w:hAnsi="Arial Narrow" w:cs="Courier New"/>
          <w:sz w:val="26"/>
          <w:szCs w:val="26"/>
        </w:rPr>
      </w:pPr>
    </w:p>
    <w:p w14:paraId="63211988" w14:textId="035E081D" w:rsidR="00052769" w:rsidRDefault="00052769" w:rsidP="00052769">
      <w:pPr>
        <w:ind w:left="567" w:firstLine="284"/>
        <w:jc w:val="both"/>
        <w:rPr>
          <w:rFonts w:ascii="Arial Narrow" w:hAnsi="Arial Narrow" w:cs="Courier New"/>
          <w:sz w:val="26"/>
          <w:szCs w:val="26"/>
        </w:rPr>
      </w:pPr>
      <w:r>
        <w:rPr>
          <w:rFonts w:ascii="Arial Narrow" w:hAnsi="Arial Narrow" w:cs="Courier New"/>
          <w:sz w:val="26"/>
          <w:szCs w:val="26"/>
        </w:rPr>
        <w:t>En tal vi</w:t>
      </w:r>
      <w:r w:rsidR="00462F6C">
        <w:rPr>
          <w:rFonts w:ascii="Arial Narrow" w:hAnsi="Arial Narrow" w:cs="Courier New"/>
          <w:sz w:val="26"/>
          <w:szCs w:val="26"/>
        </w:rPr>
        <w:t>rtud, se turnó a la Comisión E</w:t>
      </w:r>
      <w:r w:rsidR="00DF488E">
        <w:rPr>
          <w:rFonts w:ascii="Arial Narrow" w:hAnsi="Arial Narrow" w:cs="Courier New"/>
          <w:sz w:val="26"/>
          <w:szCs w:val="26"/>
        </w:rPr>
        <w:t xml:space="preserve">special de los Derechos de la Niñez y de la Adolescencia, para su Estudio y Dictamen y a la Comisión Permanente de Salud y Seguridad Social, </w:t>
      </w:r>
      <w:r>
        <w:rPr>
          <w:rFonts w:ascii="Arial Narrow" w:hAnsi="Arial Narrow" w:cs="Courier New"/>
          <w:sz w:val="26"/>
          <w:szCs w:val="26"/>
        </w:rPr>
        <w:t xml:space="preserve">para </w:t>
      </w:r>
      <w:r w:rsidR="00462F6C">
        <w:rPr>
          <w:rFonts w:ascii="Arial Narrow" w:hAnsi="Arial Narrow" w:cs="Courier New"/>
          <w:sz w:val="26"/>
          <w:szCs w:val="26"/>
        </w:rPr>
        <w:t>que emita su opinión</w:t>
      </w:r>
      <w:r>
        <w:rPr>
          <w:rFonts w:ascii="Arial Narrow" w:hAnsi="Arial Narrow" w:cs="Courier New"/>
          <w:sz w:val="26"/>
          <w:szCs w:val="26"/>
        </w:rPr>
        <w:t>.</w:t>
      </w:r>
    </w:p>
    <w:p w14:paraId="4646AFEF" w14:textId="77777777" w:rsidR="008820ED" w:rsidRDefault="008820ED" w:rsidP="00052769">
      <w:pPr>
        <w:ind w:left="567" w:firstLine="284"/>
        <w:jc w:val="both"/>
        <w:rPr>
          <w:rFonts w:ascii="Arial Narrow" w:hAnsi="Arial Narrow" w:cs="Courier New"/>
          <w:sz w:val="26"/>
          <w:szCs w:val="26"/>
        </w:rPr>
      </w:pPr>
    </w:p>
    <w:p w14:paraId="5FA0F439" w14:textId="13D17EFC" w:rsidR="008820ED" w:rsidRDefault="008820ED" w:rsidP="008820ED">
      <w:pPr>
        <w:ind w:left="567" w:firstLine="284"/>
        <w:jc w:val="both"/>
        <w:rPr>
          <w:rFonts w:ascii="Arial Narrow" w:hAnsi="Arial Narrow" w:cs="Courier New"/>
          <w:sz w:val="26"/>
          <w:szCs w:val="26"/>
        </w:rPr>
      </w:pPr>
      <w:r>
        <w:rPr>
          <w:rFonts w:ascii="Arial Narrow" w:hAnsi="Arial Narrow" w:cs="Courier New"/>
          <w:sz w:val="26"/>
          <w:szCs w:val="26"/>
        </w:rPr>
        <w:t xml:space="preserve">La </w:t>
      </w:r>
      <w:r w:rsidR="00D33579">
        <w:rPr>
          <w:rFonts w:ascii="Arial Narrow" w:hAnsi="Arial Narrow" w:cs="Courier New"/>
          <w:sz w:val="26"/>
          <w:szCs w:val="26"/>
        </w:rPr>
        <w:t xml:space="preserve">Secretaria </w:t>
      </w:r>
      <w:r>
        <w:rPr>
          <w:rFonts w:ascii="Arial Narrow" w:hAnsi="Arial Narrow" w:cs="Courier New"/>
          <w:sz w:val="26"/>
          <w:szCs w:val="26"/>
        </w:rPr>
        <w:t>Diputada Karla Vanessa Salazar González, dio lectura al siguiente asunto en cartera:</w:t>
      </w:r>
    </w:p>
    <w:p w14:paraId="30D169F0" w14:textId="77777777" w:rsidR="00DE0D4B" w:rsidRDefault="00DE0D4B" w:rsidP="008820ED">
      <w:pPr>
        <w:ind w:left="567" w:firstLine="284"/>
        <w:jc w:val="both"/>
        <w:rPr>
          <w:rFonts w:ascii="Arial Narrow" w:hAnsi="Arial Narrow" w:cs="Courier New"/>
          <w:sz w:val="26"/>
          <w:szCs w:val="26"/>
        </w:rPr>
      </w:pPr>
    </w:p>
    <w:p w14:paraId="7F338E0F" w14:textId="56B098DC" w:rsidR="00DE0D4B" w:rsidRDefault="00DE0D4B" w:rsidP="00DE0D4B">
      <w:pPr>
        <w:ind w:left="567" w:firstLine="284"/>
        <w:jc w:val="both"/>
        <w:rPr>
          <w:rFonts w:ascii="Arial Narrow" w:hAnsi="Arial Narrow" w:cs="Tahoma"/>
          <w:bCs/>
          <w:iCs/>
          <w:color w:val="000000"/>
          <w:sz w:val="26"/>
          <w:szCs w:val="26"/>
        </w:rPr>
      </w:pPr>
      <w:r w:rsidRPr="00A72FAD">
        <w:rPr>
          <w:rFonts w:ascii="Arial Narrow" w:hAnsi="Arial Narrow" w:cs="Courier New"/>
          <w:b/>
          <w:bCs/>
          <w:sz w:val="26"/>
          <w:szCs w:val="26"/>
        </w:rPr>
        <w:t xml:space="preserve">F) </w:t>
      </w:r>
      <w:r w:rsidRPr="00A72FAD">
        <w:rPr>
          <w:rFonts w:ascii="Arial Narrow" w:hAnsi="Arial Narrow" w:cs="Tahoma"/>
          <w:iCs/>
          <w:sz w:val="26"/>
          <w:szCs w:val="26"/>
        </w:rPr>
        <w:t>Dictamen de la Comisión Permanente de Vigilancia de la Cuenta Pública, Transparencia y Anticorrupción, que aprueba en sus términos 103 Informes Individuales de las Fiscalización de la Cuenta Pública 2021; correspondie</w:t>
      </w:r>
      <w:r w:rsidR="00B44138">
        <w:rPr>
          <w:rFonts w:ascii="Arial Narrow" w:hAnsi="Arial Narrow" w:cs="Tahoma"/>
          <w:iCs/>
          <w:sz w:val="26"/>
          <w:szCs w:val="26"/>
        </w:rPr>
        <w:t>ntes a 45 entidades y 58 entre municipios y p</w:t>
      </w:r>
      <w:r w:rsidRPr="00A72FAD">
        <w:rPr>
          <w:rFonts w:ascii="Arial Narrow" w:hAnsi="Arial Narrow" w:cs="Tahoma"/>
          <w:iCs/>
          <w:sz w:val="26"/>
          <w:szCs w:val="26"/>
        </w:rPr>
        <w:t>aramunicipales, todos del estado de Yucatán; así como el informe Ejecutivo de la Segunda Entrega de los Informes Individuales</w:t>
      </w:r>
      <w:r w:rsidRPr="00A72FAD">
        <w:rPr>
          <w:rFonts w:ascii="Arial Narrow" w:hAnsi="Arial Narrow" w:cs="Tahoma"/>
          <w:bCs/>
          <w:iCs/>
          <w:color w:val="000000"/>
          <w:sz w:val="26"/>
          <w:szCs w:val="26"/>
        </w:rPr>
        <w:t>.</w:t>
      </w:r>
      <w:r w:rsidRPr="005324A5">
        <w:rPr>
          <w:rFonts w:ascii="Arial Narrow" w:hAnsi="Arial Narrow" w:cs="Tahoma"/>
          <w:bCs/>
          <w:iCs/>
          <w:color w:val="000000"/>
          <w:sz w:val="26"/>
          <w:szCs w:val="26"/>
        </w:rPr>
        <w:t xml:space="preserve"> </w:t>
      </w:r>
    </w:p>
    <w:p w14:paraId="446AA1B5" w14:textId="77777777" w:rsidR="00A961C3" w:rsidRDefault="00A961C3" w:rsidP="00DE0D4B">
      <w:pPr>
        <w:ind w:left="567" w:firstLine="284"/>
        <w:jc w:val="both"/>
        <w:rPr>
          <w:rFonts w:ascii="Arial Narrow" w:hAnsi="Arial Narrow" w:cs="Tahoma"/>
          <w:bCs/>
          <w:iCs/>
          <w:color w:val="000000"/>
          <w:sz w:val="26"/>
          <w:szCs w:val="26"/>
        </w:rPr>
      </w:pPr>
    </w:p>
    <w:p w14:paraId="49CA64FC" w14:textId="04D06DCE" w:rsidR="00A961C3" w:rsidRPr="00635623" w:rsidRDefault="00CF728E" w:rsidP="00DE0D4B">
      <w:pPr>
        <w:ind w:left="567" w:firstLine="284"/>
        <w:jc w:val="both"/>
        <w:rPr>
          <w:rFonts w:ascii="Arial Narrow" w:hAnsi="Arial Narrow" w:cs="Tahoma"/>
          <w:b/>
          <w:bCs/>
          <w:iCs/>
          <w:color w:val="000000"/>
          <w:sz w:val="26"/>
          <w:szCs w:val="26"/>
        </w:rPr>
      </w:pPr>
      <w:r>
        <w:rPr>
          <w:rFonts w:ascii="Arial Narrow" w:hAnsi="Arial Narrow" w:cs="Tahoma"/>
          <w:bCs/>
          <w:iCs/>
          <w:color w:val="000000"/>
          <w:sz w:val="26"/>
          <w:szCs w:val="26"/>
        </w:rPr>
        <w:t>El Presidente; Diputadas y Diputados, e</w:t>
      </w:r>
      <w:r w:rsidR="00A961C3">
        <w:rPr>
          <w:rFonts w:ascii="Arial Narrow" w:hAnsi="Arial Narrow" w:cs="Tahoma"/>
          <w:bCs/>
          <w:iCs/>
          <w:color w:val="000000"/>
          <w:sz w:val="26"/>
          <w:szCs w:val="26"/>
        </w:rPr>
        <w:t>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el Decreto contenido en el mismo. Las y los Diputados que estén a favor de conceder la dispensa del trámite solicitado, sírvanse manifestarlo en forma económica.</w:t>
      </w:r>
      <w:r w:rsidR="00635623">
        <w:rPr>
          <w:rFonts w:ascii="Arial Narrow" w:hAnsi="Arial Narrow" w:cs="Tahoma"/>
          <w:bCs/>
          <w:iCs/>
          <w:color w:val="000000"/>
          <w:sz w:val="26"/>
          <w:szCs w:val="26"/>
        </w:rPr>
        <w:t xml:space="preserve"> </w:t>
      </w:r>
      <w:r w:rsidR="00635623" w:rsidRPr="00635623">
        <w:rPr>
          <w:rFonts w:ascii="Arial Narrow" w:hAnsi="Arial Narrow" w:cs="Tahoma"/>
          <w:b/>
          <w:bCs/>
          <w:iCs/>
          <w:color w:val="000000"/>
          <w:sz w:val="26"/>
          <w:szCs w:val="26"/>
        </w:rPr>
        <w:t>Siendo aprobada por unanimidad.</w:t>
      </w:r>
    </w:p>
    <w:p w14:paraId="6CD9EBAF" w14:textId="77777777" w:rsidR="00DE0D4B" w:rsidRDefault="00DE0D4B" w:rsidP="008820ED">
      <w:pPr>
        <w:ind w:left="567" w:firstLine="284"/>
        <w:jc w:val="both"/>
        <w:rPr>
          <w:rFonts w:ascii="Arial Narrow" w:hAnsi="Arial Narrow" w:cs="Courier New"/>
          <w:sz w:val="26"/>
          <w:szCs w:val="26"/>
        </w:rPr>
      </w:pPr>
    </w:p>
    <w:p w14:paraId="2A04C9C6" w14:textId="49315586" w:rsidR="00A72FAD" w:rsidRDefault="00A72FAD" w:rsidP="00A72FA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Decreto:</w:t>
      </w:r>
    </w:p>
    <w:p w14:paraId="23B6DF3E" w14:textId="77777777" w:rsidR="00294AB0" w:rsidRDefault="00294AB0" w:rsidP="00294AB0">
      <w:pPr>
        <w:pStyle w:val="Textoindependiente2"/>
        <w:rPr>
          <w:b w:val="0"/>
          <w:sz w:val="22"/>
          <w:szCs w:val="22"/>
          <w:lang w:val="es-MX"/>
        </w:rPr>
      </w:pPr>
    </w:p>
    <w:p w14:paraId="7431F436" w14:textId="3722A0CB" w:rsidR="00294AB0" w:rsidRPr="00294AB0" w:rsidRDefault="00294AB0" w:rsidP="006137A5">
      <w:pPr>
        <w:pStyle w:val="Textoindependiente2"/>
        <w:spacing w:line="240" w:lineRule="auto"/>
        <w:ind w:left="567"/>
        <w:rPr>
          <w:rFonts w:ascii="Arial Narrow" w:hAnsi="Arial Narrow"/>
          <w:sz w:val="26"/>
          <w:szCs w:val="26"/>
          <w:lang w:val="es-MX"/>
        </w:rPr>
      </w:pPr>
      <w:r w:rsidRPr="00294AB0">
        <w:rPr>
          <w:rFonts w:ascii="Arial Narrow" w:hAnsi="Arial Narrow"/>
          <w:sz w:val="26"/>
          <w:szCs w:val="26"/>
          <w:lang w:val="es-MX"/>
        </w:rPr>
        <w:t xml:space="preserve">D E C R E T O: </w:t>
      </w:r>
      <w:r w:rsidRPr="00294AB0">
        <w:rPr>
          <w:rFonts w:ascii="Arial Narrow" w:hAnsi="Arial Narrow"/>
          <w:sz w:val="26"/>
          <w:szCs w:val="26"/>
        </w:rPr>
        <w:t>Que aprueba en sus términos 103 informes individuales de la fiscalización de la cuenta pública 2021; correspondientes a 45 entidades, y 58 entre municipios y paramunicipales, todos del estado de Yucatán; así como el Informe Ejecutivo de la Segunda Entrega de los Informes Individuales.</w:t>
      </w:r>
      <w:r>
        <w:rPr>
          <w:rFonts w:ascii="Arial Narrow" w:hAnsi="Arial Narrow"/>
          <w:sz w:val="26"/>
          <w:szCs w:val="26"/>
          <w:lang w:val="es-MX"/>
        </w:rPr>
        <w:t xml:space="preserve"> </w:t>
      </w:r>
      <w:r w:rsidRPr="00294AB0">
        <w:rPr>
          <w:rFonts w:ascii="Arial Narrow" w:hAnsi="Arial Narrow"/>
          <w:sz w:val="26"/>
          <w:szCs w:val="26"/>
          <w:lang w:val="es-MX"/>
        </w:rPr>
        <w:t>Artículo único.</w:t>
      </w:r>
      <w:r w:rsidRPr="00294AB0">
        <w:rPr>
          <w:rFonts w:ascii="Arial Narrow" w:hAnsi="Arial Narrow"/>
          <w:b w:val="0"/>
          <w:sz w:val="26"/>
          <w:szCs w:val="26"/>
          <w:lang w:val="es-MX"/>
        </w:rPr>
        <w:t xml:space="preserve"> Se aprueban en sus términos </w:t>
      </w:r>
      <w:r w:rsidRPr="00294AB0">
        <w:rPr>
          <w:rFonts w:ascii="Arial Narrow" w:hAnsi="Arial Narrow"/>
          <w:b w:val="0"/>
          <w:sz w:val="26"/>
          <w:szCs w:val="26"/>
        </w:rPr>
        <w:t>103 informes individuales de la fiscalización de la cuenta pública 2021; correspondientes a 45 entidades, y 58 entre municipios y paramunicipales, todos del estado de Yucatán; así como el Informe Ejecutivo de la Segunda Entrega de los Informes Individuales, enviados por la Auditoría Superior del Estado de Yucatán, con el resultado de dictamen otorgado por ésta, toda vez que cumplen con los requisitos establecidos en el artículo 72 de la Ley de Fiscalización de la Cuenta Pública del Estado de Yucatán</w:t>
      </w:r>
      <w:r w:rsidRPr="00294AB0">
        <w:rPr>
          <w:rFonts w:ascii="Arial Narrow" w:hAnsi="Arial Narrow"/>
          <w:b w:val="0"/>
          <w:sz w:val="26"/>
          <w:szCs w:val="26"/>
          <w:lang w:val="es-MX"/>
        </w:rPr>
        <w:t xml:space="preserve">, </w:t>
      </w:r>
      <w:r w:rsidRPr="00294AB0">
        <w:rPr>
          <w:rFonts w:ascii="Arial Narrow" w:hAnsi="Arial Narrow"/>
          <w:b w:val="0"/>
          <w:sz w:val="26"/>
          <w:szCs w:val="26"/>
        </w:rPr>
        <w:t>mismos que a continuación se relacionan:</w:t>
      </w:r>
    </w:p>
    <w:p w14:paraId="3B72B35A" w14:textId="77777777" w:rsidR="00294AB0" w:rsidRPr="00916D2B" w:rsidRDefault="00294AB0" w:rsidP="006137A5">
      <w:pPr>
        <w:pStyle w:val="Textoindependiente2"/>
        <w:spacing w:line="240" w:lineRule="auto"/>
        <w:ind w:left="567"/>
        <w:rPr>
          <w:sz w:val="22"/>
          <w:szCs w:val="22"/>
        </w:rPr>
      </w:pPr>
    </w:p>
    <w:p w14:paraId="3A5767BA" w14:textId="77777777" w:rsidR="00294AB0" w:rsidRPr="00916D2B" w:rsidRDefault="00294AB0" w:rsidP="006137A5">
      <w:pPr>
        <w:ind w:left="567"/>
        <w:jc w:val="center"/>
        <w:rPr>
          <w:rFonts w:ascii="Arial" w:hAnsi="Arial" w:cs="Arial"/>
          <w:sz w:val="22"/>
          <w:szCs w:val="22"/>
          <w:u w:val="single"/>
        </w:rPr>
      </w:pPr>
      <w:r w:rsidRPr="00916D2B">
        <w:rPr>
          <w:rFonts w:ascii="Arial" w:hAnsi="Arial" w:cs="Arial"/>
          <w:b/>
          <w:sz w:val="22"/>
          <w:szCs w:val="22"/>
          <w:u w:val="single"/>
        </w:rPr>
        <w:t>Tomo II.</w:t>
      </w:r>
      <w:r w:rsidRPr="00916D2B">
        <w:rPr>
          <w:rFonts w:ascii="Arial" w:hAnsi="Arial" w:cs="Arial"/>
          <w:sz w:val="22"/>
          <w:szCs w:val="22"/>
          <w:u w:val="single"/>
        </w:rPr>
        <w:t xml:space="preserve"> Entidades</w:t>
      </w:r>
    </w:p>
    <w:p w14:paraId="463310DA" w14:textId="77777777" w:rsidR="00294AB0" w:rsidRPr="004866C4" w:rsidRDefault="00294AB0" w:rsidP="006137A5">
      <w:pPr>
        <w:ind w:left="567"/>
        <w:jc w:val="both"/>
        <w:rPr>
          <w:rFonts w:ascii="Arial" w:hAnsi="Arial" w:cs="Arial"/>
          <w:sz w:val="18"/>
          <w:szCs w:val="18"/>
          <w:u w:val="single"/>
        </w:rPr>
      </w:pPr>
    </w:p>
    <w:tbl>
      <w:tblPr>
        <w:tblW w:w="7963" w:type="dxa"/>
        <w:tblInd w:w="-35" w:type="dxa"/>
        <w:tblCellMar>
          <w:left w:w="70" w:type="dxa"/>
          <w:right w:w="70" w:type="dxa"/>
        </w:tblCellMar>
        <w:tblLook w:val="04A0" w:firstRow="1" w:lastRow="0" w:firstColumn="1" w:lastColumn="0" w:noHBand="0" w:noVBand="1"/>
      </w:tblPr>
      <w:tblGrid>
        <w:gridCol w:w="1158"/>
        <w:gridCol w:w="6805"/>
      </w:tblGrid>
      <w:tr w:rsidR="00294AB0" w:rsidRPr="00916D2B" w14:paraId="7F6AB2D9" w14:textId="77777777" w:rsidTr="00231411">
        <w:trPr>
          <w:trHeight w:val="356"/>
          <w:tblHeader/>
        </w:trPr>
        <w:tc>
          <w:tcPr>
            <w:tcW w:w="796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01A6392"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Poderes, Organismos Descentralizados, de Participación Estatal, Fideicomisos y Autónomos</w:t>
            </w:r>
          </w:p>
        </w:tc>
      </w:tr>
      <w:tr w:rsidR="00294AB0" w:rsidRPr="00916D2B" w14:paraId="01906F81" w14:textId="77777777" w:rsidTr="00231411">
        <w:trPr>
          <w:trHeight w:val="375"/>
          <w:tblHeader/>
        </w:trPr>
        <w:tc>
          <w:tcPr>
            <w:tcW w:w="1158" w:type="dxa"/>
            <w:tcBorders>
              <w:top w:val="nil"/>
              <w:left w:val="single" w:sz="8" w:space="0" w:color="auto"/>
              <w:bottom w:val="single" w:sz="8" w:space="0" w:color="auto"/>
              <w:right w:val="nil"/>
            </w:tcBorders>
            <w:shd w:val="clear" w:color="000000" w:fill="BFBFBF"/>
            <w:vAlign w:val="center"/>
            <w:hideMark/>
          </w:tcPr>
          <w:p w14:paraId="3B5C34BB"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Núm.</w:t>
            </w:r>
          </w:p>
        </w:tc>
        <w:tc>
          <w:tcPr>
            <w:tcW w:w="6805" w:type="dxa"/>
            <w:tcBorders>
              <w:top w:val="nil"/>
              <w:left w:val="single" w:sz="8" w:space="0" w:color="auto"/>
              <w:bottom w:val="single" w:sz="8" w:space="0" w:color="auto"/>
              <w:right w:val="single" w:sz="8" w:space="0" w:color="auto"/>
            </w:tcBorders>
            <w:shd w:val="clear" w:color="000000" w:fill="BFBFBF"/>
            <w:vAlign w:val="center"/>
            <w:hideMark/>
          </w:tcPr>
          <w:p w14:paraId="5B5FB430"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Nombre del ente fiscalizado</w:t>
            </w:r>
          </w:p>
        </w:tc>
      </w:tr>
      <w:tr w:rsidR="00294AB0" w:rsidRPr="00916D2B" w14:paraId="4A58DC19"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1D12681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w:t>
            </w:r>
          </w:p>
        </w:tc>
        <w:tc>
          <w:tcPr>
            <w:tcW w:w="6805" w:type="dxa"/>
            <w:tcBorders>
              <w:top w:val="nil"/>
              <w:left w:val="nil"/>
              <w:bottom w:val="single" w:sz="4" w:space="0" w:color="auto"/>
              <w:right w:val="single" w:sz="4" w:space="0" w:color="auto"/>
            </w:tcBorders>
            <w:shd w:val="clear" w:color="auto" w:fill="auto"/>
          </w:tcPr>
          <w:p w14:paraId="662F944B"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Fideicomiso de Administración e Inversión para la “Promoción y Fomento al Desarrollo Turístico y Económico del Estado de Yucatán </w:t>
            </w:r>
          </w:p>
        </w:tc>
      </w:tr>
      <w:tr w:rsidR="00294AB0" w:rsidRPr="00916D2B" w14:paraId="73DE22B6"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4E007AF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w:t>
            </w:r>
          </w:p>
        </w:tc>
        <w:tc>
          <w:tcPr>
            <w:tcW w:w="6805" w:type="dxa"/>
            <w:tcBorders>
              <w:top w:val="nil"/>
              <w:left w:val="nil"/>
              <w:bottom w:val="single" w:sz="4" w:space="0" w:color="auto"/>
              <w:right w:val="single" w:sz="4" w:space="0" w:color="auto"/>
            </w:tcBorders>
            <w:shd w:val="clear" w:color="auto" w:fill="auto"/>
          </w:tcPr>
          <w:p w14:paraId="0379D49C"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Fideicomiso Público para el Desarrollo del Turismo de Reuniones en Yucatán</w:t>
            </w:r>
          </w:p>
        </w:tc>
      </w:tr>
      <w:tr w:rsidR="00294AB0" w:rsidRPr="00916D2B" w14:paraId="1CBE70CE"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2BE6893E"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w:t>
            </w:r>
          </w:p>
        </w:tc>
        <w:tc>
          <w:tcPr>
            <w:tcW w:w="6805" w:type="dxa"/>
            <w:tcBorders>
              <w:top w:val="nil"/>
              <w:left w:val="nil"/>
              <w:bottom w:val="single" w:sz="4" w:space="0" w:color="auto"/>
              <w:right w:val="single" w:sz="4" w:space="0" w:color="auto"/>
            </w:tcBorders>
            <w:shd w:val="clear" w:color="auto" w:fill="auto"/>
          </w:tcPr>
          <w:p w14:paraId="462BE35E"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Fideicomiso Público para la Administración de la Reserva Territorial de </w:t>
            </w:r>
            <w:proofErr w:type="spellStart"/>
            <w:r w:rsidRPr="00916D2B">
              <w:rPr>
                <w:rFonts w:ascii="Arial" w:hAnsi="Arial" w:cs="Arial"/>
                <w:color w:val="000000"/>
                <w:sz w:val="18"/>
                <w:szCs w:val="18"/>
                <w:lang w:val="es-MX" w:eastAsia="es-MX"/>
              </w:rPr>
              <w:t>Ucú</w:t>
            </w:r>
            <w:proofErr w:type="spellEnd"/>
          </w:p>
        </w:tc>
      </w:tr>
      <w:tr w:rsidR="00294AB0" w:rsidRPr="00916D2B" w14:paraId="14EEF11B"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50FA58A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w:t>
            </w:r>
          </w:p>
        </w:tc>
        <w:tc>
          <w:tcPr>
            <w:tcW w:w="6805" w:type="dxa"/>
            <w:tcBorders>
              <w:top w:val="nil"/>
              <w:left w:val="nil"/>
              <w:bottom w:val="single" w:sz="4" w:space="0" w:color="auto"/>
              <w:right w:val="single" w:sz="4" w:space="0" w:color="auto"/>
            </w:tcBorders>
            <w:shd w:val="clear" w:color="auto" w:fill="auto"/>
          </w:tcPr>
          <w:p w14:paraId="2F276232"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Fiscalía Especializada en Combate a la Corrupción del Estado de Yucatán</w:t>
            </w:r>
          </w:p>
        </w:tc>
      </w:tr>
      <w:tr w:rsidR="00294AB0" w:rsidRPr="00916D2B" w14:paraId="4727FB30"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2DA46397"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w:t>
            </w:r>
          </w:p>
        </w:tc>
        <w:tc>
          <w:tcPr>
            <w:tcW w:w="6805" w:type="dxa"/>
            <w:tcBorders>
              <w:top w:val="nil"/>
              <w:left w:val="nil"/>
              <w:bottom w:val="single" w:sz="4" w:space="0" w:color="auto"/>
              <w:right w:val="single" w:sz="4" w:space="0" w:color="auto"/>
            </w:tcBorders>
            <w:shd w:val="clear" w:color="auto" w:fill="auto"/>
          </w:tcPr>
          <w:p w14:paraId="168D55F9"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Fiscalía General del Estado</w:t>
            </w:r>
            <w:r>
              <w:rPr>
                <w:rFonts w:ascii="Arial" w:hAnsi="Arial" w:cs="Arial"/>
                <w:color w:val="000000"/>
                <w:sz w:val="18"/>
                <w:szCs w:val="18"/>
                <w:lang w:val="es-MX" w:eastAsia="es-MX"/>
              </w:rPr>
              <w:t xml:space="preserve"> de Yucatán </w:t>
            </w:r>
          </w:p>
        </w:tc>
      </w:tr>
      <w:tr w:rsidR="00294AB0" w:rsidRPr="00916D2B" w14:paraId="1D55787E"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63DC3016"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6</w:t>
            </w:r>
          </w:p>
        </w:tc>
        <w:tc>
          <w:tcPr>
            <w:tcW w:w="6805" w:type="dxa"/>
            <w:tcBorders>
              <w:top w:val="nil"/>
              <w:left w:val="nil"/>
              <w:bottom w:val="single" w:sz="4" w:space="0" w:color="auto"/>
              <w:right w:val="single" w:sz="4" w:space="0" w:color="auto"/>
            </w:tcBorders>
            <w:shd w:val="clear" w:color="auto" w:fill="auto"/>
          </w:tcPr>
          <w:p w14:paraId="112D990E"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H. Congreso del Estado de Yucatán</w:t>
            </w:r>
          </w:p>
        </w:tc>
      </w:tr>
      <w:tr w:rsidR="00294AB0" w:rsidRPr="00916D2B" w14:paraId="37F88189"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C3B68"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7</w:t>
            </w:r>
          </w:p>
        </w:tc>
        <w:tc>
          <w:tcPr>
            <w:tcW w:w="6805" w:type="dxa"/>
            <w:tcBorders>
              <w:top w:val="single" w:sz="4" w:space="0" w:color="auto"/>
              <w:left w:val="nil"/>
              <w:bottom w:val="single" w:sz="4" w:space="0" w:color="auto"/>
              <w:right w:val="single" w:sz="4" w:space="0" w:color="auto"/>
            </w:tcBorders>
            <w:shd w:val="clear" w:color="auto" w:fill="auto"/>
          </w:tcPr>
          <w:p w14:paraId="5180097A"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Instituto de Capacitación para el Trabajo del Estado de Yucatán </w:t>
            </w:r>
          </w:p>
        </w:tc>
      </w:tr>
      <w:tr w:rsidR="00294AB0" w:rsidRPr="00916D2B" w14:paraId="7A588EC5"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E340B"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8</w:t>
            </w:r>
          </w:p>
        </w:tc>
        <w:tc>
          <w:tcPr>
            <w:tcW w:w="6805" w:type="dxa"/>
            <w:tcBorders>
              <w:top w:val="single" w:sz="4" w:space="0" w:color="auto"/>
              <w:left w:val="nil"/>
              <w:bottom w:val="single" w:sz="4" w:space="0" w:color="auto"/>
              <w:right w:val="single" w:sz="4" w:space="0" w:color="auto"/>
            </w:tcBorders>
            <w:shd w:val="clear" w:color="auto" w:fill="auto"/>
          </w:tcPr>
          <w:p w14:paraId="116F6A95"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Instituto de Infraestructura Carretera de Yucatán</w:t>
            </w:r>
          </w:p>
        </w:tc>
      </w:tr>
      <w:tr w:rsidR="00294AB0" w:rsidRPr="00916D2B" w14:paraId="77BE817C"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A280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9</w:t>
            </w:r>
          </w:p>
        </w:tc>
        <w:tc>
          <w:tcPr>
            <w:tcW w:w="6805" w:type="dxa"/>
            <w:tcBorders>
              <w:top w:val="single" w:sz="4" w:space="0" w:color="auto"/>
              <w:left w:val="nil"/>
              <w:bottom w:val="single" w:sz="4" w:space="0" w:color="auto"/>
              <w:right w:val="single" w:sz="4" w:space="0" w:color="auto"/>
            </w:tcBorders>
            <w:shd w:val="clear" w:color="auto" w:fill="auto"/>
          </w:tcPr>
          <w:p w14:paraId="2D8F911B"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Instituto de Movilidad y Desarrollo Urbano Territorial</w:t>
            </w:r>
          </w:p>
        </w:tc>
      </w:tr>
      <w:tr w:rsidR="00294AB0" w:rsidRPr="00916D2B" w14:paraId="4308EA48"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A7997"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10</w:t>
            </w:r>
          </w:p>
        </w:tc>
        <w:tc>
          <w:tcPr>
            <w:tcW w:w="6805" w:type="dxa"/>
            <w:tcBorders>
              <w:top w:val="single" w:sz="4" w:space="0" w:color="auto"/>
              <w:left w:val="nil"/>
              <w:bottom w:val="single" w:sz="4" w:space="0" w:color="auto"/>
              <w:right w:val="single" w:sz="4" w:space="0" w:color="auto"/>
            </w:tcBorders>
            <w:shd w:val="clear" w:color="auto" w:fill="auto"/>
          </w:tcPr>
          <w:p w14:paraId="0F978653"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Instituto de Movilidad y Desarrollo Urbano Territorial, Programa, Apoyo al Gasto Familiar en el Transporte Público</w:t>
            </w:r>
          </w:p>
        </w:tc>
      </w:tr>
      <w:tr w:rsidR="00294AB0" w:rsidRPr="00916D2B" w14:paraId="19E52E75"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0949D"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11</w:t>
            </w:r>
          </w:p>
        </w:tc>
        <w:tc>
          <w:tcPr>
            <w:tcW w:w="6805" w:type="dxa"/>
            <w:tcBorders>
              <w:top w:val="single" w:sz="4" w:space="0" w:color="auto"/>
              <w:left w:val="nil"/>
              <w:bottom w:val="single" w:sz="4" w:space="0" w:color="auto"/>
              <w:right w:val="single" w:sz="4" w:space="0" w:color="auto"/>
            </w:tcBorders>
            <w:shd w:val="clear" w:color="auto" w:fill="auto"/>
          </w:tcPr>
          <w:p w14:paraId="3F221750"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Instituto de Seguridad Social de los Trabajadores del Estado de Yucatán</w:t>
            </w:r>
          </w:p>
        </w:tc>
      </w:tr>
      <w:tr w:rsidR="00294AB0" w:rsidRPr="00916D2B" w14:paraId="445243C9"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4028B"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12</w:t>
            </w:r>
          </w:p>
        </w:tc>
        <w:tc>
          <w:tcPr>
            <w:tcW w:w="6805" w:type="dxa"/>
            <w:tcBorders>
              <w:top w:val="single" w:sz="4" w:space="0" w:color="auto"/>
              <w:left w:val="nil"/>
              <w:bottom w:val="single" w:sz="4" w:space="0" w:color="auto"/>
              <w:right w:val="single" w:sz="4" w:space="0" w:color="auto"/>
            </w:tcBorders>
            <w:shd w:val="clear" w:color="auto" w:fill="auto"/>
          </w:tcPr>
          <w:p w14:paraId="4E523F46"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Instituto de Vivienda del Estado de Yucatán </w:t>
            </w:r>
          </w:p>
        </w:tc>
      </w:tr>
      <w:tr w:rsidR="00294AB0" w:rsidRPr="00916D2B" w14:paraId="4F0910B3"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F4A51"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13</w:t>
            </w:r>
          </w:p>
        </w:tc>
        <w:tc>
          <w:tcPr>
            <w:tcW w:w="6805" w:type="dxa"/>
            <w:tcBorders>
              <w:top w:val="single" w:sz="4" w:space="0" w:color="auto"/>
              <w:left w:val="nil"/>
              <w:bottom w:val="single" w:sz="4" w:space="0" w:color="auto"/>
              <w:right w:val="single" w:sz="4" w:space="0" w:color="auto"/>
            </w:tcBorders>
            <w:shd w:val="clear" w:color="auto" w:fill="auto"/>
          </w:tcPr>
          <w:p w14:paraId="36D2C62A"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 Instituto para el Desarrollo y Certificación de la Infraestructura Física Educativa y Eléctrica de Yucatán </w:t>
            </w:r>
          </w:p>
        </w:tc>
      </w:tr>
      <w:tr w:rsidR="00294AB0" w:rsidRPr="00916D2B" w14:paraId="78571C99"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27BE5"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14</w:t>
            </w:r>
          </w:p>
        </w:tc>
        <w:tc>
          <w:tcPr>
            <w:tcW w:w="6805" w:type="dxa"/>
            <w:tcBorders>
              <w:top w:val="single" w:sz="4" w:space="0" w:color="auto"/>
              <w:left w:val="nil"/>
              <w:bottom w:val="single" w:sz="4" w:space="0" w:color="auto"/>
              <w:right w:val="single" w:sz="4" w:space="0" w:color="auto"/>
            </w:tcBorders>
            <w:shd w:val="clear" w:color="auto" w:fill="auto"/>
          </w:tcPr>
          <w:p w14:paraId="0AE7C401"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Instituto para la Construcción y Conservación de Obra Pública en Yucatán </w:t>
            </w:r>
          </w:p>
        </w:tc>
      </w:tr>
      <w:tr w:rsidR="00294AB0" w:rsidRPr="00916D2B" w14:paraId="38A2109E"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1094D"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15</w:t>
            </w:r>
          </w:p>
        </w:tc>
        <w:tc>
          <w:tcPr>
            <w:tcW w:w="6805" w:type="dxa"/>
            <w:tcBorders>
              <w:top w:val="single" w:sz="4" w:space="0" w:color="auto"/>
              <w:left w:val="nil"/>
              <w:bottom w:val="single" w:sz="4" w:space="0" w:color="auto"/>
              <w:right w:val="single" w:sz="4" w:space="0" w:color="auto"/>
            </w:tcBorders>
            <w:shd w:val="clear" w:color="auto" w:fill="auto"/>
          </w:tcPr>
          <w:p w14:paraId="79FEA237"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Junta de Agua Potable y Alcantarillado de Yucatán </w:t>
            </w:r>
          </w:p>
        </w:tc>
      </w:tr>
      <w:tr w:rsidR="00294AB0" w:rsidRPr="00916D2B" w14:paraId="466A9BD2"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441F5"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16</w:t>
            </w:r>
          </w:p>
        </w:tc>
        <w:tc>
          <w:tcPr>
            <w:tcW w:w="6805" w:type="dxa"/>
            <w:tcBorders>
              <w:top w:val="single" w:sz="4" w:space="0" w:color="auto"/>
              <w:left w:val="nil"/>
              <w:bottom w:val="single" w:sz="4" w:space="0" w:color="auto"/>
              <w:right w:val="single" w:sz="4" w:space="0" w:color="auto"/>
            </w:tcBorders>
            <w:shd w:val="clear" w:color="auto" w:fill="auto"/>
          </w:tcPr>
          <w:p w14:paraId="6D43358F"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Patronato de las Unidades Culturales y Turísticas del Estado de Yucatán</w:t>
            </w:r>
          </w:p>
        </w:tc>
      </w:tr>
      <w:tr w:rsidR="00294AB0" w:rsidRPr="00916D2B" w14:paraId="5B9BB4F1"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89E49"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17 </w:t>
            </w:r>
          </w:p>
        </w:tc>
        <w:tc>
          <w:tcPr>
            <w:tcW w:w="6805" w:type="dxa"/>
            <w:tcBorders>
              <w:top w:val="single" w:sz="4" w:space="0" w:color="auto"/>
              <w:left w:val="nil"/>
              <w:bottom w:val="single" w:sz="4" w:space="0" w:color="auto"/>
              <w:right w:val="single" w:sz="4" w:space="0" w:color="auto"/>
            </w:tcBorders>
            <w:shd w:val="clear" w:color="auto" w:fill="auto"/>
          </w:tcPr>
          <w:p w14:paraId="310D0593"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Administración y Finanzas</w:t>
            </w:r>
          </w:p>
        </w:tc>
      </w:tr>
      <w:tr w:rsidR="00294AB0" w:rsidRPr="00916D2B" w14:paraId="49BE6A8B"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9588A"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18</w:t>
            </w:r>
          </w:p>
        </w:tc>
        <w:tc>
          <w:tcPr>
            <w:tcW w:w="6805" w:type="dxa"/>
            <w:tcBorders>
              <w:top w:val="single" w:sz="4" w:space="0" w:color="auto"/>
              <w:left w:val="nil"/>
              <w:bottom w:val="single" w:sz="4" w:space="0" w:color="auto"/>
              <w:right w:val="single" w:sz="4" w:space="0" w:color="auto"/>
            </w:tcBorders>
            <w:shd w:val="clear" w:color="auto" w:fill="auto"/>
          </w:tcPr>
          <w:p w14:paraId="6D46A1E9"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Desarrollo Rural</w:t>
            </w:r>
          </w:p>
        </w:tc>
      </w:tr>
      <w:tr w:rsidR="00294AB0" w:rsidRPr="00916D2B" w14:paraId="30E37C08"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A3CED"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19</w:t>
            </w:r>
          </w:p>
        </w:tc>
        <w:tc>
          <w:tcPr>
            <w:tcW w:w="6805" w:type="dxa"/>
            <w:tcBorders>
              <w:top w:val="single" w:sz="4" w:space="0" w:color="auto"/>
              <w:left w:val="nil"/>
              <w:bottom w:val="single" w:sz="4" w:space="0" w:color="auto"/>
              <w:right w:val="single" w:sz="4" w:space="0" w:color="auto"/>
            </w:tcBorders>
            <w:shd w:val="clear" w:color="auto" w:fill="auto"/>
          </w:tcPr>
          <w:p w14:paraId="08D00F31"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Desarrollo Rural, Programa: Peso a Peso</w:t>
            </w:r>
          </w:p>
        </w:tc>
      </w:tr>
      <w:tr w:rsidR="00294AB0" w:rsidRPr="00916D2B" w14:paraId="0AD9C4E8"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9FF59"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20 </w:t>
            </w:r>
          </w:p>
        </w:tc>
        <w:tc>
          <w:tcPr>
            <w:tcW w:w="6805" w:type="dxa"/>
            <w:tcBorders>
              <w:top w:val="single" w:sz="4" w:space="0" w:color="auto"/>
              <w:left w:val="nil"/>
              <w:bottom w:val="single" w:sz="4" w:space="0" w:color="auto"/>
              <w:right w:val="single" w:sz="4" w:space="0" w:color="auto"/>
            </w:tcBorders>
            <w:shd w:val="clear" w:color="auto" w:fill="auto"/>
          </w:tcPr>
          <w:p w14:paraId="5A65B4E6"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Desarrollo Rural, Programa: Programa de Apoyo Directo al Desarrollo Rural</w:t>
            </w:r>
          </w:p>
        </w:tc>
      </w:tr>
      <w:tr w:rsidR="00294AB0" w:rsidRPr="00916D2B" w14:paraId="0B18888D"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BA97"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21</w:t>
            </w:r>
          </w:p>
        </w:tc>
        <w:tc>
          <w:tcPr>
            <w:tcW w:w="6805" w:type="dxa"/>
            <w:tcBorders>
              <w:top w:val="single" w:sz="4" w:space="0" w:color="auto"/>
              <w:left w:val="nil"/>
              <w:bottom w:val="single" w:sz="4" w:space="0" w:color="auto"/>
              <w:right w:val="single" w:sz="4" w:space="0" w:color="auto"/>
            </w:tcBorders>
            <w:shd w:val="clear" w:color="auto" w:fill="auto"/>
          </w:tcPr>
          <w:p w14:paraId="0FFA298C"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Desarrollo Rural, Programa: Seguridad Alimentaria</w:t>
            </w:r>
          </w:p>
        </w:tc>
      </w:tr>
    </w:tbl>
    <w:p w14:paraId="473B2E89" w14:textId="77777777" w:rsidR="00294AB0" w:rsidRPr="00916D2B" w:rsidRDefault="00294AB0" w:rsidP="006137A5">
      <w:pPr>
        <w:spacing w:line="360" w:lineRule="auto"/>
        <w:ind w:left="567"/>
        <w:jc w:val="both"/>
        <w:rPr>
          <w:rFonts w:ascii="Arial" w:hAnsi="Arial" w:cs="Arial"/>
          <w:b/>
          <w:sz w:val="22"/>
          <w:szCs w:val="22"/>
          <w:u w:val="single"/>
        </w:rPr>
      </w:pPr>
    </w:p>
    <w:p w14:paraId="467F601E" w14:textId="77777777" w:rsidR="00294AB0" w:rsidRDefault="00294AB0" w:rsidP="006137A5">
      <w:pPr>
        <w:spacing w:line="360" w:lineRule="auto"/>
        <w:ind w:left="567"/>
        <w:jc w:val="center"/>
        <w:rPr>
          <w:rFonts w:ascii="Arial" w:hAnsi="Arial" w:cs="Arial"/>
          <w:b/>
          <w:sz w:val="22"/>
          <w:szCs w:val="22"/>
          <w:u w:val="single"/>
        </w:rPr>
      </w:pPr>
    </w:p>
    <w:p w14:paraId="1F97269B" w14:textId="77777777" w:rsidR="00294AB0" w:rsidRDefault="00294AB0" w:rsidP="006137A5">
      <w:pPr>
        <w:spacing w:line="360" w:lineRule="auto"/>
        <w:ind w:left="567"/>
        <w:jc w:val="center"/>
        <w:rPr>
          <w:rFonts w:ascii="Arial" w:hAnsi="Arial" w:cs="Arial"/>
          <w:b/>
          <w:sz w:val="22"/>
          <w:szCs w:val="22"/>
          <w:u w:val="single"/>
        </w:rPr>
      </w:pPr>
    </w:p>
    <w:p w14:paraId="04B0DBA2" w14:textId="77777777" w:rsidR="00294AB0" w:rsidRDefault="00294AB0" w:rsidP="006137A5">
      <w:pPr>
        <w:spacing w:line="360" w:lineRule="auto"/>
        <w:ind w:left="567"/>
        <w:jc w:val="center"/>
        <w:rPr>
          <w:rFonts w:ascii="Arial" w:hAnsi="Arial" w:cs="Arial"/>
          <w:b/>
          <w:sz w:val="22"/>
          <w:szCs w:val="22"/>
          <w:u w:val="single"/>
        </w:rPr>
      </w:pPr>
    </w:p>
    <w:p w14:paraId="44752924" w14:textId="77777777" w:rsidR="00294AB0" w:rsidRPr="00916D2B" w:rsidRDefault="00294AB0" w:rsidP="006137A5">
      <w:pPr>
        <w:spacing w:line="360" w:lineRule="auto"/>
        <w:ind w:left="567"/>
        <w:jc w:val="center"/>
        <w:rPr>
          <w:rFonts w:ascii="Arial" w:hAnsi="Arial" w:cs="Arial"/>
          <w:sz w:val="22"/>
          <w:szCs w:val="22"/>
          <w:u w:val="single"/>
        </w:rPr>
      </w:pPr>
      <w:r w:rsidRPr="00916D2B">
        <w:rPr>
          <w:rFonts w:ascii="Arial" w:hAnsi="Arial" w:cs="Arial"/>
          <w:b/>
          <w:sz w:val="22"/>
          <w:szCs w:val="22"/>
          <w:u w:val="single"/>
        </w:rPr>
        <w:t>Tomo III.</w:t>
      </w:r>
      <w:r w:rsidRPr="00916D2B">
        <w:rPr>
          <w:rFonts w:ascii="Arial" w:hAnsi="Arial" w:cs="Arial"/>
          <w:sz w:val="22"/>
          <w:szCs w:val="22"/>
          <w:u w:val="single"/>
        </w:rPr>
        <w:t xml:space="preserve"> Entidades</w:t>
      </w:r>
    </w:p>
    <w:tbl>
      <w:tblPr>
        <w:tblW w:w="7958" w:type="dxa"/>
        <w:tblInd w:w="-30" w:type="dxa"/>
        <w:tblCellMar>
          <w:left w:w="70" w:type="dxa"/>
          <w:right w:w="70" w:type="dxa"/>
        </w:tblCellMar>
        <w:tblLook w:val="04A0" w:firstRow="1" w:lastRow="0" w:firstColumn="1" w:lastColumn="0" w:noHBand="0" w:noVBand="1"/>
      </w:tblPr>
      <w:tblGrid>
        <w:gridCol w:w="1158"/>
        <w:gridCol w:w="6800"/>
      </w:tblGrid>
      <w:tr w:rsidR="00294AB0" w:rsidRPr="00916D2B" w14:paraId="7DF30CC5" w14:textId="77777777" w:rsidTr="00231411">
        <w:trPr>
          <w:trHeight w:val="356"/>
          <w:tblHeader/>
        </w:trPr>
        <w:tc>
          <w:tcPr>
            <w:tcW w:w="795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DB82F14"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Poderes, Organismos Descentralizados, de Participación Estatal, Fideicomisos y Autónomos</w:t>
            </w:r>
          </w:p>
        </w:tc>
      </w:tr>
      <w:tr w:rsidR="00294AB0" w:rsidRPr="00916D2B" w14:paraId="10A0485A" w14:textId="77777777" w:rsidTr="00231411">
        <w:trPr>
          <w:trHeight w:val="336"/>
          <w:tblHeader/>
        </w:trPr>
        <w:tc>
          <w:tcPr>
            <w:tcW w:w="1158" w:type="dxa"/>
            <w:tcBorders>
              <w:top w:val="nil"/>
              <w:left w:val="single" w:sz="8" w:space="0" w:color="auto"/>
              <w:bottom w:val="single" w:sz="8" w:space="0" w:color="auto"/>
              <w:right w:val="nil"/>
            </w:tcBorders>
            <w:shd w:val="clear" w:color="000000" w:fill="BFBFBF"/>
            <w:vAlign w:val="center"/>
            <w:hideMark/>
          </w:tcPr>
          <w:p w14:paraId="703DE117"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Núm.</w:t>
            </w:r>
          </w:p>
        </w:tc>
        <w:tc>
          <w:tcPr>
            <w:tcW w:w="6800" w:type="dxa"/>
            <w:tcBorders>
              <w:top w:val="nil"/>
              <w:left w:val="single" w:sz="8" w:space="0" w:color="auto"/>
              <w:bottom w:val="single" w:sz="8" w:space="0" w:color="auto"/>
              <w:right w:val="single" w:sz="8" w:space="0" w:color="auto"/>
            </w:tcBorders>
            <w:shd w:val="clear" w:color="000000" w:fill="BFBFBF"/>
            <w:vAlign w:val="center"/>
            <w:hideMark/>
          </w:tcPr>
          <w:p w14:paraId="10F1358E"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Nombre del ente fiscalizado</w:t>
            </w:r>
          </w:p>
        </w:tc>
      </w:tr>
      <w:tr w:rsidR="00294AB0" w:rsidRPr="00916D2B" w14:paraId="364E493E"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70046E46"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22</w:t>
            </w:r>
          </w:p>
        </w:tc>
        <w:tc>
          <w:tcPr>
            <w:tcW w:w="6800" w:type="dxa"/>
            <w:tcBorders>
              <w:top w:val="nil"/>
              <w:left w:val="nil"/>
              <w:bottom w:val="single" w:sz="4" w:space="0" w:color="auto"/>
              <w:right w:val="single" w:sz="4" w:space="0" w:color="auto"/>
            </w:tcBorders>
            <w:shd w:val="clear" w:color="auto" w:fill="auto"/>
          </w:tcPr>
          <w:p w14:paraId="75075B81"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Secretaria de Desarrollo Social</w:t>
            </w:r>
          </w:p>
        </w:tc>
      </w:tr>
      <w:tr w:rsidR="00294AB0" w:rsidRPr="00916D2B" w14:paraId="3B73B93C"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745CA038"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23</w:t>
            </w:r>
          </w:p>
        </w:tc>
        <w:tc>
          <w:tcPr>
            <w:tcW w:w="6800" w:type="dxa"/>
            <w:tcBorders>
              <w:top w:val="nil"/>
              <w:left w:val="nil"/>
              <w:bottom w:val="single" w:sz="4" w:space="0" w:color="auto"/>
              <w:right w:val="single" w:sz="4" w:space="0" w:color="auto"/>
            </w:tcBorders>
            <w:shd w:val="clear" w:color="auto" w:fill="auto"/>
          </w:tcPr>
          <w:p w14:paraId="207B763D"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Programa: “Impulso Escolar” de la Secretaría de Desarrollo Social </w:t>
            </w:r>
          </w:p>
        </w:tc>
      </w:tr>
      <w:tr w:rsidR="00294AB0" w:rsidRPr="00916D2B" w14:paraId="5CFF2984"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6195F9AD"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24</w:t>
            </w:r>
          </w:p>
        </w:tc>
        <w:tc>
          <w:tcPr>
            <w:tcW w:w="6800" w:type="dxa"/>
            <w:tcBorders>
              <w:top w:val="nil"/>
              <w:left w:val="nil"/>
              <w:bottom w:val="single" w:sz="4" w:space="0" w:color="auto"/>
              <w:right w:val="single" w:sz="4" w:space="0" w:color="auto"/>
            </w:tcBorders>
            <w:shd w:val="clear" w:color="auto" w:fill="auto"/>
          </w:tcPr>
          <w:p w14:paraId="51985B9B"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“Médico 24/7” de la Secretaría de Desarrollo Social</w:t>
            </w:r>
          </w:p>
        </w:tc>
      </w:tr>
      <w:tr w:rsidR="00294AB0" w:rsidRPr="00916D2B" w14:paraId="53473C94"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43E88F7C"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25</w:t>
            </w:r>
          </w:p>
        </w:tc>
        <w:tc>
          <w:tcPr>
            <w:tcW w:w="6800" w:type="dxa"/>
            <w:tcBorders>
              <w:top w:val="nil"/>
              <w:left w:val="nil"/>
              <w:bottom w:val="single" w:sz="4" w:space="0" w:color="auto"/>
              <w:right w:val="single" w:sz="4" w:space="0" w:color="auto"/>
            </w:tcBorders>
            <w:shd w:val="clear" w:color="auto" w:fill="auto"/>
          </w:tcPr>
          <w:p w14:paraId="4BD55C6A"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“Médico a Domicilio” de la Secretaría de Desarrollo Social</w:t>
            </w:r>
          </w:p>
        </w:tc>
      </w:tr>
      <w:tr w:rsidR="00294AB0" w:rsidRPr="00916D2B" w14:paraId="75EE2428"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6EEBCD15"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26</w:t>
            </w:r>
          </w:p>
        </w:tc>
        <w:tc>
          <w:tcPr>
            <w:tcW w:w="6800" w:type="dxa"/>
            <w:tcBorders>
              <w:top w:val="nil"/>
              <w:left w:val="nil"/>
              <w:bottom w:val="single" w:sz="4" w:space="0" w:color="auto"/>
              <w:right w:val="single" w:sz="4" w:space="0" w:color="auto"/>
            </w:tcBorders>
            <w:shd w:val="clear" w:color="auto" w:fill="auto"/>
          </w:tcPr>
          <w:p w14:paraId="67279E3B"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w:t>
            </w:r>
            <w:proofErr w:type="spellStart"/>
            <w:r w:rsidRPr="00916D2B">
              <w:rPr>
                <w:rFonts w:ascii="Arial" w:hAnsi="Arial" w:cs="Arial"/>
                <w:color w:val="000000"/>
                <w:sz w:val="18"/>
                <w:szCs w:val="18"/>
                <w:lang w:val="es-MX" w:eastAsia="es-MX"/>
              </w:rPr>
              <w:t>MicroYuc</w:t>
            </w:r>
            <w:proofErr w:type="spellEnd"/>
            <w:r w:rsidRPr="00916D2B">
              <w:rPr>
                <w:rFonts w:ascii="Arial" w:hAnsi="Arial" w:cs="Arial"/>
                <w:color w:val="000000"/>
                <w:sz w:val="18"/>
                <w:szCs w:val="18"/>
                <w:lang w:val="es-MX" w:eastAsia="es-MX"/>
              </w:rPr>
              <w:t xml:space="preserve"> Productivo” de la Secretaría de Desarrollo Social</w:t>
            </w:r>
          </w:p>
        </w:tc>
      </w:tr>
      <w:tr w:rsidR="00294AB0" w:rsidRPr="00916D2B" w14:paraId="54000295" w14:textId="77777777" w:rsidTr="00231411">
        <w:trPr>
          <w:trHeight w:val="289"/>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4BEE13DB"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27</w:t>
            </w:r>
          </w:p>
        </w:tc>
        <w:tc>
          <w:tcPr>
            <w:tcW w:w="6800" w:type="dxa"/>
            <w:tcBorders>
              <w:top w:val="nil"/>
              <w:left w:val="nil"/>
              <w:bottom w:val="single" w:sz="4" w:space="0" w:color="auto"/>
              <w:right w:val="single" w:sz="4" w:space="0" w:color="auto"/>
            </w:tcBorders>
            <w:shd w:val="clear" w:color="auto" w:fill="auto"/>
          </w:tcPr>
          <w:p w14:paraId="077CA62F"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w:t>
            </w:r>
            <w:proofErr w:type="spellStart"/>
            <w:r w:rsidRPr="00916D2B">
              <w:rPr>
                <w:rFonts w:ascii="Arial" w:hAnsi="Arial" w:cs="Arial"/>
                <w:color w:val="000000"/>
                <w:sz w:val="18"/>
                <w:szCs w:val="18"/>
                <w:lang w:val="es-MX" w:eastAsia="es-MX"/>
              </w:rPr>
              <w:t>MicroYuc</w:t>
            </w:r>
            <w:proofErr w:type="spellEnd"/>
            <w:r w:rsidRPr="00916D2B">
              <w:rPr>
                <w:rFonts w:ascii="Arial" w:hAnsi="Arial" w:cs="Arial"/>
                <w:color w:val="000000"/>
                <w:sz w:val="18"/>
                <w:szCs w:val="18"/>
                <w:lang w:val="es-MX" w:eastAsia="es-MX"/>
              </w:rPr>
              <w:t xml:space="preserve"> Social” de la Secretaría de Desarrollo Social</w:t>
            </w:r>
          </w:p>
        </w:tc>
      </w:tr>
      <w:tr w:rsidR="00294AB0" w:rsidRPr="00916D2B" w14:paraId="418CF763"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00019"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28</w:t>
            </w:r>
          </w:p>
        </w:tc>
        <w:tc>
          <w:tcPr>
            <w:tcW w:w="6800" w:type="dxa"/>
            <w:tcBorders>
              <w:top w:val="single" w:sz="4" w:space="0" w:color="auto"/>
              <w:left w:val="nil"/>
              <w:bottom w:val="single" w:sz="4" w:space="0" w:color="auto"/>
              <w:right w:val="single" w:sz="4" w:space="0" w:color="auto"/>
            </w:tcBorders>
            <w:shd w:val="clear" w:color="auto" w:fill="auto"/>
          </w:tcPr>
          <w:p w14:paraId="26C07D20"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“Programa Emergente de Apoyo Comunitario” de la Secretaría de Desarrollo Social</w:t>
            </w:r>
          </w:p>
        </w:tc>
      </w:tr>
      <w:tr w:rsidR="00294AB0" w:rsidRPr="00916D2B" w14:paraId="597FFD79"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B64BC"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29</w:t>
            </w:r>
          </w:p>
        </w:tc>
        <w:tc>
          <w:tcPr>
            <w:tcW w:w="6800" w:type="dxa"/>
            <w:tcBorders>
              <w:top w:val="single" w:sz="4" w:space="0" w:color="auto"/>
              <w:left w:val="nil"/>
              <w:bottom w:val="single" w:sz="4" w:space="0" w:color="auto"/>
              <w:right w:val="single" w:sz="4" w:space="0" w:color="auto"/>
            </w:tcBorders>
            <w:shd w:val="clear" w:color="auto" w:fill="auto"/>
          </w:tcPr>
          <w:p w14:paraId="62545CFB"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Desarrollo Sustentable</w:t>
            </w:r>
          </w:p>
        </w:tc>
      </w:tr>
      <w:tr w:rsidR="00294AB0" w:rsidRPr="00916D2B" w14:paraId="7135F24B"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BE13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30</w:t>
            </w:r>
          </w:p>
        </w:tc>
        <w:tc>
          <w:tcPr>
            <w:tcW w:w="6800" w:type="dxa"/>
            <w:tcBorders>
              <w:top w:val="single" w:sz="4" w:space="0" w:color="auto"/>
              <w:left w:val="nil"/>
              <w:bottom w:val="single" w:sz="4" w:space="0" w:color="auto"/>
              <w:right w:val="single" w:sz="4" w:space="0" w:color="auto"/>
            </w:tcBorders>
            <w:shd w:val="clear" w:color="auto" w:fill="auto"/>
          </w:tcPr>
          <w:p w14:paraId="146B3DFE"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Secretaría de Educación </w:t>
            </w:r>
          </w:p>
        </w:tc>
      </w:tr>
      <w:tr w:rsidR="00294AB0" w:rsidRPr="00916D2B" w14:paraId="43800A5B"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D09DA"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31</w:t>
            </w:r>
          </w:p>
        </w:tc>
        <w:tc>
          <w:tcPr>
            <w:tcW w:w="6800" w:type="dxa"/>
            <w:tcBorders>
              <w:top w:val="single" w:sz="4" w:space="0" w:color="auto"/>
              <w:left w:val="nil"/>
              <w:bottom w:val="single" w:sz="4" w:space="0" w:color="auto"/>
              <w:right w:val="single" w:sz="4" w:space="0" w:color="auto"/>
            </w:tcBorders>
            <w:shd w:val="clear" w:color="auto" w:fill="auto"/>
          </w:tcPr>
          <w:p w14:paraId="4C8FCB88"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Fomento Turístico</w:t>
            </w:r>
          </w:p>
        </w:tc>
      </w:tr>
      <w:tr w:rsidR="00294AB0" w:rsidRPr="00916D2B" w14:paraId="1E32B26E"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A18C1"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32</w:t>
            </w:r>
          </w:p>
        </w:tc>
        <w:tc>
          <w:tcPr>
            <w:tcW w:w="6800" w:type="dxa"/>
            <w:tcBorders>
              <w:top w:val="single" w:sz="4" w:space="0" w:color="auto"/>
              <w:left w:val="nil"/>
              <w:bottom w:val="single" w:sz="4" w:space="0" w:color="auto"/>
              <w:right w:val="single" w:sz="4" w:space="0" w:color="auto"/>
            </w:tcBorders>
            <w:shd w:val="clear" w:color="auto" w:fill="auto"/>
          </w:tcPr>
          <w:p w14:paraId="5E3479D4"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Secretaría de Investigación, Innovación y Educación Superior </w:t>
            </w:r>
          </w:p>
        </w:tc>
      </w:tr>
      <w:tr w:rsidR="00294AB0" w:rsidRPr="00916D2B" w14:paraId="53CE099B"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3D578"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33</w:t>
            </w:r>
          </w:p>
        </w:tc>
        <w:tc>
          <w:tcPr>
            <w:tcW w:w="6800" w:type="dxa"/>
            <w:tcBorders>
              <w:top w:val="single" w:sz="4" w:space="0" w:color="auto"/>
              <w:left w:val="nil"/>
              <w:bottom w:val="single" w:sz="4" w:space="0" w:color="auto"/>
              <w:right w:val="single" w:sz="4" w:space="0" w:color="auto"/>
            </w:tcBorders>
            <w:shd w:val="clear" w:color="auto" w:fill="auto"/>
          </w:tcPr>
          <w:p w14:paraId="3A511637"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Programa: “Becas de Educación Superior para Hijos de Policías” de la Secretaría de Investigación, Innovación y Educación Superior </w:t>
            </w:r>
          </w:p>
        </w:tc>
      </w:tr>
      <w:tr w:rsidR="00294AB0" w:rsidRPr="00916D2B" w14:paraId="34BEA7A7"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3600B"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34</w:t>
            </w:r>
          </w:p>
        </w:tc>
        <w:tc>
          <w:tcPr>
            <w:tcW w:w="6800" w:type="dxa"/>
            <w:tcBorders>
              <w:top w:val="single" w:sz="4" w:space="0" w:color="auto"/>
              <w:left w:val="nil"/>
              <w:bottom w:val="single" w:sz="4" w:space="0" w:color="auto"/>
              <w:right w:val="single" w:sz="4" w:space="0" w:color="auto"/>
            </w:tcBorders>
            <w:shd w:val="clear" w:color="auto" w:fill="auto"/>
          </w:tcPr>
          <w:p w14:paraId="73984C93"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“Fortalecimiento de la Enseñanza del Área de Energía” de la Secretaría de Investigación, Innovación y Educación Superior</w:t>
            </w:r>
          </w:p>
        </w:tc>
      </w:tr>
      <w:tr w:rsidR="00294AB0" w:rsidRPr="00916D2B" w14:paraId="0AD7DA79"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27C13"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35</w:t>
            </w:r>
          </w:p>
        </w:tc>
        <w:tc>
          <w:tcPr>
            <w:tcW w:w="6800" w:type="dxa"/>
            <w:tcBorders>
              <w:top w:val="single" w:sz="4" w:space="0" w:color="auto"/>
              <w:left w:val="nil"/>
              <w:bottom w:val="single" w:sz="4" w:space="0" w:color="auto"/>
              <w:right w:val="single" w:sz="4" w:space="0" w:color="auto"/>
            </w:tcBorders>
            <w:shd w:val="clear" w:color="auto" w:fill="auto"/>
          </w:tcPr>
          <w:p w14:paraId="58CEA68A"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“Programa de apoyo económico para la operación del Parque Científico y Tecnológico de Yucatán” de la Secretaría de Investigación, Innovación y Educación Superior</w:t>
            </w:r>
          </w:p>
        </w:tc>
      </w:tr>
      <w:tr w:rsidR="00294AB0" w:rsidRPr="00916D2B" w14:paraId="79ACBDA0"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4FB5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36</w:t>
            </w:r>
          </w:p>
        </w:tc>
        <w:tc>
          <w:tcPr>
            <w:tcW w:w="6800" w:type="dxa"/>
            <w:tcBorders>
              <w:top w:val="single" w:sz="4" w:space="0" w:color="auto"/>
              <w:left w:val="nil"/>
              <w:bottom w:val="single" w:sz="4" w:space="0" w:color="auto"/>
              <w:right w:val="single" w:sz="4" w:space="0" w:color="auto"/>
            </w:tcBorders>
            <w:shd w:val="clear" w:color="auto" w:fill="auto"/>
          </w:tcPr>
          <w:p w14:paraId="0C8C33D2"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Secretaría de la Cultura  y las Artes </w:t>
            </w:r>
          </w:p>
        </w:tc>
      </w:tr>
      <w:tr w:rsidR="00294AB0" w:rsidRPr="00916D2B" w14:paraId="07FE26C7"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3A81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37</w:t>
            </w:r>
          </w:p>
        </w:tc>
        <w:tc>
          <w:tcPr>
            <w:tcW w:w="6800" w:type="dxa"/>
            <w:tcBorders>
              <w:top w:val="single" w:sz="4" w:space="0" w:color="auto"/>
              <w:left w:val="nil"/>
              <w:bottom w:val="single" w:sz="4" w:space="0" w:color="auto"/>
              <w:right w:val="single" w:sz="4" w:space="0" w:color="auto"/>
            </w:tcBorders>
            <w:shd w:val="clear" w:color="auto" w:fill="auto"/>
          </w:tcPr>
          <w:p w14:paraId="088596FD"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Programa: “Donativos Económicos a Museos de la Ciudad de Mérida regidos por Organizaciones de la Sociedad Civil con objeto de Promoción Cultural” de la Secretaría de la Cultura y las Artes </w:t>
            </w:r>
          </w:p>
        </w:tc>
      </w:tr>
      <w:tr w:rsidR="00294AB0" w:rsidRPr="00916D2B" w14:paraId="2F71BB5B"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262FB"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38 </w:t>
            </w:r>
          </w:p>
        </w:tc>
        <w:tc>
          <w:tcPr>
            <w:tcW w:w="6800" w:type="dxa"/>
            <w:tcBorders>
              <w:top w:val="single" w:sz="4" w:space="0" w:color="auto"/>
              <w:left w:val="nil"/>
              <w:bottom w:val="single" w:sz="4" w:space="0" w:color="auto"/>
              <w:right w:val="single" w:sz="4" w:space="0" w:color="auto"/>
            </w:tcBorders>
            <w:shd w:val="clear" w:color="auto" w:fill="auto"/>
          </w:tcPr>
          <w:p w14:paraId="0E3C03FD"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las Mujeres</w:t>
            </w:r>
          </w:p>
        </w:tc>
      </w:tr>
      <w:tr w:rsidR="00294AB0" w:rsidRPr="00916D2B" w14:paraId="1CA53C65"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D5F9C"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39</w:t>
            </w:r>
          </w:p>
        </w:tc>
        <w:tc>
          <w:tcPr>
            <w:tcW w:w="6800" w:type="dxa"/>
            <w:tcBorders>
              <w:top w:val="single" w:sz="4" w:space="0" w:color="auto"/>
              <w:left w:val="nil"/>
              <w:bottom w:val="single" w:sz="4" w:space="0" w:color="auto"/>
              <w:right w:val="single" w:sz="4" w:space="0" w:color="auto"/>
            </w:tcBorders>
            <w:shd w:val="clear" w:color="auto" w:fill="auto"/>
          </w:tcPr>
          <w:p w14:paraId="1CB9BD70"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de Pesca y Acuacultura Sustentables</w:t>
            </w:r>
          </w:p>
        </w:tc>
      </w:tr>
      <w:tr w:rsidR="00294AB0" w:rsidRPr="00916D2B" w14:paraId="0276E448"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AA5D8"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40</w:t>
            </w:r>
          </w:p>
        </w:tc>
        <w:tc>
          <w:tcPr>
            <w:tcW w:w="6800" w:type="dxa"/>
            <w:tcBorders>
              <w:top w:val="single" w:sz="4" w:space="0" w:color="auto"/>
              <w:left w:val="nil"/>
              <w:bottom w:val="single" w:sz="4" w:space="0" w:color="auto"/>
              <w:right w:val="single" w:sz="4" w:space="0" w:color="auto"/>
            </w:tcBorders>
            <w:shd w:val="clear" w:color="auto" w:fill="auto"/>
          </w:tcPr>
          <w:p w14:paraId="5588F6F4"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Programa: “Respeto la Veda de Mero” de la Secretaría de Pesca y Acuacultura Sustentables</w:t>
            </w:r>
          </w:p>
        </w:tc>
      </w:tr>
      <w:tr w:rsidR="00294AB0" w:rsidRPr="00916D2B" w14:paraId="7818903B"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05861"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41 </w:t>
            </w:r>
          </w:p>
        </w:tc>
        <w:tc>
          <w:tcPr>
            <w:tcW w:w="6800" w:type="dxa"/>
            <w:tcBorders>
              <w:top w:val="single" w:sz="4" w:space="0" w:color="auto"/>
              <w:left w:val="nil"/>
              <w:bottom w:val="single" w:sz="4" w:space="0" w:color="auto"/>
              <w:right w:val="single" w:sz="4" w:space="0" w:color="auto"/>
            </w:tcBorders>
            <w:shd w:val="clear" w:color="auto" w:fill="auto"/>
          </w:tcPr>
          <w:p w14:paraId="41EB39E3"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Secretaría de Seguridad Pública </w:t>
            </w:r>
          </w:p>
        </w:tc>
      </w:tr>
      <w:tr w:rsidR="00294AB0" w:rsidRPr="00916D2B" w14:paraId="6BD113AE"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20E4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42</w:t>
            </w:r>
          </w:p>
        </w:tc>
        <w:tc>
          <w:tcPr>
            <w:tcW w:w="6800" w:type="dxa"/>
            <w:tcBorders>
              <w:top w:val="single" w:sz="4" w:space="0" w:color="auto"/>
              <w:left w:val="nil"/>
              <w:bottom w:val="single" w:sz="4" w:space="0" w:color="auto"/>
              <w:right w:val="single" w:sz="4" w:space="0" w:color="auto"/>
            </w:tcBorders>
            <w:shd w:val="clear" w:color="auto" w:fill="auto"/>
          </w:tcPr>
          <w:p w14:paraId="09CBD5AD"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Secretaría General de Gobierno</w:t>
            </w:r>
          </w:p>
        </w:tc>
      </w:tr>
      <w:tr w:rsidR="00294AB0" w:rsidRPr="00916D2B" w14:paraId="5DBFBBC5"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CDF2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43</w:t>
            </w:r>
          </w:p>
        </w:tc>
        <w:tc>
          <w:tcPr>
            <w:tcW w:w="6800" w:type="dxa"/>
            <w:tcBorders>
              <w:top w:val="single" w:sz="4" w:space="0" w:color="auto"/>
              <w:left w:val="nil"/>
              <w:bottom w:val="single" w:sz="4" w:space="0" w:color="auto"/>
              <w:right w:val="single" w:sz="4" w:space="0" w:color="auto"/>
            </w:tcBorders>
            <w:shd w:val="clear" w:color="auto" w:fill="auto"/>
          </w:tcPr>
          <w:p w14:paraId="70393554"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 xml:space="preserve">Servicios de Salud de Yucatán </w:t>
            </w:r>
          </w:p>
        </w:tc>
      </w:tr>
      <w:tr w:rsidR="00294AB0" w:rsidRPr="00916D2B" w14:paraId="06782A59"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34FE8"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44</w:t>
            </w:r>
          </w:p>
        </w:tc>
        <w:tc>
          <w:tcPr>
            <w:tcW w:w="6800" w:type="dxa"/>
            <w:tcBorders>
              <w:top w:val="single" w:sz="4" w:space="0" w:color="auto"/>
              <w:left w:val="nil"/>
              <w:bottom w:val="single" w:sz="4" w:space="0" w:color="auto"/>
              <w:right w:val="single" w:sz="4" w:space="0" w:color="auto"/>
            </w:tcBorders>
            <w:shd w:val="clear" w:color="auto" w:fill="auto"/>
          </w:tcPr>
          <w:p w14:paraId="716D3ADD"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Sistema para el Desarrollo Integral de la Familia en Yucatán DIF-Yucatán</w:t>
            </w:r>
          </w:p>
        </w:tc>
      </w:tr>
      <w:tr w:rsidR="00294AB0" w:rsidRPr="00916D2B" w14:paraId="0F438F4F" w14:textId="77777777" w:rsidTr="00231411">
        <w:trPr>
          <w:trHeight w:val="289"/>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D47C3"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45</w:t>
            </w:r>
          </w:p>
        </w:tc>
        <w:tc>
          <w:tcPr>
            <w:tcW w:w="6800" w:type="dxa"/>
            <w:tcBorders>
              <w:top w:val="single" w:sz="4" w:space="0" w:color="auto"/>
              <w:left w:val="nil"/>
              <w:bottom w:val="single" w:sz="4" w:space="0" w:color="auto"/>
              <w:right w:val="single" w:sz="4" w:space="0" w:color="auto"/>
            </w:tcBorders>
            <w:shd w:val="clear" w:color="auto" w:fill="auto"/>
          </w:tcPr>
          <w:p w14:paraId="71B6DCDA" w14:textId="77777777" w:rsidR="00294AB0" w:rsidRPr="00916D2B" w:rsidRDefault="00294AB0" w:rsidP="006137A5">
            <w:pPr>
              <w:ind w:left="567"/>
              <w:jc w:val="both"/>
              <w:rPr>
                <w:rFonts w:ascii="Arial" w:hAnsi="Arial" w:cs="Arial"/>
                <w:color w:val="000000"/>
                <w:sz w:val="18"/>
                <w:szCs w:val="18"/>
                <w:lang w:val="es-MX" w:eastAsia="es-MX"/>
              </w:rPr>
            </w:pPr>
            <w:r w:rsidRPr="00916D2B">
              <w:rPr>
                <w:rFonts w:ascii="Arial" w:hAnsi="Arial" w:cs="Arial"/>
                <w:color w:val="000000"/>
                <w:sz w:val="18"/>
                <w:szCs w:val="18"/>
                <w:lang w:val="es-MX" w:eastAsia="es-MX"/>
              </w:rPr>
              <w:t>Tribunal de Justicia Administrativa del Estado de Yucatán</w:t>
            </w:r>
          </w:p>
        </w:tc>
      </w:tr>
    </w:tbl>
    <w:p w14:paraId="4FABDF62" w14:textId="77777777" w:rsidR="00294AB0" w:rsidRDefault="00294AB0" w:rsidP="006137A5">
      <w:pPr>
        <w:ind w:left="567"/>
        <w:jc w:val="center"/>
        <w:rPr>
          <w:rFonts w:ascii="Arial" w:hAnsi="Arial" w:cs="Arial"/>
          <w:b/>
          <w:sz w:val="22"/>
          <w:szCs w:val="22"/>
          <w:u w:val="single"/>
        </w:rPr>
      </w:pPr>
    </w:p>
    <w:p w14:paraId="436FD024" w14:textId="77777777" w:rsidR="006137A5" w:rsidRDefault="006137A5" w:rsidP="006137A5">
      <w:pPr>
        <w:ind w:left="567"/>
        <w:jc w:val="center"/>
        <w:rPr>
          <w:rFonts w:ascii="Arial" w:hAnsi="Arial" w:cs="Arial"/>
          <w:b/>
          <w:sz w:val="22"/>
          <w:szCs w:val="22"/>
          <w:u w:val="single"/>
        </w:rPr>
      </w:pPr>
    </w:p>
    <w:p w14:paraId="3390C57A" w14:textId="77777777" w:rsidR="006137A5" w:rsidRDefault="006137A5" w:rsidP="006137A5">
      <w:pPr>
        <w:ind w:left="567"/>
        <w:jc w:val="center"/>
        <w:rPr>
          <w:rFonts w:ascii="Arial" w:hAnsi="Arial" w:cs="Arial"/>
          <w:b/>
          <w:sz w:val="22"/>
          <w:szCs w:val="22"/>
          <w:u w:val="single"/>
        </w:rPr>
      </w:pPr>
    </w:p>
    <w:p w14:paraId="53F4AF56" w14:textId="77777777" w:rsidR="006137A5" w:rsidRDefault="006137A5" w:rsidP="006137A5">
      <w:pPr>
        <w:ind w:left="567"/>
        <w:jc w:val="center"/>
        <w:rPr>
          <w:rFonts w:ascii="Arial" w:hAnsi="Arial" w:cs="Arial"/>
          <w:b/>
          <w:sz w:val="22"/>
          <w:szCs w:val="22"/>
          <w:u w:val="single"/>
        </w:rPr>
      </w:pPr>
    </w:p>
    <w:p w14:paraId="6CF76429" w14:textId="77777777" w:rsidR="006137A5" w:rsidRDefault="006137A5" w:rsidP="006137A5">
      <w:pPr>
        <w:ind w:left="567"/>
        <w:jc w:val="center"/>
        <w:rPr>
          <w:rFonts w:ascii="Arial" w:hAnsi="Arial" w:cs="Arial"/>
          <w:b/>
          <w:sz w:val="22"/>
          <w:szCs w:val="22"/>
          <w:u w:val="single"/>
        </w:rPr>
      </w:pPr>
    </w:p>
    <w:p w14:paraId="69CA64A4" w14:textId="77777777" w:rsidR="006137A5" w:rsidRDefault="006137A5" w:rsidP="006137A5">
      <w:pPr>
        <w:ind w:left="567"/>
        <w:jc w:val="center"/>
        <w:rPr>
          <w:rFonts w:ascii="Arial" w:hAnsi="Arial" w:cs="Arial"/>
          <w:b/>
          <w:sz w:val="22"/>
          <w:szCs w:val="22"/>
          <w:u w:val="single"/>
        </w:rPr>
      </w:pPr>
    </w:p>
    <w:p w14:paraId="1483C936" w14:textId="77777777" w:rsidR="006137A5" w:rsidRDefault="006137A5" w:rsidP="006137A5">
      <w:pPr>
        <w:ind w:left="567"/>
        <w:jc w:val="center"/>
        <w:rPr>
          <w:rFonts w:ascii="Arial" w:hAnsi="Arial" w:cs="Arial"/>
          <w:b/>
          <w:sz w:val="22"/>
          <w:szCs w:val="22"/>
          <w:u w:val="single"/>
        </w:rPr>
      </w:pPr>
    </w:p>
    <w:p w14:paraId="0FA58613" w14:textId="77777777" w:rsidR="00294AB0" w:rsidRPr="00916D2B" w:rsidRDefault="00294AB0" w:rsidP="006137A5">
      <w:pPr>
        <w:ind w:left="567"/>
        <w:jc w:val="center"/>
        <w:rPr>
          <w:rFonts w:ascii="Arial" w:hAnsi="Arial" w:cs="Arial"/>
          <w:sz w:val="22"/>
          <w:szCs w:val="22"/>
          <w:u w:val="single"/>
        </w:rPr>
      </w:pPr>
      <w:r w:rsidRPr="00916D2B">
        <w:rPr>
          <w:rFonts w:ascii="Arial" w:hAnsi="Arial" w:cs="Arial"/>
          <w:b/>
          <w:sz w:val="22"/>
          <w:szCs w:val="22"/>
          <w:u w:val="single"/>
        </w:rPr>
        <w:t>Tomo III.</w:t>
      </w:r>
      <w:r w:rsidRPr="00916D2B">
        <w:rPr>
          <w:rFonts w:ascii="Arial" w:hAnsi="Arial" w:cs="Arial"/>
          <w:sz w:val="22"/>
          <w:szCs w:val="22"/>
          <w:u w:val="single"/>
        </w:rPr>
        <w:t xml:space="preserve"> Municipios</w:t>
      </w:r>
    </w:p>
    <w:p w14:paraId="5C1547B7" w14:textId="77777777" w:rsidR="00294AB0" w:rsidRPr="00916D2B" w:rsidRDefault="00294AB0" w:rsidP="006137A5">
      <w:pPr>
        <w:ind w:left="567"/>
        <w:jc w:val="both"/>
        <w:rPr>
          <w:rFonts w:ascii="Arial" w:hAnsi="Arial" w:cs="Arial"/>
          <w:sz w:val="22"/>
          <w:szCs w:val="22"/>
          <w:u w:val="single"/>
        </w:rPr>
      </w:pPr>
    </w:p>
    <w:tbl>
      <w:tblPr>
        <w:tblW w:w="4976" w:type="pct"/>
        <w:tblInd w:w="-25" w:type="dxa"/>
        <w:tblLayout w:type="fixed"/>
        <w:tblCellMar>
          <w:left w:w="70" w:type="dxa"/>
          <w:right w:w="70" w:type="dxa"/>
        </w:tblCellMar>
        <w:tblLook w:val="04A0" w:firstRow="1" w:lastRow="0" w:firstColumn="1" w:lastColumn="0" w:noHBand="0" w:noVBand="1"/>
      </w:tblPr>
      <w:tblGrid>
        <w:gridCol w:w="583"/>
        <w:gridCol w:w="7469"/>
      </w:tblGrid>
      <w:tr w:rsidR="00294AB0" w:rsidRPr="004866C4" w14:paraId="6EEDA092" w14:textId="77777777" w:rsidTr="00BF2024">
        <w:trPr>
          <w:trHeight w:val="222"/>
          <w:tblHeader/>
        </w:trPr>
        <w:tc>
          <w:tcPr>
            <w:tcW w:w="4999"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76D15E4" w14:textId="77777777" w:rsidR="00294AB0" w:rsidRPr="004866C4" w:rsidRDefault="00294AB0" w:rsidP="006137A5">
            <w:pPr>
              <w:ind w:left="567"/>
              <w:jc w:val="center"/>
              <w:rPr>
                <w:rFonts w:ascii="Arial" w:hAnsi="Arial" w:cs="Arial"/>
                <w:b/>
                <w:bCs/>
                <w:color w:val="000000"/>
                <w:sz w:val="18"/>
                <w:szCs w:val="18"/>
                <w:lang w:val="es-MX" w:eastAsia="es-MX"/>
              </w:rPr>
            </w:pPr>
            <w:r w:rsidRPr="004866C4">
              <w:rPr>
                <w:rFonts w:ascii="Arial" w:hAnsi="Arial" w:cs="Arial"/>
                <w:b/>
                <w:bCs/>
                <w:color w:val="000000"/>
                <w:sz w:val="18"/>
                <w:szCs w:val="18"/>
                <w:lang w:val="es-MX" w:eastAsia="es-MX"/>
              </w:rPr>
              <w:t>Municipios y Paramunicipales</w:t>
            </w:r>
          </w:p>
        </w:tc>
      </w:tr>
      <w:tr w:rsidR="00294AB0" w:rsidRPr="004866C4" w14:paraId="59F081E4" w14:textId="77777777" w:rsidTr="00BF2024">
        <w:trPr>
          <w:trHeight w:val="375"/>
          <w:tblHeader/>
        </w:trPr>
        <w:tc>
          <w:tcPr>
            <w:tcW w:w="362" w:type="pct"/>
            <w:tcBorders>
              <w:top w:val="nil"/>
              <w:left w:val="single" w:sz="8" w:space="0" w:color="auto"/>
              <w:bottom w:val="nil"/>
              <w:right w:val="nil"/>
            </w:tcBorders>
            <w:shd w:val="clear" w:color="000000" w:fill="BFBFBF"/>
            <w:noWrap/>
            <w:vAlign w:val="center"/>
            <w:hideMark/>
          </w:tcPr>
          <w:p w14:paraId="2D35EB97"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Núm.</w:t>
            </w:r>
          </w:p>
        </w:tc>
        <w:tc>
          <w:tcPr>
            <w:tcW w:w="4638" w:type="pct"/>
            <w:tcBorders>
              <w:top w:val="nil"/>
              <w:left w:val="single" w:sz="8" w:space="0" w:color="auto"/>
              <w:bottom w:val="nil"/>
              <w:right w:val="single" w:sz="8" w:space="0" w:color="auto"/>
            </w:tcBorders>
            <w:shd w:val="clear" w:color="000000" w:fill="BFBFBF"/>
            <w:vAlign w:val="center"/>
            <w:hideMark/>
          </w:tcPr>
          <w:p w14:paraId="089BBEB9"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Nombre del ente fiscalizado</w:t>
            </w:r>
          </w:p>
        </w:tc>
      </w:tr>
      <w:tr w:rsidR="00294AB0" w:rsidRPr="004866C4" w14:paraId="4938CA2E" w14:textId="77777777" w:rsidTr="00BF2024">
        <w:trPr>
          <w:trHeight w:val="180"/>
        </w:trPr>
        <w:tc>
          <w:tcPr>
            <w:tcW w:w="36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B3FAFD" w14:textId="77777777" w:rsidR="00294AB0" w:rsidRPr="004866C4" w:rsidRDefault="00294AB0" w:rsidP="006137A5">
            <w:pPr>
              <w:ind w:left="567"/>
              <w:jc w:val="center"/>
              <w:rPr>
                <w:rFonts w:ascii="Arial" w:hAnsi="Arial" w:cs="Arial"/>
                <w:color w:val="000000"/>
                <w:sz w:val="18"/>
                <w:szCs w:val="18"/>
                <w:lang w:val="es-MX" w:eastAsia="es-MX"/>
              </w:rPr>
            </w:pPr>
            <w:r w:rsidRPr="004866C4">
              <w:rPr>
                <w:rFonts w:ascii="Arial" w:hAnsi="Arial" w:cs="Arial"/>
                <w:color w:val="000000"/>
                <w:sz w:val="18"/>
                <w:szCs w:val="18"/>
                <w:lang w:val="es-MX" w:eastAsia="es-MX"/>
              </w:rPr>
              <w:t>1</w:t>
            </w:r>
          </w:p>
        </w:tc>
        <w:tc>
          <w:tcPr>
            <w:tcW w:w="4638" w:type="pct"/>
            <w:tcBorders>
              <w:top w:val="single" w:sz="8" w:space="0" w:color="auto"/>
              <w:left w:val="nil"/>
              <w:bottom w:val="single" w:sz="4" w:space="0" w:color="auto"/>
              <w:right w:val="single" w:sz="4" w:space="0" w:color="auto"/>
            </w:tcBorders>
            <w:shd w:val="clear" w:color="auto" w:fill="auto"/>
            <w:noWrap/>
            <w:vAlign w:val="center"/>
          </w:tcPr>
          <w:p w14:paraId="65B0C314" w14:textId="77777777" w:rsidR="00294AB0" w:rsidRPr="00DD72F2"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Abalá</w:t>
            </w:r>
            <w:proofErr w:type="spellEnd"/>
            <w:r>
              <w:rPr>
                <w:rFonts w:ascii="Arial" w:hAnsi="Arial" w:cs="Arial"/>
                <w:color w:val="000000"/>
                <w:sz w:val="18"/>
                <w:szCs w:val="18"/>
              </w:rPr>
              <w:t xml:space="preserve"> </w:t>
            </w:r>
          </w:p>
        </w:tc>
      </w:tr>
      <w:tr w:rsidR="00294AB0" w:rsidRPr="004866C4" w14:paraId="73DBCAB0" w14:textId="77777777" w:rsidTr="00BF2024">
        <w:trPr>
          <w:trHeight w:val="180"/>
        </w:trPr>
        <w:tc>
          <w:tcPr>
            <w:tcW w:w="362" w:type="pct"/>
            <w:tcBorders>
              <w:top w:val="nil"/>
              <w:left w:val="single" w:sz="8" w:space="0" w:color="auto"/>
              <w:bottom w:val="single" w:sz="4" w:space="0" w:color="auto"/>
              <w:right w:val="single" w:sz="4" w:space="0" w:color="auto"/>
            </w:tcBorders>
            <w:shd w:val="clear" w:color="auto" w:fill="auto"/>
            <w:noWrap/>
            <w:vAlign w:val="bottom"/>
            <w:hideMark/>
          </w:tcPr>
          <w:p w14:paraId="22B1207A" w14:textId="77777777" w:rsidR="00294AB0" w:rsidRPr="004866C4" w:rsidRDefault="00294AB0" w:rsidP="006137A5">
            <w:pPr>
              <w:ind w:left="567"/>
              <w:jc w:val="center"/>
              <w:rPr>
                <w:rFonts w:ascii="Arial" w:hAnsi="Arial" w:cs="Arial"/>
                <w:color w:val="000000"/>
                <w:sz w:val="18"/>
                <w:szCs w:val="18"/>
                <w:lang w:val="es-MX" w:eastAsia="es-MX"/>
              </w:rPr>
            </w:pPr>
            <w:r w:rsidRPr="004866C4">
              <w:rPr>
                <w:rFonts w:ascii="Arial" w:hAnsi="Arial" w:cs="Arial"/>
                <w:color w:val="000000"/>
                <w:sz w:val="18"/>
                <w:szCs w:val="18"/>
                <w:lang w:val="es-MX" w:eastAsia="es-MX"/>
              </w:rPr>
              <w:t>2</w:t>
            </w:r>
          </w:p>
        </w:tc>
        <w:tc>
          <w:tcPr>
            <w:tcW w:w="4638" w:type="pct"/>
            <w:tcBorders>
              <w:top w:val="nil"/>
              <w:left w:val="nil"/>
              <w:bottom w:val="single" w:sz="4" w:space="0" w:color="auto"/>
              <w:right w:val="single" w:sz="4" w:space="0" w:color="auto"/>
            </w:tcBorders>
            <w:shd w:val="clear" w:color="auto" w:fill="auto"/>
            <w:noWrap/>
            <w:vAlign w:val="center"/>
          </w:tcPr>
          <w:p w14:paraId="0037B307"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r>
              <w:rPr>
                <w:rFonts w:ascii="Arial" w:hAnsi="Arial" w:cs="Arial"/>
                <w:color w:val="000000"/>
                <w:sz w:val="18"/>
                <w:szCs w:val="18"/>
              </w:rPr>
              <w:t>Baca</w:t>
            </w:r>
          </w:p>
        </w:tc>
      </w:tr>
      <w:tr w:rsidR="00294AB0" w:rsidRPr="004866C4" w14:paraId="35D927AD" w14:textId="77777777" w:rsidTr="00BF2024">
        <w:trPr>
          <w:trHeight w:val="180"/>
        </w:trPr>
        <w:tc>
          <w:tcPr>
            <w:tcW w:w="362" w:type="pct"/>
            <w:tcBorders>
              <w:top w:val="nil"/>
              <w:left w:val="single" w:sz="8" w:space="0" w:color="auto"/>
              <w:bottom w:val="single" w:sz="4" w:space="0" w:color="auto"/>
              <w:right w:val="single" w:sz="4" w:space="0" w:color="auto"/>
            </w:tcBorders>
            <w:shd w:val="clear" w:color="auto" w:fill="auto"/>
            <w:noWrap/>
            <w:vAlign w:val="bottom"/>
            <w:hideMark/>
          </w:tcPr>
          <w:p w14:paraId="51FBB627" w14:textId="77777777" w:rsidR="00294AB0" w:rsidRPr="004866C4" w:rsidRDefault="00294AB0" w:rsidP="006137A5">
            <w:pPr>
              <w:ind w:left="567"/>
              <w:jc w:val="center"/>
              <w:rPr>
                <w:rFonts w:ascii="Arial" w:hAnsi="Arial" w:cs="Arial"/>
                <w:color w:val="000000"/>
                <w:sz w:val="18"/>
                <w:szCs w:val="18"/>
                <w:lang w:val="es-MX" w:eastAsia="es-MX"/>
              </w:rPr>
            </w:pPr>
            <w:r w:rsidRPr="004866C4">
              <w:rPr>
                <w:rFonts w:ascii="Arial" w:hAnsi="Arial" w:cs="Arial"/>
                <w:color w:val="000000"/>
                <w:sz w:val="18"/>
                <w:szCs w:val="18"/>
                <w:lang w:val="es-MX" w:eastAsia="es-MX"/>
              </w:rPr>
              <w:t>3</w:t>
            </w:r>
          </w:p>
        </w:tc>
        <w:tc>
          <w:tcPr>
            <w:tcW w:w="4638" w:type="pct"/>
            <w:tcBorders>
              <w:top w:val="nil"/>
              <w:left w:val="nil"/>
              <w:bottom w:val="single" w:sz="4" w:space="0" w:color="auto"/>
              <w:right w:val="single" w:sz="4" w:space="0" w:color="auto"/>
            </w:tcBorders>
            <w:shd w:val="clear" w:color="auto" w:fill="auto"/>
            <w:noWrap/>
            <w:vAlign w:val="center"/>
          </w:tcPr>
          <w:p w14:paraId="4087D3E7"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Buctzotz</w:t>
            </w:r>
            <w:proofErr w:type="spellEnd"/>
          </w:p>
        </w:tc>
      </w:tr>
      <w:tr w:rsidR="00294AB0" w:rsidRPr="004866C4" w14:paraId="7DD1AD84" w14:textId="77777777" w:rsidTr="00BF2024">
        <w:trPr>
          <w:trHeight w:val="180"/>
        </w:trPr>
        <w:tc>
          <w:tcPr>
            <w:tcW w:w="362" w:type="pct"/>
            <w:tcBorders>
              <w:top w:val="nil"/>
              <w:left w:val="single" w:sz="8" w:space="0" w:color="auto"/>
              <w:bottom w:val="single" w:sz="4" w:space="0" w:color="auto"/>
              <w:right w:val="single" w:sz="4" w:space="0" w:color="auto"/>
            </w:tcBorders>
            <w:shd w:val="clear" w:color="auto" w:fill="auto"/>
            <w:noWrap/>
            <w:vAlign w:val="bottom"/>
            <w:hideMark/>
          </w:tcPr>
          <w:p w14:paraId="66D3DAC2" w14:textId="77777777" w:rsidR="00294AB0" w:rsidRPr="004866C4" w:rsidRDefault="00294AB0" w:rsidP="006137A5">
            <w:pPr>
              <w:ind w:left="567"/>
              <w:jc w:val="center"/>
              <w:rPr>
                <w:rFonts w:ascii="Arial" w:hAnsi="Arial" w:cs="Arial"/>
                <w:color w:val="000000"/>
                <w:sz w:val="18"/>
                <w:szCs w:val="18"/>
                <w:lang w:val="es-MX" w:eastAsia="es-MX"/>
              </w:rPr>
            </w:pPr>
            <w:r w:rsidRPr="004866C4">
              <w:rPr>
                <w:rFonts w:ascii="Arial" w:hAnsi="Arial" w:cs="Arial"/>
                <w:color w:val="000000"/>
                <w:sz w:val="18"/>
                <w:szCs w:val="18"/>
                <w:lang w:val="es-MX" w:eastAsia="es-MX"/>
              </w:rPr>
              <w:t>4</w:t>
            </w:r>
          </w:p>
        </w:tc>
        <w:tc>
          <w:tcPr>
            <w:tcW w:w="4638" w:type="pct"/>
            <w:tcBorders>
              <w:top w:val="nil"/>
              <w:left w:val="nil"/>
              <w:bottom w:val="single" w:sz="4" w:space="0" w:color="auto"/>
              <w:right w:val="single" w:sz="4" w:space="0" w:color="auto"/>
            </w:tcBorders>
            <w:shd w:val="clear" w:color="auto" w:fill="auto"/>
            <w:noWrap/>
            <w:vAlign w:val="center"/>
          </w:tcPr>
          <w:p w14:paraId="687C262E"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Chacsinkín</w:t>
            </w:r>
            <w:proofErr w:type="spellEnd"/>
          </w:p>
        </w:tc>
      </w:tr>
      <w:tr w:rsidR="00294AB0" w:rsidRPr="004866C4" w14:paraId="2079BB64" w14:textId="77777777" w:rsidTr="00BF2024">
        <w:trPr>
          <w:trHeight w:val="180"/>
        </w:trPr>
        <w:tc>
          <w:tcPr>
            <w:tcW w:w="362" w:type="pct"/>
            <w:tcBorders>
              <w:top w:val="nil"/>
              <w:left w:val="single" w:sz="8" w:space="0" w:color="auto"/>
              <w:bottom w:val="single" w:sz="4" w:space="0" w:color="auto"/>
              <w:right w:val="single" w:sz="4" w:space="0" w:color="auto"/>
            </w:tcBorders>
            <w:shd w:val="clear" w:color="auto" w:fill="auto"/>
            <w:noWrap/>
            <w:vAlign w:val="bottom"/>
            <w:hideMark/>
          </w:tcPr>
          <w:p w14:paraId="6FFA95FD" w14:textId="77777777" w:rsidR="00294AB0" w:rsidRPr="004866C4" w:rsidRDefault="00294AB0" w:rsidP="006137A5">
            <w:pPr>
              <w:ind w:left="567"/>
              <w:jc w:val="center"/>
              <w:rPr>
                <w:rFonts w:ascii="Arial" w:hAnsi="Arial" w:cs="Arial"/>
                <w:color w:val="000000"/>
                <w:sz w:val="18"/>
                <w:szCs w:val="18"/>
                <w:lang w:val="es-MX" w:eastAsia="es-MX"/>
              </w:rPr>
            </w:pPr>
            <w:r w:rsidRPr="004866C4">
              <w:rPr>
                <w:rFonts w:ascii="Arial" w:hAnsi="Arial" w:cs="Arial"/>
                <w:color w:val="000000"/>
                <w:sz w:val="18"/>
                <w:szCs w:val="18"/>
                <w:lang w:val="es-MX" w:eastAsia="es-MX"/>
              </w:rPr>
              <w:t>5</w:t>
            </w:r>
          </w:p>
        </w:tc>
        <w:tc>
          <w:tcPr>
            <w:tcW w:w="4638" w:type="pct"/>
            <w:tcBorders>
              <w:top w:val="nil"/>
              <w:left w:val="nil"/>
              <w:bottom w:val="single" w:sz="4" w:space="0" w:color="auto"/>
              <w:right w:val="single" w:sz="4" w:space="0" w:color="auto"/>
            </w:tcBorders>
            <w:shd w:val="clear" w:color="auto" w:fill="auto"/>
            <w:noWrap/>
            <w:vAlign w:val="center"/>
          </w:tcPr>
          <w:p w14:paraId="7B59009F"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Chankom</w:t>
            </w:r>
            <w:proofErr w:type="spellEnd"/>
            <w:r>
              <w:rPr>
                <w:rFonts w:ascii="Arial" w:hAnsi="Arial" w:cs="Arial"/>
                <w:color w:val="000000"/>
                <w:sz w:val="18"/>
                <w:szCs w:val="18"/>
              </w:rPr>
              <w:t xml:space="preserve"> (Inversión Pública)</w:t>
            </w:r>
          </w:p>
        </w:tc>
      </w:tr>
      <w:tr w:rsidR="00294AB0" w:rsidRPr="004866C4" w14:paraId="233BFEF6" w14:textId="77777777" w:rsidTr="00BF2024">
        <w:trPr>
          <w:trHeight w:val="180"/>
        </w:trPr>
        <w:tc>
          <w:tcPr>
            <w:tcW w:w="362" w:type="pct"/>
            <w:tcBorders>
              <w:top w:val="nil"/>
              <w:left w:val="single" w:sz="8" w:space="0" w:color="auto"/>
              <w:bottom w:val="single" w:sz="4" w:space="0" w:color="auto"/>
              <w:right w:val="single" w:sz="4" w:space="0" w:color="auto"/>
            </w:tcBorders>
            <w:shd w:val="clear" w:color="auto" w:fill="auto"/>
            <w:noWrap/>
            <w:vAlign w:val="bottom"/>
            <w:hideMark/>
          </w:tcPr>
          <w:p w14:paraId="7916A6E5" w14:textId="77777777" w:rsidR="00294AB0" w:rsidRPr="004866C4" w:rsidRDefault="00294AB0" w:rsidP="006137A5">
            <w:pPr>
              <w:ind w:left="567"/>
              <w:jc w:val="center"/>
              <w:rPr>
                <w:rFonts w:ascii="Arial" w:hAnsi="Arial" w:cs="Arial"/>
                <w:color w:val="000000"/>
                <w:sz w:val="18"/>
                <w:szCs w:val="18"/>
                <w:lang w:val="es-MX" w:eastAsia="es-MX"/>
              </w:rPr>
            </w:pPr>
            <w:r w:rsidRPr="004866C4">
              <w:rPr>
                <w:rFonts w:ascii="Arial" w:hAnsi="Arial" w:cs="Arial"/>
                <w:color w:val="000000"/>
                <w:sz w:val="18"/>
                <w:szCs w:val="18"/>
                <w:lang w:val="es-MX" w:eastAsia="es-MX"/>
              </w:rPr>
              <w:t>6</w:t>
            </w:r>
          </w:p>
        </w:tc>
        <w:tc>
          <w:tcPr>
            <w:tcW w:w="4638" w:type="pct"/>
            <w:tcBorders>
              <w:top w:val="nil"/>
              <w:left w:val="nil"/>
              <w:bottom w:val="single" w:sz="4" w:space="0" w:color="auto"/>
              <w:right w:val="single" w:sz="4" w:space="0" w:color="auto"/>
            </w:tcBorders>
            <w:shd w:val="clear" w:color="auto" w:fill="auto"/>
            <w:noWrap/>
            <w:vAlign w:val="center"/>
          </w:tcPr>
          <w:p w14:paraId="750D888A"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Chemax</w:t>
            </w:r>
            <w:proofErr w:type="spellEnd"/>
            <w:r>
              <w:rPr>
                <w:rFonts w:ascii="Arial" w:hAnsi="Arial" w:cs="Arial"/>
                <w:color w:val="000000"/>
                <w:sz w:val="18"/>
                <w:szCs w:val="18"/>
              </w:rPr>
              <w:t xml:space="preserve"> (Inversión Pública)</w:t>
            </w:r>
          </w:p>
        </w:tc>
      </w:tr>
      <w:tr w:rsidR="00294AB0" w:rsidRPr="004866C4" w14:paraId="51F385E8" w14:textId="77777777" w:rsidTr="00BF2024">
        <w:trPr>
          <w:trHeight w:val="180"/>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0DB57"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7</w:t>
            </w:r>
          </w:p>
        </w:tc>
        <w:tc>
          <w:tcPr>
            <w:tcW w:w="4638" w:type="pct"/>
            <w:tcBorders>
              <w:top w:val="single" w:sz="4" w:space="0" w:color="auto"/>
              <w:left w:val="nil"/>
              <w:bottom w:val="single" w:sz="4" w:space="0" w:color="auto"/>
              <w:right w:val="single" w:sz="4" w:space="0" w:color="auto"/>
            </w:tcBorders>
            <w:shd w:val="clear" w:color="auto" w:fill="auto"/>
            <w:noWrap/>
            <w:vAlign w:val="center"/>
          </w:tcPr>
          <w:p w14:paraId="4EDB6661"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Chichimilá</w:t>
            </w:r>
            <w:proofErr w:type="spellEnd"/>
            <w:r>
              <w:rPr>
                <w:rFonts w:ascii="Arial" w:hAnsi="Arial" w:cs="Arial"/>
                <w:color w:val="000000"/>
                <w:sz w:val="18"/>
                <w:szCs w:val="18"/>
              </w:rPr>
              <w:t xml:space="preserve"> (Inversión Pública)</w:t>
            </w:r>
          </w:p>
        </w:tc>
      </w:tr>
      <w:tr w:rsidR="00294AB0" w:rsidRPr="004866C4" w14:paraId="58A1295C" w14:textId="77777777" w:rsidTr="00BF2024">
        <w:trPr>
          <w:trHeight w:val="180"/>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4F9FD"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8</w:t>
            </w:r>
          </w:p>
        </w:tc>
        <w:tc>
          <w:tcPr>
            <w:tcW w:w="4638" w:type="pct"/>
            <w:tcBorders>
              <w:top w:val="single" w:sz="4" w:space="0" w:color="auto"/>
              <w:left w:val="nil"/>
              <w:bottom w:val="single" w:sz="4" w:space="0" w:color="auto"/>
              <w:right w:val="single" w:sz="4" w:space="0" w:color="auto"/>
            </w:tcBorders>
            <w:shd w:val="clear" w:color="auto" w:fill="auto"/>
            <w:noWrap/>
            <w:vAlign w:val="center"/>
          </w:tcPr>
          <w:p w14:paraId="6AD7172E"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Chikindzonot</w:t>
            </w:r>
            <w:proofErr w:type="spellEnd"/>
          </w:p>
        </w:tc>
      </w:tr>
      <w:tr w:rsidR="00294AB0" w:rsidRPr="004866C4" w14:paraId="2CF2D1EC" w14:textId="77777777" w:rsidTr="00BF2024">
        <w:trPr>
          <w:trHeight w:val="180"/>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C8CC2"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9</w:t>
            </w:r>
          </w:p>
        </w:tc>
        <w:tc>
          <w:tcPr>
            <w:tcW w:w="4638" w:type="pct"/>
            <w:tcBorders>
              <w:top w:val="single" w:sz="4" w:space="0" w:color="auto"/>
              <w:left w:val="nil"/>
              <w:bottom w:val="single" w:sz="4" w:space="0" w:color="auto"/>
              <w:right w:val="single" w:sz="4" w:space="0" w:color="auto"/>
            </w:tcBorders>
            <w:shd w:val="clear" w:color="auto" w:fill="auto"/>
            <w:noWrap/>
            <w:vAlign w:val="center"/>
          </w:tcPr>
          <w:p w14:paraId="1170BC41"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Chikindzonot</w:t>
            </w:r>
            <w:proofErr w:type="spellEnd"/>
            <w:r>
              <w:rPr>
                <w:rFonts w:ascii="Arial" w:hAnsi="Arial" w:cs="Arial"/>
                <w:color w:val="000000"/>
                <w:sz w:val="18"/>
                <w:szCs w:val="18"/>
              </w:rPr>
              <w:t xml:space="preserve"> (Inversión Pública)</w:t>
            </w:r>
          </w:p>
        </w:tc>
      </w:tr>
    </w:tbl>
    <w:p w14:paraId="1DA4FC8A" w14:textId="77777777" w:rsidR="00294AB0" w:rsidRPr="00916D2B" w:rsidRDefault="00294AB0" w:rsidP="00415315">
      <w:pPr>
        <w:jc w:val="center"/>
        <w:rPr>
          <w:rFonts w:ascii="Arial" w:hAnsi="Arial" w:cs="Arial"/>
          <w:sz w:val="22"/>
          <w:szCs w:val="22"/>
          <w:u w:val="single"/>
        </w:rPr>
      </w:pPr>
      <w:r w:rsidRPr="00916D2B">
        <w:rPr>
          <w:rFonts w:ascii="Arial" w:hAnsi="Arial" w:cs="Arial"/>
          <w:b/>
          <w:sz w:val="22"/>
          <w:szCs w:val="22"/>
          <w:u w:val="single"/>
        </w:rPr>
        <w:t>Tomo IV.</w:t>
      </w:r>
      <w:r w:rsidRPr="00916D2B">
        <w:rPr>
          <w:rFonts w:ascii="Arial" w:hAnsi="Arial" w:cs="Arial"/>
          <w:sz w:val="22"/>
          <w:szCs w:val="22"/>
          <w:u w:val="single"/>
        </w:rPr>
        <w:t xml:space="preserve"> Municipios</w:t>
      </w:r>
    </w:p>
    <w:p w14:paraId="5D78FD7E" w14:textId="77777777" w:rsidR="00294AB0" w:rsidRPr="00916D2B" w:rsidRDefault="00294AB0" w:rsidP="006137A5">
      <w:pPr>
        <w:ind w:left="567"/>
        <w:jc w:val="both"/>
        <w:rPr>
          <w:rFonts w:ascii="Arial" w:hAnsi="Arial" w:cs="Arial"/>
          <w:sz w:val="22"/>
          <w:szCs w:val="22"/>
          <w:u w:val="single"/>
        </w:rPr>
      </w:pPr>
    </w:p>
    <w:tbl>
      <w:tblPr>
        <w:tblW w:w="4979" w:type="pct"/>
        <w:tblInd w:w="-30" w:type="dxa"/>
        <w:tblLayout w:type="fixed"/>
        <w:tblCellMar>
          <w:left w:w="70" w:type="dxa"/>
          <w:right w:w="70" w:type="dxa"/>
        </w:tblCellMar>
        <w:tblLook w:val="04A0" w:firstRow="1" w:lastRow="0" w:firstColumn="1" w:lastColumn="0" w:noHBand="0" w:noVBand="1"/>
      </w:tblPr>
      <w:tblGrid>
        <w:gridCol w:w="585"/>
        <w:gridCol w:w="7472"/>
      </w:tblGrid>
      <w:tr w:rsidR="00294AB0" w:rsidRPr="004866C4" w14:paraId="26E6F92E" w14:textId="77777777" w:rsidTr="00BF2024">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5A1AFEE" w14:textId="77777777" w:rsidR="00294AB0" w:rsidRPr="004866C4" w:rsidRDefault="00294AB0" w:rsidP="006137A5">
            <w:pPr>
              <w:ind w:left="567"/>
              <w:jc w:val="center"/>
              <w:rPr>
                <w:rFonts w:ascii="Arial" w:hAnsi="Arial" w:cs="Arial"/>
                <w:b/>
                <w:bCs/>
                <w:color w:val="000000"/>
                <w:sz w:val="18"/>
                <w:szCs w:val="18"/>
                <w:lang w:val="es-MX" w:eastAsia="es-MX"/>
              </w:rPr>
            </w:pPr>
            <w:r w:rsidRPr="004866C4">
              <w:rPr>
                <w:rFonts w:ascii="Arial" w:hAnsi="Arial" w:cs="Arial"/>
                <w:b/>
                <w:bCs/>
                <w:color w:val="000000"/>
                <w:sz w:val="18"/>
                <w:szCs w:val="18"/>
                <w:lang w:val="es-MX" w:eastAsia="es-MX"/>
              </w:rPr>
              <w:t>Municipios y Paramunicipales</w:t>
            </w:r>
          </w:p>
        </w:tc>
      </w:tr>
      <w:tr w:rsidR="00294AB0" w:rsidRPr="004866C4" w14:paraId="4585E698" w14:textId="77777777" w:rsidTr="00BF2024">
        <w:trPr>
          <w:trHeight w:val="395"/>
          <w:tblHeader/>
        </w:trPr>
        <w:tc>
          <w:tcPr>
            <w:tcW w:w="363" w:type="pct"/>
            <w:tcBorders>
              <w:top w:val="nil"/>
              <w:left w:val="single" w:sz="8" w:space="0" w:color="auto"/>
              <w:bottom w:val="nil"/>
              <w:right w:val="nil"/>
            </w:tcBorders>
            <w:shd w:val="clear" w:color="000000" w:fill="BFBFBF"/>
            <w:noWrap/>
            <w:vAlign w:val="center"/>
            <w:hideMark/>
          </w:tcPr>
          <w:p w14:paraId="05F22AA3"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Núm.</w:t>
            </w:r>
          </w:p>
        </w:tc>
        <w:tc>
          <w:tcPr>
            <w:tcW w:w="4637" w:type="pct"/>
            <w:tcBorders>
              <w:top w:val="nil"/>
              <w:left w:val="single" w:sz="8" w:space="0" w:color="auto"/>
              <w:bottom w:val="nil"/>
              <w:right w:val="single" w:sz="8" w:space="0" w:color="auto"/>
            </w:tcBorders>
            <w:shd w:val="clear" w:color="000000" w:fill="BFBFBF"/>
            <w:vAlign w:val="center"/>
            <w:hideMark/>
          </w:tcPr>
          <w:p w14:paraId="365A6949"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Nombre del ente fiscalizado</w:t>
            </w:r>
          </w:p>
        </w:tc>
      </w:tr>
      <w:tr w:rsidR="00294AB0" w:rsidRPr="004866C4" w14:paraId="6BBE20AC" w14:textId="77777777" w:rsidTr="00BF2024">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EC1D3A"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10</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492A02E6"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Chocholá</w:t>
            </w:r>
            <w:proofErr w:type="spellEnd"/>
            <w:r>
              <w:rPr>
                <w:rFonts w:ascii="Arial" w:hAnsi="Arial" w:cs="Arial"/>
                <w:color w:val="000000"/>
                <w:sz w:val="18"/>
                <w:szCs w:val="18"/>
              </w:rPr>
              <w:t xml:space="preserve"> </w:t>
            </w:r>
          </w:p>
        </w:tc>
      </w:tr>
      <w:tr w:rsidR="00294AB0" w:rsidRPr="004866C4" w14:paraId="32B815FA"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77F84EA2"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11</w:t>
            </w:r>
          </w:p>
        </w:tc>
        <w:tc>
          <w:tcPr>
            <w:tcW w:w="4637" w:type="pct"/>
            <w:tcBorders>
              <w:top w:val="nil"/>
              <w:left w:val="nil"/>
              <w:bottom w:val="single" w:sz="4" w:space="0" w:color="auto"/>
              <w:right w:val="single" w:sz="4" w:space="0" w:color="auto"/>
            </w:tcBorders>
            <w:shd w:val="clear" w:color="auto" w:fill="auto"/>
            <w:noWrap/>
            <w:vAlign w:val="center"/>
          </w:tcPr>
          <w:p w14:paraId="0BED8947"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Cuncunul</w:t>
            </w:r>
            <w:proofErr w:type="spellEnd"/>
            <w:r>
              <w:rPr>
                <w:rFonts w:ascii="Arial" w:hAnsi="Arial" w:cs="Arial"/>
                <w:color w:val="000000"/>
                <w:sz w:val="18"/>
                <w:szCs w:val="18"/>
              </w:rPr>
              <w:t xml:space="preserve"> </w:t>
            </w:r>
          </w:p>
        </w:tc>
      </w:tr>
      <w:tr w:rsidR="00294AB0" w:rsidRPr="004866C4" w14:paraId="1DB05FEB"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B2FDF9A"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12</w:t>
            </w:r>
          </w:p>
        </w:tc>
        <w:tc>
          <w:tcPr>
            <w:tcW w:w="4637" w:type="pct"/>
            <w:tcBorders>
              <w:top w:val="nil"/>
              <w:left w:val="nil"/>
              <w:bottom w:val="single" w:sz="4" w:space="0" w:color="auto"/>
              <w:right w:val="single" w:sz="4" w:space="0" w:color="auto"/>
            </w:tcBorders>
            <w:shd w:val="clear" w:color="auto" w:fill="auto"/>
            <w:noWrap/>
            <w:vAlign w:val="center"/>
          </w:tcPr>
          <w:p w14:paraId="56A1F13C"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Dzidzantún</w:t>
            </w:r>
            <w:proofErr w:type="spellEnd"/>
          </w:p>
        </w:tc>
      </w:tr>
      <w:tr w:rsidR="00294AB0" w:rsidRPr="004866C4" w14:paraId="7FCFCE02"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125C7B0A"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13</w:t>
            </w:r>
          </w:p>
        </w:tc>
        <w:tc>
          <w:tcPr>
            <w:tcW w:w="4637" w:type="pct"/>
            <w:tcBorders>
              <w:top w:val="nil"/>
              <w:left w:val="nil"/>
              <w:bottom w:val="single" w:sz="4" w:space="0" w:color="auto"/>
              <w:right w:val="single" w:sz="4" w:space="0" w:color="auto"/>
            </w:tcBorders>
            <w:shd w:val="clear" w:color="auto" w:fill="auto"/>
            <w:noWrap/>
            <w:vAlign w:val="center"/>
          </w:tcPr>
          <w:p w14:paraId="00E8D8BF"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Dzilam</w:t>
            </w:r>
            <w:proofErr w:type="spellEnd"/>
            <w:r>
              <w:rPr>
                <w:rFonts w:ascii="Arial" w:hAnsi="Arial" w:cs="Arial"/>
                <w:color w:val="000000"/>
                <w:sz w:val="18"/>
                <w:szCs w:val="18"/>
              </w:rPr>
              <w:t xml:space="preserve"> de Bravo</w:t>
            </w:r>
          </w:p>
        </w:tc>
      </w:tr>
      <w:tr w:rsidR="00294AB0" w:rsidRPr="004866C4" w14:paraId="481FAE84"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0C86"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14</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C306857"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Dzoncauich</w:t>
            </w:r>
            <w:proofErr w:type="spellEnd"/>
            <w:r>
              <w:rPr>
                <w:rFonts w:ascii="Arial" w:hAnsi="Arial" w:cs="Arial"/>
                <w:color w:val="000000"/>
                <w:sz w:val="18"/>
                <w:szCs w:val="18"/>
              </w:rPr>
              <w:t xml:space="preserve"> </w:t>
            </w:r>
          </w:p>
        </w:tc>
      </w:tr>
      <w:tr w:rsidR="00294AB0" w:rsidRPr="004866C4" w14:paraId="2AEB7D25"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E0CA"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15</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59A48E7"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Hoctún</w:t>
            </w:r>
            <w:proofErr w:type="spellEnd"/>
            <w:r>
              <w:rPr>
                <w:rFonts w:ascii="Arial" w:hAnsi="Arial" w:cs="Arial"/>
                <w:color w:val="000000"/>
                <w:sz w:val="18"/>
                <w:szCs w:val="18"/>
              </w:rPr>
              <w:t xml:space="preserve"> </w:t>
            </w:r>
          </w:p>
        </w:tc>
      </w:tr>
      <w:tr w:rsidR="00294AB0" w:rsidRPr="004866C4" w14:paraId="51352925"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CB9E7"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9E49500"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Huhí</w:t>
            </w:r>
            <w:proofErr w:type="spellEnd"/>
          </w:p>
        </w:tc>
      </w:tr>
      <w:tr w:rsidR="00294AB0" w:rsidRPr="004866C4" w14:paraId="07E32101"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84BED"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17</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4505BAFC"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Hunucmá</w:t>
            </w:r>
            <w:proofErr w:type="spellEnd"/>
          </w:p>
        </w:tc>
      </w:tr>
      <w:tr w:rsidR="00294AB0" w:rsidRPr="004866C4" w14:paraId="33FF599B"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5D378"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63E6D99"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Hunucmá</w:t>
            </w:r>
            <w:proofErr w:type="spellEnd"/>
            <w:r>
              <w:rPr>
                <w:rFonts w:ascii="Arial" w:hAnsi="Arial" w:cs="Arial"/>
                <w:color w:val="000000"/>
                <w:sz w:val="18"/>
                <w:szCs w:val="18"/>
              </w:rPr>
              <w:t xml:space="preserve"> (Inversión Pública)</w:t>
            </w:r>
          </w:p>
        </w:tc>
      </w:tr>
    </w:tbl>
    <w:p w14:paraId="0D1359A0" w14:textId="77777777" w:rsidR="00294AB0" w:rsidRPr="00916D2B" w:rsidRDefault="00294AB0" w:rsidP="00415315">
      <w:pPr>
        <w:jc w:val="center"/>
        <w:rPr>
          <w:rFonts w:ascii="Arial" w:hAnsi="Arial" w:cs="Arial"/>
          <w:sz w:val="22"/>
          <w:szCs w:val="22"/>
          <w:u w:val="single"/>
        </w:rPr>
      </w:pPr>
      <w:r w:rsidRPr="00916D2B">
        <w:rPr>
          <w:rFonts w:ascii="Arial" w:hAnsi="Arial" w:cs="Arial"/>
          <w:b/>
          <w:sz w:val="22"/>
          <w:szCs w:val="22"/>
          <w:u w:val="single"/>
        </w:rPr>
        <w:t>Tomo V.</w:t>
      </w:r>
      <w:r w:rsidRPr="00916D2B">
        <w:rPr>
          <w:rFonts w:ascii="Arial" w:hAnsi="Arial" w:cs="Arial"/>
          <w:sz w:val="22"/>
          <w:szCs w:val="22"/>
          <w:u w:val="single"/>
        </w:rPr>
        <w:t xml:space="preserve"> Municipios</w:t>
      </w:r>
    </w:p>
    <w:p w14:paraId="3A61FB42" w14:textId="77777777" w:rsidR="00294AB0" w:rsidRPr="00916D2B" w:rsidRDefault="00294AB0" w:rsidP="006137A5">
      <w:pPr>
        <w:ind w:left="567"/>
        <w:jc w:val="both"/>
        <w:rPr>
          <w:rFonts w:ascii="Arial" w:hAnsi="Arial" w:cs="Arial"/>
          <w:sz w:val="22"/>
          <w:szCs w:val="22"/>
          <w:u w:val="single"/>
        </w:rPr>
      </w:pPr>
    </w:p>
    <w:tbl>
      <w:tblPr>
        <w:tblW w:w="4979" w:type="pct"/>
        <w:tblInd w:w="-30" w:type="dxa"/>
        <w:tblLayout w:type="fixed"/>
        <w:tblCellMar>
          <w:left w:w="70" w:type="dxa"/>
          <w:right w:w="70" w:type="dxa"/>
        </w:tblCellMar>
        <w:tblLook w:val="04A0" w:firstRow="1" w:lastRow="0" w:firstColumn="1" w:lastColumn="0" w:noHBand="0" w:noVBand="1"/>
      </w:tblPr>
      <w:tblGrid>
        <w:gridCol w:w="585"/>
        <w:gridCol w:w="7472"/>
      </w:tblGrid>
      <w:tr w:rsidR="00294AB0" w:rsidRPr="004866C4" w14:paraId="44A5C081" w14:textId="77777777" w:rsidTr="00BF2024">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BF0EC4A" w14:textId="77777777" w:rsidR="00294AB0" w:rsidRPr="004866C4" w:rsidRDefault="00294AB0" w:rsidP="006137A5">
            <w:pPr>
              <w:ind w:left="567"/>
              <w:jc w:val="center"/>
              <w:rPr>
                <w:rFonts w:ascii="Arial" w:hAnsi="Arial" w:cs="Arial"/>
                <w:b/>
                <w:bCs/>
                <w:color w:val="000000"/>
                <w:sz w:val="18"/>
                <w:szCs w:val="18"/>
                <w:lang w:val="es-MX" w:eastAsia="es-MX"/>
              </w:rPr>
            </w:pPr>
            <w:r w:rsidRPr="004866C4">
              <w:rPr>
                <w:rFonts w:ascii="Arial" w:hAnsi="Arial" w:cs="Arial"/>
                <w:b/>
                <w:bCs/>
                <w:color w:val="000000"/>
                <w:sz w:val="18"/>
                <w:szCs w:val="18"/>
                <w:lang w:val="es-MX" w:eastAsia="es-MX"/>
              </w:rPr>
              <w:t>Municipios y Paramunicipales</w:t>
            </w:r>
          </w:p>
        </w:tc>
      </w:tr>
      <w:tr w:rsidR="00294AB0" w:rsidRPr="004866C4" w14:paraId="0B87D8BF" w14:textId="77777777" w:rsidTr="00BF2024">
        <w:trPr>
          <w:trHeight w:val="336"/>
          <w:tblHeader/>
        </w:trPr>
        <w:tc>
          <w:tcPr>
            <w:tcW w:w="363" w:type="pct"/>
            <w:tcBorders>
              <w:top w:val="nil"/>
              <w:left w:val="single" w:sz="8" w:space="0" w:color="auto"/>
              <w:bottom w:val="nil"/>
              <w:right w:val="nil"/>
            </w:tcBorders>
            <w:shd w:val="clear" w:color="000000" w:fill="BFBFBF"/>
            <w:noWrap/>
            <w:vAlign w:val="center"/>
            <w:hideMark/>
          </w:tcPr>
          <w:p w14:paraId="25D6E4BD"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Núm.</w:t>
            </w:r>
          </w:p>
        </w:tc>
        <w:tc>
          <w:tcPr>
            <w:tcW w:w="4637" w:type="pct"/>
            <w:tcBorders>
              <w:top w:val="nil"/>
              <w:left w:val="single" w:sz="8" w:space="0" w:color="auto"/>
              <w:bottom w:val="nil"/>
              <w:right w:val="single" w:sz="8" w:space="0" w:color="auto"/>
            </w:tcBorders>
            <w:shd w:val="clear" w:color="000000" w:fill="BFBFBF"/>
            <w:vAlign w:val="center"/>
            <w:hideMark/>
          </w:tcPr>
          <w:p w14:paraId="4011F243"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Nombre del ente fiscalizado</w:t>
            </w:r>
          </w:p>
        </w:tc>
      </w:tr>
      <w:tr w:rsidR="00294AB0" w:rsidRPr="004866C4" w14:paraId="11DA5F3E" w14:textId="77777777" w:rsidTr="00BF2024">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92DA25"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19</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1DC7B794"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Izamal</w:t>
            </w:r>
            <w:proofErr w:type="spellEnd"/>
          </w:p>
        </w:tc>
      </w:tr>
      <w:tr w:rsidR="00294AB0" w:rsidRPr="004866C4" w14:paraId="3A8800EC"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1848307"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20</w:t>
            </w:r>
          </w:p>
        </w:tc>
        <w:tc>
          <w:tcPr>
            <w:tcW w:w="4637" w:type="pct"/>
            <w:tcBorders>
              <w:top w:val="nil"/>
              <w:left w:val="nil"/>
              <w:bottom w:val="single" w:sz="4" w:space="0" w:color="auto"/>
              <w:right w:val="single" w:sz="4" w:space="0" w:color="auto"/>
            </w:tcBorders>
            <w:shd w:val="clear" w:color="auto" w:fill="auto"/>
            <w:noWrap/>
            <w:vAlign w:val="center"/>
          </w:tcPr>
          <w:p w14:paraId="53A34B2E"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Izamal</w:t>
            </w:r>
            <w:proofErr w:type="spellEnd"/>
            <w:r>
              <w:rPr>
                <w:rFonts w:ascii="Arial" w:hAnsi="Arial" w:cs="Arial"/>
                <w:color w:val="000000"/>
                <w:sz w:val="18"/>
                <w:szCs w:val="18"/>
              </w:rPr>
              <w:t xml:space="preserve"> (Inversión Pública)</w:t>
            </w:r>
          </w:p>
        </w:tc>
      </w:tr>
      <w:tr w:rsidR="00294AB0" w:rsidRPr="004866C4" w14:paraId="4CA1B9C0"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0E98418B"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21</w:t>
            </w:r>
          </w:p>
        </w:tc>
        <w:tc>
          <w:tcPr>
            <w:tcW w:w="4637" w:type="pct"/>
            <w:tcBorders>
              <w:top w:val="nil"/>
              <w:left w:val="nil"/>
              <w:bottom w:val="single" w:sz="4" w:space="0" w:color="auto"/>
              <w:right w:val="single" w:sz="4" w:space="0" w:color="auto"/>
            </w:tcBorders>
            <w:shd w:val="clear" w:color="auto" w:fill="auto"/>
            <w:noWrap/>
            <w:vAlign w:val="center"/>
          </w:tcPr>
          <w:p w14:paraId="021722E1"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Kantunil</w:t>
            </w:r>
            <w:proofErr w:type="spellEnd"/>
          </w:p>
        </w:tc>
      </w:tr>
      <w:tr w:rsidR="00294AB0" w:rsidRPr="004866C4" w14:paraId="62949705"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735FD470"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22</w:t>
            </w:r>
          </w:p>
        </w:tc>
        <w:tc>
          <w:tcPr>
            <w:tcW w:w="4637" w:type="pct"/>
            <w:tcBorders>
              <w:top w:val="nil"/>
              <w:left w:val="nil"/>
              <w:bottom w:val="single" w:sz="4" w:space="0" w:color="auto"/>
              <w:right w:val="single" w:sz="4" w:space="0" w:color="auto"/>
            </w:tcBorders>
            <w:shd w:val="clear" w:color="auto" w:fill="auto"/>
            <w:noWrap/>
            <w:vAlign w:val="center"/>
          </w:tcPr>
          <w:p w14:paraId="3E65CDCA"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Kaua</w:t>
            </w:r>
            <w:proofErr w:type="spellEnd"/>
          </w:p>
        </w:tc>
      </w:tr>
      <w:tr w:rsidR="00294AB0" w:rsidRPr="004866C4" w14:paraId="4836B98B"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9672"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23</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C028861"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Kopomá</w:t>
            </w:r>
            <w:proofErr w:type="spellEnd"/>
          </w:p>
        </w:tc>
      </w:tr>
      <w:tr w:rsidR="00294AB0" w:rsidRPr="004866C4" w14:paraId="5BA1839E"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8EE32"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24</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856F92A"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r>
              <w:rPr>
                <w:rFonts w:ascii="Arial" w:hAnsi="Arial" w:cs="Arial"/>
                <w:color w:val="000000"/>
                <w:sz w:val="18"/>
                <w:szCs w:val="18"/>
              </w:rPr>
              <w:t>Mama</w:t>
            </w:r>
          </w:p>
        </w:tc>
      </w:tr>
      <w:tr w:rsidR="00294AB0" w:rsidRPr="004866C4" w14:paraId="31E5C942"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43298D"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25</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19DE84E"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r>
              <w:rPr>
                <w:rFonts w:ascii="Arial" w:hAnsi="Arial" w:cs="Arial"/>
                <w:color w:val="000000"/>
                <w:sz w:val="18"/>
                <w:szCs w:val="18"/>
              </w:rPr>
              <w:t xml:space="preserve">Mérida </w:t>
            </w:r>
          </w:p>
        </w:tc>
      </w:tr>
      <w:tr w:rsidR="00294AB0" w:rsidRPr="004866C4" w14:paraId="2A7B365A"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6C968"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D499238"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r>
              <w:rPr>
                <w:rFonts w:ascii="Arial" w:hAnsi="Arial" w:cs="Arial"/>
                <w:color w:val="000000"/>
                <w:sz w:val="18"/>
                <w:szCs w:val="18"/>
              </w:rPr>
              <w:t>Mérida (Inversión Pública)</w:t>
            </w:r>
          </w:p>
        </w:tc>
      </w:tr>
    </w:tbl>
    <w:p w14:paraId="6A65D886" w14:textId="77777777" w:rsidR="00294AB0" w:rsidRPr="00916D2B" w:rsidRDefault="00294AB0" w:rsidP="00415315">
      <w:pPr>
        <w:jc w:val="center"/>
        <w:rPr>
          <w:rFonts w:ascii="Arial" w:hAnsi="Arial" w:cs="Arial"/>
          <w:sz w:val="22"/>
          <w:szCs w:val="22"/>
          <w:u w:val="single"/>
        </w:rPr>
      </w:pPr>
      <w:r w:rsidRPr="00916D2B">
        <w:rPr>
          <w:rFonts w:ascii="Arial" w:hAnsi="Arial" w:cs="Arial"/>
          <w:b/>
          <w:sz w:val="22"/>
          <w:szCs w:val="22"/>
          <w:u w:val="single"/>
        </w:rPr>
        <w:t>Tomo VI.</w:t>
      </w:r>
      <w:r w:rsidRPr="00916D2B">
        <w:rPr>
          <w:rFonts w:ascii="Arial" w:hAnsi="Arial" w:cs="Arial"/>
          <w:sz w:val="22"/>
          <w:szCs w:val="22"/>
          <w:u w:val="single"/>
        </w:rPr>
        <w:t xml:space="preserve"> Municipios</w:t>
      </w:r>
    </w:p>
    <w:p w14:paraId="603073DB" w14:textId="77777777" w:rsidR="00294AB0" w:rsidRPr="00916D2B" w:rsidRDefault="00294AB0" w:rsidP="006137A5">
      <w:pPr>
        <w:ind w:left="567"/>
        <w:jc w:val="both"/>
        <w:rPr>
          <w:rFonts w:ascii="Arial" w:hAnsi="Arial" w:cs="Arial"/>
          <w:sz w:val="22"/>
          <w:szCs w:val="22"/>
          <w:u w:val="single"/>
        </w:rPr>
      </w:pPr>
    </w:p>
    <w:tbl>
      <w:tblPr>
        <w:tblW w:w="4979" w:type="pct"/>
        <w:tblInd w:w="-30" w:type="dxa"/>
        <w:tblLayout w:type="fixed"/>
        <w:tblCellMar>
          <w:left w:w="70" w:type="dxa"/>
          <w:right w:w="70" w:type="dxa"/>
        </w:tblCellMar>
        <w:tblLook w:val="04A0" w:firstRow="1" w:lastRow="0" w:firstColumn="1" w:lastColumn="0" w:noHBand="0" w:noVBand="1"/>
      </w:tblPr>
      <w:tblGrid>
        <w:gridCol w:w="585"/>
        <w:gridCol w:w="7472"/>
      </w:tblGrid>
      <w:tr w:rsidR="00294AB0" w:rsidRPr="004866C4" w14:paraId="5AB5DCD6" w14:textId="77777777" w:rsidTr="00BF2024">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DD976F8" w14:textId="77777777" w:rsidR="00294AB0" w:rsidRPr="004866C4" w:rsidRDefault="00294AB0" w:rsidP="006137A5">
            <w:pPr>
              <w:ind w:left="567"/>
              <w:jc w:val="center"/>
              <w:rPr>
                <w:rFonts w:ascii="Arial" w:hAnsi="Arial" w:cs="Arial"/>
                <w:b/>
                <w:bCs/>
                <w:color w:val="000000"/>
                <w:sz w:val="18"/>
                <w:szCs w:val="18"/>
                <w:lang w:val="es-MX" w:eastAsia="es-MX"/>
              </w:rPr>
            </w:pPr>
            <w:r w:rsidRPr="004866C4">
              <w:rPr>
                <w:rFonts w:ascii="Arial" w:hAnsi="Arial" w:cs="Arial"/>
                <w:b/>
                <w:bCs/>
                <w:color w:val="000000"/>
                <w:sz w:val="18"/>
                <w:szCs w:val="18"/>
                <w:lang w:val="es-MX" w:eastAsia="es-MX"/>
              </w:rPr>
              <w:t>Municipios y Paramunicipales</w:t>
            </w:r>
          </w:p>
        </w:tc>
      </w:tr>
      <w:tr w:rsidR="00294AB0" w:rsidRPr="004866C4" w14:paraId="3FF50F7B" w14:textId="77777777" w:rsidTr="00BF2024">
        <w:trPr>
          <w:trHeight w:val="457"/>
          <w:tblHeader/>
        </w:trPr>
        <w:tc>
          <w:tcPr>
            <w:tcW w:w="363" w:type="pct"/>
            <w:tcBorders>
              <w:top w:val="nil"/>
              <w:left w:val="single" w:sz="8" w:space="0" w:color="auto"/>
              <w:bottom w:val="nil"/>
              <w:right w:val="nil"/>
            </w:tcBorders>
            <w:shd w:val="clear" w:color="000000" w:fill="BFBFBF"/>
            <w:noWrap/>
            <w:vAlign w:val="center"/>
            <w:hideMark/>
          </w:tcPr>
          <w:p w14:paraId="0DE5E84B"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Núm.</w:t>
            </w:r>
          </w:p>
        </w:tc>
        <w:tc>
          <w:tcPr>
            <w:tcW w:w="4637" w:type="pct"/>
            <w:tcBorders>
              <w:top w:val="nil"/>
              <w:left w:val="single" w:sz="8" w:space="0" w:color="auto"/>
              <w:bottom w:val="nil"/>
              <w:right w:val="single" w:sz="8" w:space="0" w:color="auto"/>
            </w:tcBorders>
            <w:shd w:val="clear" w:color="000000" w:fill="BFBFBF"/>
            <w:vAlign w:val="center"/>
            <w:hideMark/>
          </w:tcPr>
          <w:p w14:paraId="480D43F6"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Nombre del ente fiscalizado</w:t>
            </w:r>
          </w:p>
        </w:tc>
      </w:tr>
      <w:tr w:rsidR="00294AB0" w:rsidRPr="004866C4" w14:paraId="72D03E14" w14:textId="77777777" w:rsidTr="00BF2024">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5FB6BA"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27</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6DF1DDA0"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Motul</w:t>
            </w:r>
            <w:proofErr w:type="spellEnd"/>
            <w:r>
              <w:rPr>
                <w:rFonts w:ascii="Arial" w:hAnsi="Arial" w:cs="Arial"/>
                <w:color w:val="000000"/>
                <w:sz w:val="18"/>
                <w:szCs w:val="18"/>
              </w:rPr>
              <w:t xml:space="preserve"> (Inversión Pública)</w:t>
            </w:r>
          </w:p>
        </w:tc>
      </w:tr>
      <w:tr w:rsidR="00294AB0" w:rsidRPr="004866C4" w14:paraId="3E7F87CF"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39EA8851"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28</w:t>
            </w:r>
          </w:p>
        </w:tc>
        <w:tc>
          <w:tcPr>
            <w:tcW w:w="4637" w:type="pct"/>
            <w:tcBorders>
              <w:top w:val="nil"/>
              <w:left w:val="nil"/>
              <w:bottom w:val="single" w:sz="4" w:space="0" w:color="auto"/>
              <w:right w:val="single" w:sz="4" w:space="0" w:color="auto"/>
            </w:tcBorders>
            <w:shd w:val="clear" w:color="auto" w:fill="auto"/>
            <w:noWrap/>
            <w:vAlign w:val="center"/>
          </w:tcPr>
          <w:p w14:paraId="757C596C"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Opichén</w:t>
            </w:r>
            <w:proofErr w:type="spellEnd"/>
            <w:r>
              <w:rPr>
                <w:rFonts w:ascii="Arial" w:hAnsi="Arial" w:cs="Arial"/>
                <w:color w:val="000000"/>
                <w:sz w:val="18"/>
                <w:szCs w:val="18"/>
              </w:rPr>
              <w:t xml:space="preserve"> </w:t>
            </w:r>
          </w:p>
        </w:tc>
      </w:tr>
      <w:tr w:rsidR="00294AB0" w:rsidRPr="004866C4" w14:paraId="2ADC6AEA"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3D89E88A"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29</w:t>
            </w:r>
          </w:p>
        </w:tc>
        <w:tc>
          <w:tcPr>
            <w:tcW w:w="4637" w:type="pct"/>
            <w:tcBorders>
              <w:top w:val="nil"/>
              <w:left w:val="nil"/>
              <w:bottom w:val="single" w:sz="4" w:space="0" w:color="auto"/>
              <w:right w:val="single" w:sz="4" w:space="0" w:color="auto"/>
            </w:tcBorders>
            <w:shd w:val="clear" w:color="auto" w:fill="auto"/>
            <w:noWrap/>
            <w:vAlign w:val="center"/>
          </w:tcPr>
          <w:p w14:paraId="6EAAD5E3"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r>
              <w:rPr>
                <w:rFonts w:ascii="Arial" w:hAnsi="Arial" w:cs="Arial"/>
                <w:color w:val="000000"/>
                <w:sz w:val="18"/>
                <w:szCs w:val="18"/>
              </w:rPr>
              <w:t xml:space="preserve">Progreso </w:t>
            </w:r>
          </w:p>
        </w:tc>
      </w:tr>
      <w:tr w:rsidR="00294AB0" w:rsidRPr="004866C4" w14:paraId="00FE2807"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64FE59D0"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30</w:t>
            </w:r>
          </w:p>
        </w:tc>
        <w:tc>
          <w:tcPr>
            <w:tcW w:w="4637" w:type="pct"/>
            <w:tcBorders>
              <w:top w:val="nil"/>
              <w:left w:val="nil"/>
              <w:bottom w:val="single" w:sz="4" w:space="0" w:color="auto"/>
              <w:right w:val="single" w:sz="4" w:space="0" w:color="auto"/>
            </w:tcBorders>
            <w:shd w:val="clear" w:color="auto" w:fill="auto"/>
            <w:noWrap/>
            <w:vAlign w:val="center"/>
          </w:tcPr>
          <w:p w14:paraId="0CC8735B"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r>
              <w:rPr>
                <w:rFonts w:ascii="Arial" w:hAnsi="Arial" w:cs="Arial"/>
                <w:color w:val="000000"/>
                <w:sz w:val="18"/>
                <w:szCs w:val="18"/>
              </w:rPr>
              <w:t>Progreso (Inversión Pública)</w:t>
            </w:r>
          </w:p>
        </w:tc>
      </w:tr>
      <w:tr w:rsidR="00294AB0" w:rsidRPr="004866C4" w14:paraId="73DDBF29"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5056"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DE0CB22"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Sacalum</w:t>
            </w:r>
            <w:proofErr w:type="spellEnd"/>
            <w:r>
              <w:rPr>
                <w:rFonts w:ascii="Arial" w:hAnsi="Arial" w:cs="Arial"/>
                <w:color w:val="000000"/>
                <w:sz w:val="18"/>
                <w:szCs w:val="18"/>
              </w:rPr>
              <w:t xml:space="preserve"> </w:t>
            </w:r>
          </w:p>
        </w:tc>
      </w:tr>
      <w:tr w:rsidR="00294AB0" w:rsidRPr="004866C4" w14:paraId="134DF22C"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8E52"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98F8E2B"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Samahil</w:t>
            </w:r>
            <w:proofErr w:type="spellEnd"/>
          </w:p>
        </w:tc>
      </w:tr>
      <w:tr w:rsidR="00294AB0" w:rsidRPr="004866C4" w14:paraId="271F83E8"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5040DA"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33</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1D4ADE2"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Sanahcat</w:t>
            </w:r>
            <w:proofErr w:type="spellEnd"/>
          </w:p>
        </w:tc>
      </w:tr>
      <w:tr w:rsidR="00294AB0" w:rsidRPr="004866C4" w14:paraId="47CBD51A"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1415B9"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34</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40924E1F"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r>
              <w:rPr>
                <w:rFonts w:ascii="Arial" w:hAnsi="Arial" w:cs="Arial"/>
                <w:color w:val="000000"/>
                <w:sz w:val="18"/>
                <w:szCs w:val="18"/>
              </w:rPr>
              <w:t>Santa Elena</w:t>
            </w:r>
          </w:p>
        </w:tc>
      </w:tr>
    </w:tbl>
    <w:p w14:paraId="3199104A" w14:textId="77777777" w:rsidR="00294AB0" w:rsidRPr="00916D2B" w:rsidRDefault="00294AB0" w:rsidP="00415315">
      <w:pPr>
        <w:jc w:val="center"/>
        <w:rPr>
          <w:rFonts w:ascii="Arial" w:hAnsi="Arial" w:cs="Arial"/>
          <w:sz w:val="22"/>
          <w:szCs w:val="22"/>
          <w:u w:val="single"/>
        </w:rPr>
      </w:pPr>
      <w:r w:rsidRPr="00916D2B">
        <w:rPr>
          <w:rFonts w:ascii="Arial" w:hAnsi="Arial" w:cs="Arial"/>
          <w:b/>
          <w:sz w:val="22"/>
          <w:szCs w:val="22"/>
          <w:u w:val="single"/>
        </w:rPr>
        <w:t>Tomo VII.</w:t>
      </w:r>
      <w:r w:rsidRPr="00916D2B">
        <w:rPr>
          <w:rFonts w:ascii="Arial" w:hAnsi="Arial" w:cs="Arial"/>
          <w:sz w:val="22"/>
          <w:szCs w:val="22"/>
          <w:u w:val="single"/>
        </w:rPr>
        <w:t xml:space="preserve"> Municipios</w:t>
      </w:r>
    </w:p>
    <w:p w14:paraId="5812B52F" w14:textId="77777777" w:rsidR="00294AB0" w:rsidRPr="00916D2B" w:rsidRDefault="00294AB0" w:rsidP="006137A5">
      <w:pPr>
        <w:ind w:left="567"/>
        <w:jc w:val="both"/>
        <w:rPr>
          <w:rFonts w:ascii="Arial" w:hAnsi="Arial" w:cs="Arial"/>
          <w:sz w:val="22"/>
          <w:szCs w:val="22"/>
          <w:u w:val="single"/>
        </w:rPr>
      </w:pPr>
    </w:p>
    <w:tbl>
      <w:tblPr>
        <w:tblW w:w="4979" w:type="pct"/>
        <w:tblInd w:w="-30" w:type="dxa"/>
        <w:tblLayout w:type="fixed"/>
        <w:tblCellMar>
          <w:left w:w="70" w:type="dxa"/>
          <w:right w:w="70" w:type="dxa"/>
        </w:tblCellMar>
        <w:tblLook w:val="04A0" w:firstRow="1" w:lastRow="0" w:firstColumn="1" w:lastColumn="0" w:noHBand="0" w:noVBand="1"/>
      </w:tblPr>
      <w:tblGrid>
        <w:gridCol w:w="585"/>
        <w:gridCol w:w="7472"/>
      </w:tblGrid>
      <w:tr w:rsidR="00294AB0" w:rsidRPr="004866C4" w14:paraId="6581BFF7" w14:textId="77777777" w:rsidTr="00BF2024">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0BD9ECB" w14:textId="77777777" w:rsidR="00294AB0" w:rsidRPr="004866C4" w:rsidRDefault="00294AB0" w:rsidP="006137A5">
            <w:pPr>
              <w:ind w:left="567"/>
              <w:jc w:val="center"/>
              <w:rPr>
                <w:rFonts w:ascii="Arial" w:hAnsi="Arial" w:cs="Arial"/>
                <w:b/>
                <w:bCs/>
                <w:color w:val="000000"/>
                <w:sz w:val="18"/>
                <w:szCs w:val="18"/>
                <w:lang w:val="es-MX" w:eastAsia="es-MX"/>
              </w:rPr>
            </w:pPr>
            <w:r w:rsidRPr="004866C4">
              <w:rPr>
                <w:rFonts w:ascii="Arial" w:hAnsi="Arial" w:cs="Arial"/>
                <w:b/>
                <w:bCs/>
                <w:color w:val="000000"/>
                <w:sz w:val="18"/>
                <w:szCs w:val="18"/>
                <w:lang w:val="es-MX" w:eastAsia="es-MX"/>
              </w:rPr>
              <w:t>Municipios y Paramunicipales</w:t>
            </w:r>
          </w:p>
        </w:tc>
      </w:tr>
      <w:tr w:rsidR="00294AB0" w:rsidRPr="004866C4" w14:paraId="1579FCAF" w14:textId="77777777" w:rsidTr="00BF2024">
        <w:trPr>
          <w:trHeight w:val="447"/>
          <w:tblHeader/>
        </w:trPr>
        <w:tc>
          <w:tcPr>
            <w:tcW w:w="363" w:type="pct"/>
            <w:tcBorders>
              <w:top w:val="nil"/>
              <w:left w:val="single" w:sz="8" w:space="0" w:color="auto"/>
              <w:bottom w:val="nil"/>
              <w:right w:val="nil"/>
            </w:tcBorders>
            <w:shd w:val="clear" w:color="000000" w:fill="BFBFBF"/>
            <w:noWrap/>
            <w:vAlign w:val="center"/>
            <w:hideMark/>
          </w:tcPr>
          <w:p w14:paraId="3DAE47FD"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Núm.</w:t>
            </w:r>
          </w:p>
        </w:tc>
        <w:tc>
          <w:tcPr>
            <w:tcW w:w="4637" w:type="pct"/>
            <w:tcBorders>
              <w:top w:val="nil"/>
              <w:left w:val="single" w:sz="8" w:space="0" w:color="auto"/>
              <w:bottom w:val="nil"/>
              <w:right w:val="single" w:sz="8" w:space="0" w:color="auto"/>
            </w:tcBorders>
            <w:shd w:val="clear" w:color="000000" w:fill="BFBFBF"/>
            <w:vAlign w:val="center"/>
            <w:hideMark/>
          </w:tcPr>
          <w:p w14:paraId="620C85E8" w14:textId="77777777" w:rsidR="00294AB0" w:rsidRPr="004866C4" w:rsidRDefault="00294AB0" w:rsidP="006137A5">
            <w:pPr>
              <w:ind w:left="567"/>
              <w:jc w:val="center"/>
              <w:rPr>
                <w:rFonts w:ascii="Arial" w:hAnsi="Arial" w:cs="Arial"/>
                <w:b/>
                <w:bCs/>
                <w:sz w:val="18"/>
                <w:szCs w:val="18"/>
                <w:lang w:val="es-MX" w:eastAsia="es-MX"/>
              </w:rPr>
            </w:pPr>
            <w:r w:rsidRPr="004866C4">
              <w:rPr>
                <w:rFonts w:ascii="Arial" w:hAnsi="Arial" w:cs="Arial"/>
                <w:b/>
                <w:bCs/>
                <w:sz w:val="18"/>
                <w:szCs w:val="18"/>
                <w:lang w:val="es-MX" w:eastAsia="es-MX"/>
              </w:rPr>
              <w:t>Nombre del ente fiscalizado</w:t>
            </w:r>
          </w:p>
        </w:tc>
      </w:tr>
      <w:tr w:rsidR="00294AB0" w:rsidRPr="004866C4" w14:paraId="63E0D3E8" w14:textId="77777777" w:rsidTr="00BF2024">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DF9288"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35</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33050D6D"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Seyé</w:t>
            </w:r>
            <w:proofErr w:type="spellEnd"/>
            <w:r>
              <w:rPr>
                <w:rFonts w:ascii="Arial" w:hAnsi="Arial" w:cs="Arial"/>
                <w:color w:val="000000"/>
                <w:sz w:val="18"/>
                <w:szCs w:val="18"/>
              </w:rPr>
              <w:t xml:space="preserve"> </w:t>
            </w:r>
          </w:p>
        </w:tc>
      </w:tr>
      <w:tr w:rsidR="00294AB0" w:rsidRPr="004866C4" w14:paraId="4BCB6E3B"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432E45CB"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36</w:t>
            </w:r>
          </w:p>
        </w:tc>
        <w:tc>
          <w:tcPr>
            <w:tcW w:w="4637" w:type="pct"/>
            <w:tcBorders>
              <w:top w:val="nil"/>
              <w:left w:val="nil"/>
              <w:bottom w:val="single" w:sz="4" w:space="0" w:color="auto"/>
              <w:right w:val="single" w:sz="4" w:space="0" w:color="auto"/>
            </w:tcBorders>
            <w:shd w:val="clear" w:color="auto" w:fill="auto"/>
            <w:noWrap/>
            <w:vAlign w:val="center"/>
          </w:tcPr>
          <w:p w14:paraId="613866C5"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Sinanché</w:t>
            </w:r>
            <w:proofErr w:type="spellEnd"/>
            <w:r>
              <w:rPr>
                <w:rFonts w:ascii="Arial" w:hAnsi="Arial" w:cs="Arial"/>
                <w:color w:val="000000"/>
                <w:sz w:val="18"/>
                <w:szCs w:val="18"/>
              </w:rPr>
              <w:t xml:space="preserve"> </w:t>
            </w:r>
          </w:p>
        </w:tc>
      </w:tr>
      <w:tr w:rsidR="00294AB0" w:rsidRPr="004866C4" w14:paraId="6F9F10DC"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56509F08"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37</w:t>
            </w:r>
          </w:p>
        </w:tc>
        <w:tc>
          <w:tcPr>
            <w:tcW w:w="4637" w:type="pct"/>
            <w:tcBorders>
              <w:top w:val="nil"/>
              <w:left w:val="nil"/>
              <w:bottom w:val="single" w:sz="4" w:space="0" w:color="auto"/>
              <w:right w:val="single" w:sz="4" w:space="0" w:color="auto"/>
            </w:tcBorders>
            <w:shd w:val="clear" w:color="auto" w:fill="auto"/>
            <w:noWrap/>
            <w:vAlign w:val="center"/>
          </w:tcPr>
          <w:p w14:paraId="6DF1C853"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Sotuta</w:t>
            </w:r>
            <w:proofErr w:type="spellEnd"/>
            <w:r>
              <w:rPr>
                <w:rFonts w:ascii="Arial" w:hAnsi="Arial" w:cs="Arial"/>
                <w:color w:val="000000"/>
                <w:sz w:val="18"/>
                <w:szCs w:val="18"/>
              </w:rPr>
              <w:t xml:space="preserve"> </w:t>
            </w:r>
          </w:p>
        </w:tc>
      </w:tr>
      <w:tr w:rsidR="00294AB0" w:rsidRPr="004866C4" w14:paraId="4ACAC2DD"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4456B9BD"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38</w:t>
            </w:r>
          </w:p>
        </w:tc>
        <w:tc>
          <w:tcPr>
            <w:tcW w:w="4637" w:type="pct"/>
            <w:tcBorders>
              <w:top w:val="nil"/>
              <w:left w:val="nil"/>
              <w:bottom w:val="single" w:sz="4" w:space="0" w:color="auto"/>
              <w:right w:val="single" w:sz="4" w:space="0" w:color="auto"/>
            </w:tcBorders>
            <w:shd w:val="clear" w:color="auto" w:fill="auto"/>
            <w:noWrap/>
            <w:vAlign w:val="center"/>
          </w:tcPr>
          <w:p w14:paraId="4E205E34"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Sucilá</w:t>
            </w:r>
            <w:proofErr w:type="spellEnd"/>
            <w:r>
              <w:rPr>
                <w:rFonts w:ascii="Arial" w:hAnsi="Arial" w:cs="Arial"/>
                <w:color w:val="000000"/>
                <w:sz w:val="18"/>
                <w:szCs w:val="18"/>
              </w:rPr>
              <w:t xml:space="preserve"> </w:t>
            </w:r>
          </w:p>
        </w:tc>
      </w:tr>
      <w:tr w:rsidR="00294AB0" w:rsidRPr="004866C4" w14:paraId="3C5963F6"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2672F"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39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45D5A2D"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r>
              <w:rPr>
                <w:rFonts w:ascii="Arial" w:hAnsi="Arial" w:cs="Arial"/>
                <w:color w:val="000000"/>
                <w:sz w:val="18"/>
                <w:szCs w:val="18"/>
              </w:rPr>
              <w:t xml:space="preserve">Suma </w:t>
            </w:r>
          </w:p>
        </w:tc>
      </w:tr>
      <w:tr w:rsidR="00294AB0" w:rsidRPr="004866C4" w14:paraId="08435E2F"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B8B2" w14:textId="77777777" w:rsidR="00294AB0" w:rsidRPr="004866C4"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40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C2666D3" w14:textId="77777777" w:rsidR="00294AB0" w:rsidRPr="004866C4" w:rsidRDefault="00294AB0" w:rsidP="006137A5">
            <w:pPr>
              <w:ind w:left="567"/>
              <w:rPr>
                <w:rFonts w:ascii="Arial" w:hAnsi="Arial" w:cs="Arial"/>
                <w:color w:val="000000"/>
                <w:sz w:val="18"/>
                <w:szCs w:val="18"/>
                <w:lang w:val="es-MX" w:eastAsia="es-MX"/>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Tahdziú</w:t>
            </w:r>
            <w:proofErr w:type="spellEnd"/>
          </w:p>
        </w:tc>
      </w:tr>
      <w:tr w:rsidR="00294AB0" w:rsidRPr="004866C4" w14:paraId="140ABEFA"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0E706"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41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3B2BA2A1"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Tahdziú</w:t>
            </w:r>
            <w:proofErr w:type="spellEnd"/>
            <w:r>
              <w:rPr>
                <w:rFonts w:ascii="Arial" w:hAnsi="Arial" w:cs="Arial"/>
                <w:color w:val="000000"/>
                <w:sz w:val="18"/>
                <w:szCs w:val="18"/>
              </w:rPr>
              <w:t xml:space="preserve"> (Inversión Pública)</w:t>
            </w:r>
          </w:p>
        </w:tc>
      </w:tr>
      <w:tr w:rsidR="00294AB0" w:rsidRPr="004866C4" w14:paraId="758BB773"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D310B"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42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B5F63FD"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Tekal</w:t>
            </w:r>
            <w:proofErr w:type="spellEnd"/>
            <w:r>
              <w:rPr>
                <w:rFonts w:ascii="Arial" w:hAnsi="Arial" w:cs="Arial"/>
                <w:color w:val="000000"/>
                <w:sz w:val="18"/>
                <w:szCs w:val="18"/>
              </w:rPr>
              <w:t xml:space="preserve"> de Venegas</w:t>
            </w:r>
          </w:p>
        </w:tc>
      </w:tr>
      <w:tr w:rsidR="00294AB0" w:rsidRPr="004866C4" w14:paraId="26F5D82C"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9AF1E" w14:textId="77777777" w:rsidR="00294AB0" w:rsidRDefault="00294AB0" w:rsidP="006137A5">
            <w:pPr>
              <w:ind w:left="567"/>
              <w:jc w:val="center"/>
              <w:rPr>
                <w:rFonts w:ascii="Arial" w:hAnsi="Arial" w:cs="Arial"/>
                <w:color w:val="000000"/>
                <w:sz w:val="18"/>
                <w:szCs w:val="18"/>
                <w:lang w:val="es-MX" w:eastAsia="es-MX"/>
              </w:rPr>
            </w:pPr>
            <w:r>
              <w:rPr>
                <w:rFonts w:ascii="Arial" w:hAnsi="Arial" w:cs="Arial"/>
                <w:color w:val="000000"/>
                <w:sz w:val="18"/>
                <w:szCs w:val="18"/>
                <w:lang w:val="es-MX" w:eastAsia="es-MX"/>
              </w:rPr>
              <w:t>43</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A8FBA95" w14:textId="77777777" w:rsidR="00294AB0" w:rsidRPr="004866C4" w:rsidRDefault="00294AB0" w:rsidP="006137A5">
            <w:pPr>
              <w:ind w:left="567"/>
              <w:rPr>
                <w:rFonts w:ascii="Arial" w:hAnsi="Arial" w:cs="Arial"/>
                <w:color w:val="000000"/>
                <w:sz w:val="18"/>
                <w:szCs w:val="18"/>
              </w:rPr>
            </w:pPr>
            <w:r w:rsidRPr="004866C4">
              <w:rPr>
                <w:rFonts w:ascii="Arial" w:hAnsi="Arial" w:cs="Arial"/>
                <w:color w:val="000000"/>
                <w:sz w:val="18"/>
                <w:szCs w:val="18"/>
              </w:rPr>
              <w:t xml:space="preserve">H. Ayuntamiento de </w:t>
            </w:r>
            <w:proofErr w:type="spellStart"/>
            <w:r>
              <w:rPr>
                <w:rFonts w:ascii="Arial" w:hAnsi="Arial" w:cs="Arial"/>
                <w:color w:val="000000"/>
                <w:sz w:val="18"/>
                <w:szCs w:val="18"/>
              </w:rPr>
              <w:t>Tekax</w:t>
            </w:r>
            <w:proofErr w:type="spellEnd"/>
            <w:r>
              <w:rPr>
                <w:rFonts w:ascii="Arial" w:hAnsi="Arial" w:cs="Arial"/>
                <w:color w:val="000000"/>
                <w:sz w:val="18"/>
                <w:szCs w:val="18"/>
              </w:rPr>
              <w:t xml:space="preserve"> </w:t>
            </w:r>
          </w:p>
        </w:tc>
      </w:tr>
    </w:tbl>
    <w:p w14:paraId="1061F948" w14:textId="77777777" w:rsidR="00294AB0" w:rsidRPr="00916D2B" w:rsidRDefault="00294AB0" w:rsidP="00415315">
      <w:pPr>
        <w:jc w:val="center"/>
        <w:rPr>
          <w:rFonts w:ascii="Arial" w:hAnsi="Arial" w:cs="Arial"/>
          <w:sz w:val="22"/>
          <w:szCs w:val="22"/>
          <w:u w:val="single"/>
        </w:rPr>
      </w:pPr>
      <w:r w:rsidRPr="00916D2B">
        <w:rPr>
          <w:rFonts w:ascii="Arial" w:hAnsi="Arial" w:cs="Arial"/>
          <w:b/>
          <w:sz w:val="22"/>
          <w:szCs w:val="22"/>
          <w:u w:val="single"/>
        </w:rPr>
        <w:t>Tomo VIII.</w:t>
      </w:r>
      <w:r w:rsidRPr="00916D2B">
        <w:rPr>
          <w:rFonts w:ascii="Arial" w:hAnsi="Arial" w:cs="Arial"/>
          <w:sz w:val="22"/>
          <w:szCs w:val="22"/>
          <w:u w:val="single"/>
        </w:rPr>
        <w:t xml:space="preserve"> Municipios</w:t>
      </w:r>
    </w:p>
    <w:p w14:paraId="19A4ECF1" w14:textId="77777777" w:rsidR="00294AB0" w:rsidRPr="00916D2B" w:rsidRDefault="00294AB0" w:rsidP="006137A5">
      <w:pPr>
        <w:ind w:left="567"/>
        <w:jc w:val="both"/>
        <w:rPr>
          <w:rFonts w:ascii="Arial" w:hAnsi="Arial" w:cs="Arial"/>
          <w:sz w:val="22"/>
          <w:szCs w:val="22"/>
          <w:u w:val="single"/>
        </w:rPr>
      </w:pPr>
    </w:p>
    <w:tbl>
      <w:tblPr>
        <w:tblW w:w="4979" w:type="pct"/>
        <w:tblInd w:w="-30" w:type="dxa"/>
        <w:tblLayout w:type="fixed"/>
        <w:tblCellMar>
          <w:left w:w="70" w:type="dxa"/>
          <w:right w:w="70" w:type="dxa"/>
        </w:tblCellMar>
        <w:tblLook w:val="04A0" w:firstRow="1" w:lastRow="0" w:firstColumn="1" w:lastColumn="0" w:noHBand="0" w:noVBand="1"/>
      </w:tblPr>
      <w:tblGrid>
        <w:gridCol w:w="585"/>
        <w:gridCol w:w="7472"/>
      </w:tblGrid>
      <w:tr w:rsidR="00294AB0" w:rsidRPr="00916D2B" w14:paraId="336F3861" w14:textId="77777777" w:rsidTr="00BF2024">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7228C5A" w14:textId="77777777" w:rsidR="00294AB0" w:rsidRPr="00916D2B" w:rsidRDefault="00294AB0" w:rsidP="006137A5">
            <w:pPr>
              <w:ind w:left="567"/>
              <w:jc w:val="center"/>
              <w:rPr>
                <w:rFonts w:ascii="Arial" w:hAnsi="Arial" w:cs="Arial"/>
                <w:b/>
                <w:bCs/>
                <w:color w:val="000000"/>
                <w:sz w:val="18"/>
                <w:szCs w:val="18"/>
                <w:lang w:val="es-MX" w:eastAsia="es-MX"/>
              </w:rPr>
            </w:pPr>
            <w:r w:rsidRPr="00916D2B">
              <w:rPr>
                <w:rFonts w:ascii="Arial" w:hAnsi="Arial" w:cs="Arial"/>
                <w:b/>
                <w:bCs/>
                <w:color w:val="000000"/>
                <w:sz w:val="18"/>
                <w:szCs w:val="18"/>
                <w:lang w:val="es-MX" w:eastAsia="es-MX"/>
              </w:rPr>
              <w:t>Municipios y Paramunicipales</w:t>
            </w:r>
          </w:p>
        </w:tc>
      </w:tr>
      <w:tr w:rsidR="00294AB0" w:rsidRPr="00916D2B" w14:paraId="4AFFB017" w14:textId="77777777" w:rsidTr="00BF2024">
        <w:trPr>
          <w:trHeight w:val="477"/>
          <w:tblHeader/>
        </w:trPr>
        <w:tc>
          <w:tcPr>
            <w:tcW w:w="363" w:type="pct"/>
            <w:tcBorders>
              <w:top w:val="nil"/>
              <w:left w:val="single" w:sz="8" w:space="0" w:color="auto"/>
              <w:bottom w:val="nil"/>
              <w:right w:val="nil"/>
            </w:tcBorders>
            <w:shd w:val="clear" w:color="000000" w:fill="BFBFBF"/>
            <w:noWrap/>
            <w:vAlign w:val="center"/>
            <w:hideMark/>
          </w:tcPr>
          <w:p w14:paraId="4CD2B95A"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Núm.</w:t>
            </w:r>
          </w:p>
        </w:tc>
        <w:tc>
          <w:tcPr>
            <w:tcW w:w="4637" w:type="pct"/>
            <w:tcBorders>
              <w:top w:val="nil"/>
              <w:left w:val="single" w:sz="8" w:space="0" w:color="auto"/>
              <w:bottom w:val="nil"/>
              <w:right w:val="single" w:sz="8" w:space="0" w:color="auto"/>
            </w:tcBorders>
            <w:shd w:val="clear" w:color="000000" w:fill="BFBFBF"/>
            <w:vAlign w:val="center"/>
            <w:hideMark/>
          </w:tcPr>
          <w:p w14:paraId="4B1DA2E9" w14:textId="77777777" w:rsidR="00294AB0" w:rsidRPr="00916D2B" w:rsidRDefault="00294AB0" w:rsidP="006137A5">
            <w:pPr>
              <w:ind w:left="567"/>
              <w:jc w:val="center"/>
              <w:rPr>
                <w:rFonts w:ascii="Arial" w:hAnsi="Arial" w:cs="Arial"/>
                <w:b/>
                <w:bCs/>
                <w:sz w:val="18"/>
                <w:szCs w:val="18"/>
                <w:lang w:val="es-MX" w:eastAsia="es-MX"/>
              </w:rPr>
            </w:pPr>
            <w:r w:rsidRPr="00916D2B">
              <w:rPr>
                <w:rFonts w:ascii="Arial" w:hAnsi="Arial" w:cs="Arial"/>
                <w:b/>
                <w:bCs/>
                <w:sz w:val="18"/>
                <w:szCs w:val="18"/>
                <w:lang w:val="es-MX" w:eastAsia="es-MX"/>
              </w:rPr>
              <w:t>Nombre del ente fiscalizado</w:t>
            </w:r>
          </w:p>
        </w:tc>
      </w:tr>
      <w:tr w:rsidR="00294AB0" w:rsidRPr="00916D2B" w14:paraId="783DD3AB" w14:textId="77777777" w:rsidTr="00BF2024">
        <w:trPr>
          <w:trHeight w:val="180"/>
        </w:trPr>
        <w:tc>
          <w:tcPr>
            <w:tcW w:w="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134E5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44</w:t>
            </w:r>
          </w:p>
        </w:tc>
        <w:tc>
          <w:tcPr>
            <w:tcW w:w="4637" w:type="pct"/>
            <w:tcBorders>
              <w:top w:val="single" w:sz="8" w:space="0" w:color="auto"/>
              <w:left w:val="nil"/>
              <w:bottom w:val="single" w:sz="4" w:space="0" w:color="auto"/>
              <w:right w:val="single" w:sz="4" w:space="0" w:color="auto"/>
            </w:tcBorders>
            <w:shd w:val="clear" w:color="auto" w:fill="auto"/>
            <w:noWrap/>
            <w:vAlign w:val="center"/>
          </w:tcPr>
          <w:p w14:paraId="55B0BC8A" w14:textId="77777777" w:rsidR="00294AB0" w:rsidRPr="00916D2B" w:rsidRDefault="00294AB0" w:rsidP="006137A5">
            <w:pPr>
              <w:ind w:left="567"/>
              <w:rPr>
                <w:rFonts w:ascii="Arial" w:hAnsi="Arial" w:cs="Arial"/>
                <w:color w:val="000000"/>
                <w:sz w:val="18"/>
                <w:szCs w:val="18"/>
                <w:lang w:val="es-MX" w:eastAsia="es-MX"/>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Tekit</w:t>
            </w:r>
            <w:proofErr w:type="spellEnd"/>
            <w:r w:rsidRPr="00916D2B">
              <w:rPr>
                <w:rFonts w:ascii="Arial" w:hAnsi="Arial" w:cs="Arial"/>
                <w:color w:val="000000"/>
                <w:sz w:val="18"/>
                <w:szCs w:val="18"/>
              </w:rPr>
              <w:t xml:space="preserve">  </w:t>
            </w:r>
          </w:p>
        </w:tc>
      </w:tr>
      <w:tr w:rsidR="00294AB0" w:rsidRPr="00916D2B" w14:paraId="520C6678"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76EE49A5"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45</w:t>
            </w:r>
          </w:p>
        </w:tc>
        <w:tc>
          <w:tcPr>
            <w:tcW w:w="4637" w:type="pct"/>
            <w:tcBorders>
              <w:top w:val="nil"/>
              <w:left w:val="nil"/>
              <w:bottom w:val="single" w:sz="4" w:space="0" w:color="auto"/>
              <w:right w:val="single" w:sz="4" w:space="0" w:color="auto"/>
            </w:tcBorders>
            <w:shd w:val="clear" w:color="auto" w:fill="auto"/>
            <w:noWrap/>
            <w:vAlign w:val="center"/>
          </w:tcPr>
          <w:p w14:paraId="2E8C28F7" w14:textId="77777777" w:rsidR="00294AB0" w:rsidRPr="00916D2B" w:rsidRDefault="00294AB0" w:rsidP="006137A5">
            <w:pPr>
              <w:ind w:left="567"/>
              <w:rPr>
                <w:rFonts w:ascii="Arial" w:hAnsi="Arial" w:cs="Arial"/>
                <w:color w:val="000000"/>
                <w:sz w:val="18"/>
                <w:szCs w:val="18"/>
                <w:lang w:val="es-MX" w:eastAsia="es-MX"/>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Tekom</w:t>
            </w:r>
            <w:proofErr w:type="spellEnd"/>
          </w:p>
        </w:tc>
      </w:tr>
      <w:tr w:rsidR="00294AB0" w:rsidRPr="00916D2B" w14:paraId="56AF09E2"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40C3E229"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46</w:t>
            </w:r>
          </w:p>
        </w:tc>
        <w:tc>
          <w:tcPr>
            <w:tcW w:w="4637" w:type="pct"/>
            <w:tcBorders>
              <w:top w:val="nil"/>
              <w:left w:val="nil"/>
              <w:bottom w:val="single" w:sz="4" w:space="0" w:color="auto"/>
              <w:right w:val="single" w:sz="4" w:space="0" w:color="auto"/>
            </w:tcBorders>
            <w:shd w:val="clear" w:color="auto" w:fill="auto"/>
            <w:noWrap/>
            <w:vAlign w:val="center"/>
          </w:tcPr>
          <w:p w14:paraId="35C80D32" w14:textId="77777777" w:rsidR="00294AB0" w:rsidRPr="00916D2B" w:rsidRDefault="00294AB0" w:rsidP="006137A5">
            <w:pPr>
              <w:ind w:left="567"/>
              <w:rPr>
                <w:rFonts w:ascii="Arial" w:hAnsi="Arial" w:cs="Arial"/>
                <w:color w:val="000000"/>
                <w:sz w:val="18"/>
                <w:szCs w:val="18"/>
                <w:lang w:val="es-MX" w:eastAsia="es-MX"/>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Temax</w:t>
            </w:r>
            <w:proofErr w:type="spellEnd"/>
          </w:p>
        </w:tc>
      </w:tr>
      <w:tr w:rsidR="00294AB0" w:rsidRPr="00916D2B" w14:paraId="2362955C" w14:textId="77777777" w:rsidTr="00BF2024">
        <w:trPr>
          <w:trHeight w:val="180"/>
        </w:trPr>
        <w:tc>
          <w:tcPr>
            <w:tcW w:w="363" w:type="pct"/>
            <w:tcBorders>
              <w:top w:val="nil"/>
              <w:left w:val="single" w:sz="8" w:space="0" w:color="auto"/>
              <w:bottom w:val="single" w:sz="4" w:space="0" w:color="auto"/>
              <w:right w:val="single" w:sz="4" w:space="0" w:color="auto"/>
            </w:tcBorders>
            <w:shd w:val="clear" w:color="auto" w:fill="auto"/>
            <w:noWrap/>
            <w:vAlign w:val="bottom"/>
            <w:hideMark/>
          </w:tcPr>
          <w:p w14:paraId="141B1153"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47</w:t>
            </w:r>
          </w:p>
        </w:tc>
        <w:tc>
          <w:tcPr>
            <w:tcW w:w="4637" w:type="pct"/>
            <w:tcBorders>
              <w:top w:val="nil"/>
              <w:left w:val="nil"/>
              <w:bottom w:val="single" w:sz="4" w:space="0" w:color="auto"/>
              <w:right w:val="single" w:sz="4" w:space="0" w:color="auto"/>
            </w:tcBorders>
            <w:shd w:val="clear" w:color="auto" w:fill="auto"/>
            <w:noWrap/>
            <w:vAlign w:val="center"/>
          </w:tcPr>
          <w:p w14:paraId="6D74580B" w14:textId="77777777" w:rsidR="00294AB0" w:rsidRPr="00916D2B" w:rsidRDefault="00294AB0" w:rsidP="006137A5">
            <w:pPr>
              <w:ind w:left="567"/>
              <w:rPr>
                <w:rFonts w:ascii="Arial" w:hAnsi="Arial" w:cs="Arial"/>
                <w:color w:val="000000"/>
                <w:sz w:val="18"/>
                <w:szCs w:val="18"/>
                <w:lang w:val="es-MX" w:eastAsia="es-MX"/>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Temax</w:t>
            </w:r>
            <w:proofErr w:type="spellEnd"/>
            <w:r w:rsidRPr="00916D2B">
              <w:rPr>
                <w:rFonts w:ascii="Arial" w:hAnsi="Arial" w:cs="Arial"/>
                <w:color w:val="000000"/>
                <w:sz w:val="18"/>
                <w:szCs w:val="18"/>
              </w:rPr>
              <w:t xml:space="preserve"> (Inversión Pública)</w:t>
            </w:r>
          </w:p>
        </w:tc>
      </w:tr>
      <w:tr w:rsidR="00294AB0" w:rsidRPr="00916D2B" w14:paraId="43D49C90"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AB8A"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FA97AB1" w14:textId="77777777" w:rsidR="00294AB0" w:rsidRPr="00916D2B" w:rsidRDefault="00294AB0" w:rsidP="006137A5">
            <w:pPr>
              <w:ind w:left="567"/>
              <w:rPr>
                <w:rFonts w:ascii="Arial" w:hAnsi="Arial" w:cs="Arial"/>
                <w:color w:val="000000"/>
                <w:sz w:val="18"/>
                <w:szCs w:val="18"/>
                <w:lang w:val="es-MX" w:eastAsia="es-MX"/>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Tetiz</w:t>
            </w:r>
            <w:proofErr w:type="spellEnd"/>
          </w:p>
        </w:tc>
      </w:tr>
      <w:tr w:rsidR="00294AB0" w:rsidRPr="00916D2B" w14:paraId="22529BE9"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705F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49</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CFDDEA1" w14:textId="77777777" w:rsidR="00294AB0" w:rsidRPr="00916D2B" w:rsidRDefault="00294AB0" w:rsidP="006137A5">
            <w:pPr>
              <w:ind w:left="567"/>
              <w:rPr>
                <w:rFonts w:ascii="Arial" w:hAnsi="Arial" w:cs="Arial"/>
                <w:color w:val="000000"/>
                <w:sz w:val="18"/>
                <w:szCs w:val="18"/>
                <w:lang w:val="es-MX" w:eastAsia="es-MX"/>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Timucuy</w:t>
            </w:r>
            <w:proofErr w:type="spellEnd"/>
          </w:p>
        </w:tc>
      </w:tr>
      <w:tr w:rsidR="00294AB0" w:rsidRPr="00916D2B" w14:paraId="61B18147"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3EFD1"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50</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1840B48"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Tixpéual</w:t>
            </w:r>
            <w:proofErr w:type="spellEnd"/>
            <w:r w:rsidRPr="00916D2B">
              <w:rPr>
                <w:rFonts w:ascii="Arial" w:hAnsi="Arial" w:cs="Arial"/>
                <w:color w:val="000000"/>
                <w:sz w:val="18"/>
                <w:szCs w:val="18"/>
              </w:rPr>
              <w:t xml:space="preserve"> </w:t>
            </w:r>
          </w:p>
        </w:tc>
      </w:tr>
      <w:tr w:rsidR="00294AB0" w:rsidRPr="00916D2B" w14:paraId="0604A76A"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95C81"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51</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F1EA74A"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Tunkás</w:t>
            </w:r>
            <w:proofErr w:type="spellEnd"/>
          </w:p>
        </w:tc>
      </w:tr>
      <w:tr w:rsidR="00294AB0" w:rsidRPr="00916D2B" w14:paraId="042F17E4"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745C7"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52</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755CCCF0"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Tzucacab</w:t>
            </w:r>
            <w:proofErr w:type="spellEnd"/>
          </w:p>
        </w:tc>
      </w:tr>
      <w:tr w:rsidR="00294AB0" w:rsidRPr="00916D2B" w14:paraId="11D3F29D"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42D51"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53</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43B4BB4"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H. Ayuntamiento de Valladolid</w:t>
            </w:r>
          </w:p>
        </w:tc>
      </w:tr>
      <w:tr w:rsidR="00294AB0" w:rsidRPr="00916D2B" w14:paraId="38647930"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F29A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54</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5FBEDE56"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H. Ayuntamiento de </w:t>
            </w:r>
            <w:proofErr w:type="spellStart"/>
            <w:r w:rsidRPr="00916D2B">
              <w:rPr>
                <w:rFonts w:ascii="Arial" w:hAnsi="Arial" w:cs="Arial"/>
                <w:color w:val="000000"/>
                <w:sz w:val="18"/>
                <w:szCs w:val="18"/>
              </w:rPr>
              <w:t>Yaxkukul</w:t>
            </w:r>
            <w:proofErr w:type="spellEnd"/>
          </w:p>
        </w:tc>
      </w:tr>
      <w:tr w:rsidR="00294AB0" w:rsidRPr="00916D2B" w14:paraId="50CAFED4"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9E827"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55</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229BDF1C"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Junta Intermunicipal Biocultural del </w:t>
            </w:r>
            <w:proofErr w:type="spellStart"/>
            <w:r w:rsidRPr="00916D2B">
              <w:rPr>
                <w:rFonts w:ascii="Arial" w:hAnsi="Arial" w:cs="Arial"/>
                <w:color w:val="000000"/>
                <w:sz w:val="18"/>
                <w:szCs w:val="18"/>
              </w:rPr>
              <w:t>Puuc</w:t>
            </w:r>
            <w:proofErr w:type="spellEnd"/>
          </w:p>
        </w:tc>
      </w:tr>
      <w:tr w:rsidR="00294AB0" w:rsidRPr="00916D2B" w14:paraId="682B4124"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EDF33"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56</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7E570F4"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Sistema de Agua Potable y Alcantarillado del Municipio de Progreso, Yucatán </w:t>
            </w:r>
          </w:p>
        </w:tc>
      </w:tr>
      <w:tr w:rsidR="00294AB0" w:rsidRPr="00916D2B" w14:paraId="48E780A1"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EEF9F"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57</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60EB9607"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 xml:space="preserve">Sistema de Agua Potable y Alcantarillado del Municipio de </w:t>
            </w:r>
            <w:proofErr w:type="spellStart"/>
            <w:r w:rsidRPr="00916D2B">
              <w:rPr>
                <w:rFonts w:ascii="Arial" w:hAnsi="Arial" w:cs="Arial"/>
                <w:color w:val="000000"/>
                <w:sz w:val="18"/>
                <w:szCs w:val="18"/>
              </w:rPr>
              <w:t>Sucilá</w:t>
            </w:r>
            <w:proofErr w:type="spellEnd"/>
            <w:r w:rsidRPr="00916D2B">
              <w:rPr>
                <w:rFonts w:ascii="Arial" w:hAnsi="Arial" w:cs="Arial"/>
                <w:color w:val="000000"/>
                <w:sz w:val="18"/>
                <w:szCs w:val="18"/>
              </w:rPr>
              <w:t>, Yucatán</w:t>
            </w:r>
          </w:p>
        </w:tc>
      </w:tr>
      <w:tr w:rsidR="00294AB0" w:rsidRPr="00916D2B" w14:paraId="3946DE1C" w14:textId="77777777" w:rsidTr="00BF2024">
        <w:trPr>
          <w:trHeight w:val="18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E8484" w14:textId="77777777" w:rsidR="00294AB0" w:rsidRPr="00916D2B" w:rsidRDefault="00294AB0" w:rsidP="006137A5">
            <w:pPr>
              <w:ind w:left="567"/>
              <w:jc w:val="center"/>
              <w:rPr>
                <w:rFonts w:ascii="Arial" w:hAnsi="Arial" w:cs="Arial"/>
                <w:color w:val="000000"/>
                <w:sz w:val="18"/>
                <w:szCs w:val="18"/>
                <w:lang w:val="es-MX" w:eastAsia="es-MX"/>
              </w:rPr>
            </w:pPr>
            <w:r w:rsidRPr="00916D2B">
              <w:rPr>
                <w:rFonts w:ascii="Arial" w:hAnsi="Arial" w:cs="Arial"/>
                <w:color w:val="000000"/>
                <w:sz w:val="18"/>
                <w:szCs w:val="18"/>
                <w:lang w:val="es-MX" w:eastAsia="es-MX"/>
              </w:rPr>
              <w:t>58</w:t>
            </w:r>
          </w:p>
        </w:tc>
        <w:tc>
          <w:tcPr>
            <w:tcW w:w="4637" w:type="pct"/>
            <w:tcBorders>
              <w:top w:val="single" w:sz="4" w:space="0" w:color="auto"/>
              <w:left w:val="nil"/>
              <w:bottom w:val="single" w:sz="4" w:space="0" w:color="auto"/>
              <w:right w:val="single" w:sz="4" w:space="0" w:color="auto"/>
            </w:tcBorders>
            <w:shd w:val="clear" w:color="auto" w:fill="auto"/>
            <w:noWrap/>
            <w:vAlign w:val="center"/>
          </w:tcPr>
          <w:p w14:paraId="1D6EA89A" w14:textId="77777777" w:rsidR="00294AB0" w:rsidRPr="00916D2B" w:rsidRDefault="00294AB0" w:rsidP="006137A5">
            <w:pPr>
              <w:ind w:left="567"/>
              <w:rPr>
                <w:rFonts w:ascii="Arial" w:hAnsi="Arial" w:cs="Arial"/>
                <w:color w:val="000000"/>
                <w:sz w:val="18"/>
                <w:szCs w:val="18"/>
              </w:rPr>
            </w:pPr>
            <w:r w:rsidRPr="00916D2B">
              <w:rPr>
                <w:rFonts w:ascii="Arial" w:hAnsi="Arial" w:cs="Arial"/>
                <w:color w:val="000000"/>
                <w:sz w:val="18"/>
                <w:szCs w:val="18"/>
              </w:rPr>
              <w:t>Sistema Individual de Retiro y Jubilación Municipal</w:t>
            </w:r>
          </w:p>
        </w:tc>
      </w:tr>
    </w:tbl>
    <w:p w14:paraId="6EC39A8E" w14:textId="77777777" w:rsidR="00294AB0" w:rsidRPr="0071574B" w:rsidRDefault="00294AB0" w:rsidP="006137A5">
      <w:pPr>
        <w:pStyle w:val="Textoindependiente"/>
        <w:spacing w:line="240" w:lineRule="auto"/>
        <w:ind w:left="567"/>
        <w:rPr>
          <w:b w:val="0"/>
          <w:szCs w:val="22"/>
          <w:lang w:val="es-MX" w:eastAsia="es-MX"/>
        </w:rPr>
      </w:pPr>
    </w:p>
    <w:p w14:paraId="4CD18561" w14:textId="77777777" w:rsidR="00415315" w:rsidRDefault="00415315" w:rsidP="006137A5">
      <w:pPr>
        <w:ind w:left="567"/>
        <w:jc w:val="both"/>
        <w:rPr>
          <w:rFonts w:ascii="Arial Narrow" w:hAnsi="Arial Narrow"/>
          <w:b/>
          <w:sz w:val="26"/>
          <w:szCs w:val="26"/>
          <w:lang w:val="es-MX" w:eastAsia="es-MX"/>
        </w:rPr>
      </w:pPr>
    </w:p>
    <w:p w14:paraId="26E5B7B5" w14:textId="77777777" w:rsidR="00A24289" w:rsidRPr="00950242" w:rsidRDefault="00294AB0" w:rsidP="006137A5">
      <w:pPr>
        <w:ind w:left="567"/>
        <w:jc w:val="both"/>
        <w:rPr>
          <w:rFonts w:ascii="Arial Narrow" w:hAnsi="Arial Narrow"/>
          <w:b/>
          <w:bCs/>
          <w:sz w:val="26"/>
          <w:szCs w:val="26"/>
        </w:rPr>
      </w:pPr>
      <w:r w:rsidRPr="00A24289">
        <w:rPr>
          <w:rFonts w:ascii="Arial Narrow" w:hAnsi="Arial Narrow"/>
          <w:b/>
          <w:sz w:val="26"/>
          <w:szCs w:val="26"/>
          <w:lang w:val="es-MX" w:eastAsia="es-MX"/>
        </w:rPr>
        <w:t>Transitorios.  Artículo primero. Entrada en vigor.</w:t>
      </w:r>
      <w:r>
        <w:rPr>
          <w:rFonts w:ascii="Arial Narrow" w:hAnsi="Arial Narrow"/>
          <w:b/>
          <w:sz w:val="26"/>
          <w:szCs w:val="26"/>
          <w:lang w:val="es-MX" w:eastAsia="es-MX"/>
        </w:rPr>
        <w:t xml:space="preserve"> </w:t>
      </w:r>
      <w:r w:rsidRPr="00A24289">
        <w:rPr>
          <w:rFonts w:ascii="Arial Narrow" w:hAnsi="Arial Narrow"/>
          <w:sz w:val="26"/>
          <w:szCs w:val="26"/>
          <w:lang w:val="es-MX" w:eastAsia="es-MX"/>
        </w:rPr>
        <w:t>Este decreto entrará en vigor al día siguiente de su publicación en el Diario Oficial del Gobierno del Estado de Yucatán</w:t>
      </w:r>
      <w:r w:rsidRPr="00294AB0">
        <w:rPr>
          <w:rFonts w:ascii="Arial Narrow" w:hAnsi="Arial Narrow"/>
          <w:b/>
          <w:sz w:val="26"/>
          <w:szCs w:val="26"/>
          <w:lang w:val="es-MX" w:eastAsia="es-MX"/>
        </w:rPr>
        <w:t>.</w:t>
      </w:r>
      <w:r>
        <w:rPr>
          <w:rFonts w:ascii="Arial Narrow" w:hAnsi="Arial Narrow"/>
          <w:b/>
          <w:sz w:val="26"/>
          <w:szCs w:val="26"/>
          <w:lang w:val="es-MX" w:eastAsia="es-MX"/>
        </w:rPr>
        <w:t xml:space="preserve"> </w:t>
      </w:r>
      <w:r w:rsidRPr="00A24289">
        <w:rPr>
          <w:rFonts w:ascii="Arial Narrow" w:hAnsi="Arial Narrow"/>
          <w:b/>
          <w:bCs/>
          <w:sz w:val="26"/>
          <w:szCs w:val="26"/>
          <w:lang w:val="es-MX"/>
        </w:rPr>
        <w:t>Artículo segundo. Responsabilidades administrativas o penales</w:t>
      </w:r>
      <w:r w:rsidRPr="00294AB0">
        <w:rPr>
          <w:rFonts w:ascii="Arial Narrow" w:hAnsi="Arial Narrow"/>
          <w:bCs/>
          <w:sz w:val="26"/>
          <w:szCs w:val="26"/>
          <w:lang w:val="es-MX"/>
        </w:rPr>
        <w:t>.</w:t>
      </w:r>
      <w:r>
        <w:rPr>
          <w:rFonts w:ascii="Arial Narrow" w:hAnsi="Arial Narrow"/>
          <w:bCs/>
          <w:sz w:val="26"/>
          <w:szCs w:val="26"/>
          <w:lang w:val="es-MX"/>
        </w:rPr>
        <w:t xml:space="preserve"> </w:t>
      </w:r>
      <w:r w:rsidRPr="00A24289">
        <w:rPr>
          <w:rFonts w:ascii="Arial Narrow" w:hAnsi="Arial Narrow"/>
          <w:bCs/>
          <w:sz w:val="26"/>
          <w:szCs w:val="26"/>
          <w:lang w:val="es-MX"/>
        </w:rPr>
        <w:t>L</w:t>
      </w:r>
      <w:r w:rsidRPr="00A24289">
        <w:rPr>
          <w:rFonts w:ascii="Arial Narrow" w:hAnsi="Arial Narrow"/>
          <w:sz w:val="26"/>
          <w:szCs w:val="26"/>
          <w:lang w:val="es-MX" w:eastAsia="es-MX"/>
        </w:rPr>
        <w:t xml:space="preserve">a Auditoría Superior del Estado de Yucatán, deberá continuar con los procedimientos </w:t>
      </w:r>
      <w:r w:rsidRPr="00A24289">
        <w:rPr>
          <w:rFonts w:ascii="Arial Narrow" w:hAnsi="Arial Narrow"/>
          <w:sz w:val="26"/>
          <w:szCs w:val="26"/>
        </w:rPr>
        <w:t>de responsabilidades administrativas o penales, en contra de los servidores públicos de los municipios o de los organismos públicos del Estado que así correspondan, por irregularidades detectadas durante la revisión de la cuenta pública y que no hayan sido solventadas</w:t>
      </w:r>
      <w:r w:rsidRPr="00A24289">
        <w:rPr>
          <w:rFonts w:ascii="Arial Narrow" w:hAnsi="Arial Narrow"/>
          <w:sz w:val="26"/>
          <w:szCs w:val="26"/>
          <w:lang w:val="es-MX" w:eastAsia="es-MX"/>
        </w:rPr>
        <w:t xml:space="preserve">, de conformidad con las disposiciones aplicables en la materia. </w:t>
      </w:r>
      <w:r w:rsidRPr="00A24289">
        <w:rPr>
          <w:rFonts w:ascii="Arial Narrow" w:hAnsi="Arial Narrow"/>
          <w:b/>
          <w:sz w:val="26"/>
          <w:szCs w:val="26"/>
        </w:rPr>
        <w:t xml:space="preserve">DADO EN LA SALA DE USOS MÚLTIPLES “MAESTRA </w:t>
      </w:r>
      <w:r w:rsidRPr="00A24289">
        <w:rPr>
          <w:rFonts w:ascii="Arial Narrow" w:eastAsia="Arial" w:hAnsi="Arial Narrow"/>
          <w:b/>
          <w:sz w:val="26"/>
          <w:szCs w:val="26"/>
        </w:rPr>
        <w:t>CONSUELO ZAVALA CASTILLO</w:t>
      </w:r>
      <w:r w:rsidRPr="00A24289">
        <w:rPr>
          <w:rFonts w:ascii="Arial Narrow" w:hAnsi="Arial Narrow"/>
          <w:b/>
          <w:sz w:val="26"/>
          <w:szCs w:val="26"/>
        </w:rPr>
        <w:t>” DEL RECINTO DEL PODER LEGISLATIVO, EN LA CIUDAD DE MÉRIDA, YUCATÁN, A LOS VEINTIÚN DÍAS DEL MES DE MARZO DEL AÑO DOS MIL VEINTITRÉS. COMISIÓN PERMANENTE DE VIGILANCIA DE LA CUENTA PÚBLICA, TRANSPARENCIA Y ANTICORRUPCIÓN</w:t>
      </w:r>
      <w:r w:rsidRPr="00294AB0">
        <w:rPr>
          <w:rFonts w:ascii="Arial Narrow" w:hAnsi="Arial Narrow"/>
          <w:sz w:val="26"/>
          <w:szCs w:val="26"/>
        </w:rPr>
        <w:t>.</w:t>
      </w:r>
      <w:r w:rsidR="00A24289">
        <w:rPr>
          <w:rFonts w:ascii="Arial Narrow" w:hAnsi="Arial Narrow"/>
          <w:sz w:val="26"/>
          <w:szCs w:val="26"/>
        </w:rPr>
        <w:t xml:space="preserve"> </w:t>
      </w:r>
      <w:r w:rsidR="00A24289" w:rsidRPr="00950242">
        <w:rPr>
          <w:rFonts w:ascii="Arial Narrow" w:hAnsi="Arial Narrow"/>
          <w:b/>
          <w:bCs/>
          <w:sz w:val="26"/>
          <w:szCs w:val="26"/>
        </w:rPr>
        <w:t>PRESIDENTE: DIP. ERIK JOSÉ RIHANI GONZÁLEZ, VICEPRESIDENTA: DIP. FABIOLA LOÉZA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42E89379" w14:textId="77777777" w:rsidR="000305DD" w:rsidRDefault="000305DD" w:rsidP="006137A5">
      <w:pPr>
        <w:jc w:val="both"/>
        <w:rPr>
          <w:rFonts w:ascii="Arial Narrow" w:hAnsi="Arial Narrow" w:cs="Courier New"/>
          <w:sz w:val="26"/>
          <w:szCs w:val="26"/>
        </w:rPr>
      </w:pPr>
    </w:p>
    <w:p w14:paraId="14D2112F" w14:textId="7945E070" w:rsidR="00E333D1" w:rsidRDefault="00E333D1" w:rsidP="002B6E4A">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El presente Dictamen contiene el Decreto que aprueba en sus términos 103 informes individuales de la Fiscalización de la Cuenta Pública 2021; correspondientes a 45 entidades y 58 entre municipios y paramunicipales, todos del </w:t>
      </w:r>
      <w:r w:rsidR="00CF728E">
        <w:rPr>
          <w:rFonts w:ascii="Arial Narrow" w:hAnsi="Arial Narrow" w:cs="Courier New"/>
          <w:sz w:val="26"/>
          <w:szCs w:val="26"/>
        </w:rPr>
        <w:t>estado de Yucatán; así como el Informe E</w:t>
      </w:r>
      <w:r>
        <w:rPr>
          <w:rFonts w:ascii="Arial Narrow" w:hAnsi="Arial Narrow" w:cs="Courier New"/>
          <w:sz w:val="26"/>
          <w:szCs w:val="26"/>
        </w:rPr>
        <w:t xml:space="preserve">jecutivo de la segunda entrega de los informes individuales, que cumplen con los requisitos establecidos en el artículo 72 de la Ley de Fiscalización de la Cuenta Pública del Estado de Yucatán, en vigor. En tal virtud, con fundamento en el </w:t>
      </w:r>
      <w:r w:rsidR="006C06EB">
        <w:rPr>
          <w:rFonts w:ascii="Arial Narrow" w:hAnsi="Arial Narrow" w:cs="Courier New"/>
          <w:sz w:val="26"/>
          <w:szCs w:val="26"/>
        </w:rPr>
        <w:t>artículo</w:t>
      </w:r>
      <w:r>
        <w:rPr>
          <w:rFonts w:ascii="Arial Narrow" w:hAnsi="Arial Narrow" w:cs="Courier New"/>
          <w:sz w:val="26"/>
          <w:szCs w:val="26"/>
        </w:rPr>
        <w:t xml:space="preserve"> 34 Fracción VII de la Ley de Gobierno del Poder Legislativo del Estado de </w:t>
      </w:r>
      <w:r w:rsidR="006C06EB">
        <w:rPr>
          <w:rFonts w:ascii="Arial Narrow" w:hAnsi="Arial Narrow" w:cs="Courier New"/>
          <w:sz w:val="26"/>
          <w:szCs w:val="26"/>
        </w:rPr>
        <w:t>Yucatán</w:t>
      </w:r>
      <w:r>
        <w:rPr>
          <w:rFonts w:ascii="Arial Narrow" w:hAnsi="Arial Narrow" w:cs="Courier New"/>
          <w:sz w:val="26"/>
          <w:szCs w:val="26"/>
        </w:rPr>
        <w:t xml:space="preserve">, </w:t>
      </w:r>
      <w:r w:rsidR="006C06EB">
        <w:rPr>
          <w:rFonts w:ascii="Arial Narrow" w:hAnsi="Arial Narrow" w:cs="Courier New"/>
          <w:sz w:val="26"/>
          <w:szCs w:val="26"/>
        </w:rPr>
        <w:t>así</w:t>
      </w:r>
      <w:r>
        <w:rPr>
          <w:rFonts w:ascii="Arial Narrow" w:hAnsi="Arial Narrow" w:cs="Courier New"/>
          <w:sz w:val="26"/>
          <w:szCs w:val="26"/>
        </w:rPr>
        <w:t xml:space="preserve"> como lo establecido en el </w:t>
      </w:r>
      <w:r w:rsidR="006C06EB">
        <w:rPr>
          <w:rFonts w:ascii="Arial Narrow" w:hAnsi="Arial Narrow" w:cs="Courier New"/>
          <w:sz w:val="26"/>
          <w:szCs w:val="26"/>
        </w:rPr>
        <w:t>artículo</w:t>
      </w:r>
      <w:r>
        <w:rPr>
          <w:rFonts w:ascii="Arial Narrow" w:hAnsi="Arial Narrow" w:cs="Courier New"/>
          <w:sz w:val="26"/>
          <w:szCs w:val="26"/>
        </w:rPr>
        <w:t xml:space="preserve"> 84 del Reglamento de la Ley de Gobierno del Poder </w:t>
      </w:r>
      <w:r w:rsidR="006C06EB">
        <w:rPr>
          <w:rFonts w:ascii="Arial Narrow" w:hAnsi="Arial Narrow" w:cs="Courier New"/>
          <w:sz w:val="26"/>
          <w:szCs w:val="26"/>
        </w:rPr>
        <w:t>Legislativo del Estado de Yucatán, solicitó la dispensa del trámite de discusión y votación en una sesión posterior y dicho procedimiento se efectué en estos momentos. Las  Diputadas y los Diputados que estén a favor de conceder la dispensa del trámite solicitado, sírvanse manifestarlo en forma económica.</w:t>
      </w:r>
      <w:r>
        <w:rPr>
          <w:rFonts w:ascii="Arial Narrow" w:hAnsi="Arial Narrow" w:cs="Courier New"/>
          <w:sz w:val="26"/>
          <w:szCs w:val="26"/>
        </w:rPr>
        <w:t xml:space="preserve"> </w:t>
      </w:r>
      <w:r w:rsidR="00C7266B">
        <w:rPr>
          <w:rFonts w:ascii="Arial Narrow" w:hAnsi="Arial Narrow" w:cs="Courier New"/>
          <w:sz w:val="26"/>
          <w:szCs w:val="26"/>
        </w:rPr>
        <w:t xml:space="preserve"> </w:t>
      </w:r>
      <w:r w:rsidR="00C7266B" w:rsidRPr="00C7266B">
        <w:rPr>
          <w:rFonts w:ascii="Arial Narrow" w:hAnsi="Arial Narrow" w:cs="Courier New"/>
          <w:b/>
          <w:sz w:val="26"/>
          <w:szCs w:val="26"/>
        </w:rPr>
        <w:t>S</w:t>
      </w:r>
      <w:r w:rsidR="000305DD">
        <w:rPr>
          <w:rFonts w:ascii="Arial Narrow" w:hAnsi="Arial Narrow" w:cs="Courier New"/>
          <w:b/>
          <w:sz w:val="26"/>
          <w:szCs w:val="26"/>
        </w:rPr>
        <w:t xml:space="preserve">iendo aprobado por </w:t>
      </w:r>
      <w:r w:rsidR="0047752F">
        <w:rPr>
          <w:rFonts w:ascii="Arial Narrow" w:hAnsi="Arial Narrow" w:cs="Courier New"/>
          <w:b/>
          <w:sz w:val="26"/>
          <w:szCs w:val="26"/>
        </w:rPr>
        <w:t>mayoría</w:t>
      </w:r>
      <w:r w:rsidR="00C7266B" w:rsidRPr="00C7266B">
        <w:rPr>
          <w:rFonts w:ascii="Arial Narrow" w:hAnsi="Arial Narrow" w:cs="Courier New"/>
          <w:b/>
          <w:sz w:val="26"/>
          <w:szCs w:val="26"/>
        </w:rPr>
        <w:t>.</w:t>
      </w:r>
    </w:p>
    <w:p w14:paraId="7D1B3C1C" w14:textId="77777777" w:rsidR="00E333D1" w:rsidRDefault="00E333D1" w:rsidP="002B6E4A">
      <w:pPr>
        <w:ind w:left="567" w:firstLine="284"/>
        <w:jc w:val="both"/>
        <w:rPr>
          <w:rFonts w:ascii="Arial Narrow" w:hAnsi="Arial Narrow" w:cs="Courier New"/>
          <w:sz w:val="26"/>
          <w:szCs w:val="26"/>
        </w:rPr>
      </w:pPr>
    </w:p>
    <w:p w14:paraId="1CF6A7F1" w14:textId="77777777" w:rsidR="00415315" w:rsidRDefault="00415315" w:rsidP="002B6E4A">
      <w:pPr>
        <w:ind w:left="567" w:firstLine="284"/>
        <w:jc w:val="both"/>
        <w:rPr>
          <w:rFonts w:ascii="Arial Narrow" w:hAnsi="Arial Narrow" w:cs="Courier New"/>
          <w:sz w:val="26"/>
          <w:szCs w:val="26"/>
        </w:rPr>
      </w:pPr>
    </w:p>
    <w:p w14:paraId="3D9589E4" w14:textId="77777777" w:rsidR="00415315" w:rsidRDefault="00415315" w:rsidP="002B6E4A">
      <w:pPr>
        <w:ind w:left="567" w:firstLine="284"/>
        <w:jc w:val="both"/>
        <w:rPr>
          <w:rFonts w:ascii="Arial Narrow" w:hAnsi="Arial Narrow" w:cs="Courier New"/>
          <w:sz w:val="26"/>
          <w:szCs w:val="26"/>
        </w:rPr>
      </w:pPr>
    </w:p>
    <w:p w14:paraId="18DDEA39" w14:textId="0597D0B1" w:rsidR="00E333D1" w:rsidRDefault="00042A8C" w:rsidP="002B6E4A">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manifestó; Con fundamento en el </w:t>
      </w:r>
      <w:r w:rsidR="00AC7107">
        <w:rPr>
          <w:rFonts w:ascii="Arial Narrow" w:hAnsi="Arial Narrow" w:cs="Courier New"/>
          <w:sz w:val="26"/>
          <w:szCs w:val="26"/>
        </w:rPr>
        <w:t>artículo</w:t>
      </w:r>
      <w:r>
        <w:rPr>
          <w:rFonts w:ascii="Arial Narrow" w:hAnsi="Arial Narrow" w:cs="Courier New"/>
          <w:sz w:val="26"/>
          <w:szCs w:val="26"/>
        </w:rPr>
        <w:t xml:space="preserve"> 34 Fracción VII de la Ley de Gobierno del Poder Legislativo del Estado de </w:t>
      </w:r>
      <w:r w:rsidR="00AC7107">
        <w:rPr>
          <w:rFonts w:ascii="Arial Narrow" w:hAnsi="Arial Narrow" w:cs="Courier New"/>
          <w:sz w:val="26"/>
          <w:szCs w:val="26"/>
        </w:rPr>
        <w:t>Yucatán</w:t>
      </w:r>
      <w:r>
        <w:rPr>
          <w:rFonts w:ascii="Arial Narrow" w:hAnsi="Arial Narrow" w:cs="Courier New"/>
          <w:sz w:val="26"/>
          <w:szCs w:val="26"/>
        </w:rPr>
        <w:t xml:space="preserve">, </w:t>
      </w:r>
      <w:r w:rsidR="00AC7107">
        <w:rPr>
          <w:rFonts w:ascii="Arial Narrow" w:hAnsi="Arial Narrow" w:cs="Courier New"/>
          <w:sz w:val="26"/>
          <w:szCs w:val="26"/>
        </w:rPr>
        <w:t>así</w:t>
      </w:r>
      <w:r>
        <w:rPr>
          <w:rFonts w:ascii="Arial Narrow" w:hAnsi="Arial Narrow" w:cs="Courier New"/>
          <w:sz w:val="26"/>
          <w:szCs w:val="26"/>
        </w:rPr>
        <w:t xml:space="preserve"> como lo establecido en los artículos 82 y 89 Fracción III de su propio </w:t>
      </w:r>
      <w:r w:rsidR="00AC7107">
        <w:rPr>
          <w:rFonts w:ascii="Arial Narrow" w:hAnsi="Arial Narrow" w:cs="Courier New"/>
          <w:sz w:val="26"/>
          <w:szCs w:val="26"/>
        </w:rPr>
        <w:t>Reglamento</w:t>
      </w:r>
      <w:r>
        <w:rPr>
          <w:rFonts w:ascii="Arial Narrow" w:hAnsi="Arial Narrow" w:cs="Courier New"/>
          <w:sz w:val="26"/>
          <w:szCs w:val="26"/>
        </w:rPr>
        <w:t xml:space="preserve">, puso a discusión el Dictamen. Las Diputada y los Diputados que deseen hacer uso de la palabra en contra, inscribirse con el Secretario Diputado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 y la Diputada o Diputado que esté a favor, con la Secretaria Diputada Karla Vanessa Salazar González.</w:t>
      </w:r>
      <w:r w:rsidR="001C3C7F">
        <w:rPr>
          <w:rFonts w:ascii="Arial Narrow" w:hAnsi="Arial Narrow" w:cs="Courier New"/>
          <w:sz w:val="26"/>
          <w:szCs w:val="26"/>
        </w:rPr>
        <w:t xml:space="preserve"> Recordó que podrán hacer uso de la palabra hasta cinco Diputadas o Diputados a favor y hasta cinco en contra, hasta por siete minutos.</w:t>
      </w:r>
    </w:p>
    <w:p w14:paraId="146F3D7D" w14:textId="77777777" w:rsidR="00E333D1" w:rsidRDefault="00E333D1" w:rsidP="002B6E4A">
      <w:pPr>
        <w:ind w:left="567" w:firstLine="284"/>
        <w:jc w:val="both"/>
        <w:rPr>
          <w:rFonts w:ascii="Arial Narrow" w:hAnsi="Arial Narrow" w:cs="Courier New"/>
          <w:sz w:val="26"/>
          <w:szCs w:val="26"/>
        </w:rPr>
      </w:pPr>
    </w:p>
    <w:p w14:paraId="3A0CFD0A" w14:textId="3F2561D4" w:rsidR="00AB4BEB" w:rsidRDefault="00AB4BEB" w:rsidP="002B6E4A">
      <w:pPr>
        <w:ind w:left="567" w:firstLine="284"/>
        <w:jc w:val="both"/>
        <w:rPr>
          <w:rFonts w:ascii="Arial Narrow" w:hAnsi="Arial Narrow" w:cs="Courier New"/>
          <w:sz w:val="26"/>
          <w:szCs w:val="26"/>
        </w:rPr>
      </w:pPr>
      <w:r w:rsidRPr="003A261E">
        <w:rPr>
          <w:rFonts w:ascii="Arial Narrow" w:hAnsi="Arial Narrow" w:cs="Courier New"/>
          <w:sz w:val="26"/>
          <w:szCs w:val="26"/>
        </w:rPr>
        <w:t>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w:t>
      </w:r>
      <w:r w:rsidR="00B34173">
        <w:rPr>
          <w:rFonts w:ascii="Arial Narrow" w:hAnsi="Arial Narrow" w:cs="Courier New"/>
          <w:sz w:val="26"/>
          <w:szCs w:val="26"/>
        </w:rPr>
        <w:t xml:space="preserve"> Siendo los siguientes en contra: Diputado Rafael Alejandro </w:t>
      </w:r>
      <w:proofErr w:type="spellStart"/>
      <w:r w:rsidR="00B34173">
        <w:rPr>
          <w:rFonts w:ascii="Arial Narrow" w:hAnsi="Arial Narrow" w:cs="Courier New"/>
          <w:sz w:val="26"/>
          <w:szCs w:val="26"/>
        </w:rPr>
        <w:t>Echazarreta</w:t>
      </w:r>
      <w:proofErr w:type="spellEnd"/>
      <w:r w:rsidR="003A261E">
        <w:rPr>
          <w:rFonts w:ascii="Arial Narrow" w:hAnsi="Arial Narrow" w:cs="Courier New"/>
          <w:sz w:val="26"/>
          <w:szCs w:val="26"/>
        </w:rPr>
        <w:t xml:space="preserve"> Torres</w:t>
      </w:r>
      <w:r w:rsidR="00B34173">
        <w:rPr>
          <w:rFonts w:ascii="Arial Narrow" w:hAnsi="Arial Narrow" w:cs="Courier New"/>
          <w:sz w:val="26"/>
          <w:szCs w:val="26"/>
        </w:rPr>
        <w:t>.</w:t>
      </w:r>
    </w:p>
    <w:p w14:paraId="74F89CE1" w14:textId="77777777" w:rsidR="003A261E" w:rsidRDefault="003A261E" w:rsidP="002B6E4A">
      <w:pPr>
        <w:ind w:left="567" w:firstLine="284"/>
        <w:jc w:val="both"/>
        <w:rPr>
          <w:rFonts w:ascii="Arial Narrow" w:hAnsi="Arial Narrow" w:cs="Courier New"/>
          <w:sz w:val="26"/>
          <w:szCs w:val="26"/>
        </w:rPr>
      </w:pPr>
    </w:p>
    <w:p w14:paraId="00A75017" w14:textId="18401B92" w:rsidR="003A261E" w:rsidRDefault="003A261E" w:rsidP="002B6E4A">
      <w:pPr>
        <w:ind w:left="567" w:firstLine="284"/>
        <w:jc w:val="both"/>
        <w:rPr>
          <w:rFonts w:ascii="Arial Narrow" w:hAnsi="Arial Narrow"/>
          <w:sz w:val="26"/>
          <w:szCs w:val="26"/>
        </w:rPr>
      </w:pPr>
      <w:r>
        <w:rPr>
          <w:rFonts w:ascii="Arial Narrow" w:hAnsi="Arial Narrow" w:cs="Courier New"/>
          <w:sz w:val="26"/>
          <w:szCs w:val="26"/>
        </w:rPr>
        <w:t xml:space="preserve">Se le concedió el uso de la palabra en contra al </w:t>
      </w:r>
      <w:r w:rsidRPr="00CF728E">
        <w:rPr>
          <w:rFonts w:ascii="Arial Narrow" w:hAnsi="Arial Narrow" w:cs="Courier New"/>
          <w:b/>
          <w:sz w:val="26"/>
          <w:szCs w:val="26"/>
        </w:rPr>
        <w:t xml:space="preserve">Diputado Rafael Alejandro </w:t>
      </w:r>
      <w:proofErr w:type="spellStart"/>
      <w:r w:rsidRPr="00CF728E">
        <w:rPr>
          <w:rFonts w:ascii="Arial Narrow" w:hAnsi="Arial Narrow" w:cs="Courier New"/>
          <w:b/>
          <w:sz w:val="26"/>
          <w:szCs w:val="26"/>
        </w:rPr>
        <w:t>Echazarreta</w:t>
      </w:r>
      <w:proofErr w:type="spellEnd"/>
      <w:r w:rsidRPr="00CF728E">
        <w:rPr>
          <w:rFonts w:ascii="Arial Narrow" w:hAnsi="Arial Narrow" w:cs="Courier New"/>
          <w:b/>
          <w:sz w:val="26"/>
          <w:szCs w:val="26"/>
        </w:rPr>
        <w:t xml:space="preserve"> Torres</w:t>
      </w:r>
      <w:r>
        <w:rPr>
          <w:rFonts w:ascii="Arial Narrow" w:hAnsi="Arial Narrow" w:cs="Courier New"/>
          <w:sz w:val="26"/>
          <w:szCs w:val="26"/>
        </w:rPr>
        <w:t>, quien dijo: “</w:t>
      </w:r>
      <w:r w:rsidR="00C72370">
        <w:rPr>
          <w:rFonts w:ascii="Arial Narrow" w:hAnsi="Arial Narrow"/>
          <w:sz w:val="26"/>
          <w:szCs w:val="26"/>
        </w:rPr>
        <w:t>Con la venia de la Mesa Directiva, compañeras y compañeros Legisladores, público que nos acompaña, medios de comunic</w:t>
      </w:r>
      <w:r w:rsidR="00CF728E">
        <w:rPr>
          <w:rFonts w:ascii="Arial Narrow" w:hAnsi="Arial Narrow"/>
          <w:sz w:val="26"/>
          <w:szCs w:val="26"/>
        </w:rPr>
        <w:t>ación. El voto en contra de la Fracción P</w:t>
      </w:r>
      <w:r w:rsidR="00C72370">
        <w:rPr>
          <w:rFonts w:ascii="Arial Narrow" w:hAnsi="Arial Narrow"/>
          <w:sz w:val="26"/>
          <w:szCs w:val="26"/>
        </w:rPr>
        <w:t>arlamentaria de MORENA es claro, porque no hay confiabilidad en la ASE</w:t>
      </w:r>
      <w:r w:rsidR="00CF728E">
        <w:rPr>
          <w:rFonts w:ascii="Arial Narrow" w:hAnsi="Arial Narrow"/>
          <w:sz w:val="26"/>
          <w:szCs w:val="26"/>
        </w:rPr>
        <w:t>Y, el trabajo que se ha venido p</w:t>
      </w:r>
      <w:r w:rsidR="00C72370">
        <w:rPr>
          <w:rFonts w:ascii="Arial Narrow" w:hAnsi="Arial Narrow"/>
          <w:sz w:val="26"/>
          <w:szCs w:val="26"/>
        </w:rPr>
        <w:t>restando y desarrollando, con</w:t>
      </w:r>
      <w:r w:rsidR="00715570">
        <w:rPr>
          <w:rFonts w:ascii="Arial Narrow" w:hAnsi="Arial Narrow"/>
          <w:sz w:val="26"/>
          <w:szCs w:val="26"/>
        </w:rPr>
        <w:t>s</w:t>
      </w:r>
      <w:r w:rsidR="00C72370">
        <w:rPr>
          <w:rFonts w:ascii="Arial Narrow" w:hAnsi="Arial Narrow"/>
          <w:sz w:val="26"/>
          <w:szCs w:val="26"/>
        </w:rPr>
        <w:t>tantemente ha dejado en entre ver que el análisis es especulativo</w:t>
      </w:r>
      <w:r w:rsidR="00CF728E">
        <w:rPr>
          <w:rFonts w:ascii="Arial Narrow" w:hAnsi="Arial Narrow"/>
          <w:sz w:val="26"/>
          <w:szCs w:val="26"/>
        </w:rPr>
        <w:t>,</w:t>
      </w:r>
      <w:r w:rsidR="00C72370">
        <w:rPr>
          <w:rFonts w:ascii="Arial Narrow" w:hAnsi="Arial Narrow"/>
          <w:sz w:val="26"/>
          <w:szCs w:val="26"/>
        </w:rPr>
        <w:t xml:space="preserve"> que no se da seguimiento y que cuando se he hecho de manera reiterada</w:t>
      </w:r>
      <w:r w:rsidR="00CF728E">
        <w:rPr>
          <w:rFonts w:ascii="Arial Narrow" w:hAnsi="Arial Narrow"/>
          <w:sz w:val="26"/>
          <w:szCs w:val="26"/>
        </w:rPr>
        <w:t>,</w:t>
      </w:r>
      <w:r w:rsidR="00C72370">
        <w:rPr>
          <w:rFonts w:ascii="Arial Narrow" w:hAnsi="Arial Narrow"/>
          <w:sz w:val="26"/>
          <w:szCs w:val="26"/>
        </w:rPr>
        <w:t xml:space="preserve"> señalamientos en los cuales los municipios incurren en faltas y sanciones, no hay carpeta</w:t>
      </w:r>
      <w:r w:rsidR="00715570">
        <w:rPr>
          <w:rFonts w:ascii="Arial Narrow" w:hAnsi="Arial Narrow"/>
          <w:sz w:val="26"/>
          <w:szCs w:val="26"/>
        </w:rPr>
        <w:t>s</w:t>
      </w:r>
      <w:r w:rsidR="00C72370">
        <w:rPr>
          <w:rFonts w:ascii="Arial Narrow" w:hAnsi="Arial Narrow"/>
          <w:sz w:val="26"/>
          <w:szCs w:val="26"/>
        </w:rPr>
        <w:t xml:space="preserve"> de investigación y cuando existen las carpetas de investigación no se les da seguimiento, eso genera impunida</w:t>
      </w:r>
      <w:r w:rsidR="00715570">
        <w:rPr>
          <w:rFonts w:ascii="Arial Narrow" w:hAnsi="Arial Narrow"/>
          <w:sz w:val="26"/>
          <w:szCs w:val="26"/>
        </w:rPr>
        <w:t>d y eso es uno de los mayores cá</w:t>
      </w:r>
      <w:r w:rsidR="00C72370">
        <w:rPr>
          <w:rFonts w:ascii="Arial Narrow" w:hAnsi="Arial Narrow"/>
          <w:sz w:val="26"/>
          <w:szCs w:val="26"/>
        </w:rPr>
        <w:t>nceres que ti</w:t>
      </w:r>
      <w:r w:rsidR="00CF728E">
        <w:rPr>
          <w:rFonts w:ascii="Arial Narrow" w:hAnsi="Arial Narrow"/>
          <w:sz w:val="26"/>
          <w:szCs w:val="26"/>
        </w:rPr>
        <w:t>ene nuestro estado, y el país, e</w:t>
      </w:r>
      <w:r w:rsidR="00C72370">
        <w:rPr>
          <w:rFonts w:ascii="Arial Narrow" w:hAnsi="Arial Narrow"/>
          <w:sz w:val="26"/>
          <w:szCs w:val="26"/>
        </w:rPr>
        <w:t>n esta materia no podemos ir favor de un tra</w:t>
      </w:r>
      <w:r w:rsidR="00715570">
        <w:rPr>
          <w:rFonts w:ascii="Arial Narrow" w:hAnsi="Arial Narrow"/>
          <w:sz w:val="26"/>
          <w:szCs w:val="26"/>
        </w:rPr>
        <w:t xml:space="preserve">bajo que vemos a todas luces </w:t>
      </w:r>
      <w:proofErr w:type="spellStart"/>
      <w:r w:rsidR="00715570">
        <w:rPr>
          <w:rFonts w:ascii="Arial Narrow" w:hAnsi="Arial Narrow"/>
          <w:sz w:val="26"/>
          <w:szCs w:val="26"/>
        </w:rPr>
        <w:t>de</w:t>
      </w:r>
      <w:r w:rsidR="00C72370">
        <w:rPr>
          <w:rFonts w:ascii="Arial Narrow" w:hAnsi="Arial Narrow"/>
          <w:sz w:val="26"/>
          <w:szCs w:val="26"/>
        </w:rPr>
        <w:t>saciado</w:t>
      </w:r>
      <w:proofErr w:type="spellEnd"/>
      <w:r w:rsidR="00C72370">
        <w:rPr>
          <w:rFonts w:ascii="Arial Narrow" w:hAnsi="Arial Narrow"/>
          <w:sz w:val="26"/>
          <w:szCs w:val="26"/>
        </w:rPr>
        <w:t>, no es en el procedimiento Legislativo, por el contrario, me parece que el trabajo que realizó el Presidente de la Comisión ha sido exhaustivo, pero lo que llegó al Congreso no es lo que marca la reglamentación, debemos de estudiar a fondo y hacer las modificaciones correspondientes, nosotros somos el Órgano Fiscalizador del Estado, este es la máxima expresión que deb</w:t>
      </w:r>
      <w:r w:rsidR="00CF728E">
        <w:rPr>
          <w:rFonts w:ascii="Arial Narrow" w:hAnsi="Arial Narrow"/>
          <w:sz w:val="26"/>
          <w:szCs w:val="26"/>
        </w:rPr>
        <w:t>emos de tener, generar Leyes y r</w:t>
      </w:r>
      <w:r w:rsidR="00C72370">
        <w:rPr>
          <w:rFonts w:ascii="Arial Narrow" w:hAnsi="Arial Narrow"/>
          <w:sz w:val="26"/>
          <w:szCs w:val="26"/>
        </w:rPr>
        <w:t>eglamentos es posterior a la fiscalización, son coadyuvantes para conservar el aura económica que debe tener nuestro</w:t>
      </w:r>
      <w:r w:rsidR="00715570">
        <w:rPr>
          <w:rFonts w:ascii="Arial Narrow" w:hAnsi="Arial Narrow"/>
          <w:sz w:val="26"/>
          <w:szCs w:val="26"/>
        </w:rPr>
        <w:t xml:space="preserve"> estado, tener una A</w:t>
      </w:r>
      <w:r w:rsidR="00C72370">
        <w:rPr>
          <w:rFonts w:ascii="Arial Narrow" w:hAnsi="Arial Narrow"/>
          <w:sz w:val="26"/>
          <w:szCs w:val="26"/>
        </w:rPr>
        <w:t xml:space="preserve">uditoria que no </w:t>
      </w:r>
      <w:r w:rsidR="00CF1560">
        <w:rPr>
          <w:rFonts w:ascii="Arial Narrow" w:hAnsi="Arial Narrow"/>
          <w:sz w:val="26"/>
          <w:szCs w:val="26"/>
        </w:rPr>
        <w:t>esté</w:t>
      </w:r>
      <w:r w:rsidR="00C72370">
        <w:rPr>
          <w:rFonts w:ascii="Arial Narrow" w:hAnsi="Arial Narrow"/>
          <w:sz w:val="26"/>
          <w:szCs w:val="26"/>
        </w:rPr>
        <w:t xml:space="preserve"> abierta y que no rinda las cuentas adecuadas genera un déficit moral, económico, pero sobre todo</w:t>
      </w:r>
      <w:r w:rsidR="00CF728E">
        <w:rPr>
          <w:rFonts w:ascii="Arial Narrow" w:hAnsi="Arial Narrow"/>
          <w:sz w:val="26"/>
          <w:szCs w:val="26"/>
        </w:rPr>
        <w:t>;</w:t>
      </w:r>
      <w:r w:rsidR="00C72370">
        <w:rPr>
          <w:rFonts w:ascii="Arial Narrow" w:hAnsi="Arial Narrow"/>
          <w:sz w:val="26"/>
          <w:szCs w:val="26"/>
        </w:rPr>
        <w:t xml:space="preserve"> social y abre la puerta trasera para quienes hacen malos manejos o una mala administración se vayan, con la espalda tranquila </w:t>
      </w:r>
      <w:r w:rsidR="00CF728E">
        <w:rPr>
          <w:rFonts w:ascii="Arial Narrow" w:hAnsi="Arial Narrow"/>
          <w:sz w:val="26"/>
          <w:szCs w:val="26"/>
        </w:rPr>
        <w:t>habiendo defrauda</w:t>
      </w:r>
      <w:r w:rsidR="00C72370">
        <w:rPr>
          <w:rFonts w:ascii="Arial Narrow" w:hAnsi="Arial Narrow"/>
          <w:sz w:val="26"/>
          <w:szCs w:val="26"/>
        </w:rPr>
        <w:t>do el patrimonio de todas y todos los yucatecos. Es momento de ponerle fin a esta forma de presentar el traba</w:t>
      </w:r>
      <w:r w:rsidR="00B6017C">
        <w:rPr>
          <w:rFonts w:ascii="Arial Narrow" w:hAnsi="Arial Narrow"/>
          <w:sz w:val="26"/>
          <w:szCs w:val="26"/>
        </w:rPr>
        <w:t>jo de la Auditoria Superior de E</w:t>
      </w:r>
      <w:r w:rsidR="00C72370">
        <w:rPr>
          <w:rFonts w:ascii="Arial Narrow" w:hAnsi="Arial Narrow"/>
          <w:sz w:val="26"/>
          <w:szCs w:val="26"/>
        </w:rPr>
        <w:t>stado de Yucatán</w:t>
      </w:r>
      <w:r w:rsidR="00CF728E">
        <w:rPr>
          <w:rFonts w:ascii="Arial Narrow" w:hAnsi="Arial Narrow"/>
          <w:sz w:val="26"/>
          <w:szCs w:val="26"/>
        </w:rPr>
        <w:t>,</w:t>
      </w:r>
      <w:r w:rsidR="00C72370">
        <w:rPr>
          <w:rFonts w:ascii="Arial Narrow" w:hAnsi="Arial Narrow"/>
          <w:sz w:val="26"/>
          <w:szCs w:val="26"/>
        </w:rPr>
        <w:t xml:space="preserve"> porque </w:t>
      </w:r>
      <w:r w:rsidR="00CF1560">
        <w:rPr>
          <w:rFonts w:ascii="Arial Narrow" w:hAnsi="Arial Narrow"/>
          <w:sz w:val="26"/>
          <w:szCs w:val="26"/>
        </w:rPr>
        <w:t>aún</w:t>
      </w:r>
      <w:r w:rsidR="00C72370">
        <w:rPr>
          <w:rFonts w:ascii="Arial Narrow" w:hAnsi="Arial Narrow"/>
          <w:sz w:val="26"/>
          <w:szCs w:val="26"/>
        </w:rPr>
        <w:t xml:space="preserve"> se le pone en un artículo transitorio que si se llega a equivocar o que si no hizo bien el trabajo puede seguir teniendo la capacidad de</w:t>
      </w:r>
      <w:r w:rsidR="00CF728E">
        <w:rPr>
          <w:rFonts w:ascii="Arial Narrow" w:hAnsi="Arial Narrow"/>
          <w:sz w:val="26"/>
          <w:szCs w:val="26"/>
        </w:rPr>
        <w:t xml:space="preserve"> fincar alguna responsabilidad </w:t>
      </w:r>
      <w:r w:rsidR="00C72370">
        <w:rPr>
          <w:rFonts w:ascii="Arial Narrow" w:hAnsi="Arial Narrow"/>
          <w:sz w:val="26"/>
          <w:szCs w:val="26"/>
        </w:rPr>
        <w:t>en lugar de venir y presentar una serie de trabajos y d</w:t>
      </w:r>
      <w:r w:rsidR="00CF728E">
        <w:rPr>
          <w:rFonts w:ascii="Arial Narrow" w:hAnsi="Arial Narrow"/>
          <w:sz w:val="26"/>
          <w:szCs w:val="26"/>
        </w:rPr>
        <w:t>e investigaciones con denuncias,</w:t>
      </w:r>
      <w:r w:rsidR="00C72370">
        <w:rPr>
          <w:rFonts w:ascii="Arial Narrow" w:hAnsi="Arial Narrow"/>
          <w:sz w:val="26"/>
          <w:szCs w:val="26"/>
        </w:rPr>
        <w:t xml:space="preserve"> no podemos mane</w:t>
      </w:r>
      <w:r w:rsidR="00B6017C">
        <w:rPr>
          <w:rFonts w:ascii="Arial Narrow" w:hAnsi="Arial Narrow"/>
          <w:sz w:val="26"/>
          <w:szCs w:val="26"/>
        </w:rPr>
        <w:t>j</w:t>
      </w:r>
      <w:r w:rsidR="00C72370">
        <w:rPr>
          <w:rFonts w:ascii="Arial Narrow" w:hAnsi="Arial Narrow"/>
          <w:sz w:val="26"/>
          <w:szCs w:val="26"/>
        </w:rPr>
        <w:t xml:space="preserve">ar así el patrimonio de este estado, no después de </w:t>
      </w:r>
      <w:r w:rsidR="00CF1560">
        <w:rPr>
          <w:rFonts w:ascii="Arial Narrow" w:hAnsi="Arial Narrow"/>
          <w:sz w:val="26"/>
          <w:szCs w:val="26"/>
        </w:rPr>
        <w:t>los</w:t>
      </w:r>
      <w:r w:rsidR="00C72370">
        <w:rPr>
          <w:rFonts w:ascii="Arial Narrow" w:hAnsi="Arial Narrow"/>
          <w:sz w:val="26"/>
          <w:szCs w:val="26"/>
        </w:rPr>
        <w:t xml:space="preserve"> esfuerzos que se han realizado en esta Legislatura para darle adecuación y vocación al presupuesto, no después de tener una visión de ahorro y de impactar a las causas que </w:t>
      </w:r>
      <w:r w:rsidR="00CF1560">
        <w:rPr>
          <w:rFonts w:ascii="Arial Narrow" w:hAnsi="Arial Narrow"/>
          <w:sz w:val="26"/>
          <w:szCs w:val="26"/>
        </w:rPr>
        <w:t>más</w:t>
      </w:r>
      <w:r w:rsidR="00C72370">
        <w:rPr>
          <w:rFonts w:ascii="Arial Narrow" w:hAnsi="Arial Narrow"/>
          <w:sz w:val="26"/>
          <w:szCs w:val="26"/>
        </w:rPr>
        <w:t xml:space="preserve"> nos necesitan, de combate a la pobreza, de brindarle a la educación </w:t>
      </w:r>
      <w:r w:rsidR="00CF1560">
        <w:rPr>
          <w:rFonts w:ascii="Arial Narrow" w:hAnsi="Arial Narrow"/>
          <w:sz w:val="26"/>
          <w:szCs w:val="26"/>
        </w:rPr>
        <w:t>más</w:t>
      </w:r>
      <w:r w:rsidR="00C72370">
        <w:rPr>
          <w:rFonts w:ascii="Arial Narrow" w:hAnsi="Arial Narrow"/>
          <w:sz w:val="26"/>
          <w:szCs w:val="26"/>
        </w:rPr>
        <w:t xml:space="preserve"> y mejores elementos, de generar una promoción turística adecuada para desarrollar y detonar la economía de este estado, no podemos permitir que los funcionarios públicos de este estado se vayan con las bolsas llenas y con la cara limpia, por eso es nuestro voto en contra, argumentado y facultado en las mismas </w:t>
      </w:r>
      <w:r w:rsidR="00CF728E">
        <w:rPr>
          <w:rFonts w:ascii="Arial Narrow" w:hAnsi="Arial Narrow"/>
          <w:sz w:val="26"/>
          <w:szCs w:val="26"/>
        </w:rPr>
        <w:t>creencias que tienen todas las Fracciones Pa</w:t>
      </w:r>
      <w:r w:rsidR="00C72370">
        <w:rPr>
          <w:rFonts w:ascii="Arial Narrow" w:hAnsi="Arial Narrow"/>
          <w:sz w:val="26"/>
          <w:szCs w:val="26"/>
        </w:rPr>
        <w:t>rlamentarias, yo insisto e invito que se regrese este dictamen, que s</w:t>
      </w:r>
      <w:r w:rsidR="00F67196">
        <w:rPr>
          <w:rFonts w:ascii="Arial Narrow" w:hAnsi="Arial Narrow"/>
          <w:sz w:val="26"/>
          <w:szCs w:val="26"/>
        </w:rPr>
        <w:t>e le solicite a la ASEY con un Punto de A</w:t>
      </w:r>
      <w:r w:rsidR="00C72370">
        <w:rPr>
          <w:rFonts w:ascii="Arial Narrow" w:hAnsi="Arial Narrow"/>
          <w:sz w:val="26"/>
          <w:szCs w:val="26"/>
        </w:rPr>
        <w:t>cuerdo como Legislatura</w:t>
      </w:r>
      <w:r w:rsidR="00CF728E">
        <w:rPr>
          <w:rFonts w:ascii="Arial Narrow" w:hAnsi="Arial Narrow"/>
          <w:sz w:val="26"/>
          <w:szCs w:val="26"/>
        </w:rPr>
        <w:t>,</w:t>
      </w:r>
      <w:r w:rsidR="00C72370">
        <w:rPr>
          <w:rFonts w:ascii="Arial Narrow" w:hAnsi="Arial Narrow"/>
          <w:sz w:val="26"/>
          <w:szCs w:val="26"/>
        </w:rPr>
        <w:t xml:space="preserve"> que haga un informe detallado y que </w:t>
      </w:r>
      <w:r w:rsidR="00F67196">
        <w:rPr>
          <w:rFonts w:ascii="Arial Narrow" w:hAnsi="Arial Narrow"/>
          <w:sz w:val="26"/>
          <w:szCs w:val="26"/>
        </w:rPr>
        <w:t>se presente el encargado de la A</w:t>
      </w:r>
      <w:r w:rsidR="00C72370">
        <w:rPr>
          <w:rFonts w:ascii="Arial Narrow" w:hAnsi="Arial Narrow"/>
          <w:sz w:val="26"/>
          <w:szCs w:val="26"/>
        </w:rPr>
        <w:t>uditoria a rendir un Informe a este Congreso, es lo menos que se le debe a la ciudadanía, y si no puede o si no quiere, lo podemos requerir por Ley, porque por eso somos el Congreso, MORENA no va con este tipo de análisis porque deja la puerta abierta a que se siga en un estado de impunidad, mucho hemos hechos todas y todos nosotros para combatirlo como para que aprobemos este Dictamen. Es cuanto Presidente”.</w:t>
      </w:r>
    </w:p>
    <w:p w14:paraId="1D4E1EA4" w14:textId="77777777" w:rsidR="00305357" w:rsidRDefault="00305357" w:rsidP="002B6E4A">
      <w:pPr>
        <w:ind w:left="567" w:firstLine="284"/>
        <w:jc w:val="both"/>
        <w:rPr>
          <w:rFonts w:ascii="Arial Narrow" w:hAnsi="Arial Narrow"/>
          <w:sz w:val="26"/>
          <w:szCs w:val="26"/>
        </w:rPr>
      </w:pPr>
    </w:p>
    <w:p w14:paraId="58FA331F" w14:textId="7270DE0E" w:rsidR="00305357" w:rsidRPr="00305357" w:rsidRDefault="00305357" w:rsidP="002B6E4A">
      <w:pPr>
        <w:ind w:left="567" w:firstLine="284"/>
        <w:jc w:val="both"/>
        <w:rPr>
          <w:rFonts w:ascii="Arial Narrow" w:hAnsi="Arial Narrow" w:cs="Courier New"/>
          <w:sz w:val="26"/>
          <w:szCs w:val="26"/>
        </w:rPr>
      </w:pPr>
      <w:r>
        <w:rPr>
          <w:rFonts w:ascii="Arial Narrow" w:hAnsi="Arial Narrow" w:cs="Courier New"/>
          <w:sz w:val="26"/>
          <w:szCs w:val="26"/>
        </w:rPr>
        <w:t xml:space="preserve">No habiendo más participaciones, por lo que considerándose suficientemente discutido el dictamen en forma económica, por mayoría; </w:t>
      </w:r>
      <w:r w:rsidRPr="00305357">
        <w:rPr>
          <w:rFonts w:ascii="Arial Narrow" w:hAnsi="Arial Narrow" w:cs="Courier New"/>
          <w:sz w:val="26"/>
          <w:szCs w:val="26"/>
        </w:rPr>
        <w:t>se sometió a votación el dictamen</w:t>
      </w:r>
      <w:r w:rsidR="00F1550C">
        <w:rPr>
          <w:rFonts w:ascii="Arial Narrow" w:hAnsi="Arial Narrow" w:cs="Courier New"/>
          <w:sz w:val="26"/>
          <w:szCs w:val="26"/>
        </w:rPr>
        <w:t xml:space="preserve"> en forma </w:t>
      </w:r>
      <w:proofErr w:type="spellStart"/>
      <w:r w:rsidR="00F1550C">
        <w:rPr>
          <w:rFonts w:ascii="Arial Narrow" w:hAnsi="Arial Narrow" w:cs="Courier New"/>
          <w:sz w:val="26"/>
          <w:szCs w:val="26"/>
        </w:rPr>
        <w:t>economica</w:t>
      </w:r>
      <w:proofErr w:type="spellEnd"/>
      <w:r>
        <w:rPr>
          <w:rFonts w:ascii="Arial Narrow" w:hAnsi="Arial Narrow" w:cs="Courier New"/>
          <w:sz w:val="26"/>
          <w:szCs w:val="26"/>
        </w:rPr>
        <w:t xml:space="preserve">. </w:t>
      </w:r>
      <w:r w:rsidRPr="00305357">
        <w:rPr>
          <w:rFonts w:ascii="Arial Narrow" w:hAnsi="Arial Narrow" w:cs="Courier New"/>
          <w:b/>
          <w:sz w:val="26"/>
          <w:szCs w:val="26"/>
        </w:rPr>
        <w:t>Siendo aprobada por mayoría</w:t>
      </w:r>
      <w:r>
        <w:rPr>
          <w:rFonts w:ascii="Arial Narrow" w:hAnsi="Arial Narrow" w:cs="Courier New"/>
          <w:sz w:val="26"/>
          <w:szCs w:val="26"/>
        </w:rPr>
        <w:t>. En tal virtud se turna a la Secretaría de esta Mesa Directiva para que proceda a elaborar la minuta del asunto aprobado.</w:t>
      </w:r>
    </w:p>
    <w:p w14:paraId="0A96A168" w14:textId="77777777" w:rsidR="00E333D1" w:rsidRDefault="00E333D1" w:rsidP="002B6E4A">
      <w:pPr>
        <w:ind w:left="567" w:firstLine="284"/>
        <w:jc w:val="both"/>
        <w:rPr>
          <w:rFonts w:ascii="Arial Narrow" w:hAnsi="Arial Narrow" w:cs="Courier New"/>
          <w:sz w:val="26"/>
          <w:szCs w:val="26"/>
        </w:rPr>
      </w:pPr>
    </w:p>
    <w:p w14:paraId="4FBAC0B6" w14:textId="02D331EB" w:rsidR="00E333D1" w:rsidRDefault="000E0A1E" w:rsidP="002B6E4A">
      <w:pPr>
        <w:ind w:left="567" w:firstLine="284"/>
        <w:jc w:val="both"/>
        <w:rPr>
          <w:rFonts w:ascii="Arial Narrow" w:hAnsi="Arial Narrow" w:cs="Courier New"/>
          <w:sz w:val="26"/>
          <w:szCs w:val="26"/>
        </w:rPr>
      </w:pPr>
      <w:r>
        <w:rPr>
          <w:rFonts w:ascii="Arial Narrow" w:hAnsi="Arial Narrow" w:cs="Courier New"/>
          <w:sz w:val="26"/>
          <w:szCs w:val="26"/>
        </w:rPr>
        <w:t>El Presidente de la Mesa Directiva; El Presente Dictamen enlistado en los Asuntos en Cartera del Orden del Día, propone reformas a la Constitución Política de los Estados Unidos Mexicanos, por tal motivo y para cumplir con las disposiciones legales pertinentes, invitó a las Diputadas, Diputados y Público asistente se sirvan poner de pie a efecto de que este Honorable Congreso del Estado se erija en Constituyente permanente.</w:t>
      </w:r>
    </w:p>
    <w:p w14:paraId="7307AE5B" w14:textId="77777777" w:rsidR="00840E2C" w:rsidRDefault="00840E2C" w:rsidP="002B6E4A">
      <w:pPr>
        <w:ind w:left="567" w:firstLine="284"/>
        <w:jc w:val="both"/>
        <w:rPr>
          <w:rFonts w:ascii="Arial Narrow" w:hAnsi="Arial Narrow" w:cs="Courier New"/>
          <w:sz w:val="26"/>
          <w:szCs w:val="26"/>
        </w:rPr>
      </w:pPr>
    </w:p>
    <w:p w14:paraId="2CD7B24B" w14:textId="77777777" w:rsidR="00415315" w:rsidRDefault="00415315" w:rsidP="002B6E4A">
      <w:pPr>
        <w:ind w:left="567" w:firstLine="284"/>
        <w:jc w:val="both"/>
        <w:rPr>
          <w:rFonts w:ascii="Arial Narrow" w:hAnsi="Arial Narrow" w:cs="Courier New"/>
          <w:sz w:val="26"/>
          <w:szCs w:val="26"/>
        </w:rPr>
      </w:pPr>
    </w:p>
    <w:p w14:paraId="69DF9F24" w14:textId="77777777" w:rsidR="00415315" w:rsidRDefault="00415315" w:rsidP="002B6E4A">
      <w:pPr>
        <w:ind w:left="567" w:firstLine="284"/>
        <w:jc w:val="both"/>
        <w:rPr>
          <w:rFonts w:ascii="Arial Narrow" w:hAnsi="Arial Narrow" w:cs="Courier New"/>
          <w:sz w:val="26"/>
          <w:szCs w:val="26"/>
        </w:rPr>
      </w:pPr>
    </w:p>
    <w:p w14:paraId="08B8BCDE" w14:textId="13833AE5" w:rsidR="00840E2C" w:rsidRDefault="00840E2C" w:rsidP="002B6E4A">
      <w:pPr>
        <w:ind w:left="567" w:firstLine="284"/>
        <w:jc w:val="both"/>
        <w:rPr>
          <w:rFonts w:ascii="Arial Narrow" w:hAnsi="Arial Narrow" w:cs="Courier New"/>
          <w:sz w:val="26"/>
          <w:szCs w:val="26"/>
        </w:rPr>
      </w:pPr>
      <w:r>
        <w:rPr>
          <w:rFonts w:ascii="Arial Narrow" w:hAnsi="Arial Narrow" w:cs="Courier New"/>
          <w:sz w:val="26"/>
          <w:szCs w:val="26"/>
        </w:rPr>
        <w:t>Puestos de pie, el Presidente; en cumplimiento de lo dispuesto en el artículo 135 de la Constitución Política de los Estados Unidos Mexicanos, en estos momentos el Honorable Congreso del Estado Libre y soberano de Yucatán, se erige en Constituyente permanente.</w:t>
      </w:r>
    </w:p>
    <w:p w14:paraId="5673805A" w14:textId="77777777" w:rsidR="00771FFD" w:rsidRDefault="00771FFD" w:rsidP="002B6E4A">
      <w:pPr>
        <w:ind w:left="567" w:firstLine="284"/>
        <w:jc w:val="both"/>
        <w:rPr>
          <w:rFonts w:ascii="Arial Narrow" w:hAnsi="Arial Narrow" w:cs="Courier New"/>
          <w:sz w:val="26"/>
          <w:szCs w:val="26"/>
        </w:rPr>
      </w:pPr>
    </w:p>
    <w:p w14:paraId="6A6B0F7D" w14:textId="283E1C2F" w:rsidR="00557A58" w:rsidRDefault="00557A58" w:rsidP="002B6E4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 xml:space="preserve">Diputado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 dio lectura al siguiente asunto en cartera:</w:t>
      </w:r>
    </w:p>
    <w:p w14:paraId="280FE7EB" w14:textId="77777777" w:rsidR="00771FFD" w:rsidRDefault="00771FFD" w:rsidP="002B6E4A">
      <w:pPr>
        <w:ind w:left="567" w:firstLine="284"/>
        <w:jc w:val="both"/>
        <w:rPr>
          <w:rFonts w:ascii="Arial Narrow" w:hAnsi="Arial Narrow" w:cs="Courier New"/>
          <w:sz w:val="26"/>
          <w:szCs w:val="26"/>
        </w:rPr>
      </w:pPr>
    </w:p>
    <w:p w14:paraId="1788302E" w14:textId="279C3A06" w:rsidR="00D05C7D" w:rsidRDefault="0006728C" w:rsidP="0006728C">
      <w:pPr>
        <w:ind w:left="567" w:firstLine="284"/>
        <w:jc w:val="both"/>
        <w:rPr>
          <w:rFonts w:ascii="Arial Narrow" w:hAnsi="Arial Narrow"/>
          <w:iCs/>
          <w:sz w:val="26"/>
          <w:szCs w:val="26"/>
        </w:rPr>
      </w:pPr>
      <w:r w:rsidRPr="00D05C7D">
        <w:rPr>
          <w:rFonts w:ascii="Arial Narrow" w:hAnsi="Arial Narrow" w:cs="Courier New"/>
          <w:b/>
          <w:bCs/>
          <w:sz w:val="26"/>
          <w:szCs w:val="26"/>
        </w:rPr>
        <w:t xml:space="preserve">G) </w:t>
      </w:r>
      <w:r w:rsidRPr="00D05C7D">
        <w:rPr>
          <w:rFonts w:ascii="Arial Narrow" w:hAnsi="Arial Narrow" w:cs="Tahoma"/>
          <w:iCs/>
          <w:sz w:val="26"/>
          <w:szCs w:val="26"/>
        </w:rPr>
        <w:t>Dictamen de la Comisión Permanente de Puntos Constitucionales y Gobernación, en el que el H. Congreso del Estado de Yucatán, aprueba en sus términos la Minuta Proyecto de Decreto de Fecha 12 de Octubre del año 2022, enviada por la Cámara de Diputados del H. Congreso de la Unión, por medio del cual, se adiciona una Fracción X al artículo 116 de la Constitución Política de los Estados Unidos Mexicanos, en materia de símbolos de las entidades federativas</w:t>
      </w:r>
      <w:r w:rsidRPr="00D05C7D">
        <w:rPr>
          <w:rFonts w:ascii="Arial Narrow" w:hAnsi="Arial Narrow"/>
          <w:iCs/>
          <w:sz w:val="26"/>
          <w:szCs w:val="26"/>
        </w:rPr>
        <w:t>.</w:t>
      </w:r>
    </w:p>
    <w:p w14:paraId="308A1AD1" w14:textId="77777777" w:rsidR="00D05C7D" w:rsidRDefault="00D05C7D" w:rsidP="0006728C">
      <w:pPr>
        <w:ind w:left="567" w:firstLine="284"/>
        <w:jc w:val="both"/>
        <w:rPr>
          <w:rFonts w:ascii="Arial Narrow" w:hAnsi="Arial Narrow"/>
          <w:iCs/>
          <w:sz w:val="26"/>
          <w:szCs w:val="26"/>
        </w:rPr>
      </w:pPr>
    </w:p>
    <w:p w14:paraId="59150C97" w14:textId="1E451076" w:rsidR="005B64DB" w:rsidRPr="00481B4D" w:rsidRDefault="00FF0E32" w:rsidP="00FF0E32">
      <w:pPr>
        <w:ind w:left="567"/>
        <w:jc w:val="both"/>
        <w:rPr>
          <w:rFonts w:ascii="Arial Narrow" w:hAnsi="Arial Narrow"/>
          <w:b/>
          <w:sz w:val="26"/>
          <w:szCs w:val="26"/>
        </w:rPr>
      </w:pPr>
      <w:r>
        <w:rPr>
          <w:rFonts w:ascii="Arial Narrow" w:hAnsi="Arial Narrow"/>
          <w:sz w:val="26"/>
          <w:szCs w:val="26"/>
        </w:rPr>
        <w:t xml:space="preserve">  </w:t>
      </w:r>
      <w:r w:rsidR="005D6FF5">
        <w:rPr>
          <w:rFonts w:ascii="Arial Narrow" w:hAnsi="Arial Narrow"/>
          <w:sz w:val="26"/>
          <w:szCs w:val="26"/>
          <w:lang w:val="es-MX"/>
        </w:rPr>
        <w:t xml:space="preserve">  El</w:t>
      </w:r>
      <w:r w:rsidR="00E47ABD">
        <w:rPr>
          <w:rFonts w:ascii="Arial Narrow" w:hAnsi="Arial Narrow"/>
          <w:sz w:val="26"/>
          <w:szCs w:val="26"/>
          <w:lang w:val="es-MX"/>
        </w:rPr>
        <w:t xml:space="preserve"> </w:t>
      </w:r>
      <w:r w:rsidR="00E47ABD">
        <w:rPr>
          <w:rFonts w:ascii="Arial Narrow" w:hAnsi="Arial Narrow"/>
          <w:sz w:val="26"/>
          <w:szCs w:val="26"/>
        </w:rPr>
        <w:t xml:space="preserve">Presidente de la Mesa Directiva; Diputadas y Diputados,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00E47ABD" w:rsidRPr="00826050">
        <w:rPr>
          <w:rFonts w:ascii="Arial Narrow" w:hAnsi="Arial Narrow"/>
          <w:sz w:val="26"/>
          <w:szCs w:val="26"/>
        </w:rPr>
        <w:t>solicitó la dispensa del trámite de lectura del dictamen</w:t>
      </w:r>
      <w:r w:rsidR="00E47ABD">
        <w:rPr>
          <w:rFonts w:ascii="Arial Narrow" w:hAnsi="Arial Narrow"/>
          <w:sz w:val="26"/>
          <w:szCs w:val="26"/>
        </w:rPr>
        <w:t>, con el objeto de que sea leído únicamente el decreto contenido en el mismo, en forma económica.</w:t>
      </w:r>
      <w:r w:rsidR="00481B4D">
        <w:rPr>
          <w:rFonts w:ascii="Arial Narrow" w:hAnsi="Arial Narrow"/>
          <w:sz w:val="26"/>
          <w:szCs w:val="26"/>
        </w:rPr>
        <w:t xml:space="preserve"> </w:t>
      </w:r>
      <w:r w:rsidR="00481B4D" w:rsidRPr="00481B4D">
        <w:rPr>
          <w:rFonts w:ascii="Arial Narrow" w:hAnsi="Arial Narrow"/>
          <w:b/>
          <w:sz w:val="26"/>
          <w:szCs w:val="26"/>
        </w:rPr>
        <w:t>Siendo aprobada por unanimidad.</w:t>
      </w:r>
    </w:p>
    <w:p w14:paraId="3756A829" w14:textId="77777777" w:rsidR="00B50C1B" w:rsidRDefault="00B50C1B" w:rsidP="006137A5">
      <w:pPr>
        <w:jc w:val="both"/>
        <w:rPr>
          <w:rFonts w:ascii="Arial Narrow" w:hAnsi="Arial Narrow" w:cs="Courier New"/>
          <w:sz w:val="26"/>
          <w:szCs w:val="26"/>
        </w:rPr>
      </w:pPr>
    </w:p>
    <w:p w14:paraId="2BA90F7E" w14:textId="061EF2D9" w:rsidR="00D05C7D" w:rsidRDefault="00D05C7D" w:rsidP="00D05C7D">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 xml:space="preserve">Diputado 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 dio lectura al Decreto:</w:t>
      </w:r>
    </w:p>
    <w:p w14:paraId="1ECAEA18" w14:textId="77777777" w:rsidR="006137A5" w:rsidRDefault="006137A5" w:rsidP="00D05C7D">
      <w:pPr>
        <w:ind w:left="567" w:firstLine="284"/>
        <w:jc w:val="both"/>
        <w:rPr>
          <w:rFonts w:ascii="Arial Narrow" w:hAnsi="Arial Narrow" w:cs="Courier New"/>
          <w:sz w:val="26"/>
          <w:szCs w:val="26"/>
        </w:rPr>
      </w:pPr>
    </w:p>
    <w:p w14:paraId="69836D83" w14:textId="6C97B5D0" w:rsidR="006137A5" w:rsidRPr="00D85892" w:rsidRDefault="006137A5" w:rsidP="00D05C7D">
      <w:pPr>
        <w:ind w:left="567" w:firstLine="284"/>
        <w:jc w:val="both"/>
        <w:rPr>
          <w:rFonts w:ascii="Arial Narrow" w:hAnsi="Arial Narrow" w:cs="Courier New"/>
          <w:b/>
          <w:sz w:val="26"/>
          <w:szCs w:val="26"/>
        </w:rPr>
      </w:pPr>
      <w:r w:rsidRPr="006137A5">
        <w:rPr>
          <w:rFonts w:ascii="Arial Narrow" w:hAnsi="Arial Narrow" w:cs="Courier New"/>
          <w:b/>
          <w:sz w:val="26"/>
          <w:szCs w:val="26"/>
        </w:rPr>
        <w:t>D E C R E T O: Articulo Único</w:t>
      </w:r>
      <w:r>
        <w:rPr>
          <w:rFonts w:ascii="Arial Narrow" w:hAnsi="Arial Narrow" w:cs="Courier New"/>
          <w:sz w:val="26"/>
          <w:szCs w:val="26"/>
        </w:rPr>
        <w:t>. El H. Congreso del Estado de Yucatán aprueba en sus términos la Minuta con Proyecto de Decreto de fecha 12 de octubre del año 2022, enviada por la Cámara de Diputados del H. Congreso de la Unión, por medio del cual se adiciona una fracción X al artículo 116 de la Constitución Política de los Estados Unidos Mexicanos, en materia de símbolos de las entidades federativas, para quedar en los siguientes términos.</w:t>
      </w:r>
      <w:r w:rsidR="00206D64">
        <w:rPr>
          <w:rFonts w:ascii="Arial Narrow" w:hAnsi="Arial Narrow" w:cs="Courier New"/>
          <w:sz w:val="26"/>
          <w:szCs w:val="26"/>
        </w:rPr>
        <w:t xml:space="preserve"> </w:t>
      </w:r>
      <w:r w:rsidR="00206D64" w:rsidRPr="00206D64">
        <w:rPr>
          <w:rFonts w:ascii="Arial Narrow" w:hAnsi="Arial Narrow" w:cs="Courier New"/>
          <w:b/>
          <w:sz w:val="26"/>
          <w:szCs w:val="26"/>
        </w:rPr>
        <w:t xml:space="preserve">Minuta. Proyecto de Decreto. </w:t>
      </w:r>
      <w:r w:rsidR="00206D64" w:rsidRPr="00D3743E">
        <w:rPr>
          <w:rFonts w:ascii="Arial Narrow" w:hAnsi="Arial Narrow" w:cs="Courier New"/>
          <w:sz w:val="26"/>
          <w:szCs w:val="26"/>
        </w:rPr>
        <w:t>Por el que se adiciona una fracción X al artículo 116 de la Constitución Política de los Estados Unidos Mexicanos, en materia de símbolos de las entidades federativas</w:t>
      </w:r>
      <w:r w:rsidR="00206D64" w:rsidRPr="00206D64">
        <w:rPr>
          <w:rFonts w:ascii="Arial Narrow" w:hAnsi="Arial Narrow" w:cs="Courier New"/>
          <w:b/>
          <w:sz w:val="26"/>
          <w:szCs w:val="26"/>
        </w:rPr>
        <w:t>. Artículo Único</w:t>
      </w:r>
      <w:r w:rsidR="00206D64">
        <w:rPr>
          <w:rFonts w:ascii="Arial Narrow" w:hAnsi="Arial Narrow" w:cs="Courier New"/>
          <w:sz w:val="26"/>
          <w:szCs w:val="26"/>
        </w:rPr>
        <w:t>. Se adiciona una fracción X al artículo 116 de la Constitución Política de los Estados Unidos Mexicanos, para quedar como sigue.</w:t>
      </w:r>
      <w:r w:rsidR="00FF0E32">
        <w:rPr>
          <w:rFonts w:ascii="Arial Narrow" w:hAnsi="Arial Narrow" w:cs="Courier New"/>
          <w:sz w:val="26"/>
          <w:szCs w:val="26"/>
        </w:rPr>
        <w:t xml:space="preserve"> </w:t>
      </w:r>
      <w:r w:rsidR="00FF0E32" w:rsidRPr="00FF0E32">
        <w:rPr>
          <w:rFonts w:ascii="Arial Narrow" w:hAnsi="Arial Narrow" w:cs="Courier New"/>
          <w:b/>
          <w:sz w:val="26"/>
          <w:szCs w:val="26"/>
        </w:rPr>
        <w:t xml:space="preserve">Artículo </w:t>
      </w:r>
      <w:proofErr w:type="gramStart"/>
      <w:r w:rsidR="00FF0E32" w:rsidRPr="00FF0E32">
        <w:rPr>
          <w:rFonts w:ascii="Arial Narrow" w:hAnsi="Arial Narrow" w:cs="Courier New"/>
          <w:b/>
          <w:sz w:val="26"/>
          <w:szCs w:val="26"/>
        </w:rPr>
        <w:t>116 …</w:t>
      </w:r>
      <w:proofErr w:type="gramEnd"/>
      <w:r w:rsidR="00FF0E32" w:rsidRPr="00FF0E32">
        <w:rPr>
          <w:rFonts w:ascii="Arial Narrow" w:hAnsi="Arial Narrow" w:cs="Courier New"/>
          <w:b/>
          <w:sz w:val="26"/>
          <w:szCs w:val="26"/>
        </w:rPr>
        <w:t xml:space="preserve"> I a IX …</w:t>
      </w:r>
      <w:r w:rsidR="00206D64" w:rsidRPr="00FF0E32">
        <w:rPr>
          <w:rFonts w:ascii="Arial Narrow" w:hAnsi="Arial Narrow" w:cs="Courier New"/>
          <w:b/>
          <w:sz w:val="26"/>
          <w:szCs w:val="26"/>
        </w:rPr>
        <w:t xml:space="preserve"> </w:t>
      </w:r>
      <w:r w:rsidR="00206D64" w:rsidRPr="00206D64">
        <w:rPr>
          <w:rFonts w:ascii="Arial Narrow" w:hAnsi="Arial Narrow" w:cs="Courier New"/>
          <w:b/>
          <w:sz w:val="26"/>
          <w:szCs w:val="26"/>
        </w:rPr>
        <w:t>X</w:t>
      </w:r>
      <w:r w:rsidR="00206D64">
        <w:rPr>
          <w:rFonts w:ascii="Arial Narrow" w:hAnsi="Arial Narrow" w:cs="Courier New"/>
          <w:sz w:val="26"/>
          <w:szCs w:val="26"/>
        </w:rPr>
        <w:t>. Las Legislaturas de las entidades federativas, observando en todo momento la supremacía de los símbolos patrios, podrá legislar en materia de</w:t>
      </w:r>
      <w:r w:rsidR="00FF0E32">
        <w:rPr>
          <w:rFonts w:ascii="Arial Narrow" w:hAnsi="Arial Narrow" w:cs="Courier New"/>
          <w:sz w:val="26"/>
          <w:szCs w:val="26"/>
        </w:rPr>
        <w:t xml:space="preserve"> símbolos estatales, como son: himno, escudo y bandera, a fin de fomentar el patrimonio cultural, la h</w:t>
      </w:r>
      <w:r w:rsidR="00206D64">
        <w:rPr>
          <w:rFonts w:ascii="Arial Narrow" w:hAnsi="Arial Narrow" w:cs="Courier New"/>
          <w:sz w:val="26"/>
          <w:szCs w:val="26"/>
        </w:rPr>
        <w:t>istoria y l</w:t>
      </w:r>
      <w:r w:rsidR="00FF0E32">
        <w:rPr>
          <w:rFonts w:ascii="Arial Narrow" w:hAnsi="Arial Narrow" w:cs="Courier New"/>
          <w:sz w:val="26"/>
          <w:szCs w:val="26"/>
        </w:rPr>
        <w:t xml:space="preserve">a </w:t>
      </w:r>
      <w:r w:rsidR="00231411">
        <w:rPr>
          <w:rFonts w:ascii="Arial Narrow" w:hAnsi="Arial Narrow" w:cs="Courier New"/>
          <w:sz w:val="26"/>
          <w:szCs w:val="26"/>
        </w:rPr>
        <w:t>id</w:t>
      </w:r>
      <w:r w:rsidR="00FF0E32">
        <w:rPr>
          <w:rFonts w:ascii="Arial Narrow" w:hAnsi="Arial Narrow" w:cs="Courier New"/>
          <w:sz w:val="26"/>
          <w:szCs w:val="26"/>
        </w:rPr>
        <w:t>entidad l</w:t>
      </w:r>
      <w:r w:rsidR="00206D64">
        <w:rPr>
          <w:rFonts w:ascii="Arial Narrow" w:hAnsi="Arial Narrow" w:cs="Courier New"/>
          <w:sz w:val="26"/>
          <w:szCs w:val="26"/>
        </w:rPr>
        <w:t xml:space="preserve">ocal. </w:t>
      </w:r>
      <w:r w:rsidR="00206D64" w:rsidRPr="00206D64">
        <w:rPr>
          <w:rFonts w:ascii="Arial Narrow" w:hAnsi="Arial Narrow" w:cs="Courier New"/>
          <w:b/>
          <w:sz w:val="26"/>
          <w:szCs w:val="26"/>
        </w:rPr>
        <w:t>Transitorio. Único.</w:t>
      </w:r>
      <w:r w:rsidR="00206D64">
        <w:rPr>
          <w:rFonts w:ascii="Arial Narrow" w:hAnsi="Arial Narrow" w:cs="Courier New"/>
          <w:sz w:val="26"/>
          <w:szCs w:val="26"/>
        </w:rPr>
        <w:t xml:space="preserve"> El presente Decreto entrará en vigor el día siguiente al de su publicación en el Diario Oficial de la Federación. </w:t>
      </w:r>
      <w:r w:rsidR="00206D64" w:rsidRPr="00D85892">
        <w:rPr>
          <w:rFonts w:ascii="Arial Narrow" w:hAnsi="Arial Narrow" w:cs="Courier New"/>
          <w:b/>
          <w:sz w:val="26"/>
          <w:szCs w:val="26"/>
        </w:rPr>
        <w:t>Transitorios. Artículo Primero</w:t>
      </w:r>
      <w:r w:rsidR="00206D64">
        <w:rPr>
          <w:rFonts w:ascii="Arial Narrow" w:hAnsi="Arial Narrow" w:cs="Courier New"/>
          <w:sz w:val="26"/>
          <w:szCs w:val="26"/>
        </w:rPr>
        <w:t xml:space="preserve">. </w:t>
      </w:r>
      <w:r w:rsidR="00D85892">
        <w:rPr>
          <w:rFonts w:ascii="Arial Narrow" w:hAnsi="Arial Narrow" w:cs="Courier New"/>
          <w:sz w:val="26"/>
          <w:szCs w:val="26"/>
        </w:rPr>
        <w:t>Publíquese</w:t>
      </w:r>
      <w:r w:rsidR="00206D64">
        <w:rPr>
          <w:rFonts w:ascii="Arial Narrow" w:hAnsi="Arial Narrow" w:cs="Courier New"/>
          <w:sz w:val="26"/>
          <w:szCs w:val="26"/>
        </w:rPr>
        <w:t xml:space="preserve"> </w:t>
      </w:r>
      <w:r w:rsidR="00D85892">
        <w:rPr>
          <w:rFonts w:ascii="Arial Narrow" w:hAnsi="Arial Narrow" w:cs="Courier New"/>
          <w:sz w:val="26"/>
          <w:szCs w:val="26"/>
        </w:rPr>
        <w:t xml:space="preserve">este Decreto en el Diario Oficial del Gobierno del Estado de Yucatán. </w:t>
      </w:r>
      <w:r w:rsidR="00D85892" w:rsidRPr="00D85892">
        <w:rPr>
          <w:rFonts w:ascii="Arial Narrow" w:hAnsi="Arial Narrow" w:cs="Courier New"/>
          <w:b/>
          <w:sz w:val="26"/>
          <w:szCs w:val="26"/>
        </w:rPr>
        <w:t>Artículo Segundo</w:t>
      </w:r>
      <w:r w:rsidR="00D85892">
        <w:rPr>
          <w:rFonts w:ascii="Arial Narrow" w:hAnsi="Arial Narrow" w:cs="Courier New"/>
          <w:sz w:val="26"/>
          <w:szCs w:val="26"/>
        </w:rPr>
        <w:t xml:space="preserve">. Envíese a la Cámara de Diputados del Honorable Congreso de la Unión, el correspondiente Diario Oficial del Gobierno del Estado de Yucatán, para los efectos legales que correspondan. </w:t>
      </w:r>
      <w:r w:rsidR="00D85892" w:rsidRPr="00D85892">
        <w:rPr>
          <w:rFonts w:ascii="Arial Narrow" w:hAnsi="Arial Narrow" w:cs="Courier New"/>
          <w:b/>
          <w:sz w:val="26"/>
          <w:szCs w:val="26"/>
        </w:rPr>
        <w:t>DADO EN LA “SALA DE USOS MÚLTIPLES MAESTRA CONSUELO ZAVALA CASTILLO” DEL RECINTO DEL PODER LEGISLATIVO, EN LA CIUDAD DE MÉRIDA, YUCATÁN, A LOS VEINTITRÉS DÍAS DEL MES DE MARZO DEL AÑO DOS MIL VEINTITRÉS.</w:t>
      </w:r>
      <w:r w:rsidR="00D85892">
        <w:rPr>
          <w:rFonts w:ascii="Arial Narrow" w:hAnsi="Arial Narrow" w:cs="Courier New"/>
          <w:b/>
          <w:sz w:val="26"/>
          <w:szCs w:val="26"/>
        </w:rPr>
        <w:t xml:space="preserve"> COMISIÓN PERMANENTE DE PUNTOS CONSTITUCIONALES Y GOBERNACIÓN. </w:t>
      </w:r>
      <w:r w:rsidR="00D85892"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r w:rsidR="001B1E1C">
        <w:rPr>
          <w:rFonts w:ascii="Arial Narrow" w:hAnsi="Arial Narrow"/>
          <w:b/>
          <w:bCs/>
          <w:sz w:val="26"/>
          <w:szCs w:val="26"/>
        </w:rPr>
        <w:t>.</w:t>
      </w:r>
    </w:p>
    <w:p w14:paraId="43A32E8F" w14:textId="77777777" w:rsidR="00365A48" w:rsidRDefault="00365A48" w:rsidP="001B1E1C">
      <w:pPr>
        <w:jc w:val="both"/>
        <w:rPr>
          <w:rFonts w:ascii="Arial Narrow" w:hAnsi="Arial Narrow" w:cs="Courier New"/>
          <w:sz w:val="26"/>
          <w:szCs w:val="26"/>
        </w:rPr>
      </w:pPr>
    </w:p>
    <w:p w14:paraId="13B1B949" w14:textId="1E5B7C86" w:rsidR="003078AB" w:rsidRPr="009E57F2" w:rsidRDefault="0069447D" w:rsidP="009E57F2">
      <w:pPr>
        <w:ind w:left="567" w:firstLine="284"/>
        <w:jc w:val="both"/>
        <w:rPr>
          <w:rFonts w:ascii="Arial Narrow" w:hAnsi="Arial Narrow" w:cs="Courier New"/>
          <w:b/>
          <w:sz w:val="26"/>
          <w:szCs w:val="26"/>
        </w:rPr>
      </w:pPr>
      <w:r w:rsidRPr="005D6FF5">
        <w:rPr>
          <w:rFonts w:ascii="Arial Narrow" w:hAnsi="Arial Narrow" w:cs="Courier New"/>
          <w:sz w:val="26"/>
          <w:szCs w:val="26"/>
        </w:rPr>
        <w:t xml:space="preserve">El Presidente de la Mesa Directiva; El presente Dictamen contiene el Decreto con el que el H. Congreso del Estado de </w:t>
      </w:r>
      <w:r w:rsidR="00104807" w:rsidRPr="005D6FF5">
        <w:rPr>
          <w:rFonts w:ascii="Arial Narrow" w:hAnsi="Arial Narrow" w:cs="Courier New"/>
          <w:sz w:val="26"/>
          <w:szCs w:val="26"/>
        </w:rPr>
        <w:t>Yucatán</w:t>
      </w:r>
      <w:r w:rsidRPr="005D6FF5">
        <w:rPr>
          <w:rFonts w:ascii="Arial Narrow" w:hAnsi="Arial Narrow" w:cs="Courier New"/>
          <w:sz w:val="26"/>
          <w:szCs w:val="26"/>
        </w:rPr>
        <w:t xml:space="preserve">, </w:t>
      </w:r>
      <w:r w:rsidR="00104807" w:rsidRPr="005D6FF5">
        <w:rPr>
          <w:rFonts w:ascii="Arial Narrow" w:hAnsi="Arial Narrow" w:cs="Courier New"/>
          <w:sz w:val="26"/>
          <w:szCs w:val="26"/>
        </w:rPr>
        <w:t xml:space="preserve">aprueba en sus términos la minuta con proyecto de Decreto de fecha 12 de octubre del año 2022, enviada por la </w:t>
      </w:r>
      <w:r w:rsidR="001821E8" w:rsidRPr="005D6FF5">
        <w:rPr>
          <w:rFonts w:ascii="Arial Narrow" w:hAnsi="Arial Narrow" w:cs="Courier New"/>
          <w:sz w:val="26"/>
          <w:szCs w:val="26"/>
        </w:rPr>
        <w:t>Cámara</w:t>
      </w:r>
      <w:r w:rsidR="00104807" w:rsidRPr="005D6FF5">
        <w:rPr>
          <w:rFonts w:ascii="Arial Narrow" w:hAnsi="Arial Narrow" w:cs="Courier New"/>
          <w:sz w:val="26"/>
          <w:szCs w:val="26"/>
        </w:rPr>
        <w:t xml:space="preserve"> de Diputados del H. Congreso de la Unión, por medio del cual se adiciona </w:t>
      </w:r>
      <w:r w:rsidR="00E717F2" w:rsidRPr="005D6FF5">
        <w:rPr>
          <w:rFonts w:ascii="Arial Narrow" w:hAnsi="Arial Narrow" w:cs="Courier New"/>
          <w:sz w:val="26"/>
          <w:szCs w:val="26"/>
        </w:rPr>
        <w:t xml:space="preserve">una Fracción X al artículo 116 de la Constitución Política de los Estados Unidos Mexicanos, en materia de símbolos de las entidades federativas, que reafirmará la postura de que los himnos, banderas y otros símbolos de identidad local forman parte del patrimonio cultural de las entidades federativas y representan procesos históricos y prácticas que les son específicas y distintas.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efectué en estos momentos. Las  Diputadas y los Diputados que estén a favor de conceder la dispensa del trámite solicitado, sírvanse manifestarlo en forma económica.  </w:t>
      </w:r>
      <w:r w:rsidR="001164F0" w:rsidRPr="005D6FF5">
        <w:rPr>
          <w:rFonts w:ascii="Arial Narrow" w:hAnsi="Arial Narrow" w:cs="Courier New"/>
          <w:b/>
          <w:sz w:val="26"/>
          <w:szCs w:val="26"/>
        </w:rPr>
        <w:t>Siendo aprobado por unanimidad</w:t>
      </w:r>
      <w:r w:rsidR="00E717F2" w:rsidRPr="005D6FF5">
        <w:rPr>
          <w:rFonts w:ascii="Arial Narrow" w:hAnsi="Arial Narrow" w:cs="Courier New"/>
          <w:b/>
          <w:sz w:val="26"/>
          <w:szCs w:val="26"/>
        </w:rPr>
        <w:t>.</w:t>
      </w:r>
    </w:p>
    <w:p w14:paraId="4F423897" w14:textId="5B79F3D7" w:rsidR="001164F0" w:rsidRDefault="00B52B76" w:rsidP="005D6FF5">
      <w:pPr>
        <w:ind w:left="567" w:firstLine="284"/>
        <w:jc w:val="both"/>
        <w:rPr>
          <w:rFonts w:ascii="Arial Narrow" w:hAnsi="Arial Narrow" w:cs="Courier New"/>
          <w:sz w:val="26"/>
          <w:szCs w:val="26"/>
          <w:lang w:val="es-MX"/>
        </w:rPr>
      </w:pPr>
      <w:r>
        <w:rPr>
          <w:rFonts w:ascii="Arial Narrow" w:hAnsi="Arial Narrow"/>
          <w:sz w:val="26"/>
          <w:szCs w:val="26"/>
        </w:rPr>
        <w:t>El</w:t>
      </w:r>
      <w:r w:rsidR="001164F0">
        <w:rPr>
          <w:rFonts w:ascii="Arial Narrow" w:hAnsi="Arial Narrow"/>
          <w:sz w:val="26"/>
          <w:szCs w:val="26"/>
        </w:rPr>
        <w:t xml:space="preserve"> President</w:t>
      </w:r>
      <w:r>
        <w:rPr>
          <w:rFonts w:ascii="Arial Narrow" w:hAnsi="Arial Narrow"/>
          <w:sz w:val="26"/>
          <w:szCs w:val="26"/>
        </w:rPr>
        <w:t>e</w:t>
      </w:r>
      <w:r w:rsidR="00825360">
        <w:rPr>
          <w:rFonts w:ascii="Arial Narrow" w:hAnsi="Arial Narrow"/>
          <w:sz w:val="26"/>
          <w:szCs w:val="26"/>
        </w:rPr>
        <w:t>;</w:t>
      </w:r>
      <w:r w:rsidR="001164F0">
        <w:rPr>
          <w:rFonts w:ascii="Arial Narrow" w:hAnsi="Arial Narrow"/>
          <w:sz w:val="26"/>
          <w:szCs w:val="26"/>
        </w:rPr>
        <w:t xml:space="preserve"> con fundamento en el Artículo 34 Fracción VII de la Ley de Gobierno del Poder Legislativo del Estado de Yucatán, así como lo establecido en los  </w:t>
      </w:r>
      <w:r w:rsidR="001164F0" w:rsidRPr="00825360">
        <w:rPr>
          <w:rFonts w:ascii="Arial Narrow" w:hAnsi="Arial Narrow"/>
          <w:sz w:val="26"/>
          <w:szCs w:val="26"/>
        </w:rPr>
        <w:t xml:space="preserve">Artículos, 82 y 89 Fracción III </w:t>
      </w:r>
      <w:r w:rsidR="001164F0">
        <w:rPr>
          <w:rFonts w:ascii="Arial Narrow" w:hAnsi="Arial Narrow"/>
          <w:sz w:val="26"/>
          <w:szCs w:val="26"/>
        </w:rPr>
        <w:t xml:space="preserve">de su propio Reglamento, </w:t>
      </w:r>
      <w:r w:rsidR="001164F0" w:rsidRPr="001164F0">
        <w:rPr>
          <w:rFonts w:ascii="Arial Narrow" w:hAnsi="Arial Narrow"/>
          <w:sz w:val="26"/>
          <w:szCs w:val="26"/>
        </w:rPr>
        <w:t>puso a discusión en lo general el dictamen</w:t>
      </w:r>
      <w:r w:rsidR="001164F0">
        <w:rPr>
          <w:rFonts w:ascii="Arial Narrow" w:hAnsi="Arial Narrow"/>
          <w:sz w:val="26"/>
          <w:szCs w:val="26"/>
        </w:rPr>
        <w:t xml:space="preserve">, </w:t>
      </w:r>
      <w:r w:rsidR="001164F0">
        <w:rPr>
          <w:rFonts w:ascii="Arial Narrow" w:hAnsi="Arial Narrow" w:cs="Courier New"/>
          <w:sz w:val="26"/>
          <w:szCs w:val="26"/>
          <w:lang w:val="es-MX"/>
        </w:rPr>
        <w:t xml:space="preserve">instruyó a las Diputadas y los Diputados que deseen hacer uso de la palabra en contra, inscribirse con el Secretario Diputado Rafael Alejandro </w:t>
      </w:r>
      <w:proofErr w:type="spellStart"/>
      <w:r w:rsidR="001164F0">
        <w:rPr>
          <w:rFonts w:ascii="Arial Narrow" w:hAnsi="Arial Narrow" w:cs="Courier New"/>
          <w:sz w:val="26"/>
          <w:szCs w:val="26"/>
          <w:lang w:val="es-MX"/>
        </w:rPr>
        <w:t>Echazarreta</w:t>
      </w:r>
      <w:proofErr w:type="spellEnd"/>
      <w:r w:rsidR="001164F0">
        <w:rPr>
          <w:rFonts w:ascii="Arial Narrow" w:hAnsi="Arial Narrow" w:cs="Courier New"/>
          <w:sz w:val="26"/>
          <w:szCs w:val="26"/>
          <w:lang w:val="es-MX"/>
        </w:rPr>
        <w:t xml:space="preserve"> Torres y a las Diputadas y los Diputados que estuvieren</w:t>
      </w:r>
      <w:r w:rsidR="00825360">
        <w:rPr>
          <w:rFonts w:ascii="Arial Narrow" w:hAnsi="Arial Narrow" w:cs="Courier New"/>
          <w:sz w:val="26"/>
          <w:szCs w:val="26"/>
          <w:lang w:val="es-MX"/>
        </w:rPr>
        <w:t xml:space="preserve"> a favor, con la Secretaria Diputada</w:t>
      </w:r>
      <w:r w:rsidR="001164F0">
        <w:rPr>
          <w:rFonts w:ascii="Arial Narrow" w:hAnsi="Arial Narrow" w:cs="Courier New"/>
          <w:sz w:val="26"/>
          <w:szCs w:val="26"/>
          <w:lang w:val="es-MX"/>
        </w:rPr>
        <w:t xml:space="preserve"> </w:t>
      </w:r>
      <w:r w:rsidR="00825360">
        <w:rPr>
          <w:rFonts w:ascii="Arial Narrow" w:hAnsi="Arial Narrow" w:cs="Courier New"/>
          <w:sz w:val="26"/>
          <w:szCs w:val="26"/>
          <w:lang w:val="es-MX"/>
        </w:rPr>
        <w:t>Karla Vanessa Salazar González</w:t>
      </w:r>
      <w:r w:rsidR="001164F0">
        <w:rPr>
          <w:rFonts w:ascii="Arial Narrow" w:hAnsi="Arial Narrow" w:cs="Courier New"/>
          <w:sz w:val="26"/>
          <w:szCs w:val="26"/>
          <w:lang w:val="es-MX"/>
        </w:rPr>
        <w:t>, recordó que podrán hacer uso de la palabra hasta cinco Diputadas o</w:t>
      </w:r>
      <w:r w:rsidR="00B10265">
        <w:rPr>
          <w:rFonts w:ascii="Arial Narrow" w:hAnsi="Arial Narrow" w:cs="Courier New"/>
          <w:sz w:val="26"/>
          <w:szCs w:val="26"/>
          <w:lang w:val="es-MX"/>
        </w:rPr>
        <w:t xml:space="preserve"> Diputados a favor y hasta cinco</w:t>
      </w:r>
      <w:r w:rsidR="001164F0">
        <w:rPr>
          <w:rFonts w:ascii="Arial Narrow" w:hAnsi="Arial Narrow" w:cs="Courier New"/>
          <w:sz w:val="26"/>
          <w:szCs w:val="26"/>
          <w:lang w:val="es-MX"/>
        </w:rPr>
        <w:t xml:space="preserve"> Diputadas o Diputados</w:t>
      </w:r>
      <w:r w:rsidR="00B10265">
        <w:rPr>
          <w:rFonts w:ascii="Arial Narrow" w:hAnsi="Arial Narrow" w:cs="Courier New"/>
          <w:sz w:val="26"/>
          <w:szCs w:val="26"/>
          <w:lang w:val="es-MX"/>
        </w:rPr>
        <w:t xml:space="preserve"> en contra, hasta por siete minutos.</w:t>
      </w:r>
    </w:p>
    <w:p w14:paraId="58630F9D" w14:textId="77777777" w:rsidR="005B64DB" w:rsidRDefault="005B64DB" w:rsidP="005D6FF5">
      <w:pPr>
        <w:ind w:left="567" w:firstLine="284"/>
        <w:jc w:val="both"/>
        <w:rPr>
          <w:rFonts w:ascii="Arial Narrow" w:hAnsi="Arial Narrow" w:cs="Courier New"/>
          <w:sz w:val="26"/>
          <w:szCs w:val="26"/>
          <w:lang w:val="es-MX"/>
        </w:rPr>
      </w:pPr>
    </w:p>
    <w:p w14:paraId="05074D75" w14:textId="77777777" w:rsidR="005B64DB" w:rsidRDefault="005B64DB" w:rsidP="005D6FF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5B64DB">
        <w:rPr>
          <w:rFonts w:ascii="Arial Narrow" w:hAnsi="Arial Narrow" w:cs="Courier New"/>
          <w:sz w:val="26"/>
          <w:szCs w:val="26"/>
          <w:lang w:val="es-MX"/>
        </w:rPr>
        <w:t>se sometió a votación la Propuesta,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14:paraId="04333968" w14:textId="77777777" w:rsidR="005B64DB" w:rsidRDefault="005B64DB" w:rsidP="005D6FF5">
      <w:pPr>
        <w:ind w:left="567" w:firstLine="284"/>
        <w:jc w:val="both"/>
        <w:rPr>
          <w:rFonts w:ascii="Arial Narrow" w:hAnsi="Arial Narrow" w:cs="Courier New"/>
          <w:sz w:val="26"/>
          <w:szCs w:val="26"/>
          <w:lang w:val="es-MX"/>
        </w:rPr>
      </w:pPr>
    </w:p>
    <w:p w14:paraId="3C2DEB3A" w14:textId="1EF684B7" w:rsidR="005B64DB" w:rsidRDefault="005B64DB" w:rsidP="005D6FF5">
      <w:pPr>
        <w:ind w:left="567"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la Secretaria Diputada 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25 votos a favor; siendo aprobada por unanimidad la Propuesta. En tal virtud, se turnó a la Secretaría de la Mesa Directiva para que proceda a elaborar la Minuta del asunto aprobado.</w:t>
      </w:r>
    </w:p>
    <w:p w14:paraId="3196E0D6" w14:textId="77777777" w:rsidR="002E1CE5" w:rsidRDefault="002E1CE5" w:rsidP="005D6FF5">
      <w:pPr>
        <w:ind w:left="567" w:firstLine="284"/>
        <w:jc w:val="both"/>
        <w:rPr>
          <w:rFonts w:ascii="Arial Narrow" w:hAnsi="Arial Narrow" w:cs="Courier New"/>
          <w:sz w:val="26"/>
          <w:szCs w:val="26"/>
          <w:lang w:val="es-MX"/>
        </w:rPr>
      </w:pPr>
    </w:p>
    <w:p w14:paraId="043C36E8" w14:textId="6454A73B" w:rsidR="002E1CE5" w:rsidRDefault="002E1CE5" w:rsidP="005D6FF5">
      <w:pPr>
        <w:ind w:left="567" w:firstLine="284"/>
        <w:jc w:val="both"/>
        <w:rPr>
          <w:rFonts w:ascii="Arial Narrow" w:hAnsi="Arial Narrow" w:cs="Courier New"/>
          <w:sz w:val="26"/>
          <w:szCs w:val="26"/>
          <w:lang w:val="es-MX"/>
        </w:rPr>
      </w:pPr>
      <w:r>
        <w:rPr>
          <w:rFonts w:ascii="Arial Narrow" w:hAnsi="Arial Narrow" w:cs="Courier New"/>
          <w:sz w:val="26"/>
          <w:szCs w:val="26"/>
          <w:lang w:val="es-MX"/>
        </w:rPr>
        <w:t>El Presidente de la Mesa Directiva; solicitó a las Diputadas, los Diputados y al público asistente se sirvan poner de pie.</w:t>
      </w:r>
    </w:p>
    <w:p w14:paraId="48A5DC7F" w14:textId="77777777" w:rsidR="005B64DB" w:rsidRDefault="005B64DB" w:rsidP="005D6FF5">
      <w:pPr>
        <w:ind w:left="567" w:firstLine="284"/>
        <w:jc w:val="both"/>
        <w:rPr>
          <w:rFonts w:ascii="Arial Narrow" w:hAnsi="Arial Narrow" w:cs="Courier New"/>
          <w:sz w:val="26"/>
          <w:szCs w:val="26"/>
          <w:lang w:val="es-MX"/>
        </w:rPr>
      </w:pPr>
    </w:p>
    <w:p w14:paraId="667128AA" w14:textId="1EC8D347" w:rsidR="000A75FE" w:rsidRDefault="000A75FE" w:rsidP="005D6FF5">
      <w:pPr>
        <w:ind w:left="567" w:firstLine="284"/>
        <w:jc w:val="both"/>
        <w:rPr>
          <w:rFonts w:ascii="Arial Narrow" w:hAnsi="Arial Narrow" w:cs="Courier New"/>
          <w:sz w:val="26"/>
          <w:szCs w:val="26"/>
          <w:lang w:val="es-MX"/>
        </w:rPr>
      </w:pPr>
      <w:r>
        <w:rPr>
          <w:rFonts w:ascii="Arial Narrow" w:hAnsi="Arial Narrow" w:cs="Courier New"/>
          <w:sz w:val="26"/>
          <w:szCs w:val="26"/>
          <w:lang w:val="es-MX"/>
        </w:rPr>
        <w:t>Seg</w:t>
      </w:r>
      <w:r w:rsidR="009E57F2">
        <w:rPr>
          <w:rFonts w:ascii="Arial Narrow" w:hAnsi="Arial Narrow" w:cs="Courier New"/>
          <w:sz w:val="26"/>
          <w:szCs w:val="26"/>
          <w:lang w:val="es-MX"/>
        </w:rPr>
        <w:t>uidamente el Presidente, expresó</w:t>
      </w:r>
      <w:r>
        <w:rPr>
          <w:rFonts w:ascii="Arial Narrow" w:hAnsi="Arial Narrow" w:cs="Courier New"/>
          <w:sz w:val="26"/>
          <w:szCs w:val="26"/>
          <w:lang w:val="es-MX"/>
        </w:rPr>
        <w:t>; Diputadas y Diputados, el H. Congreso del Estado Libre y Soberano de Yucatán, ha dado pleno cumplimiento a lo establecido en el artículo 135 de la Constitución Política de los Estados Unidos Mexicanos. En tal virtud, se clausuran los trabajos del constituyente permanente.</w:t>
      </w:r>
    </w:p>
    <w:p w14:paraId="49E608F6" w14:textId="77777777" w:rsidR="000A75FE" w:rsidRDefault="000A75FE" w:rsidP="005D6FF5">
      <w:pPr>
        <w:ind w:left="567" w:firstLine="284"/>
        <w:jc w:val="both"/>
        <w:rPr>
          <w:rFonts w:ascii="Arial Narrow" w:hAnsi="Arial Narrow" w:cs="Courier New"/>
          <w:sz w:val="26"/>
          <w:szCs w:val="26"/>
          <w:lang w:val="es-MX"/>
        </w:rPr>
      </w:pPr>
    </w:p>
    <w:p w14:paraId="18F2A08F" w14:textId="6A07796E" w:rsidR="000A75FE" w:rsidRDefault="000A75FE" w:rsidP="005D6FF5">
      <w:pPr>
        <w:ind w:left="567" w:firstLine="284"/>
        <w:jc w:val="both"/>
        <w:rPr>
          <w:rFonts w:ascii="Arial Narrow" w:hAnsi="Arial Narrow" w:cs="Courier New"/>
          <w:sz w:val="26"/>
          <w:szCs w:val="26"/>
          <w:lang w:val="es-MX"/>
        </w:rPr>
      </w:pPr>
      <w:r>
        <w:rPr>
          <w:rFonts w:ascii="Arial Narrow" w:hAnsi="Arial Narrow" w:cs="Courier New"/>
          <w:sz w:val="26"/>
          <w:szCs w:val="26"/>
          <w:lang w:val="es-MX"/>
        </w:rPr>
        <w:t>Sírvanse tomar sus asientos.</w:t>
      </w:r>
    </w:p>
    <w:p w14:paraId="5CCF332F" w14:textId="77777777" w:rsidR="000A75FE" w:rsidRDefault="000A75FE" w:rsidP="005D6FF5">
      <w:pPr>
        <w:ind w:left="567" w:firstLine="284"/>
        <w:jc w:val="both"/>
        <w:rPr>
          <w:rFonts w:ascii="Arial Narrow" w:hAnsi="Arial Narrow" w:cs="Courier New"/>
          <w:sz w:val="26"/>
          <w:szCs w:val="26"/>
          <w:lang w:val="es-MX"/>
        </w:rPr>
      </w:pPr>
    </w:p>
    <w:p w14:paraId="13EB75BB" w14:textId="4B39A64D" w:rsidR="000A75FE" w:rsidRDefault="009E57F2" w:rsidP="005D6FF5">
      <w:pPr>
        <w:ind w:left="567" w:firstLine="284"/>
        <w:jc w:val="both"/>
        <w:rPr>
          <w:rFonts w:ascii="Arial Narrow" w:hAnsi="Arial Narrow" w:cs="Courier New"/>
          <w:sz w:val="26"/>
          <w:szCs w:val="26"/>
          <w:lang w:val="es-MX"/>
        </w:rPr>
      </w:pPr>
      <w:r w:rsidRPr="0090533B">
        <w:rPr>
          <w:rFonts w:ascii="Arial Narrow" w:hAnsi="Arial Narrow" w:cs="Courier New"/>
          <w:b/>
          <w:sz w:val="26"/>
          <w:szCs w:val="26"/>
          <w:lang w:val="es-MX"/>
        </w:rPr>
        <w:t>H)</w:t>
      </w:r>
      <w:r>
        <w:rPr>
          <w:rFonts w:ascii="Arial Narrow" w:hAnsi="Arial Narrow" w:cs="Courier New"/>
          <w:sz w:val="26"/>
          <w:szCs w:val="26"/>
          <w:lang w:val="es-MX"/>
        </w:rPr>
        <w:t xml:space="preserve"> </w:t>
      </w:r>
      <w:r w:rsidR="0090533B">
        <w:rPr>
          <w:rFonts w:ascii="Arial Narrow" w:hAnsi="Arial Narrow" w:cs="Courier New"/>
          <w:sz w:val="26"/>
          <w:szCs w:val="26"/>
          <w:lang w:val="es-MX"/>
        </w:rPr>
        <w:t xml:space="preserve"> </w:t>
      </w:r>
      <w:r w:rsidR="000A75FE">
        <w:rPr>
          <w:rFonts w:ascii="Arial Narrow" w:hAnsi="Arial Narrow" w:cs="Courier New"/>
          <w:sz w:val="26"/>
          <w:szCs w:val="26"/>
          <w:lang w:val="es-MX"/>
        </w:rPr>
        <w:t>El Presidente; Honorable Asamblea, en estos momento</w:t>
      </w:r>
      <w:r w:rsidR="00E8789F">
        <w:rPr>
          <w:rFonts w:ascii="Arial Narrow" w:hAnsi="Arial Narrow" w:cs="Courier New"/>
          <w:sz w:val="26"/>
          <w:szCs w:val="26"/>
          <w:lang w:val="es-MX"/>
        </w:rPr>
        <w:t>s</w:t>
      </w:r>
      <w:r w:rsidR="000A75FE">
        <w:rPr>
          <w:rFonts w:ascii="Arial Narrow" w:hAnsi="Arial Narrow" w:cs="Courier New"/>
          <w:sz w:val="26"/>
          <w:szCs w:val="26"/>
          <w:lang w:val="es-MX"/>
        </w:rPr>
        <w:t xml:space="preserve"> y de conformidad con lo establecido en el Acuerdo aprobado por esta Legislatura en fecha 22 de marzo del año en curso, se invitó pasar para hacer uso de la Tribuna del Pleno del Honorable Congreso del Estado de Yucatán, al Profesor Luis Pérez Sabido, con la finalidad de que exponga lo referente al tema de la Trova Yucateca.</w:t>
      </w:r>
    </w:p>
    <w:p w14:paraId="43C8CEBB" w14:textId="77777777" w:rsidR="00E8789F" w:rsidRDefault="00E8789F" w:rsidP="005D6FF5">
      <w:pPr>
        <w:ind w:left="567" w:firstLine="284"/>
        <w:jc w:val="both"/>
        <w:rPr>
          <w:rFonts w:ascii="Arial Narrow" w:hAnsi="Arial Narrow" w:cs="Courier New"/>
          <w:sz w:val="26"/>
          <w:szCs w:val="26"/>
          <w:lang w:val="es-MX"/>
        </w:rPr>
      </w:pPr>
    </w:p>
    <w:p w14:paraId="241DD972" w14:textId="77777777" w:rsidR="003078AB" w:rsidRDefault="00C864B8" w:rsidP="005D6FF5">
      <w:pPr>
        <w:autoSpaceDE w:val="0"/>
        <w:autoSpaceDN w:val="0"/>
        <w:adjustRightInd w:val="0"/>
        <w:spacing w:after="200"/>
        <w:ind w:left="567"/>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53F6C9DD" w14:textId="69104DE7" w:rsidR="00E369A7" w:rsidRPr="003078AB" w:rsidRDefault="00C864B8" w:rsidP="003078AB">
      <w:pPr>
        <w:autoSpaceDE w:val="0"/>
        <w:autoSpaceDN w:val="0"/>
        <w:adjustRightInd w:val="0"/>
        <w:spacing w:after="200"/>
        <w:ind w:left="567"/>
        <w:jc w:val="both"/>
        <w:rPr>
          <w:rFonts w:ascii="Calibri" w:hAnsi="Calibri" w:cs="Calibri"/>
          <w:lang w:val="es"/>
        </w:rPr>
      </w:pPr>
      <w:r>
        <w:rPr>
          <w:rFonts w:ascii="Arial Narrow" w:hAnsi="Arial Narrow" w:cs="Courier New"/>
          <w:sz w:val="26"/>
          <w:szCs w:val="26"/>
          <w:lang w:val="es-MX"/>
        </w:rPr>
        <w:t xml:space="preserve">  </w:t>
      </w:r>
      <w:r w:rsidR="0090533B">
        <w:rPr>
          <w:rFonts w:ascii="Arial Narrow" w:hAnsi="Arial Narrow" w:cs="Courier New"/>
          <w:sz w:val="26"/>
          <w:szCs w:val="26"/>
          <w:lang w:val="es-MX"/>
        </w:rPr>
        <w:t xml:space="preserve">  </w:t>
      </w:r>
      <w:r w:rsidR="00E8789F">
        <w:rPr>
          <w:rFonts w:ascii="Arial Narrow" w:hAnsi="Arial Narrow" w:cs="Courier New"/>
          <w:sz w:val="26"/>
          <w:szCs w:val="26"/>
          <w:lang w:val="es-MX"/>
        </w:rPr>
        <w:t xml:space="preserve">Haciendo uso de la voz el </w:t>
      </w:r>
      <w:r w:rsidR="00E8789F" w:rsidRPr="00BF2024">
        <w:rPr>
          <w:rFonts w:ascii="Arial Narrow" w:hAnsi="Arial Narrow" w:cs="Courier New"/>
          <w:b/>
          <w:sz w:val="26"/>
          <w:szCs w:val="26"/>
          <w:lang w:val="es-MX"/>
        </w:rPr>
        <w:t>Profesor Luis Pérez Sabido</w:t>
      </w:r>
      <w:r w:rsidR="00E8789F">
        <w:rPr>
          <w:rFonts w:ascii="Arial Narrow" w:hAnsi="Arial Narrow" w:cs="Courier New"/>
          <w:sz w:val="26"/>
          <w:szCs w:val="26"/>
          <w:lang w:val="es-MX"/>
        </w:rPr>
        <w:t>, dijo: “</w:t>
      </w:r>
      <w:r w:rsidR="00E8789F">
        <w:rPr>
          <w:rFonts w:ascii="Arial Narrow" w:hAnsi="Arial Narrow" w:cs="Arial Narrow"/>
          <w:sz w:val="26"/>
          <w:szCs w:val="26"/>
          <w:lang w:val="es"/>
        </w:rPr>
        <w:t>Muy buenos días</w:t>
      </w:r>
      <w:r w:rsidR="00BF2024">
        <w:rPr>
          <w:rFonts w:ascii="Arial Narrow" w:hAnsi="Arial Narrow" w:cs="Arial Narrow"/>
          <w:sz w:val="26"/>
          <w:szCs w:val="26"/>
          <w:lang w:val="es"/>
        </w:rPr>
        <w:t>.</w:t>
      </w:r>
      <w:r w:rsidR="00E8789F">
        <w:rPr>
          <w:rFonts w:ascii="Arial Narrow" w:hAnsi="Arial Narrow" w:cs="Arial Narrow"/>
          <w:sz w:val="26"/>
          <w:szCs w:val="26"/>
          <w:lang w:val="es"/>
        </w:rPr>
        <w:t xml:space="preserve"> Honorable Congreso del Estado de Yucatán, distinguida concurrencia, agradezco la oportunidad que se me brinda de hacer uso de esta prestigiada Tribu</w:t>
      </w:r>
      <w:r w:rsidR="0090533B">
        <w:rPr>
          <w:rFonts w:ascii="Arial Narrow" w:hAnsi="Arial Narrow" w:cs="Arial Narrow"/>
          <w:sz w:val="26"/>
          <w:szCs w:val="26"/>
          <w:lang w:val="es"/>
        </w:rPr>
        <w:t>na en mi calidad de Presidente Em</w:t>
      </w:r>
      <w:r w:rsidR="00E8789F">
        <w:rPr>
          <w:rFonts w:ascii="Arial Narrow" w:hAnsi="Arial Narrow" w:cs="Arial Narrow"/>
          <w:sz w:val="26"/>
          <w:szCs w:val="26"/>
          <w:lang w:val="es"/>
        </w:rPr>
        <w:t xml:space="preserve">érito de la Sociedad Artística Ricardo </w:t>
      </w:r>
      <w:proofErr w:type="spellStart"/>
      <w:r w:rsidR="00E8789F">
        <w:rPr>
          <w:rFonts w:ascii="Arial Narrow" w:hAnsi="Arial Narrow" w:cs="Arial Narrow"/>
          <w:sz w:val="26"/>
          <w:szCs w:val="26"/>
          <w:lang w:val="es"/>
        </w:rPr>
        <w:t>Palmerín</w:t>
      </w:r>
      <w:proofErr w:type="spellEnd"/>
      <w:r w:rsidR="00E8789F">
        <w:rPr>
          <w:rFonts w:ascii="Arial Narrow" w:hAnsi="Arial Narrow" w:cs="Arial Narrow"/>
          <w:sz w:val="26"/>
          <w:szCs w:val="26"/>
          <w:lang w:val="es"/>
        </w:rPr>
        <w:t xml:space="preserve"> Asociación Promotora de los Festejos Conmemorativos del Centenario de la Creación de la emblemática canción yucateca Peregrina, motivo por el cual me es muy honroso recordar que la trova yucateca se inició en el barrio de San Juan en el año de 1880 hace 143 años y que ese honor correspondió al poeta José Peón Contreras autor de la letr</w:t>
      </w:r>
      <w:r w:rsidR="0090533B">
        <w:rPr>
          <w:rFonts w:ascii="Arial Narrow" w:hAnsi="Arial Narrow" w:cs="Arial Narrow"/>
          <w:sz w:val="26"/>
          <w:szCs w:val="26"/>
          <w:lang w:val="es"/>
        </w:rPr>
        <w:t xml:space="preserve">a y al fecundo trovador Cirilo </w:t>
      </w:r>
      <w:proofErr w:type="spellStart"/>
      <w:r w:rsidR="0090533B">
        <w:rPr>
          <w:rFonts w:ascii="Arial Narrow" w:hAnsi="Arial Narrow" w:cs="Arial Narrow"/>
          <w:sz w:val="26"/>
          <w:szCs w:val="26"/>
          <w:lang w:val="es"/>
        </w:rPr>
        <w:t>Baqueiro</w:t>
      </w:r>
      <w:proofErr w:type="spellEnd"/>
      <w:r w:rsidR="0090533B">
        <w:rPr>
          <w:rFonts w:ascii="Arial Narrow" w:hAnsi="Arial Narrow" w:cs="Arial Narrow"/>
          <w:sz w:val="26"/>
          <w:szCs w:val="26"/>
          <w:lang w:val="es"/>
        </w:rPr>
        <w:t xml:space="preserve"> </w:t>
      </w:r>
      <w:proofErr w:type="spellStart"/>
      <w:r w:rsidR="0090533B">
        <w:rPr>
          <w:rFonts w:ascii="Arial Narrow" w:hAnsi="Arial Narrow" w:cs="Arial Narrow"/>
          <w:sz w:val="26"/>
          <w:szCs w:val="26"/>
          <w:lang w:val="es"/>
        </w:rPr>
        <w:t>P</w:t>
      </w:r>
      <w:r w:rsidR="00E8789F">
        <w:rPr>
          <w:rFonts w:ascii="Arial Narrow" w:hAnsi="Arial Narrow" w:cs="Arial Narrow"/>
          <w:sz w:val="26"/>
          <w:szCs w:val="26"/>
          <w:lang w:val="es"/>
        </w:rPr>
        <w:t>reve</w:t>
      </w:r>
      <w:proofErr w:type="spellEnd"/>
      <w:r w:rsidR="00E8789F">
        <w:rPr>
          <w:rFonts w:ascii="Arial Narrow" w:hAnsi="Arial Narrow" w:cs="Arial Narrow"/>
          <w:sz w:val="26"/>
          <w:szCs w:val="26"/>
          <w:lang w:val="es"/>
        </w:rPr>
        <w:t xml:space="preserve"> conocido artísticamente como </w:t>
      </w:r>
      <w:r w:rsidR="00BF2024">
        <w:rPr>
          <w:rFonts w:ascii="Arial Narrow" w:hAnsi="Arial Narrow" w:cs="Arial Narrow"/>
          <w:sz w:val="26"/>
          <w:szCs w:val="26"/>
          <w:lang w:val="es"/>
        </w:rPr>
        <w:t>“</w:t>
      </w:r>
      <w:r w:rsidR="00E8789F">
        <w:rPr>
          <w:rFonts w:ascii="Arial Narrow" w:hAnsi="Arial Narrow" w:cs="Arial Narrow"/>
          <w:sz w:val="26"/>
          <w:szCs w:val="26"/>
          <w:lang w:val="es"/>
        </w:rPr>
        <w:t>Chan</w:t>
      </w:r>
      <w:r w:rsidR="0090533B">
        <w:rPr>
          <w:rFonts w:ascii="Arial Narrow" w:hAnsi="Arial Narrow" w:cs="Arial Narrow"/>
          <w:sz w:val="26"/>
          <w:szCs w:val="26"/>
          <w:lang w:val="es"/>
        </w:rPr>
        <w:t xml:space="preserve"> </w:t>
      </w:r>
      <w:proofErr w:type="spellStart"/>
      <w:r w:rsidR="0090533B">
        <w:rPr>
          <w:rFonts w:ascii="Arial Narrow" w:hAnsi="Arial Narrow" w:cs="Arial Narrow"/>
          <w:sz w:val="26"/>
          <w:szCs w:val="26"/>
          <w:lang w:val="es"/>
        </w:rPr>
        <w:t>C</w:t>
      </w:r>
      <w:r w:rsidR="00E8789F">
        <w:rPr>
          <w:rFonts w:ascii="Arial Narrow" w:hAnsi="Arial Narrow" w:cs="Arial Narrow"/>
          <w:sz w:val="26"/>
          <w:szCs w:val="26"/>
          <w:lang w:val="es"/>
        </w:rPr>
        <w:t>il</w:t>
      </w:r>
      <w:proofErr w:type="spellEnd"/>
      <w:r w:rsidR="00BF2024">
        <w:rPr>
          <w:rFonts w:ascii="Arial Narrow" w:hAnsi="Arial Narrow" w:cs="Arial Narrow"/>
          <w:sz w:val="26"/>
          <w:szCs w:val="26"/>
          <w:lang w:val="es"/>
        </w:rPr>
        <w:t>”</w:t>
      </w:r>
      <w:r w:rsidR="00E8789F">
        <w:rPr>
          <w:rFonts w:ascii="Arial Narrow" w:hAnsi="Arial Narrow" w:cs="Arial Narrow"/>
          <w:sz w:val="26"/>
          <w:szCs w:val="26"/>
          <w:lang w:val="es"/>
        </w:rPr>
        <w:t xml:space="preserve">, la obra lleva por nombre </w:t>
      </w:r>
      <w:r w:rsidR="00BF2024">
        <w:rPr>
          <w:rFonts w:ascii="Arial Narrow" w:hAnsi="Arial Narrow" w:cs="Arial Narrow"/>
          <w:sz w:val="26"/>
          <w:szCs w:val="26"/>
          <w:lang w:val="es"/>
        </w:rPr>
        <w:t>“</w:t>
      </w:r>
      <w:r w:rsidR="00E8789F">
        <w:rPr>
          <w:rFonts w:ascii="Arial Narrow" w:hAnsi="Arial Narrow" w:cs="Arial Narrow"/>
          <w:sz w:val="26"/>
          <w:szCs w:val="26"/>
          <w:lang w:val="es"/>
        </w:rPr>
        <w:t>Despedida</w:t>
      </w:r>
      <w:r w:rsidR="00BF2024">
        <w:rPr>
          <w:rFonts w:ascii="Arial Narrow" w:hAnsi="Arial Narrow" w:cs="Arial Narrow"/>
          <w:sz w:val="26"/>
          <w:szCs w:val="26"/>
          <w:lang w:val="es"/>
        </w:rPr>
        <w:t>”</w:t>
      </w:r>
      <w:r w:rsidR="00E8789F">
        <w:rPr>
          <w:rFonts w:ascii="Arial Narrow" w:hAnsi="Arial Narrow" w:cs="Arial Narrow"/>
          <w:sz w:val="26"/>
          <w:szCs w:val="26"/>
          <w:lang w:val="es"/>
        </w:rPr>
        <w:t>. La trova yucateca se sustenta en diez géneros musicales, tres de ellos surg</w:t>
      </w:r>
      <w:r w:rsidR="0090533B">
        <w:rPr>
          <w:rFonts w:ascii="Arial Narrow" w:hAnsi="Arial Narrow" w:cs="Arial Narrow"/>
          <w:sz w:val="26"/>
          <w:szCs w:val="26"/>
          <w:lang w:val="es"/>
        </w:rPr>
        <w:t>ieron en el siglo XIX y son la R</w:t>
      </w:r>
      <w:r w:rsidR="00E8789F">
        <w:rPr>
          <w:rFonts w:ascii="Arial Narrow" w:hAnsi="Arial Narrow" w:cs="Arial Narrow"/>
          <w:sz w:val="26"/>
          <w:szCs w:val="26"/>
          <w:lang w:val="es"/>
        </w:rPr>
        <w:t>omanza o c</w:t>
      </w:r>
      <w:r w:rsidR="0090533B">
        <w:rPr>
          <w:rFonts w:ascii="Arial Narrow" w:hAnsi="Arial Narrow" w:cs="Arial Narrow"/>
          <w:sz w:val="26"/>
          <w:szCs w:val="26"/>
          <w:lang w:val="es"/>
        </w:rPr>
        <w:t>anción de origen italiano y la H</w:t>
      </w:r>
      <w:r w:rsidR="00E8789F">
        <w:rPr>
          <w:rFonts w:ascii="Arial Narrow" w:hAnsi="Arial Narrow" w:cs="Arial Narrow"/>
          <w:sz w:val="26"/>
          <w:szCs w:val="26"/>
          <w:lang w:val="es"/>
        </w:rPr>
        <w:t>abanera y la guaracha de raíces cubanas</w:t>
      </w:r>
      <w:r w:rsidR="00BF2024">
        <w:rPr>
          <w:rFonts w:ascii="Arial Narrow" w:hAnsi="Arial Narrow" w:cs="Arial Narrow"/>
          <w:sz w:val="26"/>
          <w:szCs w:val="26"/>
          <w:lang w:val="es"/>
        </w:rPr>
        <w:t>,</w:t>
      </w:r>
      <w:r w:rsidR="00E8789F">
        <w:rPr>
          <w:rFonts w:ascii="Arial Narrow" w:hAnsi="Arial Narrow" w:cs="Arial Narrow"/>
          <w:sz w:val="26"/>
          <w:szCs w:val="26"/>
          <w:lang w:val="es"/>
        </w:rPr>
        <w:t xml:space="preserve"> que usaron nuestros primeros compositores Chan</w:t>
      </w:r>
      <w:r w:rsidR="0090533B">
        <w:rPr>
          <w:rFonts w:ascii="Arial Narrow" w:hAnsi="Arial Narrow" w:cs="Arial Narrow"/>
          <w:sz w:val="26"/>
          <w:szCs w:val="26"/>
          <w:lang w:val="es"/>
        </w:rPr>
        <w:t xml:space="preserve"> </w:t>
      </w:r>
      <w:proofErr w:type="spellStart"/>
      <w:r w:rsidR="0090533B">
        <w:rPr>
          <w:rFonts w:ascii="Arial Narrow" w:hAnsi="Arial Narrow" w:cs="Arial Narrow"/>
          <w:sz w:val="26"/>
          <w:szCs w:val="26"/>
          <w:lang w:val="es"/>
        </w:rPr>
        <w:t>Cil</w:t>
      </w:r>
      <w:proofErr w:type="spellEnd"/>
      <w:r w:rsidR="0090533B">
        <w:rPr>
          <w:rFonts w:ascii="Arial Narrow" w:hAnsi="Arial Narrow" w:cs="Arial Narrow"/>
          <w:sz w:val="26"/>
          <w:szCs w:val="26"/>
          <w:lang w:val="es"/>
        </w:rPr>
        <w:t>, Fermín</w:t>
      </w:r>
      <w:r w:rsidR="00E8789F">
        <w:rPr>
          <w:rFonts w:ascii="Arial Narrow" w:hAnsi="Arial Narrow" w:cs="Arial Narrow"/>
          <w:sz w:val="26"/>
          <w:szCs w:val="26"/>
          <w:lang w:val="es"/>
        </w:rPr>
        <w:t xml:space="preserve"> Pastrana y Antonio </w:t>
      </w:r>
      <w:proofErr w:type="spellStart"/>
      <w:r w:rsidR="00E8789F">
        <w:rPr>
          <w:rFonts w:ascii="Arial Narrow" w:hAnsi="Arial Narrow" w:cs="Arial Narrow"/>
          <w:sz w:val="26"/>
          <w:szCs w:val="26"/>
          <w:lang w:val="es"/>
        </w:rPr>
        <w:t>Hoil</w:t>
      </w:r>
      <w:proofErr w:type="spellEnd"/>
      <w:r w:rsidR="00E8789F">
        <w:rPr>
          <w:rFonts w:ascii="Arial Narrow" w:hAnsi="Arial Narrow" w:cs="Arial Narrow"/>
          <w:sz w:val="26"/>
          <w:szCs w:val="26"/>
          <w:lang w:val="es"/>
        </w:rPr>
        <w:t>, los otros siete géneros son la C</w:t>
      </w:r>
      <w:r w:rsidR="00BF2024">
        <w:rPr>
          <w:rFonts w:ascii="Arial Narrow" w:hAnsi="Arial Narrow" w:cs="Arial Narrow"/>
          <w:sz w:val="26"/>
          <w:szCs w:val="26"/>
          <w:lang w:val="es"/>
        </w:rPr>
        <w:t>l</w:t>
      </w:r>
      <w:r w:rsidR="00E8789F">
        <w:rPr>
          <w:rFonts w:ascii="Arial Narrow" w:hAnsi="Arial Narrow" w:cs="Arial Narrow"/>
          <w:sz w:val="26"/>
          <w:szCs w:val="26"/>
          <w:lang w:val="es"/>
        </w:rPr>
        <w:t xml:space="preserve">ave, el Bolero, el Bambuco, la Danza, la Clave </w:t>
      </w:r>
      <w:r w:rsidR="00BF2024">
        <w:rPr>
          <w:rFonts w:ascii="Arial Narrow" w:hAnsi="Arial Narrow" w:cs="Arial Narrow"/>
          <w:sz w:val="26"/>
          <w:szCs w:val="26"/>
          <w:lang w:val="es"/>
        </w:rPr>
        <w:t>Bolero, la Jarana cantada y la E</w:t>
      </w:r>
      <w:r w:rsidR="0090533B">
        <w:rPr>
          <w:rFonts w:ascii="Arial Narrow" w:hAnsi="Arial Narrow" w:cs="Arial Narrow"/>
          <w:sz w:val="26"/>
          <w:szCs w:val="26"/>
          <w:lang w:val="es"/>
        </w:rPr>
        <w:t>v</w:t>
      </w:r>
      <w:r w:rsidR="00BF2024">
        <w:rPr>
          <w:rFonts w:ascii="Arial Narrow" w:hAnsi="Arial Narrow" w:cs="Arial Narrow"/>
          <w:sz w:val="26"/>
          <w:szCs w:val="26"/>
          <w:lang w:val="es"/>
        </w:rPr>
        <w:t>ocación M</w:t>
      </w:r>
      <w:r w:rsidR="00E8789F">
        <w:rPr>
          <w:rFonts w:ascii="Arial Narrow" w:hAnsi="Arial Narrow" w:cs="Arial Narrow"/>
          <w:sz w:val="26"/>
          <w:szCs w:val="26"/>
          <w:lang w:val="es"/>
        </w:rPr>
        <w:t>aya que surgieron entre los años 1908 y 1931 y dieron a la época de oro de la trova yucateca con can</w:t>
      </w:r>
      <w:r w:rsidR="0090533B">
        <w:rPr>
          <w:rFonts w:ascii="Arial Narrow" w:hAnsi="Arial Narrow" w:cs="Arial Narrow"/>
          <w:sz w:val="26"/>
          <w:szCs w:val="26"/>
          <w:lang w:val="es"/>
        </w:rPr>
        <w:t xml:space="preserve">ciones de Ricardo </w:t>
      </w:r>
      <w:proofErr w:type="spellStart"/>
      <w:r w:rsidR="0090533B">
        <w:rPr>
          <w:rFonts w:ascii="Arial Narrow" w:hAnsi="Arial Narrow" w:cs="Arial Narrow"/>
          <w:sz w:val="26"/>
          <w:szCs w:val="26"/>
          <w:lang w:val="es"/>
        </w:rPr>
        <w:t>Palmerín</w:t>
      </w:r>
      <w:proofErr w:type="spellEnd"/>
      <w:r w:rsidR="0090533B">
        <w:rPr>
          <w:rFonts w:ascii="Arial Narrow" w:hAnsi="Arial Narrow" w:cs="Arial Narrow"/>
          <w:sz w:val="26"/>
          <w:szCs w:val="26"/>
          <w:lang w:val="es"/>
        </w:rPr>
        <w:t xml:space="preserve">, </w:t>
      </w:r>
      <w:proofErr w:type="spellStart"/>
      <w:r w:rsidR="0090533B">
        <w:rPr>
          <w:rFonts w:ascii="Arial Narrow" w:hAnsi="Arial Narrow" w:cs="Arial Narrow"/>
          <w:sz w:val="26"/>
          <w:szCs w:val="26"/>
          <w:lang w:val="es"/>
        </w:rPr>
        <w:t>Guty</w:t>
      </w:r>
      <w:proofErr w:type="spellEnd"/>
      <w:r w:rsidR="00E8789F">
        <w:rPr>
          <w:rFonts w:ascii="Arial Narrow" w:hAnsi="Arial Narrow" w:cs="Arial Narrow"/>
          <w:sz w:val="26"/>
          <w:szCs w:val="26"/>
          <w:lang w:val="es"/>
        </w:rPr>
        <w:t xml:space="preserve"> Cárdenas y Pepe Domínguez y un </w:t>
      </w:r>
      <w:proofErr w:type="spellStart"/>
      <w:r w:rsidR="00E8789F">
        <w:rPr>
          <w:rFonts w:ascii="Arial Narrow" w:hAnsi="Arial Narrow" w:cs="Arial Narrow"/>
          <w:sz w:val="26"/>
          <w:szCs w:val="26"/>
          <w:lang w:val="es"/>
        </w:rPr>
        <w:t>pleya</w:t>
      </w:r>
      <w:proofErr w:type="spellEnd"/>
      <w:r w:rsidR="00E8789F">
        <w:rPr>
          <w:rFonts w:ascii="Arial Narrow" w:hAnsi="Arial Narrow" w:cs="Arial Narrow"/>
          <w:sz w:val="26"/>
          <w:szCs w:val="26"/>
          <w:lang w:val="es"/>
        </w:rPr>
        <w:t xml:space="preserve"> de poetas letristas entre los que destac</w:t>
      </w:r>
      <w:r w:rsidR="00BD60F7">
        <w:rPr>
          <w:rFonts w:ascii="Arial Narrow" w:hAnsi="Arial Narrow" w:cs="Arial Narrow"/>
          <w:sz w:val="26"/>
          <w:szCs w:val="26"/>
          <w:lang w:val="es"/>
        </w:rPr>
        <w:t xml:space="preserve">an Luis Rosado Vega, Antonio </w:t>
      </w:r>
      <w:proofErr w:type="spellStart"/>
      <w:r w:rsidR="00BD60F7">
        <w:rPr>
          <w:rFonts w:ascii="Arial Narrow" w:hAnsi="Arial Narrow" w:cs="Arial Narrow"/>
          <w:sz w:val="26"/>
          <w:szCs w:val="26"/>
          <w:lang w:val="es"/>
        </w:rPr>
        <w:t>Mediz</w:t>
      </w:r>
      <w:proofErr w:type="spellEnd"/>
      <w:r w:rsidR="00E8789F">
        <w:rPr>
          <w:rFonts w:ascii="Arial Narrow" w:hAnsi="Arial Narrow" w:cs="Arial Narrow"/>
          <w:sz w:val="26"/>
          <w:szCs w:val="26"/>
          <w:lang w:val="es"/>
        </w:rPr>
        <w:t xml:space="preserve"> </w:t>
      </w:r>
      <w:proofErr w:type="spellStart"/>
      <w:r w:rsidR="00E8789F">
        <w:rPr>
          <w:rFonts w:ascii="Arial Narrow" w:hAnsi="Arial Narrow" w:cs="Arial Narrow"/>
          <w:sz w:val="26"/>
          <w:szCs w:val="26"/>
          <w:lang w:val="es"/>
        </w:rPr>
        <w:t>Bolio</w:t>
      </w:r>
      <w:proofErr w:type="spellEnd"/>
      <w:r w:rsidR="00E8789F">
        <w:rPr>
          <w:rFonts w:ascii="Arial Narrow" w:hAnsi="Arial Narrow" w:cs="Arial Narrow"/>
          <w:sz w:val="26"/>
          <w:szCs w:val="26"/>
          <w:lang w:val="es"/>
        </w:rPr>
        <w:t xml:space="preserve">, </w:t>
      </w:r>
      <w:proofErr w:type="spellStart"/>
      <w:r w:rsidR="00E8789F">
        <w:rPr>
          <w:rFonts w:ascii="Arial Narrow" w:hAnsi="Arial Narrow" w:cs="Arial Narrow"/>
          <w:sz w:val="26"/>
          <w:szCs w:val="26"/>
          <w:lang w:val="es"/>
        </w:rPr>
        <w:t>Hermilo</w:t>
      </w:r>
      <w:proofErr w:type="spellEnd"/>
      <w:r w:rsidR="00E8789F">
        <w:rPr>
          <w:rFonts w:ascii="Arial Narrow" w:hAnsi="Arial Narrow" w:cs="Arial Narrow"/>
          <w:sz w:val="26"/>
          <w:szCs w:val="26"/>
          <w:lang w:val="es"/>
        </w:rPr>
        <w:t xml:space="preserve"> Padrón López, Carlos Duarte Moreno, Ricardo López Méndez y Man</w:t>
      </w:r>
      <w:r w:rsidR="00BF2024">
        <w:rPr>
          <w:rFonts w:ascii="Arial Narrow" w:hAnsi="Arial Narrow" w:cs="Arial Narrow"/>
          <w:sz w:val="26"/>
          <w:szCs w:val="26"/>
          <w:lang w:val="es"/>
        </w:rPr>
        <w:t>uel Díaz Maza, entre otros. La Trova Y</w:t>
      </w:r>
      <w:r w:rsidR="00E8789F">
        <w:rPr>
          <w:rFonts w:ascii="Arial Narrow" w:hAnsi="Arial Narrow" w:cs="Arial Narrow"/>
          <w:sz w:val="26"/>
          <w:szCs w:val="26"/>
          <w:lang w:val="es"/>
        </w:rPr>
        <w:t>ucateca fue declar</w:t>
      </w:r>
      <w:r w:rsidR="00BF2024">
        <w:rPr>
          <w:rFonts w:ascii="Arial Narrow" w:hAnsi="Arial Narrow" w:cs="Arial Narrow"/>
          <w:sz w:val="26"/>
          <w:szCs w:val="26"/>
          <w:lang w:val="es"/>
        </w:rPr>
        <w:t>ada por el Congreso del Estado Patrimonio Cultural I</w:t>
      </w:r>
      <w:r w:rsidR="00E8789F">
        <w:rPr>
          <w:rFonts w:ascii="Arial Narrow" w:hAnsi="Arial Narrow" w:cs="Arial Narrow"/>
          <w:sz w:val="26"/>
          <w:szCs w:val="26"/>
          <w:lang w:val="es"/>
        </w:rPr>
        <w:t xml:space="preserve">ntangible de Yucatán hace 7 años, el 29 de marzo de 2016. La canción Peregrina cuyo centenario estamos conmemorando fue compuesta por el poeta Luis Rosado Vega y el compositor trovero Ricardo </w:t>
      </w:r>
      <w:proofErr w:type="spellStart"/>
      <w:r w:rsidR="00E8789F">
        <w:rPr>
          <w:rFonts w:ascii="Arial Narrow" w:hAnsi="Arial Narrow" w:cs="Arial Narrow"/>
          <w:sz w:val="26"/>
          <w:szCs w:val="26"/>
          <w:lang w:val="es"/>
        </w:rPr>
        <w:t>Palmerin</w:t>
      </w:r>
      <w:proofErr w:type="spellEnd"/>
      <w:r w:rsidR="00E8789F">
        <w:rPr>
          <w:rFonts w:ascii="Arial Narrow" w:hAnsi="Arial Narrow" w:cs="Arial Narrow"/>
          <w:sz w:val="26"/>
          <w:szCs w:val="26"/>
          <w:lang w:val="es"/>
        </w:rPr>
        <w:t xml:space="preserve"> </w:t>
      </w:r>
      <w:proofErr w:type="spellStart"/>
      <w:r w:rsidR="00E8789F">
        <w:rPr>
          <w:rFonts w:ascii="Arial Narrow" w:hAnsi="Arial Narrow" w:cs="Arial Narrow"/>
          <w:sz w:val="26"/>
          <w:szCs w:val="26"/>
          <w:lang w:val="es"/>
        </w:rPr>
        <w:t>Pavia</w:t>
      </w:r>
      <w:proofErr w:type="spellEnd"/>
      <w:r w:rsidR="00E8789F">
        <w:rPr>
          <w:rFonts w:ascii="Arial Narrow" w:hAnsi="Arial Narrow" w:cs="Arial Narrow"/>
          <w:sz w:val="26"/>
          <w:szCs w:val="26"/>
          <w:lang w:val="es"/>
        </w:rPr>
        <w:t xml:space="preserve"> cuyas cenizas reposan en el monumento a los creadores de la canción yucateca de la S</w:t>
      </w:r>
      <w:r w:rsidR="00BF2024">
        <w:rPr>
          <w:rFonts w:ascii="Arial Narrow" w:hAnsi="Arial Narrow" w:cs="Arial Narrow"/>
          <w:sz w:val="26"/>
          <w:szCs w:val="26"/>
          <w:lang w:val="es"/>
        </w:rPr>
        <w:t xml:space="preserve">ociedad Ricardo </w:t>
      </w:r>
      <w:proofErr w:type="spellStart"/>
      <w:r w:rsidR="00BF2024">
        <w:rPr>
          <w:rFonts w:ascii="Arial Narrow" w:hAnsi="Arial Narrow" w:cs="Arial Narrow"/>
          <w:sz w:val="26"/>
          <w:szCs w:val="26"/>
          <w:lang w:val="es"/>
        </w:rPr>
        <w:t>Palmerin</w:t>
      </w:r>
      <w:proofErr w:type="spellEnd"/>
      <w:r w:rsidR="00BF2024">
        <w:rPr>
          <w:rFonts w:ascii="Arial Narrow" w:hAnsi="Arial Narrow" w:cs="Arial Narrow"/>
          <w:sz w:val="26"/>
          <w:szCs w:val="26"/>
          <w:lang w:val="es"/>
        </w:rPr>
        <w:t xml:space="preserve"> en el Cementerio G</w:t>
      </w:r>
      <w:r w:rsidR="0090533B">
        <w:rPr>
          <w:rFonts w:ascii="Arial Narrow" w:hAnsi="Arial Narrow" w:cs="Arial Narrow"/>
          <w:sz w:val="26"/>
          <w:szCs w:val="26"/>
          <w:lang w:val="es"/>
        </w:rPr>
        <w:t>eneral de Mérida. Rosado Vega fue D</w:t>
      </w:r>
      <w:r w:rsidR="00E8789F">
        <w:rPr>
          <w:rFonts w:ascii="Arial Narrow" w:hAnsi="Arial Narrow" w:cs="Arial Narrow"/>
          <w:sz w:val="26"/>
          <w:szCs w:val="26"/>
          <w:lang w:val="es"/>
        </w:rPr>
        <w:t xml:space="preserve">irector del Museo Arqueológico del Estado durante el gobierno de Felipe Carrillo Puerto y por él sabemos que en 1923 el Instituto Carnegie de los Estados Unidos llevó a cabo una exploración en la zona </w:t>
      </w:r>
      <w:proofErr w:type="spellStart"/>
      <w:r w:rsidR="00E8789F">
        <w:rPr>
          <w:rFonts w:ascii="Arial Narrow" w:hAnsi="Arial Narrow" w:cs="Arial Narrow"/>
          <w:sz w:val="26"/>
          <w:szCs w:val="26"/>
          <w:lang w:val="es"/>
        </w:rPr>
        <w:t>arqueologica</w:t>
      </w:r>
      <w:proofErr w:type="spellEnd"/>
      <w:r w:rsidR="00E8789F">
        <w:rPr>
          <w:rFonts w:ascii="Arial Narrow" w:hAnsi="Arial Narrow" w:cs="Arial Narrow"/>
          <w:sz w:val="26"/>
          <w:szCs w:val="26"/>
          <w:lang w:val="es"/>
        </w:rPr>
        <w:t xml:space="preserve"> de Chichen </w:t>
      </w:r>
      <w:proofErr w:type="spellStart"/>
      <w:r w:rsidR="00E8789F">
        <w:rPr>
          <w:rFonts w:ascii="Arial Narrow" w:hAnsi="Arial Narrow" w:cs="Arial Narrow"/>
          <w:sz w:val="26"/>
          <w:szCs w:val="26"/>
          <w:lang w:val="es"/>
        </w:rPr>
        <w:t>itzá</w:t>
      </w:r>
      <w:proofErr w:type="spellEnd"/>
      <w:r w:rsidR="00E8789F">
        <w:rPr>
          <w:rFonts w:ascii="Arial Narrow" w:hAnsi="Arial Narrow" w:cs="Arial Narrow"/>
          <w:sz w:val="26"/>
          <w:szCs w:val="26"/>
          <w:lang w:val="es"/>
        </w:rPr>
        <w:t xml:space="preserve"> para documentar en sus trabajos el New York Times de Nueva York c</w:t>
      </w:r>
      <w:r w:rsidR="0090533B">
        <w:rPr>
          <w:rFonts w:ascii="Arial Narrow" w:hAnsi="Arial Narrow" w:cs="Arial Narrow"/>
          <w:sz w:val="26"/>
          <w:szCs w:val="26"/>
          <w:lang w:val="es"/>
        </w:rPr>
        <w:t>omisionó a la periodista Alma Ree</w:t>
      </w:r>
      <w:r w:rsidR="00E8789F">
        <w:rPr>
          <w:rFonts w:ascii="Arial Narrow" w:hAnsi="Arial Narrow" w:cs="Arial Narrow"/>
          <w:sz w:val="26"/>
          <w:szCs w:val="26"/>
          <w:lang w:val="es"/>
        </w:rPr>
        <w:t>d de 33 años de edad. El miércoles 14 de febrero de 1923 que fue miércole</w:t>
      </w:r>
      <w:r w:rsidR="0090533B">
        <w:rPr>
          <w:rFonts w:ascii="Arial Narrow" w:hAnsi="Arial Narrow" w:cs="Arial Narrow"/>
          <w:sz w:val="26"/>
          <w:szCs w:val="26"/>
          <w:lang w:val="es"/>
        </w:rPr>
        <w:t>s de ceniza arribó a Mérida la delegación n</w:t>
      </w:r>
      <w:r w:rsidR="00E8789F">
        <w:rPr>
          <w:rFonts w:ascii="Arial Narrow" w:hAnsi="Arial Narrow" w:cs="Arial Narrow"/>
          <w:sz w:val="26"/>
          <w:szCs w:val="26"/>
          <w:lang w:val="es"/>
        </w:rPr>
        <w:t xml:space="preserve">orteamericana y se hospedó en el Gran Hotel frente al Parque Hidalgo, la periodista atraída por la transformación social que Carrillo Puerto realizaba </w:t>
      </w:r>
      <w:r w:rsidR="00BF2024">
        <w:rPr>
          <w:rFonts w:ascii="Arial Narrow" w:hAnsi="Arial Narrow" w:cs="Arial Narrow"/>
          <w:sz w:val="26"/>
          <w:szCs w:val="26"/>
          <w:lang w:val="es"/>
        </w:rPr>
        <w:t>en el Estado lo entrevista, el G</w:t>
      </w:r>
      <w:r w:rsidR="00E8789F">
        <w:rPr>
          <w:rFonts w:ascii="Arial Narrow" w:hAnsi="Arial Narrow" w:cs="Arial Narrow"/>
          <w:sz w:val="26"/>
          <w:szCs w:val="26"/>
          <w:lang w:val="es"/>
        </w:rPr>
        <w:t xml:space="preserve">obernador le invita a una velada musical que se efectúa el lunes 19 en la Sede del Partido Socialista y después a cenar en la casa del maestro Filiberto Romero quién vivía por el rumbo de la Ermita y era el director del evento y de la Escuela de Música de la Universidad Nacional del Sureste recién fundada por Carrillo Puerto en 1922. Al término de la velada el Gobernador, la periodista y el poeta Rosado Vega abordan un </w:t>
      </w:r>
      <w:r w:rsidR="00BF2024">
        <w:rPr>
          <w:rFonts w:ascii="Arial Narrow" w:hAnsi="Arial Narrow" w:cs="Arial Narrow"/>
          <w:sz w:val="26"/>
          <w:szCs w:val="26"/>
          <w:lang w:val="es"/>
        </w:rPr>
        <w:t>automóvil</w:t>
      </w:r>
      <w:r w:rsidR="00E8789F">
        <w:rPr>
          <w:rFonts w:ascii="Arial Narrow" w:hAnsi="Arial Narrow" w:cs="Arial Narrow"/>
          <w:sz w:val="26"/>
          <w:szCs w:val="26"/>
          <w:lang w:val="es"/>
        </w:rPr>
        <w:t xml:space="preserve"> con destino a la cena, dice Rosado Vega "con el aguacero de la tarde, la tierra despedía grato olor a tierra húmeda, la vegetación de los solares por las aguas que la habían lavado también hacía fluir el perfume de las florecilla</w:t>
      </w:r>
      <w:r w:rsidR="00BF2024">
        <w:rPr>
          <w:rFonts w:ascii="Arial Narrow" w:hAnsi="Arial Narrow" w:cs="Arial Narrow"/>
          <w:sz w:val="26"/>
          <w:szCs w:val="26"/>
          <w:lang w:val="es"/>
        </w:rPr>
        <w:t>s silvestres", Alma dijo "que bi</w:t>
      </w:r>
      <w:r w:rsidR="00E8789F">
        <w:rPr>
          <w:rFonts w:ascii="Arial Narrow" w:hAnsi="Arial Narrow" w:cs="Arial Narrow"/>
          <w:sz w:val="26"/>
          <w:szCs w:val="26"/>
          <w:lang w:val="es"/>
        </w:rPr>
        <w:t>en huele", Rosado Vega le contestó galante "todo huele bien porque uste</w:t>
      </w:r>
      <w:r w:rsidR="00BF2024">
        <w:rPr>
          <w:rFonts w:ascii="Arial Narrow" w:hAnsi="Arial Narrow" w:cs="Arial Narrow"/>
          <w:sz w:val="26"/>
          <w:szCs w:val="26"/>
          <w:lang w:val="es"/>
        </w:rPr>
        <w:t>d</w:t>
      </w:r>
      <w:r w:rsidR="00E8789F">
        <w:rPr>
          <w:rFonts w:ascii="Arial Narrow" w:hAnsi="Arial Narrow" w:cs="Arial Narrow"/>
          <w:sz w:val="26"/>
          <w:szCs w:val="26"/>
          <w:lang w:val="es"/>
        </w:rPr>
        <w:t xml:space="preserve"> pasa y las flores quisieran besarla" dijo Felipe Carrillo al instante "eso se lo vas a decir en un verso"  Rosado Vega contestó "se l</w:t>
      </w:r>
      <w:r w:rsidR="00DE4289">
        <w:rPr>
          <w:rFonts w:ascii="Arial Narrow" w:hAnsi="Arial Narrow" w:cs="Arial Narrow"/>
          <w:sz w:val="26"/>
          <w:szCs w:val="26"/>
          <w:lang w:val="es"/>
        </w:rPr>
        <w:t>o diré en una canción" y Alma Ree</w:t>
      </w:r>
      <w:r w:rsidR="00E8789F">
        <w:rPr>
          <w:rFonts w:ascii="Arial Narrow" w:hAnsi="Arial Narrow" w:cs="Arial Narrow"/>
          <w:sz w:val="26"/>
          <w:szCs w:val="26"/>
          <w:lang w:val="es"/>
        </w:rPr>
        <w:t xml:space="preserve">d </w:t>
      </w:r>
      <w:proofErr w:type="spellStart"/>
      <w:r w:rsidR="00E8789F">
        <w:rPr>
          <w:rFonts w:ascii="Arial Narrow" w:hAnsi="Arial Narrow" w:cs="Arial Narrow"/>
          <w:sz w:val="26"/>
          <w:szCs w:val="26"/>
          <w:lang w:val="es"/>
        </w:rPr>
        <w:t>rió</w:t>
      </w:r>
      <w:proofErr w:type="spellEnd"/>
      <w:r w:rsidR="00E8789F">
        <w:rPr>
          <w:rFonts w:ascii="Arial Narrow" w:hAnsi="Arial Narrow" w:cs="Arial Narrow"/>
          <w:sz w:val="26"/>
          <w:szCs w:val="26"/>
          <w:lang w:val="es"/>
        </w:rPr>
        <w:t xml:space="preserve"> argentinamente. Esa noche después de la cena que fue un </w:t>
      </w:r>
      <w:proofErr w:type="spellStart"/>
      <w:r w:rsidR="00E8789F">
        <w:rPr>
          <w:rFonts w:ascii="Arial Narrow" w:hAnsi="Arial Narrow" w:cs="Arial Narrow"/>
          <w:sz w:val="26"/>
          <w:szCs w:val="26"/>
          <w:lang w:val="es"/>
        </w:rPr>
        <w:t>chocolomo</w:t>
      </w:r>
      <w:proofErr w:type="spellEnd"/>
      <w:r w:rsidR="00E8789F">
        <w:rPr>
          <w:rFonts w:ascii="Arial Narrow" w:hAnsi="Arial Narrow" w:cs="Arial Narrow"/>
          <w:sz w:val="26"/>
          <w:szCs w:val="26"/>
          <w:lang w:val="es"/>
        </w:rPr>
        <w:t xml:space="preserve"> yucateco, el poeta escribió el poema y al día siguiente se lo llevó al trovador Ricardo </w:t>
      </w:r>
      <w:proofErr w:type="spellStart"/>
      <w:r w:rsidR="00E8789F">
        <w:rPr>
          <w:rFonts w:ascii="Arial Narrow" w:hAnsi="Arial Narrow" w:cs="Arial Narrow"/>
          <w:sz w:val="26"/>
          <w:szCs w:val="26"/>
          <w:lang w:val="es"/>
        </w:rPr>
        <w:t>Palmerín</w:t>
      </w:r>
      <w:proofErr w:type="spellEnd"/>
      <w:r w:rsidR="00E8789F">
        <w:rPr>
          <w:rFonts w:ascii="Arial Narrow" w:hAnsi="Arial Narrow" w:cs="Arial Narrow"/>
          <w:sz w:val="26"/>
          <w:szCs w:val="26"/>
          <w:lang w:val="es"/>
        </w:rPr>
        <w:t xml:space="preserve"> para que lo musicalizara, así nace </w:t>
      </w:r>
      <w:r w:rsidR="00DE4289">
        <w:rPr>
          <w:rFonts w:ascii="Arial Narrow" w:hAnsi="Arial Narrow" w:cs="Arial Narrow"/>
          <w:sz w:val="26"/>
          <w:szCs w:val="26"/>
          <w:lang w:val="es"/>
        </w:rPr>
        <w:t>la canción Peregrina que Alma Ree</w:t>
      </w:r>
      <w:r w:rsidR="00E8789F">
        <w:rPr>
          <w:rFonts w:ascii="Arial Narrow" w:hAnsi="Arial Narrow" w:cs="Arial Narrow"/>
          <w:sz w:val="26"/>
          <w:szCs w:val="26"/>
          <w:lang w:val="es"/>
        </w:rPr>
        <w:t xml:space="preserve">d conoce en la voz y guitarra de </w:t>
      </w:r>
      <w:proofErr w:type="spellStart"/>
      <w:r w:rsidR="00E8789F">
        <w:rPr>
          <w:rFonts w:ascii="Arial Narrow" w:hAnsi="Arial Narrow" w:cs="Arial Narrow"/>
          <w:sz w:val="26"/>
          <w:szCs w:val="26"/>
          <w:lang w:val="es"/>
        </w:rPr>
        <w:t>Palmerín</w:t>
      </w:r>
      <w:proofErr w:type="spellEnd"/>
      <w:r w:rsidR="00E8789F">
        <w:rPr>
          <w:rFonts w:ascii="Arial Narrow" w:hAnsi="Arial Narrow" w:cs="Arial Narrow"/>
          <w:sz w:val="26"/>
          <w:szCs w:val="26"/>
          <w:lang w:val="es"/>
        </w:rPr>
        <w:t xml:space="preserve"> antes de su retorno a los Estados Unidos el 27 de febrero de 1923. El siguiente encuentr</w:t>
      </w:r>
      <w:r w:rsidR="00DE4289">
        <w:rPr>
          <w:rFonts w:ascii="Arial Narrow" w:hAnsi="Arial Narrow" w:cs="Arial Narrow"/>
          <w:sz w:val="26"/>
          <w:szCs w:val="26"/>
          <w:lang w:val="es"/>
        </w:rPr>
        <w:t>o de Carrillo Puerto con Alma Ree</w:t>
      </w:r>
      <w:r w:rsidR="00E8789F">
        <w:rPr>
          <w:rFonts w:ascii="Arial Narrow" w:hAnsi="Arial Narrow" w:cs="Arial Narrow"/>
          <w:sz w:val="26"/>
          <w:szCs w:val="26"/>
          <w:lang w:val="es"/>
        </w:rPr>
        <w:t xml:space="preserve">d es en la Ciudad de México en los </w:t>
      </w:r>
      <w:r w:rsidR="00BF2024">
        <w:rPr>
          <w:rFonts w:ascii="Arial Narrow" w:hAnsi="Arial Narrow" w:cs="Arial Narrow"/>
          <w:sz w:val="26"/>
          <w:szCs w:val="26"/>
          <w:lang w:val="es"/>
        </w:rPr>
        <w:t>últimos</w:t>
      </w:r>
      <w:r w:rsidR="00E8789F">
        <w:rPr>
          <w:rFonts w:ascii="Arial Narrow" w:hAnsi="Arial Narrow" w:cs="Arial Narrow"/>
          <w:sz w:val="26"/>
          <w:szCs w:val="26"/>
          <w:lang w:val="es"/>
        </w:rPr>
        <w:t xml:space="preserve"> </w:t>
      </w:r>
      <w:r w:rsidR="00BF2024">
        <w:rPr>
          <w:rFonts w:ascii="Arial Narrow" w:hAnsi="Arial Narrow" w:cs="Arial Narrow"/>
          <w:sz w:val="26"/>
          <w:szCs w:val="26"/>
          <w:lang w:val="es"/>
        </w:rPr>
        <w:t>días</w:t>
      </w:r>
      <w:r w:rsidR="00E8789F">
        <w:rPr>
          <w:rFonts w:ascii="Arial Narrow" w:hAnsi="Arial Narrow" w:cs="Arial Narrow"/>
          <w:sz w:val="26"/>
          <w:szCs w:val="26"/>
          <w:lang w:val="es"/>
        </w:rPr>
        <w:t xml:space="preserve"> del mes de julio de ese año, la periodista regresa a Yucatán en el mes de septiembre y permanece aquí hasta el</w:t>
      </w:r>
      <w:r w:rsidR="00BF2024">
        <w:rPr>
          <w:rFonts w:ascii="Arial Narrow" w:hAnsi="Arial Narrow" w:cs="Arial Narrow"/>
          <w:sz w:val="26"/>
          <w:szCs w:val="26"/>
          <w:lang w:val="es"/>
        </w:rPr>
        <w:t xml:space="preserve"> 7 de octubre en que retorna a N</w:t>
      </w:r>
      <w:r w:rsidR="00E8789F">
        <w:rPr>
          <w:rFonts w:ascii="Arial Narrow" w:hAnsi="Arial Narrow" w:cs="Arial Narrow"/>
          <w:sz w:val="26"/>
          <w:szCs w:val="26"/>
          <w:lang w:val="es"/>
        </w:rPr>
        <w:t>ueva York, nunca más vu</w:t>
      </w:r>
      <w:r w:rsidR="00DE4289">
        <w:rPr>
          <w:rFonts w:ascii="Arial Narrow" w:hAnsi="Arial Narrow" w:cs="Arial Narrow"/>
          <w:sz w:val="26"/>
          <w:szCs w:val="26"/>
          <w:lang w:val="es"/>
        </w:rPr>
        <w:t>elven a verse en persona Alma Ree</w:t>
      </w:r>
      <w:r w:rsidR="00E8789F">
        <w:rPr>
          <w:rFonts w:ascii="Arial Narrow" w:hAnsi="Arial Narrow" w:cs="Arial Narrow"/>
          <w:sz w:val="26"/>
          <w:szCs w:val="26"/>
          <w:lang w:val="es"/>
        </w:rPr>
        <w:t>d y Carrillo Puerto pero mantienen una comunicación escrita a través de cartas que se intercambiaron entre los meses de abril y diciembre de 1923. La canción Peregrina enmarca el trágico romance de la periodista con el Gobernador Felipe Carrillo Puerto que fue derrotado, perseguido y hecho prisionero el 21 de diciembre de 1923, tras su derrocamiento y captura Carrillo Puerto fue fusila</w:t>
      </w:r>
      <w:r w:rsidR="00BF2024">
        <w:rPr>
          <w:rFonts w:ascii="Arial Narrow" w:hAnsi="Arial Narrow" w:cs="Arial Narrow"/>
          <w:sz w:val="26"/>
          <w:szCs w:val="26"/>
          <w:lang w:val="es"/>
        </w:rPr>
        <w:t>do el 3 de enero de 1924 en el C</w:t>
      </w:r>
      <w:r w:rsidR="00E8789F">
        <w:rPr>
          <w:rFonts w:ascii="Arial Narrow" w:hAnsi="Arial Narrow" w:cs="Arial Narrow"/>
          <w:sz w:val="26"/>
          <w:szCs w:val="26"/>
          <w:lang w:val="es"/>
        </w:rPr>
        <w:t xml:space="preserve">ementerio General de Mérida junto con 11 personas más, entre ellas sus tres hermanos </w:t>
      </w:r>
      <w:proofErr w:type="spellStart"/>
      <w:r w:rsidR="00E8789F">
        <w:rPr>
          <w:rFonts w:ascii="Arial Narrow" w:hAnsi="Arial Narrow" w:cs="Arial Narrow"/>
          <w:sz w:val="26"/>
          <w:szCs w:val="26"/>
          <w:lang w:val="es"/>
        </w:rPr>
        <w:t>Edesio</w:t>
      </w:r>
      <w:proofErr w:type="spellEnd"/>
      <w:r w:rsidR="00E8789F">
        <w:rPr>
          <w:rFonts w:ascii="Arial Narrow" w:hAnsi="Arial Narrow" w:cs="Arial Narrow"/>
          <w:sz w:val="26"/>
          <w:szCs w:val="26"/>
          <w:lang w:val="es"/>
        </w:rPr>
        <w:t xml:space="preserve">, </w:t>
      </w:r>
      <w:proofErr w:type="spellStart"/>
      <w:r w:rsidR="00E8789F">
        <w:rPr>
          <w:rFonts w:ascii="Arial Narrow" w:hAnsi="Arial Narrow" w:cs="Arial Narrow"/>
          <w:sz w:val="26"/>
          <w:szCs w:val="26"/>
          <w:lang w:val="es"/>
        </w:rPr>
        <w:t>Wilfidro</w:t>
      </w:r>
      <w:proofErr w:type="spellEnd"/>
      <w:r w:rsidR="00E8789F">
        <w:rPr>
          <w:rFonts w:ascii="Arial Narrow" w:hAnsi="Arial Narrow" w:cs="Arial Narrow"/>
          <w:sz w:val="26"/>
          <w:szCs w:val="26"/>
          <w:lang w:val="es"/>
        </w:rPr>
        <w:t xml:space="preserve"> y Benjamín y el Presidente Municip</w:t>
      </w:r>
      <w:r w:rsidR="009D69F3">
        <w:rPr>
          <w:rFonts w:ascii="Arial Narrow" w:hAnsi="Arial Narrow" w:cs="Arial Narrow"/>
          <w:sz w:val="26"/>
          <w:szCs w:val="26"/>
          <w:lang w:val="es"/>
        </w:rPr>
        <w:t xml:space="preserve">al de Mérida Licenciado Manuel </w:t>
      </w:r>
      <w:proofErr w:type="spellStart"/>
      <w:r w:rsidR="009D69F3">
        <w:rPr>
          <w:rFonts w:ascii="Arial Narrow" w:hAnsi="Arial Narrow" w:cs="Arial Narrow"/>
          <w:sz w:val="26"/>
          <w:szCs w:val="26"/>
          <w:lang w:val="es"/>
        </w:rPr>
        <w:t>Berz</w:t>
      </w:r>
      <w:r w:rsidR="00E8789F">
        <w:rPr>
          <w:rFonts w:ascii="Arial Narrow" w:hAnsi="Arial Narrow" w:cs="Arial Narrow"/>
          <w:sz w:val="26"/>
          <w:szCs w:val="26"/>
          <w:lang w:val="es"/>
        </w:rPr>
        <w:t>unza</w:t>
      </w:r>
      <w:proofErr w:type="spellEnd"/>
      <w:r w:rsidR="00E8789F">
        <w:rPr>
          <w:rFonts w:ascii="Arial Narrow" w:hAnsi="Arial Narrow" w:cs="Arial Narrow"/>
          <w:sz w:val="26"/>
          <w:szCs w:val="26"/>
          <w:lang w:val="es"/>
        </w:rPr>
        <w:t>, en 1927 Carrillo Puerto fue declarado Benemérito de Yucatán por</w:t>
      </w:r>
      <w:r w:rsidR="009D69F3">
        <w:rPr>
          <w:rFonts w:ascii="Arial Narrow" w:hAnsi="Arial Narrow" w:cs="Arial Narrow"/>
          <w:sz w:val="26"/>
          <w:szCs w:val="26"/>
          <w:lang w:val="es"/>
        </w:rPr>
        <w:t xml:space="preserve"> el Congreso del Estado. Alma Ree</w:t>
      </w:r>
      <w:r w:rsidR="00E8789F">
        <w:rPr>
          <w:rFonts w:ascii="Arial Narrow" w:hAnsi="Arial Narrow" w:cs="Arial Narrow"/>
          <w:sz w:val="26"/>
          <w:szCs w:val="26"/>
          <w:lang w:val="es"/>
        </w:rPr>
        <w:t xml:space="preserve">d fallece en la ciudad </w:t>
      </w:r>
      <w:r w:rsidR="00BF2024">
        <w:rPr>
          <w:rFonts w:ascii="Arial Narrow" w:hAnsi="Arial Narrow" w:cs="Arial Narrow"/>
          <w:sz w:val="26"/>
          <w:szCs w:val="26"/>
          <w:lang w:val="es"/>
        </w:rPr>
        <w:t>de México 42 años después de Ca</w:t>
      </w:r>
      <w:r w:rsidR="00E8789F">
        <w:rPr>
          <w:rFonts w:ascii="Arial Narrow" w:hAnsi="Arial Narrow" w:cs="Arial Narrow"/>
          <w:sz w:val="26"/>
          <w:szCs w:val="26"/>
          <w:lang w:val="es"/>
        </w:rPr>
        <w:t>rrillo Puerto el 20 de noviembre de 1966 a consecuencia de un cáncer de colon, en el mes de marzo del mismo</w:t>
      </w:r>
      <w:r w:rsidR="009D69F3">
        <w:rPr>
          <w:rFonts w:ascii="Arial Narrow" w:hAnsi="Arial Narrow" w:cs="Arial Narrow"/>
          <w:sz w:val="26"/>
          <w:szCs w:val="26"/>
          <w:lang w:val="es"/>
        </w:rPr>
        <w:t xml:space="preserve"> año de su fallecimiento Alma Ree</w:t>
      </w:r>
      <w:r w:rsidR="00E8789F">
        <w:rPr>
          <w:rFonts w:ascii="Arial Narrow" w:hAnsi="Arial Narrow" w:cs="Arial Narrow"/>
          <w:sz w:val="26"/>
          <w:szCs w:val="26"/>
          <w:lang w:val="es"/>
        </w:rPr>
        <w:t xml:space="preserve">d visita Mérida por última vez, en esa ocasión el jueves 3 de marzo asistió como invitada especial a la serenata del parque de Santa Lucía donde escuchó a los trovadores de la Orquesta Típica de </w:t>
      </w:r>
      <w:proofErr w:type="spellStart"/>
      <w:r w:rsidR="00E8789F">
        <w:rPr>
          <w:rFonts w:ascii="Arial Narrow" w:hAnsi="Arial Narrow" w:cs="Arial Narrow"/>
          <w:sz w:val="26"/>
          <w:szCs w:val="26"/>
          <w:lang w:val="es"/>
        </w:rPr>
        <w:t>Yucalpetén</w:t>
      </w:r>
      <w:proofErr w:type="spellEnd"/>
      <w:r w:rsidR="00E8789F">
        <w:rPr>
          <w:rFonts w:ascii="Arial Narrow" w:hAnsi="Arial Narrow" w:cs="Arial Narrow"/>
          <w:sz w:val="26"/>
          <w:szCs w:val="26"/>
          <w:lang w:val="es"/>
        </w:rPr>
        <w:t xml:space="preserve"> interpretar la canción Peregrina que ella había inspirado, la acompañaba el Licenciado Pedro Solís Aznar, Secretario Particular del Gobernador Luis Torres Mesías. Por disposición testamentaria, las </w:t>
      </w:r>
      <w:r w:rsidR="009D69F3">
        <w:rPr>
          <w:rFonts w:ascii="Arial Narrow" w:hAnsi="Arial Narrow" w:cs="Arial Narrow"/>
          <w:sz w:val="26"/>
          <w:szCs w:val="26"/>
          <w:lang w:val="es"/>
        </w:rPr>
        <w:t>cenizas de la periodista Alma Ree</w:t>
      </w:r>
      <w:r w:rsidR="00E8789F">
        <w:rPr>
          <w:rFonts w:ascii="Arial Narrow" w:hAnsi="Arial Narrow" w:cs="Arial Narrow"/>
          <w:sz w:val="26"/>
          <w:szCs w:val="26"/>
          <w:lang w:val="es"/>
        </w:rPr>
        <w:t>d fueron traídas a Mérida con la intervenci</w:t>
      </w:r>
      <w:r w:rsidR="00BF2024">
        <w:rPr>
          <w:rFonts w:ascii="Arial Narrow" w:hAnsi="Arial Narrow" w:cs="Arial Narrow"/>
          <w:sz w:val="26"/>
          <w:szCs w:val="26"/>
          <w:lang w:val="es"/>
        </w:rPr>
        <w:t>ón del Club de Exploradores Acuáticos</w:t>
      </w:r>
      <w:r w:rsidR="00E8789F">
        <w:rPr>
          <w:rFonts w:ascii="Arial Narrow" w:hAnsi="Arial Narrow" w:cs="Arial Narrow"/>
          <w:sz w:val="26"/>
          <w:szCs w:val="26"/>
          <w:lang w:val="es"/>
        </w:rPr>
        <w:t xml:space="preserve"> de México y el Consulado de los Estados Unidos para ser depositadas en el </w:t>
      </w:r>
      <w:r w:rsidR="00BF2024">
        <w:rPr>
          <w:rFonts w:ascii="Arial Narrow" w:hAnsi="Arial Narrow" w:cs="Arial Narrow"/>
          <w:sz w:val="26"/>
          <w:szCs w:val="26"/>
          <w:lang w:val="es"/>
        </w:rPr>
        <w:t>Cementerio G</w:t>
      </w:r>
      <w:r w:rsidR="00E8789F">
        <w:rPr>
          <w:rFonts w:ascii="Arial Narrow" w:hAnsi="Arial Narrow" w:cs="Arial Narrow"/>
          <w:sz w:val="26"/>
          <w:szCs w:val="26"/>
          <w:lang w:val="es"/>
        </w:rPr>
        <w:t xml:space="preserve">eneral el 22 de octubre de 1967 en una tumba en forma de columna maya ubicada en frente de la rotonda del Partido Socialista del Sureste donde reposan los restos de Felipe Carrillo Puerto. Peregrina es la canción más difundida de la trova yucateca, fue grabada por primera vez en los Estados Unidos al año de haber sido compuesta en 1924 por el tenor español José Moriche en un disco </w:t>
      </w:r>
      <w:proofErr w:type="spellStart"/>
      <w:r w:rsidR="00E8789F">
        <w:rPr>
          <w:rFonts w:ascii="Arial Narrow" w:hAnsi="Arial Narrow" w:cs="Arial Narrow"/>
          <w:sz w:val="26"/>
          <w:szCs w:val="26"/>
          <w:lang w:val="es"/>
        </w:rPr>
        <w:t>vocalio</w:t>
      </w:r>
      <w:proofErr w:type="spellEnd"/>
      <w:r w:rsidR="00E8789F">
        <w:rPr>
          <w:rFonts w:ascii="Arial Narrow" w:hAnsi="Arial Narrow" w:cs="Arial Narrow"/>
          <w:sz w:val="26"/>
          <w:szCs w:val="26"/>
          <w:lang w:val="es"/>
        </w:rPr>
        <w:t xml:space="preserve"> y posteriormente la han grabado Nicolás </w:t>
      </w:r>
      <w:proofErr w:type="spellStart"/>
      <w:r w:rsidR="00E8789F">
        <w:rPr>
          <w:rFonts w:ascii="Arial Narrow" w:hAnsi="Arial Narrow" w:cs="Arial Narrow"/>
          <w:sz w:val="26"/>
          <w:szCs w:val="26"/>
          <w:lang w:val="es"/>
        </w:rPr>
        <w:t>Urcellay</w:t>
      </w:r>
      <w:proofErr w:type="spellEnd"/>
      <w:r w:rsidR="00E8789F">
        <w:rPr>
          <w:rFonts w:ascii="Arial Narrow" w:hAnsi="Arial Narrow" w:cs="Arial Narrow"/>
          <w:sz w:val="26"/>
          <w:szCs w:val="26"/>
          <w:lang w:val="es"/>
        </w:rPr>
        <w:t xml:space="preserve">, Jorge Negrete, Pedro Infante, Placido Domingo, Los Panchos y una gran cantidad de cantantes, grupos de trova, orquestas, conjuntos, coros, sinfónicas de México y del extranjero y por supuesto nuestra </w:t>
      </w:r>
      <w:r w:rsidR="00BF2024">
        <w:rPr>
          <w:rFonts w:ascii="Arial Narrow" w:hAnsi="Arial Narrow" w:cs="Arial Narrow"/>
          <w:sz w:val="26"/>
          <w:szCs w:val="26"/>
          <w:lang w:val="es"/>
        </w:rPr>
        <w:t>queridísima</w:t>
      </w:r>
      <w:r w:rsidR="00E8789F">
        <w:rPr>
          <w:rFonts w:ascii="Arial Narrow" w:hAnsi="Arial Narrow" w:cs="Arial Narrow"/>
          <w:sz w:val="26"/>
          <w:szCs w:val="26"/>
          <w:lang w:val="es"/>
        </w:rPr>
        <w:t xml:space="preserve"> Orquesta Típica </w:t>
      </w:r>
      <w:proofErr w:type="spellStart"/>
      <w:r w:rsidR="00E8789F">
        <w:rPr>
          <w:rFonts w:ascii="Arial Narrow" w:hAnsi="Arial Narrow" w:cs="Arial Narrow"/>
          <w:sz w:val="26"/>
          <w:szCs w:val="26"/>
          <w:lang w:val="es"/>
        </w:rPr>
        <w:t>Yucalpetén</w:t>
      </w:r>
      <w:proofErr w:type="spellEnd"/>
      <w:r w:rsidR="00E8789F">
        <w:rPr>
          <w:rFonts w:ascii="Arial Narrow" w:hAnsi="Arial Narrow" w:cs="Arial Narrow"/>
          <w:sz w:val="26"/>
          <w:szCs w:val="26"/>
          <w:lang w:val="es"/>
        </w:rPr>
        <w:t xml:space="preserve">, muchas gracias”. </w:t>
      </w:r>
    </w:p>
    <w:p w14:paraId="65BF386C" w14:textId="59EC3F88" w:rsidR="00D715D8" w:rsidRDefault="002E73B1"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135129">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409BEFCB"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 xml:space="preserve">Rafael Alejandro </w:t>
      </w:r>
      <w:proofErr w:type="spellStart"/>
      <w:r w:rsidR="004F3EFB" w:rsidRPr="00642C5F">
        <w:rPr>
          <w:rFonts w:ascii="Arial Narrow" w:hAnsi="Arial Narrow" w:cs="Courier New"/>
          <w:b w:val="0"/>
          <w:sz w:val="26"/>
          <w:szCs w:val="26"/>
        </w:rPr>
        <w:t>Echazarreta</w:t>
      </w:r>
      <w:proofErr w:type="spellEnd"/>
      <w:r w:rsidR="004F3EFB" w:rsidRPr="00642C5F">
        <w:rPr>
          <w:rFonts w:ascii="Arial Narrow" w:hAnsi="Arial Narrow" w:cs="Courier New"/>
          <w:b w:val="0"/>
          <w:sz w:val="26"/>
          <w:szCs w:val="26"/>
        </w:rPr>
        <w:t xml:space="preserve">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4043C6A4"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33D05E6C" w14:textId="4ED7208D" w:rsidR="0006556E" w:rsidRPr="00DF75DA" w:rsidRDefault="00BA63A7" w:rsidP="005D6FF5">
      <w:pPr>
        <w:ind w:left="567"/>
        <w:jc w:val="both"/>
        <w:rPr>
          <w:rFonts w:ascii="Arial" w:hAnsi="Arial" w:cs="Arial"/>
          <w:color w:val="1A0DAB"/>
          <w:sz w:val="24"/>
          <w:szCs w:val="24"/>
          <w:shd w:val="clear" w:color="auto" w:fill="FFFFFF"/>
          <w:lang w:eastAsia="es-MX"/>
        </w:rPr>
      </w:pPr>
      <w:r>
        <w:rPr>
          <w:rFonts w:ascii="Arial Narrow" w:hAnsi="Arial Narrow" w:cs="Courier New"/>
          <w:sz w:val="26"/>
          <w:szCs w:val="26"/>
        </w:rPr>
        <w:t xml:space="preserve">     </w:t>
      </w:r>
      <w:bookmarkStart w:id="0" w:name="_Hlk129944921"/>
      <w:r w:rsidR="00BF2024">
        <w:rPr>
          <w:rFonts w:ascii="Arial Narrow" w:hAnsi="Arial Narrow" w:cs="Courier New"/>
          <w:sz w:val="26"/>
          <w:szCs w:val="26"/>
        </w:rPr>
        <w:t xml:space="preserve">Se </w:t>
      </w:r>
      <w:r w:rsidR="00DF75DA">
        <w:rPr>
          <w:rFonts w:ascii="Arial Narrow" w:hAnsi="Arial Narrow"/>
          <w:sz w:val="26"/>
          <w:szCs w:val="26"/>
        </w:rPr>
        <w:t xml:space="preserve">le otorgó el uso de la tribuna, para presentación de Propuesta de Acuerdo a la </w:t>
      </w:r>
      <w:r w:rsidR="000C57CD" w:rsidRPr="00F53E3E">
        <w:rPr>
          <w:rFonts w:ascii="Arial Narrow" w:hAnsi="Arial Narrow" w:cs="Courier New"/>
          <w:b/>
          <w:sz w:val="26"/>
          <w:szCs w:val="26"/>
        </w:rPr>
        <w:t>Diputad</w:t>
      </w:r>
      <w:r w:rsidR="00764E00">
        <w:rPr>
          <w:rFonts w:ascii="Arial Narrow" w:hAnsi="Arial Narrow" w:cs="Courier New"/>
          <w:b/>
          <w:sz w:val="26"/>
          <w:szCs w:val="26"/>
        </w:rPr>
        <w:t>a</w:t>
      </w:r>
      <w:r w:rsidR="000C57CD" w:rsidRPr="00F53E3E">
        <w:rPr>
          <w:rFonts w:ascii="Arial Narrow" w:hAnsi="Arial Narrow" w:cs="Courier New"/>
          <w:b/>
          <w:sz w:val="26"/>
          <w:szCs w:val="26"/>
        </w:rPr>
        <w:t xml:space="preserve"> </w:t>
      </w:r>
      <w:r w:rsidR="00DF75DA">
        <w:rPr>
          <w:rFonts w:ascii="Arial Narrow" w:hAnsi="Arial Narrow" w:cs="Courier New"/>
          <w:b/>
          <w:sz w:val="26"/>
          <w:szCs w:val="26"/>
        </w:rPr>
        <w:t>Alejandra de los Ángeles Novelo Segura</w:t>
      </w:r>
      <w:r w:rsidR="00CF2B9E" w:rsidRPr="007D6B6D">
        <w:rPr>
          <w:rFonts w:ascii="Arial Narrow" w:hAnsi="Arial Narrow" w:cs="Courier New"/>
          <w:sz w:val="26"/>
          <w:szCs w:val="26"/>
        </w:rPr>
        <w:t>, quien dijo:</w:t>
      </w:r>
      <w:r w:rsidR="00F41FBE" w:rsidRPr="007D6B6D">
        <w:rPr>
          <w:rFonts w:ascii="Arial Narrow" w:hAnsi="Arial Narrow" w:cs="Courier New"/>
          <w:sz w:val="26"/>
          <w:szCs w:val="26"/>
        </w:rPr>
        <w:t xml:space="preserve"> </w:t>
      </w:r>
      <w:bookmarkEnd w:id="0"/>
      <w:r w:rsidR="0006556E" w:rsidRPr="0006556E">
        <w:rPr>
          <w:rFonts w:ascii="Arial Narrow" w:eastAsia="Calibri" w:hAnsi="Arial Narrow"/>
          <w:kern w:val="2"/>
          <w:sz w:val="26"/>
          <w:szCs w:val="26"/>
          <w:lang w:val="es-MX" w:eastAsia="en-US"/>
          <w14:ligatures w14:val="standardContextual"/>
        </w:rPr>
        <w:t>“</w:t>
      </w:r>
      <w:r w:rsidR="00DF75DA">
        <w:rPr>
          <w:rFonts w:ascii="Arial Narrow" w:hAnsi="Arial Narrow"/>
          <w:sz w:val="26"/>
          <w:szCs w:val="26"/>
        </w:rPr>
        <w:t xml:space="preserve">Con la venia de la Mesa Directica, compañeras Diputadas, Diputados, pueblo de Yucatán. La </w:t>
      </w:r>
      <w:proofErr w:type="spellStart"/>
      <w:r w:rsidR="00DF75DA">
        <w:rPr>
          <w:rFonts w:ascii="Arial Narrow" w:hAnsi="Arial Narrow"/>
          <w:sz w:val="26"/>
          <w:szCs w:val="26"/>
        </w:rPr>
        <w:t>Ciberseguridad</w:t>
      </w:r>
      <w:proofErr w:type="spellEnd"/>
      <w:r w:rsidR="00DF75DA">
        <w:rPr>
          <w:rFonts w:ascii="Arial Narrow" w:hAnsi="Arial Narrow"/>
          <w:sz w:val="26"/>
          <w:szCs w:val="26"/>
        </w:rPr>
        <w:t xml:space="preserve"> se vincula con tres elementos básico</w:t>
      </w:r>
      <w:r w:rsidR="00BF2024">
        <w:rPr>
          <w:rFonts w:ascii="Arial Narrow" w:hAnsi="Arial Narrow"/>
          <w:sz w:val="26"/>
          <w:szCs w:val="26"/>
        </w:rPr>
        <w:t>s;</w:t>
      </w:r>
      <w:r w:rsidR="00DF75DA">
        <w:rPr>
          <w:rFonts w:ascii="Arial Narrow" w:hAnsi="Arial Narrow"/>
          <w:sz w:val="26"/>
          <w:szCs w:val="26"/>
        </w:rPr>
        <w:t xml:space="preserve"> la información que como activo intangible representa quizá el elemento más sensible y vulnerable, es software cuya perdida o modificación mal intencionada puede representar severos quebrantos económicos u operativos no solo hac</w:t>
      </w:r>
      <w:r w:rsidR="00BF2024">
        <w:rPr>
          <w:rFonts w:ascii="Arial Narrow" w:hAnsi="Arial Narrow"/>
          <w:sz w:val="26"/>
          <w:szCs w:val="26"/>
        </w:rPr>
        <w:t>ia el usuario si no todo a una i</w:t>
      </w:r>
      <w:r w:rsidR="00DF75DA">
        <w:rPr>
          <w:rFonts w:ascii="Arial Narrow" w:hAnsi="Arial Narrow"/>
          <w:sz w:val="26"/>
          <w:szCs w:val="26"/>
        </w:rPr>
        <w:t xml:space="preserve">nstitución y el hardware que al fallar provoca retrasos en la operación diaria y la consecuente pérdida de tiempo y costos elevados, actualmente se conocen cuatro tipos de amenazas a la </w:t>
      </w:r>
      <w:proofErr w:type="spellStart"/>
      <w:r w:rsidR="00DF75DA">
        <w:rPr>
          <w:rFonts w:ascii="Arial Narrow" w:hAnsi="Arial Narrow"/>
          <w:sz w:val="26"/>
          <w:szCs w:val="26"/>
        </w:rPr>
        <w:t>ciberseguridad</w:t>
      </w:r>
      <w:proofErr w:type="spellEnd"/>
      <w:r w:rsidR="00DF75DA">
        <w:rPr>
          <w:rFonts w:ascii="Arial Narrow" w:hAnsi="Arial Narrow"/>
          <w:sz w:val="26"/>
          <w:szCs w:val="26"/>
        </w:rPr>
        <w:t>, primera</w:t>
      </w:r>
      <w:r w:rsidR="00BF2024">
        <w:rPr>
          <w:rFonts w:ascii="Arial Narrow" w:hAnsi="Arial Narrow"/>
          <w:sz w:val="26"/>
          <w:szCs w:val="26"/>
        </w:rPr>
        <w:t>;</w:t>
      </w:r>
      <w:r w:rsidR="00DF75DA">
        <w:rPr>
          <w:rFonts w:ascii="Arial Narrow" w:hAnsi="Arial Narrow"/>
          <w:sz w:val="26"/>
          <w:szCs w:val="26"/>
        </w:rPr>
        <w:t xml:space="preserve"> suplantación de identidad, segura el </w:t>
      </w:r>
      <w:proofErr w:type="spellStart"/>
      <w:r w:rsidR="00DF75DA">
        <w:rPr>
          <w:rFonts w:ascii="Arial Narrow" w:hAnsi="Arial Narrow"/>
          <w:sz w:val="26"/>
          <w:szCs w:val="26"/>
        </w:rPr>
        <w:t>ransomware</w:t>
      </w:r>
      <w:proofErr w:type="spellEnd"/>
      <w:r w:rsidR="00DF75DA">
        <w:rPr>
          <w:rFonts w:ascii="Arial Narrow" w:hAnsi="Arial Narrow"/>
          <w:sz w:val="26"/>
          <w:szCs w:val="26"/>
        </w:rPr>
        <w:t xml:space="preserve">, el tercero el malware y la ingeniería social, en este sentido los </w:t>
      </w:r>
      <w:proofErr w:type="spellStart"/>
      <w:r w:rsidR="00DF75DA">
        <w:rPr>
          <w:rFonts w:ascii="Arial Narrow" w:hAnsi="Arial Narrow"/>
          <w:sz w:val="26"/>
          <w:szCs w:val="26"/>
        </w:rPr>
        <w:t>ciberataques</w:t>
      </w:r>
      <w:proofErr w:type="spellEnd"/>
      <w:r w:rsidR="00DF75DA">
        <w:rPr>
          <w:rFonts w:ascii="Arial Narrow" w:hAnsi="Arial Narrow"/>
          <w:sz w:val="26"/>
          <w:szCs w:val="26"/>
        </w:rPr>
        <w:t xml:space="preserve"> son intentos de robar, exponer, alterar, inhabilitar o destruir información mediante el acceso no autorizado a los sistemas, aunado a ello los </w:t>
      </w:r>
      <w:proofErr w:type="spellStart"/>
      <w:r w:rsidR="00DF75DA">
        <w:rPr>
          <w:rFonts w:ascii="Arial Narrow" w:hAnsi="Arial Narrow"/>
          <w:sz w:val="26"/>
          <w:szCs w:val="26"/>
        </w:rPr>
        <w:t>cibeataques</w:t>
      </w:r>
      <w:proofErr w:type="spellEnd"/>
      <w:r w:rsidR="00DF75DA">
        <w:rPr>
          <w:rFonts w:ascii="Arial Narrow" w:hAnsi="Arial Narrow"/>
          <w:sz w:val="26"/>
          <w:szCs w:val="26"/>
        </w:rPr>
        <w:t xml:space="preserve"> también están asociados a la guerra cibernética o al </w:t>
      </w:r>
      <w:proofErr w:type="spellStart"/>
      <w:r w:rsidR="00DF75DA">
        <w:rPr>
          <w:rFonts w:ascii="Arial Narrow" w:hAnsi="Arial Narrow"/>
          <w:sz w:val="26"/>
          <w:szCs w:val="26"/>
        </w:rPr>
        <w:t>ciberterrorismo</w:t>
      </w:r>
      <w:proofErr w:type="spellEnd"/>
      <w:r w:rsidR="00DF75DA">
        <w:rPr>
          <w:rFonts w:ascii="Arial Narrow" w:hAnsi="Arial Narrow"/>
          <w:sz w:val="26"/>
          <w:szCs w:val="26"/>
        </w:rPr>
        <w:t xml:space="preserve"> como los </w:t>
      </w:r>
      <w:proofErr w:type="spellStart"/>
      <w:r w:rsidR="00DF75DA" w:rsidRPr="00FE07FD">
        <w:rPr>
          <w:rFonts w:ascii="Arial Narrow" w:hAnsi="Arial Narrow" w:cs="Arial"/>
          <w:sz w:val="26"/>
          <w:szCs w:val="26"/>
          <w:shd w:val="clear" w:color="auto" w:fill="FFFFFF"/>
          <w:lang w:eastAsia="es-MX"/>
        </w:rPr>
        <w:t>hacktivistas</w:t>
      </w:r>
      <w:proofErr w:type="spellEnd"/>
      <w:r w:rsidR="00DF75DA" w:rsidRPr="00FE07FD">
        <w:rPr>
          <w:rFonts w:ascii="Arial Narrow" w:hAnsi="Arial Narrow" w:cs="Arial"/>
          <w:sz w:val="26"/>
          <w:szCs w:val="26"/>
          <w:shd w:val="clear" w:color="auto" w:fill="FFFFFF"/>
          <w:lang w:eastAsia="es-MX"/>
        </w:rPr>
        <w:t xml:space="preserve">, las modificaciones pueden </w:t>
      </w:r>
      <w:r w:rsidR="00DF75DA">
        <w:rPr>
          <w:rFonts w:ascii="Arial Narrow" w:hAnsi="Arial Narrow" w:cs="Arial"/>
          <w:sz w:val="26"/>
          <w:szCs w:val="26"/>
          <w:shd w:val="clear" w:color="auto" w:fill="FFFFFF"/>
          <w:lang w:eastAsia="es-MX"/>
        </w:rPr>
        <w:t xml:space="preserve">varias destacan las delictivas, las políticas y las personales. El pasado domingo 26 de marzo se informó sobre un </w:t>
      </w:r>
      <w:proofErr w:type="spellStart"/>
      <w:r w:rsidR="00DF75DA">
        <w:rPr>
          <w:rFonts w:ascii="Arial Narrow" w:hAnsi="Arial Narrow" w:cs="Arial"/>
          <w:sz w:val="26"/>
          <w:szCs w:val="26"/>
          <w:shd w:val="clear" w:color="auto" w:fill="FFFFFF"/>
          <w:lang w:eastAsia="es-MX"/>
        </w:rPr>
        <w:t>ciberataqu</w:t>
      </w:r>
      <w:r w:rsidR="00FF3292">
        <w:rPr>
          <w:rFonts w:ascii="Arial Narrow" w:hAnsi="Arial Narrow" w:cs="Arial"/>
          <w:sz w:val="26"/>
          <w:szCs w:val="26"/>
          <w:shd w:val="clear" w:color="auto" w:fill="FFFFFF"/>
          <w:lang w:eastAsia="es-MX"/>
        </w:rPr>
        <w:t>e</w:t>
      </w:r>
      <w:proofErr w:type="spellEnd"/>
      <w:r w:rsidR="00FF3292">
        <w:rPr>
          <w:rFonts w:ascii="Arial Narrow" w:hAnsi="Arial Narrow" w:cs="Arial"/>
          <w:sz w:val="26"/>
          <w:szCs w:val="26"/>
          <w:shd w:val="clear" w:color="auto" w:fill="FFFFFF"/>
          <w:lang w:eastAsia="es-MX"/>
        </w:rPr>
        <w:t xml:space="preserve"> al sitio web del Gobierno de E</w:t>
      </w:r>
      <w:r w:rsidR="00DF75DA">
        <w:rPr>
          <w:rFonts w:ascii="Arial Narrow" w:hAnsi="Arial Narrow" w:cs="Arial"/>
          <w:sz w:val="26"/>
          <w:szCs w:val="26"/>
          <w:shd w:val="clear" w:color="auto" w:fill="FFFFFF"/>
          <w:lang w:eastAsia="es-MX"/>
        </w:rPr>
        <w:t>stado de Yucatán, mismo que ha generado afectaciones a los usuarios y no sabemos en qué medida afectó también la operación general de los servidores y bases de datos almacenados, desde ese domingo hasta el día de hoy las pag</w:t>
      </w:r>
      <w:r w:rsidR="00FF3292">
        <w:rPr>
          <w:rFonts w:ascii="Arial Narrow" w:hAnsi="Arial Narrow" w:cs="Arial"/>
          <w:sz w:val="26"/>
          <w:szCs w:val="26"/>
          <w:shd w:val="clear" w:color="auto" w:fill="FFFFFF"/>
          <w:lang w:eastAsia="es-MX"/>
        </w:rPr>
        <w:t>inas oficiales del Gobierno de E</w:t>
      </w:r>
      <w:r w:rsidR="00DF75DA">
        <w:rPr>
          <w:rFonts w:ascii="Arial Narrow" w:hAnsi="Arial Narrow" w:cs="Arial"/>
          <w:sz w:val="26"/>
          <w:szCs w:val="26"/>
          <w:shd w:val="clear" w:color="auto" w:fill="FFFFFF"/>
          <w:lang w:eastAsia="es-MX"/>
        </w:rPr>
        <w:t>stado no funcionan, se puede leer una leyenda que dice textualmente “hola estamos en mantenimiento, disculpa las molestias” este acontecimiento represe</w:t>
      </w:r>
      <w:r w:rsidR="00FF3292">
        <w:rPr>
          <w:rFonts w:ascii="Arial Narrow" w:hAnsi="Arial Narrow" w:cs="Arial"/>
          <w:sz w:val="26"/>
          <w:szCs w:val="26"/>
          <w:shd w:val="clear" w:color="auto" w:fill="FFFFFF"/>
          <w:lang w:eastAsia="es-MX"/>
        </w:rPr>
        <w:t>nta</w:t>
      </w:r>
      <w:r w:rsidR="003F4B07">
        <w:rPr>
          <w:rFonts w:ascii="Arial Narrow" w:hAnsi="Arial Narrow" w:cs="Arial"/>
          <w:sz w:val="26"/>
          <w:szCs w:val="26"/>
          <w:shd w:val="clear" w:color="auto" w:fill="FFFFFF"/>
          <w:lang w:eastAsia="es-MX"/>
        </w:rPr>
        <w:t xml:space="preserve"> una grave amenaza para las y</w:t>
      </w:r>
      <w:r w:rsidR="00DF75DA">
        <w:rPr>
          <w:rFonts w:ascii="Arial Narrow" w:hAnsi="Arial Narrow" w:cs="Arial"/>
          <w:sz w:val="26"/>
          <w:szCs w:val="26"/>
          <w:shd w:val="clear" w:color="auto" w:fill="FFFFFF"/>
          <w:lang w:eastAsia="es-MX"/>
        </w:rPr>
        <w:t xml:space="preserve"> los yucatecos, hasta este momento desconocemos si este ataque pudo concretar el robo de datos e información sensible, a esta Sexagésima Tercera Legislatura en conjunto con los demás órdenes de Gobierno, sector privado y sector social le corresponde tomar las medida</w:t>
      </w:r>
      <w:r w:rsidR="003F4B07">
        <w:rPr>
          <w:rFonts w:ascii="Arial Narrow" w:hAnsi="Arial Narrow" w:cs="Arial"/>
          <w:sz w:val="26"/>
          <w:szCs w:val="26"/>
          <w:shd w:val="clear" w:color="auto" w:fill="FFFFFF"/>
          <w:lang w:eastAsia="es-MX"/>
        </w:rPr>
        <w:t>s</w:t>
      </w:r>
      <w:r w:rsidR="00DF75DA">
        <w:rPr>
          <w:rFonts w:ascii="Arial Narrow" w:hAnsi="Arial Narrow" w:cs="Arial"/>
          <w:sz w:val="26"/>
          <w:szCs w:val="26"/>
          <w:shd w:val="clear" w:color="auto" w:fill="FFFFFF"/>
          <w:lang w:eastAsia="es-MX"/>
        </w:rPr>
        <w:t xml:space="preserve"> correspondientes para evitar que este tipo de amenazas vulneren la seguridad de las y los yucatecos y generen incertidumbre tanto en asuntos</w:t>
      </w:r>
      <w:r w:rsidR="00FF3292">
        <w:rPr>
          <w:rFonts w:ascii="Arial Narrow" w:hAnsi="Arial Narrow" w:cs="Arial"/>
          <w:sz w:val="26"/>
          <w:szCs w:val="26"/>
          <w:shd w:val="clear" w:color="auto" w:fill="FFFFFF"/>
          <w:lang w:eastAsia="es-MX"/>
        </w:rPr>
        <w:t xml:space="preserve"> públicos como en el ámbito de la i</w:t>
      </w:r>
      <w:r w:rsidR="00DF75DA">
        <w:rPr>
          <w:rFonts w:ascii="Arial Narrow" w:hAnsi="Arial Narrow" w:cs="Arial"/>
          <w:sz w:val="26"/>
          <w:szCs w:val="26"/>
          <w:shd w:val="clear" w:color="auto" w:fill="FFFFFF"/>
          <w:lang w:eastAsia="es-MX"/>
        </w:rPr>
        <w:t>niciativa privada</w:t>
      </w:r>
      <w:r w:rsidR="003F4B07">
        <w:rPr>
          <w:rFonts w:ascii="Arial Narrow" w:hAnsi="Arial Narrow" w:cs="Arial"/>
          <w:sz w:val="26"/>
          <w:szCs w:val="26"/>
          <w:shd w:val="clear" w:color="auto" w:fill="FFFFFF"/>
          <w:lang w:eastAsia="es-MX"/>
        </w:rPr>
        <w:t>,</w:t>
      </w:r>
      <w:r w:rsidR="00DF75DA">
        <w:rPr>
          <w:rFonts w:ascii="Arial Narrow" w:hAnsi="Arial Narrow" w:cs="Arial"/>
          <w:sz w:val="26"/>
          <w:szCs w:val="26"/>
          <w:shd w:val="clear" w:color="auto" w:fill="FFFFFF"/>
          <w:lang w:eastAsia="es-MX"/>
        </w:rPr>
        <w:t xml:space="preserve"> por lo anteriormente expuesto y con fundamento en las disposiciones ya invocadas, someto a consideración del Pleno de esta Soberanía la siguiente proposición co</w:t>
      </w:r>
      <w:r w:rsidR="00FF3292">
        <w:rPr>
          <w:rFonts w:ascii="Arial Narrow" w:hAnsi="Arial Narrow" w:cs="Arial"/>
          <w:sz w:val="26"/>
          <w:szCs w:val="26"/>
          <w:shd w:val="clear" w:color="auto" w:fill="FFFFFF"/>
          <w:lang w:eastAsia="es-MX"/>
        </w:rPr>
        <w:t>n Punto de Acuerdo. P</w:t>
      </w:r>
      <w:r w:rsidR="003F4B07">
        <w:rPr>
          <w:rFonts w:ascii="Arial Narrow" w:hAnsi="Arial Narrow" w:cs="Arial"/>
          <w:sz w:val="26"/>
          <w:szCs w:val="26"/>
          <w:shd w:val="clear" w:color="auto" w:fill="FFFFFF"/>
          <w:lang w:eastAsia="es-MX"/>
        </w:rPr>
        <w:t>rimero el C</w:t>
      </w:r>
      <w:r w:rsidR="00DF75DA">
        <w:rPr>
          <w:rFonts w:ascii="Arial Narrow" w:hAnsi="Arial Narrow" w:cs="Arial"/>
          <w:sz w:val="26"/>
          <w:szCs w:val="26"/>
          <w:shd w:val="clear" w:color="auto" w:fill="FFFFFF"/>
          <w:lang w:eastAsia="es-MX"/>
        </w:rPr>
        <w:t xml:space="preserve">ongreso del Estado de Yucatán, exhorta al Gobernador Constitucional del Estado de Yucatán, Mauricio Vila </w:t>
      </w:r>
      <w:proofErr w:type="spellStart"/>
      <w:r w:rsidR="00DF75DA">
        <w:rPr>
          <w:rFonts w:ascii="Arial Narrow" w:hAnsi="Arial Narrow" w:cs="Arial"/>
          <w:sz w:val="26"/>
          <w:szCs w:val="26"/>
          <w:shd w:val="clear" w:color="auto" w:fill="FFFFFF"/>
          <w:lang w:eastAsia="es-MX"/>
        </w:rPr>
        <w:t>Dosal</w:t>
      </w:r>
      <w:proofErr w:type="spellEnd"/>
      <w:r w:rsidR="00DF75DA">
        <w:rPr>
          <w:rFonts w:ascii="Arial Narrow" w:hAnsi="Arial Narrow" w:cs="Arial"/>
          <w:sz w:val="26"/>
          <w:szCs w:val="26"/>
          <w:shd w:val="clear" w:color="auto" w:fill="FFFFFF"/>
          <w:lang w:eastAsia="es-MX"/>
        </w:rPr>
        <w:t xml:space="preserve"> a que presen</w:t>
      </w:r>
      <w:r w:rsidR="00FF3292">
        <w:rPr>
          <w:rFonts w:ascii="Arial Narrow" w:hAnsi="Arial Narrow" w:cs="Arial"/>
          <w:sz w:val="26"/>
          <w:szCs w:val="26"/>
          <w:shd w:val="clear" w:color="auto" w:fill="FFFFFF"/>
          <w:lang w:eastAsia="es-MX"/>
        </w:rPr>
        <w:t xml:space="preserve">te un Informe pormenorizado </w:t>
      </w:r>
      <w:r w:rsidR="00DF75DA">
        <w:rPr>
          <w:rFonts w:ascii="Arial Narrow" w:hAnsi="Arial Narrow" w:cs="Arial"/>
          <w:sz w:val="26"/>
          <w:szCs w:val="26"/>
          <w:shd w:val="clear" w:color="auto" w:fill="FFFFFF"/>
          <w:lang w:eastAsia="es-MX"/>
        </w:rPr>
        <w:t xml:space="preserve">del </w:t>
      </w:r>
      <w:proofErr w:type="spellStart"/>
      <w:r w:rsidR="00DF75DA">
        <w:rPr>
          <w:rFonts w:ascii="Arial Narrow" w:hAnsi="Arial Narrow" w:cs="Arial"/>
          <w:sz w:val="26"/>
          <w:szCs w:val="26"/>
          <w:shd w:val="clear" w:color="auto" w:fill="FFFFFF"/>
          <w:lang w:eastAsia="es-MX"/>
        </w:rPr>
        <w:t>ciberataque</w:t>
      </w:r>
      <w:proofErr w:type="spellEnd"/>
      <w:r w:rsidR="00DF75DA">
        <w:rPr>
          <w:rFonts w:ascii="Arial Narrow" w:hAnsi="Arial Narrow" w:cs="Arial"/>
          <w:sz w:val="26"/>
          <w:szCs w:val="26"/>
          <w:shd w:val="clear" w:color="auto" w:fill="FFFFFF"/>
          <w:lang w:eastAsia="es-MX"/>
        </w:rPr>
        <w:t xml:space="preserve"> ocurrido el pasado domin</w:t>
      </w:r>
      <w:r w:rsidR="00FF3292">
        <w:rPr>
          <w:rFonts w:ascii="Arial Narrow" w:hAnsi="Arial Narrow" w:cs="Arial"/>
          <w:sz w:val="26"/>
          <w:szCs w:val="26"/>
          <w:shd w:val="clear" w:color="auto" w:fill="FFFFFF"/>
          <w:lang w:eastAsia="es-MX"/>
        </w:rPr>
        <w:t>go 26 de marzo del presente año. S</w:t>
      </w:r>
      <w:r w:rsidR="00DF75DA">
        <w:rPr>
          <w:rFonts w:ascii="Arial Narrow" w:hAnsi="Arial Narrow" w:cs="Arial"/>
          <w:sz w:val="26"/>
          <w:szCs w:val="26"/>
          <w:shd w:val="clear" w:color="auto" w:fill="FFFFFF"/>
          <w:lang w:eastAsia="es-MX"/>
        </w:rPr>
        <w:t>egundo</w:t>
      </w:r>
      <w:r w:rsidR="003F4B07">
        <w:rPr>
          <w:rFonts w:ascii="Arial Narrow" w:hAnsi="Arial Narrow" w:cs="Arial"/>
          <w:sz w:val="26"/>
          <w:szCs w:val="26"/>
          <w:shd w:val="clear" w:color="auto" w:fill="FFFFFF"/>
          <w:lang w:eastAsia="es-MX"/>
        </w:rPr>
        <w:t>;</w:t>
      </w:r>
      <w:r w:rsidR="00DF75DA">
        <w:rPr>
          <w:rFonts w:ascii="Arial Narrow" w:hAnsi="Arial Narrow" w:cs="Arial"/>
          <w:sz w:val="26"/>
          <w:szCs w:val="26"/>
          <w:shd w:val="clear" w:color="auto" w:fill="FFFFFF"/>
          <w:lang w:eastAsia="es-MX"/>
        </w:rPr>
        <w:t xml:space="preserve"> el Congreso del estado de Yucatán, en el ámbito de sus atribuciones creara una Comisión Especial para establecer o en su caso robustecer los mecanismos de </w:t>
      </w:r>
      <w:proofErr w:type="spellStart"/>
      <w:r w:rsidR="00DF75DA">
        <w:rPr>
          <w:rFonts w:ascii="Arial Narrow" w:hAnsi="Arial Narrow" w:cs="Arial"/>
          <w:sz w:val="26"/>
          <w:szCs w:val="26"/>
          <w:shd w:val="clear" w:color="auto" w:fill="FFFFFF"/>
          <w:lang w:eastAsia="es-MX"/>
        </w:rPr>
        <w:t>ciberdefensa</w:t>
      </w:r>
      <w:proofErr w:type="spellEnd"/>
      <w:r w:rsidR="00DF75DA">
        <w:rPr>
          <w:rFonts w:ascii="Arial Narrow" w:hAnsi="Arial Narrow" w:cs="Arial"/>
          <w:sz w:val="26"/>
          <w:szCs w:val="26"/>
          <w:shd w:val="clear" w:color="auto" w:fill="FFFFFF"/>
          <w:lang w:eastAsia="es-MX"/>
        </w:rPr>
        <w:t xml:space="preserve"> en la Legislación aplicable, hago entrega de la propuesta por escrito a la Mesa Directiva, es cuanto</w:t>
      </w:r>
      <w:r w:rsidR="0006556E" w:rsidRPr="0006556E">
        <w:rPr>
          <w:rFonts w:ascii="Arial Narrow" w:eastAsia="Calibri" w:hAnsi="Arial Narrow"/>
          <w:kern w:val="2"/>
          <w:sz w:val="26"/>
          <w:szCs w:val="26"/>
          <w:lang w:val="es-MX" w:eastAsia="en-US"/>
          <w14:ligatures w14:val="standardContextual"/>
        </w:rPr>
        <w:t>”.</w:t>
      </w:r>
    </w:p>
    <w:p w14:paraId="1FED2087" w14:textId="77777777" w:rsidR="00BD697E" w:rsidRPr="00BD697E" w:rsidRDefault="00BD697E" w:rsidP="00DF75DA">
      <w:pPr>
        <w:pStyle w:val="Textoindependiente"/>
        <w:spacing w:line="240" w:lineRule="auto"/>
        <w:rPr>
          <w:rFonts w:ascii="Arial Narrow" w:eastAsia="Calibri" w:hAnsi="Arial Narrow"/>
          <w:b w:val="0"/>
          <w:bCs/>
          <w:sz w:val="26"/>
          <w:szCs w:val="26"/>
          <w:lang w:val="es-MX" w:eastAsia="en-US"/>
        </w:rPr>
      </w:pPr>
      <w:bookmarkStart w:id="1" w:name="_Hlk129945058"/>
    </w:p>
    <w:bookmarkEnd w:id="1"/>
    <w:p w14:paraId="40FD2439" w14:textId="4851DAE8" w:rsidR="000E15EC" w:rsidRDefault="000E15EC" w:rsidP="000E15EC">
      <w:pPr>
        <w:ind w:left="567" w:firstLine="284"/>
        <w:jc w:val="both"/>
        <w:rPr>
          <w:rFonts w:ascii="Arial Narrow" w:hAnsi="Arial Narrow"/>
          <w:sz w:val="26"/>
          <w:szCs w:val="26"/>
        </w:rPr>
      </w:pPr>
      <w:r>
        <w:rPr>
          <w:rFonts w:ascii="Arial Narrow" w:hAnsi="Arial Narrow"/>
          <w:sz w:val="26"/>
          <w:szCs w:val="26"/>
        </w:rPr>
        <w:t xml:space="preserve">Al término de la intervención de la Diputada </w:t>
      </w:r>
      <w:r w:rsidR="00DF75DA">
        <w:rPr>
          <w:rFonts w:ascii="Arial Narrow" w:hAnsi="Arial Narrow"/>
          <w:sz w:val="26"/>
          <w:szCs w:val="26"/>
        </w:rPr>
        <w:t>Novelo Segura</w:t>
      </w:r>
      <w:r>
        <w:rPr>
          <w:rFonts w:ascii="Arial Narrow" w:hAnsi="Arial Narrow"/>
          <w:sz w:val="26"/>
          <w:szCs w:val="26"/>
        </w:rPr>
        <w:t xml:space="preserve">, el Presidente; de conformidad con lo </w:t>
      </w:r>
      <w:r w:rsidR="00310E5F">
        <w:rPr>
          <w:rFonts w:ascii="Arial Narrow" w:hAnsi="Arial Narrow"/>
          <w:sz w:val="26"/>
          <w:szCs w:val="26"/>
        </w:rPr>
        <w:t xml:space="preserve">dispuesto </w:t>
      </w:r>
      <w:r>
        <w:rPr>
          <w:rFonts w:ascii="Arial Narrow" w:hAnsi="Arial Narrow"/>
          <w:sz w:val="26"/>
          <w:szCs w:val="26"/>
        </w:rPr>
        <w:t xml:space="preserve">en </w:t>
      </w:r>
      <w:r w:rsidR="00310E5F">
        <w:rPr>
          <w:rFonts w:ascii="Arial Narrow" w:hAnsi="Arial Narrow"/>
          <w:sz w:val="26"/>
          <w:szCs w:val="26"/>
        </w:rPr>
        <w:t xml:space="preserve">el </w:t>
      </w:r>
      <w:r>
        <w:rPr>
          <w:rFonts w:ascii="Arial Narrow" w:hAnsi="Arial Narrow"/>
          <w:sz w:val="26"/>
          <w:szCs w:val="26"/>
        </w:rPr>
        <w:t xml:space="preserve">Artículos </w:t>
      </w:r>
      <w:r w:rsidR="00310E5F">
        <w:rPr>
          <w:rFonts w:ascii="Arial Narrow" w:hAnsi="Arial Narrow"/>
          <w:sz w:val="26"/>
          <w:szCs w:val="26"/>
        </w:rPr>
        <w:t xml:space="preserve">82 Fracción VI del Reglamento de la Ley de Gobierno del Poder Legislativo del Estado, se consultó a la Asamblea si se admitía la Propuesta de Acuerdo presentada por la Diputada </w:t>
      </w:r>
      <w:r w:rsidR="00DF75DA">
        <w:rPr>
          <w:rFonts w:ascii="Arial Narrow" w:hAnsi="Arial Narrow"/>
          <w:sz w:val="26"/>
          <w:szCs w:val="26"/>
        </w:rPr>
        <w:t>Alejandra de los Ángeles Novelo Segura</w:t>
      </w:r>
      <w:r w:rsidR="00310E5F">
        <w:rPr>
          <w:rFonts w:ascii="Arial Narrow" w:hAnsi="Arial Narrow"/>
          <w:sz w:val="26"/>
          <w:szCs w:val="26"/>
        </w:rPr>
        <w:t xml:space="preserve"> acabada de leer, forma económica; aprobada por unanimidad la Propuesta de Acuerdo presentada por la Diputada. Por lo que de conformidad a lo establecido en el Artículo 82 Fracción VI del Reglamento de la Ley de Gobierno del Poder Legislativo del Estado, se turnó a la Secretaría de la Mesa Directiva para su segunda lectura.</w:t>
      </w:r>
    </w:p>
    <w:p w14:paraId="616F0105" w14:textId="77777777" w:rsidR="00ED7E76" w:rsidRPr="00ED7E76" w:rsidRDefault="00ED7E76" w:rsidP="00DF75DA">
      <w:pPr>
        <w:pStyle w:val="Textoindependiente"/>
        <w:spacing w:line="240" w:lineRule="auto"/>
        <w:rPr>
          <w:rFonts w:ascii="Arial Narrow" w:hAnsi="Arial Narrow" w:cs="Arial Narrow"/>
          <w:b w:val="0"/>
          <w:bCs/>
          <w:sz w:val="26"/>
          <w:szCs w:val="26"/>
          <w:lang w:val="es" w:eastAsia="es-MX"/>
        </w:rPr>
      </w:pPr>
      <w:bookmarkStart w:id="2" w:name="_Hlk129945137"/>
    </w:p>
    <w:bookmarkEnd w:id="2"/>
    <w:p w14:paraId="4603EA13" w14:textId="77777777" w:rsidR="003078AB" w:rsidRDefault="003078AB" w:rsidP="00E85A0E">
      <w:pPr>
        <w:ind w:left="567" w:firstLine="284"/>
        <w:jc w:val="both"/>
        <w:rPr>
          <w:rFonts w:ascii="Arial Narrow" w:hAnsi="Arial Narrow" w:cs="Courier New"/>
          <w:sz w:val="26"/>
          <w:szCs w:val="26"/>
          <w:lang w:val="es"/>
        </w:rPr>
      </w:pPr>
    </w:p>
    <w:p w14:paraId="1F37B8DD" w14:textId="77777777" w:rsidR="003078AB" w:rsidRDefault="003078AB" w:rsidP="00E85A0E">
      <w:pPr>
        <w:ind w:left="567" w:firstLine="284"/>
        <w:jc w:val="both"/>
        <w:rPr>
          <w:rFonts w:ascii="Arial Narrow" w:hAnsi="Arial Narrow" w:cs="Courier New"/>
          <w:sz w:val="26"/>
          <w:szCs w:val="26"/>
          <w:lang w:val="es"/>
        </w:rPr>
      </w:pPr>
    </w:p>
    <w:p w14:paraId="37BBC795" w14:textId="77777777" w:rsidR="003078AB" w:rsidRDefault="003078AB" w:rsidP="00E85A0E">
      <w:pPr>
        <w:ind w:left="567" w:firstLine="284"/>
        <w:jc w:val="both"/>
        <w:rPr>
          <w:rFonts w:ascii="Arial Narrow" w:hAnsi="Arial Narrow" w:cs="Courier New"/>
          <w:sz w:val="26"/>
          <w:szCs w:val="26"/>
          <w:lang w:val="es"/>
        </w:rPr>
      </w:pPr>
    </w:p>
    <w:p w14:paraId="39E47C0A" w14:textId="77777777" w:rsidR="003078AB" w:rsidRDefault="003078AB" w:rsidP="00E85A0E">
      <w:pPr>
        <w:ind w:left="567" w:firstLine="284"/>
        <w:jc w:val="both"/>
        <w:rPr>
          <w:rFonts w:ascii="Arial Narrow" w:hAnsi="Arial Narrow" w:cs="Courier New"/>
          <w:sz w:val="26"/>
          <w:szCs w:val="26"/>
          <w:lang w:val="es"/>
        </w:rPr>
      </w:pPr>
    </w:p>
    <w:p w14:paraId="0D776E77" w14:textId="77777777" w:rsidR="003078AB" w:rsidRDefault="003078AB" w:rsidP="00E85A0E">
      <w:pPr>
        <w:ind w:left="567" w:firstLine="284"/>
        <w:jc w:val="both"/>
        <w:rPr>
          <w:rFonts w:ascii="Arial Narrow" w:hAnsi="Arial Narrow" w:cs="Courier New"/>
          <w:sz w:val="26"/>
          <w:szCs w:val="26"/>
          <w:lang w:val="es"/>
        </w:rPr>
      </w:pPr>
    </w:p>
    <w:p w14:paraId="3D7C3583" w14:textId="2710AE85" w:rsidR="00E85A0E" w:rsidRDefault="00E85A0E" w:rsidP="00E85A0E">
      <w:pPr>
        <w:ind w:left="567" w:firstLine="284"/>
        <w:jc w:val="both"/>
        <w:rPr>
          <w:rFonts w:ascii="Arial Narrow" w:hAnsi="Arial Narrow" w:cs="Courier New"/>
          <w:b/>
          <w:sz w:val="26"/>
          <w:szCs w:val="26"/>
        </w:rPr>
      </w:pPr>
      <w:r>
        <w:rPr>
          <w:rFonts w:ascii="Arial Narrow" w:hAnsi="Arial Narrow" w:cs="Courier New"/>
          <w:sz w:val="26"/>
          <w:szCs w:val="26"/>
        </w:rPr>
        <w:t>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No habiendo más asuntos que tratar se propuso </w:t>
      </w:r>
      <w:r>
        <w:rPr>
          <w:rFonts w:ascii="Arial Narrow" w:hAnsi="Arial Narrow" w:cs="Courier New"/>
          <w:b/>
          <w:sz w:val="26"/>
          <w:szCs w:val="26"/>
        </w:rPr>
        <w:t xml:space="preserve">la celebración de la siguiente sesión, para el día miércoles cinco de abril del año en curso, a las once horas; siendo aprobado por unanimidad. </w:t>
      </w:r>
    </w:p>
    <w:p w14:paraId="39D5951C" w14:textId="77777777" w:rsidR="003078AB" w:rsidRDefault="003078AB" w:rsidP="00E85A0E">
      <w:pPr>
        <w:ind w:left="567" w:firstLine="284"/>
        <w:jc w:val="both"/>
        <w:rPr>
          <w:rFonts w:ascii="Arial Narrow" w:hAnsi="Arial Narrow" w:cs="Courier New"/>
          <w:b/>
          <w:sz w:val="26"/>
          <w:szCs w:val="26"/>
        </w:rPr>
      </w:pPr>
    </w:p>
    <w:p w14:paraId="19CFE307" w14:textId="77777777" w:rsidR="0036309E" w:rsidRDefault="0036309E" w:rsidP="0092031A">
      <w:pPr>
        <w:jc w:val="both"/>
        <w:rPr>
          <w:rFonts w:ascii="Arial Narrow" w:hAnsi="Arial Narrow" w:cs="Courier New"/>
          <w:sz w:val="26"/>
          <w:szCs w:val="26"/>
        </w:rPr>
      </w:pPr>
    </w:p>
    <w:p w14:paraId="195E3A97" w14:textId="3D86C0A4"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5247BD">
        <w:rPr>
          <w:rFonts w:ascii="Arial Narrow" w:hAnsi="Arial Narrow" w:cs="Courier New"/>
          <w:b/>
          <w:sz w:val="26"/>
          <w:szCs w:val="26"/>
        </w:rPr>
        <w:t>doce horas con veinte</w:t>
      </w:r>
      <w:r w:rsidR="00A3411F">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975959">
        <w:rPr>
          <w:rFonts w:ascii="Arial Narrow" w:hAnsi="Arial Narrow" w:cs="Courier New"/>
          <w:b/>
          <w:sz w:val="26"/>
          <w:szCs w:val="26"/>
        </w:rPr>
        <w:t>veinti</w:t>
      </w:r>
      <w:r w:rsidR="005247BD">
        <w:rPr>
          <w:rFonts w:ascii="Arial Narrow" w:hAnsi="Arial Narrow" w:cs="Courier New"/>
          <w:b/>
          <w:sz w:val="26"/>
          <w:szCs w:val="26"/>
        </w:rPr>
        <w:t>nueve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72E958D1" w:rsidR="007D6B6D" w:rsidRPr="00857873" w:rsidRDefault="007D6B6D" w:rsidP="005247BD">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BA4122">
              <w:rPr>
                <w:rFonts w:ascii="Arial Narrow" w:hAnsi="Arial Narrow" w:cs="Courier New"/>
                <w:sz w:val="26"/>
                <w:szCs w:val="26"/>
              </w:rPr>
              <w:t>GONZÁ</w:t>
            </w:r>
            <w:bookmarkStart w:id="3" w:name="_GoBack"/>
            <w:bookmarkEnd w:id="3"/>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39C9515" w:rsidR="00A3411F" w:rsidRDefault="005247BD" w:rsidP="00E06772">
            <w:pPr>
              <w:rPr>
                <w:rFonts w:ascii="Arial Narrow" w:hAnsi="Arial Narrow" w:cs="Courier New"/>
                <w:sz w:val="24"/>
                <w:szCs w:val="24"/>
                <w:lang w:val="es-MX"/>
              </w:rPr>
            </w:pPr>
            <w:r>
              <w:rPr>
                <w:rFonts w:ascii="Arial Narrow" w:hAnsi="Arial Narrow" w:cs="Courier New"/>
                <w:sz w:val="24"/>
                <w:szCs w:val="24"/>
                <w:lang w:val="es-MX"/>
              </w:rPr>
              <w:t xml:space="preserve">  </w:t>
            </w:r>
            <w:r w:rsidR="007D6B6D"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59102CE8" w:rsidR="007D6B6D" w:rsidRPr="00A55D54" w:rsidRDefault="005247BD" w:rsidP="005247BD">
            <w:pPr>
              <w:rPr>
                <w:rFonts w:ascii="Arial Narrow" w:hAnsi="Arial Narrow" w:cs="Courier New"/>
                <w:sz w:val="24"/>
                <w:szCs w:val="24"/>
              </w:rPr>
            </w:pPr>
            <w:r>
              <w:rPr>
                <w:rFonts w:ascii="Arial Narrow" w:hAnsi="Arial Narrow" w:cs="Courier New"/>
                <w:sz w:val="24"/>
                <w:szCs w:val="24"/>
                <w:lang w:val="es-MX"/>
              </w:rPr>
              <w:t xml:space="preserve">                               </w:t>
            </w:r>
            <w:r w:rsidR="00A3411F">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1F43" w14:textId="77777777" w:rsidR="009E57F2" w:rsidRDefault="009E57F2" w:rsidP="00242A64">
      <w:r>
        <w:separator/>
      </w:r>
    </w:p>
  </w:endnote>
  <w:endnote w:type="continuationSeparator" w:id="0">
    <w:p w14:paraId="5E4F0FFF" w14:textId="77777777" w:rsidR="009E57F2" w:rsidRDefault="009E57F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9E57F2" w:rsidRDefault="009E57F2" w:rsidP="00E057AE">
        <w:pPr>
          <w:pStyle w:val="Piedepgina"/>
          <w:jc w:val="center"/>
        </w:pPr>
        <w:r>
          <w:fldChar w:fldCharType="begin"/>
        </w:r>
        <w:r>
          <w:instrText>PAGE   \* MERGEFORMAT</w:instrText>
        </w:r>
        <w:r>
          <w:fldChar w:fldCharType="separate"/>
        </w:r>
        <w:r w:rsidR="00BA4122">
          <w:rPr>
            <w:noProof/>
          </w:rPr>
          <w:t>21</w:t>
        </w:r>
        <w:r>
          <w:fldChar w:fldCharType="end"/>
        </w:r>
      </w:p>
    </w:sdtContent>
  </w:sdt>
  <w:p w14:paraId="02808496" w14:textId="77777777" w:rsidR="009E57F2" w:rsidRPr="000E44EA" w:rsidRDefault="009E57F2"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F2FB" w14:textId="77777777" w:rsidR="009E57F2" w:rsidRDefault="009E57F2" w:rsidP="00242A64">
      <w:r>
        <w:separator/>
      </w:r>
    </w:p>
  </w:footnote>
  <w:footnote w:type="continuationSeparator" w:id="0">
    <w:p w14:paraId="398AAA31" w14:textId="77777777" w:rsidR="009E57F2" w:rsidRDefault="009E57F2"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9E57F2" w:rsidRDefault="009E57F2">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9E57F2" w:rsidRDefault="009E57F2"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9E57F2" w:rsidRDefault="009E57F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9E57F2" w:rsidRDefault="009E57F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9E57F2" w:rsidRDefault="009E57F2" w:rsidP="00E057AE">
                          <w:pPr>
                            <w:tabs>
                              <w:tab w:val="left" w:pos="6663"/>
                            </w:tabs>
                            <w:ind w:right="1492"/>
                            <w:jc w:val="center"/>
                            <w:rPr>
                              <w:sz w:val="24"/>
                            </w:rPr>
                          </w:pPr>
                        </w:p>
                        <w:p w14:paraId="233C9E69" w14:textId="77777777" w:rsidR="009E57F2" w:rsidRDefault="009E57F2" w:rsidP="00E057AE">
                          <w:pPr>
                            <w:tabs>
                              <w:tab w:val="left" w:pos="6663"/>
                            </w:tabs>
                            <w:ind w:right="1492"/>
                            <w:jc w:val="center"/>
                            <w:rPr>
                              <w:sz w:val="24"/>
                            </w:rPr>
                          </w:pPr>
                        </w:p>
                        <w:p w14:paraId="6795F16B" w14:textId="77777777" w:rsidR="009E57F2" w:rsidRPr="00242A64" w:rsidRDefault="009E57F2" w:rsidP="00E057AE">
                          <w:pPr>
                            <w:tabs>
                              <w:tab w:val="left" w:pos="6663"/>
                              <w:tab w:val="left" w:pos="6804"/>
                            </w:tabs>
                            <w:ind w:right="1492"/>
                            <w:jc w:val="center"/>
                            <w:rPr>
                              <w:sz w:val="24"/>
                            </w:rPr>
                          </w:pPr>
                          <w:r w:rsidRPr="00242A64">
                            <w:rPr>
                              <w:sz w:val="24"/>
                            </w:rPr>
                            <w:t>GOBIERNO DEL ESTADO DE YUCATÁN</w:t>
                          </w:r>
                        </w:p>
                        <w:p w14:paraId="7E5B7673" w14:textId="77777777" w:rsidR="009E57F2" w:rsidRPr="00242A64" w:rsidRDefault="009E57F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4"/>
  </w:num>
  <w:num w:numId="21">
    <w:abstractNumId w:val="36"/>
  </w:num>
  <w:num w:numId="22">
    <w:abstractNumId w:val="35"/>
  </w:num>
  <w:num w:numId="23">
    <w:abstractNumId w:val="33"/>
  </w:num>
  <w:num w:numId="24">
    <w:abstractNumId w:val="26"/>
  </w:num>
  <w:num w:numId="25">
    <w:abstractNumId w:val="7"/>
  </w:num>
  <w:num w:numId="26">
    <w:abstractNumId w:val="6"/>
  </w:num>
  <w:num w:numId="27">
    <w:abstractNumId w:val="41"/>
  </w:num>
  <w:num w:numId="28">
    <w:abstractNumId w:val="13"/>
  </w:num>
  <w:num w:numId="29">
    <w:abstractNumId w:val="40"/>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7"/>
  </w:num>
  <w:num w:numId="39">
    <w:abstractNumId w:val="31"/>
  </w:num>
  <w:num w:numId="40">
    <w:abstractNumId w:val="30"/>
  </w:num>
  <w:num w:numId="41">
    <w:abstractNumId w:val="16"/>
  </w:num>
  <w:num w:numId="42">
    <w:abstractNumId w:val="0"/>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06FC7"/>
    <w:rsid w:val="00010232"/>
    <w:rsid w:val="000103AE"/>
    <w:rsid w:val="00010546"/>
    <w:rsid w:val="00010B2D"/>
    <w:rsid w:val="000136EE"/>
    <w:rsid w:val="00014B89"/>
    <w:rsid w:val="00015F4C"/>
    <w:rsid w:val="00020413"/>
    <w:rsid w:val="00020B07"/>
    <w:rsid w:val="00020DAF"/>
    <w:rsid w:val="00021399"/>
    <w:rsid w:val="0002141C"/>
    <w:rsid w:val="000215D3"/>
    <w:rsid w:val="00021AF5"/>
    <w:rsid w:val="00022421"/>
    <w:rsid w:val="0002298B"/>
    <w:rsid w:val="00023901"/>
    <w:rsid w:val="000247BF"/>
    <w:rsid w:val="00026352"/>
    <w:rsid w:val="00026F3E"/>
    <w:rsid w:val="000274FC"/>
    <w:rsid w:val="0002763D"/>
    <w:rsid w:val="000305DD"/>
    <w:rsid w:val="00033E22"/>
    <w:rsid w:val="00034D1D"/>
    <w:rsid w:val="00036296"/>
    <w:rsid w:val="0003733D"/>
    <w:rsid w:val="000374E0"/>
    <w:rsid w:val="00037D27"/>
    <w:rsid w:val="00037FC8"/>
    <w:rsid w:val="000406AE"/>
    <w:rsid w:val="00040942"/>
    <w:rsid w:val="000422C1"/>
    <w:rsid w:val="00042A8C"/>
    <w:rsid w:val="00042AB0"/>
    <w:rsid w:val="0004359A"/>
    <w:rsid w:val="00043F04"/>
    <w:rsid w:val="000449D0"/>
    <w:rsid w:val="00044CBE"/>
    <w:rsid w:val="000462BA"/>
    <w:rsid w:val="00046831"/>
    <w:rsid w:val="00046AF8"/>
    <w:rsid w:val="00047F66"/>
    <w:rsid w:val="0005043F"/>
    <w:rsid w:val="00050D5E"/>
    <w:rsid w:val="00051F29"/>
    <w:rsid w:val="000521DE"/>
    <w:rsid w:val="00052769"/>
    <w:rsid w:val="00053940"/>
    <w:rsid w:val="00055C96"/>
    <w:rsid w:val="000568F1"/>
    <w:rsid w:val="00057916"/>
    <w:rsid w:val="00057971"/>
    <w:rsid w:val="000605B4"/>
    <w:rsid w:val="00060F87"/>
    <w:rsid w:val="000611DA"/>
    <w:rsid w:val="00062287"/>
    <w:rsid w:val="000629CE"/>
    <w:rsid w:val="00064869"/>
    <w:rsid w:val="0006556E"/>
    <w:rsid w:val="000657A0"/>
    <w:rsid w:val="0006728C"/>
    <w:rsid w:val="00067506"/>
    <w:rsid w:val="0007018E"/>
    <w:rsid w:val="000714D3"/>
    <w:rsid w:val="00072367"/>
    <w:rsid w:val="0007272E"/>
    <w:rsid w:val="0007389D"/>
    <w:rsid w:val="00074298"/>
    <w:rsid w:val="00074344"/>
    <w:rsid w:val="0007454D"/>
    <w:rsid w:val="00074F11"/>
    <w:rsid w:val="00080791"/>
    <w:rsid w:val="00081611"/>
    <w:rsid w:val="00081AD6"/>
    <w:rsid w:val="00081DDB"/>
    <w:rsid w:val="00082404"/>
    <w:rsid w:val="00082E5C"/>
    <w:rsid w:val="0008417E"/>
    <w:rsid w:val="00086E09"/>
    <w:rsid w:val="00090BEA"/>
    <w:rsid w:val="00091F93"/>
    <w:rsid w:val="0009575F"/>
    <w:rsid w:val="000959EF"/>
    <w:rsid w:val="000966EA"/>
    <w:rsid w:val="000969D0"/>
    <w:rsid w:val="00096A7F"/>
    <w:rsid w:val="00097D4A"/>
    <w:rsid w:val="000A04AE"/>
    <w:rsid w:val="000A194F"/>
    <w:rsid w:val="000A1B2C"/>
    <w:rsid w:val="000A1BD1"/>
    <w:rsid w:val="000A1F2C"/>
    <w:rsid w:val="000A488A"/>
    <w:rsid w:val="000A568B"/>
    <w:rsid w:val="000A68BB"/>
    <w:rsid w:val="000A75FE"/>
    <w:rsid w:val="000B0DDC"/>
    <w:rsid w:val="000B1807"/>
    <w:rsid w:val="000B1AB3"/>
    <w:rsid w:val="000B31AD"/>
    <w:rsid w:val="000B44F9"/>
    <w:rsid w:val="000B4B5C"/>
    <w:rsid w:val="000B59C0"/>
    <w:rsid w:val="000B613C"/>
    <w:rsid w:val="000B6F07"/>
    <w:rsid w:val="000B756E"/>
    <w:rsid w:val="000C0C41"/>
    <w:rsid w:val="000C1964"/>
    <w:rsid w:val="000C1F70"/>
    <w:rsid w:val="000C26EE"/>
    <w:rsid w:val="000C5574"/>
    <w:rsid w:val="000C57CD"/>
    <w:rsid w:val="000C5B3C"/>
    <w:rsid w:val="000C6330"/>
    <w:rsid w:val="000C7701"/>
    <w:rsid w:val="000D093B"/>
    <w:rsid w:val="000D1957"/>
    <w:rsid w:val="000D29F4"/>
    <w:rsid w:val="000D304C"/>
    <w:rsid w:val="000D324E"/>
    <w:rsid w:val="000D358B"/>
    <w:rsid w:val="000D4A50"/>
    <w:rsid w:val="000D5021"/>
    <w:rsid w:val="000D6832"/>
    <w:rsid w:val="000D71F8"/>
    <w:rsid w:val="000D76B4"/>
    <w:rsid w:val="000E0655"/>
    <w:rsid w:val="000E0A1E"/>
    <w:rsid w:val="000E0B6F"/>
    <w:rsid w:val="000E0FF8"/>
    <w:rsid w:val="000E15EC"/>
    <w:rsid w:val="000E1822"/>
    <w:rsid w:val="000E202F"/>
    <w:rsid w:val="000E2D94"/>
    <w:rsid w:val="000E3A4B"/>
    <w:rsid w:val="000E4480"/>
    <w:rsid w:val="000E44EA"/>
    <w:rsid w:val="000E79B6"/>
    <w:rsid w:val="000F2036"/>
    <w:rsid w:val="000F344F"/>
    <w:rsid w:val="000F4A66"/>
    <w:rsid w:val="000F53C2"/>
    <w:rsid w:val="000F7B35"/>
    <w:rsid w:val="00101B5C"/>
    <w:rsid w:val="00104119"/>
    <w:rsid w:val="00104807"/>
    <w:rsid w:val="00106A32"/>
    <w:rsid w:val="00107641"/>
    <w:rsid w:val="001116B7"/>
    <w:rsid w:val="00113E1B"/>
    <w:rsid w:val="001164F0"/>
    <w:rsid w:val="00116975"/>
    <w:rsid w:val="00116D7B"/>
    <w:rsid w:val="001173C2"/>
    <w:rsid w:val="00121ECC"/>
    <w:rsid w:val="00122052"/>
    <w:rsid w:val="00122D4B"/>
    <w:rsid w:val="00124280"/>
    <w:rsid w:val="0012459C"/>
    <w:rsid w:val="00126B91"/>
    <w:rsid w:val="00132A6C"/>
    <w:rsid w:val="00133163"/>
    <w:rsid w:val="00135129"/>
    <w:rsid w:val="00135899"/>
    <w:rsid w:val="00135CB9"/>
    <w:rsid w:val="001364C7"/>
    <w:rsid w:val="00136D80"/>
    <w:rsid w:val="00137889"/>
    <w:rsid w:val="00140983"/>
    <w:rsid w:val="0014108D"/>
    <w:rsid w:val="00144947"/>
    <w:rsid w:val="0014573B"/>
    <w:rsid w:val="00145A2A"/>
    <w:rsid w:val="00145A74"/>
    <w:rsid w:val="00146863"/>
    <w:rsid w:val="001478D3"/>
    <w:rsid w:val="00147CBD"/>
    <w:rsid w:val="001505E6"/>
    <w:rsid w:val="00151291"/>
    <w:rsid w:val="001537A1"/>
    <w:rsid w:val="0015540D"/>
    <w:rsid w:val="00155953"/>
    <w:rsid w:val="00155A09"/>
    <w:rsid w:val="00155B90"/>
    <w:rsid w:val="00156635"/>
    <w:rsid w:val="001615B6"/>
    <w:rsid w:val="00161B8F"/>
    <w:rsid w:val="00161F16"/>
    <w:rsid w:val="001622E1"/>
    <w:rsid w:val="001634D4"/>
    <w:rsid w:val="0016433B"/>
    <w:rsid w:val="00164D77"/>
    <w:rsid w:val="0016613F"/>
    <w:rsid w:val="001676DF"/>
    <w:rsid w:val="00170CA2"/>
    <w:rsid w:val="0017286D"/>
    <w:rsid w:val="00172B23"/>
    <w:rsid w:val="00174777"/>
    <w:rsid w:val="00174EA2"/>
    <w:rsid w:val="00176AD2"/>
    <w:rsid w:val="001806ED"/>
    <w:rsid w:val="001821E8"/>
    <w:rsid w:val="00183F66"/>
    <w:rsid w:val="00186BBE"/>
    <w:rsid w:val="00187EB1"/>
    <w:rsid w:val="001904AC"/>
    <w:rsid w:val="00191A95"/>
    <w:rsid w:val="00193C59"/>
    <w:rsid w:val="00194223"/>
    <w:rsid w:val="00195004"/>
    <w:rsid w:val="00195365"/>
    <w:rsid w:val="00197123"/>
    <w:rsid w:val="00197AF5"/>
    <w:rsid w:val="001A1B9D"/>
    <w:rsid w:val="001A2B97"/>
    <w:rsid w:val="001A4697"/>
    <w:rsid w:val="001A5C81"/>
    <w:rsid w:val="001A6091"/>
    <w:rsid w:val="001A6EDC"/>
    <w:rsid w:val="001A7A6E"/>
    <w:rsid w:val="001B139F"/>
    <w:rsid w:val="001B183E"/>
    <w:rsid w:val="001B1D04"/>
    <w:rsid w:val="001B1E1C"/>
    <w:rsid w:val="001B21AA"/>
    <w:rsid w:val="001B30D8"/>
    <w:rsid w:val="001B320F"/>
    <w:rsid w:val="001B5576"/>
    <w:rsid w:val="001B5E2A"/>
    <w:rsid w:val="001B6438"/>
    <w:rsid w:val="001B6A9E"/>
    <w:rsid w:val="001B7075"/>
    <w:rsid w:val="001B74B8"/>
    <w:rsid w:val="001C242B"/>
    <w:rsid w:val="001C2B34"/>
    <w:rsid w:val="001C2B7F"/>
    <w:rsid w:val="001C3C7C"/>
    <w:rsid w:val="001C3C7F"/>
    <w:rsid w:val="001C7F26"/>
    <w:rsid w:val="001D1826"/>
    <w:rsid w:val="001D2255"/>
    <w:rsid w:val="001D2C73"/>
    <w:rsid w:val="001D2DEE"/>
    <w:rsid w:val="001D47C6"/>
    <w:rsid w:val="001D4BE8"/>
    <w:rsid w:val="001D6821"/>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2AA0"/>
    <w:rsid w:val="00203D89"/>
    <w:rsid w:val="00204266"/>
    <w:rsid w:val="002045C1"/>
    <w:rsid w:val="00204D5D"/>
    <w:rsid w:val="00205FC3"/>
    <w:rsid w:val="00206091"/>
    <w:rsid w:val="00206D64"/>
    <w:rsid w:val="00211F39"/>
    <w:rsid w:val="0021206D"/>
    <w:rsid w:val="002132C2"/>
    <w:rsid w:val="00215B83"/>
    <w:rsid w:val="00216561"/>
    <w:rsid w:val="0021705C"/>
    <w:rsid w:val="00221BB0"/>
    <w:rsid w:val="00221C25"/>
    <w:rsid w:val="00221CB7"/>
    <w:rsid w:val="00221D00"/>
    <w:rsid w:val="00222019"/>
    <w:rsid w:val="00222A02"/>
    <w:rsid w:val="00223BE0"/>
    <w:rsid w:val="00225D41"/>
    <w:rsid w:val="00226071"/>
    <w:rsid w:val="00226E30"/>
    <w:rsid w:val="00230010"/>
    <w:rsid w:val="00231411"/>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A64"/>
    <w:rsid w:val="0024301D"/>
    <w:rsid w:val="00243195"/>
    <w:rsid w:val="00244A92"/>
    <w:rsid w:val="0024534D"/>
    <w:rsid w:val="00246CA3"/>
    <w:rsid w:val="002500E0"/>
    <w:rsid w:val="0025092A"/>
    <w:rsid w:val="00253DF2"/>
    <w:rsid w:val="00254599"/>
    <w:rsid w:val="00255967"/>
    <w:rsid w:val="00261ACD"/>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63BE"/>
    <w:rsid w:val="00276B61"/>
    <w:rsid w:val="00277A18"/>
    <w:rsid w:val="00280EE9"/>
    <w:rsid w:val="002814C6"/>
    <w:rsid w:val="002823E5"/>
    <w:rsid w:val="00283C48"/>
    <w:rsid w:val="00290CE8"/>
    <w:rsid w:val="0029174D"/>
    <w:rsid w:val="00291766"/>
    <w:rsid w:val="00293079"/>
    <w:rsid w:val="00294AB0"/>
    <w:rsid w:val="002951AB"/>
    <w:rsid w:val="00295C0B"/>
    <w:rsid w:val="00296A53"/>
    <w:rsid w:val="002A188B"/>
    <w:rsid w:val="002A1E5D"/>
    <w:rsid w:val="002A293E"/>
    <w:rsid w:val="002A2E99"/>
    <w:rsid w:val="002A31DF"/>
    <w:rsid w:val="002A36B8"/>
    <w:rsid w:val="002A3F6C"/>
    <w:rsid w:val="002A4AAC"/>
    <w:rsid w:val="002A5A95"/>
    <w:rsid w:val="002A5DF1"/>
    <w:rsid w:val="002A672F"/>
    <w:rsid w:val="002B0A26"/>
    <w:rsid w:val="002B0AB5"/>
    <w:rsid w:val="002B10C8"/>
    <w:rsid w:val="002B1239"/>
    <w:rsid w:val="002B486A"/>
    <w:rsid w:val="002B6E4A"/>
    <w:rsid w:val="002C0122"/>
    <w:rsid w:val="002C0B41"/>
    <w:rsid w:val="002C1843"/>
    <w:rsid w:val="002C3854"/>
    <w:rsid w:val="002C4151"/>
    <w:rsid w:val="002C494E"/>
    <w:rsid w:val="002C6094"/>
    <w:rsid w:val="002C7006"/>
    <w:rsid w:val="002C7703"/>
    <w:rsid w:val="002C7771"/>
    <w:rsid w:val="002D052E"/>
    <w:rsid w:val="002D1DDB"/>
    <w:rsid w:val="002D20B4"/>
    <w:rsid w:val="002D41FA"/>
    <w:rsid w:val="002D7166"/>
    <w:rsid w:val="002E06DE"/>
    <w:rsid w:val="002E1CE5"/>
    <w:rsid w:val="002E1F86"/>
    <w:rsid w:val="002E2C5B"/>
    <w:rsid w:val="002E4221"/>
    <w:rsid w:val="002E48B0"/>
    <w:rsid w:val="002E48F1"/>
    <w:rsid w:val="002E5E47"/>
    <w:rsid w:val="002E622C"/>
    <w:rsid w:val="002E73B1"/>
    <w:rsid w:val="002F1324"/>
    <w:rsid w:val="002F21EC"/>
    <w:rsid w:val="002F2F42"/>
    <w:rsid w:val="002F3567"/>
    <w:rsid w:val="002F4640"/>
    <w:rsid w:val="002F4645"/>
    <w:rsid w:val="002F5639"/>
    <w:rsid w:val="002F69BA"/>
    <w:rsid w:val="003001BE"/>
    <w:rsid w:val="003015F3"/>
    <w:rsid w:val="00304F16"/>
    <w:rsid w:val="0030507A"/>
    <w:rsid w:val="00305357"/>
    <w:rsid w:val="00306618"/>
    <w:rsid w:val="00306864"/>
    <w:rsid w:val="003078AB"/>
    <w:rsid w:val="00310E5F"/>
    <w:rsid w:val="003111BE"/>
    <w:rsid w:val="00311944"/>
    <w:rsid w:val="00312804"/>
    <w:rsid w:val="00312975"/>
    <w:rsid w:val="00313018"/>
    <w:rsid w:val="00313217"/>
    <w:rsid w:val="003148FD"/>
    <w:rsid w:val="00315197"/>
    <w:rsid w:val="0031549A"/>
    <w:rsid w:val="00316953"/>
    <w:rsid w:val="00320A10"/>
    <w:rsid w:val="003210AA"/>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419A1"/>
    <w:rsid w:val="00342417"/>
    <w:rsid w:val="00342443"/>
    <w:rsid w:val="003445FC"/>
    <w:rsid w:val="00344F74"/>
    <w:rsid w:val="00345263"/>
    <w:rsid w:val="003459AB"/>
    <w:rsid w:val="00345DA1"/>
    <w:rsid w:val="00346030"/>
    <w:rsid w:val="003461CE"/>
    <w:rsid w:val="00346322"/>
    <w:rsid w:val="0035011E"/>
    <w:rsid w:val="00350785"/>
    <w:rsid w:val="00350EA1"/>
    <w:rsid w:val="00351BD0"/>
    <w:rsid w:val="00351C07"/>
    <w:rsid w:val="00351EFB"/>
    <w:rsid w:val="003532C3"/>
    <w:rsid w:val="00353B1E"/>
    <w:rsid w:val="00355EC8"/>
    <w:rsid w:val="00356439"/>
    <w:rsid w:val="0035723C"/>
    <w:rsid w:val="00357F9A"/>
    <w:rsid w:val="00360972"/>
    <w:rsid w:val="00362F84"/>
    <w:rsid w:val="0036309E"/>
    <w:rsid w:val="00363850"/>
    <w:rsid w:val="00363EA9"/>
    <w:rsid w:val="00365A48"/>
    <w:rsid w:val="003660C5"/>
    <w:rsid w:val="0036722D"/>
    <w:rsid w:val="00370D1A"/>
    <w:rsid w:val="00370EC0"/>
    <w:rsid w:val="00371281"/>
    <w:rsid w:val="003719C9"/>
    <w:rsid w:val="00372273"/>
    <w:rsid w:val="00372BD5"/>
    <w:rsid w:val="00374076"/>
    <w:rsid w:val="003744C6"/>
    <w:rsid w:val="0037458F"/>
    <w:rsid w:val="003747B6"/>
    <w:rsid w:val="00374A9D"/>
    <w:rsid w:val="00376BE1"/>
    <w:rsid w:val="00376D73"/>
    <w:rsid w:val="00377E7E"/>
    <w:rsid w:val="00382026"/>
    <w:rsid w:val="00384180"/>
    <w:rsid w:val="00385F6F"/>
    <w:rsid w:val="00386DFA"/>
    <w:rsid w:val="003873B5"/>
    <w:rsid w:val="00390997"/>
    <w:rsid w:val="0039131D"/>
    <w:rsid w:val="00392500"/>
    <w:rsid w:val="003930C7"/>
    <w:rsid w:val="00394DCD"/>
    <w:rsid w:val="003965D9"/>
    <w:rsid w:val="003A14DB"/>
    <w:rsid w:val="003A261E"/>
    <w:rsid w:val="003A2BD4"/>
    <w:rsid w:val="003A3B32"/>
    <w:rsid w:val="003A796F"/>
    <w:rsid w:val="003B0868"/>
    <w:rsid w:val="003B370F"/>
    <w:rsid w:val="003B3776"/>
    <w:rsid w:val="003B3F45"/>
    <w:rsid w:val="003B3FDF"/>
    <w:rsid w:val="003B4235"/>
    <w:rsid w:val="003B43CA"/>
    <w:rsid w:val="003B5D3F"/>
    <w:rsid w:val="003B79CB"/>
    <w:rsid w:val="003C02B1"/>
    <w:rsid w:val="003C1020"/>
    <w:rsid w:val="003C477D"/>
    <w:rsid w:val="003C4FF2"/>
    <w:rsid w:val="003C6721"/>
    <w:rsid w:val="003C6DF9"/>
    <w:rsid w:val="003C7E6B"/>
    <w:rsid w:val="003D2733"/>
    <w:rsid w:val="003D4005"/>
    <w:rsid w:val="003D4F33"/>
    <w:rsid w:val="003D679C"/>
    <w:rsid w:val="003E0454"/>
    <w:rsid w:val="003E0EDA"/>
    <w:rsid w:val="003E5137"/>
    <w:rsid w:val="003E55C4"/>
    <w:rsid w:val="003E63FC"/>
    <w:rsid w:val="003E69B7"/>
    <w:rsid w:val="003E7943"/>
    <w:rsid w:val="003F0BF1"/>
    <w:rsid w:val="003F1E12"/>
    <w:rsid w:val="003F3A74"/>
    <w:rsid w:val="003F3F99"/>
    <w:rsid w:val="003F4B07"/>
    <w:rsid w:val="003F4EDC"/>
    <w:rsid w:val="003F5AE9"/>
    <w:rsid w:val="003F6222"/>
    <w:rsid w:val="003F6777"/>
    <w:rsid w:val="003F731B"/>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441A"/>
    <w:rsid w:val="00415315"/>
    <w:rsid w:val="00415BEA"/>
    <w:rsid w:val="00416861"/>
    <w:rsid w:val="00417EA4"/>
    <w:rsid w:val="004200B4"/>
    <w:rsid w:val="0042080B"/>
    <w:rsid w:val="0042090D"/>
    <w:rsid w:val="004216DC"/>
    <w:rsid w:val="00423590"/>
    <w:rsid w:val="00423CB3"/>
    <w:rsid w:val="00424F8E"/>
    <w:rsid w:val="004251E3"/>
    <w:rsid w:val="0042533E"/>
    <w:rsid w:val="00425447"/>
    <w:rsid w:val="00425EA6"/>
    <w:rsid w:val="00427070"/>
    <w:rsid w:val="004300CB"/>
    <w:rsid w:val="00431046"/>
    <w:rsid w:val="0043127D"/>
    <w:rsid w:val="004342A2"/>
    <w:rsid w:val="004373B6"/>
    <w:rsid w:val="00441193"/>
    <w:rsid w:val="004413D4"/>
    <w:rsid w:val="00441DEC"/>
    <w:rsid w:val="00443479"/>
    <w:rsid w:val="00443BD5"/>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E43"/>
    <w:rsid w:val="00462F6C"/>
    <w:rsid w:val="0046602C"/>
    <w:rsid w:val="00466889"/>
    <w:rsid w:val="00467ED2"/>
    <w:rsid w:val="004705E6"/>
    <w:rsid w:val="004707C7"/>
    <w:rsid w:val="00472709"/>
    <w:rsid w:val="0047487E"/>
    <w:rsid w:val="00475A55"/>
    <w:rsid w:val="00475C40"/>
    <w:rsid w:val="00476C03"/>
    <w:rsid w:val="00476DED"/>
    <w:rsid w:val="0047752F"/>
    <w:rsid w:val="00481B4D"/>
    <w:rsid w:val="00481F87"/>
    <w:rsid w:val="00482704"/>
    <w:rsid w:val="004831AE"/>
    <w:rsid w:val="00484567"/>
    <w:rsid w:val="004904FF"/>
    <w:rsid w:val="00491581"/>
    <w:rsid w:val="00492B7D"/>
    <w:rsid w:val="00493033"/>
    <w:rsid w:val="00493D55"/>
    <w:rsid w:val="00493DA8"/>
    <w:rsid w:val="00494D14"/>
    <w:rsid w:val="00495D5F"/>
    <w:rsid w:val="004976F0"/>
    <w:rsid w:val="00497DAB"/>
    <w:rsid w:val="004A21A9"/>
    <w:rsid w:val="004A3AEA"/>
    <w:rsid w:val="004A41AF"/>
    <w:rsid w:val="004A46B1"/>
    <w:rsid w:val="004A549A"/>
    <w:rsid w:val="004A7455"/>
    <w:rsid w:val="004A7FC5"/>
    <w:rsid w:val="004B250B"/>
    <w:rsid w:val="004B2DF5"/>
    <w:rsid w:val="004B4BD3"/>
    <w:rsid w:val="004B6945"/>
    <w:rsid w:val="004B6DC8"/>
    <w:rsid w:val="004B78BF"/>
    <w:rsid w:val="004B7923"/>
    <w:rsid w:val="004C1356"/>
    <w:rsid w:val="004C1F31"/>
    <w:rsid w:val="004C3AA8"/>
    <w:rsid w:val="004C4E3B"/>
    <w:rsid w:val="004C4ECA"/>
    <w:rsid w:val="004C5C24"/>
    <w:rsid w:val="004C7098"/>
    <w:rsid w:val="004D014F"/>
    <w:rsid w:val="004D0FA6"/>
    <w:rsid w:val="004D19E1"/>
    <w:rsid w:val="004D427C"/>
    <w:rsid w:val="004D5672"/>
    <w:rsid w:val="004D7E41"/>
    <w:rsid w:val="004E0257"/>
    <w:rsid w:val="004E055A"/>
    <w:rsid w:val="004E10F8"/>
    <w:rsid w:val="004E2394"/>
    <w:rsid w:val="004E2543"/>
    <w:rsid w:val="004E2B0B"/>
    <w:rsid w:val="004E3849"/>
    <w:rsid w:val="004E3A76"/>
    <w:rsid w:val="004E3AF0"/>
    <w:rsid w:val="004E72D1"/>
    <w:rsid w:val="004F04F4"/>
    <w:rsid w:val="004F0F4D"/>
    <w:rsid w:val="004F28E0"/>
    <w:rsid w:val="004F3EFB"/>
    <w:rsid w:val="004F45EA"/>
    <w:rsid w:val="004F5056"/>
    <w:rsid w:val="004F7CCC"/>
    <w:rsid w:val="00501F51"/>
    <w:rsid w:val="00502094"/>
    <w:rsid w:val="00503A01"/>
    <w:rsid w:val="00503A91"/>
    <w:rsid w:val="005043C7"/>
    <w:rsid w:val="00504643"/>
    <w:rsid w:val="00506E72"/>
    <w:rsid w:val="0050773C"/>
    <w:rsid w:val="00511D98"/>
    <w:rsid w:val="005132C3"/>
    <w:rsid w:val="005136FD"/>
    <w:rsid w:val="00515EFA"/>
    <w:rsid w:val="00516F95"/>
    <w:rsid w:val="00521CFB"/>
    <w:rsid w:val="005247BD"/>
    <w:rsid w:val="005259E8"/>
    <w:rsid w:val="00527D77"/>
    <w:rsid w:val="0053012A"/>
    <w:rsid w:val="00530AF6"/>
    <w:rsid w:val="00531E26"/>
    <w:rsid w:val="00531FFE"/>
    <w:rsid w:val="005324A5"/>
    <w:rsid w:val="0053279D"/>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4732E"/>
    <w:rsid w:val="00547682"/>
    <w:rsid w:val="005529F4"/>
    <w:rsid w:val="00554532"/>
    <w:rsid w:val="005548F1"/>
    <w:rsid w:val="005563A1"/>
    <w:rsid w:val="005565BF"/>
    <w:rsid w:val="0055734A"/>
    <w:rsid w:val="00557A58"/>
    <w:rsid w:val="005603A5"/>
    <w:rsid w:val="005608D2"/>
    <w:rsid w:val="00561BAD"/>
    <w:rsid w:val="005627DB"/>
    <w:rsid w:val="00563CBE"/>
    <w:rsid w:val="00567FD8"/>
    <w:rsid w:val="00574D76"/>
    <w:rsid w:val="005754C5"/>
    <w:rsid w:val="005760BE"/>
    <w:rsid w:val="00576BFC"/>
    <w:rsid w:val="005803E9"/>
    <w:rsid w:val="00581562"/>
    <w:rsid w:val="00581BB6"/>
    <w:rsid w:val="00583541"/>
    <w:rsid w:val="00585204"/>
    <w:rsid w:val="00590B44"/>
    <w:rsid w:val="00591832"/>
    <w:rsid w:val="00591FA7"/>
    <w:rsid w:val="0059208D"/>
    <w:rsid w:val="00592414"/>
    <w:rsid w:val="005925FA"/>
    <w:rsid w:val="00592D01"/>
    <w:rsid w:val="00594BB3"/>
    <w:rsid w:val="005963CE"/>
    <w:rsid w:val="005A3D6C"/>
    <w:rsid w:val="005A4366"/>
    <w:rsid w:val="005A4684"/>
    <w:rsid w:val="005A5E63"/>
    <w:rsid w:val="005A6EAF"/>
    <w:rsid w:val="005A72DD"/>
    <w:rsid w:val="005B0F24"/>
    <w:rsid w:val="005B2141"/>
    <w:rsid w:val="005B5001"/>
    <w:rsid w:val="005B64DB"/>
    <w:rsid w:val="005B6783"/>
    <w:rsid w:val="005C06EE"/>
    <w:rsid w:val="005C3CD7"/>
    <w:rsid w:val="005C4971"/>
    <w:rsid w:val="005C5162"/>
    <w:rsid w:val="005C5EBF"/>
    <w:rsid w:val="005C6DC7"/>
    <w:rsid w:val="005C7252"/>
    <w:rsid w:val="005D006B"/>
    <w:rsid w:val="005D0B23"/>
    <w:rsid w:val="005D4BBF"/>
    <w:rsid w:val="005D5D5D"/>
    <w:rsid w:val="005D6B4F"/>
    <w:rsid w:val="005D6FF5"/>
    <w:rsid w:val="005D7EFB"/>
    <w:rsid w:val="005E18FD"/>
    <w:rsid w:val="005E1B3E"/>
    <w:rsid w:val="005E246E"/>
    <w:rsid w:val="005E694C"/>
    <w:rsid w:val="005F0DB9"/>
    <w:rsid w:val="005F293F"/>
    <w:rsid w:val="005F2E08"/>
    <w:rsid w:val="005F5C7B"/>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37A5"/>
    <w:rsid w:val="00614128"/>
    <w:rsid w:val="0061547C"/>
    <w:rsid w:val="006168F8"/>
    <w:rsid w:val="00616CEE"/>
    <w:rsid w:val="00622401"/>
    <w:rsid w:val="006229E3"/>
    <w:rsid w:val="006238D5"/>
    <w:rsid w:val="0062471C"/>
    <w:rsid w:val="006267BB"/>
    <w:rsid w:val="00630438"/>
    <w:rsid w:val="00630AAF"/>
    <w:rsid w:val="0063123B"/>
    <w:rsid w:val="00633474"/>
    <w:rsid w:val="00634742"/>
    <w:rsid w:val="00635623"/>
    <w:rsid w:val="006356F6"/>
    <w:rsid w:val="00635B40"/>
    <w:rsid w:val="00637B92"/>
    <w:rsid w:val="00642C90"/>
    <w:rsid w:val="00643E23"/>
    <w:rsid w:val="0064735B"/>
    <w:rsid w:val="0064756C"/>
    <w:rsid w:val="00647895"/>
    <w:rsid w:val="00650DA2"/>
    <w:rsid w:val="00651078"/>
    <w:rsid w:val="00651F87"/>
    <w:rsid w:val="00653E2F"/>
    <w:rsid w:val="00654317"/>
    <w:rsid w:val="00654D7E"/>
    <w:rsid w:val="00655EED"/>
    <w:rsid w:val="006566D4"/>
    <w:rsid w:val="00657CE7"/>
    <w:rsid w:val="006603E9"/>
    <w:rsid w:val="00660811"/>
    <w:rsid w:val="00661105"/>
    <w:rsid w:val="0066258F"/>
    <w:rsid w:val="006635C5"/>
    <w:rsid w:val="00664B9E"/>
    <w:rsid w:val="00666849"/>
    <w:rsid w:val="0066721F"/>
    <w:rsid w:val="006679D4"/>
    <w:rsid w:val="0067262B"/>
    <w:rsid w:val="00673426"/>
    <w:rsid w:val="00673978"/>
    <w:rsid w:val="00676CEA"/>
    <w:rsid w:val="00676DD6"/>
    <w:rsid w:val="00677637"/>
    <w:rsid w:val="00677C0D"/>
    <w:rsid w:val="00680E0B"/>
    <w:rsid w:val="006821FF"/>
    <w:rsid w:val="0068421E"/>
    <w:rsid w:val="0068691A"/>
    <w:rsid w:val="006874FA"/>
    <w:rsid w:val="00692E7F"/>
    <w:rsid w:val="00694118"/>
    <w:rsid w:val="00694445"/>
    <w:rsid w:val="0069447D"/>
    <w:rsid w:val="00696053"/>
    <w:rsid w:val="00696CAA"/>
    <w:rsid w:val="006A135F"/>
    <w:rsid w:val="006A146B"/>
    <w:rsid w:val="006A1928"/>
    <w:rsid w:val="006A1BDF"/>
    <w:rsid w:val="006A1D18"/>
    <w:rsid w:val="006A6FC1"/>
    <w:rsid w:val="006A711B"/>
    <w:rsid w:val="006B011E"/>
    <w:rsid w:val="006B0BF4"/>
    <w:rsid w:val="006B14AB"/>
    <w:rsid w:val="006B1C78"/>
    <w:rsid w:val="006B2127"/>
    <w:rsid w:val="006B2BB4"/>
    <w:rsid w:val="006B2F72"/>
    <w:rsid w:val="006B5A4C"/>
    <w:rsid w:val="006B63B4"/>
    <w:rsid w:val="006B670A"/>
    <w:rsid w:val="006B6A5C"/>
    <w:rsid w:val="006B715A"/>
    <w:rsid w:val="006C06EB"/>
    <w:rsid w:val="006C0C5C"/>
    <w:rsid w:val="006C13D1"/>
    <w:rsid w:val="006C27EB"/>
    <w:rsid w:val="006C2E7D"/>
    <w:rsid w:val="006C3523"/>
    <w:rsid w:val="006C53BD"/>
    <w:rsid w:val="006C5F2B"/>
    <w:rsid w:val="006C696B"/>
    <w:rsid w:val="006C75DA"/>
    <w:rsid w:val="006D0A8D"/>
    <w:rsid w:val="006D0F5F"/>
    <w:rsid w:val="006D164F"/>
    <w:rsid w:val="006D16A5"/>
    <w:rsid w:val="006D30E7"/>
    <w:rsid w:val="006D31B2"/>
    <w:rsid w:val="006D34BE"/>
    <w:rsid w:val="006D523B"/>
    <w:rsid w:val="006D5280"/>
    <w:rsid w:val="006D5B18"/>
    <w:rsid w:val="006D7952"/>
    <w:rsid w:val="006D7CA2"/>
    <w:rsid w:val="006E34C8"/>
    <w:rsid w:val="006E4767"/>
    <w:rsid w:val="006E5B24"/>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1627"/>
    <w:rsid w:val="00701D1D"/>
    <w:rsid w:val="007025F3"/>
    <w:rsid w:val="00703E95"/>
    <w:rsid w:val="00704ABB"/>
    <w:rsid w:val="00711C9B"/>
    <w:rsid w:val="007128FD"/>
    <w:rsid w:val="00712E6F"/>
    <w:rsid w:val="00712F67"/>
    <w:rsid w:val="00713037"/>
    <w:rsid w:val="007139D7"/>
    <w:rsid w:val="00714ECF"/>
    <w:rsid w:val="00714F95"/>
    <w:rsid w:val="00715419"/>
    <w:rsid w:val="00715570"/>
    <w:rsid w:val="0071612A"/>
    <w:rsid w:val="00716644"/>
    <w:rsid w:val="00717098"/>
    <w:rsid w:val="00720822"/>
    <w:rsid w:val="00720E9E"/>
    <w:rsid w:val="0072216D"/>
    <w:rsid w:val="00722339"/>
    <w:rsid w:val="007228AD"/>
    <w:rsid w:val="00724FE7"/>
    <w:rsid w:val="0072514D"/>
    <w:rsid w:val="0072584B"/>
    <w:rsid w:val="007258FA"/>
    <w:rsid w:val="0072594F"/>
    <w:rsid w:val="00727116"/>
    <w:rsid w:val="00727E6D"/>
    <w:rsid w:val="007302DF"/>
    <w:rsid w:val="00730510"/>
    <w:rsid w:val="0073082C"/>
    <w:rsid w:val="00730DEB"/>
    <w:rsid w:val="00732B57"/>
    <w:rsid w:val="00736257"/>
    <w:rsid w:val="007400CE"/>
    <w:rsid w:val="007404A7"/>
    <w:rsid w:val="00740BF0"/>
    <w:rsid w:val="00742282"/>
    <w:rsid w:val="0074321F"/>
    <w:rsid w:val="00747958"/>
    <w:rsid w:val="00747E1A"/>
    <w:rsid w:val="00750558"/>
    <w:rsid w:val="00750A35"/>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4135"/>
    <w:rsid w:val="00764450"/>
    <w:rsid w:val="00764E00"/>
    <w:rsid w:val="00766D89"/>
    <w:rsid w:val="007675BB"/>
    <w:rsid w:val="0077049F"/>
    <w:rsid w:val="00771CE4"/>
    <w:rsid w:val="00771DDD"/>
    <w:rsid w:val="00771FFD"/>
    <w:rsid w:val="007721A9"/>
    <w:rsid w:val="00775545"/>
    <w:rsid w:val="00775761"/>
    <w:rsid w:val="007757E6"/>
    <w:rsid w:val="00775AEE"/>
    <w:rsid w:val="00777154"/>
    <w:rsid w:val="007824AB"/>
    <w:rsid w:val="00782937"/>
    <w:rsid w:val="00782F1B"/>
    <w:rsid w:val="00783748"/>
    <w:rsid w:val="00783DCC"/>
    <w:rsid w:val="00784ADC"/>
    <w:rsid w:val="007854A9"/>
    <w:rsid w:val="00790080"/>
    <w:rsid w:val="00790324"/>
    <w:rsid w:val="00793E9F"/>
    <w:rsid w:val="007940FE"/>
    <w:rsid w:val="00796E48"/>
    <w:rsid w:val="007A19E7"/>
    <w:rsid w:val="007A2140"/>
    <w:rsid w:val="007A261E"/>
    <w:rsid w:val="007A3F27"/>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2364"/>
    <w:rsid w:val="007C5F40"/>
    <w:rsid w:val="007C60AA"/>
    <w:rsid w:val="007C60F2"/>
    <w:rsid w:val="007C7314"/>
    <w:rsid w:val="007C7CF4"/>
    <w:rsid w:val="007D04D6"/>
    <w:rsid w:val="007D0867"/>
    <w:rsid w:val="007D181C"/>
    <w:rsid w:val="007D2054"/>
    <w:rsid w:val="007D2854"/>
    <w:rsid w:val="007D2C8A"/>
    <w:rsid w:val="007D349E"/>
    <w:rsid w:val="007D3B7B"/>
    <w:rsid w:val="007D44D0"/>
    <w:rsid w:val="007D6B6D"/>
    <w:rsid w:val="007D7BFB"/>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7328"/>
    <w:rsid w:val="007F7494"/>
    <w:rsid w:val="008014F0"/>
    <w:rsid w:val="00801CDC"/>
    <w:rsid w:val="00803B79"/>
    <w:rsid w:val="00804FF3"/>
    <w:rsid w:val="0080678A"/>
    <w:rsid w:val="00810D6F"/>
    <w:rsid w:val="0081201A"/>
    <w:rsid w:val="0081206E"/>
    <w:rsid w:val="00812325"/>
    <w:rsid w:val="00812ADD"/>
    <w:rsid w:val="00813270"/>
    <w:rsid w:val="00814553"/>
    <w:rsid w:val="008174D6"/>
    <w:rsid w:val="00822C48"/>
    <w:rsid w:val="00822D32"/>
    <w:rsid w:val="00823BFE"/>
    <w:rsid w:val="00825360"/>
    <w:rsid w:val="00826050"/>
    <w:rsid w:val="00826413"/>
    <w:rsid w:val="00826528"/>
    <w:rsid w:val="00831989"/>
    <w:rsid w:val="0083302C"/>
    <w:rsid w:val="00833045"/>
    <w:rsid w:val="00833F01"/>
    <w:rsid w:val="00834093"/>
    <w:rsid w:val="00834473"/>
    <w:rsid w:val="00835BB2"/>
    <w:rsid w:val="00840E2C"/>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28A5"/>
    <w:rsid w:val="00862E4A"/>
    <w:rsid w:val="00862ECC"/>
    <w:rsid w:val="00863455"/>
    <w:rsid w:val="008677C0"/>
    <w:rsid w:val="00867928"/>
    <w:rsid w:val="00870001"/>
    <w:rsid w:val="00870C57"/>
    <w:rsid w:val="00870F95"/>
    <w:rsid w:val="008743AB"/>
    <w:rsid w:val="0087458A"/>
    <w:rsid w:val="008753ED"/>
    <w:rsid w:val="008757DC"/>
    <w:rsid w:val="00880A9F"/>
    <w:rsid w:val="008820ED"/>
    <w:rsid w:val="00882BAF"/>
    <w:rsid w:val="00882DC4"/>
    <w:rsid w:val="00883548"/>
    <w:rsid w:val="008858B3"/>
    <w:rsid w:val="00885BB1"/>
    <w:rsid w:val="008867F2"/>
    <w:rsid w:val="00886F0F"/>
    <w:rsid w:val="00887597"/>
    <w:rsid w:val="00890BA8"/>
    <w:rsid w:val="0089136C"/>
    <w:rsid w:val="00892FCA"/>
    <w:rsid w:val="00894FA9"/>
    <w:rsid w:val="008952AC"/>
    <w:rsid w:val="008966B3"/>
    <w:rsid w:val="00897306"/>
    <w:rsid w:val="008A23B1"/>
    <w:rsid w:val="008A2A58"/>
    <w:rsid w:val="008A3029"/>
    <w:rsid w:val="008A30E4"/>
    <w:rsid w:val="008A403C"/>
    <w:rsid w:val="008A537A"/>
    <w:rsid w:val="008A771C"/>
    <w:rsid w:val="008B0AE9"/>
    <w:rsid w:val="008B126B"/>
    <w:rsid w:val="008B3093"/>
    <w:rsid w:val="008B4463"/>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F75"/>
    <w:rsid w:val="008D59D5"/>
    <w:rsid w:val="008D6028"/>
    <w:rsid w:val="008E0A6C"/>
    <w:rsid w:val="008E197A"/>
    <w:rsid w:val="008E2848"/>
    <w:rsid w:val="008E3A9C"/>
    <w:rsid w:val="008E3DD7"/>
    <w:rsid w:val="008E5301"/>
    <w:rsid w:val="008E5BAB"/>
    <w:rsid w:val="008E6BFE"/>
    <w:rsid w:val="008F0311"/>
    <w:rsid w:val="008F043A"/>
    <w:rsid w:val="008F1723"/>
    <w:rsid w:val="008F3295"/>
    <w:rsid w:val="008F3612"/>
    <w:rsid w:val="008F3C8E"/>
    <w:rsid w:val="008F3CB8"/>
    <w:rsid w:val="008F483B"/>
    <w:rsid w:val="008F7BBF"/>
    <w:rsid w:val="008F7C4E"/>
    <w:rsid w:val="009043AC"/>
    <w:rsid w:val="00904DC5"/>
    <w:rsid w:val="0090533B"/>
    <w:rsid w:val="009067C2"/>
    <w:rsid w:val="00907358"/>
    <w:rsid w:val="009079C7"/>
    <w:rsid w:val="00910039"/>
    <w:rsid w:val="00911873"/>
    <w:rsid w:val="00911A18"/>
    <w:rsid w:val="00911C29"/>
    <w:rsid w:val="00911C45"/>
    <w:rsid w:val="0091303C"/>
    <w:rsid w:val="0091333E"/>
    <w:rsid w:val="00915463"/>
    <w:rsid w:val="009156ED"/>
    <w:rsid w:val="0091695B"/>
    <w:rsid w:val="009201A8"/>
    <w:rsid w:val="0092031A"/>
    <w:rsid w:val="00920FF0"/>
    <w:rsid w:val="00921DF2"/>
    <w:rsid w:val="00921DF7"/>
    <w:rsid w:val="0092250E"/>
    <w:rsid w:val="00922D75"/>
    <w:rsid w:val="00923121"/>
    <w:rsid w:val="00923CFC"/>
    <w:rsid w:val="009247D3"/>
    <w:rsid w:val="00925213"/>
    <w:rsid w:val="00925254"/>
    <w:rsid w:val="00925AB8"/>
    <w:rsid w:val="00927349"/>
    <w:rsid w:val="009274A7"/>
    <w:rsid w:val="00930366"/>
    <w:rsid w:val="0093246C"/>
    <w:rsid w:val="0093286B"/>
    <w:rsid w:val="0093374B"/>
    <w:rsid w:val="009350B5"/>
    <w:rsid w:val="00935E01"/>
    <w:rsid w:val="00936962"/>
    <w:rsid w:val="00940A23"/>
    <w:rsid w:val="009411FE"/>
    <w:rsid w:val="00942779"/>
    <w:rsid w:val="00943F62"/>
    <w:rsid w:val="009448F0"/>
    <w:rsid w:val="00945859"/>
    <w:rsid w:val="00946257"/>
    <w:rsid w:val="009508FE"/>
    <w:rsid w:val="00950F92"/>
    <w:rsid w:val="0095118A"/>
    <w:rsid w:val="0095185C"/>
    <w:rsid w:val="0095266D"/>
    <w:rsid w:val="00952BAA"/>
    <w:rsid w:val="009536C4"/>
    <w:rsid w:val="00956644"/>
    <w:rsid w:val="00961453"/>
    <w:rsid w:val="009663DB"/>
    <w:rsid w:val="0096701A"/>
    <w:rsid w:val="009702D2"/>
    <w:rsid w:val="0097080A"/>
    <w:rsid w:val="00971D34"/>
    <w:rsid w:val="00972E4C"/>
    <w:rsid w:val="00973BBE"/>
    <w:rsid w:val="009740EA"/>
    <w:rsid w:val="00974CDB"/>
    <w:rsid w:val="00975491"/>
    <w:rsid w:val="00975959"/>
    <w:rsid w:val="00975A19"/>
    <w:rsid w:val="00976974"/>
    <w:rsid w:val="00980019"/>
    <w:rsid w:val="009806E6"/>
    <w:rsid w:val="00980F3C"/>
    <w:rsid w:val="00981F43"/>
    <w:rsid w:val="00985011"/>
    <w:rsid w:val="00986D3D"/>
    <w:rsid w:val="00986DF4"/>
    <w:rsid w:val="00991439"/>
    <w:rsid w:val="009914F9"/>
    <w:rsid w:val="00991C14"/>
    <w:rsid w:val="00991DE8"/>
    <w:rsid w:val="00991E3B"/>
    <w:rsid w:val="00991F3E"/>
    <w:rsid w:val="00992BFC"/>
    <w:rsid w:val="00994711"/>
    <w:rsid w:val="00994806"/>
    <w:rsid w:val="0099574B"/>
    <w:rsid w:val="009A086E"/>
    <w:rsid w:val="009A2D99"/>
    <w:rsid w:val="009A67C0"/>
    <w:rsid w:val="009A7914"/>
    <w:rsid w:val="009B0A81"/>
    <w:rsid w:val="009B5EB4"/>
    <w:rsid w:val="009B63AF"/>
    <w:rsid w:val="009B6F5C"/>
    <w:rsid w:val="009B77A8"/>
    <w:rsid w:val="009C0E83"/>
    <w:rsid w:val="009C202C"/>
    <w:rsid w:val="009C21EA"/>
    <w:rsid w:val="009C3EDA"/>
    <w:rsid w:val="009C461D"/>
    <w:rsid w:val="009C5914"/>
    <w:rsid w:val="009C66EF"/>
    <w:rsid w:val="009C7B1C"/>
    <w:rsid w:val="009D048A"/>
    <w:rsid w:val="009D0521"/>
    <w:rsid w:val="009D0C03"/>
    <w:rsid w:val="009D3C26"/>
    <w:rsid w:val="009D4EFF"/>
    <w:rsid w:val="009D57EE"/>
    <w:rsid w:val="009D6532"/>
    <w:rsid w:val="009D69F3"/>
    <w:rsid w:val="009D701E"/>
    <w:rsid w:val="009E06A0"/>
    <w:rsid w:val="009E0B72"/>
    <w:rsid w:val="009E0D02"/>
    <w:rsid w:val="009E35B2"/>
    <w:rsid w:val="009E3A5F"/>
    <w:rsid w:val="009E476E"/>
    <w:rsid w:val="009E50D2"/>
    <w:rsid w:val="009E57F2"/>
    <w:rsid w:val="009E5F3B"/>
    <w:rsid w:val="009E6615"/>
    <w:rsid w:val="009F00AC"/>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5EB8"/>
    <w:rsid w:val="00A16E1C"/>
    <w:rsid w:val="00A21406"/>
    <w:rsid w:val="00A21AC9"/>
    <w:rsid w:val="00A2304D"/>
    <w:rsid w:val="00A24289"/>
    <w:rsid w:val="00A24F12"/>
    <w:rsid w:val="00A25364"/>
    <w:rsid w:val="00A2555E"/>
    <w:rsid w:val="00A25751"/>
    <w:rsid w:val="00A25B90"/>
    <w:rsid w:val="00A25C42"/>
    <w:rsid w:val="00A3029E"/>
    <w:rsid w:val="00A30F88"/>
    <w:rsid w:val="00A32E29"/>
    <w:rsid w:val="00A33EA1"/>
    <w:rsid w:val="00A3411F"/>
    <w:rsid w:val="00A34330"/>
    <w:rsid w:val="00A354D8"/>
    <w:rsid w:val="00A36391"/>
    <w:rsid w:val="00A40094"/>
    <w:rsid w:val="00A42439"/>
    <w:rsid w:val="00A42B6C"/>
    <w:rsid w:val="00A503A5"/>
    <w:rsid w:val="00A50848"/>
    <w:rsid w:val="00A51021"/>
    <w:rsid w:val="00A518C8"/>
    <w:rsid w:val="00A52478"/>
    <w:rsid w:val="00A533E4"/>
    <w:rsid w:val="00A55867"/>
    <w:rsid w:val="00A558F9"/>
    <w:rsid w:val="00A5707D"/>
    <w:rsid w:val="00A57D0E"/>
    <w:rsid w:val="00A634AB"/>
    <w:rsid w:val="00A637DD"/>
    <w:rsid w:val="00A6788D"/>
    <w:rsid w:val="00A67C6D"/>
    <w:rsid w:val="00A71AB1"/>
    <w:rsid w:val="00A72FAD"/>
    <w:rsid w:val="00A7382C"/>
    <w:rsid w:val="00A73C9F"/>
    <w:rsid w:val="00A742F2"/>
    <w:rsid w:val="00A756A8"/>
    <w:rsid w:val="00A75B10"/>
    <w:rsid w:val="00A75DB3"/>
    <w:rsid w:val="00A760AB"/>
    <w:rsid w:val="00A77143"/>
    <w:rsid w:val="00A80164"/>
    <w:rsid w:val="00A80D4D"/>
    <w:rsid w:val="00A80FC0"/>
    <w:rsid w:val="00A82068"/>
    <w:rsid w:val="00A8248D"/>
    <w:rsid w:val="00A82906"/>
    <w:rsid w:val="00A83706"/>
    <w:rsid w:val="00A845E6"/>
    <w:rsid w:val="00A86179"/>
    <w:rsid w:val="00A87D74"/>
    <w:rsid w:val="00A90771"/>
    <w:rsid w:val="00A909D8"/>
    <w:rsid w:val="00A91A16"/>
    <w:rsid w:val="00A92B86"/>
    <w:rsid w:val="00A93598"/>
    <w:rsid w:val="00A93732"/>
    <w:rsid w:val="00A956F1"/>
    <w:rsid w:val="00A961C3"/>
    <w:rsid w:val="00A97366"/>
    <w:rsid w:val="00AA07A8"/>
    <w:rsid w:val="00AA094C"/>
    <w:rsid w:val="00AA0A9A"/>
    <w:rsid w:val="00AA17FB"/>
    <w:rsid w:val="00AA3813"/>
    <w:rsid w:val="00AA3885"/>
    <w:rsid w:val="00AA513F"/>
    <w:rsid w:val="00AB079F"/>
    <w:rsid w:val="00AB0A4F"/>
    <w:rsid w:val="00AB2C0F"/>
    <w:rsid w:val="00AB3E74"/>
    <w:rsid w:val="00AB494D"/>
    <w:rsid w:val="00AB4BEB"/>
    <w:rsid w:val="00AB4F6D"/>
    <w:rsid w:val="00AB5ADC"/>
    <w:rsid w:val="00AB67F6"/>
    <w:rsid w:val="00AC0338"/>
    <w:rsid w:val="00AC0646"/>
    <w:rsid w:val="00AC15CA"/>
    <w:rsid w:val="00AC17EF"/>
    <w:rsid w:val="00AC1DC6"/>
    <w:rsid w:val="00AC2007"/>
    <w:rsid w:val="00AC232B"/>
    <w:rsid w:val="00AC238C"/>
    <w:rsid w:val="00AC253F"/>
    <w:rsid w:val="00AC31DB"/>
    <w:rsid w:val="00AC424F"/>
    <w:rsid w:val="00AC534D"/>
    <w:rsid w:val="00AC5522"/>
    <w:rsid w:val="00AC7107"/>
    <w:rsid w:val="00AD21AE"/>
    <w:rsid w:val="00AD41D5"/>
    <w:rsid w:val="00AD5647"/>
    <w:rsid w:val="00AD5800"/>
    <w:rsid w:val="00AD5E5F"/>
    <w:rsid w:val="00AD69D1"/>
    <w:rsid w:val="00AE2670"/>
    <w:rsid w:val="00AE61B5"/>
    <w:rsid w:val="00AE7A4D"/>
    <w:rsid w:val="00AF0953"/>
    <w:rsid w:val="00AF0C61"/>
    <w:rsid w:val="00AF12B3"/>
    <w:rsid w:val="00AF7328"/>
    <w:rsid w:val="00B01630"/>
    <w:rsid w:val="00B01E63"/>
    <w:rsid w:val="00B03B7D"/>
    <w:rsid w:val="00B04749"/>
    <w:rsid w:val="00B04FF7"/>
    <w:rsid w:val="00B07A97"/>
    <w:rsid w:val="00B10265"/>
    <w:rsid w:val="00B115A0"/>
    <w:rsid w:val="00B129D7"/>
    <w:rsid w:val="00B14FF7"/>
    <w:rsid w:val="00B15943"/>
    <w:rsid w:val="00B16D9D"/>
    <w:rsid w:val="00B17437"/>
    <w:rsid w:val="00B17670"/>
    <w:rsid w:val="00B17C88"/>
    <w:rsid w:val="00B209E4"/>
    <w:rsid w:val="00B20F5D"/>
    <w:rsid w:val="00B21408"/>
    <w:rsid w:val="00B22A6B"/>
    <w:rsid w:val="00B23996"/>
    <w:rsid w:val="00B2694F"/>
    <w:rsid w:val="00B3005B"/>
    <w:rsid w:val="00B318BB"/>
    <w:rsid w:val="00B34173"/>
    <w:rsid w:val="00B349AC"/>
    <w:rsid w:val="00B35890"/>
    <w:rsid w:val="00B377B0"/>
    <w:rsid w:val="00B42425"/>
    <w:rsid w:val="00B4360C"/>
    <w:rsid w:val="00B438B3"/>
    <w:rsid w:val="00B43B86"/>
    <w:rsid w:val="00B44138"/>
    <w:rsid w:val="00B44FAC"/>
    <w:rsid w:val="00B45A2F"/>
    <w:rsid w:val="00B45F1A"/>
    <w:rsid w:val="00B4660A"/>
    <w:rsid w:val="00B46D39"/>
    <w:rsid w:val="00B46F2D"/>
    <w:rsid w:val="00B47F7C"/>
    <w:rsid w:val="00B50C1B"/>
    <w:rsid w:val="00B50DF1"/>
    <w:rsid w:val="00B512F7"/>
    <w:rsid w:val="00B520E4"/>
    <w:rsid w:val="00B527D2"/>
    <w:rsid w:val="00B52B76"/>
    <w:rsid w:val="00B546D4"/>
    <w:rsid w:val="00B5507B"/>
    <w:rsid w:val="00B559EA"/>
    <w:rsid w:val="00B6017C"/>
    <w:rsid w:val="00B63F69"/>
    <w:rsid w:val="00B642A3"/>
    <w:rsid w:val="00B675AC"/>
    <w:rsid w:val="00B679F5"/>
    <w:rsid w:val="00B70599"/>
    <w:rsid w:val="00B718A0"/>
    <w:rsid w:val="00B72A24"/>
    <w:rsid w:val="00B72EBF"/>
    <w:rsid w:val="00B73992"/>
    <w:rsid w:val="00B757D5"/>
    <w:rsid w:val="00B76B26"/>
    <w:rsid w:val="00B77D0F"/>
    <w:rsid w:val="00B77FEC"/>
    <w:rsid w:val="00B812B5"/>
    <w:rsid w:val="00B814C1"/>
    <w:rsid w:val="00B81B6D"/>
    <w:rsid w:val="00B821FF"/>
    <w:rsid w:val="00B8365F"/>
    <w:rsid w:val="00B83973"/>
    <w:rsid w:val="00B844EC"/>
    <w:rsid w:val="00B8531D"/>
    <w:rsid w:val="00B859BB"/>
    <w:rsid w:val="00B85CE3"/>
    <w:rsid w:val="00B86203"/>
    <w:rsid w:val="00B86E1F"/>
    <w:rsid w:val="00B96314"/>
    <w:rsid w:val="00BA02A3"/>
    <w:rsid w:val="00BA0365"/>
    <w:rsid w:val="00BA0940"/>
    <w:rsid w:val="00BA0F83"/>
    <w:rsid w:val="00BA21FF"/>
    <w:rsid w:val="00BA358D"/>
    <w:rsid w:val="00BA4122"/>
    <w:rsid w:val="00BA422A"/>
    <w:rsid w:val="00BA4667"/>
    <w:rsid w:val="00BA48CD"/>
    <w:rsid w:val="00BA63A7"/>
    <w:rsid w:val="00BA6AE6"/>
    <w:rsid w:val="00BA7072"/>
    <w:rsid w:val="00BB0587"/>
    <w:rsid w:val="00BB1095"/>
    <w:rsid w:val="00BB17EC"/>
    <w:rsid w:val="00BB1B86"/>
    <w:rsid w:val="00BB2511"/>
    <w:rsid w:val="00BB4DAC"/>
    <w:rsid w:val="00BB595D"/>
    <w:rsid w:val="00BC2A67"/>
    <w:rsid w:val="00BC3BEA"/>
    <w:rsid w:val="00BC440B"/>
    <w:rsid w:val="00BC6CE4"/>
    <w:rsid w:val="00BC71D7"/>
    <w:rsid w:val="00BD10F6"/>
    <w:rsid w:val="00BD15FE"/>
    <w:rsid w:val="00BD3AEF"/>
    <w:rsid w:val="00BD55FB"/>
    <w:rsid w:val="00BD60F7"/>
    <w:rsid w:val="00BD697E"/>
    <w:rsid w:val="00BD6D27"/>
    <w:rsid w:val="00BD753C"/>
    <w:rsid w:val="00BD7673"/>
    <w:rsid w:val="00BE10C8"/>
    <w:rsid w:val="00BE4A0B"/>
    <w:rsid w:val="00BE509A"/>
    <w:rsid w:val="00BE588F"/>
    <w:rsid w:val="00BE5E54"/>
    <w:rsid w:val="00BF01C7"/>
    <w:rsid w:val="00BF1A36"/>
    <w:rsid w:val="00BF2024"/>
    <w:rsid w:val="00BF354C"/>
    <w:rsid w:val="00BF35B4"/>
    <w:rsid w:val="00BF3748"/>
    <w:rsid w:val="00BF4634"/>
    <w:rsid w:val="00BF4696"/>
    <w:rsid w:val="00BF510C"/>
    <w:rsid w:val="00C00EA8"/>
    <w:rsid w:val="00C03462"/>
    <w:rsid w:val="00C0490D"/>
    <w:rsid w:val="00C04DD7"/>
    <w:rsid w:val="00C04E51"/>
    <w:rsid w:val="00C05367"/>
    <w:rsid w:val="00C05678"/>
    <w:rsid w:val="00C06055"/>
    <w:rsid w:val="00C06132"/>
    <w:rsid w:val="00C06749"/>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3241"/>
    <w:rsid w:val="00C233B5"/>
    <w:rsid w:val="00C235FD"/>
    <w:rsid w:val="00C238AF"/>
    <w:rsid w:val="00C23908"/>
    <w:rsid w:val="00C258EF"/>
    <w:rsid w:val="00C27A30"/>
    <w:rsid w:val="00C30C19"/>
    <w:rsid w:val="00C3120B"/>
    <w:rsid w:val="00C31DB6"/>
    <w:rsid w:val="00C33A2B"/>
    <w:rsid w:val="00C34372"/>
    <w:rsid w:val="00C34627"/>
    <w:rsid w:val="00C34933"/>
    <w:rsid w:val="00C35474"/>
    <w:rsid w:val="00C358B2"/>
    <w:rsid w:val="00C35D11"/>
    <w:rsid w:val="00C36BA4"/>
    <w:rsid w:val="00C372A8"/>
    <w:rsid w:val="00C41FE3"/>
    <w:rsid w:val="00C42C30"/>
    <w:rsid w:val="00C45BC8"/>
    <w:rsid w:val="00C460B8"/>
    <w:rsid w:val="00C47F56"/>
    <w:rsid w:val="00C50EE4"/>
    <w:rsid w:val="00C51A59"/>
    <w:rsid w:val="00C52B78"/>
    <w:rsid w:val="00C53E0E"/>
    <w:rsid w:val="00C54855"/>
    <w:rsid w:val="00C56951"/>
    <w:rsid w:val="00C57C53"/>
    <w:rsid w:val="00C60426"/>
    <w:rsid w:val="00C6058F"/>
    <w:rsid w:val="00C60F83"/>
    <w:rsid w:val="00C61466"/>
    <w:rsid w:val="00C616AF"/>
    <w:rsid w:val="00C62429"/>
    <w:rsid w:val="00C6246D"/>
    <w:rsid w:val="00C629E7"/>
    <w:rsid w:val="00C6582F"/>
    <w:rsid w:val="00C6589F"/>
    <w:rsid w:val="00C72370"/>
    <w:rsid w:val="00C7266B"/>
    <w:rsid w:val="00C726B7"/>
    <w:rsid w:val="00C733D6"/>
    <w:rsid w:val="00C7366A"/>
    <w:rsid w:val="00C73F28"/>
    <w:rsid w:val="00C746A1"/>
    <w:rsid w:val="00C7542B"/>
    <w:rsid w:val="00C75777"/>
    <w:rsid w:val="00C75ECA"/>
    <w:rsid w:val="00C76303"/>
    <w:rsid w:val="00C768F7"/>
    <w:rsid w:val="00C77999"/>
    <w:rsid w:val="00C77CC8"/>
    <w:rsid w:val="00C8189A"/>
    <w:rsid w:val="00C81DA9"/>
    <w:rsid w:val="00C8305C"/>
    <w:rsid w:val="00C85A71"/>
    <w:rsid w:val="00C864B8"/>
    <w:rsid w:val="00C86CA9"/>
    <w:rsid w:val="00C873B5"/>
    <w:rsid w:val="00C8776C"/>
    <w:rsid w:val="00C87D45"/>
    <w:rsid w:val="00C902F2"/>
    <w:rsid w:val="00C9093C"/>
    <w:rsid w:val="00C90CE6"/>
    <w:rsid w:val="00C92B1F"/>
    <w:rsid w:val="00C93EBC"/>
    <w:rsid w:val="00C95C97"/>
    <w:rsid w:val="00C96807"/>
    <w:rsid w:val="00C96A41"/>
    <w:rsid w:val="00C96B75"/>
    <w:rsid w:val="00C97973"/>
    <w:rsid w:val="00CA0C3C"/>
    <w:rsid w:val="00CA1029"/>
    <w:rsid w:val="00CA147B"/>
    <w:rsid w:val="00CA184E"/>
    <w:rsid w:val="00CA5725"/>
    <w:rsid w:val="00CA67E5"/>
    <w:rsid w:val="00CA6D4B"/>
    <w:rsid w:val="00CA781C"/>
    <w:rsid w:val="00CA7C45"/>
    <w:rsid w:val="00CA7C92"/>
    <w:rsid w:val="00CB15D1"/>
    <w:rsid w:val="00CB174A"/>
    <w:rsid w:val="00CB1C21"/>
    <w:rsid w:val="00CB25C6"/>
    <w:rsid w:val="00CB3BD6"/>
    <w:rsid w:val="00CB40A1"/>
    <w:rsid w:val="00CB53EE"/>
    <w:rsid w:val="00CB6633"/>
    <w:rsid w:val="00CB7328"/>
    <w:rsid w:val="00CB7E73"/>
    <w:rsid w:val="00CC1539"/>
    <w:rsid w:val="00CC4688"/>
    <w:rsid w:val="00CC5534"/>
    <w:rsid w:val="00CD04CD"/>
    <w:rsid w:val="00CD130F"/>
    <w:rsid w:val="00CD291B"/>
    <w:rsid w:val="00CD39A2"/>
    <w:rsid w:val="00CD4C23"/>
    <w:rsid w:val="00CD7F74"/>
    <w:rsid w:val="00CE19BF"/>
    <w:rsid w:val="00CE2E31"/>
    <w:rsid w:val="00CE32EA"/>
    <w:rsid w:val="00CE4734"/>
    <w:rsid w:val="00CE582A"/>
    <w:rsid w:val="00CE59EF"/>
    <w:rsid w:val="00CE5EBA"/>
    <w:rsid w:val="00CE7B3F"/>
    <w:rsid w:val="00CF0709"/>
    <w:rsid w:val="00CF0CA3"/>
    <w:rsid w:val="00CF1560"/>
    <w:rsid w:val="00CF2269"/>
    <w:rsid w:val="00CF2B9E"/>
    <w:rsid w:val="00CF32F6"/>
    <w:rsid w:val="00CF44A4"/>
    <w:rsid w:val="00CF4A7B"/>
    <w:rsid w:val="00CF651B"/>
    <w:rsid w:val="00CF673B"/>
    <w:rsid w:val="00CF728E"/>
    <w:rsid w:val="00CF7707"/>
    <w:rsid w:val="00CF7DEF"/>
    <w:rsid w:val="00D021A6"/>
    <w:rsid w:val="00D03007"/>
    <w:rsid w:val="00D03A5F"/>
    <w:rsid w:val="00D05C7D"/>
    <w:rsid w:val="00D06495"/>
    <w:rsid w:val="00D0659C"/>
    <w:rsid w:val="00D068A9"/>
    <w:rsid w:val="00D06C77"/>
    <w:rsid w:val="00D07F02"/>
    <w:rsid w:val="00D102C6"/>
    <w:rsid w:val="00D103DE"/>
    <w:rsid w:val="00D1041F"/>
    <w:rsid w:val="00D10E11"/>
    <w:rsid w:val="00D11E4E"/>
    <w:rsid w:val="00D12C63"/>
    <w:rsid w:val="00D135EF"/>
    <w:rsid w:val="00D15E55"/>
    <w:rsid w:val="00D15F9E"/>
    <w:rsid w:val="00D15FA3"/>
    <w:rsid w:val="00D21B97"/>
    <w:rsid w:val="00D25DAE"/>
    <w:rsid w:val="00D2742F"/>
    <w:rsid w:val="00D30C61"/>
    <w:rsid w:val="00D30D4F"/>
    <w:rsid w:val="00D3158D"/>
    <w:rsid w:val="00D33579"/>
    <w:rsid w:val="00D33DB6"/>
    <w:rsid w:val="00D35FF2"/>
    <w:rsid w:val="00D3743E"/>
    <w:rsid w:val="00D4100D"/>
    <w:rsid w:val="00D443D7"/>
    <w:rsid w:val="00D44569"/>
    <w:rsid w:val="00D45020"/>
    <w:rsid w:val="00D450C6"/>
    <w:rsid w:val="00D51401"/>
    <w:rsid w:val="00D51BD7"/>
    <w:rsid w:val="00D53260"/>
    <w:rsid w:val="00D54EEF"/>
    <w:rsid w:val="00D55A63"/>
    <w:rsid w:val="00D5752D"/>
    <w:rsid w:val="00D61FF0"/>
    <w:rsid w:val="00D62356"/>
    <w:rsid w:val="00D6317D"/>
    <w:rsid w:val="00D6464A"/>
    <w:rsid w:val="00D66A1F"/>
    <w:rsid w:val="00D67FA7"/>
    <w:rsid w:val="00D70302"/>
    <w:rsid w:val="00D70983"/>
    <w:rsid w:val="00D715D8"/>
    <w:rsid w:val="00D71A94"/>
    <w:rsid w:val="00D72B18"/>
    <w:rsid w:val="00D72FAD"/>
    <w:rsid w:val="00D74841"/>
    <w:rsid w:val="00D75525"/>
    <w:rsid w:val="00D76150"/>
    <w:rsid w:val="00D828B7"/>
    <w:rsid w:val="00D834BF"/>
    <w:rsid w:val="00D83CB6"/>
    <w:rsid w:val="00D8403C"/>
    <w:rsid w:val="00D8476C"/>
    <w:rsid w:val="00D85892"/>
    <w:rsid w:val="00D85AA1"/>
    <w:rsid w:val="00D85F55"/>
    <w:rsid w:val="00D8758B"/>
    <w:rsid w:val="00D91223"/>
    <w:rsid w:val="00D932E5"/>
    <w:rsid w:val="00D95DD6"/>
    <w:rsid w:val="00DA0E5C"/>
    <w:rsid w:val="00DA1916"/>
    <w:rsid w:val="00DA34B9"/>
    <w:rsid w:val="00DA3595"/>
    <w:rsid w:val="00DA367E"/>
    <w:rsid w:val="00DA5F55"/>
    <w:rsid w:val="00DA69BF"/>
    <w:rsid w:val="00DA7C45"/>
    <w:rsid w:val="00DB1445"/>
    <w:rsid w:val="00DB3AE7"/>
    <w:rsid w:val="00DB5441"/>
    <w:rsid w:val="00DB5528"/>
    <w:rsid w:val="00DB77E6"/>
    <w:rsid w:val="00DB79EE"/>
    <w:rsid w:val="00DC060E"/>
    <w:rsid w:val="00DC1B90"/>
    <w:rsid w:val="00DC2660"/>
    <w:rsid w:val="00DC2F74"/>
    <w:rsid w:val="00DC305E"/>
    <w:rsid w:val="00DC46EE"/>
    <w:rsid w:val="00DC5731"/>
    <w:rsid w:val="00DC69B6"/>
    <w:rsid w:val="00DD169D"/>
    <w:rsid w:val="00DD19B3"/>
    <w:rsid w:val="00DD2AD4"/>
    <w:rsid w:val="00DD3A6A"/>
    <w:rsid w:val="00DD3C9D"/>
    <w:rsid w:val="00DD3ECC"/>
    <w:rsid w:val="00DD4EDF"/>
    <w:rsid w:val="00DD6DE6"/>
    <w:rsid w:val="00DD77CD"/>
    <w:rsid w:val="00DE04D3"/>
    <w:rsid w:val="00DE0D4B"/>
    <w:rsid w:val="00DE2273"/>
    <w:rsid w:val="00DE36CD"/>
    <w:rsid w:val="00DE3A61"/>
    <w:rsid w:val="00DE3C67"/>
    <w:rsid w:val="00DE4166"/>
    <w:rsid w:val="00DE4289"/>
    <w:rsid w:val="00DE4C9B"/>
    <w:rsid w:val="00DE72B4"/>
    <w:rsid w:val="00DE79E3"/>
    <w:rsid w:val="00DF45FE"/>
    <w:rsid w:val="00DF488E"/>
    <w:rsid w:val="00DF6400"/>
    <w:rsid w:val="00DF6B73"/>
    <w:rsid w:val="00DF6F4B"/>
    <w:rsid w:val="00DF75DA"/>
    <w:rsid w:val="00DF7CEA"/>
    <w:rsid w:val="00E01CE8"/>
    <w:rsid w:val="00E0521E"/>
    <w:rsid w:val="00E057AE"/>
    <w:rsid w:val="00E05CA6"/>
    <w:rsid w:val="00E05CBB"/>
    <w:rsid w:val="00E06096"/>
    <w:rsid w:val="00E06772"/>
    <w:rsid w:val="00E06D17"/>
    <w:rsid w:val="00E06F88"/>
    <w:rsid w:val="00E10CCB"/>
    <w:rsid w:val="00E12DBC"/>
    <w:rsid w:val="00E15BD2"/>
    <w:rsid w:val="00E16467"/>
    <w:rsid w:val="00E208B4"/>
    <w:rsid w:val="00E21B21"/>
    <w:rsid w:val="00E21EB3"/>
    <w:rsid w:val="00E225CE"/>
    <w:rsid w:val="00E22EFB"/>
    <w:rsid w:val="00E23833"/>
    <w:rsid w:val="00E240A8"/>
    <w:rsid w:val="00E2489D"/>
    <w:rsid w:val="00E25762"/>
    <w:rsid w:val="00E26370"/>
    <w:rsid w:val="00E26D12"/>
    <w:rsid w:val="00E30F8F"/>
    <w:rsid w:val="00E31A13"/>
    <w:rsid w:val="00E33346"/>
    <w:rsid w:val="00E333D1"/>
    <w:rsid w:val="00E338D3"/>
    <w:rsid w:val="00E34B3E"/>
    <w:rsid w:val="00E3524E"/>
    <w:rsid w:val="00E35BE6"/>
    <w:rsid w:val="00E369A7"/>
    <w:rsid w:val="00E37A21"/>
    <w:rsid w:val="00E404A3"/>
    <w:rsid w:val="00E4123B"/>
    <w:rsid w:val="00E43582"/>
    <w:rsid w:val="00E46DCC"/>
    <w:rsid w:val="00E47087"/>
    <w:rsid w:val="00E47512"/>
    <w:rsid w:val="00E47ABD"/>
    <w:rsid w:val="00E52F20"/>
    <w:rsid w:val="00E5350F"/>
    <w:rsid w:val="00E53D44"/>
    <w:rsid w:val="00E55B61"/>
    <w:rsid w:val="00E60BBF"/>
    <w:rsid w:val="00E614BF"/>
    <w:rsid w:val="00E6154C"/>
    <w:rsid w:val="00E66DA7"/>
    <w:rsid w:val="00E70F8D"/>
    <w:rsid w:val="00E717F2"/>
    <w:rsid w:val="00E731B7"/>
    <w:rsid w:val="00E741A2"/>
    <w:rsid w:val="00E75175"/>
    <w:rsid w:val="00E7543E"/>
    <w:rsid w:val="00E75461"/>
    <w:rsid w:val="00E803C5"/>
    <w:rsid w:val="00E814E9"/>
    <w:rsid w:val="00E83BD3"/>
    <w:rsid w:val="00E83E30"/>
    <w:rsid w:val="00E85A0E"/>
    <w:rsid w:val="00E85CBA"/>
    <w:rsid w:val="00E86427"/>
    <w:rsid w:val="00E864D6"/>
    <w:rsid w:val="00E8789F"/>
    <w:rsid w:val="00E87E2C"/>
    <w:rsid w:val="00E90774"/>
    <w:rsid w:val="00E9084D"/>
    <w:rsid w:val="00E91500"/>
    <w:rsid w:val="00E924A5"/>
    <w:rsid w:val="00E949ED"/>
    <w:rsid w:val="00E95454"/>
    <w:rsid w:val="00E96595"/>
    <w:rsid w:val="00EA0421"/>
    <w:rsid w:val="00EA04DB"/>
    <w:rsid w:val="00EA0865"/>
    <w:rsid w:val="00EA188A"/>
    <w:rsid w:val="00EA1E3C"/>
    <w:rsid w:val="00EA2578"/>
    <w:rsid w:val="00EA4F44"/>
    <w:rsid w:val="00EA5BCB"/>
    <w:rsid w:val="00EA66B7"/>
    <w:rsid w:val="00EA72E0"/>
    <w:rsid w:val="00EB5198"/>
    <w:rsid w:val="00EB75F4"/>
    <w:rsid w:val="00EB7C65"/>
    <w:rsid w:val="00EC0481"/>
    <w:rsid w:val="00EC3CE4"/>
    <w:rsid w:val="00EC7106"/>
    <w:rsid w:val="00ED0CE6"/>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6DEC"/>
    <w:rsid w:val="00EF0B8B"/>
    <w:rsid w:val="00EF1739"/>
    <w:rsid w:val="00EF3A13"/>
    <w:rsid w:val="00EF442E"/>
    <w:rsid w:val="00EF45D8"/>
    <w:rsid w:val="00EF4ADE"/>
    <w:rsid w:val="00EF5845"/>
    <w:rsid w:val="00EF69DD"/>
    <w:rsid w:val="00EF6E0F"/>
    <w:rsid w:val="00F002DC"/>
    <w:rsid w:val="00F0046B"/>
    <w:rsid w:val="00F01409"/>
    <w:rsid w:val="00F0184F"/>
    <w:rsid w:val="00F01D11"/>
    <w:rsid w:val="00F02312"/>
    <w:rsid w:val="00F027AB"/>
    <w:rsid w:val="00F02DCA"/>
    <w:rsid w:val="00F07163"/>
    <w:rsid w:val="00F1155F"/>
    <w:rsid w:val="00F11A77"/>
    <w:rsid w:val="00F13C46"/>
    <w:rsid w:val="00F13EB1"/>
    <w:rsid w:val="00F152AA"/>
    <w:rsid w:val="00F1550C"/>
    <w:rsid w:val="00F16902"/>
    <w:rsid w:val="00F229B2"/>
    <w:rsid w:val="00F23282"/>
    <w:rsid w:val="00F234DB"/>
    <w:rsid w:val="00F23EF0"/>
    <w:rsid w:val="00F245F6"/>
    <w:rsid w:val="00F26924"/>
    <w:rsid w:val="00F271A8"/>
    <w:rsid w:val="00F30094"/>
    <w:rsid w:val="00F3131B"/>
    <w:rsid w:val="00F326DB"/>
    <w:rsid w:val="00F32869"/>
    <w:rsid w:val="00F32CB2"/>
    <w:rsid w:val="00F32E8E"/>
    <w:rsid w:val="00F34600"/>
    <w:rsid w:val="00F3461D"/>
    <w:rsid w:val="00F35D7A"/>
    <w:rsid w:val="00F363CC"/>
    <w:rsid w:val="00F401BB"/>
    <w:rsid w:val="00F40B33"/>
    <w:rsid w:val="00F41C55"/>
    <w:rsid w:val="00F41FBE"/>
    <w:rsid w:val="00F42422"/>
    <w:rsid w:val="00F42447"/>
    <w:rsid w:val="00F44DD6"/>
    <w:rsid w:val="00F45156"/>
    <w:rsid w:val="00F453E5"/>
    <w:rsid w:val="00F46953"/>
    <w:rsid w:val="00F50111"/>
    <w:rsid w:val="00F50816"/>
    <w:rsid w:val="00F51E1A"/>
    <w:rsid w:val="00F51FC2"/>
    <w:rsid w:val="00F53E3E"/>
    <w:rsid w:val="00F5539B"/>
    <w:rsid w:val="00F55D5C"/>
    <w:rsid w:val="00F56332"/>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196"/>
    <w:rsid w:val="00F67848"/>
    <w:rsid w:val="00F71199"/>
    <w:rsid w:val="00F718A0"/>
    <w:rsid w:val="00F742F2"/>
    <w:rsid w:val="00F74563"/>
    <w:rsid w:val="00F74D1C"/>
    <w:rsid w:val="00F75C1F"/>
    <w:rsid w:val="00F76A73"/>
    <w:rsid w:val="00F800CE"/>
    <w:rsid w:val="00F803CD"/>
    <w:rsid w:val="00F8075F"/>
    <w:rsid w:val="00F8096A"/>
    <w:rsid w:val="00F80BB0"/>
    <w:rsid w:val="00F81835"/>
    <w:rsid w:val="00F82FAE"/>
    <w:rsid w:val="00F83FA7"/>
    <w:rsid w:val="00F84578"/>
    <w:rsid w:val="00F86019"/>
    <w:rsid w:val="00F86D35"/>
    <w:rsid w:val="00F904BF"/>
    <w:rsid w:val="00F91AF8"/>
    <w:rsid w:val="00F927A5"/>
    <w:rsid w:val="00F94196"/>
    <w:rsid w:val="00F96A73"/>
    <w:rsid w:val="00FA45CC"/>
    <w:rsid w:val="00FA5F42"/>
    <w:rsid w:val="00FA77FE"/>
    <w:rsid w:val="00FB2783"/>
    <w:rsid w:val="00FB280B"/>
    <w:rsid w:val="00FB5AB0"/>
    <w:rsid w:val="00FB5B8B"/>
    <w:rsid w:val="00FB67B8"/>
    <w:rsid w:val="00FC0FA3"/>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5185"/>
    <w:rsid w:val="00FD6230"/>
    <w:rsid w:val="00FD661D"/>
    <w:rsid w:val="00FD77DC"/>
    <w:rsid w:val="00FD7FC2"/>
    <w:rsid w:val="00FE020D"/>
    <w:rsid w:val="00FE1FA0"/>
    <w:rsid w:val="00FE4E07"/>
    <w:rsid w:val="00FE65AF"/>
    <w:rsid w:val="00FE6811"/>
    <w:rsid w:val="00FE6E68"/>
    <w:rsid w:val="00FE6EB9"/>
    <w:rsid w:val="00FF0758"/>
    <w:rsid w:val="00FF0E32"/>
    <w:rsid w:val="00FF1E57"/>
    <w:rsid w:val="00FF3292"/>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43A2-1023-478A-BCD7-CEC06165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21</Pages>
  <Words>6798</Words>
  <Characters>37393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131</cp:revision>
  <cp:lastPrinted>2023-03-27T16:20:00Z</cp:lastPrinted>
  <dcterms:created xsi:type="dcterms:W3CDTF">2023-03-29T19:30:00Z</dcterms:created>
  <dcterms:modified xsi:type="dcterms:W3CDTF">2023-04-05T17:12:00Z</dcterms:modified>
</cp:coreProperties>
</file>