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20" w:rsidRPr="000A0258" w:rsidRDefault="007D4D20" w:rsidP="007D4D20">
      <w:pPr>
        <w:pStyle w:val="Subttulo"/>
        <w:jc w:val="left"/>
        <w:rPr>
          <w:rFonts w:ascii="Arial Narrow" w:hAnsi="Arial Narrow" w:cs="Courier New"/>
          <w:sz w:val="26"/>
          <w:szCs w:val="26"/>
          <w:lang w:val="es-ES"/>
        </w:rPr>
      </w:pPr>
      <w:r w:rsidRPr="000A0258">
        <w:rPr>
          <w:rFonts w:ascii="Arial Narrow" w:hAnsi="Arial Narrow"/>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2577465</wp:posOffset>
                </wp:positionH>
                <wp:positionV relativeFrom="paragraph">
                  <wp:posOffset>-104775</wp:posOffset>
                </wp:positionV>
                <wp:extent cx="2553335"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7650"/>
                        </a:xfrm>
                        <a:prstGeom prst="rect">
                          <a:avLst/>
                        </a:prstGeom>
                        <a:solidFill>
                          <a:srgbClr val="FFFFFF"/>
                        </a:solidFill>
                        <a:ln w="9525">
                          <a:noFill/>
                          <a:miter lim="800000"/>
                          <a:headEnd/>
                          <a:tailEnd/>
                        </a:ln>
                      </wps:spPr>
                      <wps:txbx>
                        <w:txbxContent>
                          <w:p w:rsidR="009624AC" w:rsidRPr="00A15A6C" w:rsidRDefault="009624AC" w:rsidP="007D4D20">
                            <w:pPr>
                              <w:rPr>
                                <w:rFonts w:ascii="Arial Narrow" w:hAnsi="Arial Narrow"/>
                                <w:b/>
                                <w:sz w:val="26"/>
                                <w:szCs w:val="26"/>
                                <w:lang w:val="es-MX"/>
                              </w:rPr>
                            </w:pPr>
                            <w:r>
                              <w:rPr>
                                <w:rFonts w:ascii="Arial Narrow" w:hAnsi="Arial Narrow"/>
                                <w:b/>
                                <w:sz w:val="26"/>
                                <w:szCs w:val="26"/>
                                <w:lang w:val="es-MX"/>
                              </w:rPr>
                              <w:t xml:space="preserve">   </w:t>
                            </w:r>
                            <w:r w:rsidRPr="00CE5FC1">
                              <w:rPr>
                                <w:rFonts w:ascii="Arial Narrow" w:hAnsi="Arial Narrow"/>
                                <w:b/>
                                <w:sz w:val="26"/>
                                <w:szCs w:val="26"/>
                                <w:lang w:val="es-MX"/>
                              </w:rPr>
                              <w:t>Acta 15</w:t>
                            </w:r>
                            <w:r>
                              <w:rPr>
                                <w:rFonts w:ascii="Arial Narrow" w:hAnsi="Arial Narrow"/>
                                <w:b/>
                                <w:sz w:val="26"/>
                                <w:szCs w:val="26"/>
                                <w:lang w:val="es-MX"/>
                              </w:rPr>
                              <w:t>/2do.A/2o.P.</w:t>
                            </w:r>
                            <w:r w:rsidRPr="00A15A6C">
                              <w:rPr>
                                <w:rFonts w:ascii="Arial Narrow" w:hAnsi="Arial Narrow"/>
                                <w:b/>
                                <w:sz w:val="26"/>
                                <w:szCs w:val="26"/>
                                <w:lang w:val="es-MX"/>
                              </w:rPr>
                              <w:t>Ord./</w:t>
                            </w:r>
                            <w:r>
                              <w:rPr>
                                <w:rFonts w:ascii="Arial Narrow" w:hAnsi="Arial Narrow"/>
                                <w:b/>
                                <w:sz w:val="26"/>
                                <w:szCs w:val="26"/>
                                <w:lang w:val="es-MX"/>
                              </w:rPr>
                              <w:t xml:space="preserve"> </w:t>
                            </w:r>
                            <w:r w:rsidRPr="00A15A6C">
                              <w:rPr>
                                <w:rFonts w:ascii="Arial Narrow" w:hAnsi="Arial Narrow"/>
                                <w:b/>
                                <w:sz w:val="26"/>
                                <w:szCs w:val="26"/>
                                <w:lang w:val="es-MX"/>
                              </w:rPr>
                              <w:t>20</w:t>
                            </w:r>
                            <w:r>
                              <w:rPr>
                                <w:rFonts w:ascii="Arial Narrow" w:hAnsi="Arial Narrow"/>
                                <w:b/>
                                <w:sz w:val="26"/>
                                <w:szCs w:val="26"/>
                                <w:lang w:val="es-MX"/>
                              </w:rPr>
                              <w:t>20/LXII</w:t>
                            </w:r>
                          </w:p>
                          <w:p w:rsidR="009624AC" w:rsidRPr="00E15404" w:rsidRDefault="009624AC" w:rsidP="007D4D20">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02.95pt;margin-top:-8.25pt;width:201.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" stroked="f">
                <v:textbox>
                  <w:txbxContent>
                    <w:p w:rsidR="009624AC" w:rsidRPr="00A15A6C" w:rsidRDefault="009624AC" w:rsidP="007D4D20">
                      <w:pPr>
                        <w:rPr>
                          <w:rFonts w:ascii="Arial Narrow" w:hAnsi="Arial Narrow"/>
                          <w:b/>
                          <w:sz w:val="26"/>
                          <w:szCs w:val="26"/>
                          <w:lang w:val="es-MX"/>
                        </w:rPr>
                      </w:pPr>
                      <w:r>
                        <w:rPr>
                          <w:rFonts w:ascii="Arial Narrow" w:hAnsi="Arial Narrow"/>
                          <w:b/>
                          <w:sz w:val="26"/>
                          <w:szCs w:val="26"/>
                          <w:lang w:val="es-MX"/>
                        </w:rPr>
                        <w:t xml:space="preserve">   </w:t>
                      </w:r>
                      <w:r w:rsidRPr="00CE5FC1">
                        <w:rPr>
                          <w:rFonts w:ascii="Arial Narrow" w:hAnsi="Arial Narrow"/>
                          <w:b/>
                          <w:sz w:val="26"/>
                          <w:szCs w:val="26"/>
                          <w:lang w:val="es-MX"/>
                        </w:rPr>
                        <w:t>Acta 15</w:t>
                      </w:r>
                      <w:r>
                        <w:rPr>
                          <w:rFonts w:ascii="Arial Narrow" w:hAnsi="Arial Narrow"/>
                          <w:b/>
                          <w:sz w:val="26"/>
                          <w:szCs w:val="26"/>
                          <w:lang w:val="es-MX"/>
                        </w:rPr>
                        <w:t>/2do.A/2o.P.</w:t>
                      </w:r>
                      <w:r w:rsidRPr="00A15A6C">
                        <w:rPr>
                          <w:rFonts w:ascii="Arial Narrow" w:hAnsi="Arial Narrow"/>
                          <w:b/>
                          <w:sz w:val="26"/>
                          <w:szCs w:val="26"/>
                          <w:lang w:val="es-MX"/>
                        </w:rPr>
                        <w:t>Ord./</w:t>
                      </w:r>
                      <w:r>
                        <w:rPr>
                          <w:rFonts w:ascii="Arial Narrow" w:hAnsi="Arial Narrow"/>
                          <w:b/>
                          <w:sz w:val="26"/>
                          <w:szCs w:val="26"/>
                          <w:lang w:val="es-MX"/>
                        </w:rPr>
                        <w:t xml:space="preserve"> </w:t>
                      </w:r>
                      <w:r w:rsidRPr="00A15A6C">
                        <w:rPr>
                          <w:rFonts w:ascii="Arial Narrow" w:hAnsi="Arial Narrow"/>
                          <w:b/>
                          <w:sz w:val="26"/>
                          <w:szCs w:val="26"/>
                          <w:lang w:val="es-MX"/>
                        </w:rPr>
                        <w:t>20</w:t>
                      </w:r>
                      <w:r>
                        <w:rPr>
                          <w:rFonts w:ascii="Arial Narrow" w:hAnsi="Arial Narrow"/>
                          <w:b/>
                          <w:sz w:val="26"/>
                          <w:szCs w:val="26"/>
                          <w:lang w:val="es-MX"/>
                        </w:rPr>
                        <w:t>20/LXII</w:t>
                      </w:r>
                    </w:p>
                    <w:p w:rsidR="009624AC" w:rsidRPr="00E15404" w:rsidRDefault="009624AC" w:rsidP="007D4D20">
                      <w:pPr>
                        <w:rPr>
                          <w:lang w:val="es-MX"/>
                        </w:rPr>
                      </w:pPr>
                    </w:p>
                  </w:txbxContent>
                </v:textbox>
                <w10:wrap type="square"/>
              </v:shape>
            </w:pict>
          </mc:Fallback>
        </mc:AlternateContent>
      </w:r>
      <w:r w:rsidRPr="000A0258">
        <w:rPr>
          <w:rFonts w:ascii="Arial Narrow" w:hAnsi="Arial Narrow" w:cs="Courier New"/>
          <w:sz w:val="26"/>
          <w:szCs w:val="26"/>
          <w:lang w:val="es-ES"/>
        </w:rPr>
        <w:t xml:space="preserve">                                                                                                                                                                                                                                                                                                                                                                                                                                                                                                                                                                            </w:t>
      </w:r>
    </w:p>
    <w:p w:rsidR="007D4D20" w:rsidRPr="000A0258" w:rsidRDefault="007D4D20" w:rsidP="007D4D20">
      <w:pPr>
        <w:pStyle w:val="Textoindependiente"/>
        <w:spacing w:after="0" w:line="360" w:lineRule="auto"/>
        <w:jc w:val="both"/>
        <w:rPr>
          <w:rFonts w:ascii="Arial Narrow" w:hAnsi="Arial Narrow" w:cs="Courier New"/>
          <w:sz w:val="26"/>
          <w:szCs w:val="26"/>
        </w:rPr>
      </w:pPr>
    </w:p>
    <w:p w:rsidR="007D4D20" w:rsidRPr="000A0258" w:rsidRDefault="007D4D20" w:rsidP="007D4D20">
      <w:pPr>
        <w:pStyle w:val="Textoindependiente"/>
        <w:spacing w:after="0" w:line="360" w:lineRule="auto"/>
        <w:jc w:val="both"/>
        <w:rPr>
          <w:rFonts w:ascii="Arial Narrow" w:hAnsi="Arial Narrow" w:cs="Courier New"/>
          <w:sz w:val="26"/>
          <w:szCs w:val="26"/>
        </w:rPr>
      </w:pPr>
      <w:r w:rsidRPr="000A0258">
        <w:rPr>
          <w:rFonts w:ascii="Arial Narrow" w:hAnsi="Arial Narrow" w:cs="Courier New"/>
          <w:sz w:val="26"/>
          <w:szCs w:val="26"/>
        </w:rPr>
        <w:t xml:space="preserve">ACTA DE LA </w:t>
      </w:r>
      <w:r w:rsidRPr="000A0258">
        <w:rPr>
          <w:rFonts w:ascii="Arial Narrow" w:hAnsi="Arial Narrow" w:cs="Courier New"/>
          <w:b/>
          <w:sz w:val="26"/>
          <w:szCs w:val="26"/>
        </w:rPr>
        <w:t>SESIÓN ORDINARIA</w:t>
      </w:r>
      <w:r w:rsidRPr="000A0258">
        <w:rPr>
          <w:rFonts w:ascii="Arial Narrow" w:hAnsi="Arial Narrow" w:cs="Courier New"/>
          <w:sz w:val="26"/>
          <w:szCs w:val="26"/>
        </w:rPr>
        <w:t xml:space="preserve"> CELEBRADA POR LA SEXAGÉSIMA SEGUNDA LEGISLATURA DEL ESTADO DE YUCATÁN, ESTADOS UNIDOS MEXICANOS; </w:t>
      </w:r>
      <w:r w:rsidRPr="000A0258">
        <w:rPr>
          <w:rFonts w:ascii="Arial Narrow" w:hAnsi="Arial Narrow" w:cs="Courier New"/>
          <w:b/>
          <w:sz w:val="26"/>
          <w:szCs w:val="26"/>
        </w:rPr>
        <w:t xml:space="preserve">DE FECHA </w:t>
      </w:r>
      <w:r w:rsidR="0088728E" w:rsidRPr="000A0258">
        <w:rPr>
          <w:rFonts w:ascii="Arial Narrow" w:hAnsi="Arial Narrow" w:cs="Courier New"/>
          <w:b/>
          <w:sz w:val="26"/>
          <w:szCs w:val="26"/>
        </w:rPr>
        <w:t>SEIS DE MAYO</w:t>
      </w:r>
      <w:r w:rsidRPr="000A0258">
        <w:rPr>
          <w:rFonts w:ascii="Arial Narrow" w:hAnsi="Arial Narrow" w:cs="Courier New"/>
          <w:b/>
          <w:sz w:val="26"/>
          <w:szCs w:val="26"/>
        </w:rPr>
        <w:t xml:space="preserve"> DEL AÑO DOS MIL VEINTE</w:t>
      </w:r>
      <w:r w:rsidRPr="000A0258">
        <w:rPr>
          <w:rFonts w:ascii="Arial Narrow" w:hAnsi="Arial Narrow" w:cs="Courier New"/>
          <w:sz w:val="26"/>
          <w:szCs w:val="26"/>
        </w:rPr>
        <w:t xml:space="preserve">. - - - - - - - </w:t>
      </w:r>
      <w:r w:rsidR="0020707C" w:rsidRPr="000A0258">
        <w:rPr>
          <w:rFonts w:ascii="Arial Narrow" w:hAnsi="Arial Narrow" w:cs="Courier New"/>
          <w:sz w:val="26"/>
          <w:szCs w:val="26"/>
        </w:rPr>
        <w:t xml:space="preserve">- - - - - - - - - - - - - - - </w:t>
      </w:r>
      <w:r w:rsidRPr="000A0258">
        <w:rPr>
          <w:rFonts w:ascii="Arial Narrow" w:hAnsi="Arial Narrow" w:cs="Courier New"/>
          <w:sz w:val="26"/>
          <w:szCs w:val="26"/>
        </w:rPr>
        <w:t xml:space="preserve">   </w:t>
      </w:r>
    </w:p>
    <w:p w:rsidR="007D4D20" w:rsidRPr="000A0258" w:rsidRDefault="007D4D20" w:rsidP="007D4D20">
      <w:pPr>
        <w:spacing w:line="360" w:lineRule="auto"/>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lang w:val="es-MX"/>
        </w:rPr>
        <w:t xml:space="preserve">   </w:t>
      </w:r>
      <w:r w:rsidRPr="000A0258">
        <w:rPr>
          <w:rFonts w:ascii="Arial Narrow" w:hAnsi="Arial Narrow" w:cs="Courier New"/>
          <w:b/>
          <w:sz w:val="26"/>
          <w:szCs w:val="26"/>
          <w:lang w:val="es-MX"/>
        </w:rPr>
        <w:t>PRESIDENTA:</w:t>
      </w:r>
      <w:r w:rsidRPr="000A0258">
        <w:rPr>
          <w:rFonts w:ascii="Arial Narrow" w:hAnsi="Arial Narrow" w:cs="Courier New"/>
          <w:sz w:val="26"/>
          <w:szCs w:val="26"/>
          <w:lang w:val="es-MX"/>
        </w:rPr>
        <w:t xml:space="preserve">    DIP. LIZZETE JANICE ESCOBEDO SALAZAR.</w:t>
      </w:r>
    </w:p>
    <w:p w:rsidR="007D4D20" w:rsidRPr="000A0258" w:rsidRDefault="007D4D20" w:rsidP="007D4D20">
      <w:pPr>
        <w:ind w:firstLine="284"/>
        <w:jc w:val="both"/>
        <w:rPr>
          <w:rFonts w:ascii="Arial Narrow" w:hAnsi="Arial Narrow" w:cs="Courier New"/>
          <w:sz w:val="26"/>
          <w:szCs w:val="26"/>
          <w:lang w:val="es-MX"/>
        </w:rPr>
      </w:pPr>
      <w:r w:rsidRPr="000A0258">
        <w:rPr>
          <w:rFonts w:ascii="Arial Narrow" w:hAnsi="Arial Narrow" w:cs="Courier New"/>
          <w:sz w:val="26"/>
          <w:szCs w:val="26"/>
        </w:rPr>
        <w:t xml:space="preserve">   </w:t>
      </w:r>
      <w:r w:rsidRPr="000A0258">
        <w:rPr>
          <w:rFonts w:ascii="Arial Narrow" w:hAnsi="Arial Narrow" w:cs="Courier New"/>
          <w:b/>
          <w:sz w:val="26"/>
          <w:szCs w:val="26"/>
        </w:rPr>
        <w:t>SECRETARIAS:</w:t>
      </w:r>
      <w:r w:rsidRPr="000A0258">
        <w:rPr>
          <w:rFonts w:ascii="Arial Narrow" w:hAnsi="Arial Narrow" w:cs="Courier New"/>
          <w:sz w:val="26"/>
          <w:szCs w:val="26"/>
        </w:rPr>
        <w:t xml:space="preserve"> DIP. KATHIA MARÍA BOLIO PINELO. </w:t>
      </w:r>
    </w:p>
    <w:p w:rsidR="007D4D20" w:rsidRPr="000A0258" w:rsidRDefault="007D4D20" w:rsidP="007D4D20">
      <w:pPr>
        <w:ind w:firstLine="284"/>
        <w:jc w:val="both"/>
        <w:rPr>
          <w:rFonts w:ascii="Arial Narrow" w:hAnsi="Arial Narrow" w:cs="Courier New"/>
          <w:sz w:val="26"/>
          <w:szCs w:val="26"/>
          <w:lang w:val="es-MX"/>
        </w:rPr>
      </w:pPr>
      <w:r w:rsidRPr="000A0258">
        <w:rPr>
          <w:rFonts w:ascii="Arial Narrow" w:hAnsi="Arial Narrow" w:cs="Courier New"/>
          <w:sz w:val="26"/>
          <w:szCs w:val="26"/>
          <w:lang w:val="es-MX"/>
        </w:rPr>
        <w:t xml:space="preserve">                               DIP. FÁTIMA DEL ROSARIO PERERA SALAZAR.</w:t>
      </w:r>
    </w:p>
    <w:p w:rsidR="007D4D20" w:rsidRPr="000A0258" w:rsidRDefault="007D4D20" w:rsidP="007D4D20">
      <w:pPr>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En la ciudad de Mérida, capital del Estado de Yucatán, Estados Unidos Mexicanos, se reunieron los ciudadanos Diputados que integran la Sexagésima Segunda Legislatura del Congreso del Estado de Yucatán, en la sala de sesiones Plenarias del recinto del Poder Legislativo, con el fin de celebrar </w:t>
      </w:r>
      <w:r w:rsidRPr="000A0258">
        <w:rPr>
          <w:rFonts w:ascii="Arial Narrow" w:hAnsi="Arial Narrow" w:cs="Courier New"/>
          <w:b/>
          <w:sz w:val="26"/>
          <w:szCs w:val="26"/>
        </w:rPr>
        <w:t>sesión ordinaria</w:t>
      </w:r>
      <w:r w:rsidRPr="000A0258">
        <w:rPr>
          <w:rFonts w:ascii="Arial Narrow" w:hAnsi="Arial Narrow" w:cs="Courier New"/>
          <w:sz w:val="26"/>
          <w:szCs w:val="26"/>
        </w:rPr>
        <w:t xml:space="preserve"> correspondiente al</w:t>
      </w:r>
      <w:r w:rsidRPr="000A0258">
        <w:rPr>
          <w:rFonts w:ascii="Arial Narrow" w:hAnsi="Arial Narrow" w:cs="Courier New"/>
          <w:b/>
          <w:sz w:val="26"/>
          <w:szCs w:val="26"/>
        </w:rPr>
        <w:t xml:space="preserve"> Segundo Período Ordinario de Sesiones correspondiente al Segundo Año de su Ejercicio Constitucional</w:t>
      </w:r>
      <w:r w:rsidRPr="000A0258">
        <w:rPr>
          <w:rFonts w:ascii="Arial Narrow" w:hAnsi="Arial Narrow" w:cs="Courier New"/>
          <w:sz w:val="26"/>
          <w:szCs w:val="26"/>
        </w:rPr>
        <w:t xml:space="preserve">. Para tal efecto, fueron debidamente convocados el </w:t>
      </w:r>
      <w:r w:rsidRPr="000A0258">
        <w:rPr>
          <w:rFonts w:ascii="Arial Narrow" w:hAnsi="Arial Narrow" w:cs="Courier New"/>
          <w:b/>
          <w:sz w:val="26"/>
          <w:szCs w:val="26"/>
        </w:rPr>
        <w:t xml:space="preserve">día </w:t>
      </w:r>
      <w:r w:rsidR="0088728E" w:rsidRPr="000A0258">
        <w:rPr>
          <w:rFonts w:ascii="Arial Narrow" w:hAnsi="Arial Narrow" w:cs="Courier New"/>
          <w:b/>
          <w:sz w:val="26"/>
          <w:szCs w:val="26"/>
        </w:rPr>
        <w:t>miércoles veintidós de abril</w:t>
      </w:r>
      <w:r w:rsidRPr="000A0258">
        <w:rPr>
          <w:rFonts w:ascii="Arial Narrow" w:hAnsi="Arial Narrow" w:cs="Courier New"/>
          <w:b/>
          <w:sz w:val="26"/>
          <w:szCs w:val="26"/>
        </w:rPr>
        <w:t xml:space="preserve"> del año dos mil veinte,</w:t>
      </w:r>
      <w:r w:rsidRPr="000A0258">
        <w:rPr>
          <w:rFonts w:ascii="Arial Narrow" w:hAnsi="Arial Narrow" w:cs="Courier New"/>
          <w:sz w:val="26"/>
          <w:szCs w:val="26"/>
        </w:rPr>
        <w:t xml:space="preserve"> para la celebración de la </w:t>
      </w:r>
      <w:r w:rsidRPr="000A0258">
        <w:rPr>
          <w:rFonts w:ascii="Arial Narrow" w:hAnsi="Arial Narrow" w:cs="Courier New"/>
          <w:b/>
          <w:sz w:val="26"/>
          <w:szCs w:val="26"/>
        </w:rPr>
        <w:t xml:space="preserve">sesión del </w:t>
      </w:r>
      <w:r w:rsidR="0088728E" w:rsidRPr="000A0258">
        <w:rPr>
          <w:rFonts w:ascii="Arial Narrow" w:hAnsi="Arial Narrow" w:cs="Courier New"/>
          <w:b/>
          <w:sz w:val="26"/>
          <w:szCs w:val="26"/>
        </w:rPr>
        <w:t>miércoles seis</w:t>
      </w:r>
      <w:r w:rsidRPr="000A0258">
        <w:rPr>
          <w:rFonts w:ascii="Arial Narrow" w:hAnsi="Arial Narrow" w:cs="Courier New"/>
          <w:b/>
          <w:sz w:val="26"/>
          <w:szCs w:val="26"/>
        </w:rPr>
        <w:t xml:space="preserve"> del presente mes y año a las once horas.</w:t>
      </w:r>
      <w:r w:rsidRPr="000A0258">
        <w:rPr>
          <w:rFonts w:ascii="Arial Narrow" w:hAnsi="Arial Narrow" w:cs="Courier New"/>
          <w:sz w:val="26"/>
          <w:szCs w:val="26"/>
        </w:rPr>
        <w:t xml:space="preserve">  </w:t>
      </w:r>
    </w:p>
    <w:p w:rsidR="007D4D20" w:rsidRPr="000A0258" w:rsidRDefault="007D4D20" w:rsidP="007D4D20">
      <w:pPr>
        <w:ind w:firstLine="284"/>
        <w:jc w:val="both"/>
        <w:rPr>
          <w:rFonts w:ascii="Arial Narrow" w:hAnsi="Arial Narrow" w:cs="Courier New"/>
          <w:sz w:val="26"/>
          <w:szCs w:val="26"/>
        </w:rPr>
      </w:pPr>
    </w:p>
    <w:p w:rsidR="007D4D20" w:rsidRPr="000A0258" w:rsidRDefault="007D4D20" w:rsidP="007D4D20">
      <w:pPr>
        <w:pStyle w:val="Sangradetextonormal"/>
        <w:spacing w:line="240" w:lineRule="auto"/>
        <w:ind w:firstLine="284"/>
        <w:rPr>
          <w:rFonts w:ascii="Arial Narrow" w:hAnsi="Arial Narrow" w:cs="Courier New"/>
          <w:sz w:val="26"/>
          <w:szCs w:val="26"/>
          <w:lang w:val="es-MX"/>
        </w:rPr>
      </w:pPr>
      <w:r w:rsidRPr="000A0258">
        <w:rPr>
          <w:rFonts w:ascii="Arial Narrow" w:hAnsi="Arial Narrow" w:cs="Courier New"/>
          <w:sz w:val="26"/>
          <w:szCs w:val="26"/>
          <w:lang w:val="es-MX"/>
        </w:rPr>
        <w:t xml:space="preserve">Preside la sesión la Diputada Lizzete Janice Escobedo Salazar y se desempeñan como Secretarias, las Diputadas Kathia María Bolio Pinelo y Fátima del Rosario Perera Salazar, quienes conforman la Mesa Directiva del </w:t>
      </w:r>
      <w:r w:rsidRPr="000A0258">
        <w:rPr>
          <w:rFonts w:ascii="Arial Narrow" w:hAnsi="Arial Narrow" w:cs="Courier New"/>
          <w:b/>
          <w:sz w:val="26"/>
          <w:szCs w:val="26"/>
          <w:lang w:val="es-MX"/>
        </w:rPr>
        <w:t>Segundo Período Ordinario</w:t>
      </w:r>
      <w:r w:rsidRPr="000A0258">
        <w:rPr>
          <w:rFonts w:ascii="Arial Narrow" w:hAnsi="Arial Narrow" w:cs="Courier New"/>
          <w:sz w:val="26"/>
          <w:szCs w:val="26"/>
          <w:lang w:val="es-MX"/>
        </w:rPr>
        <w:t xml:space="preserve"> </w:t>
      </w:r>
      <w:r w:rsidRPr="000A0258">
        <w:rPr>
          <w:rFonts w:ascii="Arial Narrow" w:hAnsi="Arial Narrow" w:cs="Courier New"/>
          <w:b/>
          <w:sz w:val="26"/>
          <w:szCs w:val="26"/>
          <w:lang w:val="es-MX"/>
        </w:rPr>
        <w:t>de Sesiones</w:t>
      </w:r>
      <w:r w:rsidRPr="000A0258">
        <w:rPr>
          <w:rFonts w:ascii="Arial Narrow" w:hAnsi="Arial Narrow" w:cs="Courier New"/>
          <w:sz w:val="26"/>
          <w:szCs w:val="26"/>
          <w:lang w:val="es-MX"/>
        </w:rPr>
        <w:t xml:space="preserve"> </w:t>
      </w:r>
      <w:r w:rsidRPr="000A0258">
        <w:rPr>
          <w:rFonts w:ascii="Arial Narrow" w:hAnsi="Arial Narrow" w:cs="Courier New"/>
          <w:b/>
          <w:sz w:val="26"/>
          <w:szCs w:val="26"/>
          <w:lang w:val="es-MX"/>
        </w:rPr>
        <w:t>correspondiente al Segundo Año de su Ejercicio Constitucional</w:t>
      </w:r>
      <w:r w:rsidRPr="000A0258">
        <w:rPr>
          <w:rFonts w:ascii="Arial Narrow" w:hAnsi="Arial Narrow" w:cs="Courier New"/>
          <w:sz w:val="26"/>
          <w:szCs w:val="26"/>
          <w:lang w:val="es-MX"/>
        </w:rPr>
        <w:t>, cargo para el cual fueron designados.</w:t>
      </w:r>
    </w:p>
    <w:p w:rsidR="007D4D20" w:rsidRPr="000A0258" w:rsidRDefault="007D4D20" w:rsidP="007D4D20">
      <w:pPr>
        <w:pStyle w:val="Sangradetextonormal"/>
        <w:spacing w:line="240" w:lineRule="auto"/>
        <w:ind w:firstLine="284"/>
        <w:rPr>
          <w:rFonts w:ascii="Arial Narrow" w:hAnsi="Arial Narrow" w:cs="Courier New"/>
          <w:sz w:val="26"/>
          <w:szCs w:val="26"/>
          <w:lang w:val="es-MX"/>
        </w:rPr>
      </w:pPr>
    </w:p>
    <w:p w:rsidR="007D4D20" w:rsidRPr="000A0258" w:rsidRDefault="0020707C" w:rsidP="0020707C">
      <w:pPr>
        <w:jc w:val="both"/>
        <w:rPr>
          <w:rFonts w:ascii="Arial Narrow" w:hAnsi="Arial Narrow" w:cs="Courier New"/>
          <w:sz w:val="26"/>
          <w:szCs w:val="26"/>
        </w:rPr>
      </w:pPr>
      <w:r w:rsidRPr="000A0258">
        <w:rPr>
          <w:rFonts w:ascii="Arial Narrow" w:hAnsi="Arial Narrow" w:cs="Courier New"/>
          <w:sz w:val="26"/>
          <w:szCs w:val="26"/>
          <w:lang w:val="es-MX"/>
        </w:rPr>
        <w:t xml:space="preserve">     </w:t>
      </w:r>
      <w:r w:rsidR="006C329F">
        <w:rPr>
          <w:rFonts w:ascii="Arial Narrow" w:hAnsi="Arial Narrow" w:cs="Courier New"/>
          <w:sz w:val="26"/>
          <w:szCs w:val="26"/>
          <w:lang w:val="es-MX"/>
        </w:rPr>
        <w:t>La</w:t>
      </w:r>
      <w:r w:rsidR="006C329F">
        <w:rPr>
          <w:rFonts w:ascii="Arial Narrow" w:hAnsi="Arial Narrow" w:cs="Courier New"/>
          <w:sz w:val="26"/>
          <w:szCs w:val="26"/>
        </w:rPr>
        <w:t xml:space="preserve"> Secretaria Diputada Fátima del Rosario Perera Salazar, pasó lista de asistencia, encontrándose reunidos en esta sesión</w:t>
      </w:r>
      <w:r w:rsidR="006C329F" w:rsidRPr="00A55D54">
        <w:rPr>
          <w:rFonts w:ascii="Arial Narrow" w:hAnsi="Arial Narrow" w:cs="Courier New"/>
          <w:sz w:val="26"/>
          <w:szCs w:val="26"/>
        </w:rPr>
        <w:t>,</w:t>
      </w:r>
      <w:r w:rsidR="007D4D20" w:rsidRPr="000A0258">
        <w:rPr>
          <w:rFonts w:ascii="Arial Narrow" w:hAnsi="Arial Narrow" w:cs="Courier New"/>
          <w:sz w:val="26"/>
          <w:szCs w:val="26"/>
        </w:rPr>
        <w:t xml:space="preserve"> </w:t>
      </w:r>
      <w:r w:rsidR="00DB3ED9">
        <w:rPr>
          <w:rFonts w:ascii="Arial Narrow" w:hAnsi="Arial Narrow" w:cs="Courier New"/>
          <w:b/>
          <w:sz w:val="26"/>
          <w:szCs w:val="26"/>
        </w:rPr>
        <w:t>veinticinco</w:t>
      </w:r>
      <w:r w:rsidR="007D4D20" w:rsidRPr="000A0258">
        <w:rPr>
          <w:rFonts w:ascii="Arial Narrow" w:hAnsi="Arial Narrow" w:cs="Courier New"/>
          <w:b/>
          <w:sz w:val="26"/>
          <w:szCs w:val="26"/>
        </w:rPr>
        <w:t xml:space="preserve"> Diputados</w:t>
      </w:r>
      <w:r w:rsidR="007D4D20" w:rsidRPr="000A0258">
        <w:rPr>
          <w:rFonts w:ascii="Arial Narrow" w:hAnsi="Arial Narrow" w:cs="Courier New"/>
          <w:sz w:val="26"/>
          <w:szCs w:val="26"/>
        </w:rPr>
        <w:t xml:space="preserve"> que se relacionan a continuación: Luis María Aguilar Castillo, </w:t>
      </w:r>
      <w:proofErr w:type="spellStart"/>
      <w:r w:rsidR="007D4D20" w:rsidRPr="000A0258">
        <w:rPr>
          <w:rFonts w:ascii="Arial Narrow" w:hAnsi="Arial Narrow" w:cs="Courier New"/>
          <w:sz w:val="26"/>
          <w:szCs w:val="26"/>
        </w:rPr>
        <w:t>Mirthea</w:t>
      </w:r>
      <w:proofErr w:type="spellEnd"/>
      <w:r w:rsidR="007D4D20" w:rsidRPr="000A0258">
        <w:rPr>
          <w:rFonts w:ascii="Arial Narrow" w:hAnsi="Arial Narrow" w:cs="Courier New"/>
          <w:sz w:val="26"/>
          <w:szCs w:val="26"/>
        </w:rPr>
        <w:t xml:space="preserve"> del Rosario Arjona Martín, </w:t>
      </w:r>
      <w:proofErr w:type="spellStart"/>
      <w:r w:rsidR="007D4D20" w:rsidRPr="000A0258">
        <w:rPr>
          <w:rFonts w:ascii="Arial Narrow" w:hAnsi="Arial Narrow" w:cs="Courier New"/>
          <w:sz w:val="26"/>
          <w:szCs w:val="26"/>
        </w:rPr>
        <w:t>Kathia</w:t>
      </w:r>
      <w:proofErr w:type="spellEnd"/>
      <w:r w:rsidR="007D4D20" w:rsidRPr="000A0258">
        <w:rPr>
          <w:rFonts w:ascii="Arial Narrow" w:hAnsi="Arial Narrow" w:cs="Courier New"/>
          <w:sz w:val="26"/>
          <w:szCs w:val="26"/>
        </w:rPr>
        <w:t xml:space="preserve"> María </w:t>
      </w:r>
      <w:proofErr w:type="spellStart"/>
      <w:r w:rsidR="007D4D20" w:rsidRPr="000A0258">
        <w:rPr>
          <w:rFonts w:ascii="Arial Narrow" w:hAnsi="Arial Narrow" w:cs="Courier New"/>
          <w:sz w:val="26"/>
          <w:szCs w:val="26"/>
        </w:rPr>
        <w:t>Bolio</w:t>
      </w:r>
      <w:proofErr w:type="spellEnd"/>
      <w:r w:rsidR="007D4D20" w:rsidRPr="000A0258">
        <w:rPr>
          <w:rFonts w:ascii="Arial Narrow" w:hAnsi="Arial Narrow" w:cs="Courier New"/>
          <w:sz w:val="26"/>
          <w:szCs w:val="26"/>
        </w:rPr>
        <w:t xml:space="preserve"> </w:t>
      </w:r>
      <w:proofErr w:type="spellStart"/>
      <w:r w:rsidR="007D4D20" w:rsidRPr="000A0258">
        <w:rPr>
          <w:rFonts w:ascii="Arial Narrow" w:hAnsi="Arial Narrow" w:cs="Courier New"/>
          <w:sz w:val="26"/>
          <w:szCs w:val="26"/>
        </w:rPr>
        <w:t>Pinelo</w:t>
      </w:r>
      <w:proofErr w:type="spellEnd"/>
      <w:r w:rsidR="007D4D20" w:rsidRPr="000A0258">
        <w:rPr>
          <w:rFonts w:ascii="Arial Narrow" w:hAnsi="Arial Narrow" w:cs="Courier New"/>
          <w:sz w:val="26"/>
          <w:szCs w:val="26"/>
        </w:rPr>
        <w:t xml:space="preserve">, Luis Enrique Borjas Romero, Miguel Edmundo </w:t>
      </w:r>
      <w:proofErr w:type="spellStart"/>
      <w:r w:rsidR="007D4D20" w:rsidRPr="000A0258">
        <w:rPr>
          <w:rFonts w:ascii="Arial Narrow" w:hAnsi="Arial Narrow" w:cs="Courier New"/>
          <w:sz w:val="26"/>
          <w:szCs w:val="26"/>
        </w:rPr>
        <w:t>Candila</w:t>
      </w:r>
      <w:proofErr w:type="spellEnd"/>
      <w:r w:rsidR="007D4D20" w:rsidRPr="000A0258">
        <w:rPr>
          <w:rFonts w:ascii="Arial Narrow" w:hAnsi="Arial Narrow" w:cs="Courier New"/>
          <w:sz w:val="26"/>
          <w:szCs w:val="26"/>
        </w:rPr>
        <w:t xml:space="preserve"> </w:t>
      </w:r>
      <w:proofErr w:type="spellStart"/>
      <w:r w:rsidR="007D4D20" w:rsidRPr="000A0258">
        <w:rPr>
          <w:rFonts w:ascii="Arial Narrow" w:hAnsi="Arial Narrow" w:cs="Courier New"/>
          <w:sz w:val="26"/>
          <w:szCs w:val="26"/>
        </w:rPr>
        <w:t>Noh</w:t>
      </w:r>
      <w:proofErr w:type="spellEnd"/>
      <w:r w:rsidR="007D4D20" w:rsidRPr="000A0258">
        <w:rPr>
          <w:rFonts w:ascii="Arial Narrow" w:hAnsi="Arial Narrow" w:cs="Courier New"/>
          <w:sz w:val="26"/>
          <w:szCs w:val="26"/>
        </w:rPr>
        <w:t xml:space="preserve">, Martín Enrique Castillo Ruz, Felipe Cervera Hernández, </w:t>
      </w:r>
      <w:r w:rsidR="00DB3ED9" w:rsidRPr="000A0258">
        <w:rPr>
          <w:rFonts w:ascii="Arial Narrow" w:hAnsi="Arial Narrow" w:cs="Courier New"/>
          <w:sz w:val="26"/>
          <w:szCs w:val="26"/>
        </w:rPr>
        <w:t>Mario Alejandro Cuevas Mena</w:t>
      </w:r>
      <w:r w:rsidR="00DB3ED9">
        <w:rPr>
          <w:rFonts w:ascii="Arial Narrow" w:hAnsi="Arial Narrow" w:cs="Courier New"/>
          <w:sz w:val="26"/>
          <w:szCs w:val="26"/>
        </w:rPr>
        <w:t>,</w:t>
      </w:r>
      <w:r w:rsidR="00DB3ED9" w:rsidRPr="000A0258">
        <w:rPr>
          <w:rFonts w:ascii="Arial Narrow" w:hAnsi="Arial Narrow" w:cs="Courier New"/>
          <w:sz w:val="26"/>
          <w:szCs w:val="26"/>
        </w:rPr>
        <w:t xml:space="preserve"> </w:t>
      </w:r>
      <w:r w:rsidR="007D4D20" w:rsidRPr="000A0258">
        <w:rPr>
          <w:rFonts w:ascii="Arial Narrow" w:hAnsi="Arial Narrow" w:cs="Courier New"/>
          <w:sz w:val="26"/>
          <w:szCs w:val="26"/>
        </w:rPr>
        <w:t xml:space="preserve">Manuel Armando Díaz Suárez, Rosa Adriana Díaz Lizama, </w:t>
      </w:r>
      <w:proofErr w:type="spellStart"/>
      <w:r w:rsidR="007D4D20" w:rsidRPr="000A0258">
        <w:rPr>
          <w:rFonts w:ascii="Arial Narrow" w:hAnsi="Arial Narrow" w:cs="Courier New"/>
          <w:sz w:val="26"/>
          <w:szCs w:val="26"/>
        </w:rPr>
        <w:t>Lizzete</w:t>
      </w:r>
      <w:proofErr w:type="spellEnd"/>
      <w:r w:rsidR="007D4D20" w:rsidRPr="000A0258">
        <w:rPr>
          <w:rFonts w:ascii="Arial Narrow" w:hAnsi="Arial Narrow" w:cs="Courier New"/>
          <w:sz w:val="26"/>
          <w:szCs w:val="26"/>
        </w:rPr>
        <w:t xml:space="preserve"> </w:t>
      </w:r>
      <w:proofErr w:type="spellStart"/>
      <w:r w:rsidR="007D4D20" w:rsidRPr="000A0258">
        <w:rPr>
          <w:rFonts w:ascii="Arial Narrow" w:hAnsi="Arial Narrow" w:cs="Courier New"/>
          <w:sz w:val="26"/>
          <w:szCs w:val="26"/>
        </w:rPr>
        <w:t>Janice</w:t>
      </w:r>
      <w:proofErr w:type="spellEnd"/>
      <w:r w:rsidR="007D4D20" w:rsidRPr="000A0258">
        <w:rPr>
          <w:rFonts w:ascii="Arial Narrow" w:hAnsi="Arial Narrow" w:cs="Courier New"/>
          <w:sz w:val="26"/>
          <w:szCs w:val="26"/>
        </w:rPr>
        <w:t xml:space="preserve"> Escobedo Salazar, Leticia Gabriela </w:t>
      </w:r>
      <w:proofErr w:type="spellStart"/>
      <w:r w:rsidR="007D4D20" w:rsidRPr="000A0258">
        <w:rPr>
          <w:rFonts w:ascii="Arial Narrow" w:hAnsi="Arial Narrow" w:cs="Courier New"/>
          <w:sz w:val="26"/>
          <w:szCs w:val="26"/>
        </w:rPr>
        <w:t>Euán</w:t>
      </w:r>
      <w:proofErr w:type="spellEnd"/>
      <w:r w:rsidR="007D4D20" w:rsidRPr="000A0258">
        <w:rPr>
          <w:rFonts w:ascii="Arial Narrow" w:hAnsi="Arial Narrow" w:cs="Courier New"/>
          <w:sz w:val="26"/>
          <w:szCs w:val="26"/>
        </w:rPr>
        <w:t xml:space="preserve"> Mis, Karla Reyna Franco Blanco, Lila Rosa Frías Castillo, Luis Hermelindo </w:t>
      </w:r>
      <w:proofErr w:type="spellStart"/>
      <w:r w:rsidR="007D4D20" w:rsidRPr="000A0258">
        <w:rPr>
          <w:rFonts w:ascii="Arial Narrow" w:hAnsi="Arial Narrow" w:cs="Courier New"/>
          <w:sz w:val="26"/>
          <w:szCs w:val="26"/>
        </w:rPr>
        <w:t>Loeza</w:t>
      </w:r>
      <w:proofErr w:type="spellEnd"/>
      <w:r w:rsidR="007D4D20" w:rsidRPr="000A0258">
        <w:rPr>
          <w:rFonts w:ascii="Arial Narrow" w:hAnsi="Arial Narrow" w:cs="Courier New"/>
          <w:sz w:val="26"/>
          <w:szCs w:val="26"/>
        </w:rPr>
        <w:t xml:space="preserve"> Pacheco, Silvia América López </w:t>
      </w:r>
      <w:proofErr w:type="spellStart"/>
      <w:r w:rsidR="007D4D20" w:rsidRPr="000A0258">
        <w:rPr>
          <w:rFonts w:ascii="Arial Narrow" w:hAnsi="Arial Narrow" w:cs="Courier New"/>
          <w:sz w:val="26"/>
          <w:szCs w:val="26"/>
        </w:rPr>
        <w:t>Escoffié</w:t>
      </w:r>
      <w:proofErr w:type="spellEnd"/>
      <w:r w:rsidR="007D4D20" w:rsidRPr="000A0258">
        <w:rPr>
          <w:rFonts w:ascii="Arial Narrow" w:hAnsi="Arial Narrow" w:cs="Courier New"/>
          <w:sz w:val="26"/>
          <w:szCs w:val="26"/>
        </w:rPr>
        <w:t xml:space="preserve">, </w:t>
      </w:r>
      <w:proofErr w:type="spellStart"/>
      <w:r w:rsidR="007D4D20" w:rsidRPr="000A0258">
        <w:rPr>
          <w:rFonts w:ascii="Arial Narrow" w:hAnsi="Arial Narrow" w:cs="Courier New"/>
          <w:sz w:val="26"/>
          <w:szCs w:val="26"/>
        </w:rPr>
        <w:t>Warnel</w:t>
      </w:r>
      <w:proofErr w:type="spellEnd"/>
      <w:r w:rsidR="007D4D20" w:rsidRPr="000A0258">
        <w:rPr>
          <w:rFonts w:ascii="Arial Narrow" w:hAnsi="Arial Narrow" w:cs="Courier New"/>
          <w:sz w:val="26"/>
          <w:szCs w:val="26"/>
        </w:rPr>
        <w:t xml:space="preserve"> </w:t>
      </w:r>
      <w:proofErr w:type="spellStart"/>
      <w:r w:rsidR="007D4D20" w:rsidRPr="000A0258">
        <w:rPr>
          <w:rFonts w:ascii="Arial Narrow" w:hAnsi="Arial Narrow" w:cs="Courier New"/>
          <w:sz w:val="26"/>
          <w:szCs w:val="26"/>
        </w:rPr>
        <w:t>May</w:t>
      </w:r>
      <w:proofErr w:type="spellEnd"/>
      <w:r w:rsidR="007D4D20" w:rsidRPr="000A0258">
        <w:rPr>
          <w:rFonts w:ascii="Arial Narrow" w:hAnsi="Arial Narrow" w:cs="Courier New"/>
          <w:sz w:val="26"/>
          <w:szCs w:val="26"/>
        </w:rPr>
        <w:t xml:space="preserve"> Escobar, María Teresa Moisés Escalante, Fátima del Rosario Perera Salazar, Miguel Esteban Rodríguez </w:t>
      </w:r>
      <w:proofErr w:type="spellStart"/>
      <w:r w:rsidR="007D4D20" w:rsidRPr="000A0258">
        <w:rPr>
          <w:rFonts w:ascii="Arial Narrow" w:hAnsi="Arial Narrow" w:cs="Courier New"/>
          <w:sz w:val="26"/>
          <w:szCs w:val="26"/>
        </w:rPr>
        <w:t>Baqueiro</w:t>
      </w:r>
      <w:proofErr w:type="spellEnd"/>
      <w:r w:rsidR="007D4D20" w:rsidRPr="000A0258">
        <w:rPr>
          <w:rFonts w:ascii="Arial Narrow" w:hAnsi="Arial Narrow" w:cs="Courier New"/>
          <w:sz w:val="26"/>
          <w:szCs w:val="26"/>
        </w:rPr>
        <w:t xml:space="preserve">, Harry Gerardo Rodríguez Botello Fierro, Marcos Nicolás Rodríguez Ruz, María de los Milagros Romero </w:t>
      </w:r>
      <w:proofErr w:type="spellStart"/>
      <w:r w:rsidR="007D4D20" w:rsidRPr="000A0258">
        <w:rPr>
          <w:rFonts w:ascii="Arial Narrow" w:hAnsi="Arial Narrow" w:cs="Courier New"/>
          <w:sz w:val="26"/>
          <w:szCs w:val="26"/>
        </w:rPr>
        <w:t>Bastarrachea</w:t>
      </w:r>
      <w:proofErr w:type="spellEnd"/>
      <w:r w:rsidR="007D4D20" w:rsidRPr="000A0258">
        <w:rPr>
          <w:rFonts w:ascii="Arial Narrow" w:hAnsi="Arial Narrow" w:cs="Courier New"/>
          <w:sz w:val="26"/>
          <w:szCs w:val="26"/>
        </w:rPr>
        <w:t xml:space="preserve">, Víctor </w:t>
      </w:r>
      <w:proofErr w:type="spellStart"/>
      <w:r w:rsidR="007D4D20" w:rsidRPr="000A0258">
        <w:rPr>
          <w:rFonts w:ascii="Arial Narrow" w:hAnsi="Arial Narrow" w:cs="Courier New"/>
          <w:sz w:val="26"/>
          <w:szCs w:val="26"/>
        </w:rPr>
        <w:t>Merari</w:t>
      </w:r>
      <w:proofErr w:type="spellEnd"/>
      <w:r w:rsidR="007D4D20" w:rsidRPr="000A0258">
        <w:rPr>
          <w:rFonts w:ascii="Arial Narrow" w:hAnsi="Arial Narrow" w:cs="Courier New"/>
          <w:sz w:val="26"/>
          <w:szCs w:val="26"/>
        </w:rPr>
        <w:t xml:space="preserve"> Sánchez </w:t>
      </w:r>
      <w:r w:rsidR="007D4D20" w:rsidRPr="000A0258">
        <w:rPr>
          <w:rFonts w:ascii="Arial Narrow" w:hAnsi="Arial Narrow" w:cs="Courier New"/>
          <w:sz w:val="26"/>
          <w:szCs w:val="26"/>
        </w:rPr>
        <w:lastRenderedPageBreak/>
        <w:t>Roca y Paulina Aurora Viana Gómez.</w:t>
      </w:r>
    </w:p>
    <w:p w:rsidR="007D4D20" w:rsidRPr="000A0258" w:rsidRDefault="007D4D20" w:rsidP="007D4D20">
      <w:pPr>
        <w:ind w:firstLine="284"/>
        <w:jc w:val="both"/>
        <w:rPr>
          <w:rFonts w:ascii="Arial Narrow" w:hAnsi="Arial Narrow" w:cs="Courier New"/>
          <w:sz w:val="26"/>
          <w:szCs w:val="26"/>
        </w:rPr>
      </w:pPr>
    </w:p>
    <w:p w:rsidR="007D4D20" w:rsidRPr="000A0258" w:rsidRDefault="007D4D20" w:rsidP="007D4D20">
      <w:pPr>
        <w:ind w:firstLine="284"/>
        <w:jc w:val="both"/>
        <w:rPr>
          <w:rFonts w:ascii="Arial Narrow" w:hAnsi="Arial Narrow" w:cs="Courier New"/>
          <w:b/>
          <w:sz w:val="26"/>
          <w:szCs w:val="26"/>
        </w:rPr>
      </w:pPr>
      <w:r w:rsidRPr="000A0258">
        <w:rPr>
          <w:rFonts w:ascii="Arial Narrow" w:hAnsi="Arial Narrow" w:cs="Courier New"/>
          <w:sz w:val="26"/>
          <w:szCs w:val="26"/>
        </w:rPr>
        <w:t>Se declaró legalmente constituida la sesión, por</w:t>
      </w:r>
      <w:r w:rsidRPr="000A0258">
        <w:rPr>
          <w:rFonts w:ascii="Arial Narrow" w:hAnsi="Arial Narrow" w:cs="Courier New"/>
          <w:b/>
          <w:sz w:val="26"/>
          <w:szCs w:val="26"/>
        </w:rPr>
        <w:t xml:space="preserve"> existir el cuórum reglamentario,</w:t>
      </w:r>
      <w:r w:rsidRPr="000A0258">
        <w:rPr>
          <w:rFonts w:ascii="Arial Narrow" w:hAnsi="Arial Narrow" w:cs="Courier New"/>
          <w:sz w:val="26"/>
          <w:szCs w:val="26"/>
        </w:rPr>
        <w:t xml:space="preserve"> siendo las</w:t>
      </w:r>
      <w:r w:rsidRPr="000A0258">
        <w:rPr>
          <w:rFonts w:ascii="Arial Narrow" w:hAnsi="Arial Narrow" w:cs="Courier New"/>
          <w:b/>
          <w:sz w:val="26"/>
          <w:szCs w:val="26"/>
        </w:rPr>
        <w:t xml:space="preserve">  doce horas con </w:t>
      </w:r>
      <w:r w:rsidR="00422D2D" w:rsidRPr="000A0258">
        <w:rPr>
          <w:rFonts w:ascii="Arial Narrow" w:hAnsi="Arial Narrow" w:cs="Courier New"/>
          <w:b/>
          <w:sz w:val="26"/>
          <w:szCs w:val="26"/>
        </w:rPr>
        <w:t xml:space="preserve">cuarenta y cinco </w:t>
      </w:r>
      <w:r w:rsidRPr="000A0258">
        <w:rPr>
          <w:rFonts w:ascii="Arial Narrow" w:hAnsi="Arial Narrow" w:cs="Courier New"/>
          <w:b/>
          <w:sz w:val="26"/>
          <w:szCs w:val="26"/>
        </w:rPr>
        <w:t xml:space="preserve"> minutos.</w:t>
      </w:r>
    </w:p>
    <w:p w:rsidR="007D4D20" w:rsidRPr="000A0258" w:rsidRDefault="007D4D20" w:rsidP="007D4D20">
      <w:pPr>
        <w:ind w:firstLine="284"/>
        <w:jc w:val="both"/>
        <w:rPr>
          <w:rFonts w:ascii="Arial Narrow" w:hAnsi="Arial Narrow" w:cs="Courier New"/>
          <w:b/>
          <w:sz w:val="26"/>
          <w:szCs w:val="26"/>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El </w:t>
      </w:r>
      <w:r w:rsidRPr="000A0258">
        <w:rPr>
          <w:rFonts w:ascii="Arial Narrow" w:hAnsi="Arial Narrow" w:cs="Courier New"/>
          <w:b/>
          <w:sz w:val="26"/>
          <w:szCs w:val="26"/>
        </w:rPr>
        <w:t xml:space="preserve">Orden del Día </w:t>
      </w:r>
      <w:r w:rsidRPr="000A0258">
        <w:rPr>
          <w:rFonts w:ascii="Arial Narrow" w:hAnsi="Arial Narrow" w:cs="Courier New"/>
          <w:sz w:val="26"/>
          <w:szCs w:val="26"/>
        </w:rPr>
        <w:t>fue el siguiente:</w:t>
      </w:r>
    </w:p>
    <w:p w:rsidR="007D4D20" w:rsidRPr="000A0258" w:rsidRDefault="007D4D20" w:rsidP="007D4D20">
      <w:pPr>
        <w:ind w:firstLine="284"/>
        <w:jc w:val="both"/>
        <w:rPr>
          <w:rFonts w:ascii="Arial Narrow" w:hAnsi="Arial Narrow" w:cs="Courier New"/>
          <w:sz w:val="26"/>
          <w:szCs w:val="26"/>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I.- Lectura del Orden del Día.</w:t>
      </w: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II.- Discusión y votación de la síntesis del acta de la sesión ordinaria de fecha </w:t>
      </w:r>
      <w:r w:rsidR="00F22433" w:rsidRPr="000A0258">
        <w:rPr>
          <w:rFonts w:ascii="Arial Narrow" w:hAnsi="Arial Narrow" w:cs="Courier New"/>
          <w:sz w:val="26"/>
          <w:szCs w:val="26"/>
        </w:rPr>
        <w:t>veintidós</w:t>
      </w:r>
      <w:r w:rsidR="0004135F" w:rsidRPr="000A0258">
        <w:rPr>
          <w:rFonts w:ascii="Arial Narrow" w:hAnsi="Arial Narrow" w:cs="Courier New"/>
          <w:sz w:val="26"/>
          <w:szCs w:val="26"/>
        </w:rPr>
        <w:t xml:space="preserve"> de abril</w:t>
      </w:r>
      <w:r w:rsidRPr="000A0258">
        <w:rPr>
          <w:rFonts w:ascii="Arial Narrow" w:hAnsi="Arial Narrow" w:cs="Courier New"/>
          <w:sz w:val="26"/>
          <w:szCs w:val="26"/>
        </w:rPr>
        <w:t xml:space="preserve"> del año dos mil veinte.</w:t>
      </w: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III.- Asuntos en cartera:</w:t>
      </w:r>
    </w:p>
    <w:p w:rsidR="007D4D20" w:rsidRPr="000A0258" w:rsidRDefault="007D4D20" w:rsidP="007D4D20">
      <w:pPr>
        <w:ind w:firstLine="284"/>
        <w:jc w:val="both"/>
        <w:rPr>
          <w:rFonts w:ascii="Arial Narrow" w:hAnsi="Arial Narrow" w:cs="Courier New"/>
          <w:sz w:val="26"/>
          <w:szCs w:val="26"/>
        </w:rPr>
      </w:pP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Oficio CJ/DC/</w:t>
      </w:r>
      <w:r w:rsidR="00EF61FB" w:rsidRPr="000A0258">
        <w:rPr>
          <w:rFonts w:ascii="Arial Narrow" w:eastAsiaTheme="minorHAnsi" w:hAnsi="Arial Narrow" w:cstheme="minorBidi"/>
          <w:sz w:val="26"/>
          <w:szCs w:val="26"/>
          <w:lang w:val="es-MX" w:eastAsia="en-US"/>
        </w:rPr>
        <w:t>OC</w:t>
      </w:r>
      <w:r w:rsidRPr="000A0258">
        <w:rPr>
          <w:rFonts w:ascii="Arial Narrow" w:eastAsiaTheme="minorHAnsi" w:hAnsi="Arial Narrow" w:cstheme="minorBidi"/>
          <w:sz w:val="26"/>
          <w:szCs w:val="26"/>
          <w:lang w:val="es-MX" w:eastAsia="en-US"/>
        </w:rPr>
        <w:t xml:space="preserve">/0551/2020 suscrita por el Licenciado Mauricio </w:t>
      </w:r>
      <w:proofErr w:type="spellStart"/>
      <w:r w:rsidRPr="000A0258">
        <w:rPr>
          <w:rFonts w:ascii="Arial Narrow" w:eastAsiaTheme="minorHAnsi" w:hAnsi="Arial Narrow" w:cstheme="minorBidi"/>
          <w:sz w:val="26"/>
          <w:szCs w:val="26"/>
          <w:lang w:val="es-MX" w:eastAsia="en-US"/>
        </w:rPr>
        <w:t>Tap</w:t>
      </w:r>
      <w:r w:rsidR="00EF61FB" w:rsidRPr="000A0258">
        <w:rPr>
          <w:rFonts w:ascii="Arial Narrow" w:eastAsiaTheme="minorHAnsi" w:hAnsi="Arial Narrow" w:cstheme="minorBidi"/>
          <w:sz w:val="26"/>
          <w:szCs w:val="26"/>
          <w:lang w:val="es-MX" w:eastAsia="en-US"/>
        </w:rPr>
        <w:t>pan</w:t>
      </w:r>
      <w:proofErr w:type="spellEnd"/>
      <w:r w:rsidRPr="000A0258">
        <w:rPr>
          <w:rFonts w:ascii="Arial Narrow" w:eastAsiaTheme="minorHAnsi" w:hAnsi="Arial Narrow" w:cstheme="minorBidi"/>
          <w:sz w:val="26"/>
          <w:szCs w:val="26"/>
          <w:lang w:val="es-MX" w:eastAsia="en-US"/>
        </w:rPr>
        <w:t xml:space="preserve"> Silveira Consejero </w:t>
      </w:r>
      <w:r w:rsidR="00A3733E">
        <w:rPr>
          <w:rFonts w:ascii="Arial Narrow" w:eastAsiaTheme="minorHAnsi" w:hAnsi="Arial Narrow" w:cstheme="minorBidi"/>
          <w:sz w:val="26"/>
          <w:szCs w:val="26"/>
          <w:lang w:val="es-MX" w:eastAsia="en-US"/>
        </w:rPr>
        <w:t>J</w:t>
      </w:r>
      <w:r w:rsidRPr="000A0258">
        <w:rPr>
          <w:rFonts w:ascii="Arial Narrow" w:eastAsiaTheme="minorHAnsi" w:hAnsi="Arial Narrow" w:cstheme="minorBidi"/>
          <w:sz w:val="26"/>
          <w:szCs w:val="26"/>
          <w:lang w:val="es-MX" w:eastAsia="en-US"/>
        </w:rPr>
        <w:t xml:space="preserve">urídico  del  Poder Ejecutivo del estado  de Yucatán </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Iniciativa de Decreto por el que a</w:t>
      </w:r>
      <w:r w:rsidR="009E5434" w:rsidRPr="000A0258">
        <w:rPr>
          <w:rFonts w:ascii="Arial Narrow" w:eastAsiaTheme="minorHAnsi" w:hAnsi="Arial Narrow" w:cstheme="minorBidi"/>
          <w:sz w:val="26"/>
          <w:szCs w:val="26"/>
          <w:lang w:val="es-MX" w:eastAsia="en-US"/>
        </w:rPr>
        <w:t>utoriza al Poder Ejecutivo del E</w:t>
      </w:r>
      <w:r w:rsidRPr="000A0258">
        <w:rPr>
          <w:rFonts w:ascii="Arial Narrow" w:eastAsiaTheme="minorHAnsi" w:hAnsi="Arial Narrow" w:cstheme="minorBidi"/>
          <w:sz w:val="26"/>
          <w:szCs w:val="26"/>
          <w:lang w:val="es-MX" w:eastAsia="en-US"/>
        </w:rPr>
        <w:t>stado de Yucatán contratar uno o más  empréstitos que destinaran  a las inversiones públicas productivas para la reactivación económica del Estado en los ejercicios fiscales 2020-2021</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suscrita por el Licenciado Mauricio Vila </w:t>
      </w:r>
      <w:proofErr w:type="spellStart"/>
      <w:r w:rsidRPr="000A0258">
        <w:rPr>
          <w:rFonts w:ascii="Arial Narrow" w:eastAsiaTheme="minorHAnsi" w:hAnsi="Arial Narrow" w:cstheme="minorBidi"/>
          <w:sz w:val="26"/>
          <w:szCs w:val="26"/>
          <w:lang w:val="es-MX" w:eastAsia="en-US"/>
        </w:rPr>
        <w:t>Dosal</w:t>
      </w:r>
      <w:proofErr w:type="spellEnd"/>
      <w:r w:rsidRPr="000A0258">
        <w:rPr>
          <w:rFonts w:ascii="Arial Narrow" w:eastAsiaTheme="minorHAnsi" w:hAnsi="Arial Narrow" w:cstheme="minorBidi"/>
          <w:sz w:val="26"/>
          <w:szCs w:val="26"/>
          <w:lang w:val="es-MX" w:eastAsia="en-US"/>
        </w:rPr>
        <w:t xml:space="preserve"> y la Abogada María Dolores Fritz Sierr</w:t>
      </w:r>
      <w:r w:rsidR="00A3733E">
        <w:rPr>
          <w:rFonts w:ascii="Arial Narrow" w:eastAsiaTheme="minorHAnsi" w:hAnsi="Arial Narrow" w:cstheme="minorBidi"/>
          <w:sz w:val="26"/>
          <w:szCs w:val="26"/>
          <w:lang w:val="es-MX" w:eastAsia="en-US"/>
        </w:rPr>
        <w:t>a, Gobernador Constitucional y S</w:t>
      </w:r>
      <w:r w:rsidRPr="000A0258">
        <w:rPr>
          <w:rFonts w:ascii="Arial Narrow" w:eastAsiaTheme="minorHAnsi" w:hAnsi="Arial Narrow" w:cstheme="minorBidi"/>
          <w:sz w:val="26"/>
          <w:szCs w:val="26"/>
          <w:lang w:val="es-MX" w:eastAsia="en-US"/>
        </w:rPr>
        <w:t>ecretaria General del Gobierno</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respectivamente</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Solicitud de autorización para contratar  un financiamiento</w:t>
      </w:r>
      <w:r w:rsidR="00A3733E">
        <w:rPr>
          <w:rFonts w:ascii="Arial Narrow" w:eastAsiaTheme="minorHAnsi" w:hAnsi="Arial Narrow" w:cstheme="minorBidi"/>
          <w:sz w:val="26"/>
          <w:szCs w:val="26"/>
          <w:lang w:val="es-MX" w:eastAsia="en-US"/>
        </w:rPr>
        <w:t xml:space="preserve"> por un monto de hasta $400’000,</w:t>
      </w:r>
      <w:r w:rsidRPr="000A0258">
        <w:rPr>
          <w:rFonts w:ascii="Arial Narrow" w:eastAsiaTheme="minorHAnsi" w:hAnsi="Arial Narrow" w:cstheme="minorBidi"/>
          <w:sz w:val="26"/>
          <w:szCs w:val="26"/>
          <w:lang w:val="es-MX" w:eastAsia="en-US"/>
        </w:rPr>
        <w:t xml:space="preserve">000.00 millones de pesos destinado a la inversión pública productiva para afectar las participaciones así como a </w:t>
      </w:r>
      <w:r w:rsidR="00A3733E">
        <w:rPr>
          <w:rFonts w:ascii="Arial Narrow" w:eastAsiaTheme="minorHAnsi" w:hAnsi="Arial Narrow" w:cstheme="minorBidi"/>
          <w:sz w:val="26"/>
          <w:szCs w:val="26"/>
          <w:lang w:val="es-MX" w:eastAsia="en-US"/>
        </w:rPr>
        <w:t>reformar o modificar la Ley de I</w:t>
      </w:r>
      <w:r w:rsidRPr="000A0258">
        <w:rPr>
          <w:rFonts w:ascii="Arial Narrow" w:eastAsiaTheme="minorHAnsi" w:hAnsi="Arial Narrow" w:cstheme="minorBidi"/>
          <w:sz w:val="26"/>
          <w:szCs w:val="26"/>
          <w:lang w:val="es-MX" w:eastAsia="en-US"/>
        </w:rPr>
        <w:t>ngreso</w:t>
      </w:r>
      <w:r w:rsidR="00A3733E">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 xml:space="preserve"> del Municipio de Mérida Yucatán para el </w:t>
      </w:r>
      <w:r w:rsidR="00A3733E">
        <w:rPr>
          <w:rFonts w:ascii="Arial Narrow" w:eastAsiaTheme="minorHAnsi" w:hAnsi="Arial Narrow" w:cstheme="minorBidi"/>
          <w:sz w:val="26"/>
          <w:szCs w:val="26"/>
          <w:lang w:val="es-MX" w:eastAsia="en-US"/>
        </w:rPr>
        <w:t>E</w:t>
      </w:r>
      <w:r w:rsidRPr="000A0258">
        <w:rPr>
          <w:rFonts w:ascii="Arial Narrow" w:eastAsiaTheme="minorHAnsi" w:hAnsi="Arial Narrow" w:cstheme="minorBidi"/>
          <w:sz w:val="26"/>
          <w:szCs w:val="26"/>
          <w:lang w:val="es-MX" w:eastAsia="en-US"/>
        </w:rPr>
        <w:t xml:space="preserve">jercicio </w:t>
      </w:r>
      <w:r w:rsidR="00A3733E">
        <w:rPr>
          <w:rFonts w:ascii="Arial Narrow" w:eastAsiaTheme="minorHAnsi" w:hAnsi="Arial Narrow" w:cstheme="minorBidi"/>
          <w:sz w:val="26"/>
          <w:szCs w:val="26"/>
          <w:lang w:val="es-MX" w:eastAsia="en-US"/>
        </w:rPr>
        <w:t>F</w:t>
      </w:r>
      <w:r w:rsidRPr="000A0258">
        <w:rPr>
          <w:rFonts w:ascii="Arial Narrow" w:eastAsiaTheme="minorHAnsi" w:hAnsi="Arial Narrow" w:cstheme="minorBidi"/>
          <w:sz w:val="26"/>
          <w:szCs w:val="26"/>
          <w:lang w:val="es-MX" w:eastAsia="en-US"/>
        </w:rPr>
        <w:t>iscal dos mil veinte, suscrita por el Licenciado Renán Alberto Barrera Concha y el Licenciado Iván Ruz Castro</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Presidente y Secretario Municipal de Mérida</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respectivamente</w:t>
      </w:r>
      <w:r w:rsidR="00A3733E">
        <w:rPr>
          <w:rFonts w:ascii="Arial Narrow" w:eastAsiaTheme="minorHAnsi" w:hAnsi="Arial Narrow" w:cstheme="minorBidi"/>
          <w:sz w:val="26"/>
          <w:szCs w:val="26"/>
          <w:lang w:val="es-MX" w:eastAsia="en-US"/>
        </w:rPr>
        <w:t>.</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Iniciativa para modificar la Constitución Política del Estado de Yucatán en </w:t>
      </w:r>
      <w:r w:rsidR="00A3733E">
        <w:rPr>
          <w:rFonts w:ascii="Arial Narrow" w:eastAsiaTheme="minorHAnsi" w:hAnsi="Arial Narrow" w:cstheme="minorBidi"/>
          <w:sz w:val="26"/>
          <w:szCs w:val="26"/>
          <w:lang w:val="es-MX" w:eastAsia="en-US"/>
        </w:rPr>
        <w:t>Materia de E</w:t>
      </w:r>
      <w:r w:rsidRPr="000A0258">
        <w:rPr>
          <w:rFonts w:ascii="Arial Narrow" w:eastAsiaTheme="minorHAnsi" w:hAnsi="Arial Narrow" w:cstheme="minorBidi"/>
          <w:sz w:val="26"/>
          <w:szCs w:val="26"/>
          <w:lang w:val="es-MX" w:eastAsia="en-US"/>
        </w:rPr>
        <w:t xml:space="preserve">ducación suscrita por el Lic.  Mauricio Vila </w:t>
      </w:r>
      <w:proofErr w:type="spellStart"/>
      <w:r w:rsidRPr="000A0258">
        <w:rPr>
          <w:rFonts w:ascii="Arial Narrow" w:eastAsiaTheme="minorHAnsi" w:hAnsi="Arial Narrow" w:cstheme="minorBidi"/>
          <w:sz w:val="26"/>
          <w:szCs w:val="26"/>
          <w:lang w:val="es-MX" w:eastAsia="en-US"/>
        </w:rPr>
        <w:t>Dosal</w:t>
      </w:r>
      <w:proofErr w:type="spellEnd"/>
      <w:r w:rsidRPr="000A0258">
        <w:rPr>
          <w:rFonts w:ascii="Arial Narrow" w:eastAsiaTheme="minorHAnsi" w:hAnsi="Arial Narrow" w:cstheme="minorBidi"/>
          <w:sz w:val="26"/>
          <w:szCs w:val="26"/>
          <w:lang w:val="es-MX" w:eastAsia="en-US"/>
        </w:rPr>
        <w:t>, y la Abogada María Dolores Fritz Sierra, Gobernador Constitucional y Secretaria General del Gobierno</w:t>
      </w:r>
      <w:r w:rsidR="00A3733E">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respectivamente.</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Iniciativa con Proyecto de Decreto por el que se adiciona el artículo 185 Bis y se modifica el </w:t>
      </w:r>
      <w:r w:rsidR="00A3733E">
        <w:rPr>
          <w:rFonts w:ascii="Arial Narrow" w:eastAsiaTheme="minorHAnsi" w:hAnsi="Arial Narrow" w:cstheme="minorBidi"/>
          <w:sz w:val="26"/>
          <w:szCs w:val="26"/>
          <w:lang w:val="es-MX" w:eastAsia="en-US"/>
        </w:rPr>
        <w:t>A</w:t>
      </w:r>
      <w:r w:rsidRPr="000A0258">
        <w:rPr>
          <w:rFonts w:ascii="Arial Narrow" w:eastAsiaTheme="minorHAnsi" w:hAnsi="Arial Narrow" w:cstheme="minorBidi"/>
          <w:sz w:val="26"/>
          <w:szCs w:val="26"/>
          <w:lang w:val="es-MX" w:eastAsia="en-US"/>
        </w:rPr>
        <w:t>rtículo 378 del Código Penal del Estado de Yucatán suscrita por los diputados integrantes de la fracción legislativa del Partido Acción Nacional</w:t>
      </w:r>
      <w:r w:rsidR="00A3733E">
        <w:rPr>
          <w:rFonts w:ascii="Arial Narrow" w:eastAsiaTheme="minorHAnsi" w:hAnsi="Arial Narrow" w:cstheme="minorBidi"/>
          <w:sz w:val="26"/>
          <w:szCs w:val="26"/>
          <w:lang w:val="es-MX" w:eastAsia="en-US"/>
        </w:rPr>
        <w:t>.</w:t>
      </w:r>
    </w:p>
    <w:p w:rsidR="0004135F" w:rsidRPr="000A0258" w:rsidRDefault="00A3733E"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Pr>
          <w:rFonts w:ascii="Arial Narrow" w:eastAsiaTheme="minorHAnsi" w:hAnsi="Arial Narrow" w:cstheme="minorBidi"/>
          <w:sz w:val="26"/>
          <w:szCs w:val="26"/>
          <w:lang w:val="es-MX" w:eastAsia="en-US"/>
        </w:rPr>
        <w:t>S</w:t>
      </w:r>
      <w:r w:rsidR="0004135F" w:rsidRPr="000A0258">
        <w:rPr>
          <w:rFonts w:ascii="Arial Narrow" w:eastAsiaTheme="minorHAnsi" w:hAnsi="Arial Narrow" w:cstheme="minorBidi"/>
          <w:sz w:val="26"/>
          <w:szCs w:val="26"/>
          <w:lang w:val="es-MX" w:eastAsia="en-US"/>
        </w:rPr>
        <w:t xml:space="preserve">egunda lectura de la Propuesta de Acuerdo en la que el Honorable Congreso del Estado de Yucatán exhorta respetuosamente a la Secretaría de Salud, la </w:t>
      </w:r>
      <w:r w:rsidR="0004135F" w:rsidRPr="000A0258">
        <w:rPr>
          <w:rFonts w:ascii="Arial Narrow" w:eastAsiaTheme="minorHAnsi" w:hAnsi="Arial Narrow" w:cstheme="minorBidi"/>
          <w:sz w:val="26"/>
          <w:szCs w:val="26"/>
          <w:lang w:val="es-MX" w:eastAsia="en-US"/>
        </w:rPr>
        <w:lastRenderedPageBreak/>
        <w:t>Secretaria de Hacienda del Gobierno Federal y al Honorable Congreso de la Unión</w:t>
      </w:r>
      <w:r>
        <w:rPr>
          <w:rFonts w:ascii="Arial Narrow" w:eastAsiaTheme="minorHAnsi" w:hAnsi="Arial Narrow" w:cstheme="minorBidi"/>
          <w:sz w:val="26"/>
          <w:szCs w:val="26"/>
          <w:lang w:val="es-MX" w:eastAsia="en-US"/>
        </w:rPr>
        <w:t>,</w:t>
      </w:r>
      <w:r w:rsidR="0004135F" w:rsidRPr="000A0258">
        <w:rPr>
          <w:rFonts w:ascii="Arial Narrow" w:eastAsiaTheme="minorHAnsi" w:hAnsi="Arial Narrow" w:cstheme="minorBidi"/>
          <w:sz w:val="26"/>
          <w:szCs w:val="26"/>
          <w:lang w:val="es-MX" w:eastAsia="en-US"/>
        </w:rPr>
        <w:t xml:space="preserve"> para que lleve </w:t>
      </w:r>
      <w:r w:rsidR="00422D2D" w:rsidRPr="000A0258">
        <w:rPr>
          <w:rFonts w:ascii="Arial Narrow" w:eastAsiaTheme="minorHAnsi" w:hAnsi="Arial Narrow" w:cstheme="minorBidi"/>
          <w:sz w:val="26"/>
          <w:szCs w:val="26"/>
          <w:lang w:val="es-MX" w:eastAsia="en-US"/>
        </w:rPr>
        <w:t>a cabo</w:t>
      </w:r>
      <w:r w:rsidR="00D50D73" w:rsidRPr="000A0258">
        <w:rPr>
          <w:rFonts w:ascii="Arial Narrow" w:eastAsiaTheme="minorHAnsi" w:hAnsi="Arial Narrow" w:cstheme="minorBidi"/>
          <w:sz w:val="26"/>
          <w:szCs w:val="26"/>
          <w:lang w:val="es-MX" w:eastAsia="en-US"/>
        </w:rPr>
        <w:t xml:space="preserve"> la</w:t>
      </w:r>
      <w:r>
        <w:rPr>
          <w:rFonts w:ascii="Arial Narrow" w:eastAsiaTheme="minorHAnsi" w:hAnsi="Arial Narrow" w:cstheme="minorBidi"/>
          <w:sz w:val="26"/>
          <w:szCs w:val="26"/>
          <w:lang w:val="es-MX" w:eastAsia="en-US"/>
        </w:rPr>
        <w:t>s</w:t>
      </w:r>
      <w:r w:rsidR="00D50D73" w:rsidRPr="000A0258">
        <w:rPr>
          <w:rFonts w:ascii="Arial Narrow" w:eastAsiaTheme="minorHAnsi" w:hAnsi="Arial Narrow" w:cstheme="minorBidi"/>
          <w:sz w:val="26"/>
          <w:szCs w:val="26"/>
          <w:lang w:val="es-MX" w:eastAsia="en-US"/>
        </w:rPr>
        <w:t xml:space="preserve"> r</w:t>
      </w:r>
      <w:r w:rsidR="0004135F" w:rsidRPr="000A0258">
        <w:rPr>
          <w:rFonts w:ascii="Arial Narrow" w:eastAsiaTheme="minorHAnsi" w:hAnsi="Arial Narrow" w:cstheme="minorBidi"/>
          <w:sz w:val="26"/>
          <w:szCs w:val="26"/>
          <w:lang w:val="es-MX" w:eastAsia="en-US"/>
        </w:rPr>
        <w:t>eformas, adiciones y asigne presupuesto necesario para que todo el personal Médico de enfermería</w:t>
      </w:r>
      <w:r>
        <w:rPr>
          <w:rFonts w:ascii="Arial Narrow" w:eastAsiaTheme="minorHAnsi" w:hAnsi="Arial Narrow" w:cstheme="minorBidi"/>
          <w:sz w:val="26"/>
          <w:szCs w:val="26"/>
          <w:lang w:val="es-MX" w:eastAsia="en-US"/>
        </w:rPr>
        <w:t>,</w:t>
      </w:r>
      <w:r w:rsidR="0004135F" w:rsidRPr="000A0258">
        <w:rPr>
          <w:rFonts w:ascii="Arial Narrow" w:eastAsiaTheme="minorHAnsi" w:hAnsi="Arial Narrow" w:cstheme="minorBidi"/>
          <w:sz w:val="26"/>
          <w:szCs w:val="26"/>
          <w:lang w:val="es-MX" w:eastAsia="en-US"/>
        </w:rPr>
        <w:t xml:space="preserve">  de intendencia que se ha contrato de manera temporal específicamente para afrontar esta pandemia y al personal de residentes médicos que hoy realizan su especialidad y afronta</w:t>
      </w:r>
      <w:r>
        <w:rPr>
          <w:rFonts w:ascii="Arial Narrow" w:eastAsiaTheme="minorHAnsi" w:hAnsi="Arial Narrow" w:cstheme="minorBidi"/>
          <w:sz w:val="26"/>
          <w:szCs w:val="26"/>
          <w:lang w:val="es-MX" w:eastAsia="en-US"/>
        </w:rPr>
        <w:t>n</w:t>
      </w:r>
      <w:r w:rsidR="0004135F" w:rsidRPr="000A0258">
        <w:rPr>
          <w:rFonts w:ascii="Arial Narrow" w:eastAsiaTheme="minorHAnsi" w:hAnsi="Arial Narrow" w:cstheme="minorBidi"/>
          <w:sz w:val="26"/>
          <w:szCs w:val="26"/>
          <w:lang w:val="es-MX" w:eastAsia="en-US"/>
        </w:rPr>
        <w:t xml:space="preserve"> con su trabajo esta enfermedad </w:t>
      </w:r>
      <w:proofErr w:type="spellStart"/>
      <w:r w:rsidR="0004135F" w:rsidRPr="000A0258">
        <w:rPr>
          <w:rFonts w:ascii="Arial Narrow" w:eastAsiaTheme="minorHAnsi" w:hAnsi="Arial Narrow" w:cstheme="minorBidi"/>
          <w:sz w:val="26"/>
          <w:szCs w:val="26"/>
          <w:lang w:val="es-MX" w:eastAsia="en-US"/>
        </w:rPr>
        <w:t>Covid</w:t>
      </w:r>
      <w:proofErr w:type="spellEnd"/>
      <w:r w:rsidR="0004135F" w:rsidRPr="000A0258">
        <w:rPr>
          <w:rFonts w:ascii="Arial Narrow" w:eastAsiaTheme="minorHAnsi" w:hAnsi="Arial Narrow" w:cstheme="minorBidi"/>
          <w:sz w:val="26"/>
          <w:szCs w:val="26"/>
          <w:lang w:val="es-MX" w:eastAsia="en-US"/>
        </w:rPr>
        <w:t xml:space="preserve"> 19 y concluyen su residencia médica, se les garantice una base laboral de manera definitiva y otorgándose de forma gradual en el Sistema de Salud respetando los escalafones establecidos en las diferentes  instituciones, suscrita por el Diputado Luis María Aguilar Castillo</w:t>
      </w:r>
      <w:r>
        <w:rPr>
          <w:rFonts w:ascii="Arial Narrow" w:eastAsiaTheme="minorHAnsi" w:hAnsi="Arial Narrow" w:cstheme="minorBidi"/>
          <w:sz w:val="26"/>
          <w:szCs w:val="26"/>
          <w:lang w:val="es-MX" w:eastAsia="en-US"/>
        </w:rPr>
        <w:t>.</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Propuesta de Acuerdo en la que el Honorable Congreso del Estado de Yucatán, exhorta respetuosamente a las Autoridades Federales y Estatales competentes para que durante y después del periodo que comprende la emergencia sanitaria por el </w:t>
      </w:r>
      <w:proofErr w:type="spellStart"/>
      <w:r w:rsidRPr="000A0258">
        <w:rPr>
          <w:rFonts w:ascii="Arial Narrow" w:eastAsiaTheme="minorHAnsi" w:hAnsi="Arial Narrow" w:cstheme="minorBidi"/>
          <w:sz w:val="26"/>
          <w:szCs w:val="26"/>
          <w:lang w:val="es-MX" w:eastAsia="en-US"/>
        </w:rPr>
        <w:t>Covid</w:t>
      </w:r>
      <w:proofErr w:type="spellEnd"/>
      <w:r w:rsidRPr="000A0258">
        <w:rPr>
          <w:rFonts w:ascii="Arial Narrow" w:eastAsiaTheme="minorHAnsi" w:hAnsi="Arial Narrow" w:cstheme="minorBidi"/>
          <w:sz w:val="26"/>
          <w:szCs w:val="26"/>
          <w:lang w:val="es-MX" w:eastAsia="en-US"/>
        </w:rPr>
        <w:t xml:space="preserve"> 19  en México, implemente</w:t>
      </w:r>
      <w:r w:rsidR="00A3733E">
        <w:rPr>
          <w:rFonts w:ascii="Arial Narrow" w:eastAsiaTheme="minorHAnsi" w:hAnsi="Arial Narrow" w:cstheme="minorBidi"/>
          <w:sz w:val="26"/>
          <w:szCs w:val="26"/>
          <w:lang w:val="es-MX" w:eastAsia="en-US"/>
        </w:rPr>
        <w:t>n</w:t>
      </w:r>
      <w:r w:rsidRPr="000A0258">
        <w:rPr>
          <w:rFonts w:ascii="Arial Narrow" w:eastAsiaTheme="minorHAnsi" w:hAnsi="Arial Narrow" w:cstheme="minorBidi"/>
          <w:sz w:val="26"/>
          <w:szCs w:val="26"/>
          <w:lang w:val="es-MX" w:eastAsia="en-US"/>
        </w:rPr>
        <w:t xml:space="preserve"> en conjunto un plan emergente que promueva la conservación y apertura de canales para la comercialización de productos del sector agropecuario yucate</w:t>
      </w:r>
      <w:r w:rsidR="00A3733E">
        <w:rPr>
          <w:rFonts w:ascii="Arial Narrow" w:eastAsiaTheme="minorHAnsi" w:hAnsi="Arial Narrow" w:cstheme="minorBidi"/>
          <w:sz w:val="26"/>
          <w:szCs w:val="26"/>
          <w:lang w:val="es-MX" w:eastAsia="en-US"/>
        </w:rPr>
        <w:t>co, signada por la D</w:t>
      </w:r>
      <w:r w:rsidR="00EF61FB" w:rsidRPr="000A0258">
        <w:rPr>
          <w:rFonts w:ascii="Arial Narrow" w:eastAsiaTheme="minorHAnsi" w:hAnsi="Arial Narrow" w:cstheme="minorBidi"/>
          <w:sz w:val="26"/>
          <w:szCs w:val="26"/>
          <w:lang w:val="es-MX" w:eastAsia="en-US"/>
        </w:rPr>
        <w:t xml:space="preserve">iputada </w:t>
      </w:r>
      <w:proofErr w:type="spellStart"/>
      <w:r w:rsidR="00EF61FB" w:rsidRPr="000A0258">
        <w:rPr>
          <w:rFonts w:ascii="Arial Narrow" w:eastAsiaTheme="minorHAnsi" w:hAnsi="Arial Narrow" w:cstheme="minorBidi"/>
          <w:sz w:val="26"/>
          <w:szCs w:val="26"/>
          <w:lang w:val="es-MX" w:eastAsia="en-US"/>
        </w:rPr>
        <w:t>Lizzet</w:t>
      </w:r>
      <w:r w:rsidRPr="000A0258">
        <w:rPr>
          <w:rFonts w:ascii="Arial Narrow" w:eastAsiaTheme="minorHAnsi" w:hAnsi="Arial Narrow" w:cstheme="minorBidi"/>
          <w:sz w:val="26"/>
          <w:szCs w:val="26"/>
          <w:lang w:val="es-MX" w:eastAsia="en-US"/>
        </w:rPr>
        <w:t>e</w:t>
      </w:r>
      <w:proofErr w:type="spellEnd"/>
      <w:r w:rsidRPr="000A0258">
        <w:rPr>
          <w:rFonts w:ascii="Arial Narrow" w:eastAsiaTheme="minorHAnsi" w:hAnsi="Arial Narrow" w:cstheme="minorBidi"/>
          <w:sz w:val="26"/>
          <w:szCs w:val="26"/>
          <w:lang w:val="es-MX" w:eastAsia="en-US"/>
        </w:rPr>
        <w:t xml:space="preserve"> </w:t>
      </w:r>
      <w:proofErr w:type="spellStart"/>
      <w:r w:rsidRPr="000A0258">
        <w:rPr>
          <w:rFonts w:ascii="Arial Narrow" w:eastAsiaTheme="minorHAnsi" w:hAnsi="Arial Narrow" w:cstheme="minorBidi"/>
          <w:sz w:val="26"/>
          <w:szCs w:val="26"/>
          <w:lang w:val="es-MX" w:eastAsia="en-US"/>
        </w:rPr>
        <w:t>Janice</w:t>
      </w:r>
      <w:proofErr w:type="spellEnd"/>
      <w:r w:rsidRPr="000A0258">
        <w:rPr>
          <w:rFonts w:ascii="Arial Narrow" w:eastAsiaTheme="minorHAnsi" w:hAnsi="Arial Narrow" w:cstheme="minorBidi"/>
          <w:sz w:val="26"/>
          <w:szCs w:val="26"/>
          <w:lang w:val="es-MX" w:eastAsia="en-US"/>
        </w:rPr>
        <w:t xml:space="preserve"> Escobedo Salazar</w:t>
      </w:r>
    </w:p>
    <w:p w:rsidR="0004135F" w:rsidRPr="000A0258" w:rsidRDefault="0004135F" w:rsidP="0004135F">
      <w:pPr>
        <w:widowControl/>
        <w:numPr>
          <w:ilvl w:val="0"/>
          <w:numId w:val="8"/>
        </w:numPr>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Dictamen de la Comisión Permanente de </w:t>
      </w:r>
      <w:r w:rsidR="00A3733E">
        <w:rPr>
          <w:rFonts w:ascii="Arial Narrow" w:eastAsiaTheme="minorHAnsi" w:hAnsi="Arial Narrow" w:cstheme="minorBidi"/>
          <w:sz w:val="26"/>
          <w:szCs w:val="26"/>
          <w:lang w:val="es-MX" w:eastAsia="en-US"/>
        </w:rPr>
        <w:t>Salud y S</w:t>
      </w:r>
      <w:r w:rsidRPr="000A0258">
        <w:rPr>
          <w:rFonts w:ascii="Arial Narrow" w:eastAsiaTheme="minorHAnsi" w:hAnsi="Arial Narrow" w:cstheme="minorBidi"/>
          <w:sz w:val="26"/>
          <w:szCs w:val="26"/>
          <w:lang w:val="es-MX" w:eastAsia="en-US"/>
        </w:rPr>
        <w:t xml:space="preserve">eguridad </w:t>
      </w:r>
      <w:r w:rsidR="00A3733E">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ocial, por el que se expide la Ley</w:t>
      </w:r>
      <w:r w:rsidR="00A3733E">
        <w:rPr>
          <w:rFonts w:ascii="Arial Narrow" w:eastAsiaTheme="minorHAnsi" w:hAnsi="Arial Narrow" w:cstheme="minorBidi"/>
          <w:sz w:val="26"/>
          <w:szCs w:val="26"/>
          <w:lang w:val="es-MX" w:eastAsia="en-US"/>
        </w:rPr>
        <w:t xml:space="preserve"> de Edificios y E</w:t>
      </w:r>
      <w:r w:rsidR="00D50D73" w:rsidRPr="000A0258">
        <w:rPr>
          <w:rFonts w:ascii="Arial Narrow" w:eastAsiaTheme="minorHAnsi" w:hAnsi="Arial Narrow" w:cstheme="minorBidi"/>
          <w:sz w:val="26"/>
          <w:szCs w:val="26"/>
          <w:lang w:val="es-MX" w:eastAsia="en-US"/>
        </w:rPr>
        <w:t xml:space="preserve">spacios </w:t>
      </w:r>
      <w:proofErr w:type="spellStart"/>
      <w:r w:rsidR="00A3733E">
        <w:rPr>
          <w:rFonts w:ascii="Arial Narrow" w:eastAsiaTheme="minorHAnsi" w:hAnsi="Arial Narrow" w:cstheme="minorBidi"/>
          <w:sz w:val="26"/>
          <w:szCs w:val="26"/>
          <w:lang w:val="es-MX" w:eastAsia="en-US"/>
        </w:rPr>
        <w:t>C</w:t>
      </w:r>
      <w:r w:rsidR="00D50D73" w:rsidRPr="000A0258">
        <w:rPr>
          <w:rFonts w:ascii="Arial Narrow" w:eastAsiaTheme="minorHAnsi" w:hAnsi="Arial Narrow" w:cstheme="minorBidi"/>
          <w:sz w:val="26"/>
          <w:szCs w:val="26"/>
          <w:lang w:val="es-MX" w:eastAsia="en-US"/>
        </w:rPr>
        <w:t>ardio</w:t>
      </w:r>
      <w:r w:rsidRPr="000A0258">
        <w:rPr>
          <w:rFonts w:ascii="Arial Narrow" w:eastAsiaTheme="minorHAnsi" w:hAnsi="Arial Narrow" w:cstheme="minorBidi"/>
          <w:sz w:val="26"/>
          <w:szCs w:val="26"/>
          <w:lang w:val="es-MX" w:eastAsia="en-US"/>
        </w:rPr>
        <w:t>protegidos</w:t>
      </w:r>
      <w:proofErr w:type="spellEnd"/>
      <w:r w:rsidRPr="000A0258">
        <w:rPr>
          <w:rFonts w:ascii="Arial Narrow" w:eastAsiaTheme="minorHAnsi" w:hAnsi="Arial Narrow" w:cstheme="minorBidi"/>
          <w:sz w:val="26"/>
          <w:szCs w:val="26"/>
          <w:lang w:val="es-MX" w:eastAsia="en-US"/>
        </w:rPr>
        <w:t xml:space="preserve"> del </w:t>
      </w:r>
      <w:r w:rsidR="00A3733E">
        <w:rPr>
          <w:rFonts w:ascii="Arial Narrow" w:eastAsiaTheme="minorHAnsi" w:hAnsi="Arial Narrow" w:cstheme="minorBidi"/>
          <w:sz w:val="26"/>
          <w:szCs w:val="26"/>
          <w:lang w:val="es-MX" w:eastAsia="en-US"/>
        </w:rPr>
        <w:t>E</w:t>
      </w:r>
      <w:r w:rsidRPr="000A0258">
        <w:rPr>
          <w:rFonts w:ascii="Arial Narrow" w:eastAsiaTheme="minorHAnsi" w:hAnsi="Arial Narrow" w:cstheme="minorBidi"/>
          <w:sz w:val="26"/>
          <w:szCs w:val="26"/>
          <w:lang w:val="es-MX" w:eastAsia="en-US"/>
        </w:rPr>
        <w:t>stado de Yucatán.</w:t>
      </w:r>
    </w:p>
    <w:p w:rsidR="007D4D20" w:rsidRPr="000A0258" w:rsidRDefault="007D4D20" w:rsidP="007D4D20">
      <w:pPr>
        <w:pStyle w:val="Textoindependiente"/>
        <w:spacing w:after="0"/>
        <w:ind w:firstLine="284"/>
        <w:jc w:val="both"/>
        <w:rPr>
          <w:rFonts w:ascii="Arial Narrow" w:hAnsi="Arial Narrow" w:cs="Courier New"/>
          <w:sz w:val="26"/>
          <w:szCs w:val="26"/>
        </w:rPr>
      </w:pPr>
      <w:r w:rsidRPr="000A0258">
        <w:rPr>
          <w:rFonts w:ascii="Arial Narrow" w:hAnsi="Arial Narrow" w:cs="Courier New"/>
          <w:sz w:val="26"/>
          <w:szCs w:val="26"/>
        </w:rPr>
        <w:t>IV.- Asuntos generales.</w:t>
      </w: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V.- Convocatoria para la próxima sesión que deberá celebrar este Congreso, y</w:t>
      </w: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VI.- Clausura de la sesión.</w:t>
      </w:r>
    </w:p>
    <w:p w:rsidR="007D4D20" w:rsidRPr="000A0258" w:rsidRDefault="007D4D20" w:rsidP="007D4D20">
      <w:pPr>
        <w:ind w:firstLine="284"/>
        <w:jc w:val="both"/>
        <w:rPr>
          <w:rFonts w:ascii="Arial Narrow" w:hAnsi="Arial Narrow" w:cs="Courier New"/>
          <w:bCs/>
          <w:sz w:val="26"/>
          <w:szCs w:val="26"/>
          <w:lang w:val="es-MX"/>
        </w:rPr>
      </w:pPr>
    </w:p>
    <w:p w:rsidR="007D4D20" w:rsidRPr="000A0258" w:rsidRDefault="007D4D20" w:rsidP="007D4D20">
      <w:pPr>
        <w:ind w:firstLine="284"/>
        <w:jc w:val="both"/>
        <w:rPr>
          <w:rFonts w:ascii="Arial Narrow" w:hAnsi="Arial Narrow" w:cs="Courier New"/>
          <w:sz w:val="26"/>
          <w:szCs w:val="26"/>
          <w:lang w:val="es-MX"/>
        </w:rPr>
      </w:pPr>
      <w:r w:rsidRPr="000A0258">
        <w:rPr>
          <w:rFonts w:ascii="Arial Narrow" w:hAnsi="Arial Narrow" w:cs="Courier New"/>
          <w:bCs/>
          <w:sz w:val="26"/>
          <w:szCs w:val="26"/>
          <w:lang w:val="es-MX"/>
        </w:rPr>
        <w:t>II.-</w:t>
      </w:r>
      <w:r w:rsidRPr="000A0258">
        <w:rPr>
          <w:rFonts w:ascii="Arial Narrow" w:hAnsi="Arial Narrow" w:cs="Courier New"/>
          <w:sz w:val="26"/>
          <w:szCs w:val="26"/>
          <w:lang w:val="es-MX"/>
        </w:rPr>
        <w:t xml:space="preserve"> </w:t>
      </w:r>
      <w:r w:rsidRPr="000A0258">
        <w:rPr>
          <w:rFonts w:ascii="Arial Narrow" w:hAnsi="Arial Narrow"/>
          <w:sz w:val="26"/>
          <w:szCs w:val="26"/>
          <w:lang w:val="es-MX"/>
        </w:rPr>
        <w:t>Seguidamente, la</w:t>
      </w:r>
      <w:r w:rsidRPr="000A0258">
        <w:rPr>
          <w:rFonts w:ascii="Arial Narrow" w:hAnsi="Arial Narrow" w:cs="Courier New"/>
          <w:sz w:val="26"/>
          <w:szCs w:val="26"/>
          <w:lang w:val="es-MX"/>
        </w:rPr>
        <w:t xml:space="preserve"> Presidenta de la Mesa Directiva, en cumplimiento a lo establecido en los Artículos 65 y 82 Fracción I del Reglamento de la Ley de Gobierno del Poder Legislativo del Estado de Yucatán, </w:t>
      </w:r>
      <w:r w:rsidRPr="000A0258">
        <w:rPr>
          <w:rFonts w:ascii="Arial Narrow" w:hAnsi="Arial Narrow" w:cs="Courier New"/>
          <w:b/>
          <w:sz w:val="26"/>
          <w:szCs w:val="26"/>
          <w:lang w:val="es-MX"/>
        </w:rPr>
        <w:t>sometió a discusión</w:t>
      </w:r>
      <w:r w:rsidRPr="000A0258">
        <w:rPr>
          <w:rFonts w:ascii="Arial Narrow" w:hAnsi="Arial Narrow" w:cs="Courier New"/>
          <w:sz w:val="26"/>
          <w:szCs w:val="26"/>
          <w:lang w:val="es-MX"/>
        </w:rPr>
        <w:t xml:space="preserve"> de los Diputa</w:t>
      </w:r>
      <w:r w:rsidR="00C61565" w:rsidRPr="000A0258">
        <w:rPr>
          <w:rFonts w:ascii="Arial Narrow" w:hAnsi="Arial Narrow" w:cs="Courier New"/>
          <w:sz w:val="26"/>
          <w:szCs w:val="26"/>
          <w:lang w:val="es-MX"/>
        </w:rPr>
        <w:t>dos la síntesis del Acta de la Sesión O</w:t>
      </w:r>
      <w:r w:rsidRPr="000A0258">
        <w:rPr>
          <w:rFonts w:ascii="Arial Narrow" w:hAnsi="Arial Narrow" w:cs="Courier New"/>
          <w:sz w:val="26"/>
          <w:szCs w:val="26"/>
          <w:lang w:val="es-MX"/>
        </w:rPr>
        <w:t xml:space="preserve">rdinaria de </w:t>
      </w:r>
      <w:r w:rsidR="00A3733E">
        <w:rPr>
          <w:rFonts w:ascii="Arial Narrow" w:hAnsi="Arial Narrow" w:cs="Courier New"/>
          <w:sz w:val="26"/>
          <w:szCs w:val="26"/>
          <w:lang w:val="es-MX"/>
        </w:rPr>
        <w:t>fecha veintidós de a</w:t>
      </w:r>
      <w:r w:rsidR="0088728E" w:rsidRPr="000A0258">
        <w:rPr>
          <w:rFonts w:ascii="Arial Narrow" w:hAnsi="Arial Narrow" w:cs="Courier New"/>
          <w:sz w:val="26"/>
          <w:szCs w:val="26"/>
          <w:lang w:val="es-MX"/>
        </w:rPr>
        <w:t>bril</w:t>
      </w:r>
      <w:r w:rsidRPr="000A0258">
        <w:rPr>
          <w:rFonts w:ascii="Arial Narrow" w:hAnsi="Arial Narrow" w:cs="Courier New"/>
          <w:sz w:val="26"/>
          <w:szCs w:val="26"/>
          <w:lang w:val="es-MX"/>
        </w:rPr>
        <w:t xml:space="preserve"> del año dos mil veinte, incluida en el sistema electrónico; no habiéndola, se </w:t>
      </w:r>
      <w:r w:rsidRPr="000A0258">
        <w:rPr>
          <w:rFonts w:ascii="Arial Narrow" w:hAnsi="Arial Narrow" w:cs="Courier New"/>
          <w:b/>
          <w:sz w:val="26"/>
          <w:szCs w:val="26"/>
          <w:lang w:val="es-MX"/>
        </w:rPr>
        <w:t>sometió a votación</w:t>
      </w:r>
      <w:r w:rsidRPr="000A0258">
        <w:rPr>
          <w:rFonts w:ascii="Arial Narrow" w:hAnsi="Arial Narrow" w:cs="Courier New"/>
          <w:sz w:val="26"/>
          <w:szCs w:val="26"/>
          <w:lang w:val="es-MX"/>
        </w:rPr>
        <w:t xml:space="preserve"> la síntesis del Acta, en forma económica, </w:t>
      </w:r>
      <w:r w:rsidRPr="000A0258">
        <w:rPr>
          <w:rFonts w:ascii="Arial Narrow" w:hAnsi="Arial Narrow"/>
          <w:b/>
          <w:sz w:val="26"/>
          <w:szCs w:val="26"/>
        </w:rPr>
        <w:t>siendo aprobada por unanimidad</w:t>
      </w:r>
      <w:r w:rsidRPr="000A0258">
        <w:rPr>
          <w:rFonts w:ascii="Arial Narrow" w:hAnsi="Arial Narrow" w:cs="Courier New"/>
          <w:sz w:val="26"/>
          <w:szCs w:val="26"/>
          <w:lang w:val="es-MX"/>
        </w:rPr>
        <w:t>.</w:t>
      </w:r>
    </w:p>
    <w:p w:rsidR="007D4D20" w:rsidRPr="000A0258" w:rsidRDefault="007D4D20" w:rsidP="007D4D20">
      <w:pPr>
        <w:ind w:firstLine="284"/>
        <w:jc w:val="both"/>
        <w:rPr>
          <w:rFonts w:ascii="Arial Narrow" w:hAnsi="Arial Narrow" w:cs="Tahoma"/>
          <w:b/>
          <w:sz w:val="26"/>
          <w:szCs w:val="26"/>
          <w:lang w:val="es-MX"/>
        </w:rPr>
      </w:pPr>
    </w:p>
    <w:p w:rsidR="0004135F" w:rsidRPr="000A0258" w:rsidRDefault="007D4D20" w:rsidP="0004135F">
      <w:pPr>
        <w:jc w:val="both"/>
        <w:rPr>
          <w:rFonts w:ascii="Arial Narrow" w:eastAsiaTheme="minorHAnsi" w:hAnsi="Arial Narrow" w:cstheme="minorBidi"/>
          <w:b/>
          <w:sz w:val="26"/>
          <w:szCs w:val="26"/>
          <w:lang w:val="es-MX" w:eastAsia="en-US"/>
        </w:rPr>
      </w:pPr>
      <w:r w:rsidRPr="000A0258">
        <w:rPr>
          <w:rFonts w:ascii="Arial Narrow" w:hAnsi="Arial Narrow" w:cs="Courier New"/>
          <w:sz w:val="26"/>
          <w:szCs w:val="26"/>
          <w:lang w:val="es-MX"/>
        </w:rPr>
        <w:t xml:space="preserve">     III.- </w:t>
      </w:r>
      <w:r w:rsidRPr="000A0258">
        <w:rPr>
          <w:rFonts w:ascii="Arial Narrow" w:hAnsi="Arial Narrow" w:cs="Courier New"/>
          <w:sz w:val="26"/>
          <w:szCs w:val="26"/>
        </w:rPr>
        <w:t xml:space="preserve">A continuación, </w:t>
      </w:r>
      <w:r w:rsidR="0004135F" w:rsidRPr="000A0258">
        <w:rPr>
          <w:rFonts w:ascii="Arial Narrow" w:eastAsiaTheme="minorHAnsi" w:hAnsi="Arial Narrow" w:cstheme="minorBidi"/>
          <w:sz w:val="26"/>
          <w:szCs w:val="26"/>
          <w:lang w:val="es-MX" w:eastAsia="en-US"/>
        </w:rPr>
        <w:t xml:space="preserve">la Secretaria Diputada Fátima del Rosario Perera Salazar, dio inicio a la lectura a los </w:t>
      </w:r>
      <w:r w:rsidR="0004135F" w:rsidRPr="000A0258">
        <w:rPr>
          <w:rFonts w:ascii="Arial Narrow" w:eastAsiaTheme="minorHAnsi" w:hAnsi="Arial Narrow" w:cstheme="minorBidi"/>
          <w:b/>
          <w:sz w:val="26"/>
          <w:szCs w:val="26"/>
          <w:lang w:val="es-MX" w:eastAsia="en-US"/>
        </w:rPr>
        <w:t>asuntos en cartera:</w:t>
      </w:r>
    </w:p>
    <w:p w:rsidR="0004135F" w:rsidRPr="000A0258" w:rsidRDefault="0004135F" w:rsidP="0004135F">
      <w:pPr>
        <w:jc w:val="both"/>
        <w:rPr>
          <w:rFonts w:ascii="Arial Narrow" w:eastAsiaTheme="minorHAnsi" w:hAnsi="Arial Narrow" w:cstheme="minorBidi"/>
          <w:sz w:val="26"/>
          <w:szCs w:val="26"/>
          <w:lang w:val="es-MX" w:eastAsia="en-US"/>
        </w:rPr>
      </w:pPr>
    </w:p>
    <w:p w:rsidR="0004135F" w:rsidRPr="000A0258" w:rsidRDefault="0004135F" w:rsidP="007D4D20">
      <w:pPr>
        <w:jc w:val="both"/>
        <w:rPr>
          <w:rFonts w:ascii="Arial Narrow" w:hAnsi="Arial Narrow" w:cs="Courier New"/>
          <w:sz w:val="26"/>
          <w:szCs w:val="26"/>
          <w:lang w:val="es-MX"/>
        </w:rPr>
      </w:pPr>
    </w:p>
    <w:p w:rsidR="0004135F" w:rsidRPr="000A0258" w:rsidRDefault="0004135F" w:rsidP="0004135F">
      <w:pPr>
        <w:pStyle w:val="Prrafodelista"/>
        <w:numPr>
          <w:ilvl w:val="0"/>
          <w:numId w:val="9"/>
        </w:numPr>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Oficio Núm. CJ/DC/OC/0551/2020, suscrito </w:t>
      </w:r>
      <w:r w:rsidR="00EF61FB" w:rsidRPr="000A0258">
        <w:rPr>
          <w:rFonts w:ascii="Arial Narrow" w:eastAsiaTheme="minorHAnsi" w:hAnsi="Arial Narrow" w:cstheme="minorBidi"/>
          <w:sz w:val="26"/>
          <w:szCs w:val="26"/>
          <w:lang w:val="es-MX" w:eastAsia="en-US"/>
        </w:rPr>
        <w:t xml:space="preserve">por el Licenciado Mauricio </w:t>
      </w:r>
      <w:proofErr w:type="spellStart"/>
      <w:r w:rsidR="00EF61FB" w:rsidRPr="000A0258">
        <w:rPr>
          <w:rFonts w:ascii="Arial Narrow" w:eastAsiaTheme="minorHAnsi" w:hAnsi="Arial Narrow" w:cstheme="minorBidi"/>
          <w:sz w:val="26"/>
          <w:szCs w:val="26"/>
          <w:lang w:val="es-MX" w:eastAsia="en-US"/>
        </w:rPr>
        <w:t>Tappan</w:t>
      </w:r>
      <w:proofErr w:type="spellEnd"/>
      <w:r w:rsidRPr="000A0258">
        <w:rPr>
          <w:rFonts w:ascii="Arial Narrow" w:eastAsiaTheme="minorHAnsi" w:hAnsi="Arial Narrow" w:cstheme="minorBidi"/>
          <w:sz w:val="26"/>
          <w:szCs w:val="26"/>
          <w:lang w:val="es-MX" w:eastAsia="en-US"/>
        </w:rPr>
        <w:t xml:space="preserve">  Silveira, Consejero Ju</w:t>
      </w:r>
      <w:r w:rsidR="006D0CA4" w:rsidRPr="000A0258">
        <w:rPr>
          <w:rFonts w:ascii="Arial Narrow" w:eastAsiaTheme="minorHAnsi" w:hAnsi="Arial Narrow" w:cstheme="minorBidi"/>
          <w:sz w:val="26"/>
          <w:szCs w:val="26"/>
          <w:lang w:val="es-MX" w:eastAsia="en-US"/>
        </w:rPr>
        <w:t>rídico del Poder Ejecutivo del E</w:t>
      </w:r>
      <w:r w:rsidRPr="000A0258">
        <w:rPr>
          <w:rFonts w:ascii="Arial Narrow" w:eastAsiaTheme="minorHAnsi" w:hAnsi="Arial Narrow" w:cstheme="minorBidi"/>
          <w:sz w:val="26"/>
          <w:szCs w:val="26"/>
          <w:lang w:val="es-MX" w:eastAsia="en-US"/>
        </w:rPr>
        <w:t>stado de Yucatán.</w:t>
      </w:r>
    </w:p>
    <w:p w:rsidR="00662B7A" w:rsidRPr="000A0258" w:rsidRDefault="00662B7A" w:rsidP="00662B7A">
      <w:pPr>
        <w:pStyle w:val="Prrafodelista"/>
        <w:jc w:val="both"/>
        <w:rPr>
          <w:rFonts w:ascii="Arial Narrow" w:eastAsiaTheme="minorHAnsi" w:hAnsi="Arial Narrow" w:cstheme="minorBidi"/>
          <w:sz w:val="26"/>
          <w:szCs w:val="26"/>
          <w:lang w:val="es-MX" w:eastAsia="en-US"/>
        </w:rPr>
      </w:pP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 xml:space="preserve">H. CONGRESO DE ESTADO DE YUCATÁN. </w:t>
      </w: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Presente.</w:t>
      </w: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p>
    <w:p w:rsidR="00662B7A" w:rsidRPr="00A3733E" w:rsidRDefault="00662B7A"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En relación al Acuerdo emitido por este Congreso del Estado de Yucatán mediante el cual, solicita al Titular del Poder Ejecutivo  del Estado de Yucatán para que a la brevedad posible, se sirva enviar a esta soberanía el listado definitivo que contenga los nombres de las personas beneficiadas que cumplieron con los requisitos establecidos en el Programa Seguro de Desempleo, en medio digital, en el que sea posible separar e identif</w:t>
      </w:r>
      <w:r w:rsidR="00D50D73" w:rsidRPr="00A3733E">
        <w:rPr>
          <w:rFonts w:ascii="Arial Narrow" w:eastAsiaTheme="minorHAnsi" w:hAnsi="Arial Narrow" w:cstheme="minorBidi"/>
          <w:sz w:val="22"/>
          <w:szCs w:val="22"/>
          <w:lang w:val="es-MX" w:eastAsia="en-US"/>
        </w:rPr>
        <w:t>icar por municipio a las y los C</w:t>
      </w:r>
      <w:r w:rsidRPr="00A3733E">
        <w:rPr>
          <w:rFonts w:ascii="Arial Narrow" w:eastAsiaTheme="minorHAnsi" w:hAnsi="Arial Narrow" w:cstheme="minorBidi"/>
          <w:sz w:val="22"/>
          <w:szCs w:val="22"/>
          <w:lang w:val="es-MX" w:eastAsia="en-US"/>
        </w:rPr>
        <w:t>iudadanos que cumplieron con los requisitos del citado programa y que recibirán un recurso económico durante la contingencia sa</w:t>
      </w:r>
      <w:r w:rsidR="00A3733E" w:rsidRPr="00A3733E">
        <w:rPr>
          <w:rFonts w:ascii="Arial Narrow" w:eastAsiaTheme="minorHAnsi" w:hAnsi="Arial Narrow" w:cstheme="minorBidi"/>
          <w:sz w:val="22"/>
          <w:szCs w:val="22"/>
          <w:lang w:val="es-MX" w:eastAsia="en-US"/>
        </w:rPr>
        <w:t>nitaria provocada por el Covid-</w:t>
      </w:r>
      <w:r w:rsidRPr="00A3733E">
        <w:rPr>
          <w:rFonts w:ascii="Arial Narrow" w:eastAsiaTheme="minorHAnsi" w:hAnsi="Arial Narrow" w:cstheme="minorBidi"/>
          <w:sz w:val="22"/>
          <w:szCs w:val="22"/>
          <w:lang w:val="es-MX" w:eastAsia="en-US"/>
        </w:rPr>
        <w:t xml:space="preserve">19. Solicitando además al Titular del Poder ejecutivo del Estado de Yucatán para que a la brevedad posible, se sirva instalar el Comité de seguimiento al ejercicio, aplicación, desarrollo del proyecto y destino de los recursos autorizados en la ampliación presupuestal adicional a las asignaciones originalmente autorizadas en el Presupuesto de Egresos del Gobierno del Estado de Yucatán para el Ejercicio Fiscal 2020, recientemente aprobado por esta </w:t>
      </w:r>
      <w:r w:rsidR="00A3733E" w:rsidRPr="00A3733E">
        <w:rPr>
          <w:rFonts w:ascii="Arial Narrow" w:eastAsiaTheme="minorHAnsi" w:hAnsi="Arial Narrow" w:cstheme="minorBidi"/>
          <w:sz w:val="22"/>
          <w:szCs w:val="22"/>
          <w:lang w:val="es-MX" w:eastAsia="en-US"/>
        </w:rPr>
        <w:t>L</w:t>
      </w:r>
      <w:r w:rsidRPr="00A3733E">
        <w:rPr>
          <w:rFonts w:ascii="Arial Narrow" w:eastAsiaTheme="minorHAnsi" w:hAnsi="Arial Narrow" w:cstheme="minorBidi"/>
          <w:sz w:val="22"/>
          <w:szCs w:val="22"/>
          <w:lang w:val="es-MX" w:eastAsia="en-US"/>
        </w:rPr>
        <w:t>egislatura.</w:t>
      </w:r>
    </w:p>
    <w:p w:rsidR="00662B7A" w:rsidRPr="00A3733E" w:rsidRDefault="00662B7A"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 xml:space="preserve">Al respecto me permito informar que por lo que concierne a la solicitud del Congreso del Estado al Titular del Poder Ejecutivo del Estado de Yucatán para que a la brevedad posible se sirva instalar  el Comité de seguimiento al ejercicio, aplicación, desarrollo del proyecto y destino de los recursos autorizados en la ampliación presupuestal adicional a las asignaciones originalmente autorizadas en el Presupuesto de Egresos del Gobierno del Estado de Yucatán para el Ejercicio Fiscal 2020 </w:t>
      </w:r>
      <w:r w:rsidR="00920163">
        <w:rPr>
          <w:rFonts w:ascii="Arial Narrow" w:eastAsiaTheme="minorHAnsi" w:hAnsi="Arial Narrow" w:cstheme="minorBidi"/>
          <w:sz w:val="22"/>
          <w:szCs w:val="22"/>
          <w:lang w:val="es-MX" w:eastAsia="en-US"/>
        </w:rPr>
        <w:t>recientemente aprobado por esa L</w:t>
      </w:r>
      <w:r w:rsidRPr="00A3733E">
        <w:rPr>
          <w:rFonts w:ascii="Arial Narrow" w:eastAsiaTheme="minorHAnsi" w:hAnsi="Arial Narrow" w:cstheme="minorBidi"/>
          <w:sz w:val="22"/>
          <w:szCs w:val="22"/>
          <w:lang w:val="es-MX" w:eastAsia="en-US"/>
        </w:rPr>
        <w:t xml:space="preserve">egislatura; me permito informarle que el mencionado Comité de seguimiento al ejercicio antes mencionado, ya fue instalado debidamente en tiempo y forma el pasado día 2 de mayo del año en curso a las 10 am, cumpliendo cabalmente con el decreto autorizado por dicha Soberanía. </w:t>
      </w:r>
    </w:p>
    <w:p w:rsidR="00662B7A" w:rsidRPr="00A3733E" w:rsidRDefault="00662B7A"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Por otra parte y con relación a la solicitud del listado definitivo que contenga los nombre</w:t>
      </w:r>
      <w:r w:rsidR="00920163">
        <w:rPr>
          <w:rFonts w:ascii="Arial Narrow" w:eastAsiaTheme="minorHAnsi" w:hAnsi="Arial Narrow" w:cstheme="minorBidi"/>
          <w:sz w:val="22"/>
          <w:szCs w:val="22"/>
          <w:lang w:val="es-MX" w:eastAsia="en-US"/>
        </w:rPr>
        <w:t>s</w:t>
      </w:r>
      <w:r w:rsidRPr="00A3733E">
        <w:rPr>
          <w:rFonts w:ascii="Arial Narrow" w:eastAsiaTheme="minorHAnsi" w:hAnsi="Arial Narrow" w:cstheme="minorBidi"/>
          <w:sz w:val="22"/>
          <w:szCs w:val="22"/>
          <w:lang w:val="es-MX" w:eastAsia="en-US"/>
        </w:rPr>
        <w:t xml:space="preserve"> de las personas beneficiadas que cumplieron con los requisitos establecidos en el Programa Seguro al Desempleo; en virtud de que en las propias reglas de operación respectivas se establece un procedimiento para la cancelación del apoyo o dar de baja a las personas que no cumplieron con los requisitos, informo que actualmente se está llevando a cabo un procedimiento administrativo para cancelar el apoyo a personas que falsearon información o documentación para obtener los apoyos, por lo que el listado definitivo se tendrá una vez que se concluya</w:t>
      </w:r>
      <w:r w:rsidR="00920163">
        <w:rPr>
          <w:rFonts w:ascii="Arial Narrow" w:eastAsiaTheme="minorHAnsi" w:hAnsi="Arial Narrow" w:cstheme="minorBidi"/>
          <w:sz w:val="22"/>
          <w:szCs w:val="22"/>
          <w:lang w:val="es-MX" w:eastAsia="en-US"/>
        </w:rPr>
        <w:t>n</w:t>
      </w:r>
      <w:r w:rsidRPr="00A3733E">
        <w:rPr>
          <w:rFonts w:ascii="Arial Narrow" w:eastAsiaTheme="minorHAnsi" w:hAnsi="Arial Narrow" w:cstheme="minorBidi"/>
          <w:sz w:val="22"/>
          <w:szCs w:val="22"/>
          <w:lang w:val="es-MX" w:eastAsia="en-US"/>
        </w:rPr>
        <w:t xml:space="preserve"> dichos procedimientos administrativos y se estará en la posibilidad de entregar la solicitud del listado definitivo de beneficiarios solicitado por ese Poder Legislativo.</w:t>
      </w:r>
    </w:p>
    <w:p w:rsidR="00662B7A" w:rsidRDefault="00662B7A"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Sin otro particular, agradezco la atención prestada al presente escrito reiterando la seguridad de mi más atenta y distinguida consideración.</w:t>
      </w:r>
    </w:p>
    <w:p w:rsidR="00920163" w:rsidRDefault="00920163"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p>
    <w:p w:rsidR="00920163" w:rsidRDefault="00920163"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p>
    <w:p w:rsidR="00920163" w:rsidRPr="00A3733E" w:rsidRDefault="00920163"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p>
    <w:p w:rsidR="00662B7A" w:rsidRPr="00A3733E" w:rsidRDefault="00662B7A" w:rsidP="00662B7A">
      <w:pPr>
        <w:widowControl/>
        <w:suppressAutoHyphens w:val="0"/>
        <w:autoSpaceDE/>
        <w:spacing w:after="160" w:line="259" w:lineRule="auto"/>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Atentamente</w:t>
      </w: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 xml:space="preserve">Lic. Mauricio </w:t>
      </w:r>
      <w:proofErr w:type="spellStart"/>
      <w:r w:rsidRPr="00A3733E">
        <w:rPr>
          <w:rFonts w:ascii="Arial Narrow" w:eastAsiaTheme="minorHAnsi" w:hAnsi="Arial Narrow" w:cstheme="minorBidi"/>
          <w:sz w:val="22"/>
          <w:szCs w:val="22"/>
          <w:lang w:val="es-MX" w:eastAsia="en-US"/>
        </w:rPr>
        <w:t>Teppan</w:t>
      </w:r>
      <w:proofErr w:type="spellEnd"/>
      <w:r w:rsidRPr="00A3733E">
        <w:rPr>
          <w:rFonts w:ascii="Arial Narrow" w:eastAsiaTheme="minorHAnsi" w:hAnsi="Arial Narrow" w:cstheme="minorBidi"/>
          <w:sz w:val="22"/>
          <w:szCs w:val="22"/>
          <w:lang w:val="es-MX" w:eastAsia="en-US"/>
        </w:rPr>
        <w:t xml:space="preserve"> Silveira</w:t>
      </w: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r w:rsidRPr="00A3733E">
        <w:rPr>
          <w:rFonts w:ascii="Arial Narrow" w:eastAsiaTheme="minorHAnsi" w:hAnsi="Arial Narrow" w:cstheme="minorBidi"/>
          <w:sz w:val="22"/>
          <w:szCs w:val="22"/>
          <w:lang w:val="es-MX" w:eastAsia="en-US"/>
        </w:rPr>
        <w:t>Consejero Jurídico del Poder Ejecutivo del Estado de Yucatán.</w:t>
      </w:r>
    </w:p>
    <w:p w:rsidR="00662B7A" w:rsidRPr="00A3733E" w:rsidRDefault="00662B7A" w:rsidP="00662B7A">
      <w:pPr>
        <w:widowControl/>
        <w:suppressAutoHyphens w:val="0"/>
        <w:autoSpaceDE/>
        <w:jc w:val="both"/>
        <w:rPr>
          <w:rFonts w:ascii="Arial Narrow" w:eastAsiaTheme="minorHAnsi" w:hAnsi="Arial Narrow" w:cstheme="minorBidi"/>
          <w:sz w:val="22"/>
          <w:szCs w:val="22"/>
          <w:lang w:val="es-MX" w:eastAsia="en-US"/>
        </w:rPr>
      </w:pPr>
      <w:proofErr w:type="spellStart"/>
      <w:r w:rsidRPr="00A3733E">
        <w:rPr>
          <w:rFonts w:ascii="Arial Narrow" w:eastAsiaTheme="minorHAnsi" w:hAnsi="Arial Narrow" w:cstheme="minorBidi"/>
          <w:sz w:val="22"/>
          <w:szCs w:val="22"/>
          <w:lang w:val="es-MX" w:eastAsia="en-US"/>
        </w:rPr>
        <w:t>C.c.p</w:t>
      </w:r>
      <w:proofErr w:type="spellEnd"/>
      <w:r w:rsidRPr="00A3733E">
        <w:rPr>
          <w:rFonts w:ascii="Arial Narrow" w:eastAsiaTheme="minorHAnsi" w:hAnsi="Arial Narrow" w:cstheme="minorBidi"/>
          <w:sz w:val="22"/>
          <w:szCs w:val="22"/>
          <w:lang w:val="es-MX" w:eastAsia="en-US"/>
        </w:rPr>
        <w:t>. Archivo</w:t>
      </w:r>
    </w:p>
    <w:p w:rsidR="0004135F" w:rsidRPr="000A0258" w:rsidRDefault="0004135F" w:rsidP="0004135F">
      <w:pPr>
        <w:pStyle w:val="Prrafodelista"/>
        <w:jc w:val="both"/>
        <w:rPr>
          <w:rFonts w:ascii="Arial Narrow" w:hAnsi="Arial Narrow"/>
          <w:sz w:val="26"/>
          <w:szCs w:val="26"/>
          <w:highlight w:val="yellow"/>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La Secretaria Diputada Fátima del Rosario Perera Salazar, dio lectura al siguiente asunto en cartera:</w:t>
      </w:r>
    </w:p>
    <w:p w:rsidR="007D4D20" w:rsidRPr="000A0258" w:rsidRDefault="007D4D20" w:rsidP="007D4D20">
      <w:pPr>
        <w:ind w:firstLine="284"/>
        <w:jc w:val="both"/>
        <w:rPr>
          <w:rFonts w:ascii="Arial Narrow" w:hAnsi="Arial Narrow" w:cs="Courier New"/>
          <w:sz w:val="26"/>
          <w:szCs w:val="26"/>
        </w:rPr>
      </w:pPr>
    </w:p>
    <w:p w:rsidR="006D0CA4" w:rsidRPr="000A0258" w:rsidRDefault="00F034DE" w:rsidP="006D0CA4">
      <w:pPr>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B)</w:t>
      </w:r>
      <w:r w:rsidR="006D0CA4" w:rsidRPr="000A0258">
        <w:rPr>
          <w:rFonts w:ascii="Arial Narrow" w:eastAsiaTheme="minorHAnsi" w:hAnsi="Arial Narrow" w:cstheme="minorBidi"/>
          <w:sz w:val="26"/>
          <w:szCs w:val="26"/>
          <w:lang w:val="es-MX" w:eastAsia="en-US"/>
        </w:rPr>
        <w:t xml:space="preserve"> Iniciativa de Decreto por el que se autoriza al Poder Ejecutivo del Estado de Yucatán contratar uno o más empréstitos que destinaran a Inversiones Públicas Productivas para la reactivación económica del Estado en los </w:t>
      </w:r>
      <w:r w:rsidR="00920163">
        <w:rPr>
          <w:rFonts w:ascii="Arial Narrow" w:eastAsiaTheme="minorHAnsi" w:hAnsi="Arial Narrow" w:cstheme="minorBidi"/>
          <w:sz w:val="26"/>
          <w:szCs w:val="26"/>
          <w:lang w:val="es-MX" w:eastAsia="en-US"/>
        </w:rPr>
        <w:t>E</w:t>
      </w:r>
      <w:r w:rsidR="006D0CA4" w:rsidRPr="000A0258">
        <w:rPr>
          <w:rFonts w:ascii="Arial Narrow" w:eastAsiaTheme="minorHAnsi" w:hAnsi="Arial Narrow" w:cstheme="minorBidi"/>
          <w:sz w:val="26"/>
          <w:szCs w:val="26"/>
          <w:lang w:val="es-MX" w:eastAsia="en-US"/>
        </w:rPr>
        <w:t xml:space="preserve">jercicios </w:t>
      </w:r>
      <w:r w:rsidR="00920163">
        <w:rPr>
          <w:rFonts w:ascii="Arial Narrow" w:eastAsiaTheme="minorHAnsi" w:hAnsi="Arial Narrow" w:cstheme="minorBidi"/>
          <w:sz w:val="26"/>
          <w:szCs w:val="26"/>
          <w:lang w:val="es-MX" w:eastAsia="en-US"/>
        </w:rPr>
        <w:t>F</w:t>
      </w:r>
      <w:r w:rsidR="006D0CA4" w:rsidRPr="000A0258">
        <w:rPr>
          <w:rFonts w:ascii="Arial Narrow" w:eastAsiaTheme="minorHAnsi" w:hAnsi="Arial Narrow" w:cstheme="minorBidi"/>
          <w:sz w:val="26"/>
          <w:szCs w:val="26"/>
          <w:lang w:val="es-MX" w:eastAsia="en-US"/>
        </w:rPr>
        <w:t xml:space="preserve">iscales 2020-2021, suscrita por el Lic. Mauricio Vila </w:t>
      </w:r>
      <w:proofErr w:type="spellStart"/>
      <w:r w:rsidR="006D0CA4" w:rsidRPr="000A0258">
        <w:rPr>
          <w:rFonts w:ascii="Arial Narrow" w:eastAsiaTheme="minorHAnsi" w:hAnsi="Arial Narrow" w:cstheme="minorBidi"/>
          <w:sz w:val="26"/>
          <w:szCs w:val="26"/>
          <w:lang w:val="es-MX" w:eastAsia="en-US"/>
        </w:rPr>
        <w:t>Dosal</w:t>
      </w:r>
      <w:proofErr w:type="spellEnd"/>
      <w:r w:rsidR="006D0CA4" w:rsidRPr="000A0258">
        <w:rPr>
          <w:rFonts w:ascii="Arial Narrow" w:eastAsiaTheme="minorHAnsi" w:hAnsi="Arial Narrow" w:cstheme="minorBidi"/>
          <w:sz w:val="26"/>
          <w:szCs w:val="26"/>
          <w:lang w:val="es-MX" w:eastAsia="en-US"/>
        </w:rPr>
        <w:t xml:space="preserve"> y la Abogada María Dolores Fritz Sierra, Gobernador Constitucional y Secretaria General del Gobierno</w:t>
      </w:r>
      <w:r w:rsidR="00920163">
        <w:rPr>
          <w:rFonts w:ascii="Arial Narrow" w:eastAsiaTheme="minorHAnsi" w:hAnsi="Arial Narrow" w:cstheme="minorBidi"/>
          <w:sz w:val="26"/>
          <w:szCs w:val="26"/>
          <w:lang w:val="es-MX" w:eastAsia="en-US"/>
        </w:rPr>
        <w:t>,</w:t>
      </w:r>
      <w:r w:rsidR="006D0CA4" w:rsidRPr="000A0258">
        <w:rPr>
          <w:rFonts w:ascii="Arial Narrow" w:eastAsiaTheme="minorHAnsi" w:hAnsi="Arial Narrow" w:cstheme="minorBidi"/>
          <w:sz w:val="26"/>
          <w:szCs w:val="26"/>
          <w:lang w:val="es-MX" w:eastAsia="en-US"/>
        </w:rPr>
        <w:t xml:space="preserve"> respectivamente</w:t>
      </w:r>
      <w:r w:rsidR="00A924C5" w:rsidRPr="000A0258">
        <w:rPr>
          <w:rFonts w:ascii="Arial Narrow" w:eastAsiaTheme="minorHAnsi" w:hAnsi="Arial Narrow" w:cstheme="minorBidi"/>
          <w:sz w:val="26"/>
          <w:szCs w:val="26"/>
          <w:lang w:val="es-MX" w:eastAsia="en-US"/>
        </w:rPr>
        <w:t>.-</w:t>
      </w:r>
      <w:r w:rsidR="00FC341E" w:rsidRPr="000A0258">
        <w:rPr>
          <w:rFonts w:ascii="Arial Narrow" w:eastAsiaTheme="minorHAnsi" w:hAnsi="Arial Narrow" w:cstheme="minorBidi"/>
          <w:sz w:val="26"/>
          <w:szCs w:val="26"/>
          <w:lang w:val="es-MX" w:eastAsia="en-US"/>
        </w:rPr>
        <w:t xml:space="preserve"> FUE</w:t>
      </w:r>
      <w:r w:rsidR="006D0CA4" w:rsidRPr="000A0258">
        <w:rPr>
          <w:rFonts w:ascii="Arial Narrow" w:eastAsiaTheme="minorHAnsi" w:hAnsi="Arial Narrow" w:cstheme="minorBidi"/>
          <w:sz w:val="26"/>
          <w:szCs w:val="26"/>
          <w:lang w:val="es-MX" w:eastAsia="en-US"/>
        </w:rPr>
        <w:t xml:space="preserve"> TURNA</w:t>
      </w:r>
      <w:r w:rsidR="00FC341E" w:rsidRPr="000A0258">
        <w:rPr>
          <w:rFonts w:ascii="Arial Narrow" w:eastAsiaTheme="minorHAnsi" w:hAnsi="Arial Narrow" w:cstheme="minorBidi"/>
          <w:sz w:val="26"/>
          <w:szCs w:val="26"/>
          <w:lang w:val="es-MX" w:eastAsia="en-US"/>
        </w:rPr>
        <w:t>DA</w:t>
      </w:r>
      <w:r w:rsidR="006D0CA4" w:rsidRPr="000A0258">
        <w:rPr>
          <w:rFonts w:ascii="Arial Narrow" w:eastAsiaTheme="minorHAnsi" w:hAnsi="Arial Narrow" w:cstheme="minorBidi"/>
          <w:sz w:val="26"/>
          <w:szCs w:val="26"/>
          <w:lang w:val="es-MX" w:eastAsia="en-US"/>
        </w:rPr>
        <w:t xml:space="preserve"> A LA COMISIÓN PERMANENTE DE PRESUPUESTO PATRIMONIO ESTATAL Y MUNICIPAL PARA SU ESTUDIO Y DICTAMEN.</w:t>
      </w:r>
    </w:p>
    <w:p w:rsidR="006D0CA4" w:rsidRPr="000A0258" w:rsidRDefault="006D0CA4" w:rsidP="007D4D20">
      <w:pPr>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La Secretaria Diputada </w:t>
      </w:r>
      <w:proofErr w:type="spellStart"/>
      <w:r w:rsidRPr="000A0258">
        <w:rPr>
          <w:rFonts w:ascii="Arial Narrow" w:hAnsi="Arial Narrow" w:cs="Courier New"/>
          <w:sz w:val="26"/>
          <w:szCs w:val="26"/>
        </w:rPr>
        <w:t>Kathia</w:t>
      </w:r>
      <w:proofErr w:type="spellEnd"/>
      <w:r w:rsidRPr="000A0258">
        <w:rPr>
          <w:rFonts w:ascii="Arial Narrow" w:hAnsi="Arial Narrow" w:cs="Courier New"/>
          <w:sz w:val="26"/>
          <w:szCs w:val="26"/>
        </w:rPr>
        <w:t xml:space="preserve"> María </w:t>
      </w:r>
      <w:proofErr w:type="spellStart"/>
      <w:r w:rsidRPr="000A0258">
        <w:rPr>
          <w:rFonts w:ascii="Arial Narrow" w:hAnsi="Arial Narrow" w:cs="Courier New"/>
          <w:sz w:val="26"/>
          <w:szCs w:val="26"/>
        </w:rPr>
        <w:t>Bolio</w:t>
      </w:r>
      <w:proofErr w:type="spellEnd"/>
      <w:r w:rsidRPr="000A0258">
        <w:rPr>
          <w:rFonts w:ascii="Arial Narrow" w:hAnsi="Arial Narrow" w:cs="Courier New"/>
          <w:sz w:val="26"/>
          <w:szCs w:val="26"/>
        </w:rPr>
        <w:t xml:space="preserve"> </w:t>
      </w:r>
      <w:proofErr w:type="spellStart"/>
      <w:r w:rsidRPr="000A0258">
        <w:rPr>
          <w:rFonts w:ascii="Arial Narrow" w:hAnsi="Arial Narrow" w:cs="Courier New"/>
          <w:sz w:val="26"/>
          <w:szCs w:val="26"/>
        </w:rPr>
        <w:t>Pinelo</w:t>
      </w:r>
      <w:proofErr w:type="spellEnd"/>
      <w:r w:rsidRPr="000A0258">
        <w:rPr>
          <w:rFonts w:ascii="Arial Narrow" w:hAnsi="Arial Narrow" w:cs="Courier New"/>
          <w:sz w:val="26"/>
          <w:szCs w:val="26"/>
        </w:rPr>
        <w:t>, dio lectura al siguiente asunto en cartera:</w:t>
      </w:r>
    </w:p>
    <w:p w:rsidR="007D4D20" w:rsidRPr="000A0258" w:rsidRDefault="007D4D20" w:rsidP="007D4D20">
      <w:pPr>
        <w:ind w:firstLine="284"/>
        <w:jc w:val="both"/>
        <w:rPr>
          <w:rFonts w:ascii="Arial Narrow" w:hAnsi="Arial Narrow" w:cs="Courier New"/>
          <w:sz w:val="26"/>
          <w:szCs w:val="26"/>
          <w:lang w:val="es-MX"/>
        </w:rPr>
      </w:pPr>
    </w:p>
    <w:p w:rsidR="00FC341E" w:rsidRPr="000A0258" w:rsidRDefault="00F034DE" w:rsidP="00FC341E">
      <w:pPr>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C)</w:t>
      </w:r>
      <w:r w:rsidR="007D4D20" w:rsidRPr="000A0258">
        <w:rPr>
          <w:rFonts w:ascii="Arial Narrow" w:hAnsi="Arial Narrow" w:cs="Courier New"/>
          <w:sz w:val="26"/>
          <w:szCs w:val="26"/>
        </w:rPr>
        <w:t xml:space="preserve"> </w:t>
      </w:r>
      <w:r w:rsidR="00FC341E" w:rsidRPr="000A0258">
        <w:rPr>
          <w:rFonts w:ascii="Arial Narrow" w:eastAsiaTheme="minorHAnsi" w:hAnsi="Arial Narrow" w:cstheme="minorBidi"/>
          <w:sz w:val="26"/>
          <w:szCs w:val="26"/>
          <w:lang w:val="es-MX" w:eastAsia="en-US"/>
        </w:rPr>
        <w:t xml:space="preserve"> Solitud de autorización para contratar un financiami</w:t>
      </w:r>
      <w:r w:rsidR="00920163">
        <w:rPr>
          <w:rFonts w:ascii="Arial Narrow" w:eastAsiaTheme="minorHAnsi" w:hAnsi="Arial Narrow" w:cstheme="minorBidi"/>
          <w:sz w:val="26"/>
          <w:szCs w:val="26"/>
          <w:lang w:val="es-MX" w:eastAsia="en-US"/>
        </w:rPr>
        <w:t>ento por un monto de hasta $400’</w:t>
      </w:r>
      <w:r w:rsidR="00FC341E" w:rsidRPr="000A0258">
        <w:rPr>
          <w:rFonts w:ascii="Arial Narrow" w:eastAsiaTheme="minorHAnsi" w:hAnsi="Arial Narrow" w:cstheme="minorBidi"/>
          <w:sz w:val="26"/>
          <w:szCs w:val="26"/>
          <w:lang w:val="es-MX" w:eastAsia="en-US"/>
        </w:rPr>
        <w:t>000</w:t>
      </w:r>
      <w:r w:rsidR="00920163">
        <w:rPr>
          <w:rFonts w:ascii="Arial Narrow" w:eastAsiaTheme="minorHAnsi" w:hAnsi="Arial Narrow" w:cstheme="minorBidi"/>
          <w:sz w:val="26"/>
          <w:szCs w:val="26"/>
          <w:lang w:val="es-MX" w:eastAsia="en-US"/>
        </w:rPr>
        <w:t>,</w:t>
      </w:r>
      <w:r w:rsidR="00FC341E" w:rsidRPr="000A0258">
        <w:rPr>
          <w:rFonts w:ascii="Arial Narrow" w:eastAsiaTheme="minorHAnsi" w:hAnsi="Arial Narrow" w:cstheme="minorBidi"/>
          <w:sz w:val="26"/>
          <w:szCs w:val="26"/>
          <w:lang w:val="es-MX" w:eastAsia="en-US"/>
        </w:rPr>
        <w:t xml:space="preserve">000.00 millones de pesos, destinado a inversión pública productiva para afectar las participaciones, así como para reformar o modificar la Ley Ingresos del Municipio de Mérida para el </w:t>
      </w:r>
      <w:r w:rsidR="00920163">
        <w:rPr>
          <w:rFonts w:ascii="Arial Narrow" w:eastAsiaTheme="minorHAnsi" w:hAnsi="Arial Narrow" w:cstheme="minorBidi"/>
          <w:sz w:val="26"/>
          <w:szCs w:val="26"/>
          <w:lang w:val="es-MX" w:eastAsia="en-US"/>
        </w:rPr>
        <w:t>E</w:t>
      </w:r>
      <w:r w:rsidR="00FC341E" w:rsidRPr="000A0258">
        <w:rPr>
          <w:rFonts w:ascii="Arial Narrow" w:eastAsiaTheme="minorHAnsi" w:hAnsi="Arial Narrow" w:cstheme="minorBidi"/>
          <w:sz w:val="26"/>
          <w:szCs w:val="26"/>
          <w:lang w:val="es-MX" w:eastAsia="en-US"/>
        </w:rPr>
        <w:t xml:space="preserve">jercicio </w:t>
      </w:r>
      <w:r w:rsidR="00920163">
        <w:rPr>
          <w:rFonts w:ascii="Arial Narrow" w:eastAsiaTheme="minorHAnsi" w:hAnsi="Arial Narrow" w:cstheme="minorBidi"/>
          <w:sz w:val="26"/>
          <w:szCs w:val="26"/>
          <w:lang w:val="es-MX" w:eastAsia="en-US"/>
        </w:rPr>
        <w:t>F</w:t>
      </w:r>
      <w:r w:rsidR="00FC341E" w:rsidRPr="000A0258">
        <w:rPr>
          <w:rFonts w:ascii="Arial Narrow" w:eastAsiaTheme="minorHAnsi" w:hAnsi="Arial Narrow" w:cstheme="minorBidi"/>
          <w:sz w:val="26"/>
          <w:szCs w:val="26"/>
          <w:lang w:val="es-MX" w:eastAsia="en-US"/>
        </w:rPr>
        <w:t>iscal 2020, suscrita por el Lic. Renán Alberto Barrera Concha y el Licenciado Iván Ruz Castro, Presidente y Secretario Municipal</w:t>
      </w:r>
      <w:r w:rsidR="00920163">
        <w:rPr>
          <w:rFonts w:ascii="Arial Narrow" w:eastAsiaTheme="minorHAnsi" w:hAnsi="Arial Narrow" w:cstheme="minorBidi"/>
          <w:sz w:val="26"/>
          <w:szCs w:val="26"/>
          <w:lang w:val="es-MX" w:eastAsia="en-US"/>
        </w:rPr>
        <w:t>,</w:t>
      </w:r>
      <w:r w:rsidR="00FC341E" w:rsidRPr="000A0258">
        <w:rPr>
          <w:rFonts w:ascii="Arial Narrow" w:eastAsiaTheme="minorHAnsi" w:hAnsi="Arial Narrow" w:cstheme="minorBidi"/>
          <w:sz w:val="26"/>
          <w:szCs w:val="26"/>
          <w:lang w:val="es-MX" w:eastAsia="en-US"/>
        </w:rPr>
        <w:t xml:space="preserve"> respectivamente.- FUE TURNADA A LA COMISIÓN PERMANENTE DE PRESUPUESTO, PATRIMONIO ESTATAL Y MUNICIPAL PARA SU ESTUDIO Y DICTAMEN. </w:t>
      </w:r>
    </w:p>
    <w:p w:rsidR="00FC341E" w:rsidRPr="000A0258" w:rsidRDefault="00FC341E" w:rsidP="007D4D20">
      <w:pPr>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La Secretaria Diputada Fátima del Rosario Perera Salazar, dio lectura al siguiente asunto en cartera:</w:t>
      </w:r>
    </w:p>
    <w:p w:rsidR="007D4D20" w:rsidRPr="000A0258" w:rsidRDefault="007D4D20" w:rsidP="007D4D20">
      <w:pPr>
        <w:ind w:firstLine="284"/>
        <w:jc w:val="both"/>
        <w:rPr>
          <w:rFonts w:ascii="Arial Narrow" w:hAnsi="Arial Narrow" w:cs="Courier New"/>
          <w:sz w:val="26"/>
          <w:szCs w:val="26"/>
        </w:rPr>
      </w:pPr>
    </w:p>
    <w:p w:rsidR="00FC341E" w:rsidRPr="000A0258" w:rsidRDefault="0039001C" w:rsidP="00FC341E">
      <w:pPr>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D)</w:t>
      </w:r>
      <w:r w:rsidR="00FC341E" w:rsidRPr="000A0258">
        <w:rPr>
          <w:rFonts w:ascii="Arial Narrow" w:eastAsiaTheme="minorHAnsi" w:hAnsi="Arial Narrow" w:cstheme="minorBidi"/>
          <w:sz w:val="26"/>
          <w:szCs w:val="26"/>
          <w:lang w:val="es-MX" w:eastAsia="en-US"/>
        </w:rPr>
        <w:t xml:space="preserve"> Iniciativa para modificar la Constitución Política del Es</w:t>
      </w:r>
      <w:r w:rsidR="00920163">
        <w:rPr>
          <w:rFonts w:ascii="Arial Narrow" w:eastAsiaTheme="minorHAnsi" w:hAnsi="Arial Narrow" w:cstheme="minorBidi"/>
          <w:sz w:val="26"/>
          <w:szCs w:val="26"/>
          <w:lang w:val="es-MX" w:eastAsia="en-US"/>
        </w:rPr>
        <w:t>tado de Yucatán, en M</w:t>
      </w:r>
      <w:r w:rsidRPr="000A0258">
        <w:rPr>
          <w:rFonts w:ascii="Arial Narrow" w:eastAsiaTheme="minorHAnsi" w:hAnsi="Arial Narrow" w:cstheme="minorBidi"/>
          <w:sz w:val="26"/>
          <w:szCs w:val="26"/>
          <w:lang w:val="es-MX" w:eastAsia="en-US"/>
        </w:rPr>
        <w:t>ateria de E</w:t>
      </w:r>
      <w:r w:rsidR="00FC341E" w:rsidRPr="000A0258">
        <w:rPr>
          <w:rFonts w:ascii="Arial Narrow" w:eastAsiaTheme="minorHAnsi" w:hAnsi="Arial Narrow" w:cstheme="minorBidi"/>
          <w:sz w:val="26"/>
          <w:szCs w:val="26"/>
          <w:lang w:val="es-MX" w:eastAsia="en-US"/>
        </w:rPr>
        <w:t xml:space="preserve">ducación, suscrita por el Licenciado Mauricio Vila </w:t>
      </w:r>
      <w:proofErr w:type="spellStart"/>
      <w:r w:rsidR="00FC341E" w:rsidRPr="000A0258">
        <w:rPr>
          <w:rFonts w:ascii="Arial Narrow" w:eastAsiaTheme="minorHAnsi" w:hAnsi="Arial Narrow" w:cstheme="minorBidi"/>
          <w:sz w:val="26"/>
          <w:szCs w:val="26"/>
          <w:lang w:val="es-MX" w:eastAsia="en-US"/>
        </w:rPr>
        <w:t>Dosal</w:t>
      </w:r>
      <w:proofErr w:type="spellEnd"/>
      <w:r w:rsidR="00FC341E" w:rsidRPr="000A0258">
        <w:rPr>
          <w:rFonts w:ascii="Arial Narrow" w:eastAsiaTheme="minorHAnsi" w:hAnsi="Arial Narrow" w:cstheme="minorBidi"/>
          <w:sz w:val="26"/>
          <w:szCs w:val="26"/>
          <w:lang w:val="es-MX" w:eastAsia="en-US"/>
        </w:rPr>
        <w:t xml:space="preserve"> y la Abogada María Dolores Fritz Sierra, Gobernador Constitucional  y Secretaria General de </w:t>
      </w:r>
      <w:r w:rsidR="00920163">
        <w:rPr>
          <w:rFonts w:ascii="Arial Narrow" w:eastAsiaTheme="minorHAnsi" w:hAnsi="Arial Narrow" w:cstheme="minorBidi"/>
          <w:sz w:val="26"/>
          <w:szCs w:val="26"/>
          <w:lang w:val="es-MX" w:eastAsia="en-US"/>
        </w:rPr>
        <w:t>G</w:t>
      </w:r>
      <w:r w:rsidR="00FC341E" w:rsidRPr="000A0258">
        <w:rPr>
          <w:rFonts w:ascii="Arial Narrow" w:eastAsiaTheme="minorHAnsi" w:hAnsi="Arial Narrow" w:cstheme="minorBidi"/>
          <w:sz w:val="26"/>
          <w:szCs w:val="26"/>
          <w:lang w:val="es-MX" w:eastAsia="en-US"/>
        </w:rPr>
        <w:t>obierno</w:t>
      </w:r>
      <w:r w:rsidR="00920163">
        <w:rPr>
          <w:rFonts w:ascii="Arial Narrow" w:eastAsiaTheme="minorHAnsi" w:hAnsi="Arial Narrow" w:cstheme="minorBidi"/>
          <w:sz w:val="26"/>
          <w:szCs w:val="26"/>
          <w:lang w:val="es-MX" w:eastAsia="en-US"/>
        </w:rPr>
        <w:t>,</w:t>
      </w:r>
      <w:r w:rsidR="00FC341E" w:rsidRPr="000A0258">
        <w:rPr>
          <w:rFonts w:ascii="Arial Narrow" w:eastAsiaTheme="minorHAnsi" w:hAnsi="Arial Narrow" w:cstheme="minorBidi"/>
          <w:sz w:val="26"/>
          <w:szCs w:val="26"/>
          <w:lang w:val="es-MX" w:eastAsia="en-US"/>
        </w:rPr>
        <w:t xml:space="preserve"> respectivamente.- FUE TURNADA A LA COMISIÓN PERMANENTE DE PUNTOS CONSTITUCIONALES Y GOBERNACIÓN PARA SU ESTUDIO Y DICTAMEN.</w:t>
      </w:r>
    </w:p>
    <w:p w:rsidR="00FC341E" w:rsidRPr="000A0258" w:rsidRDefault="00FC341E" w:rsidP="007D4D20">
      <w:pPr>
        <w:ind w:firstLine="284"/>
        <w:jc w:val="both"/>
        <w:rPr>
          <w:rFonts w:ascii="Arial Narrow" w:hAnsi="Arial Narrow" w:cs="Courier New"/>
          <w:sz w:val="26"/>
          <w:szCs w:val="26"/>
        </w:rPr>
      </w:pPr>
    </w:p>
    <w:p w:rsidR="00FC341E" w:rsidRPr="000A0258" w:rsidRDefault="00FC341E" w:rsidP="007D4D20">
      <w:pPr>
        <w:ind w:firstLine="284"/>
        <w:jc w:val="both"/>
        <w:rPr>
          <w:rFonts w:ascii="Arial Narrow" w:hAnsi="Arial Narrow" w:cs="Courier New"/>
          <w:sz w:val="26"/>
          <w:szCs w:val="26"/>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La Secretaria Diputada </w:t>
      </w:r>
      <w:proofErr w:type="spellStart"/>
      <w:r w:rsidRPr="000A0258">
        <w:rPr>
          <w:rFonts w:ascii="Arial Narrow" w:hAnsi="Arial Narrow" w:cs="Courier New"/>
          <w:sz w:val="26"/>
          <w:szCs w:val="26"/>
        </w:rPr>
        <w:t>Kathia</w:t>
      </w:r>
      <w:proofErr w:type="spellEnd"/>
      <w:r w:rsidRPr="000A0258">
        <w:rPr>
          <w:rFonts w:ascii="Arial Narrow" w:hAnsi="Arial Narrow" w:cs="Courier New"/>
          <w:sz w:val="26"/>
          <w:szCs w:val="26"/>
        </w:rPr>
        <w:t xml:space="preserve"> María </w:t>
      </w:r>
      <w:proofErr w:type="spellStart"/>
      <w:r w:rsidRPr="000A0258">
        <w:rPr>
          <w:rFonts w:ascii="Arial Narrow" w:hAnsi="Arial Narrow" w:cs="Courier New"/>
          <w:sz w:val="26"/>
          <w:szCs w:val="26"/>
        </w:rPr>
        <w:t>Bolio</w:t>
      </w:r>
      <w:proofErr w:type="spellEnd"/>
      <w:r w:rsidRPr="000A0258">
        <w:rPr>
          <w:rFonts w:ascii="Arial Narrow" w:hAnsi="Arial Narrow" w:cs="Courier New"/>
          <w:sz w:val="26"/>
          <w:szCs w:val="26"/>
        </w:rPr>
        <w:t xml:space="preserve"> </w:t>
      </w:r>
      <w:proofErr w:type="spellStart"/>
      <w:r w:rsidRPr="000A0258">
        <w:rPr>
          <w:rFonts w:ascii="Arial Narrow" w:hAnsi="Arial Narrow" w:cs="Courier New"/>
          <w:sz w:val="26"/>
          <w:szCs w:val="26"/>
        </w:rPr>
        <w:t>Pinelo</w:t>
      </w:r>
      <w:proofErr w:type="spellEnd"/>
      <w:r w:rsidRPr="000A0258">
        <w:rPr>
          <w:rFonts w:ascii="Arial Narrow" w:hAnsi="Arial Narrow" w:cs="Courier New"/>
          <w:sz w:val="26"/>
          <w:szCs w:val="26"/>
        </w:rPr>
        <w:t>, dio lectura al siguiente asunto en cartera:</w:t>
      </w:r>
    </w:p>
    <w:p w:rsidR="007D4D20" w:rsidRPr="000A0258" w:rsidRDefault="007D4D20" w:rsidP="007D4D20">
      <w:pPr>
        <w:ind w:firstLine="284"/>
        <w:jc w:val="both"/>
        <w:rPr>
          <w:rFonts w:ascii="Arial Narrow" w:hAnsi="Arial Narrow" w:cs="Courier New"/>
          <w:sz w:val="26"/>
          <w:szCs w:val="26"/>
        </w:rPr>
      </w:pPr>
    </w:p>
    <w:p w:rsidR="00694778" w:rsidRPr="000A0258" w:rsidRDefault="00F034DE" w:rsidP="00694778">
      <w:pPr>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 xml:space="preserve">E) </w:t>
      </w:r>
      <w:r w:rsidR="00694778" w:rsidRPr="000A0258">
        <w:rPr>
          <w:rFonts w:ascii="Arial Narrow" w:eastAsiaTheme="minorHAnsi" w:hAnsi="Arial Narrow" w:cstheme="minorBidi"/>
          <w:sz w:val="26"/>
          <w:szCs w:val="26"/>
          <w:lang w:val="es-MX" w:eastAsia="en-US"/>
        </w:rPr>
        <w:t>Iniciativa con Proyecto de Decreto que m</w:t>
      </w:r>
      <w:r w:rsidR="0039001C" w:rsidRPr="000A0258">
        <w:rPr>
          <w:rFonts w:ascii="Arial Narrow" w:eastAsiaTheme="minorHAnsi" w:hAnsi="Arial Narrow" w:cstheme="minorBidi"/>
          <w:sz w:val="26"/>
          <w:szCs w:val="26"/>
          <w:lang w:val="es-MX" w:eastAsia="en-US"/>
        </w:rPr>
        <w:t>odifica el A</w:t>
      </w:r>
      <w:r w:rsidR="00694778" w:rsidRPr="000A0258">
        <w:rPr>
          <w:rFonts w:ascii="Arial Narrow" w:eastAsiaTheme="minorHAnsi" w:hAnsi="Arial Narrow" w:cstheme="minorBidi"/>
          <w:sz w:val="26"/>
          <w:szCs w:val="26"/>
          <w:lang w:val="es-MX" w:eastAsia="en-US"/>
        </w:rPr>
        <w:t xml:space="preserve">rtículo 185 Bis y se modifica </w:t>
      </w:r>
      <w:r w:rsidR="0039001C" w:rsidRPr="000A0258">
        <w:rPr>
          <w:rFonts w:ascii="Arial Narrow" w:eastAsiaTheme="minorHAnsi" w:hAnsi="Arial Narrow" w:cstheme="minorBidi"/>
          <w:sz w:val="26"/>
          <w:szCs w:val="26"/>
          <w:lang w:val="es-MX" w:eastAsia="en-US"/>
        </w:rPr>
        <w:t>el A</w:t>
      </w:r>
      <w:r w:rsidR="004F4123" w:rsidRPr="000A0258">
        <w:rPr>
          <w:rFonts w:ascii="Arial Narrow" w:eastAsiaTheme="minorHAnsi" w:hAnsi="Arial Narrow" w:cstheme="minorBidi"/>
          <w:sz w:val="26"/>
          <w:szCs w:val="26"/>
          <w:lang w:val="es-MX" w:eastAsia="en-US"/>
        </w:rPr>
        <w:t>rtículo 387 del Código</w:t>
      </w:r>
      <w:r w:rsidR="000B2AD8" w:rsidRPr="000A0258">
        <w:rPr>
          <w:rFonts w:ascii="Arial Narrow" w:eastAsiaTheme="minorHAnsi" w:hAnsi="Arial Narrow" w:cstheme="minorBidi"/>
          <w:sz w:val="26"/>
          <w:szCs w:val="26"/>
          <w:lang w:val="es-MX" w:eastAsia="en-US"/>
        </w:rPr>
        <w:t xml:space="preserve"> Penal</w:t>
      </w:r>
      <w:r w:rsidR="004F4123" w:rsidRPr="000A0258">
        <w:rPr>
          <w:rFonts w:ascii="Arial Narrow" w:eastAsiaTheme="minorHAnsi" w:hAnsi="Arial Narrow" w:cstheme="minorBidi"/>
          <w:sz w:val="26"/>
          <w:szCs w:val="26"/>
          <w:lang w:val="es-MX" w:eastAsia="en-US"/>
        </w:rPr>
        <w:t xml:space="preserve"> del E</w:t>
      </w:r>
      <w:r w:rsidR="00694778" w:rsidRPr="000A0258">
        <w:rPr>
          <w:rFonts w:ascii="Arial Narrow" w:eastAsiaTheme="minorHAnsi" w:hAnsi="Arial Narrow" w:cstheme="minorBidi"/>
          <w:sz w:val="26"/>
          <w:szCs w:val="26"/>
          <w:lang w:val="es-MX" w:eastAsia="en-US"/>
        </w:rPr>
        <w:t>stado de Yucatán, signada por los Diputados integrante</w:t>
      </w:r>
      <w:r w:rsidR="00920163">
        <w:rPr>
          <w:rFonts w:ascii="Arial Narrow" w:eastAsiaTheme="minorHAnsi" w:hAnsi="Arial Narrow" w:cstheme="minorBidi"/>
          <w:sz w:val="26"/>
          <w:szCs w:val="26"/>
          <w:lang w:val="es-MX" w:eastAsia="en-US"/>
        </w:rPr>
        <w:t>s</w:t>
      </w:r>
      <w:r w:rsidR="00694778" w:rsidRPr="000A0258">
        <w:rPr>
          <w:rFonts w:ascii="Arial Narrow" w:eastAsiaTheme="minorHAnsi" w:hAnsi="Arial Narrow" w:cstheme="minorBidi"/>
          <w:sz w:val="26"/>
          <w:szCs w:val="26"/>
          <w:lang w:val="es-MX" w:eastAsia="en-US"/>
        </w:rPr>
        <w:t xml:space="preserve"> de la fracción del Partido Acción Nacional.- FUE TURNADA A LA COMISIÓN PERMANENTE DE JUSTICIA Y SEGURIDAD PÚBLICA PARA SU ESTUDIO Y DICTAMEN.</w:t>
      </w:r>
    </w:p>
    <w:p w:rsidR="00694778" w:rsidRPr="000A0258" w:rsidRDefault="00694778" w:rsidP="00694778">
      <w:pPr>
        <w:jc w:val="both"/>
        <w:rPr>
          <w:rFonts w:ascii="Arial Narrow" w:eastAsiaTheme="minorHAnsi" w:hAnsi="Arial Narrow" w:cstheme="minorBidi"/>
          <w:sz w:val="26"/>
          <w:szCs w:val="26"/>
          <w:lang w:val="es-MX" w:eastAsia="en-US"/>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La Secretaria Diputada Fátima del Rosario Perera Salazar, dio lectura al siguiente asunto en cartera:</w:t>
      </w:r>
    </w:p>
    <w:p w:rsidR="007D4D20" w:rsidRPr="000A0258" w:rsidRDefault="007D4D20" w:rsidP="007D4D20">
      <w:pPr>
        <w:ind w:firstLine="284"/>
        <w:jc w:val="both"/>
        <w:rPr>
          <w:rFonts w:ascii="Arial Narrow" w:hAnsi="Arial Narrow" w:cs="Courier New"/>
          <w:b/>
          <w:sz w:val="26"/>
          <w:szCs w:val="26"/>
        </w:rPr>
      </w:pPr>
    </w:p>
    <w:p w:rsidR="00694778" w:rsidRPr="000A0258" w:rsidRDefault="00F034DE" w:rsidP="00694778">
      <w:pPr>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 xml:space="preserve">F) </w:t>
      </w:r>
      <w:r w:rsidR="00694778" w:rsidRPr="000A0258">
        <w:rPr>
          <w:rFonts w:ascii="Arial Narrow" w:eastAsiaTheme="minorHAnsi" w:hAnsi="Arial Narrow" w:cstheme="minorBidi"/>
          <w:sz w:val="26"/>
          <w:szCs w:val="26"/>
          <w:lang w:val="es-MX" w:eastAsia="en-US"/>
        </w:rPr>
        <w:t>Segunda Lectura de la Propuesta de Acuerdo en la que el Honorable Congreso del Estado de Yucatán exhorta respetuosamente a la Secretaria de Salud, la Secretaria de Hacienda del Gobierno Federal y al Honorable Congreso de la Unión, para que lleve a cabo las reformas, adiciones y asigne el presupuesto necesario para que todo el personal médico de enfermería, de intendencia que se ha contrato de manera temporal, específicamente para enfrentar esta pandemia y al personal de residentes médicos que hoy realizan su</w:t>
      </w:r>
      <w:r w:rsidR="00920163">
        <w:rPr>
          <w:rFonts w:ascii="Arial Narrow" w:eastAsiaTheme="minorHAnsi" w:hAnsi="Arial Narrow" w:cstheme="minorBidi"/>
          <w:sz w:val="26"/>
          <w:szCs w:val="26"/>
          <w:lang w:val="es-MX" w:eastAsia="en-US"/>
        </w:rPr>
        <w:t xml:space="preserve"> especialidad y afrontan con su</w:t>
      </w:r>
      <w:r w:rsidR="00694778" w:rsidRPr="000A0258">
        <w:rPr>
          <w:rFonts w:ascii="Arial Narrow" w:eastAsiaTheme="minorHAnsi" w:hAnsi="Arial Narrow" w:cstheme="minorBidi"/>
          <w:sz w:val="26"/>
          <w:szCs w:val="26"/>
          <w:lang w:val="es-MX" w:eastAsia="en-US"/>
        </w:rPr>
        <w:t xml:space="preserve"> trabajo esta enfermedad  Covid</w:t>
      </w:r>
      <w:r w:rsidR="00920163">
        <w:rPr>
          <w:rFonts w:ascii="Arial Narrow" w:eastAsiaTheme="minorHAnsi" w:hAnsi="Arial Narrow" w:cstheme="minorBidi"/>
          <w:sz w:val="26"/>
          <w:szCs w:val="26"/>
          <w:lang w:val="es-MX" w:eastAsia="en-US"/>
        </w:rPr>
        <w:t>-</w:t>
      </w:r>
      <w:r w:rsidR="00694778" w:rsidRPr="000A0258">
        <w:rPr>
          <w:rFonts w:ascii="Arial Narrow" w:eastAsiaTheme="minorHAnsi" w:hAnsi="Arial Narrow" w:cstheme="minorBidi"/>
          <w:sz w:val="26"/>
          <w:szCs w:val="26"/>
          <w:lang w:val="es-MX" w:eastAsia="en-US"/>
        </w:rPr>
        <w:t xml:space="preserve">19 coronavirus y concluyan su residencia médica, se les garantice una base laboral </w:t>
      </w:r>
      <w:r w:rsidR="006F5C43" w:rsidRPr="000A0258">
        <w:rPr>
          <w:rFonts w:ascii="Arial Narrow" w:eastAsiaTheme="minorHAnsi" w:hAnsi="Arial Narrow" w:cstheme="minorBidi"/>
          <w:sz w:val="26"/>
          <w:szCs w:val="26"/>
          <w:lang w:val="es-MX" w:eastAsia="en-US"/>
        </w:rPr>
        <w:t xml:space="preserve">de manera </w:t>
      </w:r>
      <w:r w:rsidR="00694778" w:rsidRPr="000A0258">
        <w:rPr>
          <w:rFonts w:ascii="Arial Narrow" w:eastAsiaTheme="minorHAnsi" w:hAnsi="Arial Narrow" w:cstheme="minorBidi"/>
          <w:sz w:val="26"/>
          <w:szCs w:val="26"/>
          <w:lang w:val="es-MX" w:eastAsia="en-US"/>
        </w:rPr>
        <w:t xml:space="preserve">definitiva  y otorgándose de forma gradual en el sistema de salud respetando los escalafones establecidos en las diferentes instituciones suscrita por el </w:t>
      </w:r>
      <w:r w:rsidR="00920163">
        <w:rPr>
          <w:rFonts w:ascii="Arial Narrow" w:eastAsiaTheme="minorHAnsi" w:hAnsi="Arial Narrow" w:cstheme="minorBidi"/>
          <w:sz w:val="26"/>
          <w:szCs w:val="26"/>
          <w:lang w:val="es-MX" w:eastAsia="en-US"/>
        </w:rPr>
        <w:t>D</w:t>
      </w:r>
      <w:r w:rsidR="00694778" w:rsidRPr="000A0258">
        <w:rPr>
          <w:rFonts w:ascii="Arial Narrow" w:eastAsiaTheme="minorHAnsi" w:hAnsi="Arial Narrow" w:cstheme="minorBidi"/>
          <w:sz w:val="26"/>
          <w:szCs w:val="26"/>
          <w:lang w:val="es-MX" w:eastAsia="en-US"/>
        </w:rPr>
        <w:t xml:space="preserve">iputado Luis María Aguilar Castillo. </w:t>
      </w:r>
    </w:p>
    <w:p w:rsidR="00694778" w:rsidRPr="000A0258" w:rsidRDefault="00694778" w:rsidP="00694778">
      <w:pPr>
        <w:jc w:val="both"/>
        <w:rPr>
          <w:rFonts w:ascii="Arial Narrow" w:eastAsiaTheme="minorHAnsi" w:hAnsi="Arial Narrow" w:cstheme="minorBidi"/>
          <w:sz w:val="26"/>
          <w:szCs w:val="26"/>
          <w:lang w:val="es-MX" w:eastAsia="en-US"/>
        </w:rPr>
      </w:pPr>
    </w:p>
    <w:p w:rsidR="006261D7" w:rsidRDefault="00A12273" w:rsidP="006261D7">
      <w:pPr>
        <w:widowControl/>
        <w:suppressAutoHyphens w:val="0"/>
        <w:autoSpaceDE/>
        <w:spacing w:after="160"/>
        <w:ind w:firstLine="284"/>
        <w:jc w:val="both"/>
        <w:rPr>
          <w:rFonts w:ascii="Arial Narrow" w:eastAsiaTheme="minorHAnsi" w:hAnsi="Arial Narrow" w:cstheme="minorBidi"/>
          <w:b/>
          <w:sz w:val="26"/>
          <w:szCs w:val="26"/>
          <w:lang w:val="es-MX" w:eastAsia="en-US"/>
        </w:rPr>
      </w:pPr>
      <w:r w:rsidRPr="000A0258">
        <w:rPr>
          <w:rFonts w:ascii="Arial Narrow" w:eastAsiaTheme="minorHAnsi" w:hAnsi="Arial Narrow" w:cstheme="minorBidi"/>
          <w:b/>
          <w:sz w:val="26"/>
          <w:szCs w:val="26"/>
          <w:lang w:val="es-MX" w:eastAsia="en-US"/>
        </w:rPr>
        <w:t xml:space="preserve">H. CONGRESO DEL ESTADO DE YUCATÁN. </w:t>
      </w:r>
      <w:r w:rsidR="00E340A4">
        <w:rPr>
          <w:rFonts w:ascii="Arial Narrow" w:eastAsiaTheme="minorHAnsi" w:hAnsi="Arial Narrow" w:cstheme="minorBidi"/>
          <w:b/>
          <w:sz w:val="26"/>
          <w:szCs w:val="26"/>
          <w:lang w:val="es-MX" w:eastAsia="en-US"/>
        </w:rPr>
        <w:t xml:space="preserve"> </w:t>
      </w:r>
      <w:r w:rsidRPr="000A0258">
        <w:rPr>
          <w:rFonts w:ascii="Arial Narrow" w:eastAsiaTheme="minorHAnsi" w:hAnsi="Arial Narrow" w:cstheme="minorBidi"/>
          <w:sz w:val="26"/>
          <w:szCs w:val="26"/>
          <w:lang w:val="es-MX" w:eastAsia="en-US"/>
        </w:rPr>
        <w:t xml:space="preserve">El suscrito Prof. Luis María Aguilar Castillo diputado de la representación legislativa del </w:t>
      </w:r>
      <w:r w:rsidRPr="000A0258">
        <w:rPr>
          <w:rFonts w:ascii="Arial Narrow" w:eastAsiaTheme="minorHAnsi" w:hAnsi="Arial Narrow" w:cstheme="minorBidi"/>
          <w:b/>
          <w:sz w:val="26"/>
          <w:szCs w:val="26"/>
          <w:lang w:val="es-MX" w:eastAsia="en-US"/>
        </w:rPr>
        <w:t>Partido Nueva Alianza</w:t>
      </w:r>
      <w:r w:rsidRPr="000A0258">
        <w:rPr>
          <w:rFonts w:ascii="Arial Narrow" w:eastAsiaTheme="minorHAnsi" w:hAnsi="Arial Narrow" w:cstheme="minorBidi"/>
          <w:sz w:val="26"/>
          <w:szCs w:val="26"/>
          <w:lang w:val="es-MX" w:eastAsia="en-US"/>
        </w:rPr>
        <w:t xml:space="preserve"> en este Honorable Congreso del estado de Yucatán con fundamento en los artículos 35 de la Constitución Política del  Estado de Yucatán 22 fracción VII de la Ley de Gobierno del Poder Legislativo del Estado de Yucatán</w:t>
      </w:r>
      <w:r w:rsidR="00E70C7D" w:rsidRPr="000A0258">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81</w:t>
      </w:r>
      <w:r w:rsidR="00920163">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y 82 fracción VI del Reglamento de la Ley de Gobierno del Poder Legislativo del Estado, me permito exponerles la siguiente propuesta con base en la siguientes:</w:t>
      </w:r>
      <w:r w:rsidR="00E70C7D" w:rsidRPr="000A0258">
        <w:rPr>
          <w:rFonts w:ascii="Arial Narrow" w:eastAsiaTheme="minorHAnsi" w:hAnsi="Arial Narrow" w:cstheme="minorBidi"/>
          <w:sz w:val="26"/>
          <w:szCs w:val="26"/>
          <w:lang w:val="es-MX" w:eastAsia="en-US"/>
        </w:rPr>
        <w:t xml:space="preserve"> </w:t>
      </w:r>
      <w:r w:rsidR="006F5C43" w:rsidRPr="000A0258">
        <w:rPr>
          <w:rFonts w:ascii="Arial Narrow" w:eastAsiaTheme="minorHAnsi" w:hAnsi="Arial Narrow" w:cstheme="minorBidi"/>
          <w:sz w:val="26"/>
          <w:szCs w:val="26"/>
          <w:lang w:val="es-MX" w:eastAsia="en-US"/>
        </w:rPr>
        <w:t xml:space="preserve">Exposición de Motivos: </w:t>
      </w:r>
      <w:r w:rsidRPr="000A0258">
        <w:rPr>
          <w:rFonts w:ascii="Arial Narrow" w:eastAsiaTheme="minorHAnsi" w:hAnsi="Arial Narrow" w:cstheme="minorBidi"/>
          <w:sz w:val="26"/>
          <w:szCs w:val="26"/>
          <w:lang w:val="es-MX" w:eastAsia="en-US"/>
        </w:rPr>
        <w:t xml:space="preserve">Desde hace varias semanas se han vivido momentos de incertidumbre y desesperación en nuestro país por un problema de salud que se convirtió en pandemia de  igual forma  afectada todo el mundo, me refiero a esa terrible  llamada CORONAVIRUS  COVID  19, es importante recordar que la </w:t>
      </w:r>
      <w:r w:rsidRPr="000A0258">
        <w:rPr>
          <w:rFonts w:ascii="Arial Narrow" w:eastAsiaTheme="minorHAnsi" w:hAnsi="Arial Narrow" w:cstheme="minorBidi"/>
          <w:b/>
          <w:sz w:val="26"/>
          <w:szCs w:val="26"/>
          <w:u w:val="single"/>
          <w:lang w:val="es-MX" w:eastAsia="en-US"/>
        </w:rPr>
        <w:t>pandemia de enfermedad por COVID 19</w:t>
      </w:r>
      <w:r w:rsidRPr="000A0258">
        <w:rPr>
          <w:rFonts w:ascii="Arial Narrow" w:eastAsiaTheme="minorHAnsi" w:hAnsi="Arial Narrow" w:cstheme="minorBidi"/>
          <w:sz w:val="26"/>
          <w:szCs w:val="26"/>
          <w:lang w:val="es-MX" w:eastAsia="en-US"/>
        </w:rPr>
        <w:t xml:space="preserve"> en  </w:t>
      </w:r>
      <w:r w:rsidRPr="000A0258">
        <w:rPr>
          <w:rFonts w:ascii="Arial Narrow" w:eastAsiaTheme="minorHAnsi" w:hAnsi="Arial Narrow" w:cstheme="minorBidi"/>
          <w:b/>
          <w:sz w:val="26"/>
          <w:szCs w:val="26"/>
          <w:u w:val="single"/>
          <w:lang w:val="es-MX" w:eastAsia="en-US"/>
        </w:rPr>
        <w:t xml:space="preserve">México </w:t>
      </w:r>
      <w:r w:rsidRPr="000A0258">
        <w:rPr>
          <w:rFonts w:ascii="Arial Narrow" w:eastAsiaTheme="minorHAnsi" w:hAnsi="Arial Narrow" w:cstheme="minorBidi"/>
          <w:sz w:val="26"/>
          <w:szCs w:val="26"/>
          <w:lang w:val="es-MX" w:eastAsia="en-US"/>
        </w:rPr>
        <w:t xml:space="preserve">que inicio en </w:t>
      </w:r>
      <w:r w:rsidRPr="000A0258">
        <w:rPr>
          <w:rFonts w:ascii="Arial Narrow" w:eastAsiaTheme="minorHAnsi" w:hAnsi="Arial Narrow" w:cstheme="minorBidi"/>
          <w:b/>
          <w:sz w:val="26"/>
          <w:szCs w:val="26"/>
          <w:u w:val="single"/>
          <w:lang w:val="es-MX" w:eastAsia="en-US"/>
        </w:rPr>
        <w:t>China</w:t>
      </w:r>
      <w:r w:rsidRPr="000A0258">
        <w:rPr>
          <w:rFonts w:ascii="Arial Narrow" w:eastAsiaTheme="minorHAnsi" w:hAnsi="Arial Narrow" w:cstheme="minorBidi"/>
          <w:b/>
          <w:sz w:val="26"/>
          <w:szCs w:val="26"/>
          <w:lang w:val="es-MX" w:eastAsia="en-US"/>
        </w:rPr>
        <w:t xml:space="preserve"> </w:t>
      </w:r>
      <w:r w:rsidRPr="000A0258">
        <w:rPr>
          <w:rFonts w:ascii="Arial Narrow" w:eastAsiaTheme="minorHAnsi" w:hAnsi="Arial Narrow" w:cstheme="minorBidi"/>
          <w:sz w:val="26"/>
          <w:szCs w:val="26"/>
          <w:lang w:val="es-MX" w:eastAsia="en-US"/>
        </w:rPr>
        <w:t xml:space="preserve">a finales de 2019 se suscitó a partir del 27 de febrero de 2020. El primer caso confirmado se presentó en la </w:t>
      </w:r>
      <w:r w:rsidRPr="000A0258">
        <w:rPr>
          <w:rFonts w:ascii="Arial Narrow" w:eastAsiaTheme="minorHAnsi" w:hAnsi="Arial Narrow" w:cstheme="minorBidi"/>
          <w:sz w:val="26"/>
          <w:szCs w:val="26"/>
          <w:u w:val="single"/>
          <w:lang w:val="es-MX" w:eastAsia="en-US"/>
        </w:rPr>
        <w:t>Ciudad de México</w:t>
      </w:r>
      <w:r w:rsidRPr="000A0258">
        <w:rPr>
          <w:rFonts w:ascii="Arial Narrow" w:eastAsiaTheme="minorHAnsi" w:hAnsi="Arial Narrow" w:cstheme="minorBidi"/>
          <w:sz w:val="26"/>
          <w:szCs w:val="26"/>
          <w:lang w:val="es-MX" w:eastAsia="en-US"/>
        </w:rPr>
        <w:t xml:space="preserve"> y se  trató de un mexicano que había viajado a </w:t>
      </w:r>
      <w:r w:rsidRPr="000A0258">
        <w:rPr>
          <w:rFonts w:ascii="Arial Narrow" w:eastAsiaTheme="minorHAnsi" w:hAnsi="Arial Narrow" w:cstheme="minorBidi"/>
          <w:sz w:val="26"/>
          <w:szCs w:val="26"/>
          <w:u w:val="single"/>
          <w:lang w:val="es-MX" w:eastAsia="en-US"/>
        </w:rPr>
        <w:t>Italia</w:t>
      </w:r>
      <w:r w:rsidRPr="000A0258">
        <w:rPr>
          <w:rFonts w:ascii="Arial Narrow" w:eastAsiaTheme="minorHAnsi" w:hAnsi="Arial Narrow" w:cstheme="minorBidi"/>
          <w:sz w:val="26"/>
          <w:szCs w:val="26"/>
          <w:lang w:val="es-MX" w:eastAsia="en-US"/>
        </w:rPr>
        <w:t xml:space="preserve"> y tenía síntomas leves, pocas horas después se confirmó otro caso en el Estado de </w:t>
      </w:r>
      <w:r w:rsidRPr="000A0258">
        <w:rPr>
          <w:rFonts w:ascii="Arial Narrow" w:eastAsiaTheme="minorHAnsi" w:hAnsi="Arial Narrow" w:cstheme="minorBidi"/>
          <w:sz w:val="26"/>
          <w:szCs w:val="26"/>
          <w:u w:val="single"/>
          <w:lang w:val="es-MX" w:eastAsia="en-US"/>
        </w:rPr>
        <w:t>Sinaloa</w:t>
      </w:r>
      <w:r w:rsidRPr="000A0258">
        <w:rPr>
          <w:rFonts w:ascii="Arial Narrow" w:eastAsiaTheme="minorHAnsi" w:hAnsi="Arial Narrow" w:cstheme="minorBidi"/>
          <w:sz w:val="26"/>
          <w:szCs w:val="26"/>
          <w:lang w:val="es-MX" w:eastAsia="en-US"/>
        </w:rPr>
        <w:t xml:space="preserve"> y un tercer caso nuevamente en la Ciudad de México.  El primer fallecimiento por esta enfermedad en  el país ocurrió 18 de marzo de 2020.</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 xml:space="preserve">El </w:t>
      </w:r>
      <w:r w:rsidRPr="000A0258">
        <w:rPr>
          <w:rFonts w:ascii="Arial Narrow" w:eastAsiaTheme="minorHAnsi" w:hAnsi="Arial Narrow" w:cstheme="minorBidi"/>
          <w:b/>
          <w:sz w:val="26"/>
          <w:szCs w:val="26"/>
          <w:u w:val="single"/>
          <w:lang w:val="es-MX" w:eastAsia="en-US"/>
        </w:rPr>
        <w:t>Gobierno de México</w:t>
      </w:r>
      <w:r w:rsidRPr="000A0258">
        <w:rPr>
          <w:rFonts w:ascii="Arial Narrow" w:eastAsiaTheme="minorHAnsi" w:hAnsi="Arial Narrow" w:cstheme="minorBidi"/>
          <w:sz w:val="26"/>
          <w:szCs w:val="26"/>
          <w:lang w:val="es-MX" w:eastAsia="en-US"/>
        </w:rPr>
        <w:t xml:space="preserve"> en coordinación con la </w:t>
      </w:r>
      <w:r w:rsidRPr="000A0258">
        <w:rPr>
          <w:rFonts w:ascii="Arial Narrow" w:eastAsiaTheme="minorHAnsi" w:hAnsi="Arial Narrow" w:cstheme="minorBidi"/>
          <w:b/>
          <w:sz w:val="26"/>
          <w:szCs w:val="26"/>
          <w:u w:val="single"/>
          <w:lang w:val="es-MX" w:eastAsia="en-US"/>
        </w:rPr>
        <w:t>Secretaría de Salud</w:t>
      </w:r>
      <w:r w:rsidRPr="000A0258">
        <w:rPr>
          <w:rFonts w:ascii="Arial Narrow" w:eastAsiaTheme="minorHAnsi" w:hAnsi="Arial Narrow" w:cstheme="minorBidi"/>
          <w:sz w:val="26"/>
          <w:szCs w:val="26"/>
          <w:lang w:val="es-MX" w:eastAsia="en-US"/>
        </w:rPr>
        <w:t xml:space="preserve"> ha  implementado una serie de medidas para prevenir y controlar los contagios en el país, entre las cuales se incluyen la extensión del periodo vacacional estudiantil, la</w:t>
      </w:r>
      <w:r w:rsidRPr="000A0258">
        <w:rPr>
          <w:rFonts w:ascii="Arial Narrow" w:eastAsiaTheme="minorHAnsi" w:hAnsi="Arial Narrow" w:cstheme="minorBidi"/>
          <w:b/>
          <w:sz w:val="26"/>
          <w:szCs w:val="26"/>
          <w:lang w:val="es-MX" w:eastAsia="en-US"/>
        </w:rPr>
        <w:t xml:space="preserve"> </w:t>
      </w:r>
      <w:r w:rsidRPr="000A0258">
        <w:rPr>
          <w:rFonts w:ascii="Arial Narrow" w:eastAsiaTheme="minorHAnsi" w:hAnsi="Arial Narrow" w:cstheme="minorBidi"/>
          <w:b/>
          <w:sz w:val="26"/>
          <w:szCs w:val="26"/>
          <w:u w:val="single"/>
          <w:lang w:val="es-MX" w:eastAsia="en-US"/>
        </w:rPr>
        <w:t>Jornada Nacional de Sana Distancia</w:t>
      </w:r>
      <w:r w:rsidRPr="000A0258">
        <w:rPr>
          <w:rFonts w:ascii="Arial Narrow" w:eastAsiaTheme="minorHAnsi" w:hAnsi="Arial Narrow" w:cstheme="minorBidi"/>
          <w:sz w:val="26"/>
          <w:szCs w:val="26"/>
          <w:lang w:val="es-MX" w:eastAsia="en-US"/>
        </w:rPr>
        <w:t xml:space="preserve"> y el </w:t>
      </w:r>
      <w:r w:rsidRPr="000A0258">
        <w:rPr>
          <w:rFonts w:ascii="Arial Narrow" w:eastAsiaTheme="minorHAnsi" w:hAnsi="Arial Narrow" w:cstheme="minorBidi"/>
          <w:b/>
          <w:sz w:val="26"/>
          <w:szCs w:val="26"/>
          <w:u w:val="single"/>
          <w:lang w:val="es-MX" w:eastAsia="en-US"/>
        </w:rPr>
        <w:t>Plan DN-III-E,</w:t>
      </w:r>
      <w:r w:rsidRPr="000A0258">
        <w:rPr>
          <w:rFonts w:ascii="Arial Narrow" w:eastAsiaTheme="minorHAnsi" w:hAnsi="Arial Narrow" w:cstheme="minorBidi"/>
          <w:sz w:val="26"/>
          <w:szCs w:val="26"/>
          <w:lang w:val="es-MX" w:eastAsia="en-US"/>
        </w:rPr>
        <w:t xml:space="preserve"> de un total de tres fases epidemiológicas identificadas por las aut</w:t>
      </w:r>
      <w:r w:rsidR="00920163">
        <w:rPr>
          <w:rFonts w:ascii="Arial Narrow" w:eastAsiaTheme="minorHAnsi" w:hAnsi="Arial Narrow" w:cstheme="minorBidi"/>
          <w:sz w:val="26"/>
          <w:szCs w:val="26"/>
          <w:lang w:val="es-MX" w:eastAsia="en-US"/>
        </w:rPr>
        <w:t>oridades sanitarias según el grad</w:t>
      </w:r>
      <w:r w:rsidRPr="000A0258">
        <w:rPr>
          <w:rFonts w:ascii="Arial Narrow" w:eastAsiaTheme="minorHAnsi" w:hAnsi="Arial Narrow" w:cstheme="minorBidi"/>
          <w:sz w:val="26"/>
          <w:szCs w:val="26"/>
          <w:lang w:val="es-MX" w:eastAsia="en-US"/>
        </w:rPr>
        <w:t>o de transmisión de la enfermedad, el veinticuatro de marzo se decretó la fase dos que comprende primordialmente la suspensión de ciertas actividades económicas, la restricción de congregaciones masivas y la recomendación de resguardo domiciliario a la población en general el treinta de marzo se declaró una emergencia sanitaria por causa de fuerza mayor como consecuencia de la evolución de casos confirmados y muertes por la enfermedad en el país lo cual dio lugar a la ejecución de acciones adicionales para su prevención y control.</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Hasta el 13 de abril de 2020, se ha reportado un total de 9,501 casos confirmados y 857 defunciones asociadas con el</w:t>
      </w:r>
      <w:r w:rsidRPr="000A0258">
        <w:rPr>
          <w:rFonts w:ascii="Arial Narrow" w:eastAsiaTheme="minorHAnsi" w:hAnsi="Arial Narrow" w:cstheme="minorBidi"/>
          <w:sz w:val="26"/>
          <w:szCs w:val="26"/>
          <w:u w:val="single"/>
          <w:lang w:val="es-MX" w:eastAsia="en-US"/>
        </w:rPr>
        <w:t xml:space="preserve"> COVID 19</w:t>
      </w:r>
      <w:r w:rsidRPr="000A0258">
        <w:rPr>
          <w:rFonts w:ascii="Arial Narrow" w:eastAsiaTheme="minorHAnsi" w:hAnsi="Arial Narrow" w:cstheme="minorBidi"/>
          <w:sz w:val="26"/>
          <w:szCs w:val="26"/>
          <w:lang w:val="es-MX" w:eastAsia="en-US"/>
        </w:rPr>
        <w:t xml:space="preserve"> en el país, aunque la Secretaría de Salud estimó que a principios de abril de dos mil veinte existen más de 26  mil casos en México considerando el total de casos confirmados como una nuestra estadística. </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Lo que hoy se vive en nuestro país ha dejado al desnudo un sistema de salud impotente para atender el problema demostrando sus grandes carencias, no es solo del INSABI, incluido el ISSSTE, el IMSS (Instituto Mexicano del Seguro Social), la SEDENA (Secretaría de la Defensa Nacional) y la SEMAR (Secretaría de Marina), es decir todas las institucion</w:t>
      </w:r>
      <w:r w:rsidR="00E70C7D" w:rsidRPr="000A0258">
        <w:rPr>
          <w:rFonts w:ascii="Arial Narrow" w:eastAsiaTheme="minorHAnsi" w:hAnsi="Arial Narrow" w:cstheme="minorBidi"/>
          <w:sz w:val="26"/>
          <w:szCs w:val="26"/>
          <w:lang w:val="es-MX" w:eastAsia="en-US"/>
        </w:rPr>
        <w:t>es de  Salud. El Secretario de S</w:t>
      </w:r>
      <w:r w:rsidRPr="000A0258">
        <w:rPr>
          <w:rFonts w:ascii="Arial Narrow" w:eastAsiaTheme="minorHAnsi" w:hAnsi="Arial Narrow" w:cstheme="minorBidi"/>
          <w:sz w:val="26"/>
          <w:szCs w:val="26"/>
          <w:lang w:val="es-MX" w:eastAsia="en-US"/>
        </w:rPr>
        <w:t>alud Jorge Alcocer ha dado cifras tras ser cuestionado sobre la capacidad del país para enfrentar la emergencia sanitaria provocada por el COVID 19, informó que, hay un déficit de 200,000 mil médicos, 123 mil son general</w:t>
      </w:r>
      <w:r w:rsidR="00E70C7D" w:rsidRPr="000A0258">
        <w:rPr>
          <w:rFonts w:ascii="Arial Narrow" w:eastAsiaTheme="minorHAnsi" w:hAnsi="Arial Narrow" w:cstheme="minorBidi"/>
          <w:sz w:val="26"/>
          <w:szCs w:val="26"/>
          <w:lang w:val="es-MX" w:eastAsia="en-US"/>
        </w:rPr>
        <w:t>es y alrededor de 76</w:t>
      </w:r>
      <w:r w:rsidRPr="000A0258">
        <w:rPr>
          <w:rFonts w:ascii="Arial Narrow" w:eastAsiaTheme="minorHAnsi" w:hAnsi="Arial Narrow" w:cstheme="minorBidi"/>
          <w:sz w:val="26"/>
          <w:szCs w:val="26"/>
          <w:lang w:val="es-MX" w:eastAsia="en-US"/>
        </w:rPr>
        <w:t xml:space="preserve"> mil son especialista</w:t>
      </w:r>
      <w:r w:rsidR="00920163">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 xml:space="preserve"> pero también preciso que el faltante es aún mayor en el caso de las enfermeras que necesitan aproximadamente 300,000 mil.</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El Presidente Andrés Manuel López Obrador, ha reconocido que se tiene un déficit de especialistas para enfrentar la epidemia, de 12000 mil médicos y 12,300  enfermeras por lo que presentó un plan emergente para contar con los especialistas o personal médico capacitado para atender la urgencia que se  basa en lanzar un programa de contratación masiva de 6,600 doctores y más de 12000 enfermeras.</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El mal sigue avanzando y se necesita de un ejército de la salud para enfrentarlo, el Gobierno ha trato de ofrecer atractivos señuelos.  Además de ofrecer una contratación por seis meses, los doctores que se sumen al  llamado cobraran su primer sueldo por completo por adelantado.  Las autoridades han añadido al paquete  además aguinaldo, prima vacacional</w:t>
      </w:r>
      <w:proofErr w:type="gramStart"/>
      <w:r w:rsidRPr="000A0258">
        <w:rPr>
          <w:rFonts w:ascii="Arial Narrow" w:eastAsiaTheme="minorHAnsi" w:hAnsi="Arial Narrow" w:cstheme="minorBidi"/>
          <w:sz w:val="26"/>
          <w:szCs w:val="26"/>
          <w:lang w:val="es-MX" w:eastAsia="en-US"/>
        </w:rPr>
        <w:t xml:space="preserve">, seguro de vida y de responsabilidad civil además de asistencia médica y dental, dental para </w:t>
      </w:r>
      <w:proofErr w:type="gramEnd"/>
      <w:r w:rsidRPr="000A0258">
        <w:rPr>
          <w:rFonts w:ascii="Arial Narrow" w:eastAsiaTheme="minorHAnsi" w:hAnsi="Arial Narrow" w:cstheme="minorBidi"/>
          <w:sz w:val="26"/>
          <w:szCs w:val="26"/>
          <w:lang w:val="es-MX" w:eastAsia="en-US"/>
        </w:rPr>
        <w:t xml:space="preserve"> los familiares de aquellos que se sumen. </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Se reconoce el fuerzo que hace el estado mexicano para salir de esta problemática, así como serán requeridos y contratados muchos médico</w:t>
      </w:r>
      <w:r w:rsidR="00E340A4">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 enfermeras y personal de intendencia hay un gran número de residentes haciendo su especialidad en las diversas instituciones que también ya son médicos y que siguen preparándose y que están enfrentando esta gran pandemia que nos afecta a todos y digo que es  injusto ya que muchos de los que estarán dando la cara  ya sea que sean contratados de manera temporal y los que terminan sus residencias   al terminar esta urgencia, quedarán desempleados y nadie se acordara de todo lo que hicieron por nuestra patria.</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Por lo anterior</w:t>
      </w:r>
      <w:r w:rsidR="00A57BED" w:rsidRPr="000A0258">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mediante la presente acción legislativa se propone ex</w:t>
      </w:r>
      <w:r w:rsidR="00A57BED" w:rsidRPr="000A0258">
        <w:rPr>
          <w:rFonts w:ascii="Arial Narrow" w:eastAsiaTheme="minorHAnsi" w:hAnsi="Arial Narrow" w:cstheme="minorBidi"/>
          <w:sz w:val="26"/>
          <w:szCs w:val="26"/>
          <w:lang w:val="es-MX" w:eastAsia="en-US"/>
        </w:rPr>
        <w:t>hortar  a la SECRETARÍA de SALUD</w:t>
      </w:r>
      <w:r w:rsidRPr="000A0258">
        <w:rPr>
          <w:rFonts w:ascii="Arial Narrow" w:eastAsiaTheme="minorHAnsi" w:hAnsi="Arial Narrow" w:cstheme="minorBidi"/>
          <w:sz w:val="26"/>
          <w:szCs w:val="26"/>
          <w:lang w:val="es-MX" w:eastAsia="en-US"/>
        </w:rPr>
        <w:t>, LA SECRETARÍA DE HACIENDA DEL GOBIERNO FEDERAL y al HONORABLE  CONGRESO DE LA  UNIÓN  para que lleve a cabo las reformas y adiciones necesarias y asigne el presupuesto necesario para que todo el personal médico de enfermería, de intendencia que ha contratado de manera temporal y el personal de residentes médicos que hoy realizan su especialidad y enfrentan esta  pandemia COVID 19  (CORONAVIRUS) y concluyan su residencia médica se les garantice una  base lab</w:t>
      </w:r>
      <w:r w:rsidR="00E340A4">
        <w:rPr>
          <w:rFonts w:ascii="Arial Narrow" w:eastAsiaTheme="minorHAnsi" w:hAnsi="Arial Narrow" w:cstheme="minorBidi"/>
          <w:sz w:val="26"/>
          <w:szCs w:val="26"/>
          <w:lang w:val="es-MX" w:eastAsia="en-US"/>
        </w:rPr>
        <w:t>oral de manera definitiva otorgándo</w:t>
      </w:r>
      <w:r w:rsidRPr="000A0258">
        <w:rPr>
          <w:rFonts w:ascii="Arial Narrow" w:eastAsiaTheme="minorHAnsi" w:hAnsi="Arial Narrow" w:cstheme="minorBidi"/>
          <w:sz w:val="26"/>
          <w:szCs w:val="26"/>
          <w:lang w:val="es-MX" w:eastAsia="en-US"/>
        </w:rPr>
        <w:t xml:space="preserve">se de forma gradual en el sistema de salud, respetando los escalafones establecidos en  las diferentes instituciones. </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Se ha demostrado que los recursos económicos existen y hoy se vienen aplicando para atender las exigencias del sector salud, me pregunto si tiene que suceder este tipo de emergencias para aplicar el recurso y actuar de manera</w:t>
      </w:r>
      <w:r w:rsidR="00F67DCD" w:rsidRPr="000A0258">
        <w:rPr>
          <w:rFonts w:ascii="Arial Narrow" w:eastAsiaTheme="minorHAnsi" w:hAnsi="Arial Narrow" w:cstheme="minorBidi"/>
          <w:sz w:val="26"/>
          <w:szCs w:val="26"/>
          <w:lang w:val="es-MX" w:eastAsia="en-US"/>
        </w:rPr>
        <w:t xml:space="preserve"> desesperada para solucionarlo,</w:t>
      </w:r>
      <w:r w:rsidRPr="000A0258">
        <w:rPr>
          <w:rFonts w:ascii="Arial Narrow" w:eastAsiaTheme="minorHAnsi" w:hAnsi="Arial Narrow" w:cstheme="minorBidi"/>
          <w:sz w:val="26"/>
          <w:szCs w:val="26"/>
          <w:lang w:val="es-MX" w:eastAsia="en-US"/>
        </w:rPr>
        <w:t xml:space="preserve"> cuando que por Ley se debería contar con lo necesario como todo tipo de material clínico</w:t>
      </w:r>
      <w:r w:rsidR="00E340A4">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infraestructura</w:t>
      </w:r>
      <w:r w:rsidR="00A57BED" w:rsidRPr="000A0258">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médicos, enfermeras y personal administrativo.</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Cabe mencionar que el Partido Nueva Alianza se ha manifestado a favor de la justicia y estamos seguro</w:t>
      </w:r>
      <w:r w:rsidR="00E340A4">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 xml:space="preserve"> que de hacerlo se estaría reconociendo el trabajo de todo este ejercito de médicos, enfermeras, personal de limpieza y administración</w:t>
      </w:r>
      <w:r w:rsidR="00E340A4">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ya que lo</w:t>
      </w:r>
      <w:r w:rsidR="00E340A4">
        <w:rPr>
          <w:rFonts w:ascii="Arial Narrow" w:eastAsiaTheme="minorHAnsi" w:hAnsi="Arial Narrow" w:cstheme="minorBidi"/>
          <w:sz w:val="26"/>
          <w:szCs w:val="26"/>
          <w:lang w:val="es-MX" w:eastAsia="en-US"/>
        </w:rPr>
        <w:t xml:space="preserve"> que </w:t>
      </w:r>
      <w:r w:rsidRPr="000A0258">
        <w:rPr>
          <w:rFonts w:ascii="Arial Narrow" w:eastAsiaTheme="minorHAnsi" w:hAnsi="Arial Narrow" w:cstheme="minorBidi"/>
          <w:sz w:val="26"/>
          <w:szCs w:val="26"/>
          <w:lang w:val="es-MX" w:eastAsia="en-US"/>
        </w:rPr>
        <w:t xml:space="preserve"> hoy hacen es un acto de heroísmo</w:t>
      </w:r>
      <w:r w:rsidR="00E340A4">
        <w:rPr>
          <w:rFonts w:ascii="Arial Narrow" w:eastAsiaTheme="minorHAnsi" w:hAnsi="Arial Narrow" w:cstheme="minorBidi"/>
          <w:sz w:val="26"/>
          <w:szCs w:val="26"/>
          <w:lang w:val="es-MX" w:eastAsia="en-US"/>
        </w:rPr>
        <w:t>,</w:t>
      </w:r>
      <w:r w:rsidRPr="000A0258">
        <w:rPr>
          <w:rFonts w:ascii="Arial Narrow" w:eastAsiaTheme="minorHAnsi" w:hAnsi="Arial Narrow" w:cstheme="minorBidi"/>
          <w:sz w:val="26"/>
          <w:szCs w:val="26"/>
          <w:lang w:val="es-MX" w:eastAsia="en-US"/>
        </w:rPr>
        <w:t xml:space="preserve"> ya que a pesar de todos los riesgos ahí están al frente sabiendo que podrían hasta perder la vida y dejar en el desamparo a una  familia, lo que hoy se propone no es una dadiva por lo hecho, sino un acto de justicia y de honor. </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Es por los argumentos expuestos en líneas anteriores que por este conducto y con fundamento en los artículos 18 de la Ley de Gobierno del Poder  Legislativo y 82 fracción VI del Reglamento de la Ley de Gobierno del Poder Legislativo, ambos ordenamientos del Estado de Yucatán, someto a consideración del Pleno de esta Sober</w:t>
      </w:r>
      <w:r w:rsidR="00E70C7D" w:rsidRPr="000A0258">
        <w:rPr>
          <w:rFonts w:ascii="Arial Narrow" w:eastAsiaTheme="minorHAnsi" w:hAnsi="Arial Narrow" w:cstheme="minorBidi"/>
          <w:sz w:val="26"/>
          <w:szCs w:val="26"/>
          <w:lang w:val="es-MX" w:eastAsia="en-US"/>
        </w:rPr>
        <w:t>anía la siguiente propuesta de P</w:t>
      </w:r>
      <w:r w:rsidRPr="000A0258">
        <w:rPr>
          <w:rFonts w:ascii="Arial Narrow" w:eastAsiaTheme="minorHAnsi" w:hAnsi="Arial Narrow" w:cstheme="minorBidi"/>
          <w:sz w:val="26"/>
          <w:szCs w:val="26"/>
          <w:lang w:val="es-MX" w:eastAsia="en-US"/>
        </w:rPr>
        <w:t>unto de:</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b/>
          <w:sz w:val="26"/>
          <w:szCs w:val="26"/>
          <w:lang w:val="es-MX" w:eastAsia="en-US"/>
        </w:rPr>
        <w:t>ACUERDO:</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 xml:space="preserve">ARTÍCULO UNICO.- </w:t>
      </w:r>
      <w:r w:rsidRPr="000A0258">
        <w:rPr>
          <w:rFonts w:ascii="Arial Narrow" w:eastAsiaTheme="minorHAnsi" w:hAnsi="Arial Narrow" w:cstheme="minorBidi"/>
          <w:sz w:val="26"/>
          <w:szCs w:val="26"/>
          <w:u w:val="single"/>
          <w:lang w:val="es-MX" w:eastAsia="en-US"/>
        </w:rPr>
        <w:t xml:space="preserve"> EL H. Congreso del Estado de Yucatán, exhorta respetuosamente</w:t>
      </w:r>
      <w:r w:rsidRPr="000A0258">
        <w:rPr>
          <w:rFonts w:ascii="Arial Narrow" w:eastAsiaTheme="minorHAnsi" w:hAnsi="Arial Narrow" w:cstheme="minorBidi"/>
          <w:sz w:val="26"/>
          <w:szCs w:val="26"/>
          <w:lang w:val="es-MX" w:eastAsia="en-US"/>
        </w:rPr>
        <w:t xml:space="preserve"> a la SECRETARIA DE SALUD, LA SECRETARIA DE HACIENDA DEL GOBIERNO FEDERAL y al HONORABLE CONGRESO DE LA UNIÓN para que lleve a cabo las reformas, adiciones y asigne el presupuesto necesario para que todo el personal médico, de enfermería, de intendencia que sea contratado de manera temporal específicamente para enfrentar esta pandemia y el personal de residentes médicos que hoy realizan su especialidad y afrontan con su trabajo esta enfermedad COVID 19 (CORONAVIRUS) y concluyan su residencia medica se les garantice una base laboral de manera definitiva y otorgándose de forma gradual en el Sistema de Salud, respetando los escalafones establecidos en las diferentes instituciones.</w:t>
      </w:r>
      <w:r w:rsidR="006F5C43"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b/>
          <w:sz w:val="26"/>
          <w:szCs w:val="26"/>
          <w:lang w:val="es-MX" w:eastAsia="en-US"/>
        </w:rPr>
        <w:t>TRANSITORIO</w:t>
      </w:r>
      <w:r w:rsidR="00E70C7D"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u w:val="single"/>
          <w:lang w:val="es-MX" w:eastAsia="en-US"/>
        </w:rPr>
        <w:t>ÚNICO.- Publíquese este acuerdo en el Diario Oficial del Gobierno del Estado de Yucatán y notifíquese a la Honorable Cámara de Diputados del Congr</w:t>
      </w:r>
      <w:r w:rsidR="00E340A4">
        <w:rPr>
          <w:rFonts w:ascii="Arial Narrow" w:eastAsiaTheme="minorHAnsi" w:hAnsi="Arial Narrow" w:cstheme="minorBidi"/>
          <w:sz w:val="26"/>
          <w:szCs w:val="26"/>
          <w:u w:val="single"/>
          <w:lang w:val="es-MX" w:eastAsia="en-US"/>
        </w:rPr>
        <w:t>eso de la Unión, Secretaría de S</w:t>
      </w:r>
      <w:r w:rsidRPr="000A0258">
        <w:rPr>
          <w:rFonts w:ascii="Arial Narrow" w:eastAsiaTheme="minorHAnsi" w:hAnsi="Arial Narrow" w:cstheme="minorBidi"/>
          <w:sz w:val="26"/>
          <w:szCs w:val="26"/>
          <w:u w:val="single"/>
          <w:lang w:val="es-MX" w:eastAsia="en-US"/>
        </w:rPr>
        <w:t>alud y Secretaría de Hacienda.</w:t>
      </w:r>
      <w:r w:rsidR="00E70C7D"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Protesto lo necesario en el Recinto del Poder Legislativo del Congreso del Estado de Yucatán a los 22 días del mes de abril de 2020.</w:t>
      </w:r>
      <w:r w:rsidR="00E70C7D" w:rsidRPr="000A0258">
        <w:rPr>
          <w:rFonts w:ascii="Arial Narrow" w:eastAsiaTheme="minorHAnsi" w:hAnsi="Arial Narrow" w:cstheme="minorBidi"/>
          <w:sz w:val="26"/>
          <w:szCs w:val="26"/>
          <w:lang w:val="es-MX" w:eastAsia="en-US"/>
        </w:rPr>
        <w:t xml:space="preserve"> </w:t>
      </w:r>
      <w:r w:rsidR="00097911" w:rsidRPr="000A0258">
        <w:rPr>
          <w:rFonts w:ascii="Arial Narrow" w:eastAsiaTheme="minorHAnsi" w:hAnsi="Arial Narrow" w:cstheme="minorBidi"/>
          <w:b/>
          <w:sz w:val="26"/>
          <w:szCs w:val="26"/>
          <w:lang w:val="es-MX" w:eastAsia="en-US"/>
        </w:rPr>
        <w:t>Atentamente</w:t>
      </w:r>
      <w:r w:rsidR="00E70C7D" w:rsidRPr="000A0258">
        <w:rPr>
          <w:rFonts w:ascii="Arial Narrow" w:eastAsiaTheme="minorHAnsi" w:hAnsi="Arial Narrow" w:cstheme="minorBidi"/>
          <w:b/>
          <w:sz w:val="26"/>
          <w:szCs w:val="26"/>
          <w:lang w:val="es-MX" w:eastAsia="en-US"/>
        </w:rPr>
        <w:t xml:space="preserve"> </w:t>
      </w:r>
      <w:proofErr w:type="spellStart"/>
      <w:r w:rsidRPr="000A0258">
        <w:rPr>
          <w:rFonts w:ascii="Arial Narrow" w:eastAsiaTheme="minorHAnsi" w:hAnsi="Arial Narrow" w:cstheme="minorBidi"/>
          <w:b/>
          <w:sz w:val="26"/>
          <w:szCs w:val="26"/>
          <w:lang w:val="es-MX" w:eastAsia="en-US"/>
        </w:rPr>
        <w:t>D</w:t>
      </w:r>
      <w:r w:rsidR="006261D7">
        <w:rPr>
          <w:rFonts w:ascii="Arial Narrow" w:eastAsiaTheme="minorHAnsi" w:hAnsi="Arial Narrow" w:cstheme="minorBidi"/>
          <w:b/>
          <w:sz w:val="26"/>
          <w:szCs w:val="26"/>
          <w:lang w:val="es-MX" w:eastAsia="en-US"/>
        </w:rPr>
        <w:t>ip</w:t>
      </w:r>
      <w:proofErr w:type="spellEnd"/>
      <w:r w:rsidR="006261D7">
        <w:rPr>
          <w:rFonts w:ascii="Arial Narrow" w:eastAsiaTheme="minorHAnsi" w:hAnsi="Arial Narrow" w:cstheme="minorBidi"/>
          <w:b/>
          <w:sz w:val="26"/>
          <w:szCs w:val="26"/>
          <w:lang w:val="es-MX" w:eastAsia="en-US"/>
        </w:rPr>
        <w:t>. Luis María Aguilar Castillo.</w:t>
      </w:r>
    </w:p>
    <w:p w:rsidR="006261D7" w:rsidRDefault="006261D7" w:rsidP="006261D7">
      <w:pPr>
        <w:widowControl/>
        <w:suppressAutoHyphens w:val="0"/>
        <w:autoSpaceDE/>
        <w:spacing w:after="160"/>
        <w:ind w:firstLine="284"/>
        <w:jc w:val="both"/>
        <w:rPr>
          <w:rFonts w:ascii="Arial Narrow" w:eastAsiaTheme="minorHAnsi" w:hAnsi="Arial Narrow" w:cstheme="minorBidi"/>
          <w:b/>
          <w:sz w:val="26"/>
          <w:szCs w:val="26"/>
          <w:lang w:val="es-MX" w:eastAsia="en-US"/>
        </w:rPr>
      </w:pPr>
      <w:r>
        <w:rPr>
          <w:rFonts w:ascii="Arial Narrow" w:eastAsiaTheme="minorHAnsi" w:hAnsi="Arial Narrow" w:cstheme="minorBidi"/>
          <w:sz w:val="26"/>
          <w:szCs w:val="26"/>
          <w:lang w:val="es-MX" w:eastAsia="en-US"/>
        </w:rPr>
        <w:t>Al término de la lectura, l</w:t>
      </w:r>
      <w:r w:rsidR="00F67DCD" w:rsidRPr="00E340A4">
        <w:rPr>
          <w:rFonts w:ascii="Arial Narrow" w:eastAsiaTheme="minorHAnsi" w:hAnsi="Arial Narrow" w:cstheme="minorBidi"/>
          <w:sz w:val="26"/>
          <w:szCs w:val="26"/>
          <w:lang w:val="es-MX" w:eastAsia="en-US"/>
        </w:rPr>
        <w:t>a Presidenta de la Mesa Directiva,</w:t>
      </w:r>
      <w:r w:rsidR="00F67DCD" w:rsidRPr="000A0258">
        <w:rPr>
          <w:rFonts w:ascii="Arial Narrow" w:eastAsiaTheme="minorHAnsi" w:hAnsi="Arial Narrow" w:cstheme="minorBidi"/>
          <w:sz w:val="26"/>
          <w:szCs w:val="26"/>
          <w:lang w:val="es-MX" w:eastAsia="en-US"/>
        </w:rPr>
        <w:t xml:space="preserve"> </w:t>
      </w:r>
      <w:r w:rsidR="00E340A4">
        <w:rPr>
          <w:rFonts w:ascii="Arial Narrow" w:eastAsiaTheme="minorHAnsi" w:hAnsi="Arial Narrow" w:cstheme="minorBidi"/>
          <w:sz w:val="26"/>
          <w:szCs w:val="26"/>
          <w:lang w:val="es-MX" w:eastAsia="en-US"/>
        </w:rPr>
        <w:t>c</w:t>
      </w:r>
      <w:r w:rsidR="00393020" w:rsidRPr="000A0258">
        <w:rPr>
          <w:rFonts w:ascii="Arial Narrow" w:eastAsiaTheme="minorHAnsi" w:hAnsi="Arial Narrow" w:cstheme="minorBidi"/>
          <w:sz w:val="26"/>
          <w:szCs w:val="26"/>
          <w:lang w:val="es-MX" w:eastAsia="en-US"/>
        </w:rPr>
        <w:t>on fundamento en lo establecido en los artículos 82 fracción VI y 88 fracción V del Reglamento de la Ley de Gobierno del Poder Legis</w:t>
      </w:r>
      <w:r w:rsidR="00E340A4">
        <w:rPr>
          <w:rFonts w:ascii="Arial Narrow" w:eastAsiaTheme="minorHAnsi" w:hAnsi="Arial Narrow" w:cstheme="minorBidi"/>
          <w:sz w:val="26"/>
          <w:szCs w:val="26"/>
          <w:lang w:val="es-MX" w:eastAsia="en-US"/>
        </w:rPr>
        <w:t>lativo del Estado de Yucatán, puso</w:t>
      </w:r>
      <w:r w:rsidR="00F67DCD" w:rsidRPr="000A0258">
        <w:rPr>
          <w:rFonts w:ascii="Arial Narrow" w:eastAsiaTheme="minorHAnsi" w:hAnsi="Arial Narrow" w:cstheme="minorBidi"/>
          <w:sz w:val="26"/>
          <w:szCs w:val="26"/>
          <w:lang w:val="es-MX" w:eastAsia="en-US"/>
        </w:rPr>
        <w:t xml:space="preserve"> a discusión la Propuesta de A</w:t>
      </w:r>
      <w:r w:rsidR="00393020" w:rsidRPr="000A0258">
        <w:rPr>
          <w:rFonts w:ascii="Arial Narrow" w:eastAsiaTheme="minorHAnsi" w:hAnsi="Arial Narrow" w:cstheme="minorBidi"/>
          <w:sz w:val="26"/>
          <w:szCs w:val="26"/>
          <w:lang w:val="es-MX" w:eastAsia="en-US"/>
        </w:rPr>
        <w:t xml:space="preserve">cuerdo, </w:t>
      </w:r>
      <w:r w:rsidR="00E340A4">
        <w:rPr>
          <w:rFonts w:ascii="Arial Narrow" w:hAnsi="Arial Narrow" w:cs="Courier New"/>
          <w:sz w:val="26"/>
          <w:szCs w:val="26"/>
          <w:lang w:val="es-MX"/>
        </w:rPr>
        <w:t xml:space="preserve">indicó que podrán hacer uso de la palabra dos Diputados, uno a favor y otro en contra; instruyó al que desee hacer uso de la palabra en contra, inscribirse con la Secretaria Diputada Fátima del Rosario Perera Salazar y al que estuviere a favor, con la Secretaria Diputada </w:t>
      </w:r>
      <w:proofErr w:type="spellStart"/>
      <w:r w:rsidR="00E340A4">
        <w:rPr>
          <w:rFonts w:ascii="Arial Narrow" w:hAnsi="Arial Narrow" w:cs="Courier New"/>
          <w:sz w:val="26"/>
          <w:szCs w:val="26"/>
          <w:lang w:val="es-MX"/>
        </w:rPr>
        <w:t>Kathia</w:t>
      </w:r>
      <w:proofErr w:type="spellEnd"/>
      <w:r w:rsidR="00E340A4">
        <w:rPr>
          <w:rFonts w:ascii="Arial Narrow" w:hAnsi="Arial Narrow" w:cs="Courier New"/>
          <w:sz w:val="26"/>
          <w:szCs w:val="26"/>
          <w:lang w:val="es-MX"/>
        </w:rPr>
        <w:t xml:space="preserve"> María </w:t>
      </w:r>
      <w:proofErr w:type="spellStart"/>
      <w:r w:rsidR="00E340A4">
        <w:rPr>
          <w:rFonts w:ascii="Arial Narrow" w:hAnsi="Arial Narrow" w:cs="Courier New"/>
          <w:sz w:val="26"/>
          <w:szCs w:val="26"/>
          <w:lang w:val="es-MX"/>
        </w:rPr>
        <w:t>Bolio</w:t>
      </w:r>
      <w:proofErr w:type="spellEnd"/>
      <w:r w:rsidR="00E340A4">
        <w:rPr>
          <w:rFonts w:ascii="Arial Narrow" w:hAnsi="Arial Narrow" w:cs="Courier New"/>
          <w:sz w:val="26"/>
          <w:szCs w:val="26"/>
          <w:lang w:val="es-MX"/>
        </w:rPr>
        <w:t xml:space="preserve"> </w:t>
      </w:r>
      <w:proofErr w:type="spellStart"/>
      <w:r w:rsidR="00E340A4">
        <w:rPr>
          <w:rFonts w:ascii="Arial Narrow" w:hAnsi="Arial Narrow" w:cs="Courier New"/>
          <w:sz w:val="26"/>
          <w:szCs w:val="26"/>
          <w:lang w:val="es-MX"/>
        </w:rPr>
        <w:t>Pinelo</w:t>
      </w:r>
      <w:proofErr w:type="spellEnd"/>
      <w:r w:rsidR="00E340A4">
        <w:rPr>
          <w:rFonts w:ascii="Arial Narrow" w:hAnsi="Arial Narrow" w:cs="Courier New"/>
          <w:sz w:val="26"/>
          <w:szCs w:val="26"/>
          <w:lang w:val="es-MX"/>
        </w:rPr>
        <w:t>.</w:t>
      </w:r>
    </w:p>
    <w:p w:rsidR="00393020" w:rsidRPr="006261D7" w:rsidRDefault="006261D7" w:rsidP="006261D7">
      <w:pPr>
        <w:widowControl/>
        <w:suppressAutoHyphens w:val="0"/>
        <w:autoSpaceDE/>
        <w:spacing w:after="160"/>
        <w:ind w:firstLine="284"/>
        <w:jc w:val="both"/>
        <w:rPr>
          <w:rFonts w:ascii="Arial Narrow" w:eastAsiaTheme="minorHAnsi" w:hAnsi="Arial Narrow" w:cstheme="minorBidi"/>
          <w:b/>
          <w:sz w:val="26"/>
          <w:szCs w:val="26"/>
          <w:lang w:val="es-MX" w:eastAsia="en-US"/>
        </w:rPr>
      </w:pPr>
      <w:r>
        <w:rPr>
          <w:rFonts w:ascii="Arial Narrow" w:eastAsiaTheme="minorHAnsi" w:hAnsi="Arial Narrow" w:cstheme="minorBidi"/>
          <w:sz w:val="26"/>
          <w:szCs w:val="26"/>
          <w:lang w:val="es-MX" w:eastAsia="en-US"/>
        </w:rPr>
        <w:t>Se le concedió el</w:t>
      </w:r>
      <w:r w:rsidR="00393020" w:rsidRPr="000A0258">
        <w:rPr>
          <w:rFonts w:ascii="Arial Narrow" w:eastAsiaTheme="minorHAnsi" w:hAnsi="Arial Narrow" w:cstheme="minorBidi"/>
          <w:sz w:val="26"/>
          <w:szCs w:val="26"/>
          <w:lang w:val="es-MX" w:eastAsia="en-US"/>
        </w:rPr>
        <w:t xml:space="preserve"> uso de la voz </w:t>
      </w:r>
      <w:r w:rsidR="0035775C" w:rsidRPr="000A0258">
        <w:rPr>
          <w:rFonts w:ascii="Arial Narrow" w:eastAsiaTheme="minorHAnsi" w:hAnsi="Arial Narrow" w:cstheme="minorBidi"/>
          <w:sz w:val="26"/>
          <w:szCs w:val="26"/>
          <w:lang w:val="es-MX" w:eastAsia="en-US"/>
        </w:rPr>
        <w:t>para hablar a favor a</w:t>
      </w:r>
      <w:r w:rsidR="00CE5FC1" w:rsidRPr="000A0258">
        <w:rPr>
          <w:rFonts w:ascii="Arial Narrow" w:eastAsiaTheme="minorHAnsi" w:hAnsi="Arial Narrow" w:cstheme="minorBidi"/>
          <w:sz w:val="26"/>
          <w:szCs w:val="26"/>
          <w:lang w:val="es-MX" w:eastAsia="en-US"/>
        </w:rPr>
        <w:t xml:space="preserve">l </w:t>
      </w:r>
      <w:r w:rsidR="00CE5FC1" w:rsidRPr="000A0258">
        <w:rPr>
          <w:rFonts w:ascii="Arial Narrow" w:eastAsiaTheme="minorHAnsi" w:hAnsi="Arial Narrow" w:cstheme="minorBidi"/>
          <w:b/>
          <w:sz w:val="26"/>
          <w:szCs w:val="26"/>
          <w:lang w:val="es-MX" w:eastAsia="en-US"/>
        </w:rPr>
        <w:t>D</w:t>
      </w:r>
      <w:r w:rsidR="00393020" w:rsidRPr="000A0258">
        <w:rPr>
          <w:rFonts w:ascii="Arial Narrow" w:eastAsiaTheme="minorHAnsi" w:hAnsi="Arial Narrow" w:cstheme="minorBidi"/>
          <w:b/>
          <w:sz w:val="26"/>
          <w:szCs w:val="26"/>
          <w:lang w:val="es-MX" w:eastAsia="en-US"/>
        </w:rPr>
        <w:t>iputado Luis María Aguilar Castillo,</w:t>
      </w:r>
      <w:r w:rsidR="00393020"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quien desde la</w:t>
      </w:r>
      <w:r w:rsidR="00393020" w:rsidRPr="000A0258">
        <w:rPr>
          <w:rFonts w:ascii="Arial Narrow" w:eastAsiaTheme="minorHAnsi" w:hAnsi="Arial Narrow" w:cstheme="minorBidi"/>
          <w:sz w:val="26"/>
          <w:szCs w:val="26"/>
          <w:lang w:val="es-MX" w:eastAsia="en-US"/>
        </w:rPr>
        <w:t xml:space="preserve"> curul </w:t>
      </w:r>
      <w:r>
        <w:rPr>
          <w:rFonts w:ascii="Arial Narrow" w:eastAsiaTheme="minorHAnsi" w:hAnsi="Arial Narrow" w:cstheme="minorBidi"/>
          <w:sz w:val="26"/>
          <w:szCs w:val="26"/>
          <w:lang w:val="es-MX" w:eastAsia="en-US"/>
        </w:rPr>
        <w:t>dijo:</w:t>
      </w:r>
      <w:r w:rsidR="00AB6E2F" w:rsidRPr="000A0258">
        <w:rPr>
          <w:rFonts w:ascii="Arial Narrow" w:eastAsiaTheme="minorHAnsi" w:hAnsi="Arial Narrow" w:cstheme="minorBidi"/>
          <w:sz w:val="26"/>
          <w:szCs w:val="26"/>
          <w:lang w:val="es-MX" w:eastAsia="en-US"/>
        </w:rPr>
        <w:t xml:space="preserve"> “M</w:t>
      </w:r>
      <w:r>
        <w:rPr>
          <w:rFonts w:ascii="Arial Narrow" w:eastAsiaTheme="minorHAnsi" w:hAnsi="Arial Narrow" w:cstheme="minorBidi"/>
          <w:sz w:val="26"/>
          <w:szCs w:val="26"/>
          <w:lang w:val="es-MX" w:eastAsia="en-US"/>
        </w:rPr>
        <w:t>uchas gracias</w:t>
      </w:r>
      <w:r w:rsidR="00AB6E2F"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Presidenta.</w:t>
      </w:r>
      <w:r w:rsidR="00393020"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C</w:t>
      </w:r>
      <w:r w:rsidR="00393020" w:rsidRPr="000A0258">
        <w:rPr>
          <w:rFonts w:ascii="Arial Narrow" w:eastAsiaTheme="minorHAnsi" w:hAnsi="Arial Narrow" w:cstheme="minorBidi"/>
          <w:sz w:val="26"/>
          <w:szCs w:val="26"/>
          <w:lang w:val="es-MX" w:eastAsia="en-US"/>
        </w:rPr>
        <w:t>on respeto y afecto s</w:t>
      </w:r>
      <w:r>
        <w:rPr>
          <w:rFonts w:ascii="Arial Narrow" w:eastAsiaTheme="minorHAnsi" w:hAnsi="Arial Narrow" w:cstheme="minorBidi"/>
          <w:sz w:val="26"/>
          <w:szCs w:val="26"/>
          <w:lang w:val="es-MX" w:eastAsia="en-US"/>
        </w:rPr>
        <w:t>aludo  a los señores y señoras D</w:t>
      </w:r>
      <w:r w:rsidR="00393020" w:rsidRPr="000A0258">
        <w:rPr>
          <w:rFonts w:ascii="Arial Narrow" w:eastAsiaTheme="minorHAnsi" w:hAnsi="Arial Narrow" w:cstheme="minorBidi"/>
          <w:sz w:val="26"/>
          <w:szCs w:val="26"/>
          <w:lang w:val="es-MX" w:eastAsia="en-US"/>
        </w:rPr>
        <w:t>iputados, a los medios de comunicación y la gente que hoy nos acompaña</w:t>
      </w:r>
      <w:r w:rsidR="00E76165" w:rsidRPr="000A0258">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a todos los integrantes trabajadores de este Poder</w:t>
      </w:r>
      <w:r w:rsidR="004F7F56" w:rsidRPr="000A0258">
        <w:rPr>
          <w:rFonts w:ascii="Arial Narrow" w:eastAsiaTheme="minorHAnsi" w:hAnsi="Arial Narrow" w:cstheme="minorBidi"/>
          <w:sz w:val="26"/>
          <w:szCs w:val="26"/>
          <w:lang w:val="es-MX" w:eastAsia="en-US"/>
        </w:rPr>
        <w:t>,</w:t>
      </w:r>
      <w:r>
        <w:rPr>
          <w:rFonts w:ascii="Arial Narrow" w:eastAsiaTheme="minorHAnsi" w:hAnsi="Arial Narrow" w:cstheme="minorBidi"/>
          <w:sz w:val="26"/>
          <w:szCs w:val="26"/>
          <w:lang w:val="es-MX" w:eastAsia="en-US"/>
        </w:rPr>
        <w:t xml:space="preserve"> gracias  por estar aquí.</w:t>
      </w:r>
      <w:r w:rsidR="00393020"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V</w:t>
      </w:r>
      <w:r w:rsidR="00393020" w:rsidRPr="000A0258">
        <w:rPr>
          <w:rFonts w:ascii="Arial Narrow" w:eastAsiaTheme="minorHAnsi" w:hAnsi="Arial Narrow" w:cstheme="minorBidi"/>
          <w:sz w:val="26"/>
          <w:szCs w:val="26"/>
          <w:lang w:val="es-MX" w:eastAsia="en-US"/>
        </w:rPr>
        <w:t xml:space="preserve">oy </w:t>
      </w:r>
      <w:r>
        <w:rPr>
          <w:rFonts w:ascii="Arial Narrow" w:eastAsiaTheme="minorHAnsi" w:hAnsi="Arial Narrow" w:cstheme="minorBidi"/>
          <w:sz w:val="26"/>
          <w:szCs w:val="26"/>
          <w:lang w:val="es-MX" w:eastAsia="en-US"/>
        </w:rPr>
        <w:t>a s</w:t>
      </w:r>
      <w:r w:rsidR="00393020" w:rsidRPr="000A0258">
        <w:rPr>
          <w:rFonts w:ascii="Arial Narrow" w:eastAsiaTheme="minorHAnsi" w:hAnsi="Arial Narrow" w:cstheme="minorBidi"/>
          <w:sz w:val="26"/>
          <w:szCs w:val="26"/>
          <w:lang w:val="es-MX" w:eastAsia="en-US"/>
        </w:rPr>
        <w:t>er muy breve</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la petición que hago sobre este exhorto y que creo que hoy lo estamos viviendo toda esta gente que hoy </w:t>
      </w:r>
      <w:r w:rsidR="00C713D8" w:rsidRPr="000A0258">
        <w:rPr>
          <w:rFonts w:ascii="Arial Narrow" w:eastAsiaTheme="minorHAnsi" w:hAnsi="Arial Narrow" w:cstheme="minorBidi"/>
          <w:sz w:val="26"/>
          <w:szCs w:val="26"/>
          <w:lang w:val="es-MX" w:eastAsia="en-US"/>
        </w:rPr>
        <w:t>está</w:t>
      </w:r>
      <w:r w:rsidR="00393020" w:rsidRPr="000A0258">
        <w:rPr>
          <w:rFonts w:ascii="Arial Narrow" w:eastAsiaTheme="minorHAnsi" w:hAnsi="Arial Narrow" w:cstheme="minorBidi"/>
          <w:sz w:val="26"/>
          <w:szCs w:val="26"/>
          <w:lang w:val="es-MX" w:eastAsia="en-US"/>
        </w:rPr>
        <w:t xml:space="preserve"> al frente de esta pandemia se ha contratado gente para que entre al rescate</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lo único que estoy pidiendo es que lo  justo, es que si hoy están dando la cara, pues de alguna manera se hagan los ajustes</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las adecuaciones para poder</w:t>
      </w:r>
      <w:r w:rsidR="00C713D8" w:rsidRPr="000A0258">
        <w:rPr>
          <w:rFonts w:ascii="Arial Narrow" w:eastAsiaTheme="minorHAnsi" w:hAnsi="Arial Narrow" w:cstheme="minorBidi"/>
          <w:sz w:val="26"/>
          <w:szCs w:val="26"/>
          <w:lang w:val="es-MX" w:eastAsia="en-US"/>
        </w:rPr>
        <w:t>los</w:t>
      </w:r>
      <w:r w:rsidR="00393020" w:rsidRPr="000A0258">
        <w:rPr>
          <w:rFonts w:ascii="Arial Narrow" w:eastAsiaTheme="minorHAnsi" w:hAnsi="Arial Narrow" w:cstheme="minorBidi"/>
          <w:sz w:val="26"/>
          <w:szCs w:val="26"/>
          <w:lang w:val="es-MX" w:eastAsia="en-US"/>
        </w:rPr>
        <w:t xml:space="preserve"> ir</w:t>
      </w:r>
      <w:r w:rsidR="00C713D8" w:rsidRPr="000A0258">
        <w:rPr>
          <w:rFonts w:ascii="Arial Narrow" w:eastAsiaTheme="minorHAnsi" w:hAnsi="Arial Narrow" w:cstheme="minorBidi"/>
          <w:sz w:val="26"/>
          <w:szCs w:val="26"/>
          <w:lang w:val="es-MX" w:eastAsia="en-US"/>
        </w:rPr>
        <w:t xml:space="preserve"> </w:t>
      </w:r>
      <w:proofErr w:type="spellStart"/>
      <w:r w:rsidR="00393020" w:rsidRPr="000A0258">
        <w:rPr>
          <w:rFonts w:ascii="Arial Narrow" w:eastAsiaTheme="minorHAnsi" w:hAnsi="Arial Narrow" w:cstheme="minorBidi"/>
          <w:sz w:val="26"/>
          <w:szCs w:val="26"/>
          <w:lang w:val="es-MX" w:eastAsia="en-US"/>
        </w:rPr>
        <w:t>basificando</w:t>
      </w:r>
      <w:proofErr w:type="spellEnd"/>
      <w:r w:rsidR="00393020" w:rsidRPr="000A0258">
        <w:rPr>
          <w:rFonts w:ascii="Arial Narrow" w:eastAsiaTheme="minorHAnsi" w:hAnsi="Arial Narrow" w:cstheme="minorBidi"/>
          <w:sz w:val="26"/>
          <w:szCs w:val="26"/>
          <w:lang w:val="es-MX" w:eastAsia="en-US"/>
        </w:rPr>
        <w:t xml:space="preserve"> de manera gradual y por qué lo digo</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hoy s</w:t>
      </w:r>
      <w:r>
        <w:rPr>
          <w:rFonts w:ascii="Arial Narrow" w:eastAsiaTheme="minorHAnsi" w:hAnsi="Arial Narrow" w:cstheme="minorBidi"/>
          <w:sz w:val="26"/>
          <w:szCs w:val="26"/>
          <w:lang w:val="es-MX" w:eastAsia="en-US"/>
        </w:rPr>
        <w:t>e</w:t>
      </w:r>
      <w:r w:rsidR="00393020" w:rsidRPr="000A0258">
        <w:rPr>
          <w:rFonts w:ascii="Arial Narrow" w:eastAsiaTheme="minorHAnsi" w:hAnsi="Arial Narrow" w:cstheme="minorBidi"/>
          <w:sz w:val="26"/>
          <w:szCs w:val="26"/>
          <w:lang w:val="es-MX" w:eastAsia="en-US"/>
        </w:rPr>
        <w:t xml:space="preserve"> ha demostrado</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el mismo </w:t>
      </w:r>
      <w:r>
        <w:rPr>
          <w:rFonts w:ascii="Arial Narrow" w:eastAsiaTheme="minorHAnsi" w:hAnsi="Arial Narrow" w:cstheme="minorBidi"/>
          <w:sz w:val="26"/>
          <w:szCs w:val="26"/>
          <w:lang w:val="es-MX" w:eastAsia="en-US"/>
        </w:rPr>
        <w:t>P</w:t>
      </w:r>
      <w:r w:rsidR="00393020" w:rsidRPr="000A0258">
        <w:rPr>
          <w:rFonts w:ascii="Arial Narrow" w:eastAsiaTheme="minorHAnsi" w:hAnsi="Arial Narrow" w:cstheme="minorBidi"/>
          <w:sz w:val="26"/>
          <w:szCs w:val="26"/>
          <w:lang w:val="es-MX" w:eastAsia="en-US"/>
        </w:rPr>
        <w:t xml:space="preserve">residente de la </w:t>
      </w:r>
      <w:r>
        <w:rPr>
          <w:rFonts w:ascii="Arial Narrow" w:eastAsiaTheme="minorHAnsi" w:hAnsi="Arial Narrow" w:cstheme="minorBidi"/>
          <w:sz w:val="26"/>
          <w:szCs w:val="26"/>
          <w:lang w:val="es-MX" w:eastAsia="en-US"/>
        </w:rPr>
        <w:t>R</w:t>
      </w:r>
      <w:r w:rsidR="00393020" w:rsidRPr="000A0258">
        <w:rPr>
          <w:rFonts w:ascii="Arial Narrow" w:eastAsiaTheme="minorHAnsi" w:hAnsi="Arial Narrow" w:cstheme="minorBidi"/>
          <w:sz w:val="26"/>
          <w:szCs w:val="26"/>
          <w:lang w:val="es-MX" w:eastAsia="en-US"/>
        </w:rPr>
        <w:t xml:space="preserve">epública ha demostrado que hay los recursos y que se están utilizando los recursos, entonces si ya se están ejerciendo y puede </w:t>
      </w:r>
      <w:r>
        <w:rPr>
          <w:rFonts w:ascii="Arial Narrow" w:eastAsiaTheme="minorHAnsi" w:hAnsi="Arial Narrow" w:cstheme="minorBidi"/>
          <w:sz w:val="26"/>
          <w:szCs w:val="26"/>
          <w:lang w:val="es-MX" w:eastAsia="en-US"/>
        </w:rPr>
        <w:t>haber</w:t>
      </w:r>
      <w:r w:rsidR="00393020" w:rsidRPr="000A0258">
        <w:rPr>
          <w:rFonts w:ascii="Arial Narrow" w:eastAsiaTheme="minorHAnsi" w:hAnsi="Arial Narrow" w:cstheme="minorBidi"/>
          <w:sz w:val="26"/>
          <w:szCs w:val="26"/>
          <w:lang w:val="es-MX" w:eastAsia="en-US"/>
        </w:rPr>
        <w:t xml:space="preserve"> que en su momento </w:t>
      </w:r>
      <w:r w:rsidR="004F7F56" w:rsidRPr="000A0258">
        <w:rPr>
          <w:rFonts w:ascii="Arial Narrow" w:eastAsiaTheme="minorHAnsi" w:hAnsi="Arial Narrow" w:cstheme="minorBidi"/>
          <w:sz w:val="26"/>
          <w:szCs w:val="26"/>
          <w:lang w:val="es-MX" w:eastAsia="en-US"/>
        </w:rPr>
        <w:t xml:space="preserve"> se </w:t>
      </w:r>
      <w:r w:rsidR="00393020" w:rsidRPr="000A0258">
        <w:rPr>
          <w:rFonts w:ascii="Arial Narrow" w:eastAsiaTheme="minorHAnsi" w:hAnsi="Arial Narrow" w:cstheme="minorBidi"/>
          <w:sz w:val="26"/>
          <w:szCs w:val="26"/>
          <w:lang w:val="es-MX" w:eastAsia="en-US"/>
        </w:rPr>
        <w:t>pueda poner de manera definitiva</w:t>
      </w:r>
      <w:r w:rsidR="00E76165" w:rsidRPr="000A0258">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pues es lo más lógico, yo digo  no se vale que hoy que hay guerra, todos bienvenidos</w:t>
      </w:r>
      <w:r>
        <w:rPr>
          <w:rFonts w:ascii="Arial Narrow" w:eastAsiaTheme="minorHAnsi" w:hAnsi="Arial Narrow" w:cstheme="minorBidi"/>
          <w:sz w:val="26"/>
          <w:szCs w:val="26"/>
          <w:lang w:val="es-MX" w:eastAsia="en-US"/>
        </w:rPr>
        <w:t>, terminó</w:t>
      </w:r>
      <w:r w:rsidR="00393020" w:rsidRPr="000A0258">
        <w:rPr>
          <w:rFonts w:ascii="Arial Narrow" w:eastAsiaTheme="minorHAnsi" w:hAnsi="Arial Narrow" w:cstheme="minorBidi"/>
          <w:sz w:val="26"/>
          <w:szCs w:val="26"/>
          <w:lang w:val="es-MX" w:eastAsia="en-US"/>
        </w:rPr>
        <w:t xml:space="preserve"> la guerra</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muchísimas gracias por tu participación, eso es lo que  no se vale, si vamos hablar de justica, vamos hablar de honor de lo que están haciendo hoy esta gente al frente de esta terrible enfermedad, lo mínimo que podemos agradecer es darle una seguridad social</w:t>
      </w:r>
      <w:r>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H</w:t>
      </w:r>
      <w:r w:rsidR="00393020" w:rsidRPr="000A0258">
        <w:rPr>
          <w:rFonts w:ascii="Arial Narrow" w:eastAsiaTheme="minorHAnsi" w:hAnsi="Arial Narrow" w:cstheme="minorBidi"/>
          <w:sz w:val="26"/>
          <w:szCs w:val="26"/>
          <w:lang w:val="es-MX" w:eastAsia="en-US"/>
        </w:rPr>
        <w:t>ay gente, los médicos que están hay gente  que está haciendo su residencia y están al frente de esto y hoy les puedo decir que a veces la gente no cree lo que está pasando, lo que se está viviendo</w:t>
      </w:r>
      <w:r w:rsidR="00B50185">
        <w:rPr>
          <w:rFonts w:ascii="Arial Narrow" w:eastAsiaTheme="minorHAnsi" w:hAnsi="Arial Narrow" w:cstheme="minorBidi"/>
          <w:sz w:val="26"/>
          <w:szCs w:val="26"/>
          <w:lang w:val="es-MX" w:eastAsia="en-US"/>
        </w:rPr>
        <w:t>, pero cuando lo ves</w:t>
      </w:r>
      <w:r w:rsidR="00393020" w:rsidRPr="000A0258">
        <w:rPr>
          <w:rFonts w:ascii="Arial Narrow" w:eastAsiaTheme="minorHAnsi" w:hAnsi="Arial Narrow" w:cstheme="minorBidi"/>
          <w:sz w:val="26"/>
          <w:szCs w:val="26"/>
          <w:lang w:val="es-MX" w:eastAsia="en-US"/>
        </w:rPr>
        <w:t xml:space="preserve"> de cerca, puedes creer, yo les digo tengo una hija que es residente  le falta un año para su especialidad de internista y está al frente y con todo esto con el sacrificio, pero sobre todo yo le decía, </w:t>
      </w:r>
      <w:r w:rsidR="00B50185">
        <w:rPr>
          <w:rFonts w:ascii="Arial Narrow" w:eastAsiaTheme="minorHAnsi" w:hAnsi="Arial Narrow" w:cstheme="minorBidi"/>
          <w:sz w:val="26"/>
          <w:szCs w:val="26"/>
          <w:lang w:val="es-MX" w:eastAsia="en-US"/>
        </w:rPr>
        <w:t>¿qué</w:t>
      </w:r>
      <w:r w:rsidR="00393020" w:rsidRPr="000A0258">
        <w:rPr>
          <w:rFonts w:ascii="Arial Narrow" w:eastAsiaTheme="minorHAnsi" w:hAnsi="Arial Narrow" w:cstheme="minorBidi"/>
          <w:sz w:val="26"/>
          <w:szCs w:val="26"/>
          <w:lang w:val="es-MX" w:eastAsia="en-US"/>
        </w:rPr>
        <w:t xml:space="preserve"> vas hacer</w:t>
      </w:r>
      <w:r w:rsidR="00B50185">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pues hay un compromiso de lo que estoy estudiando y de lo que estudi</w:t>
      </w:r>
      <w:r w:rsidR="00B50185">
        <w:rPr>
          <w:rFonts w:ascii="Arial Narrow" w:eastAsiaTheme="minorHAnsi" w:hAnsi="Arial Narrow" w:cstheme="minorBidi"/>
          <w:sz w:val="26"/>
          <w:szCs w:val="26"/>
          <w:lang w:val="es-MX" w:eastAsia="en-US"/>
        </w:rPr>
        <w:t>é</w:t>
      </w:r>
      <w:r w:rsidR="00393020" w:rsidRPr="000A0258">
        <w:rPr>
          <w:rFonts w:ascii="Arial Narrow" w:eastAsiaTheme="minorHAnsi" w:hAnsi="Arial Narrow" w:cstheme="minorBidi"/>
          <w:sz w:val="26"/>
          <w:szCs w:val="26"/>
          <w:lang w:val="es-MX" w:eastAsia="en-US"/>
        </w:rPr>
        <w:t>, que tengo que estar al frente, no se vale abandonar el barco cuando hay tempestad, ent</w:t>
      </w:r>
      <w:r w:rsidR="00B50185">
        <w:rPr>
          <w:rFonts w:ascii="Arial Narrow" w:eastAsiaTheme="minorHAnsi" w:hAnsi="Arial Narrow" w:cstheme="minorBidi"/>
          <w:sz w:val="26"/>
          <w:szCs w:val="26"/>
          <w:lang w:val="es-MX" w:eastAsia="en-US"/>
        </w:rPr>
        <w:t>onces yo solo digo, no es una dá</w:t>
      </w:r>
      <w:r w:rsidR="00393020" w:rsidRPr="000A0258">
        <w:rPr>
          <w:rFonts w:ascii="Arial Narrow" w:eastAsiaTheme="minorHAnsi" w:hAnsi="Arial Narrow" w:cstheme="minorBidi"/>
          <w:sz w:val="26"/>
          <w:szCs w:val="26"/>
          <w:lang w:val="es-MX" w:eastAsia="en-US"/>
        </w:rPr>
        <w:t>diva es un acto de justicia y creo que no se agred</w:t>
      </w:r>
      <w:r w:rsidR="00E76165" w:rsidRPr="000A0258">
        <w:rPr>
          <w:rFonts w:ascii="Arial Narrow" w:eastAsiaTheme="minorHAnsi" w:hAnsi="Arial Narrow" w:cstheme="minorBidi"/>
          <w:sz w:val="26"/>
          <w:szCs w:val="26"/>
          <w:lang w:val="es-MX" w:eastAsia="en-US"/>
        </w:rPr>
        <w:t>e a nadie, al contrario hoy el P</w:t>
      </w:r>
      <w:r w:rsidR="00393020" w:rsidRPr="000A0258">
        <w:rPr>
          <w:rFonts w:ascii="Arial Narrow" w:eastAsiaTheme="minorHAnsi" w:hAnsi="Arial Narrow" w:cstheme="minorBidi"/>
          <w:sz w:val="26"/>
          <w:szCs w:val="26"/>
          <w:lang w:val="es-MX" w:eastAsia="en-US"/>
        </w:rPr>
        <w:t>r</w:t>
      </w:r>
      <w:r w:rsidR="00B50185">
        <w:rPr>
          <w:rFonts w:ascii="Arial Narrow" w:eastAsiaTheme="minorHAnsi" w:hAnsi="Arial Narrow" w:cstheme="minorBidi"/>
          <w:sz w:val="26"/>
          <w:szCs w:val="26"/>
          <w:lang w:val="es-MX" w:eastAsia="en-US"/>
        </w:rPr>
        <w:t>esidente de la República mostró</w:t>
      </w:r>
      <w:r w:rsidR="00393020" w:rsidRPr="000A0258">
        <w:rPr>
          <w:rFonts w:ascii="Arial Narrow" w:eastAsiaTheme="minorHAnsi" w:hAnsi="Arial Narrow" w:cstheme="minorBidi"/>
          <w:sz w:val="26"/>
          <w:szCs w:val="26"/>
          <w:lang w:val="es-MX" w:eastAsia="en-US"/>
        </w:rPr>
        <w:t xml:space="preserve"> que hay recursos, ahí están los recursos, se está pagando, se están haciendo las cosas, pues hoy que ya está encarrilado porque hay que seguir hacia adelante, nada más es esa mi participación, es un acto de justica</w:t>
      </w:r>
      <w:r w:rsidR="00B50185">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 xml:space="preserve"> </w:t>
      </w:r>
      <w:r w:rsidR="00B50185">
        <w:rPr>
          <w:rFonts w:ascii="Arial Narrow" w:eastAsiaTheme="minorHAnsi" w:hAnsi="Arial Narrow" w:cstheme="minorBidi"/>
          <w:sz w:val="26"/>
          <w:szCs w:val="26"/>
          <w:lang w:val="es-MX" w:eastAsia="en-US"/>
        </w:rPr>
        <w:t>M</w:t>
      </w:r>
      <w:r w:rsidR="00393020" w:rsidRPr="000A0258">
        <w:rPr>
          <w:rFonts w:ascii="Arial Narrow" w:eastAsiaTheme="minorHAnsi" w:hAnsi="Arial Narrow" w:cstheme="minorBidi"/>
          <w:sz w:val="26"/>
          <w:szCs w:val="26"/>
          <w:lang w:val="es-MX" w:eastAsia="en-US"/>
        </w:rPr>
        <w:t>uchísimas gracias</w:t>
      </w:r>
      <w:r w:rsidR="00B50185">
        <w:rPr>
          <w:rFonts w:ascii="Arial Narrow" w:eastAsiaTheme="minorHAnsi" w:hAnsi="Arial Narrow" w:cstheme="minorBidi"/>
          <w:sz w:val="26"/>
          <w:szCs w:val="26"/>
          <w:lang w:val="es-MX" w:eastAsia="en-US"/>
        </w:rPr>
        <w:t>”</w:t>
      </w:r>
      <w:r w:rsidR="00393020" w:rsidRPr="000A0258">
        <w:rPr>
          <w:rFonts w:ascii="Arial Narrow" w:eastAsiaTheme="minorHAnsi" w:hAnsi="Arial Narrow" w:cstheme="minorBidi"/>
          <w:sz w:val="26"/>
          <w:szCs w:val="26"/>
          <w:lang w:val="es-MX" w:eastAsia="en-US"/>
        </w:rPr>
        <w:t>.</w:t>
      </w:r>
    </w:p>
    <w:p w:rsidR="00604974" w:rsidRPr="000A0258" w:rsidRDefault="00F034DE" w:rsidP="00604974">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067575">
        <w:rPr>
          <w:rFonts w:ascii="Arial Narrow" w:eastAsiaTheme="minorHAnsi" w:hAnsi="Arial Narrow" w:cstheme="minorBidi"/>
          <w:sz w:val="26"/>
          <w:szCs w:val="26"/>
          <w:lang w:val="es-MX" w:eastAsia="en-US"/>
        </w:rPr>
        <w:t>A continuación</w:t>
      </w:r>
      <w:r w:rsidR="00604974" w:rsidRPr="000A0258">
        <w:rPr>
          <w:rFonts w:ascii="Arial Narrow" w:eastAsiaTheme="minorHAnsi" w:hAnsi="Arial Narrow" w:cstheme="minorBidi"/>
          <w:sz w:val="26"/>
          <w:szCs w:val="26"/>
          <w:lang w:val="es-MX" w:eastAsia="en-US"/>
        </w:rPr>
        <w:t>, se le otorgó el uso de la voz</w:t>
      </w:r>
      <w:r w:rsidR="0035775C" w:rsidRPr="000A0258">
        <w:rPr>
          <w:rFonts w:ascii="Arial Narrow" w:eastAsiaTheme="minorHAnsi" w:hAnsi="Arial Narrow" w:cstheme="minorBidi"/>
          <w:sz w:val="26"/>
          <w:szCs w:val="26"/>
          <w:lang w:val="es-MX" w:eastAsia="en-US"/>
        </w:rPr>
        <w:t xml:space="preserve"> para hablar en contra</w:t>
      </w:r>
      <w:r w:rsidR="00604974" w:rsidRPr="000A0258">
        <w:rPr>
          <w:rFonts w:ascii="Arial Narrow" w:eastAsiaTheme="minorHAnsi" w:hAnsi="Arial Narrow" w:cstheme="minorBidi"/>
          <w:sz w:val="26"/>
          <w:szCs w:val="26"/>
          <w:lang w:val="es-MX" w:eastAsia="en-US"/>
        </w:rPr>
        <w:t xml:space="preserve"> al </w:t>
      </w:r>
      <w:r w:rsidR="00604974" w:rsidRPr="000A0258">
        <w:rPr>
          <w:rFonts w:ascii="Arial Narrow" w:eastAsiaTheme="minorHAnsi" w:hAnsi="Arial Narrow" w:cstheme="minorBidi"/>
          <w:b/>
          <w:sz w:val="26"/>
          <w:szCs w:val="26"/>
          <w:lang w:val="es-MX" w:eastAsia="en-US"/>
        </w:rPr>
        <w:t>Dipu</w:t>
      </w:r>
      <w:r w:rsidR="00067575">
        <w:rPr>
          <w:rFonts w:ascii="Arial Narrow" w:eastAsiaTheme="minorHAnsi" w:hAnsi="Arial Narrow" w:cstheme="minorBidi"/>
          <w:b/>
          <w:sz w:val="26"/>
          <w:szCs w:val="26"/>
          <w:lang w:val="es-MX" w:eastAsia="en-US"/>
        </w:rPr>
        <w:t xml:space="preserve">tado Miguel Edmundo </w:t>
      </w:r>
      <w:proofErr w:type="spellStart"/>
      <w:r w:rsidR="00067575">
        <w:rPr>
          <w:rFonts w:ascii="Arial Narrow" w:eastAsiaTheme="minorHAnsi" w:hAnsi="Arial Narrow" w:cstheme="minorBidi"/>
          <w:b/>
          <w:sz w:val="26"/>
          <w:szCs w:val="26"/>
          <w:lang w:val="es-MX" w:eastAsia="en-US"/>
        </w:rPr>
        <w:t>Candila</w:t>
      </w:r>
      <w:proofErr w:type="spellEnd"/>
      <w:r w:rsidR="00067575">
        <w:rPr>
          <w:rFonts w:ascii="Arial Narrow" w:eastAsiaTheme="minorHAnsi" w:hAnsi="Arial Narrow" w:cstheme="minorBidi"/>
          <w:b/>
          <w:sz w:val="26"/>
          <w:szCs w:val="26"/>
          <w:lang w:val="es-MX" w:eastAsia="en-US"/>
        </w:rPr>
        <w:t xml:space="preserve"> </w:t>
      </w:r>
      <w:proofErr w:type="spellStart"/>
      <w:r w:rsidR="00067575">
        <w:rPr>
          <w:rFonts w:ascii="Arial Narrow" w:eastAsiaTheme="minorHAnsi" w:hAnsi="Arial Narrow" w:cstheme="minorBidi"/>
          <w:b/>
          <w:sz w:val="26"/>
          <w:szCs w:val="26"/>
          <w:lang w:val="es-MX" w:eastAsia="en-US"/>
        </w:rPr>
        <w:t>Noh</w:t>
      </w:r>
      <w:proofErr w:type="spellEnd"/>
      <w:r w:rsidR="00067575">
        <w:rPr>
          <w:rFonts w:ascii="Arial Narrow" w:eastAsiaTheme="minorHAnsi" w:hAnsi="Arial Narrow" w:cstheme="minorBidi"/>
          <w:sz w:val="26"/>
          <w:szCs w:val="26"/>
          <w:lang w:val="es-MX" w:eastAsia="en-US"/>
        </w:rPr>
        <w:t>, quien expresó: “</w:t>
      </w:r>
      <w:r w:rsidR="00604974" w:rsidRPr="000A0258">
        <w:rPr>
          <w:rFonts w:ascii="Arial Narrow" w:eastAsiaTheme="minorHAnsi" w:hAnsi="Arial Narrow" w:cstheme="minorBidi"/>
          <w:sz w:val="26"/>
          <w:szCs w:val="26"/>
          <w:lang w:val="es-MX" w:eastAsia="en-US"/>
        </w:rPr>
        <w:t>Gracias Presidenta, con su permiso, a los medios de comunicación</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muy buenas tardes, al público que nos acompaña muy buenas tardes. El en Punto de Acuerdo en realidad no estaría mal</w:t>
      </w:r>
      <w:r w:rsidR="00067575">
        <w:rPr>
          <w:rFonts w:ascii="Arial Narrow" w:eastAsiaTheme="minorHAnsi" w:hAnsi="Arial Narrow" w:cstheme="minorBidi"/>
          <w:sz w:val="26"/>
          <w:szCs w:val="26"/>
          <w:lang w:val="es-MX" w:eastAsia="en-US"/>
        </w:rPr>
        <w:t>, si ya se le</w:t>
      </w:r>
      <w:r w:rsidR="00604974" w:rsidRPr="000A0258">
        <w:rPr>
          <w:rFonts w:ascii="Arial Narrow" w:eastAsiaTheme="minorHAnsi" w:hAnsi="Arial Narrow" w:cstheme="minorBidi"/>
          <w:sz w:val="26"/>
          <w:szCs w:val="26"/>
          <w:lang w:val="es-MX" w:eastAsia="en-US"/>
        </w:rPr>
        <w:t xml:space="preserve"> hubiera  aprobado al Gobierno Federal, la </w:t>
      </w:r>
      <w:r w:rsidR="00067575">
        <w:rPr>
          <w:rFonts w:ascii="Arial Narrow" w:eastAsiaTheme="minorHAnsi" w:hAnsi="Arial Narrow" w:cstheme="minorBidi"/>
          <w:sz w:val="26"/>
          <w:szCs w:val="26"/>
          <w:lang w:val="es-MX" w:eastAsia="en-US"/>
        </w:rPr>
        <w:t xml:space="preserve">redirección </w:t>
      </w:r>
      <w:r w:rsidR="00604974" w:rsidRPr="000A0258">
        <w:rPr>
          <w:rFonts w:ascii="Arial Narrow" w:eastAsiaTheme="minorHAnsi" w:hAnsi="Arial Narrow" w:cstheme="minorBidi"/>
          <w:sz w:val="26"/>
          <w:szCs w:val="26"/>
          <w:lang w:val="es-MX" w:eastAsia="en-US"/>
        </w:rPr>
        <w:t>del presupuesto que tiene presentada en la Cámara de Diputados, por esa misma razón lo solicitó el Gobierno Federal</w:t>
      </w:r>
      <w:r w:rsidR="004F7F56" w:rsidRPr="000A0258">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que si lo hacemos en este momento, es inadecuado, porque todavía no tiene esa facultad y otro momento para poder realizarlo tendría que mandarse a la Cámara de Diputados para que se pueda modificar el presupuesto que se tiene otorgado en este año 2020</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w:t>
      </w:r>
      <w:r w:rsidR="00067575">
        <w:rPr>
          <w:rFonts w:ascii="Arial Narrow" w:eastAsiaTheme="minorHAnsi" w:hAnsi="Arial Narrow" w:cstheme="minorBidi"/>
          <w:sz w:val="26"/>
          <w:szCs w:val="26"/>
          <w:lang w:val="es-MX" w:eastAsia="en-US"/>
        </w:rPr>
        <w:t>E</w:t>
      </w:r>
      <w:r w:rsidR="00604974" w:rsidRPr="000A0258">
        <w:rPr>
          <w:rFonts w:ascii="Arial Narrow" w:eastAsiaTheme="minorHAnsi" w:hAnsi="Arial Narrow" w:cstheme="minorBidi"/>
          <w:sz w:val="26"/>
          <w:szCs w:val="26"/>
          <w:lang w:val="es-MX" w:eastAsia="en-US"/>
        </w:rPr>
        <w:t>ntonces creo que es incongruente que esta propuesta se le notifique al Gobierno Federal cuando no tiene las armas para poder realizarlo, por esa misma razón no estoy  hablando en contra, estoy aclarando</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que no se puede hacer en estos momentos</w:t>
      </w:r>
      <w:r w:rsidR="007948C8" w:rsidRPr="000A0258">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porque todavía no se ha direccionado el presupuesto del Gobierno Federal que tiene solicitado, y aparte de eso tendrían que llevarlo a la Cámara de Diputados par</w:t>
      </w:r>
      <w:r w:rsidR="00EB78BF" w:rsidRPr="000A0258">
        <w:rPr>
          <w:rFonts w:ascii="Arial Narrow" w:eastAsiaTheme="minorHAnsi" w:hAnsi="Arial Narrow" w:cstheme="minorBidi"/>
          <w:sz w:val="26"/>
          <w:szCs w:val="26"/>
          <w:lang w:val="es-MX" w:eastAsia="en-US"/>
        </w:rPr>
        <w:t>a modificar el presupuesto del G</w:t>
      </w:r>
      <w:r w:rsidR="00604974" w:rsidRPr="000A0258">
        <w:rPr>
          <w:rFonts w:ascii="Arial Narrow" w:eastAsiaTheme="minorHAnsi" w:hAnsi="Arial Narrow" w:cstheme="minorBidi"/>
          <w:sz w:val="26"/>
          <w:szCs w:val="26"/>
          <w:lang w:val="es-MX" w:eastAsia="en-US"/>
        </w:rPr>
        <w:t>obierno Federal, nosotros mismos aquí lo hemos realizado, para poder  apoyar a un gobierno tendría que primero modificarse la Ley para poder aplicarlo, entonces el Gobierno Federal desde el momento en que comenzó el CORONAVIRUS y antes de eso</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siempre ha manifestado que nos hace</w:t>
      </w:r>
      <w:r w:rsidR="00067575">
        <w:rPr>
          <w:rFonts w:ascii="Arial Narrow" w:eastAsiaTheme="minorHAnsi" w:hAnsi="Arial Narrow" w:cstheme="minorBidi"/>
          <w:sz w:val="26"/>
          <w:szCs w:val="26"/>
          <w:lang w:val="es-MX" w:eastAsia="en-US"/>
        </w:rPr>
        <w:t>n</w:t>
      </w:r>
      <w:r w:rsidR="00604974" w:rsidRPr="000A0258">
        <w:rPr>
          <w:rFonts w:ascii="Arial Narrow" w:eastAsiaTheme="minorHAnsi" w:hAnsi="Arial Narrow" w:cstheme="minorBidi"/>
          <w:sz w:val="26"/>
          <w:szCs w:val="26"/>
          <w:lang w:val="es-MX" w:eastAsia="en-US"/>
        </w:rPr>
        <w:t xml:space="preserve"> falta médicos,  enfermera, especialistas, entonces yo creo que el Gobierno Federal está más abierto para poder realizar esa parte, pero tendría que hacerse conforme a la Ley, no es nada más mandar un exhorto, sin las armas del Gobierno que necesita</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 xml:space="preserve"> </w:t>
      </w:r>
      <w:r w:rsidR="00067575">
        <w:rPr>
          <w:rFonts w:ascii="Arial Narrow" w:eastAsiaTheme="minorHAnsi" w:hAnsi="Arial Narrow" w:cstheme="minorBidi"/>
          <w:sz w:val="26"/>
          <w:szCs w:val="26"/>
          <w:lang w:val="es-MX" w:eastAsia="en-US"/>
        </w:rPr>
        <w:t>E</w:t>
      </w:r>
      <w:r w:rsidR="00604974" w:rsidRPr="000A0258">
        <w:rPr>
          <w:rFonts w:ascii="Arial Narrow" w:eastAsiaTheme="minorHAnsi" w:hAnsi="Arial Narrow" w:cstheme="minorBidi"/>
          <w:sz w:val="26"/>
          <w:szCs w:val="26"/>
          <w:lang w:val="es-MX" w:eastAsia="en-US"/>
        </w:rPr>
        <w:t>s cuanto presidenta</w:t>
      </w:r>
      <w:r w:rsidR="00067575">
        <w:rPr>
          <w:rFonts w:ascii="Arial Narrow" w:eastAsiaTheme="minorHAnsi" w:hAnsi="Arial Narrow" w:cstheme="minorBidi"/>
          <w:sz w:val="26"/>
          <w:szCs w:val="26"/>
          <w:lang w:val="es-MX" w:eastAsia="en-US"/>
        </w:rPr>
        <w:t>”</w:t>
      </w:r>
      <w:r w:rsidR="00604974" w:rsidRPr="000A0258">
        <w:rPr>
          <w:rFonts w:ascii="Arial Narrow" w:eastAsiaTheme="minorHAnsi" w:hAnsi="Arial Narrow" w:cstheme="minorBidi"/>
          <w:sz w:val="26"/>
          <w:szCs w:val="26"/>
          <w:lang w:val="es-MX" w:eastAsia="en-US"/>
        </w:rPr>
        <w:t>.</w:t>
      </w:r>
    </w:p>
    <w:p w:rsidR="004F7F56" w:rsidRPr="000A0258" w:rsidRDefault="00F034DE" w:rsidP="004F7F56">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9B39DA" w:rsidRPr="000A0258">
        <w:rPr>
          <w:rFonts w:ascii="Arial Narrow" w:eastAsiaTheme="minorHAnsi" w:hAnsi="Arial Narrow" w:cstheme="minorBidi"/>
          <w:sz w:val="26"/>
          <w:szCs w:val="26"/>
          <w:lang w:val="es-MX" w:eastAsia="en-US"/>
        </w:rPr>
        <w:t xml:space="preserve"> </w:t>
      </w:r>
      <w:r w:rsidR="00007D2D">
        <w:rPr>
          <w:rFonts w:ascii="Arial Narrow" w:eastAsiaTheme="minorHAnsi" w:hAnsi="Arial Narrow" w:cstheme="minorBidi"/>
          <w:sz w:val="26"/>
          <w:szCs w:val="26"/>
          <w:lang w:val="es-MX" w:eastAsia="en-US"/>
        </w:rPr>
        <w:t>Solicitó</w:t>
      </w:r>
      <w:r w:rsidR="004F7F56" w:rsidRPr="000A0258">
        <w:rPr>
          <w:rFonts w:ascii="Arial Narrow" w:eastAsiaTheme="minorHAnsi" w:hAnsi="Arial Narrow" w:cstheme="minorBidi"/>
          <w:sz w:val="26"/>
          <w:szCs w:val="26"/>
          <w:lang w:val="es-MX" w:eastAsia="en-US"/>
        </w:rPr>
        <w:t xml:space="preserve"> el uso  de la voz </w:t>
      </w:r>
      <w:r w:rsidR="00007D2D">
        <w:rPr>
          <w:rFonts w:ascii="Arial Narrow" w:eastAsiaTheme="minorHAnsi" w:hAnsi="Arial Narrow" w:cstheme="minorBidi"/>
          <w:sz w:val="26"/>
          <w:szCs w:val="26"/>
          <w:lang w:val="es-MX" w:eastAsia="en-US"/>
        </w:rPr>
        <w:t>a favor de la justicia, parejo, e</w:t>
      </w:r>
      <w:r w:rsidR="004F7F56" w:rsidRPr="000A0258">
        <w:rPr>
          <w:rFonts w:ascii="Arial Narrow" w:eastAsiaTheme="minorHAnsi" w:hAnsi="Arial Narrow" w:cstheme="minorBidi"/>
          <w:sz w:val="26"/>
          <w:szCs w:val="26"/>
          <w:lang w:val="es-MX" w:eastAsia="en-US"/>
        </w:rPr>
        <w:t xml:space="preserve">l </w:t>
      </w:r>
      <w:r w:rsidR="004F7F56" w:rsidRPr="00007D2D">
        <w:rPr>
          <w:rFonts w:ascii="Arial Narrow" w:eastAsiaTheme="minorHAnsi" w:hAnsi="Arial Narrow" w:cstheme="minorBidi"/>
          <w:b/>
          <w:sz w:val="26"/>
          <w:szCs w:val="26"/>
          <w:lang w:val="es-MX" w:eastAsia="en-US"/>
        </w:rPr>
        <w:t>Diputado</w:t>
      </w:r>
      <w:r w:rsidR="00007D2D">
        <w:rPr>
          <w:rFonts w:ascii="Arial Narrow" w:eastAsiaTheme="minorHAnsi" w:hAnsi="Arial Narrow" w:cstheme="minorBidi"/>
          <w:b/>
          <w:sz w:val="26"/>
          <w:szCs w:val="26"/>
          <w:lang w:val="es-MX" w:eastAsia="en-US"/>
        </w:rPr>
        <w:t xml:space="preserve"> Mario</w:t>
      </w:r>
      <w:r w:rsidR="004F7F56" w:rsidRPr="00007D2D">
        <w:rPr>
          <w:rFonts w:ascii="Arial Narrow" w:eastAsiaTheme="minorHAnsi" w:hAnsi="Arial Narrow" w:cstheme="minorBidi"/>
          <w:b/>
          <w:sz w:val="26"/>
          <w:szCs w:val="26"/>
          <w:lang w:val="es-MX" w:eastAsia="en-US"/>
        </w:rPr>
        <w:t xml:space="preserve"> Alejandro Cuevas</w:t>
      </w:r>
      <w:r w:rsidR="00007D2D">
        <w:rPr>
          <w:rFonts w:ascii="Arial Narrow" w:eastAsiaTheme="minorHAnsi" w:hAnsi="Arial Narrow" w:cstheme="minorBidi"/>
          <w:sz w:val="26"/>
          <w:szCs w:val="26"/>
          <w:lang w:val="es-MX" w:eastAsia="en-US"/>
        </w:rPr>
        <w:t xml:space="preserve"> </w:t>
      </w:r>
      <w:r w:rsidR="00007D2D" w:rsidRPr="00007D2D">
        <w:rPr>
          <w:rFonts w:ascii="Arial Narrow" w:eastAsiaTheme="minorHAnsi" w:hAnsi="Arial Narrow" w:cstheme="minorBidi"/>
          <w:b/>
          <w:sz w:val="26"/>
          <w:szCs w:val="26"/>
          <w:lang w:val="es-MX" w:eastAsia="en-US"/>
        </w:rPr>
        <w:t>Mena</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w:t>
      </w:r>
      <w:r w:rsidR="00007D2D">
        <w:rPr>
          <w:rFonts w:ascii="Arial Narrow" w:eastAsiaTheme="minorHAnsi" w:hAnsi="Arial Narrow" w:cstheme="minorBidi"/>
          <w:sz w:val="26"/>
          <w:szCs w:val="26"/>
          <w:lang w:val="es-MX" w:eastAsia="en-US"/>
        </w:rPr>
        <w:t>quien manifestó: “</w:t>
      </w:r>
      <w:r w:rsidR="004F7F56" w:rsidRPr="000A0258">
        <w:rPr>
          <w:rFonts w:ascii="Arial Narrow" w:eastAsiaTheme="minorHAnsi" w:hAnsi="Arial Narrow" w:cstheme="minorBidi"/>
          <w:sz w:val="26"/>
          <w:szCs w:val="26"/>
          <w:lang w:val="es-MX" w:eastAsia="en-US"/>
        </w:rPr>
        <w:t xml:space="preserve">No se puede solo exhortar al Gobierno Federal a que haga esto, a que le de sus bases y al Gobierno Estatal no, </w:t>
      </w:r>
      <w:r w:rsidR="00007D2D">
        <w:rPr>
          <w:rFonts w:ascii="Arial Narrow" w:eastAsiaTheme="minorHAnsi" w:hAnsi="Arial Narrow" w:cstheme="minorBidi"/>
          <w:sz w:val="26"/>
          <w:szCs w:val="26"/>
          <w:lang w:val="es-MX" w:eastAsia="en-US"/>
        </w:rPr>
        <w:t xml:space="preserve">o </w:t>
      </w:r>
      <w:r w:rsidR="004F7F56" w:rsidRPr="000A0258">
        <w:rPr>
          <w:rFonts w:ascii="Arial Narrow" w:eastAsiaTheme="minorHAnsi" w:hAnsi="Arial Narrow" w:cstheme="minorBidi"/>
          <w:sz w:val="26"/>
          <w:szCs w:val="26"/>
          <w:lang w:val="es-MX" w:eastAsia="en-US"/>
        </w:rPr>
        <w:t>sea</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hay doctores de primera y de segunda o enfermeras de primera y de segunda o a los amigos no los tocamos o a los enemigos si los atacamos o </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c</w:t>
      </w:r>
      <w:r w:rsidR="00007D2D">
        <w:rPr>
          <w:rFonts w:ascii="Arial Narrow" w:eastAsiaTheme="minorHAnsi" w:hAnsi="Arial Narrow" w:cstheme="minorBidi"/>
          <w:sz w:val="26"/>
          <w:szCs w:val="26"/>
          <w:lang w:val="es-MX" w:eastAsia="en-US"/>
        </w:rPr>
        <w:t>ó</w:t>
      </w:r>
      <w:r w:rsidR="004F7F56" w:rsidRPr="000A0258">
        <w:rPr>
          <w:rFonts w:ascii="Arial Narrow" w:eastAsiaTheme="minorHAnsi" w:hAnsi="Arial Narrow" w:cstheme="minorBidi"/>
          <w:sz w:val="26"/>
          <w:szCs w:val="26"/>
          <w:lang w:val="es-MX" w:eastAsia="en-US"/>
        </w:rPr>
        <w:t xml:space="preserve">mo </w:t>
      </w:r>
      <w:r w:rsidR="00007D2D" w:rsidRPr="000A0258">
        <w:rPr>
          <w:rFonts w:ascii="Arial Narrow" w:eastAsiaTheme="minorHAnsi" w:hAnsi="Arial Narrow" w:cstheme="minorBidi"/>
          <w:sz w:val="26"/>
          <w:szCs w:val="26"/>
          <w:lang w:val="es-MX" w:eastAsia="en-US"/>
        </w:rPr>
        <w:t>está</w:t>
      </w:r>
      <w:r w:rsidR="004F7F56" w:rsidRPr="000A0258">
        <w:rPr>
          <w:rFonts w:ascii="Arial Narrow" w:eastAsiaTheme="minorHAnsi" w:hAnsi="Arial Narrow" w:cstheme="minorBidi"/>
          <w:sz w:val="26"/>
          <w:szCs w:val="26"/>
          <w:lang w:val="es-MX" w:eastAsia="en-US"/>
        </w:rPr>
        <w:t xml:space="preserve">?, yo creo que si estamos hablando de un sistema de salud involucra a todos y nuestra preocupación es legítima, yo por eso digo, no podía decir si mi participación es </w:t>
      </w:r>
      <w:r w:rsidR="00007D2D">
        <w:rPr>
          <w:rFonts w:ascii="Arial Narrow" w:eastAsiaTheme="minorHAnsi" w:hAnsi="Arial Narrow" w:cstheme="minorBidi"/>
          <w:sz w:val="26"/>
          <w:szCs w:val="26"/>
          <w:lang w:val="es-MX" w:eastAsia="en-US"/>
        </w:rPr>
        <w:t xml:space="preserve">en </w:t>
      </w:r>
      <w:r w:rsidR="004F7F56" w:rsidRPr="000A0258">
        <w:rPr>
          <w:rFonts w:ascii="Arial Narrow" w:eastAsiaTheme="minorHAnsi" w:hAnsi="Arial Narrow" w:cstheme="minorBidi"/>
          <w:sz w:val="26"/>
          <w:szCs w:val="26"/>
          <w:lang w:val="es-MX" w:eastAsia="en-US"/>
        </w:rPr>
        <w:t>pro o en contra</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porque es noble el pedir que</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w:t>
      </w:r>
      <w:proofErr w:type="spellStart"/>
      <w:r w:rsidR="004F7F56" w:rsidRPr="000A0258">
        <w:rPr>
          <w:rFonts w:ascii="Arial Narrow" w:eastAsiaTheme="minorHAnsi" w:hAnsi="Arial Narrow" w:cstheme="minorBidi"/>
          <w:sz w:val="26"/>
          <w:szCs w:val="26"/>
          <w:lang w:val="es-MX" w:eastAsia="en-US"/>
        </w:rPr>
        <w:t>por que</w:t>
      </w:r>
      <w:proofErr w:type="spellEnd"/>
      <w:r w:rsidR="004F7F56" w:rsidRPr="000A0258">
        <w:rPr>
          <w:rFonts w:ascii="Arial Narrow" w:eastAsiaTheme="minorHAnsi" w:hAnsi="Arial Narrow" w:cstheme="minorBidi"/>
          <w:sz w:val="26"/>
          <w:szCs w:val="26"/>
          <w:lang w:val="es-MX" w:eastAsia="en-US"/>
        </w:rPr>
        <w:t xml:space="preserve"> el exhorto es eso, es pedirle al Ejecutivo Federal que consid</w:t>
      </w:r>
      <w:r w:rsidR="00007D2D">
        <w:rPr>
          <w:rFonts w:ascii="Arial Narrow" w:eastAsiaTheme="minorHAnsi" w:hAnsi="Arial Narrow" w:cstheme="minorBidi"/>
          <w:sz w:val="26"/>
          <w:szCs w:val="26"/>
          <w:lang w:val="es-MX" w:eastAsia="en-US"/>
        </w:rPr>
        <w:t>ere y a la Cámara de Diputados F</w:t>
      </w:r>
      <w:r w:rsidR="004F7F56" w:rsidRPr="000A0258">
        <w:rPr>
          <w:rFonts w:ascii="Arial Narrow" w:eastAsiaTheme="minorHAnsi" w:hAnsi="Arial Narrow" w:cstheme="minorBidi"/>
          <w:sz w:val="26"/>
          <w:szCs w:val="26"/>
          <w:lang w:val="es-MX" w:eastAsia="en-US"/>
        </w:rPr>
        <w:t>ederales, no sé en qué sentido pudiera legislar</w:t>
      </w:r>
      <w:r w:rsidR="00007D2D">
        <w:rPr>
          <w:rFonts w:ascii="Arial Narrow" w:eastAsiaTheme="minorHAnsi" w:hAnsi="Arial Narrow" w:cstheme="minorBidi"/>
          <w:sz w:val="26"/>
          <w:szCs w:val="26"/>
          <w:lang w:val="es-MX" w:eastAsia="en-US"/>
        </w:rPr>
        <w:t>lo, pero eso le corresponde al E</w:t>
      </w:r>
      <w:r w:rsidR="004F7F56" w:rsidRPr="000A0258">
        <w:rPr>
          <w:rFonts w:ascii="Arial Narrow" w:eastAsiaTheme="minorHAnsi" w:hAnsi="Arial Narrow" w:cstheme="minorBidi"/>
          <w:sz w:val="26"/>
          <w:szCs w:val="26"/>
          <w:lang w:val="es-MX" w:eastAsia="en-US"/>
        </w:rPr>
        <w:t>jecutivo y no pedirle al e</w:t>
      </w:r>
      <w:r w:rsidR="00007D2D">
        <w:rPr>
          <w:rFonts w:ascii="Arial Narrow" w:eastAsiaTheme="minorHAnsi" w:hAnsi="Arial Narrow" w:cstheme="minorBidi"/>
          <w:sz w:val="26"/>
          <w:szCs w:val="26"/>
          <w:lang w:val="es-MX" w:eastAsia="en-US"/>
        </w:rPr>
        <w:t>jecutivo estatal lo mismo, yo creo que ahí D</w:t>
      </w:r>
      <w:r w:rsidR="004F7F56" w:rsidRPr="000A0258">
        <w:rPr>
          <w:rFonts w:ascii="Arial Narrow" w:eastAsiaTheme="minorHAnsi" w:hAnsi="Arial Narrow" w:cstheme="minorBidi"/>
          <w:sz w:val="26"/>
          <w:szCs w:val="26"/>
          <w:lang w:val="es-MX" w:eastAsia="en-US"/>
        </w:rPr>
        <w:t>iputado le quería yo pedir al proponente</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si de la misma manera se pued</w:t>
      </w:r>
      <w:r w:rsidR="00CE5FC1" w:rsidRPr="000A0258">
        <w:rPr>
          <w:rFonts w:ascii="Arial Narrow" w:eastAsiaTheme="minorHAnsi" w:hAnsi="Arial Narrow" w:cstheme="minorBidi"/>
          <w:sz w:val="26"/>
          <w:szCs w:val="26"/>
          <w:lang w:val="es-MX" w:eastAsia="en-US"/>
        </w:rPr>
        <w:t>e exhortar a la  Secretaría de Salud Estatal y al Gobierno del Estado o al Secretario de F</w:t>
      </w:r>
      <w:r w:rsidR="004F7F56" w:rsidRPr="000A0258">
        <w:rPr>
          <w:rFonts w:ascii="Arial Narrow" w:eastAsiaTheme="minorHAnsi" w:hAnsi="Arial Narrow" w:cstheme="minorBidi"/>
          <w:sz w:val="26"/>
          <w:szCs w:val="26"/>
          <w:lang w:val="es-MX" w:eastAsia="en-US"/>
        </w:rPr>
        <w:t>inanzas  para que se procure lo mi</w:t>
      </w:r>
      <w:r w:rsidR="00007D2D">
        <w:rPr>
          <w:rFonts w:ascii="Arial Narrow" w:eastAsiaTheme="minorHAnsi" w:hAnsi="Arial Narrow" w:cstheme="minorBidi"/>
          <w:sz w:val="26"/>
          <w:szCs w:val="26"/>
          <w:lang w:val="es-MX" w:eastAsia="en-US"/>
        </w:rPr>
        <w:t>smo, no es menester de ninguna L</w:t>
      </w:r>
      <w:r w:rsidR="004F7F56" w:rsidRPr="000A0258">
        <w:rPr>
          <w:rFonts w:ascii="Arial Narrow" w:eastAsiaTheme="minorHAnsi" w:hAnsi="Arial Narrow" w:cstheme="minorBidi"/>
          <w:sz w:val="26"/>
          <w:szCs w:val="26"/>
          <w:lang w:val="es-MX" w:eastAsia="en-US"/>
        </w:rPr>
        <w:t>egislatura dar el</w:t>
      </w:r>
      <w:r w:rsidR="00007D2D">
        <w:rPr>
          <w:rFonts w:ascii="Arial Narrow" w:eastAsiaTheme="minorHAnsi" w:hAnsi="Arial Narrow" w:cstheme="minorBidi"/>
          <w:sz w:val="26"/>
          <w:szCs w:val="26"/>
          <w:lang w:val="es-MX" w:eastAsia="en-US"/>
        </w:rPr>
        <w:t>...(inaudible)...</w:t>
      </w:r>
      <w:r w:rsidR="004F7F56" w:rsidRPr="000A0258">
        <w:rPr>
          <w:rFonts w:ascii="Arial Narrow" w:eastAsiaTheme="minorHAnsi" w:hAnsi="Arial Narrow" w:cstheme="minorBidi"/>
          <w:sz w:val="26"/>
          <w:szCs w:val="26"/>
          <w:lang w:val="es-MX" w:eastAsia="en-US"/>
        </w:rPr>
        <w:t xml:space="preserve"> </w:t>
      </w:r>
      <w:r w:rsidR="00007D2D">
        <w:rPr>
          <w:rFonts w:ascii="Arial Narrow" w:eastAsiaTheme="minorHAnsi" w:hAnsi="Arial Narrow" w:cstheme="minorBidi"/>
          <w:sz w:val="26"/>
          <w:szCs w:val="26"/>
          <w:lang w:val="es-MX" w:eastAsia="en-US"/>
        </w:rPr>
        <w:t>a</w:t>
      </w:r>
      <w:r w:rsidR="004F7F56" w:rsidRPr="000A0258">
        <w:rPr>
          <w:rFonts w:ascii="Arial Narrow" w:eastAsiaTheme="minorHAnsi" w:hAnsi="Arial Narrow" w:cstheme="minorBidi"/>
          <w:sz w:val="26"/>
          <w:szCs w:val="26"/>
          <w:lang w:val="es-MX" w:eastAsia="en-US"/>
        </w:rPr>
        <w:t xml:space="preserve">l </w:t>
      </w:r>
      <w:r w:rsidR="00007D2D">
        <w:rPr>
          <w:rFonts w:ascii="Arial Narrow" w:eastAsiaTheme="minorHAnsi" w:hAnsi="Arial Narrow" w:cstheme="minorBidi"/>
          <w:sz w:val="26"/>
          <w:szCs w:val="26"/>
          <w:lang w:val="es-MX" w:eastAsia="en-US"/>
        </w:rPr>
        <w:t>Ejecutivo y el exhorto sería al E</w:t>
      </w:r>
      <w:r w:rsidR="004F7F56" w:rsidRPr="000A0258">
        <w:rPr>
          <w:rFonts w:ascii="Arial Narrow" w:eastAsiaTheme="minorHAnsi" w:hAnsi="Arial Narrow" w:cstheme="minorBidi"/>
          <w:sz w:val="26"/>
          <w:szCs w:val="26"/>
          <w:lang w:val="es-MX" w:eastAsia="en-US"/>
        </w:rPr>
        <w:t xml:space="preserve">jecutivo </w:t>
      </w:r>
      <w:r w:rsidR="00007D2D">
        <w:rPr>
          <w:rFonts w:ascii="Arial Narrow" w:eastAsiaTheme="minorHAnsi" w:hAnsi="Arial Narrow" w:cstheme="minorBidi"/>
          <w:sz w:val="26"/>
          <w:szCs w:val="26"/>
          <w:lang w:val="es-MX" w:eastAsia="en-US"/>
        </w:rPr>
        <w:t>F</w:t>
      </w:r>
      <w:r w:rsidR="004F7F56" w:rsidRPr="000A0258">
        <w:rPr>
          <w:rFonts w:ascii="Arial Narrow" w:eastAsiaTheme="minorHAnsi" w:hAnsi="Arial Narrow" w:cstheme="minorBidi"/>
          <w:sz w:val="26"/>
          <w:szCs w:val="26"/>
          <w:lang w:val="es-MX" w:eastAsia="en-US"/>
        </w:rPr>
        <w:t xml:space="preserve">ederal y  al </w:t>
      </w:r>
      <w:r w:rsidR="00007D2D">
        <w:rPr>
          <w:rFonts w:ascii="Arial Narrow" w:eastAsiaTheme="minorHAnsi" w:hAnsi="Arial Narrow" w:cstheme="minorBidi"/>
          <w:sz w:val="26"/>
          <w:szCs w:val="26"/>
          <w:lang w:val="es-MX" w:eastAsia="en-US"/>
        </w:rPr>
        <w:t>E</w:t>
      </w:r>
      <w:r w:rsidR="004F7F56" w:rsidRPr="000A0258">
        <w:rPr>
          <w:rFonts w:ascii="Arial Narrow" w:eastAsiaTheme="minorHAnsi" w:hAnsi="Arial Narrow" w:cstheme="minorBidi"/>
          <w:sz w:val="26"/>
          <w:szCs w:val="26"/>
          <w:lang w:val="es-MX" w:eastAsia="en-US"/>
        </w:rPr>
        <w:t xml:space="preserve">jecutivo </w:t>
      </w:r>
      <w:r w:rsidR="00007D2D">
        <w:rPr>
          <w:rFonts w:ascii="Arial Narrow" w:eastAsiaTheme="minorHAnsi" w:hAnsi="Arial Narrow" w:cstheme="minorBidi"/>
          <w:sz w:val="26"/>
          <w:szCs w:val="26"/>
          <w:lang w:val="es-MX" w:eastAsia="en-US"/>
        </w:rPr>
        <w:t>E</w:t>
      </w:r>
      <w:r w:rsidR="004F7F56" w:rsidRPr="000A0258">
        <w:rPr>
          <w:rFonts w:ascii="Arial Narrow" w:eastAsiaTheme="minorHAnsi" w:hAnsi="Arial Narrow" w:cstheme="minorBidi"/>
          <w:sz w:val="26"/>
          <w:szCs w:val="26"/>
          <w:lang w:val="es-MX" w:eastAsia="en-US"/>
        </w:rPr>
        <w:t>statal</w:t>
      </w:r>
      <w:r w:rsidR="0006336B"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si es así</w:t>
      </w:r>
      <w:r w:rsidR="0006336B"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cuentan con mi voto a favor</w:t>
      </w:r>
      <w:r w:rsidR="00EB3022"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si solo es para el </w:t>
      </w:r>
      <w:r w:rsidR="00007D2D">
        <w:rPr>
          <w:rFonts w:ascii="Arial Narrow" w:eastAsiaTheme="minorHAnsi" w:hAnsi="Arial Narrow" w:cstheme="minorBidi"/>
          <w:sz w:val="26"/>
          <w:szCs w:val="26"/>
          <w:lang w:val="es-MX" w:eastAsia="en-US"/>
        </w:rPr>
        <w:t>F</w:t>
      </w:r>
      <w:r w:rsidR="004F7F56" w:rsidRPr="000A0258">
        <w:rPr>
          <w:rFonts w:ascii="Arial Narrow" w:eastAsiaTheme="minorHAnsi" w:hAnsi="Arial Narrow" w:cstheme="minorBidi"/>
          <w:sz w:val="26"/>
          <w:szCs w:val="26"/>
          <w:lang w:val="es-MX" w:eastAsia="en-US"/>
        </w:rPr>
        <w:t>ederal no, porque todos deben</w:t>
      </w:r>
      <w:r w:rsidR="0006336B" w:rsidRPr="000A0258">
        <w:rPr>
          <w:rFonts w:ascii="Arial Narrow" w:eastAsiaTheme="minorHAnsi" w:hAnsi="Arial Narrow" w:cstheme="minorBidi"/>
          <w:sz w:val="26"/>
          <w:szCs w:val="26"/>
          <w:lang w:val="es-MX" w:eastAsia="en-US"/>
        </w:rPr>
        <w:t xml:space="preserve"> de </w:t>
      </w:r>
      <w:r w:rsidR="004F7F56" w:rsidRPr="000A0258">
        <w:rPr>
          <w:rFonts w:ascii="Arial Narrow" w:eastAsiaTheme="minorHAnsi" w:hAnsi="Arial Narrow" w:cstheme="minorBidi"/>
          <w:sz w:val="26"/>
          <w:szCs w:val="26"/>
          <w:lang w:val="es-MX" w:eastAsia="en-US"/>
        </w:rPr>
        <w:t xml:space="preserve"> tener los mismos derechos</w:t>
      </w:r>
      <w:r w:rsidR="0006336B"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l</w:t>
      </w:r>
      <w:r w:rsidR="00CE5FC1" w:rsidRPr="000A0258">
        <w:rPr>
          <w:rFonts w:ascii="Arial Narrow" w:eastAsiaTheme="minorHAnsi" w:hAnsi="Arial Narrow" w:cstheme="minorBidi"/>
          <w:sz w:val="26"/>
          <w:szCs w:val="26"/>
          <w:lang w:val="es-MX" w:eastAsia="en-US"/>
        </w:rPr>
        <w:t>os maestros del Estado y de la F</w:t>
      </w:r>
      <w:r w:rsidR="004F7F56" w:rsidRPr="000A0258">
        <w:rPr>
          <w:rFonts w:ascii="Arial Narrow" w:eastAsiaTheme="minorHAnsi" w:hAnsi="Arial Narrow" w:cstheme="minorBidi"/>
          <w:sz w:val="26"/>
          <w:szCs w:val="26"/>
          <w:lang w:val="es-MX" w:eastAsia="en-US"/>
        </w:rPr>
        <w:t>ederación los  mismos derechos</w:t>
      </w:r>
      <w:r w:rsidR="0006336B"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los trabajadores de la salud los mismos derechos, </w:t>
      </w:r>
      <w:r w:rsidR="00007D2D">
        <w:rPr>
          <w:rFonts w:ascii="Arial Narrow" w:eastAsiaTheme="minorHAnsi" w:hAnsi="Arial Narrow" w:cstheme="minorBidi"/>
          <w:sz w:val="26"/>
          <w:szCs w:val="26"/>
          <w:lang w:val="es-MX" w:eastAsia="en-US"/>
        </w:rPr>
        <w:t>entonces,</w:t>
      </w:r>
      <w:r w:rsidR="004F7F56" w:rsidRPr="000A0258">
        <w:rPr>
          <w:rFonts w:ascii="Arial Narrow" w:eastAsiaTheme="minorHAnsi" w:hAnsi="Arial Narrow" w:cstheme="minorBidi"/>
          <w:sz w:val="26"/>
          <w:szCs w:val="26"/>
          <w:lang w:val="es-MX" w:eastAsia="en-US"/>
        </w:rPr>
        <w:t xml:space="preserve"> si es así  a secas como se está planteando no estaría yo de acuerdo, si es un exhorto a los dos niveles de gobierno federal, estatal</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incluso municipal porque hay Ayuntamientos que tienen contratado doctores, doctoras, enfermeros y enfermeras estaría yo de acuerdo en esta propuesta, así como esta</w:t>
      </w:r>
      <w:r w:rsidR="0006336B" w:rsidRPr="000A0258">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se ve, como un pantalón de playa</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corto como un short</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 xml:space="preserve"> </w:t>
      </w:r>
      <w:r w:rsidR="00007D2D">
        <w:rPr>
          <w:rFonts w:ascii="Arial Narrow" w:eastAsiaTheme="minorHAnsi" w:hAnsi="Arial Narrow" w:cstheme="minorBidi"/>
          <w:sz w:val="26"/>
          <w:szCs w:val="26"/>
          <w:lang w:val="es-MX" w:eastAsia="en-US"/>
        </w:rPr>
        <w:t>M</w:t>
      </w:r>
      <w:r w:rsidR="004F7F56" w:rsidRPr="000A0258">
        <w:rPr>
          <w:rFonts w:ascii="Arial Narrow" w:eastAsiaTheme="minorHAnsi" w:hAnsi="Arial Narrow" w:cstheme="minorBidi"/>
          <w:sz w:val="26"/>
          <w:szCs w:val="26"/>
          <w:lang w:val="es-MX" w:eastAsia="en-US"/>
        </w:rPr>
        <w:t xml:space="preserve">uchas gracias </w:t>
      </w:r>
      <w:r w:rsidR="00007D2D">
        <w:rPr>
          <w:rFonts w:ascii="Arial Narrow" w:eastAsiaTheme="minorHAnsi" w:hAnsi="Arial Narrow" w:cstheme="minorBidi"/>
          <w:sz w:val="26"/>
          <w:szCs w:val="26"/>
          <w:lang w:val="es-MX" w:eastAsia="en-US"/>
        </w:rPr>
        <w:t>P</w:t>
      </w:r>
      <w:r w:rsidR="004F7F56" w:rsidRPr="000A0258">
        <w:rPr>
          <w:rFonts w:ascii="Arial Narrow" w:eastAsiaTheme="minorHAnsi" w:hAnsi="Arial Narrow" w:cstheme="minorBidi"/>
          <w:sz w:val="26"/>
          <w:szCs w:val="26"/>
          <w:lang w:val="es-MX" w:eastAsia="en-US"/>
        </w:rPr>
        <w:t>residenta</w:t>
      </w:r>
      <w:r w:rsidR="00007D2D">
        <w:rPr>
          <w:rFonts w:ascii="Arial Narrow" w:eastAsiaTheme="minorHAnsi" w:hAnsi="Arial Narrow" w:cstheme="minorBidi"/>
          <w:sz w:val="26"/>
          <w:szCs w:val="26"/>
          <w:lang w:val="es-MX" w:eastAsia="en-US"/>
        </w:rPr>
        <w:t>”</w:t>
      </w:r>
      <w:r w:rsidR="004F7F56" w:rsidRPr="000A0258">
        <w:rPr>
          <w:rFonts w:ascii="Arial Narrow" w:eastAsiaTheme="minorHAnsi" w:hAnsi="Arial Narrow" w:cstheme="minorBidi"/>
          <w:sz w:val="26"/>
          <w:szCs w:val="26"/>
          <w:lang w:val="es-MX" w:eastAsia="en-US"/>
        </w:rPr>
        <w:t>.</w:t>
      </w:r>
    </w:p>
    <w:p w:rsidR="00122382" w:rsidRPr="0060455F" w:rsidRDefault="00105EF2" w:rsidP="00122382">
      <w:pPr>
        <w:widowControl/>
        <w:suppressAutoHyphens w:val="0"/>
        <w:autoSpaceDE/>
        <w:spacing w:after="160"/>
        <w:jc w:val="both"/>
        <w:rPr>
          <w:rFonts w:ascii="Arial Narrow" w:eastAsiaTheme="minorHAnsi" w:hAnsi="Arial Narrow" w:cstheme="minorBidi"/>
          <w:b/>
          <w:sz w:val="26"/>
          <w:szCs w:val="26"/>
          <w:lang w:val="es-MX" w:eastAsia="en-US"/>
        </w:rPr>
      </w:pPr>
      <w:r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 xml:space="preserve">Se le concedió el uso de la voz para hablar a favor al </w:t>
      </w:r>
      <w:r w:rsidR="00FB2C63" w:rsidRPr="000A0258">
        <w:rPr>
          <w:rFonts w:ascii="Arial Narrow" w:eastAsiaTheme="minorHAnsi" w:hAnsi="Arial Narrow" w:cstheme="minorBidi"/>
          <w:b/>
          <w:sz w:val="26"/>
          <w:szCs w:val="26"/>
          <w:lang w:val="es-MX" w:eastAsia="en-US"/>
        </w:rPr>
        <w:t>Diputado Manuel Armando Díaz Suarez</w:t>
      </w:r>
      <w:r w:rsidR="00E07FBE" w:rsidRPr="000A0258">
        <w:rPr>
          <w:rFonts w:ascii="Arial Narrow" w:eastAsiaTheme="minorHAnsi" w:hAnsi="Arial Narrow" w:cstheme="minorBidi"/>
          <w:b/>
          <w:sz w:val="26"/>
          <w:szCs w:val="26"/>
          <w:lang w:val="es-MX" w:eastAsia="en-US"/>
        </w:rPr>
        <w:t>,</w:t>
      </w:r>
      <w:r w:rsidR="00FB2C63" w:rsidRPr="000A0258">
        <w:rPr>
          <w:rFonts w:ascii="Arial Narrow" w:eastAsiaTheme="minorHAnsi" w:hAnsi="Arial Narrow" w:cstheme="minorBidi"/>
          <w:b/>
          <w:sz w:val="26"/>
          <w:szCs w:val="26"/>
          <w:lang w:val="es-MX" w:eastAsia="en-US"/>
        </w:rPr>
        <w:t xml:space="preserve"> </w:t>
      </w:r>
      <w:r w:rsidR="0060455F" w:rsidRPr="0060455F">
        <w:rPr>
          <w:rFonts w:ascii="Arial Narrow" w:eastAsiaTheme="minorHAnsi" w:hAnsi="Arial Narrow" w:cstheme="minorBidi"/>
          <w:sz w:val="26"/>
          <w:szCs w:val="26"/>
          <w:lang w:val="es-MX" w:eastAsia="en-US"/>
        </w:rPr>
        <w:t>quien expuso:</w:t>
      </w:r>
      <w:r w:rsidR="0060455F">
        <w:rPr>
          <w:rFonts w:ascii="Arial Narrow" w:eastAsiaTheme="minorHAnsi" w:hAnsi="Arial Narrow" w:cstheme="minorBidi"/>
          <w:b/>
          <w:sz w:val="26"/>
          <w:szCs w:val="26"/>
          <w:lang w:val="es-MX" w:eastAsia="en-US"/>
        </w:rPr>
        <w:t xml:space="preserve"> </w:t>
      </w:r>
      <w:r w:rsidR="00E07FBE" w:rsidRPr="000A0258">
        <w:rPr>
          <w:rFonts w:ascii="Arial Narrow" w:eastAsiaTheme="minorHAnsi" w:hAnsi="Arial Narrow" w:cstheme="minorBidi"/>
          <w:sz w:val="26"/>
          <w:szCs w:val="26"/>
          <w:lang w:val="es-MX" w:eastAsia="en-US"/>
        </w:rPr>
        <w:t>“</w:t>
      </w:r>
      <w:r w:rsidR="0060455F">
        <w:rPr>
          <w:rFonts w:ascii="Arial Narrow" w:eastAsiaTheme="minorHAnsi" w:hAnsi="Arial Narrow" w:cstheme="minorBidi"/>
          <w:sz w:val="26"/>
          <w:szCs w:val="26"/>
          <w:lang w:val="es-MX" w:eastAsia="en-US"/>
        </w:rPr>
        <w:t>El S</w:t>
      </w:r>
      <w:r w:rsidR="00122382" w:rsidRPr="000A0258">
        <w:rPr>
          <w:rFonts w:ascii="Arial Narrow" w:eastAsiaTheme="minorHAnsi" w:hAnsi="Arial Narrow" w:cstheme="minorBidi"/>
          <w:sz w:val="26"/>
          <w:szCs w:val="26"/>
          <w:lang w:val="es-MX" w:eastAsia="en-US"/>
        </w:rPr>
        <w:t xml:space="preserve">istema </w:t>
      </w:r>
      <w:r w:rsidR="0060455F">
        <w:rPr>
          <w:rFonts w:ascii="Arial Narrow" w:eastAsiaTheme="minorHAnsi" w:hAnsi="Arial Narrow" w:cstheme="minorBidi"/>
          <w:sz w:val="26"/>
          <w:szCs w:val="26"/>
          <w:lang w:val="es-MX" w:eastAsia="en-US"/>
        </w:rPr>
        <w:t>N</w:t>
      </w:r>
      <w:r w:rsidR="00122382" w:rsidRPr="000A0258">
        <w:rPr>
          <w:rFonts w:ascii="Arial Narrow" w:eastAsiaTheme="minorHAnsi" w:hAnsi="Arial Narrow" w:cstheme="minorBidi"/>
          <w:sz w:val="26"/>
          <w:szCs w:val="26"/>
          <w:lang w:val="es-MX" w:eastAsia="en-US"/>
        </w:rPr>
        <w:t xml:space="preserve">acional de </w:t>
      </w:r>
      <w:r w:rsidR="0060455F">
        <w:rPr>
          <w:rFonts w:ascii="Arial Narrow" w:eastAsiaTheme="minorHAnsi" w:hAnsi="Arial Narrow" w:cstheme="minorBidi"/>
          <w:sz w:val="26"/>
          <w:szCs w:val="26"/>
          <w:lang w:val="es-MX" w:eastAsia="en-US"/>
        </w:rPr>
        <w:t>R</w:t>
      </w:r>
      <w:r w:rsidR="00122382" w:rsidRPr="000A0258">
        <w:rPr>
          <w:rFonts w:ascii="Arial Narrow" w:eastAsiaTheme="minorHAnsi" w:hAnsi="Arial Narrow" w:cstheme="minorBidi"/>
          <w:sz w:val="26"/>
          <w:szCs w:val="26"/>
          <w:lang w:val="es-MX" w:eastAsia="en-US"/>
        </w:rPr>
        <w:t xml:space="preserve">esidencias como </w:t>
      </w:r>
      <w:r w:rsidR="0060455F">
        <w:rPr>
          <w:rFonts w:ascii="Arial Narrow" w:eastAsiaTheme="minorHAnsi" w:hAnsi="Arial Narrow" w:cstheme="minorBidi"/>
          <w:sz w:val="26"/>
          <w:szCs w:val="26"/>
          <w:lang w:val="es-MX" w:eastAsia="en-US"/>
        </w:rPr>
        <w:t>su nombre lo dice ‘N</w:t>
      </w:r>
      <w:r w:rsidR="00122382" w:rsidRPr="000A0258">
        <w:rPr>
          <w:rFonts w:ascii="Arial Narrow" w:eastAsiaTheme="minorHAnsi" w:hAnsi="Arial Narrow" w:cstheme="minorBidi"/>
          <w:sz w:val="26"/>
          <w:szCs w:val="26"/>
          <w:lang w:val="es-MX" w:eastAsia="en-US"/>
        </w:rPr>
        <w:t>acional</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es completamente de orden federal, los estados</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ni menos los municipios se encargan de regular nada que tenga que ver con los residentes, los residentes están en  todo el país, no son propuestos</w:t>
      </w:r>
      <w:r w:rsidR="00EB3022" w:rsidRPr="000A0258">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ni les pagan, ni los contratan, ni los aseguran, ni los garantizan,</w:t>
      </w:r>
      <w:r w:rsidR="0060455F">
        <w:rPr>
          <w:rFonts w:ascii="Arial Narrow" w:eastAsiaTheme="minorHAnsi" w:hAnsi="Arial Narrow" w:cstheme="minorBidi"/>
          <w:sz w:val="26"/>
          <w:szCs w:val="26"/>
          <w:lang w:val="es-MX" w:eastAsia="en-US"/>
        </w:rPr>
        <w:t xml:space="preserve"> ni los regula, ni los coordina</w:t>
      </w:r>
      <w:r w:rsidR="00122382" w:rsidRPr="000A0258">
        <w:rPr>
          <w:rFonts w:ascii="Arial Narrow" w:eastAsiaTheme="minorHAnsi" w:hAnsi="Arial Narrow" w:cstheme="minorBidi"/>
          <w:sz w:val="26"/>
          <w:szCs w:val="26"/>
          <w:lang w:val="es-MX" w:eastAsia="en-US"/>
        </w:rPr>
        <w:t>, ni  los califican, ni los avalúan, ni el estado, ni los municipios, entonces para que quede claro que esto si es un tema completamente de orden federal y esto pues pueda servir de  alguna manera para que pues en este caso despejen sus dudas aquellos que tienen la duda de</w:t>
      </w:r>
      <w:r w:rsidR="0060455F">
        <w:rPr>
          <w:rFonts w:ascii="Arial Narrow" w:eastAsiaTheme="minorHAnsi" w:hAnsi="Arial Narrow" w:cstheme="minorBidi"/>
          <w:sz w:val="26"/>
          <w:szCs w:val="26"/>
          <w:lang w:val="es-MX" w:eastAsia="en-US"/>
        </w:rPr>
        <w:t xml:space="preserve"> que </w:t>
      </w:r>
      <w:r w:rsidR="00122382" w:rsidRPr="000A0258">
        <w:rPr>
          <w:rFonts w:ascii="Arial Narrow" w:eastAsiaTheme="minorHAnsi" w:hAnsi="Arial Narrow" w:cstheme="minorBidi"/>
          <w:sz w:val="26"/>
          <w:szCs w:val="26"/>
          <w:lang w:val="es-MX" w:eastAsia="en-US"/>
        </w:rPr>
        <w:t xml:space="preserve"> si a quien le corresponde o como votar si a favor o en contra, por eso creo que la, yo voto a favor y solicito el voto a favor de este exh</w:t>
      </w:r>
      <w:r w:rsidR="0060455F">
        <w:rPr>
          <w:rFonts w:ascii="Arial Narrow" w:eastAsiaTheme="minorHAnsi" w:hAnsi="Arial Narrow" w:cstheme="minorBidi"/>
          <w:sz w:val="26"/>
          <w:szCs w:val="26"/>
          <w:lang w:val="es-MX" w:eastAsia="en-US"/>
        </w:rPr>
        <w:t>orto respetuoso que propone el D</w:t>
      </w:r>
      <w:r w:rsidR="00122382" w:rsidRPr="000A0258">
        <w:rPr>
          <w:rFonts w:ascii="Arial Narrow" w:eastAsiaTheme="minorHAnsi" w:hAnsi="Arial Narrow" w:cstheme="minorBidi"/>
          <w:sz w:val="26"/>
          <w:szCs w:val="26"/>
          <w:lang w:val="es-MX" w:eastAsia="en-US"/>
        </w:rPr>
        <w:t>iputado Luis María Aguilar que creo  que está bien fundamentado y bien dirigido a la autoridad correspondiente</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M</w:t>
      </w:r>
      <w:r w:rsidR="00122382" w:rsidRPr="000A0258">
        <w:rPr>
          <w:rFonts w:ascii="Arial Narrow" w:eastAsiaTheme="minorHAnsi" w:hAnsi="Arial Narrow" w:cstheme="minorBidi"/>
          <w:sz w:val="26"/>
          <w:szCs w:val="26"/>
          <w:lang w:val="es-MX" w:eastAsia="en-US"/>
        </w:rPr>
        <w:t>uchas gracias.</w:t>
      </w:r>
    </w:p>
    <w:p w:rsidR="00122382" w:rsidRPr="000A0258" w:rsidRDefault="00105EF2" w:rsidP="00122382">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A continuación,</w:t>
      </w:r>
      <w:r w:rsidR="00386B4F" w:rsidRPr="000A0258">
        <w:rPr>
          <w:rFonts w:ascii="Arial Narrow" w:eastAsiaTheme="minorHAnsi" w:hAnsi="Arial Narrow" w:cstheme="minorBidi"/>
          <w:sz w:val="26"/>
          <w:szCs w:val="26"/>
          <w:lang w:val="es-MX" w:eastAsia="en-US"/>
        </w:rPr>
        <w:t xml:space="preserve"> se le otorgó el uso de la palabra al </w:t>
      </w:r>
      <w:r w:rsidR="00122382" w:rsidRPr="000A0258">
        <w:rPr>
          <w:rFonts w:ascii="Arial Narrow" w:eastAsiaTheme="minorHAnsi" w:hAnsi="Arial Narrow" w:cstheme="minorBidi"/>
          <w:b/>
          <w:sz w:val="26"/>
          <w:szCs w:val="26"/>
          <w:lang w:val="es-MX" w:eastAsia="en-US"/>
        </w:rPr>
        <w:t>Diputado Alejandro Cuevas Mena,</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quien señaló: “</w:t>
      </w:r>
      <w:r w:rsidR="00122382" w:rsidRPr="000A0258">
        <w:rPr>
          <w:rFonts w:ascii="Arial Narrow" w:eastAsiaTheme="minorHAnsi" w:hAnsi="Arial Narrow" w:cstheme="minorBidi"/>
          <w:sz w:val="26"/>
          <w:szCs w:val="26"/>
          <w:lang w:val="es-MX" w:eastAsia="en-US"/>
        </w:rPr>
        <w:t>No tengo dudas, respondiendo al que me antecedió en el uso de la palabra, no, no tengo dudas</w:t>
      </w:r>
      <w:r w:rsidR="0060455F">
        <w:rPr>
          <w:rFonts w:ascii="Arial Narrow" w:eastAsiaTheme="minorHAnsi" w:hAnsi="Arial Narrow" w:cstheme="minorBidi"/>
          <w:sz w:val="26"/>
          <w:szCs w:val="26"/>
          <w:lang w:val="es-MX" w:eastAsia="en-US"/>
        </w:rPr>
        <w:t>, aquí el</w:t>
      </w:r>
      <w:r w:rsidR="00122382" w:rsidRPr="000A0258">
        <w:rPr>
          <w:rFonts w:ascii="Arial Narrow" w:eastAsiaTheme="minorHAnsi" w:hAnsi="Arial Narrow" w:cstheme="minorBidi"/>
          <w:sz w:val="26"/>
          <w:szCs w:val="26"/>
          <w:lang w:val="es-MX" w:eastAsia="en-US"/>
        </w:rPr>
        <w:t xml:space="preserve"> propio proponente estatal es enfermeras y enfermeros médicos, no solo residentes, es lo malo de no leer y escuchar, na</w:t>
      </w:r>
      <w:r w:rsidR="0060455F">
        <w:rPr>
          <w:rFonts w:ascii="Arial Narrow" w:eastAsiaTheme="minorHAnsi" w:hAnsi="Arial Narrow" w:cstheme="minorBidi"/>
          <w:sz w:val="26"/>
          <w:szCs w:val="26"/>
          <w:lang w:val="es-MX" w:eastAsia="en-US"/>
        </w:rPr>
        <w:t>da</w:t>
      </w:r>
      <w:r w:rsidR="00122382" w:rsidRPr="000A0258">
        <w:rPr>
          <w:rFonts w:ascii="Arial Narrow" w:eastAsiaTheme="minorHAnsi" w:hAnsi="Arial Narrow" w:cstheme="minorBidi"/>
          <w:sz w:val="26"/>
          <w:szCs w:val="26"/>
          <w:lang w:val="es-MX" w:eastAsia="en-US"/>
        </w:rPr>
        <w:t xml:space="preserve"> más defender a diestra y siniestra, lo vuelvo a decir</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¿qué</w:t>
      </w:r>
      <w:r w:rsidR="00122382" w:rsidRPr="000A0258">
        <w:rPr>
          <w:rFonts w:ascii="Arial Narrow" w:eastAsiaTheme="minorHAnsi" w:hAnsi="Arial Narrow" w:cstheme="minorBidi"/>
          <w:sz w:val="26"/>
          <w:szCs w:val="26"/>
          <w:lang w:val="es-MX" w:eastAsia="en-US"/>
        </w:rPr>
        <w:t xml:space="preserve"> de malo tiene</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o sea a ver, el Médico 24/7</w:t>
      </w:r>
      <w:r w:rsidR="00E07FBE" w:rsidRPr="000A0258">
        <w:rPr>
          <w:rFonts w:ascii="Arial Narrow" w:eastAsiaTheme="minorHAnsi" w:hAnsi="Arial Narrow" w:cstheme="minorBidi"/>
          <w:sz w:val="26"/>
          <w:szCs w:val="26"/>
          <w:lang w:val="es-MX" w:eastAsia="en-US"/>
        </w:rPr>
        <w:t xml:space="preserve"> lo maneja la Secretaria de Desarrollo Social aq</w:t>
      </w:r>
      <w:r w:rsidR="0060455F">
        <w:rPr>
          <w:rFonts w:ascii="Arial Narrow" w:eastAsiaTheme="minorHAnsi" w:hAnsi="Arial Narrow" w:cstheme="minorBidi"/>
          <w:sz w:val="26"/>
          <w:szCs w:val="26"/>
          <w:lang w:val="es-MX" w:eastAsia="en-US"/>
        </w:rPr>
        <w:t>uí en el Estado, no la Secretarí</w:t>
      </w:r>
      <w:r w:rsidR="00E07FBE" w:rsidRPr="000A0258">
        <w:rPr>
          <w:rFonts w:ascii="Arial Narrow" w:eastAsiaTheme="minorHAnsi" w:hAnsi="Arial Narrow" w:cstheme="minorBidi"/>
          <w:sz w:val="26"/>
          <w:szCs w:val="26"/>
          <w:lang w:val="es-MX" w:eastAsia="en-US"/>
        </w:rPr>
        <w:t>a de S</w:t>
      </w:r>
      <w:r w:rsidR="00122382" w:rsidRPr="000A0258">
        <w:rPr>
          <w:rFonts w:ascii="Arial Narrow" w:eastAsiaTheme="minorHAnsi" w:hAnsi="Arial Narrow" w:cstheme="minorBidi"/>
          <w:sz w:val="26"/>
          <w:szCs w:val="26"/>
          <w:lang w:val="es-MX" w:eastAsia="en-US"/>
        </w:rPr>
        <w:t xml:space="preserve">alud, lo cual no debimos </w:t>
      </w:r>
      <w:r w:rsidR="0060455F">
        <w:rPr>
          <w:rFonts w:ascii="Arial Narrow" w:eastAsiaTheme="minorHAnsi" w:hAnsi="Arial Narrow" w:cstheme="minorBidi"/>
          <w:sz w:val="26"/>
          <w:szCs w:val="26"/>
          <w:lang w:val="es-MX" w:eastAsia="en-US"/>
        </w:rPr>
        <w:t xml:space="preserve">de </w:t>
      </w:r>
      <w:r w:rsidR="00122382" w:rsidRPr="000A0258">
        <w:rPr>
          <w:rFonts w:ascii="Arial Narrow" w:eastAsiaTheme="minorHAnsi" w:hAnsi="Arial Narrow" w:cstheme="minorBidi"/>
          <w:sz w:val="26"/>
          <w:szCs w:val="26"/>
          <w:lang w:val="es-MX" w:eastAsia="en-US"/>
        </w:rPr>
        <w:t>haber permitido</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sin embargo, se hizo de esa manera</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E</w:t>
      </w:r>
      <w:r w:rsidR="00122382" w:rsidRPr="000A0258">
        <w:rPr>
          <w:rFonts w:ascii="Arial Narrow" w:eastAsiaTheme="minorHAnsi" w:hAnsi="Arial Narrow" w:cstheme="minorBidi"/>
          <w:sz w:val="26"/>
          <w:szCs w:val="26"/>
          <w:lang w:val="es-MX" w:eastAsia="en-US"/>
        </w:rPr>
        <w:t>ntonces</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por</w:t>
      </w:r>
      <w:r w:rsidR="0060455F">
        <w:rPr>
          <w:rFonts w:ascii="Arial Narrow" w:eastAsiaTheme="minorHAnsi" w:hAnsi="Arial Narrow" w:cstheme="minorBidi"/>
          <w:sz w:val="26"/>
          <w:szCs w:val="26"/>
          <w:lang w:val="es-MX" w:eastAsia="en-US"/>
        </w:rPr>
        <w:t xml:space="preserve"> qué</w:t>
      </w:r>
      <w:r w:rsidR="00122382" w:rsidRPr="000A0258">
        <w:rPr>
          <w:rFonts w:ascii="Arial Narrow" w:eastAsiaTheme="minorHAnsi" w:hAnsi="Arial Narrow" w:cstheme="minorBidi"/>
          <w:sz w:val="26"/>
          <w:szCs w:val="26"/>
          <w:lang w:val="es-MX" w:eastAsia="en-US"/>
        </w:rPr>
        <w:t xml:space="preserve"> solo unos deberían estar basificados y otros no</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por</w:t>
      </w:r>
      <w:r w:rsidR="0060455F">
        <w:rPr>
          <w:rFonts w:ascii="Arial Narrow" w:eastAsiaTheme="minorHAnsi" w:hAnsi="Arial Narrow" w:cstheme="minorBidi"/>
          <w:sz w:val="26"/>
          <w:szCs w:val="26"/>
          <w:lang w:val="es-MX" w:eastAsia="en-US"/>
        </w:rPr>
        <w:t xml:space="preserve"> qué</w:t>
      </w:r>
      <w:r w:rsidR="00122382" w:rsidRPr="000A0258">
        <w:rPr>
          <w:rFonts w:ascii="Arial Narrow" w:eastAsiaTheme="minorHAnsi" w:hAnsi="Arial Narrow" w:cstheme="minorBidi"/>
          <w:sz w:val="26"/>
          <w:szCs w:val="26"/>
          <w:lang w:val="es-MX" w:eastAsia="en-US"/>
        </w:rPr>
        <w:t xml:space="preserve"> unos sé si pueden utilizar políticamente y otros no</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hay ayuntamientos que tienen contratado médicos, doctores, enfermeras, enfermeros, digo este </w:t>
      </w:r>
      <w:r w:rsidR="001A0164" w:rsidRPr="000A0258">
        <w:rPr>
          <w:rFonts w:ascii="Arial Narrow" w:eastAsiaTheme="minorHAnsi" w:hAnsi="Arial Narrow" w:cstheme="minorBidi"/>
          <w:sz w:val="26"/>
          <w:szCs w:val="26"/>
          <w:lang w:val="es-MX" w:eastAsia="en-US"/>
        </w:rPr>
        <w:t>es</w:t>
      </w:r>
      <w:r w:rsidR="00122382" w:rsidRPr="000A0258">
        <w:rPr>
          <w:rFonts w:ascii="Arial Narrow" w:eastAsiaTheme="minorHAnsi" w:hAnsi="Arial Narrow" w:cstheme="minorBidi"/>
          <w:sz w:val="26"/>
          <w:szCs w:val="26"/>
          <w:lang w:val="es-MX" w:eastAsia="en-US"/>
        </w:rPr>
        <w:t xml:space="preserve"> un lla</w:t>
      </w:r>
      <w:r w:rsidR="0060455F">
        <w:rPr>
          <w:rFonts w:ascii="Arial Narrow" w:eastAsiaTheme="minorHAnsi" w:hAnsi="Arial Narrow" w:cstheme="minorBidi"/>
          <w:sz w:val="26"/>
          <w:szCs w:val="26"/>
          <w:lang w:val="es-MX" w:eastAsia="en-US"/>
        </w:rPr>
        <w:t>mado de buena fe</w:t>
      </w:r>
      <w:r w:rsidR="00122382" w:rsidRPr="000A0258">
        <w:rPr>
          <w:rFonts w:ascii="Arial Narrow" w:eastAsiaTheme="minorHAnsi" w:hAnsi="Arial Narrow" w:cstheme="minorBidi"/>
          <w:sz w:val="26"/>
          <w:szCs w:val="26"/>
          <w:lang w:val="es-MX" w:eastAsia="en-US"/>
        </w:rPr>
        <w:t xml:space="preserve">, no lo volvamos un problema, no vengamos a tratar de ningunear o de manera burlesca de decir la ignorancia de alguien o exhibir a alguien </w:t>
      </w:r>
      <w:proofErr w:type="spellStart"/>
      <w:r w:rsidR="00122382" w:rsidRPr="000A0258">
        <w:rPr>
          <w:rFonts w:ascii="Arial Narrow" w:eastAsiaTheme="minorHAnsi" w:hAnsi="Arial Narrow" w:cstheme="minorBidi"/>
          <w:sz w:val="26"/>
          <w:szCs w:val="26"/>
          <w:lang w:val="es-MX" w:eastAsia="en-US"/>
        </w:rPr>
        <w:t>nooo</w:t>
      </w:r>
      <w:proofErr w:type="spellEnd"/>
      <w:r w:rsidR="00122382" w:rsidRPr="000A0258">
        <w:rPr>
          <w:rFonts w:ascii="Arial Narrow" w:eastAsiaTheme="minorHAnsi" w:hAnsi="Arial Narrow" w:cstheme="minorBidi"/>
          <w:sz w:val="26"/>
          <w:szCs w:val="26"/>
          <w:lang w:val="es-MX" w:eastAsia="en-US"/>
        </w:rPr>
        <w:t>, no se trata de eso, miren afortunadamente con los cubre bocas y mis lentes solo la frente se me ve, por cierto la tengo grande y de lo que se trata es de queremos ayudar a la gente si, olvid</w:t>
      </w:r>
      <w:r w:rsidR="0060455F">
        <w:rPr>
          <w:rFonts w:ascii="Arial Narrow" w:eastAsiaTheme="minorHAnsi" w:hAnsi="Arial Narrow" w:cstheme="minorBidi"/>
          <w:sz w:val="26"/>
          <w:szCs w:val="26"/>
          <w:lang w:val="es-MX" w:eastAsia="en-US"/>
        </w:rPr>
        <w:t>é</w:t>
      </w:r>
      <w:r w:rsidR="00122382" w:rsidRPr="000A0258">
        <w:rPr>
          <w:rFonts w:ascii="Arial Narrow" w:eastAsiaTheme="minorHAnsi" w:hAnsi="Arial Narrow" w:cstheme="minorBidi"/>
          <w:sz w:val="26"/>
          <w:szCs w:val="26"/>
          <w:lang w:val="es-MX" w:eastAsia="en-US"/>
        </w:rPr>
        <w:t>mo</w:t>
      </w:r>
      <w:r w:rsidR="0060455F">
        <w:rPr>
          <w:rFonts w:ascii="Arial Narrow" w:eastAsiaTheme="minorHAnsi" w:hAnsi="Arial Narrow" w:cstheme="minorBidi"/>
          <w:sz w:val="26"/>
          <w:szCs w:val="26"/>
          <w:lang w:val="es-MX" w:eastAsia="en-US"/>
        </w:rPr>
        <w:t>no</w:t>
      </w:r>
      <w:r w:rsidR="00122382" w:rsidRPr="000A0258">
        <w:rPr>
          <w:rFonts w:ascii="Arial Narrow" w:eastAsiaTheme="minorHAnsi" w:hAnsi="Arial Narrow" w:cstheme="minorBidi"/>
          <w:sz w:val="26"/>
          <w:szCs w:val="26"/>
          <w:lang w:val="es-MX" w:eastAsia="en-US"/>
        </w:rPr>
        <w:t xml:space="preserve">s de quien gobierna federal, mi </w:t>
      </w:r>
      <w:r w:rsidR="0060455F">
        <w:rPr>
          <w:rFonts w:ascii="Arial Narrow" w:eastAsiaTheme="minorHAnsi" w:hAnsi="Arial Narrow" w:cstheme="minorBidi"/>
          <w:sz w:val="26"/>
          <w:szCs w:val="26"/>
          <w:lang w:val="es-MX" w:eastAsia="en-US"/>
        </w:rPr>
        <w:t>P</w:t>
      </w:r>
      <w:r w:rsidR="00122382" w:rsidRPr="000A0258">
        <w:rPr>
          <w:rFonts w:ascii="Arial Narrow" w:eastAsiaTheme="minorHAnsi" w:hAnsi="Arial Narrow" w:cstheme="minorBidi"/>
          <w:sz w:val="26"/>
          <w:szCs w:val="26"/>
          <w:lang w:val="es-MX" w:eastAsia="en-US"/>
        </w:rPr>
        <w:t>artido no gobierna a nivel federal</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ni a </w:t>
      </w:r>
      <w:r w:rsidR="0060455F">
        <w:rPr>
          <w:rFonts w:ascii="Arial Narrow" w:eastAsiaTheme="minorHAnsi" w:hAnsi="Arial Narrow" w:cstheme="minorBidi"/>
          <w:sz w:val="26"/>
          <w:szCs w:val="26"/>
          <w:lang w:val="es-MX" w:eastAsia="en-US"/>
        </w:rPr>
        <w:t>nivel  estatal.</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E</w:t>
      </w:r>
      <w:r w:rsidR="00122382" w:rsidRPr="000A0258">
        <w:rPr>
          <w:rFonts w:ascii="Arial Narrow" w:eastAsiaTheme="minorHAnsi" w:hAnsi="Arial Narrow" w:cstheme="minorBidi"/>
          <w:sz w:val="26"/>
          <w:szCs w:val="26"/>
          <w:lang w:val="es-MX" w:eastAsia="en-US"/>
        </w:rPr>
        <w:t>ntonces digo porque vamos a poner a doctores, doctoras, enfermeras y enfermeros de primera y de segunda</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¿quié</w:t>
      </w:r>
      <w:r w:rsidR="00122382" w:rsidRPr="000A0258">
        <w:rPr>
          <w:rFonts w:ascii="Arial Narrow" w:eastAsiaTheme="minorHAnsi" w:hAnsi="Arial Narrow" w:cstheme="minorBidi"/>
          <w:sz w:val="26"/>
          <w:szCs w:val="26"/>
          <w:lang w:val="es-MX" w:eastAsia="en-US"/>
        </w:rPr>
        <w:t>n nos dio esa facultad para calificar a unos bien y a otros mal</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cr</w:t>
      </w:r>
      <w:r w:rsidR="00F10DA1" w:rsidRPr="000A0258">
        <w:rPr>
          <w:rFonts w:ascii="Arial Narrow" w:eastAsiaTheme="minorHAnsi" w:hAnsi="Arial Narrow" w:cstheme="minorBidi"/>
          <w:sz w:val="26"/>
          <w:szCs w:val="26"/>
          <w:lang w:val="es-MX" w:eastAsia="en-US"/>
        </w:rPr>
        <w:t xml:space="preserve">eo que debería haber sensibilidad </w:t>
      </w:r>
      <w:r w:rsidR="00122382" w:rsidRPr="000A0258">
        <w:rPr>
          <w:rFonts w:ascii="Arial Narrow" w:eastAsiaTheme="minorHAnsi" w:hAnsi="Arial Narrow" w:cstheme="minorBidi"/>
          <w:sz w:val="26"/>
          <w:szCs w:val="26"/>
          <w:lang w:val="es-MX" w:eastAsia="en-US"/>
        </w:rPr>
        <w:t xml:space="preserve"> por parte de quien se dice lucano, porque se debe nacer para eso</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 xml:space="preserve"> </w:t>
      </w:r>
      <w:r w:rsidR="0060455F">
        <w:rPr>
          <w:rFonts w:ascii="Arial Narrow" w:eastAsiaTheme="minorHAnsi" w:hAnsi="Arial Narrow" w:cstheme="minorBidi"/>
          <w:sz w:val="26"/>
          <w:szCs w:val="26"/>
          <w:lang w:val="es-MX" w:eastAsia="en-US"/>
        </w:rPr>
        <w:t>M</w:t>
      </w:r>
      <w:r w:rsidR="00122382" w:rsidRPr="000A0258">
        <w:rPr>
          <w:rFonts w:ascii="Arial Narrow" w:eastAsiaTheme="minorHAnsi" w:hAnsi="Arial Narrow" w:cstheme="minorBidi"/>
          <w:sz w:val="26"/>
          <w:szCs w:val="26"/>
          <w:lang w:val="es-MX" w:eastAsia="en-US"/>
        </w:rPr>
        <w:t xml:space="preserve">uchas gracias </w:t>
      </w:r>
      <w:r w:rsidR="0060455F">
        <w:rPr>
          <w:rFonts w:ascii="Arial Narrow" w:eastAsiaTheme="minorHAnsi" w:hAnsi="Arial Narrow" w:cstheme="minorBidi"/>
          <w:sz w:val="26"/>
          <w:szCs w:val="26"/>
          <w:lang w:val="es-MX" w:eastAsia="en-US"/>
        </w:rPr>
        <w:t>P</w:t>
      </w:r>
      <w:r w:rsidR="00122382" w:rsidRPr="000A0258">
        <w:rPr>
          <w:rFonts w:ascii="Arial Narrow" w:eastAsiaTheme="minorHAnsi" w:hAnsi="Arial Narrow" w:cstheme="minorBidi"/>
          <w:sz w:val="26"/>
          <w:szCs w:val="26"/>
          <w:lang w:val="es-MX" w:eastAsia="en-US"/>
        </w:rPr>
        <w:t>residenta</w:t>
      </w:r>
      <w:r w:rsidR="0060455F">
        <w:rPr>
          <w:rFonts w:ascii="Arial Narrow" w:eastAsiaTheme="minorHAnsi" w:hAnsi="Arial Narrow" w:cstheme="minorBidi"/>
          <w:sz w:val="26"/>
          <w:szCs w:val="26"/>
          <w:lang w:val="es-MX" w:eastAsia="en-US"/>
        </w:rPr>
        <w:t>”</w:t>
      </w:r>
      <w:r w:rsidR="00122382" w:rsidRPr="000A0258">
        <w:rPr>
          <w:rFonts w:ascii="Arial Narrow" w:eastAsiaTheme="minorHAnsi" w:hAnsi="Arial Narrow" w:cstheme="minorBidi"/>
          <w:sz w:val="26"/>
          <w:szCs w:val="26"/>
          <w:lang w:val="es-MX" w:eastAsia="en-US"/>
        </w:rPr>
        <w:t>.</w:t>
      </w:r>
    </w:p>
    <w:p w:rsidR="00060B37" w:rsidRDefault="00105EF2" w:rsidP="00C26A77">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882E58" w:rsidRPr="000A0258">
        <w:rPr>
          <w:rFonts w:ascii="Arial Narrow" w:eastAsiaTheme="minorHAnsi" w:hAnsi="Arial Narrow" w:cstheme="minorBidi"/>
          <w:sz w:val="26"/>
          <w:szCs w:val="26"/>
          <w:lang w:val="es-MX" w:eastAsia="en-US"/>
        </w:rPr>
        <w:t>La Presidenta de la Mesa Directiva informó</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que solicitaron el uso de la voz los siguientes Diputados, quienes en el mismo orden, hicieron uso de la tribuna: D</w:t>
      </w:r>
      <w:r w:rsidR="00C26A77" w:rsidRPr="000A0258">
        <w:rPr>
          <w:rFonts w:ascii="Arial Narrow" w:eastAsiaTheme="minorHAnsi" w:hAnsi="Arial Narrow" w:cstheme="minorBidi"/>
          <w:sz w:val="26"/>
          <w:szCs w:val="26"/>
          <w:lang w:val="es-MX" w:eastAsia="en-US"/>
        </w:rPr>
        <w:t>iputado Felipe Cervera Hernández, el Diputado Manuel Armando Díaz Suarez</w:t>
      </w:r>
      <w:r w:rsidR="009B4934">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la Diputada Fátima del Rosario Perera Salazar</w:t>
      </w:r>
      <w:r w:rsidR="009B4934">
        <w:rPr>
          <w:rFonts w:ascii="Arial Narrow" w:eastAsiaTheme="minorHAnsi" w:hAnsi="Arial Narrow" w:cstheme="minorBidi"/>
          <w:sz w:val="26"/>
          <w:szCs w:val="26"/>
          <w:lang w:val="es-MX" w:eastAsia="en-US"/>
        </w:rPr>
        <w:t xml:space="preserve">, el Diputado Miguel Edmundo </w:t>
      </w:r>
      <w:proofErr w:type="spellStart"/>
      <w:r w:rsidR="009B4934">
        <w:rPr>
          <w:rFonts w:ascii="Arial Narrow" w:eastAsiaTheme="minorHAnsi" w:hAnsi="Arial Narrow" w:cstheme="minorBidi"/>
          <w:sz w:val="26"/>
          <w:szCs w:val="26"/>
          <w:lang w:val="es-MX" w:eastAsia="en-US"/>
        </w:rPr>
        <w:t>Candila</w:t>
      </w:r>
      <w:proofErr w:type="spellEnd"/>
      <w:r w:rsidR="009B4934">
        <w:rPr>
          <w:rFonts w:ascii="Arial Narrow" w:eastAsiaTheme="minorHAnsi" w:hAnsi="Arial Narrow" w:cstheme="minorBidi"/>
          <w:sz w:val="26"/>
          <w:szCs w:val="26"/>
          <w:lang w:val="es-MX" w:eastAsia="en-US"/>
        </w:rPr>
        <w:t xml:space="preserve"> </w:t>
      </w:r>
      <w:proofErr w:type="spellStart"/>
      <w:r w:rsidR="009B4934">
        <w:rPr>
          <w:rFonts w:ascii="Arial Narrow" w:eastAsiaTheme="minorHAnsi" w:hAnsi="Arial Narrow" w:cstheme="minorBidi"/>
          <w:sz w:val="26"/>
          <w:szCs w:val="26"/>
          <w:lang w:val="es-MX" w:eastAsia="en-US"/>
        </w:rPr>
        <w:t>Noh</w:t>
      </w:r>
      <w:proofErr w:type="spellEnd"/>
      <w:r w:rsidR="009B4934">
        <w:rPr>
          <w:rFonts w:ascii="Arial Narrow" w:eastAsiaTheme="minorHAnsi" w:hAnsi="Arial Narrow" w:cstheme="minorBidi"/>
          <w:sz w:val="26"/>
          <w:szCs w:val="26"/>
          <w:lang w:val="es-MX" w:eastAsia="en-US"/>
        </w:rPr>
        <w:t xml:space="preserve"> y el Diputado Mario Alejandro Cuevas Mena.</w:t>
      </w:r>
    </w:p>
    <w:p w:rsidR="00C26A77" w:rsidRPr="000A0258" w:rsidRDefault="00105EF2" w:rsidP="00C26A77">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En esa tesitura, s</w:t>
      </w:r>
      <w:r w:rsidR="00366EB6" w:rsidRPr="000A0258">
        <w:rPr>
          <w:rFonts w:ascii="Arial Narrow" w:eastAsiaTheme="minorHAnsi" w:hAnsi="Arial Narrow" w:cstheme="minorBidi"/>
          <w:sz w:val="26"/>
          <w:szCs w:val="26"/>
          <w:lang w:val="es-MX" w:eastAsia="en-US"/>
        </w:rPr>
        <w:t xml:space="preserve">e le concedió el uso de la palabra al </w:t>
      </w:r>
      <w:r w:rsidR="00C26A77" w:rsidRPr="000A0258">
        <w:rPr>
          <w:rFonts w:ascii="Arial Narrow" w:eastAsiaTheme="minorHAnsi" w:hAnsi="Arial Narrow" w:cstheme="minorBidi"/>
          <w:b/>
          <w:sz w:val="26"/>
          <w:szCs w:val="26"/>
          <w:lang w:val="es-MX" w:eastAsia="en-US"/>
        </w:rPr>
        <w:t>Diputado Felipe Cervera Hernández</w:t>
      </w:r>
      <w:r w:rsidR="00C26A77" w:rsidRPr="000A0258">
        <w:rPr>
          <w:rFonts w:ascii="Arial Narrow" w:eastAsiaTheme="minorHAnsi" w:hAnsi="Arial Narrow" w:cstheme="minorBidi"/>
          <w:sz w:val="26"/>
          <w:szCs w:val="26"/>
          <w:lang w:val="es-MX" w:eastAsia="en-US"/>
        </w:rPr>
        <w:t>,</w:t>
      </w:r>
      <w:r w:rsidR="00060B37">
        <w:rPr>
          <w:rFonts w:ascii="Arial Narrow" w:eastAsiaTheme="minorHAnsi" w:hAnsi="Arial Narrow" w:cstheme="minorBidi"/>
          <w:sz w:val="26"/>
          <w:szCs w:val="26"/>
          <w:lang w:val="es-MX" w:eastAsia="en-US"/>
        </w:rPr>
        <w:t xml:space="preserve"> quien dijo: </w:t>
      </w:r>
      <w:r w:rsidR="00AB6E2F" w:rsidRPr="000A0258">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Gracias presidenta, para hablar y razonar el sentido de mi voto a título personal</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M</w:t>
      </w:r>
      <w:r w:rsidR="00C26A77" w:rsidRPr="000A0258">
        <w:rPr>
          <w:rFonts w:ascii="Arial Narrow" w:eastAsiaTheme="minorHAnsi" w:hAnsi="Arial Narrow" w:cstheme="minorBidi"/>
          <w:sz w:val="26"/>
          <w:szCs w:val="26"/>
          <w:lang w:val="es-MX" w:eastAsia="en-US"/>
        </w:rPr>
        <w:t xml:space="preserve">iren compañeros yo entiendo </w:t>
      </w:r>
      <w:r w:rsidR="00060B37">
        <w:rPr>
          <w:rFonts w:ascii="Arial Narrow" w:eastAsiaTheme="minorHAnsi" w:hAnsi="Arial Narrow" w:cstheme="minorBidi"/>
          <w:sz w:val="26"/>
          <w:szCs w:val="26"/>
          <w:lang w:val="es-MX" w:eastAsia="en-US"/>
        </w:rPr>
        <w:t>l</w:t>
      </w:r>
      <w:r w:rsidR="00C26A77" w:rsidRPr="000A0258">
        <w:rPr>
          <w:rFonts w:ascii="Arial Narrow" w:eastAsiaTheme="minorHAnsi" w:hAnsi="Arial Narrow" w:cstheme="minorBidi"/>
          <w:sz w:val="26"/>
          <w:szCs w:val="26"/>
          <w:lang w:val="es-MX" w:eastAsia="en-US"/>
        </w:rPr>
        <w:t xml:space="preserve">a preocupación y la comparto así se lo manifesté al </w:t>
      </w:r>
      <w:r w:rsidR="00060B37">
        <w:rPr>
          <w:rFonts w:ascii="Arial Narrow" w:eastAsiaTheme="minorHAnsi" w:hAnsi="Arial Narrow" w:cstheme="minorBidi"/>
          <w:sz w:val="26"/>
          <w:szCs w:val="26"/>
          <w:lang w:val="es-MX" w:eastAsia="en-US"/>
        </w:rPr>
        <w:t>D</w:t>
      </w:r>
      <w:r w:rsidR="00C26A77" w:rsidRPr="000A0258">
        <w:rPr>
          <w:rFonts w:ascii="Arial Narrow" w:eastAsiaTheme="minorHAnsi" w:hAnsi="Arial Narrow" w:cstheme="minorBidi"/>
          <w:sz w:val="26"/>
          <w:szCs w:val="26"/>
          <w:lang w:val="es-MX" w:eastAsia="en-US"/>
        </w:rPr>
        <w:t>iputado proponente antes de que hiciera este punto de acuerdo incluso tenía yo la inquietud en el mismo sentido y acordamos que precisamente usted la iba a proponer, era lo de menos</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es quien la proponga, coincido también con el </w:t>
      </w:r>
      <w:r w:rsidR="00060B37">
        <w:rPr>
          <w:rFonts w:ascii="Arial Narrow" w:eastAsiaTheme="minorHAnsi" w:hAnsi="Arial Narrow" w:cstheme="minorBidi"/>
          <w:sz w:val="26"/>
          <w:szCs w:val="26"/>
          <w:lang w:val="es-MX" w:eastAsia="en-US"/>
        </w:rPr>
        <w:t>D</w:t>
      </w:r>
      <w:r w:rsidR="00C26A77" w:rsidRPr="000A0258">
        <w:rPr>
          <w:rFonts w:ascii="Arial Narrow" w:eastAsiaTheme="minorHAnsi" w:hAnsi="Arial Narrow" w:cstheme="minorBidi"/>
          <w:sz w:val="26"/>
          <w:szCs w:val="26"/>
          <w:lang w:val="es-MX" w:eastAsia="en-US"/>
        </w:rPr>
        <w:t xml:space="preserve">iputado </w:t>
      </w:r>
      <w:r w:rsidR="00060B37">
        <w:rPr>
          <w:rFonts w:ascii="Arial Narrow" w:eastAsiaTheme="minorHAnsi" w:hAnsi="Arial Narrow" w:cstheme="minorBidi"/>
          <w:sz w:val="26"/>
          <w:szCs w:val="26"/>
          <w:lang w:val="es-MX" w:eastAsia="en-US"/>
        </w:rPr>
        <w:t>C</w:t>
      </w:r>
      <w:r w:rsidR="00C26A77" w:rsidRPr="000A0258">
        <w:rPr>
          <w:rFonts w:ascii="Arial Narrow" w:eastAsiaTheme="minorHAnsi" w:hAnsi="Arial Narrow" w:cstheme="minorBidi"/>
          <w:sz w:val="26"/>
          <w:szCs w:val="26"/>
          <w:lang w:val="es-MX" w:eastAsia="en-US"/>
        </w:rPr>
        <w:t>uevas, en que esta solicitud debía extenderse a personal de gobiernos estatales, municipal</w:t>
      </w:r>
      <w:r w:rsidR="00060B37">
        <w:rPr>
          <w:rFonts w:ascii="Arial Narrow" w:eastAsiaTheme="minorHAnsi" w:hAnsi="Arial Narrow" w:cstheme="minorBidi"/>
          <w:sz w:val="26"/>
          <w:szCs w:val="26"/>
          <w:lang w:val="es-MX" w:eastAsia="en-US"/>
        </w:rPr>
        <w:t>es, porque no solamente deberíamos</w:t>
      </w:r>
      <w:r w:rsidR="00C26A77" w:rsidRPr="000A0258">
        <w:rPr>
          <w:rFonts w:ascii="Arial Narrow" w:eastAsiaTheme="minorHAnsi" w:hAnsi="Arial Narrow" w:cstheme="minorBidi"/>
          <w:sz w:val="26"/>
          <w:szCs w:val="26"/>
          <w:lang w:val="es-MX" w:eastAsia="en-US"/>
        </w:rPr>
        <w:t xml:space="preserve"> estar hablando del personal médico, deberíamos </w:t>
      </w:r>
      <w:r w:rsidR="00060B37">
        <w:rPr>
          <w:rFonts w:ascii="Arial Narrow" w:eastAsiaTheme="minorHAnsi" w:hAnsi="Arial Narrow" w:cstheme="minorBidi"/>
          <w:sz w:val="26"/>
          <w:szCs w:val="26"/>
          <w:lang w:val="es-MX" w:eastAsia="en-US"/>
        </w:rPr>
        <w:t xml:space="preserve">de </w:t>
      </w:r>
      <w:r w:rsidR="00C26A77" w:rsidRPr="000A0258">
        <w:rPr>
          <w:rFonts w:ascii="Arial Narrow" w:eastAsiaTheme="minorHAnsi" w:hAnsi="Arial Narrow" w:cstheme="minorBidi"/>
          <w:sz w:val="26"/>
          <w:szCs w:val="26"/>
          <w:lang w:val="es-MX" w:eastAsia="en-US"/>
        </w:rPr>
        <w:t>estar hablando también del personal de mantenimiento, del personal administrativo, del personal que depende de diferentes áreas y que a falta</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ante la falta de otro personal quienes algunos por motivo de salud otros por</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pues no darle prioridad debidamente a su trabajo o por el volumen del personal que se requiere contratar</w:t>
      </w:r>
      <w:r w:rsidR="00882E58" w:rsidRPr="000A0258">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pero están cumplimiento una función para la que están siendo llamados, estamos hablado de pasantes de medicina, estamos hablando de pasantes de enfermería, estamos hablando insisto de personal de toda índole, sin emba</w:t>
      </w:r>
      <w:r w:rsidR="00060B37">
        <w:rPr>
          <w:rFonts w:ascii="Arial Narrow" w:eastAsiaTheme="minorHAnsi" w:hAnsi="Arial Narrow" w:cstheme="minorBidi"/>
          <w:sz w:val="26"/>
          <w:szCs w:val="26"/>
          <w:lang w:val="es-MX" w:eastAsia="en-US"/>
        </w:rPr>
        <w:t>rgo y mi postura personal va s</w:t>
      </w:r>
      <w:r w:rsidR="00C26A77" w:rsidRPr="000A0258">
        <w:rPr>
          <w:rFonts w:ascii="Arial Narrow" w:eastAsiaTheme="minorHAnsi" w:hAnsi="Arial Narrow" w:cstheme="minorBidi"/>
          <w:sz w:val="26"/>
          <w:szCs w:val="26"/>
          <w:lang w:val="es-MX" w:eastAsia="en-US"/>
        </w:rPr>
        <w:t>er votar a favor de este punto, de este exhorto porque ya está aquí y también es justo hacerlo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Y</w:t>
      </w:r>
      <w:r w:rsidR="00C26A77" w:rsidRPr="000A0258">
        <w:rPr>
          <w:rFonts w:ascii="Arial Narrow" w:eastAsiaTheme="minorHAnsi" w:hAnsi="Arial Narrow" w:cstheme="minorBidi"/>
          <w:sz w:val="26"/>
          <w:szCs w:val="26"/>
          <w:lang w:val="es-MX" w:eastAsia="en-US"/>
        </w:rPr>
        <w:t>o lo que invitaría y en lo personal insisto me comprometo con quien así lo haga, quien presente un punto de acuerdo llamando a las demás autoridades para incluir al demás personal que no se encuentre incluido en este exhorto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también lo estaré apoyando porque es lo justo, salvo que si el proponente hiciera alguna modificación para ampliarlo en este momento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por una razón compañeras y compañeros</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también comparto en cierta medida la visión del </w:t>
      </w:r>
      <w:r w:rsidR="00060B37">
        <w:rPr>
          <w:rFonts w:ascii="Arial Narrow" w:eastAsiaTheme="minorHAnsi" w:hAnsi="Arial Narrow" w:cstheme="minorBidi"/>
          <w:sz w:val="26"/>
          <w:szCs w:val="26"/>
          <w:lang w:val="es-MX" w:eastAsia="en-US"/>
        </w:rPr>
        <w:t>D</w:t>
      </w:r>
      <w:r w:rsidR="00C26A77" w:rsidRPr="000A0258">
        <w:rPr>
          <w:rFonts w:ascii="Arial Narrow" w:eastAsiaTheme="minorHAnsi" w:hAnsi="Arial Narrow" w:cstheme="minorBidi"/>
          <w:sz w:val="26"/>
          <w:szCs w:val="26"/>
          <w:lang w:val="es-MX" w:eastAsia="en-US"/>
        </w:rPr>
        <w:t xml:space="preserve">iputado </w:t>
      </w:r>
      <w:proofErr w:type="spellStart"/>
      <w:r w:rsidR="00C26A77" w:rsidRPr="000A0258">
        <w:rPr>
          <w:rFonts w:ascii="Arial Narrow" w:eastAsiaTheme="minorHAnsi" w:hAnsi="Arial Narrow" w:cstheme="minorBidi"/>
          <w:sz w:val="26"/>
          <w:szCs w:val="26"/>
          <w:lang w:val="es-MX" w:eastAsia="en-US"/>
        </w:rPr>
        <w:t>Candila</w:t>
      </w:r>
      <w:proofErr w:type="spellEnd"/>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cuando comenta los temas presupuestales, todos lo sabemos hay limitaciones presupuestales, pero esto es</w:t>
      </w:r>
      <w:r w:rsidR="00060B37">
        <w:rPr>
          <w:rFonts w:ascii="Arial Narrow" w:eastAsiaTheme="minorHAnsi" w:hAnsi="Arial Narrow" w:cstheme="minorBidi"/>
          <w:sz w:val="26"/>
          <w:szCs w:val="26"/>
          <w:lang w:val="es-MX" w:eastAsia="en-US"/>
        </w:rPr>
        <w:t xml:space="preserve"> un</w:t>
      </w:r>
      <w:r w:rsidR="00C26A77" w:rsidRPr="000A0258">
        <w:rPr>
          <w:rFonts w:ascii="Arial Narrow" w:eastAsiaTheme="minorHAnsi" w:hAnsi="Arial Narrow" w:cstheme="minorBidi"/>
          <w:sz w:val="26"/>
          <w:szCs w:val="26"/>
          <w:lang w:val="es-MX" w:eastAsia="en-US"/>
        </w:rPr>
        <w:t xml:space="preserve"> llamado que se hace a las au</w:t>
      </w:r>
      <w:r w:rsidR="00366EB6" w:rsidRPr="000A0258">
        <w:rPr>
          <w:rFonts w:ascii="Arial Narrow" w:eastAsiaTheme="minorHAnsi" w:hAnsi="Arial Narrow" w:cstheme="minorBidi"/>
          <w:sz w:val="26"/>
          <w:szCs w:val="26"/>
          <w:lang w:val="es-MX" w:eastAsia="en-US"/>
        </w:rPr>
        <w:t>toridades para posicionar como Congreso del E</w:t>
      </w:r>
      <w:r w:rsidR="00060B37">
        <w:rPr>
          <w:rFonts w:ascii="Arial Narrow" w:eastAsiaTheme="minorHAnsi" w:hAnsi="Arial Narrow" w:cstheme="minorBidi"/>
          <w:sz w:val="26"/>
          <w:szCs w:val="26"/>
          <w:lang w:val="es-MX" w:eastAsia="en-US"/>
        </w:rPr>
        <w:t>stado de Yucatán, cuá</w:t>
      </w:r>
      <w:r w:rsidR="00C26A77" w:rsidRPr="000A0258">
        <w:rPr>
          <w:rFonts w:ascii="Arial Narrow" w:eastAsiaTheme="minorHAnsi" w:hAnsi="Arial Narrow" w:cstheme="minorBidi"/>
          <w:sz w:val="26"/>
          <w:szCs w:val="26"/>
          <w:lang w:val="es-MX" w:eastAsia="en-US"/>
        </w:rPr>
        <w:t>l</w:t>
      </w:r>
      <w:r w:rsidR="00060B37">
        <w:rPr>
          <w:rFonts w:ascii="Arial Narrow" w:eastAsiaTheme="minorHAnsi" w:hAnsi="Arial Narrow" w:cstheme="minorBidi"/>
          <w:sz w:val="26"/>
          <w:szCs w:val="26"/>
          <w:lang w:val="es-MX" w:eastAsia="en-US"/>
        </w:rPr>
        <w:t xml:space="preserve"> es </w:t>
      </w:r>
      <w:r w:rsidR="00C26A77" w:rsidRPr="000A0258">
        <w:rPr>
          <w:rFonts w:ascii="Arial Narrow" w:eastAsiaTheme="minorHAnsi" w:hAnsi="Arial Narrow" w:cstheme="minorBidi"/>
          <w:sz w:val="26"/>
          <w:szCs w:val="26"/>
          <w:lang w:val="es-MX" w:eastAsia="en-US"/>
        </w:rPr>
        <w:t>nuestra preocupación, para decirle a las autoridades de cualquier orden de gobiern</w:t>
      </w:r>
      <w:r w:rsidR="00366EB6" w:rsidRPr="000A0258">
        <w:rPr>
          <w:rFonts w:ascii="Arial Narrow" w:eastAsiaTheme="minorHAnsi" w:hAnsi="Arial Narrow" w:cstheme="minorBidi"/>
          <w:sz w:val="26"/>
          <w:szCs w:val="26"/>
          <w:lang w:val="es-MX" w:eastAsia="en-US"/>
        </w:rPr>
        <w:t>o, que el Congreso del E</w:t>
      </w:r>
      <w:r w:rsidR="00C26A77" w:rsidRPr="000A0258">
        <w:rPr>
          <w:rFonts w:ascii="Arial Narrow" w:eastAsiaTheme="minorHAnsi" w:hAnsi="Arial Narrow" w:cstheme="minorBidi"/>
          <w:sz w:val="26"/>
          <w:szCs w:val="26"/>
          <w:lang w:val="es-MX" w:eastAsia="en-US"/>
        </w:rPr>
        <w:t>stado de Yucatán, tiene esa preocupación</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que así como se habla</w:t>
      </w:r>
      <w:r w:rsidR="00060B37">
        <w:rPr>
          <w:rFonts w:ascii="Arial Narrow" w:eastAsiaTheme="minorHAnsi" w:hAnsi="Arial Narrow" w:cstheme="minorBidi"/>
          <w:sz w:val="26"/>
          <w:szCs w:val="26"/>
          <w:lang w:val="es-MX" w:eastAsia="en-US"/>
        </w:rPr>
        <w:t>, no sé,</w:t>
      </w:r>
      <w:r w:rsidR="00C26A77" w:rsidRPr="000A0258">
        <w:rPr>
          <w:rFonts w:ascii="Arial Narrow" w:eastAsiaTheme="minorHAnsi" w:hAnsi="Arial Narrow" w:cstheme="minorBidi"/>
          <w:sz w:val="26"/>
          <w:szCs w:val="26"/>
          <w:lang w:val="es-MX" w:eastAsia="en-US"/>
        </w:rPr>
        <w:t xml:space="preserve"> en el ámbito educativo en otras partes de la </w:t>
      </w:r>
      <w:r w:rsidR="00060B37">
        <w:rPr>
          <w:rFonts w:ascii="Arial Narrow" w:eastAsiaTheme="minorHAnsi" w:hAnsi="Arial Narrow" w:cstheme="minorBidi"/>
          <w:sz w:val="26"/>
          <w:szCs w:val="26"/>
          <w:lang w:val="es-MX" w:eastAsia="en-US"/>
        </w:rPr>
        <w:t>R</w:t>
      </w:r>
      <w:r w:rsidR="00C26A77" w:rsidRPr="000A0258">
        <w:rPr>
          <w:rFonts w:ascii="Arial Narrow" w:eastAsiaTheme="minorHAnsi" w:hAnsi="Arial Narrow" w:cstheme="minorBidi"/>
          <w:sz w:val="26"/>
          <w:szCs w:val="26"/>
          <w:lang w:val="es-MX" w:eastAsia="en-US"/>
        </w:rPr>
        <w:t>epública, donde l</w:t>
      </w:r>
      <w:r w:rsidR="00060B37">
        <w:rPr>
          <w:rFonts w:ascii="Arial Narrow" w:eastAsiaTheme="minorHAnsi" w:hAnsi="Arial Narrow" w:cstheme="minorBidi"/>
          <w:sz w:val="26"/>
          <w:szCs w:val="26"/>
          <w:lang w:val="es-MX" w:eastAsia="en-US"/>
        </w:rPr>
        <w:t>os pasantes de manera automática</w:t>
      </w:r>
      <w:r w:rsidR="00C26A77" w:rsidRPr="000A0258">
        <w:rPr>
          <w:rFonts w:ascii="Arial Narrow" w:eastAsiaTheme="minorHAnsi" w:hAnsi="Arial Narrow" w:cstheme="minorBidi"/>
          <w:sz w:val="26"/>
          <w:szCs w:val="26"/>
          <w:lang w:val="es-MX" w:eastAsia="en-US"/>
        </w:rPr>
        <w:t xml:space="preserve"> obtienen  una plaza, bueno p</w:t>
      </w:r>
      <w:r w:rsidR="00060B37">
        <w:rPr>
          <w:rFonts w:ascii="Arial Narrow" w:eastAsiaTheme="minorHAnsi" w:hAnsi="Arial Narrow" w:cstheme="minorBidi"/>
          <w:sz w:val="26"/>
          <w:szCs w:val="26"/>
          <w:lang w:val="es-MX" w:eastAsia="en-US"/>
        </w:rPr>
        <w:t>ues,</w:t>
      </w:r>
      <w:r w:rsidR="00C26A77" w:rsidRPr="000A0258">
        <w:rPr>
          <w:rFonts w:ascii="Arial Narrow" w:eastAsiaTheme="minorHAnsi" w:hAnsi="Arial Narrow" w:cstheme="minorBidi"/>
          <w:sz w:val="26"/>
          <w:szCs w:val="26"/>
          <w:lang w:val="es-MX" w:eastAsia="en-US"/>
        </w:rPr>
        <w:t xml:space="preserve"> a</w:t>
      </w:r>
      <w:r w:rsidR="00060B37">
        <w:rPr>
          <w:rFonts w:ascii="Arial Narrow" w:eastAsiaTheme="minorHAnsi" w:hAnsi="Arial Narrow" w:cstheme="minorBidi"/>
          <w:sz w:val="26"/>
          <w:szCs w:val="26"/>
          <w:lang w:val="es-MX" w:eastAsia="en-US"/>
        </w:rPr>
        <w:t>ho</w:t>
      </w:r>
      <w:r w:rsidR="00C26A77" w:rsidRPr="000A0258">
        <w:rPr>
          <w:rFonts w:ascii="Arial Narrow" w:eastAsiaTheme="minorHAnsi" w:hAnsi="Arial Narrow" w:cstheme="minorBidi"/>
          <w:sz w:val="26"/>
          <w:szCs w:val="26"/>
          <w:lang w:val="es-MX" w:eastAsia="en-US"/>
        </w:rPr>
        <w:t>rita tenemos pasantes y tenemos personal qu</w:t>
      </w:r>
      <w:r w:rsidR="00060B37">
        <w:rPr>
          <w:rFonts w:ascii="Arial Narrow" w:eastAsiaTheme="minorHAnsi" w:hAnsi="Arial Narrow" w:cstheme="minorBidi"/>
          <w:sz w:val="26"/>
          <w:szCs w:val="26"/>
          <w:lang w:val="es-MX" w:eastAsia="en-US"/>
        </w:rPr>
        <w:t xml:space="preserve">e de manera auxiliar </w:t>
      </w:r>
      <w:r w:rsidR="00D46747">
        <w:rPr>
          <w:rFonts w:ascii="Arial Narrow" w:eastAsiaTheme="minorHAnsi" w:hAnsi="Arial Narrow" w:cstheme="minorBidi"/>
          <w:sz w:val="26"/>
          <w:szCs w:val="26"/>
          <w:lang w:val="es-MX" w:eastAsia="en-US"/>
        </w:rPr>
        <w:t>está</w:t>
      </w:r>
      <w:r w:rsidR="00C26A77" w:rsidRPr="000A0258">
        <w:rPr>
          <w:rFonts w:ascii="Arial Narrow" w:eastAsiaTheme="minorHAnsi" w:hAnsi="Arial Narrow" w:cstheme="minorBidi"/>
          <w:sz w:val="26"/>
          <w:szCs w:val="26"/>
          <w:lang w:val="es-MX" w:eastAsia="en-US"/>
        </w:rPr>
        <w:t xml:space="preserve"> enfrentándose este tema, poder garantizarle en la medida que cada autoridad y con pleno respeto evidentemente, a las áreas administrativas de los diferentes órdenes de gobierno, le den prioridad y tomen en cuenta este personal, no</w:t>
      </w:r>
      <w:r w:rsidR="00060B37">
        <w:rPr>
          <w:rFonts w:ascii="Arial Narrow" w:eastAsiaTheme="minorHAnsi" w:hAnsi="Arial Narrow" w:cstheme="minorBidi"/>
          <w:sz w:val="26"/>
          <w:szCs w:val="26"/>
          <w:lang w:val="es-MX" w:eastAsia="en-US"/>
        </w:rPr>
        <w:t xml:space="preserve"> es función menor.</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M</w:t>
      </w:r>
      <w:r w:rsidR="00C26A77" w:rsidRPr="000A0258">
        <w:rPr>
          <w:rFonts w:ascii="Arial Narrow" w:eastAsiaTheme="minorHAnsi" w:hAnsi="Arial Narrow" w:cstheme="minorBidi"/>
          <w:sz w:val="26"/>
          <w:szCs w:val="26"/>
          <w:lang w:val="es-MX" w:eastAsia="en-US"/>
        </w:rPr>
        <w:t>iren amigas y amigos y lo digo de todo corazón, así como hay personal médico que honestamente se ha retirado de sus labores por cuestiones de salud, por el peligro que corren y demás, hay personal que se  ha retirado del servicio público, pero siguen en las clínicas privadas atendiendo, es decir</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no es por un tema de salud, es por un tema de priorizar otros temas y esos han tenido que ser subsanados con personal médico, con pasantes  </w:t>
      </w:r>
      <w:r w:rsidR="00060B37">
        <w:rPr>
          <w:rFonts w:ascii="Arial Narrow" w:eastAsiaTheme="minorHAnsi" w:hAnsi="Arial Narrow" w:cstheme="minorBidi"/>
          <w:sz w:val="26"/>
          <w:szCs w:val="26"/>
          <w:lang w:val="es-MX" w:eastAsia="en-US"/>
        </w:rPr>
        <w:t xml:space="preserve">a </w:t>
      </w:r>
      <w:r w:rsidR="00C26A77" w:rsidRPr="000A0258">
        <w:rPr>
          <w:rFonts w:ascii="Arial Narrow" w:eastAsiaTheme="minorHAnsi" w:hAnsi="Arial Narrow" w:cstheme="minorBidi"/>
          <w:sz w:val="26"/>
          <w:szCs w:val="26"/>
          <w:lang w:val="es-MX" w:eastAsia="en-US"/>
        </w:rPr>
        <w:t>los</w:t>
      </w:r>
      <w:r w:rsidR="00060B37">
        <w:rPr>
          <w:rFonts w:ascii="Arial Narrow" w:eastAsiaTheme="minorHAnsi" w:hAnsi="Arial Narrow" w:cstheme="minorBidi"/>
          <w:sz w:val="26"/>
          <w:szCs w:val="26"/>
          <w:lang w:val="es-MX" w:eastAsia="en-US"/>
        </w:rPr>
        <w:t xml:space="preserve"> que</w:t>
      </w:r>
      <w:r w:rsidR="00C26A77" w:rsidRPr="000A0258">
        <w:rPr>
          <w:rFonts w:ascii="Arial Narrow" w:eastAsiaTheme="minorHAnsi" w:hAnsi="Arial Narrow" w:cstheme="minorBidi"/>
          <w:sz w:val="26"/>
          <w:szCs w:val="26"/>
          <w:lang w:val="es-MX" w:eastAsia="en-US"/>
        </w:rPr>
        <w:t xml:space="preserve"> vemos una semana si y la otra también, si pelean</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que si se les llama</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que si no se les llama, si se les niega la posibilidad de terminar su servicio social o no se les niega, si se les castiga o no se les castiga, si se les da el material de protección adecuado, si no se les da el material de protección adecuado, cuando son gente que están cumpliendo con un servicio como bien lo implica si devolviéndole a la sociedad lo que se  recibe en educación  pública, pero están cumpliendo con un servicio y si creo firmemente lo personal que deben de tener el derecho a ser tomados en cuenta, insisto con pleno respeto a las autoridades en los ámbitos de acción y evidentemente </w:t>
      </w:r>
      <w:r w:rsidR="000B13DB" w:rsidRPr="000A0258">
        <w:rPr>
          <w:rFonts w:ascii="Arial Narrow" w:eastAsiaTheme="minorHAnsi" w:hAnsi="Arial Narrow" w:cstheme="minorBidi"/>
          <w:sz w:val="26"/>
          <w:szCs w:val="26"/>
          <w:lang w:val="es-MX" w:eastAsia="en-US"/>
        </w:rPr>
        <w:t xml:space="preserve">hasta donde </w:t>
      </w:r>
      <w:r w:rsidR="00C26A77" w:rsidRPr="000A0258">
        <w:rPr>
          <w:rFonts w:ascii="Arial Narrow" w:eastAsiaTheme="minorHAnsi" w:hAnsi="Arial Narrow" w:cstheme="minorBidi"/>
          <w:sz w:val="26"/>
          <w:szCs w:val="26"/>
          <w:lang w:val="es-MX" w:eastAsia="en-US"/>
        </w:rPr>
        <w:t>los presupuestos lo permitan</w:t>
      </w:r>
      <w:r w:rsidR="000B13DB" w:rsidRPr="000A0258">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pero si garantizándoles también que sepan, que sepan que el sacrificio, que sepan que  el riesgo que están corriendo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está siendo debidamente observado y está siendo reconocido por todos</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por todos los que nos encontramos en este </w:t>
      </w:r>
      <w:r w:rsidR="00060B37">
        <w:rPr>
          <w:rFonts w:ascii="Arial Narrow" w:eastAsiaTheme="minorHAnsi" w:hAnsi="Arial Narrow" w:cstheme="minorBidi"/>
          <w:sz w:val="26"/>
          <w:szCs w:val="26"/>
          <w:lang w:val="es-MX" w:eastAsia="en-US"/>
        </w:rPr>
        <w:t>Congreso del E</w:t>
      </w:r>
      <w:r w:rsidR="00C26A77" w:rsidRPr="000A0258">
        <w:rPr>
          <w:rFonts w:ascii="Arial Narrow" w:eastAsiaTheme="minorHAnsi" w:hAnsi="Arial Narrow" w:cstheme="minorBidi"/>
          <w:sz w:val="26"/>
          <w:szCs w:val="26"/>
          <w:lang w:val="es-MX" w:eastAsia="en-US"/>
        </w:rPr>
        <w:t>stado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A</w:t>
      </w:r>
      <w:r w:rsidR="00C26A77" w:rsidRPr="000A0258">
        <w:rPr>
          <w:rFonts w:ascii="Arial Narrow" w:eastAsiaTheme="minorHAnsi" w:hAnsi="Arial Narrow" w:cstheme="minorBidi"/>
          <w:sz w:val="26"/>
          <w:szCs w:val="26"/>
          <w:lang w:val="es-MX" w:eastAsia="en-US"/>
        </w:rPr>
        <w:t>sí que para terminar y sí, mi voto será a favor de este punto, porque considero que es un punto justo con pleno respeto a todos los órdenes de gobierno y también si hubiera la modificación o se presentara algún punto de acuerdo ampliando a todo el demás personal involucrado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 xml:space="preserve"> con mucho gusto también contará</w:t>
      </w:r>
      <w:r w:rsidR="00060B37">
        <w:rPr>
          <w:rFonts w:ascii="Arial Narrow" w:eastAsiaTheme="minorHAnsi" w:hAnsi="Arial Narrow" w:cstheme="minorBidi"/>
          <w:sz w:val="26"/>
          <w:szCs w:val="26"/>
          <w:lang w:val="es-MX" w:eastAsia="en-US"/>
        </w:rPr>
        <w:t xml:space="preserve"> con el respaldo de su servidor.</w:t>
      </w:r>
      <w:r w:rsidR="00C26A77"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E</w:t>
      </w:r>
      <w:r w:rsidR="00C26A77" w:rsidRPr="000A0258">
        <w:rPr>
          <w:rFonts w:ascii="Arial Narrow" w:eastAsiaTheme="minorHAnsi" w:hAnsi="Arial Narrow" w:cstheme="minorBidi"/>
          <w:sz w:val="26"/>
          <w:szCs w:val="26"/>
          <w:lang w:val="es-MX" w:eastAsia="en-US"/>
        </w:rPr>
        <w:t>s cu</w:t>
      </w:r>
      <w:r w:rsidR="00060B37">
        <w:rPr>
          <w:rFonts w:ascii="Arial Narrow" w:eastAsiaTheme="minorHAnsi" w:hAnsi="Arial Narrow" w:cstheme="minorBidi"/>
          <w:sz w:val="26"/>
          <w:szCs w:val="26"/>
          <w:lang w:val="es-MX" w:eastAsia="en-US"/>
        </w:rPr>
        <w:t>a</w:t>
      </w:r>
      <w:r w:rsidR="00C26A77" w:rsidRPr="000A0258">
        <w:rPr>
          <w:rFonts w:ascii="Arial Narrow" w:eastAsiaTheme="minorHAnsi" w:hAnsi="Arial Narrow" w:cstheme="minorBidi"/>
          <w:sz w:val="26"/>
          <w:szCs w:val="26"/>
          <w:lang w:val="es-MX" w:eastAsia="en-US"/>
        </w:rPr>
        <w:t>nto</w:t>
      </w:r>
      <w:r w:rsidR="00060B37">
        <w:rPr>
          <w:rFonts w:ascii="Arial Narrow" w:eastAsiaTheme="minorHAnsi" w:hAnsi="Arial Narrow" w:cstheme="minorBidi"/>
          <w:sz w:val="26"/>
          <w:szCs w:val="26"/>
          <w:lang w:val="es-MX" w:eastAsia="en-US"/>
        </w:rPr>
        <w:t>”</w:t>
      </w:r>
      <w:r w:rsidR="00C26A77" w:rsidRPr="000A0258">
        <w:rPr>
          <w:rFonts w:ascii="Arial Narrow" w:eastAsiaTheme="minorHAnsi" w:hAnsi="Arial Narrow" w:cstheme="minorBidi"/>
          <w:sz w:val="26"/>
          <w:szCs w:val="26"/>
          <w:lang w:val="es-MX" w:eastAsia="en-US"/>
        </w:rPr>
        <w:t>.</w:t>
      </w:r>
    </w:p>
    <w:p w:rsidR="000C2272" w:rsidRPr="000A0258" w:rsidRDefault="00105EF2" w:rsidP="000C2272">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De nueva cuenta, se le otorgó el uso de la voz al</w:t>
      </w:r>
      <w:r w:rsidR="000C2272"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b/>
          <w:sz w:val="26"/>
          <w:szCs w:val="26"/>
          <w:lang w:val="es-MX" w:eastAsia="en-US"/>
        </w:rPr>
        <w:t>Diputado Manuel A</w:t>
      </w:r>
      <w:r w:rsidR="000C2272" w:rsidRPr="000A0258">
        <w:rPr>
          <w:rFonts w:ascii="Arial Narrow" w:eastAsiaTheme="minorHAnsi" w:hAnsi="Arial Narrow" w:cstheme="minorBidi"/>
          <w:b/>
          <w:sz w:val="26"/>
          <w:szCs w:val="26"/>
          <w:lang w:val="es-MX" w:eastAsia="en-US"/>
        </w:rPr>
        <w:t>rmando Día</w:t>
      </w:r>
      <w:r w:rsidR="00060B37">
        <w:rPr>
          <w:rFonts w:ascii="Arial Narrow" w:eastAsiaTheme="minorHAnsi" w:hAnsi="Arial Narrow" w:cstheme="minorBidi"/>
          <w:b/>
          <w:sz w:val="26"/>
          <w:szCs w:val="26"/>
          <w:lang w:val="es-MX" w:eastAsia="en-US"/>
        </w:rPr>
        <w:t>z</w:t>
      </w:r>
      <w:r w:rsidR="000C2272" w:rsidRPr="000A0258">
        <w:rPr>
          <w:rFonts w:ascii="Arial Narrow" w:eastAsiaTheme="minorHAnsi" w:hAnsi="Arial Narrow" w:cstheme="minorBidi"/>
          <w:b/>
          <w:sz w:val="26"/>
          <w:szCs w:val="26"/>
          <w:lang w:val="es-MX" w:eastAsia="en-US"/>
        </w:rPr>
        <w:t xml:space="preserve"> Suarez,</w:t>
      </w:r>
      <w:r w:rsidR="00882E58" w:rsidRPr="000A0258">
        <w:rPr>
          <w:rFonts w:ascii="Arial Narrow" w:eastAsiaTheme="minorHAnsi" w:hAnsi="Arial Narrow" w:cstheme="minorBidi"/>
          <w:sz w:val="26"/>
          <w:szCs w:val="26"/>
          <w:lang w:val="es-MX" w:eastAsia="en-US"/>
        </w:rPr>
        <w:t xml:space="preserve"> </w:t>
      </w:r>
      <w:r w:rsidR="00060B37">
        <w:rPr>
          <w:rFonts w:ascii="Arial Narrow" w:eastAsiaTheme="minorHAnsi" w:hAnsi="Arial Narrow" w:cstheme="minorBidi"/>
          <w:sz w:val="26"/>
          <w:szCs w:val="26"/>
          <w:lang w:val="es-MX" w:eastAsia="en-US"/>
        </w:rPr>
        <w:t xml:space="preserve">quien indicó: </w:t>
      </w:r>
      <w:r w:rsidR="00882E58" w:rsidRPr="000A0258">
        <w:rPr>
          <w:rFonts w:ascii="Arial Narrow" w:eastAsiaTheme="minorHAnsi" w:hAnsi="Arial Narrow" w:cstheme="minorBidi"/>
          <w:sz w:val="26"/>
          <w:szCs w:val="26"/>
          <w:lang w:val="es-MX" w:eastAsia="en-US"/>
        </w:rPr>
        <w:t>“G</w:t>
      </w:r>
      <w:r w:rsidR="000C2272" w:rsidRPr="000A0258">
        <w:rPr>
          <w:rFonts w:ascii="Arial Narrow" w:eastAsiaTheme="minorHAnsi" w:hAnsi="Arial Narrow" w:cstheme="minorBidi"/>
          <w:sz w:val="26"/>
          <w:szCs w:val="26"/>
          <w:lang w:val="es-MX" w:eastAsia="en-US"/>
        </w:rPr>
        <w:t xml:space="preserve">racias </w:t>
      </w:r>
      <w:r w:rsidR="0093590B">
        <w:rPr>
          <w:rFonts w:ascii="Arial Narrow" w:eastAsiaTheme="minorHAnsi" w:hAnsi="Arial Narrow" w:cstheme="minorBidi"/>
          <w:sz w:val="26"/>
          <w:szCs w:val="26"/>
          <w:lang w:val="es-MX" w:eastAsia="en-US"/>
        </w:rPr>
        <w:t>P</w:t>
      </w:r>
      <w:r w:rsidR="000C2272" w:rsidRPr="000A0258">
        <w:rPr>
          <w:rFonts w:ascii="Arial Narrow" w:eastAsiaTheme="minorHAnsi" w:hAnsi="Arial Narrow" w:cstheme="minorBidi"/>
          <w:sz w:val="26"/>
          <w:szCs w:val="26"/>
          <w:lang w:val="es-MX" w:eastAsia="en-US"/>
        </w:rPr>
        <w:t>residenta</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w:t>
      </w:r>
      <w:r w:rsidR="0093590B">
        <w:rPr>
          <w:rFonts w:ascii="Arial Narrow" w:eastAsiaTheme="minorHAnsi" w:hAnsi="Arial Narrow" w:cstheme="minorBidi"/>
          <w:sz w:val="26"/>
          <w:szCs w:val="26"/>
          <w:lang w:val="es-MX" w:eastAsia="en-US"/>
        </w:rPr>
        <w:t>Precisamente</w:t>
      </w:r>
      <w:r w:rsidR="000C2272" w:rsidRPr="000A0258">
        <w:rPr>
          <w:rFonts w:ascii="Arial Narrow" w:eastAsiaTheme="minorHAnsi" w:hAnsi="Arial Narrow" w:cstheme="minorBidi"/>
          <w:sz w:val="26"/>
          <w:szCs w:val="26"/>
          <w:lang w:val="es-MX" w:eastAsia="en-US"/>
        </w:rPr>
        <w:t xml:space="preserve"> hacer mención por lo ya comentado en esta sesión con respecto al punto  que estamos en discusión, es que la salud no tiene colores y creo que debo ins</w:t>
      </w:r>
      <w:r w:rsidR="00366EB6" w:rsidRPr="000A0258">
        <w:rPr>
          <w:rFonts w:ascii="Arial Narrow" w:eastAsiaTheme="minorHAnsi" w:hAnsi="Arial Narrow" w:cstheme="minorBidi"/>
          <w:sz w:val="26"/>
          <w:szCs w:val="26"/>
          <w:lang w:val="es-MX" w:eastAsia="en-US"/>
        </w:rPr>
        <w:t xml:space="preserve">istir la </w:t>
      </w:r>
      <w:r w:rsidR="0093590B">
        <w:rPr>
          <w:rFonts w:ascii="Arial Narrow" w:eastAsiaTheme="minorHAnsi" w:hAnsi="Arial Narrow" w:cstheme="minorBidi"/>
          <w:sz w:val="26"/>
          <w:szCs w:val="26"/>
          <w:lang w:val="es-MX" w:eastAsia="en-US"/>
        </w:rPr>
        <w:t>p</w:t>
      </w:r>
      <w:r w:rsidR="00882E58" w:rsidRPr="000A0258">
        <w:rPr>
          <w:rFonts w:ascii="Arial Narrow" w:eastAsiaTheme="minorHAnsi" w:hAnsi="Arial Narrow" w:cstheme="minorBidi"/>
          <w:sz w:val="26"/>
          <w:szCs w:val="26"/>
          <w:lang w:val="es-MX" w:eastAsia="en-US"/>
        </w:rPr>
        <w:t>ropuesta del D</w:t>
      </w:r>
      <w:r w:rsidR="000C2272" w:rsidRPr="000A0258">
        <w:rPr>
          <w:rFonts w:ascii="Arial Narrow" w:eastAsiaTheme="minorHAnsi" w:hAnsi="Arial Narrow" w:cstheme="minorBidi"/>
          <w:sz w:val="26"/>
          <w:szCs w:val="26"/>
          <w:lang w:val="es-MX" w:eastAsia="en-US"/>
        </w:rPr>
        <w:t>iputado Luis María Aguilar Castillo es muy clara, es muy concreta, no hace alusiones partidista</w:t>
      </w:r>
      <w:r w:rsidR="0093590B">
        <w:rPr>
          <w:rFonts w:ascii="Arial Narrow" w:eastAsiaTheme="minorHAnsi" w:hAnsi="Arial Narrow" w:cstheme="minorBidi"/>
          <w:sz w:val="26"/>
          <w:szCs w:val="26"/>
          <w:lang w:val="es-MX" w:eastAsia="en-US"/>
        </w:rPr>
        <w:t>s</w:t>
      </w:r>
      <w:r w:rsidR="000C2272" w:rsidRPr="000A0258">
        <w:rPr>
          <w:rFonts w:ascii="Arial Narrow" w:eastAsiaTheme="minorHAnsi" w:hAnsi="Arial Narrow" w:cstheme="minorBidi"/>
          <w:sz w:val="26"/>
          <w:szCs w:val="26"/>
          <w:lang w:val="es-MX" w:eastAsia="en-US"/>
        </w:rPr>
        <w:t xml:space="preserve"> como otros compañeros quieren intentar meter el tema partidista, aquí no tenemos por qué meter el tema partidista, que si mi partido no lo hace o no gobierna no tiene nada que ver, porque ya estas metiendo el tema partidista, estamos hablando de un tema de salud y de justicia como ya se había señalado</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w:t>
      </w:r>
      <w:r w:rsidR="0093590B">
        <w:rPr>
          <w:rFonts w:ascii="Arial Narrow" w:eastAsiaTheme="minorHAnsi" w:hAnsi="Arial Narrow" w:cstheme="minorBidi"/>
          <w:sz w:val="26"/>
          <w:szCs w:val="26"/>
          <w:lang w:val="es-MX" w:eastAsia="en-US"/>
        </w:rPr>
        <w:t>Y</w:t>
      </w:r>
      <w:r w:rsidR="000C2272" w:rsidRPr="000A0258">
        <w:rPr>
          <w:rFonts w:ascii="Arial Narrow" w:eastAsiaTheme="minorHAnsi" w:hAnsi="Arial Narrow" w:cstheme="minorBidi"/>
          <w:sz w:val="26"/>
          <w:szCs w:val="26"/>
          <w:lang w:val="es-MX" w:eastAsia="en-US"/>
        </w:rPr>
        <w:t xml:space="preserve">o estoy convencido de que cada uno de los veinticinco </w:t>
      </w:r>
      <w:r w:rsidR="0093590B">
        <w:rPr>
          <w:rFonts w:ascii="Arial Narrow" w:eastAsiaTheme="minorHAnsi" w:hAnsi="Arial Narrow" w:cstheme="minorBidi"/>
          <w:sz w:val="26"/>
          <w:szCs w:val="26"/>
          <w:lang w:val="es-MX" w:eastAsia="en-US"/>
        </w:rPr>
        <w:t>D</w:t>
      </w:r>
      <w:r w:rsidR="000C2272" w:rsidRPr="000A0258">
        <w:rPr>
          <w:rFonts w:ascii="Arial Narrow" w:eastAsiaTheme="minorHAnsi" w:hAnsi="Arial Narrow" w:cstheme="minorBidi"/>
          <w:sz w:val="26"/>
          <w:szCs w:val="26"/>
          <w:lang w:val="es-MX" w:eastAsia="en-US"/>
        </w:rPr>
        <w:t>ipu</w:t>
      </w:r>
      <w:r w:rsidR="00882E58" w:rsidRPr="000A0258">
        <w:rPr>
          <w:rFonts w:ascii="Arial Narrow" w:eastAsiaTheme="minorHAnsi" w:hAnsi="Arial Narrow" w:cstheme="minorBidi"/>
          <w:sz w:val="26"/>
          <w:szCs w:val="26"/>
          <w:lang w:val="es-MX" w:eastAsia="en-US"/>
        </w:rPr>
        <w:t>tados que estamos aquí en este C</w:t>
      </w:r>
      <w:r w:rsidR="000C2272" w:rsidRPr="000A0258">
        <w:rPr>
          <w:rFonts w:ascii="Arial Narrow" w:eastAsiaTheme="minorHAnsi" w:hAnsi="Arial Narrow" w:cstheme="minorBidi"/>
          <w:sz w:val="26"/>
          <w:szCs w:val="26"/>
          <w:lang w:val="es-MX" w:eastAsia="en-US"/>
        </w:rPr>
        <w:t>ongre</w:t>
      </w:r>
      <w:r w:rsidR="0093590B">
        <w:rPr>
          <w:rFonts w:ascii="Arial Narrow" w:eastAsiaTheme="minorHAnsi" w:hAnsi="Arial Narrow" w:cstheme="minorBidi"/>
          <w:sz w:val="26"/>
          <w:szCs w:val="26"/>
          <w:lang w:val="es-MX" w:eastAsia="en-US"/>
        </w:rPr>
        <w:t>so, sí,</w:t>
      </w:r>
      <w:r w:rsidR="000C2272" w:rsidRPr="000A0258">
        <w:rPr>
          <w:rFonts w:ascii="Arial Narrow" w:eastAsiaTheme="minorHAnsi" w:hAnsi="Arial Narrow" w:cstheme="minorBidi"/>
          <w:sz w:val="26"/>
          <w:szCs w:val="26"/>
          <w:lang w:val="es-MX" w:eastAsia="en-US"/>
        </w:rPr>
        <w:t xml:space="preserve"> tenemos esa visión clara del bien común y queremos el bie</w:t>
      </w:r>
      <w:r w:rsidR="0093590B">
        <w:rPr>
          <w:rFonts w:ascii="Arial Narrow" w:eastAsiaTheme="minorHAnsi" w:hAnsi="Arial Narrow" w:cstheme="minorBidi"/>
          <w:sz w:val="26"/>
          <w:szCs w:val="26"/>
          <w:lang w:val="es-MX" w:eastAsia="en-US"/>
        </w:rPr>
        <w:t>nestar para todas y todos, dice también un dicho:</w:t>
      </w:r>
      <w:r w:rsidR="000C2272" w:rsidRPr="000A0258">
        <w:rPr>
          <w:rFonts w:ascii="Arial Narrow" w:eastAsiaTheme="minorHAnsi" w:hAnsi="Arial Narrow" w:cstheme="minorBidi"/>
          <w:sz w:val="26"/>
          <w:szCs w:val="26"/>
          <w:lang w:val="es-MX" w:eastAsia="en-US"/>
        </w:rPr>
        <w:t xml:space="preserve"> que el infierno está lleno de gente con b</w:t>
      </w:r>
      <w:r w:rsidR="0093590B">
        <w:rPr>
          <w:rFonts w:ascii="Arial Narrow" w:eastAsiaTheme="minorHAnsi" w:hAnsi="Arial Narrow" w:cstheme="minorBidi"/>
          <w:sz w:val="26"/>
          <w:szCs w:val="26"/>
          <w:lang w:val="es-MX" w:eastAsia="en-US"/>
        </w:rPr>
        <w:t>uenas intenciones.</w:t>
      </w:r>
      <w:r w:rsidR="00366EB6" w:rsidRPr="000A0258">
        <w:rPr>
          <w:rFonts w:ascii="Arial Narrow" w:eastAsiaTheme="minorHAnsi" w:hAnsi="Arial Narrow" w:cstheme="minorBidi"/>
          <w:sz w:val="26"/>
          <w:szCs w:val="26"/>
          <w:lang w:val="es-MX" w:eastAsia="en-US"/>
        </w:rPr>
        <w:t xml:space="preserve"> </w:t>
      </w:r>
      <w:r w:rsidR="0093590B">
        <w:rPr>
          <w:rFonts w:ascii="Arial Narrow" w:eastAsiaTheme="minorHAnsi" w:hAnsi="Arial Narrow" w:cstheme="minorBidi"/>
          <w:sz w:val="26"/>
          <w:szCs w:val="26"/>
          <w:lang w:val="es-MX" w:eastAsia="en-US"/>
        </w:rPr>
        <w:t>C</w:t>
      </w:r>
      <w:r w:rsidR="00366EB6" w:rsidRPr="000A0258">
        <w:rPr>
          <w:rFonts w:ascii="Arial Narrow" w:eastAsiaTheme="minorHAnsi" w:hAnsi="Arial Narrow" w:cstheme="minorBidi"/>
          <w:sz w:val="26"/>
          <w:szCs w:val="26"/>
          <w:lang w:val="es-MX" w:eastAsia="en-US"/>
        </w:rPr>
        <w:t>reo que la P</w:t>
      </w:r>
      <w:r w:rsidR="0093590B">
        <w:rPr>
          <w:rFonts w:ascii="Arial Narrow" w:eastAsiaTheme="minorHAnsi" w:hAnsi="Arial Narrow" w:cstheme="minorBidi"/>
          <w:sz w:val="26"/>
          <w:szCs w:val="26"/>
          <w:lang w:val="es-MX" w:eastAsia="en-US"/>
        </w:rPr>
        <w:t>ropuesta y la  intención del D</w:t>
      </w:r>
      <w:r w:rsidR="000C2272" w:rsidRPr="000A0258">
        <w:rPr>
          <w:rFonts w:ascii="Arial Narrow" w:eastAsiaTheme="minorHAnsi" w:hAnsi="Arial Narrow" w:cstheme="minorBidi"/>
          <w:sz w:val="26"/>
          <w:szCs w:val="26"/>
          <w:lang w:val="es-MX" w:eastAsia="en-US"/>
        </w:rPr>
        <w:t>iputado Luis María Aguilar, es muy claro porque efectivamente habla del personal que en estos momento</w:t>
      </w:r>
      <w:r w:rsidR="0093590B">
        <w:rPr>
          <w:rFonts w:ascii="Arial Narrow" w:eastAsiaTheme="minorHAnsi" w:hAnsi="Arial Narrow" w:cstheme="minorBidi"/>
          <w:sz w:val="26"/>
          <w:szCs w:val="26"/>
          <w:lang w:val="es-MX" w:eastAsia="en-US"/>
        </w:rPr>
        <w:t>s</w:t>
      </w:r>
      <w:r w:rsidR="000C2272" w:rsidRPr="000A0258">
        <w:rPr>
          <w:rFonts w:ascii="Arial Narrow" w:eastAsiaTheme="minorHAnsi" w:hAnsi="Arial Narrow" w:cstheme="minorBidi"/>
          <w:sz w:val="26"/>
          <w:szCs w:val="26"/>
          <w:lang w:val="es-MX" w:eastAsia="en-US"/>
        </w:rPr>
        <w:t xml:space="preserve"> fue contratado en virtud de la pandemia que estamos viviendo, tanto el personal de intendencia y de enfermería, como médico que esta de manera temporal y ese personal lo está contratando el gobierno federal, no lo están contra los ayuntamientos, por eso hay tener mucha claridad</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yo lo único que pretendo es que entendamos bien esto, de igual manera debo insistir</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que los pasantes sean de medicina o de enfermería</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así como los residentes no son temas estatales</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ni  municipales, son temas de la federación, los pasantes una creación o una figura que coordine, regule el estado</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ni los municipios sino la federación, por eso el exhorto es muy claro, el grueso, sino es que la totalidad</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por eso no debemos </w:t>
      </w:r>
      <w:r w:rsidR="0093590B">
        <w:rPr>
          <w:rFonts w:ascii="Arial Narrow" w:eastAsiaTheme="minorHAnsi" w:hAnsi="Arial Narrow" w:cstheme="minorBidi"/>
          <w:sz w:val="26"/>
          <w:szCs w:val="26"/>
          <w:lang w:val="es-MX" w:eastAsia="en-US"/>
        </w:rPr>
        <w:t>de mez</w:t>
      </w:r>
      <w:r w:rsidR="000C2272" w:rsidRPr="000A0258">
        <w:rPr>
          <w:rFonts w:ascii="Arial Narrow" w:eastAsiaTheme="minorHAnsi" w:hAnsi="Arial Narrow" w:cstheme="minorBidi"/>
          <w:sz w:val="26"/>
          <w:szCs w:val="26"/>
          <w:lang w:val="es-MX" w:eastAsia="en-US"/>
        </w:rPr>
        <w:t>clar otros temas, el grueso d</w:t>
      </w:r>
      <w:r w:rsidR="0093590B">
        <w:rPr>
          <w:rFonts w:ascii="Arial Narrow" w:eastAsiaTheme="minorHAnsi" w:hAnsi="Arial Narrow" w:cstheme="minorBidi"/>
          <w:sz w:val="26"/>
          <w:szCs w:val="26"/>
          <w:lang w:val="es-MX" w:eastAsia="en-US"/>
        </w:rPr>
        <w:t>el personal que ha sido contratado</w:t>
      </w:r>
      <w:r w:rsidR="000C2272" w:rsidRPr="000A0258">
        <w:rPr>
          <w:rFonts w:ascii="Arial Narrow" w:eastAsiaTheme="minorHAnsi" w:hAnsi="Arial Narrow" w:cstheme="minorBidi"/>
          <w:sz w:val="26"/>
          <w:szCs w:val="26"/>
          <w:lang w:val="es-MX" w:eastAsia="en-US"/>
        </w:rPr>
        <w:t xml:space="preserve"> a nivel nacional en intendencia, enfermería, medicina, a raíz de la pandemia por el gobierno federal, así como aprovechando recordarle al gobierno, sí</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que los pasantes y los residentes puedan tener una certidumbre al concluir</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esto como un reconocimiento a que hoy están demostrando</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si con creces todo el esfuerzo la entrega y la vocación de servicio y concluyo y concluyo</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también el exhorto es muy claro en el sentido de que no le está pidiendo al gobierno federal que lo haga ahora, sino que considere los mecanismos</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por eso también el exhorto va dirigido a la Secretaría de Salud, a la Secretarí</w:t>
      </w:r>
      <w:r w:rsidR="00E85454" w:rsidRPr="000A0258">
        <w:rPr>
          <w:rFonts w:ascii="Arial Narrow" w:eastAsiaTheme="minorHAnsi" w:hAnsi="Arial Narrow" w:cstheme="minorBidi"/>
          <w:sz w:val="26"/>
          <w:szCs w:val="26"/>
          <w:lang w:val="es-MX" w:eastAsia="en-US"/>
        </w:rPr>
        <w:t>a de Hacienda y</w:t>
      </w:r>
      <w:r w:rsidR="0093590B">
        <w:rPr>
          <w:rFonts w:ascii="Arial Narrow" w:eastAsiaTheme="minorHAnsi" w:hAnsi="Arial Narrow" w:cstheme="minorBidi"/>
          <w:sz w:val="26"/>
          <w:szCs w:val="26"/>
          <w:lang w:val="es-MX" w:eastAsia="en-US"/>
        </w:rPr>
        <w:t xml:space="preserve"> al</w:t>
      </w:r>
      <w:r w:rsidR="00E85454" w:rsidRPr="000A0258">
        <w:rPr>
          <w:rFonts w:ascii="Arial Narrow" w:eastAsiaTheme="minorHAnsi" w:hAnsi="Arial Narrow" w:cstheme="minorBidi"/>
          <w:sz w:val="26"/>
          <w:szCs w:val="26"/>
          <w:lang w:val="es-MX" w:eastAsia="en-US"/>
        </w:rPr>
        <w:t xml:space="preserve"> Congreso de la U</w:t>
      </w:r>
      <w:r w:rsidR="000C2272" w:rsidRPr="000A0258">
        <w:rPr>
          <w:rFonts w:ascii="Arial Narrow" w:eastAsiaTheme="minorHAnsi" w:hAnsi="Arial Narrow" w:cstheme="minorBidi"/>
          <w:sz w:val="26"/>
          <w:szCs w:val="26"/>
          <w:lang w:val="es-MX" w:eastAsia="en-US"/>
        </w:rPr>
        <w:t>nión</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precisamente para que haga las reformas correspondientes las adiciones y asigne a futuro precisamente el presupuesto pueda contemplar en pocas palabras los mecanismos, para que estas personas puedan tener la certeza</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w:t>
      </w:r>
      <w:r w:rsidR="0093590B">
        <w:rPr>
          <w:rFonts w:ascii="Arial Narrow" w:eastAsiaTheme="minorHAnsi" w:hAnsi="Arial Narrow" w:cstheme="minorBidi"/>
          <w:sz w:val="26"/>
          <w:szCs w:val="26"/>
          <w:lang w:val="es-MX" w:eastAsia="en-US"/>
        </w:rPr>
        <w:t>C</w:t>
      </w:r>
      <w:r w:rsidR="000C2272" w:rsidRPr="000A0258">
        <w:rPr>
          <w:rFonts w:ascii="Arial Narrow" w:eastAsiaTheme="minorHAnsi" w:hAnsi="Arial Narrow" w:cstheme="minorBidi"/>
          <w:sz w:val="26"/>
          <w:szCs w:val="26"/>
          <w:lang w:val="es-MX" w:eastAsia="en-US"/>
        </w:rPr>
        <w:t>reo que esto es muy justo, es muy loable, es muy bueno</w:t>
      </w:r>
      <w:r w:rsidR="0093590B">
        <w:rPr>
          <w:rFonts w:ascii="Arial Narrow" w:eastAsiaTheme="minorHAnsi" w:hAnsi="Arial Narrow" w:cstheme="minorBidi"/>
          <w:sz w:val="26"/>
          <w:szCs w:val="26"/>
          <w:lang w:val="es-MX" w:eastAsia="en-US"/>
        </w:rPr>
        <w:t>, evidentemente aho</w:t>
      </w:r>
      <w:r w:rsidR="000C2272" w:rsidRPr="000A0258">
        <w:rPr>
          <w:rFonts w:ascii="Arial Narrow" w:eastAsiaTheme="minorHAnsi" w:hAnsi="Arial Narrow" w:cstheme="minorBidi"/>
          <w:sz w:val="26"/>
          <w:szCs w:val="26"/>
          <w:lang w:val="es-MX" w:eastAsia="en-US"/>
        </w:rPr>
        <w:t>rita estamos en un tema de salud, p</w:t>
      </w:r>
      <w:r w:rsidR="0093590B">
        <w:rPr>
          <w:rFonts w:ascii="Arial Narrow" w:eastAsiaTheme="minorHAnsi" w:hAnsi="Arial Narrow" w:cstheme="minorBidi"/>
          <w:sz w:val="26"/>
          <w:szCs w:val="26"/>
          <w:lang w:val="es-MX" w:eastAsia="en-US"/>
        </w:rPr>
        <w:t>ero qué</w:t>
      </w:r>
      <w:r w:rsidR="000C2272" w:rsidRPr="000A0258">
        <w:rPr>
          <w:rFonts w:ascii="Arial Narrow" w:eastAsiaTheme="minorHAnsi" w:hAnsi="Arial Narrow" w:cstheme="minorBidi"/>
          <w:sz w:val="26"/>
          <w:szCs w:val="26"/>
          <w:lang w:val="es-MX" w:eastAsia="en-US"/>
        </w:rPr>
        <w:t xml:space="preserve"> bueno que esto pudiera ser en cada área </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no? y cada persona y pudiéramos hablar  de que en México cada vez son menos las personas que tiene</w:t>
      </w:r>
      <w:r w:rsidR="0093590B">
        <w:rPr>
          <w:rFonts w:ascii="Arial Narrow" w:eastAsiaTheme="minorHAnsi" w:hAnsi="Arial Narrow" w:cstheme="minorBidi"/>
          <w:sz w:val="26"/>
          <w:szCs w:val="26"/>
          <w:lang w:val="es-MX" w:eastAsia="en-US"/>
        </w:rPr>
        <w:t>n</w:t>
      </w:r>
      <w:r w:rsidR="000C2272" w:rsidRPr="000A0258">
        <w:rPr>
          <w:rFonts w:ascii="Arial Narrow" w:eastAsiaTheme="minorHAnsi" w:hAnsi="Arial Narrow" w:cstheme="minorBidi"/>
          <w:sz w:val="26"/>
          <w:szCs w:val="26"/>
          <w:lang w:val="es-MX" w:eastAsia="en-US"/>
        </w:rPr>
        <w:t xml:space="preserve"> un empleo por contrato y tienen así una formalización y una gar</w:t>
      </w:r>
      <w:r w:rsidR="0093590B">
        <w:rPr>
          <w:rFonts w:ascii="Arial Narrow" w:eastAsiaTheme="minorHAnsi" w:hAnsi="Arial Narrow" w:cstheme="minorBidi"/>
          <w:sz w:val="26"/>
          <w:szCs w:val="26"/>
          <w:lang w:val="es-MX" w:eastAsia="en-US"/>
        </w:rPr>
        <w:t>antía de sus espacios laborales.</w:t>
      </w:r>
      <w:r w:rsidR="000C2272" w:rsidRPr="000A0258">
        <w:rPr>
          <w:rFonts w:ascii="Arial Narrow" w:eastAsiaTheme="minorHAnsi" w:hAnsi="Arial Narrow" w:cstheme="minorBidi"/>
          <w:sz w:val="26"/>
          <w:szCs w:val="26"/>
          <w:lang w:val="es-MX" w:eastAsia="en-US"/>
        </w:rPr>
        <w:t xml:space="preserve"> </w:t>
      </w:r>
      <w:r w:rsidR="0093590B">
        <w:rPr>
          <w:rFonts w:ascii="Arial Narrow" w:eastAsiaTheme="minorHAnsi" w:hAnsi="Arial Narrow" w:cstheme="minorBidi"/>
          <w:sz w:val="26"/>
          <w:szCs w:val="26"/>
          <w:lang w:val="es-MX" w:eastAsia="en-US"/>
        </w:rPr>
        <w:t>E</w:t>
      </w:r>
      <w:r w:rsidR="000C2272" w:rsidRPr="000A0258">
        <w:rPr>
          <w:rFonts w:ascii="Arial Narrow" w:eastAsiaTheme="minorHAnsi" w:hAnsi="Arial Narrow" w:cstheme="minorBidi"/>
          <w:sz w:val="26"/>
          <w:szCs w:val="26"/>
          <w:lang w:val="es-MX" w:eastAsia="en-US"/>
        </w:rPr>
        <w:t>ntonces yo por eso lo entiendo muy claro el exhorto, lo respaldo, voto a favor y mi única intención es precisamente para no mezcla</w:t>
      </w:r>
      <w:r w:rsidR="0093590B">
        <w:rPr>
          <w:rFonts w:ascii="Arial Narrow" w:eastAsiaTheme="minorHAnsi" w:hAnsi="Arial Narrow" w:cstheme="minorBidi"/>
          <w:sz w:val="26"/>
          <w:szCs w:val="26"/>
          <w:lang w:val="es-MX" w:eastAsia="en-US"/>
        </w:rPr>
        <w:t>r</w:t>
      </w:r>
      <w:r w:rsidR="000C2272" w:rsidRPr="000A0258">
        <w:rPr>
          <w:rFonts w:ascii="Arial Narrow" w:eastAsiaTheme="minorHAnsi" w:hAnsi="Arial Narrow" w:cstheme="minorBidi"/>
          <w:sz w:val="26"/>
          <w:szCs w:val="26"/>
          <w:lang w:val="es-MX" w:eastAsia="en-US"/>
        </w:rPr>
        <w:t xml:space="preserve"> temas ni partidistas, ni nada y mantener siempre esa visión que tenemos de que la salud no tiene colores</w:t>
      </w:r>
      <w:r w:rsidR="0093590B">
        <w:rPr>
          <w:rFonts w:ascii="Arial Narrow" w:eastAsiaTheme="minorHAnsi" w:hAnsi="Arial Narrow" w:cstheme="minorBidi"/>
          <w:sz w:val="26"/>
          <w:szCs w:val="26"/>
          <w:lang w:val="es-MX" w:eastAsia="en-US"/>
        </w:rPr>
        <w:t>, ni mucho menos P</w:t>
      </w:r>
      <w:r w:rsidR="000C2272" w:rsidRPr="000A0258">
        <w:rPr>
          <w:rFonts w:ascii="Arial Narrow" w:eastAsiaTheme="minorHAnsi" w:hAnsi="Arial Narrow" w:cstheme="minorBidi"/>
          <w:sz w:val="26"/>
          <w:szCs w:val="26"/>
          <w:lang w:val="es-MX" w:eastAsia="en-US"/>
        </w:rPr>
        <w:t>artidos</w:t>
      </w:r>
      <w:r w:rsidR="00F459AA" w:rsidRPr="000A0258">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he querido aclara</w:t>
      </w:r>
      <w:r w:rsidR="0093590B">
        <w:rPr>
          <w:rFonts w:ascii="Arial Narrow" w:eastAsiaTheme="minorHAnsi" w:hAnsi="Arial Narrow" w:cstheme="minorBidi"/>
          <w:sz w:val="26"/>
          <w:szCs w:val="26"/>
          <w:lang w:val="es-MX" w:eastAsia="en-US"/>
        </w:rPr>
        <w:t>r</w:t>
      </w:r>
      <w:r w:rsidR="000C2272" w:rsidRPr="000A0258">
        <w:rPr>
          <w:rFonts w:ascii="Arial Narrow" w:eastAsiaTheme="minorHAnsi" w:hAnsi="Arial Narrow" w:cstheme="minorBidi"/>
          <w:sz w:val="26"/>
          <w:szCs w:val="26"/>
          <w:lang w:val="es-MX" w:eastAsia="en-US"/>
        </w:rPr>
        <w:t xml:space="preserve"> los temas de competencia y la intención que entiendo de la iniciativa del </w:t>
      </w:r>
      <w:r w:rsidR="0093590B">
        <w:rPr>
          <w:rFonts w:ascii="Arial Narrow" w:eastAsiaTheme="minorHAnsi" w:hAnsi="Arial Narrow" w:cstheme="minorBidi"/>
          <w:sz w:val="26"/>
          <w:szCs w:val="26"/>
          <w:lang w:val="es-MX" w:eastAsia="en-US"/>
        </w:rPr>
        <w:t>D</w:t>
      </w:r>
      <w:r w:rsidR="000C2272" w:rsidRPr="000A0258">
        <w:rPr>
          <w:rFonts w:ascii="Arial Narrow" w:eastAsiaTheme="minorHAnsi" w:hAnsi="Arial Narrow" w:cstheme="minorBidi"/>
          <w:sz w:val="26"/>
          <w:szCs w:val="26"/>
          <w:lang w:val="es-MX" w:eastAsia="en-US"/>
        </w:rPr>
        <w:t>iputado Luis  María Aguilar. Muchas gracias</w:t>
      </w:r>
      <w:r w:rsidR="0093590B">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w:t>
      </w:r>
    </w:p>
    <w:p w:rsidR="000C2272" w:rsidRPr="000A0258" w:rsidRDefault="009B39DA" w:rsidP="000C2272">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9B4934">
        <w:rPr>
          <w:rFonts w:ascii="Arial Narrow" w:eastAsiaTheme="minorHAnsi" w:hAnsi="Arial Narrow" w:cstheme="minorBidi"/>
          <w:sz w:val="26"/>
          <w:szCs w:val="26"/>
          <w:lang w:val="es-MX" w:eastAsia="en-US"/>
        </w:rPr>
        <w:t>La Presidenta de la Mesa Directiva, indicó: “</w:t>
      </w:r>
      <w:r w:rsidR="000C2272" w:rsidRPr="000A0258">
        <w:rPr>
          <w:rFonts w:ascii="Arial Narrow" w:eastAsiaTheme="minorHAnsi" w:hAnsi="Arial Narrow" w:cstheme="minorBidi"/>
          <w:sz w:val="26"/>
          <w:szCs w:val="26"/>
          <w:lang w:val="es-MX" w:eastAsia="en-US"/>
        </w:rPr>
        <w:t xml:space="preserve">Diputado Alejandro cuevas, he tomado nota de que me ha solicitado participación le pediría nada más que respetemos ya el orden le correspondería a la </w:t>
      </w:r>
      <w:r w:rsidR="009B4934">
        <w:rPr>
          <w:rFonts w:ascii="Arial Narrow" w:eastAsiaTheme="minorHAnsi" w:hAnsi="Arial Narrow" w:cstheme="minorBidi"/>
          <w:sz w:val="26"/>
          <w:szCs w:val="26"/>
          <w:lang w:val="es-MX" w:eastAsia="en-US"/>
        </w:rPr>
        <w:t>D</w:t>
      </w:r>
      <w:r w:rsidR="000C2272" w:rsidRPr="000A0258">
        <w:rPr>
          <w:rFonts w:ascii="Arial Narrow" w:eastAsiaTheme="minorHAnsi" w:hAnsi="Arial Narrow" w:cstheme="minorBidi"/>
          <w:sz w:val="26"/>
          <w:szCs w:val="26"/>
          <w:lang w:val="es-MX" w:eastAsia="en-US"/>
        </w:rPr>
        <w:t>ipu</w:t>
      </w:r>
      <w:r w:rsidR="009B4934">
        <w:rPr>
          <w:rFonts w:ascii="Arial Narrow" w:eastAsiaTheme="minorHAnsi" w:hAnsi="Arial Narrow" w:cstheme="minorBidi"/>
          <w:sz w:val="26"/>
          <w:szCs w:val="26"/>
          <w:lang w:val="es-MX" w:eastAsia="en-US"/>
        </w:rPr>
        <w:t>tada Fátima, posteriormente al D</w:t>
      </w:r>
      <w:r w:rsidR="000C2272" w:rsidRPr="000A0258">
        <w:rPr>
          <w:rFonts w:ascii="Arial Narrow" w:eastAsiaTheme="minorHAnsi" w:hAnsi="Arial Narrow" w:cstheme="minorBidi"/>
          <w:sz w:val="26"/>
          <w:szCs w:val="26"/>
          <w:lang w:val="es-MX" w:eastAsia="en-US"/>
        </w:rPr>
        <w:t xml:space="preserve">iputado Miguel </w:t>
      </w:r>
      <w:proofErr w:type="spellStart"/>
      <w:r w:rsidR="000C2272" w:rsidRPr="000A0258">
        <w:rPr>
          <w:rFonts w:ascii="Arial Narrow" w:eastAsiaTheme="minorHAnsi" w:hAnsi="Arial Narrow" w:cstheme="minorBidi"/>
          <w:sz w:val="26"/>
          <w:szCs w:val="26"/>
          <w:lang w:val="es-MX" w:eastAsia="en-US"/>
        </w:rPr>
        <w:t>Candila</w:t>
      </w:r>
      <w:proofErr w:type="spellEnd"/>
      <w:r w:rsidR="000C2272" w:rsidRPr="000A0258">
        <w:rPr>
          <w:rFonts w:ascii="Arial Narrow" w:eastAsiaTheme="minorHAnsi" w:hAnsi="Arial Narrow" w:cstheme="minorBidi"/>
          <w:sz w:val="26"/>
          <w:szCs w:val="26"/>
          <w:lang w:val="es-MX" w:eastAsia="en-US"/>
        </w:rPr>
        <w:t>, concluimos con usted y si les parece a las señoras y señores diputados posteriormente procedemos a la votación</w:t>
      </w:r>
      <w:r w:rsidR="009B4934">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w:t>
      </w:r>
    </w:p>
    <w:p w:rsidR="000C2272" w:rsidRPr="000A0258" w:rsidRDefault="009B39DA" w:rsidP="000C2272">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9B4934">
        <w:rPr>
          <w:rFonts w:ascii="Arial Narrow" w:eastAsiaTheme="minorHAnsi" w:hAnsi="Arial Narrow" w:cstheme="minorBidi"/>
          <w:sz w:val="26"/>
          <w:szCs w:val="26"/>
          <w:lang w:val="es-MX" w:eastAsia="en-US"/>
        </w:rPr>
        <w:t xml:space="preserve">En ese tenor, se le concedió el uso de la tribuna a la </w:t>
      </w:r>
      <w:r w:rsidR="000C2272" w:rsidRPr="000A0258">
        <w:rPr>
          <w:rFonts w:ascii="Arial Narrow" w:eastAsiaTheme="minorHAnsi" w:hAnsi="Arial Narrow" w:cstheme="minorBidi"/>
          <w:b/>
          <w:sz w:val="26"/>
          <w:szCs w:val="26"/>
          <w:lang w:val="es-MX" w:eastAsia="en-US"/>
        </w:rPr>
        <w:t>Diputada Fátima del Rosario Perera Salazar</w:t>
      </w:r>
      <w:r w:rsidR="009B4934">
        <w:rPr>
          <w:rFonts w:ascii="Arial Narrow" w:eastAsiaTheme="minorHAnsi" w:hAnsi="Arial Narrow" w:cstheme="minorBidi"/>
          <w:b/>
          <w:sz w:val="26"/>
          <w:szCs w:val="26"/>
          <w:lang w:val="es-MX" w:eastAsia="en-US"/>
        </w:rPr>
        <w:t>,</w:t>
      </w:r>
      <w:r w:rsidR="009B4934">
        <w:rPr>
          <w:rFonts w:ascii="Arial Narrow" w:eastAsiaTheme="minorHAnsi" w:hAnsi="Arial Narrow" w:cstheme="minorBidi"/>
          <w:sz w:val="26"/>
          <w:szCs w:val="26"/>
          <w:lang w:val="es-MX" w:eastAsia="en-US"/>
        </w:rPr>
        <w:t xml:space="preserve"> quien expresó: </w:t>
      </w:r>
      <w:r w:rsidR="00E85454" w:rsidRPr="000A0258">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Gracias </w:t>
      </w:r>
      <w:r w:rsidR="009B4934">
        <w:rPr>
          <w:rFonts w:ascii="Arial Narrow" w:eastAsiaTheme="minorHAnsi" w:hAnsi="Arial Narrow" w:cstheme="minorBidi"/>
          <w:sz w:val="26"/>
          <w:szCs w:val="26"/>
          <w:lang w:val="es-MX" w:eastAsia="en-US"/>
        </w:rPr>
        <w:t>D</w:t>
      </w:r>
      <w:r w:rsidR="000C2272" w:rsidRPr="000A0258">
        <w:rPr>
          <w:rFonts w:ascii="Arial Narrow" w:eastAsiaTheme="minorHAnsi" w:hAnsi="Arial Narrow" w:cstheme="minorBidi"/>
          <w:sz w:val="26"/>
          <w:szCs w:val="26"/>
          <w:lang w:val="es-MX" w:eastAsia="en-US"/>
        </w:rPr>
        <w:t xml:space="preserve">iputada </w:t>
      </w:r>
      <w:r w:rsidR="009B4934">
        <w:rPr>
          <w:rFonts w:ascii="Arial Narrow" w:eastAsiaTheme="minorHAnsi" w:hAnsi="Arial Narrow" w:cstheme="minorBidi"/>
          <w:sz w:val="26"/>
          <w:szCs w:val="26"/>
          <w:lang w:val="es-MX" w:eastAsia="en-US"/>
        </w:rPr>
        <w:t>P</w:t>
      </w:r>
      <w:r w:rsidR="000C2272" w:rsidRPr="000A0258">
        <w:rPr>
          <w:rFonts w:ascii="Arial Narrow" w:eastAsiaTheme="minorHAnsi" w:hAnsi="Arial Narrow" w:cstheme="minorBidi"/>
          <w:sz w:val="26"/>
          <w:szCs w:val="26"/>
          <w:lang w:val="es-MX" w:eastAsia="en-US"/>
        </w:rPr>
        <w:t>residenta</w:t>
      </w:r>
      <w:r w:rsidR="009B4934">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w:t>
      </w:r>
      <w:r w:rsidR="009B4934">
        <w:rPr>
          <w:rFonts w:ascii="Arial Narrow" w:eastAsiaTheme="minorHAnsi" w:hAnsi="Arial Narrow" w:cstheme="minorBidi"/>
          <w:sz w:val="26"/>
          <w:szCs w:val="26"/>
          <w:lang w:val="es-MX" w:eastAsia="en-US"/>
        </w:rPr>
        <w:t>E</w:t>
      </w:r>
      <w:r w:rsidR="000C2272" w:rsidRPr="000A0258">
        <w:rPr>
          <w:rFonts w:ascii="Arial Narrow" w:eastAsiaTheme="minorHAnsi" w:hAnsi="Arial Narrow" w:cstheme="minorBidi"/>
          <w:sz w:val="26"/>
          <w:szCs w:val="26"/>
          <w:lang w:val="es-MX" w:eastAsia="en-US"/>
        </w:rPr>
        <w:t>s entendible com</w:t>
      </w:r>
      <w:r w:rsidR="009B4934">
        <w:rPr>
          <w:rFonts w:ascii="Arial Narrow" w:eastAsiaTheme="minorHAnsi" w:hAnsi="Arial Narrow" w:cstheme="minorBidi"/>
          <w:sz w:val="26"/>
          <w:szCs w:val="26"/>
          <w:lang w:val="es-MX" w:eastAsia="en-US"/>
        </w:rPr>
        <w:t>pañero D</w:t>
      </w:r>
      <w:r w:rsidR="00F459AA" w:rsidRPr="000A0258">
        <w:rPr>
          <w:rFonts w:ascii="Arial Narrow" w:eastAsiaTheme="minorHAnsi" w:hAnsi="Arial Narrow" w:cstheme="minorBidi"/>
          <w:sz w:val="26"/>
          <w:szCs w:val="26"/>
          <w:lang w:val="es-MX" w:eastAsia="en-US"/>
        </w:rPr>
        <w:t>iputado proponente del Punto de A</w:t>
      </w:r>
      <w:r w:rsidR="000C2272" w:rsidRPr="000A0258">
        <w:rPr>
          <w:rFonts w:ascii="Arial Narrow" w:eastAsiaTheme="minorHAnsi" w:hAnsi="Arial Narrow" w:cstheme="minorBidi"/>
          <w:sz w:val="26"/>
          <w:szCs w:val="26"/>
          <w:lang w:val="es-MX" w:eastAsia="en-US"/>
        </w:rPr>
        <w:t>cuerdo su preocupación</w:t>
      </w:r>
      <w:r w:rsidR="00AB6E2F" w:rsidRPr="000A0258">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de verdad que también en lo personal me uniría a  ello</w:t>
      </w:r>
      <w:r w:rsidR="009B4934">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sin embargo</w:t>
      </w:r>
      <w:r w:rsidR="009B4934">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como aclaración si quisiera </w:t>
      </w:r>
      <w:r w:rsidR="009B4934">
        <w:rPr>
          <w:rFonts w:ascii="Arial Narrow" w:eastAsiaTheme="minorHAnsi" w:hAnsi="Arial Narrow" w:cstheme="minorBidi"/>
          <w:sz w:val="26"/>
          <w:szCs w:val="26"/>
          <w:lang w:val="es-MX" w:eastAsia="en-US"/>
        </w:rPr>
        <w:t>hacer  mención</w:t>
      </w:r>
      <w:r w:rsidR="000C2272" w:rsidRPr="000A0258">
        <w:rPr>
          <w:rFonts w:ascii="Arial Narrow" w:eastAsiaTheme="minorHAnsi" w:hAnsi="Arial Narrow" w:cstheme="minorBidi"/>
          <w:sz w:val="26"/>
          <w:szCs w:val="26"/>
          <w:lang w:val="es-MX" w:eastAsia="en-US"/>
        </w:rPr>
        <w:t xml:space="preserve"> de que</w:t>
      </w:r>
      <w:r w:rsidR="00AB6E2F" w:rsidRPr="000A0258">
        <w:rPr>
          <w:rFonts w:ascii="Arial Narrow" w:eastAsiaTheme="minorHAnsi" w:hAnsi="Arial Narrow" w:cstheme="minorBidi"/>
          <w:sz w:val="26"/>
          <w:szCs w:val="26"/>
          <w:lang w:val="es-MX" w:eastAsia="en-US"/>
        </w:rPr>
        <w:t xml:space="preserve"> el pasado octubre del 2019 el Gobierno F</w:t>
      </w:r>
      <w:r w:rsidR="009B4934">
        <w:rPr>
          <w:rFonts w:ascii="Arial Narrow" w:eastAsiaTheme="minorHAnsi" w:hAnsi="Arial Narrow" w:cstheme="minorBidi"/>
          <w:sz w:val="26"/>
          <w:szCs w:val="26"/>
          <w:lang w:val="es-MX" w:eastAsia="en-US"/>
        </w:rPr>
        <w:t>ederal ha implantado acciones t</w:t>
      </w:r>
      <w:r w:rsidR="000C2272" w:rsidRPr="000A0258">
        <w:rPr>
          <w:rFonts w:ascii="Arial Narrow" w:eastAsiaTheme="minorHAnsi" w:hAnsi="Arial Narrow" w:cstheme="minorBidi"/>
          <w:sz w:val="26"/>
          <w:szCs w:val="26"/>
          <w:lang w:val="es-MX" w:eastAsia="en-US"/>
        </w:rPr>
        <w:t>endiente</w:t>
      </w:r>
      <w:r w:rsidR="009B4934">
        <w:rPr>
          <w:rFonts w:ascii="Arial Narrow" w:eastAsiaTheme="minorHAnsi" w:hAnsi="Arial Narrow" w:cstheme="minorBidi"/>
          <w:sz w:val="26"/>
          <w:szCs w:val="26"/>
          <w:lang w:val="es-MX" w:eastAsia="en-US"/>
        </w:rPr>
        <w:t>s</w:t>
      </w:r>
      <w:r w:rsidR="000C2272" w:rsidRPr="000A0258">
        <w:rPr>
          <w:rFonts w:ascii="Arial Narrow" w:eastAsiaTheme="minorHAnsi" w:hAnsi="Arial Narrow" w:cstheme="minorBidi"/>
          <w:sz w:val="26"/>
          <w:szCs w:val="26"/>
          <w:lang w:val="es-MX" w:eastAsia="en-US"/>
        </w:rPr>
        <w:t xml:space="preserve"> a la ampliación de los servicios de salud en todos los órdenes</w:t>
      </w:r>
      <w:r w:rsidR="00AB6E2F" w:rsidRPr="000A0258">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tanto en recursos materiales</w:t>
      </w:r>
      <w:r w:rsidR="009B4934">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como humanos, se han estado abriendo nuevos hospitales y terminando los que estaban inconclusos, igual con el déficit y se ha reconocido también, que hoy tenemos recursos humanos, médico</w:t>
      </w:r>
      <w:r w:rsidR="009B4934">
        <w:rPr>
          <w:rFonts w:ascii="Arial Narrow" w:eastAsiaTheme="minorHAnsi" w:hAnsi="Arial Narrow" w:cstheme="minorBidi"/>
          <w:sz w:val="26"/>
          <w:szCs w:val="26"/>
          <w:lang w:val="es-MX" w:eastAsia="en-US"/>
        </w:rPr>
        <w:t>s, enfermera</w:t>
      </w:r>
      <w:r w:rsidR="000C2272" w:rsidRPr="000A0258">
        <w:rPr>
          <w:rFonts w:ascii="Arial Narrow" w:eastAsiaTheme="minorHAnsi" w:hAnsi="Arial Narrow" w:cstheme="minorBidi"/>
          <w:sz w:val="26"/>
          <w:szCs w:val="26"/>
          <w:lang w:val="es-MX" w:eastAsia="en-US"/>
        </w:rPr>
        <w:t>s</w:t>
      </w:r>
      <w:r w:rsidR="00AB6E2F" w:rsidRPr="000A0258">
        <w:rPr>
          <w:rFonts w:ascii="Arial Narrow" w:eastAsiaTheme="minorHAnsi" w:hAnsi="Arial Narrow" w:cstheme="minorBidi"/>
          <w:sz w:val="26"/>
          <w:szCs w:val="26"/>
          <w:lang w:val="es-MX" w:eastAsia="en-US"/>
        </w:rPr>
        <w:t>,</w:t>
      </w:r>
      <w:r w:rsidR="000C2272" w:rsidRPr="000A0258">
        <w:rPr>
          <w:rFonts w:ascii="Arial Narrow" w:eastAsiaTheme="minorHAnsi" w:hAnsi="Arial Narrow" w:cstheme="minorBidi"/>
          <w:sz w:val="26"/>
          <w:szCs w:val="26"/>
          <w:lang w:val="es-MX" w:eastAsia="en-US"/>
        </w:rPr>
        <w:t xml:space="preserve"> especialistas, hoy se están con</w:t>
      </w:r>
      <w:r w:rsidR="009B4934">
        <w:rPr>
          <w:rFonts w:ascii="Arial Narrow" w:eastAsiaTheme="minorHAnsi" w:hAnsi="Arial Narrow" w:cstheme="minorBidi"/>
          <w:sz w:val="26"/>
          <w:szCs w:val="26"/>
          <w:lang w:val="es-MX" w:eastAsia="en-US"/>
        </w:rPr>
        <w:t>tratando debido a esta pandemia;</w:t>
      </w:r>
      <w:r w:rsidR="000C2272" w:rsidRPr="000A0258">
        <w:rPr>
          <w:rFonts w:ascii="Arial Narrow" w:eastAsiaTheme="minorHAnsi" w:hAnsi="Arial Narrow" w:cstheme="minorBidi"/>
          <w:sz w:val="26"/>
          <w:szCs w:val="26"/>
          <w:lang w:val="es-MX" w:eastAsia="en-US"/>
        </w:rPr>
        <w:t xml:space="preserve"> sin e</w:t>
      </w:r>
      <w:r w:rsidR="004D1820" w:rsidRPr="000A0258">
        <w:rPr>
          <w:rFonts w:ascii="Arial Narrow" w:eastAsiaTheme="minorHAnsi" w:hAnsi="Arial Narrow" w:cstheme="minorBidi"/>
          <w:sz w:val="26"/>
          <w:szCs w:val="26"/>
          <w:lang w:val="es-MX" w:eastAsia="en-US"/>
        </w:rPr>
        <w:t>mbargo</w:t>
      </w:r>
      <w:r w:rsidR="009B4934">
        <w:rPr>
          <w:rFonts w:ascii="Arial Narrow" w:eastAsiaTheme="minorHAnsi" w:hAnsi="Arial Narrow" w:cstheme="minorBidi"/>
          <w:sz w:val="26"/>
          <w:szCs w:val="26"/>
          <w:lang w:val="es-MX" w:eastAsia="en-US"/>
        </w:rPr>
        <w:t>,</w:t>
      </w:r>
      <w:r w:rsidR="004D1820" w:rsidRPr="000A0258">
        <w:rPr>
          <w:rFonts w:ascii="Arial Narrow" w:eastAsiaTheme="minorHAnsi" w:hAnsi="Arial Narrow" w:cstheme="minorBidi"/>
          <w:sz w:val="26"/>
          <w:szCs w:val="26"/>
          <w:lang w:val="es-MX" w:eastAsia="en-US"/>
        </w:rPr>
        <w:t xml:space="preserve"> se ha mencionado por el Gobierno Federal</w:t>
      </w:r>
      <w:r w:rsidR="009B4934">
        <w:rPr>
          <w:rFonts w:ascii="Arial Narrow" w:eastAsiaTheme="minorHAnsi" w:hAnsi="Arial Narrow" w:cstheme="minorBidi"/>
          <w:sz w:val="26"/>
          <w:szCs w:val="26"/>
          <w:lang w:val="es-MX" w:eastAsia="en-US"/>
        </w:rPr>
        <w:t>,</w:t>
      </w:r>
      <w:r w:rsidR="004D1820" w:rsidRPr="000A0258">
        <w:rPr>
          <w:rFonts w:ascii="Arial Narrow" w:eastAsiaTheme="minorHAnsi" w:hAnsi="Arial Narrow" w:cstheme="minorBidi"/>
          <w:sz w:val="26"/>
          <w:szCs w:val="26"/>
          <w:lang w:val="es-MX" w:eastAsia="en-US"/>
        </w:rPr>
        <w:t xml:space="preserve"> incluso el L</w:t>
      </w:r>
      <w:r w:rsidR="000C2272" w:rsidRPr="000A0258">
        <w:rPr>
          <w:rFonts w:ascii="Arial Narrow" w:eastAsiaTheme="minorHAnsi" w:hAnsi="Arial Narrow" w:cstheme="minorBidi"/>
          <w:sz w:val="26"/>
          <w:szCs w:val="26"/>
          <w:lang w:val="es-MX" w:eastAsia="en-US"/>
        </w:rPr>
        <w:t>icenciado André</w:t>
      </w:r>
      <w:r w:rsidR="00AB6E2F" w:rsidRPr="000A0258">
        <w:rPr>
          <w:rFonts w:ascii="Arial Narrow" w:eastAsiaTheme="minorHAnsi" w:hAnsi="Arial Narrow" w:cstheme="minorBidi"/>
          <w:sz w:val="26"/>
          <w:szCs w:val="26"/>
          <w:lang w:val="es-MX" w:eastAsia="en-US"/>
        </w:rPr>
        <w:t>s</w:t>
      </w:r>
      <w:r w:rsidR="000C2272" w:rsidRPr="000A0258">
        <w:rPr>
          <w:rFonts w:ascii="Arial Narrow" w:eastAsiaTheme="minorHAnsi" w:hAnsi="Arial Narrow" w:cstheme="minorBidi"/>
          <w:sz w:val="26"/>
          <w:szCs w:val="26"/>
          <w:lang w:val="es-MX" w:eastAsia="en-US"/>
        </w:rPr>
        <w:t xml:space="preserve"> Manuel López Obrador, que se basificarán a quienes hoy están </w:t>
      </w:r>
      <w:r w:rsidR="009B4934">
        <w:rPr>
          <w:rFonts w:ascii="Arial Narrow" w:eastAsiaTheme="minorHAnsi" w:hAnsi="Arial Narrow" w:cstheme="minorBidi"/>
          <w:sz w:val="26"/>
          <w:szCs w:val="26"/>
          <w:lang w:val="es-MX" w:eastAsia="en-US"/>
        </w:rPr>
        <w:t xml:space="preserve">de </w:t>
      </w:r>
      <w:r w:rsidR="000C2272" w:rsidRPr="000A0258">
        <w:rPr>
          <w:rFonts w:ascii="Arial Narrow" w:eastAsiaTheme="minorHAnsi" w:hAnsi="Arial Narrow" w:cstheme="minorBidi"/>
          <w:sz w:val="26"/>
          <w:szCs w:val="26"/>
          <w:lang w:val="es-MX" w:eastAsia="en-US"/>
        </w:rPr>
        <w:t>eventuales, se basificarán y en definitiva a los contratados, este no</w:t>
      </w:r>
      <w:r w:rsidR="009B4934">
        <w:rPr>
          <w:rFonts w:ascii="Arial Narrow" w:eastAsiaTheme="minorHAnsi" w:hAnsi="Arial Narrow" w:cstheme="minorBidi"/>
          <w:sz w:val="26"/>
          <w:szCs w:val="26"/>
          <w:lang w:val="es-MX" w:eastAsia="en-US"/>
        </w:rPr>
        <w:t xml:space="preserve"> es</w:t>
      </w:r>
      <w:r w:rsidR="000C2272" w:rsidRPr="000A0258">
        <w:rPr>
          <w:rFonts w:ascii="Arial Narrow" w:eastAsiaTheme="minorHAnsi" w:hAnsi="Arial Narrow" w:cstheme="minorBidi"/>
          <w:sz w:val="26"/>
          <w:szCs w:val="26"/>
          <w:lang w:val="es-MX" w:eastAsia="en-US"/>
        </w:rPr>
        <w:t xml:space="preserve"> solo es el momento, es dar al</w:t>
      </w:r>
      <w:r w:rsidR="004D1820" w:rsidRPr="000A0258">
        <w:rPr>
          <w:rFonts w:ascii="Arial Narrow" w:eastAsiaTheme="minorHAnsi" w:hAnsi="Arial Narrow" w:cstheme="minorBidi"/>
          <w:sz w:val="26"/>
          <w:szCs w:val="26"/>
          <w:lang w:val="es-MX" w:eastAsia="en-US"/>
        </w:rPr>
        <w:t xml:space="preserve"> país lo que por determinación C</w:t>
      </w:r>
      <w:r w:rsidR="000C2272" w:rsidRPr="000A0258">
        <w:rPr>
          <w:rFonts w:ascii="Arial Narrow" w:eastAsiaTheme="minorHAnsi" w:hAnsi="Arial Narrow" w:cstheme="minorBidi"/>
          <w:sz w:val="26"/>
          <w:szCs w:val="26"/>
          <w:lang w:val="es-MX" w:eastAsia="en-US"/>
        </w:rPr>
        <w:t xml:space="preserve">onstitucional está establecido en el importante tema de la salud y aquí como dato breve se está ignorando también la existencia de un programa </w:t>
      </w:r>
      <w:r w:rsidR="004D1820" w:rsidRPr="000A0258">
        <w:rPr>
          <w:rFonts w:ascii="Arial Narrow" w:eastAsiaTheme="minorHAnsi" w:hAnsi="Arial Narrow" w:cstheme="minorBidi"/>
          <w:sz w:val="26"/>
          <w:szCs w:val="26"/>
          <w:lang w:val="es-MX" w:eastAsia="en-US"/>
        </w:rPr>
        <w:t>previo a la pandemia que es el Programa de M</w:t>
      </w:r>
      <w:r w:rsidR="000C2272" w:rsidRPr="000A0258">
        <w:rPr>
          <w:rFonts w:ascii="Arial Narrow" w:eastAsiaTheme="minorHAnsi" w:hAnsi="Arial Narrow" w:cstheme="minorBidi"/>
          <w:sz w:val="26"/>
          <w:szCs w:val="26"/>
          <w:lang w:val="es-MX" w:eastAsia="en-US"/>
        </w:rPr>
        <w:t>édicos</w:t>
      </w:r>
      <w:r w:rsidR="004D1820" w:rsidRPr="000A0258">
        <w:rPr>
          <w:rFonts w:ascii="Arial Narrow" w:eastAsiaTheme="minorHAnsi" w:hAnsi="Arial Narrow" w:cstheme="minorBidi"/>
          <w:sz w:val="26"/>
          <w:szCs w:val="26"/>
          <w:lang w:val="es-MX" w:eastAsia="en-US"/>
        </w:rPr>
        <w:t xml:space="preserve"> del B</w:t>
      </w:r>
      <w:r w:rsidR="000C2272" w:rsidRPr="000A0258">
        <w:rPr>
          <w:rFonts w:ascii="Arial Narrow" w:eastAsiaTheme="minorHAnsi" w:hAnsi="Arial Narrow" w:cstheme="minorBidi"/>
          <w:sz w:val="26"/>
          <w:szCs w:val="26"/>
          <w:lang w:val="es-MX" w:eastAsia="en-US"/>
        </w:rPr>
        <w:t xml:space="preserve">ienestar. Es cuanto </w:t>
      </w:r>
      <w:r w:rsidR="009B4934">
        <w:rPr>
          <w:rFonts w:ascii="Arial Narrow" w:eastAsiaTheme="minorHAnsi" w:hAnsi="Arial Narrow" w:cstheme="minorBidi"/>
          <w:sz w:val="26"/>
          <w:szCs w:val="26"/>
          <w:lang w:val="es-MX" w:eastAsia="en-US"/>
        </w:rPr>
        <w:t>D</w:t>
      </w:r>
      <w:r w:rsidR="000C2272" w:rsidRPr="000A0258">
        <w:rPr>
          <w:rFonts w:ascii="Arial Narrow" w:eastAsiaTheme="minorHAnsi" w:hAnsi="Arial Narrow" w:cstheme="minorBidi"/>
          <w:sz w:val="26"/>
          <w:szCs w:val="26"/>
          <w:lang w:val="es-MX" w:eastAsia="en-US"/>
        </w:rPr>
        <w:t>iputada</w:t>
      </w:r>
      <w:r w:rsidR="009B4934">
        <w:rPr>
          <w:rFonts w:ascii="Arial Narrow" w:eastAsiaTheme="minorHAnsi" w:hAnsi="Arial Narrow" w:cstheme="minorBidi"/>
          <w:sz w:val="26"/>
          <w:szCs w:val="26"/>
          <w:lang w:val="es-MX" w:eastAsia="en-US"/>
        </w:rPr>
        <w:t>”.</w:t>
      </w:r>
    </w:p>
    <w:p w:rsidR="00A54CAA" w:rsidRPr="000A0258" w:rsidRDefault="009B39DA" w:rsidP="00A54CAA">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 xml:space="preserve">Seguidamente, se le otorgó el uso de la voz al </w:t>
      </w:r>
      <w:r w:rsidR="00A54CAA" w:rsidRPr="000A0258">
        <w:rPr>
          <w:rFonts w:ascii="Arial Narrow" w:eastAsiaTheme="minorHAnsi" w:hAnsi="Arial Narrow" w:cstheme="minorBidi"/>
          <w:b/>
          <w:sz w:val="26"/>
          <w:szCs w:val="26"/>
          <w:lang w:val="es-MX" w:eastAsia="en-US"/>
        </w:rPr>
        <w:t>Dipu</w:t>
      </w:r>
      <w:r w:rsidR="003D7368">
        <w:rPr>
          <w:rFonts w:ascii="Arial Narrow" w:eastAsiaTheme="minorHAnsi" w:hAnsi="Arial Narrow" w:cstheme="minorBidi"/>
          <w:b/>
          <w:sz w:val="26"/>
          <w:szCs w:val="26"/>
          <w:lang w:val="es-MX" w:eastAsia="en-US"/>
        </w:rPr>
        <w:t xml:space="preserve">tado Miguel Edmundo </w:t>
      </w:r>
      <w:proofErr w:type="spellStart"/>
      <w:r w:rsidR="003D7368">
        <w:rPr>
          <w:rFonts w:ascii="Arial Narrow" w:eastAsiaTheme="minorHAnsi" w:hAnsi="Arial Narrow" w:cstheme="minorBidi"/>
          <w:b/>
          <w:sz w:val="26"/>
          <w:szCs w:val="26"/>
          <w:lang w:val="es-MX" w:eastAsia="en-US"/>
        </w:rPr>
        <w:t>Candila</w:t>
      </w:r>
      <w:proofErr w:type="spellEnd"/>
      <w:r w:rsidR="003D7368">
        <w:rPr>
          <w:rFonts w:ascii="Arial Narrow" w:eastAsiaTheme="minorHAnsi" w:hAnsi="Arial Narrow" w:cstheme="minorBidi"/>
          <w:b/>
          <w:sz w:val="26"/>
          <w:szCs w:val="26"/>
          <w:lang w:val="es-MX" w:eastAsia="en-US"/>
        </w:rPr>
        <w:t xml:space="preserve"> </w:t>
      </w:r>
      <w:proofErr w:type="spellStart"/>
      <w:r w:rsidR="003D7368">
        <w:rPr>
          <w:rFonts w:ascii="Arial Narrow" w:eastAsiaTheme="minorHAnsi" w:hAnsi="Arial Narrow" w:cstheme="minorBidi"/>
          <w:b/>
          <w:sz w:val="26"/>
          <w:szCs w:val="26"/>
          <w:lang w:val="es-MX" w:eastAsia="en-US"/>
        </w:rPr>
        <w:t>Noh</w:t>
      </w:r>
      <w:proofErr w:type="spellEnd"/>
      <w:r w:rsidR="003D7368">
        <w:rPr>
          <w:rFonts w:ascii="Arial Narrow" w:eastAsiaTheme="minorHAnsi" w:hAnsi="Arial Narrow" w:cstheme="minorBidi"/>
          <w:b/>
          <w:sz w:val="26"/>
          <w:szCs w:val="26"/>
          <w:lang w:val="es-MX" w:eastAsia="en-US"/>
        </w:rPr>
        <w:t>,</w:t>
      </w:r>
      <w:r w:rsidR="00E85454"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quien manifestó:</w:t>
      </w:r>
      <w:r w:rsidR="00E85454" w:rsidRPr="000A0258">
        <w:rPr>
          <w:rFonts w:ascii="Arial Narrow" w:eastAsiaTheme="minorHAnsi" w:hAnsi="Arial Narrow" w:cstheme="minorBidi"/>
          <w:sz w:val="26"/>
          <w:szCs w:val="26"/>
          <w:lang w:val="es-MX" w:eastAsia="en-US"/>
        </w:rPr>
        <w:t xml:space="preserve"> “L</w:t>
      </w:r>
      <w:r w:rsidR="00A54CAA" w:rsidRPr="000A0258">
        <w:rPr>
          <w:rFonts w:ascii="Arial Narrow" w:eastAsiaTheme="minorHAnsi" w:hAnsi="Arial Narrow" w:cstheme="minorBidi"/>
          <w:sz w:val="26"/>
          <w:szCs w:val="26"/>
          <w:lang w:val="es-MX" w:eastAsia="en-US"/>
        </w:rPr>
        <w:t>a cuestión es en el mismo sentido que dice l</w:t>
      </w:r>
      <w:r w:rsidR="00AB6E2F" w:rsidRPr="000A0258">
        <w:rPr>
          <w:rFonts w:ascii="Arial Narrow" w:eastAsiaTheme="minorHAnsi" w:hAnsi="Arial Narrow" w:cstheme="minorBidi"/>
          <w:sz w:val="26"/>
          <w:szCs w:val="26"/>
          <w:lang w:val="es-MX" w:eastAsia="en-US"/>
        </w:rPr>
        <w:t>a Diputada Fátima, en donde el Gobierno F</w:t>
      </w:r>
      <w:r w:rsidR="003D7368">
        <w:rPr>
          <w:rFonts w:ascii="Arial Narrow" w:eastAsiaTheme="minorHAnsi" w:hAnsi="Arial Narrow" w:cstheme="minorBidi"/>
          <w:sz w:val="26"/>
          <w:szCs w:val="26"/>
          <w:lang w:val="es-MX" w:eastAsia="en-US"/>
        </w:rPr>
        <w:t>ederal ya implementó</w:t>
      </w:r>
      <w:r w:rsidR="00A54CAA" w:rsidRPr="000A0258">
        <w:rPr>
          <w:rFonts w:ascii="Arial Narrow" w:eastAsiaTheme="minorHAnsi" w:hAnsi="Arial Narrow" w:cstheme="minorBidi"/>
          <w:sz w:val="26"/>
          <w:szCs w:val="26"/>
          <w:lang w:val="es-MX" w:eastAsia="en-US"/>
        </w:rPr>
        <w:t xml:space="preserve"> esa parte de incrementar los médicos en los hospitales</w:t>
      </w:r>
      <w:r w:rsidR="00AB6E2F"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la</w:t>
      </w:r>
      <w:r w:rsidR="003D7368">
        <w:rPr>
          <w:rFonts w:ascii="Arial Narrow" w:eastAsiaTheme="minorHAnsi" w:hAnsi="Arial Narrow" w:cstheme="minorBidi"/>
          <w:sz w:val="26"/>
          <w:szCs w:val="26"/>
          <w:lang w:val="es-MX" w:eastAsia="en-US"/>
        </w:rPr>
        <w:t>s</w:t>
      </w:r>
      <w:r w:rsidR="00A54CAA" w:rsidRPr="000A0258">
        <w:rPr>
          <w:rFonts w:ascii="Arial Narrow" w:eastAsiaTheme="minorHAnsi" w:hAnsi="Arial Narrow" w:cstheme="minorBidi"/>
          <w:sz w:val="26"/>
          <w:szCs w:val="26"/>
          <w:lang w:val="es-MX" w:eastAsia="en-US"/>
        </w:rPr>
        <w:t xml:space="preserve"> enfermas, los camilleros, todo lo que depende de un hospital</w:t>
      </w:r>
      <w:r w:rsidR="00AB6E2F"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nada </w:t>
      </w:r>
      <w:proofErr w:type="spellStart"/>
      <w:r w:rsidR="00A54CAA" w:rsidRPr="000A0258">
        <w:rPr>
          <w:rFonts w:ascii="Arial Narrow" w:eastAsiaTheme="minorHAnsi" w:hAnsi="Arial Narrow" w:cstheme="minorBidi"/>
          <w:sz w:val="26"/>
          <w:szCs w:val="26"/>
          <w:lang w:val="es-MX" w:eastAsia="en-US"/>
        </w:rPr>
        <w:t>mas</w:t>
      </w:r>
      <w:proofErr w:type="spellEnd"/>
      <w:r w:rsidR="00A54CAA" w:rsidRPr="000A0258">
        <w:rPr>
          <w:rFonts w:ascii="Arial Narrow" w:eastAsiaTheme="minorHAnsi" w:hAnsi="Arial Narrow" w:cstheme="minorBidi"/>
          <w:sz w:val="26"/>
          <w:szCs w:val="26"/>
          <w:lang w:val="es-MX" w:eastAsia="en-US"/>
        </w:rPr>
        <w:t xml:space="preserve"> como lo vuelvo a manifestar todos nosotros que es</w:t>
      </w:r>
      <w:r w:rsidR="00E85454" w:rsidRPr="000A0258">
        <w:rPr>
          <w:rFonts w:ascii="Arial Narrow" w:eastAsiaTheme="minorHAnsi" w:hAnsi="Arial Narrow" w:cstheme="minorBidi"/>
          <w:sz w:val="26"/>
          <w:szCs w:val="26"/>
          <w:lang w:val="es-MX" w:eastAsia="en-US"/>
        </w:rPr>
        <w:t>tamos aquí, venimos de ciertos Partidos P</w:t>
      </w:r>
      <w:r w:rsidR="00A54CAA" w:rsidRPr="000A0258">
        <w:rPr>
          <w:rFonts w:ascii="Arial Narrow" w:eastAsiaTheme="minorHAnsi" w:hAnsi="Arial Narrow" w:cstheme="minorBidi"/>
          <w:sz w:val="26"/>
          <w:szCs w:val="26"/>
          <w:lang w:val="es-MX" w:eastAsia="en-US"/>
        </w:rPr>
        <w:t>olíticos, representamos si</w:t>
      </w:r>
      <w:r w:rsidR="00E85454" w:rsidRPr="000A0258">
        <w:rPr>
          <w:rFonts w:ascii="Arial Narrow" w:eastAsiaTheme="minorHAnsi" w:hAnsi="Arial Narrow" w:cstheme="minorBidi"/>
          <w:sz w:val="26"/>
          <w:szCs w:val="26"/>
          <w:lang w:val="es-MX" w:eastAsia="en-US"/>
        </w:rPr>
        <w:t>ete Partidos P</w:t>
      </w:r>
      <w:r w:rsidR="004D1820" w:rsidRPr="000A0258">
        <w:rPr>
          <w:rFonts w:ascii="Arial Narrow" w:eastAsiaTheme="minorHAnsi" w:hAnsi="Arial Narrow" w:cstheme="minorBidi"/>
          <w:sz w:val="26"/>
          <w:szCs w:val="26"/>
          <w:lang w:val="es-MX" w:eastAsia="en-US"/>
        </w:rPr>
        <w:t>olíticos en este C</w:t>
      </w:r>
      <w:r w:rsidR="003D7368">
        <w:rPr>
          <w:rFonts w:ascii="Arial Narrow" w:eastAsiaTheme="minorHAnsi" w:hAnsi="Arial Narrow" w:cstheme="minorBidi"/>
          <w:sz w:val="26"/>
          <w:szCs w:val="26"/>
          <w:lang w:val="es-MX" w:eastAsia="en-US"/>
        </w:rPr>
        <w:t>ongreso, entonces qué</w:t>
      </w:r>
      <w:r w:rsidR="00A54CAA" w:rsidRPr="000A0258">
        <w:rPr>
          <w:rFonts w:ascii="Arial Narrow" w:eastAsiaTheme="minorHAnsi" w:hAnsi="Arial Narrow" w:cstheme="minorBidi"/>
          <w:sz w:val="26"/>
          <w:szCs w:val="26"/>
          <w:lang w:val="es-MX" w:eastAsia="en-US"/>
        </w:rPr>
        <w:t xml:space="preserve"> debemos de hac</w:t>
      </w:r>
      <w:r w:rsidR="003D7368">
        <w:rPr>
          <w:rFonts w:ascii="Arial Narrow" w:eastAsiaTheme="minorHAnsi" w:hAnsi="Arial Narrow" w:cstheme="minorBidi"/>
          <w:sz w:val="26"/>
          <w:szCs w:val="26"/>
          <w:lang w:val="es-MX" w:eastAsia="en-US"/>
        </w:rPr>
        <w:t>er, mandarles un mensaje a los Diputados F</w:t>
      </w:r>
      <w:r w:rsidR="00A54CAA" w:rsidRPr="000A0258">
        <w:rPr>
          <w:rFonts w:ascii="Arial Narrow" w:eastAsiaTheme="minorHAnsi" w:hAnsi="Arial Narrow" w:cstheme="minorBidi"/>
          <w:sz w:val="26"/>
          <w:szCs w:val="26"/>
          <w:lang w:val="es-MX" w:eastAsia="en-US"/>
        </w:rPr>
        <w:t>ederales en donde tam</w:t>
      </w:r>
      <w:r w:rsidR="004D1820" w:rsidRPr="000A0258">
        <w:rPr>
          <w:rFonts w:ascii="Arial Narrow" w:eastAsiaTheme="minorHAnsi" w:hAnsi="Arial Narrow" w:cstheme="minorBidi"/>
          <w:sz w:val="26"/>
          <w:szCs w:val="26"/>
          <w:lang w:val="es-MX" w:eastAsia="en-US"/>
        </w:rPr>
        <w:t>bién que le dé la facilidad al Gobierno F</w:t>
      </w:r>
      <w:r w:rsidR="00A54CAA" w:rsidRPr="000A0258">
        <w:rPr>
          <w:rFonts w:ascii="Arial Narrow" w:eastAsiaTheme="minorHAnsi" w:hAnsi="Arial Narrow" w:cstheme="minorBidi"/>
          <w:sz w:val="26"/>
          <w:szCs w:val="26"/>
          <w:lang w:val="es-MX" w:eastAsia="en-US"/>
        </w:rPr>
        <w:t xml:space="preserve">ederal para poder hacer todos esos movimientos, porque aquí aplaudimos para </w:t>
      </w:r>
      <w:r w:rsidR="003D7368">
        <w:rPr>
          <w:rFonts w:ascii="Arial Narrow" w:eastAsiaTheme="minorHAnsi" w:hAnsi="Arial Narrow" w:cstheme="minorBidi"/>
          <w:sz w:val="26"/>
          <w:szCs w:val="26"/>
          <w:lang w:val="es-MX" w:eastAsia="en-US"/>
        </w:rPr>
        <w:t xml:space="preserve">que </w:t>
      </w:r>
      <w:r w:rsidR="00A54CAA" w:rsidRPr="000A0258">
        <w:rPr>
          <w:rFonts w:ascii="Arial Narrow" w:eastAsiaTheme="minorHAnsi" w:hAnsi="Arial Narrow" w:cstheme="minorBidi"/>
          <w:sz w:val="26"/>
          <w:szCs w:val="26"/>
          <w:lang w:val="es-MX" w:eastAsia="en-US"/>
        </w:rPr>
        <w:t>todos los  yucatecos sepamos qué tan preocupados estamos nosotros aquí, pero somos locales, por</w:t>
      </w:r>
      <w:r w:rsidR="003D7368">
        <w:rPr>
          <w:rFonts w:ascii="Arial Narrow" w:eastAsiaTheme="minorHAnsi" w:hAnsi="Arial Narrow" w:cstheme="minorBidi"/>
          <w:sz w:val="26"/>
          <w:szCs w:val="26"/>
          <w:lang w:val="es-MX" w:eastAsia="en-US"/>
        </w:rPr>
        <w:t xml:space="preserve"> qué</w:t>
      </w:r>
      <w:r w:rsidR="00A54CAA" w:rsidRPr="000A0258">
        <w:rPr>
          <w:rFonts w:ascii="Arial Narrow" w:eastAsiaTheme="minorHAnsi" w:hAnsi="Arial Narrow" w:cstheme="minorBidi"/>
          <w:sz w:val="26"/>
          <w:szCs w:val="26"/>
          <w:lang w:val="es-MX" w:eastAsia="en-US"/>
        </w:rPr>
        <w:t xml:space="preserve"> no mandamos el mensaje al pueblo yucateco diciendo que también los </w:t>
      </w:r>
      <w:r w:rsidR="003D7368">
        <w:rPr>
          <w:rFonts w:ascii="Arial Narrow" w:eastAsiaTheme="minorHAnsi" w:hAnsi="Arial Narrow" w:cstheme="minorBidi"/>
          <w:sz w:val="26"/>
          <w:szCs w:val="26"/>
          <w:lang w:val="es-MX" w:eastAsia="en-US"/>
        </w:rPr>
        <w:t>D</w:t>
      </w:r>
      <w:r w:rsidR="00A54CAA" w:rsidRPr="000A0258">
        <w:rPr>
          <w:rFonts w:ascii="Arial Narrow" w:eastAsiaTheme="minorHAnsi" w:hAnsi="Arial Narrow" w:cstheme="minorBidi"/>
          <w:sz w:val="26"/>
          <w:szCs w:val="26"/>
          <w:lang w:val="es-MX" w:eastAsia="en-US"/>
        </w:rPr>
        <w:t xml:space="preserve">iputados </w:t>
      </w:r>
      <w:r w:rsidR="003D7368">
        <w:rPr>
          <w:rFonts w:ascii="Arial Narrow" w:eastAsiaTheme="minorHAnsi" w:hAnsi="Arial Narrow" w:cstheme="minorBidi"/>
          <w:sz w:val="26"/>
          <w:szCs w:val="26"/>
          <w:lang w:val="es-MX" w:eastAsia="en-US"/>
        </w:rPr>
        <w:t>F</w:t>
      </w:r>
      <w:r w:rsidR="00A54CAA" w:rsidRPr="000A0258">
        <w:rPr>
          <w:rFonts w:ascii="Arial Narrow" w:eastAsiaTheme="minorHAnsi" w:hAnsi="Arial Narrow" w:cstheme="minorBidi"/>
          <w:sz w:val="26"/>
          <w:szCs w:val="26"/>
          <w:lang w:val="es-MX" w:eastAsia="en-US"/>
        </w:rPr>
        <w:t>ederal</w:t>
      </w:r>
      <w:r w:rsidR="003D7368">
        <w:rPr>
          <w:rFonts w:ascii="Arial Narrow" w:eastAsiaTheme="minorHAnsi" w:hAnsi="Arial Narrow" w:cstheme="minorBidi"/>
          <w:sz w:val="26"/>
          <w:szCs w:val="26"/>
          <w:lang w:val="es-MX" w:eastAsia="en-US"/>
        </w:rPr>
        <w:t>es</w:t>
      </w:r>
      <w:r w:rsidR="00A54CAA" w:rsidRPr="000A0258">
        <w:rPr>
          <w:rFonts w:ascii="Arial Narrow" w:eastAsiaTheme="minorHAnsi" w:hAnsi="Arial Narrow" w:cstheme="minorBidi"/>
          <w:sz w:val="26"/>
          <w:szCs w:val="26"/>
          <w:lang w:val="es-MX" w:eastAsia="en-US"/>
        </w:rPr>
        <w:t xml:space="preserve"> tienen que hacer su parte</w:t>
      </w:r>
      <w:r w:rsidR="00196F28"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para que</w:t>
      </w:r>
      <w:r w:rsidR="004D1820" w:rsidRPr="000A0258">
        <w:rPr>
          <w:rFonts w:ascii="Arial Narrow" w:eastAsiaTheme="minorHAnsi" w:hAnsi="Arial Narrow" w:cstheme="minorBidi"/>
          <w:sz w:val="26"/>
          <w:szCs w:val="26"/>
          <w:lang w:val="es-MX" w:eastAsia="en-US"/>
        </w:rPr>
        <w:t xml:space="preserve"> puedan otorgarle esa parte al Gobierno F</w:t>
      </w:r>
      <w:r w:rsidR="00A54CAA" w:rsidRPr="000A0258">
        <w:rPr>
          <w:rFonts w:ascii="Arial Narrow" w:eastAsiaTheme="minorHAnsi" w:hAnsi="Arial Narrow" w:cstheme="minorBidi"/>
          <w:sz w:val="26"/>
          <w:szCs w:val="26"/>
          <w:lang w:val="es-MX" w:eastAsia="en-US"/>
        </w:rPr>
        <w:t>ederal y no solamente aquí, por ese estoy diciendo que no  es  el momento para poder mandar exhortos, cuando realmente no tienen las armas para poder realizar esas acciones, yo estoy de acuerdo  que todos tiene</w:t>
      </w:r>
      <w:r w:rsidR="003D7368">
        <w:rPr>
          <w:rFonts w:ascii="Arial Narrow" w:eastAsiaTheme="minorHAnsi" w:hAnsi="Arial Narrow" w:cstheme="minorBidi"/>
          <w:sz w:val="26"/>
          <w:szCs w:val="26"/>
          <w:lang w:val="es-MX" w:eastAsia="en-US"/>
        </w:rPr>
        <w:t>n</w:t>
      </w:r>
      <w:r w:rsidR="00A54CAA" w:rsidRPr="000A0258">
        <w:rPr>
          <w:rFonts w:ascii="Arial Narrow" w:eastAsiaTheme="minorHAnsi" w:hAnsi="Arial Narrow" w:cstheme="minorBidi"/>
          <w:sz w:val="26"/>
          <w:szCs w:val="26"/>
          <w:lang w:val="es-MX" w:eastAsia="en-US"/>
        </w:rPr>
        <w:t xml:space="preserve"> derecho y es más sabemos que todos tiene</w:t>
      </w:r>
      <w:r w:rsidR="003D7368">
        <w:rPr>
          <w:rFonts w:ascii="Arial Narrow" w:eastAsiaTheme="minorHAnsi" w:hAnsi="Arial Narrow" w:cstheme="minorBidi"/>
          <w:sz w:val="26"/>
          <w:szCs w:val="26"/>
          <w:lang w:val="es-MX" w:eastAsia="en-US"/>
        </w:rPr>
        <w:t>n</w:t>
      </w:r>
      <w:r w:rsidR="00A54CAA" w:rsidRPr="000A0258">
        <w:rPr>
          <w:rFonts w:ascii="Arial Narrow" w:eastAsiaTheme="minorHAnsi" w:hAnsi="Arial Narrow" w:cstheme="minorBidi"/>
          <w:sz w:val="26"/>
          <w:szCs w:val="26"/>
          <w:lang w:val="es-MX" w:eastAsia="en-US"/>
        </w:rPr>
        <w:t xml:space="preserve"> derecho y todos los que están arriesgando su vida en estos momentos en un hospital donde se recibe gente con </w:t>
      </w:r>
      <w:r w:rsidR="00E85454" w:rsidRPr="000A0258">
        <w:rPr>
          <w:rFonts w:ascii="Arial Narrow" w:eastAsiaTheme="minorHAnsi" w:hAnsi="Arial Narrow" w:cstheme="minorBidi"/>
          <w:sz w:val="26"/>
          <w:szCs w:val="26"/>
          <w:lang w:val="es-MX" w:eastAsia="en-US"/>
        </w:rPr>
        <w:t>COVID</w:t>
      </w:r>
      <w:r w:rsidR="00A54CAA" w:rsidRPr="000A0258">
        <w:rPr>
          <w:rFonts w:ascii="Arial Narrow" w:eastAsiaTheme="minorHAnsi" w:hAnsi="Arial Narrow" w:cstheme="minorBidi"/>
          <w:sz w:val="26"/>
          <w:szCs w:val="26"/>
          <w:lang w:val="es-MX" w:eastAsia="en-US"/>
        </w:rPr>
        <w:t>-19, sabemos que ya se los ganó desde un principio, es más se le debe de dar desde que se les contrate, enton</w:t>
      </w:r>
      <w:r w:rsidR="004D1820" w:rsidRPr="000A0258">
        <w:rPr>
          <w:rFonts w:ascii="Arial Narrow" w:eastAsiaTheme="minorHAnsi" w:hAnsi="Arial Narrow" w:cstheme="minorBidi"/>
          <w:sz w:val="26"/>
          <w:szCs w:val="26"/>
          <w:lang w:val="es-MX" w:eastAsia="en-US"/>
        </w:rPr>
        <w:t>ces sino le damos las armas al Gobierno F</w:t>
      </w:r>
      <w:r w:rsidR="00A54CAA" w:rsidRPr="000A0258">
        <w:rPr>
          <w:rFonts w:ascii="Arial Narrow" w:eastAsiaTheme="minorHAnsi" w:hAnsi="Arial Narrow" w:cstheme="minorBidi"/>
          <w:sz w:val="26"/>
          <w:szCs w:val="26"/>
          <w:lang w:val="es-MX" w:eastAsia="en-US"/>
        </w:rPr>
        <w:t xml:space="preserve">ederal, con los </w:t>
      </w:r>
      <w:r w:rsidR="003D7368">
        <w:rPr>
          <w:rFonts w:ascii="Arial Narrow" w:eastAsiaTheme="minorHAnsi" w:hAnsi="Arial Narrow" w:cstheme="minorBidi"/>
          <w:sz w:val="26"/>
          <w:szCs w:val="26"/>
          <w:lang w:val="es-MX" w:eastAsia="en-US"/>
        </w:rPr>
        <w:t>D</w:t>
      </w:r>
      <w:r w:rsidR="00A54CAA" w:rsidRPr="000A0258">
        <w:rPr>
          <w:rFonts w:ascii="Arial Narrow" w:eastAsiaTheme="minorHAnsi" w:hAnsi="Arial Narrow" w:cstheme="minorBidi"/>
          <w:sz w:val="26"/>
          <w:szCs w:val="26"/>
          <w:lang w:val="es-MX" w:eastAsia="en-US"/>
        </w:rPr>
        <w:t xml:space="preserve">iputados </w:t>
      </w:r>
      <w:r w:rsidR="003D7368">
        <w:rPr>
          <w:rFonts w:ascii="Arial Narrow" w:eastAsiaTheme="minorHAnsi" w:hAnsi="Arial Narrow" w:cstheme="minorBidi"/>
          <w:sz w:val="26"/>
          <w:szCs w:val="26"/>
          <w:lang w:val="es-MX" w:eastAsia="en-US"/>
        </w:rPr>
        <w:t>F</w:t>
      </w:r>
      <w:r w:rsidR="00A54CAA" w:rsidRPr="000A0258">
        <w:rPr>
          <w:rFonts w:ascii="Arial Narrow" w:eastAsiaTheme="minorHAnsi" w:hAnsi="Arial Narrow" w:cstheme="minorBidi"/>
          <w:sz w:val="26"/>
          <w:szCs w:val="26"/>
          <w:lang w:val="es-MX" w:eastAsia="en-US"/>
        </w:rPr>
        <w:t xml:space="preserve">ederales que tenemos </w:t>
      </w:r>
      <w:r w:rsidR="00196F28" w:rsidRPr="000A0258">
        <w:rPr>
          <w:rFonts w:ascii="Arial Narrow" w:eastAsiaTheme="minorHAnsi" w:hAnsi="Arial Narrow" w:cstheme="minorBidi"/>
          <w:sz w:val="26"/>
          <w:szCs w:val="26"/>
          <w:lang w:val="es-MX" w:eastAsia="en-US"/>
        </w:rPr>
        <w:t>aquí en el E</w:t>
      </w:r>
      <w:r w:rsidR="00A54CAA" w:rsidRPr="000A0258">
        <w:rPr>
          <w:rFonts w:ascii="Arial Narrow" w:eastAsiaTheme="minorHAnsi" w:hAnsi="Arial Narrow" w:cstheme="minorBidi"/>
          <w:sz w:val="26"/>
          <w:szCs w:val="26"/>
          <w:lang w:val="es-MX" w:eastAsia="en-US"/>
        </w:rPr>
        <w:t>stado de Yucatán</w:t>
      </w:r>
      <w:r w:rsidR="00196F28"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 xml:space="preserve">¿de qué </w:t>
      </w:r>
      <w:r w:rsidR="00A54CAA" w:rsidRPr="000A0258">
        <w:rPr>
          <w:rFonts w:ascii="Arial Narrow" w:eastAsiaTheme="minorHAnsi" w:hAnsi="Arial Narrow" w:cstheme="minorBidi"/>
          <w:sz w:val="26"/>
          <w:szCs w:val="26"/>
          <w:lang w:val="es-MX" w:eastAsia="en-US"/>
        </w:rPr>
        <w:t>sirve que nosotros nos estemos ras</w:t>
      </w:r>
      <w:r w:rsidR="00196F28" w:rsidRPr="000A0258">
        <w:rPr>
          <w:rFonts w:ascii="Arial Narrow" w:eastAsiaTheme="minorHAnsi" w:hAnsi="Arial Narrow" w:cstheme="minorBidi"/>
          <w:sz w:val="26"/>
          <w:szCs w:val="26"/>
          <w:lang w:val="es-MX" w:eastAsia="en-US"/>
        </w:rPr>
        <w:t>gando las vestidura</w:t>
      </w:r>
      <w:r w:rsidR="003D7368">
        <w:rPr>
          <w:rFonts w:ascii="Arial Narrow" w:eastAsiaTheme="minorHAnsi" w:hAnsi="Arial Narrow" w:cstheme="minorBidi"/>
          <w:sz w:val="26"/>
          <w:szCs w:val="26"/>
          <w:lang w:val="es-MX" w:eastAsia="en-US"/>
        </w:rPr>
        <w:t>s</w:t>
      </w:r>
      <w:r w:rsidR="00196F28" w:rsidRPr="000A0258">
        <w:rPr>
          <w:rFonts w:ascii="Arial Narrow" w:eastAsiaTheme="minorHAnsi" w:hAnsi="Arial Narrow" w:cstheme="minorBidi"/>
          <w:sz w:val="26"/>
          <w:szCs w:val="26"/>
          <w:lang w:val="es-MX" w:eastAsia="en-US"/>
        </w:rPr>
        <w:t xml:space="preserve"> aquí en el C</w:t>
      </w:r>
      <w:r w:rsidR="00A54CAA" w:rsidRPr="000A0258">
        <w:rPr>
          <w:rFonts w:ascii="Arial Narrow" w:eastAsiaTheme="minorHAnsi" w:hAnsi="Arial Narrow" w:cstheme="minorBidi"/>
          <w:sz w:val="26"/>
          <w:szCs w:val="26"/>
          <w:lang w:val="es-MX" w:eastAsia="en-US"/>
        </w:rPr>
        <w:t>ongreso</w:t>
      </w:r>
      <w:r w:rsidR="003D736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si nuestros compañeros de </w:t>
      </w:r>
      <w:r w:rsidR="003D7368">
        <w:rPr>
          <w:rFonts w:ascii="Arial Narrow" w:eastAsiaTheme="minorHAnsi" w:hAnsi="Arial Narrow" w:cstheme="minorBidi"/>
          <w:sz w:val="26"/>
          <w:szCs w:val="26"/>
          <w:lang w:val="es-MX" w:eastAsia="en-US"/>
        </w:rPr>
        <w:t>P</w:t>
      </w:r>
      <w:r w:rsidR="00A54CAA" w:rsidRPr="000A0258">
        <w:rPr>
          <w:rFonts w:ascii="Arial Narrow" w:eastAsiaTheme="minorHAnsi" w:hAnsi="Arial Narrow" w:cstheme="minorBidi"/>
          <w:sz w:val="26"/>
          <w:szCs w:val="26"/>
          <w:lang w:val="es-MX" w:eastAsia="en-US"/>
        </w:rPr>
        <w:t xml:space="preserve">artido no lo hacen a nivel nacional, es lo más triste que podía decir, entonces </w:t>
      </w:r>
      <w:r w:rsidR="003D7368">
        <w:rPr>
          <w:rFonts w:ascii="Arial Narrow" w:eastAsiaTheme="minorHAnsi" w:hAnsi="Arial Narrow" w:cstheme="minorBidi"/>
          <w:sz w:val="26"/>
          <w:szCs w:val="26"/>
          <w:lang w:val="es-MX" w:eastAsia="en-US"/>
        </w:rPr>
        <w:t>¿qué</w:t>
      </w:r>
      <w:r w:rsidR="00A54CAA" w:rsidRPr="000A0258">
        <w:rPr>
          <w:rFonts w:ascii="Arial Narrow" w:eastAsiaTheme="minorHAnsi" w:hAnsi="Arial Narrow" w:cstheme="minorBidi"/>
          <w:sz w:val="26"/>
          <w:szCs w:val="26"/>
          <w:lang w:val="es-MX" w:eastAsia="en-US"/>
        </w:rPr>
        <w:t xml:space="preserve"> hay que hacer</w:t>
      </w:r>
      <w:r w:rsidR="003D7368">
        <w:rPr>
          <w:rFonts w:ascii="Arial Narrow" w:eastAsiaTheme="minorHAnsi" w:hAnsi="Arial Narrow" w:cstheme="minorBidi"/>
          <w:sz w:val="26"/>
          <w:szCs w:val="26"/>
          <w:lang w:val="es-MX" w:eastAsia="en-US"/>
        </w:rPr>
        <w:t>? primero pedirle a nuestros D</w:t>
      </w:r>
      <w:r w:rsidR="00A54CAA" w:rsidRPr="000A0258">
        <w:rPr>
          <w:rFonts w:ascii="Arial Narrow" w:eastAsiaTheme="minorHAnsi" w:hAnsi="Arial Narrow" w:cstheme="minorBidi"/>
          <w:sz w:val="26"/>
          <w:szCs w:val="26"/>
          <w:lang w:val="es-MX" w:eastAsia="en-US"/>
        </w:rPr>
        <w:t xml:space="preserve">iputados </w:t>
      </w:r>
      <w:r w:rsidR="003D7368">
        <w:rPr>
          <w:rFonts w:ascii="Arial Narrow" w:eastAsiaTheme="minorHAnsi" w:hAnsi="Arial Narrow" w:cstheme="minorBidi"/>
          <w:sz w:val="26"/>
          <w:szCs w:val="26"/>
          <w:lang w:val="es-MX" w:eastAsia="en-US"/>
        </w:rPr>
        <w:t>F</w:t>
      </w:r>
      <w:r w:rsidR="00A54CAA" w:rsidRPr="000A0258">
        <w:rPr>
          <w:rFonts w:ascii="Arial Narrow" w:eastAsiaTheme="minorHAnsi" w:hAnsi="Arial Narrow" w:cstheme="minorBidi"/>
          <w:sz w:val="26"/>
          <w:szCs w:val="26"/>
          <w:lang w:val="es-MX" w:eastAsia="en-US"/>
        </w:rPr>
        <w:t xml:space="preserve">ederales que </w:t>
      </w:r>
      <w:r w:rsidR="004D1820" w:rsidRPr="000A0258">
        <w:rPr>
          <w:rFonts w:ascii="Arial Narrow" w:eastAsiaTheme="minorHAnsi" w:hAnsi="Arial Narrow" w:cstheme="minorBidi"/>
          <w:sz w:val="26"/>
          <w:szCs w:val="26"/>
          <w:lang w:val="es-MX" w:eastAsia="en-US"/>
        </w:rPr>
        <w:t xml:space="preserve">hagan todo  lo posible para </w:t>
      </w:r>
      <w:r w:rsidR="003D7368">
        <w:rPr>
          <w:rFonts w:ascii="Arial Narrow" w:eastAsiaTheme="minorHAnsi" w:hAnsi="Arial Narrow" w:cstheme="minorBidi"/>
          <w:sz w:val="26"/>
          <w:szCs w:val="26"/>
          <w:lang w:val="es-MX" w:eastAsia="en-US"/>
        </w:rPr>
        <w:t xml:space="preserve">que </w:t>
      </w:r>
      <w:r w:rsidR="004D1820" w:rsidRPr="000A0258">
        <w:rPr>
          <w:rFonts w:ascii="Arial Narrow" w:eastAsiaTheme="minorHAnsi" w:hAnsi="Arial Narrow" w:cstheme="minorBidi"/>
          <w:sz w:val="26"/>
          <w:szCs w:val="26"/>
          <w:lang w:val="es-MX" w:eastAsia="en-US"/>
        </w:rPr>
        <w:t>el Gobierno F</w:t>
      </w:r>
      <w:r w:rsidR="00A54CAA" w:rsidRPr="000A0258">
        <w:rPr>
          <w:rFonts w:ascii="Arial Narrow" w:eastAsiaTheme="minorHAnsi" w:hAnsi="Arial Narrow" w:cstheme="minorBidi"/>
          <w:sz w:val="26"/>
          <w:szCs w:val="26"/>
          <w:lang w:val="es-MX" w:eastAsia="en-US"/>
        </w:rPr>
        <w:t>ederal tenga lo necesario para poder  realizarlo, es</w:t>
      </w:r>
      <w:r w:rsidR="003D7368">
        <w:rPr>
          <w:rFonts w:ascii="Arial Narrow" w:eastAsiaTheme="minorHAnsi" w:hAnsi="Arial Narrow" w:cstheme="minorBidi"/>
          <w:sz w:val="26"/>
          <w:szCs w:val="26"/>
          <w:lang w:val="es-MX" w:eastAsia="en-US"/>
        </w:rPr>
        <w:t>as</w:t>
      </w:r>
      <w:r w:rsidR="00A54CAA" w:rsidRPr="000A0258">
        <w:rPr>
          <w:rFonts w:ascii="Arial Narrow" w:eastAsiaTheme="minorHAnsi" w:hAnsi="Arial Narrow" w:cstheme="minorBidi"/>
          <w:sz w:val="26"/>
          <w:szCs w:val="26"/>
          <w:lang w:val="es-MX" w:eastAsia="en-US"/>
        </w:rPr>
        <w:t xml:space="preserve"> son las acciones que </w:t>
      </w:r>
      <w:r w:rsidR="003D7368">
        <w:rPr>
          <w:rFonts w:ascii="Arial Narrow" w:eastAsiaTheme="minorHAnsi" w:hAnsi="Arial Narrow" w:cstheme="minorBidi"/>
          <w:sz w:val="26"/>
          <w:szCs w:val="26"/>
          <w:lang w:val="es-MX" w:eastAsia="en-US"/>
        </w:rPr>
        <w:t xml:space="preserve">debemos hacer </w:t>
      </w:r>
      <w:r w:rsidR="00A54CAA" w:rsidRPr="000A0258">
        <w:rPr>
          <w:rFonts w:ascii="Arial Narrow" w:eastAsiaTheme="minorHAnsi" w:hAnsi="Arial Narrow" w:cstheme="minorBidi"/>
          <w:sz w:val="26"/>
          <w:szCs w:val="26"/>
          <w:lang w:val="es-MX" w:eastAsia="en-US"/>
        </w:rPr>
        <w:t xml:space="preserve">nosotros los </w:t>
      </w:r>
      <w:r w:rsidR="003D7368">
        <w:rPr>
          <w:rFonts w:ascii="Arial Narrow" w:eastAsiaTheme="minorHAnsi" w:hAnsi="Arial Narrow" w:cstheme="minorBidi"/>
          <w:sz w:val="26"/>
          <w:szCs w:val="26"/>
          <w:lang w:val="es-MX" w:eastAsia="en-US"/>
        </w:rPr>
        <w:t>D</w:t>
      </w:r>
      <w:r w:rsidR="00A54CAA" w:rsidRPr="000A0258">
        <w:rPr>
          <w:rFonts w:ascii="Arial Narrow" w:eastAsiaTheme="minorHAnsi" w:hAnsi="Arial Narrow" w:cstheme="minorBidi"/>
          <w:sz w:val="26"/>
          <w:szCs w:val="26"/>
          <w:lang w:val="es-MX" w:eastAsia="en-US"/>
        </w:rPr>
        <w:t xml:space="preserve">iputados locales para poder exigir, pero de </w:t>
      </w:r>
      <w:r w:rsidR="003D736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qué sirve de que le notifiquemos</w:t>
      </w:r>
      <w:r w:rsidR="003D7368">
        <w:rPr>
          <w:rFonts w:ascii="Arial Narrow" w:eastAsiaTheme="minorHAnsi" w:hAnsi="Arial Narrow" w:cstheme="minorBidi"/>
          <w:sz w:val="26"/>
          <w:szCs w:val="26"/>
          <w:lang w:val="es-MX" w:eastAsia="en-US"/>
        </w:rPr>
        <w:t>?</w:t>
      </w:r>
      <w:r w:rsidR="00196F28"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cuando no lo tiene y el gobierno federal</w:t>
      </w:r>
      <w:r w:rsidR="00196F28" w:rsidRPr="000A0258">
        <w:rPr>
          <w:rFonts w:ascii="Arial Narrow" w:eastAsiaTheme="minorHAnsi" w:hAnsi="Arial Narrow" w:cstheme="minorBidi"/>
          <w:sz w:val="26"/>
          <w:szCs w:val="26"/>
          <w:lang w:val="es-MX" w:eastAsia="en-US"/>
        </w:rPr>
        <w:t>,</w:t>
      </w:r>
      <w:r w:rsidR="00F459AA" w:rsidRPr="000A0258">
        <w:rPr>
          <w:rFonts w:ascii="Arial Narrow" w:eastAsiaTheme="minorHAnsi" w:hAnsi="Arial Narrow" w:cstheme="minorBidi"/>
          <w:sz w:val="26"/>
          <w:szCs w:val="26"/>
          <w:lang w:val="es-MX" w:eastAsia="en-US"/>
        </w:rPr>
        <w:t xml:space="preserve"> como dije antes</w:t>
      </w:r>
      <w:r w:rsidR="003D7368">
        <w:rPr>
          <w:rFonts w:ascii="Arial Narrow" w:eastAsiaTheme="minorHAnsi" w:hAnsi="Arial Narrow" w:cstheme="minorBidi"/>
          <w:sz w:val="26"/>
          <w:szCs w:val="26"/>
          <w:lang w:val="es-MX" w:eastAsia="en-US"/>
        </w:rPr>
        <w:t>, antes de</w:t>
      </w:r>
      <w:r w:rsidR="00A54CAA" w:rsidRPr="000A0258">
        <w:rPr>
          <w:rFonts w:ascii="Arial Narrow" w:eastAsiaTheme="minorHAnsi" w:hAnsi="Arial Narrow" w:cstheme="minorBidi"/>
          <w:sz w:val="26"/>
          <w:szCs w:val="26"/>
          <w:lang w:val="es-MX" w:eastAsia="en-US"/>
        </w:rPr>
        <w:t xml:space="preserve"> esta contingencia ya estaba re</w:t>
      </w:r>
      <w:r w:rsidR="004D1820" w:rsidRPr="000A0258">
        <w:rPr>
          <w:rFonts w:ascii="Arial Narrow" w:eastAsiaTheme="minorHAnsi" w:hAnsi="Arial Narrow" w:cstheme="minorBidi"/>
          <w:sz w:val="26"/>
          <w:szCs w:val="26"/>
          <w:lang w:val="es-MX" w:eastAsia="en-US"/>
        </w:rPr>
        <w:t>alizando lo pertinente en cada E</w:t>
      </w:r>
      <w:r w:rsidR="00A54CAA" w:rsidRPr="000A0258">
        <w:rPr>
          <w:rFonts w:ascii="Arial Narrow" w:eastAsiaTheme="minorHAnsi" w:hAnsi="Arial Narrow" w:cstheme="minorBidi"/>
          <w:sz w:val="26"/>
          <w:szCs w:val="26"/>
          <w:lang w:val="es-MX" w:eastAsia="en-US"/>
        </w:rPr>
        <w:t>stado, estudiando cuantos médicos hacen falta, enfermeros, camilleros en cada hospital</w:t>
      </w:r>
      <w:r w:rsidR="00E85454" w:rsidRPr="000A0258">
        <w:rPr>
          <w:rFonts w:ascii="Arial Narrow" w:eastAsiaTheme="minorHAnsi" w:hAnsi="Arial Narrow" w:cstheme="minorBidi"/>
          <w:sz w:val="26"/>
          <w:szCs w:val="26"/>
          <w:lang w:val="es-MX" w:eastAsia="en-US"/>
        </w:rPr>
        <w:t xml:space="preserve"> y lo hemos visto aquí n</w:t>
      </w:r>
      <w:r w:rsidR="004D1820" w:rsidRPr="000A0258">
        <w:rPr>
          <w:rFonts w:ascii="Arial Narrow" w:eastAsiaTheme="minorHAnsi" w:hAnsi="Arial Narrow" w:cstheme="minorBidi"/>
          <w:sz w:val="26"/>
          <w:szCs w:val="26"/>
          <w:lang w:val="es-MX" w:eastAsia="en-US"/>
        </w:rPr>
        <w:t>uestro E</w:t>
      </w:r>
      <w:r w:rsidR="00A54CAA" w:rsidRPr="000A0258">
        <w:rPr>
          <w:rFonts w:ascii="Arial Narrow" w:eastAsiaTheme="minorHAnsi" w:hAnsi="Arial Narrow" w:cstheme="minorBidi"/>
          <w:sz w:val="26"/>
          <w:szCs w:val="26"/>
          <w:lang w:val="es-MX" w:eastAsia="en-US"/>
        </w:rPr>
        <w:t>stado</w:t>
      </w:r>
      <w:r w:rsidR="00196F28"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en donde ha puesto en servicio un hospital que fue abandonado durante muchos años, entonces </w:t>
      </w:r>
      <w:r w:rsidR="003D7368">
        <w:rPr>
          <w:rFonts w:ascii="Arial Narrow" w:eastAsiaTheme="minorHAnsi" w:hAnsi="Arial Narrow" w:cstheme="minorBidi"/>
          <w:sz w:val="26"/>
          <w:szCs w:val="26"/>
          <w:lang w:val="es-MX" w:eastAsia="en-US"/>
        </w:rPr>
        <w:t>¿qué</w:t>
      </w:r>
      <w:r w:rsidR="00A54CAA" w:rsidRPr="000A0258">
        <w:rPr>
          <w:rFonts w:ascii="Arial Narrow" w:eastAsiaTheme="minorHAnsi" w:hAnsi="Arial Narrow" w:cstheme="minorBidi"/>
          <w:sz w:val="26"/>
          <w:szCs w:val="26"/>
          <w:lang w:val="es-MX" w:eastAsia="en-US"/>
        </w:rPr>
        <w:t xml:space="preserve"> quiere decir</w:t>
      </w:r>
      <w:r w:rsidR="003D736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que no se est</w:t>
      </w:r>
      <w:r w:rsidR="004D1820" w:rsidRPr="000A0258">
        <w:rPr>
          <w:rFonts w:ascii="Arial Narrow" w:eastAsiaTheme="minorHAnsi" w:hAnsi="Arial Narrow" w:cstheme="minorBidi"/>
          <w:sz w:val="26"/>
          <w:szCs w:val="26"/>
          <w:lang w:val="es-MX" w:eastAsia="en-US"/>
        </w:rPr>
        <w:t>á durmiendo en sus laureles el Gobierno F</w:t>
      </w:r>
      <w:r w:rsidR="00A54CAA" w:rsidRPr="000A0258">
        <w:rPr>
          <w:rFonts w:ascii="Arial Narrow" w:eastAsiaTheme="minorHAnsi" w:hAnsi="Arial Narrow" w:cstheme="minorBidi"/>
          <w:sz w:val="26"/>
          <w:szCs w:val="26"/>
          <w:lang w:val="es-MX" w:eastAsia="en-US"/>
        </w:rPr>
        <w:t xml:space="preserve">ederal, está pendiente de todos </w:t>
      </w:r>
      <w:r w:rsidR="003D7368">
        <w:rPr>
          <w:rFonts w:ascii="Arial Narrow" w:eastAsiaTheme="minorHAnsi" w:hAnsi="Arial Narrow" w:cstheme="minorBidi"/>
          <w:sz w:val="26"/>
          <w:szCs w:val="26"/>
          <w:lang w:val="es-MX" w:eastAsia="en-US"/>
        </w:rPr>
        <w:t xml:space="preserve">los </w:t>
      </w:r>
      <w:r w:rsidR="00A54CAA" w:rsidRPr="000A0258">
        <w:rPr>
          <w:rFonts w:ascii="Arial Narrow" w:eastAsiaTheme="minorHAnsi" w:hAnsi="Arial Narrow" w:cstheme="minorBidi"/>
          <w:sz w:val="26"/>
          <w:szCs w:val="26"/>
          <w:lang w:val="es-MX" w:eastAsia="en-US"/>
        </w:rPr>
        <w:t>yucatecos y lo ha demostrado con hechos, no nada más son palabra</w:t>
      </w:r>
      <w:r w:rsidR="003D7368">
        <w:rPr>
          <w:rFonts w:ascii="Arial Narrow" w:eastAsiaTheme="minorHAnsi" w:hAnsi="Arial Narrow" w:cstheme="minorBidi"/>
          <w:sz w:val="26"/>
          <w:szCs w:val="26"/>
          <w:lang w:val="es-MX" w:eastAsia="en-US"/>
        </w:rPr>
        <w:t>s,</w:t>
      </w:r>
      <w:r w:rsidR="00A54CAA" w:rsidRPr="000A0258">
        <w:rPr>
          <w:rFonts w:ascii="Arial Narrow" w:eastAsiaTheme="minorHAnsi" w:hAnsi="Arial Narrow" w:cstheme="minorBidi"/>
          <w:sz w:val="26"/>
          <w:szCs w:val="26"/>
          <w:lang w:val="es-MX" w:eastAsia="en-US"/>
        </w:rPr>
        <w:t xml:space="preserve"> con hechos, por eso no estoy de acuerdo que en estos </w:t>
      </w:r>
      <w:r w:rsidR="004D1820" w:rsidRPr="000A0258">
        <w:rPr>
          <w:rFonts w:ascii="Arial Narrow" w:eastAsiaTheme="minorHAnsi" w:hAnsi="Arial Narrow" w:cstheme="minorBidi"/>
          <w:sz w:val="26"/>
          <w:szCs w:val="26"/>
          <w:lang w:val="es-MX" w:eastAsia="en-US"/>
        </w:rPr>
        <w:t xml:space="preserve">momentos se </w:t>
      </w:r>
      <w:r w:rsidR="003D7368">
        <w:rPr>
          <w:rFonts w:ascii="Arial Narrow" w:eastAsiaTheme="minorHAnsi" w:hAnsi="Arial Narrow" w:cstheme="minorBidi"/>
          <w:sz w:val="26"/>
          <w:szCs w:val="26"/>
          <w:lang w:val="es-MX" w:eastAsia="en-US"/>
        </w:rPr>
        <w:t xml:space="preserve">le </w:t>
      </w:r>
      <w:r w:rsidR="004D1820" w:rsidRPr="000A0258">
        <w:rPr>
          <w:rFonts w:ascii="Arial Narrow" w:eastAsiaTheme="minorHAnsi" w:hAnsi="Arial Narrow" w:cstheme="minorBidi"/>
          <w:sz w:val="26"/>
          <w:szCs w:val="26"/>
          <w:lang w:val="es-MX" w:eastAsia="en-US"/>
        </w:rPr>
        <w:t>realice eso al Gobierno F</w:t>
      </w:r>
      <w:r w:rsidR="00A54CAA" w:rsidRPr="000A0258">
        <w:rPr>
          <w:rFonts w:ascii="Arial Narrow" w:eastAsiaTheme="minorHAnsi" w:hAnsi="Arial Narrow" w:cstheme="minorBidi"/>
          <w:sz w:val="26"/>
          <w:szCs w:val="26"/>
          <w:lang w:val="es-MX" w:eastAsia="en-US"/>
        </w:rPr>
        <w:t>ederal, es por eso no estoy en contra de que se realice</w:t>
      </w:r>
      <w:r w:rsidR="00F459AA" w:rsidRPr="000A025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 xml:space="preserve"> pero no es el momento oportuno y menos en este momento de pandemia que tenemos a</w:t>
      </w:r>
      <w:r w:rsidR="004D1820" w:rsidRPr="000A0258">
        <w:rPr>
          <w:rFonts w:ascii="Arial Narrow" w:eastAsiaTheme="minorHAnsi" w:hAnsi="Arial Narrow" w:cstheme="minorBidi"/>
          <w:sz w:val="26"/>
          <w:szCs w:val="26"/>
          <w:lang w:val="es-MX" w:eastAsia="en-US"/>
        </w:rPr>
        <w:t>quí a nivel internacional y el Gobierno F</w:t>
      </w:r>
      <w:r w:rsidR="00A54CAA" w:rsidRPr="000A0258">
        <w:rPr>
          <w:rFonts w:ascii="Arial Narrow" w:eastAsiaTheme="minorHAnsi" w:hAnsi="Arial Narrow" w:cstheme="minorBidi"/>
          <w:sz w:val="26"/>
          <w:szCs w:val="26"/>
          <w:lang w:val="es-MX" w:eastAsia="en-US"/>
        </w:rPr>
        <w:t xml:space="preserve">ederal está comprometido con todo el pueblo de México de que todos los hospitales van a mejorar, </w:t>
      </w:r>
      <w:r w:rsidR="003D7368">
        <w:rPr>
          <w:rFonts w:ascii="Arial Narrow" w:eastAsiaTheme="minorHAnsi" w:hAnsi="Arial Narrow" w:cstheme="minorBidi"/>
          <w:sz w:val="26"/>
          <w:szCs w:val="26"/>
          <w:lang w:val="es-MX" w:eastAsia="en-US"/>
        </w:rPr>
        <w:t xml:space="preserve">en </w:t>
      </w:r>
      <w:r w:rsidR="00A54CAA" w:rsidRPr="000A0258">
        <w:rPr>
          <w:rFonts w:ascii="Arial Narrow" w:eastAsiaTheme="minorHAnsi" w:hAnsi="Arial Narrow" w:cstheme="minorBidi"/>
          <w:sz w:val="26"/>
          <w:szCs w:val="26"/>
          <w:lang w:val="es-MX" w:eastAsia="en-US"/>
        </w:rPr>
        <w:t>definitiva van a mejor</w:t>
      </w:r>
      <w:r w:rsidR="00196F28" w:rsidRPr="000A0258">
        <w:rPr>
          <w:rFonts w:ascii="Arial Narrow" w:eastAsiaTheme="minorHAnsi" w:hAnsi="Arial Narrow" w:cstheme="minorBidi"/>
          <w:sz w:val="26"/>
          <w:szCs w:val="26"/>
          <w:lang w:val="es-MX" w:eastAsia="en-US"/>
        </w:rPr>
        <w:t>ar</w:t>
      </w:r>
      <w:r w:rsidR="003D7368">
        <w:rPr>
          <w:rFonts w:ascii="Arial Narrow" w:eastAsiaTheme="minorHAnsi" w:hAnsi="Arial Narrow" w:cstheme="minorBidi"/>
          <w:sz w:val="26"/>
          <w:szCs w:val="26"/>
          <w:lang w:val="es-MX" w:eastAsia="en-US"/>
        </w:rPr>
        <w:t xml:space="preserve"> y </w:t>
      </w:r>
      <w:r w:rsidR="00A54CAA" w:rsidRPr="000A0258">
        <w:rPr>
          <w:rFonts w:ascii="Arial Narrow" w:eastAsiaTheme="minorHAnsi" w:hAnsi="Arial Narrow" w:cstheme="minorBidi"/>
          <w:sz w:val="26"/>
          <w:szCs w:val="26"/>
          <w:lang w:val="es-MX" w:eastAsia="en-US"/>
        </w:rPr>
        <w:t>v</w:t>
      </w:r>
      <w:r w:rsidR="003D7368">
        <w:rPr>
          <w:rFonts w:ascii="Arial Narrow" w:eastAsiaTheme="minorHAnsi" w:hAnsi="Arial Narrow" w:cstheme="minorBidi"/>
          <w:sz w:val="26"/>
          <w:szCs w:val="26"/>
          <w:lang w:val="es-MX" w:eastAsia="en-US"/>
        </w:rPr>
        <w:t>a</w:t>
      </w:r>
      <w:r w:rsidR="00A54CAA" w:rsidRPr="000A0258">
        <w:rPr>
          <w:rFonts w:ascii="Arial Narrow" w:eastAsiaTheme="minorHAnsi" w:hAnsi="Arial Narrow" w:cstheme="minorBidi"/>
          <w:sz w:val="26"/>
          <w:szCs w:val="26"/>
          <w:lang w:val="es-MX" w:eastAsia="en-US"/>
        </w:rPr>
        <w:t xml:space="preserve">mos tener un </w:t>
      </w:r>
      <w:r w:rsidR="003D7368">
        <w:rPr>
          <w:rFonts w:ascii="Arial Narrow" w:eastAsiaTheme="minorHAnsi" w:hAnsi="Arial Narrow" w:cstheme="minorBidi"/>
          <w:sz w:val="26"/>
          <w:szCs w:val="26"/>
          <w:lang w:val="es-MX" w:eastAsia="en-US"/>
        </w:rPr>
        <w:t>servicio de primera. Es cuanto P</w:t>
      </w:r>
      <w:r w:rsidR="00A54CAA" w:rsidRPr="000A0258">
        <w:rPr>
          <w:rFonts w:ascii="Arial Narrow" w:eastAsiaTheme="minorHAnsi" w:hAnsi="Arial Narrow" w:cstheme="minorBidi"/>
          <w:sz w:val="26"/>
          <w:szCs w:val="26"/>
          <w:lang w:val="es-MX" w:eastAsia="en-US"/>
        </w:rPr>
        <w:t>residenta</w:t>
      </w:r>
      <w:r w:rsidR="003D7368">
        <w:rPr>
          <w:rFonts w:ascii="Arial Narrow" w:eastAsiaTheme="minorHAnsi" w:hAnsi="Arial Narrow" w:cstheme="minorBidi"/>
          <w:sz w:val="26"/>
          <w:szCs w:val="26"/>
          <w:lang w:val="es-MX" w:eastAsia="en-US"/>
        </w:rPr>
        <w:t>”</w:t>
      </w:r>
      <w:r w:rsidR="00A54CAA" w:rsidRPr="000A0258">
        <w:rPr>
          <w:rFonts w:ascii="Arial Narrow" w:eastAsiaTheme="minorHAnsi" w:hAnsi="Arial Narrow" w:cstheme="minorBidi"/>
          <w:sz w:val="26"/>
          <w:szCs w:val="26"/>
          <w:lang w:val="es-MX" w:eastAsia="en-US"/>
        </w:rPr>
        <w:t>.</w:t>
      </w:r>
      <w:r w:rsidR="001F5CDC" w:rsidRPr="000A0258">
        <w:rPr>
          <w:rFonts w:ascii="Arial Narrow" w:eastAsiaTheme="minorHAnsi" w:hAnsi="Arial Narrow" w:cstheme="minorBidi"/>
          <w:sz w:val="26"/>
          <w:szCs w:val="26"/>
          <w:lang w:val="es-MX" w:eastAsia="en-US"/>
        </w:rPr>
        <w:t xml:space="preserve"> </w:t>
      </w:r>
    </w:p>
    <w:p w:rsidR="00A24601" w:rsidRPr="000A0258" w:rsidRDefault="009B39DA" w:rsidP="00A24601">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b/>
          <w:sz w:val="26"/>
          <w:szCs w:val="26"/>
          <w:lang w:val="es-MX" w:eastAsia="en-US"/>
        </w:rPr>
        <w:t xml:space="preserve">      </w:t>
      </w:r>
      <w:r w:rsidR="003D7368">
        <w:rPr>
          <w:rFonts w:ascii="Arial Narrow" w:eastAsiaTheme="minorHAnsi" w:hAnsi="Arial Narrow" w:cstheme="minorBidi"/>
          <w:sz w:val="26"/>
          <w:szCs w:val="26"/>
          <w:lang w:val="es-MX" w:eastAsia="en-US"/>
        </w:rPr>
        <w:t>Para concluir con las participaciones y proceder con la votación, se le concedió el uso de la palabra al</w:t>
      </w:r>
      <w:r w:rsidRPr="000A0258">
        <w:rPr>
          <w:rFonts w:ascii="Arial Narrow" w:eastAsiaTheme="minorHAnsi" w:hAnsi="Arial Narrow" w:cstheme="minorBidi"/>
          <w:b/>
          <w:sz w:val="26"/>
          <w:szCs w:val="26"/>
          <w:lang w:val="es-MX" w:eastAsia="en-US"/>
        </w:rPr>
        <w:t xml:space="preserve"> </w:t>
      </w:r>
      <w:r w:rsidR="00A24601" w:rsidRPr="000A0258">
        <w:rPr>
          <w:rFonts w:ascii="Arial Narrow" w:eastAsiaTheme="minorHAnsi" w:hAnsi="Arial Narrow" w:cstheme="minorBidi"/>
          <w:b/>
          <w:sz w:val="26"/>
          <w:szCs w:val="26"/>
          <w:lang w:val="es-MX" w:eastAsia="en-US"/>
        </w:rPr>
        <w:t>Diputado Mario Alejandro Cuevas Mena</w:t>
      </w:r>
      <w:r w:rsidR="00507B98" w:rsidRPr="000A0258">
        <w:rPr>
          <w:rFonts w:ascii="Arial Narrow" w:eastAsiaTheme="minorHAnsi" w:hAnsi="Arial Narrow" w:cstheme="minorBidi"/>
          <w:sz w:val="26"/>
          <w:szCs w:val="26"/>
          <w:lang w:val="es-MX" w:eastAsia="en-US"/>
        </w:rPr>
        <w:t>,</w:t>
      </w:r>
      <w:r w:rsidR="001834D9"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 xml:space="preserve">quien dijo: </w:t>
      </w:r>
      <w:r w:rsidR="001834D9" w:rsidRPr="000A0258">
        <w:rPr>
          <w:rFonts w:ascii="Arial Narrow" w:eastAsiaTheme="minorHAnsi" w:hAnsi="Arial Narrow" w:cstheme="minorBidi"/>
          <w:sz w:val="26"/>
          <w:szCs w:val="26"/>
          <w:lang w:val="es-MX" w:eastAsia="en-US"/>
        </w:rPr>
        <w:t>“</w:t>
      </w:r>
      <w:r w:rsidR="003D7368">
        <w:rPr>
          <w:rFonts w:ascii="Arial Narrow" w:eastAsiaTheme="minorHAnsi" w:hAnsi="Arial Narrow" w:cstheme="minorBidi"/>
          <w:sz w:val="26"/>
          <w:szCs w:val="26"/>
          <w:lang w:val="es-MX" w:eastAsia="en-US"/>
        </w:rPr>
        <w:t>Gracias P</w:t>
      </w:r>
      <w:r w:rsidR="00507B98" w:rsidRPr="000A0258">
        <w:rPr>
          <w:rFonts w:ascii="Arial Narrow" w:eastAsiaTheme="minorHAnsi" w:hAnsi="Arial Narrow" w:cstheme="minorBidi"/>
          <w:sz w:val="26"/>
          <w:szCs w:val="26"/>
          <w:lang w:val="es-MX" w:eastAsia="en-US"/>
        </w:rPr>
        <w:t>residenta</w:t>
      </w:r>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Y</w:t>
      </w:r>
      <w:r w:rsidR="00A24601" w:rsidRPr="000A0258">
        <w:rPr>
          <w:rFonts w:ascii="Arial Narrow" w:eastAsiaTheme="minorHAnsi" w:hAnsi="Arial Narrow" w:cstheme="minorBidi"/>
          <w:sz w:val="26"/>
          <w:szCs w:val="26"/>
          <w:lang w:val="es-MX" w:eastAsia="en-US"/>
        </w:rPr>
        <w:t xml:space="preserve"> no quisiera yo abundar mucho en la discusión, pero hay cosas que sí importa</w:t>
      </w:r>
      <w:r w:rsidR="0021480C" w:rsidRPr="000A0258">
        <w:rPr>
          <w:rFonts w:ascii="Arial Narrow" w:eastAsiaTheme="minorHAnsi" w:hAnsi="Arial Narrow" w:cstheme="minorBidi"/>
          <w:sz w:val="26"/>
          <w:szCs w:val="26"/>
          <w:lang w:val="es-MX" w:eastAsia="en-US"/>
        </w:rPr>
        <w:t>,</w:t>
      </w:r>
      <w:r w:rsidR="003D7368">
        <w:rPr>
          <w:rFonts w:ascii="Arial Narrow" w:eastAsiaTheme="minorHAnsi" w:hAnsi="Arial Narrow" w:cstheme="minorBidi"/>
          <w:sz w:val="26"/>
          <w:szCs w:val="26"/>
          <w:lang w:val="es-MX" w:eastAsia="en-US"/>
        </w:rPr>
        <w:t xml:space="preserve"> la forma también es fondo</w:t>
      </w:r>
      <w:r w:rsidR="00A24601" w:rsidRPr="000A0258">
        <w:rPr>
          <w:rFonts w:ascii="Arial Narrow" w:eastAsiaTheme="minorHAnsi" w:hAnsi="Arial Narrow" w:cstheme="minorBidi"/>
          <w:sz w:val="26"/>
          <w:szCs w:val="26"/>
          <w:lang w:val="es-MX" w:eastAsia="en-US"/>
        </w:rPr>
        <w:t xml:space="preserve"> y no me sa</w:t>
      </w:r>
      <w:r w:rsidR="0021480C" w:rsidRPr="000A0258">
        <w:rPr>
          <w:rFonts w:ascii="Arial Narrow" w:eastAsiaTheme="minorHAnsi" w:hAnsi="Arial Narrow" w:cstheme="minorBidi"/>
          <w:sz w:val="26"/>
          <w:szCs w:val="26"/>
          <w:lang w:val="es-MX" w:eastAsia="en-US"/>
        </w:rPr>
        <w:t>can de dudas</w:t>
      </w:r>
      <w:r w:rsidR="003D7368">
        <w:rPr>
          <w:rFonts w:ascii="Arial Narrow" w:eastAsiaTheme="minorHAnsi" w:hAnsi="Arial Narrow" w:cstheme="minorBidi"/>
          <w:sz w:val="26"/>
          <w:szCs w:val="26"/>
          <w:lang w:val="es-MX" w:eastAsia="en-US"/>
        </w:rPr>
        <w:t>,</w:t>
      </w:r>
      <w:r w:rsidR="0021480C" w:rsidRPr="000A0258">
        <w:rPr>
          <w:rFonts w:ascii="Arial Narrow" w:eastAsiaTheme="minorHAnsi" w:hAnsi="Arial Narrow" w:cstheme="minorBidi"/>
          <w:sz w:val="26"/>
          <w:szCs w:val="26"/>
          <w:lang w:val="es-MX" w:eastAsia="en-US"/>
        </w:rPr>
        <w:t xml:space="preserve"> me meten más dudas</w:t>
      </w:r>
      <w:r w:rsidR="003D7368">
        <w:rPr>
          <w:rFonts w:ascii="Arial Narrow" w:eastAsiaTheme="minorHAnsi" w:hAnsi="Arial Narrow" w:cstheme="minorBidi"/>
          <w:sz w:val="26"/>
          <w:szCs w:val="26"/>
          <w:lang w:val="es-MX" w:eastAsia="en-US"/>
        </w:rPr>
        <w:t>, mi estimado D</w:t>
      </w:r>
      <w:r w:rsidR="00A24601" w:rsidRPr="000A0258">
        <w:rPr>
          <w:rFonts w:ascii="Arial Narrow" w:eastAsiaTheme="minorHAnsi" w:hAnsi="Arial Narrow" w:cstheme="minorBidi"/>
          <w:sz w:val="26"/>
          <w:szCs w:val="26"/>
          <w:lang w:val="es-MX" w:eastAsia="en-US"/>
        </w:rPr>
        <w:t xml:space="preserve">iputado, </w:t>
      </w:r>
      <w:r w:rsidR="003D7368">
        <w:rPr>
          <w:rFonts w:ascii="Arial Narrow" w:eastAsiaTheme="minorHAnsi" w:hAnsi="Arial Narrow" w:cstheme="minorBidi"/>
          <w:sz w:val="26"/>
          <w:szCs w:val="26"/>
          <w:lang w:val="es-MX" w:eastAsia="en-US"/>
        </w:rPr>
        <w:t>muchas más</w:t>
      </w:r>
      <w:r w:rsidR="00A24601" w:rsidRPr="000A0258">
        <w:rPr>
          <w:rFonts w:ascii="Arial Narrow" w:eastAsiaTheme="minorHAnsi" w:hAnsi="Arial Narrow" w:cstheme="minorBidi"/>
          <w:sz w:val="26"/>
          <w:szCs w:val="26"/>
          <w:lang w:val="es-MX" w:eastAsia="en-US"/>
        </w:rPr>
        <w:t>, con su participación</w:t>
      </w:r>
      <w:r w:rsidR="004D1820" w:rsidRPr="000A0258">
        <w:rPr>
          <w:rFonts w:ascii="Arial Narrow" w:eastAsiaTheme="minorHAnsi" w:hAnsi="Arial Narrow" w:cstheme="minorBidi"/>
          <w:sz w:val="26"/>
          <w:szCs w:val="26"/>
          <w:lang w:val="es-MX" w:eastAsia="en-US"/>
        </w:rPr>
        <w:t xml:space="preserve"> lo que quiere decir es que el Gobierno del E</w:t>
      </w:r>
      <w:r w:rsidR="0021480C" w:rsidRPr="000A0258">
        <w:rPr>
          <w:rFonts w:ascii="Arial Narrow" w:eastAsiaTheme="minorHAnsi" w:hAnsi="Arial Narrow" w:cstheme="minorBidi"/>
          <w:sz w:val="26"/>
          <w:szCs w:val="26"/>
          <w:lang w:val="es-MX" w:eastAsia="en-US"/>
        </w:rPr>
        <w:t>stado no ha hecho</w:t>
      </w:r>
      <w:r w:rsidR="00A24601" w:rsidRPr="000A0258">
        <w:rPr>
          <w:rFonts w:ascii="Arial Narrow" w:eastAsiaTheme="minorHAnsi" w:hAnsi="Arial Narrow" w:cstheme="minorBidi"/>
          <w:sz w:val="26"/>
          <w:szCs w:val="26"/>
          <w:lang w:val="es-MX" w:eastAsia="en-US"/>
        </w:rPr>
        <w:t xml:space="preserve"> absolutamente nada, en materia de doctores,  de enfermeras, las camas</w:t>
      </w:r>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el hospital que se es</w:t>
      </w:r>
      <w:r w:rsidR="001834D9" w:rsidRPr="000A0258">
        <w:rPr>
          <w:rFonts w:ascii="Arial Narrow" w:eastAsiaTheme="minorHAnsi" w:hAnsi="Arial Narrow" w:cstheme="minorBidi"/>
          <w:sz w:val="26"/>
          <w:szCs w:val="26"/>
          <w:lang w:val="es-MX" w:eastAsia="en-US"/>
        </w:rPr>
        <w:t>tá haciendo en Valladolid, el Centro de Convenciones S</w:t>
      </w:r>
      <w:r w:rsidR="00A24601" w:rsidRPr="000A0258">
        <w:rPr>
          <w:rFonts w:ascii="Arial Narrow" w:eastAsiaTheme="minorHAnsi" w:hAnsi="Arial Narrow" w:cstheme="minorBidi"/>
          <w:sz w:val="26"/>
          <w:szCs w:val="26"/>
          <w:lang w:val="es-MX" w:eastAsia="en-US"/>
        </w:rPr>
        <w:t>iglo XXI, que se e</w:t>
      </w:r>
      <w:r w:rsidR="003D7368">
        <w:rPr>
          <w:rFonts w:ascii="Arial Narrow" w:eastAsiaTheme="minorHAnsi" w:hAnsi="Arial Narrow" w:cstheme="minorBidi"/>
          <w:sz w:val="26"/>
          <w:szCs w:val="26"/>
          <w:lang w:val="es-MX" w:eastAsia="en-US"/>
        </w:rPr>
        <w:t>stá convirtiendo en hospital, ¿má</w:t>
      </w:r>
      <w:r w:rsidR="00A24601" w:rsidRPr="000A0258">
        <w:rPr>
          <w:rFonts w:ascii="Arial Narrow" w:eastAsiaTheme="minorHAnsi" w:hAnsi="Arial Narrow" w:cstheme="minorBidi"/>
          <w:sz w:val="26"/>
          <w:szCs w:val="26"/>
          <w:lang w:val="es-MX" w:eastAsia="en-US"/>
        </w:rPr>
        <w:t>quinas van a atender a los pacientes</w:t>
      </w:r>
      <w:r w:rsidR="004D1820" w:rsidRPr="000A025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w:t>
      </w:r>
      <w:proofErr w:type="spellStart"/>
      <w:r w:rsidR="00A24601" w:rsidRPr="000A0258">
        <w:rPr>
          <w:rFonts w:ascii="Arial Narrow" w:eastAsiaTheme="minorHAnsi" w:hAnsi="Arial Narrow" w:cstheme="minorBidi"/>
          <w:sz w:val="26"/>
          <w:szCs w:val="26"/>
          <w:lang w:val="es-MX" w:eastAsia="en-US"/>
        </w:rPr>
        <w:t>noooo</w:t>
      </w:r>
      <w:proofErr w:type="spellEnd"/>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si está haciendo y si están contratando y si tienen y lo he reconocido que el gobernado</w:t>
      </w:r>
      <w:r w:rsidR="004D1820" w:rsidRPr="000A0258">
        <w:rPr>
          <w:rFonts w:ascii="Arial Narrow" w:eastAsiaTheme="minorHAnsi" w:hAnsi="Arial Narrow" w:cstheme="minorBidi"/>
          <w:sz w:val="26"/>
          <w:szCs w:val="26"/>
          <w:lang w:val="es-MX" w:eastAsia="en-US"/>
        </w:rPr>
        <w:t>r</w:t>
      </w:r>
      <w:r w:rsidR="00A24601" w:rsidRPr="000A0258">
        <w:rPr>
          <w:rFonts w:ascii="Arial Narrow" w:eastAsiaTheme="minorHAnsi" w:hAnsi="Arial Narrow" w:cstheme="minorBidi"/>
          <w:sz w:val="26"/>
          <w:szCs w:val="26"/>
          <w:lang w:val="es-MX" w:eastAsia="en-US"/>
        </w:rPr>
        <w:t xml:space="preserve"> ha actuado de manera pronta, de manera atinada, que ha llevado el tema de la salud muy bien, no puedo coincidir en todo</w:t>
      </w:r>
      <w:r w:rsidR="004D1820" w:rsidRPr="000A025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pero si lo ha maneja</w:t>
      </w:r>
      <w:r w:rsidR="003D7368">
        <w:rPr>
          <w:rFonts w:ascii="Arial Narrow" w:eastAsiaTheme="minorHAnsi" w:hAnsi="Arial Narrow" w:cstheme="minorBidi"/>
          <w:sz w:val="26"/>
          <w:szCs w:val="26"/>
          <w:lang w:val="es-MX" w:eastAsia="en-US"/>
        </w:rPr>
        <w:t>do</w:t>
      </w:r>
      <w:r w:rsidR="00A24601" w:rsidRPr="000A0258">
        <w:rPr>
          <w:rFonts w:ascii="Arial Narrow" w:eastAsiaTheme="minorHAnsi" w:hAnsi="Arial Narrow" w:cstheme="minorBidi"/>
          <w:sz w:val="26"/>
          <w:szCs w:val="26"/>
          <w:lang w:val="es-MX" w:eastAsia="en-US"/>
        </w:rPr>
        <w:t xml:space="preserve"> bien, por eso yo más que</w:t>
      </w:r>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qui</w:t>
      </w:r>
      <w:r w:rsidR="003D7368">
        <w:rPr>
          <w:rFonts w:ascii="Arial Narrow" w:eastAsiaTheme="minorHAnsi" w:hAnsi="Arial Narrow" w:cstheme="minorBidi"/>
          <w:sz w:val="26"/>
          <w:szCs w:val="26"/>
          <w:lang w:val="es-MX" w:eastAsia="en-US"/>
        </w:rPr>
        <w:t>si</w:t>
      </w:r>
      <w:r w:rsidR="00A24601" w:rsidRPr="000A0258">
        <w:rPr>
          <w:rFonts w:ascii="Arial Narrow" w:eastAsiaTheme="minorHAnsi" w:hAnsi="Arial Narrow" w:cstheme="minorBidi"/>
          <w:sz w:val="26"/>
          <w:szCs w:val="26"/>
          <w:lang w:val="es-MX" w:eastAsia="en-US"/>
        </w:rPr>
        <w:t>era hacerles una propuesta</w:t>
      </w:r>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w:t>
      </w:r>
      <w:r w:rsidR="003D736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por</w:t>
      </w:r>
      <w:r w:rsidR="003D7368">
        <w:rPr>
          <w:rFonts w:ascii="Arial Narrow" w:eastAsiaTheme="minorHAnsi" w:hAnsi="Arial Narrow" w:cstheme="minorBidi"/>
          <w:sz w:val="26"/>
          <w:szCs w:val="26"/>
          <w:lang w:val="es-MX" w:eastAsia="en-US"/>
        </w:rPr>
        <w:t xml:space="preserve"> qué</w:t>
      </w:r>
      <w:r w:rsidR="00A24601" w:rsidRPr="000A0258">
        <w:rPr>
          <w:rFonts w:ascii="Arial Narrow" w:eastAsiaTheme="minorHAnsi" w:hAnsi="Arial Narrow" w:cstheme="minorBidi"/>
          <w:sz w:val="26"/>
          <w:szCs w:val="26"/>
          <w:lang w:val="es-MX" w:eastAsia="en-US"/>
        </w:rPr>
        <w:t xml:space="preserve"> no se amplía este</w:t>
      </w:r>
      <w:r w:rsidR="004D1820" w:rsidRPr="000A0258">
        <w:rPr>
          <w:rFonts w:ascii="Arial Narrow" w:eastAsiaTheme="minorHAnsi" w:hAnsi="Arial Narrow" w:cstheme="minorBidi"/>
          <w:sz w:val="26"/>
          <w:szCs w:val="26"/>
          <w:lang w:val="es-MX" w:eastAsia="en-US"/>
        </w:rPr>
        <w:t xml:space="preserve"> exhorto a los tres niveles de Gobierno, al Ejecutivo Federal, al  Ejecutivo Estatal y a los Ejecutivos M</w:t>
      </w:r>
      <w:r w:rsidR="00A24601" w:rsidRPr="000A0258">
        <w:rPr>
          <w:rFonts w:ascii="Arial Narrow" w:eastAsiaTheme="minorHAnsi" w:hAnsi="Arial Narrow" w:cstheme="minorBidi"/>
          <w:sz w:val="26"/>
          <w:szCs w:val="26"/>
          <w:lang w:val="es-MX" w:eastAsia="en-US"/>
        </w:rPr>
        <w:t>unicipales</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que sean por demás</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no sé si porque yo soy así, quiera que los demás sean así, pero que sean empáticos</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que nos pongamos en los pies de  los demás y les quiero decir</w:t>
      </w:r>
      <w:r w:rsidR="001834D9" w:rsidRPr="000A025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que tiene garantizada los doctores, las enfermeras todos los trabajadores de la salud, desde antes de la pandemia e</w:t>
      </w:r>
      <w:r w:rsidR="008F40CE" w:rsidRPr="000A0258">
        <w:rPr>
          <w:rFonts w:ascii="Arial Narrow" w:eastAsiaTheme="minorHAnsi" w:hAnsi="Arial Narrow" w:cstheme="minorBidi"/>
          <w:sz w:val="26"/>
          <w:szCs w:val="26"/>
          <w:lang w:val="es-MX" w:eastAsia="en-US"/>
        </w:rPr>
        <w:t>l Presidente de la R</w:t>
      </w:r>
      <w:r w:rsidR="00A24601" w:rsidRPr="000A0258">
        <w:rPr>
          <w:rFonts w:ascii="Arial Narrow" w:eastAsiaTheme="minorHAnsi" w:hAnsi="Arial Narrow" w:cstheme="minorBidi"/>
          <w:sz w:val="26"/>
          <w:szCs w:val="26"/>
          <w:lang w:val="es-MX" w:eastAsia="en-US"/>
        </w:rPr>
        <w:t>epública</w:t>
      </w:r>
      <w:r w:rsidR="00202A0E" w:rsidRPr="000A0258">
        <w:rPr>
          <w:rFonts w:ascii="Arial Narrow" w:eastAsiaTheme="minorHAnsi" w:hAnsi="Arial Narrow" w:cstheme="minorBidi"/>
          <w:sz w:val="26"/>
          <w:szCs w:val="26"/>
          <w:lang w:val="es-MX" w:eastAsia="en-US"/>
        </w:rPr>
        <w:t xml:space="preserve"> se comprometió a </w:t>
      </w:r>
      <w:proofErr w:type="spellStart"/>
      <w:r w:rsidR="00202A0E" w:rsidRPr="000A0258">
        <w:rPr>
          <w:rFonts w:ascii="Arial Narrow" w:eastAsiaTheme="minorHAnsi" w:hAnsi="Arial Narrow" w:cstheme="minorBidi"/>
          <w:sz w:val="26"/>
          <w:szCs w:val="26"/>
          <w:lang w:val="es-MX" w:eastAsia="en-US"/>
        </w:rPr>
        <w:t>basificarlos</w:t>
      </w:r>
      <w:proofErr w:type="spellEnd"/>
      <w:r w:rsidR="00202A0E" w:rsidRPr="000A0258">
        <w:rPr>
          <w:rFonts w:ascii="Arial Narrow" w:eastAsiaTheme="minorHAnsi" w:hAnsi="Arial Narrow" w:cstheme="minorBidi"/>
          <w:sz w:val="26"/>
          <w:szCs w:val="26"/>
          <w:lang w:val="es-MX" w:eastAsia="en-US"/>
        </w:rPr>
        <w:t>,</w:t>
      </w:r>
      <w:r w:rsidR="001A458F">
        <w:rPr>
          <w:rFonts w:ascii="Arial Narrow" w:eastAsiaTheme="minorHAnsi" w:hAnsi="Arial Narrow" w:cstheme="minorBidi"/>
          <w:sz w:val="26"/>
          <w:szCs w:val="26"/>
          <w:lang w:val="es-MX" w:eastAsia="en-US"/>
        </w:rPr>
        <w:t xml:space="preserve"> imagí</w:t>
      </w:r>
      <w:r w:rsidR="00A24601" w:rsidRPr="000A0258">
        <w:rPr>
          <w:rFonts w:ascii="Arial Narrow" w:eastAsiaTheme="minorHAnsi" w:hAnsi="Arial Narrow" w:cstheme="minorBidi"/>
          <w:sz w:val="26"/>
          <w:szCs w:val="26"/>
          <w:lang w:val="es-MX" w:eastAsia="en-US"/>
        </w:rPr>
        <w:t>ne</w:t>
      </w:r>
      <w:r w:rsidR="001A458F">
        <w:rPr>
          <w:rFonts w:ascii="Arial Narrow" w:eastAsiaTheme="minorHAnsi" w:hAnsi="Arial Narrow" w:cstheme="minorBidi"/>
          <w:sz w:val="26"/>
          <w:szCs w:val="26"/>
          <w:lang w:val="es-MX" w:eastAsia="en-US"/>
        </w:rPr>
        <w:t>n</w:t>
      </w:r>
      <w:r w:rsidR="00A24601" w:rsidRPr="000A0258">
        <w:rPr>
          <w:rFonts w:ascii="Arial Narrow" w:eastAsiaTheme="minorHAnsi" w:hAnsi="Arial Narrow" w:cstheme="minorBidi"/>
          <w:sz w:val="26"/>
          <w:szCs w:val="26"/>
          <w:lang w:val="es-MX" w:eastAsia="en-US"/>
        </w:rPr>
        <w:t>s</w:t>
      </w:r>
      <w:r w:rsidR="001A458F">
        <w:rPr>
          <w:rFonts w:ascii="Arial Narrow" w:eastAsiaTheme="minorHAnsi" w:hAnsi="Arial Narrow" w:cstheme="minorBidi"/>
          <w:sz w:val="26"/>
          <w:szCs w:val="26"/>
          <w:lang w:val="es-MX" w:eastAsia="en-US"/>
        </w:rPr>
        <w:t>e</w:t>
      </w:r>
      <w:r w:rsidR="00A24601" w:rsidRPr="000A0258">
        <w:rPr>
          <w:rFonts w:ascii="Arial Narrow" w:eastAsiaTheme="minorHAnsi" w:hAnsi="Arial Narrow" w:cstheme="minorBidi"/>
          <w:sz w:val="26"/>
          <w:szCs w:val="26"/>
          <w:lang w:val="es-MX" w:eastAsia="en-US"/>
        </w:rPr>
        <w:t xml:space="preserve"> más</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con este tipo de situaciones que estamos viviendo, entonces</w:t>
      </w:r>
      <w:r w:rsidR="001A458F">
        <w:rPr>
          <w:rFonts w:ascii="Arial Narrow" w:eastAsiaTheme="minorHAnsi" w:hAnsi="Arial Narrow" w:cstheme="minorBidi"/>
          <w:sz w:val="26"/>
          <w:szCs w:val="26"/>
          <w:lang w:val="es-MX" w:eastAsia="en-US"/>
        </w:rPr>
        <w:t>, transparentó</w:t>
      </w:r>
      <w:r w:rsidR="00A24601" w:rsidRPr="000A0258">
        <w:rPr>
          <w:rFonts w:ascii="Arial Narrow" w:eastAsiaTheme="minorHAnsi" w:hAnsi="Arial Narrow" w:cstheme="minorBidi"/>
          <w:sz w:val="26"/>
          <w:szCs w:val="26"/>
          <w:lang w:val="es-MX" w:eastAsia="en-US"/>
        </w:rPr>
        <w:t>, publicaron una convocatoria para contratar a miles de doctores, doctoras, enfermeros, enfermera</w:t>
      </w:r>
      <w:r w:rsidR="001A458F">
        <w:rPr>
          <w:rFonts w:ascii="Arial Narrow" w:eastAsiaTheme="minorHAnsi" w:hAnsi="Arial Narrow" w:cstheme="minorBidi"/>
          <w:sz w:val="26"/>
          <w:szCs w:val="26"/>
          <w:lang w:val="es-MX" w:eastAsia="en-US"/>
        </w:rPr>
        <w:t>s</w:t>
      </w:r>
      <w:r w:rsidR="00A24601" w:rsidRPr="000A0258">
        <w:rPr>
          <w:rFonts w:ascii="Arial Narrow" w:eastAsiaTheme="minorHAnsi" w:hAnsi="Arial Narrow" w:cstheme="minorBidi"/>
          <w:sz w:val="26"/>
          <w:szCs w:val="26"/>
          <w:lang w:val="es-MX" w:eastAsia="en-US"/>
        </w:rPr>
        <w:t>, especialist</w:t>
      </w:r>
      <w:r w:rsidR="001834D9" w:rsidRPr="000A0258">
        <w:rPr>
          <w:rFonts w:ascii="Arial Narrow" w:eastAsiaTheme="minorHAnsi" w:hAnsi="Arial Narrow" w:cstheme="minorBidi"/>
          <w:sz w:val="26"/>
          <w:szCs w:val="26"/>
          <w:lang w:val="es-MX" w:eastAsia="en-US"/>
        </w:rPr>
        <w:t xml:space="preserve">as y médicos generales, </w:t>
      </w:r>
      <w:r w:rsidR="001A458F">
        <w:rPr>
          <w:rFonts w:ascii="Arial Narrow" w:eastAsiaTheme="minorHAnsi" w:hAnsi="Arial Narrow" w:cstheme="minorBidi"/>
          <w:sz w:val="26"/>
          <w:szCs w:val="26"/>
          <w:lang w:val="es-MX" w:eastAsia="en-US"/>
        </w:rPr>
        <w:t>¡</w:t>
      </w:r>
      <w:r w:rsidR="001834D9" w:rsidRPr="000A0258">
        <w:rPr>
          <w:rFonts w:ascii="Arial Narrow" w:eastAsiaTheme="minorHAnsi" w:hAnsi="Arial Narrow" w:cstheme="minorBidi"/>
          <w:sz w:val="26"/>
          <w:szCs w:val="26"/>
          <w:lang w:val="es-MX" w:eastAsia="en-US"/>
        </w:rPr>
        <w:t>pública</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no para los cuates, </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pública</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y se han estado contratando esas gentes</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w:t>
      </w:r>
      <w:r w:rsidR="001A458F">
        <w:rPr>
          <w:rFonts w:ascii="Arial Narrow" w:eastAsiaTheme="minorHAnsi" w:hAnsi="Arial Narrow" w:cstheme="minorBidi"/>
          <w:sz w:val="26"/>
          <w:szCs w:val="26"/>
          <w:lang w:val="es-MX" w:eastAsia="en-US"/>
        </w:rPr>
        <w:t>D</w:t>
      </w:r>
      <w:r w:rsidR="00A24601" w:rsidRPr="000A0258">
        <w:rPr>
          <w:rFonts w:ascii="Arial Narrow" w:eastAsiaTheme="minorHAnsi" w:hAnsi="Arial Narrow" w:cstheme="minorBidi"/>
          <w:sz w:val="26"/>
          <w:szCs w:val="26"/>
          <w:lang w:val="es-MX" w:eastAsia="en-US"/>
        </w:rPr>
        <w:t xml:space="preserve">igo vamos a exhortar </w:t>
      </w:r>
      <w:r w:rsidR="001A458F">
        <w:rPr>
          <w:rFonts w:ascii="Arial Narrow" w:eastAsiaTheme="minorHAnsi" w:hAnsi="Arial Narrow" w:cstheme="minorBidi"/>
          <w:sz w:val="26"/>
          <w:szCs w:val="26"/>
          <w:lang w:val="es-MX" w:eastAsia="en-US"/>
        </w:rPr>
        <w:t xml:space="preserve">a alguien que </w:t>
      </w:r>
      <w:r w:rsidR="007B7EE4">
        <w:rPr>
          <w:rFonts w:ascii="Arial Narrow" w:eastAsiaTheme="minorHAnsi" w:hAnsi="Arial Narrow" w:cstheme="minorBidi"/>
          <w:sz w:val="26"/>
          <w:szCs w:val="26"/>
          <w:lang w:val="es-MX" w:eastAsia="en-US"/>
        </w:rPr>
        <w:t>pen</w:t>
      </w:r>
      <w:r w:rsidR="007B7EE4" w:rsidRPr="000A0258">
        <w:rPr>
          <w:rFonts w:ascii="Arial Narrow" w:eastAsiaTheme="minorHAnsi" w:hAnsi="Arial Narrow" w:cstheme="minorBidi"/>
          <w:sz w:val="26"/>
          <w:szCs w:val="26"/>
          <w:lang w:val="es-MX" w:eastAsia="en-US"/>
        </w:rPr>
        <w:t>sé</w:t>
      </w:r>
      <w:r w:rsidR="00A24601" w:rsidRPr="000A0258">
        <w:rPr>
          <w:rFonts w:ascii="Arial Narrow" w:eastAsiaTheme="minorHAnsi" w:hAnsi="Arial Narrow" w:cstheme="minorBidi"/>
          <w:sz w:val="26"/>
          <w:szCs w:val="26"/>
          <w:lang w:val="es-MX" w:eastAsia="en-US"/>
        </w:rPr>
        <w:t xml:space="preserve"> lo está haciendo, porque no exhortar</w:t>
      </w:r>
      <w:r w:rsidR="001A458F">
        <w:rPr>
          <w:rFonts w:ascii="Arial Narrow" w:eastAsiaTheme="minorHAnsi" w:hAnsi="Arial Narrow" w:cstheme="minorBidi"/>
          <w:sz w:val="26"/>
          <w:szCs w:val="26"/>
          <w:lang w:val="es-MX" w:eastAsia="en-US"/>
        </w:rPr>
        <w:t xml:space="preserve"> a los que no lo están haciendo</w:t>
      </w:r>
      <w:r w:rsidR="00A24601" w:rsidRPr="000A0258">
        <w:rPr>
          <w:rFonts w:ascii="Arial Narrow" w:eastAsiaTheme="minorHAnsi" w:hAnsi="Arial Narrow" w:cstheme="minorBidi"/>
          <w:sz w:val="26"/>
          <w:szCs w:val="26"/>
          <w:lang w:val="es-MX" w:eastAsia="en-US"/>
        </w:rPr>
        <w:t xml:space="preserve"> y no es nada en contra de alguie</w:t>
      </w:r>
      <w:r w:rsidR="001A458F">
        <w:rPr>
          <w:rFonts w:ascii="Arial Narrow" w:eastAsiaTheme="minorHAnsi" w:hAnsi="Arial Narrow" w:cstheme="minorBidi"/>
          <w:sz w:val="26"/>
          <w:szCs w:val="26"/>
          <w:lang w:val="es-MX" w:eastAsia="en-US"/>
        </w:rPr>
        <w:t>n o a favor de quié</w:t>
      </w:r>
      <w:r w:rsidR="00A24601" w:rsidRPr="000A0258">
        <w:rPr>
          <w:rFonts w:ascii="Arial Narrow" w:eastAsiaTheme="minorHAnsi" w:hAnsi="Arial Narrow" w:cstheme="minorBidi"/>
          <w:sz w:val="26"/>
          <w:szCs w:val="26"/>
          <w:lang w:val="es-MX" w:eastAsia="en-US"/>
        </w:rPr>
        <w:t>n, si el proponente le pareciera porque yo sí creo que están contratando por el gobierno del estado y no están haciendo camas de hospitales a lo tonto</w:t>
      </w:r>
      <w:r w:rsidR="008F40CE" w:rsidRPr="000A0258">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o que nadie las vaya a atender creo que están pensando en que va a tener personal de salud quienes van a estar atendiendo esa camas, sino que alguien les dé el pitazo que van a tener que contratar gente, que esas camas no van a poder atender </w:t>
      </w:r>
      <w:r w:rsidR="001A458F">
        <w:rPr>
          <w:rFonts w:ascii="Arial Narrow" w:eastAsiaTheme="minorHAnsi" w:hAnsi="Arial Narrow" w:cstheme="minorBidi"/>
          <w:sz w:val="26"/>
          <w:szCs w:val="26"/>
          <w:lang w:val="es-MX" w:eastAsia="en-US"/>
        </w:rPr>
        <w:t>solos.</w:t>
      </w:r>
      <w:r w:rsidR="00A24601" w:rsidRPr="000A0258">
        <w:rPr>
          <w:rFonts w:ascii="Arial Narrow" w:eastAsiaTheme="minorHAnsi" w:hAnsi="Arial Narrow" w:cstheme="minorBidi"/>
          <w:sz w:val="26"/>
          <w:szCs w:val="26"/>
          <w:lang w:val="es-MX" w:eastAsia="en-US"/>
        </w:rPr>
        <w:t xml:space="preserve"> </w:t>
      </w:r>
      <w:r w:rsidR="001A458F">
        <w:rPr>
          <w:rFonts w:ascii="Arial Narrow" w:eastAsiaTheme="minorHAnsi" w:hAnsi="Arial Narrow" w:cstheme="minorBidi"/>
          <w:sz w:val="26"/>
          <w:szCs w:val="26"/>
          <w:lang w:val="es-MX" w:eastAsia="en-US"/>
        </w:rPr>
        <w:t>S</w:t>
      </w:r>
      <w:r w:rsidR="00A24601" w:rsidRPr="000A0258">
        <w:rPr>
          <w:rFonts w:ascii="Arial Narrow" w:eastAsiaTheme="minorHAnsi" w:hAnsi="Arial Narrow" w:cstheme="minorBidi"/>
          <w:sz w:val="26"/>
          <w:szCs w:val="26"/>
          <w:lang w:val="es-MX" w:eastAsia="en-US"/>
        </w:rPr>
        <w:t>i me permite proponente añadirle de esa misma manera se</w:t>
      </w:r>
      <w:r w:rsidR="008F40CE" w:rsidRPr="000A0258">
        <w:rPr>
          <w:rFonts w:ascii="Arial Narrow" w:eastAsiaTheme="minorHAnsi" w:hAnsi="Arial Narrow" w:cstheme="minorBidi"/>
          <w:sz w:val="26"/>
          <w:szCs w:val="26"/>
          <w:lang w:val="es-MX" w:eastAsia="en-US"/>
        </w:rPr>
        <w:t xml:space="preserve"> exhorta a los tres niveles de Gobierno, F</w:t>
      </w:r>
      <w:r w:rsidR="00A24601" w:rsidRPr="000A0258">
        <w:rPr>
          <w:rFonts w:ascii="Arial Narrow" w:eastAsiaTheme="minorHAnsi" w:hAnsi="Arial Narrow" w:cstheme="minorBidi"/>
          <w:sz w:val="26"/>
          <w:szCs w:val="26"/>
          <w:lang w:val="es-MX" w:eastAsia="en-US"/>
        </w:rPr>
        <w:t>edera</w:t>
      </w:r>
      <w:r w:rsidR="008F40CE" w:rsidRPr="000A0258">
        <w:rPr>
          <w:rFonts w:ascii="Arial Narrow" w:eastAsiaTheme="minorHAnsi" w:hAnsi="Arial Narrow" w:cstheme="minorBidi"/>
          <w:sz w:val="26"/>
          <w:szCs w:val="26"/>
          <w:lang w:val="es-MX" w:eastAsia="en-US"/>
        </w:rPr>
        <w:t>l, Estatal y M</w:t>
      </w:r>
      <w:r w:rsidR="00A24601" w:rsidRPr="000A0258">
        <w:rPr>
          <w:rFonts w:ascii="Arial Narrow" w:eastAsiaTheme="minorHAnsi" w:hAnsi="Arial Narrow" w:cstheme="minorBidi"/>
          <w:sz w:val="26"/>
          <w:szCs w:val="26"/>
          <w:lang w:val="es-MX" w:eastAsia="en-US"/>
        </w:rPr>
        <w:t>unicipal a que actúen de la misma manera, le</w:t>
      </w:r>
      <w:r w:rsidR="001A458F">
        <w:rPr>
          <w:rFonts w:ascii="Arial Narrow" w:eastAsiaTheme="minorHAnsi" w:hAnsi="Arial Narrow" w:cstheme="minorBidi"/>
          <w:sz w:val="26"/>
          <w:szCs w:val="26"/>
          <w:lang w:val="es-MX" w:eastAsia="en-US"/>
        </w:rPr>
        <w:t>s</w:t>
      </w:r>
      <w:r w:rsidR="00A24601" w:rsidRPr="000A0258">
        <w:rPr>
          <w:rFonts w:ascii="Arial Narrow" w:eastAsiaTheme="minorHAnsi" w:hAnsi="Arial Narrow" w:cstheme="minorBidi"/>
          <w:sz w:val="26"/>
          <w:szCs w:val="26"/>
          <w:lang w:val="es-MX" w:eastAsia="en-US"/>
        </w:rPr>
        <w:t xml:space="preserve"> vuelvo a decir es un acto de fe, es un acto de buena fe y en tanto debemos  de actuar parejo</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sin distingos, yo estoy seguro qu</w:t>
      </w:r>
      <w:r w:rsidR="008F40CE" w:rsidRPr="000A0258">
        <w:rPr>
          <w:rFonts w:ascii="Arial Narrow" w:eastAsiaTheme="minorHAnsi" w:hAnsi="Arial Narrow" w:cstheme="minorBidi"/>
          <w:sz w:val="26"/>
          <w:szCs w:val="26"/>
          <w:lang w:val="es-MX" w:eastAsia="en-US"/>
        </w:rPr>
        <w:t>e lo va hacer, cuando menos el Federal y E</w:t>
      </w:r>
      <w:r w:rsidR="00A24601" w:rsidRPr="000A0258">
        <w:rPr>
          <w:rFonts w:ascii="Arial Narrow" w:eastAsiaTheme="minorHAnsi" w:hAnsi="Arial Narrow" w:cstheme="minorBidi"/>
          <w:sz w:val="26"/>
          <w:szCs w:val="26"/>
          <w:lang w:val="es-MX" w:eastAsia="en-US"/>
        </w:rPr>
        <w:t>statal son empáticos con esa gente que va</w:t>
      </w:r>
      <w:r w:rsidR="001A458F">
        <w:rPr>
          <w:rFonts w:ascii="Arial Narrow" w:eastAsiaTheme="minorHAnsi" w:hAnsi="Arial Narrow" w:cstheme="minorBidi"/>
          <w:sz w:val="26"/>
          <w:szCs w:val="26"/>
          <w:lang w:val="es-MX" w:eastAsia="en-US"/>
        </w:rPr>
        <w:t>n</w:t>
      </w:r>
      <w:r w:rsidR="00A24601" w:rsidRPr="000A0258">
        <w:rPr>
          <w:rFonts w:ascii="Arial Narrow" w:eastAsiaTheme="minorHAnsi" w:hAnsi="Arial Narrow" w:cstheme="minorBidi"/>
          <w:sz w:val="26"/>
          <w:szCs w:val="26"/>
          <w:lang w:val="es-MX" w:eastAsia="en-US"/>
        </w:rPr>
        <w:t xml:space="preserve"> a contratar y estoy seguro que no van hacer malagradecidos, pero sería bueno que exhortemos nosotros hasta</w:t>
      </w:r>
      <w:r w:rsidR="001A458F">
        <w:rPr>
          <w:rFonts w:ascii="Arial Narrow" w:eastAsiaTheme="minorHAnsi" w:hAnsi="Arial Narrow" w:cstheme="minorBidi"/>
          <w:sz w:val="26"/>
          <w:szCs w:val="26"/>
          <w:lang w:val="es-MX" w:eastAsia="en-US"/>
        </w:rPr>
        <w:t xml:space="preserve"> a</w:t>
      </w:r>
      <w:r w:rsidR="00A24601" w:rsidRPr="000A0258">
        <w:rPr>
          <w:rFonts w:ascii="Arial Narrow" w:eastAsiaTheme="minorHAnsi" w:hAnsi="Arial Narrow" w:cstheme="minorBidi"/>
          <w:sz w:val="26"/>
          <w:szCs w:val="26"/>
          <w:lang w:val="es-MX" w:eastAsia="en-US"/>
        </w:rPr>
        <w:t xml:space="preserve"> los municipios que también están contratando especialista</w:t>
      </w:r>
      <w:r w:rsidR="001A458F">
        <w:rPr>
          <w:rFonts w:ascii="Arial Narrow" w:eastAsiaTheme="minorHAnsi" w:hAnsi="Arial Narrow" w:cstheme="minorBidi"/>
          <w:sz w:val="26"/>
          <w:szCs w:val="26"/>
          <w:lang w:val="es-MX" w:eastAsia="en-US"/>
        </w:rPr>
        <w:t>s</w:t>
      </w:r>
      <w:r w:rsidR="00A24601" w:rsidRPr="000A0258">
        <w:rPr>
          <w:rFonts w:ascii="Arial Narrow" w:eastAsiaTheme="minorHAnsi" w:hAnsi="Arial Narrow" w:cstheme="minorBidi"/>
          <w:sz w:val="26"/>
          <w:szCs w:val="26"/>
          <w:lang w:val="es-MX" w:eastAsia="en-US"/>
        </w:rPr>
        <w:t xml:space="preserve"> para atender esta horrible pandemia que está matando miles y mi</w:t>
      </w:r>
      <w:r w:rsidR="001A458F">
        <w:rPr>
          <w:rFonts w:ascii="Arial Narrow" w:eastAsiaTheme="minorHAnsi" w:hAnsi="Arial Narrow" w:cstheme="minorBidi"/>
          <w:sz w:val="26"/>
          <w:szCs w:val="26"/>
          <w:lang w:val="es-MX" w:eastAsia="en-US"/>
        </w:rPr>
        <w:t>les de gente.</w:t>
      </w:r>
      <w:r w:rsidR="00A24601" w:rsidRPr="000A0258">
        <w:rPr>
          <w:rFonts w:ascii="Arial Narrow" w:eastAsiaTheme="minorHAnsi" w:hAnsi="Arial Narrow" w:cstheme="minorBidi"/>
          <w:sz w:val="26"/>
          <w:szCs w:val="26"/>
          <w:lang w:val="es-MX" w:eastAsia="en-US"/>
        </w:rPr>
        <w:t xml:space="preserve"> </w:t>
      </w:r>
      <w:r w:rsidR="001A458F">
        <w:rPr>
          <w:rFonts w:ascii="Arial Narrow" w:eastAsiaTheme="minorHAnsi" w:hAnsi="Arial Narrow" w:cstheme="minorBidi"/>
          <w:sz w:val="26"/>
          <w:szCs w:val="26"/>
          <w:lang w:val="es-MX" w:eastAsia="en-US"/>
        </w:rPr>
        <w:t>E</w:t>
      </w:r>
      <w:r w:rsidR="00A24601" w:rsidRPr="000A0258">
        <w:rPr>
          <w:rFonts w:ascii="Arial Narrow" w:eastAsiaTheme="minorHAnsi" w:hAnsi="Arial Narrow" w:cstheme="minorBidi"/>
          <w:sz w:val="26"/>
          <w:szCs w:val="26"/>
          <w:lang w:val="es-MX" w:eastAsia="en-US"/>
        </w:rPr>
        <w:t xml:space="preserve">sta es mi propuesta </w:t>
      </w:r>
      <w:r w:rsidR="001A458F">
        <w:rPr>
          <w:rFonts w:ascii="Arial Narrow" w:eastAsiaTheme="minorHAnsi" w:hAnsi="Arial Narrow" w:cstheme="minorBidi"/>
          <w:sz w:val="26"/>
          <w:szCs w:val="26"/>
          <w:lang w:val="es-MX" w:eastAsia="en-US"/>
        </w:rPr>
        <w:t>P</w:t>
      </w:r>
      <w:r w:rsidR="00A24601" w:rsidRPr="000A0258">
        <w:rPr>
          <w:rFonts w:ascii="Arial Narrow" w:eastAsiaTheme="minorHAnsi" w:hAnsi="Arial Narrow" w:cstheme="minorBidi"/>
          <w:sz w:val="26"/>
          <w:szCs w:val="26"/>
          <w:lang w:val="es-MX" w:eastAsia="en-US"/>
        </w:rPr>
        <w:t>residenta</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 xml:space="preserve"> si pudiera ponerla a  consideración de que se exhorte a los tres niveles de gobierno</w:t>
      </w:r>
      <w:r w:rsidR="001A458F">
        <w:rPr>
          <w:rFonts w:ascii="Arial Narrow" w:eastAsiaTheme="minorHAnsi" w:hAnsi="Arial Narrow" w:cstheme="minorBidi"/>
          <w:sz w:val="26"/>
          <w:szCs w:val="26"/>
          <w:lang w:val="es-MX" w:eastAsia="en-US"/>
        </w:rPr>
        <w:t>”</w:t>
      </w:r>
      <w:r w:rsidR="00A24601" w:rsidRPr="000A0258">
        <w:rPr>
          <w:rFonts w:ascii="Arial Narrow" w:eastAsiaTheme="minorHAnsi" w:hAnsi="Arial Narrow" w:cstheme="minorBidi"/>
          <w:sz w:val="26"/>
          <w:szCs w:val="26"/>
          <w:lang w:val="es-MX" w:eastAsia="en-US"/>
        </w:rPr>
        <w:t>.</w:t>
      </w:r>
    </w:p>
    <w:p w:rsidR="00783A91" w:rsidRPr="000A0258" w:rsidRDefault="00105EF2" w:rsidP="00783A91">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E12A82">
        <w:rPr>
          <w:rFonts w:ascii="Arial Narrow" w:eastAsiaTheme="minorHAnsi" w:hAnsi="Arial Narrow" w:cstheme="minorBidi"/>
          <w:sz w:val="26"/>
          <w:szCs w:val="26"/>
          <w:lang w:val="es-MX" w:eastAsia="en-US"/>
        </w:rPr>
        <w:t>La Presidenta expuso: “</w:t>
      </w:r>
      <w:r w:rsidR="00783A91" w:rsidRPr="000A0258">
        <w:rPr>
          <w:rFonts w:ascii="Arial Narrow" w:eastAsiaTheme="minorHAnsi" w:hAnsi="Arial Narrow" w:cstheme="minorBidi"/>
          <w:sz w:val="26"/>
          <w:szCs w:val="26"/>
          <w:lang w:val="es-MX" w:eastAsia="en-US"/>
        </w:rPr>
        <w:t xml:space="preserve">Hago del conocimiento de las  y los diputados que ya hay una propuesta que está siendo sometida en estos momentos, adicionalmente de que para </w:t>
      </w:r>
      <w:r w:rsidR="00E12A82">
        <w:rPr>
          <w:rFonts w:ascii="Arial Narrow" w:eastAsiaTheme="minorHAnsi" w:hAnsi="Arial Narrow" w:cstheme="minorBidi"/>
          <w:sz w:val="26"/>
          <w:szCs w:val="26"/>
          <w:lang w:val="es-MX" w:eastAsia="en-US"/>
        </w:rPr>
        <w:t xml:space="preserve">poder </w:t>
      </w:r>
      <w:r w:rsidR="00783A91" w:rsidRPr="000A0258">
        <w:rPr>
          <w:rFonts w:ascii="Arial Narrow" w:eastAsiaTheme="minorHAnsi" w:hAnsi="Arial Narrow" w:cstheme="minorBidi"/>
          <w:sz w:val="26"/>
          <w:szCs w:val="26"/>
          <w:lang w:val="es-MX" w:eastAsia="en-US"/>
        </w:rPr>
        <w:t>somete</w:t>
      </w:r>
      <w:r w:rsidR="00E12A82">
        <w:rPr>
          <w:rFonts w:ascii="Arial Narrow" w:eastAsiaTheme="minorHAnsi" w:hAnsi="Arial Narrow" w:cstheme="minorBidi"/>
          <w:sz w:val="26"/>
          <w:szCs w:val="26"/>
          <w:lang w:val="es-MX" w:eastAsia="en-US"/>
        </w:rPr>
        <w:t>r a consideración de las y los D</w:t>
      </w:r>
      <w:r w:rsidR="00783A91" w:rsidRPr="000A0258">
        <w:rPr>
          <w:rFonts w:ascii="Arial Narrow" w:eastAsiaTheme="minorHAnsi" w:hAnsi="Arial Narrow" w:cstheme="minorBidi"/>
          <w:sz w:val="26"/>
          <w:szCs w:val="26"/>
          <w:lang w:val="es-MX" w:eastAsia="en-US"/>
        </w:rPr>
        <w:t>iputados una propuesta diferente tendría yo que recibirla por escrito y signada para poder hacerla</w:t>
      </w:r>
      <w:r w:rsidR="00E12A82">
        <w:rPr>
          <w:rFonts w:ascii="Arial Narrow" w:eastAsiaTheme="minorHAnsi" w:hAnsi="Arial Narrow" w:cstheme="minorBidi"/>
          <w:sz w:val="26"/>
          <w:szCs w:val="26"/>
          <w:lang w:val="es-MX" w:eastAsia="en-US"/>
        </w:rPr>
        <w:t xml:space="preserve"> del conocimiento de las y los D</w:t>
      </w:r>
      <w:r w:rsidR="00783A91" w:rsidRPr="000A0258">
        <w:rPr>
          <w:rFonts w:ascii="Arial Narrow" w:eastAsiaTheme="minorHAnsi" w:hAnsi="Arial Narrow" w:cstheme="minorBidi"/>
          <w:sz w:val="26"/>
          <w:szCs w:val="26"/>
          <w:lang w:val="es-MX" w:eastAsia="en-US"/>
        </w:rPr>
        <w:t>iputados, por lo que si me permiten voy a pr</w:t>
      </w:r>
      <w:r w:rsidR="008F40CE" w:rsidRPr="000A0258">
        <w:rPr>
          <w:rFonts w:ascii="Arial Narrow" w:eastAsiaTheme="minorHAnsi" w:hAnsi="Arial Narrow" w:cstheme="minorBidi"/>
          <w:sz w:val="26"/>
          <w:szCs w:val="26"/>
          <w:lang w:val="es-MX" w:eastAsia="en-US"/>
        </w:rPr>
        <w:t>oceder con la votación de este Punto de A</w:t>
      </w:r>
      <w:r w:rsidR="00783A91" w:rsidRPr="000A0258">
        <w:rPr>
          <w:rFonts w:ascii="Arial Narrow" w:eastAsiaTheme="minorHAnsi" w:hAnsi="Arial Narrow" w:cstheme="minorBidi"/>
          <w:sz w:val="26"/>
          <w:szCs w:val="26"/>
          <w:lang w:val="es-MX" w:eastAsia="en-US"/>
        </w:rPr>
        <w:t>cuerdo en comento</w:t>
      </w:r>
      <w:r w:rsidR="00E12A82">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w:t>
      </w:r>
    </w:p>
    <w:p w:rsidR="00783A91" w:rsidRPr="000A0258" w:rsidRDefault="00105EF2" w:rsidP="00783A91">
      <w:pPr>
        <w:widowControl/>
        <w:suppressAutoHyphens w:val="0"/>
        <w:autoSpaceDE/>
        <w:spacing w:after="160"/>
        <w:jc w:val="both"/>
        <w:rPr>
          <w:rFonts w:ascii="Arial Narrow" w:eastAsiaTheme="minorHAnsi" w:hAnsi="Arial Narrow" w:cstheme="minorBidi"/>
          <w:sz w:val="26"/>
          <w:szCs w:val="26"/>
          <w:lang w:val="es-MX" w:eastAsia="en-US"/>
        </w:rPr>
      </w:pPr>
      <w:r w:rsidRPr="00E12A82">
        <w:rPr>
          <w:rFonts w:ascii="Arial Narrow" w:eastAsiaTheme="minorHAnsi" w:hAnsi="Arial Narrow" w:cstheme="minorBidi"/>
          <w:sz w:val="26"/>
          <w:szCs w:val="26"/>
          <w:lang w:val="es-MX" w:eastAsia="en-US"/>
        </w:rPr>
        <w:t xml:space="preserve">     </w:t>
      </w:r>
      <w:r w:rsidR="00E12A82" w:rsidRPr="00E12A82">
        <w:rPr>
          <w:rFonts w:ascii="Arial Narrow" w:eastAsiaTheme="minorHAnsi" w:hAnsi="Arial Narrow" w:cstheme="minorBidi"/>
          <w:sz w:val="26"/>
          <w:szCs w:val="26"/>
          <w:lang w:val="es-MX" w:eastAsia="en-US"/>
        </w:rPr>
        <w:t>Antes de llevar a cabo la votación</w:t>
      </w:r>
      <w:r w:rsidR="00E12A82">
        <w:rPr>
          <w:rFonts w:ascii="Arial Narrow" w:eastAsiaTheme="minorHAnsi" w:hAnsi="Arial Narrow" w:cstheme="minorBidi"/>
          <w:sz w:val="26"/>
          <w:szCs w:val="26"/>
          <w:lang w:val="es-MX" w:eastAsia="en-US"/>
        </w:rPr>
        <w:t>, la Presidenta le cedió el uso de la voz al</w:t>
      </w:r>
      <w:r w:rsidR="00E12A82" w:rsidRPr="00E12A82">
        <w:rPr>
          <w:rFonts w:ascii="Arial Narrow" w:eastAsiaTheme="minorHAnsi" w:hAnsi="Arial Narrow" w:cstheme="minorBidi"/>
          <w:sz w:val="26"/>
          <w:szCs w:val="26"/>
          <w:lang w:val="es-MX" w:eastAsia="en-US"/>
        </w:rPr>
        <w:t xml:space="preserve"> </w:t>
      </w:r>
      <w:r w:rsidR="00783A91" w:rsidRPr="00E12A82">
        <w:rPr>
          <w:rFonts w:ascii="Arial Narrow" w:eastAsiaTheme="minorHAnsi" w:hAnsi="Arial Narrow" w:cstheme="minorBidi"/>
          <w:b/>
          <w:sz w:val="26"/>
          <w:szCs w:val="26"/>
          <w:lang w:val="es-MX" w:eastAsia="en-US"/>
        </w:rPr>
        <w:t>Diputado Luis María Aguilar</w:t>
      </w:r>
      <w:r w:rsidR="00E12A82">
        <w:rPr>
          <w:rFonts w:ascii="Arial Narrow" w:eastAsiaTheme="minorHAnsi" w:hAnsi="Arial Narrow" w:cstheme="minorBidi"/>
          <w:sz w:val="26"/>
          <w:szCs w:val="26"/>
          <w:lang w:val="es-MX" w:eastAsia="en-US"/>
        </w:rPr>
        <w:t xml:space="preserve"> </w:t>
      </w:r>
      <w:r w:rsidR="00E12A82" w:rsidRPr="00E12A82">
        <w:rPr>
          <w:rFonts w:ascii="Arial Narrow" w:eastAsiaTheme="minorHAnsi" w:hAnsi="Arial Narrow" w:cstheme="minorBidi"/>
          <w:b/>
          <w:sz w:val="26"/>
          <w:szCs w:val="26"/>
          <w:lang w:val="es-MX" w:eastAsia="en-US"/>
        </w:rPr>
        <w:t>Castillo</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w:t>
      </w:r>
      <w:r w:rsidR="008F40CE" w:rsidRPr="000A0258">
        <w:rPr>
          <w:rFonts w:ascii="Arial Narrow" w:eastAsiaTheme="minorHAnsi" w:hAnsi="Arial Narrow" w:cstheme="minorBidi"/>
          <w:sz w:val="26"/>
          <w:szCs w:val="26"/>
          <w:lang w:val="es-MX" w:eastAsia="en-US"/>
        </w:rPr>
        <w:t>“</w:t>
      </w:r>
      <w:r w:rsidR="008E00F2" w:rsidRPr="000A0258">
        <w:rPr>
          <w:rFonts w:ascii="Arial Narrow" w:eastAsiaTheme="minorHAnsi" w:hAnsi="Arial Narrow" w:cstheme="minorBidi"/>
          <w:sz w:val="26"/>
          <w:szCs w:val="26"/>
          <w:lang w:val="es-MX" w:eastAsia="en-US"/>
        </w:rPr>
        <w:t>M</w:t>
      </w:r>
      <w:r w:rsidR="00783A91" w:rsidRPr="000A0258">
        <w:rPr>
          <w:rFonts w:ascii="Arial Narrow" w:eastAsiaTheme="minorHAnsi" w:hAnsi="Arial Narrow" w:cstheme="minorBidi"/>
          <w:sz w:val="26"/>
          <w:szCs w:val="26"/>
          <w:lang w:val="es-MX" w:eastAsia="en-US"/>
        </w:rPr>
        <w:t>iren compañeros</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el exhorto es muy claro, creo</w:t>
      </w:r>
      <w:r w:rsidR="00465149">
        <w:rPr>
          <w:rFonts w:ascii="Arial Narrow" w:eastAsiaTheme="minorHAnsi" w:hAnsi="Arial Narrow" w:cstheme="minorBidi"/>
          <w:sz w:val="26"/>
          <w:szCs w:val="26"/>
          <w:lang w:val="es-MX" w:eastAsia="en-US"/>
        </w:rPr>
        <w:t xml:space="preserve"> que</w:t>
      </w:r>
      <w:r w:rsidR="00783A91" w:rsidRPr="000A0258">
        <w:rPr>
          <w:rFonts w:ascii="Arial Narrow" w:eastAsiaTheme="minorHAnsi" w:hAnsi="Arial Narrow" w:cstheme="minorBidi"/>
          <w:sz w:val="26"/>
          <w:szCs w:val="26"/>
          <w:lang w:val="es-MX" w:eastAsia="en-US"/>
        </w:rPr>
        <w:t xml:space="preserve"> en toda la exposición de motivos allí mi</w:t>
      </w:r>
      <w:r w:rsidR="008E00F2" w:rsidRPr="000A0258">
        <w:rPr>
          <w:rFonts w:ascii="Arial Narrow" w:eastAsiaTheme="minorHAnsi" w:hAnsi="Arial Narrow" w:cstheme="minorBidi"/>
          <w:sz w:val="26"/>
          <w:szCs w:val="26"/>
          <w:lang w:val="es-MX" w:eastAsia="en-US"/>
        </w:rPr>
        <w:t>smo reconozco las acciones del Presidente de R</w:t>
      </w:r>
      <w:r w:rsidR="00465149">
        <w:rPr>
          <w:rFonts w:ascii="Arial Narrow" w:eastAsiaTheme="minorHAnsi" w:hAnsi="Arial Narrow" w:cstheme="minorBidi"/>
          <w:sz w:val="26"/>
          <w:szCs w:val="26"/>
          <w:lang w:val="es-MX" w:eastAsia="en-US"/>
        </w:rPr>
        <w:t>epública, que se está</w:t>
      </w:r>
      <w:r w:rsidR="00783A91" w:rsidRPr="000A0258">
        <w:rPr>
          <w:rFonts w:ascii="Arial Narrow" w:eastAsiaTheme="minorHAnsi" w:hAnsi="Arial Narrow" w:cstheme="minorBidi"/>
          <w:sz w:val="26"/>
          <w:szCs w:val="26"/>
          <w:lang w:val="es-MX" w:eastAsia="en-US"/>
        </w:rPr>
        <w:t xml:space="preserve"> haciendo las cosas, lo único que yo estoy pidiendo es </w:t>
      </w:r>
      <w:r w:rsidR="00465149">
        <w:rPr>
          <w:rFonts w:ascii="Arial Narrow" w:eastAsiaTheme="minorHAnsi" w:hAnsi="Arial Narrow" w:cstheme="minorBidi"/>
          <w:sz w:val="26"/>
          <w:szCs w:val="26"/>
          <w:lang w:val="es-MX" w:eastAsia="en-US"/>
        </w:rPr>
        <w:t xml:space="preserve">que </w:t>
      </w:r>
      <w:r w:rsidR="00783A91" w:rsidRPr="000A0258">
        <w:rPr>
          <w:rFonts w:ascii="Arial Narrow" w:eastAsiaTheme="minorHAnsi" w:hAnsi="Arial Narrow" w:cstheme="minorBidi"/>
          <w:sz w:val="26"/>
          <w:szCs w:val="26"/>
          <w:lang w:val="es-MX" w:eastAsia="en-US"/>
        </w:rPr>
        <w:t>toda esa gente que ha sido contrata</w:t>
      </w:r>
      <w:r w:rsidR="00465149">
        <w:rPr>
          <w:rFonts w:ascii="Arial Narrow" w:eastAsiaTheme="minorHAnsi" w:hAnsi="Arial Narrow" w:cstheme="minorBidi"/>
          <w:sz w:val="26"/>
          <w:szCs w:val="26"/>
          <w:lang w:val="es-MX" w:eastAsia="en-US"/>
        </w:rPr>
        <w:t>da</w:t>
      </w:r>
      <w:r w:rsidR="00783A91" w:rsidRPr="000A0258">
        <w:rPr>
          <w:rFonts w:ascii="Arial Narrow" w:eastAsiaTheme="minorHAnsi" w:hAnsi="Arial Narrow" w:cstheme="minorBidi"/>
          <w:sz w:val="26"/>
          <w:szCs w:val="26"/>
          <w:lang w:val="es-MX" w:eastAsia="en-US"/>
        </w:rPr>
        <w:t xml:space="preserve"> no quede en la incertidumbre</w:t>
      </w:r>
      <w:r w:rsidR="008F40CE" w:rsidRPr="000A0258">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y no estoy diciendo que se haga a</w:t>
      </w:r>
      <w:r w:rsidR="00465149">
        <w:rPr>
          <w:rFonts w:ascii="Arial Narrow" w:eastAsiaTheme="minorHAnsi" w:hAnsi="Arial Narrow" w:cstheme="minorBidi"/>
          <w:sz w:val="26"/>
          <w:szCs w:val="26"/>
          <w:lang w:val="es-MX" w:eastAsia="en-US"/>
        </w:rPr>
        <w:t>ho</w:t>
      </w:r>
      <w:r w:rsidR="00783A91" w:rsidRPr="000A0258">
        <w:rPr>
          <w:rFonts w:ascii="Arial Narrow" w:eastAsiaTheme="minorHAnsi" w:hAnsi="Arial Narrow" w:cstheme="minorBidi"/>
          <w:sz w:val="26"/>
          <w:szCs w:val="26"/>
          <w:lang w:val="es-MX" w:eastAsia="en-US"/>
        </w:rPr>
        <w:t>rita, estoy diciendo que en su moment</w:t>
      </w:r>
      <w:r w:rsidR="008E00F2" w:rsidRPr="000A0258">
        <w:rPr>
          <w:rFonts w:ascii="Arial Narrow" w:eastAsiaTheme="minorHAnsi" w:hAnsi="Arial Narrow" w:cstheme="minorBidi"/>
          <w:sz w:val="26"/>
          <w:szCs w:val="26"/>
          <w:lang w:val="es-MX" w:eastAsia="en-US"/>
        </w:rPr>
        <w:t>o se tomen las adecuaciones</w:t>
      </w:r>
      <w:r w:rsidR="00465149">
        <w:rPr>
          <w:rFonts w:ascii="Arial Narrow" w:eastAsiaTheme="minorHAnsi" w:hAnsi="Arial Narrow" w:cstheme="minorBidi"/>
          <w:sz w:val="26"/>
          <w:szCs w:val="26"/>
          <w:lang w:val="es-MX" w:eastAsia="en-US"/>
        </w:rPr>
        <w:t>,</w:t>
      </w:r>
      <w:r w:rsidR="008E00F2" w:rsidRPr="000A0258">
        <w:rPr>
          <w:rFonts w:ascii="Arial Narrow" w:eastAsiaTheme="minorHAnsi" w:hAnsi="Arial Narrow" w:cstheme="minorBidi"/>
          <w:sz w:val="26"/>
          <w:szCs w:val="26"/>
          <w:lang w:val="es-MX" w:eastAsia="en-US"/>
        </w:rPr>
        <w:t xml:space="preserve"> el C</w:t>
      </w:r>
      <w:r w:rsidR="00783A91" w:rsidRPr="000A0258">
        <w:rPr>
          <w:rFonts w:ascii="Arial Narrow" w:eastAsiaTheme="minorHAnsi" w:hAnsi="Arial Narrow" w:cstheme="minorBidi"/>
          <w:sz w:val="26"/>
          <w:szCs w:val="26"/>
          <w:lang w:val="es-MX" w:eastAsia="en-US"/>
        </w:rPr>
        <w:t>ongreso para que pueda asignar presupuest</w:t>
      </w:r>
      <w:r w:rsidR="008F40CE" w:rsidRPr="000A0258">
        <w:rPr>
          <w:rFonts w:ascii="Arial Narrow" w:eastAsiaTheme="minorHAnsi" w:hAnsi="Arial Narrow" w:cstheme="minorBidi"/>
          <w:sz w:val="26"/>
          <w:szCs w:val="26"/>
          <w:lang w:val="es-MX" w:eastAsia="en-US"/>
        </w:rPr>
        <w:t>o, en la Secretaria de S</w:t>
      </w:r>
      <w:r w:rsidR="00783A91" w:rsidRPr="000A0258">
        <w:rPr>
          <w:rFonts w:ascii="Arial Narrow" w:eastAsiaTheme="minorHAnsi" w:hAnsi="Arial Narrow" w:cstheme="minorBidi"/>
          <w:sz w:val="26"/>
          <w:szCs w:val="26"/>
          <w:lang w:val="es-MX" w:eastAsia="en-US"/>
        </w:rPr>
        <w:t>alud y sobre todo me refiero mucho a los están enfrentado la pandemia estoy siendo muy claro, claro que re</w:t>
      </w:r>
      <w:r w:rsidR="00465149">
        <w:rPr>
          <w:rFonts w:ascii="Arial Narrow" w:eastAsiaTheme="minorHAnsi" w:hAnsi="Arial Narrow" w:cstheme="minorBidi"/>
          <w:sz w:val="26"/>
          <w:szCs w:val="26"/>
          <w:lang w:val="es-MX" w:eastAsia="en-US"/>
        </w:rPr>
        <w:t>conozco todas las acciones del P</w:t>
      </w:r>
      <w:r w:rsidR="00783A91" w:rsidRPr="000A0258">
        <w:rPr>
          <w:rFonts w:ascii="Arial Narrow" w:eastAsiaTheme="minorHAnsi" w:hAnsi="Arial Narrow" w:cstheme="minorBidi"/>
          <w:sz w:val="26"/>
          <w:szCs w:val="26"/>
          <w:lang w:val="es-MX" w:eastAsia="en-US"/>
        </w:rPr>
        <w:t>residente</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lo que se ha hecho en los hospitales</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me queda clarísimo, pero estoy siendo muy claro</w:t>
      </w:r>
      <w:r w:rsidR="008F40CE" w:rsidRPr="000A0258">
        <w:rPr>
          <w:rFonts w:ascii="Arial Narrow" w:eastAsiaTheme="minorHAnsi" w:hAnsi="Arial Narrow" w:cstheme="minorBidi"/>
          <w:sz w:val="26"/>
          <w:szCs w:val="26"/>
          <w:lang w:val="es-MX" w:eastAsia="en-US"/>
        </w:rPr>
        <w:t xml:space="preserve"> en mi Punto de A</w:t>
      </w:r>
      <w:r w:rsidR="00783A91" w:rsidRPr="000A0258">
        <w:rPr>
          <w:rFonts w:ascii="Arial Narrow" w:eastAsiaTheme="minorHAnsi" w:hAnsi="Arial Narrow" w:cstheme="minorBidi"/>
          <w:sz w:val="26"/>
          <w:szCs w:val="26"/>
          <w:lang w:val="es-MX" w:eastAsia="en-US"/>
        </w:rPr>
        <w:t>cuerdo, lo que estoy pidiendo, por eso que yo les diría no le pienso hacer ninguna modificación así como esta, creo que es lo pertinente porque sobre eso va la esencia y toda la exposición de motivo</w:t>
      </w:r>
      <w:r w:rsidR="00465149">
        <w:rPr>
          <w:rFonts w:ascii="Arial Narrow" w:eastAsiaTheme="minorHAnsi" w:hAnsi="Arial Narrow" w:cstheme="minorBidi"/>
          <w:sz w:val="26"/>
          <w:szCs w:val="26"/>
          <w:lang w:val="es-MX" w:eastAsia="en-US"/>
        </w:rPr>
        <w:t>s</w:t>
      </w:r>
      <w:r w:rsidR="00783A91" w:rsidRPr="000A0258">
        <w:rPr>
          <w:rFonts w:ascii="Arial Narrow" w:eastAsiaTheme="minorHAnsi" w:hAnsi="Arial Narrow" w:cstheme="minorBidi"/>
          <w:sz w:val="26"/>
          <w:szCs w:val="26"/>
          <w:lang w:val="es-MX" w:eastAsia="en-US"/>
        </w:rPr>
        <w:t xml:space="preserve"> reconoce las acciones </w:t>
      </w:r>
      <w:r w:rsidR="00465149">
        <w:rPr>
          <w:rFonts w:ascii="Arial Narrow" w:eastAsiaTheme="minorHAnsi" w:hAnsi="Arial Narrow" w:cstheme="minorBidi"/>
          <w:sz w:val="26"/>
          <w:szCs w:val="26"/>
          <w:lang w:val="es-MX" w:eastAsia="en-US"/>
        </w:rPr>
        <w:t xml:space="preserve">y </w:t>
      </w:r>
      <w:r w:rsidR="00783A91" w:rsidRPr="000A0258">
        <w:rPr>
          <w:rFonts w:ascii="Arial Narrow" w:eastAsiaTheme="minorHAnsi" w:hAnsi="Arial Narrow" w:cstheme="minorBidi"/>
          <w:sz w:val="26"/>
          <w:szCs w:val="26"/>
          <w:lang w:val="es-MX" w:eastAsia="en-US"/>
        </w:rPr>
        <w:t>lo que estamos viviendo es por eso que lo vuelvo a decir, se está haciendo mucho</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pero hay que dar certeza más adela</w:t>
      </w:r>
      <w:r w:rsidR="00465149">
        <w:rPr>
          <w:rFonts w:ascii="Arial Narrow" w:eastAsiaTheme="minorHAnsi" w:hAnsi="Arial Narrow" w:cstheme="minorBidi"/>
          <w:sz w:val="26"/>
          <w:szCs w:val="26"/>
          <w:lang w:val="es-MX" w:eastAsia="en-US"/>
        </w:rPr>
        <w:t>nte a todas estas personas y qué</w:t>
      </w:r>
      <w:r w:rsidR="00783A91" w:rsidRPr="000A0258">
        <w:rPr>
          <w:rFonts w:ascii="Arial Narrow" w:eastAsiaTheme="minorHAnsi" w:hAnsi="Arial Narrow" w:cstheme="minorBidi"/>
          <w:sz w:val="26"/>
          <w:szCs w:val="26"/>
          <w:lang w:val="es-MX" w:eastAsia="en-US"/>
        </w:rPr>
        <w:t xml:space="preserve"> bueno que se vayan a ir contratando</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porque a</w:t>
      </w:r>
      <w:r w:rsidR="00465149">
        <w:rPr>
          <w:rFonts w:ascii="Arial Narrow" w:eastAsiaTheme="minorHAnsi" w:hAnsi="Arial Narrow" w:cstheme="minorBidi"/>
          <w:sz w:val="26"/>
          <w:szCs w:val="26"/>
          <w:lang w:val="es-MX" w:eastAsia="en-US"/>
        </w:rPr>
        <w:t>ho</w:t>
      </w:r>
      <w:r w:rsidR="00783A91" w:rsidRPr="000A0258">
        <w:rPr>
          <w:rFonts w:ascii="Arial Narrow" w:eastAsiaTheme="minorHAnsi" w:hAnsi="Arial Narrow" w:cstheme="minorBidi"/>
          <w:sz w:val="26"/>
          <w:szCs w:val="26"/>
          <w:lang w:val="es-MX" w:eastAsia="en-US"/>
        </w:rPr>
        <w:t>rita todo es a base de contratos temporales y yo se los digo</w:t>
      </w:r>
      <w:r w:rsidR="008E00F2" w:rsidRPr="000A0258">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lo único que busco es certeza laboral y que nada mas no se olvide de los que están al frente, que hoy  que hay </w:t>
      </w:r>
      <w:r w:rsidR="00465149">
        <w:rPr>
          <w:rFonts w:ascii="Arial Narrow" w:eastAsiaTheme="minorHAnsi" w:hAnsi="Arial Narrow" w:cstheme="minorBidi"/>
          <w:sz w:val="26"/>
          <w:szCs w:val="26"/>
          <w:lang w:val="es-MX" w:eastAsia="en-US"/>
        </w:rPr>
        <w:t>guerra bienvenidos sean, terminó</w:t>
      </w:r>
      <w:r w:rsidR="00783A91" w:rsidRPr="000A0258">
        <w:rPr>
          <w:rFonts w:ascii="Arial Narrow" w:eastAsiaTheme="minorHAnsi" w:hAnsi="Arial Narrow" w:cstheme="minorBidi"/>
          <w:sz w:val="26"/>
          <w:szCs w:val="26"/>
          <w:lang w:val="es-MX" w:eastAsia="en-US"/>
        </w:rPr>
        <w:t xml:space="preserve"> la guerra váyanse a su casa y muchísimas gracias</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w:t>
      </w:r>
      <w:r w:rsidR="00465149">
        <w:rPr>
          <w:rFonts w:ascii="Arial Narrow" w:eastAsiaTheme="minorHAnsi" w:hAnsi="Arial Narrow" w:cstheme="minorBidi"/>
          <w:sz w:val="26"/>
          <w:szCs w:val="26"/>
          <w:lang w:val="es-MX" w:eastAsia="en-US"/>
        </w:rPr>
        <w:t>N</w:t>
      </w:r>
      <w:r w:rsidR="00783A91" w:rsidRPr="000A0258">
        <w:rPr>
          <w:rFonts w:ascii="Arial Narrow" w:eastAsiaTheme="minorHAnsi" w:hAnsi="Arial Narrow" w:cstheme="minorBidi"/>
          <w:sz w:val="26"/>
          <w:szCs w:val="26"/>
          <w:lang w:val="es-MX" w:eastAsia="en-US"/>
        </w:rPr>
        <w:t>ada más</w:t>
      </w:r>
      <w:r w:rsidR="00465149">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es mi comentario. Gracias</w:t>
      </w:r>
      <w:r w:rsidR="00465149">
        <w:rPr>
          <w:rFonts w:ascii="Arial Narrow" w:eastAsiaTheme="minorHAnsi" w:hAnsi="Arial Narrow" w:cstheme="minorBidi"/>
          <w:sz w:val="26"/>
          <w:szCs w:val="26"/>
          <w:lang w:val="es-MX" w:eastAsia="en-US"/>
        </w:rPr>
        <w:t>”</w:t>
      </w:r>
    </w:p>
    <w:p w:rsidR="00783A91" w:rsidRPr="000A0258" w:rsidRDefault="00465149" w:rsidP="002559D1">
      <w:pPr>
        <w:ind w:firstLine="284"/>
        <w:jc w:val="both"/>
        <w:rPr>
          <w:rFonts w:ascii="Arial Narrow" w:hAnsi="Arial Narrow" w:cs="Courier New"/>
          <w:b/>
          <w:sz w:val="26"/>
          <w:szCs w:val="26"/>
          <w:lang w:val="es-MX"/>
        </w:rPr>
      </w:pPr>
      <w:r>
        <w:rPr>
          <w:rFonts w:ascii="Arial Narrow" w:hAnsi="Arial Narrow" w:cs="Courier New"/>
          <w:sz w:val="26"/>
          <w:szCs w:val="26"/>
          <w:lang w:val="es-MX"/>
        </w:rPr>
        <w:t xml:space="preserve">Continuando con el trámite, se </w:t>
      </w:r>
      <w:r w:rsidR="002559D1" w:rsidRPr="000A0258">
        <w:rPr>
          <w:rFonts w:ascii="Arial Narrow" w:eastAsiaTheme="minorHAnsi" w:hAnsi="Arial Narrow" w:cstheme="minorBidi"/>
          <w:sz w:val="26"/>
          <w:szCs w:val="26"/>
          <w:lang w:val="es-MX" w:eastAsia="en-US"/>
        </w:rPr>
        <w:t>somet</w:t>
      </w:r>
      <w:r>
        <w:rPr>
          <w:rFonts w:ascii="Arial Narrow" w:eastAsiaTheme="minorHAnsi" w:hAnsi="Arial Narrow" w:cstheme="minorBidi"/>
          <w:sz w:val="26"/>
          <w:szCs w:val="26"/>
          <w:lang w:val="es-MX" w:eastAsia="en-US"/>
        </w:rPr>
        <w:t>ió</w:t>
      </w:r>
      <w:r w:rsidR="002559D1" w:rsidRPr="000A0258">
        <w:rPr>
          <w:rFonts w:ascii="Arial Narrow" w:eastAsiaTheme="minorHAnsi" w:hAnsi="Arial Narrow" w:cstheme="minorBidi"/>
          <w:sz w:val="26"/>
          <w:szCs w:val="26"/>
          <w:lang w:val="es-MX" w:eastAsia="en-US"/>
        </w:rPr>
        <w:t xml:space="preserve"> a votación la P</w:t>
      </w:r>
      <w:r w:rsidR="00783A91" w:rsidRPr="000A0258">
        <w:rPr>
          <w:rFonts w:ascii="Arial Narrow" w:eastAsiaTheme="minorHAnsi" w:hAnsi="Arial Narrow" w:cstheme="minorBidi"/>
          <w:sz w:val="26"/>
          <w:szCs w:val="26"/>
          <w:lang w:val="es-MX" w:eastAsia="en-US"/>
        </w:rPr>
        <w:t xml:space="preserve">ropuesta </w:t>
      </w:r>
      <w:r w:rsidR="00491BC8">
        <w:rPr>
          <w:rFonts w:ascii="Arial Narrow" w:eastAsiaTheme="minorHAnsi" w:hAnsi="Arial Narrow" w:cstheme="minorBidi"/>
          <w:sz w:val="26"/>
          <w:szCs w:val="26"/>
          <w:lang w:val="es-MX" w:eastAsia="en-US"/>
        </w:rPr>
        <w:t xml:space="preserve">en </w:t>
      </w:r>
      <w:r w:rsidR="00783A91" w:rsidRPr="000A0258">
        <w:rPr>
          <w:rFonts w:ascii="Arial Narrow" w:eastAsiaTheme="minorHAnsi" w:hAnsi="Arial Narrow" w:cstheme="minorBidi"/>
          <w:sz w:val="26"/>
          <w:szCs w:val="26"/>
          <w:lang w:val="es-MX" w:eastAsia="en-US"/>
        </w:rPr>
        <w:t xml:space="preserve">forma </w:t>
      </w:r>
      <w:r w:rsidR="00783A91" w:rsidRPr="00465149">
        <w:rPr>
          <w:rFonts w:ascii="Arial Narrow" w:eastAsiaTheme="minorHAnsi" w:hAnsi="Arial Narrow" w:cstheme="minorBidi"/>
          <w:sz w:val="26"/>
          <w:szCs w:val="26"/>
          <w:lang w:val="es-MX" w:eastAsia="en-US"/>
        </w:rPr>
        <w:t>nominal</w:t>
      </w:r>
      <w:r>
        <w:rPr>
          <w:rFonts w:ascii="Arial Narrow" w:eastAsiaTheme="minorHAnsi" w:hAnsi="Arial Narrow" w:cstheme="minorBidi"/>
          <w:sz w:val="26"/>
          <w:szCs w:val="26"/>
          <w:lang w:val="es-MX" w:eastAsia="en-US"/>
        </w:rPr>
        <w:t>,</w:t>
      </w:r>
      <w:r>
        <w:rPr>
          <w:rFonts w:ascii="Arial Narrow" w:eastAsiaTheme="minorHAnsi" w:hAnsi="Arial Narrow" w:cstheme="minorBidi"/>
          <w:b/>
          <w:sz w:val="26"/>
          <w:szCs w:val="26"/>
          <w:lang w:val="es-MX" w:eastAsia="en-US"/>
        </w:rPr>
        <w:t xml:space="preserve"> siendo aprobada</w:t>
      </w:r>
      <w:r w:rsidR="00CF6D97" w:rsidRPr="000A0258">
        <w:rPr>
          <w:rFonts w:ascii="Arial Narrow" w:eastAsiaTheme="minorHAnsi" w:hAnsi="Arial Narrow" w:cstheme="minorBidi"/>
          <w:sz w:val="26"/>
          <w:szCs w:val="26"/>
          <w:lang w:val="es-MX" w:eastAsia="en-US"/>
        </w:rPr>
        <w:t xml:space="preserve"> </w:t>
      </w:r>
      <w:r w:rsidR="00783A91" w:rsidRPr="00465149">
        <w:rPr>
          <w:rFonts w:ascii="Arial Narrow" w:eastAsiaTheme="minorHAnsi" w:hAnsi="Arial Narrow" w:cstheme="minorBidi"/>
          <w:b/>
          <w:sz w:val="26"/>
          <w:szCs w:val="26"/>
          <w:lang w:val="es-MX" w:eastAsia="en-US"/>
        </w:rPr>
        <w:t>por mayoría</w:t>
      </w:r>
      <w:r w:rsidR="00783A91"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con</w:t>
      </w:r>
      <w:r w:rsidR="00783A91" w:rsidRPr="000A0258">
        <w:rPr>
          <w:rFonts w:ascii="Arial Narrow" w:eastAsiaTheme="minorHAnsi" w:hAnsi="Arial Narrow" w:cstheme="minorBidi"/>
          <w:sz w:val="26"/>
          <w:szCs w:val="26"/>
          <w:lang w:val="es-MX" w:eastAsia="en-US"/>
        </w:rPr>
        <w:t xml:space="preserve"> 20 votos a favor y 5 votos en contra, </w:t>
      </w:r>
      <w:r w:rsidR="002559D1" w:rsidRPr="000A0258">
        <w:rPr>
          <w:rFonts w:ascii="Arial Narrow" w:eastAsiaTheme="minorHAnsi" w:hAnsi="Arial Narrow" w:cstheme="minorBidi"/>
          <w:sz w:val="26"/>
          <w:szCs w:val="26"/>
          <w:lang w:val="es-MX" w:eastAsia="en-US"/>
        </w:rPr>
        <w:t xml:space="preserve">En tal virtud </w:t>
      </w:r>
      <w:r w:rsidR="0044167F">
        <w:rPr>
          <w:rFonts w:ascii="Arial Narrow" w:eastAsiaTheme="minorHAnsi" w:hAnsi="Arial Narrow" w:cstheme="minorBidi"/>
          <w:sz w:val="26"/>
          <w:szCs w:val="26"/>
          <w:lang w:val="es-MX" w:eastAsia="en-US"/>
        </w:rPr>
        <w:t xml:space="preserve">se </w:t>
      </w:r>
      <w:proofErr w:type="gramStart"/>
      <w:r w:rsidR="0044167F">
        <w:rPr>
          <w:rFonts w:ascii="Arial Narrow" w:eastAsiaTheme="minorHAnsi" w:hAnsi="Arial Narrow" w:cstheme="minorBidi"/>
          <w:sz w:val="26"/>
          <w:szCs w:val="26"/>
          <w:lang w:val="es-MX" w:eastAsia="en-US"/>
        </w:rPr>
        <w:t>turnó</w:t>
      </w:r>
      <w:proofErr w:type="gramEnd"/>
      <w:r w:rsidR="0044167F">
        <w:rPr>
          <w:rFonts w:ascii="Arial Narrow" w:eastAsiaTheme="minorHAnsi" w:hAnsi="Arial Narrow" w:cstheme="minorBidi"/>
          <w:sz w:val="26"/>
          <w:szCs w:val="26"/>
          <w:lang w:val="es-MX" w:eastAsia="en-US"/>
        </w:rPr>
        <w:t xml:space="preserve"> </w:t>
      </w:r>
      <w:r w:rsidR="002559D1" w:rsidRPr="000A0258">
        <w:rPr>
          <w:rFonts w:ascii="Arial Narrow" w:eastAsiaTheme="minorHAnsi" w:hAnsi="Arial Narrow" w:cstheme="minorBidi"/>
          <w:sz w:val="26"/>
          <w:szCs w:val="26"/>
          <w:lang w:val="es-MX" w:eastAsia="en-US"/>
        </w:rPr>
        <w:t>a la S</w:t>
      </w:r>
      <w:r w:rsidR="00783A91" w:rsidRPr="000A0258">
        <w:rPr>
          <w:rFonts w:ascii="Arial Narrow" w:eastAsiaTheme="minorHAnsi" w:hAnsi="Arial Narrow" w:cstheme="minorBidi"/>
          <w:sz w:val="26"/>
          <w:szCs w:val="26"/>
          <w:lang w:val="es-MX" w:eastAsia="en-US"/>
        </w:rPr>
        <w:t>ecretaria</w:t>
      </w:r>
      <w:r w:rsidR="002559D1" w:rsidRPr="000A0258">
        <w:rPr>
          <w:rFonts w:ascii="Arial Narrow" w:eastAsiaTheme="minorHAnsi" w:hAnsi="Arial Narrow" w:cstheme="minorBidi"/>
          <w:sz w:val="26"/>
          <w:szCs w:val="26"/>
          <w:lang w:val="es-MX" w:eastAsia="en-US"/>
        </w:rPr>
        <w:t xml:space="preserve"> de </w:t>
      </w:r>
      <w:r w:rsidR="00C40DEB">
        <w:rPr>
          <w:rFonts w:ascii="Arial Narrow" w:eastAsiaTheme="minorHAnsi" w:hAnsi="Arial Narrow" w:cstheme="minorBidi"/>
          <w:sz w:val="26"/>
          <w:szCs w:val="26"/>
          <w:lang w:val="es-MX" w:eastAsia="en-US"/>
        </w:rPr>
        <w:t>la</w:t>
      </w:r>
      <w:r w:rsidR="002559D1" w:rsidRPr="000A0258">
        <w:rPr>
          <w:rFonts w:ascii="Arial Narrow" w:eastAsiaTheme="minorHAnsi" w:hAnsi="Arial Narrow" w:cstheme="minorBidi"/>
          <w:sz w:val="26"/>
          <w:szCs w:val="26"/>
          <w:lang w:val="es-MX" w:eastAsia="en-US"/>
        </w:rPr>
        <w:t xml:space="preserve"> Mesa Directiva</w:t>
      </w:r>
      <w:r w:rsidR="00C40DEB">
        <w:rPr>
          <w:rFonts w:ascii="Arial Narrow" w:eastAsiaTheme="minorHAnsi" w:hAnsi="Arial Narrow" w:cstheme="minorBidi"/>
          <w:sz w:val="26"/>
          <w:szCs w:val="26"/>
          <w:lang w:val="es-MX" w:eastAsia="en-US"/>
        </w:rPr>
        <w:t>,</w:t>
      </w:r>
      <w:r w:rsidR="00783A91" w:rsidRPr="000A0258">
        <w:rPr>
          <w:rFonts w:ascii="Arial Narrow" w:eastAsiaTheme="minorHAnsi" w:hAnsi="Arial Narrow" w:cstheme="minorBidi"/>
          <w:sz w:val="26"/>
          <w:szCs w:val="26"/>
          <w:lang w:val="es-MX" w:eastAsia="en-US"/>
        </w:rPr>
        <w:t xml:space="preserve"> para </w:t>
      </w:r>
      <w:r w:rsidR="00C40DEB">
        <w:rPr>
          <w:rFonts w:ascii="Arial Narrow" w:eastAsiaTheme="minorHAnsi" w:hAnsi="Arial Narrow" w:cstheme="minorBidi"/>
          <w:sz w:val="26"/>
          <w:szCs w:val="26"/>
          <w:lang w:val="es-MX" w:eastAsia="en-US"/>
        </w:rPr>
        <w:t>que</w:t>
      </w:r>
      <w:r w:rsidR="00783A91" w:rsidRPr="000A0258">
        <w:rPr>
          <w:rFonts w:ascii="Arial Narrow" w:eastAsiaTheme="minorHAnsi" w:hAnsi="Arial Narrow" w:cstheme="minorBidi"/>
          <w:sz w:val="26"/>
          <w:szCs w:val="26"/>
          <w:lang w:val="es-MX" w:eastAsia="en-US"/>
        </w:rPr>
        <w:t xml:space="preserve"> </w:t>
      </w:r>
      <w:r w:rsidR="00C40DEB">
        <w:rPr>
          <w:rFonts w:ascii="Arial Narrow" w:eastAsiaTheme="minorHAnsi" w:hAnsi="Arial Narrow" w:cstheme="minorBidi"/>
          <w:sz w:val="26"/>
          <w:szCs w:val="26"/>
          <w:lang w:val="es-MX" w:eastAsia="en-US"/>
        </w:rPr>
        <w:t xml:space="preserve">proceda a </w:t>
      </w:r>
      <w:r w:rsidR="00783A91" w:rsidRPr="000A0258">
        <w:rPr>
          <w:rFonts w:ascii="Arial Narrow" w:eastAsiaTheme="minorHAnsi" w:hAnsi="Arial Narrow" w:cstheme="minorBidi"/>
          <w:sz w:val="26"/>
          <w:szCs w:val="26"/>
          <w:lang w:val="es-MX" w:eastAsia="en-US"/>
        </w:rPr>
        <w:t>elabora</w:t>
      </w:r>
      <w:r w:rsidR="00C40DEB">
        <w:rPr>
          <w:rFonts w:ascii="Arial Narrow" w:eastAsiaTheme="minorHAnsi" w:hAnsi="Arial Narrow" w:cstheme="minorBidi"/>
          <w:sz w:val="26"/>
          <w:szCs w:val="26"/>
          <w:lang w:val="es-MX" w:eastAsia="en-US"/>
        </w:rPr>
        <w:t xml:space="preserve">r </w:t>
      </w:r>
      <w:r w:rsidR="00491BC8">
        <w:rPr>
          <w:rFonts w:ascii="Arial Narrow" w:eastAsiaTheme="minorHAnsi" w:hAnsi="Arial Narrow" w:cstheme="minorBidi"/>
          <w:sz w:val="26"/>
          <w:szCs w:val="26"/>
          <w:lang w:val="es-MX" w:eastAsia="en-US"/>
        </w:rPr>
        <w:t>la M</w:t>
      </w:r>
      <w:r w:rsidR="00783A91" w:rsidRPr="000A0258">
        <w:rPr>
          <w:rFonts w:ascii="Arial Narrow" w:eastAsiaTheme="minorHAnsi" w:hAnsi="Arial Narrow" w:cstheme="minorBidi"/>
          <w:sz w:val="26"/>
          <w:szCs w:val="26"/>
          <w:lang w:val="es-MX" w:eastAsia="en-US"/>
        </w:rPr>
        <w:t>inuta aprobada</w:t>
      </w:r>
      <w:r w:rsidR="008F40CE" w:rsidRPr="000A0258">
        <w:rPr>
          <w:rFonts w:ascii="Arial Narrow" w:eastAsiaTheme="minorHAnsi" w:hAnsi="Arial Narrow" w:cstheme="minorBidi"/>
          <w:sz w:val="26"/>
          <w:szCs w:val="26"/>
          <w:lang w:val="es-MX" w:eastAsia="en-US"/>
        </w:rPr>
        <w:t>.</w:t>
      </w:r>
    </w:p>
    <w:p w:rsidR="002559D1" w:rsidRDefault="002559D1" w:rsidP="007D4D20">
      <w:pPr>
        <w:ind w:firstLine="284"/>
        <w:jc w:val="both"/>
        <w:rPr>
          <w:rFonts w:ascii="Arial Narrow" w:hAnsi="Arial Narrow" w:cs="Courier New"/>
          <w:sz w:val="26"/>
          <w:szCs w:val="26"/>
          <w:lang w:val="es-MX"/>
        </w:rPr>
      </w:pPr>
    </w:p>
    <w:p w:rsidR="00973076" w:rsidRPr="000A0258" w:rsidRDefault="00973076" w:rsidP="007D4D20">
      <w:pPr>
        <w:ind w:firstLine="284"/>
        <w:jc w:val="both"/>
        <w:rPr>
          <w:rFonts w:ascii="Arial Narrow" w:hAnsi="Arial Narrow" w:cs="Courier New"/>
          <w:sz w:val="26"/>
          <w:szCs w:val="26"/>
          <w:lang w:val="es-MX"/>
        </w:rPr>
      </w:pPr>
    </w:p>
    <w:p w:rsidR="007D4D20" w:rsidRPr="000A0258" w:rsidRDefault="007D4D20" w:rsidP="007D4D20">
      <w:pPr>
        <w:ind w:firstLine="284"/>
        <w:jc w:val="both"/>
        <w:rPr>
          <w:rFonts w:ascii="Arial Narrow" w:hAnsi="Arial Narrow" w:cs="Courier New"/>
          <w:sz w:val="26"/>
          <w:szCs w:val="26"/>
        </w:rPr>
      </w:pPr>
      <w:r w:rsidRPr="000A0258">
        <w:rPr>
          <w:rFonts w:ascii="Arial Narrow" w:hAnsi="Arial Narrow" w:cs="Courier New"/>
          <w:sz w:val="26"/>
          <w:szCs w:val="26"/>
        </w:rPr>
        <w:t xml:space="preserve">La Secretaria Diputada </w:t>
      </w:r>
      <w:proofErr w:type="spellStart"/>
      <w:r w:rsidRPr="000A0258">
        <w:rPr>
          <w:rFonts w:ascii="Arial Narrow" w:hAnsi="Arial Narrow" w:cs="Courier New"/>
          <w:sz w:val="26"/>
          <w:szCs w:val="26"/>
        </w:rPr>
        <w:t>Kathia</w:t>
      </w:r>
      <w:proofErr w:type="spellEnd"/>
      <w:r w:rsidRPr="000A0258">
        <w:rPr>
          <w:rFonts w:ascii="Arial Narrow" w:hAnsi="Arial Narrow" w:cs="Courier New"/>
          <w:sz w:val="26"/>
          <w:szCs w:val="26"/>
        </w:rPr>
        <w:t xml:space="preserve"> María </w:t>
      </w:r>
      <w:proofErr w:type="spellStart"/>
      <w:r w:rsidRPr="000A0258">
        <w:rPr>
          <w:rFonts w:ascii="Arial Narrow" w:hAnsi="Arial Narrow" w:cs="Courier New"/>
          <w:sz w:val="26"/>
          <w:szCs w:val="26"/>
        </w:rPr>
        <w:t>Bolio</w:t>
      </w:r>
      <w:proofErr w:type="spellEnd"/>
      <w:r w:rsidRPr="000A0258">
        <w:rPr>
          <w:rFonts w:ascii="Arial Narrow" w:hAnsi="Arial Narrow" w:cs="Courier New"/>
          <w:sz w:val="26"/>
          <w:szCs w:val="26"/>
        </w:rPr>
        <w:t xml:space="preserve"> </w:t>
      </w:r>
      <w:proofErr w:type="spellStart"/>
      <w:r w:rsidRPr="000A0258">
        <w:rPr>
          <w:rFonts w:ascii="Arial Narrow" w:hAnsi="Arial Narrow" w:cs="Courier New"/>
          <w:sz w:val="26"/>
          <w:szCs w:val="26"/>
        </w:rPr>
        <w:t>Pinelo</w:t>
      </w:r>
      <w:proofErr w:type="spellEnd"/>
      <w:r w:rsidRPr="000A0258">
        <w:rPr>
          <w:rFonts w:ascii="Arial Narrow" w:hAnsi="Arial Narrow" w:cs="Courier New"/>
          <w:sz w:val="26"/>
          <w:szCs w:val="26"/>
        </w:rPr>
        <w:t>, dio lectura al siguiente asunto en cartera:</w:t>
      </w:r>
    </w:p>
    <w:p w:rsidR="007D4D20" w:rsidRPr="000A0258" w:rsidRDefault="007D4D20" w:rsidP="007D4D20">
      <w:pPr>
        <w:ind w:firstLine="284"/>
        <w:jc w:val="both"/>
        <w:rPr>
          <w:rFonts w:ascii="Arial Narrow" w:hAnsi="Arial Narrow" w:cs="Courier New"/>
          <w:b/>
          <w:sz w:val="26"/>
          <w:szCs w:val="26"/>
        </w:rPr>
      </w:pPr>
    </w:p>
    <w:p w:rsidR="00C85CFE" w:rsidRPr="000A0258" w:rsidRDefault="00105EF2" w:rsidP="00C85CFE">
      <w:pPr>
        <w:spacing w:after="160" w:line="259" w:lineRule="auto"/>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w:t>
      </w:r>
      <w:r w:rsidR="007D4D20" w:rsidRPr="000A0258">
        <w:rPr>
          <w:rFonts w:ascii="Arial Narrow" w:hAnsi="Arial Narrow" w:cs="Courier New"/>
          <w:b/>
          <w:sz w:val="26"/>
          <w:szCs w:val="26"/>
        </w:rPr>
        <w:t xml:space="preserve">G) </w:t>
      </w:r>
      <w:r w:rsidR="00C85CFE" w:rsidRPr="000A0258">
        <w:rPr>
          <w:rFonts w:ascii="Arial Narrow" w:eastAsiaTheme="minorHAnsi" w:hAnsi="Arial Narrow" w:cstheme="minorBidi"/>
          <w:sz w:val="26"/>
          <w:szCs w:val="26"/>
          <w:lang w:val="es-MX" w:eastAsia="en-US"/>
        </w:rPr>
        <w:t xml:space="preserve">Propuesta de Acuerdo en la que el Honorable Congreso del Estado de Yucatán, exhorta respetuosamente a las </w:t>
      </w:r>
      <w:r w:rsidR="00FB2A6C">
        <w:rPr>
          <w:rFonts w:ascii="Arial Narrow" w:eastAsiaTheme="minorHAnsi" w:hAnsi="Arial Narrow" w:cstheme="minorBidi"/>
          <w:sz w:val="26"/>
          <w:szCs w:val="26"/>
          <w:lang w:val="es-MX" w:eastAsia="en-US"/>
        </w:rPr>
        <w:t>a</w:t>
      </w:r>
      <w:r w:rsidR="00C85CFE" w:rsidRPr="000A0258">
        <w:rPr>
          <w:rFonts w:ascii="Arial Narrow" w:eastAsiaTheme="minorHAnsi" w:hAnsi="Arial Narrow" w:cstheme="minorBidi"/>
          <w:sz w:val="26"/>
          <w:szCs w:val="26"/>
          <w:lang w:val="es-MX" w:eastAsia="en-US"/>
        </w:rPr>
        <w:t xml:space="preserve">utoridades Federales y Estatales competentes para que durante y después del periodo que comprende la emergencia sanitaria por el </w:t>
      </w:r>
      <w:r w:rsidR="00EC209B" w:rsidRPr="000A0258">
        <w:rPr>
          <w:rFonts w:ascii="Arial Narrow" w:eastAsiaTheme="minorHAnsi" w:hAnsi="Arial Narrow" w:cstheme="minorBidi"/>
          <w:sz w:val="26"/>
          <w:szCs w:val="26"/>
          <w:lang w:val="es-MX" w:eastAsia="en-US"/>
        </w:rPr>
        <w:t>COVID</w:t>
      </w:r>
      <w:r w:rsidR="00C85CFE" w:rsidRPr="000A0258">
        <w:rPr>
          <w:rFonts w:ascii="Arial Narrow" w:eastAsiaTheme="minorHAnsi" w:hAnsi="Arial Narrow" w:cstheme="minorBidi"/>
          <w:sz w:val="26"/>
          <w:szCs w:val="26"/>
          <w:lang w:val="es-MX" w:eastAsia="en-US"/>
        </w:rPr>
        <w:t xml:space="preserve"> </w:t>
      </w:r>
      <w:r w:rsidR="000114F9" w:rsidRPr="000A0258">
        <w:rPr>
          <w:rFonts w:ascii="Arial Narrow" w:eastAsiaTheme="minorHAnsi" w:hAnsi="Arial Narrow" w:cstheme="minorBidi"/>
          <w:sz w:val="26"/>
          <w:szCs w:val="26"/>
          <w:lang w:val="es-MX" w:eastAsia="en-US"/>
        </w:rPr>
        <w:t>-</w:t>
      </w:r>
      <w:r w:rsidR="00C85CFE" w:rsidRPr="000A0258">
        <w:rPr>
          <w:rFonts w:ascii="Arial Narrow" w:eastAsiaTheme="minorHAnsi" w:hAnsi="Arial Narrow" w:cstheme="minorBidi"/>
          <w:sz w:val="26"/>
          <w:szCs w:val="26"/>
          <w:lang w:val="es-MX" w:eastAsia="en-US"/>
        </w:rPr>
        <w:t>19  en México, implemente</w:t>
      </w:r>
      <w:r w:rsidR="003C0F76">
        <w:rPr>
          <w:rFonts w:ascii="Arial Narrow" w:eastAsiaTheme="minorHAnsi" w:hAnsi="Arial Narrow" w:cstheme="minorBidi"/>
          <w:sz w:val="26"/>
          <w:szCs w:val="26"/>
          <w:lang w:val="es-MX" w:eastAsia="en-US"/>
        </w:rPr>
        <w:t>n</w:t>
      </w:r>
      <w:r w:rsidR="00C85CFE" w:rsidRPr="000A0258">
        <w:rPr>
          <w:rFonts w:ascii="Arial Narrow" w:eastAsiaTheme="minorHAnsi" w:hAnsi="Arial Narrow" w:cstheme="minorBidi"/>
          <w:sz w:val="26"/>
          <w:szCs w:val="26"/>
          <w:lang w:val="es-MX" w:eastAsia="en-US"/>
        </w:rPr>
        <w:t xml:space="preserve"> en conjunto un plan emergente que promueva la conservación y apertura de canales para la comercialización de pro</w:t>
      </w:r>
      <w:r w:rsidR="000114F9" w:rsidRPr="000A0258">
        <w:rPr>
          <w:rFonts w:ascii="Arial Narrow" w:eastAsiaTheme="minorHAnsi" w:hAnsi="Arial Narrow" w:cstheme="minorBidi"/>
          <w:sz w:val="26"/>
          <w:szCs w:val="26"/>
          <w:lang w:val="es-MX" w:eastAsia="en-US"/>
        </w:rPr>
        <w:t>ductos del sector agropecuario y</w:t>
      </w:r>
      <w:r w:rsidR="00C85CFE" w:rsidRPr="000A0258">
        <w:rPr>
          <w:rFonts w:ascii="Arial Narrow" w:eastAsiaTheme="minorHAnsi" w:hAnsi="Arial Narrow" w:cstheme="minorBidi"/>
          <w:sz w:val="26"/>
          <w:szCs w:val="26"/>
          <w:lang w:val="es-MX" w:eastAsia="en-US"/>
        </w:rPr>
        <w:t xml:space="preserve">ucateco, signada por la </w:t>
      </w:r>
      <w:r w:rsidR="00FB2A6C">
        <w:rPr>
          <w:rFonts w:ascii="Arial Narrow" w:eastAsiaTheme="minorHAnsi" w:hAnsi="Arial Narrow" w:cstheme="minorBidi"/>
          <w:sz w:val="26"/>
          <w:szCs w:val="26"/>
          <w:lang w:val="es-MX" w:eastAsia="en-US"/>
        </w:rPr>
        <w:t>D</w:t>
      </w:r>
      <w:r w:rsidR="00C85CFE" w:rsidRPr="000A0258">
        <w:rPr>
          <w:rFonts w:ascii="Arial Narrow" w:eastAsiaTheme="minorHAnsi" w:hAnsi="Arial Narrow" w:cstheme="minorBidi"/>
          <w:sz w:val="26"/>
          <w:szCs w:val="26"/>
          <w:lang w:val="es-MX" w:eastAsia="en-US"/>
        </w:rPr>
        <w:t xml:space="preserve">iputada </w:t>
      </w:r>
      <w:proofErr w:type="spellStart"/>
      <w:r w:rsidR="00C85CFE" w:rsidRPr="000A0258">
        <w:rPr>
          <w:rFonts w:ascii="Arial Narrow" w:eastAsiaTheme="minorHAnsi" w:hAnsi="Arial Narrow" w:cstheme="minorBidi"/>
          <w:sz w:val="26"/>
          <w:szCs w:val="26"/>
          <w:lang w:val="es-MX" w:eastAsia="en-US"/>
        </w:rPr>
        <w:t>Li</w:t>
      </w:r>
      <w:r w:rsidR="00FB2A6C">
        <w:rPr>
          <w:rFonts w:ascii="Arial Narrow" w:eastAsiaTheme="minorHAnsi" w:hAnsi="Arial Narrow" w:cstheme="minorBidi"/>
          <w:sz w:val="26"/>
          <w:szCs w:val="26"/>
          <w:lang w:val="es-MX" w:eastAsia="en-US"/>
        </w:rPr>
        <w:t>zz</w:t>
      </w:r>
      <w:r w:rsidR="00C85CFE" w:rsidRPr="000A0258">
        <w:rPr>
          <w:rFonts w:ascii="Arial Narrow" w:eastAsiaTheme="minorHAnsi" w:hAnsi="Arial Narrow" w:cstheme="minorBidi"/>
          <w:sz w:val="26"/>
          <w:szCs w:val="26"/>
          <w:lang w:val="es-MX" w:eastAsia="en-US"/>
        </w:rPr>
        <w:t>ete</w:t>
      </w:r>
      <w:proofErr w:type="spellEnd"/>
      <w:r w:rsidR="00C85CFE" w:rsidRPr="000A0258">
        <w:rPr>
          <w:rFonts w:ascii="Arial Narrow" w:eastAsiaTheme="minorHAnsi" w:hAnsi="Arial Narrow" w:cstheme="minorBidi"/>
          <w:sz w:val="26"/>
          <w:szCs w:val="26"/>
          <w:lang w:val="es-MX" w:eastAsia="en-US"/>
        </w:rPr>
        <w:t xml:space="preserve"> </w:t>
      </w:r>
      <w:proofErr w:type="spellStart"/>
      <w:r w:rsidR="00C85CFE" w:rsidRPr="000A0258">
        <w:rPr>
          <w:rFonts w:ascii="Arial Narrow" w:eastAsiaTheme="minorHAnsi" w:hAnsi="Arial Narrow" w:cstheme="minorBidi"/>
          <w:sz w:val="26"/>
          <w:szCs w:val="26"/>
          <w:lang w:val="es-MX" w:eastAsia="en-US"/>
        </w:rPr>
        <w:t>Janice</w:t>
      </w:r>
      <w:proofErr w:type="spellEnd"/>
      <w:r w:rsidR="00C85CFE" w:rsidRPr="000A0258">
        <w:rPr>
          <w:rFonts w:ascii="Arial Narrow" w:eastAsiaTheme="minorHAnsi" w:hAnsi="Arial Narrow" w:cstheme="minorBidi"/>
          <w:sz w:val="26"/>
          <w:szCs w:val="26"/>
          <w:lang w:val="es-MX" w:eastAsia="en-US"/>
        </w:rPr>
        <w:t xml:space="preserve"> Escobedo Salazar</w:t>
      </w:r>
      <w:r w:rsidR="00CF6D97" w:rsidRPr="000A0258">
        <w:rPr>
          <w:rFonts w:ascii="Arial Narrow" w:eastAsiaTheme="minorHAnsi" w:hAnsi="Arial Narrow" w:cstheme="minorBidi"/>
          <w:sz w:val="26"/>
          <w:szCs w:val="26"/>
          <w:lang w:val="es-MX" w:eastAsia="en-US"/>
        </w:rPr>
        <w:t>.</w:t>
      </w:r>
    </w:p>
    <w:p w:rsidR="00794BE7" w:rsidRPr="00973076" w:rsidRDefault="00794BE7" w:rsidP="00C85CFE">
      <w:pPr>
        <w:spacing w:after="160" w:line="259" w:lineRule="auto"/>
        <w:jc w:val="both"/>
        <w:rPr>
          <w:rFonts w:ascii="Arial Narrow" w:eastAsiaTheme="minorHAnsi" w:hAnsi="Arial Narrow" w:cstheme="minorBidi"/>
          <w:sz w:val="26"/>
          <w:szCs w:val="26"/>
          <w:lang w:val="es-MX" w:eastAsia="en-US"/>
        </w:rPr>
      </w:pPr>
      <w:r w:rsidRPr="00973076">
        <w:rPr>
          <w:rFonts w:ascii="Arial Narrow" w:eastAsiaTheme="minorHAnsi" w:hAnsi="Arial Narrow" w:cstheme="minorBidi"/>
          <w:sz w:val="26"/>
          <w:szCs w:val="26"/>
          <w:lang w:val="es-MX" w:eastAsia="en-US"/>
        </w:rPr>
        <w:t>A C U E R D O,</w:t>
      </w:r>
      <w:r w:rsidR="00D74F91" w:rsidRPr="00973076">
        <w:rPr>
          <w:rFonts w:ascii="Arial Narrow" w:eastAsiaTheme="minorHAnsi" w:hAnsi="Arial Narrow" w:cstheme="minorBidi"/>
          <w:sz w:val="26"/>
          <w:szCs w:val="26"/>
          <w:lang w:val="es-MX" w:eastAsia="en-US"/>
        </w:rPr>
        <w:t xml:space="preserve"> </w:t>
      </w:r>
      <w:r w:rsidRPr="00973076">
        <w:rPr>
          <w:rFonts w:ascii="Arial Narrow" w:eastAsiaTheme="minorHAnsi" w:hAnsi="Arial Narrow" w:cstheme="minorBidi"/>
          <w:sz w:val="26"/>
          <w:szCs w:val="26"/>
          <w:lang w:val="es-MX" w:eastAsia="en-US"/>
        </w:rPr>
        <w:t>Artículo Único.-</w:t>
      </w:r>
      <w:r w:rsidRPr="000A0258">
        <w:rPr>
          <w:rFonts w:ascii="Arial Narrow" w:eastAsiaTheme="minorHAnsi" w:hAnsi="Arial Narrow" w:cstheme="minorBidi"/>
          <w:sz w:val="26"/>
          <w:szCs w:val="26"/>
          <w:lang w:val="es-MX" w:eastAsia="en-US"/>
        </w:rPr>
        <w:t xml:space="preserve"> El Congreso del Estado de Yucatán exhorta respetuosamente a las autoridades federales y estatales competentes, para que durante y después del período que comprende la emergencia sanitaria por el COVID-19 en México, implemente</w:t>
      </w:r>
      <w:r w:rsidR="003C0F76">
        <w:rPr>
          <w:rFonts w:ascii="Arial Narrow" w:eastAsiaTheme="minorHAnsi" w:hAnsi="Arial Narrow" w:cstheme="minorBidi"/>
          <w:sz w:val="26"/>
          <w:szCs w:val="26"/>
          <w:lang w:val="es-MX" w:eastAsia="en-US"/>
        </w:rPr>
        <w:t>n</w:t>
      </w:r>
      <w:r w:rsidRPr="000A0258">
        <w:rPr>
          <w:rFonts w:ascii="Arial Narrow" w:eastAsiaTheme="minorHAnsi" w:hAnsi="Arial Narrow" w:cstheme="minorBidi"/>
          <w:sz w:val="26"/>
          <w:szCs w:val="26"/>
          <w:lang w:val="es-MX" w:eastAsia="en-US"/>
        </w:rPr>
        <w:t xml:space="preserve"> en conjunto un plan emergente que promueva la conservación y apertura de canales para la comercialización de pro</w:t>
      </w:r>
      <w:r w:rsidR="008F40CE" w:rsidRPr="000A0258">
        <w:rPr>
          <w:rFonts w:ascii="Arial Narrow" w:eastAsiaTheme="minorHAnsi" w:hAnsi="Arial Narrow" w:cstheme="minorBidi"/>
          <w:sz w:val="26"/>
          <w:szCs w:val="26"/>
          <w:lang w:val="es-MX" w:eastAsia="en-US"/>
        </w:rPr>
        <w:t>ductos del Sector Agropecuario Y</w:t>
      </w:r>
      <w:r w:rsidRPr="000A0258">
        <w:rPr>
          <w:rFonts w:ascii="Arial Narrow" w:eastAsiaTheme="minorHAnsi" w:hAnsi="Arial Narrow" w:cstheme="minorBidi"/>
          <w:sz w:val="26"/>
          <w:szCs w:val="26"/>
          <w:lang w:val="es-MX" w:eastAsia="en-US"/>
        </w:rPr>
        <w:t>ucateco.</w:t>
      </w:r>
      <w:r w:rsidR="00D74F91">
        <w:rPr>
          <w:rFonts w:ascii="Arial Narrow" w:eastAsiaTheme="minorHAnsi" w:hAnsi="Arial Narrow" w:cstheme="minorBidi"/>
          <w:b/>
          <w:sz w:val="26"/>
          <w:szCs w:val="26"/>
          <w:lang w:val="es-MX" w:eastAsia="en-US"/>
        </w:rPr>
        <w:t xml:space="preserve"> </w:t>
      </w:r>
      <w:r w:rsidRPr="00973076">
        <w:rPr>
          <w:rFonts w:ascii="Arial Narrow" w:eastAsiaTheme="minorHAnsi" w:hAnsi="Arial Narrow" w:cstheme="minorBidi"/>
          <w:sz w:val="26"/>
          <w:szCs w:val="26"/>
          <w:lang w:val="es-MX" w:eastAsia="en-US"/>
        </w:rPr>
        <w:t>T R A N S I T O R I O</w:t>
      </w:r>
      <w:r w:rsidR="003C0F76">
        <w:rPr>
          <w:rFonts w:ascii="Arial Narrow" w:eastAsiaTheme="minorHAnsi" w:hAnsi="Arial Narrow" w:cstheme="minorBidi"/>
          <w:sz w:val="26"/>
          <w:szCs w:val="26"/>
          <w:lang w:val="es-MX" w:eastAsia="en-US"/>
        </w:rPr>
        <w:t xml:space="preserve"> S</w:t>
      </w:r>
      <w:r w:rsidR="00D74F91" w:rsidRPr="00973076">
        <w:rPr>
          <w:rFonts w:ascii="Arial Narrow" w:eastAsiaTheme="minorHAnsi" w:hAnsi="Arial Narrow" w:cstheme="minorBidi"/>
          <w:sz w:val="26"/>
          <w:szCs w:val="26"/>
          <w:lang w:val="es-MX" w:eastAsia="en-US"/>
        </w:rPr>
        <w:t xml:space="preserve">. </w:t>
      </w:r>
      <w:r w:rsidR="00EC209B" w:rsidRPr="00973076">
        <w:rPr>
          <w:rFonts w:ascii="Arial Narrow" w:eastAsiaTheme="minorHAnsi" w:hAnsi="Arial Narrow" w:cstheme="minorBidi"/>
          <w:sz w:val="26"/>
          <w:szCs w:val="26"/>
          <w:lang w:val="es-MX" w:eastAsia="en-US"/>
        </w:rPr>
        <w:t>Artículo</w:t>
      </w:r>
      <w:r w:rsidRPr="00973076">
        <w:rPr>
          <w:rFonts w:ascii="Arial Narrow" w:eastAsiaTheme="minorHAnsi" w:hAnsi="Arial Narrow" w:cstheme="minorBidi"/>
          <w:sz w:val="26"/>
          <w:szCs w:val="26"/>
          <w:lang w:val="es-MX" w:eastAsia="en-US"/>
        </w:rPr>
        <w:t xml:space="preserve"> Primero.-</w:t>
      </w:r>
      <w:r w:rsidRPr="000A0258">
        <w:rPr>
          <w:rFonts w:ascii="Arial Narrow" w:eastAsiaTheme="minorHAnsi" w:hAnsi="Arial Narrow" w:cstheme="minorBidi"/>
          <w:sz w:val="26"/>
          <w:szCs w:val="26"/>
          <w:lang w:val="es-MX" w:eastAsia="en-US"/>
        </w:rPr>
        <w:t xml:space="preserve"> Publíquese este Acuerdo en el Diario Oficial del Gobierno del Estado de Yucatán.</w:t>
      </w:r>
      <w:r w:rsidR="00EC209B" w:rsidRPr="000A0258">
        <w:rPr>
          <w:rFonts w:ascii="Arial Narrow" w:eastAsiaTheme="minorHAnsi" w:hAnsi="Arial Narrow" w:cstheme="minorBidi"/>
          <w:sz w:val="26"/>
          <w:szCs w:val="26"/>
          <w:lang w:val="es-MX" w:eastAsia="en-US"/>
        </w:rPr>
        <w:t xml:space="preserve">  </w:t>
      </w:r>
      <w:r w:rsidR="00D74F91">
        <w:rPr>
          <w:rFonts w:ascii="Arial Narrow" w:eastAsiaTheme="minorHAnsi" w:hAnsi="Arial Narrow" w:cstheme="minorBidi"/>
          <w:b/>
          <w:sz w:val="26"/>
          <w:szCs w:val="26"/>
          <w:lang w:val="es-MX" w:eastAsia="en-US"/>
        </w:rPr>
        <w:t xml:space="preserve"> </w:t>
      </w:r>
      <w:r w:rsidR="00EC209B" w:rsidRPr="00973076">
        <w:rPr>
          <w:rFonts w:ascii="Arial Narrow" w:eastAsiaTheme="minorHAnsi" w:hAnsi="Arial Narrow" w:cstheme="minorBidi"/>
          <w:sz w:val="26"/>
          <w:szCs w:val="26"/>
          <w:lang w:val="es-MX" w:eastAsia="en-US"/>
        </w:rPr>
        <w:t>Artículo S</w:t>
      </w:r>
      <w:r w:rsidRPr="00973076">
        <w:rPr>
          <w:rFonts w:ascii="Arial Narrow" w:eastAsiaTheme="minorHAnsi" w:hAnsi="Arial Narrow" w:cstheme="minorBidi"/>
          <w:sz w:val="26"/>
          <w:szCs w:val="26"/>
          <w:lang w:val="es-MX" w:eastAsia="en-US"/>
        </w:rPr>
        <w:t>egundo.-</w:t>
      </w:r>
      <w:r w:rsidRPr="000A0258">
        <w:rPr>
          <w:rFonts w:ascii="Arial Narrow" w:eastAsiaTheme="minorHAnsi" w:hAnsi="Arial Narrow" w:cstheme="minorBidi"/>
          <w:sz w:val="26"/>
          <w:szCs w:val="26"/>
          <w:lang w:val="es-MX" w:eastAsia="en-US"/>
        </w:rPr>
        <w:t xml:space="preserve"> </w:t>
      </w:r>
      <w:r w:rsidR="00D07B60" w:rsidRPr="000A0258">
        <w:rPr>
          <w:rFonts w:ascii="Arial Narrow" w:eastAsiaTheme="minorHAnsi" w:hAnsi="Arial Narrow" w:cstheme="minorBidi"/>
          <w:sz w:val="26"/>
          <w:szCs w:val="26"/>
          <w:lang w:val="es-MX" w:eastAsia="en-US"/>
        </w:rPr>
        <w:t>Notifíquese</w:t>
      </w:r>
      <w:r w:rsidRPr="000A0258">
        <w:rPr>
          <w:rFonts w:ascii="Arial Narrow" w:eastAsiaTheme="minorHAnsi" w:hAnsi="Arial Narrow" w:cstheme="minorBidi"/>
          <w:sz w:val="26"/>
          <w:szCs w:val="26"/>
          <w:lang w:val="es-MX" w:eastAsia="en-US"/>
        </w:rPr>
        <w:t xml:space="preserve"> el presente acuerdo a las autoridades correspondientes para los efectos legales que correspondan.</w:t>
      </w:r>
      <w:r w:rsidR="00EC209B"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Con fundamento en el artículo 84 del Reglamento de la Ley de Gobierno del Poder Legislativo, me permi</w:t>
      </w:r>
      <w:r w:rsidR="00D07B60" w:rsidRPr="000A0258">
        <w:rPr>
          <w:rFonts w:ascii="Arial Narrow" w:eastAsiaTheme="minorHAnsi" w:hAnsi="Arial Narrow" w:cstheme="minorBidi"/>
          <w:sz w:val="26"/>
          <w:szCs w:val="26"/>
          <w:lang w:val="es-MX" w:eastAsia="en-US"/>
        </w:rPr>
        <w:t>to solicitar la dispensa del trá</w:t>
      </w:r>
      <w:r w:rsidRPr="000A0258">
        <w:rPr>
          <w:rFonts w:ascii="Arial Narrow" w:eastAsiaTheme="minorHAnsi" w:hAnsi="Arial Narrow" w:cstheme="minorBidi"/>
          <w:sz w:val="26"/>
          <w:szCs w:val="26"/>
          <w:lang w:val="es-MX" w:eastAsia="en-US"/>
        </w:rPr>
        <w:t xml:space="preserve">mite de rigor, a efecto </w:t>
      </w:r>
      <w:r w:rsidR="008F40CE" w:rsidRPr="000A0258">
        <w:rPr>
          <w:rFonts w:ascii="Arial Narrow" w:eastAsiaTheme="minorHAnsi" w:hAnsi="Arial Narrow" w:cstheme="minorBidi"/>
          <w:sz w:val="26"/>
          <w:szCs w:val="26"/>
          <w:lang w:val="es-MX" w:eastAsia="en-US"/>
        </w:rPr>
        <w:t xml:space="preserve">de </w:t>
      </w:r>
      <w:r w:rsidRPr="000A0258">
        <w:rPr>
          <w:rFonts w:ascii="Arial Narrow" w:eastAsiaTheme="minorHAnsi" w:hAnsi="Arial Narrow" w:cstheme="minorBidi"/>
          <w:sz w:val="26"/>
          <w:szCs w:val="26"/>
          <w:lang w:val="es-MX" w:eastAsia="en-US"/>
        </w:rPr>
        <w:t>que la propuesta sea analizada y discutida en la presente sesión.</w:t>
      </w:r>
      <w:r w:rsidR="00EC209B" w:rsidRPr="000A0258">
        <w:rPr>
          <w:rFonts w:ascii="Arial Narrow" w:eastAsiaTheme="minorHAnsi" w:hAnsi="Arial Narrow" w:cstheme="minorBidi"/>
          <w:sz w:val="26"/>
          <w:szCs w:val="26"/>
          <w:lang w:val="es-MX" w:eastAsia="en-US"/>
        </w:rPr>
        <w:t xml:space="preserve"> </w:t>
      </w:r>
      <w:r w:rsidR="00973076">
        <w:rPr>
          <w:rFonts w:ascii="Arial Narrow" w:eastAsiaTheme="minorHAnsi" w:hAnsi="Arial Narrow" w:cstheme="minorBidi"/>
          <w:sz w:val="26"/>
          <w:szCs w:val="26"/>
          <w:lang w:val="es-MX" w:eastAsia="en-US"/>
        </w:rPr>
        <w:t>Dado en la S</w:t>
      </w:r>
      <w:r w:rsidR="00973076" w:rsidRPr="00973076">
        <w:rPr>
          <w:rFonts w:ascii="Arial Narrow" w:eastAsiaTheme="minorHAnsi" w:hAnsi="Arial Narrow" w:cstheme="minorBidi"/>
          <w:sz w:val="26"/>
          <w:szCs w:val="26"/>
          <w:lang w:val="es-MX" w:eastAsia="en-US"/>
        </w:rPr>
        <w:t xml:space="preserve">ede del </w:t>
      </w:r>
      <w:r w:rsidR="00973076">
        <w:rPr>
          <w:rFonts w:ascii="Arial Narrow" w:eastAsiaTheme="minorHAnsi" w:hAnsi="Arial Narrow" w:cstheme="minorBidi"/>
          <w:sz w:val="26"/>
          <w:szCs w:val="26"/>
          <w:lang w:val="es-MX" w:eastAsia="en-US"/>
        </w:rPr>
        <w:t>R</w:t>
      </w:r>
      <w:r w:rsidR="00973076" w:rsidRPr="00973076">
        <w:rPr>
          <w:rFonts w:ascii="Arial Narrow" w:eastAsiaTheme="minorHAnsi" w:hAnsi="Arial Narrow" w:cstheme="minorBidi"/>
          <w:sz w:val="26"/>
          <w:szCs w:val="26"/>
          <w:lang w:val="es-MX" w:eastAsia="en-US"/>
        </w:rPr>
        <w:t xml:space="preserve">ecinto del </w:t>
      </w:r>
      <w:r w:rsidR="00973076">
        <w:rPr>
          <w:rFonts w:ascii="Arial Narrow" w:eastAsiaTheme="minorHAnsi" w:hAnsi="Arial Narrow" w:cstheme="minorBidi"/>
          <w:sz w:val="26"/>
          <w:szCs w:val="26"/>
          <w:lang w:val="es-MX" w:eastAsia="en-US"/>
        </w:rPr>
        <w:t>P</w:t>
      </w:r>
      <w:r w:rsidR="00973076" w:rsidRPr="00973076">
        <w:rPr>
          <w:rFonts w:ascii="Arial Narrow" w:eastAsiaTheme="minorHAnsi" w:hAnsi="Arial Narrow" w:cstheme="minorBidi"/>
          <w:sz w:val="26"/>
          <w:szCs w:val="26"/>
          <w:lang w:val="es-MX" w:eastAsia="en-US"/>
        </w:rPr>
        <w:t xml:space="preserve">oder </w:t>
      </w:r>
      <w:r w:rsidR="00973076">
        <w:rPr>
          <w:rFonts w:ascii="Arial Narrow" w:eastAsiaTheme="minorHAnsi" w:hAnsi="Arial Narrow" w:cstheme="minorBidi"/>
          <w:sz w:val="26"/>
          <w:szCs w:val="26"/>
          <w:lang w:val="es-MX" w:eastAsia="en-US"/>
        </w:rPr>
        <w:t>L</w:t>
      </w:r>
      <w:r w:rsidR="00973076" w:rsidRPr="00973076">
        <w:rPr>
          <w:rFonts w:ascii="Arial Narrow" w:eastAsiaTheme="minorHAnsi" w:hAnsi="Arial Narrow" w:cstheme="minorBidi"/>
          <w:sz w:val="26"/>
          <w:szCs w:val="26"/>
          <w:lang w:val="es-MX" w:eastAsia="en-US"/>
        </w:rPr>
        <w:t xml:space="preserve">egislativo, en la ciudad de </w:t>
      </w:r>
      <w:r w:rsidR="00973076">
        <w:rPr>
          <w:rFonts w:ascii="Arial Narrow" w:eastAsiaTheme="minorHAnsi" w:hAnsi="Arial Narrow" w:cstheme="minorBidi"/>
          <w:sz w:val="26"/>
          <w:szCs w:val="26"/>
          <w:lang w:val="es-MX" w:eastAsia="en-US"/>
        </w:rPr>
        <w:t>Mérida, Y</w:t>
      </w:r>
      <w:r w:rsidR="00973076" w:rsidRPr="00973076">
        <w:rPr>
          <w:rFonts w:ascii="Arial Narrow" w:eastAsiaTheme="minorHAnsi" w:hAnsi="Arial Narrow" w:cstheme="minorBidi"/>
          <w:sz w:val="26"/>
          <w:szCs w:val="26"/>
          <w:lang w:val="es-MX" w:eastAsia="en-US"/>
        </w:rPr>
        <w:t xml:space="preserve">ucatán, </w:t>
      </w:r>
      <w:r w:rsidR="00973076">
        <w:rPr>
          <w:rFonts w:ascii="Arial Narrow" w:eastAsiaTheme="minorHAnsi" w:hAnsi="Arial Narrow" w:cstheme="minorBidi"/>
          <w:sz w:val="26"/>
          <w:szCs w:val="26"/>
          <w:lang w:val="es-MX" w:eastAsia="en-US"/>
        </w:rPr>
        <w:t>E</w:t>
      </w:r>
      <w:r w:rsidR="00973076" w:rsidRPr="00973076">
        <w:rPr>
          <w:rFonts w:ascii="Arial Narrow" w:eastAsiaTheme="minorHAnsi" w:hAnsi="Arial Narrow" w:cstheme="minorBidi"/>
          <w:sz w:val="26"/>
          <w:szCs w:val="26"/>
          <w:lang w:val="es-MX" w:eastAsia="en-US"/>
        </w:rPr>
        <w:t xml:space="preserve">stados </w:t>
      </w:r>
      <w:r w:rsidR="00973076">
        <w:rPr>
          <w:rFonts w:ascii="Arial Narrow" w:eastAsiaTheme="minorHAnsi" w:hAnsi="Arial Narrow" w:cstheme="minorBidi"/>
          <w:sz w:val="26"/>
          <w:szCs w:val="26"/>
          <w:lang w:val="es-MX" w:eastAsia="en-US"/>
        </w:rPr>
        <w:t>U</w:t>
      </w:r>
      <w:r w:rsidR="00973076" w:rsidRPr="00973076">
        <w:rPr>
          <w:rFonts w:ascii="Arial Narrow" w:eastAsiaTheme="minorHAnsi" w:hAnsi="Arial Narrow" w:cstheme="minorBidi"/>
          <w:sz w:val="26"/>
          <w:szCs w:val="26"/>
          <w:lang w:val="es-MX" w:eastAsia="en-US"/>
        </w:rPr>
        <w:t xml:space="preserve">nidos </w:t>
      </w:r>
      <w:r w:rsidR="00973076">
        <w:rPr>
          <w:rFonts w:ascii="Arial Narrow" w:eastAsiaTheme="minorHAnsi" w:hAnsi="Arial Narrow" w:cstheme="minorBidi"/>
          <w:sz w:val="26"/>
          <w:szCs w:val="26"/>
          <w:lang w:val="es-MX" w:eastAsia="en-US"/>
        </w:rPr>
        <w:t>M</w:t>
      </w:r>
      <w:r w:rsidR="00973076" w:rsidRPr="00973076">
        <w:rPr>
          <w:rFonts w:ascii="Arial Narrow" w:eastAsiaTheme="minorHAnsi" w:hAnsi="Arial Narrow" w:cstheme="minorBidi"/>
          <w:sz w:val="26"/>
          <w:szCs w:val="26"/>
          <w:lang w:val="es-MX" w:eastAsia="en-US"/>
        </w:rPr>
        <w:t>exicanos, a los cua</w:t>
      </w:r>
      <w:r w:rsidR="003C0F76">
        <w:rPr>
          <w:rFonts w:ascii="Arial Narrow" w:eastAsiaTheme="minorHAnsi" w:hAnsi="Arial Narrow" w:cstheme="minorBidi"/>
          <w:sz w:val="26"/>
          <w:szCs w:val="26"/>
          <w:lang w:val="es-MX" w:eastAsia="en-US"/>
        </w:rPr>
        <w:t>tro días del mes de mayo de dos mil veinte</w:t>
      </w:r>
      <w:r w:rsidR="00973076" w:rsidRPr="00973076">
        <w:rPr>
          <w:rFonts w:ascii="Arial Narrow" w:eastAsiaTheme="minorHAnsi" w:hAnsi="Arial Narrow" w:cstheme="minorBidi"/>
          <w:sz w:val="26"/>
          <w:szCs w:val="26"/>
          <w:lang w:val="es-MX" w:eastAsia="en-US"/>
        </w:rPr>
        <w:t xml:space="preserve">.  </w:t>
      </w:r>
      <w:r w:rsidR="00973076">
        <w:rPr>
          <w:rFonts w:ascii="Arial Narrow" w:eastAsiaTheme="minorHAnsi" w:hAnsi="Arial Narrow" w:cstheme="minorBidi"/>
          <w:sz w:val="26"/>
          <w:szCs w:val="26"/>
          <w:lang w:val="es-MX" w:eastAsia="en-US"/>
        </w:rPr>
        <w:t xml:space="preserve">Atentamente. </w:t>
      </w:r>
      <w:proofErr w:type="spellStart"/>
      <w:r w:rsidR="00973076">
        <w:rPr>
          <w:rFonts w:ascii="Arial Narrow" w:eastAsiaTheme="minorHAnsi" w:hAnsi="Arial Narrow" w:cstheme="minorBidi"/>
          <w:sz w:val="26"/>
          <w:szCs w:val="26"/>
          <w:lang w:val="es-MX" w:eastAsia="en-US"/>
        </w:rPr>
        <w:t>D</w:t>
      </w:r>
      <w:r w:rsidR="00973076" w:rsidRPr="00973076">
        <w:rPr>
          <w:rFonts w:ascii="Arial Narrow" w:eastAsiaTheme="minorHAnsi" w:hAnsi="Arial Narrow" w:cstheme="minorBidi"/>
          <w:sz w:val="26"/>
          <w:szCs w:val="26"/>
          <w:lang w:val="es-MX" w:eastAsia="en-US"/>
        </w:rPr>
        <w:t>ip</w:t>
      </w:r>
      <w:proofErr w:type="spellEnd"/>
      <w:r w:rsidR="00973076" w:rsidRPr="00973076">
        <w:rPr>
          <w:rFonts w:ascii="Arial Narrow" w:eastAsiaTheme="minorHAnsi" w:hAnsi="Arial Narrow" w:cstheme="minorBidi"/>
          <w:sz w:val="26"/>
          <w:szCs w:val="26"/>
          <w:lang w:val="es-MX" w:eastAsia="en-US"/>
        </w:rPr>
        <w:t xml:space="preserve">. </w:t>
      </w:r>
      <w:proofErr w:type="spellStart"/>
      <w:r w:rsidR="00973076">
        <w:rPr>
          <w:rFonts w:ascii="Arial Narrow" w:eastAsiaTheme="minorHAnsi" w:hAnsi="Arial Narrow" w:cstheme="minorBidi"/>
          <w:sz w:val="26"/>
          <w:szCs w:val="26"/>
          <w:lang w:val="es-MX" w:eastAsia="en-US"/>
        </w:rPr>
        <w:t>L</w:t>
      </w:r>
      <w:r w:rsidR="00973076" w:rsidRPr="00973076">
        <w:rPr>
          <w:rFonts w:ascii="Arial Narrow" w:eastAsiaTheme="minorHAnsi" w:hAnsi="Arial Narrow" w:cstheme="minorBidi"/>
          <w:sz w:val="26"/>
          <w:szCs w:val="26"/>
          <w:lang w:val="es-MX" w:eastAsia="en-US"/>
        </w:rPr>
        <w:t>izzete</w:t>
      </w:r>
      <w:proofErr w:type="spellEnd"/>
      <w:r w:rsidR="00973076" w:rsidRPr="00973076">
        <w:rPr>
          <w:rFonts w:ascii="Arial Narrow" w:eastAsiaTheme="minorHAnsi" w:hAnsi="Arial Narrow" w:cstheme="minorBidi"/>
          <w:sz w:val="26"/>
          <w:szCs w:val="26"/>
          <w:lang w:val="es-MX" w:eastAsia="en-US"/>
        </w:rPr>
        <w:t xml:space="preserve"> </w:t>
      </w:r>
      <w:proofErr w:type="spellStart"/>
      <w:r w:rsidR="00973076">
        <w:rPr>
          <w:rFonts w:ascii="Arial Narrow" w:eastAsiaTheme="minorHAnsi" w:hAnsi="Arial Narrow" w:cstheme="minorBidi"/>
          <w:sz w:val="26"/>
          <w:szCs w:val="26"/>
          <w:lang w:val="es-MX" w:eastAsia="en-US"/>
        </w:rPr>
        <w:t>J</w:t>
      </w:r>
      <w:r w:rsidR="00973076" w:rsidRPr="00973076">
        <w:rPr>
          <w:rFonts w:ascii="Arial Narrow" w:eastAsiaTheme="minorHAnsi" w:hAnsi="Arial Narrow" w:cstheme="minorBidi"/>
          <w:sz w:val="26"/>
          <w:szCs w:val="26"/>
          <w:lang w:val="es-MX" w:eastAsia="en-US"/>
        </w:rPr>
        <w:t>anice</w:t>
      </w:r>
      <w:proofErr w:type="spellEnd"/>
      <w:r w:rsidR="00973076" w:rsidRPr="00973076">
        <w:rPr>
          <w:rFonts w:ascii="Arial Narrow" w:eastAsiaTheme="minorHAnsi" w:hAnsi="Arial Narrow" w:cstheme="minorBidi"/>
          <w:sz w:val="26"/>
          <w:szCs w:val="26"/>
          <w:lang w:val="es-MX" w:eastAsia="en-US"/>
        </w:rPr>
        <w:t xml:space="preserve"> </w:t>
      </w:r>
      <w:r w:rsidR="00973076">
        <w:rPr>
          <w:rFonts w:ascii="Arial Narrow" w:eastAsiaTheme="minorHAnsi" w:hAnsi="Arial Narrow" w:cstheme="minorBidi"/>
          <w:sz w:val="26"/>
          <w:szCs w:val="26"/>
          <w:lang w:val="es-MX" w:eastAsia="en-US"/>
        </w:rPr>
        <w:t>Escobedo S</w:t>
      </w:r>
      <w:r w:rsidR="00973076" w:rsidRPr="00973076">
        <w:rPr>
          <w:rFonts w:ascii="Arial Narrow" w:eastAsiaTheme="minorHAnsi" w:hAnsi="Arial Narrow" w:cstheme="minorBidi"/>
          <w:sz w:val="26"/>
          <w:szCs w:val="26"/>
          <w:lang w:val="es-MX" w:eastAsia="en-US"/>
        </w:rPr>
        <w:t>alazar.</w:t>
      </w:r>
    </w:p>
    <w:p w:rsidR="004F7694" w:rsidRPr="000A0258" w:rsidRDefault="00D74F91" w:rsidP="004F7694">
      <w:pPr>
        <w:spacing w:after="160" w:line="259" w:lineRule="auto"/>
        <w:jc w:val="both"/>
        <w:rPr>
          <w:rFonts w:ascii="Arial Narrow" w:eastAsiaTheme="minorHAnsi" w:hAnsi="Arial Narrow" w:cstheme="minorBidi"/>
          <w:sz w:val="26"/>
          <w:szCs w:val="26"/>
          <w:lang w:val="es-MX" w:eastAsia="en-US"/>
        </w:rPr>
      </w:pPr>
      <w:r>
        <w:rPr>
          <w:rFonts w:ascii="Arial Narrow" w:eastAsiaTheme="minorHAnsi" w:hAnsi="Arial Narrow" w:cstheme="minorBidi"/>
          <w:sz w:val="26"/>
          <w:szCs w:val="26"/>
          <w:lang w:val="es-MX" w:eastAsia="en-US"/>
        </w:rPr>
        <w:t xml:space="preserve">     </w:t>
      </w:r>
      <w:r w:rsidR="005705C3" w:rsidRPr="005705C3">
        <w:rPr>
          <w:rFonts w:ascii="Arial Narrow" w:eastAsiaTheme="minorHAnsi" w:hAnsi="Arial Narrow" w:cstheme="minorBidi"/>
          <w:sz w:val="26"/>
          <w:szCs w:val="26"/>
          <w:lang w:val="es-MX" w:eastAsia="en-US"/>
        </w:rPr>
        <w:t>Concluida la lectura de la propuesta de Acuerdo</w:t>
      </w:r>
      <w:r w:rsidR="003C0F76">
        <w:rPr>
          <w:rFonts w:ascii="Arial Narrow" w:eastAsiaTheme="minorHAnsi" w:hAnsi="Arial Narrow" w:cstheme="minorBidi"/>
          <w:sz w:val="26"/>
          <w:szCs w:val="26"/>
          <w:lang w:val="es-MX" w:eastAsia="en-US"/>
        </w:rPr>
        <w:t>,</w:t>
      </w:r>
      <w:r w:rsidR="005705C3" w:rsidRPr="005705C3">
        <w:rPr>
          <w:rFonts w:ascii="Arial Narrow" w:eastAsiaTheme="minorHAnsi" w:hAnsi="Arial Narrow" w:cstheme="minorBidi"/>
          <w:sz w:val="26"/>
          <w:szCs w:val="26"/>
          <w:lang w:val="es-MX" w:eastAsia="en-US"/>
        </w:rPr>
        <w:t xml:space="preserve"> la  </w:t>
      </w:r>
      <w:r w:rsidR="00EC209B" w:rsidRPr="005705C3">
        <w:rPr>
          <w:rFonts w:ascii="Arial Narrow" w:eastAsiaTheme="minorHAnsi" w:hAnsi="Arial Narrow" w:cstheme="minorBidi"/>
          <w:sz w:val="26"/>
          <w:szCs w:val="26"/>
          <w:lang w:val="es-MX" w:eastAsia="en-US"/>
        </w:rPr>
        <w:t>Presidenta</w:t>
      </w:r>
      <w:r w:rsidR="005705C3" w:rsidRPr="005705C3">
        <w:rPr>
          <w:rFonts w:ascii="Arial Narrow" w:eastAsiaTheme="minorHAnsi" w:hAnsi="Arial Narrow" w:cstheme="minorBidi"/>
          <w:sz w:val="26"/>
          <w:szCs w:val="26"/>
          <w:lang w:val="es-MX" w:eastAsia="en-US"/>
        </w:rPr>
        <w:t xml:space="preserve"> manifestó</w:t>
      </w:r>
      <w:r w:rsidR="00EC209B" w:rsidRPr="000A0258">
        <w:rPr>
          <w:rFonts w:ascii="Arial Narrow" w:eastAsiaTheme="minorHAnsi" w:hAnsi="Arial Narrow" w:cstheme="minorBidi"/>
          <w:b/>
          <w:sz w:val="26"/>
          <w:szCs w:val="26"/>
          <w:lang w:val="es-MX" w:eastAsia="en-US"/>
        </w:rPr>
        <w:t xml:space="preserve">: </w:t>
      </w:r>
      <w:r w:rsidR="003C0F76">
        <w:rPr>
          <w:rFonts w:ascii="Arial Narrow" w:eastAsiaTheme="minorHAnsi" w:hAnsi="Arial Narrow" w:cstheme="minorBidi"/>
          <w:b/>
          <w:sz w:val="26"/>
          <w:szCs w:val="26"/>
          <w:lang w:val="es-MX" w:eastAsia="en-US"/>
        </w:rPr>
        <w:t>“</w:t>
      </w:r>
      <w:r w:rsidR="00EC209B" w:rsidRPr="000A0258">
        <w:rPr>
          <w:rFonts w:ascii="Arial Narrow" w:eastAsiaTheme="minorHAnsi" w:hAnsi="Arial Narrow" w:cstheme="minorBidi"/>
          <w:sz w:val="26"/>
          <w:szCs w:val="26"/>
          <w:lang w:val="es-MX" w:eastAsia="en-US"/>
        </w:rPr>
        <w:t xml:space="preserve">Si me permitieran antes de </w:t>
      </w:r>
      <w:r w:rsidR="004F7694" w:rsidRPr="000A0258">
        <w:rPr>
          <w:rFonts w:ascii="Arial Narrow" w:eastAsiaTheme="minorHAnsi" w:hAnsi="Arial Narrow" w:cstheme="minorBidi"/>
          <w:sz w:val="26"/>
          <w:szCs w:val="26"/>
          <w:lang w:val="es-MX" w:eastAsia="en-US"/>
        </w:rPr>
        <w:t>poder someter a consideración de este Pleno la presente Propuesta, quisiera me permitieran platicar</w:t>
      </w:r>
      <w:r w:rsidR="003C0F76">
        <w:rPr>
          <w:rFonts w:ascii="Arial Narrow" w:eastAsiaTheme="minorHAnsi" w:hAnsi="Arial Narrow" w:cstheme="minorBidi"/>
          <w:sz w:val="26"/>
          <w:szCs w:val="26"/>
          <w:lang w:val="es-MX" w:eastAsia="en-US"/>
        </w:rPr>
        <w:t>les</w:t>
      </w:r>
      <w:r w:rsidR="004F7694" w:rsidRPr="000A0258">
        <w:rPr>
          <w:rFonts w:ascii="Arial Narrow" w:eastAsiaTheme="minorHAnsi" w:hAnsi="Arial Narrow" w:cstheme="minorBidi"/>
          <w:sz w:val="26"/>
          <w:szCs w:val="26"/>
          <w:lang w:val="es-MX" w:eastAsia="en-US"/>
        </w:rPr>
        <w:t xml:space="preserve"> de manera muy breve la intención de este  Punto de Acuerdo</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w:t>
      </w:r>
      <w:r w:rsidR="003C0F76">
        <w:rPr>
          <w:rFonts w:ascii="Arial Narrow" w:eastAsiaTheme="minorHAnsi" w:hAnsi="Arial Narrow" w:cstheme="minorBidi"/>
          <w:sz w:val="26"/>
          <w:szCs w:val="26"/>
          <w:lang w:val="es-MX" w:eastAsia="en-US"/>
        </w:rPr>
        <w:t>A</w:t>
      </w:r>
      <w:r w:rsidR="004F7694" w:rsidRPr="000A0258">
        <w:rPr>
          <w:rFonts w:ascii="Arial Narrow" w:eastAsiaTheme="minorHAnsi" w:hAnsi="Arial Narrow" w:cstheme="minorBidi"/>
          <w:sz w:val="26"/>
          <w:szCs w:val="26"/>
          <w:lang w:val="es-MX" w:eastAsia="en-US"/>
        </w:rPr>
        <w:t>l día de hoy estamos viendo los esfuerzo</w:t>
      </w:r>
      <w:r w:rsidR="003C0F76">
        <w:rPr>
          <w:rFonts w:ascii="Arial Narrow" w:eastAsiaTheme="minorHAnsi" w:hAnsi="Arial Narrow" w:cstheme="minorBidi"/>
          <w:sz w:val="26"/>
          <w:szCs w:val="26"/>
          <w:lang w:val="es-MX" w:eastAsia="en-US"/>
        </w:rPr>
        <w:t>s</w:t>
      </w:r>
      <w:r w:rsidR="004F7694" w:rsidRPr="000A0258">
        <w:rPr>
          <w:rFonts w:ascii="Arial Narrow" w:eastAsiaTheme="minorHAnsi" w:hAnsi="Arial Narrow" w:cstheme="minorBidi"/>
          <w:sz w:val="26"/>
          <w:szCs w:val="26"/>
          <w:lang w:val="es-MX" w:eastAsia="en-US"/>
        </w:rPr>
        <w:t xml:space="preserve"> que realizan tanto el gobierno estatal</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como el gobierno federal nuestro reconocimiento porque ante una pandemia de este tipo, pues creo que sería muy difícil que cualquier país o cualquier estado pudiera estar preparado para saber cómo afrontarlo, las pandemias se presenta</w:t>
      </w:r>
      <w:r w:rsidR="003C0F76">
        <w:rPr>
          <w:rFonts w:ascii="Arial Narrow" w:eastAsiaTheme="minorHAnsi" w:hAnsi="Arial Narrow" w:cstheme="minorBidi"/>
          <w:sz w:val="26"/>
          <w:szCs w:val="26"/>
          <w:lang w:val="es-MX" w:eastAsia="en-US"/>
        </w:rPr>
        <w:t>n</w:t>
      </w:r>
      <w:r w:rsidR="004F7694" w:rsidRPr="000A0258">
        <w:rPr>
          <w:rFonts w:ascii="Arial Narrow" w:eastAsiaTheme="minorHAnsi" w:hAnsi="Arial Narrow" w:cstheme="minorBidi"/>
          <w:sz w:val="26"/>
          <w:szCs w:val="26"/>
          <w:lang w:val="es-MX" w:eastAsia="en-US"/>
        </w:rPr>
        <w:t xml:space="preserve"> de diversas formas, en este sentido pues bueno</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ambos gobiernos han ido tomando las medidas que han considerado pertinentes para seguir llevando los recursos necesarios y los servicios básicos a toda la población</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w:t>
      </w:r>
      <w:r w:rsidR="003C0F76">
        <w:rPr>
          <w:rFonts w:ascii="Arial Narrow" w:eastAsiaTheme="minorHAnsi" w:hAnsi="Arial Narrow" w:cstheme="minorBidi"/>
          <w:sz w:val="26"/>
          <w:szCs w:val="26"/>
          <w:lang w:val="es-MX" w:eastAsia="en-US"/>
        </w:rPr>
        <w:t>E</w:t>
      </w:r>
      <w:r w:rsidR="004F7694" w:rsidRPr="000A0258">
        <w:rPr>
          <w:rFonts w:ascii="Arial Narrow" w:eastAsiaTheme="minorHAnsi" w:hAnsi="Arial Narrow" w:cstheme="minorBidi"/>
          <w:sz w:val="26"/>
          <w:szCs w:val="26"/>
          <w:lang w:val="es-MX" w:eastAsia="en-US"/>
        </w:rPr>
        <w:t>l presente Punto Acuerdo es un llamado muy respetuos</w:t>
      </w:r>
      <w:r w:rsidR="003C0F76">
        <w:rPr>
          <w:rFonts w:ascii="Arial Narrow" w:eastAsiaTheme="minorHAnsi" w:hAnsi="Arial Narrow" w:cstheme="minorBidi"/>
          <w:sz w:val="26"/>
          <w:szCs w:val="26"/>
          <w:lang w:val="es-MX" w:eastAsia="en-US"/>
        </w:rPr>
        <w:t>o</w:t>
      </w:r>
      <w:r w:rsidR="004F7694" w:rsidRPr="000A0258">
        <w:rPr>
          <w:rFonts w:ascii="Arial Narrow" w:eastAsiaTheme="minorHAnsi" w:hAnsi="Arial Narrow" w:cstheme="minorBidi"/>
          <w:sz w:val="26"/>
          <w:szCs w:val="26"/>
          <w:lang w:val="es-MX" w:eastAsia="en-US"/>
        </w:rPr>
        <w:t xml:space="preserve"> a las autoridades tanto estatal</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como federal para dentro de las medidas que están ellos realizando</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pudieran tener muy presente la comercialización de la producción y hablo del sector agropecuario</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hoy como ejemplo</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podemos</w:t>
      </w:r>
      <w:r w:rsidR="003C0F76">
        <w:rPr>
          <w:rFonts w:ascii="Arial Narrow" w:eastAsiaTheme="minorHAnsi" w:hAnsi="Arial Narrow" w:cstheme="minorBidi"/>
          <w:sz w:val="26"/>
          <w:szCs w:val="26"/>
          <w:lang w:val="es-MX" w:eastAsia="en-US"/>
        </w:rPr>
        <w:t xml:space="preserve"> hablar de los créditos que ambo</w:t>
      </w:r>
      <w:r w:rsidR="004F7694" w:rsidRPr="000A0258">
        <w:rPr>
          <w:rFonts w:ascii="Arial Narrow" w:eastAsiaTheme="minorHAnsi" w:hAnsi="Arial Narrow" w:cstheme="minorBidi"/>
          <w:sz w:val="26"/>
          <w:szCs w:val="26"/>
          <w:lang w:val="es-MX" w:eastAsia="en-US"/>
        </w:rPr>
        <w:t>s gobiernos están ofreciendo a la ciudadanía, adicionalmente el gobierno estatal está adquiriendo producción del campo para acercársela a los pobladores en las comunidades</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pero es muy importante que no dejemos a un lado el tema de la comercialización, la distribución de los productos, sobre todo porque si bien son medidas que se están tomando en el tiempo presente lo cierto es que no sabemos cuánto tiempo vaya a durar esta pandemia y ante tal  panorama tal situación</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pues este es un llamado muy respetuoso insisto en la palabra para que haya coordinación entre ambos gobiernos</w:t>
      </w:r>
      <w:r w:rsidR="003C0F7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para que haya comunicación y las medidas que al día de hoy pudieran estar optándose de manera regional</w:t>
      </w:r>
      <w:r w:rsidR="003C0F76">
        <w:rPr>
          <w:rFonts w:ascii="Arial Narrow" w:eastAsiaTheme="minorHAnsi" w:hAnsi="Arial Narrow" w:cstheme="minorBidi"/>
          <w:sz w:val="26"/>
          <w:szCs w:val="26"/>
          <w:lang w:val="es-MX" w:eastAsia="en-US"/>
        </w:rPr>
        <w:t>, pues pudieran perme</w:t>
      </w:r>
      <w:r w:rsidR="004F7694" w:rsidRPr="000A0258">
        <w:rPr>
          <w:rFonts w:ascii="Arial Narrow" w:eastAsiaTheme="minorHAnsi" w:hAnsi="Arial Narrow" w:cstheme="minorBidi"/>
          <w:sz w:val="26"/>
          <w:szCs w:val="26"/>
          <w:lang w:val="es-MX" w:eastAsia="en-US"/>
        </w:rPr>
        <w:t>ar en todo en nuestro estado de tal manera que el sector agropecuario no estuviera viendo la merma d</w:t>
      </w:r>
      <w:r w:rsidR="003C0F76">
        <w:rPr>
          <w:rFonts w:ascii="Arial Narrow" w:eastAsiaTheme="minorHAnsi" w:hAnsi="Arial Narrow" w:cstheme="minorBidi"/>
          <w:sz w:val="26"/>
          <w:szCs w:val="26"/>
          <w:lang w:val="es-MX" w:eastAsia="en-US"/>
        </w:rPr>
        <w:t>e su producción y sí estuviera v</w:t>
      </w:r>
      <w:r w:rsidR="004F7694" w:rsidRPr="000A0258">
        <w:rPr>
          <w:rFonts w:ascii="Arial Narrow" w:eastAsiaTheme="minorHAnsi" w:hAnsi="Arial Narrow" w:cstheme="minorBidi"/>
          <w:sz w:val="26"/>
          <w:szCs w:val="26"/>
          <w:lang w:val="es-MX" w:eastAsia="en-US"/>
        </w:rPr>
        <w:t>iendo que sus productos siguen comercializándose que sabemos que todo esto finalmente recae en los bolsillos  de los trabajadores del campo y con esto les permite</w:t>
      </w:r>
      <w:r w:rsidR="003C0F76">
        <w:rPr>
          <w:rFonts w:ascii="Arial Narrow" w:eastAsiaTheme="minorHAnsi" w:hAnsi="Arial Narrow" w:cstheme="minorBidi"/>
          <w:sz w:val="26"/>
          <w:szCs w:val="26"/>
          <w:lang w:val="es-MX" w:eastAsia="en-US"/>
        </w:rPr>
        <w:t>n</w:t>
      </w:r>
      <w:r w:rsidR="004F7694" w:rsidRPr="000A0258">
        <w:rPr>
          <w:rFonts w:ascii="Arial Narrow" w:eastAsiaTheme="minorHAnsi" w:hAnsi="Arial Narrow" w:cstheme="minorBidi"/>
          <w:sz w:val="26"/>
          <w:szCs w:val="26"/>
          <w:lang w:val="es-MX" w:eastAsia="en-US"/>
        </w:rPr>
        <w:t xml:space="preserve"> seguir alimentando a sus familias</w:t>
      </w:r>
      <w:r w:rsidR="00936EE6">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w:t>
      </w:r>
    </w:p>
    <w:p w:rsidR="00795459" w:rsidRPr="000A0258" w:rsidRDefault="00795459" w:rsidP="00C85CFE">
      <w:pPr>
        <w:spacing w:after="160" w:line="259" w:lineRule="auto"/>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6F06B7" w:rsidRPr="000A0258">
        <w:rPr>
          <w:rFonts w:ascii="Arial Narrow" w:eastAsiaTheme="minorHAnsi" w:hAnsi="Arial Narrow" w:cstheme="minorBidi"/>
          <w:sz w:val="26"/>
          <w:szCs w:val="26"/>
          <w:lang w:val="es-MX" w:eastAsia="en-US"/>
        </w:rPr>
        <w:t xml:space="preserve"> </w:t>
      </w:r>
      <w:r w:rsidR="009A1D04" w:rsidRPr="000A0258">
        <w:rPr>
          <w:rFonts w:ascii="Arial Narrow" w:eastAsiaTheme="minorHAnsi" w:hAnsi="Arial Narrow" w:cstheme="minorBidi"/>
          <w:sz w:val="26"/>
          <w:szCs w:val="26"/>
          <w:lang w:val="es-MX" w:eastAsia="en-US"/>
        </w:rPr>
        <w:t xml:space="preserve"> </w:t>
      </w:r>
      <w:r w:rsidRPr="000A0258">
        <w:rPr>
          <w:rFonts w:ascii="Arial Narrow" w:eastAsiaTheme="minorHAnsi" w:hAnsi="Arial Narrow" w:cstheme="minorBidi"/>
          <w:sz w:val="26"/>
          <w:szCs w:val="26"/>
          <w:lang w:val="es-MX" w:eastAsia="en-US"/>
        </w:rPr>
        <w:t xml:space="preserve"> </w:t>
      </w:r>
      <w:r w:rsidR="004C4183" w:rsidRPr="000A0258">
        <w:rPr>
          <w:rFonts w:ascii="Arial Narrow" w:eastAsiaTheme="minorHAnsi" w:hAnsi="Arial Narrow" w:cstheme="minorBidi"/>
          <w:sz w:val="26"/>
          <w:szCs w:val="26"/>
          <w:lang w:val="es-MX" w:eastAsia="en-US"/>
        </w:rPr>
        <w:t>La Presidenta de la Mesa Directiva, d</w:t>
      </w:r>
      <w:r w:rsidR="004F7694" w:rsidRPr="000A0258">
        <w:rPr>
          <w:rFonts w:ascii="Arial Narrow" w:eastAsiaTheme="minorHAnsi" w:hAnsi="Arial Narrow" w:cstheme="minorBidi"/>
          <w:sz w:val="26"/>
          <w:szCs w:val="26"/>
          <w:lang w:val="es-MX" w:eastAsia="en-US"/>
        </w:rPr>
        <w:t>e conformidad con lo dispuesto en el</w:t>
      </w:r>
      <w:r w:rsidR="006D56AC" w:rsidRPr="000A0258">
        <w:rPr>
          <w:rFonts w:ascii="Arial Narrow" w:eastAsiaTheme="minorHAnsi" w:hAnsi="Arial Narrow" w:cstheme="minorBidi"/>
          <w:sz w:val="26"/>
          <w:szCs w:val="26"/>
          <w:lang w:val="es-MX" w:eastAsia="en-US"/>
        </w:rPr>
        <w:t xml:space="preserve"> </w:t>
      </w:r>
      <w:r w:rsidR="00936EE6">
        <w:rPr>
          <w:rFonts w:ascii="Arial Narrow" w:eastAsiaTheme="minorHAnsi" w:hAnsi="Arial Narrow" w:cstheme="minorBidi"/>
          <w:sz w:val="26"/>
          <w:szCs w:val="26"/>
          <w:lang w:val="es-MX" w:eastAsia="en-US"/>
        </w:rPr>
        <w:t>A</w:t>
      </w:r>
      <w:r w:rsidR="006D56AC" w:rsidRPr="000A0258">
        <w:rPr>
          <w:rFonts w:ascii="Arial Narrow" w:eastAsiaTheme="minorHAnsi" w:hAnsi="Arial Narrow" w:cstheme="minorBidi"/>
          <w:sz w:val="26"/>
          <w:szCs w:val="26"/>
          <w:lang w:val="es-MX" w:eastAsia="en-US"/>
        </w:rPr>
        <w:t xml:space="preserve">rtículo 82, </w:t>
      </w:r>
      <w:r w:rsidR="00936EE6">
        <w:rPr>
          <w:rFonts w:ascii="Arial Narrow" w:eastAsiaTheme="minorHAnsi" w:hAnsi="Arial Narrow" w:cstheme="minorBidi"/>
          <w:sz w:val="26"/>
          <w:szCs w:val="26"/>
          <w:lang w:val="es-MX" w:eastAsia="en-US"/>
        </w:rPr>
        <w:t>F</w:t>
      </w:r>
      <w:r w:rsidR="006D56AC" w:rsidRPr="000A0258">
        <w:rPr>
          <w:rFonts w:ascii="Arial Narrow" w:eastAsiaTheme="minorHAnsi" w:hAnsi="Arial Narrow" w:cstheme="minorBidi"/>
          <w:sz w:val="26"/>
          <w:szCs w:val="26"/>
          <w:lang w:val="es-MX" w:eastAsia="en-US"/>
        </w:rPr>
        <w:t>racción VI, del R</w:t>
      </w:r>
      <w:r w:rsidR="004F7694" w:rsidRPr="000A0258">
        <w:rPr>
          <w:rFonts w:ascii="Arial Narrow" w:eastAsiaTheme="minorHAnsi" w:hAnsi="Arial Narrow" w:cstheme="minorBidi"/>
          <w:sz w:val="26"/>
          <w:szCs w:val="26"/>
          <w:lang w:val="es-MX" w:eastAsia="en-US"/>
        </w:rPr>
        <w:t>eglamento de la Ley de Gobierno del Poder Legislativo  del Estado  de Yucat</w:t>
      </w:r>
      <w:r w:rsidR="00936EE6">
        <w:rPr>
          <w:rFonts w:ascii="Arial Narrow" w:eastAsiaTheme="minorHAnsi" w:hAnsi="Arial Narrow" w:cstheme="minorBidi"/>
          <w:sz w:val="26"/>
          <w:szCs w:val="26"/>
          <w:lang w:val="es-MX" w:eastAsia="en-US"/>
        </w:rPr>
        <w:t xml:space="preserve">án, </w:t>
      </w:r>
      <w:r w:rsidRPr="000A0258">
        <w:rPr>
          <w:rFonts w:ascii="Arial Narrow" w:eastAsiaTheme="minorHAnsi" w:hAnsi="Arial Narrow" w:cstheme="minorBidi"/>
          <w:sz w:val="26"/>
          <w:szCs w:val="26"/>
          <w:lang w:val="es-MX" w:eastAsia="en-US"/>
        </w:rPr>
        <w:t>consultó</w:t>
      </w:r>
      <w:r w:rsidR="004F7694" w:rsidRPr="000A0258">
        <w:rPr>
          <w:rFonts w:ascii="Arial Narrow" w:eastAsiaTheme="minorHAnsi" w:hAnsi="Arial Narrow" w:cstheme="minorBidi"/>
          <w:sz w:val="26"/>
          <w:szCs w:val="26"/>
          <w:lang w:val="es-MX" w:eastAsia="en-US"/>
        </w:rPr>
        <w:t xml:space="preserve"> a la Asamblea si se admite o no</w:t>
      </w:r>
      <w:r w:rsidR="004C4183" w:rsidRPr="000A0258">
        <w:rPr>
          <w:rFonts w:ascii="Arial Narrow" w:eastAsiaTheme="minorHAnsi" w:hAnsi="Arial Narrow" w:cstheme="minorBidi"/>
          <w:sz w:val="26"/>
          <w:szCs w:val="26"/>
          <w:lang w:val="es-MX" w:eastAsia="en-US"/>
        </w:rPr>
        <w:t>,</w:t>
      </w:r>
      <w:r w:rsidR="004F7694" w:rsidRPr="000A0258">
        <w:rPr>
          <w:rFonts w:ascii="Arial Narrow" w:eastAsiaTheme="minorHAnsi" w:hAnsi="Arial Narrow" w:cstheme="minorBidi"/>
          <w:sz w:val="26"/>
          <w:szCs w:val="26"/>
          <w:lang w:val="es-MX" w:eastAsia="en-US"/>
        </w:rPr>
        <w:t xml:space="preserve"> la Propuesta de Acu</w:t>
      </w:r>
      <w:r w:rsidR="00936EE6">
        <w:rPr>
          <w:rFonts w:ascii="Arial Narrow" w:eastAsiaTheme="minorHAnsi" w:hAnsi="Arial Narrow" w:cstheme="minorBidi"/>
          <w:sz w:val="26"/>
          <w:szCs w:val="26"/>
          <w:lang w:val="es-MX" w:eastAsia="en-US"/>
        </w:rPr>
        <w:t>erdo acabada de leer, en forma e</w:t>
      </w:r>
      <w:r w:rsidR="004F7694" w:rsidRPr="000A0258">
        <w:rPr>
          <w:rFonts w:ascii="Arial Narrow" w:eastAsiaTheme="minorHAnsi" w:hAnsi="Arial Narrow" w:cstheme="minorBidi"/>
          <w:sz w:val="26"/>
          <w:szCs w:val="26"/>
          <w:lang w:val="es-MX" w:eastAsia="en-US"/>
        </w:rPr>
        <w:t>conómica</w:t>
      </w:r>
      <w:r w:rsidR="004C4183" w:rsidRPr="000A0258">
        <w:rPr>
          <w:rFonts w:ascii="Arial Narrow" w:eastAsiaTheme="minorHAnsi" w:hAnsi="Arial Narrow" w:cstheme="minorBidi"/>
          <w:sz w:val="26"/>
          <w:szCs w:val="26"/>
          <w:lang w:val="es-MX" w:eastAsia="en-US"/>
        </w:rPr>
        <w:t xml:space="preserve">. </w:t>
      </w:r>
    </w:p>
    <w:p w:rsidR="00095EB2" w:rsidRPr="000A0258" w:rsidRDefault="00795459" w:rsidP="00C85CFE">
      <w:pPr>
        <w:spacing w:after="160" w:line="259" w:lineRule="auto"/>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Se admitió la Propuesta de Acuerdo,  en forma económica, </w:t>
      </w:r>
      <w:r w:rsidR="004C4183" w:rsidRPr="000A0258">
        <w:rPr>
          <w:rFonts w:ascii="Arial Narrow" w:eastAsiaTheme="minorHAnsi" w:hAnsi="Arial Narrow" w:cstheme="minorBidi"/>
          <w:sz w:val="26"/>
          <w:szCs w:val="26"/>
          <w:lang w:val="es-MX" w:eastAsia="en-US"/>
        </w:rPr>
        <w:t xml:space="preserve"> por </w:t>
      </w:r>
      <w:r w:rsidR="00936EE6">
        <w:rPr>
          <w:rFonts w:ascii="Arial Narrow" w:eastAsiaTheme="minorHAnsi" w:hAnsi="Arial Narrow" w:cstheme="minorBidi"/>
          <w:sz w:val="26"/>
          <w:szCs w:val="26"/>
          <w:lang w:val="es-MX" w:eastAsia="en-US"/>
        </w:rPr>
        <w:t>u</w:t>
      </w:r>
      <w:r w:rsidR="004C4183" w:rsidRPr="000A0258">
        <w:rPr>
          <w:rFonts w:ascii="Arial Narrow" w:eastAsiaTheme="minorHAnsi" w:hAnsi="Arial Narrow" w:cstheme="minorBidi"/>
          <w:sz w:val="26"/>
          <w:szCs w:val="26"/>
          <w:lang w:val="es-MX" w:eastAsia="en-US"/>
        </w:rPr>
        <w:t>nanimidad,</w:t>
      </w:r>
      <w:r w:rsidR="006F06B7" w:rsidRPr="000A0258">
        <w:rPr>
          <w:rFonts w:ascii="Arial Narrow" w:eastAsiaTheme="minorHAnsi" w:hAnsi="Arial Narrow" w:cstheme="minorBidi"/>
          <w:sz w:val="26"/>
          <w:szCs w:val="26"/>
          <w:lang w:val="es-MX" w:eastAsia="en-US"/>
        </w:rPr>
        <w:t xml:space="preserve">   </w:t>
      </w:r>
    </w:p>
    <w:p w:rsidR="00936EE6" w:rsidRDefault="00936EE6" w:rsidP="00936EE6">
      <w:pPr>
        <w:spacing w:after="160" w:line="259" w:lineRule="auto"/>
        <w:ind w:firstLine="284"/>
        <w:jc w:val="both"/>
        <w:rPr>
          <w:rFonts w:ascii="Arial Narrow" w:eastAsiaTheme="minorHAnsi" w:hAnsi="Arial Narrow" w:cstheme="minorBidi"/>
          <w:sz w:val="26"/>
          <w:szCs w:val="26"/>
          <w:lang w:val="es-MX" w:eastAsia="en-US"/>
        </w:rPr>
      </w:pPr>
      <w:r>
        <w:rPr>
          <w:rFonts w:ascii="Arial Narrow" w:eastAsiaTheme="minorHAnsi" w:hAnsi="Arial Narrow" w:cstheme="minorBidi"/>
          <w:sz w:val="26"/>
          <w:szCs w:val="26"/>
          <w:lang w:val="es-MX" w:eastAsia="en-US"/>
        </w:rPr>
        <w:t>T</w:t>
      </w:r>
      <w:r w:rsidR="00095EB2" w:rsidRPr="000A0258">
        <w:rPr>
          <w:rFonts w:ascii="Arial Narrow" w:eastAsiaTheme="minorHAnsi" w:hAnsi="Arial Narrow" w:cstheme="minorBidi"/>
          <w:sz w:val="26"/>
          <w:szCs w:val="26"/>
          <w:lang w:val="es-MX" w:eastAsia="en-US"/>
        </w:rPr>
        <w:t xml:space="preserve">oda vez que fue admitida la </w:t>
      </w:r>
      <w:r>
        <w:rPr>
          <w:rFonts w:ascii="Arial Narrow" w:eastAsiaTheme="minorHAnsi" w:hAnsi="Arial Narrow" w:cstheme="minorBidi"/>
          <w:sz w:val="26"/>
          <w:szCs w:val="26"/>
          <w:lang w:val="es-MX" w:eastAsia="en-US"/>
        </w:rPr>
        <w:t>P</w:t>
      </w:r>
      <w:r w:rsidR="00095EB2" w:rsidRPr="000A0258">
        <w:rPr>
          <w:rFonts w:ascii="Arial Narrow" w:eastAsiaTheme="minorHAnsi" w:hAnsi="Arial Narrow" w:cstheme="minorBidi"/>
          <w:sz w:val="26"/>
          <w:szCs w:val="26"/>
          <w:lang w:val="es-MX" w:eastAsia="en-US"/>
        </w:rPr>
        <w:t>ropuesta de Acuerdo presentada</w:t>
      </w:r>
      <w:r>
        <w:rPr>
          <w:rFonts w:ascii="Arial Narrow" w:eastAsiaTheme="minorHAnsi" w:hAnsi="Arial Narrow" w:cstheme="minorBidi"/>
          <w:sz w:val="26"/>
          <w:szCs w:val="26"/>
          <w:lang w:val="es-MX" w:eastAsia="en-US"/>
        </w:rPr>
        <w:t>,</w:t>
      </w:r>
      <w:r w:rsidR="00095EB2"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l</w:t>
      </w:r>
      <w:r w:rsidRPr="000A0258">
        <w:rPr>
          <w:rFonts w:ascii="Arial Narrow" w:eastAsiaTheme="minorHAnsi" w:hAnsi="Arial Narrow" w:cstheme="minorBidi"/>
          <w:sz w:val="26"/>
          <w:szCs w:val="26"/>
          <w:lang w:val="es-MX" w:eastAsia="en-US"/>
        </w:rPr>
        <w:t>a President</w:t>
      </w:r>
      <w:r>
        <w:rPr>
          <w:rFonts w:ascii="Arial Narrow" w:eastAsiaTheme="minorHAnsi" w:hAnsi="Arial Narrow" w:cstheme="minorBidi"/>
          <w:sz w:val="26"/>
          <w:szCs w:val="26"/>
          <w:lang w:val="es-MX" w:eastAsia="en-US"/>
        </w:rPr>
        <w:t>a de la Mesa Directiva,</w:t>
      </w:r>
      <w:r w:rsidR="00095EB2" w:rsidRPr="000A0258">
        <w:rPr>
          <w:rFonts w:ascii="Arial Narrow" w:eastAsiaTheme="minorHAnsi" w:hAnsi="Arial Narrow" w:cstheme="minorBidi"/>
          <w:sz w:val="26"/>
          <w:szCs w:val="26"/>
          <w:lang w:val="es-MX" w:eastAsia="en-US"/>
        </w:rPr>
        <w:t xml:space="preserve"> de conformidad con lo dispuesto en el </w:t>
      </w:r>
      <w:r>
        <w:rPr>
          <w:rFonts w:ascii="Arial Narrow" w:eastAsiaTheme="minorHAnsi" w:hAnsi="Arial Narrow" w:cstheme="minorBidi"/>
          <w:sz w:val="26"/>
          <w:szCs w:val="26"/>
          <w:lang w:val="es-MX" w:eastAsia="en-US"/>
        </w:rPr>
        <w:t>A</w:t>
      </w:r>
      <w:r w:rsidR="00095EB2" w:rsidRPr="000A0258">
        <w:rPr>
          <w:rFonts w:ascii="Arial Narrow" w:eastAsiaTheme="minorHAnsi" w:hAnsi="Arial Narrow" w:cstheme="minorBidi"/>
          <w:sz w:val="26"/>
          <w:szCs w:val="26"/>
          <w:lang w:val="es-MX" w:eastAsia="en-US"/>
        </w:rPr>
        <w:t xml:space="preserve">rtículo 34 Fracción VII  </w:t>
      </w:r>
      <w:r>
        <w:rPr>
          <w:rFonts w:ascii="Arial Narrow" w:eastAsiaTheme="minorHAnsi" w:hAnsi="Arial Narrow" w:cstheme="minorBidi"/>
          <w:sz w:val="26"/>
          <w:szCs w:val="26"/>
          <w:lang w:val="es-MX" w:eastAsia="en-US"/>
        </w:rPr>
        <w:t xml:space="preserve">de la </w:t>
      </w:r>
      <w:r w:rsidR="00095EB2" w:rsidRPr="000A0258">
        <w:rPr>
          <w:rFonts w:ascii="Arial Narrow" w:eastAsiaTheme="minorHAnsi" w:hAnsi="Arial Narrow" w:cstheme="minorBidi"/>
          <w:sz w:val="26"/>
          <w:szCs w:val="26"/>
          <w:lang w:val="es-MX" w:eastAsia="en-US"/>
        </w:rPr>
        <w:t xml:space="preserve">Ley de Gobierno del Poder Legislativo del Estado y en el Artículo 84 de su Reglamento, </w:t>
      </w:r>
      <w:r>
        <w:rPr>
          <w:rFonts w:ascii="Arial Narrow" w:eastAsiaTheme="minorHAnsi" w:hAnsi="Arial Narrow" w:cstheme="minorBidi"/>
          <w:sz w:val="26"/>
          <w:szCs w:val="26"/>
          <w:lang w:val="es-MX" w:eastAsia="en-US"/>
        </w:rPr>
        <w:t>consultó</w:t>
      </w:r>
      <w:r w:rsidR="00095EB2" w:rsidRPr="000A0258">
        <w:rPr>
          <w:rFonts w:ascii="Arial Narrow" w:eastAsiaTheme="minorHAnsi" w:hAnsi="Arial Narrow" w:cstheme="minorBidi"/>
          <w:sz w:val="26"/>
          <w:szCs w:val="26"/>
          <w:lang w:val="es-MX" w:eastAsia="en-US"/>
        </w:rPr>
        <w:t xml:space="preserve"> a la Asamblea si se aprueba la dispensa de trámite de segunda lectura para el efecto de que ésta sea discutida y votada en estos momentos; en forma económica</w:t>
      </w:r>
      <w:r>
        <w:rPr>
          <w:rFonts w:ascii="Arial Narrow" w:eastAsiaTheme="minorHAnsi" w:hAnsi="Arial Narrow" w:cstheme="minorBidi"/>
          <w:sz w:val="26"/>
          <w:szCs w:val="26"/>
          <w:lang w:val="es-MX" w:eastAsia="en-US"/>
        </w:rPr>
        <w:t>.</w:t>
      </w:r>
    </w:p>
    <w:p w:rsidR="00936EE6" w:rsidRDefault="00936EE6" w:rsidP="00936EE6">
      <w:pPr>
        <w:spacing w:after="160" w:line="259" w:lineRule="auto"/>
        <w:ind w:firstLine="284"/>
        <w:jc w:val="both"/>
        <w:rPr>
          <w:rFonts w:ascii="Arial Narrow" w:eastAsiaTheme="minorHAnsi" w:hAnsi="Arial Narrow" w:cstheme="minorBidi"/>
          <w:sz w:val="26"/>
          <w:szCs w:val="26"/>
          <w:lang w:val="es-MX" w:eastAsia="en-US"/>
        </w:rPr>
      </w:pPr>
      <w:r>
        <w:rPr>
          <w:rFonts w:ascii="Arial Narrow" w:eastAsiaTheme="minorHAnsi" w:hAnsi="Arial Narrow" w:cstheme="minorBidi"/>
          <w:sz w:val="26"/>
          <w:szCs w:val="26"/>
          <w:lang w:val="es-MX" w:eastAsia="en-US"/>
        </w:rPr>
        <w:t>Se concedió la dispensa del trámite solicitado, en forma económica, por unanimidad.</w:t>
      </w:r>
    </w:p>
    <w:p w:rsidR="00936EE6" w:rsidRDefault="006D56AC" w:rsidP="00936EE6">
      <w:pPr>
        <w:spacing w:after="160" w:line="259" w:lineRule="auto"/>
        <w:ind w:firstLine="284"/>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La Presidenta de la Mesa Directiva</w:t>
      </w:r>
      <w:r w:rsidR="00936EE6">
        <w:rPr>
          <w:rFonts w:ascii="Arial Narrow" w:eastAsiaTheme="minorHAnsi" w:hAnsi="Arial Narrow" w:cstheme="minorBidi"/>
          <w:sz w:val="26"/>
          <w:szCs w:val="26"/>
          <w:lang w:val="es-MX" w:eastAsia="en-US"/>
        </w:rPr>
        <w:t>,</w:t>
      </w:r>
      <w:r w:rsidR="000B2EA8" w:rsidRPr="000A0258">
        <w:rPr>
          <w:rFonts w:ascii="Arial Narrow" w:eastAsiaTheme="minorHAnsi" w:hAnsi="Arial Narrow" w:cstheme="minorBidi"/>
          <w:sz w:val="26"/>
          <w:szCs w:val="26"/>
          <w:lang w:val="es-MX" w:eastAsia="en-US"/>
        </w:rPr>
        <w:t xml:space="preserve"> con funda</w:t>
      </w:r>
      <w:r w:rsidR="006F06B7" w:rsidRPr="000A0258">
        <w:rPr>
          <w:rFonts w:ascii="Arial Narrow" w:eastAsiaTheme="minorHAnsi" w:hAnsi="Arial Narrow" w:cstheme="minorBidi"/>
          <w:sz w:val="26"/>
          <w:szCs w:val="26"/>
          <w:lang w:val="es-MX" w:eastAsia="en-US"/>
        </w:rPr>
        <w:t xml:space="preserve">mento en lo establecido en los </w:t>
      </w:r>
      <w:r w:rsidR="00936EE6">
        <w:rPr>
          <w:rFonts w:ascii="Arial Narrow" w:eastAsiaTheme="minorHAnsi" w:hAnsi="Arial Narrow" w:cstheme="minorBidi"/>
          <w:sz w:val="26"/>
          <w:szCs w:val="26"/>
          <w:lang w:val="es-MX" w:eastAsia="en-US"/>
        </w:rPr>
        <w:t>Artículos 82 F</w:t>
      </w:r>
      <w:r w:rsidR="006F06B7" w:rsidRPr="000A0258">
        <w:rPr>
          <w:rFonts w:ascii="Arial Narrow" w:eastAsiaTheme="minorHAnsi" w:hAnsi="Arial Narrow" w:cstheme="minorBidi"/>
          <w:sz w:val="26"/>
          <w:szCs w:val="26"/>
          <w:lang w:val="es-MX" w:eastAsia="en-US"/>
        </w:rPr>
        <w:t xml:space="preserve">racción VI y 88 </w:t>
      </w:r>
      <w:r w:rsidR="00936EE6">
        <w:rPr>
          <w:rFonts w:ascii="Arial Narrow" w:eastAsiaTheme="minorHAnsi" w:hAnsi="Arial Narrow" w:cstheme="minorBidi"/>
          <w:sz w:val="26"/>
          <w:szCs w:val="26"/>
          <w:lang w:val="es-MX" w:eastAsia="en-US"/>
        </w:rPr>
        <w:t>F</w:t>
      </w:r>
      <w:r w:rsidR="006F06B7" w:rsidRPr="000A0258">
        <w:rPr>
          <w:rFonts w:ascii="Arial Narrow" w:eastAsiaTheme="minorHAnsi" w:hAnsi="Arial Narrow" w:cstheme="minorBidi"/>
          <w:sz w:val="26"/>
          <w:szCs w:val="26"/>
          <w:lang w:val="es-MX" w:eastAsia="en-US"/>
        </w:rPr>
        <w:t>racción</w:t>
      </w:r>
      <w:r w:rsidR="00936EE6">
        <w:rPr>
          <w:rFonts w:ascii="Arial Narrow" w:eastAsiaTheme="minorHAnsi" w:hAnsi="Arial Narrow" w:cstheme="minorBidi"/>
          <w:sz w:val="26"/>
          <w:szCs w:val="26"/>
          <w:lang w:val="es-MX" w:eastAsia="en-US"/>
        </w:rPr>
        <w:t xml:space="preserve"> V del Reglamento de la Ley de G</w:t>
      </w:r>
      <w:r w:rsidR="006F06B7" w:rsidRPr="000A0258">
        <w:rPr>
          <w:rFonts w:ascii="Arial Narrow" w:eastAsiaTheme="minorHAnsi" w:hAnsi="Arial Narrow" w:cstheme="minorBidi"/>
          <w:sz w:val="26"/>
          <w:szCs w:val="26"/>
          <w:lang w:val="es-MX" w:eastAsia="en-US"/>
        </w:rPr>
        <w:t>obierno del Poder Legi</w:t>
      </w:r>
      <w:r w:rsidR="00936EE6">
        <w:rPr>
          <w:rFonts w:ascii="Arial Narrow" w:eastAsiaTheme="minorHAnsi" w:hAnsi="Arial Narrow" w:cstheme="minorBidi"/>
          <w:sz w:val="26"/>
          <w:szCs w:val="26"/>
          <w:lang w:val="es-MX" w:eastAsia="en-US"/>
        </w:rPr>
        <w:t>slativo del Estado de Yucatán, puso</w:t>
      </w:r>
      <w:r w:rsidR="006F06B7" w:rsidRPr="000A0258">
        <w:rPr>
          <w:rFonts w:ascii="Arial Narrow" w:eastAsiaTheme="minorHAnsi" w:hAnsi="Arial Narrow" w:cstheme="minorBidi"/>
          <w:sz w:val="26"/>
          <w:szCs w:val="26"/>
          <w:lang w:val="es-MX" w:eastAsia="en-US"/>
        </w:rPr>
        <w:t xml:space="preserve"> a discusión la Propuesta de Acuerdo,  </w:t>
      </w:r>
      <w:r w:rsidR="00936EE6">
        <w:rPr>
          <w:rFonts w:ascii="Arial Narrow" w:hAnsi="Arial Narrow" w:cs="Courier New"/>
          <w:sz w:val="26"/>
          <w:szCs w:val="26"/>
          <w:lang w:val="es-MX"/>
        </w:rPr>
        <w:t xml:space="preserve">indicó que podrán hacer uso de la palabra dos Diputados, uno a favor y otro en contra; instruyó al que desee hacer uso de la palabra en contra, inscribirse con la Secretaria Diputada </w:t>
      </w:r>
      <w:r w:rsidR="003C0F76">
        <w:rPr>
          <w:rFonts w:ascii="Arial Narrow" w:hAnsi="Arial Narrow" w:cs="Courier New"/>
          <w:sz w:val="26"/>
          <w:szCs w:val="26"/>
          <w:lang w:val="es-MX"/>
        </w:rPr>
        <w:t xml:space="preserve">Fátima del Rosario Perera Salazar </w:t>
      </w:r>
      <w:r w:rsidR="00936EE6">
        <w:rPr>
          <w:rFonts w:ascii="Arial Narrow" w:hAnsi="Arial Narrow" w:cs="Courier New"/>
          <w:sz w:val="26"/>
          <w:szCs w:val="26"/>
          <w:lang w:val="es-MX"/>
        </w:rPr>
        <w:t>y al que estuviere a favor, con la Secretaria Diputada</w:t>
      </w:r>
      <w:r w:rsidR="003C0F76">
        <w:rPr>
          <w:rFonts w:ascii="Arial Narrow" w:hAnsi="Arial Narrow" w:cs="Courier New"/>
          <w:sz w:val="26"/>
          <w:szCs w:val="26"/>
          <w:lang w:val="es-MX"/>
        </w:rPr>
        <w:t xml:space="preserve"> </w:t>
      </w:r>
      <w:proofErr w:type="spellStart"/>
      <w:r w:rsidR="003C0F76">
        <w:rPr>
          <w:rFonts w:ascii="Arial Narrow" w:hAnsi="Arial Narrow" w:cs="Courier New"/>
          <w:sz w:val="26"/>
          <w:szCs w:val="26"/>
          <w:lang w:val="es-MX"/>
        </w:rPr>
        <w:t>Kathia</w:t>
      </w:r>
      <w:proofErr w:type="spellEnd"/>
      <w:r w:rsidR="003C0F76">
        <w:rPr>
          <w:rFonts w:ascii="Arial Narrow" w:hAnsi="Arial Narrow" w:cs="Courier New"/>
          <w:sz w:val="26"/>
          <w:szCs w:val="26"/>
          <w:lang w:val="es-MX"/>
        </w:rPr>
        <w:t xml:space="preserve"> María </w:t>
      </w:r>
      <w:proofErr w:type="spellStart"/>
      <w:r w:rsidR="003C0F76">
        <w:rPr>
          <w:rFonts w:ascii="Arial Narrow" w:hAnsi="Arial Narrow" w:cs="Courier New"/>
          <w:sz w:val="26"/>
          <w:szCs w:val="26"/>
          <w:lang w:val="es-MX"/>
        </w:rPr>
        <w:t>Bolio</w:t>
      </w:r>
      <w:proofErr w:type="spellEnd"/>
      <w:r w:rsidR="003C0F76">
        <w:rPr>
          <w:rFonts w:ascii="Arial Narrow" w:hAnsi="Arial Narrow" w:cs="Courier New"/>
          <w:sz w:val="26"/>
          <w:szCs w:val="26"/>
          <w:lang w:val="es-MX"/>
        </w:rPr>
        <w:t xml:space="preserve"> </w:t>
      </w:r>
      <w:proofErr w:type="spellStart"/>
      <w:r w:rsidR="003C0F76">
        <w:rPr>
          <w:rFonts w:ascii="Arial Narrow" w:hAnsi="Arial Narrow" w:cs="Courier New"/>
          <w:sz w:val="26"/>
          <w:szCs w:val="26"/>
          <w:lang w:val="es-MX"/>
        </w:rPr>
        <w:t>Pinelo</w:t>
      </w:r>
      <w:proofErr w:type="spellEnd"/>
      <w:r w:rsidR="00936EE6">
        <w:rPr>
          <w:rFonts w:ascii="Arial Narrow" w:hAnsi="Arial Narrow" w:cs="Courier New"/>
          <w:sz w:val="26"/>
          <w:szCs w:val="26"/>
          <w:lang w:val="es-MX"/>
        </w:rPr>
        <w:t>.</w:t>
      </w:r>
    </w:p>
    <w:p w:rsidR="009A1D04" w:rsidRPr="000A0258" w:rsidRDefault="00936EE6" w:rsidP="00936EE6">
      <w:pPr>
        <w:spacing w:after="160" w:line="259" w:lineRule="auto"/>
        <w:ind w:firstLine="284"/>
        <w:jc w:val="both"/>
        <w:rPr>
          <w:rFonts w:ascii="Arial Narrow" w:eastAsiaTheme="minorHAnsi" w:hAnsi="Arial Narrow" w:cstheme="minorBidi"/>
          <w:sz w:val="26"/>
          <w:szCs w:val="26"/>
          <w:lang w:val="es-MX" w:eastAsia="en-US"/>
        </w:rPr>
      </w:pPr>
      <w:r>
        <w:rPr>
          <w:rFonts w:ascii="Arial Narrow" w:eastAsiaTheme="minorHAnsi" w:hAnsi="Arial Narrow" w:cstheme="minorBidi"/>
          <w:sz w:val="26"/>
          <w:szCs w:val="26"/>
          <w:lang w:val="es-MX" w:eastAsia="en-US"/>
        </w:rPr>
        <w:t>E</w:t>
      </w:r>
      <w:r w:rsidR="006F06B7" w:rsidRPr="000A0258">
        <w:rPr>
          <w:rFonts w:ascii="Arial Narrow" w:eastAsiaTheme="minorHAnsi" w:hAnsi="Arial Narrow" w:cstheme="minorBidi"/>
          <w:sz w:val="26"/>
          <w:szCs w:val="26"/>
          <w:lang w:val="es-MX" w:eastAsia="en-US"/>
        </w:rPr>
        <w:t xml:space="preserve">n virtud de no haber discusión, </w:t>
      </w:r>
      <w:r>
        <w:rPr>
          <w:rFonts w:ascii="Arial Narrow" w:eastAsiaTheme="minorHAnsi" w:hAnsi="Arial Narrow" w:cstheme="minorBidi"/>
          <w:sz w:val="26"/>
          <w:szCs w:val="26"/>
          <w:lang w:val="es-MX" w:eastAsia="en-US"/>
        </w:rPr>
        <w:t xml:space="preserve">se </w:t>
      </w:r>
      <w:r w:rsidR="006F06B7" w:rsidRPr="000A0258">
        <w:rPr>
          <w:rFonts w:ascii="Arial Narrow" w:eastAsiaTheme="minorHAnsi" w:hAnsi="Arial Narrow" w:cstheme="minorBidi"/>
          <w:sz w:val="26"/>
          <w:szCs w:val="26"/>
          <w:lang w:val="es-MX" w:eastAsia="en-US"/>
        </w:rPr>
        <w:t>somet</w:t>
      </w:r>
      <w:r>
        <w:rPr>
          <w:rFonts w:ascii="Arial Narrow" w:eastAsiaTheme="minorHAnsi" w:hAnsi="Arial Narrow" w:cstheme="minorBidi"/>
          <w:sz w:val="26"/>
          <w:szCs w:val="26"/>
          <w:lang w:val="es-MX" w:eastAsia="en-US"/>
        </w:rPr>
        <w:t>ió a votación la Propuesta</w:t>
      </w:r>
      <w:r w:rsidR="006F06B7" w:rsidRPr="000A0258">
        <w:rPr>
          <w:rFonts w:ascii="Arial Narrow" w:eastAsiaTheme="minorHAnsi" w:hAnsi="Arial Narrow" w:cstheme="minorBidi"/>
          <w:sz w:val="26"/>
          <w:szCs w:val="26"/>
          <w:lang w:val="es-MX" w:eastAsia="en-US"/>
        </w:rPr>
        <w:t xml:space="preserve"> </w:t>
      </w:r>
      <w:r w:rsidR="006F06B7" w:rsidRPr="009C5E98">
        <w:rPr>
          <w:rFonts w:ascii="Arial Narrow" w:eastAsiaTheme="minorHAnsi" w:hAnsi="Arial Narrow" w:cstheme="minorBidi"/>
          <w:sz w:val="26"/>
          <w:szCs w:val="26"/>
          <w:lang w:val="es-MX" w:eastAsia="en-US"/>
        </w:rPr>
        <w:t>en forma nominal</w:t>
      </w:r>
      <w:r>
        <w:rPr>
          <w:rFonts w:ascii="Arial Narrow" w:eastAsiaTheme="minorHAnsi" w:hAnsi="Arial Narrow" w:cstheme="minorBidi"/>
          <w:sz w:val="26"/>
          <w:szCs w:val="26"/>
          <w:lang w:val="es-MX" w:eastAsia="en-US"/>
        </w:rPr>
        <w:t>;</w:t>
      </w:r>
      <w:r w:rsidR="00495C68"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siendo aprobado</w:t>
      </w:r>
      <w:r w:rsidR="00495C68"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 xml:space="preserve">por mayoría </w:t>
      </w:r>
      <w:r w:rsidR="00495C68" w:rsidRPr="000A0258">
        <w:rPr>
          <w:rFonts w:ascii="Arial Narrow" w:eastAsiaTheme="minorHAnsi" w:hAnsi="Arial Narrow" w:cstheme="minorBidi"/>
          <w:sz w:val="26"/>
          <w:szCs w:val="26"/>
          <w:lang w:val="es-MX" w:eastAsia="en-US"/>
        </w:rPr>
        <w:t>con 24</w:t>
      </w:r>
      <w:r>
        <w:rPr>
          <w:rFonts w:ascii="Arial Narrow" w:eastAsiaTheme="minorHAnsi" w:hAnsi="Arial Narrow" w:cstheme="minorBidi"/>
          <w:sz w:val="26"/>
          <w:szCs w:val="26"/>
          <w:lang w:val="es-MX" w:eastAsia="en-US"/>
        </w:rPr>
        <w:t xml:space="preserve"> votos</w:t>
      </w:r>
      <w:r w:rsidR="00495C68" w:rsidRPr="000A0258">
        <w:rPr>
          <w:rFonts w:ascii="Arial Narrow" w:eastAsiaTheme="minorHAnsi" w:hAnsi="Arial Narrow" w:cstheme="minorBidi"/>
          <w:sz w:val="26"/>
          <w:szCs w:val="26"/>
          <w:lang w:val="es-MX" w:eastAsia="en-US"/>
        </w:rPr>
        <w:t xml:space="preserve"> a</w:t>
      </w:r>
      <w:r w:rsidR="009A1D04" w:rsidRPr="000A0258">
        <w:rPr>
          <w:rFonts w:ascii="Arial Narrow" w:eastAsiaTheme="minorHAnsi" w:hAnsi="Arial Narrow" w:cstheme="minorBidi"/>
          <w:sz w:val="26"/>
          <w:szCs w:val="26"/>
          <w:lang w:val="es-MX" w:eastAsia="en-US"/>
        </w:rPr>
        <w:t xml:space="preserve"> favor y 1 voto en contra</w:t>
      </w:r>
      <w:r>
        <w:rPr>
          <w:rFonts w:ascii="Arial Narrow" w:eastAsiaTheme="minorHAnsi" w:hAnsi="Arial Narrow" w:cstheme="minorBidi"/>
          <w:sz w:val="26"/>
          <w:szCs w:val="26"/>
          <w:lang w:val="es-MX" w:eastAsia="en-US"/>
        </w:rPr>
        <w:t xml:space="preserve">. </w:t>
      </w:r>
      <w:r w:rsidR="003C0F76">
        <w:rPr>
          <w:rFonts w:ascii="Arial Narrow" w:eastAsiaTheme="minorHAnsi" w:hAnsi="Arial Narrow" w:cstheme="minorBidi"/>
          <w:sz w:val="26"/>
          <w:szCs w:val="26"/>
          <w:lang w:val="es-MX" w:eastAsia="en-US"/>
        </w:rPr>
        <w:t xml:space="preserve"> En tal virtud se turnó</w:t>
      </w:r>
      <w:r w:rsidR="009A1D04" w:rsidRPr="000A0258">
        <w:rPr>
          <w:rFonts w:ascii="Arial Narrow" w:eastAsiaTheme="minorHAnsi" w:hAnsi="Arial Narrow" w:cstheme="minorBidi"/>
          <w:sz w:val="26"/>
          <w:szCs w:val="26"/>
          <w:lang w:val="es-MX" w:eastAsia="en-US"/>
        </w:rPr>
        <w:t xml:space="preserve"> a la Secretaria de esta Mesa Directiva para la elaboración de la Minuta correspondiente. </w:t>
      </w:r>
    </w:p>
    <w:p w:rsidR="009A1D04" w:rsidRPr="000A0258" w:rsidRDefault="009A1D04" w:rsidP="009A1D04">
      <w:pPr>
        <w:ind w:firstLine="284"/>
        <w:jc w:val="both"/>
        <w:rPr>
          <w:rFonts w:ascii="Arial Narrow" w:hAnsi="Arial Narrow" w:cs="Courier New"/>
          <w:sz w:val="26"/>
          <w:szCs w:val="26"/>
        </w:rPr>
      </w:pPr>
      <w:r w:rsidRPr="000A0258">
        <w:rPr>
          <w:rFonts w:ascii="Arial Narrow" w:hAnsi="Arial Narrow" w:cs="Courier New"/>
          <w:sz w:val="26"/>
          <w:szCs w:val="26"/>
        </w:rPr>
        <w:t>La Secretaria Diputada Fátima del Rosario Perera Salazar, dio lectura al siguiente asunto en cartera:</w:t>
      </w:r>
    </w:p>
    <w:p w:rsidR="00495C68" w:rsidRPr="000A0258" w:rsidRDefault="00495C68" w:rsidP="00495C68">
      <w:pPr>
        <w:widowControl/>
        <w:suppressAutoHyphens w:val="0"/>
        <w:autoSpaceDE/>
        <w:spacing w:after="160" w:line="259" w:lineRule="auto"/>
        <w:contextualSpacing/>
        <w:jc w:val="both"/>
        <w:rPr>
          <w:rFonts w:ascii="Arial Narrow" w:hAnsi="Arial Narrow" w:cs="Courier New"/>
          <w:b/>
          <w:sz w:val="26"/>
          <w:szCs w:val="26"/>
        </w:rPr>
      </w:pPr>
    </w:p>
    <w:p w:rsidR="00495C68" w:rsidRDefault="00495C68" w:rsidP="00495C68">
      <w:pPr>
        <w:widowControl/>
        <w:suppressAutoHyphens w:val="0"/>
        <w:autoSpaceDE/>
        <w:spacing w:after="160" w:line="259" w:lineRule="auto"/>
        <w:contextualSpacing/>
        <w:jc w:val="both"/>
        <w:rPr>
          <w:rFonts w:ascii="Arial Narrow" w:eastAsiaTheme="minorHAnsi" w:hAnsi="Arial Narrow" w:cstheme="minorBidi"/>
          <w:sz w:val="26"/>
          <w:szCs w:val="26"/>
          <w:lang w:val="es-MX" w:eastAsia="en-US"/>
        </w:rPr>
      </w:pPr>
      <w:r w:rsidRPr="000A0258">
        <w:rPr>
          <w:rFonts w:ascii="Arial Narrow" w:hAnsi="Arial Narrow" w:cs="Courier New"/>
          <w:b/>
          <w:sz w:val="26"/>
          <w:szCs w:val="26"/>
        </w:rPr>
        <w:t xml:space="preserve">     H) </w:t>
      </w:r>
      <w:r w:rsidR="00566640">
        <w:rPr>
          <w:rFonts w:ascii="Arial Narrow" w:eastAsiaTheme="minorHAnsi" w:hAnsi="Arial Narrow" w:cstheme="minorBidi"/>
          <w:sz w:val="26"/>
          <w:szCs w:val="26"/>
          <w:lang w:val="es-MX" w:eastAsia="en-US"/>
        </w:rPr>
        <w:t>D</w:t>
      </w:r>
      <w:r w:rsidR="00755B66">
        <w:rPr>
          <w:rFonts w:ascii="Arial Narrow" w:eastAsiaTheme="minorHAnsi" w:hAnsi="Arial Narrow" w:cstheme="minorBidi"/>
          <w:sz w:val="26"/>
          <w:szCs w:val="26"/>
          <w:lang w:val="es-MX" w:eastAsia="en-US"/>
        </w:rPr>
        <w:t>ictamen de la C</w:t>
      </w:r>
      <w:r w:rsidR="00566640" w:rsidRPr="000A0258">
        <w:rPr>
          <w:rFonts w:ascii="Arial Narrow" w:eastAsiaTheme="minorHAnsi" w:hAnsi="Arial Narrow" w:cstheme="minorBidi"/>
          <w:sz w:val="26"/>
          <w:szCs w:val="26"/>
          <w:lang w:val="es-MX" w:eastAsia="en-US"/>
        </w:rPr>
        <w:t xml:space="preserve">omisión </w:t>
      </w:r>
      <w:r w:rsidR="00755B66">
        <w:rPr>
          <w:rFonts w:ascii="Arial Narrow" w:eastAsiaTheme="minorHAnsi" w:hAnsi="Arial Narrow" w:cstheme="minorBidi"/>
          <w:sz w:val="26"/>
          <w:szCs w:val="26"/>
          <w:lang w:val="es-MX" w:eastAsia="en-US"/>
        </w:rPr>
        <w:t>P</w:t>
      </w:r>
      <w:r w:rsidR="00566640" w:rsidRPr="000A0258">
        <w:rPr>
          <w:rFonts w:ascii="Arial Narrow" w:eastAsiaTheme="minorHAnsi" w:hAnsi="Arial Narrow" w:cstheme="minorBidi"/>
          <w:sz w:val="26"/>
          <w:szCs w:val="26"/>
          <w:lang w:val="es-MX" w:eastAsia="en-US"/>
        </w:rPr>
        <w:t xml:space="preserve">ermanente de </w:t>
      </w:r>
      <w:r w:rsidR="00755B66">
        <w:rPr>
          <w:rFonts w:ascii="Arial Narrow" w:eastAsiaTheme="minorHAnsi" w:hAnsi="Arial Narrow" w:cstheme="minorBidi"/>
          <w:sz w:val="26"/>
          <w:szCs w:val="26"/>
          <w:lang w:val="es-MX" w:eastAsia="en-US"/>
        </w:rPr>
        <w:t>S</w:t>
      </w:r>
      <w:r w:rsidR="00566640" w:rsidRPr="000A0258">
        <w:rPr>
          <w:rFonts w:ascii="Arial Narrow" w:eastAsiaTheme="minorHAnsi" w:hAnsi="Arial Narrow" w:cstheme="minorBidi"/>
          <w:sz w:val="26"/>
          <w:szCs w:val="26"/>
          <w:lang w:val="es-MX" w:eastAsia="en-US"/>
        </w:rPr>
        <w:t xml:space="preserve">alud y </w:t>
      </w:r>
      <w:r w:rsidR="00755B66">
        <w:rPr>
          <w:rFonts w:ascii="Arial Narrow" w:eastAsiaTheme="minorHAnsi" w:hAnsi="Arial Narrow" w:cstheme="minorBidi"/>
          <w:sz w:val="26"/>
          <w:szCs w:val="26"/>
          <w:lang w:val="es-MX" w:eastAsia="en-US"/>
        </w:rPr>
        <w:t>Seguridad S</w:t>
      </w:r>
      <w:r w:rsidR="00566640" w:rsidRPr="000A0258">
        <w:rPr>
          <w:rFonts w:ascii="Arial Narrow" w:eastAsiaTheme="minorHAnsi" w:hAnsi="Arial Narrow" w:cstheme="minorBidi"/>
          <w:sz w:val="26"/>
          <w:szCs w:val="26"/>
          <w:lang w:val="es-MX" w:eastAsia="en-US"/>
        </w:rPr>
        <w:t xml:space="preserve">ocial, por el que se expide la </w:t>
      </w:r>
      <w:r w:rsidR="00755B66">
        <w:rPr>
          <w:rFonts w:ascii="Arial Narrow" w:eastAsiaTheme="minorHAnsi" w:hAnsi="Arial Narrow" w:cstheme="minorBidi"/>
          <w:sz w:val="26"/>
          <w:szCs w:val="26"/>
          <w:lang w:val="es-MX" w:eastAsia="en-US"/>
        </w:rPr>
        <w:t>L</w:t>
      </w:r>
      <w:r w:rsidR="00566640" w:rsidRPr="000A0258">
        <w:rPr>
          <w:rFonts w:ascii="Arial Narrow" w:eastAsiaTheme="minorHAnsi" w:hAnsi="Arial Narrow" w:cstheme="minorBidi"/>
          <w:sz w:val="26"/>
          <w:szCs w:val="26"/>
          <w:lang w:val="es-MX" w:eastAsia="en-US"/>
        </w:rPr>
        <w:t>ey</w:t>
      </w:r>
      <w:r w:rsidR="00755B66">
        <w:rPr>
          <w:rFonts w:ascii="Arial Narrow" w:eastAsiaTheme="minorHAnsi" w:hAnsi="Arial Narrow" w:cstheme="minorBidi"/>
          <w:sz w:val="26"/>
          <w:szCs w:val="26"/>
          <w:lang w:val="es-MX" w:eastAsia="en-US"/>
        </w:rPr>
        <w:t xml:space="preserve"> de E</w:t>
      </w:r>
      <w:r w:rsidR="00566640">
        <w:rPr>
          <w:rFonts w:ascii="Arial Narrow" w:eastAsiaTheme="minorHAnsi" w:hAnsi="Arial Narrow" w:cstheme="minorBidi"/>
          <w:sz w:val="26"/>
          <w:szCs w:val="26"/>
          <w:lang w:val="es-MX" w:eastAsia="en-US"/>
        </w:rPr>
        <w:t xml:space="preserve">dificios y </w:t>
      </w:r>
      <w:r w:rsidR="00755B66">
        <w:rPr>
          <w:rFonts w:ascii="Arial Narrow" w:eastAsiaTheme="minorHAnsi" w:hAnsi="Arial Narrow" w:cstheme="minorBidi"/>
          <w:sz w:val="26"/>
          <w:szCs w:val="26"/>
          <w:lang w:val="es-MX" w:eastAsia="en-US"/>
        </w:rPr>
        <w:t>E</w:t>
      </w:r>
      <w:r w:rsidR="00566640">
        <w:rPr>
          <w:rFonts w:ascii="Arial Narrow" w:eastAsiaTheme="minorHAnsi" w:hAnsi="Arial Narrow" w:cstheme="minorBidi"/>
          <w:sz w:val="26"/>
          <w:szCs w:val="26"/>
          <w:lang w:val="es-MX" w:eastAsia="en-US"/>
        </w:rPr>
        <w:t xml:space="preserve">spacios </w:t>
      </w:r>
      <w:proofErr w:type="spellStart"/>
      <w:r w:rsidR="00755B66">
        <w:rPr>
          <w:rFonts w:ascii="Arial Narrow" w:eastAsiaTheme="minorHAnsi" w:hAnsi="Arial Narrow" w:cstheme="minorBidi"/>
          <w:sz w:val="26"/>
          <w:szCs w:val="26"/>
          <w:lang w:val="es-MX" w:eastAsia="en-US"/>
        </w:rPr>
        <w:t>C</w:t>
      </w:r>
      <w:r w:rsidR="00566640">
        <w:rPr>
          <w:rFonts w:ascii="Arial Narrow" w:eastAsiaTheme="minorHAnsi" w:hAnsi="Arial Narrow" w:cstheme="minorBidi"/>
          <w:sz w:val="26"/>
          <w:szCs w:val="26"/>
          <w:lang w:val="es-MX" w:eastAsia="en-US"/>
        </w:rPr>
        <w:t>ardio</w:t>
      </w:r>
      <w:r w:rsidR="00755B66">
        <w:rPr>
          <w:rFonts w:ascii="Arial Narrow" w:eastAsiaTheme="minorHAnsi" w:hAnsi="Arial Narrow" w:cstheme="minorBidi"/>
          <w:sz w:val="26"/>
          <w:szCs w:val="26"/>
          <w:lang w:val="es-MX" w:eastAsia="en-US"/>
        </w:rPr>
        <w:t>protegidos</w:t>
      </w:r>
      <w:proofErr w:type="spellEnd"/>
      <w:r w:rsidR="00755B66">
        <w:rPr>
          <w:rFonts w:ascii="Arial Narrow" w:eastAsiaTheme="minorHAnsi" w:hAnsi="Arial Narrow" w:cstheme="minorBidi"/>
          <w:sz w:val="26"/>
          <w:szCs w:val="26"/>
          <w:lang w:val="es-MX" w:eastAsia="en-US"/>
        </w:rPr>
        <w:t xml:space="preserve"> del E</w:t>
      </w:r>
      <w:r w:rsidR="00566640" w:rsidRPr="000A0258">
        <w:rPr>
          <w:rFonts w:ascii="Arial Narrow" w:eastAsiaTheme="minorHAnsi" w:hAnsi="Arial Narrow" w:cstheme="minorBidi"/>
          <w:sz w:val="26"/>
          <w:szCs w:val="26"/>
          <w:lang w:val="es-MX" w:eastAsia="en-US"/>
        </w:rPr>
        <w:t>stado de Yucatán.</w:t>
      </w:r>
    </w:p>
    <w:p w:rsidR="0012245D" w:rsidRPr="000A0258" w:rsidRDefault="0012245D" w:rsidP="00495C68">
      <w:pPr>
        <w:widowControl/>
        <w:suppressAutoHyphens w:val="0"/>
        <w:autoSpaceDE/>
        <w:spacing w:after="160" w:line="259" w:lineRule="auto"/>
        <w:contextualSpacing/>
        <w:jc w:val="both"/>
        <w:rPr>
          <w:rFonts w:ascii="Arial Narrow" w:eastAsiaTheme="minorHAnsi" w:hAnsi="Arial Narrow" w:cstheme="minorBidi"/>
          <w:sz w:val="26"/>
          <w:szCs w:val="26"/>
          <w:lang w:val="es-MX" w:eastAsia="en-US"/>
        </w:rPr>
      </w:pPr>
    </w:p>
    <w:p w:rsidR="0012245D" w:rsidRDefault="0012245D" w:rsidP="0012245D">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12245D">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decreto contenido en el mismo, en forma económica.</w:t>
      </w:r>
    </w:p>
    <w:p w:rsidR="0012245D" w:rsidRDefault="0012245D" w:rsidP="0012245D">
      <w:pPr>
        <w:ind w:firstLine="284"/>
        <w:jc w:val="both"/>
        <w:rPr>
          <w:rFonts w:ascii="Arial Narrow" w:hAnsi="Arial Narrow"/>
          <w:sz w:val="26"/>
          <w:szCs w:val="26"/>
        </w:rPr>
      </w:pPr>
    </w:p>
    <w:p w:rsidR="0012245D" w:rsidRDefault="0012245D" w:rsidP="0012245D">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la Secretaria Diputada </w:t>
      </w:r>
      <w:r>
        <w:rPr>
          <w:rFonts w:ascii="Arial Narrow" w:hAnsi="Arial Narrow" w:cs="Courier New"/>
          <w:sz w:val="26"/>
          <w:szCs w:val="26"/>
          <w:lang w:val="es-MX"/>
        </w:rPr>
        <w:t>Fátima del Rosario Perera Salazar</w:t>
      </w:r>
      <w:r>
        <w:rPr>
          <w:rFonts w:ascii="Arial Narrow" w:hAnsi="Arial Narrow"/>
          <w:sz w:val="26"/>
          <w:szCs w:val="26"/>
        </w:rPr>
        <w:t>, dio lectura al decreto.</w:t>
      </w:r>
    </w:p>
    <w:p w:rsidR="00DD390F" w:rsidRPr="0012245D" w:rsidRDefault="00DD390F" w:rsidP="005B6399">
      <w:pPr>
        <w:jc w:val="both"/>
        <w:rPr>
          <w:rFonts w:ascii="Arial Narrow" w:hAnsi="Arial Narrow" w:cs="Arial"/>
          <w:b/>
          <w:sz w:val="26"/>
          <w:szCs w:val="26"/>
        </w:rPr>
      </w:pPr>
    </w:p>
    <w:p w:rsidR="005B6399" w:rsidRPr="000A0258" w:rsidRDefault="005B6399" w:rsidP="005B6399">
      <w:pPr>
        <w:jc w:val="both"/>
        <w:rPr>
          <w:rFonts w:ascii="Arial Narrow" w:hAnsi="Arial Narrow" w:cs="Arial"/>
          <w:b/>
          <w:sz w:val="26"/>
          <w:szCs w:val="26"/>
          <w:lang w:val="es-MX"/>
        </w:rPr>
      </w:pPr>
      <w:r w:rsidRPr="000A0258">
        <w:rPr>
          <w:rFonts w:ascii="Arial Narrow" w:hAnsi="Arial Narrow" w:cs="Arial"/>
          <w:b/>
          <w:sz w:val="26"/>
          <w:szCs w:val="26"/>
          <w:lang w:val="es-MX"/>
        </w:rPr>
        <w:t>D E C R E T O:</w:t>
      </w:r>
      <w:r w:rsidR="003C0F76">
        <w:rPr>
          <w:rFonts w:ascii="Arial Narrow" w:hAnsi="Arial Narrow" w:cs="Arial"/>
          <w:b/>
          <w:sz w:val="26"/>
          <w:szCs w:val="26"/>
          <w:lang w:val="es-MX"/>
        </w:rPr>
        <w:t xml:space="preserve"> </w:t>
      </w:r>
      <w:r w:rsidRPr="000A0258">
        <w:rPr>
          <w:rFonts w:ascii="Arial Narrow" w:hAnsi="Arial Narrow" w:cs="Arial"/>
          <w:b/>
          <w:sz w:val="26"/>
          <w:szCs w:val="26"/>
          <w:lang w:val="es-MX"/>
        </w:rPr>
        <w:t xml:space="preserve">Por el que se expide la </w:t>
      </w:r>
      <w:r w:rsidRPr="000A0258">
        <w:rPr>
          <w:rFonts w:ascii="Arial Narrow" w:hAnsi="Arial Narrow" w:cs="Arial"/>
          <w:b/>
          <w:bCs/>
          <w:sz w:val="26"/>
          <w:szCs w:val="26"/>
          <w:lang w:val="es-MX"/>
        </w:rPr>
        <w:t xml:space="preserve">Ley de Edificios y Espacios </w:t>
      </w:r>
      <w:proofErr w:type="spellStart"/>
      <w:r w:rsidRPr="000A0258">
        <w:rPr>
          <w:rFonts w:ascii="Arial Narrow" w:hAnsi="Arial Narrow" w:cs="Arial"/>
          <w:b/>
          <w:bCs/>
          <w:sz w:val="26"/>
          <w:szCs w:val="26"/>
          <w:lang w:val="es-MX"/>
        </w:rPr>
        <w:t>Cardioprotegidos</w:t>
      </w:r>
      <w:proofErr w:type="spellEnd"/>
      <w:r w:rsidRPr="000A0258">
        <w:rPr>
          <w:rFonts w:ascii="Arial Narrow" w:hAnsi="Arial Narrow" w:cs="Arial"/>
          <w:b/>
          <w:bCs/>
          <w:sz w:val="26"/>
          <w:szCs w:val="26"/>
          <w:lang w:val="es-MX"/>
        </w:rPr>
        <w:t xml:space="preserve"> del Estado de Yucatán</w:t>
      </w:r>
      <w:r w:rsidRPr="000A0258">
        <w:rPr>
          <w:rFonts w:ascii="Arial Narrow" w:hAnsi="Arial Narrow" w:cs="Arial"/>
          <w:b/>
          <w:sz w:val="26"/>
          <w:szCs w:val="26"/>
          <w:lang w:val="es-MX"/>
        </w:rPr>
        <w:t xml:space="preserve"> Artículo Único.- </w:t>
      </w:r>
      <w:r w:rsidRPr="000A0258">
        <w:rPr>
          <w:rFonts w:ascii="Arial Narrow" w:hAnsi="Arial Narrow" w:cs="Arial"/>
          <w:sz w:val="26"/>
          <w:szCs w:val="26"/>
          <w:lang w:val="es-MX"/>
        </w:rPr>
        <w:t xml:space="preserve">Se expide </w:t>
      </w:r>
      <w:r w:rsidRPr="000A0258">
        <w:rPr>
          <w:rFonts w:ascii="Arial Narrow" w:hAnsi="Arial Narrow" w:cs="Arial"/>
          <w:sz w:val="26"/>
          <w:szCs w:val="26"/>
          <w:lang w:val="es-MX" w:eastAsia="es-ES"/>
        </w:rPr>
        <w:t xml:space="preserve">la </w:t>
      </w:r>
      <w:r w:rsidRPr="000A0258">
        <w:rPr>
          <w:rFonts w:ascii="Arial Narrow" w:hAnsi="Arial Narrow" w:cs="Arial"/>
          <w:bCs/>
          <w:sz w:val="26"/>
          <w:szCs w:val="26"/>
          <w:lang w:val="es-MX"/>
        </w:rPr>
        <w:t xml:space="preserve">Ley de Edificios y Espacios </w:t>
      </w:r>
      <w:proofErr w:type="spellStart"/>
      <w:r w:rsidRPr="000A0258">
        <w:rPr>
          <w:rFonts w:ascii="Arial Narrow" w:hAnsi="Arial Narrow" w:cs="Arial"/>
          <w:bCs/>
          <w:sz w:val="26"/>
          <w:szCs w:val="26"/>
          <w:lang w:val="es-MX"/>
        </w:rPr>
        <w:t>Cardioprotegidos</w:t>
      </w:r>
      <w:proofErr w:type="spellEnd"/>
      <w:r w:rsidRPr="000A0258">
        <w:rPr>
          <w:rFonts w:ascii="Arial Narrow" w:hAnsi="Arial Narrow" w:cs="Arial"/>
          <w:bCs/>
          <w:sz w:val="26"/>
          <w:szCs w:val="26"/>
          <w:lang w:val="es-MX"/>
        </w:rPr>
        <w:t xml:space="preserve"> del Estado de Yucatán</w:t>
      </w:r>
      <w:r w:rsidRPr="000A0258">
        <w:rPr>
          <w:rFonts w:ascii="Arial Narrow" w:hAnsi="Arial Narrow" w:cs="Arial"/>
          <w:sz w:val="26"/>
          <w:szCs w:val="26"/>
          <w:lang w:val="es-MX"/>
        </w:rPr>
        <w:t>,</w:t>
      </w:r>
      <w:r w:rsidRPr="000A0258">
        <w:rPr>
          <w:rFonts w:ascii="Arial Narrow" w:hAnsi="Arial Narrow" w:cs="Arial"/>
          <w:b/>
          <w:sz w:val="26"/>
          <w:szCs w:val="26"/>
          <w:lang w:val="es-MX"/>
        </w:rPr>
        <w:t xml:space="preserve"> </w:t>
      </w:r>
      <w:r w:rsidRPr="000A0258">
        <w:rPr>
          <w:rFonts w:ascii="Arial Narrow" w:hAnsi="Arial Narrow" w:cs="Arial"/>
          <w:sz w:val="26"/>
          <w:szCs w:val="26"/>
          <w:lang w:val="es-MX"/>
        </w:rPr>
        <w:t xml:space="preserve">para quedar como sigue: </w:t>
      </w:r>
      <w:r w:rsidRPr="000A0258">
        <w:rPr>
          <w:rFonts w:ascii="Arial Narrow" w:eastAsia="Arial" w:hAnsi="Arial Narrow" w:cs="Arial"/>
          <w:b/>
          <w:sz w:val="26"/>
          <w:szCs w:val="26"/>
        </w:rPr>
        <w:t>LEY DE EDIFICIOS Y ESPACIOSCARDIOPROTEGIDOS DEL ESTADO DE YUCATÁN.TITULO ÚNICO.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CAPÍTULO I</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DISPOSICIONES GENERALES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 </w:t>
      </w:r>
      <w:r w:rsidRPr="000A0258">
        <w:rPr>
          <w:rFonts w:ascii="Arial Narrow" w:eastAsia="Arial" w:hAnsi="Arial Narrow" w:cs="Arial"/>
          <w:sz w:val="26"/>
          <w:szCs w:val="26"/>
        </w:rPr>
        <w:t xml:space="preserve">La presente Ley es de orden público y de observancia general en el estado de Yucatán. Tiene por objeto establecer y regular un sistema integral para la prevención de eventos de muerte súbita cardíaca que se presenten en espacios públicos y privados de alta afluencia de personas, con el fin de reducir la tasa de mortalidad por enfermedad isquémica del corazón y otras enfermedades asociadas. </w:t>
      </w:r>
      <w:r w:rsidRPr="000A0258">
        <w:rPr>
          <w:rFonts w:ascii="Arial Narrow" w:eastAsia="Arial" w:hAnsi="Arial Narrow" w:cs="Arial"/>
          <w:b/>
          <w:sz w:val="26"/>
          <w:szCs w:val="26"/>
        </w:rPr>
        <w:t xml:space="preserve">Artículo 2.- </w:t>
      </w:r>
      <w:r w:rsidRPr="000A0258">
        <w:rPr>
          <w:rFonts w:ascii="Arial Narrow" w:eastAsia="Arial" w:hAnsi="Arial Narrow" w:cs="Arial"/>
          <w:sz w:val="26"/>
          <w:szCs w:val="26"/>
        </w:rPr>
        <w:t xml:space="preserve">Para efectos de esta Ley, se entiende por: </w:t>
      </w:r>
      <w:r w:rsidRPr="000A0258">
        <w:rPr>
          <w:rFonts w:ascii="Arial Narrow" w:eastAsia="Arial" w:hAnsi="Arial Narrow" w:cs="Arial"/>
          <w:b/>
          <w:sz w:val="26"/>
          <w:szCs w:val="26"/>
        </w:rPr>
        <w:t>I.-</w:t>
      </w:r>
      <w:r w:rsidRPr="000A0258">
        <w:rPr>
          <w:rFonts w:ascii="Arial Narrow" w:eastAsia="Arial" w:hAnsi="Arial Narrow" w:cs="Arial"/>
          <w:sz w:val="26"/>
          <w:szCs w:val="26"/>
        </w:rPr>
        <w:t xml:space="preserve"> Asociación Americana del Corazón (AHA): Órgano internacional de investigación y certificación de la Reanimación Cardiopulmonar;</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II.-</w:t>
      </w:r>
      <w:r w:rsidRPr="000A0258">
        <w:rPr>
          <w:rFonts w:ascii="Arial Narrow" w:eastAsia="Arial" w:hAnsi="Arial Narrow" w:cs="Arial"/>
          <w:sz w:val="26"/>
          <w:szCs w:val="26"/>
        </w:rPr>
        <w:t xml:space="preserve"> Desfibrilador externo automático (DEA): Equipo electrónico automático y portátil capaz de analizar el ritmo cardíaco y determinar si es necesaria una descarga eléctrica controlada en el pecho, para corregir y restaurar el ritmo cardiaco en caso de una fibrilación ventricular, taquicardia ventricular o parada cardiaca;</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III.-</w:t>
      </w:r>
      <w:r w:rsidRPr="000A0258">
        <w:rPr>
          <w:rFonts w:ascii="Arial Narrow" w:eastAsia="Arial" w:hAnsi="Arial Narrow" w:cs="Arial"/>
          <w:sz w:val="26"/>
          <w:szCs w:val="26"/>
        </w:rPr>
        <w:t xml:space="preserve"> Edificios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Aquellos inmuebles públicos o privados que concentren más de 500 personas en un solo día y cuenten con un desfibrilador externo automático, personal capacitado en Reanimación Cardiopulmonar y los elementos necesarios para asistir a una persona en los primeros minutos de ocurrido un paro cardíaco;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IV.-</w:t>
      </w:r>
      <w:r w:rsidRPr="000A0258">
        <w:rPr>
          <w:rFonts w:ascii="Arial Narrow" w:eastAsia="Arial" w:hAnsi="Arial Narrow" w:cs="Arial"/>
          <w:sz w:val="26"/>
          <w:szCs w:val="26"/>
        </w:rPr>
        <w:t xml:space="preserve"> Enfermedad isquémica del corazón: Es la enfermedad ocasionada por ateroesclerosis de las arterias coronarias la cual condiciona un desbalance entre las necesidades y el aporte de oxígeno y nutrientes al musculo cardiaco; </w:t>
      </w:r>
      <w:r w:rsidRPr="000A0258">
        <w:rPr>
          <w:rFonts w:ascii="Arial Narrow" w:eastAsia="Arial" w:hAnsi="Arial Narrow" w:cs="Arial"/>
          <w:b/>
          <w:sz w:val="26"/>
          <w:szCs w:val="26"/>
        </w:rPr>
        <w:t>V.-</w:t>
      </w:r>
      <w:r w:rsidRPr="000A0258">
        <w:rPr>
          <w:rFonts w:ascii="Arial Narrow" w:eastAsia="Arial" w:hAnsi="Arial Narrow" w:cs="Arial"/>
          <w:sz w:val="26"/>
          <w:szCs w:val="26"/>
        </w:rPr>
        <w:t xml:space="preserve">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Son aquellos lugares públicos o privados que disponen de un desfibrilador externo automático y elementos necesarios para asistir a una persona en los primeros minutos de ocurrido un paro cardíaco;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VI.-</w:t>
      </w:r>
      <w:r w:rsidRPr="000A0258">
        <w:rPr>
          <w:rFonts w:ascii="Arial Narrow" w:eastAsia="Arial" w:hAnsi="Arial Narrow" w:cs="Arial"/>
          <w:sz w:val="26"/>
          <w:szCs w:val="26"/>
        </w:rPr>
        <w:t xml:space="preserve"> Eventos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Aquellos eventos públicos o privados, deportivos, culturales, sociales o de cualquier naturaleza, en los que por la alta concentración de personas en un momento dado, se pueda necesitar la intervención de una ambulancia equipada con un desfibrilador externo automático y personal capacitado para la atención oportuna de un paro cardíaco.</w:t>
      </w:r>
      <w:r w:rsidRPr="000A0258">
        <w:rPr>
          <w:rFonts w:ascii="Arial Narrow" w:hAnsi="Arial Narrow" w:cs="Arial"/>
          <w:b/>
          <w:sz w:val="26"/>
          <w:szCs w:val="26"/>
          <w:lang w:val="es-MX"/>
        </w:rPr>
        <w:t xml:space="preserve"> </w:t>
      </w:r>
      <w:proofErr w:type="spellStart"/>
      <w:r w:rsidRPr="000A0258">
        <w:rPr>
          <w:rFonts w:ascii="Arial Narrow" w:eastAsia="Arial" w:hAnsi="Arial Narrow" w:cs="Arial"/>
          <w:b/>
          <w:sz w:val="26"/>
          <w:szCs w:val="26"/>
        </w:rPr>
        <w:t>Vll</w:t>
      </w:r>
      <w:proofErr w:type="spellEnd"/>
      <w:r w:rsidRPr="000A0258">
        <w:rPr>
          <w:rFonts w:ascii="Arial Narrow" w:eastAsia="Arial" w:hAnsi="Arial Narrow" w:cs="Arial"/>
          <w:b/>
          <w:sz w:val="26"/>
          <w:szCs w:val="26"/>
        </w:rPr>
        <w:t>.-</w:t>
      </w:r>
      <w:r w:rsidRPr="000A0258">
        <w:rPr>
          <w:rFonts w:ascii="Arial Narrow" w:eastAsia="Arial" w:hAnsi="Arial Narrow" w:cs="Arial"/>
          <w:sz w:val="26"/>
          <w:szCs w:val="26"/>
        </w:rPr>
        <w:t xml:space="preserve"> Instructores: Aquellas personas acreditadas por la Secretaría de Salud para brindar servicios de capacitación en Reanimación Cardiopulmonar y uso del Desfibrilador externo automático de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VIII.-</w:t>
      </w:r>
      <w:r w:rsidRPr="000A0258">
        <w:rPr>
          <w:rFonts w:ascii="Arial Narrow" w:eastAsia="Arial" w:hAnsi="Arial Narrow" w:cs="Arial"/>
          <w:sz w:val="26"/>
          <w:szCs w:val="26"/>
        </w:rPr>
        <w:t xml:space="preserve"> Ley: Ley de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del Estado de Yucatán;</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IX.-</w:t>
      </w:r>
      <w:r w:rsidRPr="000A0258">
        <w:rPr>
          <w:rFonts w:ascii="Arial Narrow" w:eastAsia="Arial" w:hAnsi="Arial Narrow" w:cs="Arial"/>
          <w:sz w:val="26"/>
          <w:szCs w:val="26"/>
        </w:rPr>
        <w:t xml:space="preserve"> Muerte Súbita Cardíaca: Es el paro cardíaco súbito de causa no traumática, de aparición repentina e inesperada, en una persona que aparentemente se encontraba sana y en buen estado de salud  y con menos de una hora de iniciados los síntomas;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X.-</w:t>
      </w:r>
      <w:r w:rsidRPr="000A0258">
        <w:rPr>
          <w:rFonts w:ascii="Arial Narrow" w:eastAsia="Arial" w:hAnsi="Arial Narrow" w:cs="Arial"/>
          <w:sz w:val="26"/>
          <w:szCs w:val="26"/>
        </w:rPr>
        <w:t xml:space="preserve"> Muerte Súbita Recuperada: Es el restablecimiento de la función eléctrica y mecánica del corazón tras una parada cardiaca y que ha recibido atención oportuna mediante maniobras de reanimación cardiopulmonar y el uso de un desfibrilador externo automático;</w:t>
      </w:r>
      <w:r w:rsidRPr="000A0258">
        <w:rPr>
          <w:rFonts w:ascii="Arial Narrow" w:hAnsi="Arial Narrow" w:cs="Arial"/>
          <w:b/>
          <w:sz w:val="26"/>
          <w:szCs w:val="26"/>
          <w:lang w:val="es-MX"/>
        </w:rPr>
        <w:t xml:space="preserve"> </w:t>
      </w:r>
      <w:proofErr w:type="spellStart"/>
      <w:r w:rsidRPr="000A0258">
        <w:rPr>
          <w:rFonts w:ascii="Arial Narrow" w:eastAsia="Arial" w:hAnsi="Arial Narrow" w:cs="Arial"/>
          <w:b/>
          <w:sz w:val="26"/>
          <w:szCs w:val="26"/>
        </w:rPr>
        <w:t>Xl</w:t>
      </w:r>
      <w:proofErr w:type="spellEnd"/>
      <w:r w:rsidRPr="000A0258">
        <w:rPr>
          <w:rFonts w:ascii="Arial Narrow" w:eastAsia="Arial" w:hAnsi="Arial Narrow" w:cs="Arial"/>
          <w:b/>
          <w:sz w:val="26"/>
          <w:szCs w:val="26"/>
        </w:rPr>
        <w:t>.-</w:t>
      </w:r>
      <w:r w:rsidRPr="000A0258">
        <w:rPr>
          <w:rFonts w:ascii="Arial Narrow" w:eastAsia="Arial" w:hAnsi="Arial Narrow" w:cs="Arial"/>
          <w:sz w:val="26"/>
          <w:szCs w:val="26"/>
        </w:rPr>
        <w:t xml:space="preserve"> Primer Respondiente: El personal de un edificio o espacio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capacitado por la Secretaria de Salud o una empresa privada acreditada por la Secretaría de Salud, para asistir a la víctima que requiere de Reanimación Cardiopulmonar y uso del desfibrilador externo automático a consecuencia de un paro cardíaco;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XII.-</w:t>
      </w:r>
      <w:r w:rsidRPr="000A0258">
        <w:rPr>
          <w:rFonts w:ascii="Arial Narrow" w:eastAsia="Arial" w:hAnsi="Arial Narrow" w:cs="Arial"/>
          <w:sz w:val="26"/>
          <w:szCs w:val="26"/>
        </w:rPr>
        <w:t xml:space="preserve"> Protección Civil Estatal: Coordinación Estatal de Protección Civil de Yucatán;</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XIII.-</w:t>
      </w:r>
      <w:r w:rsidRPr="000A0258">
        <w:rPr>
          <w:rFonts w:ascii="Arial Narrow" w:eastAsia="Arial" w:hAnsi="Arial Narrow" w:cs="Arial"/>
          <w:sz w:val="26"/>
          <w:szCs w:val="26"/>
        </w:rPr>
        <w:t xml:space="preserve"> Reanimación Cardiopulmonar: Procedimiento o conjunto de maniobras de emergencia para salvar vidas, que se realiza cuando una persona ha dejado de respirar o el corazón ha cesado de latir, como es el caso de un paro cardiaco. Estas maniobras permiten la oxigenación de los órganos vitales mientras la victima del paro cardiaco espera recibir una atención integral;</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XIV.-</w:t>
      </w:r>
      <w:r w:rsidRPr="000A0258">
        <w:rPr>
          <w:rFonts w:ascii="Arial Narrow" w:eastAsia="Arial" w:hAnsi="Arial Narrow" w:cs="Arial"/>
          <w:sz w:val="26"/>
          <w:szCs w:val="26"/>
        </w:rPr>
        <w:t xml:space="preserve"> Secretaría de Salud: Secretaría de Salud del Estado de Yucatán, y,</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XV.-</w:t>
      </w:r>
      <w:r w:rsidRPr="000A0258">
        <w:rPr>
          <w:rFonts w:ascii="Arial Narrow" w:eastAsia="Arial" w:hAnsi="Arial Narrow" w:cs="Arial"/>
          <w:sz w:val="26"/>
          <w:szCs w:val="26"/>
        </w:rPr>
        <w:t xml:space="preserve"> Tasa de mortalidad por enfermedad isquémica del corazón: Proporción de personas que fallecen como consecuencia de enfermedad isquémica con relación al total de la población. </w:t>
      </w:r>
      <w:r w:rsidRPr="000A0258">
        <w:rPr>
          <w:rFonts w:ascii="Arial Narrow" w:eastAsia="Arial" w:hAnsi="Arial Narrow" w:cs="Arial"/>
          <w:b/>
          <w:sz w:val="26"/>
          <w:szCs w:val="26"/>
        </w:rPr>
        <w:t xml:space="preserve">Artículo 3.- </w:t>
      </w:r>
      <w:r w:rsidRPr="000A0258">
        <w:rPr>
          <w:rFonts w:ascii="Arial Narrow" w:eastAsia="Arial" w:hAnsi="Arial Narrow" w:cs="Arial"/>
          <w:sz w:val="26"/>
          <w:szCs w:val="26"/>
        </w:rPr>
        <w:t>La Secretaría de Salud implementará en coordinación con Protección Civil Estatal y la Secretaría de Seguridad Pública, el Sistema Integral para la Atención de Eventos por Muerte Súbita Cardíaca.</w:t>
      </w:r>
      <w:r w:rsidR="007B7EE4">
        <w:rPr>
          <w:rFonts w:ascii="Arial Narrow" w:eastAsia="Arial" w:hAnsi="Arial Narrow" w:cs="Arial"/>
          <w:sz w:val="26"/>
          <w:szCs w:val="26"/>
        </w:rPr>
        <w:t xml:space="preserve"> </w:t>
      </w:r>
      <w:bookmarkStart w:id="0" w:name="_GoBack"/>
      <w:bookmarkEnd w:id="0"/>
      <w:r w:rsidRPr="000A0258">
        <w:rPr>
          <w:rFonts w:ascii="Arial Narrow" w:eastAsia="Arial" w:hAnsi="Arial Narrow" w:cs="Arial"/>
          <w:b/>
          <w:sz w:val="26"/>
          <w:szCs w:val="26"/>
        </w:rPr>
        <w:t xml:space="preserve">Artículo 4.- </w:t>
      </w:r>
      <w:r w:rsidRPr="000A0258">
        <w:rPr>
          <w:rFonts w:ascii="Arial Narrow" w:eastAsia="Arial" w:hAnsi="Arial Narrow" w:cs="Arial"/>
          <w:sz w:val="26"/>
          <w:szCs w:val="26"/>
        </w:rPr>
        <w:t>El Sistema Integral para la Atención de Eventos por Muerte Súbita Cardíaca tendrá las siguientes funciones: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w:t>
      </w:r>
      <w:r w:rsidRPr="000A0258">
        <w:rPr>
          <w:rFonts w:ascii="Arial Narrow" w:eastAsia="Arial" w:hAnsi="Arial Narrow" w:cs="Arial"/>
          <w:sz w:val="26"/>
          <w:szCs w:val="26"/>
        </w:rPr>
        <w:t xml:space="preserve"> Identificar, notificar, registrar y supervisar los edificios, espacios y eventos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y,</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II.-</w:t>
      </w:r>
      <w:r w:rsidRPr="000A0258">
        <w:rPr>
          <w:rFonts w:ascii="Arial Narrow" w:eastAsia="Arial" w:hAnsi="Arial Narrow" w:cs="Arial"/>
          <w:sz w:val="26"/>
          <w:szCs w:val="26"/>
        </w:rPr>
        <w:t xml:space="preserve"> Acreditar y registrar a los profesionales de la salud o empresas privadas que en los términos de esta ley califiquen para ser instructores de servicios de capacitación en reanimación cardiopulmonar y uso del desfibrilador externo automático de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CAPÍTULO II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INMUEBLES Y EVENTOS COMO ÁREAS CARDIOPROTEGIDAS Artículo 5.- </w:t>
      </w:r>
      <w:r w:rsidRPr="000A0258">
        <w:rPr>
          <w:rFonts w:ascii="Arial Narrow" w:eastAsia="Arial" w:hAnsi="Arial Narrow" w:cs="Arial"/>
          <w:sz w:val="26"/>
          <w:szCs w:val="26"/>
        </w:rPr>
        <w:t xml:space="preserve">Se considerarán como espacios, edificios y eventos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a aquellos inmuebles públicos o privados y eventos públicos o privados, así como plazas cívicas, en donde se concentren quinientas personas o más en un día.</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Artículo 6.-</w:t>
      </w:r>
      <w:r w:rsidRPr="000A0258">
        <w:rPr>
          <w:rFonts w:ascii="Arial Narrow" w:eastAsia="Arial" w:hAnsi="Arial Narrow" w:cs="Arial"/>
          <w:sz w:val="26"/>
          <w:szCs w:val="26"/>
        </w:rPr>
        <w:t xml:space="preserv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deberán contar con al menos un desfibrilador externo automático y capacitar al 30% de su personal, como mínimo, sobre uso del mismo y en reanimación cardiopulmonar.</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Artículo 7.-</w:t>
      </w:r>
      <w:r w:rsidRPr="000A0258">
        <w:rPr>
          <w:rFonts w:ascii="Arial Narrow" w:eastAsia="Arial" w:hAnsi="Arial Narrow" w:cs="Arial"/>
          <w:sz w:val="26"/>
          <w:szCs w:val="26"/>
        </w:rPr>
        <w:t xml:space="preserve"> En los eventos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cuando en los espacios o edificios donde se lleven a cabo, no se cuente desfibrilador externo automático de uso dedicado en aquellos lugares, se deberá de contratar los servicios de ambulancia con desfibrilador externo automático y personal capacitado ante la posibilidad de cualquier situación de paro cardíaco.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8.- </w:t>
      </w:r>
      <w:r w:rsidRPr="000A0258">
        <w:rPr>
          <w:rFonts w:ascii="Arial Narrow" w:eastAsia="Arial" w:hAnsi="Arial Narrow" w:cs="Arial"/>
          <w:sz w:val="26"/>
          <w:szCs w:val="26"/>
        </w:rPr>
        <w:t xml:space="preserve">Los administradores o responsables de los inmuebles y eventos públicos o privados que sean reconocidos por la Secretaría de Salud y Protección Civil como espacios, edificios o eventos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serán los encargados de: </w:t>
      </w:r>
      <w:r w:rsidRPr="000A0258">
        <w:rPr>
          <w:rFonts w:ascii="Arial Narrow" w:eastAsia="Arial" w:hAnsi="Arial Narrow" w:cs="Arial"/>
          <w:b/>
          <w:sz w:val="26"/>
          <w:szCs w:val="26"/>
        </w:rPr>
        <w:t>I.-</w:t>
      </w:r>
      <w:r w:rsidRPr="000A0258">
        <w:rPr>
          <w:rFonts w:ascii="Arial Narrow" w:eastAsia="Arial" w:hAnsi="Arial Narrow" w:cs="Arial"/>
          <w:sz w:val="26"/>
          <w:szCs w:val="26"/>
        </w:rPr>
        <w:t xml:space="preserve"> Procurar el buen uso y mantenimiento que se le dé a los desfibriladores externos automáticos de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para que éstos se encuentren siempre en óptimas condiciones para su utilización;</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II.-</w:t>
      </w:r>
      <w:r w:rsidRPr="000A0258">
        <w:rPr>
          <w:rFonts w:ascii="Arial Narrow" w:eastAsia="Arial" w:hAnsi="Arial Narrow" w:cs="Arial"/>
          <w:sz w:val="26"/>
          <w:szCs w:val="26"/>
        </w:rPr>
        <w:t xml:space="preserve"> Comprobar, para el caso de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que al menos el 30% del personal que labora en el inmueble, este capacitado de acuerdo a los lineamientos internacionales emitidos por la Asociación Americana del Corazón (AHA), en reanimación cardiopulmonar y el uso de desfibriladores externos, y, </w:t>
      </w:r>
      <w:r w:rsidRPr="000A0258">
        <w:rPr>
          <w:rFonts w:ascii="Arial Narrow" w:eastAsia="Arial" w:hAnsi="Arial Narrow" w:cs="Arial"/>
          <w:b/>
          <w:sz w:val="26"/>
          <w:szCs w:val="26"/>
        </w:rPr>
        <w:t>III.-</w:t>
      </w:r>
      <w:r w:rsidRPr="000A0258">
        <w:rPr>
          <w:rFonts w:ascii="Arial Narrow" w:eastAsia="Arial" w:hAnsi="Arial Narrow" w:cs="Arial"/>
          <w:sz w:val="26"/>
          <w:szCs w:val="26"/>
        </w:rPr>
        <w:t xml:space="preserve"> Verificar, para el caso de los eventos con una afluencia mayor a 500 personas, que realizaron las gestiones correspondientes para llevar a cabo un evento </w:t>
      </w:r>
      <w:proofErr w:type="spellStart"/>
      <w:r w:rsidRPr="000A0258">
        <w:rPr>
          <w:rFonts w:ascii="Arial Narrow" w:eastAsia="Arial" w:hAnsi="Arial Narrow" w:cs="Arial"/>
          <w:sz w:val="26"/>
          <w:szCs w:val="26"/>
        </w:rPr>
        <w:t>cardioprotegido</w:t>
      </w:r>
      <w:proofErr w:type="spellEnd"/>
      <w:r w:rsidRPr="000A0258">
        <w:rPr>
          <w:rFonts w:ascii="Arial Narrow" w:eastAsia="Arial" w:hAnsi="Arial Narrow" w:cs="Arial"/>
          <w:sz w:val="26"/>
          <w:szCs w:val="26"/>
        </w:rPr>
        <w:t>.</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9.- </w:t>
      </w:r>
      <w:r w:rsidRPr="000A0258">
        <w:rPr>
          <w:rFonts w:ascii="Arial Narrow" w:eastAsia="Arial" w:hAnsi="Arial Narrow" w:cs="Arial"/>
          <w:sz w:val="26"/>
          <w:szCs w:val="26"/>
        </w:rPr>
        <w:t>Los desfibriladores externos automáticos que refiere esta ley deberán estar disponibles las veinticuatro horas del día de todos los días del año, contar con instrucciones claras en idioma español y en las principales lenguas nativas de la entidad, situarse en lugares visibles de fácil acceso, a una altura no mayor de un metro con cincuenta centímetros hasta la parte más alta del dispositivo y hacer uso de la señal internacional aprobada por el Comité Internacional de Enlace sobre Resucitación (ILCOR).</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10.- </w:t>
      </w:r>
      <w:r w:rsidRPr="000A0258">
        <w:rPr>
          <w:rFonts w:ascii="Arial Narrow" w:eastAsia="Arial" w:hAnsi="Arial Narrow" w:cs="Arial"/>
          <w:sz w:val="26"/>
          <w:szCs w:val="26"/>
        </w:rPr>
        <w:t xml:space="preserve">Los ayuntamientos deberán dar aviso a las oficinas correspondientes de la Secretaría de Salud y Protección Civil, cuando estos tengan conocimiento por medio de la solicitud de autorización respectiva, sobre a realización de un evento que se presuma pueda contar con una afluencia de 500 personas o más.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11.- </w:t>
      </w:r>
      <w:r w:rsidRPr="000A0258">
        <w:rPr>
          <w:rFonts w:ascii="Arial Narrow" w:eastAsia="Arial" w:hAnsi="Arial Narrow" w:cs="Arial"/>
          <w:sz w:val="26"/>
          <w:szCs w:val="26"/>
        </w:rPr>
        <w:t xml:space="preserve">Los gastos que se generen por la instalación y mantenimiento de los desfibriladores externos automáticos, así como la capacitación del personal para su uso, correrán a cargo de la administración de los inmuebles considerados por parte de la Secretaría de Salud y Protección Civil, como espacios y edificios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w:t>
      </w:r>
      <w:r w:rsidRPr="000A0258">
        <w:rPr>
          <w:rFonts w:ascii="Arial Narrow" w:eastAsia="Arial" w:hAnsi="Arial Narrow" w:cs="Arial"/>
          <w:b/>
          <w:sz w:val="26"/>
          <w:szCs w:val="26"/>
        </w:rPr>
        <w:t xml:space="preserve">CAPÍTULO III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CARDIOPROTECCIÓN DE NUCLEOS POBLACIONALES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12.- </w:t>
      </w:r>
      <w:r w:rsidRPr="000A0258">
        <w:rPr>
          <w:rFonts w:ascii="Arial Narrow" w:eastAsia="Arial" w:hAnsi="Arial Narrow" w:cs="Arial"/>
          <w:sz w:val="26"/>
          <w:szCs w:val="26"/>
        </w:rPr>
        <w:t>En todos los municipios del estado de Yucatán, se deberá contar, de acuerdo a la capacidad presupuestal de los ayuntamientos y aquel que destine el Gobierno del Estado al sector salud, por lo menos con un desfibrilador externo automático, colocado preferentemente en los centros de salud, palacios municipales o en aquellos sitios considerados de afluencia masiva de personas; dichos equipos serán responsabilidad de los mismos ayuntamientos o el gobierno del estado.</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13.- </w:t>
      </w:r>
      <w:r w:rsidRPr="000A0258">
        <w:rPr>
          <w:rFonts w:ascii="Arial Narrow" w:eastAsia="Arial" w:hAnsi="Arial Narrow" w:cs="Arial"/>
          <w:sz w:val="26"/>
          <w:szCs w:val="26"/>
        </w:rPr>
        <w:t xml:space="preserve">Los desfibriladores externos automáticos a que se hace referencia en el artículo anterior, deberán situarse conforme a lo establecido en el artículo 8 de esta Ley. Estos dispositivos deberán estar adecuadamente protegidos para su mayor seguridad y conservación. </w:t>
      </w:r>
      <w:r w:rsidRPr="000A0258">
        <w:rPr>
          <w:rFonts w:ascii="Arial Narrow" w:eastAsia="Arial" w:hAnsi="Arial Narrow" w:cs="Arial"/>
          <w:b/>
          <w:sz w:val="26"/>
          <w:szCs w:val="26"/>
        </w:rPr>
        <w:t xml:space="preserve">Artículo 14.- </w:t>
      </w:r>
      <w:r w:rsidRPr="000A0258">
        <w:rPr>
          <w:rFonts w:ascii="Arial Narrow" w:eastAsia="Arial" w:hAnsi="Arial Narrow" w:cs="Arial"/>
          <w:sz w:val="26"/>
          <w:szCs w:val="26"/>
        </w:rPr>
        <w:t xml:space="preserve">Los gastos que se generen por la instalación y mantenimiento de los desfibriladores externos automáticos a que se refiere el artículo 11 y 12 de esta Ley, así como la capacitación del personal correspondiente, correrán a cargo de los ayuntamientos o el Gobierno del Estado según corresponda, de acuerdo a su capacidad presupuestal y los recursos asignados para el sector salud. </w:t>
      </w:r>
      <w:r w:rsidRPr="000A0258">
        <w:rPr>
          <w:rFonts w:ascii="Arial Narrow" w:eastAsia="Arial" w:hAnsi="Arial Narrow" w:cs="Arial"/>
          <w:b/>
          <w:sz w:val="26"/>
          <w:szCs w:val="26"/>
        </w:rPr>
        <w:t xml:space="preserve">CAPÍTULO IV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CAPACITACIÓN Y PRIMEROS RESPONDIENTES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15.- </w:t>
      </w:r>
      <w:r w:rsidRPr="000A0258">
        <w:rPr>
          <w:rFonts w:ascii="Arial Narrow" w:eastAsia="Arial" w:hAnsi="Arial Narrow" w:cs="Arial"/>
          <w:sz w:val="26"/>
          <w:szCs w:val="26"/>
        </w:rPr>
        <w:t>Para los efectos de esa ley, aquellos profesionales de la salud o empresas privadas, que deseen impartir capacitación sobre primeros auxilios, reanimación cardiopulmonar y uso del desfibrilador externo automático, deberán estar registrados y acreditados por la secretaría de salud, siempre y cuando cumplan los siguientes requisitos: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a)</w:t>
      </w:r>
      <w:r w:rsidRPr="000A0258">
        <w:rPr>
          <w:rFonts w:ascii="Arial Narrow" w:eastAsia="Arial" w:hAnsi="Arial Narrow" w:cs="Arial"/>
          <w:sz w:val="26"/>
          <w:szCs w:val="26"/>
        </w:rPr>
        <w:t xml:space="preserve"> Ser médico cirujano, enfermera u otro profesional de la salud acreditado con formación específica en reanimación cardiopulmonar y uso de desfibrilador, y,</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b)</w:t>
      </w:r>
      <w:r w:rsidRPr="000A0258">
        <w:rPr>
          <w:rFonts w:ascii="Arial Narrow" w:eastAsia="Arial" w:hAnsi="Arial Narrow" w:cs="Arial"/>
          <w:sz w:val="26"/>
          <w:szCs w:val="26"/>
        </w:rPr>
        <w:t xml:space="preserve"> Estar acreditado como instructor o proveedor en reanimación cardiopulmonar básica, por la Asociación Americana del Corazón.</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16. </w:t>
      </w:r>
      <w:r w:rsidRPr="000A0258">
        <w:rPr>
          <w:rFonts w:ascii="Arial Narrow" w:eastAsia="Arial" w:hAnsi="Arial Narrow" w:cs="Arial"/>
          <w:sz w:val="26"/>
          <w:szCs w:val="26"/>
        </w:rPr>
        <w:t xml:space="preserve">La Secretaría de Salud a través del  Sistema Integral para la Atención de Eventos por Muerte Súbita Cardíaca, llevará el registro de profesionales de la salud o empresas privadas que deseen ser Instructores acreditados para realizar las actividades de capacitación a que se refiere el artículo anterior, el cual será público y estará disponible en el sitio web de la Secretaría de Salud y contendrá lo siguiente: </w:t>
      </w:r>
      <w:r w:rsidRPr="000A0258">
        <w:rPr>
          <w:rFonts w:ascii="Arial Narrow" w:eastAsia="Arial" w:hAnsi="Arial Narrow" w:cs="Arial"/>
          <w:b/>
          <w:color w:val="000000"/>
          <w:sz w:val="26"/>
          <w:szCs w:val="26"/>
        </w:rPr>
        <w:t>I.-</w:t>
      </w:r>
      <w:r w:rsidRPr="000A0258">
        <w:rPr>
          <w:rFonts w:ascii="Arial Narrow" w:eastAsia="Arial" w:hAnsi="Arial Narrow" w:cs="Arial"/>
          <w:color w:val="000000"/>
          <w:sz w:val="26"/>
          <w:szCs w:val="26"/>
        </w:rPr>
        <w:t xml:space="preserve"> El nombre del profesional de la salud o empresa privada acreditada como Instructor; </w:t>
      </w:r>
      <w:r w:rsidRPr="000A0258">
        <w:rPr>
          <w:rFonts w:ascii="Arial Narrow" w:eastAsia="Arial" w:hAnsi="Arial Narrow" w:cs="Arial"/>
          <w:b/>
          <w:color w:val="000000"/>
          <w:sz w:val="26"/>
          <w:szCs w:val="26"/>
        </w:rPr>
        <w:t>II.-</w:t>
      </w:r>
      <w:r w:rsidRPr="000A0258">
        <w:rPr>
          <w:rFonts w:ascii="Arial Narrow" w:eastAsia="Arial" w:hAnsi="Arial Narrow" w:cs="Arial"/>
          <w:color w:val="000000"/>
          <w:sz w:val="26"/>
          <w:szCs w:val="26"/>
        </w:rPr>
        <w:t xml:space="preserve"> La fecha de emisión de la autorización;</w:t>
      </w:r>
      <w:r w:rsidRPr="000A0258">
        <w:rPr>
          <w:rFonts w:ascii="Arial Narrow" w:hAnsi="Arial Narrow" w:cs="Arial"/>
          <w:b/>
          <w:sz w:val="26"/>
          <w:szCs w:val="26"/>
          <w:lang w:val="es-MX"/>
        </w:rPr>
        <w:t xml:space="preserve"> </w:t>
      </w:r>
      <w:r w:rsidRPr="000A0258">
        <w:rPr>
          <w:rFonts w:ascii="Arial Narrow" w:eastAsia="Arial" w:hAnsi="Arial Narrow" w:cs="Arial"/>
          <w:b/>
          <w:color w:val="000000"/>
          <w:sz w:val="26"/>
          <w:szCs w:val="26"/>
        </w:rPr>
        <w:t>III.-</w:t>
      </w:r>
      <w:r w:rsidRPr="000A0258">
        <w:rPr>
          <w:rFonts w:ascii="Arial Narrow" w:eastAsia="Arial" w:hAnsi="Arial Narrow" w:cs="Arial"/>
          <w:color w:val="000000"/>
          <w:sz w:val="26"/>
          <w:szCs w:val="26"/>
        </w:rPr>
        <w:t xml:space="preserve"> La delimitación de las actividades autorizadas; </w:t>
      </w:r>
      <w:r w:rsidRPr="000A0258">
        <w:rPr>
          <w:rFonts w:ascii="Arial Narrow" w:hAnsi="Arial Narrow" w:cs="Arial"/>
          <w:b/>
          <w:sz w:val="26"/>
          <w:szCs w:val="26"/>
          <w:lang w:val="es-MX"/>
        </w:rPr>
        <w:t xml:space="preserve"> </w:t>
      </w:r>
      <w:r w:rsidRPr="000A0258">
        <w:rPr>
          <w:rFonts w:ascii="Arial Narrow" w:eastAsia="Arial" w:hAnsi="Arial Narrow" w:cs="Arial"/>
          <w:b/>
          <w:color w:val="000000"/>
          <w:sz w:val="26"/>
          <w:szCs w:val="26"/>
        </w:rPr>
        <w:t>IV.-</w:t>
      </w:r>
      <w:r w:rsidRPr="000A0258">
        <w:rPr>
          <w:rFonts w:ascii="Arial Narrow" w:eastAsia="Arial" w:hAnsi="Arial Narrow" w:cs="Arial"/>
          <w:color w:val="000000"/>
          <w:sz w:val="26"/>
          <w:szCs w:val="26"/>
        </w:rPr>
        <w:t xml:space="preserve"> La vigencia de la autorización, la cual será de dos años, y, </w:t>
      </w:r>
      <w:r w:rsidRPr="000A0258">
        <w:rPr>
          <w:rFonts w:ascii="Arial Narrow" w:eastAsia="Arial" w:hAnsi="Arial Narrow" w:cs="Arial"/>
          <w:b/>
          <w:color w:val="000000"/>
          <w:sz w:val="26"/>
          <w:szCs w:val="26"/>
        </w:rPr>
        <w:t>V.-</w:t>
      </w:r>
      <w:r w:rsidRPr="000A0258">
        <w:rPr>
          <w:rFonts w:ascii="Arial Narrow" w:eastAsia="Arial" w:hAnsi="Arial Narrow" w:cs="Arial"/>
          <w:color w:val="000000"/>
          <w:sz w:val="26"/>
          <w:szCs w:val="26"/>
        </w:rPr>
        <w:t xml:space="preserve"> La información que determine la Secretaría de Salud.</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17.- </w:t>
      </w:r>
      <w:r w:rsidRPr="000A0258">
        <w:rPr>
          <w:rFonts w:ascii="Arial Narrow" w:eastAsia="Arial" w:hAnsi="Arial Narrow" w:cs="Arial"/>
          <w:sz w:val="26"/>
          <w:szCs w:val="26"/>
        </w:rPr>
        <w:t>Los primeros respondientes son las personas acreditadas por la Secretaría de Salud, que han sido capacitadas por un instructor registrado ante la misma, para asistir con reanimación cardiopulmonar y el uso del desfibrilador externo automático, ante un evento de muerte súbita cardiaca.</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18.- </w:t>
      </w:r>
      <w:r w:rsidRPr="000A0258">
        <w:rPr>
          <w:rFonts w:ascii="Arial Narrow" w:eastAsia="Arial" w:hAnsi="Arial Narrow" w:cs="Arial"/>
          <w:sz w:val="26"/>
          <w:szCs w:val="26"/>
        </w:rPr>
        <w:t xml:space="preserve">Ante la falta de un primer respondiente en el edificio o espacio </w:t>
      </w:r>
      <w:proofErr w:type="spellStart"/>
      <w:r w:rsidRPr="000A0258">
        <w:rPr>
          <w:rFonts w:ascii="Arial Narrow" w:eastAsia="Arial" w:hAnsi="Arial Narrow" w:cs="Arial"/>
          <w:sz w:val="26"/>
          <w:szCs w:val="26"/>
        </w:rPr>
        <w:t>cardioprotegido</w:t>
      </w:r>
      <w:proofErr w:type="spellEnd"/>
      <w:r w:rsidRPr="000A0258">
        <w:rPr>
          <w:rFonts w:ascii="Arial Narrow" w:eastAsia="Arial" w:hAnsi="Arial Narrow" w:cs="Arial"/>
          <w:sz w:val="26"/>
          <w:szCs w:val="26"/>
        </w:rPr>
        <w:t>, cualquier persona que desee asistir con el uso del desfibrilador externo automático a una víctima de paro cardiaco o muerte súbita cardiaca, puede intervenir y ayudar sin ser sujeto de responsabilidad penal, civil o administrativa.</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CAPÍTULO V RESPONSABILIDADES Y SANCIONES Artículo 19.- </w:t>
      </w:r>
      <w:r w:rsidRPr="000A0258">
        <w:rPr>
          <w:rFonts w:ascii="Arial Narrow" w:eastAsia="Arial" w:hAnsi="Arial Narrow" w:cs="Arial"/>
          <w:sz w:val="26"/>
          <w:szCs w:val="26"/>
        </w:rPr>
        <w:t xml:space="preserve">A quien haga uso mal intencionado de los desfibriladores externos automáticos, ocasionándoles daños parciales o totales, será sujeto de responsabilidad penal, civil o administrativa, según corresponda. </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Artículo 20.- </w:t>
      </w:r>
      <w:r w:rsidRPr="000A0258">
        <w:rPr>
          <w:rFonts w:ascii="Arial Narrow" w:eastAsia="Arial" w:hAnsi="Arial Narrow" w:cs="Arial"/>
          <w:sz w:val="26"/>
          <w:szCs w:val="26"/>
        </w:rPr>
        <w:t xml:space="preserve">Los responsables de los eventos públicos o privados que tengan una afluencia de 500 personas o más y que no cumplan con las gestiones correspondientes para ser un evento </w:t>
      </w:r>
      <w:proofErr w:type="spellStart"/>
      <w:r w:rsidRPr="000A0258">
        <w:rPr>
          <w:rFonts w:ascii="Arial Narrow" w:eastAsia="Arial" w:hAnsi="Arial Narrow" w:cs="Arial"/>
          <w:sz w:val="26"/>
          <w:szCs w:val="26"/>
        </w:rPr>
        <w:t>cardioprotegido</w:t>
      </w:r>
      <w:proofErr w:type="spellEnd"/>
      <w:r w:rsidRPr="000A0258">
        <w:rPr>
          <w:rFonts w:ascii="Arial Narrow" w:eastAsia="Arial" w:hAnsi="Arial Narrow" w:cs="Arial"/>
          <w:sz w:val="26"/>
          <w:szCs w:val="26"/>
        </w:rPr>
        <w:t>, no podrán llevar a cabo el evento y de hacerlo, serán acreedores a una multa de 100 a 300 unidades de medida y actualización por parte de la Secretaría de Salud, previo procedimiento establecido en la ley correspondiente.</w:t>
      </w:r>
      <w:r w:rsidRPr="000A0258">
        <w:rPr>
          <w:rFonts w:ascii="Arial Narrow" w:hAnsi="Arial Narrow" w:cs="Arial"/>
          <w:b/>
          <w:sz w:val="26"/>
          <w:szCs w:val="26"/>
          <w:lang w:val="es-MX"/>
        </w:rPr>
        <w:t xml:space="preserve"> </w:t>
      </w:r>
      <w:r w:rsidRPr="000A0258">
        <w:rPr>
          <w:rFonts w:ascii="Arial Narrow" w:eastAsia="Arial" w:hAnsi="Arial Narrow" w:cs="Arial"/>
          <w:sz w:val="26"/>
          <w:szCs w:val="26"/>
        </w:rPr>
        <w:t xml:space="preserve">No serán objeto de sanciones en los términos del párrafo anterior, los responsables de dichos eventos que demuestren el cumplimiento de esta ley por medio de proveedores privados de ambulancias equipadas con un desfibrilador externo automático y personal capacitado para la atención oportuna de un paro cardíaco o en el caso que dichos espacios o edificios cuenten dentro de sus instalaciones con equipos propios para tal fin. </w:t>
      </w:r>
      <w:r w:rsidRPr="000A0258">
        <w:rPr>
          <w:rFonts w:ascii="Arial Narrow" w:hAnsi="Arial Narrow" w:cs="Arial"/>
          <w:b/>
          <w:sz w:val="26"/>
          <w:szCs w:val="26"/>
          <w:lang w:val="es-MX"/>
        </w:rPr>
        <w:t xml:space="preserve"> </w:t>
      </w:r>
      <w:r w:rsidRPr="000A0258">
        <w:rPr>
          <w:rFonts w:ascii="Arial Narrow" w:eastAsia="Arial" w:hAnsi="Arial Narrow" w:cs="Arial"/>
          <w:sz w:val="26"/>
          <w:szCs w:val="26"/>
        </w:rPr>
        <w:t xml:space="preserve">En todos los supuestos, se deberá de acreditar dicha circunstancia, con las certificaciones correspondientes por parte de los organizadores o administradores de los espacios y edificios que hace referencia esta ley. </w:t>
      </w:r>
      <w:r w:rsidRPr="000A0258">
        <w:rPr>
          <w:rFonts w:ascii="Arial Narrow" w:eastAsia="Arial" w:hAnsi="Arial Narrow" w:cs="Arial"/>
          <w:b/>
          <w:sz w:val="26"/>
          <w:szCs w:val="26"/>
        </w:rPr>
        <w:t>Artículos Transitorios</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Primero. Entrada en vigor </w:t>
      </w:r>
      <w:r w:rsidRPr="000A0258">
        <w:rPr>
          <w:rFonts w:ascii="Arial Narrow" w:eastAsia="Arial" w:hAnsi="Arial Narrow" w:cs="Arial"/>
          <w:sz w:val="26"/>
          <w:szCs w:val="26"/>
        </w:rPr>
        <w:t>Este decreto entrará en vigor el día siguiente al de su publicación en el Diario Oficial del Gobierno del Estado de Yucatán.</w:t>
      </w:r>
      <w:r w:rsidRPr="000A0258">
        <w:rPr>
          <w:rFonts w:ascii="Arial Narrow" w:hAnsi="Arial Narrow" w:cs="Arial"/>
          <w:b/>
          <w:sz w:val="26"/>
          <w:szCs w:val="26"/>
          <w:lang w:val="es-MX"/>
        </w:rPr>
        <w:t xml:space="preserve"> </w:t>
      </w:r>
      <w:r w:rsidRPr="000A0258">
        <w:rPr>
          <w:rFonts w:ascii="Arial Narrow" w:eastAsia="Arial" w:hAnsi="Arial Narrow" w:cs="Arial"/>
          <w:b/>
          <w:sz w:val="26"/>
          <w:szCs w:val="26"/>
        </w:rPr>
        <w:t xml:space="preserve">Segundo. Sistema Integral para la Atención de Eventos por Muerte Súbita Cardíaca </w:t>
      </w:r>
      <w:r w:rsidRPr="000A0258">
        <w:rPr>
          <w:rFonts w:ascii="Arial Narrow" w:eastAsia="Arial" w:hAnsi="Arial Narrow" w:cs="Arial"/>
          <w:sz w:val="26"/>
          <w:szCs w:val="26"/>
        </w:rPr>
        <w:t xml:space="preserve">La Secretaria de Salud de Yucatán dispone de 90 días naturales a partir de la entrada en vigencia de esta Ley, para establecer el Sistema Integral para la atención de Eventos por muerte Súbita y con ello iniciar con la identificación, reconocimiento, registro y notificación de los Edificios y Espacios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xml:space="preserve">. </w:t>
      </w:r>
      <w:r w:rsidRPr="000A0258">
        <w:rPr>
          <w:rFonts w:ascii="Arial Narrow" w:eastAsia="Arial" w:hAnsi="Arial Narrow" w:cs="Arial"/>
          <w:b/>
          <w:sz w:val="26"/>
          <w:szCs w:val="26"/>
        </w:rPr>
        <w:t>Tercero. Plazo para la instalación de desfibriladores externos automáticos</w:t>
      </w:r>
      <w:r w:rsidRPr="000A0258">
        <w:rPr>
          <w:rFonts w:ascii="Arial Narrow" w:hAnsi="Arial Narrow" w:cs="Arial"/>
          <w:b/>
          <w:sz w:val="26"/>
          <w:szCs w:val="26"/>
          <w:lang w:val="es-MX"/>
        </w:rPr>
        <w:t xml:space="preserve"> </w:t>
      </w:r>
      <w:r w:rsidRPr="000A0258">
        <w:rPr>
          <w:rFonts w:ascii="Arial Narrow" w:eastAsia="Arial" w:hAnsi="Arial Narrow" w:cs="Arial"/>
          <w:sz w:val="26"/>
          <w:szCs w:val="26"/>
        </w:rPr>
        <w:t xml:space="preserve">Los edificios y espacios que hayan sido identificados, reconocidos y notificados por las autoridades correspondientes como </w:t>
      </w:r>
      <w:proofErr w:type="spellStart"/>
      <w:r w:rsidRPr="000A0258">
        <w:rPr>
          <w:rFonts w:ascii="Arial Narrow" w:eastAsia="Arial" w:hAnsi="Arial Narrow" w:cs="Arial"/>
          <w:sz w:val="26"/>
          <w:szCs w:val="26"/>
        </w:rPr>
        <w:t>cardioprotegidos</w:t>
      </w:r>
      <w:proofErr w:type="spellEnd"/>
      <w:r w:rsidRPr="000A0258">
        <w:rPr>
          <w:rFonts w:ascii="Arial Narrow" w:eastAsia="Arial" w:hAnsi="Arial Narrow" w:cs="Arial"/>
          <w:sz w:val="26"/>
          <w:szCs w:val="26"/>
        </w:rPr>
        <w:t>, tendrán 180 días naturales para instalar los desfibriladores externos automáticos y capacitar al personal que designen para ese efecto y de acuerdo a la capacidad presupuestal, si es que se trata de espacios y edificios a cargo de la administración pública o de los ayuntamientos del estado. Concluido el plazo contenido en el párrafo anterior, la Secretaría de Salud podrá girar un apercibimiento para que en un término no mayor de 90 días hábiles cumplan con lo dispuesto; en  caso de hacer caso omiso y no subsanar la omisión, la Secretaría de Salud podrá, previo procedimiento contenido en la ley correspondiente, clausurar el inmueble, hasta que dicho requisito sea satisfecho. Lo anterior, sin perjuicio que los responsables acrediten la insuficiencia presupuestal para el cumplimiento de la presente ley.</w:t>
      </w:r>
      <w:r w:rsidRPr="000A0258">
        <w:rPr>
          <w:rFonts w:ascii="Arial Narrow" w:hAnsi="Arial Narrow" w:cs="Arial"/>
          <w:b/>
          <w:sz w:val="26"/>
          <w:szCs w:val="26"/>
          <w:lang w:val="es-MX"/>
        </w:rPr>
        <w:t xml:space="preserve"> </w:t>
      </w:r>
      <w:r w:rsidRPr="000A0258">
        <w:rPr>
          <w:rFonts w:ascii="Arial Narrow" w:hAnsi="Arial Narrow" w:cs="Arial"/>
          <w:b/>
          <w:sz w:val="26"/>
          <w:szCs w:val="26"/>
          <w:lang w:val="es-MX" w:eastAsia="es-ES"/>
        </w:rPr>
        <w:t>DADO EN LA “SALA DE USOS MÚLTIPLES, MAESTRA CONSUELO ZAVALA CASTILLO” DEL RECINTO DEL PODER LEGISLATIVO, EN LA CIUDAD DE MÉRIDA, YUCATÁN, A LOS VEINTITRÉS DÍAS DEL MES DE ABRIL DEL AÑO DOS MIL VEINTE.</w:t>
      </w:r>
      <w:r w:rsidRPr="000A0258">
        <w:rPr>
          <w:rFonts w:ascii="Arial Narrow" w:hAnsi="Arial Narrow" w:cs="Arial"/>
          <w:b/>
          <w:bCs/>
          <w:caps/>
          <w:sz w:val="26"/>
          <w:szCs w:val="26"/>
          <w:lang w:val="es-MX" w:eastAsia="es-ES"/>
        </w:rPr>
        <w:t xml:space="preserve">COMISIóN PERMANENTE DE Salud y seguridad social.- presidente </w:t>
      </w:r>
      <w:r w:rsidR="00DB28D7" w:rsidRPr="000A0258">
        <w:rPr>
          <w:rFonts w:ascii="Arial Narrow" w:hAnsi="Arial Narrow" w:cs="Arial"/>
          <w:b/>
          <w:bCs/>
          <w:caps/>
          <w:sz w:val="26"/>
          <w:szCs w:val="26"/>
          <w:lang w:val="es-MX" w:eastAsia="es-ES"/>
        </w:rPr>
        <w:t>dip. manuel armando díaz suárez.- vicepresidente: dip. marcos nicolás rodríguez ruz.- secretario: dip. miguel edmundo candila noh.- secretaria: dip. maría teresa moisés escalante.- vocal</w:t>
      </w:r>
      <w:proofErr w:type="gramStart"/>
      <w:r w:rsidR="00DB28D7" w:rsidRPr="000A0258">
        <w:rPr>
          <w:rFonts w:ascii="Arial Narrow" w:hAnsi="Arial Narrow" w:cs="Arial"/>
          <w:b/>
          <w:bCs/>
          <w:caps/>
          <w:sz w:val="26"/>
          <w:szCs w:val="26"/>
          <w:lang w:val="es-MX" w:eastAsia="es-ES"/>
        </w:rPr>
        <w:t>:  dip</w:t>
      </w:r>
      <w:proofErr w:type="gramEnd"/>
      <w:r w:rsidR="00DB28D7" w:rsidRPr="000A0258">
        <w:rPr>
          <w:rFonts w:ascii="Arial Narrow" w:hAnsi="Arial Narrow" w:cs="Arial"/>
          <w:b/>
          <w:bCs/>
          <w:caps/>
          <w:sz w:val="26"/>
          <w:szCs w:val="26"/>
          <w:lang w:val="es-MX" w:eastAsia="es-ES"/>
        </w:rPr>
        <w:t>. rosa adriana díaz lizama.- vocal: dip. leticia gabriela euán mis.- vocal: dip. luis maría aguilar castillo.</w:t>
      </w:r>
    </w:p>
    <w:p w:rsidR="005B6399" w:rsidRPr="000A0258" w:rsidRDefault="005B6399" w:rsidP="005B6399">
      <w:pPr>
        <w:jc w:val="both"/>
        <w:rPr>
          <w:rFonts w:ascii="Arial Narrow" w:hAnsi="Arial Narrow" w:cs="Arial"/>
          <w:b/>
          <w:sz w:val="26"/>
          <w:szCs w:val="26"/>
          <w:lang w:val="es-MX"/>
        </w:rPr>
      </w:pPr>
    </w:p>
    <w:p w:rsidR="004456FA" w:rsidRDefault="000D7A16" w:rsidP="000D7A16">
      <w:pPr>
        <w:pStyle w:val="Prrafodelista"/>
        <w:autoSpaceDE w:val="0"/>
        <w:autoSpaceDN w:val="0"/>
        <w:adjustRightInd w:val="0"/>
        <w:ind w:left="0"/>
        <w:jc w:val="both"/>
        <w:rPr>
          <w:rFonts w:ascii="Arial Narrow" w:hAnsi="Arial Narrow" w:cs="Tahoma"/>
          <w:bCs/>
          <w:iCs/>
          <w:sz w:val="26"/>
          <w:szCs w:val="26"/>
        </w:rPr>
      </w:pPr>
      <w:r w:rsidRPr="000A0258">
        <w:rPr>
          <w:rFonts w:ascii="Arial Narrow" w:hAnsi="Arial Narrow" w:cs="Arial"/>
          <w:sz w:val="26"/>
          <w:szCs w:val="26"/>
          <w:lang w:val="es-MX"/>
        </w:rPr>
        <w:t xml:space="preserve">    </w:t>
      </w:r>
      <w:r w:rsidR="004456FA">
        <w:rPr>
          <w:rFonts w:ascii="Arial Narrow" w:hAnsi="Arial Narrow" w:cs="Arial"/>
          <w:sz w:val="26"/>
          <w:szCs w:val="26"/>
          <w:lang w:val="es-MX"/>
        </w:rPr>
        <w:t>Finalizada la lectura del decreto, l</w:t>
      </w:r>
      <w:r w:rsidRPr="000A0258">
        <w:rPr>
          <w:rFonts w:ascii="Arial Narrow" w:hAnsi="Arial Narrow" w:cs="Arial"/>
          <w:sz w:val="26"/>
          <w:szCs w:val="26"/>
        </w:rPr>
        <w:t>a Presiden</w:t>
      </w:r>
      <w:r w:rsidR="004456FA">
        <w:rPr>
          <w:rFonts w:ascii="Arial Narrow" w:hAnsi="Arial Narrow" w:cs="Arial"/>
          <w:sz w:val="26"/>
          <w:szCs w:val="26"/>
        </w:rPr>
        <w:t>ta expuso</w:t>
      </w:r>
      <w:r w:rsidRPr="000A0258">
        <w:rPr>
          <w:rFonts w:ascii="Arial Narrow" w:hAnsi="Arial Narrow" w:cs="Arial"/>
          <w:sz w:val="26"/>
          <w:szCs w:val="26"/>
        </w:rPr>
        <w:t xml:space="preserve">: “Señores Diputados. El presente dictamen </w:t>
      </w:r>
      <w:r w:rsidR="00365EE4" w:rsidRPr="000A0258">
        <w:rPr>
          <w:rFonts w:ascii="Arial Narrow" w:hAnsi="Arial Narrow" w:cs="Tahoma"/>
          <w:bCs/>
          <w:iCs/>
          <w:sz w:val="26"/>
          <w:szCs w:val="26"/>
        </w:rPr>
        <w:t>contiene el D</w:t>
      </w:r>
      <w:r w:rsidRPr="000A0258">
        <w:rPr>
          <w:rFonts w:ascii="Arial Narrow" w:hAnsi="Arial Narrow" w:cs="Tahoma"/>
          <w:bCs/>
          <w:iCs/>
          <w:sz w:val="26"/>
          <w:szCs w:val="26"/>
        </w:rPr>
        <w:t xml:space="preserve">ecreto por el que se </w:t>
      </w:r>
      <w:r w:rsidR="00365EE4" w:rsidRPr="000A0258">
        <w:rPr>
          <w:rFonts w:ascii="Arial Narrow" w:hAnsi="Arial Narrow" w:cs="Tahoma"/>
          <w:bCs/>
          <w:iCs/>
          <w:sz w:val="26"/>
          <w:szCs w:val="26"/>
        </w:rPr>
        <w:t>expide la Ley de Edificios y E</w:t>
      </w:r>
      <w:r w:rsidRPr="000A0258">
        <w:rPr>
          <w:rFonts w:ascii="Arial Narrow" w:hAnsi="Arial Narrow" w:cs="Tahoma"/>
          <w:bCs/>
          <w:iCs/>
          <w:sz w:val="26"/>
          <w:szCs w:val="26"/>
        </w:rPr>
        <w:t>spacios</w:t>
      </w:r>
      <w:r w:rsidR="00365EE4" w:rsidRPr="000A0258">
        <w:rPr>
          <w:rFonts w:ascii="Arial Narrow" w:hAnsi="Arial Narrow" w:cs="Tahoma"/>
          <w:bCs/>
          <w:iCs/>
          <w:sz w:val="26"/>
          <w:szCs w:val="26"/>
        </w:rPr>
        <w:t xml:space="preserve"> </w:t>
      </w:r>
      <w:proofErr w:type="spellStart"/>
      <w:r w:rsidR="00365EE4" w:rsidRPr="000A0258">
        <w:rPr>
          <w:rFonts w:ascii="Arial Narrow" w:hAnsi="Arial Narrow" w:cs="Tahoma"/>
          <w:bCs/>
          <w:iCs/>
          <w:sz w:val="26"/>
          <w:szCs w:val="26"/>
        </w:rPr>
        <w:t>C</w:t>
      </w:r>
      <w:r w:rsidRPr="000A0258">
        <w:rPr>
          <w:rFonts w:ascii="Arial Narrow" w:hAnsi="Arial Narrow" w:cs="Tahoma"/>
          <w:bCs/>
          <w:iCs/>
          <w:sz w:val="26"/>
          <w:szCs w:val="26"/>
        </w:rPr>
        <w:t>ardioprotegidos</w:t>
      </w:r>
      <w:proofErr w:type="spellEnd"/>
      <w:r w:rsidRPr="000A0258">
        <w:rPr>
          <w:rFonts w:ascii="Arial Narrow" w:hAnsi="Arial Narrow" w:cs="Tahoma"/>
          <w:bCs/>
          <w:iCs/>
          <w:sz w:val="26"/>
          <w:szCs w:val="26"/>
        </w:rPr>
        <w:t xml:space="preserve">  del Estado de Yucatán</w:t>
      </w:r>
      <w:r w:rsidR="000C0168">
        <w:rPr>
          <w:rFonts w:ascii="Arial Narrow" w:hAnsi="Arial Narrow" w:cs="Tahoma"/>
          <w:bCs/>
          <w:iCs/>
          <w:sz w:val="26"/>
          <w:szCs w:val="26"/>
        </w:rPr>
        <w:t>, con el que se actualiza el marco n</w:t>
      </w:r>
      <w:r w:rsidR="00365EE4" w:rsidRPr="000A0258">
        <w:rPr>
          <w:rFonts w:ascii="Arial Narrow" w:hAnsi="Arial Narrow" w:cs="Tahoma"/>
          <w:bCs/>
          <w:iCs/>
          <w:sz w:val="26"/>
          <w:szCs w:val="26"/>
        </w:rPr>
        <w:t xml:space="preserve">ormativo </w:t>
      </w:r>
      <w:r w:rsidR="000C0168">
        <w:rPr>
          <w:rFonts w:ascii="Arial Narrow" w:hAnsi="Arial Narrow" w:cs="Tahoma"/>
          <w:bCs/>
          <w:iCs/>
          <w:sz w:val="26"/>
          <w:szCs w:val="26"/>
        </w:rPr>
        <w:t>local, es decir contar con una l</w:t>
      </w:r>
      <w:r w:rsidRPr="000A0258">
        <w:rPr>
          <w:rFonts w:ascii="Arial Narrow" w:hAnsi="Arial Narrow" w:cs="Tahoma"/>
          <w:bCs/>
          <w:iCs/>
          <w:sz w:val="26"/>
          <w:szCs w:val="26"/>
        </w:rPr>
        <w:t>egislación e</w:t>
      </w:r>
      <w:r w:rsidR="000C0168">
        <w:rPr>
          <w:rFonts w:ascii="Arial Narrow" w:hAnsi="Arial Narrow" w:cs="Tahoma"/>
          <w:bCs/>
          <w:iCs/>
          <w:sz w:val="26"/>
          <w:szCs w:val="26"/>
        </w:rPr>
        <w:t>n materia de e</w:t>
      </w:r>
      <w:r w:rsidR="00365EE4" w:rsidRPr="000A0258">
        <w:rPr>
          <w:rFonts w:ascii="Arial Narrow" w:hAnsi="Arial Narrow" w:cs="Tahoma"/>
          <w:bCs/>
          <w:iCs/>
          <w:sz w:val="26"/>
          <w:szCs w:val="26"/>
        </w:rPr>
        <w:t xml:space="preserve">spacios </w:t>
      </w:r>
      <w:proofErr w:type="spellStart"/>
      <w:r w:rsidR="000C0168">
        <w:rPr>
          <w:rFonts w:ascii="Arial Narrow" w:hAnsi="Arial Narrow" w:cs="Tahoma"/>
          <w:bCs/>
          <w:iCs/>
          <w:sz w:val="26"/>
          <w:szCs w:val="26"/>
        </w:rPr>
        <w:t>c</w:t>
      </w:r>
      <w:r w:rsidRPr="000A0258">
        <w:rPr>
          <w:rFonts w:ascii="Arial Narrow" w:hAnsi="Arial Narrow" w:cs="Tahoma"/>
          <w:bCs/>
          <w:iCs/>
          <w:sz w:val="26"/>
          <w:szCs w:val="26"/>
        </w:rPr>
        <w:t>ardioprotegidos</w:t>
      </w:r>
      <w:proofErr w:type="spellEnd"/>
      <w:r w:rsidR="00365EE4" w:rsidRPr="000A0258">
        <w:rPr>
          <w:rFonts w:ascii="Arial Narrow" w:hAnsi="Arial Narrow" w:cs="Tahoma"/>
          <w:bCs/>
          <w:iCs/>
          <w:sz w:val="26"/>
          <w:szCs w:val="26"/>
        </w:rPr>
        <w:t>. E</w:t>
      </w:r>
      <w:r w:rsidRPr="000A0258">
        <w:rPr>
          <w:rFonts w:ascii="Arial Narrow" w:hAnsi="Arial Narrow" w:cs="Tahoma"/>
          <w:bCs/>
          <w:iCs/>
          <w:sz w:val="26"/>
          <w:szCs w:val="26"/>
        </w:rPr>
        <w:t xml:space="preserve">n tal virtud con fundamento en el artículo 34 fracción VII  de la Ley de Gobierno del Poder Legislativo del Estado de Yucatán, </w:t>
      </w:r>
      <w:r w:rsidR="000C0168">
        <w:rPr>
          <w:rFonts w:ascii="Arial Narrow" w:hAnsi="Arial Narrow" w:cs="Tahoma"/>
          <w:bCs/>
          <w:iCs/>
          <w:sz w:val="26"/>
          <w:szCs w:val="26"/>
        </w:rPr>
        <w:t xml:space="preserve"> así como lo establecido en el A</w:t>
      </w:r>
      <w:r w:rsidRPr="000A0258">
        <w:rPr>
          <w:rFonts w:ascii="Arial Narrow" w:hAnsi="Arial Narrow" w:cs="Tahoma"/>
          <w:bCs/>
          <w:iCs/>
          <w:sz w:val="26"/>
          <w:szCs w:val="26"/>
        </w:rPr>
        <w:t xml:space="preserve">rtículo 84 del Reglamento de la Ley de Gobierno del Poder Legislativo del Estado de Yucatán, solicito la dispensa del </w:t>
      </w:r>
      <w:r w:rsidR="00365EE4" w:rsidRPr="000A0258">
        <w:rPr>
          <w:rFonts w:ascii="Arial Narrow" w:hAnsi="Arial Narrow" w:cs="Tahoma"/>
          <w:bCs/>
          <w:iCs/>
          <w:sz w:val="26"/>
          <w:szCs w:val="26"/>
        </w:rPr>
        <w:t>trámite</w:t>
      </w:r>
      <w:r w:rsidRPr="000A0258">
        <w:rPr>
          <w:rFonts w:ascii="Arial Narrow" w:hAnsi="Arial Narrow" w:cs="Tahoma"/>
          <w:bCs/>
          <w:iCs/>
          <w:sz w:val="26"/>
          <w:szCs w:val="26"/>
        </w:rPr>
        <w:t xml:space="preserve"> de discusión y votación en una sesión posterior y dicho </w:t>
      </w:r>
      <w:r w:rsidR="00365EE4" w:rsidRPr="000A0258">
        <w:rPr>
          <w:rFonts w:ascii="Arial Narrow" w:hAnsi="Arial Narrow" w:cs="Tahoma"/>
          <w:bCs/>
          <w:iCs/>
          <w:sz w:val="26"/>
          <w:szCs w:val="26"/>
        </w:rPr>
        <w:t>procedimiento</w:t>
      </w:r>
      <w:r w:rsidRPr="000A0258">
        <w:rPr>
          <w:rFonts w:ascii="Arial Narrow" w:hAnsi="Arial Narrow" w:cs="Tahoma"/>
          <w:bCs/>
          <w:iCs/>
          <w:sz w:val="26"/>
          <w:szCs w:val="26"/>
        </w:rPr>
        <w:t xml:space="preserve"> se </w:t>
      </w:r>
      <w:r w:rsidR="00365EE4" w:rsidRPr="000A0258">
        <w:rPr>
          <w:rFonts w:ascii="Arial Narrow" w:hAnsi="Arial Narrow" w:cs="Tahoma"/>
          <w:bCs/>
          <w:iCs/>
          <w:sz w:val="26"/>
          <w:szCs w:val="26"/>
        </w:rPr>
        <w:t>efectué</w:t>
      </w:r>
      <w:r w:rsidR="004456FA">
        <w:rPr>
          <w:rFonts w:ascii="Arial Narrow" w:hAnsi="Arial Narrow" w:cs="Tahoma"/>
          <w:bCs/>
          <w:iCs/>
          <w:sz w:val="26"/>
          <w:szCs w:val="26"/>
        </w:rPr>
        <w:t xml:space="preserve"> en estos momentos. </w:t>
      </w:r>
      <w:r w:rsidRPr="000A0258">
        <w:rPr>
          <w:rFonts w:ascii="Arial Narrow" w:hAnsi="Arial Narrow" w:cs="Tahoma"/>
          <w:bCs/>
          <w:iCs/>
          <w:sz w:val="26"/>
          <w:szCs w:val="26"/>
        </w:rPr>
        <w:t xml:space="preserve"> </w:t>
      </w:r>
      <w:r w:rsidR="004456FA" w:rsidRPr="000A0258">
        <w:rPr>
          <w:rFonts w:ascii="Arial Narrow" w:hAnsi="Arial Narrow" w:cs="Tahoma"/>
          <w:bCs/>
          <w:iCs/>
          <w:sz w:val="26"/>
          <w:szCs w:val="26"/>
        </w:rPr>
        <w:t>Los</w:t>
      </w:r>
      <w:r w:rsidRPr="000A0258">
        <w:rPr>
          <w:rFonts w:ascii="Arial Narrow" w:hAnsi="Arial Narrow" w:cs="Tahoma"/>
          <w:bCs/>
          <w:iCs/>
          <w:sz w:val="26"/>
          <w:szCs w:val="26"/>
        </w:rPr>
        <w:t xml:space="preserve"> que estén a favor de conceder la dispensa del trámite solicitado, sírvanse </w:t>
      </w:r>
      <w:r w:rsidR="00365EE4" w:rsidRPr="000A0258">
        <w:rPr>
          <w:rFonts w:ascii="Arial Narrow" w:hAnsi="Arial Narrow" w:cs="Tahoma"/>
          <w:bCs/>
          <w:iCs/>
          <w:sz w:val="26"/>
          <w:szCs w:val="26"/>
        </w:rPr>
        <w:t>manifestarlo</w:t>
      </w:r>
      <w:r w:rsidRPr="000A0258">
        <w:rPr>
          <w:rFonts w:ascii="Arial Narrow" w:hAnsi="Arial Narrow" w:cs="Tahoma"/>
          <w:bCs/>
          <w:iCs/>
          <w:sz w:val="26"/>
          <w:szCs w:val="26"/>
        </w:rPr>
        <w:t xml:space="preserve"> en forma económica</w:t>
      </w:r>
      <w:r w:rsidR="00365EE4" w:rsidRPr="000A0258">
        <w:rPr>
          <w:rFonts w:ascii="Arial Narrow" w:hAnsi="Arial Narrow" w:cs="Tahoma"/>
          <w:bCs/>
          <w:iCs/>
          <w:sz w:val="26"/>
          <w:szCs w:val="26"/>
        </w:rPr>
        <w:t>”</w:t>
      </w:r>
      <w:r w:rsidRPr="000A0258">
        <w:rPr>
          <w:rFonts w:ascii="Arial Narrow" w:hAnsi="Arial Narrow" w:cs="Tahoma"/>
          <w:bCs/>
          <w:iCs/>
          <w:sz w:val="26"/>
          <w:szCs w:val="26"/>
        </w:rPr>
        <w:t xml:space="preserve">. </w:t>
      </w:r>
    </w:p>
    <w:p w:rsidR="004456FA" w:rsidRDefault="004456FA" w:rsidP="000D7A16">
      <w:pPr>
        <w:pStyle w:val="Prrafodelista"/>
        <w:autoSpaceDE w:val="0"/>
        <w:autoSpaceDN w:val="0"/>
        <w:adjustRightInd w:val="0"/>
        <w:ind w:left="0"/>
        <w:jc w:val="both"/>
        <w:rPr>
          <w:rFonts w:ascii="Arial Narrow" w:hAnsi="Arial Narrow" w:cs="Tahoma"/>
          <w:bCs/>
          <w:iCs/>
          <w:sz w:val="26"/>
          <w:szCs w:val="26"/>
        </w:rPr>
      </w:pPr>
    </w:p>
    <w:p w:rsidR="00365EE4" w:rsidRPr="000A0258" w:rsidRDefault="00365EE4" w:rsidP="000C0168">
      <w:pPr>
        <w:pStyle w:val="Prrafodelista"/>
        <w:autoSpaceDE w:val="0"/>
        <w:autoSpaceDN w:val="0"/>
        <w:adjustRightInd w:val="0"/>
        <w:ind w:left="0" w:firstLine="284"/>
        <w:jc w:val="both"/>
        <w:rPr>
          <w:rFonts w:ascii="Arial Narrow" w:hAnsi="Arial Narrow" w:cs="Tahoma"/>
          <w:bCs/>
          <w:iCs/>
          <w:sz w:val="26"/>
          <w:szCs w:val="26"/>
        </w:rPr>
      </w:pPr>
      <w:r w:rsidRPr="000A0258">
        <w:rPr>
          <w:rFonts w:ascii="Arial Narrow" w:hAnsi="Arial Narrow" w:cs="Tahoma"/>
          <w:bCs/>
          <w:iCs/>
          <w:sz w:val="26"/>
          <w:szCs w:val="26"/>
        </w:rPr>
        <w:t xml:space="preserve">Se </w:t>
      </w:r>
      <w:r w:rsidR="004456FA">
        <w:rPr>
          <w:rFonts w:ascii="Arial Narrow" w:hAnsi="Arial Narrow" w:cs="Tahoma"/>
          <w:bCs/>
          <w:iCs/>
          <w:sz w:val="26"/>
          <w:szCs w:val="26"/>
        </w:rPr>
        <w:t xml:space="preserve">concedió la dispensa del trámite solicitado, en forma económica,  </w:t>
      </w:r>
      <w:r w:rsidRPr="000A0258">
        <w:rPr>
          <w:rFonts w:ascii="Arial Narrow" w:hAnsi="Arial Narrow" w:cs="Tahoma"/>
          <w:bCs/>
          <w:iCs/>
          <w:sz w:val="26"/>
          <w:szCs w:val="26"/>
        </w:rPr>
        <w:t>por unan</w:t>
      </w:r>
      <w:r w:rsidR="004456FA">
        <w:rPr>
          <w:rFonts w:ascii="Arial Narrow" w:hAnsi="Arial Narrow" w:cs="Tahoma"/>
          <w:bCs/>
          <w:iCs/>
          <w:sz w:val="26"/>
          <w:szCs w:val="26"/>
        </w:rPr>
        <w:t>imidad</w:t>
      </w:r>
      <w:r w:rsidR="000C0168">
        <w:rPr>
          <w:rFonts w:ascii="Arial Narrow" w:hAnsi="Arial Narrow" w:cs="Tahoma"/>
          <w:bCs/>
          <w:iCs/>
          <w:sz w:val="26"/>
          <w:szCs w:val="26"/>
        </w:rPr>
        <w:t xml:space="preserve"> de los Diputados presentes.</w:t>
      </w:r>
    </w:p>
    <w:p w:rsidR="00365EE4" w:rsidRPr="004456FA" w:rsidRDefault="00365EE4" w:rsidP="000D7A16">
      <w:pPr>
        <w:pStyle w:val="Prrafodelista"/>
        <w:autoSpaceDE w:val="0"/>
        <w:autoSpaceDN w:val="0"/>
        <w:adjustRightInd w:val="0"/>
        <w:ind w:left="0"/>
        <w:jc w:val="both"/>
        <w:rPr>
          <w:rFonts w:ascii="Arial Narrow" w:hAnsi="Arial Narrow" w:cs="Tahoma"/>
          <w:bCs/>
          <w:iCs/>
          <w:sz w:val="26"/>
          <w:szCs w:val="26"/>
        </w:rPr>
      </w:pPr>
    </w:p>
    <w:p w:rsidR="000C0168" w:rsidRDefault="000C0168" w:rsidP="000C0168">
      <w:pPr>
        <w:ind w:firstLine="284"/>
        <w:jc w:val="both"/>
        <w:rPr>
          <w:rFonts w:ascii="Arial Narrow" w:hAnsi="Arial Narrow"/>
          <w:sz w:val="26"/>
          <w:szCs w:val="26"/>
        </w:rPr>
      </w:pPr>
      <w:r>
        <w:rPr>
          <w:rFonts w:ascii="Arial Narrow" w:eastAsiaTheme="minorHAnsi" w:hAnsi="Arial Narrow" w:cstheme="minorBidi"/>
          <w:sz w:val="26"/>
          <w:szCs w:val="26"/>
          <w:lang w:val="es-MX" w:eastAsia="en-US"/>
        </w:rPr>
        <w:t>El Diputado Manuel Armando Díaz</w:t>
      </w:r>
      <w:r w:rsidRPr="000A0258">
        <w:rPr>
          <w:rFonts w:ascii="Arial Narrow" w:eastAsiaTheme="minorHAnsi" w:hAnsi="Arial Narrow" w:cstheme="minorBidi"/>
          <w:sz w:val="26"/>
          <w:szCs w:val="26"/>
          <w:lang w:val="es-MX" w:eastAsia="en-US"/>
        </w:rPr>
        <w:t xml:space="preserve"> Suárez,</w:t>
      </w:r>
      <w:r>
        <w:rPr>
          <w:rFonts w:ascii="Arial Narrow" w:hAnsi="Arial Narrow"/>
          <w:sz w:val="26"/>
          <w:szCs w:val="26"/>
        </w:rPr>
        <w:t xml:space="preserve"> </w:t>
      </w:r>
      <w:r w:rsidRPr="000A0258">
        <w:rPr>
          <w:rFonts w:ascii="Arial Narrow" w:eastAsiaTheme="minorHAnsi" w:hAnsi="Arial Narrow" w:cstheme="minorBidi"/>
          <w:sz w:val="26"/>
          <w:szCs w:val="26"/>
          <w:lang w:val="es-MX" w:eastAsia="en-US"/>
        </w:rPr>
        <w:t xml:space="preserve">Presidente de la Comisión Permanente de </w:t>
      </w:r>
      <w:r>
        <w:rPr>
          <w:rFonts w:ascii="Arial Narrow" w:eastAsiaTheme="minorHAnsi" w:hAnsi="Arial Narrow" w:cstheme="minorBidi"/>
          <w:sz w:val="26"/>
          <w:szCs w:val="26"/>
          <w:lang w:val="es-MX" w:eastAsia="en-US"/>
        </w:rPr>
        <w:t>S</w:t>
      </w:r>
      <w:r w:rsidRPr="000A0258">
        <w:rPr>
          <w:rFonts w:ascii="Arial Narrow" w:eastAsiaTheme="minorHAnsi" w:hAnsi="Arial Narrow" w:cstheme="minorBidi"/>
          <w:sz w:val="26"/>
          <w:szCs w:val="26"/>
          <w:lang w:val="es-MX" w:eastAsia="en-US"/>
        </w:rPr>
        <w:t>alud y Seguridad Social,</w:t>
      </w:r>
      <w:r>
        <w:rPr>
          <w:rFonts w:ascii="Arial Narrow" w:hAnsi="Arial Narrow"/>
          <w:sz w:val="26"/>
          <w:szCs w:val="26"/>
        </w:rPr>
        <w:t xml:space="preserve"> que presenta el dictamen enlistado en el orden del día de esta sesión, solicitó el uso de la palabra de conformidad con lo que establece la Fracción V del Artículo 34 de la Ley de Gobierno del Poder Legislativo y 98 de su propio Reglamento, por lo que la Presidencia, se la concedió.</w:t>
      </w:r>
    </w:p>
    <w:p w:rsidR="000C0168" w:rsidRPr="000A0258" w:rsidRDefault="000C0168" w:rsidP="00FD1E5A">
      <w:pPr>
        <w:ind w:firstLine="284"/>
        <w:jc w:val="both"/>
        <w:rPr>
          <w:rFonts w:ascii="Arial Narrow" w:hAnsi="Arial Narrow"/>
          <w:bCs/>
          <w:sz w:val="26"/>
          <w:szCs w:val="26"/>
        </w:rPr>
      </w:pPr>
    </w:p>
    <w:p w:rsidR="00D63861" w:rsidRPr="000A0258" w:rsidRDefault="00120D3F" w:rsidP="00D63861">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AC350E">
        <w:rPr>
          <w:rFonts w:ascii="Arial Narrow" w:eastAsiaTheme="minorHAnsi" w:hAnsi="Arial Narrow" w:cstheme="minorBidi"/>
          <w:sz w:val="26"/>
          <w:szCs w:val="26"/>
          <w:lang w:val="es-MX" w:eastAsia="en-US"/>
        </w:rPr>
        <w:t xml:space="preserve">Se le otorgó </w:t>
      </w:r>
      <w:r w:rsidR="00FD1E5A" w:rsidRPr="000A0258">
        <w:rPr>
          <w:rFonts w:ascii="Arial Narrow" w:eastAsiaTheme="minorHAnsi" w:hAnsi="Arial Narrow" w:cstheme="minorBidi"/>
          <w:sz w:val="26"/>
          <w:szCs w:val="26"/>
          <w:lang w:val="es-MX" w:eastAsia="en-US"/>
        </w:rPr>
        <w:t xml:space="preserve"> uso de la voz el </w:t>
      </w:r>
      <w:r w:rsidR="00FD1E5A" w:rsidRPr="000A0258">
        <w:rPr>
          <w:rFonts w:ascii="Arial Narrow" w:eastAsiaTheme="minorHAnsi" w:hAnsi="Arial Narrow" w:cstheme="minorBidi"/>
          <w:b/>
          <w:sz w:val="26"/>
          <w:szCs w:val="26"/>
          <w:lang w:val="es-MX" w:eastAsia="en-US"/>
        </w:rPr>
        <w:t>Diputado Manuel Armando Díaz Suárez,</w:t>
      </w:r>
      <w:r w:rsidR="00FD1E5A" w:rsidRPr="000A0258">
        <w:rPr>
          <w:rFonts w:ascii="Arial Narrow" w:eastAsiaTheme="minorHAnsi" w:hAnsi="Arial Narrow" w:cstheme="minorBidi"/>
          <w:sz w:val="26"/>
          <w:szCs w:val="26"/>
          <w:lang w:val="es-MX" w:eastAsia="en-US"/>
        </w:rPr>
        <w:t xml:space="preserve"> </w:t>
      </w:r>
      <w:r w:rsidR="00D63861" w:rsidRPr="000A0258">
        <w:rPr>
          <w:rFonts w:ascii="Arial Narrow" w:eastAsiaTheme="minorHAnsi" w:hAnsi="Arial Narrow" w:cstheme="minorBidi"/>
          <w:sz w:val="26"/>
          <w:szCs w:val="26"/>
          <w:lang w:val="es-MX" w:eastAsia="en-US"/>
        </w:rPr>
        <w:t>“Gracias Diputada presidente mu</w:t>
      </w:r>
      <w:r w:rsidR="000C0168">
        <w:rPr>
          <w:rFonts w:ascii="Arial Narrow" w:eastAsiaTheme="minorHAnsi" w:hAnsi="Arial Narrow" w:cstheme="minorBidi"/>
          <w:sz w:val="26"/>
          <w:szCs w:val="26"/>
          <w:lang w:val="es-MX" w:eastAsia="en-US"/>
        </w:rPr>
        <w:t>y amable, con el permiso de la M</w:t>
      </w:r>
      <w:r w:rsidR="00D63861" w:rsidRPr="000A0258">
        <w:rPr>
          <w:rFonts w:ascii="Arial Narrow" w:eastAsiaTheme="minorHAnsi" w:hAnsi="Arial Narrow" w:cstheme="minorBidi"/>
          <w:sz w:val="26"/>
          <w:szCs w:val="26"/>
          <w:lang w:val="es-MX" w:eastAsia="en-US"/>
        </w:rPr>
        <w:t xml:space="preserve">esa </w:t>
      </w:r>
      <w:r w:rsidR="000C0168">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 xml:space="preserve">irectiva , compañeras y compañeros </w:t>
      </w:r>
      <w:r w:rsidR="000C0168">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iputados, amigos de los  medios de comunicaci</w:t>
      </w:r>
      <w:r w:rsidR="000C0168">
        <w:rPr>
          <w:rFonts w:ascii="Arial Narrow" w:eastAsiaTheme="minorHAnsi" w:hAnsi="Arial Narrow" w:cstheme="minorBidi"/>
          <w:sz w:val="26"/>
          <w:szCs w:val="26"/>
          <w:lang w:val="es-MX" w:eastAsia="en-US"/>
        </w:rPr>
        <w:t>ón y el público que nos acompaña</w:t>
      </w:r>
      <w:r w:rsidR="00D63861" w:rsidRPr="000A0258">
        <w:rPr>
          <w:rFonts w:ascii="Arial Narrow" w:eastAsiaTheme="minorHAnsi" w:hAnsi="Arial Narrow" w:cstheme="minorBidi"/>
          <w:sz w:val="26"/>
          <w:szCs w:val="26"/>
          <w:lang w:val="es-MX" w:eastAsia="en-US"/>
        </w:rPr>
        <w:t xml:space="preserve"> en esta ocasión a través de plataformas digitales y vía internet</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muy buenas tardes a todos</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H</w:t>
      </w:r>
      <w:r w:rsidR="00D63861" w:rsidRPr="000A0258">
        <w:rPr>
          <w:rFonts w:ascii="Arial Narrow" w:eastAsiaTheme="minorHAnsi" w:hAnsi="Arial Narrow" w:cstheme="minorBidi"/>
          <w:sz w:val="26"/>
          <w:szCs w:val="26"/>
          <w:lang w:val="es-MX" w:eastAsia="en-US"/>
        </w:rPr>
        <w:t>e solicita</w:t>
      </w:r>
      <w:r w:rsidR="000C0168">
        <w:rPr>
          <w:rFonts w:ascii="Arial Narrow" w:eastAsiaTheme="minorHAnsi" w:hAnsi="Arial Narrow" w:cstheme="minorBidi"/>
          <w:sz w:val="26"/>
          <w:szCs w:val="26"/>
          <w:lang w:val="es-MX" w:eastAsia="en-US"/>
        </w:rPr>
        <w:t>do</w:t>
      </w:r>
      <w:r w:rsidR="00D63861" w:rsidRPr="000A0258">
        <w:rPr>
          <w:rFonts w:ascii="Arial Narrow" w:eastAsiaTheme="minorHAnsi" w:hAnsi="Arial Narrow" w:cstheme="minorBidi"/>
          <w:sz w:val="26"/>
          <w:szCs w:val="26"/>
          <w:lang w:val="es-MX" w:eastAsia="en-US"/>
        </w:rPr>
        <w:t xml:space="preserve"> la palabra para pedir el voto a favor del presente dictamen que se encuentra a su consideración, un dictamen que propone la creación de una ley histórica y sin precedente para nuestro estado, hoy en un contexto donde la salud es el principal bien de nuestra sociedad y hoy que recordamos que la salud es lo más preciado, así </w:t>
      </w:r>
      <w:r w:rsidR="000C0168">
        <w:rPr>
          <w:rFonts w:ascii="Arial Narrow" w:eastAsiaTheme="minorHAnsi" w:hAnsi="Arial Narrow" w:cstheme="minorBidi"/>
          <w:sz w:val="26"/>
          <w:szCs w:val="26"/>
          <w:lang w:val="es-MX" w:eastAsia="en-US"/>
        </w:rPr>
        <w:t>con su voto podemos aprobar la Ley de E</w:t>
      </w:r>
      <w:r w:rsidR="00D63861" w:rsidRPr="000A0258">
        <w:rPr>
          <w:rFonts w:ascii="Arial Narrow" w:eastAsiaTheme="minorHAnsi" w:hAnsi="Arial Narrow" w:cstheme="minorBidi"/>
          <w:sz w:val="26"/>
          <w:szCs w:val="26"/>
          <w:lang w:val="es-MX" w:eastAsia="en-US"/>
        </w:rPr>
        <w:t>dificios</w:t>
      </w:r>
      <w:r w:rsidR="000C0168">
        <w:rPr>
          <w:rFonts w:ascii="Arial Narrow" w:eastAsiaTheme="minorHAnsi" w:hAnsi="Arial Narrow" w:cstheme="minorBidi"/>
          <w:sz w:val="26"/>
          <w:szCs w:val="26"/>
          <w:lang w:val="es-MX" w:eastAsia="en-US"/>
        </w:rPr>
        <w:t xml:space="preserve"> y</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 xml:space="preserve">Espacios </w:t>
      </w:r>
      <w:proofErr w:type="spellStart"/>
      <w:r w:rsidR="000C0168">
        <w:rPr>
          <w:rFonts w:ascii="Arial Narrow" w:eastAsiaTheme="minorHAnsi" w:hAnsi="Arial Narrow" w:cstheme="minorBidi"/>
          <w:sz w:val="26"/>
          <w:szCs w:val="26"/>
          <w:lang w:val="es-MX" w:eastAsia="en-US"/>
        </w:rPr>
        <w:t>C</w:t>
      </w:r>
      <w:r w:rsidR="00D63861" w:rsidRPr="000A0258">
        <w:rPr>
          <w:rFonts w:ascii="Arial Narrow" w:eastAsiaTheme="minorHAnsi" w:hAnsi="Arial Narrow" w:cstheme="minorBidi"/>
          <w:sz w:val="26"/>
          <w:szCs w:val="26"/>
          <w:lang w:val="es-MX" w:eastAsia="en-US"/>
        </w:rPr>
        <w:t>ardioprotegidos</w:t>
      </w:r>
      <w:proofErr w:type="spellEnd"/>
      <w:r w:rsidR="00D63861" w:rsidRPr="000A0258">
        <w:rPr>
          <w:rFonts w:ascii="Arial Narrow" w:eastAsiaTheme="minorHAnsi" w:hAnsi="Arial Narrow" w:cstheme="minorBidi"/>
          <w:sz w:val="26"/>
          <w:szCs w:val="26"/>
          <w:lang w:val="es-MX" w:eastAsia="en-US"/>
        </w:rPr>
        <w:t xml:space="preserve"> del </w:t>
      </w:r>
      <w:r w:rsidR="000C0168">
        <w:rPr>
          <w:rFonts w:ascii="Arial Narrow" w:eastAsiaTheme="minorHAnsi" w:hAnsi="Arial Narrow" w:cstheme="minorBidi"/>
          <w:sz w:val="26"/>
          <w:szCs w:val="26"/>
          <w:lang w:val="es-MX" w:eastAsia="en-US"/>
        </w:rPr>
        <w:t>Estado de Yucatán.</w:t>
      </w:r>
      <w:r w:rsidR="00EE5E04">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E</w:t>
      </w:r>
      <w:r w:rsidR="00EE5E04">
        <w:rPr>
          <w:rFonts w:ascii="Arial Narrow" w:eastAsiaTheme="minorHAnsi" w:hAnsi="Arial Narrow" w:cstheme="minorBidi"/>
          <w:sz w:val="26"/>
          <w:szCs w:val="26"/>
          <w:lang w:val="es-MX" w:eastAsia="en-US"/>
        </w:rPr>
        <w:t>sta es una L</w:t>
      </w:r>
      <w:r w:rsidR="00D63861" w:rsidRPr="000A0258">
        <w:rPr>
          <w:rFonts w:ascii="Arial Narrow" w:eastAsiaTheme="minorHAnsi" w:hAnsi="Arial Narrow" w:cstheme="minorBidi"/>
          <w:sz w:val="26"/>
          <w:szCs w:val="26"/>
          <w:lang w:val="es-MX" w:eastAsia="en-US"/>
        </w:rPr>
        <w:t>ey muy concreta</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pero muy completa y que tiene como objetivo establecer las bases para actuar y disminuir la</w:t>
      </w:r>
      <w:r w:rsidR="000C0168">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 xml:space="preserve"> muertes por un evento de paro cardiaco</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que se pudiera presentar en un edificio público o privado</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así como en un  evento público o privado en el q</w:t>
      </w:r>
      <w:r w:rsidR="000C0168">
        <w:rPr>
          <w:rFonts w:ascii="Arial Narrow" w:eastAsiaTheme="minorHAnsi" w:hAnsi="Arial Narrow" w:cstheme="minorBidi"/>
          <w:sz w:val="26"/>
          <w:szCs w:val="26"/>
          <w:lang w:val="es-MX" w:eastAsia="en-US"/>
        </w:rPr>
        <w:t>ue confluyan 500 personas o más.</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P</w:t>
      </w:r>
      <w:r w:rsidR="00D63861" w:rsidRPr="000A0258">
        <w:rPr>
          <w:rFonts w:ascii="Arial Narrow" w:eastAsiaTheme="minorHAnsi" w:hAnsi="Arial Narrow" w:cstheme="minorBidi"/>
          <w:sz w:val="26"/>
          <w:szCs w:val="26"/>
          <w:lang w:val="es-MX" w:eastAsia="en-US"/>
        </w:rPr>
        <w:t>ara lo anterior se establece la instalación en estos edificios de al menos de un desfibrilador externo automático o  DEA como lo señala</w:t>
      </w:r>
      <w:r w:rsidR="000C0168">
        <w:rPr>
          <w:rFonts w:ascii="Arial Narrow" w:eastAsiaTheme="minorHAnsi" w:hAnsi="Arial Narrow" w:cstheme="minorBidi"/>
          <w:sz w:val="26"/>
          <w:szCs w:val="26"/>
          <w:lang w:val="es-MX" w:eastAsia="en-US"/>
        </w:rPr>
        <w:t>n</w:t>
      </w:r>
      <w:r w:rsidR="00D63861" w:rsidRPr="000A0258">
        <w:rPr>
          <w:rFonts w:ascii="Arial Narrow" w:eastAsiaTheme="minorHAnsi" w:hAnsi="Arial Narrow" w:cstheme="minorBidi"/>
          <w:sz w:val="26"/>
          <w:szCs w:val="26"/>
          <w:lang w:val="es-MX" w:eastAsia="en-US"/>
        </w:rPr>
        <w:t xml:space="preserve"> sus siglas, estos desfibriladores deberán estar en un lugar a la vista</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accesible al público con instrucciones claras</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tanto como en español como </w:t>
      </w:r>
      <w:r w:rsidR="000C0168">
        <w:rPr>
          <w:rFonts w:ascii="Arial Narrow" w:eastAsiaTheme="minorHAnsi" w:hAnsi="Arial Narrow" w:cstheme="minorBidi"/>
          <w:sz w:val="26"/>
          <w:szCs w:val="26"/>
          <w:lang w:val="es-MX" w:eastAsia="en-US"/>
        </w:rPr>
        <w:t xml:space="preserve">en </w:t>
      </w:r>
      <w:r w:rsidR="00D63861" w:rsidRPr="000A0258">
        <w:rPr>
          <w:rFonts w:ascii="Arial Narrow" w:eastAsiaTheme="minorHAnsi" w:hAnsi="Arial Narrow" w:cstheme="minorBidi"/>
          <w:sz w:val="26"/>
          <w:szCs w:val="26"/>
          <w:lang w:val="es-MX" w:eastAsia="en-US"/>
        </w:rPr>
        <w:t>lengua maya</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para que así cualquier ciudadano y repito</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cualquier ciudadano con esas instrucciones claras pueda salvar la vida de otra persona en un momento de eme</w:t>
      </w:r>
      <w:r w:rsidR="000C0168">
        <w:rPr>
          <w:rFonts w:ascii="Arial Narrow" w:eastAsiaTheme="minorHAnsi" w:hAnsi="Arial Narrow" w:cstheme="minorBidi"/>
          <w:sz w:val="26"/>
          <w:szCs w:val="26"/>
          <w:lang w:val="es-MX" w:eastAsia="en-US"/>
        </w:rPr>
        <w:t>rgencia por una parada cardiaca.</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P</w:t>
      </w:r>
      <w:r w:rsidR="00D63861" w:rsidRPr="000A0258">
        <w:rPr>
          <w:rFonts w:ascii="Arial Narrow" w:eastAsiaTheme="minorHAnsi" w:hAnsi="Arial Narrow" w:cstheme="minorBidi"/>
          <w:sz w:val="26"/>
          <w:szCs w:val="26"/>
          <w:lang w:val="es-MX" w:eastAsia="en-US"/>
        </w:rPr>
        <w:t>ara lo anterior</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se contempla también que la </w:t>
      </w:r>
      <w:r w:rsidR="000C0168">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ecretar</w:t>
      </w:r>
      <w:r w:rsidR="000C0168">
        <w:rPr>
          <w:rFonts w:ascii="Arial Narrow" w:eastAsiaTheme="minorHAnsi" w:hAnsi="Arial Narrow" w:cstheme="minorBidi"/>
          <w:sz w:val="26"/>
          <w:szCs w:val="26"/>
          <w:lang w:val="es-MX" w:eastAsia="en-US"/>
        </w:rPr>
        <w:t>í</w:t>
      </w:r>
      <w:r w:rsidR="00D63861" w:rsidRPr="000A0258">
        <w:rPr>
          <w:rFonts w:ascii="Arial Narrow" w:eastAsiaTheme="minorHAnsi" w:hAnsi="Arial Narrow" w:cstheme="minorBidi"/>
          <w:sz w:val="26"/>
          <w:szCs w:val="26"/>
          <w:lang w:val="es-MX" w:eastAsia="en-US"/>
        </w:rPr>
        <w:t xml:space="preserve">a de </w:t>
      </w:r>
      <w:r w:rsidR="000C0168">
        <w:rPr>
          <w:rFonts w:ascii="Arial Narrow" w:eastAsiaTheme="minorHAnsi" w:hAnsi="Arial Narrow" w:cstheme="minorBidi"/>
          <w:sz w:val="26"/>
          <w:szCs w:val="26"/>
          <w:lang w:val="es-MX" w:eastAsia="en-US"/>
        </w:rPr>
        <w:t>Salud en coordinación con el S</w:t>
      </w:r>
      <w:r w:rsidR="00D63861" w:rsidRPr="000A0258">
        <w:rPr>
          <w:rFonts w:ascii="Arial Narrow" w:eastAsiaTheme="minorHAnsi" w:hAnsi="Arial Narrow" w:cstheme="minorBidi"/>
          <w:sz w:val="26"/>
          <w:szCs w:val="26"/>
          <w:lang w:val="es-MX" w:eastAsia="en-US"/>
        </w:rPr>
        <w:t xml:space="preserve">istema </w:t>
      </w:r>
      <w:r w:rsidR="000C0168">
        <w:rPr>
          <w:rFonts w:ascii="Arial Narrow" w:eastAsiaTheme="minorHAnsi" w:hAnsi="Arial Narrow" w:cstheme="minorBidi"/>
          <w:sz w:val="26"/>
          <w:szCs w:val="26"/>
          <w:lang w:val="es-MX" w:eastAsia="en-US"/>
        </w:rPr>
        <w:t>E</w:t>
      </w:r>
      <w:r w:rsidR="00D63861" w:rsidRPr="000A0258">
        <w:rPr>
          <w:rFonts w:ascii="Arial Narrow" w:eastAsiaTheme="minorHAnsi" w:hAnsi="Arial Narrow" w:cstheme="minorBidi"/>
          <w:sz w:val="26"/>
          <w:szCs w:val="26"/>
          <w:lang w:val="es-MX" w:eastAsia="en-US"/>
        </w:rPr>
        <w:t xml:space="preserve">statal de </w:t>
      </w:r>
      <w:r w:rsidR="000C0168">
        <w:rPr>
          <w:rFonts w:ascii="Arial Narrow" w:eastAsiaTheme="minorHAnsi" w:hAnsi="Arial Narrow" w:cstheme="minorBidi"/>
          <w:sz w:val="26"/>
          <w:szCs w:val="26"/>
          <w:lang w:val="es-MX" w:eastAsia="en-US"/>
        </w:rPr>
        <w:t>P</w:t>
      </w:r>
      <w:r w:rsidR="00D63861" w:rsidRPr="000A0258">
        <w:rPr>
          <w:rFonts w:ascii="Arial Narrow" w:eastAsiaTheme="minorHAnsi" w:hAnsi="Arial Narrow" w:cstheme="minorBidi"/>
          <w:sz w:val="26"/>
          <w:szCs w:val="26"/>
          <w:lang w:val="es-MX" w:eastAsia="en-US"/>
        </w:rPr>
        <w:t xml:space="preserve">rotección </w:t>
      </w:r>
      <w:r w:rsidR="000C0168">
        <w:rPr>
          <w:rFonts w:ascii="Arial Narrow" w:eastAsiaTheme="minorHAnsi" w:hAnsi="Arial Narrow" w:cstheme="minorBidi"/>
          <w:sz w:val="26"/>
          <w:szCs w:val="26"/>
          <w:lang w:val="es-MX" w:eastAsia="en-US"/>
        </w:rPr>
        <w:t>C</w:t>
      </w:r>
      <w:r w:rsidR="00D63861" w:rsidRPr="000A0258">
        <w:rPr>
          <w:rFonts w:ascii="Arial Narrow" w:eastAsiaTheme="minorHAnsi" w:hAnsi="Arial Narrow" w:cstheme="minorBidi"/>
          <w:sz w:val="26"/>
          <w:szCs w:val="26"/>
          <w:lang w:val="es-MX" w:eastAsia="en-US"/>
        </w:rPr>
        <w:t>ivil</w:t>
      </w:r>
      <w:r w:rsidR="000C0168">
        <w:rPr>
          <w:rFonts w:ascii="Arial Narrow" w:eastAsiaTheme="minorHAnsi" w:hAnsi="Arial Narrow" w:cstheme="minorBidi"/>
          <w:sz w:val="26"/>
          <w:szCs w:val="26"/>
          <w:lang w:val="es-MX" w:eastAsia="en-US"/>
        </w:rPr>
        <w:t xml:space="preserve"> y los A</w:t>
      </w:r>
      <w:r w:rsidR="00D63861" w:rsidRPr="000A0258">
        <w:rPr>
          <w:rFonts w:ascii="Arial Narrow" w:eastAsiaTheme="minorHAnsi" w:hAnsi="Arial Narrow" w:cstheme="minorBidi"/>
          <w:sz w:val="26"/>
          <w:szCs w:val="26"/>
          <w:lang w:val="es-MX" w:eastAsia="en-US"/>
        </w:rPr>
        <w:t xml:space="preserve">yuntamientos del </w:t>
      </w:r>
      <w:r w:rsidR="000C0168">
        <w:rPr>
          <w:rFonts w:ascii="Arial Narrow" w:eastAsiaTheme="minorHAnsi" w:hAnsi="Arial Narrow" w:cstheme="minorBidi"/>
          <w:sz w:val="26"/>
          <w:szCs w:val="26"/>
          <w:lang w:val="es-MX" w:eastAsia="en-US"/>
        </w:rPr>
        <w:t>E</w:t>
      </w:r>
      <w:r w:rsidR="00D63861" w:rsidRPr="000A0258">
        <w:rPr>
          <w:rFonts w:ascii="Arial Narrow" w:eastAsiaTheme="minorHAnsi" w:hAnsi="Arial Narrow" w:cstheme="minorBidi"/>
          <w:sz w:val="26"/>
          <w:szCs w:val="26"/>
          <w:lang w:val="es-MX" w:eastAsia="en-US"/>
        </w:rPr>
        <w:t>stado</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elaboren una lista de aquellos edificios y espacios públicos y privados que cumplan los criter</w:t>
      </w:r>
      <w:r w:rsidR="000C0168">
        <w:rPr>
          <w:rFonts w:ascii="Arial Narrow" w:eastAsiaTheme="minorHAnsi" w:hAnsi="Arial Narrow" w:cstheme="minorBidi"/>
          <w:sz w:val="26"/>
          <w:szCs w:val="26"/>
          <w:lang w:val="es-MX" w:eastAsia="en-US"/>
        </w:rPr>
        <w:t xml:space="preserve">ios para hacer </w:t>
      </w:r>
      <w:proofErr w:type="spellStart"/>
      <w:r w:rsidR="000C0168">
        <w:rPr>
          <w:rFonts w:ascii="Arial Narrow" w:eastAsiaTheme="minorHAnsi" w:hAnsi="Arial Narrow" w:cstheme="minorBidi"/>
          <w:sz w:val="26"/>
          <w:szCs w:val="26"/>
          <w:lang w:val="es-MX" w:eastAsia="en-US"/>
        </w:rPr>
        <w:t>cardioprotegidos</w:t>
      </w:r>
      <w:proofErr w:type="spellEnd"/>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e igual forma se refuerza</w:t>
      </w:r>
      <w:r w:rsidR="000C0168">
        <w:rPr>
          <w:rFonts w:ascii="Arial Narrow" w:eastAsiaTheme="minorHAnsi" w:hAnsi="Arial Narrow" w:cstheme="minorBidi"/>
          <w:sz w:val="26"/>
          <w:szCs w:val="26"/>
          <w:lang w:val="es-MX" w:eastAsia="en-US"/>
        </w:rPr>
        <w:t>n</w:t>
      </w:r>
      <w:r w:rsidR="00D63861" w:rsidRPr="000A0258">
        <w:rPr>
          <w:rFonts w:ascii="Arial Narrow" w:eastAsiaTheme="minorHAnsi" w:hAnsi="Arial Narrow" w:cstheme="minorBidi"/>
          <w:sz w:val="26"/>
          <w:szCs w:val="26"/>
          <w:lang w:val="es-MX" w:eastAsia="en-US"/>
        </w:rPr>
        <w:t xml:space="preserve"> las disposiciones ya existentes y que establecen que los eventos de alta confluencia públicos o privados, deportivos, culturales sociales, políticos</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deben de contar o contratar una ambulancia</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pero ahora esta ambulancia se tiene que verificar que cuenten con </w:t>
      </w:r>
      <w:r w:rsidR="000C0168">
        <w:rPr>
          <w:rFonts w:ascii="Arial Narrow" w:eastAsiaTheme="minorHAnsi" w:hAnsi="Arial Narrow" w:cstheme="minorBidi"/>
          <w:sz w:val="26"/>
          <w:szCs w:val="26"/>
          <w:lang w:val="es-MX" w:eastAsia="en-US"/>
        </w:rPr>
        <w:t xml:space="preserve">un </w:t>
      </w:r>
      <w:r w:rsidR="00D63861" w:rsidRPr="000A0258">
        <w:rPr>
          <w:rFonts w:ascii="Arial Narrow" w:eastAsiaTheme="minorHAnsi" w:hAnsi="Arial Narrow" w:cstheme="minorBidi"/>
          <w:sz w:val="26"/>
          <w:szCs w:val="26"/>
          <w:lang w:val="es-MX" w:eastAsia="en-US"/>
        </w:rPr>
        <w:t>desfibrilador externo automático</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tengan el personal bien  capac</w:t>
      </w:r>
      <w:r w:rsidR="000C0168">
        <w:rPr>
          <w:rFonts w:ascii="Arial Narrow" w:eastAsiaTheme="minorHAnsi" w:hAnsi="Arial Narrow" w:cstheme="minorBidi"/>
          <w:sz w:val="26"/>
          <w:szCs w:val="26"/>
          <w:lang w:val="es-MX" w:eastAsia="en-US"/>
        </w:rPr>
        <w:t>itado y esté perfectamente equipada.</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e esta manera poder atender cualquier evento de muerte súbita cardiaca</w:t>
      </w:r>
      <w:r w:rsidR="00EE5E04">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logrando así que esto</w:t>
      </w:r>
      <w:r w:rsidR="000C0168">
        <w:rPr>
          <w:rFonts w:ascii="Arial Narrow" w:eastAsiaTheme="minorHAnsi" w:hAnsi="Arial Narrow" w:cstheme="minorBidi"/>
          <w:sz w:val="26"/>
          <w:szCs w:val="26"/>
          <w:lang w:val="es-MX" w:eastAsia="en-US"/>
        </w:rPr>
        <w:t xml:space="preserve">s eventos sean </w:t>
      </w:r>
      <w:proofErr w:type="spellStart"/>
      <w:r w:rsidR="000C0168">
        <w:rPr>
          <w:rFonts w:ascii="Arial Narrow" w:eastAsiaTheme="minorHAnsi" w:hAnsi="Arial Narrow" w:cstheme="minorBidi"/>
          <w:sz w:val="26"/>
          <w:szCs w:val="26"/>
          <w:lang w:val="es-MX" w:eastAsia="en-US"/>
        </w:rPr>
        <w:t>cardioprotegidos</w:t>
      </w:r>
      <w:proofErr w:type="spellEnd"/>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La ley también contempla que los administradores o responsables de los edificios y espacios </w:t>
      </w:r>
      <w:proofErr w:type="spellStart"/>
      <w:r w:rsidR="00D63861" w:rsidRPr="000A0258">
        <w:rPr>
          <w:rFonts w:ascii="Arial Narrow" w:eastAsiaTheme="minorHAnsi" w:hAnsi="Arial Narrow" w:cstheme="minorBidi"/>
          <w:sz w:val="26"/>
          <w:szCs w:val="26"/>
          <w:lang w:val="es-MX" w:eastAsia="en-US"/>
        </w:rPr>
        <w:t>cardioprotegidos</w:t>
      </w:r>
      <w:proofErr w:type="spellEnd"/>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deberán garantizar la capacitación en reanimación cardiopulmonar, primeros auxilios básicos, así como el manejo de los desfibriladores de al menos el 30</w:t>
      </w:r>
      <w:r w:rsidR="000C0168">
        <w:rPr>
          <w:rFonts w:ascii="Arial Narrow" w:eastAsiaTheme="minorHAnsi" w:hAnsi="Arial Narrow" w:cstheme="minorBidi"/>
          <w:sz w:val="26"/>
          <w:szCs w:val="26"/>
          <w:lang w:val="es-MX" w:eastAsia="en-US"/>
        </w:rPr>
        <w:t xml:space="preserve"> por ciento</w:t>
      </w:r>
      <w:r w:rsidR="00D63861" w:rsidRPr="000A0258">
        <w:rPr>
          <w:rFonts w:ascii="Arial Narrow" w:eastAsiaTheme="minorHAnsi" w:hAnsi="Arial Narrow" w:cstheme="minorBidi"/>
          <w:sz w:val="26"/>
          <w:szCs w:val="26"/>
          <w:lang w:val="es-MX" w:eastAsia="en-US"/>
        </w:rPr>
        <w:t xml:space="preserve"> del personal que ahí laboran</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estos edificios yo creo que estos es maravilloso</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es algo de lo más bonito de esta ley porque así estaríamos avanzando hacia una cultura como en los lugares mejores lugares del mundo, donde mucha gente conoce lo más básico de una reanimación cardiopulmonar y los primero auxilios</w:t>
      </w:r>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0C0168">
        <w:rPr>
          <w:rFonts w:ascii="Arial Narrow" w:eastAsiaTheme="minorHAnsi" w:hAnsi="Arial Narrow" w:cstheme="minorBidi"/>
          <w:sz w:val="26"/>
          <w:szCs w:val="26"/>
          <w:lang w:val="es-MX" w:eastAsia="en-US"/>
        </w:rPr>
        <w:t>L</w:t>
      </w:r>
      <w:r w:rsidR="00D63861" w:rsidRPr="000A0258">
        <w:rPr>
          <w:rFonts w:ascii="Arial Narrow" w:eastAsiaTheme="minorHAnsi" w:hAnsi="Arial Narrow" w:cstheme="minorBidi"/>
          <w:sz w:val="26"/>
          <w:szCs w:val="26"/>
          <w:lang w:val="es-MX" w:eastAsia="en-US"/>
        </w:rPr>
        <w:t>a ley también contempla que es</w:t>
      </w:r>
      <w:r w:rsidR="000C0168">
        <w:rPr>
          <w:rFonts w:ascii="Arial Narrow" w:eastAsiaTheme="minorHAnsi" w:hAnsi="Arial Narrow" w:cstheme="minorBidi"/>
          <w:sz w:val="26"/>
          <w:szCs w:val="26"/>
          <w:lang w:val="es-MX" w:eastAsia="en-US"/>
        </w:rPr>
        <w:t>t</w:t>
      </w:r>
      <w:r w:rsidR="00D63861" w:rsidRPr="000A0258">
        <w:rPr>
          <w:rFonts w:ascii="Arial Narrow" w:eastAsiaTheme="minorHAnsi" w:hAnsi="Arial Narrow" w:cstheme="minorBidi"/>
          <w:sz w:val="26"/>
          <w:szCs w:val="26"/>
          <w:lang w:val="es-MX" w:eastAsia="en-US"/>
        </w:rPr>
        <w:t xml:space="preserve">os administradores o responsables de los edificios </w:t>
      </w:r>
      <w:proofErr w:type="spellStart"/>
      <w:r w:rsidR="00D63861" w:rsidRPr="000A0258">
        <w:rPr>
          <w:rFonts w:ascii="Arial Narrow" w:eastAsiaTheme="minorHAnsi" w:hAnsi="Arial Narrow" w:cstheme="minorBidi"/>
          <w:sz w:val="26"/>
          <w:szCs w:val="26"/>
          <w:lang w:val="es-MX" w:eastAsia="en-US"/>
        </w:rPr>
        <w:t>cardioprotegidos</w:t>
      </w:r>
      <w:proofErr w:type="spellEnd"/>
      <w:r w:rsidR="000C0168">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podrán capacitar a su </w:t>
      </w:r>
      <w:r w:rsidR="000C0168">
        <w:rPr>
          <w:rFonts w:ascii="Arial Narrow" w:eastAsiaTheme="minorHAnsi" w:hAnsi="Arial Narrow" w:cstheme="minorBidi"/>
          <w:sz w:val="26"/>
          <w:szCs w:val="26"/>
          <w:lang w:val="es-MX" w:eastAsia="en-US"/>
        </w:rPr>
        <w:t>personal a través de la propia S</w:t>
      </w:r>
      <w:r w:rsidR="00D63861" w:rsidRPr="000A0258">
        <w:rPr>
          <w:rFonts w:ascii="Arial Narrow" w:eastAsiaTheme="minorHAnsi" w:hAnsi="Arial Narrow" w:cstheme="minorBidi"/>
          <w:sz w:val="26"/>
          <w:szCs w:val="26"/>
          <w:lang w:val="es-MX" w:eastAsia="en-US"/>
        </w:rPr>
        <w:t xml:space="preserve">ecretaria de </w:t>
      </w:r>
      <w:r w:rsidR="000C0168">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alud o pues contratando a un profesional</w:t>
      </w:r>
      <w:r w:rsidR="00A26662">
        <w:rPr>
          <w:rFonts w:ascii="Arial Narrow" w:eastAsiaTheme="minorHAnsi" w:hAnsi="Arial Narrow" w:cstheme="minorBidi"/>
          <w:sz w:val="26"/>
          <w:szCs w:val="26"/>
          <w:lang w:val="es-MX" w:eastAsia="en-US"/>
        </w:rPr>
        <w:t xml:space="preserve"> o a una empresa capacitadora</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debidamente acreditada ante la S</w:t>
      </w:r>
      <w:r w:rsidR="00D63861" w:rsidRPr="000A0258">
        <w:rPr>
          <w:rFonts w:ascii="Arial Narrow" w:eastAsiaTheme="minorHAnsi" w:hAnsi="Arial Narrow" w:cstheme="minorBidi"/>
          <w:sz w:val="26"/>
          <w:szCs w:val="26"/>
          <w:lang w:val="es-MX" w:eastAsia="en-US"/>
        </w:rPr>
        <w:t xml:space="preserve">ecretaria de </w:t>
      </w:r>
      <w:r w:rsidR="00A26662">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alud</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H</w:t>
      </w:r>
      <w:r w:rsidR="00D63861" w:rsidRPr="000A0258">
        <w:rPr>
          <w:rFonts w:ascii="Arial Narrow" w:eastAsiaTheme="minorHAnsi" w:hAnsi="Arial Narrow" w:cstheme="minorBidi"/>
          <w:sz w:val="26"/>
          <w:szCs w:val="26"/>
          <w:lang w:val="es-MX" w:eastAsia="en-US"/>
        </w:rPr>
        <w:t>ay que recordar que las enfermedades cardiovas</w:t>
      </w:r>
      <w:r w:rsidR="00A26662">
        <w:rPr>
          <w:rFonts w:ascii="Arial Narrow" w:eastAsiaTheme="minorHAnsi" w:hAnsi="Arial Narrow" w:cstheme="minorBidi"/>
          <w:sz w:val="26"/>
          <w:szCs w:val="26"/>
          <w:lang w:val="es-MX" w:eastAsia="en-US"/>
        </w:rPr>
        <w:t>culares son un grupo heterogéneo</w:t>
      </w:r>
      <w:r w:rsidR="00D63861" w:rsidRPr="000A0258">
        <w:rPr>
          <w:rFonts w:ascii="Arial Narrow" w:eastAsiaTheme="minorHAnsi" w:hAnsi="Arial Narrow" w:cstheme="minorBidi"/>
          <w:sz w:val="26"/>
          <w:szCs w:val="26"/>
          <w:lang w:val="es-MX" w:eastAsia="en-US"/>
        </w:rPr>
        <w:t xml:space="preserve"> de enfermedades que afectan tanto el sistema circulatorio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como al corazón, entre las cuales podemos mencionar a la arterosclerosis, la angina de pecho, la hipertensión arterial, las </w:t>
      </w:r>
      <w:proofErr w:type="spellStart"/>
      <w:r w:rsidR="00D63861" w:rsidRPr="00A26662">
        <w:rPr>
          <w:rFonts w:ascii="Arial Narrow" w:eastAsiaTheme="minorHAnsi" w:hAnsi="Arial Narrow" w:cstheme="minorBidi"/>
          <w:sz w:val="26"/>
          <w:szCs w:val="26"/>
          <w:lang w:val="es-MX" w:eastAsia="en-US"/>
        </w:rPr>
        <w:t>dislipiremias</w:t>
      </w:r>
      <w:proofErr w:type="spellEnd"/>
      <w:r w:rsidR="00D63861" w:rsidRP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el infarto agudo al miocardio, las insuficiencias </w:t>
      </w:r>
      <w:r w:rsidR="00A26662">
        <w:rPr>
          <w:rFonts w:ascii="Arial Narrow" w:eastAsiaTheme="minorHAnsi" w:hAnsi="Arial Narrow" w:cstheme="minorBidi"/>
          <w:sz w:val="26"/>
          <w:szCs w:val="26"/>
          <w:lang w:val="es-MX" w:eastAsia="en-US"/>
        </w:rPr>
        <w:t>cardiacas y las enfermedades cer</w:t>
      </w:r>
      <w:r w:rsidR="00D63861" w:rsidRPr="000A0258">
        <w:rPr>
          <w:rFonts w:ascii="Arial Narrow" w:eastAsiaTheme="minorHAnsi" w:hAnsi="Arial Narrow" w:cstheme="minorBidi"/>
          <w:sz w:val="26"/>
          <w:szCs w:val="26"/>
          <w:lang w:val="es-MX" w:eastAsia="en-US"/>
        </w:rPr>
        <w:t xml:space="preserve">ebro </w:t>
      </w:r>
      <w:r w:rsidR="00A26662">
        <w:rPr>
          <w:rFonts w:ascii="Arial Narrow" w:eastAsiaTheme="minorHAnsi" w:hAnsi="Arial Narrow" w:cstheme="minorBidi"/>
          <w:sz w:val="26"/>
          <w:szCs w:val="26"/>
          <w:lang w:val="es-MX" w:eastAsia="en-US"/>
        </w:rPr>
        <w:t>v</w:t>
      </w:r>
      <w:r w:rsidR="00D63861" w:rsidRPr="000A0258">
        <w:rPr>
          <w:rFonts w:ascii="Arial Narrow" w:eastAsiaTheme="minorHAnsi" w:hAnsi="Arial Narrow" w:cstheme="minorBidi"/>
          <w:sz w:val="26"/>
          <w:szCs w:val="26"/>
          <w:lang w:val="es-MX" w:eastAsia="en-US"/>
        </w:rPr>
        <w:t>asculares, así como la trombosis arterial periférica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entre otras. De ello el infarto al miocardio es una de las urgencias médicas más extremas y su desenlace depende de la oportunidad y efectividad de la  ayuda recibida sobre todo por los primeros respondientes en el lugar del evento, así desde luego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como por el apoyo de los servicios d</w:t>
      </w:r>
      <w:r w:rsidR="00A26662">
        <w:rPr>
          <w:rFonts w:ascii="Arial Narrow" w:eastAsiaTheme="minorHAnsi" w:hAnsi="Arial Narrow" w:cstheme="minorBidi"/>
          <w:sz w:val="26"/>
          <w:szCs w:val="26"/>
          <w:lang w:val="es-MX" w:eastAsia="en-US"/>
        </w:rPr>
        <w:t>e emergencias pre hospitalarios.</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C</w:t>
      </w:r>
      <w:r w:rsidR="00D63861" w:rsidRPr="000A0258">
        <w:rPr>
          <w:rFonts w:ascii="Arial Narrow" w:eastAsiaTheme="minorHAnsi" w:hAnsi="Arial Narrow" w:cstheme="minorBidi"/>
          <w:sz w:val="26"/>
          <w:szCs w:val="26"/>
          <w:lang w:val="es-MX" w:eastAsia="en-US"/>
        </w:rPr>
        <w:t>om</w:t>
      </w:r>
      <w:r w:rsidR="00A26662">
        <w:rPr>
          <w:rFonts w:ascii="Arial Narrow" w:eastAsiaTheme="minorHAnsi" w:hAnsi="Arial Narrow" w:cstheme="minorBidi"/>
          <w:sz w:val="26"/>
          <w:szCs w:val="26"/>
          <w:lang w:val="es-MX" w:eastAsia="en-US"/>
        </w:rPr>
        <w:t>o mencionaba el día que presenté</w:t>
      </w:r>
      <w:r w:rsidR="00D63861" w:rsidRPr="000A0258">
        <w:rPr>
          <w:rFonts w:ascii="Arial Narrow" w:eastAsiaTheme="minorHAnsi" w:hAnsi="Arial Narrow" w:cstheme="minorBidi"/>
          <w:sz w:val="26"/>
          <w:szCs w:val="26"/>
          <w:lang w:val="es-MX" w:eastAsia="en-US"/>
        </w:rPr>
        <w:t xml:space="preserve"> la iniciativa y les recuerdo por cada minuto que el corazón permanece parado se pierde un 10% de posibilidades </w:t>
      </w:r>
      <w:r w:rsidR="00A26662">
        <w:rPr>
          <w:rFonts w:ascii="Arial Narrow" w:eastAsiaTheme="minorHAnsi" w:hAnsi="Arial Narrow" w:cstheme="minorBidi"/>
          <w:sz w:val="26"/>
          <w:szCs w:val="26"/>
          <w:lang w:val="es-MX" w:eastAsia="en-US"/>
        </w:rPr>
        <w:t xml:space="preserve">de </w:t>
      </w:r>
      <w:r w:rsidR="00D63861" w:rsidRPr="000A0258">
        <w:rPr>
          <w:rFonts w:ascii="Arial Narrow" w:eastAsiaTheme="minorHAnsi" w:hAnsi="Arial Narrow" w:cstheme="minorBidi"/>
          <w:sz w:val="26"/>
          <w:szCs w:val="26"/>
          <w:lang w:val="es-MX" w:eastAsia="en-US"/>
        </w:rPr>
        <w:t>sobrevivir o si se sobrevive aumentan las secuela</w:t>
      </w:r>
      <w:r w:rsidR="00A26662">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 xml:space="preserve"> en su caso, por ello es muy importante una pronta respuesta y auxilio de cualquier persona aun </w:t>
      </w:r>
      <w:r w:rsidR="00A26662">
        <w:rPr>
          <w:rFonts w:ascii="Arial Narrow" w:eastAsiaTheme="minorHAnsi" w:hAnsi="Arial Narrow" w:cstheme="minorBidi"/>
          <w:sz w:val="26"/>
          <w:szCs w:val="26"/>
          <w:lang w:val="es-MX" w:eastAsia="en-US"/>
        </w:rPr>
        <w:t>con</w:t>
      </w:r>
      <w:r w:rsidR="00D63861" w:rsidRPr="000A0258">
        <w:rPr>
          <w:rFonts w:ascii="Arial Narrow" w:eastAsiaTheme="minorHAnsi" w:hAnsi="Arial Narrow" w:cstheme="minorBidi"/>
          <w:sz w:val="26"/>
          <w:szCs w:val="26"/>
          <w:lang w:val="es-MX" w:eastAsia="en-US"/>
        </w:rPr>
        <w:t xml:space="preserve"> poco entrenamiento y ahí es donde recalco mucho la importancia de estos equipos que son muy fáciles de utilizar</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nosotros aquí en el congreso en el acceso tenemos un equipo, cualquier persona leyendo las instrucciones, retira el equipo lo coloca en el pecho de la persona que tuvo el aparente evento cardiaco, el equipo valora si tiene la persona una fibrilación ventricular o tiene un paro cardiaco y si es así</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el equipo te da la autorización para que con un botoncito se genere una descarga eléctrica controlada sobre el pecho de la persona y se reanude el latido cardiaco, dándonos tiempo para poder solicitar los servicios de emergencia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llevar acabo maniobras básicas para ventilar al paciente y con ello abonar a salvar pues una vida. La crisis de salud por el Covid-19 en Yucatán</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saca a relucir que lamentablemente  tenemos una sociedad con graves padecimientos cardiacos, diabéticos y de muchas enfermedades crónicas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ustedes  han podido constatar, que la gran mayoría de los decesos que hemos lamentado en estos días es de personas que tienen enfermedades agregadas como diabetes, hipertensión</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entre  otras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P</w:t>
      </w:r>
      <w:r w:rsidR="00D63861" w:rsidRPr="000A0258">
        <w:rPr>
          <w:rFonts w:ascii="Arial Narrow" w:eastAsiaTheme="minorHAnsi" w:hAnsi="Arial Narrow" w:cstheme="minorBidi"/>
          <w:sz w:val="26"/>
          <w:szCs w:val="26"/>
          <w:lang w:val="es-MX" w:eastAsia="en-US"/>
        </w:rPr>
        <w:t>or lo tanto si bien tenemos que apostarle a una cultura de salud y de la prevención debemos atender esta realidad que nos apremia e invitar a actuar con urgencia e inteligencia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 xml:space="preserve">e acuerdo con  las cifras de la </w:t>
      </w:r>
      <w:r w:rsidR="00A26662">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 xml:space="preserve">ecretaria de </w:t>
      </w:r>
      <w:r w:rsidR="00A26662">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alud en nuestro país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como en todo el mundo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las enfermedades cardiovasculares, las </w:t>
      </w:r>
      <w:r w:rsidR="00A26662">
        <w:rPr>
          <w:rFonts w:ascii="Arial Narrow" w:eastAsiaTheme="minorHAnsi" w:hAnsi="Arial Narrow" w:cstheme="minorBidi"/>
          <w:sz w:val="26"/>
          <w:szCs w:val="26"/>
          <w:lang w:val="es-MX" w:eastAsia="en-US"/>
        </w:rPr>
        <w:t>enfermedades cerebro v</w:t>
      </w:r>
      <w:r w:rsidR="00FD1E5A" w:rsidRPr="000A0258">
        <w:rPr>
          <w:rFonts w:ascii="Arial Narrow" w:eastAsiaTheme="minorHAnsi" w:hAnsi="Arial Narrow" w:cstheme="minorBidi"/>
          <w:sz w:val="26"/>
          <w:szCs w:val="26"/>
          <w:lang w:val="es-MX" w:eastAsia="en-US"/>
        </w:rPr>
        <w:t>asculares</w:t>
      </w:r>
      <w:r w:rsidR="00D63861" w:rsidRPr="000A0258">
        <w:rPr>
          <w:rFonts w:ascii="Arial Narrow" w:eastAsiaTheme="minorHAnsi" w:hAnsi="Arial Narrow" w:cstheme="minorBidi"/>
          <w:sz w:val="26"/>
          <w:szCs w:val="26"/>
          <w:lang w:val="es-MX" w:eastAsia="en-US"/>
        </w:rPr>
        <w:t>, la diabetes mellitus, los accidentes de tránsito y los diferentes tipos de cánceres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pues son las cinco principales causas de muerte, de ellas las primeras tres las ce</w:t>
      </w:r>
      <w:r w:rsidR="00A26662">
        <w:rPr>
          <w:rFonts w:ascii="Arial Narrow" w:eastAsiaTheme="minorHAnsi" w:hAnsi="Arial Narrow" w:cstheme="minorBidi"/>
          <w:sz w:val="26"/>
          <w:szCs w:val="26"/>
          <w:lang w:val="es-MX" w:eastAsia="en-US"/>
        </w:rPr>
        <w:t>r</w:t>
      </w:r>
      <w:r w:rsidR="00D63861" w:rsidRPr="000A0258">
        <w:rPr>
          <w:rFonts w:ascii="Arial Narrow" w:eastAsiaTheme="minorHAnsi" w:hAnsi="Arial Narrow" w:cstheme="minorBidi"/>
          <w:sz w:val="26"/>
          <w:szCs w:val="26"/>
          <w:lang w:val="es-MX" w:eastAsia="en-US"/>
        </w:rPr>
        <w:t>ebro</w:t>
      </w:r>
      <w:r w:rsidR="00A26662">
        <w:rPr>
          <w:rFonts w:ascii="Arial Narrow" w:eastAsiaTheme="minorHAnsi" w:hAnsi="Arial Narrow" w:cstheme="minorBidi"/>
          <w:sz w:val="26"/>
          <w:szCs w:val="26"/>
          <w:lang w:val="es-MX" w:eastAsia="en-US"/>
        </w:rPr>
        <w:t xml:space="preserve"> v</w:t>
      </w:r>
      <w:r w:rsidR="00D63861" w:rsidRPr="000A0258">
        <w:rPr>
          <w:rFonts w:ascii="Arial Narrow" w:eastAsiaTheme="minorHAnsi" w:hAnsi="Arial Narrow" w:cstheme="minorBidi"/>
          <w:sz w:val="26"/>
          <w:szCs w:val="26"/>
          <w:lang w:val="es-MX" w:eastAsia="en-US"/>
        </w:rPr>
        <w:t>asculares, la diabetes mellitus y la ce</w:t>
      </w:r>
      <w:r w:rsidR="00A26662">
        <w:rPr>
          <w:rFonts w:ascii="Arial Narrow" w:eastAsiaTheme="minorHAnsi" w:hAnsi="Arial Narrow" w:cstheme="minorBidi"/>
          <w:sz w:val="26"/>
          <w:szCs w:val="26"/>
          <w:lang w:val="es-MX" w:eastAsia="en-US"/>
        </w:rPr>
        <w:t>r</w:t>
      </w:r>
      <w:r w:rsidR="00D63861" w:rsidRPr="000A0258">
        <w:rPr>
          <w:rFonts w:ascii="Arial Narrow" w:eastAsiaTheme="minorHAnsi" w:hAnsi="Arial Narrow" w:cstheme="minorBidi"/>
          <w:sz w:val="26"/>
          <w:szCs w:val="26"/>
          <w:lang w:val="es-MX" w:eastAsia="en-US"/>
        </w:rPr>
        <w:t xml:space="preserve">ebro </w:t>
      </w:r>
      <w:r w:rsidR="00A26662">
        <w:rPr>
          <w:rFonts w:ascii="Arial Narrow" w:eastAsiaTheme="minorHAnsi" w:hAnsi="Arial Narrow" w:cstheme="minorBidi"/>
          <w:sz w:val="26"/>
          <w:szCs w:val="26"/>
          <w:lang w:val="es-MX" w:eastAsia="en-US"/>
        </w:rPr>
        <w:t>v</w:t>
      </w:r>
      <w:r w:rsidR="00D63861" w:rsidRPr="000A0258">
        <w:rPr>
          <w:rFonts w:ascii="Arial Narrow" w:eastAsiaTheme="minorHAnsi" w:hAnsi="Arial Narrow" w:cstheme="minorBidi"/>
          <w:sz w:val="26"/>
          <w:szCs w:val="26"/>
          <w:lang w:val="es-MX" w:eastAsia="en-US"/>
        </w:rPr>
        <w:t>asculares están estrechamente relacionadas y pues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en este caso nuestro se sitúa dentro de los primeros lugares a nivel nacion</w:t>
      </w:r>
      <w:r w:rsidR="00A26662">
        <w:rPr>
          <w:rFonts w:ascii="Arial Narrow" w:eastAsiaTheme="minorHAnsi" w:hAnsi="Arial Narrow" w:cstheme="minorBidi"/>
          <w:sz w:val="26"/>
          <w:szCs w:val="26"/>
          <w:lang w:val="es-MX" w:eastAsia="en-US"/>
        </w:rPr>
        <w:t>al.</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L</w:t>
      </w:r>
      <w:r w:rsidR="00D63861" w:rsidRPr="000A0258">
        <w:rPr>
          <w:rFonts w:ascii="Arial Narrow" w:eastAsiaTheme="minorHAnsi" w:hAnsi="Arial Narrow" w:cstheme="minorBidi"/>
          <w:sz w:val="26"/>
          <w:szCs w:val="26"/>
          <w:lang w:val="es-MX" w:eastAsia="en-US"/>
        </w:rPr>
        <w:t>os datos anteriores reflejan entonces la magnitud del problema y la urgencia de contar con esta ley que pongo a su consideración</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A26662">
        <w:rPr>
          <w:rFonts w:ascii="Arial Narrow" w:eastAsiaTheme="minorHAnsi" w:hAnsi="Arial Narrow" w:cstheme="minorBidi"/>
          <w:sz w:val="26"/>
          <w:szCs w:val="26"/>
          <w:lang w:val="es-MX" w:eastAsia="en-US"/>
        </w:rPr>
        <w:t>U</w:t>
      </w:r>
      <w:r w:rsidR="00D63861" w:rsidRPr="000A0258">
        <w:rPr>
          <w:rFonts w:ascii="Arial Narrow" w:eastAsiaTheme="minorHAnsi" w:hAnsi="Arial Narrow" w:cstheme="minorBidi"/>
          <w:sz w:val="26"/>
          <w:szCs w:val="26"/>
          <w:lang w:val="es-MX" w:eastAsia="en-US"/>
        </w:rPr>
        <w:t>stedes han escuchado en fechas recientes como hemos lamentado y nos hemos enterado a través de los medios de comunicación</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hace una</w:t>
      </w:r>
      <w:r w:rsidR="006273F1" w:rsidRPr="000A0258">
        <w:rPr>
          <w:rFonts w:ascii="Arial Narrow" w:eastAsiaTheme="minorHAnsi" w:hAnsi="Arial Narrow" w:cstheme="minorBidi"/>
          <w:sz w:val="26"/>
          <w:szCs w:val="26"/>
          <w:lang w:val="es-MX" w:eastAsia="en-US"/>
        </w:rPr>
        <w:t>s</w:t>
      </w:r>
      <w:r w:rsidR="00D63861" w:rsidRPr="000A0258">
        <w:rPr>
          <w:rFonts w:ascii="Arial Narrow" w:eastAsiaTheme="minorHAnsi" w:hAnsi="Arial Narrow" w:cstheme="minorBidi"/>
          <w:sz w:val="26"/>
          <w:szCs w:val="26"/>
          <w:lang w:val="es-MX" w:eastAsia="en-US"/>
        </w:rPr>
        <w:t xml:space="preserve"> semanas de una persona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una mujer que fallece pues en un centro comercial de aquí en ciudad caucel, de una persona que ahí en el centro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muy cerca de la plaza grande se desvanece y con un infarto agudo al miocardio de personas que han fallecido al terminar en un centro comercial igual salen de gimnasio tienen un evento cardiaco, termina</w:t>
      </w:r>
      <w:r w:rsidR="00A26662">
        <w:rPr>
          <w:rFonts w:ascii="Arial Narrow" w:eastAsiaTheme="minorHAnsi" w:hAnsi="Arial Narrow" w:cstheme="minorBidi"/>
          <w:sz w:val="26"/>
          <w:szCs w:val="26"/>
          <w:lang w:val="es-MX" w:eastAsia="en-US"/>
        </w:rPr>
        <w:t>n</w:t>
      </w:r>
      <w:r w:rsidR="00D63861" w:rsidRPr="000A0258">
        <w:rPr>
          <w:rFonts w:ascii="Arial Narrow" w:eastAsiaTheme="minorHAnsi" w:hAnsi="Arial Narrow" w:cstheme="minorBidi"/>
          <w:sz w:val="26"/>
          <w:szCs w:val="26"/>
          <w:lang w:val="es-MX" w:eastAsia="en-US"/>
        </w:rPr>
        <w:t>do un partido de basquetbol en una unidad deportiv</w:t>
      </w:r>
      <w:r w:rsidR="00A26662">
        <w:rPr>
          <w:rFonts w:ascii="Arial Narrow" w:eastAsiaTheme="minorHAnsi" w:hAnsi="Arial Narrow" w:cstheme="minorBidi"/>
          <w:sz w:val="26"/>
          <w:szCs w:val="26"/>
          <w:lang w:val="es-MX" w:eastAsia="en-US"/>
        </w:rPr>
        <w:t>a</w:t>
      </w:r>
      <w:r w:rsidR="00D63861" w:rsidRPr="000A0258">
        <w:rPr>
          <w:rFonts w:ascii="Arial Narrow" w:eastAsiaTheme="minorHAnsi" w:hAnsi="Arial Narrow" w:cstheme="minorBidi"/>
          <w:sz w:val="26"/>
          <w:szCs w:val="26"/>
          <w:lang w:val="es-MX" w:eastAsia="en-US"/>
        </w:rPr>
        <w:t xml:space="preserve"> y bueno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incluso un empleado del ayuntamiento de Mérida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en su centro de trabajo fallece al regresar de sus actividades en su vehículo, yo creo está más que clara la necesidad de contar con una ley de esta naturaleza que pondría a Yucatán una vez más a la vanguardia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porque si bien no sería el pr</w:t>
      </w:r>
      <w:r w:rsidR="00A26662">
        <w:rPr>
          <w:rFonts w:ascii="Arial Narrow" w:eastAsiaTheme="minorHAnsi" w:hAnsi="Arial Narrow" w:cstheme="minorBidi"/>
          <w:sz w:val="26"/>
          <w:szCs w:val="26"/>
          <w:lang w:val="es-MX" w:eastAsia="en-US"/>
        </w:rPr>
        <w:t>imer E</w:t>
      </w:r>
      <w:r w:rsidR="00723921" w:rsidRPr="000A0258">
        <w:rPr>
          <w:rFonts w:ascii="Arial Narrow" w:eastAsiaTheme="minorHAnsi" w:hAnsi="Arial Narrow" w:cstheme="minorBidi"/>
          <w:sz w:val="26"/>
          <w:szCs w:val="26"/>
          <w:lang w:val="es-MX" w:eastAsia="en-US"/>
        </w:rPr>
        <w:t>stado en contar con  una L</w:t>
      </w:r>
      <w:r w:rsidR="00D63861" w:rsidRPr="000A0258">
        <w:rPr>
          <w:rFonts w:ascii="Arial Narrow" w:eastAsiaTheme="minorHAnsi" w:hAnsi="Arial Narrow" w:cstheme="minorBidi"/>
          <w:sz w:val="26"/>
          <w:szCs w:val="26"/>
          <w:lang w:val="es-MX" w:eastAsia="en-US"/>
        </w:rPr>
        <w:t>ey de esta índole, si les puedo decir  que es una ley bastante completa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muy actualizada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que ha tomado muchas recomendaciones de organismos nacionales e internacionales para que sea una ley bien actualizada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desde luego</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aquí hago mención y agradezco  mucho el apoyo de profe</w:t>
      </w:r>
      <w:r w:rsidR="00723921" w:rsidRPr="000A0258">
        <w:rPr>
          <w:rFonts w:ascii="Arial Narrow" w:eastAsiaTheme="minorHAnsi" w:hAnsi="Arial Narrow" w:cstheme="minorBidi"/>
          <w:sz w:val="26"/>
          <w:szCs w:val="26"/>
          <w:lang w:val="es-MX" w:eastAsia="en-US"/>
        </w:rPr>
        <w:t>sionales en la materia como el Técnico en Urgencia M</w:t>
      </w:r>
      <w:r w:rsidR="00A26662">
        <w:rPr>
          <w:rFonts w:ascii="Arial Narrow" w:eastAsiaTheme="minorHAnsi" w:hAnsi="Arial Narrow" w:cstheme="minorBidi"/>
          <w:sz w:val="26"/>
          <w:szCs w:val="26"/>
          <w:lang w:val="es-MX" w:eastAsia="en-US"/>
        </w:rPr>
        <w:t>edicas Juan Cortázar, el Técnico en U</w:t>
      </w:r>
      <w:r w:rsidR="00D63861" w:rsidRPr="000A0258">
        <w:rPr>
          <w:rFonts w:ascii="Arial Narrow" w:eastAsiaTheme="minorHAnsi" w:hAnsi="Arial Narrow" w:cstheme="minorBidi"/>
          <w:sz w:val="26"/>
          <w:szCs w:val="26"/>
          <w:lang w:val="es-MX" w:eastAsia="en-US"/>
        </w:rPr>
        <w:t xml:space="preserve">rgencia </w:t>
      </w:r>
      <w:r w:rsidR="00A26662">
        <w:rPr>
          <w:rFonts w:ascii="Arial Narrow" w:eastAsiaTheme="minorHAnsi" w:hAnsi="Arial Narrow" w:cstheme="minorBidi"/>
          <w:sz w:val="26"/>
          <w:szCs w:val="26"/>
          <w:lang w:val="es-MX" w:eastAsia="en-US"/>
        </w:rPr>
        <w:t>Mé</w:t>
      </w:r>
      <w:r w:rsidR="00D63861" w:rsidRPr="000A0258">
        <w:rPr>
          <w:rFonts w:ascii="Arial Narrow" w:eastAsiaTheme="minorHAnsi" w:hAnsi="Arial Narrow" w:cstheme="minorBidi"/>
          <w:sz w:val="26"/>
          <w:szCs w:val="26"/>
          <w:lang w:val="es-MX" w:eastAsia="en-US"/>
        </w:rPr>
        <w:t xml:space="preserve">dicas </w:t>
      </w:r>
      <w:r w:rsidR="00B54C76" w:rsidRPr="000A0258">
        <w:rPr>
          <w:rFonts w:ascii="Arial Narrow" w:eastAsiaTheme="minorHAnsi" w:hAnsi="Arial Narrow" w:cstheme="minorBidi"/>
          <w:sz w:val="26"/>
          <w:szCs w:val="26"/>
          <w:lang w:val="es-MX" w:eastAsia="en-US"/>
        </w:rPr>
        <w:t>Gabriel Castro</w:t>
      </w:r>
      <w:r w:rsidR="00A26662">
        <w:rPr>
          <w:rFonts w:ascii="Arial Narrow" w:eastAsiaTheme="minorHAnsi" w:hAnsi="Arial Narrow" w:cstheme="minorBidi"/>
          <w:sz w:val="26"/>
          <w:szCs w:val="26"/>
          <w:lang w:val="es-MX" w:eastAsia="en-US"/>
        </w:rPr>
        <w:t>,</w:t>
      </w:r>
      <w:r w:rsidR="00B54C76" w:rsidRPr="000A0258">
        <w:rPr>
          <w:rFonts w:ascii="Arial Narrow" w:eastAsiaTheme="minorHAnsi" w:hAnsi="Arial Narrow" w:cstheme="minorBidi"/>
          <w:sz w:val="26"/>
          <w:szCs w:val="26"/>
          <w:lang w:val="es-MX" w:eastAsia="en-US"/>
        </w:rPr>
        <w:t xml:space="preserve"> que es a su vez Secretario Técnico del Centro Reg</w:t>
      </w:r>
      <w:r w:rsidR="00A26662">
        <w:rPr>
          <w:rFonts w:ascii="Arial Narrow" w:eastAsiaTheme="minorHAnsi" w:hAnsi="Arial Narrow" w:cstheme="minorBidi"/>
          <w:sz w:val="26"/>
          <w:szCs w:val="26"/>
          <w:lang w:val="es-MX" w:eastAsia="en-US"/>
        </w:rPr>
        <w:t>u</w:t>
      </w:r>
      <w:r w:rsidR="00B54C76" w:rsidRPr="000A0258">
        <w:rPr>
          <w:rFonts w:ascii="Arial Narrow" w:eastAsiaTheme="minorHAnsi" w:hAnsi="Arial Narrow" w:cstheme="minorBidi"/>
          <w:sz w:val="26"/>
          <w:szCs w:val="26"/>
          <w:lang w:val="es-MX" w:eastAsia="en-US"/>
        </w:rPr>
        <w:t>lador de Urgencias Médicas de la S</w:t>
      </w:r>
      <w:r w:rsidR="00D63861" w:rsidRPr="000A0258">
        <w:rPr>
          <w:rFonts w:ascii="Arial Narrow" w:eastAsiaTheme="minorHAnsi" w:hAnsi="Arial Narrow" w:cstheme="minorBidi"/>
          <w:sz w:val="26"/>
          <w:szCs w:val="26"/>
          <w:lang w:val="es-MX" w:eastAsia="en-US"/>
        </w:rPr>
        <w:t>ecretaria de</w:t>
      </w:r>
      <w:r w:rsidR="00B54C76" w:rsidRPr="000A0258">
        <w:rPr>
          <w:rFonts w:ascii="Arial Narrow" w:eastAsiaTheme="minorHAnsi" w:hAnsi="Arial Narrow" w:cstheme="minorBidi"/>
          <w:sz w:val="26"/>
          <w:szCs w:val="26"/>
          <w:lang w:val="es-MX" w:eastAsia="en-US"/>
        </w:rPr>
        <w:t xml:space="preserve"> S</w:t>
      </w:r>
      <w:r w:rsidR="00D63861" w:rsidRPr="000A0258">
        <w:rPr>
          <w:rFonts w:ascii="Arial Narrow" w:eastAsiaTheme="minorHAnsi" w:hAnsi="Arial Narrow" w:cstheme="minorBidi"/>
          <w:sz w:val="26"/>
          <w:szCs w:val="26"/>
          <w:lang w:val="es-MX" w:eastAsia="en-US"/>
        </w:rPr>
        <w:t xml:space="preserve">alud de </w:t>
      </w:r>
      <w:r w:rsidR="00B54C76" w:rsidRPr="000A0258">
        <w:rPr>
          <w:rFonts w:ascii="Arial Narrow" w:eastAsiaTheme="minorHAnsi" w:hAnsi="Arial Narrow" w:cstheme="minorBidi"/>
          <w:sz w:val="26"/>
          <w:szCs w:val="26"/>
          <w:lang w:val="es-MX" w:eastAsia="en-US"/>
        </w:rPr>
        <w:t xml:space="preserve">Yucatán, a los </w:t>
      </w:r>
      <w:r w:rsidR="00A26662">
        <w:rPr>
          <w:rFonts w:ascii="Arial Narrow" w:eastAsiaTheme="minorHAnsi" w:hAnsi="Arial Narrow" w:cstheme="minorBidi"/>
          <w:sz w:val="26"/>
          <w:szCs w:val="26"/>
          <w:lang w:val="es-MX" w:eastAsia="en-US"/>
        </w:rPr>
        <w:t>C</w:t>
      </w:r>
      <w:r w:rsidR="00B54C76" w:rsidRPr="000A0258">
        <w:rPr>
          <w:rFonts w:ascii="Arial Narrow" w:eastAsiaTheme="minorHAnsi" w:hAnsi="Arial Narrow" w:cstheme="minorBidi"/>
          <w:sz w:val="26"/>
          <w:szCs w:val="26"/>
          <w:lang w:val="es-MX" w:eastAsia="en-US"/>
        </w:rPr>
        <w:t>ardiólogos del Colegio de C</w:t>
      </w:r>
      <w:r w:rsidR="00D63861" w:rsidRPr="000A0258">
        <w:rPr>
          <w:rFonts w:ascii="Arial Narrow" w:eastAsiaTheme="minorHAnsi" w:hAnsi="Arial Narrow" w:cstheme="minorBidi"/>
          <w:sz w:val="26"/>
          <w:szCs w:val="26"/>
          <w:lang w:val="es-MX" w:eastAsia="en-US"/>
        </w:rPr>
        <w:t xml:space="preserve">ardiólogos de  Yucatán, al </w:t>
      </w:r>
      <w:r w:rsidR="00A26662">
        <w:rPr>
          <w:rFonts w:ascii="Arial Narrow" w:eastAsiaTheme="minorHAnsi" w:hAnsi="Arial Narrow" w:cstheme="minorBidi"/>
          <w:sz w:val="26"/>
          <w:szCs w:val="26"/>
          <w:lang w:val="es-MX" w:eastAsia="en-US"/>
        </w:rPr>
        <w:t xml:space="preserve">Doctor Pedro </w:t>
      </w:r>
      <w:proofErr w:type="spellStart"/>
      <w:r w:rsidR="00A26662">
        <w:rPr>
          <w:rFonts w:ascii="Arial Narrow" w:eastAsiaTheme="minorHAnsi" w:hAnsi="Arial Narrow" w:cstheme="minorBidi"/>
          <w:sz w:val="26"/>
          <w:szCs w:val="26"/>
          <w:lang w:val="es-MX" w:eastAsia="en-US"/>
        </w:rPr>
        <w:t>Gorocic</w:t>
      </w:r>
      <w:r w:rsidR="00D63861" w:rsidRPr="000A0258">
        <w:rPr>
          <w:rFonts w:ascii="Arial Narrow" w:eastAsiaTheme="minorHAnsi" w:hAnsi="Arial Narrow" w:cstheme="minorBidi"/>
          <w:sz w:val="26"/>
          <w:szCs w:val="26"/>
          <w:lang w:val="es-MX" w:eastAsia="en-US"/>
        </w:rPr>
        <w:t>a</w:t>
      </w:r>
      <w:proofErr w:type="spellEnd"/>
      <w:r w:rsidR="00D63861" w:rsidRPr="000A0258">
        <w:rPr>
          <w:rFonts w:ascii="Arial Narrow" w:eastAsiaTheme="minorHAnsi" w:hAnsi="Arial Narrow" w:cstheme="minorBidi"/>
          <w:sz w:val="26"/>
          <w:szCs w:val="26"/>
          <w:lang w:val="es-MX" w:eastAsia="en-US"/>
        </w:rPr>
        <w:t xml:space="preserve">, al </w:t>
      </w:r>
      <w:r w:rsidR="00A26662">
        <w:rPr>
          <w:rFonts w:ascii="Arial Narrow" w:eastAsiaTheme="minorHAnsi" w:hAnsi="Arial Narrow" w:cstheme="minorBidi"/>
          <w:sz w:val="26"/>
          <w:szCs w:val="26"/>
          <w:lang w:val="es-MX" w:eastAsia="en-US"/>
        </w:rPr>
        <w:t>D</w:t>
      </w:r>
      <w:r w:rsidR="00D63861" w:rsidRPr="000A0258">
        <w:rPr>
          <w:rFonts w:ascii="Arial Narrow" w:eastAsiaTheme="minorHAnsi" w:hAnsi="Arial Narrow" w:cstheme="minorBidi"/>
          <w:sz w:val="26"/>
          <w:szCs w:val="26"/>
          <w:lang w:val="es-MX" w:eastAsia="en-US"/>
        </w:rPr>
        <w:t>octor Francisco Cardoza que han sido importantísimo</w:t>
      </w:r>
      <w:r w:rsidR="00A26662">
        <w:rPr>
          <w:rFonts w:ascii="Arial Narrow" w:eastAsiaTheme="minorHAnsi" w:hAnsi="Arial Narrow" w:cstheme="minorBidi"/>
          <w:sz w:val="26"/>
          <w:szCs w:val="26"/>
          <w:lang w:val="es-MX" w:eastAsia="en-US"/>
        </w:rPr>
        <w:t>s y han</w:t>
      </w:r>
      <w:r w:rsidR="00D63861" w:rsidRPr="000A0258">
        <w:rPr>
          <w:rFonts w:ascii="Arial Narrow" w:eastAsiaTheme="minorHAnsi" w:hAnsi="Arial Narrow" w:cstheme="minorBidi"/>
          <w:sz w:val="26"/>
          <w:szCs w:val="26"/>
          <w:lang w:val="es-MX" w:eastAsia="en-US"/>
        </w:rPr>
        <w:t xml:space="preserve"> jugado un papel fundamenta</w:t>
      </w:r>
      <w:r w:rsidR="00B54C76" w:rsidRPr="000A0258">
        <w:rPr>
          <w:rFonts w:ascii="Arial Narrow" w:eastAsiaTheme="minorHAnsi" w:hAnsi="Arial Narrow" w:cstheme="minorBidi"/>
          <w:sz w:val="26"/>
          <w:szCs w:val="26"/>
          <w:lang w:val="es-MX" w:eastAsia="en-US"/>
        </w:rPr>
        <w:t>l</w:t>
      </w:r>
      <w:r w:rsidR="006273F1" w:rsidRPr="000A0258">
        <w:rPr>
          <w:rFonts w:ascii="Arial Narrow" w:eastAsiaTheme="minorHAnsi" w:hAnsi="Arial Narrow" w:cstheme="minorBidi"/>
          <w:sz w:val="26"/>
          <w:szCs w:val="26"/>
          <w:lang w:val="es-MX" w:eastAsia="en-US"/>
        </w:rPr>
        <w:t xml:space="preserve"> para poder</w:t>
      </w:r>
      <w:r w:rsidR="00A26662">
        <w:rPr>
          <w:rFonts w:ascii="Arial Narrow" w:eastAsiaTheme="minorHAnsi" w:hAnsi="Arial Narrow" w:cstheme="minorBidi"/>
          <w:sz w:val="26"/>
          <w:szCs w:val="26"/>
          <w:lang w:val="es-MX" w:eastAsia="en-US"/>
        </w:rPr>
        <w:t>,</w:t>
      </w:r>
      <w:r w:rsidR="006273F1" w:rsidRPr="000A0258">
        <w:rPr>
          <w:rFonts w:ascii="Arial Narrow" w:eastAsiaTheme="minorHAnsi" w:hAnsi="Arial Narrow" w:cstheme="minorBidi"/>
          <w:sz w:val="26"/>
          <w:szCs w:val="26"/>
          <w:lang w:val="es-MX" w:eastAsia="en-US"/>
        </w:rPr>
        <w:t xml:space="preserve"> pues impulsar una L</w:t>
      </w:r>
      <w:r w:rsidR="00D63861" w:rsidRPr="000A0258">
        <w:rPr>
          <w:rFonts w:ascii="Arial Narrow" w:eastAsiaTheme="minorHAnsi" w:hAnsi="Arial Narrow" w:cstheme="minorBidi"/>
          <w:sz w:val="26"/>
          <w:szCs w:val="26"/>
          <w:lang w:val="es-MX" w:eastAsia="en-US"/>
        </w:rPr>
        <w:t>ey vanguardista como la que exponemos a su consideración</w:t>
      </w:r>
      <w:r w:rsidR="00A26662">
        <w:rPr>
          <w:rFonts w:ascii="Arial Narrow" w:eastAsiaTheme="minorHAnsi" w:hAnsi="Arial Narrow" w:cstheme="minorBidi"/>
          <w:sz w:val="26"/>
          <w:szCs w:val="26"/>
          <w:lang w:val="es-MX" w:eastAsia="en-US"/>
        </w:rPr>
        <w:t>. Y</w:t>
      </w:r>
      <w:r w:rsidR="00D63861" w:rsidRPr="000A0258">
        <w:rPr>
          <w:rFonts w:ascii="Arial Narrow" w:eastAsiaTheme="minorHAnsi" w:hAnsi="Arial Narrow" w:cstheme="minorBidi"/>
          <w:sz w:val="26"/>
          <w:szCs w:val="26"/>
          <w:lang w:val="es-MX" w:eastAsia="en-US"/>
        </w:rPr>
        <w:t xml:space="preserve"> por </w:t>
      </w:r>
      <w:r w:rsidR="00A26662">
        <w:rPr>
          <w:rFonts w:ascii="Arial Narrow" w:eastAsiaTheme="minorHAnsi" w:hAnsi="Arial Narrow" w:cstheme="minorBidi"/>
          <w:sz w:val="26"/>
          <w:szCs w:val="26"/>
          <w:lang w:val="es-MX" w:eastAsia="en-US"/>
        </w:rPr>
        <w:t>ú</w:t>
      </w:r>
      <w:r w:rsidR="00D63861" w:rsidRPr="000A0258">
        <w:rPr>
          <w:rFonts w:ascii="Arial Narrow" w:eastAsiaTheme="minorHAnsi" w:hAnsi="Arial Narrow" w:cstheme="minorBidi"/>
          <w:sz w:val="26"/>
          <w:szCs w:val="26"/>
          <w:lang w:val="es-MX" w:eastAsia="en-US"/>
        </w:rPr>
        <w:t>ltimo señalar</w:t>
      </w:r>
      <w:r w:rsidR="00A26662">
        <w:rPr>
          <w:rFonts w:ascii="Arial Narrow" w:eastAsiaTheme="minorHAnsi" w:hAnsi="Arial Narrow" w:cstheme="minorBidi"/>
          <w:sz w:val="26"/>
          <w:szCs w:val="26"/>
          <w:lang w:val="es-MX" w:eastAsia="en-US"/>
        </w:rPr>
        <w:t>les,</w:t>
      </w:r>
      <w:r w:rsidR="00D63861" w:rsidRPr="000A0258">
        <w:rPr>
          <w:rFonts w:ascii="Arial Narrow" w:eastAsiaTheme="minorHAnsi" w:hAnsi="Arial Narrow" w:cstheme="minorBidi"/>
          <w:sz w:val="26"/>
          <w:szCs w:val="26"/>
          <w:lang w:val="es-MX" w:eastAsia="en-US"/>
        </w:rPr>
        <w:t xml:space="preserve"> comentarles que esta ley entonces </w:t>
      </w:r>
      <w:r w:rsidR="00A26662">
        <w:rPr>
          <w:rFonts w:ascii="Arial Narrow" w:eastAsiaTheme="minorHAnsi" w:hAnsi="Arial Narrow" w:cstheme="minorBidi"/>
          <w:sz w:val="26"/>
          <w:szCs w:val="26"/>
          <w:lang w:val="es-MX" w:eastAsia="en-US"/>
        </w:rPr>
        <w:t>abo</w:t>
      </w:r>
      <w:r w:rsidR="00D63861" w:rsidRPr="000A0258">
        <w:rPr>
          <w:rFonts w:ascii="Arial Narrow" w:eastAsiaTheme="minorHAnsi" w:hAnsi="Arial Narrow" w:cstheme="minorBidi"/>
          <w:sz w:val="26"/>
          <w:szCs w:val="26"/>
          <w:lang w:val="es-MX" w:eastAsia="en-US"/>
        </w:rPr>
        <w:t>na y presupone un enorme paso para tener una sociedad preparada ante un caso como este, yo me siento  muy entusiasmado de poder contar con el voto de ustedes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el voto a favor de ustedes y p</w:t>
      </w:r>
      <w:r w:rsidR="00A26662">
        <w:rPr>
          <w:rFonts w:ascii="Arial Narrow" w:eastAsiaTheme="minorHAnsi" w:hAnsi="Arial Narrow" w:cstheme="minorBidi"/>
          <w:sz w:val="26"/>
          <w:szCs w:val="26"/>
          <w:lang w:val="es-MX" w:eastAsia="en-US"/>
        </w:rPr>
        <w:t xml:space="preserve">oder impulsar una ley, una ley </w:t>
      </w:r>
      <w:r w:rsidR="00D63861" w:rsidRPr="000A0258">
        <w:rPr>
          <w:rFonts w:ascii="Arial Narrow" w:eastAsiaTheme="minorHAnsi" w:hAnsi="Arial Narrow" w:cstheme="minorBidi"/>
          <w:sz w:val="26"/>
          <w:szCs w:val="26"/>
          <w:lang w:val="es-MX" w:eastAsia="en-US"/>
        </w:rPr>
        <w:t>completita</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muy importante y como decía acertadamente pues</w:t>
      </w:r>
      <w:r w:rsidR="00A26662">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nuestro compañero el diputado Luis</w:t>
      </w:r>
      <w:r w:rsidR="00B54C76" w:rsidRPr="000A0258">
        <w:rPr>
          <w:rFonts w:ascii="Arial Narrow" w:eastAsiaTheme="minorHAnsi" w:hAnsi="Arial Narrow" w:cstheme="minorBidi"/>
          <w:sz w:val="26"/>
          <w:szCs w:val="26"/>
          <w:lang w:val="es-MX" w:eastAsia="en-US"/>
        </w:rPr>
        <w:t xml:space="preserve"> María Aguilar en la sesión de Comisión de S</w:t>
      </w:r>
      <w:r w:rsidR="00D63861" w:rsidRPr="000A0258">
        <w:rPr>
          <w:rFonts w:ascii="Arial Narrow" w:eastAsiaTheme="minorHAnsi" w:hAnsi="Arial Narrow" w:cstheme="minorBidi"/>
          <w:sz w:val="26"/>
          <w:szCs w:val="26"/>
          <w:lang w:val="es-MX" w:eastAsia="en-US"/>
        </w:rPr>
        <w:t xml:space="preserve">alud, en la que votamos en </w:t>
      </w:r>
      <w:r w:rsidR="003C0EE5">
        <w:rPr>
          <w:rFonts w:ascii="Arial Narrow" w:eastAsiaTheme="minorHAnsi" w:hAnsi="Arial Narrow" w:cstheme="minorBidi"/>
          <w:sz w:val="26"/>
          <w:szCs w:val="26"/>
          <w:lang w:val="es-MX" w:eastAsia="en-US"/>
        </w:rPr>
        <w:t>C</w:t>
      </w:r>
      <w:r w:rsidR="00D63861" w:rsidRPr="000A0258">
        <w:rPr>
          <w:rFonts w:ascii="Arial Narrow" w:eastAsiaTheme="minorHAnsi" w:hAnsi="Arial Narrow" w:cstheme="minorBidi"/>
          <w:sz w:val="26"/>
          <w:szCs w:val="26"/>
          <w:lang w:val="es-MX" w:eastAsia="en-US"/>
        </w:rPr>
        <w:t>omisión este dictamen</w:t>
      </w:r>
      <w:r w:rsidR="003C0EE5">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debemos de sentirnos orgullosos</w:t>
      </w:r>
      <w:r w:rsidR="003C0EE5">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con una sola vida que producto de esta ley podamos salvar ya nos podemos sentir muy satisfechos</w:t>
      </w:r>
      <w:r w:rsidR="003C0EE5">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pero estoy seguro que con el apoyo de ustedes</w:t>
      </w:r>
      <w:r w:rsidR="003C0EE5">
        <w:rPr>
          <w:rFonts w:ascii="Arial Narrow" w:eastAsiaTheme="minorHAnsi" w:hAnsi="Arial Narrow" w:cstheme="minorBidi"/>
          <w:sz w:val="26"/>
          <w:szCs w:val="26"/>
          <w:lang w:val="es-MX" w:eastAsia="en-US"/>
        </w:rPr>
        <w:t>, sí</w:t>
      </w:r>
      <w:r w:rsidR="00D63861" w:rsidRPr="000A0258">
        <w:rPr>
          <w:rFonts w:ascii="Arial Narrow" w:eastAsiaTheme="minorHAnsi" w:hAnsi="Arial Narrow" w:cstheme="minorBidi"/>
          <w:sz w:val="26"/>
          <w:szCs w:val="26"/>
          <w:lang w:val="es-MX" w:eastAsia="en-US"/>
        </w:rPr>
        <w:t>, lograremos salvar muchas vidas por problemas cardiovasculares</w:t>
      </w:r>
      <w:r w:rsidR="003C0EE5">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 xml:space="preserve"> </w:t>
      </w:r>
      <w:r w:rsidR="003C0EE5">
        <w:rPr>
          <w:rFonts w:ascii="Arial Narrow" w:eastAsiaTheme="minorHAnsi" w:hAnsi="Arial Narrow" w:cstheme="minorBidi"/>
          <w:sz w:val="26"/>
          <w:szCs w:val="26"/>
          <w:lang w:val="es-MX" w:eastAsia="en-US"/>
        </w:rPr>
        <w:t>P</w:t>
      </w:r>
      <w:r w:rsidR="00D63861" w:rsidRPr="000A0258">
        <w:rPr>
          <w:rFonts w:ascii="Arial Narrow" w:eastAsiaTheme="minorHAnsi" w:hAnsi="Arial Narrow" w:cstheme="minorBidi"/>
          <w:sz w:val="26"/>
          <w:szCs w:val="26"/>
          <w:lang w:val="es-MX" w:eastAsia="en-US"/>
        </w:rPr>
        <w:t>or su atención muchísimas gracias</w:t>
      </w:r>
      <w:r w:rsidR="003C0EE5">
        <w:rPr>
          <w:rFonts w:ascii="Arial Narrow" w:eastAsiaTheme="minorHAnsi" w:hAnsi="Arial Narrow" w:cstheme="minorBidi"/>
          <w:sz w:val="26"/>
          <w:szCs w:val="26"/>
          <w:lang w:val="es-MX" w:eastAsia="en-US"/>
        </w:rPr>
        <w:t>”</w:t>
      </w:r>
      <w:r w:rsidR="00D63861" w:rsidRPr="000A0258">
        <w:rPr>
          <w:rFonts w:ascii="Arial Narrow" w:eastAsiaTheme="minorHAnsi" w:hAnsi="Arial Narrow" w:cstheme="minorBidi"/>
          <w:sz w:val="26"/>
          <w:szCs w:val="26"/>
          <w:lang w:val="es-MX" w:eastAsia="en-US"/>
        </w:rPr>
        <w:t>.</w:t>
      </w:r>
    </w:p>
    <w:p w:rsidR="003C0EE5" w:rsidRDefault="003C0EE5" w:rsidP="003C0EE5">
      <w:pPr>
        <w:ind w:firstLine="284"/>
        <w:jc w:val="both"/>
        <w:rPr>
          <w:rFonts w:ascii="Arial Narrow" w:hAnsi="Arial Narrow" w:cs="Courier New"/>
          <w:sz w:val="26"/>
          <w:szCs w:val="26"/>
          <w:lang w:val="es-MX"/>
        </w:rPr>
      </w:pPr>
      <w:r>
        <w:rPr>
          <w:rFonts w:ascii="Arial Narrow" w:hAnsi="Arial Narrow"/>
          <w:sz w:val="26"/>
          <w:szCs w:val="26"/>
          <w:lang w:val="es-MX"/>
        </w:rPr>
        <w:t>Dando inicio al trámite,</w:t>
      </w:r>
      <w:r>
        <w:rPr>
          <w:rFonts w:ascii="Arial Narrow" w:hAnsi="Arial Narrow"/>
          <w:sz w:val="26"/>
          <w:szCs w:val="26"/>
        </w:rPr>
        <w:t xml:space="preserve"> la Presidenta con fundamento en el Artículo 34 Fracción VII de la Ley de Gobierno del Poder Legislativo del Estado de Yucatán, así como lo establecido en el Artículo 89 Fracción III de su propio Reglamento, </w:t>
      </w:r>
      <w:r w:rsidRPr="003C0EE5">
        <w:rPr>
          <w:rFonts w:ascii="Arial Narrow" w:hAnsi="Arial Narrow"/>
          <w:sz w:val="26"/>
          <w:szCs w:val="26"/>
        </w:rPr>
        <w:t>puso a discusión en lo general el dictamen</w:t>
      </w:r>
      <w:r>
        <w:rPr>
          <w:rFonts w:ascii="Arial Narrow" w:hAnsi="Arial Narrow"/>
          <w:sz w:val="26"/>
          <w:szCs w:val="26"/>
        </w:rPr>
        <w:t xml:space="preserve">, </w:t>
      </w:r>
      <w:r>
        <w:rPr>
          <w:rFonts w:ascii="Arial Narrow" w:hAnsi="Arial Narrow" w:cs="Courier New"/>
          <w:sz w:val="26"/>
          <w:szCs w:val="26"/>
          <w:lang w:val="es-MX"/>
        </w:rPr>
        <w:t xml:space="preserve">instruyó a los Diputados que deseen hacer uso de la palabra en contra, inscribirse con el Secretario Diputado Miguel Esteban Rodríguez </w:t>
      </w:r>
      <w:proofErr w:type="spellStart"/>
      <w:r>
        <w:rPr>
          <w:rFonts w:ascii="Arial Narrow" w:hAnsi="Arial Narrow" w:cs="Courier New"/>
          <w:sz w:val="26"/>
          <w:szCs w:val="26"/>
          <w:lang w:val="es-MX"/>
        </w:rPr>
        <w:t>Baqueiro</w:t>
      </w:r>
      <w:proofErr w:type="spellEnd"/>
      <w:r>
        <w:rPr>
          <w:rFonts w:ascii="Arial Narrow" w:hAnsi="Arial Narrow" w:cs="Courier New"/>
          <w:sz w:val="26"/>
          <w:szCs w:val="26"/>
          <w:lang w:val="es-MX"/>
        </w:rPr>
        <w:t xml:space="preserve"> y a los que estuvieren a favor, con la Secretaria Diputada Fátima del Rosario Perera Salazar, recordó que podrán hacer uso de la palabra hasta cinco Diputados a favor y hasta cinco Diputados en contra.</w:t>
      </w:r>
    </w:p>
    <w:p w:rsidR="003C0EE5" w:rsidRDefault="003C0EE5" w:rsidP="003C0EE5">
      <w:pPr>
        <w:ind w:firstLine="284"/>
        <w:jc w:val="both"/>
        <w:rPr>
          <w:rFonts w:ascii="Arial Narrow" w:hAnsi="Arial Narrow" w:cs="Courier New"/>
          <w:sz w:val="26"/>
          <w:szCs w:val="26"/>
          <w:lang w:val="es-MX"/>
        </w:rPr>
      </w:pPr>
    </w:p>
    <w:p w:rsidR="003C0EE5" w:rsidRDefault="003C0EE5" w:rsidP="003C0EE5">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Pr>
          <w:rFonts w:ascii="Arial Narrow" w:eastAsiaTheme="minorHAnsi" w:hAnsi="Arial Narrow" w:cstheme="minorBidi"/>
          <w:sz w:val="26"/>
          <w:szCs w:val="26"/>
          <w:lang w:val="es-MX" w:eastAsia="en-US"/>
        </w:rPr>
        <w:t>No habiéndose inscrito ningún Diputado para la discusión, se sometió a votación el dictamen en lo general, en forma económica, siendo aprobado</w:t>
      </w:r>
      <w:r w:rsidRPr="000A0258">
        <w:rPr>
          <w:rFonts w:ascii="Arial Narrow" w:eastAsiaTheme="minorHAnsi" w:hAnsi="Arial Narrow" w:cstheme="minorBidi"/>
          <w:sz w:val="26"/>
          <w:szCs w:val="26"/>
          <w:lang w:val="es-MX" w:eastAsia="en-US"/>
        </w:rPr>
        <w:t xml:space="preserve"> por mayoría con 23 votos a favor y 1 en contra.  </w:t>
      </w:r>
    </w:p>
    <w:p w:rsidR="003C0EE5" w:rsidRDefault="003C0EE5" w:rsidP="003C0EE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3C0EE5">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xml:space="preserve"> por lo que instruyó a los Diputados que deseen hacer uso de la palabra en contra, inscribirse con el Secretario Diputado Miguel Esteban Rodríguez </w:t>
      </w:r>
      <w:proofErr w:type="spellStart"/>
      <w:r>
        <w:rPr>
          <w:rFonts w:ascii="Arial Narrow" w:hAnsi="Arial Narrow" w:cs="Courier New"/>
          <w:sz w:val="26"/>
          <w:szCs w:val="26"/>
          <w:lang w:val="es-MX"/>
        </w:rPr>
        <w:t>Baqueiro</w:t>
      </w:r>
      <w:proofErr w:type="spellEnd"/>
      <w:r>
        <w:rPr>
          <w:rFonts w:ascii="Arial Narrow" w:hAnsi="Arial Narrow" w:cs="Courier New"/>
          <w:sz w:val="26"/>
          <w:szCs w:val="26"/>
          <w:lang w:val="es-MX"/>
        </w:rPr>
        <w:t xml:space="preserve"> y a los que estuvieren a favor con la Secretaria Diputada Fátima del Rosario Perera Salazar, recordó que podrán hacer uso de la palabra hasta cinco Diputados a favor y hasta cinco Diputados en contra.</w:t>
      </w:r>
    </w:p>
    <w:p w:rsidR="001515A3" w:rsidRDefault="001515A3" w:rsidP="00D63861">
      <w:pPr>
        <w:widowControl/>
        <w:suppressAutoHyphens w:val="0"/>
        <w:autoSpaceDE/>
        <w:spacing w:after="160"/>
        <w:jc w:val="both"/>
        <w:rPr>
          <w:rFonts w:ascii="Arial Narrow" w:eastAsiaTheme="minorHAnsi" w:hAnsi="Arial Narrow" w:cstheme="minorBidi"/>
          <w:sz w:val="26"/>
          <w:szCs w:val="26"/>
          <w:lang w:val="es-MX" w:eastAsia="en-US"/>
        </w:rPr>
      </w:pPr>
    </w:p>
    <w:p w:rsidR="001515A3" w:rsidRPr="001515A3" w:rsidRDefault="001515A3" w:rsidP="00D63861">
      <w:pPr>
        <w:widowControl/>
        <w:suppressAutoHyphens w:val="0"/>
        <w:autoSpaceDE/>
        <w:spacing w:after="160"/>
        <w:jc w:val="both"/>
        <w:rPr>
          <w:rFonts w:ascii="Arial Narrow" w:eastAsiaTheme="minorHAnsi" w:hAnsi="Arial Narrow" w:cstheme="minorBidi"/>
          <w:sz w:val="26"/>
          <w:szCs w:val="26"/>
          <w:lang w:val="es-ES" w:eastAsia="en-US"/>
        </w:rPr>
      </w:pPr>
    </w:p>
    <w:p w:rsidR="00BC7C36" w:rsidRDefault="006D56AC" w:rsidP="00D63861">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3C0EE5">
        <w:rPr>
          <w:rFonts w:ascii="Arial Narrow" w:eastAsiaTheme="minorHAnsi" w:hAnsi="Arial Narrow" w:cstheme="minorBidi"/>
          <w:sz w:val="26"/>
          <w:szCs w:val="26"/>
          <w:lang w:val="es-MX" w:eastAsia="en-US"/>
        </w:rPr>
        <w:t>No habiéndose inscrito ningún Diputado para la discusión</w:t>
      </w:r>
      <w:r w:rsidR="00496F75">
        <w:rPr>
          <w:rFonts w:ascii="Arial Narrow" w:eastAsiaTheme="minorHAnsi" w:hAnsi="Arial Narrow" w:cstheme="minorBidi"/>
          <w:sz w:val="26"/>
          <w:szCs w:val="26"/>
          <w:lang w:val="es-MX" w:eastAsia="en-US"/>
        </w:rPr>
        <w:t xml:space="preserve">, </w:t>
      </w:r>
      <w:r w:rsidR="003C0EE5" w:rsidRPr="003C0EE5">
        <w:rPr>
          <w:rFonts w:ascii="Arial Narrow" w:eastAsiaTheme="minorHAnsi" w:hAnsi="Arial Narrow" w:cstheme="minorBidi"/>
          <w:b/>
          <w:sz w:val="26"/>
          <w:szCs w:val="26"/>
          <w:lang w:val="es-MX" w:eastAsia="en-US"/>
        </w:rPr>
        <w:t>se</w:t>
      </w:r>
      <w:r w:rsidR="00496F75" w:rsidRPr="003C0EE5">
        <w:rPr>
          <w:rFonts w:ascii="Arial Narrow" w:eastAsiaTheme="minorHAnsi" w:hAnsi="Arial Narrow" w:cstheme="minorBidi"/>
          <w:b/>
          <w:sz w:val="26"/>
          <w:szCs w:val="26"/>
          <w:lang w:val="es-MX" w:eastAsia="en-US"/>
        </w:rPr>
        <w:t xml:space="preserve"> </w:t>
      </w:r>
      <w:r w:rsidR="003C0EE5" w:rsidRPr="003C0EE5">
        <w:rPr>
          <w:rFonts w:ascii="Arial Narrow" w:eastAsiaTheme="minorHAnsi" w:hAnsi="Arial Narrow" w:cstheme="minorBidi"/>
          <w:b/>
          <w:sz w:val="26"/>
          <w:szCs w:val="26"/>
          <w:lang w:val="es-MX" w:eastAsia="en-US"/>
        </w:rPr>
        <w:t>sometió</w:t>
      </w:r>
      <w:r w:rsidR="00496F75" w:rsidRPr="003C0EE5">
        <w:rPr>
          <w:rFonts w:ascii="Arial Narrow" w:eastAsiaTheme="minorHAnsi" w:hAnsi="Arial Narrow" w:cstheme="minorBidi"/>
          <w:b/>
          <w:sz w:val="26"/>
          <w:szCs w:val="26"/>
          <w:lang w:val="es-MX" w:eastAsia="en-US"/>
        </w:rPr>
        <w:t xml:space="preserve"> a votación el d</w:t>
      </w:r>
      <w:r w:rsidR="00DE1815" w:rsidRPr="003C0EE5">
        <w:rPr>
          <w:rFonts w:ascii="Arial Narrow" w:eastAsiaTheme="minorHAnsi" w:hAnsi="Arial Narrow" w:cstheme="minorBidi"/>
          <w:b/>
          <w:sz w:val="26"/>
          <w:szCs w:val="26"/>
          <w:lang w:val="es-MX" w:eastAsia="en-US"/>
        </w:rPr>
        <w:t>ictamen</w:t>
      </w:r>
      <w:r w:rsidR="003C0EE5">
        <w:rPr>
          <w:rFonts w:ascii="Arial Narrow" w:eastAsiaTheme="minorHAnsi" w:hAnsi="Arial Narrow" w:cstheme="minorBidi"/>
          <w:b/>
          <w:sz w:val="26"/>
          <w:szCs w:val="26"/>
          <w:lang w:val="es-MX" w:eastAsia="en-US"/>
        </w:rPr>
        <w:t xml:space="preserve"> </w:t>
      </w:r>
      <w:r w:rsidR="003C0EE5" w:rsidRPr="000A0258">
        <w:rPr>
          <w:rFonts w:ascii="Arial Narrow" w:eastAsiaTheme="minorHAnsi" w:hAnsi="Arial Narrow" w:cstheme="minorBidi"/>
          <w:sz w:val="26"/>
          <w:szCs w:val="26"/>
          <w:lang w:val="es-MX" w:eastAsia="en-US"/>
        </w:rPr>
        <w:t xml:space="preserve">por el que se expide la </w:t>
      </w:r>
      <w:r w:rsidR="003C0EE5">
        <w:rPr>
          <w:rFonts w:ascii="Arial Narrow" w:eastAsiaTheme="minorHAnsi" w:hAnsi="Arial Narrow" w:cstheme="minorBidi"/>
          <w:sz w:val="26"/>
          <w:szCs w:val="26"/>
          <w:lang w:val="es-MX" w:eastAsia="en-US"/>
        </w:rPr>
        <w:t>L</w:t>
      </w:r>
      <w:r w:rsidR="003C0EE5" w:rsidRPr="000A0258">
        <w:rPr>
          <w:rFonts w:ascii="Arial Narrow" w:eastAsiaTheme="minorHAnsi" w:hAnsi="Arial Narrow" w:cstheme="minorBidi"/>
          <w:sz w:val="26"/>
          <w:szCs w:val="26"/>
          <w:lang w:val="es-MX" w:eastAsia="en-US"/>
        </w:rPr>
        <w:t>ey</w:t>
      </w:r>
      <w:r w:rsidR="003C0EE5">
        <w:rPr>
          <w:rFonts w:ascii="Arial Narrow" w:eastAsiaTheme="minorHAnsi" w:hAnsi="Arial Narrow" w:cstheme="minorBidi"/>
          <w:sz w:val="26"/>
          <w:szCs w:val="26"/>
          <w:lang w:val="es-MX" w:eastAsia="en-US"/>
        </w:rPr>
        <w:t xml:space="preserve"> de Edificios y Espacios </w:t>
      </w:r>
      <w:proofErr w:type="spellStart"/>
      <w:r w:rsidR="003C0EE5">
        <w:rPr>
          <w:rFonts w:ascii="Arial Narrow" w:eastAsiaTheme="minorHAnsi" w:hAnsi="Arial Narrow" w:cstheme="minorBidi"/>
          <w:sz w:val="26"/>
          <w:szCs w:val="26"/>
          <w:lang w:val="es-MX" w:eastAsia="en-US"/>
        </w:rPr>
        <w:t>Cardioprotegidos</w:t>
      </w:r>
      <w:proofErr w:type="spellEnd"/>
      <w:r w:rsidR="003C0EE5">
        <w:rPr>
          <w:rFonts w:ascii="Arial Narrow" w:eastAsiaTheme="minorHAnsi" w:hAnsi="Arial Narrow" w:cstheme="minorBidi"/>
          <w:sz w:val="26"/>
          <w:szCs w:val="26"/>
          <w:lang w:val="es-MX" w:eastAsia="en-US"/>
        </w:rPr>
        <w:t xml:space="preserve"> del E</w:t>
      </w:r>
      <w:r w:rsidR="003C0EE5" w:rsidRPr="000A0258">
        <w:rPr>
          <w:rFonts w:ascii="Arial Narrow" w:eastAsiaTheme="minorHAnsi" w:hAnsi="Arial Narrow" w:cstheme="minorBidi"/>
          <w:sz w:val="26"/>
          <w:szCs w:val="26"/>
          <w:lang w:val="es-MX" w:eastAsia="en-US"/>
        </w:rPr>
        <w:t>stado de Yucatán</w:t>
      </w:r>
      <w:r w:rsidR="003C0EE5">
        <w:rPr>
          <w:rFonts w:ascii="Arial Narrow" w:eastAsiaTheme="minorHAnsi" w:hAnsi="Arial Narrow" w:cstheme="minorBidi"/>
          <w:b/>
          <w:sz w:val="26"/>
          <w:szCs w:val="26"/>
          <w:lang w:val="es-MX" w:eastAsia="en-US"/>
        </w:rPr>
        <w:t xml:space="preserve"> en lo</w:t>
      </w:r>
      <w:r w:rsidR="00DE1815" w:rsidRPr="003C0EE5">
        <w:rPr>
          <w:rFonts w:ascii="Arial Narrow" w:eastAsiaTheme="minorHAnsi" w:hAnsi="Arial Narrow" w:cstheme="minorBidi"/>
          <w:b/>
          <w:sz w:val="26"/>
          <w:szCs w:val="26"/>
          <w:lang w:val="es-MX" w:eastAsia="en-US"/>
        </w:rPr>
        <w:t xml:space="preserve"> particular</w:t>
      </w:r>
      <w:r w:rsidR="00E42ECD">
        <w:rPr>
          <w:rFonts w:ascii="Arial Narrow" w:eastAsiaTheme="minorHAnsi" w:hAnsi="Arial Narrow" w:cstheme="minorBidi"/>
          <w:sz w:val="26"/>
          <w:szCs w:val="26"/>
          <w:lang w:val="es-MX" w:eastAsia="en-US"/>
        </w:rPr>
        <w:t>,</w:t>
      </w:r>
      <w:r w:rsidR="005C0B1B" w:rsidRPr="000A0258">
        <w:rPr>
          <w:rFonts w:ascii="Arial Narrow" w:eastAsiaTheme="minorHAnsi" w:hAnsi="Arial Narrow" w:cstheme="minorBidi"/>
          <w:sz w:val="26"/>
          <w:szCs w:val="26"/>
          <w:lang w:val="es-MX" w:eastAsia="en-US"/>
        </w:rPr>
        <w:t xml:space="preserve"> en forma económica,</w:t>
      </w:r>
      <w:r w:rsidR="00E42ECD">
        <w:rPr>
          <w:rFonts w:ascii="Arial Narrow" w:eastAsiaTheme="minorHAnsi" w:hAnsi="Arial Narrow" w:cstheme="minorBidi"/>
          <w:sz w:val="26"/>
          <w:szCs w:val="26"/>
          <w:lang w:val="es-MX" w:eastAsia="en-US"/>
        </w:rPr>
        <w:t xml:space="preserve"> </w:t>
      </w:r>
      <w:r w:rsidR="003C0EE5" w:rsidRPr="003C0EE5">
        <w:rPr>
          <w:rFonts w:ascii="Arial Narrow" w:eastAsiaTheme="minorHAnsi" w:hAnsi="Arial Narrow" w:cstheme="minorBidi"/>
          <w:b/>
          <w:sz w:val="26"/>
          <w:szCs w:val="26"/>
          <w:lang w:val="es-MX" w:eastAsia="en-US"/>
        </w:rPr>
        <w:t>siendo aprobado</w:t>
      </w:r>
      <w:r w:rsidR="00DE1815" w:rsidRPr="003C0EE5">
        <w:rPr>
          <w:rFonts w:ascii="Arial Narrow" w:eastAsiaTheme="minorHAnsi" w:hAnsi="Arial Narrow" w:cstheme="minorBidi"/>
          <w:b/>
          <w:sz w:val="26"/>
          <w:szCs w:val="26"/>
          <w:lang w:val="es-MX" w:eastAsia="en-US"/>
        </w:rPr>
        <w:t xml:space="preserve"> por mayoría con 23 votos a favor y 1 voto en contra</w:t>
      </w:r>
      <w:r w:rsidR="003C0EE5">
        <w:rPr>
          <w:rFonts w:ascii="Arial Narrow" w:eastAsiaTheme="minorHAnsi" w:hAnsi="Arial Narrow" w:cstheme="minorBidi"/>
          <w:sz w:val="26"/>
          <w:szCs w:val="26"/>
          <w:lang w:val="es-MX" w:eastAsia="en-US"/>
        </w:rPr>
        <w:t>. En tal virtud se turnó</w:t>
      </w:r>
      <w:r w:rsidR="00DE1815" w:rsidRPr="000A0258">
        <w:rPr>
          <w:rFonts w:ascii="Arial Narrow" w:eastAsiaTheme="minorHAnsi" w:hAnsi="Arial Narrow" w:cstheme="minorBidi"/>
          <w:sz w:val="26"/>
          <w:szCs w:val="26"/>
          <w:lang w:val="es-MX" w:eastAsia="en-US"/>
        </w:rPr>
        <w:t xml:space="preserve"> a la Secretaria de </w:t>
      </w:r>
      <w:r w:rsidR="003C0EE5">
        <w:rPr>
          <w:rFonts w:ascii="Arial Narrow" w:eastAsiaTheme="minorHAnsi" w:hAnsi="Arial Narrow" w:cstheme="minorBidi"/>
          <w:sz w:val="26"/>
          <w:szCs w:val="26"/>
          <w:lang w:val="es-MX" w:eastAsia="en-US"/>
        </w:rPr>
        <w:t>l</w:t>
      </w:r>
      <w:r w:rsidR="00DE1815" w:rsidRPr="000A0258">
        <w:rPr>
          <w:rFonts w:ascii="Arial Narrow" w:eastAsiaTheme="minorHAnsi" w:hAnsi="Arial Narrow" w:cstheme="minorBidi"/>
          <w:sz w:val="26"/>
          <w:szCs w:val="26"/>
          <w:lang w:val="es-MX" w:eastAsia="en-US"/>
        </w:rPr>
        <w:t>a Mesa Directiva para que proceda a elaborar la Minuta correspondiente y a la Secretaría General para recabar las firmas.</w:t>
      </w:r>
    </w:p>
    <w:p w:rsidR="003C0EE5" w:rsidRPr="004D3C27" w:rsidRDefault="003C0EE5" w:rsidP="003C0EE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Presidenta, con fundamento en el Artículo 84 del Reglamento de la Ley de Gobierno del Poder Legislativo del Estado de Yucatán, </w:t>
      </w:r>
      <w:r w:rsidRPr="002B364F">
        <w:rPr>
          <w:rFonts w:ascii="Arial Narrow" w:hAnsi="Arial Narrow" w:cs="Courier New"/>
          <w:sz w:val="26"/>
          <w:szCs w:val="26"/>
          <w:lang w:val="es-MX"/>
        </w:rPr>
        <w:t>solicitó la dispensa del trámite de lectura de la</w:t>
      </w:r>
      <w:r w:rsidR="002B364F">
        <w:rPr>
          <w:rFonts w:ascii="Arial Narrow" w:hAnsi="Arial Narrow" w:cs="Courier New"/>
          <w:sz w:val="26"/>
          <w:szCs w:val="26"/>
          <w:lang w:val="es-MX"/>
        </w:rPr>
        <w:t>s</w:t>
      </w:r>
      <w:r w:rsidRPr="002B364F">
        <w:rPr>
          <w:rFonts w:ascii="Arial Narrow" w:hAnsi="Arial Narrow" w:cs="Courier New"/>
          <w:sz w:val="26"/>
          <w:szCs w:val="26"/>
          <w:lang w:val="es-MX"/>
        </w:rPr>
        <w:t xml:space="preserve"> Minuta</w:t>
      </w:r>
      <w:r w:rsidR="002B364F">
        <w:rPr>
          <w:rFonts w:ascii="Arial Narrow" w:hAnsi="Arial Narrow" w:cs="Courier New"/>
          <w:sz w:val="26"/>
          <w:szCs w:val="26"/>
          <w:lang w:val="es-MX"/>
        </w:rPr>
        <w:t>s</w:t>
      </w:r>
      <w:r>
        <w:rPr>
          <w:rFonts w:ascii="Arial Narrow" w:hAnsi="Arial Narrow" w:cs="Courier New"/>
          <w:sz w:val="26"/>
          <w:szCs w:val="26"/>
          <w:lang w:val="es-MX"/>
        </w:rPr>
        <w:t xml:space="preserve"> de</w:t>
      </w:r>
      <w:r w:rsidR="002B364F">
        <w:rPr>
          <w:rFonts w:ascii="Arial Narrow" w:hAnsi="Arial Narrow" w:cs="Courier New"/>
          <w:sz w:val="26"/>
          <w:szCs w:val="26"/>
          <w:lang w:val="es-MX"/>
        </w:rPr>
        <w:t xml:space="preserve"> </w:t>
      </w:r>
      <w:r>
        <w:rPr>
          <w:rFonts w:ascii="Arial Narrow" w:hAnsi="Arial Narrow" w:cs="Courier New"/>
          <w:sz w:val="26"/>
          <w:szCs w:val="26"/>
          <w:lang w:val="es-MX"/>
        </w:rPr>
        <w:t>l</w:t>
      </w:r>
      <w:r w:rsidR="002B364F">
        <w:rPr>
          <w:rFonts w:ascii="Arial Narrow" w:hAnsi="Arial Narrow" w:cs="Courier New"/>
          <w:sz w:val="26"/>
          <w:szCs w:val="26"/>
          <w:lang w:val="es-MX"/>
        </w:rPr>
        <w:t>os</w:t>
      </w:r>
      <w:r>
        <w:rPr>
          <w:rFonts w:ascii="Arial Narrow" w:hAnsi="Arial Narrow" w:cs="Courier New"/>
          <w:sz w:val="26"/>
          <w:szCs w:val="26"/>
          <w:lang w:val="es-MX"/>
        </w:rPr>
        <w:t xml:space="preserve"> asunto</w:t>
      </w:r>
      <w:r w:rsidR="002B364F">
        <w:rPr>
          <w:rFonts w:ascii="Arial Narrow" w:hAnsi="Arial Narrow" w:cs="Courier New"/>
          <w:sz w:val="26"/>
          <w:szCs w:val="26"/>
          <w:lang w:val="es-MX"/>
        </w:rPr>
        <w:t>s</w:t>
      </w:r>
      <w:r>
        <w:rPr>
          <w:rFonts w:ascii="Arial Narrow" w:hAnsi="Arial Narrow" w:cs="Courier New"/>
          <w:sz w:val="26"/>
          <w:szCs w:val="26"/>
          <w:lang w:val="es-MX"/>
        </w:rPr>
        <w:t xml:space="preserve"> aprobado</w:t>
      </w:r>
      <w:r w:rsidR="002B364F">
        <w:rPr>
          <w:rFonts w:ascii="Arial Narrow" w:hAnsi="Arial Narrow" w:cs="Courier New"/>
          <w:sz w:val="26"/>
          <w:szCs w:val="26"/>
          <w:lang w:val="es-MX"/>
        </w:rPr>
        <w:t>s</w:t>
      </w:r>
      <w:r>
        <w:rPr>
          <w:rFonts w:ascii="Arial Narrow" w:hAnsi="Arial Narrow" w:cs="Courier New"/>
          <w:sz w:val="26"/>
          <w:szCs w:val="26"/>
          <w:lang w:val="es-MX"/>
        </w:rPr>
        <w:t>, en forma económica, siendo aprobada por unanimidad.</w:t>
      </w:r>
    </w:p>
    <w:p w:rsidR="005A30F2" w:rsidRPr="000A0258" w:rsidRDefault="005A30F2" w:rsidP="00D63861">
      <w:pPr>
        <w:widowControl/>
        <w:suppressAutoHyphens w:val="0"/>
        <w:autoSpaceDE/>
        <w:spacing w:after="160"/>
        <w:jc w:val="both"/>
        <w:rPr>
          <w:rFonts w:ascii="Arial Narrow" w:eastAsiaTheme="minorHAnsi" w:hAnsi="Arial Narrow" w:cstheme="minorBidi"/>
          <w:sz w:val="26"/>
          <w:szCs w:val="26"/>
          <w:lang w:val="es-MX" w:eastAsia="en-US"/>
        </w:rPr>
      </w:pPr>
    </w:p>
    <w:p w:rsidR="00376060" w:rsidRPr="000A0258" w:rsidRDefault="005C0B1B" w:rsidP="00D63861">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120D3F" w:rsidRPr="000A0258">
        <w:rPr>
          <w:rFonts w:ascii="Arial Narrow" w:eastAsiaTheme="minorHAnsi" w:hAnsi="Arial Narrow" w:cstheme="minorBidi"/>
          <w:sz w:val="26"/>
          <w:szCs w:val="26"/>
          <w:lang w:val="es-MX" w:eastAsia="en-US"/>
        </w:rPr>
        <w:t xml:space="preserve">IV:- </w:t>
      </w:r>
      <w:r w:rsidR="00376060" w:rsidRPr="000A0258">
        <w:rPr>
          <w:rFonts w:ascii="Arial Narrow" w:eastAsiaTheme="minorHAnsi" w:hAnsi="Arial Narrow" w:cstheme="minorBidi"/>
          <w:sz w:val="26"/>
          <w:szCs w:val="26"/>
          <w:lang w:val="es-MX" w:eastAsia="en-US"/>
        </w:rPr>
        <w:t xml:space="preserve">En el punto correspondiente a los </w:t>
      </w:r>
      <w:r w:rsidR="00376060" w:rsidRPr="000A0258">
        <w:rPr>
          <w:rFonts w:ascii="Arial Narrow" w:eastAsiaTheme="minorHAnsi" w:hAnsi="Arial Narrow" w:cstheme="minorBidi"/>
          <w:b/>
          <w:sz w:val="26"/>
          <w:szCs w:val="26"/>
          <w:lang w:val="es-MX" w:eastAsia="en-US"/>
        </w:rPr>
        <w:t>asuntos generales</w:t>
      </w:r>
      <w:r w:rsidR="00376060" w:rsidRPr="000A0258">
        <w:rPr>
          <w:rFonts w:ascii="Arial Narrow" w:eastAsiaTheme="minorHAnsi" w:hAnsi="Arial Narrow" w:cstheme="minorBidi"/>
          <w:sz w:val="26"/>
          <w:szCs w:val="26"/>
          <w:lang w:val="es-MX" w:eastAsia="en-US"/>
        </w:rPr>
        <w:t xml:space="preserve">, </w:t>
      </w:r>
      <w:r w:rsidR="00A024A0" w:rsidRPr="000A0258">
        <w:rPr>
          <w:rFonts w:ascii="Arial Narrow" w:eastAsiaTheme="minorHAnsi" w:hAnsi="Arial Narrow" w:cstheme="minorBidi"/>
          <w:sz w:val="26"/>
          <w:szCs w:val="26"/>
          <w:lang w:val="es-MX" w:eastAsia="en-US"/>
        </w:rPr>
        <w:t>la Presidenta de la Mesa Directiva, informó que se inscribieron los siguiente</w:t>
      </w:r>
      <w:r w:rsidR="00886046">
        <w:rPr>
          <w:rFonts w:ascii="Arial Narrow" w:eastAsiaTheme="minorHAnsi" w:hAnsi="Arial Narrow" w:cstheme="minorBidi"/>
          <w:sz w:val="26"/>
          <w:szCs w:val="26"/>
          <w:lang w:val="es-MX" w:eastAsia="en-US"/>
        </w:rPr>
        <w:t>s</w:t>
      </w:r>
      <w:r w:rsidR="00A024A0" w:rsidRPr="000A0258">
        <w:rPr>
          <w:rFonts w:ascii="Arial Narrow" w:eastAsiaTheme="minorHAnsi" w:hAnsi="Arial Narrow" w:cstheme="minorBidi"/>
          <w:sz w:val="26"/>
          <w:szCs w:val="26"/>
          <w:lang w:val="es-MX" w:eastAsia="en-US"/>
        </w:rPr>
        <w:t xml:space="preserve"> Diputados</w:t>
      </w:r>
      <w:r w:rsidR="00886046">
        <w:rPr>
          <w:rFonts w:ascii="Arial Narrow" w:eastAsiaTheme="minorHAnsi" w:hAnsi="Arial Narrow" w:cstheme="minorBidi"/>
          <w:sz w:val="26"/>
          <w:szCs w:val="26"/>
          <w:lang w:val="es-MX" w:eastAsia="en-US"/>
        </w:rPr>
        <w:t>,</w:t>
      </w:r>
      <w:r w:rsidR="00A024A0" w:rsidRPr="000A0258">
        <w:rPr>
          <w:rFonts w:ascii="Arial Narrow" w:eastAsiaTheme="minorHAnsi" w:hAnsi="Arial Narrow" w:cstheme="minorBidi"/>
          <w:sz w:val="26"/>
          <w:szCs w:val="26"/>
          <w:lang w:val="es-MX" w:eastAsia="en-US"/>
        </w:rPr>
        <w:t xml:space="preserve"> </w:t>
      </w:r>
      <w:r w:rsidR="00886046">
        <w:rPr>
          <w:rFonts w:ascii="Arial Narrow" w:eastAsiaTheme="minorHAnsi" w:hAnsi="Arial Narrow" w:cstheme="minorBidi"/>
          <w:sz w:val="26"/>
          <w:szCs w:val="26"/>
          <w:lang w:val="es-MX" w:eastAsia="en-US"/>
        </w:rPr>
        <w:t xml:space="preserve">quienes hicieron </w:t>
      </w:r>
      <w:r w:rsidR="00A024A0" w:rsidRPr="000A0258">
        <w:rPr>
          <w:rFonts w:ascii="Arial Narrow" w:eastAsiaTheme="minorHAnsi" w:hAnsi="Arial Narrow" w:cstheme="minorBidi"/>
          <w:sz w:val="26"/>
          <w:szCs w:val="26"/>
          <w:lang w:val="es-MX" w:eastAsia="en-US"/>
        </w:rPr>
        <w:t>uso de la tribuna en el mismo orden:</w:t>
      </w:r>
      <w:r w:rsidR="00A024A0" w:rsidRPr="000A0258">
        <w:rPr>
          <w:rFonts w:ascii="Arial Narrow" w:eastAsiaTheme="minorHAnsi" w:hAnsi="Arial Narrow" w:cstheme="minorBidi"/>
          <w:b/>
          <w:sz w:val="26"/>
          <w:szCs w:val="26"/>
          <w:lang w:val="es-MX" w:eastAsia="en-US"/>
        </w:rPr>
        <w:t xml:space="preserve"> </w:t>
      </w:r>
      <w:r w:rsidR="00A024A0" w:rsidRPr="000A0258">
        <w:rPr>
          <w:rFonts w:ascii="Arial Narrow" w:eastAsiaTheme="minorHAnsi" w:hAnsi="Arial Narrow" w:cstheme="minorBidi"/>
          <w:sz w:val="26"/>
          <w:szCs w:val="26"/>
          <w:lang w:val="es-MX" w:eastAsia="en-US"/>
        </w:rPr>
        <w:t xml:space="preserve">María de los Milagros Romero </w:t>
      </w:r>
      <w:proofErr w:type="spellStart"/>
      <w:r w:rsidR="00A024A0" w:rsidRPr="000A0258">
        <w:rPr>
          <w:rFonts w:ascii="Arial Narrow" w:eastAsiaTheme="minorHAnsi" w:hAnsi="Arial Narrow" w:cstheme="minorBidi"/>
          <w:sz w:val="26"/>
          <w:szCs w:val="26"/>
          <w:lang w:val="es-MX" w:eastAsia="en-US"/>
        </w:rPr>
        <w:t>Bas</w:t>
      </w:r>
      <w:r w:rsidR="002B364F">
        <w:rPr>
          <w:rFonts w:ascii="Arial Narrow" w:eastAsiaTheme="minorHAnsi" w:hAnsi="Arial Narrow" w:cstheme="minorBidi"/>
          <w:sz w:val="26"/>
          <w:szCs w:val="26"/>
          <w:lang w:val="es-MX" w:eastAsia="en-US"/>
        </w:rPr>
        <w:t>tarrachea</w:t>
      </w:r>
      <w:proofErr w:type="spellEnd"/>
      <w:r w:rsidR="002B364F">
        <w:rPr>
          <w:rFonts w:ascii="Arial Narrow" w:eastAsiaTheme="minorHAnsi" w:hAnsi="Arial Narrow" w:cstheme="minorBidi"/>
          <w:sz w:val="26"/>
          <w:szCs w:val="26"/>
          <w:lang w:val="es-MX" w:eastAsia="en-US"/>
        </w:rPr>
        <w:t xml:space="preserve"> y Leticia Gabriela </w:t>
      </w:r>
      <w:proofErr w:type="spellStart"/>
      <w:r w:rsidR="002B364F">
        <w:rPr>
          <w:rFonts w:ascii="Arial Narrow" w:eastAsiaTheme="minorHAnsi" w:hAnsi="Arial Narrow" w:cstheme="minorBidi"/>
          <w:sz w:val="26"/>
          <w:szCs w:val="26"/>
          <w:lang w:val="es-MX" w:eastAsia="en-US"/>
        </w:rPr>
        <w:t>Euá</w:t>
      </w:r>
      <w:r w:rsidR="00A024A0" w:rsidRPr="000A0258">
        <w:rPr>
          <w:rFonts w:ascii="Arial Narrow" w:eastAsiaTheme="minorHAnsi" w:hAnsi="Arial Narrow" w:cstheme="minorBidi"/>
          <w:sz w:val="26"/>
          <w:szCs w:val="26"/>
          <w:lang w:val="es-MX" w:eastAsia="en-US"/>
        </w:rPr>
        <w:t>n</w:t>
      </w:r>
      <w:proofErr w:type="spellEnd"/>
      <w:r w:rsidR="00A024A0" w:rsidRPr="000A0258">
        <w:rPr>
          <w:rFonts w:ascii="Arial Narrow" w:eastAsiaTheme="minorHAnsi" w:hAnsi="Arial Narrow" w:cstheme="minorBidi"/>
          <w:sz w:val="26"/>
          <w:szCs w:val="26"/>
          <w:lang w:val="es-MX" w:eastAsia="en-US"/>
        </w:rPr>
        <w:t xml:space="preserve"> Mis. </w:t>
      </w:r>
    </w:p>
    <w:p w:rsidR="001B39C4" w:rsidRPr="000A0258" w:rsidRDefault="00A024A0" w:rsidP="00CA374C">
      <w:pPr>
        <w:widowControl/>
        <w:suppressAutoHyphens w:val="0"/>
        <w:autoSpaceDE/>
        <w:spacing w:after="160"/>
        <w:jc w:val="both"/>
        <w:rPr>
          <w:rFonts w:ascii="Arial Narrow" w:eastAsiaTheme="minorHAnsi" w:hAnsi="Arial Narrow" w:cstheme="minorBidi"/>
          <w:sz w:val="26"/>
          <w:szCs w:val="26"/>
          <w:lang w:eastAsia="en-US"/>
        </w:rPr>
      </w:pPr>
      <w:r w:rsidRPr="000A0258">
        <w:rPr>
          <w:rFonts w:ascii="Arial Narrow" w:eastAsiaTheme="minorHAnsi" w:hAnsi="Arial Narrow" w:cstheme="minorBidi"/>
          <w:sz w:val="26"/>
          <w:szCs w:val="26"/>
          <w:lang w:eastAsia="en-US"/>
        </w:rPr>
        <w:t xml:space="preserve">     En ese contexto, le correspondió dar inicio a la </w:t>
      </w:r>
      <w:r w:rsidR="00CA374C" w:rsidRPr="000A0258">
        <w:rPr>
          <w:rFonts w:ascii="Arial Narrow" w:eastAsiaTheme="minorHAnsi" w:hAnsi="Arial Narrow" w:cstheme="minorBidi"/>
          <w:b/>
          <w:sz w:val="26"/>
          <w:szCs w:val="26"/>
          <w:lang w:eastAsia="en-US"/>
        </w:rPr>
        <w:t>Diputada</w:t>
      </w:r>
      <w:r w:rsidR="009624AC">
        <w:rPr>
          <w:rFonts w:ascii="Arial Narrow" w:eastAsiaTheme="minorHAnsi" w:hAnsi="Arial Narrow" w:cstheme="minorBidi"/>
          <w:b/>
          <w:sz w:val="26"/>
          <w:szCs w:val="26"/>
          <w:lang w:eastAsia="en-US"/>
        </w:rPr>
        <w:t xml:space="preserve"> María de los</w:t>
      </w:r>
      <w:r w:rsidR="00CA374C" w:rsidRPr="000A0258">
        <w:rPr>
          <w:rFonts w:ascii="Arial Narrow" w:eastAsiaTheme="minorHAnsi" w:hAnsi="Arial Narrow" w:cstheme="minorBidi"/>
          <w:b/>
          <w:sz w:val="26"/>
          <w:szCs w:val="26"/>
          <w:lang w:eastAsia="en-US"/>
        </w:rPr>
        <w:t xml:space="preserve"> Milagros Romero </w:t>
      </w:r>
      <w:proofErr w:type="spellStart"/>
      <w:r w:rsidR="00CA374C" w:rsidRPr="000A0258">
        <w:rPr>
          <w:rFonts w:ascii="Arial Narrow" w:eastAsiaTheme="minorHAnsi" w:hAnsi="Arial Narrow" w:cstheme="minorBidi"/>
          <w:b/>
          <w:sz w:val="26"/>
          <w:szCs w:val="26"/>
          <w:lang w:eastAsia="en-US"/>
        </w:rPr>
        <w:t>Bastarrachea</w:t>
      </w:r>
      <w:proofErr w:type="spellEnd"/>
      <w:r w:rsidRPr="000A0258">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quien desde la curul expuso: “M</w:t>
      </w:r>
      <w:r w:rsidR="00CA374C" w:rsidRPr="000A0258">
        <w:rPr>
          <w:rFonts w:ascii="Arial Narrow" w:eastAsiaTheme="minorHAnsi" w:hAnsi="Arial Narrow" w:cstheme="minorBidi"/>
          <w:sz w:val="26"/>
          <w:szCs w:val="26"/>
          <w:lang w:eastAsia="en-US"/>
        </w:rPr>
        <w:t>uchas gracias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l día hoy queremos presentar una serie de reformas y disposiciones a nombre de la bancada de Movi</w:t>
      </w:r>
      <w:r w:rsidR="009624AC">
        <w:rPr>
          <w:rFonts w:ascii="Arial Narrow" w:eastAsiaTheme="minorHAnsi" w:hAnsi="Arial Narrow" w:cstheme="minorBidi"/>
          <w:sz w:val="26"/>
          <w:szCs w:val="26"/>
          <w:lang w:eastAsia="en-US"/>
        </w:rPr>
        <w:t>miento</w:t>
      </w:r>
      <w:r w:rsidR="00CA374C" w:rsidRPr="000A0258">
        <w:rPr>
          <w:rFonts w:ascii="Arial Narrow" w:eastAsiaTheme="minorHAnsi" w:hAnsi="Arial Narrow" w:cstheme="minorBidi"/>
          <w:sz w:val="26"/>
          <w:szCs w:val="26"/>
          <w:lang w:eastAsia="en-US"/>
        </w:rPr>
        <w:t xml:space="preserve"> Ciudadano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L</w:t>
      </w:r>
      <w:r w:rsidR="00CA374C" w:rsidRPr="000A0258">
        <w:rPr>
          <w:rFonts w:ascii="Arial Narrow" w:eastAsiaTheme="minorHAnsi" w:hAnsi="Arial Narrow" w:cstheme="minorBidi"/>
          <w:sz w:val="26"/>
          <w:szCs w:val="26"/>
          <w:lang w:eastAsia="en-US"/>
        </w:rPr>
        <w:t xml:space="preserve">as </w:t>
      </w:r>
      <w:r w:rsidR="009624AC">
        <w:rPr>
          <w:rFonts w:ascii="Arial Narrow" w:eastAsiaTheme="minorHAnsi" w:hAnsi="Arial Narrow" w:cstheme="minorBidi"/>
          <w:sz w:val="26"/>
          <w:szCs w:val="26"/>
          <w:lang w:eastAsia="en-US"/>
        </w:rPr>
        <w:t>D</w:t>
      </w:r>
      <w:r w:rsidR="00CA374C" w:rsidRPr="000A0258">
        <w:rPr>
          <w:rFonts w:ascii="Arial Narrow" w:eastAsiaTheme="minorHAnsi" w:hAnsi="Arial Narrow" w:cstheme="minorBidi"/>
          <w:sz w:val="26"/>
          <w:szCs w:val="26"/>
          <w:lang w:eastAsia="en-US"/>
        </w:rPr>
        <w:t xml:space="preserve">iputadas María de los Milagros Romero </w:t>
      </w:r>
      <w:proofErr w:type="spellStart"/>
      <w:r w:rsidR="00CA374C" w:rsidRPr="000A0258">
        <w:rPr>
          <w:rFonts w:ascii="Arial Narrow" w:eastAsiaTheme="minorHAnsi" w:hAnsi="Arial Narrow" w:cstheme="minorBidi"/>
          <w:sz w:val="26"/>
          <w:szCs w:val="26"/>
          <w:lang w:eastAsia="en-US"/>
        </w:rPr>
        <w:t>Bastarrachea</w:t>
      </w:r>
      <w:proofErr w:type="spellEnd"/>
      <w:r w:rsidR="00CA374C" w:rsidRPr="000A0258">
        <w:rPr>
          <w:rFonts w:ascii="Arial Narrow" w:eastAsiaTheme="minorHAnsi" w:hAnsi="Arial Narrow" w:cstheme="minorBidi"/>
          <w:sz w:val="26"/>
          <w:szCs w:val="26"/>
          <w:lang w:eastAsia="en-US"/>
        </w:rPr>
        <w:t xml:space="preserve"> y Silvia América López </w:t>
      </w:r>
      <w:proofErr w:type="spellStart"/>
      <w:r w:rsidR="00CA374C" w:rsidRPr="000A0258">
        <w:rPr>
          <w:rFonts w:ascii="Arial Narrow" w:eastAsiaTheme="minorHAnsi" w:hAnsi="Arial Narrow" w:cstheme="minorBidi"/>
          <w:sz w:val="26"/>
          <w:szCs w:val="26"/>
          <w:lang w:eastAsia="en-US"/>
        </w:rPr>
        <w:t>Escoffié</w:t>
      </w:r>
      <w:proofErr w:type="spellEnd"/>
      <w:r w:rsidR="00CA374C" w:rsidRPr="000A0258">
        <w:rPr>
          <w:rFonts w:ascii="Arial Narrow" w:eastAsiaTheme="minorHAnsi" w:hAnsi="Arial Narrow" w:cstheme="minorBidi"/>
          <w:sz w:val="26"/>
          <w:szCs w:val="26"/>
          <w:lang w:eastAsia="en-US"/>
        </w:rPr>
        <w:t>, integrantes de est</w:t>
      </w:r>
      <w:r w:rsidR="009624AC">
        <w:rPr>
          <w:rFonts w:ascii="Arial Narrow" w:eastAsiaTheme="minorHAnsi" w:hAnsi="Arial Narrow" w:cstheme="minorBidi"/>
          <w:sz w:val="26"/>
          <w:szCs w:val="26"/>
          <w:lang w:eastAsia="en-US"/>
        </w:rPr>
        <w:t>a fracción parlamentaria de la S</w:t>
      </w:r>
      <w:r w:rsidR="00CA374C" w:rsidRPr="000A0258">
        <w:rPr>
          <w:rFonts w:ascii="Arial Narrow" w:eastAsiaTheme="minorHAnsi" w:hAnsi="Arial Narrow" w:cstheme="minorBidi"/>
          <w:sz w:val="26"/>
          <w:szCs w:val="26"/>
          <w:lang w:eastAsia="en-US"/>
        </w:rPr>
        <w:t xml:space="preserve">exagésima </w:t>
      </w:r>
      <w:r w:rsidR="009624AC">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egunda </w:t>
      </w:r>
      <w:r w:rsidR="009624AC">
        <w:rPr>
          <w:rFonts w:ascii="Arial Narrow" w:eastAsiaTheme="minorHAnsi" w:hAnsi="Arial Narrow" w:cstheme="minorBidi"/>
          <w:sz w:val="26"/>
          <w:szCs w:val="26"/>
          <w:lang w:eastAsia="en-US"/>
        </w:rPr>
        <w:t>L</w:t>
      </w:r>
      <w:r w:rsidR="00CA374C" w:rsidRPr="000A0258">
        <w:rPr>
          <w:rFonts w:ascii="Arial Narrow" w:eastAsiaTheme="minorHAnsi" w:hAnsi="Arial Narrow" w:cstheme="minorBidi"/>
          <w:sz w:val="26"/>
          <w:szCs w:val="26"/>
          <w:lang w:eastAsia="en-US"/>
        </w:rPr>
        <w:t xml:space="preserve">egislatura, según lo dispuesto en el </w:t>
      </w:r>
      <w:r w:rsidR="009624AC">
        <w:rPr>
          <w:rFonts w:ascii="Arial Narrow" w:eastAsiaTheme="minorHAnsi" w:hAnsi="Arial Narrow" w:cstheme="minorBidi"/>
          <w:sz w:val="26"/>
          <w:szCs w:val="26"/>
          <w:lang w:eastAsia="en-US"/>
        </w:rPr>
        <w:t>Artículo 35 F</w:t>
      </w:r>
      <w:r w:rsidR="00CA374C" w:rsidRPr="000A0258">
        <w:rPr>
          <w:rFonts w:ascii="Arial Narrow" w:eastAsiaTheme="minorHAnsi" w:hAnsi="Arial Narrow" w:cstheme="minorBidi"/>
          <w:sz w:val="26"/>
          <w:szCs w:val="26"/>
          <w:lang w:eastAsia="en-US"/>
        </w:rPr>
        <w:t xml:space="preserve">racción I de la Constitución Política del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stado de Yucatán y para e</w:t>
      </w:r>
      <w:r w:rsidR="009624AC">
        <w:rPr>
          <w:rFonts w:ascii="Arial Narrow" w:eastAsiaTheme="minorHAnsi" w:hAnsi="Arial Narrow" w:cstheme="minorBidi"/>
          <w:sz w:val="26"/>
          <w:szCs w:val="26"/>
          <w:lang w:eastAsia="en-US"/>
        </w:rPr>
        <w:t>fectos de lo establecido en el Artículo 30 F</w:t>
      </w:r>
      <w:r w:rsidR="00CA374C" w:rsidRPr="000A0258">
        <w:rPr>
          <w:rFonts w:ascii="Arial Narrow" w:eastAsiaTheme="minorHAnsi" w:hAnsi="Arial Narrow" w:cstheme="minorBidi"/>
          <w:sz w:val="26"/>
          <w:szCs w:val="26"/>
          <w:lang w:eastAsia="en-US"/>
        </w:rPr>
        <w:t xml:space="preserve">racción V de la misma norma, en este acto presento al </w:t>
      </w:r>
      <w:r w:rsidR="009624AC">
        <w:rPr>
          <w:rFonts w:ascii="Arial Narrow" w:eastAsiaTheme="minorHAnsi" w:hAnsi="Arial Narrow" w:cstheme="minorBidi"/>
          <w:sz w:val="26"/>
          <w:szCs w:val="26"/>
          <w:lang w:eastAsia="en-US"/>
        </w:rPr>
        <w:t>Pleno y a la Mesa D</w:t>
      </w:r>
      <w:r w:rsidR="00CA374C" w:rsidRPr="000A0258">
        <w:rPr>
          <w:rFonts w:ascii="Arial Narrow" w:eastAsiaTheme="minorHAnsi" w:hAnsi="Arial Narrow" w:cstheme="minorBidi"/>
          <w:sz w:val="26"/>
          <w:szCs w:val="26"/>
          <w:lang w:eastAsia="en-US"/>
        </w:rPr>
        <w:t xml:space="preserve">irectiva una Iniciativa con Proyecto de Decreto por el que se adicionan y reforman disposiciones a la Ley de Acceso de las  Mujeres a una Vida </w:t>
      </w:r>
      <w:r w:rsidR="009624AC">
        <w:rPr>
          <w:rFonts w:ascii="Arial Narrow" w:eastAsiaTheme="minorHAnsi" w:hAnsi="Arial Narrow" w:cstheme="minorBidi"/>
          <w:sz w:val="26"/>
          <w:szCs w:val="26"/>
          <w:lang w:eastAsia="en-US"/>
        </w:rPr>
        <w:t xml:space="preserve">Libre </w:t>
      </w:r>
      <w:r w:rsidR="00CA374C" w:rsidRPr="000A0258">
        <w:rPr>
          <w:rFonts w:ascii="Arial Narrow" w:eastAsiaTheme="minorHAnsi" w:hAnsi="Arial Narrow" w:cstheme="minorBidi"/>
          <w:sz w:val="26"/>
          <w:szCs w:val="26"/>
          <w:lang w:eastAsia="en-US"/>
        </w:rPr>
        <w:t>de Violencia, a la Ley de Instituciones y Procedimientos Electorales, la Ley de Partidos Políticos, el Código Penal, la Ley de Responsabilidades Administrativas, la Ley de Sistema de Medios de Impugnación en Materia Electoral</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todas del Estado de Yucatán, por lo que realizamos la siguiente exposición de motivos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U</w:t>
      </w:r>
      <w:r w:rsidR="00CA374C" w:rsidRPr="000A0258">
        <w:rPr>
          <w:rFonts w:ascii="Arial Narrow" w:eastAsiaTheme="minorHAnsi" w:hAnsi="Arial Narrow" w:cstheme="minorBidi"/>
          <w:sz w:val="26"/>
          <w:szCs w:val="26"/>
          <w:lang w:eastAsia="en-US"/>
        </w:rPr>
        <w:t>na de las brechas más  notables entre la condición y la posición de las mujeres y los hombre</w:t>
      </w:r>
      <w:r w:rsidR="009624AC">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se ubica en el terreno político, en México las mujeres están excluidas de todos los espacios de poder y toma de decisiones </w:t>
      </w:r>
      <w:r w:rsidR="009624AC">
        <w:rPr>
          <w:rFonts w:ascii="Arial Narrow" w:eastAsiaTheme="minorHAnsi" w:hAnsi="Arial Narrow" w:cstheme="minorBidi"/>
          <w:sz w:val="26"/>
          <w:szCs w:val="26"/>
          <w:lang w:eastAsia="en-US"/>
        </w:rPr>
        <w:t xml:space="preserve">y a esta supresión se suma la </w:t>
      </w:r>
      <w:r w:rsidR="00CA374C" w:rsidRPr="000A0258">
        <w:rPr>
          <w:rFonts w:ascii="Arial Narrow" w:eastAsiaTheme="minorHAnsi" w:hAnsi="Arial Narrow" w:cstheme="minorBidi"/>
          <w:sz w:val="26"/>
          <w:szCs w:val="26"/>
          <w:lang w:eastAsia="en-US"/>
        </w:rPr>
        <w:t>violencia política que enfrenta</w:t>
      </w:r>
      <w:r w:rsidR="009624AC">
        <w:rPr>
          <w:rFonts w:ascii="Arial Narrow" w:eastAsiaTheme="minorHAnsi" w:hAnsi="Arial Narrow" w:cstheme="minorBidi"/>
          <w:sz w:val="26"/>
          <w:szCs w:val="26"/>
          <w:lang w:eastAsia="en-US"/>
        </w:rPr>
        <w:t>n muchas mujeres que decide</w:t>
      </w:r>
      <w:r w:rsidR="00CA374C" w:rsidRPr="000A0258">
        <w:rPr>
          <w:rFonts w:ascii="Arial Narrow" w:eastAsiaTheme="minorHAnsi" w:hAnsi="Arial Narrow" w:cstheme="minorBidi"/>
          <w:sz w:val="26"/>
          <w:szCs w:val="26"/>
          <w:lang w:eastAsia="en-US"/>
        </w:rPr>
        <w:t>n ejercer su derecho a competir por un cargo  de elección popular, expresada  a través de conducta y a</w:t>
      </w:r>
      <w:r w:rsidR="009624AC">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titudes misóginas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como a las amenazas la intimidación, las burlas, las agresiones, las descalificación, la falta de apoyos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la</w:t>
      </w:r>
      <w:r w:rsidR="00CA374C" w:rsidRPr="000A0258">
        <w:rPr>
          <w:rFonts w:ascii="Arial Narrow" w:eastAsiaTheme="minorHAnsi" w:hAnsi="Arial Narrow" w:cstheme="minorBidi"/>
          <w:sz w:val="26"/>
          <w:szCs w:val="26"/>
          <w:lang w:eastAsia="en-US"/>
        </w:rPr>
        <w:t xml:space="preserve"> simulación en el cumplimiento, primero de las cuotas de género y posteriormente de la paridad de</w:t>
      </w:r>
      <w:r w:rsidR="009624AC">
        <w:rPr>
          <w:rFonts w:ascii="Arial Narrow" w:eastAsiaTheme="minorHAnsi" w:hAnsi="Arial Narrow" w:cstheme="minorBidi"/>
          <w:sz w:val="26"/>
          <w:szCs w:val="26"/>
          <w:lang w:eastAsia="en-US"/>
        </w:rPr>
        <w:t xml:space="preserve"> igualdad.</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L</w:t>
      </w:r>
      <w:r w:rsidR="00CA374C" w:rsidRPr="000A0258">
        <w:rPr>
          <w:rFonts w:ascii="Arial Narrow" w:eastAsiaTheme="minorHAnsi" w:hAnsi="Arial Narrow" w:cstheme="minorBidi"/>
          <w:sz w:val="26"/>
          <w:szCs w:val="26"/>
          <w:lang w:eastAsia="en-US"/>
        </w:rPr>
        <w:t xml:space="preserve">a violencia política contra las mujeres </w:t>
      </w:r>
      <w:r w:rsidR="009624AC">
        <w:rPr>
          <w:rFonts w:ascii="Arial Narrow" w:eastAsiaTheme="minorHAnsi" w:hAnsi="Arial Narrow" w:cstheme="minorBidi"/>
          <w:sz w:val="26"/>
          <w:szCs w:val="26"/>
          <w:lang w:eastAsia="en-US"/>
        </w:rPr>
        <w:t>en</w:t>
      </w:r>
      <w:r w:rsidR="00CA374C" w:rsidRPr="000A0258">
        <w:rPr>
          <w:rFonts w:ascii="Arial Narrow" w:eastAsiaTheme="minorHAnsi" w:hAnsi="Arial Narrow" w:cstheme="minorBidi"/>
          <w:sz w:val="26"/>
          <w:szCs w:val="26"/>
          <w:lang w:eastAsia="en-US"/>
        </w:rPr>
        <w:t xml:space="preserve"> razón de género es  un fenómeno que desincentiva la participación de ingreso y permanencia de las mujeres en la arena político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electoral, las fracciones violentas en política ha sido </w:t>
      </w:r>
      <w:r w:rsidR="009624AC" w:rsidRPr="000A0258">
        <w:rPr>
          <w:rFonts w:ascii="Arial Narrow" w:eastAsiaTheme="minorHAnsi" w:hAnsi="Arial Narrow" w:cstheme="minorBidi"/>
          <w:sz w:val="26"/>
          <w:szCs w:val="26"/>
          <w:lang w:eastAsia="en-US"/>
        </w:rPr>
        <w:t>visibilizada</w:t>
      </w:r>
      <w:r w:rsidR="009624AC">
        <w:rPr>
          <w:rFonts w:ascii="Arial Narrow" w:eastAsiaTheme="minorHAnsi" w:hAnsi="Arial Narrow" w:cstheme="minorBidi"/>
          <w:sz w:val="26"/>
          <w:szCs w:val="26"/>
          <w:lang w:eastAsia="en-US"/>
        </w:rPr>
        <w:t xml:space="preserve"> e</w:t>
      </w:r>
      <w:r w:rsidR="00CA374C" w:rsidRPr="000A0258">
        <w:rPr>
          <w:rFonts w:ascii="Arial Narrow" w:eastAsiaTheme="minorHAnsi" w:hAnsi="Arial Narrow" w:cstheme="minorBidi"/>
          <w:sz w:val="26"/>
          <w:szCs w:val="26"/>
          <w:lang w:eastAsia="en-US"/>
        </w:rPr>
        <w:t xml:space="preserve"> intensificadas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conforme al incremento de</w:t>
      </w:r>
      <w:r w:rsidR="009624AC">
        <w:rPr>
          <w:rFonts w:ascii="Arial Narrow" w:eastAsiaTheme="minorHAnsi" w:hAnsi="Arial Narrow" w:cstheme="minorBidi"/>
          <w:sz w:val="26"/>
          <w:szCs w:val="26"/>
          <w:lang w:eastAsia="en-US"/>
        </w:rPr>
        <w:t>l número de mujeres en política.</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sta violencia se ha manifestado en renuncias manipuladas o forzadas de mujeres que aspiran a una candidatura o que habiendo sido electa no se les permite ejercer el cargo, pero también por la presión al bloqueo o a la obstaculización en el desempeño de las tereas inherente</w:t>
      </w:r>
      <w:r w:rsidR="009624AC">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a su cargo, la difamación o calumnias en medio de comunicación y hasta egresiones físicas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yo no me atrevería a decir que todas, pero me atrevería asegurar sin saber y con los ojos cerrados que cuando menos la mitad de las  mujeres de esta </w:t>
      </w:r>
      <w:r w:rsidR="009624AC">
        <w:rPr>
          <w:rFonts w:ascii="Arial Narrow" w:eastAsiaTheme="minorHAnsi" w:hAnsi="Arial Narrow" w:cstheme="minorBidi"/>
          <w:sz w:val="26"/>
          <w:szCs w:val="26"/>
          <w:lang w:eastAsia="en-US"/>
        </w:rPr>
        <w:t>L</w:t>
      </w:r>
      <w:r w:rsidR="00CA374C" w:rsidRPr="000A0258">
        <w:rPr>
          <w:rFonts w:ascii="Arial Narrow" w:eastAsiaTheme="minorHAnsi" w:hAnsi="Arial Narrow" w:cstheme="minorBidi"/>
          <w:sz w:val="26"/>
          <w:szCs w:val="26"/>
          <w:lang w:eastAsia="en-US"/>
        </w:rPr>
        <w:t>egislatura hemos sufrido violencia política, pero con los ojos cerrados, es por eso que las reformas en materia de paridad y de violencia política contra las mujeres son fundamentales para que las mexicanas y por ende</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las yucatecas podamos ejercer nuestro derechos político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electorales en condiciones </w:t>
      </w:r>
      <w:r w:rsidR="009624AC">
        <w:rPr>
          <w:rFonts w:ascii="Arial Narrow" w:eastAsiaTheme="minorHAnsi" w:hAnsi="Arial Narrow" w:cstheme="minorBidi"/>
          <w:sz w:val="26"/>
          <w:szCs w:val="26"/>
          <w:lang w:eastAsia="en-US"/>
        </w:rPr>
        <w:t>de paridad y libre de violencia.</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 xml:space="preserve">stas reformas son fundamentales para avanzar en el logro de la igualdad sustantiva entre mujeres y hombres para la construcción de una democracia genérica que </w:t>
      </w:r>
      <w:r w:rsidR="009624AC">
        <w:rPr>
          <w:rFonts w:ascii="Arial Narrow" w:eastAsiaTheme="minorHAnsi" w:hAnsi="Arial Narrow" w:cstheme="minorBidi"/>
          <w:sz w:val="26"/>
          <w:szCs w:val="26"/>
          <w:lang w:eastAsia="en-US"/>
        </w:rPr>
        <w:t xml:space="preserve">hoy </w:t>
      </w:r>
      <w:r w:rsidR="00CA374C" w:rsidRPr="000A0258">
        <w:rPr>
          <w:rFonts w:ascii="Arial Narrow" w:eastAsiaTheme="minorHAnsi" w:hAnsi="Arial Narrow" w:cstheme="minorBidi"/>
          <w:sz w:val="26"/>
          <w:szCs w:val="26"/>
          <w:lang w:eastAsia="en-US"/>
        </w:rPr>
        <w:t>más que nunca contribuy</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 xml:space="preserve"> lograr un país solidario, pacifico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justo e igualitario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l día 13 de abri</w:t>
      </w:r>
      <w:r w:rsidR="001B39C4" w:rsidRPr="000A0258">
        <w:rPr>
          <w:rFonts w:ascii="Arial Narrow" w:eastAsiaTheme="minorHAnsi" w:hAnsi="Arial Narrow" w:cstheme="minorBidi"/>
          <w:sz w:val="26"/>
          <w:szCs w:val="26"/>
          <w:lang w:eastAsia="en-US"/>
        </w:rPr>
        <w:t>l de este año se publicó en el Diario Oficial de la Federación el D</w:t>
      </w:r>
      <w:r w:rsidR="00CA374C" w:rsidRPr="000A0258">
        <w:rPr>
          <w:rFonts w:ascii="Arial Narrow" w:eastAsiaTheme="minorHAnsi" w:hAnsi="Arial Narrow" w:cstheme="minorBidi"/>
          <w:sz w:val="26"/>
          <w:szCs w:val="26"/>
          <w:lang w:eastAsia="en-US"/>
        </w:rPr>
        <w:t>ecreto por el que se reforman y adicionan la Ley de General de Acceso a las Mujeres a una Vida Libre de Violencia, Ley General de Instituciones y Procedimientos Electorales, la Ley General de Sistemas de Medios de Impugnación en Materia Electoral, la Ley General  de Partidos Políticos, la Ley General de Materia  de Delitos Electorales, la Ley Orgánica de la Fiscalía General de la República, la Ley Orgánica del Poder Judicial de la Federación y la Ley General de Responsabilidades Administrativas y esas reformas tienen como objetivo principal garantizar que las mujeres  participen en políticas sin violencia</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es decir</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garantice</w:t>
      </w:r>
      <w:r w:rsidR="009624AC">
        <w:rPr>
          <w:rFonts w:ascii="Arial Narrow" w:eastAsiaTheme="minorHAnsi" w:hAnsi="Arial Narrow" w:cstheme="minorBidi"/>
          <w:sz w:val="26"/>
          <w:szCs w:val="26"/>
          <w:lang w:eastAsia="en-US"/>
        </w:rPr>
        <w:t>n</w:t>
      </w:r>
      <w:r w:rsidR="00CA374C" w:rsidRPr="000A0258">
        <w:rPr>
          <w:rFonts w:ascii="Arial Narrow" w:eastAsiaTheme="minorHAnsi" w:hAnsi="Arial Narrow" w:cstheme="minorBidi"/>
          <w:sz w:val="26"/>
          <w:szCs w:val="26"/>
          <w:lang w:eastAsia="en-US"/>
        </w:rPr>
        <w:t xml:space="preserve"> su acceso </w:t>
      </w:r>
      <w:r w:rsidR="009624AC">
        <w:rPr>
          <w:rFonts w:ascii="Arial Narrow" w:eastAsiaTheme="minorHAnsi" w:hAnsi="Arial Narrow" w:cstheme="minorBidi"/>
          <w:sz w:val="26"/>
          <w:szCs w:val="26"/>
          <w:lang w:eastAsia="en-US"/>
        </w:rPr>
        <w:t xml:space="preserve">a </w:t>
      </w:r>
      <w:r w:rsidR="00CA374C" w:rsidRPr="000A0258">
        <w:rPr>
          <w:rFonts w:ascii="Arial Narrow" w:eastAsiaTheme="minorHAnsi" w:hAnsi="Arial Narrow" w:cstheme="minorBidi"/>
          <w:sz w:val="26"/>
          <w:szCs w:val="26"/>
          <w:lang w:eastAsia="en-US"/>
        </w:rPr>
        <w:t>una vida libre de violencia antes, durante y después de los procesos electorales</w:t>
      </w:r>
      <w:r w:rsidR="001B39C4" w:rsidRPr="000A0258">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así como en el desempeño de sus cargos públicos y </w:t>
      </w:r>
      <w:r w:rsidR="009624AC">
        <w:rPr>
          <w:rFonts w:ascii="Arial Narrow" w:eastAsiaTheme="minorHAnsi" w:hAnsi="Arial Narrow" w:cstheme="minorBidi"/>
          <w:sz w:val="26"/>
          <w:szCs w:val="26"/>
          <w:lang w:eastAsia="en-US"/>
        </w:rPr>
        <w:t xml:space="preserve">en </w:t>
      </w:r>
      <w:r w:rsidR="00CA374C" w:rsidRPr="000A0258">
        <w:rPr>
          <w:rFonts w:ascii="Arial Narrow" w:eastAsiaTheme="minorHAnsi" w:hAnsi="Arial Narrow" w:cstheme="minorBidi"/>
          <w:sz w:val="26"/>
          <w:szCs w:val="26"/>
          <w:lang w:eastAsia="en-US"/>
        </w:rPr>
        <w:t>todo tipo de participación o actuación en dicho ámbito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n México</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hemos tenido graves actos de violencia política contra las mujeres como en el de septiembre 2018 en Chiapas donde más de 30 regidoras y </w:t>
      </w:r>
      <w:r w:rsidR="009624AC">
        <w:rPr>
          <w:rFonts w:ascii="Arial Narrow" w:eastAsiaTheme="minorHAnsi" w:hAnsi="Arial Narrow" w:cstheme="minorBidi"/>
          <w:sz w:val="26"/>
          <w:szCs w:val="26"/>
          <w:lang w:eastAsia="en-US"/>
        </w:rPr>
        <w:t>D</w:t>
      </w:r>
      <w:r w:rsidR="00CA374C" w:rsidRPr="000A0258">
        <w:rPr>
          <w:rFonts w:ascii="Arial Narrow" w:eastAsiaTheme="minorHAnsi" w:hAnsi="Arial Narrow" w:cstheme="minorBidi"/>
          <w:sz w:val="26"/>
          <w:szCs w:val="26"/>
          <w:lang w:eastAsia="en-US"/>
        </w:rPr>
        <w:t>iputadas renunciaron a sus cargos público electo, con el objetivo de que éste fuera ocupado por hombres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9624AC">
        <w:rPr>
          <w:rFonts w:ascii="Arial Narrow" w:eastAsiaTheme="minorHAnsi" w:hAnsi="Arial Narrow" w:cstheme="minorBidi"/>
          <w:sz w:val="26"/>
          <w:szCs w:val="26"/>
          <w:lang w:eastAsia="en-US"/>
        </w:rPr>
        <w:t>D</w:t>
      </w:r>
      <w:r w:rsidR="00CA374C" w:rsidRPr="000A0258">
        <w:rPr>
          <w:rFonts w:ascii="Arial Narrow" w:eastAsiaTheme="minorHAnsi" w:hAnsi="Arial Narrow" w:cstheme="minorBidi"/>
          <w:sz w:val="26"/>
          <w:szCs w:val="26"/>
          <w:lang w:eastAsia="en-US"/>
        </w:rPr>
        <w:t>e acuerdo con datos de la Fiscalía Especializada en Derechos Electorales entre el 2013  y el 16, se registraron 416 expedientes  por violencia política  de género a la par que entre enero y junio del 2017</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se contabilizaron 87 víctimas más,  Yucatán no es la excepción</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pero el miedo y la falta de cultura para denunciar evitan que tengamos  estadísticas y datos concretos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pero sabemos</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las mujeres que estamos en política</w:t>
      </w:r>
      <w:r w:rsidR="009624AC">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sabemos que a diario se presentan más de un caso de violencia política en el estado, máxime en los cabildos del i</w:t>
      </w:r>
      <w:r w:rsidR="009624AC">
        <w:rPr>
          <w:rFonts w:ascii="Arial Narrow" w:eastAsiaTheme="minorHAnsi" w:hAnsi="Arial Narrow" w:cstheme="minorBidi"/>
          <w:sz w:val="26"/>
          <w:szCs w:val="26"/>
          <w:lang w:eastAsia="en-US"/>
        </w:rPr>
        <w:t>nterior del estado, pero diario</w:t>
      </w:r>
      <w:r w:rsidR="00CA374C" w:rsidRPr="000A0258">
        <w:rPr>
          <w:rFonts w:ascii="Arial Narrow" w:eastAsiaTheme="minorHAnsi" w:hAnsi="Arial Narrow" w:cstheme="minorBidi"/>
          <w:sz w:val="26"/>
          <w:szCs w:val="26"/>
          <w:lang w:eastAsia="en-US"/>
        </w:rPr>
        <w:t xml:space="preserve"> se presenta, por eso urge trabajar en erradicar estas pr</w:t>
      </w:r>
      <w:r w:rsidR="001B39C4" w:rsidRPr="000A0258">
        <w:rPr>
          <w:rFonts w:ascii="Arial Narrow" w:eastAsiaTheme="minorHAnsi" w:hAnsi="Arial Narrow" w:cstheme="minorBidi"/>
          <w:sz w:val="26"/>
          <w:szCs w:val="26"/>
          <w:lang w:eastAsia="en-US"/>
        </w:rPr>
        <w:t>ácticas  como en palabra de la L</w:t>
      </w:r>
      <w:r w:rsidR="00CA374C" w:rsidRPr="000A0258">
        <w:rPr>
          <w:rFonts w:ascii="Arial Narrow" w:eastAsiaTheme="minorHAnsi" w:hAnsi="Arial Narrow" w:cstheme="minorBidi"/>
          <w:sz w:val="26"/>
          <w:szCs w:val="26"/>
          <w:lang w:eastAsia="en-US"/>
        </w:rPr>
        <w:t>icenciada María del Mar Trejo Pérez  Consejera Electoral del Consejo Electoral del IEPAC y Presidenta  de la Comisión de Paridad de ese Instituto dijo</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‘el avance</w:t>
      </w:r>
      <w:r w:rsidR="00CA374C" w:rsidRPr="000A0258">
        <w:rPr>
          <w:rFonts w:ascii="Arial Narrow" w:eastAsiaTheme="minorHAnsi" w:hAnsi="Arial Narrow" w:cstheme="minorBidi"/>
          <w:sz w:val="26"/>
          <w:szCs w:val="26"/>
          <w:lang w:eastAsia="en-US"/>
        </w:rPr>
        <w:t xml:space="preserve"> de la presencia de las mujeres en el ámbito político institucional ha dejado en claro la necesidad de cambiar prácticas y de atacar las causas estructurales de la discriminación en la violencia en contra de las mujeres</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abe señalar que en los artículos 7 inciso</w:t>
      </w:r>
      <w:r w:rsidR="001F79A5">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a)</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b) y e) de la </w:t>
      </w:r>
      <w:r w:rsidR="001F79A5">
        <w:rPr>
          <w:rFonts w:ascii="Arial Narrow" w:eastAsiaTheme="minorHAnsi" w:hAnsi="Arial Narrow" w:cstheme="minorBidi"/>
          <w:sz w:val="26"/>
          <w:szCs w:val="26"/>
          <w:lang w:eastAsia="en-US"/>
        </w:rPr>
        <w:t>Convención sobre E</w:t>
      </w:r>
      <w:r w:rsidR="00CA374C" w:rsidRPr="000A0258">
        <w:rPr>
          <w:rFonts w:ascii="Arial Narrow" w:eastAsiaTheme="minorHAnsi" w:hAnsi="Arial Narrow" w:cstheme="minorBidi"/>
          <w:sz w:val="26"/>
          <w:szCs w:val="26"/>
          <w:lang w:eastAsia="en-US"/>
        </w:rPr>
        <w:t xml:space="preserve">liminación de </w:t>
      </w:r>
      <w:r w:rsidR="001F79A5">
        <w:rPr>
          <w:rFonts w:ascii="Arial Narrow" w:eastAsiaTheme="minorHAnsi" w:hAnsi="Arial Narrow" w:cstheme="minorBidi"/>
          <w:sz w:val="26"/>
          <w:szCs w:val="26"/>
          <w:lang w:eastAsia="en-US"/>
        </w:rPr>
        <w:t>T</w:t>
      </w:r>
      <w:r w:rsidR="00CA374C" w:rsidRPr="000A0258">
        <w:rPr>
          <w:rFonts w:ascii="Arial Narrow" w:eastAsiaTheme="minorHAnsi" w:hAnsi="Arial Narrow" w:cstheme="minorBidi"/>
          <w:sz w:val="26"/>
          <w:szCs w:val="26"/>
          <w:lang w:eastAsia="en-US"/>
        </w:rPr>
        <w:t xml:space="preserve">odas las </w:t>
      </w:r>
      <w:r w:rsidR="001F79A5">
        <w:rPr>
          <w:rFonts w:ascii="Arial Narrow" w:eastAsiaTheme="minorHAnsi" w:hAnsi="Arial Narrow" w:cstheme="minorBidi"/>
          <w:sz w:val="26"/>
          <w:szCs w:val="26"/>
          <w:lang w:eastAsia="en-US"/>
        </w:rPr>
        <w:t>F</w:t>
      </w:r>
      <w:r w:rsidR="00CA374C" w:rsidRPr="000A0258">
        <w:rPr>
          <w:rFonts w:ascii="Arial Narrow" w:eastAsiaTheme="minorHAnsi" w:hAnsi="Arial Narrow" w:cstheme="minorBidi"/>
          <w:sz w:val="26"/>
          <w:szCs w:val="26"/>
          <w:lang w:eastAsia="en-US"/>
        </w:rPr>
        <w:t xml:space="preserve">ormas de </w:t>
      </w:r>
      <w:r w:rsidR="001F79A5">
        <w:rPr>
          <w:rFonts w:ascii="Arial Narrow" w:eastAsiaTheme="minorHAnsi" w:hAnsi="Arial Narrow" w:cstheme="minorBidi"/>
          <w:sz w:val="26"/>
          <w:szCs w:val="26"/>
          <w:lang w:eastAsia="en-US"/>
        </w:rPr>
        <w:t>V</w:t>
      </w:r>
      <w:r w:rsidR="00CA374C" w:rsidRPr="000A0258">
        <w:rPr>
          <w:rFonts w:ascii="Arial Narrow" w:eastAsiaTheme="minorHAnsi" w:hAnsi="Arial Narrow" w:cstheme="minorBidi"/>
          <w:sz w:val="26"/>
          <w:szCs w:val="26"/>
          <w:lang w:eastAsia="en-US"/>
        </w:rPr>
        <w:t xml:space="preserve">iolencia y </w:t>
      </w:r>
      <w:r w:rsidR="001F79A5">
        <w:rPr>
          <w:rFonts w:ascii="Arial Narrow" w:eastAsiaTheme="minorHAnsi" w:hAnsi="Arial Narrow" w:cstheme="minorBidi"/>
          <w:sz w:val="26"/>
          <w:szCs w:val="26"/>
          <w:lang w:eastAsia="en-US"/>
        </w:rPr>
        <w:t>Discriminación C</w:t>
      </w:r>
      <w:r w:rsidR="00CA374C" w:rsidRPr="000A0258">
        <w:rPr>
          <w:rFonts w:ascii="Arial Narrow" w:eastAsiaTheme="minorHAnsi" w:hAnsi="Arial Narrow" w:cstheme="minorBidi"/>
          <w:sz w:val="26"/>
          <w:szCs w:val="26"/>
          <w:lang w:eastAsia="en-US"/>
        </w:rPr>
        <w:t xml:space="preserve">ontra la </w:t>
      </w:r>
      <w:r w:rsidR="001F79A5">
        <w:rPr>
          <w:rFonts w:ascii="Arial Narrow" w:eastAsiaTheme="minorHAnsi" w:hAnsi="Arial Narrow" w:cstheme="minorBidi"/>
          <w:sz w:val="26"/>
          <w:szCs w:val="26"/>
          <w:lang w:eastAsia="en-US"/>
        </w:rPr>
        <w:t>Mujer, así como el Artículo 7 inciso e) y d) de la C</w:t>
      </w:r>
      <w:r w:rsidR="00CA374C" w:rsidRPr="000A0258">
        <w:rPr>
          <w:rFonts w:ascii="Arial Narrow" w:eastAsiaTheme="minorHAnsi" w:hAnsi="Arial Narrow" w:cstheme="minorBidi"/>
          <w:sz w:val="26"/>
          <w:szCs w:val="26"/>
          <w:lang w:eastAsia="en-US"/>
        </w:rPr>
        <w:t xml:space="preserve">onvección de </w:t>
      </w:r>
      <w:r w:rsidR="001F79A5">
        <w:rPr>
          <w:rFonts w:ascii="Arial Narrow" w:eastAsiaTheme="minorHAnsi" w:hAnsi="Arial Narrow" w:cstheme="minorBidi"/>
          <w:sz w:val="26"/>
          <w:szCs w:val="26"/>
          <w:lang w:eastAsia="en-US"/>
        </w:rPr>
        <w:t>Belén Do Pará,</w:t>
      </w:r>
      <w:r w:rsidR="00CA374C" w:rsidRPr="000A0258">
        <w:rPr>
          <w:rFonts w:ascii="Arial Narrow" w:eastAsiaTheme="minorHAnsi" w:hAnsi="Arial Narrow" w:cstheme="minorBidi"/>
          <w:sz w:val="26"/>
          <w:szCs w:val="26"/>
          <w:lang w:eastAsia="en-US"/>
        </w:rPr>
        <w:t xml:space="preserve"> establece</w:t>
      </w:r>
      <w:r w:rsidR="001F79A5">
        <w:rPr>
          <w:rFonts w:ascii="Arial Narrow" w:eastAsiaTheme="minorHAnsi" w:hAnsi="Arial Narrow" w:cstheme="minorBidi"/>
          <w:sz w:val="26"/>
          <w:szCs w:val="26"/>
          <w:lang w:eastAsia="en-US"/>
        </w:rPr>
        <w:t>n</w:t>
      </w:r>
      <w:r w:rsidR="00CA374C" w:rsidRPr="000A0258">
        <w:rPr>
          <w:rFonts w:ascii="Arial Narrow" w:eastAsiaTheme="minorHAnsi" w:hAnsi="Arial Narrow" w:cstheme="minorBidi"/>
          <w:sz w:val="26"/>
          <w:szCs w:val="26"/>
          <w:lang w:eastAsia="en-US"/>
        </w:rPr>
        <w:t xml:space="preserve"> la obligación de los </w:t>
      </w:r>
      <w:r w:rsidR="001F79A5">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stado</w:t>
      </w:r>
      <w:r w:rsidR="001F79A5">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a legislar en materia de igualdad de género para erradicar todo tipo de violencia, consideran que falta regulación jurídica en estos temas y los tribunales en todas sus competencias han impedido para poder sancionar muchos de</w:t>
      </w:r>
      <w:r w:rsidR="001F79A5">
        <w:rPr>
          <w:rFonts w:ascii="Arial Narrow" w:eastAsiaTheme="minorHAnsi" w:hAnsi="Arial Narrow" w:cstheme="minorBidi"/>
          <w:sz w:val="26"/>
          <w:szCs w:val="26"/>
          <w:lang w:eastAsia="en-US"/>
        </w:rPr>
        <w:t xml:space="preserve"> estos</w:t>
      </w:r>
      <w:r w:rsidR="00CA374C" w:rsidRPr="000A0258">
        <w:rPr>
          <w:rFonts w:ascii="Arial Narrow" w:eastAsiaTheme="minorHAnsi" w:hAnsi="Arial Narrow" w:cstheme="minorBidi"/>
          <w:sz w:val="26"/>
          <w:szCs w:val="26"/>
          <w:lang w:eastAsia="en-US"/>
        </w:rPr>
        <w:t xml:space="preserve"> actos violentos</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P</w:t>
      </w:r>
      <w:r w:rsidR="00CA374C" w:rsidRPr="000A0258">
        <w:rPr>
          <w:rFonts w:ascii="Arial Narrow" w:eastAsiaTheme="minorHAnsi" w:hAnsi="Arial Narrow" w:cstheme="minorBidi"/>
          <w:sz w:val="26"/>
          <w:szCs w:val="26"/>
          <w:lang w:eastAsia="en-US"/>
        </w:rPr>
        <w:t>or eso el día de hoy ante esta Soberanía, esta Frac</w:t>
      </w:r>
      <w:r w:rsidR="001B39C4" w:rsidRPr="000A0258">
        <w:rPr>
          <w:rFonts w:ascii="Arial Narrow" w:eastAsiaTheme="minorHAnsi" w:hAnsi="Arial Narrow" w:cstheme="minorBidi"/>
          <w:sz w:val="26"/>
          <w:szCs w:val="26"/>
          <w:lang w:eastAsia="en-US"/>
        </w:rPr>
        <w:t>ción Legislativa  presenta una I</w:t>
      </w:r>
      <w:r w:rsidR="00CA374C" w:rsidRPr="000A0258">
        <w:rPr>
          <w:rFonts w:ascii="Arial Narrow" w:eastAsiaTheme="minorHAnsi" w:hAnsi="Arial Narrow" w:cstheme="minorBidi"/>
          <w:sz w:val="26"/>
          <w:szCs w:val="26"/>
          <w:lang w:eastAsia="en-US"/>
        </w:rPr>
        <w:t>niciativa que busca la homologación estatal, con las aprobadas a nivel federal y el cual fue publicado el día 20 de abril</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on estas reformas pretendemos dar un paso más en el tema de igual de género</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ya que estamos dotando de preceptos jurídicos a las autoridades, institucio</w:t>
      </w:r>
      <w:r w:rsidR="001F79A5">
        <w:rPr>
          <w:rFonts w:ascii="Arial Narrow" w:eastAsiaTheme="minorHAnsi" w:hAnsi="Arial Narrow" w:cstheme="minorBidi"/>
          <w:sz w:val="26"/>
          <w:szCs w:val="26"/>
          <w:lang w:eastAsia="en-US"/>
        </w:rPr>
        <w:t>nes y tribunales que se encargan</w:t>
      </w:r>
      <w:r w:rsidR="00CA374C" w:rsidRPr="000A0258">
        <w:rPr>
          <w:rFonts w:ascii="Arial Narrow" w:eastAsiaTheme="minorHAnsi" w:hAnsi="Arial Narrow" w:cstheme="minorBidi"/>
          <w:sz w:val="26"/>
          <w:szCs w:val="26"/>
          <w:lang w:eastAsia="en-US"/>
        </w:rPr>
        <w:t xml:space="preserve">  de velar que  los procesos electorales se rijan por los principios rectores del mismo y asimismo</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 xml:space="preserve">a </w:t>
      </w:r>
      <w:r w:rsidR="00CA374C" w:rsidRPr="000A0258">
        <w:rPr>
          <w:rFonts w:ascii="Arial Narrow" w:eastAsiaTheme="minorHAnsi" w:hAnsi="Arial Narrow" w:cstheme="minorBidi"/>
          <w:sz w:val="26"/>
          <w:szCs w:val="26"/>
          <w:lang w:eastAsia="en-US"/>
        </w:rPr>
        <w:t xml:space="preserve">todas las mujeres con el ánimo de ser servidoras </w:t>
      </w:r>
      <w:r w:rsidR="001F79A5" w:rsidRPr="000A0258">
        <w:rPr>
          <w:rFonts w:ascii="Arial Narrow" w:eastAsiaTheme="minorHAnsi" w:hAnsi="Arial Narrow" w:cstheme="minorBidi"/>
          <w:sz w:val="26"/>
          <w:szCs w:val="26"/>
          <w:lang w:eastAsia="en-US"/>
        </w:rPr>
        <w:t>públicas</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puedan postularse a cargo de elección, sabiendo que están protegidas y desarrollándose de manera </w:t>
      </w:r>
      <w:r w:rsidR="001F79A5">
        <w:rPr>
          <w:rFonts w:ascii="Arial Narrow" w:eastAsiaTheme="minorHAnsi" w:hAnsi="Arial Narrow" w:cstheme="minorBidi"/>
          <w:sz w:val="26"/>
          <w:szCs w:val="26"/>
          <w:lang w:eastAsia="en-US"/>
        </w:rPr>
        <w:t>libre y respetando sus derechos.</w:t>
      </w:r>
      <w:r w:rsidR="00CA374C" w:rsidRPr="000A0258">
        <w:rPr>
          <w:rFonts w:ascii="Arial Narrow" w:eastAsiaTheme="minorHAnsi" w:hAnsi="Arial Narrow" w:cstheme="minorBidi"/>
          <w:sz w:val="26"/>
          <w:szCs w:val="26"/>
          <w:lang w:eastAsia="en-US"/>
        </w:rPr>
        <w:t xml:space="preserve"> Yucatán ha sido ejemplo</w:t>
      </w:r>
      <w:r w:rsidR="001F79A5">
        <w:rPr>
          <w:rFonts w:ascii="Arial Narrow" w:eastAsiaTheme="minorHAnsi" w:hAnsi="Arial Narrow" w:cstheme="minorBidi"/>
          <w:sz w:val="26"/>
          <w:szCs w:val="26"/>
          <w:lang w:eastAsia="en-US"/>
        </w:rPr>
        <w:t xml:space="preserve"> y</w:t>
      </w:r>
      <w:r w:rsidR="00CA374C" w:rsidRPr="000A0258">
        <w:rPr>
          <w:rFonts w:ascii="Arial Narrow" w:eastAsiaTheme="minorHAnsi" w:hAnsi="Arial Narrow" w:cstheme="minorBidi"/>
          <w:sz w:val="26"/>
          <w:szCs w:val="26"/>
          <w:lang w:eastAsia="en-US"/>
        </w:rPr>
        <w:t xml:space="preserve"> referente de muchos avances en materia de género y estoy segura que esta </w:t>
      </w:r>
      <w:r w:rsidR="001F79A5">
        <w:rPr>
          <w:rFonts w:ascii="Arial Narrow" w:eastAsiaTheme="minorHAnsi" w:hAnsi="Arial Narrow" w:cstheme="minorBidi"/>
          <w:sz w:val="26"/>
          <w:szCs w:val="26"/>
          <w:lang w:eastAsia="en-US"/>
        </w:rPr>
        <w:t>L</w:t>
      </w:r>
      <w:r w:rsidR="00CA374C" w:rsidRPr="000A0258">
        <w:rPr>
          <w:rFonts w:ascii="Arial Narrow" w:eastAsiaTheme="minorHAnsi" w:hAnsi="Arial Narrow" w:cstheme="minorBidi"/>
          <w:sz w:val="26"/>
          <w:szCs w:val="26"/>
          <w:lang w:eastAsia="en-US"/>
        </w:rPr>
        <w:t>egislatu</w:t>
      </w:r>
      <w:r w:rsidR="001F79A5">
        <w:rPr>
          <w:rFonts w:ascii="Arial Narrow" w:eastAsiaTheme="minorHAnsi" w:hAnsi="Arial Narrow" w:cstheme="minorBidi"/>
          <w:sz w:val="26"/>
          <w:szCs w:val="26"/>
          <w:lang w:eastAsia="en-US"/>
        </w:rPr>
        <w:t>ra marcará la diferencia y dejará</w:t>
      </w:r>
      <w:r w:rsidR="00CA374C" w:rsidRPr="000A0258">
        <w:rPr>
          <w:rFonts w:ascii="Arial Narrow" w:eastAsiaTheme="minorHAnsi" w:hAnsi="Arial Narrow" w:cstheme="minorBidi"/>
          <w:sz w:val="26"/>
          <w:szCs w:val="26"/>
          <w:lang w:eastAsia="en-US"/>
        </w:rPr>
        <w:t xml:space="preserve"> un precedente histórico en las acciones y decisiones vertidas en razón de género de igualdad y de paridad</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ya que en cuestiones de derechos humanos somos muchas más las aliadas y estoy convencida de que tenemos muchos aliados que apoyan a esta reali</w:t>
      </w:r>
      <w:r w:rsidR="001F79A5">
        <w:rPr>
          <w:rFonts w:ascii="Arial Narrow" w:eastAsiaTheme="minorHAnsi" w:hAnsi="Arial Narrow" w:cstheme="minorBidi"/>
          <w:sz w:val="26"/>
          <w:szCs w:val="26"/>
          <w:lang w:eastAsia="en-US"/>
        </w:rPr>
        <w:t>dad, que por años hemos buscado.</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Q</w:t>
      </w:r>
      <w:r w:rsidR="00CA374C" w:rsidRPr="000A0258">
        <w:rPr>
          <w:rFonts w:ascii="Arial Narrow" w:eastAsiaTheme="minorHAnsi" w:hAnsi="Arial Narrow" w:cstheme="minorBidi"/>
          <w:sz w:val="26"/>
          <w:szCs w:val="26"/>
          <w:lang w:eastAsia="en-US"/>
        </w:rPr>
        <w:t xml:space="preserve">uiero agradecer la colaboración para todo este grupo de reformas que voy a presentar al día de hoy que sola, nunca lo hubiera podido hacer y de hecho nunca hacemos una iniciativa solo los de </w:t>
      </w:r>
      <w:r w:rsidR="001F79A5">
        <w:rPr>
          <w:rFonts w:ascii="Arial Narrow" w:eastAsiaTheme="minorHAnsi" w:hAnsi="Arial Narrow" w:cstheme="minorBidi"/>
          <w:sz w:val="26"/>
          <w:szCs w:val="26"/>
          <w:lang w:eastAsia="en-US"/>
        </w:rPr>
        <w:t>M</w:t>
      </w:r>
      <w:r w:rsidR="00CA374C" w:rsidRPr="000A0258">
        <w:rPr>
          <w:rFonts w:ascii="Arial Narrow" w:eastAsiaTheme="minorHAnsi" w:hAnsi="Arial Narrow" w:cstheme="minorBidi"/>
          <w:sz w:val="26"/>
          <w:szCs w:val="26"/>
          <w:lang w:eastAsia="en-US"/>
        </w:rPr>
        <w:t>ovi</w:t>
      </w:r>
      <w:r w:rsidR="001F79A5">
        <w:rPr>
          <w:rFonts w:ascii="Arial Narrow" w:eastAsiaTheme="minorHAnsi" w:hAnsi="Arial Narrow" w:cstheme="minorBidi"/>
          <w:sz w:val="26"/>
          <w:szCs w:val="26"/>
          <w:lang w:eastAsia="en-US"/>
        </w:rPr>
        <w:t>miento</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 xml:space="preserve">iudadano, las </w:t>
      </w:r>
      <w:r w:rsidR="001F79A5">
        <w:rPr>
          <w:rFonts w:ascii="Arial Narrow" w:eastAsiaTheme="minorHAnsi" w:hAnsi="Arial Narrow" w:cstheme="minorBidi"/>
          <w:sz w:val="26"/>
          <w:szCs w:val="26"/>
          <w:lang w:eastAsia="en-US"/>
        </w:rPr>
        <w:t>D</w:t>
      </w:r>
      <w:r w:rsidR="00CA374C" w:rsidRPr="000A0258">
        <w:rPr>
          <w:rFonts w:ascii="Arial Narrow" w:eastAsiaTheme="minorHAnsi" w:hAnsi="Arial Narrow" w:cstheme="minorBidi"/>
          <w:sz w:val="26"/>
          <w:szCs w:val="26"/>
          <w:lang w:eastAsia="en-US"/>
        </w:rPr>
        <w:t>iputadas siempre consensuamos y nos apoyamos en los  expertos y en la ciudadanía que se aboca a cada tema, en este caso el Instituto Electoral</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su Consejera la Pre</w:t>
      </w:r>
      <w:r w:rsidR="001F79A5">
        <w:rPr>
          <w:rFonts w:ascii="Arial Narrow" w:eastAsiaTheme="minorHAnsi" w:hAnsi="Arial Narrow" w:cstheme="minorBidi"/>
          <w:sz w:val="26"/>
          <w:szCs w:val="26"/>
          <w:lang w:eastAsia="en-US"/>
        </w:rPr>
        <w:t>sidenta María Lourdes Rosas Moya</w:t>
      </w:r>
      <w:r w:rsidR="00CA374C" w:rsidRPr="000A0258">
        <w:rPr>
          <w:rFonts w:ascii="Arial Narrow" w:eastAsiaTheme="minorHAnsi" w:hAnsi="Arial Narrow" w:cstheme="minorBidi"/>
          <w:sz w:val="26"/>
          <w:szCs w:val="26"/>
          <w:lang w:eastAsia="en-US"/>
        </w:rPr>
        <w:t xml:space="preserve"> y a la Licenciada María del Mar Trejo Pérez, quienes nos apoyaron en el análisis de muchas </w:t>
      </w:r>
      <w:r w:rsidR="001F79A5">
        <w:rPr>
          <w:rFonts w:ascii="Arial Narrow" w:eastAsiaTheme="minorHAnsi" w:hAnsi="Arial Narrow" w:cstheme="minorBidi"/>
          <w:sz w:val="26"/>
          <w:szCs w:val="26"/>
          <w:lang w:eastAsia="en-US"/>
        </w:rPr>
        <w:t xml:space="preserve">de </w:t>
      </w:r>
      <w:r w:rsidR="00CA374C" w:rsidRPr="000A0258">
        <w:rPr>
          <w:rFonts w:ascii="Arial Narrow" w:eastAsiaTheme="minorHAnsi" w:hAnsi="Arial Narrow" w:cstheme="minorBidi"/>
          <w:sz w:val="26"/>
          <w:szCs w:val="26"/>
          <w:lang w:eastAsia="en-US"/>
        </w:rPr>
        <w:t>estas reformas y al licenciado Roberto Ramírez Venegas, que también es el Coordinador de la Consejería del Instituto Electoral</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1F79A5">
        <w:rPr>
          <w:rFonts w:ascii="Arial Narrow" w:eastAsiaTheme="minorHAnsi" w:hAnsi="Arial Narrow" w:cstheme="minorBidi"/>
          <w:sz w:val="26"/>
          <w:szCs w:val="26"/>
          <w:lang w:eastAsia="en-US"/>
        </w:rPr>
        <w:t>P</w:t>
      </w:r>
      <w:r w:rsidR="00CA374C" w:rsidRPr="000A0258">
        <w:rPr>
          <w:rFonts w:ascii="Arial Narrow" w:eastAsiaTheme="minorHAnsi" w:hAnsi="Arial Narrow" w:cstheme="minorBidi"/>
          <w:sz w:val="26"/>
          <w:szCs w:val="26"/>
          <w:lang w:eastAsia="en-US"/>
        </w:rPr>
        <w:t>ara concluirles</w:t>
      </w:r>
      <w:r w:rsidR="001F79A5">
        <w:rPr>
          <w:rFonts w:ascii="Arial Narrow" w:eastAsiaTheme="minorHAnsi" w:hAnsi="Arial Narrow" w:cstheme="minorBidi"/>
          <w:sz w:val="26"/>
          <w:szCs w:val="26"/>
          <w:lang w:eastAsia="en-US"/>
        </w:rPr>
        <w:t xml:space="preserve">, quiero </w:t>
      </w:r>
      <w:r w:rsidR="00CA374C" w:rsidRPr="000A0258">
        <w:rPr>
          <w:rFonts w:ascii="Arial Narrow" w:eastAsiaTheme="minorHAnsi" w:hAnsi="Arial Narrow" w:cstheme="minorBidi"/>
          <w:sz w:val="26"/>
          <w:szCs w:val="26"/>
          <w:lang w:eastAsia="en-US"/>
        </w:rPr>
        <w:t>pedir dos cosas una que reflexionen sobre la violencia contra las mujeres sobre todo en la vida política del estado, ya que  es un problema que por años  se ha ido agravando y no se ve</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no se denuncia</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pero a las mujeres lo sentimos y de verdad que lo sentimos mucho, hay un consenso creciente respecto a la idea de que estos actos deben de desaparecer y como tal</w:t>
      </w:r>
      <w:r w:rsidR="001F79A5">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lo deben simplemente clasificarse como parte inevitable de la política tradicional, </w:t>
      </w:r>
      <w:r w:rsidR="00CB36E2">
        <w:rPr>
          <w:rFonts w:ascii="Arial Narrow" w:eastAsiaTheme="minorHAnsi" w:hAnsi="Arial Narrow" w:cstheme="minorBidi"/>
          <w:sz w:val="26"/>
          <w:szCs w:val="26"/>
          <w:lang w:eastAsia="en-US"/>
        </w:rPr>
        <w:t>¡</w:t>
      </w:r>
      <w:proofErr w:type="spellStart"/>
      <w:r w:rsidR="00CA374C" w:rsidRPr="000A0258">
        <w:rPr>
          <w:rFonts w:ascii="Arial Narrow" w:eastAsiaTheme="minorHAnsi" w:hAnsi="Arial Narrow" w:cstheme="minorBidi"/>
          <w:sz w:val="26"/>
          <w:szCs w:val="26"/>
          <w:lang w:eastAsia="en-US"/>
        </w:rPr>
        <w:t>a</w:t>
      </w:r>
      <w:r w:rsidR="00CB36E2">
        <w:rPr>
          <w:rFonts w:ascii="Arial Narrow" w:eastAsiaTheme="minorHAnsi" w:hAnsi="Arial Narrow" w:cstheme="minorBidi"/>
          <w:sz w:val="26"/>
          <w:szCs w:val="26"/>
          <w:lang w:eastAsia="en-US"/>
        </w:rPr>
        <w:t>hh</w:t>
      </w:r>
      <w:proofErr w:type="spellEnd"/>
      <w:r w:rsidR="00CA374C" w:rsidRPr="000A0258">
        <w:rPr>
          <w:rFonts w:ascii="Arial Narrow" w:eastAsiaTheme="minorHAnsi" w:hAnsi="Arial Narrow" w:cstheme="minorBidi"/>
          <w:sz w:val="26"/>
          <w:szCs w:val="26"/>
          <w:lang w:eastAsia="en-US"/>
        </w:rPr>
        <w:t xml:space="preserve"> voy a ser candidata</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ya sé que me van </w:t>
      </w:r>
      <w:r w:rsidR="00CB36E2">
        <w:rPr>
          <w:rFonts w:ascii="Arial Narrow" w:eastAsiaTheme="minorHAnsi" w:hAnsi="Arial Narrow" w:cstheme="minorBidi"/>
          <w:sz w:val="26"/>
          <w:szCs w:val="26"/>
          <w:lang w:eastAsia="en-US"/>
        </w:rPr>
        <w:t>a decir prostituta, amante del P</w:t>
      </w:r>
      <w:r w:rsidR="00CA374C" w:rsidRPr="000A0258">
        <w:rPr>
          <w:rFonts w:ascii="Arial Narrow" w:eastAsiaTheme="minorHAnsi" w:hAnsi="Arial Narrow" w:cstheme="minorBidi"/>
          <w:sz w:val="26"/>
          <w:szCs w:val="26"/>
          <w:lang w:eastAsia="en-US"/>
        </w:rPr>
        <w:t xml:space="preserve">residente del </w:t>
      </w:r>
      <w:r w:rsidR="00CB36E2">
        <w:rPr>
          <w:rFonts w:ascii="Arial Narrow" w:eastAsiaTheme="minorHAnsi" w:hAnsi="Arial Narrow" w:cstheme="minorBidi"/>
          <w:sz w:val="26"/>
          <w:szCs w:val="26"/>
          <w:lang w:eastAsia="en-US"/>
        </w:rPr>
        <w:t>P</w:t>
      </w:r>
      <w:r w:rsidR="00CA374C" w:rsidRPr="000A0258">
        <w:rPr>
          <w:rFonts w:ascii="Arial Narrow" w:eastAsiaTheme="minorHAnsi" w:hAnsi="Arial Narrow" w:cstheme="minorBidi"/>
          <w:sz w:val="26"/>
          <w:szCs w:val="26"/>
          <w:lang w:eastAsia="en-US"/>
        </w:rPr>
        <w:t>artido, ladro</w:t>
      </w:r>
      <w:r w:rsidR="00CB36E2">
        <w:rPr>
          <w:rFonts w:ascii="Arial Narrow" w:eastAsiaTheme="minorHAnsi" w:hAnsi="Arial Narrow" w:cstheme="minorBidi"/>
          <w:sz w:val="26"/>
          <w:szCs w:val="26"/>
          <w:lang w:eastAsia="en-US"/>
        </w:rPr>
        <w:t>na, vieja loca</w:t>
      </w:r>
      <w:r w:rsidR="00CA374C" w:rsidRPr="000A0258">
        <w:rPr>
          <w:rFonts w:ascii="Arial Narrow" w:eastAsiaTheme="minorHAnsi" w:hAnsi="Arial Narrow" w:cstheme="minorBidi"/>
          <w:sz w:val="26"/>
          <w:szCs w:val="26"/>
          <w:lang w:eastAsia="en-US"/>
        </w:rPr>
        <w:t>, eso es de cajón</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no, y yo creo que en este momento tenemos que visibilizar que eso ya no es normal</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no, </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ay no es que velas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así son las mujeres</w:t>
      </w:r>
      <w:r w:rsidR="00CB36E2">
        <w:rPr>
          <w:rFonts w:ascii="Arial Narrow" w:eastAsiaTheme="minorHAnsi" w:hAnsi="Arial Narrow" w:cstheme="minorBidi"/>
          <w:sz w:val="26"/>
          <w:szCs w:val="26"/>
          <w:lang w:eastAsia="en-US"/>
        </w:rPr>
        <w:t>, qué</w:t>
      </w:r>
      <w:r w:rsidR="00CA374C" w:rsidRPr="000A0258">
        <w:rPr>
          <w:rFonts w:ascii="Arial Narrow" w:eastAsiaTheme="minorHAnsi" w:hAnsi="Arial Narrow" w:cstheme="minorBidi"/>
          <w:sz w:val="26"/>
          <w:szCs w:val="26"/>
          <w:lang w:eastAsia="en-US"/>
        </w:rPr>
        <w:t xml:space="preserve"> bruto son unas histéricas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r w:rsidR="00CB36E2">
        <w:rPr>
          <w:rFonts w:ascii="Arial Narrow" w:eastAsiaTheme="minorHAnsi" w:hAnsi="Arial Narrow" w:cstheme="minorBidi"/>
          <w:sz w:val="26"/>
          <w:szCs w:val="26"/>
          <w:lang w:eastAsia="en-US"/>
        </w:rPr>
        <w:t>¿</w:t>
      </w:r>
      <w:proofErr w:type="gramStart"/>
      <w:r w:rsidR="00CA374C" w:rsidRPr="000A0258">
        <w:rPr>
          <w:rFonts w:ascii="Arial Narrow" w:eastAsiaTheme="minorHAnsi" w:hAnsi="Arial Narrow" w:cstheme="minorBidi"/>
          <w:sz w:val="26"/>
          <w:szCs w:val="26"/>
          <w:lang w:eastAsia="en-US"/>
        </w:rPr>
        <w:t>no</w:t>
      </w:r>
      <w:proofErr w:type="gramEnd"/>
      <w:r w:rsidR="00CA374C" w:rsidRPr="000A0258">
        <w:rPr>
          <w:rFonts w:ascii="Arial Narrow" w:eastAsiaTheme="minorHAnsi" w:hAnsi="Arial Narrow" w:cstheme="minorBidi"/>
          <w:sz w:val="26"/>
          <w:szCs w:val="26"/>
          <w:lang w:eastAsia="en-US"/>
        </w:rPr>
        <w:t>?</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w:t>
      </w:r>
      <w:proofErr w:type="spellStart"/>
      <w:r w:rsidR="00CB36E2">
        <w:rPr>
          <w:rFonts w:ascii="Arial Narrow" w:eastAsiaTheme="minorHAnsi" w:hAnsi="Arial Narrow" w:cstheme="minorBidi"/>
          <w:sz w:val="26"/>
          <w:szCs w:val="26"/>
          <w:lang w:eastAsia="en-US"/>
        </w:rPr>
        <w:t>ahh</w:t>
      </w:r>
      <w:proofErr w:type="spellEnd"/>
      <w:r w:rsidR="00CA374C" w:rsidRPr="000A0258">
        <w:rPr>
          <w:rFonts w:ascii="Arial Narrow" w:eastAsiaTheme="minorHAnsi" w:hAnsi="Arial Narrow" w:cstheme="minorBidi"/>
          <w:sz w:val="26"/>
          <w:szCs w:val="26"/>
          <w:lang w:eastAsia="en-US"/>
        </w:rPr>
        <w:t xml:space="preserve"> no</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pero el hombre es fuerte,</w:t>
      </w:r>
      <w:r w:rsidR="00CB36E2">
        <w:rPr>
          <w:rFonts w:ascii="Arial Narrow" w:eastAsiaTheme="minorHAnsi" w:hAnsi="Arial Narrow" w:cstheme="minorBidi"/>
          <w:sz w:val="26"/>
          <w:szCs w:val="26"/>
          <w:lang w:eastAsia="en-US"/>
        </w:rPr>
        <w:t xml:space="preserve"> es emprendedor, es denunciante;</w:t>
      </w:r>
      <w:r w:rsidR="00CA374C" w:rsidRPr="000A0258">
        <w:rPr>
          <w:rFonts w:ascii="Arial Narrow" w:eastAsiaTheme="minorHAnsi" w:hAnsi="Arial Narrow" w:cstheme="minorBidi"/>
          <w:sz w:val="26"/>
          <w:szCs w:val="26"/>
          <w:lang w:eastAsia="en-US"/>
        </w:rPr>
        <w:t xml:space="preserve"> ese tipo de estigmas se abarcan aquí</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de</w:t>
      </w:r>
      <w:r w:rsidR="00CB36E2">
        <w:rPr>
          <w:rFonts w:ascii="Arial Narrow" w:eastAsiaTheme="minorHAnsi" w:hAnsi="Arial Narrow" w:cstheme="minorBidi"/>
          <w:sz w:val="26"/>
          <w:szCs w:val="26"/>
          <w:lang w:eastAsia="en-US"/>
        </w:rPr>
        <w:t xml:space="preserve"> v</w:t>
      </w:r>
      <w:r w:rsidR="00CA374C" w:rsidRPr="000A0258">
        <w:rPr>
          <w:rFonts w:ascii="Arial Narrow" w:eastAsiaTheme="minorHAnsi" w:hAnsi="Arial Narrow" w:cstheme="minorBidi"/>
          <w:sz w:val="26"/>
          <w:szCs w:val="26"/>
          <w:lang w:eastAsia="en-US"/>
        </w:rPr>
        <w:t>erás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ya tienen que desaparecer estamos cansadas las mujeres en política </w:t>
      </w:r>
      <w:r w:rsidR="00CB36E2">
        <w:rPr>
          <w:rFonts w:ascii="Arial Narrow" w:eastAsiaTheme="minorHAnsi" w:hAnsi="Arial Narrow" w:cstheme="minorBidi"/>
          <w:sz w:val="26"/>
          <w:szCs w:val="26"/>
          <w:lang w:eastAsia="en-US"/>
        </w:rPr>
        <w:t>estamos cansadas de ese estigma.</w:t>
      </w:r>
      <w:r w:rsidR="00CA374C" w:rsidRPr="000A0258">
        <w:rPr>
          <w:rFonts w:ascii="Arial Narrow" w:eastAsiaTheme="minorHAnsi" w:hAnsi="Arial Narrow" w:cstheme="minorBidi"/>
          <w:sz w:val="26"/>
          <w:szCs w:val="26"/>
          <w:lang w:eastAsia="en-US"/>
        </w:rPr>
        <w:t xml:space="preserve"> </w:t>
      </w:r>
      <w:r w:rsidR="00CB36E2">
        <w:rPr>
          <w:rFonts w:ascii="Arial Narrow" w:eastAsiaTheme="minorHAnsi" w:hAnsi="Arial Narrow" w:cstheme="minorBidi"/>
          <w:sz w:val="26"/>
          <w:szCs w:val="26"/>
          <w:lang w:eastAsia="en-US"/>
        </w:rPr>
        <w:t>T</w:t>
      </w:r>
      <w:r w:rsidR="00CA374C" w:rsidRPr="000A0258">
        <w:rPr>
          <w:rFonts w:ascii="Arial Narrow" w:eastAsiaTheme="minorHAnsi" w:hAnsi="Arial Narrow" w:cstheme="minorBidi"/>
          <w:sz w:val="26"/>
          <w:szCs w:val="26"/>
          <w:lang w:eastAsia="en-US"/>
        </w:rPr>
        <w:t xml:space="preserve">ambién comentarles para terminar mi exposición el día de hoy, que el día sábado tuvimos una reunión virtual con la </w:t>
      </w:r>
      <w:r w:rsidR="00CB36E2">
        <w:rPr>
          <w:rFonts w:ascii="Arial Narrow" w:eastAsiaTheme="minorHAnsi" w:hAnsi="Arial Narrow" w:cstheme="minorBidi"/>
          <w:sz w:val="26"/>
          <w:szCs w:val="26"/>
          <w:lang w:eastAsia="en-US"/>
        </w:rPr>
        <w:t>Secretaria de G</w:t>
      </w:r>
      <w:r w:rsidR="00CA374C" w:rsidRPr="000A0258">
        <w:rPr>
          <w:rFonts w:ascii="Arial Narrow" w:eastAsiaTheme="minorHAnsi" w:hAnsi="Arial Narrow" w:cstheme="minorBidi"/>
          <w:sz w:val="26"/>
          <w:szCs w:val="26"/>
          <w:lang w:eastAsia="en-US"/>
        </w:rPr>
        <w:t xml:space="preserve">obernación </w:t>
      </w:r>
      <w:r w:rsidR="00CB36E2">
        <w:rPr>
          <w:rFonts w:ascii="Arial Narrow" w:eastAsiaTheme="minorHAnsi" w:hAnsi="Arial Narrow" w:cstheme="minorBidi"/>
          <w:sz w:val="26"/>
          <w:szCs w:val="26"/>
          <w:lang w:eastAsia="en-US"/>
        </w:rPr>
        <w:t>y los P</w:t>
      </w:r>
      <w:r w:rsidR="00CA374C" w:rsidRPr="000A0258">
        <w:rPr>
          <w:rFonts w:ascii="Arial Narrow" w:eastAsiaTheme="minorHAnsi" w:hAnsi="Arial Narrow" w:cstheme="minorBidi"/>
          <w:sz w:val="26"/>
          <w:szCs w:val="26"/>
          <w:lang w:eastAsia="en-US"/>
        </w:rPr>
        <w:t>residente</w:t>
      </w:r>
      <w:r w:rsidR="00CB36E2">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de las Comisiones de Igualdad o de </w:t>
      </w:r>
      <w:r w:rsidR="00CB36E2">
        <w:rPr>
          <w:rFonts w:ascii="Arial Narrow" w:eastAsiaTheme="minorHAnsi" w:hAnsi="Arial Narrow" w:cstheme="minorBidi"/>
          <w:sz w:val="26"/>
          <w:szCs w:val="26"/>
          <w:lang w:eastAsia="en-US"/>
        </w:rPr>
        <w:t>Equidad y otros representantes L</w:t>
      </w:r>
      <w:r w:rsidR="00CA374C" w:rsidRPr="000A0258">
        <w:rPr>
          <w:rFonts w:ascii="Arial Narrow" w:eastAsiaTheme="minorHAnsi" w:hAnsi="Arial Narrow" w:cstheme="minorBidi"/>
          <w:sz w:val="26"/>
          <w:szCs w:val="26"/>
          <w:lang w:eastAsia="en-US"/>
        </w:rPr>
        <w:t>egislativos de todo el país y la agenda fue muy clara</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la Ley General para que las mujeres tengamos una vida libre de violencia es prioritaria, es fundamental, sabemos que hoy  está el </w:t>
      </w:r>
      <w:proofErr w:type="spellStart"/>
      <w:r w:rsidR="00CA374C" w:rsidRPr="000A0258">
        <w:rPr>
          <w:rFonts w:ascii="Arial Narrow" w:eastAsiaTheme="minorHAnsi" w:hAnsi="Arial Narrow" w:cstheme="minorBidi"/>
          <w:sz w:val="26"/>
          <w:szCs w:val="26"/>
          <w:lang w:eastAsia="en-US"/>
        </w:rPr>
        <w:t>Covid</w:t>
      </w:r>
      <w:proofErr w:type="spellEnd"/>
      <w:r w:rsidR="00CA374C" w:rsidRPr="000A0258">
        <w:rPr>
          <w:rFonts w:ascii="Arial Narrow" w:eastAsiaTheme="minorHAnsi" w:hAnsi="Arial Narrow" w:cstheme="minorBidi"/>
          <w:sz w:val="26"/>
          <w:szCs w:val="26"/>
          <w:lang w:eastAsia="en-US"/>
        </w:rPr>
        <w:t xml:space="preserve"> azotándonos y es tema urgente, pero el tema importante es sacar esas iniciativas porque hoy presentamos </w:t>
      </w:r>
      <w:r w:rsidR="00CB36E2">
        <w:rPr>
          <w:rFonts w:ascii="Arial Narrow" w:eastAsiaTheme="minorHAnsi" w:hAnsi="Arial Narrow" w:cstheme="minorBidi"/>
          <w:sz w:val="26"/>
          <w:szCs w:val="26"/>
          <w:lang w:eastAsia="en-US"/>
        </w:rPr>
        <w:t xml:space="preserve">una </w:t>
      </w:r>
      <w:r w:rsidR="00CA374C" w:rsidRPr="000A0258">
        <w:rPr>
          <w:rFonts w:ascii="Arial Narrow" w:eastAsiaTheme="minorHAnsi" w:hAnsi="Arial Narrow" w:cstheme="minorBidi"/>
          <w:sz w:val="26"/>
          <w:szCs w:val="26"/>
          <w:lang w:eastAsia="en-US"/>
        </w:rPr>
        <w:t xml:space="preserve">y votamos una en </w:t>
      </w:r>
      <w:r w:rsidR="00CB36E2">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omisiones que a lo m</w:t>
      </w:r>
      <w:r w:rsidR="00CB36E2">
        <w:rPr>
          <w:rFonts w:ascii="Arial Narrow" w:eastAsiaTheme="minorHAnsi" w:hAnsi="Arial Narrow" w:cstheme="minorBidi"/>
          <w:sz w:val="26"/>
          <w:szCs w:val="26"/>
          <w:lang w:eastAsia="en-US"/>
        </w:rPr>
        <w:t>ejor a mucha gente no les intere</w:t>
      </w:r>
      <w:r w:rsidR="00CA374C" w:rsidRPr="000A0258">
        <w:rPr>
          <w:rFonts w:ascii="Arial Narrow" w:eastAsiaTheme="minorHAnsi" w:hAnsi="Arial Narrow" w:cstheme="minorBidi"/>
          <w:sz w:val="26"/>
          <w:szCs w:val="26"/>
          <w:lang w:eastAsia="en-US"/>
        </w:rPr>
        <w:t>s</w:t>
      </w:r>
      <w:r w:rsidR="00CB36E2">
        <w:rPr>
          <w:rFonts w:ascii="Arial Narrow" w:eastAsiaTheme="minorHAnsi" w:hAnsi="Arial Narrow" w:cstheme="minorBidi"/>
          <w:sz w:val="26"/>
          <w:szCs w:val="26"/>
          <w:lang w:eastAsia="en-US"/>
        </w:rPr>
        <w:t>a</w:t>
      </w:r>
      <w:r w:rsidR="00CA374C" w:rsidRPr="000A0258">
        <w:rPr>
          <w:rFonts w:ascii="Arial Narrow" w:eastAsiaTheme="minorHAnsi" w:hAnsi="Arial Narrow" w:cstheme="minorBidi"/>
          <w:sz w:val="26"/>
          <w:szCs w:val="26"/>
          <w:lang w:eastAsia="en-US"/>
        </w:rPr>
        <w:t xml:space="preserve"> el tema y no les parece urgente de legislar</w:t>
      </w:r>
      <w:r w:rsidR="00CB36E2">
        <w:rPr>
          <w:rFonts w:ascii="Arial Narrow" w:eastAsiaTheme="minorHAnsi" w:hAnsi="Arial Narrow" w:cstheme="minorBidi"/>
          <w:sz w:val="26"/>
          <w:szCs w:val="26"/>
          <w:lang w:eastAsia="en-US"/>
        </w:rPr>
        <w:t xml:space="preserve">, pero </w:t>
      </w:r>
      <w:r w:rsidR="00CA374C" w:rsidRPr="000A0258">
        <w:rPr>
          <w:rFonts w:ascii="Arial Narrow" w:eastAsiaTheme="minorHAnsi" w:hAnsi="Arial Narrow" w:cstheme="minorBidi"/>
          <w:sz w:val="26"/>
          <w:szCs w:val="26"/>
          <w:lang w:eastAsia="en-US"/>
        </w:rPr>
        <w:t>las mujeres hoy por hoy somos víctimas del doble de violencia porque estamos recluidas con hombres que agreden, porque para mí y lo vuelvo a decir la ley seca fue una mala decisión en tema de protección de  la mujer</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yo creo que ha sido contraproducente y que la abstinencia violenta más al hombre y que si no estamos poniendo las condiciones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entonces est</w:t>
      </w:r>
      <w:r w:rsidR="00CB36E2">
        <w:rPr>
          <w:rFonts w:ascii="Arial Narrow" w:eastAsiaTheme="minorHAnsi" w:hAnsi="Arial Narrow" w:cstheme="minorBidi"/>
          <w:sz w:val="26"/>
          <w:szCs w:val="26"/>
          <w:lang w:eastAsia="en-US"/>
        </w:rPr>
        <w:t>amos</w:t>
      </w:r>
      <w:r w:rsidR="00CA374C" w:rsidRPr="000A0258">
        <w:rPr>
          <w:rFonts w:ascii="Arial Narrow" w:eastAsiaTheme="minorHAnsi" w:hAnsi="Arial Narrow" w:cstheme="minorBidi"/>
          <w:sz w:val="26"/>
          <w:szCs w:val="26"/>
          <w:lang w:eastAsia="en-US"/>
        </w:rPr>
        <w:t xml:space="preserve"> haciendo dobles y triples </w:t>
      </w:r>
      <w:r w:rsidR="00CB36E2" w:rsidRPr="000A0258">
        <w:rPr>
          <w:rFonts w:ascii="Arial Narrow" w:eastAsiaTheme="minorHAnsi" w:hAnsi="Arial Narrow" w:cstheme="minorBidi"/>
          <w:sz w:val="26"/>
          <w:szCs w:val="26"/>
          <w:lang w:eastAsia="en-US"/>
        </w:rPr>
        <w:t>víctimas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l</w:t>
      </w:r>
      <w:r w:rsidR="00CB36E2">
        <w:rPr>
          <w:rFonts w:ascii="Arial Narrow" w:eastAsiaTheme="minorHAnsi" w:hAnsi="Arial Narrow" w:cstheme="minorBidi"/>
          <w:sz w:val="26"/>
          <w:szCs w:val="26"/>
          <w:lang w:eastAsia="en-US"/>
        </w:rPr>
        <w:t xml:space="preserve">os que se mueren de </w:t>
      </w:r>
      <w:proofErr w:type="spellStart"/>
      <w:r w:rsidR="00CB36E2">
        <w:rPr>
          <w:rFonts w:ascii="Arial Narrow" w:eastAsiaTheme="minorHAnsi" w:hAnsi="Arial Narrow" w:cstheme="minorBidi"/>
          <w:sz w:val="26"/>
          <w:szCs w:val="26"/>
          <w:lang w:eastAsia="en-US"/>
        </w:rPr>
        <w:t>Covid</w:t>
      </w:r>
      <w:proofErr w:type="spellEnd"/>
      <w:r w:rsidR="00CB36E2">
        <w:rPr>
          <w:rFonts w:ascii="Arial Narrow" w:eastAsiaTheme="minorHAnsi" w:hAnsi="Arial Narrow" w:cstheme="minorBidi"/>
          <w:sz w:val="26"/>
          <w:szCs w:val="26"/>
          <w:lang w:eastAsia="en-US"/>
        </w:rPr>
        <w:t>, los que se mueren</w:t>
      </w:r>
      <w:r w:rsidR="00CA374C" w:rsidRPr="000A0258">
        <w:rPr>
          <w:rFonts w:ascii="Arial Narrow" w:eastAsiaTheme="minorHAnsi" w:hAnsi="Arial Narrow" w:cstheme="minorBidi"/>
          <w:sz w:val="26"/>
          <w:szCs w:val="26"/>
          <w:lang w:eastAsia="en-US"/>
        </w:rPr>
        <w:t xml:space="preserve"> por feminicidios, las que están golpeadas por lo</w:t>
      </w:r>
      <w:r w:rsidR="00CB36E2">
        <w:rPr>
          <w:rFonts w:ascii="Arial Narrow" w:eastAsiaTheme="minorHAnsi" w:hAnsi="Arial Narrow" w:cstheme="minorBidi"/>
          <w:sz w:val="26"/>
          <w:szCs w:val="26"/>
          <w:lang w:eastAsia="en-US"/>
        </w:rPr>
        <w:t>s</w:t>
      </w:r>
      <w:r w:rsidR="00CA374C" w:rsidRPr="000A0258">
        <w:rPr>
          <w:rFonts w:ascii="Arial Narrow" w:eastAsiaTheme="minorHAnsi" w:hAnsi="Arial Narrow" w:cstheme="minorBidi"/>
          <w:sz w:val="26"/>
          <w:szCs w:val="26"/>
          <w:lang w:eastAsia="en-US"/>
        </w:rPr>
        <w:t xml:space="preserve"> maridos, los  niños que están siendo violados y no hay todavía  los elementos suficientemente fuertes armonizados, para</w:t>
      </w:r>
      <w:r w:rsidR="00CB36E2">
        <w:rPr>
          <w:rFonts w:ascii="Arial Narrow" w:eastAsiaTheme="minorHAnsi" w:hAnsi="Arial Narrow" w:cstheme="minorBidi"/>
          <w:sz w:val="26"/>
          <w:szCs w:val="26"/>
          <w:lang w:eastAsia="en-US"/>
        </w:rPr>
        <w:t xml:space="preserve"> esto y para</w:t>
      </w:r>
      <w:r w:rsidR="00CA374C" w:rsidRPr="000A0258">
        <w:rPr>
          <w:rFonts w:ascii="Arial Narrow" w:eastAsiaTheme="minorHAnsi" w:hAnsi="Arial Narrow" w:cstheme="minorBidi"/>
          <w:sz w:val="26"/>
          <w:szCs w:val="26"/>
          <w:lang w:eastAsia="en-US"/>
        </w:rPr>
        <w:t xml:space="preserve"> prevenir</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no que pasen, tenemos muy bien legislada la violencia cuando ocurre</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pero no para prevenirla, es importante visibilizar esto y también ha</w:t>
      </w:r>
      <w:r w:rsidR="00CB36E2">
        <w:rPr>
          <w:rFonts w:ascii="Arial Narrow" w:eastAsiaTheme="minorHAnsi" w:hAnsi="Arial Narrow" w:cstheme="minorBidi"/>
          <w:sz w:val="26"/>
          <w:szCs w:val="26"/>
          <w:lang w:eastAsia="en-US"/>
        </w:rPr>
        <w:t>cer del conocimiento de este P</w:t>
      </w:r>
      <w:r w:rsidR="00CA374C" w:rsidRPr="000A0258">
        <w:rPr>
          <w:rFonts w:ascii="Arial Narrow" w:eastAsiaTheme="minorHAnsi" w:hAnsi="Arial Narrow" w:cstheme="minorBidi"/>
          <w:sz w:val="26"/>
          <w:szCs w:val="26"/>
          <w:lang w:eastAsia="en-US"/>
        </w:rPr>
        <w:t>leno que nos hicieron llegar las sugerencia, evidentemente una sugerencia atenta, amable y esperemos una respuesta generosa para que cuando se hagan iniciativas que tengan que ver con que las mujeres tenga una vida libre de v</w:t>
      </w:r>
      <w:r w:rsidR="00CB36E2">
        <w:rPr>
          <w:rFonts w:ascii="Arial Narrow" w:eastAsiaTheme="minorHAnsi" w:hAnsi="Arial Narrow" w:cstheme="minorBidi"/>
          <w:sz w:val="26"/>
          <w:szCs w:val="26"/>
          <w:lang w:eastAsia="en-US"/>
        </w:rPr>
        <w:t>iolencia, no se turnen a otras C</w:t>
      </w:r>
      <w:r w:rsidR="00CA374C" w:rsidRPr="000A0258">
        <w:rPr>
          <w:rFonts w:ascii="Arial Narrow" w:eastAsiaTheme="minorHAnsi" w:hAnsi="Arial Narrow" w:cstheme="minorBidi"/>
          <w:sz w:val="26"/>
          <w:szCs w:val="26"/>
          <w:lang w:eastAsia="en-US"/>
        </w:rPr>
        <w:t>omisiones y se nos pida opinión, porque la Ley General</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es para que las mujeres tengan una vida libre de violencia</w:t>
      </w:r>
      <w:r w:rsidR="00CB36E2">
        <w:rPr>
          <w:rFonts w:ascii="Arial Narrow" w:eastAsiaTheme="minorHAnsi" w:hAnsi="Arial Narrow" w:cstheme="minorBidi"/>
          <w:sz w:val="26"/>
          <w:szCs w:val="26"/>
          <w:lang w:eastAsia="en-US"/>
        </w:rPr>
        <w:t>, yo he hecho visible en este C</w:t>
      </w:r>
      <w:r w:rsidR="00CA374C" w:rsidRPr="000A0258">
        <w:rPr>
          <w:rFonts w:ascii="Arial Narrow" w:eastAsiaTheme="minorHAnsi" w:hAnsi="Arial Narrow" w:cstheme="minorBidi"/>
          <w:sz w:val="26"/>
          <w:szCs w:val="26"/>
          <w:lang w:eastAsia="en-US"/>
        </w:rPr>
        <w:t>ongreso cuando he presentado iniciativas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que no me las turnan</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se van a la Comisión de Justicia en su mayoría</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porque tiene que ver con temas penales, porque claro cómo se va a cambiar el Código Penal, sí, pero lo más importante de ese cambio es que las mujeres tenga</w:t>
      </w:r>
      <w:r w:rsidR="00CB36E2">
        <w:rPr>
          <w:rFonts w:ascii="Arial Narrow" w:eastAsiaTheme="minorHAnsi" w:hAnsi="Arial Narrow" w:cstheme="minorBidi"/>
          <w:sz w:val="26"/>
          <w:szCs w:val="26"/>
          <w:lang w:eastAsia="en-US"/>
        </w:rPr>
        <w:t>n</w:t>
      </w:r>
      <w:r w:rsidR="00CA374C" w:rsidRPr="000A0258">
        <w:rPr>
          <w:rFonts w:ascii="Arial Narrow" w:eastAsiaTheme="minorHAnsi" w:hAnsi="Arial Narrow" w:cstheme="minorBidi"/>
          <w:sz w:val="26"/>
          <w:szCs w:val="26"/>
          <w:lang w:eastAsia="en-US"/>
        </w:rPr>
        <w:t xml:space="preserve"> una vida libre de violencia, somos muy pocos los </w:t>
      </w:r>
      <w:r w:rsidR="00CB36E2">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stados en el país donde se siguen turnando de esa manera las iniciativas</w:t>
      </w:r>
      <w:r w:rsidR="00CB36E2">
        <w:rPr>
          <w:rFonts w:ascii="Arial Narrow" w:eastAsiaTheme="minorHAnsi" w:hAnsi="Arial Narrow" w:cstheme="minorBidi"/>
          <w:sz w:val="26"/>
          <w:szCs w:val="26"/>
          <w:lang w:eastAsia="en-US"/>
        </w:rPr>
        <w:t>, porque se visibilizo</w:t>
      </w:r>
      <w:r w:rsidR="00CA374C" w:rsidRPr="000A0258">
        <w:rPr>
          <w:rFonts w:ascii="Arial Narrow" w:eastAsiaTheme="minorHAnsi" w:hAnsi="Arial Narrow" w:cstheme="minorBidi"/>
          <w:sz w:val="26"/>
          <w:szCs w:val="26"/>
          <w:lang w:eastAsia="en-US"/>
        </w:rPr>
        <w:t xml:space="preserve"> el sábado y se fue mencion</w:t>
      </w:r>
      <w:r w:rsidR="00CB36E2">
        <w:rPr>
          <w:rFonts w:ascii="Arial Narrow" w:eastAsiaTheme="minorHAnsi" w:hAnsi="Arial Narrow" w:cstheme="minorBidi"/>
          <w:sz w:val="26"/>
          <w:szCs w:val="26"/>
          <w:lang w:eastAsia="en-US"/>
        </w:rPr>
        <w:t>ando este tema, yo lo visibilicé</w:t>
      </w:r>
      <w:r w:rsidR="00CA374C" w:rsidRPr="000A0258">
        <w:rPr>
          <w:rFonts w:ascii="Arial Narrow" w:eastAsiaTheme="minorHAnsi" w:hAnsi="Arial Narrow" w:cstheme="minorBidi"/>
          <w:sz w:val="26"/>
          <w:szCs w:val="26"/>
          <w:lang w:eastAsia="en-US"/>
        </w:rPr>
        <w:t xml:space="preserve"> en Yucatán</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dos </w:t>
      </w:r>
      <w:r w:rsidR="00CB36E2">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 xml:space="preserve">stados más y no muchos más estuvieron </w:t>
      </w:r>
      <w:r w:rsidR="00CB36E2">
        <w:rPr>
          <w:rFonts w:ascii="Arial Narrow" w:eastAsiaTheme="minorHAnsi" w:hAnsi="Arial Narrow" w:cstheme="minorBidi"/>
          <w:sz w:val="26"/>
          <w:szCs w:val="26"/>
          <w:lang w:eastAsia="en-US"/>
        </w:rPr>
        <w:t xml:space="preserve">de </w:t>
      </w:r>
      <w:r w:rsidR="00CA374C" w:rsidRPr="000A0258">
        <w:rPr>
          <w:rFonts w:ascii="Arial Narrow" w:eastAsiaTheme="minorHAnsi" w:hAnsi="Arial Narrow" w:cstheme="minorBidi"/>
          <w:sz w:val="26"/>
          <w:szCs w:val="26"/>
          <w:lang w:eastAsia="en-US"/>
        </w:rPr>
        <w:t xml:space="preserve">acuerdo con esto, casi todos ya cuando es un tema de las mujeres se turna preferentemente a la </w:t>
      </w:r>
      <w:r w:rsidR="00CB36E2">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 xml:space="preserve">omisión de </w:t>
      </w:r>
      <w:r w:rsidR="00CB36E2">
        <w:rPr>
          <w:rFonts w:ascii="Arial Narrow" w:eastAsiaTheme="minorHAnsi" w:hAnsi="Arial Narrow" w:cstheme="minorBidi"/>
          <w:sz w:val="26"/>
          <w:szCs w:val="26"/>
          <w:lang w:eastAsia="en-US"/>
        </w:rPr>
        <w:t>I</w:t>
      </w:r>
      <w:r w:rsidR="00CA374C" w:rsidRPr="000A0258">
        <w:rPr>
          <w:rFonts w:ascii="Arial Narrow" w:eastAsiaTheme="minorHAnsi" w:hAnsi="Arial Narrow" w:cstheme="minorBidi"/>
          <w:sz w:val="26"/>
          <w:szCs w:val="26"/>
          <w:lang w:eastAsia="en-US"/>
        </w:rPr>
        <w:t>gualdad y s</w:t>
      </w:r>
      <w:r w:rsidR="00CB36E2">
        <w:rPr>
          <w:rFonts w:ascii="Arial Narrow" w:eastAsiaTheme="minorHAnsi" w:hAnsi="Arial Narrow" w:cstheme="minorBidi"/>
          <w:sz w:val="26"/>
          <w:szCs w:val="26"/>
          <w:lang w:eastAsia="en-US"/>
        </w:rPr>
        <w:t>e pide opinión o se trabaja en C</w:t>
      </w:r>
      <w:r w:rsidR="00CA374C" w:rsidRPr="000A0258">
        <w:rPr>
          <w:rFonts w:ascii="Arial Narrow" w:eastAsiaTheme="minorHAnsi" w:hAnsi="Arial Narrow" w:cstheme="minorBidi"/>
          <w:sz w:val="26"/>
          <w:szCs w:val="26"/>
          <w:lang w:eastAsia="en-US"/>
        </w:rPr>
        <w:t xml:space="preserve">omisiones </w:t>
      </w:r>
      <w:r w:rsidR="00CB36E2">
        <w:rPr>
          <w:rFonts w:ascii="Arial Narrow" w:eastAsiaTheme="minorHAnsi" w:hAnsi="Arial Narrow" w:cstheme="minorBidi"/>
          <w:sz w:val="26"/>
          <w:szCs w:val="26"/>
          <w:lang w:eastAsia="en-US"/>
        </w:rPr>
        <w:t>U</w:t>
      </w:r>
      <w:r w:rsidR="00CA374C" w:rsidRPr="000A0258">
        <w:rPr>
          <w:rFonts w:ascii="Arial Narrow" w:eastAsiaTheme="minorHAnsi" w:hAnsi="Arial Narrow" w:cstheme="minorBidi"/>
          <w:sz w:val="26"/>
          <w:szCs w:val="26"/>
          <w:lang w:eastAsia="en-US"/>
        </w:rPr>
        <w:t>nidas</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que también me he cansado a pedir que se haga así, en este </w:t>
      </w:r>
      <w:r w:rsidR="00CB36E2">
        <w:rPr>
          <w:rFonts w:ascii="Arial Narrow" w:eastAsiaTheme="minorHAnsi" w:hAnsi="Arial Narrow" w:cstheme="minorBidi"/>
          <w:sz w:val="26"/>
          <w:szCs w:val="26"/>
          <w:lang w:eastAsia="en-US"/>
        </w:rPr>
        <w:t>C</w:t>
      </w:r>
      <w:r w:rsidR="00CA374C" w:rsidRPr="000A0258">
        <w:rPr>
          <w:rFonts w:ascii="Arial Narrow" w:eastAsiaTheme="minorHAnsi" w:hAnsi="Arial Narrow" w:cstheme="minorBidi"/>
          <w:sz w:val="26"/>
          <w:szCs w:val="26"/>
          <w:lang w:eastAsia="en-US"/>
        </w:rPr>
        <w:t>ongreso, que se trabaje</w:t>
      </w:r>
      <w:r w:rsidR="00CB36E2">
        <w:rPr>
          <w:rFonts w:ascii="Arial Narrow" w:eastAsiaTheme="minorHAnsi" w:hAnsi="Arial Narrow" w:cstheme="minorBidi"/>
          <w:sz w:val="26"/>
          <w:szCs w:val="26"/>
          <w:lang w:eastAsia="en-US"/>
        </w:rPr>
        <w:t>n en C</w:t>
      </w:r>
      <w:r w:rsidR="00CA374C" w:rsidRPr="000A0258">
        <w:rPr>
          <w:rFonts w:ascii="Arial Narrow" w:eastAsiaTheme="minorHAnsi" w:hAnsi="Arial Narrow" w:cstheme="minorBidi"/>
          <w:sz w:val="26"/>
          <w:szCs w:val="26"/>
          <w:lang w:eastAsia="en-US"/>
        </w:rPr>
        <w:t>omisiones unidas el tema, la</w:t>
      </w:r>
      <w:r w:rsidR="00816240" w:rsidRPr="000A0258">
        <w:rPr>
          <w:rFonts w:ascii="Arial Narrow" w:eastAsiaTheme="minorHAnsi" w:hAnsi="Arial Narrow" w:cstheme="minorBidi"/>
          <w:sz w:val="26"/>
          <w:szCs w:val="26"/>
          <w:lang w:eastAsia="en-US"/>
        </w:rPr>
        <w:t>s mujeres no somos adornos, la C</w:t>
      </w:r>
      <w:r w:rsidR="00CA374C" w:rsidRPr="000A0258">
        <w:rPr>
          <w:rFonts w:ascii="Arial Narrow" w:eastAsiaTheme="minorHAnsi" w:hAnsi="Arial Narrow" w:cstheme="minorBidi"/>
          <w:sz w:val="26"/>
          <w:szCs w:val="26"/>
          <w:lang w:eastAsia="en-US"/>
        </w:rPr>
        <w:t xml:space="preserve">omisión </w:t>
      </w:r>
      <w:r w:rsidR="00816240" w:rsidRPr="000A0258">
        <w:rPr>
          <w:rFonts w:ascii="Arial Narrow" w:eastAsiaTheme="minorHAnsi" w:hAnsi="Arial Narrow" w:cstheme="minorBidi"/>
          <w:sz w:val="26"/>
          <w:szCs w:val="26"/>
          <w:lang w:eastAsia="en-US"/>
        </w:rPr>
        <w:t>de I</w:t>
      </w:r>
      <w:r w:rsidR="00CA374C" w:rsidRPr="000A0258">
        <w:rPr>
          <w:rFonts w:ascii="Arial Narrow" w:eastAsiaTheme="minorHAnsi" w:hAnsi="Arial Narrow" w:cstheme="minorBidi"/>
          <w:sz w:val="26"/>
          <w:szCs w:val="26"/>
          <w:lang w:eastAsia="en-US"/>
        </w:rPr>
        <w:t>gualdad no es de relleno, ni es para pararse hablar nada más aquí, es para cambiar inercias y para marcar una línea muy clara entre el antes y el después de la existe</w:t>
      </w:r>
      <w:r w:rsidR="00CB36E2">
        <w:rPr>
          <w:rFonts w:ascii="Arial Narrow" w:eastAsiaTheme="minorHAnsi" w:hAnsi="Arial Narrow" w:cstheme="minorBidi"/>
          <w:sz w:val="26"/>
          <w:szCs w:val="26"/>
          <w:lang w:eastAsia="en-US"/>
        </w:rPr>
        <w:t>ncia de las mujeres en política.</w:t>
      </w:r>
      <w:r w:rsidR="00CA374C" w:rsidRPr="000A0258">
        <w:rPr>
          <w:rFonts w:ascii="Arial Narrow" w:eastAsiaTheme="minorHAnsi" w:hAnsi="Arial Narrow" w:cstheme="minorBidi"/>
          <w:sz w:val="26"/>
          <w:szCs w:val="26"/>
          <w:lang w:eastAsia="en-US"/>
        </w:rPr>
        <w:t xml:space="preserve"> </w:t>
      </w:r>
      <w:r w:rsidR="00CB36E2">
        <w:rPr>
          <w:rFonts w:ascii="Arial Narrow" w:eastAsiaTheme="minorHAnsi" w:hAnsi="Arial Narrow" w:cstheme="minorBidi"/>
          <w:sz w:val="26"/>
          <w:szCs w:val="26"/>
          <w:lang w:eastAsia="en-US"/>
        </w:rPr>
        <w:t>P</w:t>
      </w:r>
      <w:r w:rsidR="00CA374C" w:rsidRPr="000A0258">
        <w:rPr>
          <w:rFonts w:ascii="Arial Narrow" w:eastAsiaTheme="minorHAnsi" w:hAnsi="Arial Narrow" w:cstheme="minorBidi"/>
          <w:sz w:val="26"/>
          <w:szCs w:val="26"/>
          <w:lang w:eastAsia="en-US"/>
        </w:rPr>
        <w:t>or lo anter</w:t>
      </w:r>
      <w:r w:rsidR="00CB36E2">
        <w:rPr>
          <w:rFonts w:ascii="Arial Narrow" w:eastAsiaTheme="minorHAnsi" w:hAnsi="Arial Narrow" w:cstheme="minorBidi"/>
          <w:sz w:val="26"/>
          <w:szCs w:val="26"/>
          <w:lang w:eastAsia="en-US"/>
        </w:rPr>
        <w:t>iormente expuesto, con fundamento</w:t>
      </w:r>
      <w:r w:rsidR="00CA374C" w:rsidRPr="000A0258">
        <w:rPr>
          <w:rFonts w:ascii="Arial Narrow" w:eastAsiaTheme="minorHAnsi" w:hAnsi="Arial Narrow" w:cstheme="minorBidi"/>
          <w:sz w:val="26"/>
          <w:szCs w:val="26"/>
          <w:lang w:eastAsia="en-US"/>
        </w:rPr>
        <w:t xml:space="preserve"> en lo dispuesto en los </w:t>
      </w:r>
      <w:r w:rsidR="00CB36E2">
        <w:rPr>
          <w:rFonts w:ascii="Arial Narrow" w:eastAsiaTheme="minorHAnsi" w:hAnsi="Arial Narrow" w:cstheme="minorBidi"/>
          <w:sz w:val="26"/>
          <w:szCs w:val="26"/>
          <w:lang w:eastAsia="en-US"/>
        </w:rPr>
        <w:t>Artículos 36 de la Constitución P</w:t>
      </w:r>
      <w:r w:rsidR="00CA374C" w:rsidRPr="000A0258">
        <w:rPr>
          <w:rFonts w:ascii="Arial Narrow" w:eastAsiaTheme="minorHAnsi" w:hAnsi="Arial Narrow" w:cstheme="minorBidi"/>
          <w:sz w:val="26"/>
          <w:szCs w:val="26"/>
          <w:lang w:eastAsia="en-US"/>
        </w:rPr>
        <w:t xml:space="preserve">olítica del </w:t>
      </w:r>
      <w:r w:rsidR="00CB36E2">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stado  de Yucatán, 16 y 17 de la Ley de Gobierno del Poder Legislativo  del Estado de Yucatán y 58, 68,</w:t>
      </w:r>
      <w:r w:rsidR="00CB36E2">
        <w:rPr>
          <w:rFonts w:ascii="Arial Narrow" w:eastAsiaTheme="minorHAnsi" w:hAnsi="Arial Narrow" w:cstheme="minorBidi"/>
          <w:sz w:val="26"/>
          <w:szCs w:val="26"/>
          <w:lang w:eastAsia="en-US"/>
        </w:rPr>
        <w:t xml:space="preserve"> </w:t>
      </w:r>
      <w:r w:rsidR="00CA374C" w:rsidRPr="000A0258">
        <w:rPr>
          <w:rFonts w:ascii="Arial Narrow" w:eastAsiaTheme="minorHAnsi" w:hAnsi="Arial Narrow" w:cstheme="minorBidi"/>
          <w:sz w:val="26"/>
          <w:szCs w:val="26"/>
          <w:lang w:eastAsia="en-US"/>
        </w:rPr>
        <w:t>69 y 82 del Reglamento de la Ley de Gobierno del Poder Legislativo del Estado de Yucatán, presento ant</w:t>
      </w:r>
      <w:r w:rsidR="00CB36E2">
        <w:rPr>
          <w:rFonts w:ascii="Arial Narrow" w:eastAsiaTheme="minorHAnsi" w:hAnsi="Arial Narrow" w:cstheme="minorBidi"/>
          <w:sz w:val="26"/>
          <w:szCs w:val="26"/>
          <w:lang w:eastAsia="en-US"/>
        </w:rPr>
        <w:t>e</w:t>
      </w:r>
      <w:r w:rsidR="00CA374C" w:rsidRPr="000A0258">
        <w:rPr>
          <w:rFonts w:ascii="Arial Narrow" w:eastAsiaTheme="minorHAnsi" w:hAnsi="Arial Narrow" w:cstheme="minorBidi"/>
          <w:sz w:val="26"/>
          <w:szCs w:val="26"/>
          <w:lang w:eastAsia="en-US"/>
        </w:rPr>
        <w:t xml:space="preserve"> esta soberanía reformas a la Ley de Educación del Estado de Yucatán, ay perdón</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protestamos lo necesario en la ciudad de Mérida</w:t>
      </w:r>
      <w:r w:rsidR="00CB36E2">
        <w:rPr>
          <w:rFonts w:ascii="Arial Narrow" w:eastAsiaTheme="minorHAnsi" w:hAnsi="Arial Narrow" w:cstheme="minorBidi"/>
          <w:sz w:val="26"/>
          <w:szCs w:val="26"/>
          <w:lang w:eastAsia="en-US"/>
        </w:rPr>
        <w:t>,</w:t>
      </w:r>
      <w:r w:rsidR="00CA374C" w:rsidRPr="000A0258">
        <w:rPr>
          <w:rFonts w:ascii="Arial Narrow" w:eastAsiaTheme="minorHAnsi" w:hAnsi="Arial Narrow" w:cstheme="minorBidi"/>
          <w:sz w:val="26"/>
          <w:szCs w:val="26"/>
          <w:lang w:eastAsia="en-US"/>
        </w:rPr>
        <w:t xml:space="preserve"> discúlpe</w:t>
      </w:r>
      <w:r w:rsidR="00CB36E2">
        <w:rPr>
          <w:rFonts w:ascii="Arial Narrow" w:eastAsiaTheme="minorHAnsi" w:hAnsi="Arial Narrow" w:cstheme="minorBidi"/>
          <w:sz w:val="26"/>
          <w:szCs w:val="26"/>
          <w:lang w:eastAsia="en-US"/>
        </w:rPr>
        <w:t>n</w:t>
      </w:r>
      <w:r w:rsidR="00CA374C" w:rsidRPr="000A0258">
        <w:rPr>
          <w:rFonts w:ascii="Arial Narrow" w:eastAsiaTheme="minorHAnsi" w:hAnsi="Arial Narrow" w:cstheme="minorBidi"/>
          <w:sz w:val="26"/>
          <w:szCs w:val="26"/>
          <w:lang w:eastAsia="en-US"/>
        </w:rPr>
        <w:t>me, de Mérida a los seis día</w:t>
      </w:r>
      <w:r w:rsidR="007C52F9">
        <w:rPr>
          <w:rFonts w:ascii="Arial Narrow" w:eastAsiaTheme="minorHAnsi" w:hAnsi="Arial Narrow" w:cstheme="minorBidi"/>
          <w:sz w:val="26"/>
          <w:szCs w:val="26"/>
          <w:lang w:eastAsia="en-US"/>
        </w:rPr>
        <w:t>s del mes de mayo del año dos mil veinte. Ah no, perdón, sí, y les leo el Decreto, no estoy cumpliendo con la formalidad.</w:t>
      </w:r>
      <w:r w:rsidR="004E3FD9" w:rsidRPr="000A0258">
        <w:rPr>
          <w:rFonts w:ascii="Arial Narrow" w:eastAsiaTheme="minorHAnsi" w:hAnsi="Arial Narrow" w:cstheme="minorBidi"/>
          <w:sz w:val="26"/>
          <w:szCs w:val="26"/>
          <w:lang w:eastAsia="en-US"/>
        </w:rPr>
        <w:t xml:space="preserve"> </w:t>
      </w:r>
      <w:r w:rsidR="001B39C4" w:rsidRPr="000A0258">
        <w:rPr>
          <w:rFonts w:ascii="Arial Narrow" w:eastAsiaTheme="minorHAnsi" w:hAnsi="Arial Narrow" w:cstheme="minorBidi"/>
          <w:sz w:val="26"/>
          <w:szCs w:val="26"/>
          <w:lang w:eastAsia="en-US"/>
        </w:rPr>
        <w:t>A la Ley de Educación del Estado, de confor</w:t>
      </w:r>
      <w:r w:rsidR="007C52F9">
        <w:rPr>
          <w:rFonts w:ascii="Arial Narrow" w:eastAsiaTheme="minorHAnsi" w:hAnsi="Arial Narrow" w:cstheme="minorBidi"/>
          <w:sz w:val="26"/>
          <w:szCs w:val="26"/>
          <w:lang w:eastAsia="en-US"/>
        </w:rPr>
        <w:t>midad con el siguiente Decreto:</w:t>
      </w:r>
      <w:r w:rsidR="001B39C4" w:rsidRPr="000A0258">
        <w:rPr>
          <w:rFonts w:ascii="Arial Narrow" w:eastAsiaTheme="minorHAnsi" w:hAnsi="Arial Narrow" w:cstheme="minorBidi"/>
          <w:sz w:val="26"/>
          <w:szCs w:val="26"/>
          <w:lang w:eastAsia="en-US"/>
        </w:rPr>
        <w:t xml:space="preserve"> Artículo Único</w:t>
      </w:r>
      <w:r w:rsidR="007C52F9">
        <w:rPr>
          <w:rFonts w:ascii="Arial Narrow" w:eastAsiaTheme="minorHAnsi" w:hAnsi="Arial Narrow" w:cstheme="minorBidi"/>
          <w:sz w:val="26"/>
          <w:szCs w:val="26"/>
          <w:lang w:eastAsia="en-US"/>
        </w:rPr>
        <w:t>.-</w:t>
      </w:r>
      <w:r w:rsidR="001B39C4" w:rsidRPr="000A0258">
        <w:rPr>
          <w:rFonts w:ascii="Arial Narrow" w:eastAsiaTheme="minorHAnsi" w:hAnsi="Arial Narrow" w:cstheme="minorBidi"/>
          <w:sz w:val="26"/>
          <w:szCs w:val="26"/>
          <w:lang w:eastAsia="en-US"/>
        </w:rPr>
        <w:t xml:space="preserve"> </w:t>
      </w:r>
      <w:r w:rsidR="007C52F9">
        <w:rPr>
          <w:rFonts w:ascii="Arial Narrow" w:eastAsiaTheme="minorHAnsi" w:hAnsi="Arial Narrow" w:cstheme="minorBidi"/>
          <w:sz w:val="26"/>
          <w:szCs w:val="26"/>
          <w:lang w:eastAsia="en-US"/>
        </w:rPr>
        <w:t>S</w:t>
      </w:r>
      <w:r w:rsidR="001B39C4" w:rsidRPr="000A0258">
        <w:rPr>
          <w:rFonts w:ascii="Arial Narrow" w:eastAsiaTheme="minorHAnsi" w:hAnsi="Arial Narrow" w:cstheme="minorBidi"/>
          <w:sz w:val="26"/>
          <w:szCs w:val="26"/>
          <w:lang w:eastAsia="en-US"/>
        </w:rPr>
        <w:t>e adiciona reformas y disposiciones a la Ley de Acceso a las Mujeres Libre de Violencia</w:t>
      </w:r>
      <w:r w:rsidR="004E3FD9" w:rsidRPr="000A0258">
        <w:rPr>
          <w:rFonts w:ascii="Arial Narrow" w:eastAsiaTheme="minorHAnsi" w:hAnsi="Arial Narrow" w:cstheme="minorBidi"/>
          <w:sz w:val="26"/>
          <w:szCs w:val="26"/>
          <w:lang w:eastAsia="en-US"/>
        </w:rPr>
        <w:t>, Ley de Instituciones y Proce</w:t>
      </w:r>
      <w:r w:rsidR="007C52F9">
        <w:rPr>
          <w:rFonts w:ascii="Arial Narrow" w:eastAsiaTheme="minorHAnsi" w:hAnsi="Arial Narrow" w:cstheme="minorBidi"/>
          <w:sz w:val="26"/>
          <w:szCs w:val="26"/>
          <w:lang w:eastAsia="en-US"/>
        </w:rPr>
        <w:t>dimientos</w:t>
      </w:r>
      <w:r w:rsidR="004E3FD9" w:rsidRPr="000A0258">
        <w:rPr>
          <w:rFonts w:ascii="Arial Narrow" w:eastAsiaTheme="minorHAnsi" w:hAnsi="Arial Narrow" w:cstheme="minorBidi"/>
          <w:sz w:val="26"/>
          <w:szCs w:val="26"/>
          <w:lang w:eastAsia="en-US"/>
        </w:rPr>
        <w:t xml:space="preserve"> Electorales, Ley de Partidos Políticos, Código Penal, Ley de Responsabilidades Administrativas y la Ley de Sistem</w:t>
      </w:r>
      <w:r w:rsidR="007C52F9">
        <w:rPr>
          <w:rFonts w:ascii="Arial Narrow" w:eastAsiaTheme="minorHAnsi" w:hAnsi="Arial Narrow" w:cstheme="minorBidi"/>
          <w:sz w:val="26"/>
          <w:szCs w:val="26"/>
          <w:lang w:eastAsia="en-US"/>
        </w:rPr>
        <w:t>as de Medios de Impugnación en M</w:t>
      </w:r>
      <w:r w:rsidR="004E3FD9" w:rsidRPr="000A0258">
        <w:rPr>
          <w:rFonts w:ascii="Arial Narrow" w:eastAsiaTheme="minorHAnsi" w:hAnsi="Arial Narrow" w:cstheme="minorBidi"/>
          <w:sz w:val="26"/>
          <w:szCs w:val="26"/>
          <w:lang w:eastAsia="en-US"/>
        </w:rPr>
        <w:t>ateria Electoral todas del Estado de Yucatán. Atentamente</w:t>
      </w:r>
      <w:r w:rsidR="007C52F9">
        <w:rPr>
          <w:rFonts w:ascii="Arial Narrow" w:eastAsiaTheme="minorHAnsi" w:hAnsi="Arial Narrow" w:cstheme="minorBidi"/>
          <w:sz w:val="26"/>
          <w:szCs w:val="26"/>
          <w:lang w:eastAsia="en-US"/>
        </w:rPr>
        <w:t>:</w:t>
      </w:r>
      <w:r w:rsidR="004E3FD9" w:rsidRPr="000A0258">
        <w:rPr>
          <w:rFonts w:ascii="Arial Narrow" w:eastAsiaTheme="minorHAnsi" w:hAnsi="Arial Narrow" w:cstheme="minorBidi"/>
          <w:sz w:val="26"/>
          <w:szCs w:val="26"/>
          <w:lang w:eastAsia="en-US"/>
        </w:rPr>
        <w:t xml:space="preserve"> la Fracción Legislativa de Movimiento Ciudadano, Diputada Silvia América López </w:t>
      </w:r>
      <w:proofErr w:type="spellStart"/>
      <w:r w:rsidR="004E3FD9" w:rsidRPr="000A0258">
        <w:rPr>
          <w:rFonts w:ascii="Arial Narrow" w:eastAsiaTheme="minorHAnsi" w:hAnsi="Arial Narrow" w:cstheme="minorBidi"/>
          <w:sz w:val="26"/>
          <w:szCs w:val="26"/>
          <w:lang w:eastAsia="en-US"/>
        </w:rPr>
        <w:t>Escoffié</w:t>
      </w:r>
      <w:proofErr w:type="spellEnd"/>
      <w:r w:rsidR="004E3FD9" w:rsidRPr="000A0258">
        <w:rPr>
          <w:rFonts w:ascii="Arial Narrow" w:eastAsiaTheme="minorHAnsi" w:hAnsi="Arial Narrow" w:cstheme="minorBidi"/>
          <w:sz w:val="26"/>
          <w:szCs w:val="26"/>
          <w:lang w:eastAsia="en-US"/>
        </w:rPr>
        <w:t xml:space="preserve">, Diputada María de </w:t>
      </w:r>
      <w:r w:rsidR="007C52F9">
        <w:rPr>
          <w:rFonts w:ascii="Arial Narrow" w:eastAsiaTheme="minorHAnsi" w:hAnsi="Arial Narrow" w:cstheme="minorBidi"/>
          <w:sz w:val="26"/>
          <w:szCs w:val="26"/>
          <w:lang w:eastAsia="en-US"/>
        </w:rPr>
        <w:t xml:space="preserve">los Milagro Romero </w:t>
      </w:r>
      <w:proofErr w:type="spellStart"/>
      <w:r w:rsidR="007C52F9">
        <w:rPr>
          <w:rFonts w:ascii="Arial Narrow" w:eastAsiaTheme="minorHAnsi" w:hAnsi="Arial Narrow" w:cstheme="minorBidi"/>
          <w:sz w:val="26"/>
          <w:szCs w:val="26"/>
          <w:lang w:eastAsia="en-US"/>
        </w:rPr>
        <w:t>Bastarrachea</w:t>
      </w:r>
      <w:proofErr w:type="spellEnd"/>
      <w:r w:rsidR="007C52F9">
        <w:rPr>
          <w:rFonts w:ascii="Arial Narrow" w:eastAsiaTheme="minorHAnsi" w:hAnsi="Arial Narrow" w:cstheme="minorBidi"/>
          <w:sz w:val="26"/>
          <w:szCs w:val="26"/>
          <w:lang w:eastAsia="en-US"/>
        </w:rPr>
        <w:t>.</w:t>
      </w:r>
      <w:r w:rsidR="004E3FD9" w:rsidRPr="000A0258">
        <w:rPr>
          <w:rFonts w:ascii="Arial Narrow" w:eastAsiaTheme="minorHAnsi" w:hAnsi="Arial Narrow" w:cstheme="minorBidi"/>
          <w:sz w:val="26"/>
          <w:szCs w:val="26"/>
          <w:lang w:eastAsia="en-US"/>
        </w:rPr>
        <w:t xml:space="preserve"> </w:t>
      </w:r>
      <w:r w:rsidR="007C52F9">
        <w:rPr>
          <w:rFonts w:ascii="Arial Narrow" w:eastAsiaTheme="minorHAnsi" w:hAnsi="Arial Narrow" w:cstheme="minorBidi"/>
          <w:sz w:val="26"/>
          <w:szCs w:val="26"/>
          <w:lang w:eastAsia="en-US"/>
        </w:rPr>
        <w:t>Protestamos lo necesario y hago</w:t>
      </w:r>
      <w:r w:rsidR="004E3FD9" w:rsidRPr="000A0258">
        <w:rPr>
          <w:rFonts w:ascii="Arial Narrow" w:eastAsiaTheme="minorHAnsi" w:hAnsi="Arial Narrow" w:cstheme="minorBidi"/>
          <w:sz w:val="26"/>
          <w:szCs w:val="26"/>
          <w:lang w:eastAsia="en-US"/>
        </w:rPr>
        <w:t xml:space="preserve"> entrega a la presidencia de este Congreso la presente Iniciativa por escrito y en medio magnético para el</w:t>
      </w:r>
      <w:r w:rsidR="007C52F9">
        <w:rPr>
          <w:rFonts w:ascii="Arial Narrow" w:eastAsiaTheme="minorHAnsi" w:hAnsi="Arial Narrow" w:cstheme="minorBidi"/>
          <w:sz w:val="26"/>
          <w:szCs w:val="26"/>
          <w:lang w:eastAsia="en-US"/>
        </w:rPr>
        <w:t xml:space="preserve"> trámite correspondiente de Ley.</w:t>
      </w:r>
      <w:r w:rsidR="004E3FD9" w:rsidRPr="000A0258">
        <w:rPr>
          <w:rFonts w:ascii="Arial Narrow" w:eastAsiaTheme="minorHAnsi" w:hAnsi="Arial Narrow" w:cstheme="minorBidi"/>
          <w:sz w:val="26"/>
          <w:szCs w:val="26"/>
          <w:lang w:eastAsia="en-US"/>
        </w:rPr>
        <w:t xml:space="preserve"> </w:t>
      </w:r>
      <w:r w:rsidR="007C52F9">
        <w:rPr>
          <w:rFonts w:ascii="Arial Narrow" w:eastAsiaTheme="minorHAnsi" w:hAnsi="Arial Narrow" w:cstheme="minorBidi"/>
          <w:sz w:val="26"/>
          <w:szCs w:val="26"/>
          <w:lang w:eastAsia="en-US"/>
        </w:rPr>
        <w:t>M</w:t>
      </w:r>
      <w:r w:rsidR="004E3FD9" w:rsidRPr="000A0258">
        <w:rPr>
          <w:rFonts w:ascii="Arial Narrow" w:eastAsiaTheme="minorHAnsi" w:hAnsi="Arial Narrow" w:cstheme="minorBidi"/>
          <w:sz w:val="26"/>
          <w:szCs w:val="26"/>
          <w:lang w:eastAsia="en-US"/>
        </w:rPr>
        <w:t>uchas gracias</w:t>
      </w:r>
      <w:r w:rsidR="007C52F9">
        <w:rPr>
          <w:rFonts w:ascii="Arial Narrow" w:eastAsiaTheme="minorHAnsi" w:hAnsi="Arial Narrow" w:cstheme="minorBidi"/>
          <w:sz w:val="26"/>
          <w:szCs w:val="26"/>
          <w:lang w:eastAsia="en-US"/>
        </w:rPr>
        <w:t>”</w:t>
      </w:r>
      <w:r w:rsidR="004E3FD9" w:rsidRPr="000A0258">
        <w:rPr>
          <w:rFonts w:ascii="Arial Narrow" w:eastAsiaTheme="minorHAnsi" w:hAnsi="Arial Narrow" w:cstheme="minorBidi"/>
          <w:sz w:val="26"/>
          <w:szCs w:val="26"/>
          <w:lang w:eastAsia="en-US"/>
        </w:rPr>
        <w:t xml:space="preserve">. </w:t>
      </w:r>
    </w:p>
    <w:p w:rsidR="00CA374C" w:rsidRPr="000A0258" w:rsidRDefault="00EF1045" w:rsidP="007D4D20">
      <w:pPr>
        <w:pStyle w:val="Textoindependiente"/>
        <w:spacing w:after="0"/>
        <w:ind w:firstLine="284"/>
        <w:jc w:val="both"/>
        <w:rPr>
          <w:rFonts w:ascii="Arial Narrow" w:hAnsi="Arial Narrow" w:cs="Courier New"/>
          <w:sz w:val="26"/>
          <w:szCs w:val="26"/>
          <w:lang w:val="es-MX"/>
        </w:rPr>
      </w:pPr>
      <w:r w:rsidRPr="000A0258">
        <w:rPr>
          <w:rFonts w:ascii="Arial Narrow" w:hAnsi="Arial Narrow" w:cs="Courier New"/>
          <w:sz w:val="26"/>
          <w:szCs w:val="26"/>
          <w:lang w:val="es-ES_tradnl"/>
        </w:rPr>
        <w:t xml:space="preserve">La Presidenta </w:t>
      </w:r>
      <w:r w:rsidR="00A814C9" w:rsidRPr="000A0258">
        <w:rPr>
          <w:rFonts w:ascii="Arial Narrow" w:hAnsi="Arial Narrow" w:cs="Courier New"/>
          <w:sz w:val="26"/>
          <w:szCs w:val="26"/>
          <w:lang w:val="es-ES_tradnl"/>
        </w:rPr>
        <w:t>de la Mesa Directiva,</w:t>
      </w:r>
      <w:r w:rsidRPr="000A0258">
        <w:rPr>
          <w:rFonts w:ascii="Arial Narrow" w:hAnsi="Arial Narrow" w:cs="Courier New"/>
          <w:sz w:val="26"/>
          <w:szCs w:val="26"/>
          <w:lang w:val="es-ES_tradnl"/>
        </w:rPr>
        <w:t xml:space="preserve"> </w:t>
      </w:r>
      <w:r w:rsidR="00A814C9" w:rsidRPr="000A0258">
        <w:rPr>
          <w:rFonts w:ascii="Arial Narrow" w:hAnsi="Arial Narrow" w:cs="Courier New"/>
          <w:sz w:val="26"/>
          <w:szCs w:val="26"/>
          <w:lang w:val="es-MX"/>
        </w:rPr>
        <w:t>d</w:t>
      </w:r>
      <w:r w:rsidRPr="000A0258">
        <w:rPr>
          <w:rFonts w:ascii="Arial Narrow" w:hAnsi="Arial Narrow" w:cs="Courier New"/>
          <w:sz w:val="26"/>
          <w:szCs w:val="26"/>
          <w:lang w:val="es-MX"/>
        </w:rPr>
        <w:t>e conformidad con lo establecido</w:t>
      </w:r>
      <w:r w:rsidR="00A814C9" w:rsidRPr="000A0258">
        <w:rPr>
          <w:rFonts w:ascii="Arial Narrow" w:hAnsi="Arial Narrow" w:cs="Courier New"/>
          <w:sz w:val="26"/>
          <w:szCs w:val="26"/>
          <w:lang w:val="es-MX"/>
        </w:rPr>
        <w:t xml:space="preserve"> </w:t>
      </w:r>
      <w:r w:rsidRPr="000A0258">
        <w:rPr>
          <w:rFonts w:ascii="Arial Narrow" w:hAnsi="Arial Narrow" w:cs="Courier New"/>
          <w:sz w:val="26"/>
          <w:szCs w:val="26"/>
          <w:lang w:val="es-MX"/>
        </w:rPr>
        <w:t>en los articulos 34 fracción VII de la Ley de Gobierno del Poder Legislativo del Estado de Yucatán y 82 fracción IV del Reglamento del P</w:t>
      </w:r>
      <w:r w:rsidR="00A814C9" w:rsidRPr="000A0258">
        <w:rPr>
          <w:rFonts w:ascii="Arial Narrow" w:hAnsi="Arial Narrow" w:cs="Courier New"/>
          <w:sz w:val="26"/>
          <w:szCs w:val="26"/>
          <w:lang w:val="es-MX"/>
        </w:rPr>
        <w:t>rec</w:t>
      </w:r>
      <w:r w:rsidRPr="000A0258">
        <w:rPr>
          <w:rFonts w:ascii="Arial Narrow" w:hAnsi="Arial Narrow" w:cs="Courier New"/>
          <w:sz w:val="26"/>
          <w:szCs w:val="26"/>
          <w:lang w:val="es-MX"/>
        </w:rPr>
        <w:t xml:space="preserve">epto Jurídico antes </w:t>
      </w:r>
      <w:r w:rsidR="00A814C9" w:rsidRPr="000A0258">
        <w:rPr>
          <w:rFonts w:ascii="Arial Narrow" w:hAnsi="Arial Narrow" w:cs="Courier New"/>
          <w:sz w:val="26"/>
          <w:szCs w:val="26"/>
          <w:lang w:val="es-MX"/>
        </w:rPr>
        <w:t xml:space="preserve">invocado, turnó </w:t>
      </w:r>
      <w:r w:rsidRPr="000A0258">
        <w:rPr>
          <w:rFonts w:ascii="Arial Narrow" w:hAnsi="Arial Narrow" w:cs="Courier New"/>
          <w:sz w:val="26"/>
          <w:szCs w:val="26"/>
          <w:lang w:val="es-MX"/>
        </w:rPr>
        <w:t xml:space="preserve"> la iniciativa </w:t>
      </w:r>
      <w:r w:rsidR="00A814C9" w:rsidRPr="000A0258">
        <w:rPr>
          <w:rFonts w:ascii="Arial Narrow" w:hAnsi="Arial Narrow" w:cs="Courier New"/>
          <w:sz w:val="26"/>
          <w:szCs w:val="26"/>
          <w:lang w:val="es-MX"/>
        </w:rPr>
        <w:t>a la Secretaria de l</w:t>
      </w:r>
      <w:r w:rsidRPr="000A0258">
        <w:rPr>
          <w:rFonts w:ascii="Arial Narrow" w:hAnsi="Arial Narrow" w:cs="Courier New"/>
          <w:sz w:val="26"/>
          <w:szCs w:val="26"/>
          <w:lang w:val="es-MX"/>
        </w:rPr>
        <w:t>a Mesa Directiva</w:t>
      </w:r>
      <w:r w:rsidR="00A814C9" w:rsidRPr="000A0258">
        <w:rPr>
          <w:rFonts w:ascii="Arial Narrow" w:hAnsi="Arial Narrow" w:cs="Courier New"/>
          <w:sz w:val="26"/>
          <w:szCs w:val="26"/>
          <w:lang w:val="es-MX"/>
        </w:rPr>
        <w:t>,</w:t>
      </w:r>
      <w:r w:rsidRPr="000A0258">
        <w:rPr>
          <w:rFonts w:ascii="Arial Narrow" w:hAnsi="Arial Narrow" w:cs="Courier New"/>
          <w:sz w:val="26"/>
          <w:szCs w:val="26"/>
          <w:lang w:val="es-MX"/>
        </w:rPr>
        <w:t xml:space="preserve"> para</w:t>
      </w:r>
      <w:r w:rsidR="00475CD0">
        <w:rPr>
          <w:rFonts w:ascii="Arial Narrow" w:hAnsi="Arial Narrow" w:cs="Courier New"/>
          <w:sz w:val="26"/>
          <w:szCs w:val="26"/>
          <w:lang w:val="es-MX"/>
        </w:rPr>
        <w:t xml:space="preserve"> los</w:t>
      </w:r>
      <w:r w:rsidRPr="000A0258">
        <w:rPr>
          <w:rFonts w:ascii="Arial Narrow" w:hAnsi="Arial Narrow" w:cs="Courier New"/>
          <w:sz w:val="26"/>
          <w:szCs w:val="26"/>
          <w:lang w:val="es-MX"/>
        </w:rPr>
        <w:t xml:space="preserve"> efectos corr</w:t>
      </w:r>
      <w:r w:rsidR="00A814C9" w:rsidRPr="000A0258">
        <w:rPr>
          <w:rFonts w:ascii="Arial Narrow" w:hAnsi="Arial Narrow" w:cs="Courier New"/>
          <w:sz w:val="26"/>
          <w:szCs w:val="26"/>
          <w:lang w:val="es-MX"/>
        </w:rPr>
        <w:t>e</w:t>
      </w:r>
      <w:r w:rsidRPr="000A0258">
        <w:rPr>
          <w:rFonts w:ascii="Arial Narrow" w:hAnsi="Arial Narrow" w:cs="Courier New"/>
          <w:sz w:val="26"/>
          <w:szCs w:val="26"/>
          <w:lang w:val="es-MX"/>
        </w:rPr>
        <w:t>spondiente</w:t>
      </w:r>
      <w:r w:rsidR="00A814C9" w:rsidRPr="000A0258">
        <w:rPr>
          <w:rFonts w:ascii="Arial Narrow" w:hAnsi="Arial Narrow" w:cs="Courier New"/>
          <w:sz w:val="26"/>
          <w:szCs w:val="26"/>
          <w:lang w:val="es-MX"/>
        </w:rPr>
        <w:t>s</w:t>
      </w:r>
      <w:r w:rsidRPr="000A0258">
        <w:rPr>
          <w:rFonts w:ascii="Arial Narrow" w:hAnsi="Arial Narrow" w:cs="Courier New"/>
          <w:sz w:val="26"/>
          <w:szCs w:val="26"/>
          <w:lang w:val="es-MX"/>
        </w:rPr>
        <w:t>.</w:t>
      </w:r>
    </w:p>
    <w:p w:rsidR="00CA374C" w:rsidRPr="000A0258" w:rsidRDefault="00CA374C" w:rsidP="007D4D20">
      <w:pPr>
        <w:pStyle w:val="Textoindependiente"/>
        <w:spacing w:after="0"/>
        <w:ind w:firstLine="284"/>
        <w:jc w:val="both"/>
        <w:rPr>
          <w:rFonts w:ascii="Arial Narrow" w:hAnsi="Arial Narrow" w:cs="Courier New"/>
          <w:sz w:val="26"/>
          <w:szCs w:val="26"/>
          <w:lang w:val="es-MX"/>
        </w:rPr>
      </w:pPr>
    </w:p>
    <w:p w:rsidR="00AC1767" w:rsidRPr="000A0258" w:rsidRDefault="00A814C9" w:rsidP="00475CD0">
      <w:pPr>
        <w:widowControl/>
        <w:suppressAutoHyphens w:val="0"/>
        <w:autoSpaceDE/>
        <w:spacing w:after="160"/>
        <w:ind w:firstLine="284"/>
        <w:jc w:val="both"/>
        <w:rPr>
          <w:rFonts w:ascii="Arial Narrow" w:eastAsiaTheme="minorHAnsi" w:hAnsi="Arial Narrow" w:cstheme="minorBidi"/>
          <w:sz w:val="26"/>
          <w:szCs w:val="26"/>
          <w:lang w:eastAsia="en-US"/>
        </w:rPr>
      </w:pPr>
      <w:r w:rsidRPr="000A0258">
        <w:rPr>
          <w:rFonts w:ascii="Arial Narrow" w:eastAsiaTheme="minorHAnsi" w:hAnsi="Arial Narrow" w:cstheme="minorBidi"/>
          <w:sz w:val="26"/>
          <w:szCs w:val="26"/>
          <w:lang w:val="es-MX" w:eastAsia="en-US"/>
        </w:rPr>
        <w:t xml:space="preserve">A continuación, le tocó el turno de intervención a la </w:t>
      </w:r>
      <w:r w:rsidR="00AC1767" w:rsidRPr="000A0258">
        <w:rPr>
          <w:rFonts w:ascii="Arial Narrow" w:eastAsiaTheme="minorHAnsi" w:hAnsi="Arial Narrow" w:cstheme="minorBidi"/>
          <w:b/>
          <w:sz w:val="26"/>
          <w:szCs w:val="26"/>
          <w:lang w:eastAsia="en-US"/>
        </w:rPr>
        <w:t xml:space="preserve">Diputada Leticia Gabriela </w:t>
      </w:r>
      <w:proofErr w:type="spellStart"/>
      <w:r w:rsidR="00475CD0" w:rsidRPr="000A0258">
        <w:rPr>
          <w:rFonts w:ascii="Arial Narrow" w:eastAsiaTheme="minorHAnsi" w:hAnsi="Arial Narrow" w:cstheme="minorBidi"/>
          <w:b/>
          <w:sz w:val="26"/>
          <w:szCs w:val="26"/>
          <w:lang w:eastAsia="en-US"/>
        </w:rPr>
        <w:t>Euán</w:t>
      </w:r>
      <w:proofErr w:type="spellEnd"/>
      <w:r w:rsidR="00475CD0">
        <w:rPr>
          <w:rFonts w:ascii="Arial Narrow" w:eastAsiaTheme="minorHAnsi" w:hAnsi="Arial Narrow" w:cstheme="minorBidi"/>
          <w:b/>
          <w:sz w:val="26"/>
          <w:szCs w:val="26"/>
          <w:lang w:eastAsia="en-US"/>
        </w:rPr>
        <w:t xml:space="preserve"> Mis,</w:t>
      </w:r>
      <w:r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q</w:t>
      </w:r>
      <w:r w:rsidRPr="000A0258">
        <w:rPr>
          <w:rFonts w:ascii="Arial Narrow" w:eastAsiaTheme="minorHAnsi" w:hAnsi="Arial Narrow" w:cstheme="minorBidi"/>
          <w:sz w:val="26"/>
          <w:szCs w:val="26"/>
          <w:lang w:eastAsia="en-US"/>
        </w:rPr>
        <w:t xml:space="preserve">uien </w:t>
      </w:r>
      <w:r w:rsidR="00475CD0">
        <w:rPr>
          <w:rFonts w:ascii="Arial Narrow" w:eastAsiaTheme="minorHAnsi" w:hAnsi="Arial Narrow" w:cstheme="minorBidi"/>
          <w:sz w:val="26"/>
          <w:szCs w:val="26"/>
          <w:lang w:eastAsia="en-US"/>
        </w:rPr>
        <w:t>expresó</w:t>
      </w:r>
      <w:r w:rsidRPr="000A0258">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Pr="000A0258">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Presidenta de la </w:t>
      </w:r>
      <w:r w:rsidR="00475CD0">
        <w:rPr>
          <w:rFonts w:ascii="Arial Narrow" w:eastAsiaTheme="minorHAnsi" w:hAnsi="Arial Narrow" w:cstheme="minorBidi"/>
          <w:sz w:val="26"/>
          <w:szCs w:val="26"/>
          <w:lang w:eastAsia="en-US"/>
        </w:rPr>
        <w:t>M</w:t>
      </w:r>
      <w:r w:rsidR="00AC1767" w:rsidRPr="000A0258">
        <w:rPr>
          <w:rFonts w:ascii="Arial Narrow" w:eastAsiaTheme="minorHAnsi" w:hAnsi="Arial Narrow" w:cstheme="minorBidi"/>
          <w:sz w:val="26"/>
          <w:szCs w:val="26"/>
          <w:lang w:eastAsia="en-US"/>
        </w:rPr>
        <w:t>e</w:t>
      </w:r>
      <w:r w:rsidR="00475CD0">
        <w:rPr>
          <w:rFonts w:ascii="Arial Narrow" w:eastAsiaTheme="minorHAnsi" w:hAnsi="Arial Narrow" w:cstheme="minorBidi"/>
          <w:sz w:val="26"/>
          <w:szCs w:val="26"/>
          <w:lang w:eastAsia="en-US"/>
        </w:rPr>
        <w:t>s</w:t>
      </w:r>
      <w:r w:rsidR="00AC1767" w:rsidRPr="000A0258">
        <w:rPr>
          <w:rFonts w:ascii="Arial Narrow" w:eastAsiaTheme="minorHAnsi" w:hAnsi="Arial Narrow" w:cstheme="minorBidi"/>
          <w:sz w:val="26"/>
          <w:szCs w:val="26"/>
          <w:lang w:eastAsia="en-US"/>
        </w:rPr>
        <w:t xml:space="preserve">a </w:t>
      </w:r>
      <w:r w:rsidR="00475CD0">
        <w:rPr>
          <w:rFonts w:ascii="Arial Narrow" w:eastAsiaTheme="minorHAnsi" w:hAnsi="Arial Narrow" w:cstheme="minorBidi"/>
          <w:sz w:val="26"/>
          <w:szCs w:val="26"/>
          <w:lang w:eastAsia="en-US"/>
        </w:rPr>
        <w:t>D</w:t>
      </w:r>
      <w:r w:rsidR="00AC1767" w:rsidRPr="000A0258">
        <w:rPr>
          <w:rFonts w:ascii="Arial Narrow" w:eastAsiaTheme="minorHAnsi" w:hAnsi="Arial Narrow" w:cstheme="minorBidi"/>
          <w:sz w:val="26"/>
          <w:szCs w:val="26"/>
          <w:lang w:eastAsia="en-US"/>
        </w:rPr>
        <w:t xml:space="preserve">irectiva con su permiso, </w:t>
      </w:r>
      <w:r w:rsidR="00475CD0">
        <w:rPr>
          <w:rFonts w:ascii="Arial Narrow" w:eastAsiaTheme="minorHAnsi" w:hAnsi="Arial Narrow" w:cstheme="minorBidi"/>
          <w:sz w:val="26"/>
          <w:szCs w:val="26"/>
          <w:lang w:eastAsia="en-US"/>
        </w:rPr>
        <w:t>Diputadas, D</w:t>
      </w:r>
      <w:r w:rsidR="00AC1767" w:rsidRPr="000A0258">
        <w:rPr>
          <w:rFonts w:ascii="Arial Narrow" w:eastAsiaTheme="minorHAnsi" w:hAnsi="Arial Narrow" w:cstheme="minorBidi"/>
          <w:sz w:val="26"/>
          <w:szCs w:val="26"/>
          <w:lang w:eastAsia="en-US"/>
        </w:rPr>
        <w:t>iputados, medios de comunicación, amigos de las redes sociales, a todos los aquí presentes y en especial a todo el pu</w:t>
      </w:r>
      <w:r w:rsidRPr="000A0258">
        <w:rPr>
          <w:rFonts w:ascii="Arial Narrow" w:eastAsiaTheme="minorHAnsi" w:hAnsi="Arial Narrow" w:cstheme="minorBidi"/>
          <w:sz w:val="26"/>
          <w:szCs w:val="26"/>
          <w:lang w:eastAsia="en-US"/>
        </w:rPr>
        <w:t>eblo de Yucatán</w:t>
      </w:r>
      <w:r w:rsidR="00475CD0">
        <w:rPr>
          <w:rFonts w:ascii="Arial Narrow" w:eastAsiaTheme="minorHAnsi" w:hAnsi="Arial Narrow" w:cstheme="minorBidi"/>
          <w:sz w:val="26"/>
          <w:szCs w:val="26"/>
          <w:lang w:eastAsia="en-US"/>
        </w:rPr>
        <w:t>.</w:t>
      </w:r>
      <w:r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Buenas tardes.</w:t>
      </w:r>
      <w:r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‘M</w:t>
      </w:r>
      <w:r w:rsidR="00AC1767" w:rsidRPr="000A0258">
        <w:rPr>
          <w:rFonts w:ascii="Arial Narrow" w:eastAsiaTheme="minorHAnsi" w:hAnsi="Arial Narrow" w:cstheme="minorBidi"/>
          <w:sz w:val="26"/>
          <w:szCs w:val="26"/>
          <w:lang w:eastAsia="en-US"/>
        </w:rPr>
        <w:t>i primer deber es hacia el suelo que ha compuesto mi cuerpo y mi alma de sus propios elementos, en calidad  de hijo debo dar mi vida y mi alma misma por mi madre</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Simón B</w:t>
      </w:r>
      <w:r w:rsidR="00AC1767" w:rsidRPr="000A0258">
        <w:rPr>
          <w:rFonts w:ascii="Arial Narrow" w:eastAsiaTheme="minorHAnsi" w:hAnsi="Arial Narrow" w:cstheme="minorBidi"/>
          <w:sz w:val="26"/>
          <w:szCs w:val="26"/>
          <w:lang w:eastAsia="en-US"/>
        </w:rPr>
        <w:t>olívar</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158 años n</w:t>
      </w:r>
      <w:r w:rsidR="00475CD0">
        <w:rPr>
          <w:rFonts w:ascii="Arial Narrow" w:eastAsiaTheme="minorHAnsi" w:hAnsi="Arial Narrow" w:cstheme="minorBidi"/>
          <w:sz w:val="26"/>
          <w:szCs w:val="26"/>
          <w:lang w:eastAsia="en-US"/>
        </w:rPr>
        <w:t>os separa</w:t>
      </w:r>
      <w:r w:rsidR="00AC1767" w:rsidRPr="000A0258">
        <w:rPr>
          <w:rFonts w:ascii="Arial Narrow" w:eastAsiaTheme="minorHAnsi" w:hAnsi="Arial Narrow" w:cstheme="minorBidi"/>
          <w:sz w:val="26"/>
          <w:szCs w:val="26"/>
          <w:lang w:eastAsia="en-US"/>
        </w:rPr>
        <w:t>n de aquel 5 de mayo de 1862, donde un grupo de valientes mexicanos sacrificaro</w:t>
      </w:r>
      <w:r w:rsidRPr="000A0258">
        <w:rPr>
          <w:rFonts w:ascii="Arial Narrow" w:eastAsiaTheme="minorHAnsi" w:hAnsi="Arial Narrow" w:cstheme="minorBidi"/>
          <w:sz w:val="26"/>
          <w:szCs w:val="26"/>
          <w:lang w:eastAsia="en-US"/>
        </w:rPr>
        <w:t>n sus vidas encabezados por el General</w:t>
      </w:r>
      <w:r w:rsidR="00AC1767" w:rsidRPr="000A0258">
        <w:rPr>
          <w:rFonts w:ascii="Arial Narrow" w:eastAsiaTheme="minorHAnsi" w:hAnsi="Arial Narrow" w:cstheme="minorBidi"/>
          <w:sz w:val="26"/>
          <w:szCs w:val="26"/>
          <w:lang w:eastAsia="en-US"/>
        </w:rPr>
        <w:t xml:space="preserve"> Ignacio Zaragoza</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hicieron presente  a las t</w:t>
      </w:r>
      <w:r w:rsidR="00475CD0">
        <w:rPr>
          <w:rFonts w:ascii="Arial Narrow" w:eastAsiaTheme="minorHAnsi" w:hAnsi="Arial Narrow" w:cstheme="minorBidi"/>
          <w:sz w:val="26"/>
          <w:szCs w:val="26"/>
          <w:lang w:eastAsia="en-US"/>
        </w:rPr>
        <w:t>r</w:t>
      </w:r>
      <w:r w:rsidR="00AC1767" w:rsidRPr="000A0258">
        <w:rPr>
          <w:rFonts w:ascii="Arial Narrow" w:eastAsiaTheme="minorHAnsi" w:hAnsi="Arial Narrow" w:cstheme="minorBidi"/>
          <w:sz w:val="26"/>
          <w:szCs w:val="26"/>
          <w:lang w:eastAsia="en-US"/>
        </w:rPr>
        <w:t>opas franc</w:t>
      </w:r>
      <w:r w:rsidR="00475CD0">
        <w:rPr>
          <w:rFonts w:ascii="Arial Narrow" w:eastAsiaTheme="minorHAnsi" w:hAnsi="Arial Narrow" w:cstheme="minorBidi"/>
          <w:sz w:val="26"/>
          <w:szCs w:val="26"/>
          <w:lang w:eastAsia="en-US"/>
        </w:rPr>
        <w:t>esas</w:t>
      </w:r>
      <w:r w:rsidR="00AC1767" w:rsidRPr="000A0258">
        <w:rPr>
          <w:rFonts w:ascii="Arial Narrow" w:eastAsiaTheme="minorHAnsi" w:hAnsi="Arial Narrow" w:cstheme="minorBidi"/>
          <w:sz w:val="26"/>
          <w:szCs w:val="26"/>
          <w:lang w:eastAsia="en-US"/>
        </w:rPr>
        <w:t xml:space="preserve"> de intervención del </w:t>
      </w:r>
      <w:r w:rsidR="00475CD0">
        <w:rPr>
          <w:rFonts w:ascii="Arial Narrow" w:eastAsiaTheme="minorHAnsi" w:hAnsi="Arial Narrow" w:cstheme="minorBidi"/>
          <w:sz w:val="26"/>
          <w:szCs w:val="26"/>
          <w:lang w:eastAsia="en-US"/>
        </w:rPr>
        <w:t>C</w:t>
      </w:r>
      <w:r w:rsidR="00AC1767" w:rsidRPr="000A0258">
        <w:rPr>
          <w:rFonts w:ascii="Arial Narrow" w:eastAsiaTheme="minorHAnsi" w:hAnsi="Arial Narrow" w:cstheme="minorBidi"/>
          <w:sz w:val="26"/>
          <w:szCs w:val="26"/>
          <w:lang w:eastAsia="en-US"/>
        </w:rPr>
        <w:t xml:space="preserve">onde de </w:t>
      </w:r>
      <w:proofErr w:type="spellStart"/>
      <w:r w:rsidR="00475CD0">
        <w:rPr>
          <w:rFonts w:ascii="Arial Narrow" w:eastAsiaTheme="minorHAnsi" w:hAnsi="Arial Narrow" w:cstheme="minorBidi"/>
          <w:sz w:val="26"/>
          <w:szCs w:val="26"/>
          <w:lang w:eastAsia="en-US"/>
        </w:rPr>
        <w:t>Lawrences</w:t>
      </w:r>
      <w:proofErr w:type="spellEnd"/>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b/>
          <w:sz w:val="26"/>
          <w:szCs w:val="26"/>
          <w:lang w:eastAsia="en-US"/>
        </w:rPr>
        <w:t xml:space="preserve"> </w:t>
      </w:r>
      <w:r w:rsidR="00475CD0">
        <w:rPr>
          <w:rFonts w:ascii="Arial Narrow" w:eastAsiaTheme="minorHAnsi" w:hAnsi="Arial Narrow" w:cstheme="minorBidi"/>
          <w:sz w:val="26"/>
          <w:szCs w:val="26"/>
          <w:lang w:eastAsia="en-US"/>
        </w:rPr>
        <w:t>A</w:t>
      </w:r>
      <w:r w:rsidR="00AC1767" w:rsidRPr="000A0258">
        <w:rPr>
          <w:rFonts w:ascii="Arial Narrow" w:eastAsiaTheme="minorHAnsi" w:hAnsi="Arial Narrow" w:cstheme="minorBidi"/>
          <w:sz w:val="26"/>
          <w:szCs w:val="26"/>
          <w:lang w:eastAsia="en-US"/>
        </w:rPr>
        <w:t xml:space="preserve"> ese 5 de mayo se le conoce como la </w:t>
      </w:r>
      <w:r w:rsidR="00475CD0">
        <w:rPr>
          <w:rFonts w:ascii="Arial Narrow" w:eastAsiaTheme="minorHAnsi" w:hAnsi="Arial Narrow" w:cstheme="minorBidi"/>
          <w:sz w:val="26"/>
          <w:szCs w:val="26"/>
          <w:lang w:eastAsia="en-US"/>
        </w:rPr>
        <w:t>B</w:t>
      </w:r>
      <w:r w:rsidR="00AC1767" w:rsidRPr="000A0258">
        <w:rPr>
          <w:rFonts w:ascii="Arial Narrow" w:eastAsiaTheme="minorHAnsi" w:hAnsi="Arial Narrow" w:cstheme="minorBidi"/>
          <w:sz w:val="26"/>
          <w:szCs w:val="26"/>
          <w:lang w:eastAsia="en-US"/>
        </w:rPr>
        <w:t xml:space="preserve">atalla de </w:t>
      </w:r>
      <w:r w:rsidR="00475CD0">
        <w:rPr>
          <w:rFonts w:ascii="Arial Narrow" w:eastAsiaTheme="minorHAnsi" w:hAnsi="Arial Narrow" w:cstheme="minorBidi"/>
          <w:sz w:val="26"/>
          <w:szCs w:val="26"/>
          <w:lang w:eastAsia="en-US"/>
        </w:rPr>
        <w:t>P</w:t>
      </w:r>
      <w:r w:rsidR="00AC1767" w:rsidRPr="000A0258">
        <w:rPr>
          <w:rFonts w:ascii="Arial Narrow" w:eastAsiaTheme="minorHAnsi" w:hAnsi="Arial Narrow" w:cstheme="minorBidi"/>
          <w:sz w:val="26"/>
          <w:szCs w:val="26"/>
          <w:lang w:eastAsia="en-US"/>
        </w:rPr>
        <w:t>uebla, ese día fueron heridos y muertos en la lucha</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padres, hijos, esposos y estuvieron hombro a hombro</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campesinos  y militares, sus vida</w:t>
      </w:r>
      <w:r w:rsidR="00475CD0">
        <w:rPr>
          <w:rFonts w:ascii="Arial Narrow" w:eastAsiaTheme="minorHAnsi" w:hAnsi="Arial Narrow" w:cstheme="minorBidi"/>
          <w:sz w:val="26"/>
          <w:szCs w:val="26"/>
          <w:lang w:eastAsia="en-US"/>
        </w:rPr>
        <w:t>s</w:t>
      </w:r>
      <w:r w:rsidR="00AC1767" w:rsidRPr="000A0258">
        <w:rPr>
          <w:rFonts w:ascii="Arial Narrow" w:eastAsiaTheme="minorHAnsi" w:hAnsi="Arial Narrow" w:cstheme="minorBidi"/>
          <w:sz w:val="26"/>
          <w:szCs w:val="26"/>
          <w:lang w:eastAsia="en-US"/>
        </w:rPr>
        <w:t xml:space="preserve"> fueron ofrendadas con el único propósito de nunca más estar bajo e</w:t>
      </w:r>
      <w:r w:rsidR="00475CD0">
        <w:rPr>
          <w:rFonts w:ascii="Arial Narrow" w:eastAsiaTheme="minorHAnsi" w:hAnsi="Arial Narrow" w:cstheme="minorBidi"/>
          <w:sz w:val="26"/>
          <w:szCs w:val="26"/>
          <w:lang w:eastAsia="en-US"/>
        </w:rPr>
        <w:t>l yugo de gobiernos extranjeros.</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D</w:t>
      </w:r>
      <w:r w:rsidR="00AC1767" w:rsidRPr="000A0258">
        <w:rPr>
          <w:rFonts w:ascii="Arial Narrow" w:eastAsiaTheme="minorHAnsi" w:hAnsi="Arial Narrow" w:cstheme="minorBidi"/>
          <w:sz w:val="26"/>
          <w:szCs w:val="26"/>
          <w:lang w:eastAsia="en-US"/>
        </w:rPr>
        <w:t xml:space="preserve">urante todo el desarrollo de la batalla y pese  a la distancia, en la capital de la </w:t>
      </w:r>
      <w:r w:rsidR="00475CD0">
        <w:rPr>
          <w:rFonts w:ascii="Arial Narrow" w:eastAsiaTheme="minorHAnsi" w:hAnsi="Arial Narrow" w:cstheme="minorBidi"/>
          <w:sz w:val="26"/>
          <w:szCs w:val="26"/>
          <w:lang w:eastAsia="en-US"/>
        </w:rPr>
        <w:t>R</w:t>
      </w:r>
      <w:r w:rsidR="00AC1767" w:rsidRPr="000A0258">
        <w:rPr>
          <w:rFonts w:ascii="Arial Narrow" w:eastAsiaTheme="minorHAnsi" w:hAnsi="Arial Narrow" w:cstheme="minorBidi"/>
          <w:sz w:val="26"/>
          <w:szCs w:val="26"/>
          <w:lang w:eastAsia="en-US"/>
        </w:rPr>
        <w:t>epública se mantenía informado por medio de documentos q</w:t>
      </w:r>
      <w:r w:rsidR="00475CD0">
        <w:rPr>
          <w:rFonts w:ascii="Arial Narrow" w:eastAsiaTheme="minorHAnsi" w:hAnsi="Arial Narrow" w:cstheme="minorBidi"/>
          <w:sz w:val="26"/>
          <w:szCs w:val="26"/>
          <w:lang w:eastAsia="en-US"/>
        </w:rPr>
        <w:t>ue son conocidos hoy, como los T</w:t>
      </w:r>
      <w:r w:rsidR="00AC1767" w:rsidRPr="000A0258">
        <w:rPr>
          <w:rFonts w:ascii="Arial Narrow" w:eastAsiaTheme="minorHAnsi" w:hAnsi="Arial Narrow" w:cstheme="minorBidi"/>
          <w:sz w:val="26"/>
          <w:szCs w:val="26"/>
          <w:lang w:eastAsia="en-US"/>
        </w:rPr>
        <w:t>elegramas de</w:t>
      </w:r>
      <w:r w:rsidR="00475CD0">
        <w:rPr>
          <w:rFonts w:ascii="Arial Narrow" w:eastAsiaTheme="minorHAnsi" w:hAnsi="Arial Narrow" w:cstheme="minorBidi"/>
          <w:sz w:val="26"/>
          <w:szCs w:val="26"/>
          <w:lang w:eastAsia="en-US"/>
        </w:rPr>
        <w:t>l</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C</w:t>
      </w:r>
      <w:r w:rsidR="00AC1767" w:rsidRPr="000A0258">
        <w:rPr>
          <w:rFonts w:ascii="Arial Narrow" w:eastAsiaTheme="minorHAnsi" w:hAnsi="Arial Narrow" w:cstheme="minorBidi"/>
          <w:sz w:val="26"/>
          <w:szCs w:val="26"/>
          <w:lang w:eastAsia="en-US"/>
        </w:rPr>
        <w:t xml:space="preserve">inco de </w:t>
      </w:r>
      <w:r w:rsidR="00475CD0">
        <w:rPr>
          <w:rFonts w:ascii="Arial Narrow" w:eastAsiaTheme="minorHAnsi" w:hAnsi="Arial Narrow" w:cstheme="minorBidi"/>
          <w:sz w:val="26"/>
          <w:szCs w:val="26"/>
          <w:lang w:eastAsia="en-US"/>
        </w:rPr>
        <w:t>Mayo, el primero fue enviado</w:t>
      </w:r>
      <w:r w:rsidR="00AC1767" w:rsidRPr="000A0258">
        <w:rPr>
          <w:rFonts w:ascii="Arial Narrow" w:eastAsiaTheme="minorHAnsi" w:hAnsi="Arial Narrow" w:cstheme="minorBidi"/>
          <w:sz w:val="26"/>
          <w:szCs w:val="26"/>
          <w:lang w:eastAsia="en-US"/>
        </w:rPr>
        <w:t xml:space="preserve"> a las 9: 30 de la mañana y así durante todo el día hasta la 7 de la noche que recibieron el último documento</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que a continuación daré lectura</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D</w:t>
      </w:r>
      <w:r w:rsidR="00AC1767" w:rsidRPr="000A0258">
        <w:rPr>
          <w:rFonts w:ascii="Arial Narrow" w:eastAsiaTheme="minorHAnsi" w:hAnsi="Arial Narrow" w:cstheme="minorBidi"/>
          <w:sz w:val="26"/>
          <w:szCs w:val="26"/>
          <w:lang w:eastAsia="en-US"/>
        </w:rPr>
        <w:t>ocumento 10</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P</w:t>
      </w:r>
      <w:r w:rsidR="00AC1767" w:rsidRPr="000A0258">
        <w:rPr>
          <w:rFonts w:ascii="Arial Narrow" w:eastAsiaTheme="minorHAnsi" w:hAnsi="Arial Narrow" w:cstheme="minorBidi"/>
          <w:sz w:val="26"/>
          <w:szCs w:val="26"/>
          <w:lang w:eastAsia="en-US"/>
        </w:rPr>
        <w:t>uebla</w:t>
      </w:r>
      <w:r w:rsidR="00475CD0">
        <w:rPr>
          <w:rFonts w:ascii="Arial Narrow" w:eastAsiaTheme="minorHAnsi" w:hAnsi="Arial Narrow" w:cstheme="minorBidi"/>
          <w:sz w:val="26"/>
          <w:szCs w:val="26"/>
          <w:lang w:eastAsia="en-US"/>
        </w:rPr>
        <w:t>, mayo 5 de 1862</w:t>
      </w:r>
      <w:r w:rsidR="00AC1767" w:rsidRPr="000A0258">
        <w:rPr>
          <w:rFonts w:ascii="Arial Narrow" w:eastAsiaTheme="minorHAnsi" w:hAnsi="Arial Narrow" w:cstheme="minorBidi"/>
          <w:sz w:val="26"/>
          <w:szCs w:val="26"/>
          <w:lang w:eastAsia="en-US"/>
        </w:rPr>
        <w:t xml:space="preserve"> a las 7 horas 3 minutos de la noche</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S</w:t>
      </w:r>
      <w:r w:rsidR="00AC1767" w:rsidRPr="000A0258">
        <w:rPr>
          <w:rFonts w:ascii="Arial Narrow" w:eastAsiaTheme="minorHAnsi" w:hAnsi="Arial Narrow" w:cstheme="minorBidi"/>
          <w:sz w:val="26"/>
          <w:szCs w:val="26"/>
          <w:lang w:eastAsia="en-US"/>
        </w:rPr>
        <w:t xml:space="preserve">eñor </w:t>
      </w:r>
      <w:r w:rsidR="00475CD0">
        <w:rPr>
          <w:rFonts w:ascii="Arial Narrow" w:eastAsiaTheme="minorHAnsi" w:hAnsi="Arial Narrow" w:cstheme="minorBidi"/>
          <w:sz w:val="26"/>
          <w:szCs w:val="26"/>
          <w:lang w:eastAsia="en-US"/>
        </w:rPr>
        <w:t>P</w:t>
      </w:r>
      <w:r w:rsidR="00AC1767" w:rsidRPr="000A0258">
        <w:rPr>
          <w:rFonts w:ascii="Arial Narrow" w:eastAsiaTheme="minorHAnsi" w:hAnsi="Arial Narrow" w:cstheme="minorBidi"/>
          <w:sz w:val="26"/>
          <w:szCs w:val="26"/>
          <w:lang w:eastAsia="en-US"/>
        </w:rPr>
        <w:t>residente</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E</w:t>
      </w:r>
      <w:r w:rsidR="00AC1767" w:rsidRPr="000A0258">
        <w:rPr>
          <w:rFonts w:ascii="Arial Narrow" w:eastAsiaTheme="minorHAnsi" w:hAnsi="Arial Narrow" w:cstheme="minorBidi"/>
          <w:sz w:val="26"/>
          <w:szCs w:val="26"/>
          <w:lang w:eastAsia="en-US"/>
        </w:rPr>
        <w:t xml:space="preserve">stoy </w:t>
      </w:r>
      <w:r w:rsidR="00475CD0">
        <w:rPr>
          <w:rFonts w:ascii="Arial Narrow" w:eastAsiaTheme="minorHAnsi" w:hAnsi="Arial Narrow" w:cstheme="minorBidi"/>
          <w:sz w:val="26"/>
          <w:szCs w:val="26"/>
          <w:lang w:eastAsia="en-US"/>
        </w:rPr>
        <w:t xml:space="preserve">muy </w:t>
      </w:r>
      <w:r w:rsidR="00AC1767" w:rsidRPr="000A0258">
        <w:rPr>
          <w:rFonts w:ascii="Arial Narrow" w:eastAsiaTheme="minorHAnsi" w:hAnsi="Arial Narrow" w:cstheme="minorBidi"/>
          <w:sz w:val="26"/>
          <w:szCs w:val="26"/>
          <w:lang w:eastAsia="en-US"/>
        </w:rPr>
        <w:t>content</w:t>
      </w:r>
      <w:r w:rsidR="00475CD0">
        <w:rPr>
          <w:rFonts w:ascii="Arial Narrow" w:eastAsiaTheme="minorHAnsi" w:hAnsi="Arial Narrow" w:cstheme="minorBidi"/>
          <w:sz w:val="26"/>
          <w:szCs w:val="26"/>
          <w:lang w:eastAsia="en-US"/>
        </w:rPr>
        <w:t>o con el comportamiento de mis G</w:t>
      </w:r>
      <w:r w:rsidR="00AC1767" w:rsidRPr="000A0258">
        <w:rPr>
          <w:rFonts w:ascii="Arial Narrow" w:eastAsiaTheme="minorHAnsi" w:hAnsi="Arial Narrow" w:cstheme="minorBidi"/>
          <w:sz w:val="26"/>
          <w:szCs w:val="26"/>
          <w:lang w:eastAsia="en-US"/>
        </w:rPr>
        <w:t>enerales y soldados</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todos se</w:t>
      </w:r>
      <w:r w:rsidR="00475CD0">
        <w:rPr>
          <w:rFonts w:ascii="Arial Narrow" w:eastAsiaTheme="minorHAnsi" w:hAnsi="Arial Narrow" w:cstheme="minorBidi"/>
          <w:sz w:val="26"/>
          <w:szCs w:val="26"/>
          <w:lang w:eastAsia="en-US"/>
        </w:rPr>
        <w:t xml:space="preserve"> h</w:t>
      </w:r>
      <w:r w:rsidR="00AC1767" w:rsidRPr="000A0258">
        <w:rPr>
          <w:rFonts w:ascii="Arial Narrow" w:eastAsiaTheme="minorHAnsi" w:hAnsi="Arial Narrow" w:cstheme="minorBidi"/>
          <w:sz w:val="26"/>
          <w:szCs w:val="26"/>
          <w:lang w:eastAsia="en-US"/>
        </w:rPr>
        <w:t>an portado bien</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Los franceses</w:t>
      </w:r>
      <w:r w:rsidR="00AC1767" w:rsidRPr="000A0258">
        <w:rPr>
          <w:rFonts w:ascii="Arial Narrow" w:eastAsiaTheme="minorHAnsi" w:hAnsi="Arial Narrow" w:cstheme="minorBidi"/>
          <w:sz w:val="26"/>
          <w:szCs w:val="26"/>
          <w:lang w:eastAsia="en-US"/>
        </w:rPr>
        <w:t xml:space="preserve"> han llevado una lección</w:t>
      </w:r>
      <w:r w:rsidRPr="000A0258">
        <w:rPr>
          <w:rFonts w:ascii="Arial Narrow" w:eastAsiaTheme="minorHAnsi" w:hAnsi="Arial Narrow" w:cstheme="minorBidi"/>
          <w:sz w:val="26"/>
          <w:szCs w:val="26"/>
          <w:lang w:eastAsia="en-US"/>
        </w:rPr>
        <w:t xml:space="preserve"> muy</w:t>
      </w:r>
      <w:r w:rsidR="00AC1767" w:rsidRPr="000A0258">
        <w:rPr>
          <w:rFonts w:ascii="Arial Narrow" w:eastAsiaTheme="minorHAnsi" w:hAnsi="Arial Narrow" w:cstheme="minorBidi"/>
          <w:sz w:val="26"/>
          <w:szCs w:val="26"/>
          <w:lang w:eastAsia="en-US"/>
        </w:rPr>
        <w:t xml:space="preserve"> severa, pero en obsequio de la verdad</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diré que se han batido como bravos muriendo una gran parte de ellos, en los pozos de las trincheras de Guadalupe</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S</w:t>
      </w:r>
      <w:r w:rsidR="00AC1767" w:rsidRPr="000A0258">
        <w:rPr>
          <w:rFonts w:ascii="Arial Narrow" w:eastAsiaTheme="minorHAnsi" w:hAnsi="Arial Narrow" w:cstheme="minorBidi"/>
          <w:sz w:val="26"/>
          <w:szCs w:val="26"/>
          <w:lang w:eastAsia="en-US"/>
        </w:rPr>
        <w:t xml:space="preserve">ea para bien señor </w:t>
      </w:r>
      <w:r w:rsidR="00475CD0">
        <w:rPr>
          <w:rFonts w:ascii="Arial Narrow" w:eastAsiaTheme="minorHAnsi" w:hAnsi="Arial Narrow" w:cstheme="minorBidi"/>
          <w:sz w:val="26"/>
          <w:szCs w:val="26"/>
          <w:lang w:eastAsia="en-US"/>
        </w:rPr>
        <w:t>P</w:t>
      </w:r>
      <w:r w:rsidR="00AC1767" w:rsidRPr="000A0258">
        <w:rPr>
          <w:rFonts w:ascii="Arial Narrow" w:eastAsiaTheme="minorHAnsi" w:hAnsi="Arial Narrow" w:cstheme="minorBidi"/>
          <w:sz w:val="26"/>
          <w:szCs w:val="26"/>
          <w:lang w:eastAsia="en-US"/>
        </w:rPr>
        <w:t>residente</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w:t>
      </w:r>
      <w:r w:rsidR="00475CD0">
        <w:rPr>
          <w:rFonts w:ascii="Arial Narrow" w:eastAsiaTheme="minorHAnsi" w:hAnsi="Arial Narrow" w:cstheme="minorBidi"/>
          <w:sz w:val="26"/>
          <w:szCs w:val="26"/>
          <w:lang w:eastAsia="en-US"/>
        </w:rPr>
        <w:t>D</w:t>
      </w:r>
      <w:r w:rsidR="00AC1767" w:rsidRPr="000A0258">
        <w:rPr>
          <w:rFonts w:ascii="Arial Narrow" w:eastAsiaTheme="minorHAnsi" w:hAnsi="Arial Narrow" w:cstheme="minorBidi"/>
          <w:sz w:val="26"/>
          <w:szCs w:val="26"/>
          <w:lang w:eastAsia="en-US"/>
        </w:rPr>
        <w:t>eseo que nuestra querida patria hoy tan desgraciada sea feliz y respetada de todas las naciones</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Ignacio Zaragoza</w:t>
      </w:r>
      <w:r w:rsidR="00475CD0">
        <w:rPr>
          <w:rFonts w:ascii="Arial Narrow" w:eastAsiaTheme="minorHAnsi" w:hAnsi="Arial Narrow" w:cstheme="minorBidi"/>
          <w:sz w:val="26"/>
          <w:szCs w:val="26"/>
          <w:lang w:eastAsia="en-US"/>
        </w:rPr>
        <w:t>. A</w:t>
      </w:r>
      <w:r w:rsidR="00AC1767" w:rsidRPr="000A0258">
        <w:rPr>
          <w:rFonts w:ascii="Arial Narrow" w:eastAsiaTheme="minorHAnsi" w:hAnsi="Arial Narrow" w:cstheme="minorBidi"/>
          <w:sz w:val="26"/>
          <w:szCs w:val="26"/>
          <w:lang w:eastAsia="en-US"/>
        </w:rPr>
        <w:t xml:space="preserve">quella brillante </w:t>
      </w:r>
      <w:r w:rsidR="00475CD0">
        <w:rPr>
          <w:rFonts w:ascii="Arial Narrow" w:eastAsiaTheme="minorHAnsi" w:hAnsi="Arial Narrow" w:cstheme="minorBidi"/>
          <w:sz w:val="26"/>
          <w:szCs w:val="26"/>
          <w:lang w:eastAsia="en-US"/>
        </w:rPr>
        <w:t>m</w:t>
      </w:r>
      <w:r w:rsidR="00AC1767" w:rsidRPr="000A0258">
        <w:rPr>
          <w:rFonts w:ascii="Arial Narrow" w:eastAsiaTheme="minorHAnsi" w:hAnsi="Arial Narrow" w:cstheme="minorBidi"/>
          <w:sz w:val="26"/>
          <w:szCs w:val="26"/>
          <w:lang w:eastAsia="en-US"/>
        </w:rPr>
        <w:t>uestra de amor a la patria</w:t>
      </w:r>
      <w:r w:rsidR="00475CD0">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 xml:space="preserve"> aún nos sigue iluminando, el deseo a que nuestra nación le vaya bien aún sigue vigente, puedo resumir sin temor a equivocarme que muchos millones de mexicanos </w:t>
      </w:r>
      <w:r w:rsidR="00475CD0">
        <w:rPr>
          <w:rFonts w:ascii="Arial Narrow" w:eastAsiaTheme="minorHAnsi" w:hAnsi="Arial Narrow" w:cstheme="minorBidi"/>
          <w:sz w:val="26"/>
          <w:szCs w:val="26"/>
          <w:lang w:eastAsia="en-US"/>
        </w:rPr>
        <w:t xml:space="preserve">al </w:t>
      </w:r>
      <w:r w:rsidR="00290089">
        <w:rPr>
          <w:rFonts w:ascii="Arial Narrow" w:eastAsiaTheme="minorHAnsi" w:hAnsi="Arial Narrow" w:cstheme="minorBidi"/>
          <w:sz w:val="26"/>
          <w:szCs w:val="26"/>
          <w:lang w:eastAsia="en-US"/>
        </w:rPr>
        <w:t>unísono</w:t>
      </w:r>
      <w:r w:rsidR="00AC1767" w:rsidRPr="000A0258">
        <w:rPr>
          <w:rFonts w:ascii="Arial Narrow" w:eastAsiaTheme="minorHAnsi" w:hAnsi="Arial Narrow" w:cstheme="minorBidi"/>
          <w:sz w:val="26"/>
          <w:szCs w:val="26"/>
          <w:lang w:eastAsia="en-US"/>
        </w:rPr>
        <w:t>,</w:t>
      </w:r>
      <w:r w:rsidR="00290089">
        <w:rPr>
          <w:rFonts w:ascii="Arial Narrow" w:eastAsiaTheme="minorHAnsi" w:hAnsi="Arial Narrow" w:cstheme="minorBidi"/>
          <w:sz w:val="26"/>
          <w:szCs w:val="26"/>
          <w:lang w:eastAsia="en-US"/>
        </w:rPr>
        <w:t xml:space="preserve"> </w:t>
      </w:r>
      <w:r w:rsidR="00AC1767" w:rsidRPr="000A0258">
        <w:rPr>
          <w:rFonts w:ascii="Arial Narrow" w:eastAsiaTheme="minorHAnsi" w:hAnsi="Arial Narrow" w:cstheme="minorBidi"/>
          <w:sz w:val="26"/>
          <w:szCs w:val="26"/>
          <w:lang w:eastAsia="en-US"/>
        </w:rPr>
        <w:t>unísono pedimos que le vaya bien a México, para nos vaya bien a todos. Es cuánto</w:t>
      </w:r>
      <w:r w:rsidR="00290089">
        <w:rPr>
          <w:rFonts w:ascii="Arial Narrow" w:eastAsiaTheme="minorHAnsi" w:hAnsi="Arial Narrow" w:cstheme="minorBidi"/>
          <w:sz w:val="26"/>
          <w:szCs w:val="26"/>
          <w:lang w:eastAsia="en-US"/>
        </w:rPr>
        <w:t>”</w:t>
      </w:r>
      <w:r w:rsidR="00AC1767" w:rsidRPr="000A0258">
        <w:rPr>
          <w:rFonts w:ascii="Arial Narrow" w:eastAsiaTheme="minorHAnsi" w:hAnsi="Arial Narrow" w:cstheme="minorBidi"/>
          <w:sz w:val="26"/>
          <w:szCs w:val="26"/>
          <w:lang w:eastAsia="en-US"/>
        </w:rPr>
        <w:t>.</w:t>
      </w:r>
    </w:p>
    <w:p w:rsidR="000470FE" w:rsidRDefault="0002542D" w:rsidP="00290089">
      <w:pPr>
        <w:widowControl/>
        <w:suppressAutoHyphens w:val="0"/>
        <w:autoSpaceDE/>
        <w:spacing w:after="160"/>
        <w:ind w:firstLine="284"/>
        <w:jc w:val="both"/>
        <w:rPr>
          <w:rFonts w:ascii="Arial Narrow" w:eastAsiaTheme="minorHAnsi" w:hAnsi="Arial Narrow" w:cstheme="minorBidi"/>
          <w:sz w:val="26"/>
          <w:szCs w:val="26"/>
          <w:lang w:eastAsia="en-US"/>
        </w:rPr>
      </w:pPr>
      <w:r w:rsidRPr="000A0258">
        <w:rPr>
          <w:rFonts w:ascii="Arial Narrow" w:eastAsiaTheme="minorHAnsi" w:hAnsi="Arial Narrow" w:cstheme="minorBidi"/>
          <w:sz w:val="26"/>
          <w:szCs w:val="26"/>
          <w:lang w:eastAsia="en-US"/>
        </w:rPr>
        <w:t xml:space="preserve">V.- </w:t>
      </w:r>
      <w:r w:rsidR="00AC1767" w:rsidRPr="000A0258">
        <w:rPr>
          <w:rFonts w:ascii="Arial Narrow" w:eastAsiaTheme="minorHAnsi" w:hAnsi="Arial Narrow" w:cstheme="minorBidi"/>
          <w:sz w:val="26"/>
          <w:szCs w:val="26"/>
          <w:lang w:eastAsia="en-US"/>
        </w:rPr>
        <w:t xml:space="preserve">No habiendo más asuntos </w:t>
      </w:r>
      <w:r w:rsidR="00B767EC" w:rsidRPr="000A0258">
        <w:rPr>
          <w:rFonts w:ascii="Arial Narrow" w:eastAsiaTheme="minorHAnsi" w:hAnsi="Arial Narrow" w:cstheme="minorBidi"/>
          <w:sz w:val="26"/>
          <w:szCs w:val="26"/>
          <w:lang w:eastAsia="en-US"/>
        </w:rPr>
        <w:t xml:space="preserve">que tratar, </w:t>
      </w:r>
      <w:r w:rsidR="000470FE">
        <w:rPr>
          <w:rFonts w:ascii="Arial Narrow" w:eastAsiaTheme="minorHAnsi" w:hAnsi="Arial Narrow" w:cstheme="minorBidi"/>
          <w:sz w:val="26"/>
          <w:szCs w:val="26"/>
          <w:lang w:eastAsia="en-US"/>
        </w:rPr>
        <w:t>la Presidenta de la Mesa Directiva comunicó que convocará  a las Diputadas y Diputados a la siguiente sesión ordinaria  con  24 de horas de anticipación, mediante oficio, en el que se señalará el lugar y la hora en la que la misma tendrá verificativo.</w:t>
      </w:r>
    </w:p>
    <w:p w:rsidR="00AC1767" w:rsidRPr="000A0258" w:rsidRDefault="000470FE" w:rsidP="00290089">
      <w:pPr>
        <w:widowControl/>
        <w:suppressAutoHyphens w:val="0"/>
        <w:autoSpaceDE/>
        <w:spacing w:after="160"/>
        <w:ind w:firstLine="284"/>
        <w:jc w:val="both"/>
        <w:rPr>
          <w:rFonts w:ascii="Arial Narrow" w:eastAsiaTheme="minorHAnsi" w:hAnsi="Arial Narrow" w:cstheme="minorBidi"/>
          <w:sz w:val="26"/>
          <w:szCs w:val="26"/>
          <w:lang w:eastAsia="en-US"/>
        </w:rPr>
      </w:pPr>
      <w:r w:rsidRPr="000A0258">
        <w:rPr>
          <w:rFonts w:ascii="Arial Narrow" w:eastAsiaTheme="minorHAnsi" w:hAnsi="Arial Narrow" w:cstheme="minorBidi"/>
          <w:sz w:val="26"/>
          <w:szCs w:val="26"/>
          <w:lang w:eastAsia="en-US"/>
        </w:rPr>
        <w:t xml:space="preserve"> </w:t>
      </w:r>
      <w:r w:rsidR="00B767EC" w:rsidRPr="000A0258">
        <w:rPr>
          <w:rFonts w:ascii="Arial Narrow" w:eastAsiaTheme="minorHAnsi" w:hAnsi="Arial Narrow" w:cstheme="minorBidi"/>
          <w:sz w:val="26"/>
          <w:szCs w:val="26"/>
          <w:lang w:eastAsia="en-US"/>
        </w:rPr>
        <w:t>VI.- Se clausuró formalmente la sesión, siendo las catorce horas con treinta y dos minutos de</w:t>
      </w:r>
      <w:r>
        <w:rPr>
          <w:rFonts w:ascii="Arial Narrow" w:eastAsiaTheme="minorHAnsi" w:hAnsi="Arial Narrow" w:cstheme="minorBidi"/>
          <w:sz w:val="26"/>
          <w:szCs w:val="26"/>
          <w:lang w:eastAsia="en-US"/>
        </w:rPr>
        <w:t>l día seis del propio mes y año, l</w:t>
      </w:r>
      <w:r w:rsidR="00B767EC" w:rsidRPr="000A0258">
        <w:rPr>
          <w:rFonts w:ascii="Arial Narrow" w:eastAsiaTheme="minorHAnsi" w:hAnsi="Arial Narrow" w:cstheme="minorBidi"/>
          <w:sz w:val="26"/>
          <w:szCs w:val="26"/>
          <w:lang w:eastAsia="en-US"/>
        </w:rPr>
        <w:t xml:space="preserve">evantándose la presente acta, que se firma para su debida constancia por los integrantes de la Mesa Directiva. </w:t>
      </w:r>
    </w:p>
    <w:p w:rsidR="007D4D20" w:rsidRPr="000A0258" w:rsidRDefault="007D4D20" w:rsidP="007D4D20">
      <w:pPr>
        <w:ind w:firstLine="284"/>
        <w:jc w:val="center"/>
        <w:rPr>
          <w:rFonts w:ascii="Arial Narrow" w:hAnsi="Arial Narrow" w:cs="Courier New"/>
          <w:sz w:val="26"/>
          <w:szCs w:val="26"/>
          <w:lang w:val="es-MX"/>
        </w:rPr>
      </w:pPr>
      <w:r w:rsidRPr="000A0258">
        <w:rPr>
          <w:rFonts w:ascii="Arial Narrow" w:hAnsi="Arial Narrow" w:cs="Courier New"/>
          <w:sz w:val="26"/>
          <w:szCs w:val="26"/>
          <w:lang w:val="es-MX"/>
        </w:rPr>
        <w:t>PRESIDENTA:</w:t>
      </w:r>
    </w:p>
    <w:p w:rsidR="007D4D20" w:rsidRPr="000A0258" w:rsidRDefault="007D4D20" w:rsidP="007D4D20">
      <w:pPr>
        <w:ind w:firstLine="284"/>
        <w:jc w:val="center"/>
        <w:rPr>
          <w:rFonts w:ascii="Arial Narrow" w:hAnsi="Arial Narrow" w:cs="Courier New"/>
          <w:sz w:val="26"/>
          <w:szCs w:val="26"/>
          <w:lang w:val="es-MX"/>
        </w:rPr>
      </w:pPr>
    </w:p>
    <w:p w:rsidR="007D4D20" w:rsidRPr="000A0258" w:rsidRDefault="007D4D20" w:rsidP="007D4D20">
      <w:pPr>
        <w:ind w:firstLine="284"/>
        <w:jc w:val="center"/>
        <w:rPr>
          <w:rFonts w:ascii="Arial Narrow" w:hAnsi="Arial Narrow" w:cs="Courier New"/>
          <w:sz w:val="26"/>
          <w:szCs w:val="26"/>
          <w:lang w:val="es-MX"/>
        </w:rPr>
      </w:pPr>
    </w:p>
    <w:p w:rsidR="007D4D20" w:rsidRPr="000A0258" w:rsidRDefault="007D4D20" w:rsidP="007D4D20">
      <w:pPr>
        <w:ind w:firstLine="284"/>
        <w:jc w:val="center"/>
        <w:rPr>
          <w:rFonts w:ascii="Arial Narrow" w:hAnsi="Arial Narrow" w:cs="Courier New"/>
          <w:sz w:val="26"/>
          <w:szCs w:val="26"/>
        </w:rPr>
      </w:pPr>
      <w:r w:rsidRPr="000A0258">
        <w:rPr>
          <w:rFonts w:ascii="Arial Narrow" w:hAnsi="Arial Narrow" w:cs="Courier New"/>
          <w:sz w:val="26"/>
          <w:szCs w:val="26"/>
        </w:rPr>
        <w:t>DIP. LIZZETE JANICE ESCOBEDO SALAZAR.</w:t>
      </w:r>
    </w:p>
    <w:p w:rsidR="007D4D20" w:rsidRPr="000A0258" w:rsidRDefault="007D4D20" w:rsidP="007D4D20">
      <w:pPr>
        <w:ind w:firstLine="284"/>
        <w:jc w:val="center"/>
        <w:rPr>
          <w:rFonts w:ascii="Arial Narrow" w:hAnsi="Arial Narrow" w:cs="Courier New"/>
          <w:sz w:val="26"/>
          <w:szCs w:val="26"/>
        </w:rPr>
      </w:pPr>
    </w:p>
    <w:p w:rsidR="007D4D20" w:rsidRPr="000A0258" w:rsidRDefault="007D4D20" w:rsidP="007D4D20">
      <w:pPr>
        <w:ind w:firstLine="284"/>
        <w:jc w:val="center"/>
        <w:rPr>
          <w:rFonts w:ascii="Arial Narrow" w:hAnsi="Arial Narrow" w:cs="Courier New"/>
          <w:sz w:val="26"/>
          <w:szCs w:val="26"/>
        </w:rPr>
      </w:pPr>
    </w:p>
    <w:p w:rsidR="007D4D20" w:rsidRPr="000A0258" w:rsidRDefault="007D4D20" w:rsidP="007D4D20">
      <w:pPr>
        <w:ind w:firstLine="284"/>
        <w:jc w:val="center"/>
        <w:rPr>
          <w:rFonts w:ascii="Arial Narrow" w:hAnsi="Arial Narrow" w:cs="Courier New"/>
          <w:sz w:val="26"/>
          <w:szCs w:val="26"/>
          <w:lang w:val="es-MX"/>
        </w:rPr>
      </w:pPr>
      <w:r w:rsidRPr="000A0258">
        <w:rPr>
          <w:rFonts w:ascii="Arial Narrow" w:hAnsi="Arial Narrow" w:cs="Courier New"/>
          <w:sz w:val="26"/>
          <w:szCs w:val="26"/>
          <w:lang w:val="es-MX"/>
        </w:rPr>
        <w:t>SECRETARIAS:</w:t>
      </w:r>
    </w:p>
    <w:tbl>
      <w:tblPr>
        <w:tblW w:w="0" w:type="auto"/>
        <w:tblLayout w:type="fixed"/>
        <w:tblCellMar>
          <w:left w:w="70" w:type="dxa"/>
          <w:right w:w="70" w:type="dxa"/>
        </w:tblCellMar>
        <w:tblLook w:val="0000" w:firstRow="0" w:lastRow="0" w:firstColumn="0" w:lastColumn="0" w:noHBand="0" w:noVBand="0"/>
      </w:tblPr>
      <w:tblGrid>
        <w:gridCol w:w="4262"/>
        <w:gridCol w:w="4262"/>
      </w:tblGrid>
      <w:tr w:rsidR="007D4D20" w:rsidRPr="000A0258" w:rsidTr="005B6399">
        <w:tc>
          <w:tcPr>
            <w:tcW w:w="4262" w:type="dxa"/>
          </w:tcPr>
          <w:p w:rsidR="007D4D20" w:rsidRPr="000A0258" w:rsidRDefault="007D4D20" w:rsidP="005B6399">
            <w:pPr>
              <w:ind w:firstLine="284"/>
              <w:jc w:val="both"/>
              <w:rPr>
                <w:rFonts w:ascii="Arial Narrow" w:hAnsi="Arial Narrow" w:cs="Courier New"/>
                <w:sz w:val="26"/>
                <w:szCs w:val="26"/>
                <w:lang w:val="es-MX"/>
              </w:rPr>
            </w:pPr>
          </w:p>
          <w:p w:rsidR="007D4D20" w:rsidRPr="000A0258" w:rsidRDefault="007D4D20" w:rsidP="005B6399">
            <w:pPr>
              <w:ind w:firstLine="284"/>
              <w:jc w:val="both"/>
              <w:rPr>
                <w:rFonts w:ascii="Arial Narrow" w:hAnsi="Arial Narrow" w:cs="Courier New"/>
                <w:sz w:val="26"/>
                <w:szCs w:val="26"/>
                <w:lang w:val="es-MX"/>
              </w:rPr>
            </w:pPr>
          </w:p>
          <w:p w:rsidR="007D4D20" w:rsidRPr="000A0258" w:rsidRDefault="007D4D20" w:rsidP="005B6399">
            <w:pPr>
              <w:ind w:firstLine="284"/>
              <w:jc w:val="both"/>
              <w:rPr>
                <w:rFonts w:ascii="Arial Narrow" w:hAnsi="Arial Narrow" w:cs="Courier New"/>
                <w:sz w:val="26"/>
                <w:szCs w:val="26"/>
                <w:lang w:val="es-MX"/>
              </w:rPr>
            </w:pPr>
          </w:p>
          <w:p w:rsidR="007D4D20" w:rsidRPr="000A0258" w:rsidRDefault="007D4D20" w:rsidP="005B6399">
            <w:pPr>
              <w:rPr>
                <w:rFonts w:ascii="Arial Narrow" w:hAnsi="Arial Narrow" w:cs="Courier New"/>
                <w:sz w:val="26"/>
                <w:szCs w:val="26"/>
                <w:lang w:val="es-MX"/>
              </w:rPr>
            </w:pPr>
            <w:r w:rsidRPr="000A0258">
              <w:rPr>
                <w:rFonts w:ascii="Arial Narrow" w:hAnsi="Arial Narrow" w:cs="Courier New"/>
                <w:sz w:val="26"/>
                <w:szCs w:val="26"/>
              </w:rPr>
              <w:t>DIP. KATHIA MARÍA BOLIO PINELO.</w:t>
            </w:r>
          </w:p>
        </w:tc>
        <w:tc>
          <w:tcPr>
            <w:tcW w:w="4262" w:type="dxa"/>
          </w:tcPr>
          <w:p w:rsidR="007D4D20" w:rsidRPr="000A0258" w:rsidRDefault="007D4D20" w:rsidP="005B6399">
            <w:pPr>
              <w:ind w:firstLine="284"/>
              <w:jc w:val="center"/>
              <w:rPr>
                <w:rFonts w:ascii="Arial Narrow" w:hAnsi="Arial Narrow" w:cs="Courier New"/>
                <w:sz w:val="26"/>
                <w:szCs w:val="26"/>
                <w:lang w:val="es-MX"/>
              </w:rPr>
            </w:pPr>
          </w:p>
          <w:p w:rsidR="007D4D20" w:rsidRPr="000A0258" w:rsidRDefault="007D4D20" w:rsidP="005B6399">
            <w:pPr>
              <w:ind w:firstLine="284"/>
              <w:jc w:val="both"/>
              <w:rPr>
                <w:rFonts w:ascii="Arial Narrow" w:hAnsi="Arial Narrow" w:cs="Courier New"/>
                <w:sz w:val="26"/>
                <w:szCs w:val="26"/>
                <w:lang w:val="es-MX"/>
              </w:rPr>
            </w:pPr>
          </w:p>
          <w:p w:rsidR="007D4D20" w:rsidRPr="000A0258" w:rsidRDefault="007D4D20" w:rsidP="005B6399">
            <w:pPr>
              <w:ind w:firstLine="284"/>
              <w:jc w:val="both"/>
              <w:rPr>
                <w:rFonts w:ascii="Arial Narrow" w:hAnsi="Arial Narrow" w:cs="Courier New"/>
                <w:sz w:val="26"/>
                <w:szCs w:val="26"/>
                <w:lang w:val="es-MX"/>
              </w:rPr>
            </w:pPr>
          </w:p>
          <w:p w:rsidR="007D4D20" w:rsidRPr="000A0258" w:rsidRDefault="007D4D20" w:rsidP="005B6399">
            <w:pPr>
              <w:rPr>
                <w:rFonts w:ascii="Arial Narrow" w:hAnsi="Arial Narrow" w:cs="Courier New"/>
                <w:sz w:val="26"/>
                <w:szCs w:val="26"/>
              </w:rPr>
            </w:pPr>
            <w:r w:rsidRPr="000A0258">
              <w:rPr>
                <w:rFonts w:ascii="Arial Narrow" w:hAnsi="Arial Narrow" w:cs="Courier New"/>
                <w:sz w:val="26"/>
                <w:szCs w:val="26"/>
                <w:lang w:val="es-MX"/>
              </w:rPr>
              <w:t>DIP. FÁTIMA DEL ROSARIO PERERA SALAZAR.</w:t>
            </w:r>
          </w:p>
          <w:p w:rsidR="007D4D20" w:rsidRPr="000A0258" w:rsidRDefault="007D4D20" w:rsidP="005B6399">
            <w:pPr>
              <w:jc w:val="both"/>
              <w:rPr>
                <w:rFonts w:ascii="Arial Narrow" w:hAnsi="Arial Narrow" w:cs="Courier New"/>
                <w:sz w:val="26"/>
                <w:szCs w:val="26"/>
                <w:lang w:val="es-MX"/>
              </w:rPr>
            </w:pPr>
          </w:p>
        </w:tc>
      </w:tr>
    </w:tbl>
    <w:p w:rsidR="007D4D20" w:rsidRPr="000A0258" w:rsidRDefault="007D4D20" w:rsidP="007D4D20">
      <w:pPr>
        <w:ind w:firstLine="284"/>
        <w:rPr>
          <w:rFonts w:ascii="Arial Narrow" w:hAnsi="Arial Narrow" w:cs="Courier New"/>
          <w:sz w:val="26"/>
          <w:szCs w:val="26"/>
          <w:lang w:val="es-MX"/>
        </w:rPr>
      </w:pPr>
    </w:p>
    <w:p w:rsidR="007D4D20" w:rsidRPr="000A0258" w:rsidRDefault="007D4D20" w:rsidP="007D4D20">
      <w:pPr>
        <w:ind w:firstLine="284"/>
        <w:rPr>
          <w:rFonts w:ascii="Arial Narrow" w:hAnsi="Arial Narrow" w:cs="Courier New"/>
          <w:sz w:val="26"/>
          <w:szCs w:val="26"/>
          <w:lang w:val="es-MX"/>
        </w:rPr>
      </w:pPr>
    </w:p>
    <w:p w:rsidR="007D4D20" w:rsidRPr="000A0258" w:rsidRDefault="007D4D20" w:rsidP="007D4D20">
      <w:pPr>
        <w:rPr>
          <w:rFonts w:ascii="Arial Narrow" w:hAnsi="Arial Narrow" w:cs="Courier New"/>
          <w:sz w:val="26"/>
          <w:szCs w:val="26"/>
          <w:lang w:val="es-MX"/>
        </w:rPr>
      </w:pPr>
    </w:p>
    <w:p w:rsidR="00BA38F0" w:rsidRPr="000A0258" w:rsidRDefault="00BA38F0" w:rsidP="007D4D20">
      <w:pPr>
        <w:rPr>
          <w:rFonts w:ascii="Arial Narrow" w:hAnsi="Arial Narrow"/>
          <w:sz w:val="26"/>
          <w:szCs w:val="26"/>
          <w:lang w:val="es-MX"/>
        </w:rPr>
      </w:pPr>
    </w:p>
    <w:sectPr w:rsidR="00BA38F0" w:rsidRPr="000A0258" w:rsidSect="005B6399">
      <w:headerReference w:type="default" r:id="rId7"/>
      <w:footerReference w:type="default" r:id="rId8"/>
      <w:pgSz w:w="12240" w:h="15840" w:code="1"/>
      <w:pgMar w:top="2835" w:right="1134" w:bottom="1134" w:left="300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AC" w:rsidRDefault="009624AC">
      <w:r>
        <w:separator/>
      </w:r>
    </w:p>
  </w:endnote>
  <w:endnote w:type="continuationSeparator" w:id="0">
    <w:p w:rsidR="009624AC" w:rsidRDefault="0096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AC" w:rsidRDefault="009624AC" w:rsidP="005B6399">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7B7EE4">
      <w:rPr>
        <w:rStyle w:val="Nmerodepgina"/>
        <w:noProof/>
      </w:rPr>
      <w:t>14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AC" w:rsidRDefault="009624AC">
      <w:r>
        <w:separator/>
      </w:r>
    </w:p>
  </w:footnote>
  <w:footnote w:type="continuationSeparator" w:id="0">
    <w:p w:rsidR="009624AC" w:rsidRDefault="0096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AC" w:rsidRPr="005D0365" w:rsidRDefault="009624AC" w:rsidP="005B6399">
    <w:pPr>
      <w:tabs>
        <w:tab w:val="center" w:pos="4419"/>
        <w:tab w:val="right" w:pos="8838"/>
      </w:tabs>
      <w:rPr>
        <w:lang w:val="es-ES"/>
      </w:rPr>
    </w:pPr>
    <w:r>
      <w:rPr>
        <w:noProof/>
        <w:lang w:val="es-MX" w:eastAsia="es-MX"/>
      </w:rPr>
      <mc:AlternateContent>
        <mc:Choice Requires="wps">
          <w:drawing>
            <wp:anchor distT="0" distB="0" distL="114935" distR="114935" simplePos="0" relativeHeight="251659264" behindDoc="1" locked="0" layoutInCell="1" allowOverlap="1">
              <wp:simplePos x="0" y="0"/>
              <wp:positionH relativeFrom="column">
                <wp:posOffset>70485</wp:posOffset>
              </wp:positionH>
              <wp:positionV relativeFrom="paragraph">
                <wp:posOffset>50800</wp:posOffset>
              </wp:positionV>
              <wp:extent cx="5104765" cy="635000"/>
              <wp:effectExtent l="0" t="3175"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4AC" w:rsidRDefault="009624AC">
                          <w:pPr>
                            <w:pStyle w:val="Encabezado"/>
                            <w:jc w:val="center"/>
                            <w:rPr>
                              <w:sz w:val="24"/>
                            </w:rPr>
                          </w:pPr>
                        </w:p>
                        <w:p w:rsidR="009624AC" w:rsidRDefault="009624AC">
                          <w:pPr>
                            <w:pStyle w:val="Encabezado"/>
                            <w:jc w:val="center"/>
                            <w:rPr>
                              <w:sz w:val="24"/>
                            </w:rPr>
                          </w:pPr>
                          <w:r>
                            <w:rPr>
                              <w:sz w:val="24"/>
                            </w:rPr>
                            <w:t>GOBIERNO DEL ESTADO DE YUCATÁN</w:t>
                          </w:r>
                        </w:p>
                        <w:p w:rsidR="009624AC" w:rsidRDefault="009624AC">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5.55pt;margin-top:4pt;width:401.95pt;height:5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" stroked="f">
              <v:textbox inset="0,0,0,0">
                <w:txbxContent>
                  <w:p w:rsidR="003D7368" w:rsidRDefault="003D7368">
                    <w:pPr>
                      <w:pStyle w:val="Encabezado"/>
                      <w:jc w:val="center"/>
                      <w:rPr>
                        <w:sz w:val="24"/>
                      </w:rPr>
                    </w:pPr>
                  </w:p>
                  <w:p w:rsidR="003D7368" w:rsidRDefault="003D7368">
                    <w:pPr>
                      <w:pStyle w:val="Encabezado"/>
                      <w:jc w:val="center"/>
                      <w:rPr>
                        <w:sz w:val="24"/>
                      </w:rPr>
                    </w:pPr>
                    <w:r>
                      <w:rPr>
                        <w:sz w:val="24"/>
                      </w:rPr>
                      <w:t>GOBIERNO DEL ESTADO DE YUCATÁN</w:t>
                    </w:r>
                  </w:p>
                  <w:p w:rsidR="003D7368" w:rsidRDefault="003D7368">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w:drawing>
        <wp:anchor distT="0" distB="0" distL="114300" distR="114300" simplePos="0" relativeHeight="251660288" behindDoc="1" locked="0" layoutInCell="1" allowOverlap="1">
          <wp:simplePos x="0" y="0"/>
          <wp:positionH relativeFrom="column">
            <wp:posOffset>-1346200</wp:posOffset>
          </wp:positionH>
          <wp:positionV relativeFrom="paragraph">
            <wp:posOffset>-103505</wp:posOffset>
          </wp:positionV>
          <wp:extent cx="1477645" cy="996315"/>
          <wp:effectExtent l="0" t="0" r="8255" b="0"/>
          <wp:wrapThrough wrapText="bothSides">
            <wp:wrapPolygon edited="0">
              <wp:start x="0" y="0"/>
              <wp:lineTo x="0" y="21063"/>
              <wp:lineTo x="21442" y="21063"/>
              <wp:lineTo x="2144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4AC" w:rsidRDefault="009624AC" w:rsidP="005B6399">
    <w:pPr>
      <w:pStyle w:val="Encabezado"/>
    </w:pPr>
  </w:p>
  <w:p w:rsidR="009624AC" w:rsidRDefault="009624AC" w:rsidP="005B6399">
    <w:pPr>
      <w:pStyle w:val="Encabezado"/>
    </w:pPr>
  </w:p>
  <w:p w:rsidR="009624AC" w:rsidRDefault="009624AC" w:rsidP="005B6399">
    <w:pPr>
      <w:pStyle w:val="Encabezado"/>
    </w:pPr>
  </w:p>
  <w:p w:rsidR="009624AC" w:rsidRPr="00F46278" w:rsidRDefault="009624AC" w:rsidP="005B6399">
    <w:pPr>
      <w:pStyle w:val="Encabezado"/>
      <w:rPr>
        <w:rFonts w:ascii="Arial Narrow" w:hAnsi="Arial Narrow"/>
        <w:sz w:val="28"/>
        <w:szCs w:val="28"/>
      </w:rPr>
    </w:pPr>
    <w:r>
      <w:rPr>
        <w:noProof/>
        <w:lang w:val="es-MX" w:eastAsia="es-MX"/>
      </w:rPr>
      <mc:AlternateContent>
        <mc:Choice Requires="wps">
          <w:drawing>
            <wp:anchor distT="45720" distB="45720" distL="114300" distR="114300" simplePos="0" relativeHeight="251662336" behindDoc="0" locked="0" layoutInCell="1" allowOverlap="1">
              <wp:simplePos x="0" y="0"/>
              <wp:positionH relativeFrom="column">
                <wp:posOffset>1235075</wp:posOffset>
              </wp:positionH>
              <wp:positionV relativeFrom="paragraph">
                <wp:posOffset>215265</wp:posOffset>
              </wp:positionV>
              <wp:extent cx="2828925" cy="3054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4AC" w:rsidRPr="00D84026" w:rsidRDefault="009624AC" w:rsidP="005B6399">
                          <w:pPr>
                            <w:jc w:val="center"/>
                            <w:rPr>
                              <w:rFonts w:ascii="Aparajita" w:hAnsi="Aparajita" w:cs="Aparajita"/>
                              <w:sz w:val="24"/>
                              <w:szCs w:val="24"/>
                            </w:rPr>
                          </w:pPr>
                          <w:r w:rsidRPr="00D84026">
                            <w:rPr>
                              <w:rFonts w:ascii="Aparajita" w:hAnsi="Aparajita" w:cs="Aparajita"/>
                              <w:sz w:val="24"/>
                              <w:szCs w:val="24"/>
                            </w:rPr>
                            <w:t>“LXII Legislatura de la paridad de género”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97.25pt;margin-top:16.95pt;width:222.75pt;height:2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" stroked="f">
              <v:textbox>
                <w:txbxContent>
                  <w:p w:rsidR="003D7368" w:rsidRPr="00D84026" w:rsidRDefault="003D7368" w:rsidP="005B6399">
                    <w:pPr>
                      <w:jc w:val="center"/>
                      <w:rPr>
                        <w:rFonts w:ascii="Aparajita" w:hAnsi="Aparajita" w:cs="Aparajita"/>
                        <w:sz w:val="24"/>
                        <w:szCs w:val="24"/>
                      </w:rPr>
                    </w:pPr>
                    <w:r w:rsidRPr="00D84026">
                      <w:rPr>
                        <w:rFonts w:ascii="Aparajita" w:hAnsi="Aparajita" w:cs="Aparajita"/>
                        <w:sz w:val="24"/>
                        <w:szCs w:val="24"/>
                      </w:rPr>
                      <w:t>“LXII Legislatura de la paridad de género”</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1312" behindDoc="0" locked="0" layoutInCell="1" allowOverlap="1">
              <wp:simplePos x="0" y="0"/>
              <wp:positionH relativeFrom="column">
                <wp:posOffset>-1631950</wp:posOffset>
              </wp:positionH>
              <wp:positionV relativeFrom="paragraph">
                <wp:posOffset>215265</wp:posOffset>
              </wp:positionV>
              <wp:extent cx="2038350" cy="4572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57200"/>
                      </a:xfrm>
                      <a:prstGeom prst="rect">
                        <a:avLst/>
                      </a:prstGeom>
                      <a:solidFill>
                        <a:srgbClr val="FFFFFF"/>
                      </a:solidFill>
                      <a:ln w="9525">
                        <a:noFill/>
                        <a:miter lim="800000"/>
                        <a:headEnd/>
                        <a:tailEnd/>
                      </a:ln>
                    </wps:spPr>
                    <wps:txbx>
                      <w:txbxContent>
                        <w:p w:rsidR="009624AC" w:rsidRDefault="009624AC" w:rsidP="005B6399">
                          <w:pPr>
                            <w:jc w:val="center"/>
                            <w:rPr>
                              <w:sz w:val="17"/>
                              <w:szCs w:val="17"/>
                            </w:rPr>
                          </w:pPr>
                          <w:r>
                            <w:rPr>
                              <w:sz w:val="17"/>
                              <w:szCs w:val="17"/>
                            </w:rPr>
                            <w:t xml:space="preserve">     LXII LEGISLATURA DEL ESTADO</w:t>
                          </w:r>
                        </w:p>
                        <w:p w:rsidR="009624AC" w:rsidRDefault="009624AC" w:rsidP="005B6399">
                          <w:pPr>
                            <w:pStyle w:val="Encabezado"/>
                            <w:jc w:val="center"/>
                            <w:rPr>
                              <w:sz w:val="17"/>
                              <w:szCs w:val="17"/>
                            </w:rPr>
                          </w:pPr>
                          <w:r>
                            <w:rPr>
                              <w:sz w:val="17"/>
                              <w:szCs w:val="17"/>
                            </w:rPr>
                            <w:t xml:space="preserve">LIBRE Y SOBERANO </w:t>
                          </w:r>
                        </w:p>
                        <w:p w:rsidR="009624AC" w:rsidRPr="005D0365" w:rsidRDefault="009624AC" w:rsidP="005B6399">
                          <w:pPr>
                            <w:pStyle w:val="Encabezado"/>
                            <w:jc w:val="center"/>
                          </w:pPr>
                          <w:r>
                            <w:rPr>
                              <w:sz w:val="17"/>
                              <w:szCs w:val="17"/>
                            </w:rPr>
                            <w:t>DE YUCATÁN</w:t>
                          </w:r>
                        </w:p>
                        <w:p w:rsidR="009624AC" w:rsidRDefault="009624AC" w:rsidP="005B63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128.5pt;margin-top:16.95pt;width:160.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" stroked="f">
              <v:textbox>
                <w:txbxContent>
                  <w:p w:rsidR="003D7368" w:rsidRDefault="003D7368" w:rsidP="005B6399">
                    <w:pPr>
                      <w:jc w:val="center"/>
                      <w:rPr>
                        <w:sz w:val="17"/>
                        <w:szCs w:val="17"/>
                      </w:rPr>
                    </w:pPr>
                    <w:r>
                      <w:rPr>
                        <w:sz w:val="17"/>
                        <w:szCs w:val="17"/>
                      </w:rPr>
                      <w:t xml:space="preserve">     LXII LEGISLATURA DEL ESTADO</w:t>
                    </w:r>
                  </w:p>
                  <w:p w:rsidR="003D7368" w:rsidRDefault="003D7368" w:rsidP="005B6399">
                    <w:pPr>
                      <w:pStyle w:val="Encabezado"/>
                      <w:jc w:val="center"/>
                      <w:rPr>
                        <w:sz w:val="17"/>
                        <w:szCs w:val="17"/>
                      </w:rPr>
                    </w:pPr>
                    <w:r>
                      <w:rPr>
                        <w:sz w:val="17"/>
                        <w:szCs w:val="17"/>
                      </w:rPr>
                      <w:t xml:space="preserve">LIBRE Y SOBERANO </w:t>
                    </w:r>
                  </w:p>
                  <w:p w:rsidR="003D7368" w:rsidRPr="005D0365" w:rsidRDefault="003D7368" w:rsidP="005B6399">
                    <w:pPr>
                      <w:pStyle w:val="Encabezado"/>
                      <w:jc w:val="center"/>
                    </w:pPr>
                    <w:r>
                      <w:rPr>
                        <w:sz w:val="17"/>
                        <w:szCs w:val="17"/>
                      </w:rPr>
                      <w:t>DE YUCATÁN</w:t>
                    </w:r>
                  </w:p>
                  <w:p w:rsidR="003D7368" w:rsidRDefault="003D7368" w:rsidP="005B639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51977"/>
    <w:multiLevelType w:val="hybridMultilevel"/>
    <w:tmpl w:val="6612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B3B5484"/>
    <w:multiLevelType w:val="hybridMultilevel"/>
    <w:tmpl w:val="1BFE3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40552C3D"/>
    <w:multiLevelType w:val="hybridMultilevel"/>
    <w:tmpl w:val="1076DB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2F28D2"/>
    <w:multiLevelType w:val="hybridMultilevel"/>
    <w:tmpl w:val="B3C4E9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B469C2"/>
    <w:multiLevelType w:val="hybridMultilevel"/>
    <w:tmpl w:val="ECCAB686"/>
    <w:lvl w:ilvl="0" w:tplc="256E438E">
      <w:start w:val="1"/>
      <w:numFmt w:val="upperLetter"/>
      <w:lvlText w:val="%1)"/>
      <w:lvlJc w:val="left"/>
      <w:pPr>
        <w:ind w:left="720" w:hanging="360"/>
      </w:pPr>
      <w:rPr>
        <w:rFonts w:ascii="Arial Narrow" w:eastAsia="Times New Roman" w:hAnsi="Arial Narrow" w:cs="Courier New"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0B593B"/>
    <w:multiLevelType w:val="hybridMultilevel"/>
    <w:tmpl w:val="B3C4E9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A47904"/>
    <w:multiLevelType w:val="hybridMultilevel"/>
    <w:tmpl w:val="7BD07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7BE73AF"/>
    <w:multiLevelType w:val="hybridMultilevel"/>
    <w:tmpl w:val="92544B4C"/>
    <w:lvl w:ilvl="0" w:tplc="D7B4B9C0">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10"/>
  </w:num>
  <w:num w:numId="8">
    <w:abstractNumId w:val="9"/>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20"/>
    <w:rsid w:val="00007D2D"/>
    <w:rsid w:val="000114F9"/>
    <w:rsid w:val="0002542D"/>
    <w:rsid w:val="0004135F"/>
    <w:rsid w:val="000470FE"/>
    <w:rsid w:val="00060B37"/>
    <w:rsid w:val="0006336B"/>
    <w:rsid w:val="00067575"/>
    <w:rsid w:val="00077E5E"/>
    <w:rsid w:val="00095EB2"/>
    <w:rsid w:val="00097911"/>
    <w:rsid w:val="000A0258"/>
    <w:rsid w:val="000B13DB"/>
    <w:rsid w:val="000B2AD8"/>
    <w:rsid w:val="000B2EA8"/>
    <w:rsid w:val="000C0168"/>
    <w:rsid w:val="000C2272"/>
    <w:rsid w:val="000D7A16"/>
    <w:rsid w:val="000E6405"/>
    <w:rsid w:val="00105EF2"/>
    <w:rsid w:val="00120D3F"/>
    <w:rsid w:val="00122382"/>
    <w:rsid w:val="0012245D"/>
    <w:rsid w:val="001515A3"/>
    <w:rsid w:val="00160160"/>
    <w:rsid w:val="001834D9"/>
    <w:rsid w:val="00196F28"/>
    <w:rsid w:val="001A0164"/>
    <w:rsid w:val="001A458F"/>
    <w:rsid w:val="001B39C4"/>
    <w:rsid w:val="001E390C"/>
    <w:rsid w:val="001F5CDC"/>
    <w:rsid w:val="001F79A5"/>
    <w:rsid w:val="00202A0E"/>
    <w:rsid w:val="0020707C"/>
    <w:rsid w:val="0021480C"/>
    <w:rsid w:val="00224F76"/>
    <w:rsid w:val="002559D1"/>
    <w:rsid w:val="002753A0"/>
    <w:rsid w:val="00290089"/>
    <w:rsid w:val="002952FB"/>
    <w:rsid w:val="002B364F"/>
    <w:rsid w:val="0031506B"/>
    <w:rsid w:val="00327742"/>
    <w:rsid w:val="0035775C"/>
    <w:rsid w:val="00360E5B"/>
    <w:rsid w:val="00365EE4"/>
    <w:rsid w:val="00366EB6"/>
    <w:rsid w:val="00376060"/>
    <w:rsid w:val="00386B4F"/>
    <w:rsid w:val="0039001C"/>
    <w:rsid w:val="00393020"/>
    <w:rsid w:val="003C0EE5"/>
    <w:rsid w:val="003C0F76"/>
    <w:rsid w:val="003C373E"/>
    <w:rsid w:val="003D7368"/>
    <w:rsid w:val="00404F1B"/>
    <w:rsid w:val="00422D2D"/>
    <w:rsid w:val="00425C56"/>
    <w:rsid w:val="0043740B"/>
    <w:rsid w:val="0044167F"/>
    <w:rsid w:val="004456FA"/>
    <w:rsid w:val="00447348"/>
    <w:rsid w:val="004561EC"/>
    <w:rsid w:val="00465149"/>
    <w:rsid w:val="00475CD0"/>
    <w:rsid w:val="0048562F"/>
    <w:rsid w:val="00491BC8"/>
    <w:rsid w:val="00495C68"/>
    <w:rsid w:val="00496F75"/>
    <w:rsid w:val="004B4A08"/>
    <w:rsid w:val="004C4183"/>
    <w:rsid w:val="004D12D0"/>
    <w:rsid w:val="004D1820"/>
    <w:rsid w:val="004E13C1"/>
    <w:rsid w:val="004E3FD9"/>
    <w:rsid w:val="004F4123"/>
    <w:rsid w:val="004F7694"/>
    <w:rsid w:val="004F7F56"/>
    <w:rsid w:val="00504C98"/>
    <w:rsid w:val="00507B98"/>
    <w:rsid w:val="00557C4A"/>
    <w:rsid w:val="00566640"/>
    <w:rsid w:val="005705C3"/>
    <w:rsid w:val="00584744"/>
    <w:rsid w:val="005A01EB"/>
    <w:rsid w:val="005A30F2"/>
    <w:rsid w:val="005B6399"/>
    <w:rsid w:val="005C0B1B"/>
    <w:rsid w:val="005E151F"/>
    <w:rsid w:val="005F4652"/>
    <w:rsid w:val="0060455F"/>
    <w:rsid w:val="0060487E"/>
    <w:rsid w:val="00604974"/>
    <w:rsid w:val="006261D7"/>
    <w:rsid w:val="00626B09"/>
    <w:rsid w:val="006273F1"/>
    <w:rsid w:val="0066268F"/>
    <w:rsid w:val="00662B7A"/>
    <w:rsid w:val="00662F1E"/>
    <w:rsid w:val="00694778"/>
    <w:rsid w:val="006C329F"/>
    <w:rsid w:val="006C50C2"/>
    <w:rsid w:val="006D0CA4"/>
    <w:rsid w:val="006D56AC"/>
    <w:rsid w:val="006F06B7"/>
    <w:rsid w:val="006F5C43"/>
    <w:rsid w:val="007211BE"/>
    <w:rsid w:val="00723921"/>
    <w:rsid w:val="00755B66"/>
    <w:rsid w:val="00761809"/>
    <w:rsid w:val="00783A91"/>
    <w:rsid w:val="00793D60"/>
    <w:rsid w:val="007948C8"/>
    <w:rsid w:val="00794BE7"/>
    <w:rsid w:val="00795459"/>
    <w:rsid w:val="007B7EE4"/>
    <w:rsid w:val="007C52F9"/>
    <w:rsid w:val="007D4D20"/>
    <w:rsid w:val="007D760E"/>
    <w:rsid w:val="007E7591"/>
    <w:rsid w:val="00807F0D"/>
    <w:rsid w:val="00816240"/>
    <w:rsid w:val="008208D7"/>
    <w:rsid w:val="00823A05"/>
    <w:rsid w:val="0085676C"/>
    <w:rsid w:val="00882E58"/>
    <w:rsid w:val="00886046"/>
    <w:rsid w:val="0088728E"/>
    <w:rsid w:val="00895684"/>
    <w:rsid w:val="008B60C4"/>
    <w:rsid w:val="008E00F2"/>
    <w:rsid w:val="008F40CE"/>
    <w:rsid w:val="008F7AAB"/>
    <w:rsid w:val="00920163"/>
    <w:rsid w:val="0093590B"/>
    <w:rsid w:val="00936EE6"/>
    <w:rsid w:val="009624AC"/>
    <w:rsid w:val="00973076"/>
    <w:rsid w:val="0097521E"/>
    <w:rsid w:val="009A1D04"/>
    <w:rsid w:val="009B39DA"/>
    <w:rsid w:val="009B4934"/>
    <w:rsid w:val="009C5E98"/>
    <w:rsid w:val="009E5434"/>
    <w:rsid w:val="00A024A0"/>
    <w:rsid w:val="00A12273"/>
    <w:rsid w:val="00A20AA9"/>
    <w:rsid w:val="00A24601"/>
    <w:rsid w:val="00A26662"/>
    <w:rsid w:val="00A31B29"/>
    <w:rsid w:val="00A3733E"/>
    <w:rsid w:val="00A54CAA"/>
    <w:rsid w:val="00A57BED"/>
    <w:rsid w:val="00A727AB"/>
    <w:rsid w:val="00A814C9"/>
    <w:rsid w:val="00A83CBF"/>
    <w:rsid w:val="00A924C5"/>
    <w:rsid w:val="00AB6E2F"/>
    <w:rsid w:val="00AC1767"/>
    <w:rsid w:val="00AC350E"/>
    <w:rsid w:val="00AF7D4B"/>
    <w:rsid w:val="00B47178"/>
    <w:rsid w:val="00B50185"/>
    <w:rsid w:val="00B54C76"/>
    <w:rsid w:val="00B767EC"/>
    <w:rsid w:val="00B831C1"/>
    <w:rsid w:val="00BA38F0"/>
    <w:rsid w:val="00BB75A2"/>
    <w:rsid w:val="00BC7C36"/>
    <w:rsid w:val="00C030CA"/>
    <w:rsid w:val="00C26A77"/>
    <w:rsid w:val="00C40DEB"/>
    <w:rsid w:val="00C61565"/>
    <w:rsid w:val="00C64E3E"/>
    <w:rsid w:val="00C713D8"/>
    <w:rsid w:val="00C85CFE"/>
    <w:rsid w:val="00CA374C"/>
    <w:rsid w:val="00CB36E2"/>
    <w:rsid w:val="00CD2859"/>
    <w:rsid w:val="00CD79BF"/>
    <w:rsid w:val="00CE5FC1"/>
    <w:rsid w:val="00CF6D97"/>
    <w:rsid w:val="00D07B60"/>
    <w:rsid w:val="00D07D91"/>
    <w:rsid w:val="00D134CD"/>
    <w:rsid w:val="00D212D7"/>
    <w:rsid w:val="00D25139"/>
    <w:rsid w:val="00D42FF8"/>
    <w:rsid w:val="00D46747"/>
    <w:rsid w:val="00D50D73"/>
    <w:rsid w:val="00D52390"/>
    <w:rsid w:val="00D5451C"/>
    <w:rsid w:val="00D63861"/>
    <w:rsid w:val="00D74F91"/>
    <w:rsid w:val="00DA18B6"/>
    <w:rsid w:val="00DB28D7"/>
    <w:rsid w:val="00DB34A8"/>
    <w:rsid w:val="00DB3ED9"/>
    <w:rsid w:val="00DD390F"/>
    <w:rsid w:val="00DE1815"/>
    <w:rsid w:val="00E07FBE"/>
    <w:rsid w:val="00E12A82"/>
    <w:rsid w:val="00E17EF8"/>
    <w:rsid w:val="00E25FBB"/>
    <w:rsid w:val="00E2755A"/>
    <w:rsid w:val="00E278FE"/>
    <w:rsid w:val="00E27952"/>
    <w:rsid w:val="00E340A4"/>
    <w:rsid w:val="00E42ECD"/>
    <w:rsid w:val="00E70C7D"/>
    <w:rsid w:val="00E76165"/>
    <w:rsid w:val="00E85454"/>
    <w:rsid w:val="00E966BD"/>
    <w:rsid w:val="00EB3022"/>
    <w:rsid w:val="00EB78BF"/>
    <w:rsid w:val="00EC001C"/>
    <w:rsid w:val="00EC209B"/>
    <w:rsid w:val="00EE5E04"/>
    <w:rsid w:val="00EF1045"/>
    <w:rsid w:val="00EF61FB"/>
    <w:rsid w:val="00F034DE"/>
    <w:rsid w:val="00F10DA1"/>
    <w:rsid w:val="00F22433"/>
    <w:rsid w:val="00F232FB"/>
    <w:rsid w:val="00F43608"/>
    <w:rsid w:val="00F459AA"/>
    <w:rsid w:val="00F54F6B"/>
    <w:rsid w:val="00F554DE"/>
    <w:rsid w:val="00F6566C"/>
    <w:rsid w:val="00F6682D"/>
    <w:rsid w:val="00F67DCD"/>
    <w:rsid w:val="00F9610E"/>
    <w:rsid w:val="00FB2A6C"/>
    <w:rsid w:val="00FB2C63"/>
    <w:rsid w:val="00FC341E"/>
    <w:rsid w:val="00FD1E5A"/>
    <w:rsid w:val="00FD4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000BD8A-215B-4462-8005-678AB0D1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20"/>
    <w:pPr>
      <w:widowControl w:val="0"/>
      <w:suppressAutoHyphens/>
      <w:autoSpaceDE w:val="0"/>
      <w:spacing w:after="0" w:line="240" w:lineRule="auto"/>
    </w:pPr>
    <w:rPr>
      <w:rFonts w:ascii="Times New Roman" w:eastAsia="Times New Roman" w:hAnsi="Times New Roman" w:cs="Times New Roman"/>
      <w:sz w:val="20"/>
      <w:szCs w:val="20"/>
      <w:lang w:val="es-ES_tradnl" w:eastAsia="ar-SA"/>
    </w:rPr>
  </w:style>
  <w:style w:type="paragraph" w:styleId="Ttulo1">
    <w:name w:val="heading 1"/>
    <w:basedOn w:val="Normal"/>
    <w:next w:val="Normal"/>
    <w:link w:val="Ttulo1Car"/>
    <w:qFormat/>
    <w:rsid w:val="007D4D2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qFormat/>
    <w:rsid w:val="007D4D20"/>
    <w:pPr>
      <w:keepNext/>
      <w:widowControl/>
      <w:suppressAutoHyphens w:val="0"/>
      <w:autoSpaceDE/>
      <w:spacing w:line="360" w:lineRule="exact"/>
      <w:jc w:val="center"/>
      <w:outlineLvl w:val="1"/>
    </w:pPr>
    <w:rPr>
      <w:rFonts w:ascii="Arial" w:eastAsia="Batang" w:hAnsi="Arial"/>
      <w:b/>
      <w:bCs/>
      <w:noProof/>
      <w:sz w:val="22"/>
      <w:lang w:val="es-ES" w:eastAsia="es-ES"/>
    </w:rPr>
  </w:style>
  <w:style w:type="paragraph" w:styleId="Ttulo3">
    <w:name w:val="heading 3"/>
    <w:basedOn w:val="Normal"/>
    <w:next w:val="Normal"/>
    <w:link w:val="Ttulo3Car"/>
    <w:qFormat/>
    <w:rsid w:val="007D4D20"/>
    <w:pPr>
      <w:keepNext/>
      <w:widowControl/>
      <w:suppressAutoHyphens w:val="0"/>
      <w:autoSpaceDE/>
      <w:jc w:val="both"/>
      <w:outlineLvl w:val="2"/>
    </w:pPr>
    <w:rPr>
      <w:rFonts w:ascii="Arial" w:hAnsi="Arial" w:cs="Arial"/>
      <w:b/>
      <w:noProof/>
      <w:color w:val="000000"/>
      <w:sz w:val="22"/>
      <w:lang w:val="es-ES" w:eastAsia="es-ES"/>
    </w:rPr>
  </w:style>
  <w:style w:type="paragraph" w:styleId="Ttulo5">
    <w:name w:val="heading 5"/>
    <w:basedOn w:val="Normal"/>
    <w:next w:val="Normal"/>
    <w:link w:val="Ttulo5Car"/>
    <w:qFormat/>
    <w:rsid w:val="007D4D20"/>
    <w:pPr>
      <w:keepNext/>
      <w:numPr>
        <w:ilvl w:val="4"/>
        <w:numId w:val="1"/>
      </w:numPr>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4D20"/>
    <w:rPr>
      <w:rFonts w:ascii="Calibri Light" w:eastAsia="Times New Roman" w:hAnsi="Calibri Light" w:cs="Times New Roman"/>
      <w:b/>
      <w:bCs/>
      <w:kern w:val="32"/>
      <w:sz w:val="32"/>
      <w:szCs w:val="32"/>
      <w:lang w:val="es-ES_tradnl" w:eastAsia="ar-SA"/>
    </w:rPr>
  </w:style>
  <w:style w:type="character" w:customStyle="1" w:styleId="Ttulo2Car">
    <w:name w:val="Título 2 Car"/>
    <w:basedOn w:val="Fuentedeprrafopredeter"/>
    <w:link w:val="Ttulo2"/>
    <w:rsid w:val="007D4D20"/>
    <w:rPr>
      <w:rFonts w:ascii="Arial" w:eastAsia="Batang" w:hAnsi="Arial" w:cs="Times New Roman"/>
      <w:b/>
      <w:bCs/>
      <w:noProof/>
      <w:szCs w:val="20"/>
      <w:lang w:val="es-ES" w:eastAsia="es-ES"/>
    </w:rPr>
  </w:style>
  <w:style w:type="character" w:customStyle="1" w:styleId="Ttulo3Car">
    <w:name w:val="Título 3 Car"/>
    <w:basedOn w:val="Fuentedeprrafopredeter"/>
    <w:link w:val="Ttulo3"/>
    <w:rsid w:val="007D4D20"/>
    <w:rPr>
      <w:rFonts w:ascii="Arial" w:eastAsia="Times New Roman" w:hAnsi="Arial" w:cs="Arial"/>
      <w:b/>
      <w:noProof/>
      <w:color w:val="000000"/>
      <w:szCs w:val="20"/>
      <w:lang w:val="es-ES" w:eastAsia="es-ES"/>
    </w:rPr>
  </w:style>
  <w:style w:type="character" w:customStyle="1" w:styleId="Ttulo5Car">
    <w:name w:val="Título 5 Car"/>
    <w:basedOn w:val="Fuentedeprrafopredeter"/>
    <w:link w:val="Ttulo5"/>
    <w:rsid w:val="007D4D20"/>
    <w:rPr>
      <w:rFonts w:ascii="Arial" w:eastAsia="Times New Roman" w:hAnsi="Arial" w:cs="Times New Roman"/>
      <w:b/>
      <w:sz w:val="20"/>
      <w:szCs w:val="20"/>
      <w:lang w:val="es-ES_tradnl" w:eastAsia="ar-SA"/>
    </w:rPr>
  </w:style>
  <w:style w:type="paragraph" w:styleId="Encabezado">
    <w:name w:val="header"/>
    <w:basedOn w:val="Normal"/>
    <w:link w:val="EncabezadoCar"/>
    <w:rsid w:val="007D4D20"/>
    <w:pPr>
      <w:tabs>
        <w:tab w:val="center" w:pos="4419"/>
        <w:tab w:val="right" w:pos="8838"/>
      </w:tabs>
    </w:pPr>
  </w:style>
  <w:style w:type="character" w:customStyle="1" w:styleId="EncabezadoCar">
    <w:name w:val="Encabezado Car"/>
    <w:basedOn w:val="Fuentedeprrafopredeter"/>
    <w:link w:val="Encabezado"/>
    <w:rsid w:val="007D4D20"/>
    <w:rPr>
      <w:rFonts w:ascii="Times New Roman" w:eastAsia="Times New Roman" w:hAnsi="Times New Roman" w:cs="Times New Roman"/>
      <w:sz w:val="20"/>
      <w:szCs w:val="20"/>
      <w:lang w:val="es-ES_tradnl" w:eastAsia="ar-SA"/>
    </w:rPr>
  </w:style>
  <w:style w:type="paragraph" w:styleId="Piedepgina">
    <w:name w:val="footer"/>
    <w:basedOn w:val="Normal"/>
    <w:link w:val="PiedepginaCar"/>
    <w:rsid w:val="007D4D20"/>
    <w:pPr>
      <w:tabs>
        <w:tab w:val="center" w:pos="4252"/>
        <w:tab w:val="right" w:pos="8504"/>
      </w:tabs>
    </w:pPr>
  </w:style>
  <w:style w:type="character" w:customStyle="1" w:styleId="PiedepginaCar">
    <w:name w:val="Pie de página Car"/>
    <w:basedOn w:val="Fuentedeprrafopredeter"/>
    <w:link w:val="Piedepgina"/>
    <w:rsid w:val="007D4D20"/>
    <w:rPr>
      <w:rFonts w:ascii="Times New Roman" w:eastAsia="Times New Roman" w:hAnsi="Times New Roman" w:cs="Times New Roman"/>
      <w:sz w:val="20"/>
      <w:szCs w:val="20"/>
      <w:lang w:val="es-ES_tradnl" w:eastAsia="ar-SA"/>
    </w:rPr>
  </w:style>
  <w:style w:type="paragraph" w:styleId="Sangradetextonormal">
    <w:name w:val="Body Text Indent"/>
    <w:basedOn w:val="Normal"/>
    <w:link w:val="SangradetextonormalCar"/>
    <w:rsid w:val="007D4D20"/>
    <w:pPr>
      <w:widowControl/>
      <w:suppressAutoHyphens w:val="0"/>
      <w:autoSpaceDE/>
      <w:spacing w:line="360" w:lineRule="exact"/>
      <w:ind w:firstLine="567"/>
      <w:jc w:val="both"/>
    </w:pPr>
    <w:rPr>
      <w:rFonts w:ascii="Batang" w:eastAsia="Batang" w:hAnsi="Batang"/>
      <w:noProof/>
      <w:sz w:val="24"/>
      <w:szCs w:val="24"/>
      <w:lang w:eastAsia="es-ES"/>
    </w:rPr>
  </w:style>
  <w:style w:type="character" w:customStyle="1" w:styleId="SangradetextonormalCar">
    <w:name w:val="Sangría de texto normal Car"/>
    <w:basedOn w:val="Fuentedeprrafopredeter"/>
    <w:link w:val="Sangradetextonormal"/>
    <w:rsid w:val="007D4D20"/>
    <w:rPr>
      <w:rFonts w:ascii="Batang" w:eastAsia="Batang" w:hAnsi="Batang" w:cs="Times New Roman"/>
      <w:noProof/>
      <w:sz w:val="24"/>
      <w:szCs w:val="24"/>
      <w:lang w:val="es-ES_tradnl" w:eastAsia="es-ES"/>
    </w:rPr>
  </w:style>
  <w:style w:type="character" w:styleId="Nmerodepgina">
    <w:name w:val="page number"/>
    <w:basedOn w:val="Fuentedeprrafopredeter"/>
    <w:rsid w:val="007D4D20"/>
  </w:style>
  <w:style w:type="paragraph" w:styleId="Textoindependiente">
    <w:name w:val="Body Text"/>
    <w:basedOn w:val="Normal"/>
    <w:link w:val="TextoindependienteCar"/>
    <w:rsid w:val="007D4D20"/>
    <w:pPr>
      <w:widowControl/>
      <w:suppressAutoHyphens w:val="0"/>
      <w:autoSpaceDE/>
      <w:spacing w:after="120"/>
    </w:pPr>
    <w:rPr>
      <w:rFonts w:ascii="CG Times" w:hAnsi="CG Times"/>
      <w:noProof/>
      <w:color w:val="000000"/>
      <w:lang w:val="es-ES" w:eastAsia="es-ES"/>
    </w:rPr>
  </w:style>
  <w:style w:type="character" w:customStyle="1" w:styleId="TextoindependienteCar">
    <w:name w:val="Texto independiente Car"/>
    <w:basedOn w:val="Fuentedeprrafopredeter"/>
    <w:link w:val="Textoindependiente"/>
    <w:rsid w:val="007D4D20"/>
    <w:rPr>
      <w:rFonts w:ascii="CG Times" w:eastAsia="Times New Roman" w:hAnsi="CG Times" w:cs="Times New Roman"/>
      <w:noProof/>
      <w:color w:val="000000"/>
      <w:sz w:val="20"/>
      <w:szCs w:val="20"/>
      <w:lang w:val="es-ES" w:eastAsia="es-ES"/>
    </w:rPr>
  </w:style>
  <w:style w:type="paragraph" w:styleId="Textoindependiente2">
    <w:name w:val="Body Text 2"/>
    <w:basedOn w:val="Normal"/>
    <w:link w:val="Textoindependiente2Car"/>
    <w:rsid w:val="007D4D20"/>
    <w:pPr>
      <w:widowControl/>
      <w:suppressAutoHyphens w:val="0"/>
      <w:autoSpaceDE/>
      <w:spacing w:after="120" w:line="480" w:lineRule="auto"/>
    </w:pPr>
    <w:rPr>
      <w:rFonts w:ascii="CG Times" w:hAnsi="CG Times"/>
      <w:noProof/>
      <w:color w:val="000000"/>
      <w:lang w:val="es-ES" w:eastAsia="es-ES"/>
    </w:rPr>
  </w:style>
  <w:style w:type="character" w:customStyle="1" w:styleId="Textoindependiente2Car">
    <w:name w:val="Texto independiente 2 Car"/>
    <w:basedOn w:val="Fuentedeprrafopredeter"/>
    <w:link w:val="Textoindependiente2"/>
    <w:rsid w:val="007D4D20"/>
    <w:rPr>
      <w:rFonts w:ascii="CG Times" w:eastAsia="Times New Roman" w:hAnsi="CG Times" w:cs="Times New Roman"/>
      <w:noProof/>
      <w:color w:val="000000"/>
      <w:sz w:val="20"/>
      <w:szCs w:val="20"/>
      <w:lang w:val="es-ES" w:eastAsia="es-ES"/>
    </w:rPr>
  </w:style>
  <w:style w:type="paragraph" w:styleId="Textoindependiente3">
    <w:name w:val="Body Text 3"/>
    <w:basedOn w:val="Normal"/>
    <w:link w:val="Textoindependiente3Car"/>
    <w:rsid w:val="007D4D20"/>
    <w:pPr>
      <w:widowControl/>
      <w:suppressAutoHyphens w:val="0"/>
      <w:autoSpaceDE/>
      <w:spacing w:after="120"/>
    </w:pPr>
    <w:rPr>
      <w:sz w:val="16"/>
      <w:szCs w:val="16"/>
      <w:lang w:val="es-ES" w:eastAsia="es-ES"/>
    </w:rPr>
  </w:style>
  <w:style w:type="character" w:customStyle="1" w:styleId="Textoindependiente3Car">
    <w:name w:val="Texto independiente 3 Car"/>
    <w:basedOn w:val="Fuentedeprrafopredeter"/>
    <w:link w:val="Textoindependiente3"/>
    <w:rsid w:val="007D4D20"/>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7D4D20"/>
    <w:pPr>
      <w:widowControl/>
      <w:suppressAutoHyphens w:val="0"/>
      <w:autoSpaceDE/>
    </w:pPr>
    <w:rPr>
      <w:rFonts w:ascii="Courier New" w:hAnsi="Courier New" w:cs="Courier New"/>
      <w:lang w:val="es-ES" w:eastAsia="es-ES"/>
    </w:rPr>
  </w:style>
  <w:style w:type="character" w:customStyle="1" w:styleId="TextosinformatoCar">
    <w:name w:val="Texto sin formato Car"/>
    <w:basedOn w:val="Fuentedeprrafopredeter"/>
    <w:link w:val="Textosinformato"/>
    <w:rsid w:val="007D4D20"/>
    <w:rPr>
      <w:rFonts w:ascii="Courier New" w:eastAsia="Times New Roman" w:hAnsi="Courier New" w:cs="Courier New"/>
      <w:sz w:val="20"/>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D4D20"/>
    <w:pPr>
      <w:widowControl/>
      <w:suppressAutoHyphens w:val="0"/>
      <w:autoSpaceDE/>
      <w:spacing w:after="160" w:line="240" w:lineRule="exact"/>
    </w:pPr>
    <w:rPr>
      <w:rFonts w:ascii="Tahoma" w:hAnsi="Tahoma"/>
      <w:lang w:val="es-ES" w:eastAsia="en-US"/>
    </w:rPr>
  </w:style>
  <w:style w:type="paragraph" w:styleId="Subttulo">
    <w:name w:val="Subtitle"/>
    <w:basedOn w:val="Normal"/>
    <w:next w:val="Normal"/>
    <w:link w:val="SubttuloCar"/>
    <w:qFormat/>
    <w:rsid w:val="007D4D20"/>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7D4D20"/>
    <w:rPr>
      <w:rFonts w:ascii="Cambria" w:eastAsia="Times New Roman" w:hAnsi="Cambria" w:cs="Times New Roman"/>
      <w:sz w:val="24"/>
      <w:szCs w:val="24"/>
      <w:lang w:val="es-ES_tradnl" w:eastAsia="ar-SA"/>
    </w:rPr>
  </w:style>
  <w:style w:type="paragraph" w:styleId="Textodeglobo">
    <w:name w:val="Balloon Text"/>
    <w:basedOn w:val="Normal"/>
    <w:link w:val="TextodegloboCar"/>
    <w:rsid w:val="007D4D20"/>
    <w:rPr>
      <w:rFonts w:ascii="Tahoma" w:hAnsi="Tahoma" w:cs="Tahoma"/>
      <w:sz w:val="16"/>
      <w:szCs w:val="16"/>
    </w:rPr>
  </w:style>
  <w:style w:type="character" w:customStyle="1" w:styleId="TextodegloboCar">
    <w:name w:val="Texto de globo Car"/>
    <w:basedOn w:val="Fuentedeprrafopredeter"/>
    <w:link w:val="Textodeglobo"/>
    <w:rsid w:val="007D4D20"/>
    <w:rPr>
      <w:rFonts w:ascii="Tahoma" w:eastAsia="Times New Roman" w:hAnsi="Tahoma" w:cs="Tahoma"/>
      <w:sz w:val="16"/>
      <w:szCs w:val="16"/>
      <w:lang w:val="es-ES_tradnl" w:eastAsia="ar-SA"/>
    </w:rPr>
  </w:style>
  <w:style w:type="table" w:styleId="Tablaconcuadrcula">
    <w:name w:val="Table Grid"/>
    <w:basedOn w:val="Tablanormal"/>
    <w:uiPriority w:val="39"/>
    <w:rsid w:val="007D4D2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D4D20"/>
    <w:rPr>
      <w:color w:val="0000FF"/>
      <w:u w:val="single"/>
    </w:rPr>
  </w:style>
  <w:style w:type="character" w:customStyle="1" w:styleId="Ninguno">
    <w:name w:val="Ninguno"/>
    <w:rsid w:val="007D4D20"/>
    <w:rPr>
      <w:lang w:val="es-ES_tradnl"/>
    </w:rPr>
  </w:style>
  <w:style w:type="paragraph" w:styleId="NormalWeb">
    <w:name w:val="Normal (Web)"/>
    <w:basedOn w:val="Normal"/>
    <w:uiPriority w:val="99"/>
    <w:rsid w:val="007D4D20"/>
    <w:pPr>
      <w:widowControl/>
      <w:suppressAutoHyphens w:val="0"/>
      <w:autoSpaceDE/>
      <w:spacing w:before="100" w:after="100"/>
    </w:pPr>
    <w:rPr>
      <w:rFonts w:ascii="Arial Unicode MS" w:eastAsia="Arial Unicode MS" w:hAnsi="Arial Unicode MS"/>
      <w:sz w:val="24"/>
      <w:lang w:val="es-ES" w:eastAsia="es-ES"/>
    </w:rPr>
  </w:style>
  <w:style w:type="paragraph" w:styleId="Prrafodelista">
    <w:name w:val="List Paragraph"/>
    <w:basedOn w:val="Normal"/>
    <w:link w:val="PrrafodelistaCar"/>
    <w:uiPriority w:val="34"/>
    <w:qFormat/>
    <w:rsid w:val="007D4D20"/>
    <w:pPr>
      <w:widowControl/>
      <w:suppressAutoHyphens w:val="0"/>
      <w:autoSpaceDE/>
      <w:ind w:left="720"/>
      <w:contextualSpacing/>
    </w:pPr>
    <w:rPr>
      <w:lang w:val="es-ES" w:eastAsia="es-ES"/>
    </w:rPr>
  </w:style>
  <w:style w:type="paragraph" w:styleId="Textonotapie">
    <w:name w:val="footnote text"/>
    <w:basedOn w:val="Normal"/>
    <w:link w:val="TextonotapieCar"/>
    <w:rsid w:val="007D4D20"/>
    <w:pPr>
      <w:widowControl/>
      <w:suppressAutoHyphens w:val="0"/>
      <w:autoSpaceDE/>
    </w:pPr>
    <w:rPr>
      <w:lang w:val="es-ES" w:eastAsia="es-ES"/>
    </w:rPr>
  </w:style>
  <w:style w:type="character" w:customStyle="1" w:styleId="TextonotapieCar">
    <w:name w:val="Texto nota pie Car"/>
    <w:basedOn w:val="Fuentedeprrafopredeter"/>
    <w:link w:val="Textonotapie"/>
    <w:rsid w:val="007D4D20"/>
    <w:rPr>
      <w:rFonts w:ascii="Times New Roman" w:eastAsia="Times New Roman" w:hAnsi="Times New Roman" w:cs="Times New Roman"/>
      <w:sz w:val="20"/>
      <w:szCs w:val="20"/>
      <w:lang w:val="es-ES" w:eastAsia="es-ES"/>
    </w:rPr>
  </w:style>
  <w:style w:type="character" w:styleId="Refdenotaalpie">
    <w:name w:val="footnote reference"/>
    <w:aliases w:val="4_G"/>
    <w:uiPriority w:val="99"/>
    <w:rsid w:val="007D4D20"/>
    <w:rPr>
      <w:vertAlign w:val="superscript"/>
    </w:rPr>
  </w:style>
  <w:style w:type="paragraph" w:customStyle="1" w:styleId="Default">
    <w:name w:val="Default"/>
    <w:rsid w:val="007D4D2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0D7A16"/>
    <w:pPr>
      <w:widowControl/>
      <w:suppressAutoHyphens w:val="0"/>
      <w:autoSpaceDE/>
      <w:spacing w:after="160" w:line="240" w:lineRule="exact"/>
    </w:pPr>
    <w:rPr>
      <w:rFonts w:ascii="Tahoma" w:hAnsi="Tahoma"/>
      <w:lang w:val="es-ES" w:eastAsia="en-US"/>
    </w:rPr>
  </w:style>
  <w:style w:type="character" w:customStyle="1" w:styleId="PrrafodelistaCar">
    <w:name w:val="Párrafo de lista Car"/>
    <w:link w:val="Prrafodelista"/>
    <w:uiPriority w:val="34"/>
    <w:locked/>
    <w:rsid w:val="000D7A16"/>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
    <w:basedOn w:val="Normal"/>
    <w:rsid w:val="006C329F"/>
    <w:pPr>
      <w:widowControl/>
      <w:suppressAutoHyphens w:val="0"/>
      <w:autoSpaceDE/>
      <w:spacing w:after="160" w:line="240" w:lineRule="exact"/>
    </w:pPr>
    <w:rPr>
      <w:rFonts w:ascii="Tahoma" w:hAnsi="Tahoma"/>
      <w:lang w:val="es-ES" w:eastAsia="en-US"/>
    </w:rPr>
  </w:style>
  <w:style w:type="paragraph" w:customStyle="1" w:styleId="CharCharCarCarCarCarCarCarCarCar3CarCarCarCarCarCarCarCarCarCarCarCarCar2">
    <w:name w:val="Char Char Car Car Car Car Car Car Car Car3 Car Car Car Car Car Car Car Car Car Car Car Car Car"/>
    <w:basedOn w:val="Normal"/>
    <w:rsid w:val="00F232FB"/>
    <w:pPr>
      <w:widowControl/>
      <w:suppressAutoHyphens w:val="0"/>
      <w:autoSpaceDE/>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34</Pages>
  <Words>15168</Words>
  <Characters>83424</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Gladis GM. Manzanero Madera</dc:creator>
  <cp:keywords/>
  <dc:description/>
  <cp:lastModifiedBy>Gladis GM. Manzanero Madera</cp:lastModifiedBy>
  <cp:revision>105</cp:revision>
  <dcterms:created xsi:type="dcterms:W3CDTF">2020-07-13T15:18:00Z</dcterms:created>
  <dcterms:modified xsi:type="dcterms:W3CDTF">2020-10-29T16:34:00Z</dcterms:modified>
</cp:coreProperties>
</file>