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3FB6BC8D" w:rsidR="00D27935" w:rsidRPr="00441193" w:rsidRDefault="00D27935" w:rsidP="00F41FBE">
                            <w:pPr>
                              <w:rPr>
                                <w:rFonts w:ascii="Arial Narrow" w:hAnsi="Arial Narrow"/>
                                <w:b/>
                                <w:sz w:val="24"/>
                                <w:szCs w:val="26"/>
                                <w:lang w:val="es-MX"/>
                              </w:rPr>
                            </w:pPr>
                            <w:r>
                              <w:rPr>
                                <w:rFonts w:ascii="Arial Narrow" w:hAnsi="Arial Narrow"/>
                                <w:b/>
                                <w:sz w:val="24"/>
                                <w:szCs w:val="26"/>
                                <w:lang w:val="es-MX"/>
                              </w:rPr>
                              <w:t>Acta 14/2do.A/2do.P.Ord./ 2023</w:t>
                            </w:r>
                            <w:r w:rsidRPr="00441193">
                              <w:rPr>
                                <w:rFonts w:ascii="Arial Narrow" w:hAnsi="Arial Narrow"/>
                                <w:b/>
                                <w:sz w:val="24"/>
                                <w:szCs w:val="26"/>
                                <w:lang w:val="es-MX"/>
                              </w:rPr>
                              <w:t>/LXIII</w:t>
                            </w:r>
                          </w:p>
                          <w:p w14:paraId="6C746306" w14:textId="18673646" w:rsidR="00D27935" w:rsidRPr="00E15404" w:rsidRDefault="00D27935"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3FB6BC8D" w:rsidR="00D27935" w:rsidRPr="00441193" w:rsidRDefault="00D27935" w:rsidP="00F41FBE">
                      <w:pPr>
                        <w:rPr>
                          <w:rFonts w:ascii="Arial Narrow" w:hAnsi="Arial Narrow"/>
                          <w:b/>
                          <w:sz w:val="24"/>
                          <w:szCs w:val="26"/>
                          <w:lang w:val="es-MX"/>
                        </w:rPr>
                      </w:pPr>
                      <w:r>
                        <w:rPr>
                          <w:rFonts w:ascii="Arial Narrow" w:hAnsi="Arial Narrow"/>
                          <w:b/>
                          <w:sz w:val="24"/>
                          <w:szCs w:val="26"/>
                          <w:lang w:val="es-MX"/>
                        </w:rPr>
                        <w:t>Acta 14/2do.A/2do.P.Ord./ 2023</w:t>
                      </w:r>
                      <w:r w:rsidRPr="00441193">
                        <w:rPr>
                          <w:rFonts w:ascii="Arial Narrow" w:hAnsi="Arial Narrow"/>
                          <w:b/>
                          <w:sz w:val="24"/>
                          <w:szCs w:val="26"/>
                          <w:lang w:val="es-MX"/>
                        </w:rPr>
                        <w:t>/LXIII</w:t>
                      </w:r>
                    </w:p>
                    <w:p w14:paraId="6C746306" w14:textId="18673646" w:rsidR="00D27935" w:rsidRPr="00E15404" w:rsidRDefault="00D27935"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44F9E7E7" w14:textId="77777777" w:rsidR="00FD0313" w:rsidRPr="00F41FBE" w:rsidRDefault="00FD0313" w:rsidP="00454264">
      <w:pPr>
        <w:pStyle w:val="Textoindependiente"/>
        <w:spacing w:line="360" w:lineRule="auto"/>
        <w:rPr>
          <w:rFonts w:ascii="Arial Narrow" w:hAnsi="Arial Narrow" w:cs="Courier New"/>
          <w:sz w:val="26"/>
          <w:szCs w:val="26"/>
          <w:lang w:val="es-MX"/>
        </w:rPr>
      </w:pPr>
    </w:p>
    <w:p w14:paraId="74570AD4" w14:textId="0E368A64" w:rsidR="00454264" w:rsidRDefault="00F41FBE" w:rsidP="00454264">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07616D">
        <w:rPr>
          <w:rFonts w:ascii="Arial Narrow" w:hAnsi="Arial Narrow" w:cs="Courier New"/>
          <w:sz w:val="26"/>
          <w:szCs w:val="26"/>
        </w:rPr>
        <w:t xml:space="preserve">CINCO </w:t>
      </w:r>
      <w:r w:rsidRPr="00441193">
        <w:rPr>
          <w:rFonts w:ascii="Arial Narrow" w:hAnsi="Arial Narrow" w:cs="Courier New"/>
          <w:sz w:val="26"/>
          <w:szCs w:val="26"/>
        </w:rPr>
        <w:t xml:space="preserve">DE </w:t>
      </w:r>
      <w:r w:rsidR="00EE4192">
        <w:rPr>
          <w:rFonts w:ascii="Arial Narrow" w:hAnsi="Arial Narrow" w:cs="Courier New"/>
          <w:sz w:val="26"/>
          <w:szCs w:val="26"/>
        </w:rPr>
        <w:t>ABRIL</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p>
    <w:p w14:paraId="6FB28808" w14:textId="77777777" w:rsidR="00454264" w:rsidRPr="00454264" w:rsidRDefault="00454264" w:rsidP="00454264">
      <w:pPr>
        <w:pStyle w:val="Textoindependiente"/>
        <w:spacing w:after="60" w:line="360" w:lineRule="auto"/>
        <w:ind w:left="567"/>
        <w:rPr>
          <w:rFonts w:ascii="Arial Narrow" w:hAnsi="Arial Narrow" w:cs="Courier New"/>
          <w:sz w:val="26"/>
          <w:szCs w:val="26"/>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39FE8592" w14:textId="2F197FC3" w:rsidR="00454264" w:rsidRDefault="00B81B6D" w:rsidP="00454264">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00472234" w14:textId="77777777" w:rsidR="00454264" w:rsidRDefault="00454264" w:rsidP="00454264">
      <w:pPr>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3EB6161B"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00353B1E">
        <w:rPr>
          <w:rFonts w:ascii="Arial Narrow" w:hAnsi="Arial Narrow" w:cs="Courier New"/>
          <w:b/>
          <w:sz w:val="26"/>
          <w:szCs w:val="26"/>
        </w:rPr>
        <w:t xml:space="preserve"> </w:t>
      </w:r>
      <w:r w:rsidR="0007616D">
        <w:rPr>
          <w:rFonts w:ascii="Arial Narrow" w:hAnsi="Arial Narrow" w:cs="Courier New"/>
          <w:b/>
          <w:sz w:val="26"/>
          <w:szCs w:val="26"/>
        </w:rPr>
        <w:t>veintinueve</w:t>
      </w:r>
      <w:r w:rsidRPr="00A55D54">
        <w:rPr>
          <w:rFonts w:ascii="Arial Narrow" w:hAnsi="Arial Narrow" w:cs="Courier New"/>
          <w:b/>
          <w:sz w:val="26"/>
          <w:szCs w:val="26"/>
        </w:rPr>
        <w:t xml:space="preserve"> de </w:t>
      </w:r>
      <w:r w:rsidR="0014573B">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07616D">
        <w:rPr>
          <w:rFonts w:ascii="Arial Narrow" w:hAnsi="Arial Narrow" w:cs="Courier New"/>
          <w:b/>
          <w:sz w:val="26"/>
          <w:szCs w:val="26"/>
        </w:rPr>
        <w:t>cinco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9FEDFEE"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456EDC28" w14:textId="77777777" w:rsidR="00454264" w:rsidRDefault="00454264" w:rsidP="00377E7E">
      <w:pPr>
        <w:pStyle w:val="Sangradetextonormal"/>
        <w:spacing w:after="0"/>
        <w:ind w:left="567" w:firstLine="284"/>
        <w:jc w:val="both"/>
        <w:rPr>
          <w:rFonts w:ascii="Arial Narrow" w:hAnsi="Arial Narrow" w:cs="Courier New"/>
          <w:sz w:val="26"/>
          <w:szCs w:val="26"/>
          <w:lang w:val="es-MX"/>
        </w:rPr>
      </w:pPr>
    </w:p>
    <w:p w14:paraId="034EFEA5" w14:textId="43F7C782"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13AD9CEC" w14:textId="77777777" w:rsidR="00454264" w:rsidRDefault="00454264" w:rsidP="00377E7E">
      <w:pPr>
        <w:pStyle w:val="Sangradetextonormal"/>
        <w:spacing w:after="0"/>
        <w:ind w:left="567" w:firstLine="284"/>
        <w:jc w:val="both"/>
        <w:rPr>
          <w:rFonts w:ascii="Arial Narrow" w:hAnsi="Arial Narrow" w:cs="Courier New"/>
          <w:sz w:val="26"/>
          <w:szCs w:val="26"/>
          <w:lang w:val="es-MX"/>
        </w:rPr>
      </w:pPr>
    </w:p>
    <w:p w14:paraId="0669D1AB" w14:textId="77777777" w:rsidR="00454264" w:rsidRDefault="00454264" w:rsidP="00377E7E">
      <w:pPr>
        <w:pStyle w:val="Sangradetextonormal"/>
        <w:spacing w:after="0"/>
        <w:ind w:left="567" w:firstLine="284"/>
        <w:jc w:val="both"/>
        <w:rPr>
          <w:rFonts w:ascii="Arial Narrow" w:hAnsi="Arial Narrow" w:cs="Courier New"/>
          <w:sz w:val="26"/>
          <w:szCs w:val="26"/>
          <w:lang w:val="es-MX"/>
        </w:rPr>
      </w:pPr>
    </w:p>
    <w:p w14:paraId="5D67D1CD" w14:textId="77777777" w:rsidR="0054757E" w:rsidRDefault="0054757E" w:rsidP="00377E7E">
      <w:pPr>
        <w:pStyle w:val="Sangradetextonormal"/>
        <w:spacing w:after="0"/>
        <w:ind w:left="567" w:firstLine="284"/>
        <w:jc w:val="both"/>
        <w:rPr>
          <w:rFonts w:ascii="Arial Narrow" w:hAnsi="Arial Narrow" w:cs="Courier New"/>
          <w:sz w:val="26"/>
          <w:szCs w:val="26"/>
          <w:lang w:val="es-MX"/>
        </w:rPr>
      </w:pPr>
    </w:p>
    <w:p w14:paraId="249D4EFC" w14:textId="77777777" w:rsidR="00454264" w:rsidRDefault="00454264"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377D6699"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3F3F99">
        <w:rPr>
          <w:rFonts w:ascii="Arial Narrow" w:hAnsi="Arial Narrow" w:cs="Courier New"/>
          <w:b/>
          <w:sz w:val="26"/>
          <w:szCs w:val="26"/>
        </w:rPr>
        <w:t>c</w:t>
      </w:r>
      <w:r w:rsidR="00AB3E74">
        <w:rPr>
          <w:rFonts w:ascii="Arial Narrow" w:hAnsi="Arial Narrow" w:cs="Courier New"/>
          <w:b/>
          <w:sz w:val="26"/>
          <w:szCs w:val="26"/>
        </w:rPr>
        <w:t>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 xml:space="preserve">Esteban Abraham </w:t>
      </w:r>
      <w:proofErr w:type="spellStart"/>
      <w:r w:rsidR="00E803C5" w:rsidRPr="00E803C5">
        <w:rPr>
          <w:rFonts w:ascii="Arial Narrow" w:hAnsi="Arial Narrow" w:cs="Courier New"/>
          <w:sz w:val="26"/>
          <w:szCs w:val="26"/>
          <w:lang w:val="es-ES_tradnl" w:eastAsia="ar-SA"/>
        </w:rPr>
        <w:t>Macari</w:t>
      </w:r>
      <w:proofErr w:type="spellEnd"/>
      <w:r w:rsidR="00E803C5" w:rsidRPr="00E803C5">
        <w:rPr>
          <w:rFonts w:ascii="Arial Narrow" w:hAnsi="Arial Narrow" w:cs="Courier New"/>
          <w:sz w:val="26"/>
          <w:szCs w:val="26"/>
          <w:lang w:val="es-ES_tradnl" w:eastAsia="ar-SA"/>
        </w:rPr>
        <w:t xml:space="preserve">, Karem Faride Achach Ramírez, Rubí Argelia Be Chan, Manuela de Jesús </w:t>
      </w:r>
      <w:proofErr w:type="spellStart"/>
      <w:r w:rsidR="00E803C5" w:rsidRPr="00E803C5">
        <w:rPr>
          <w:rFonts w:ascii="Arial Narrow" w:hAnsi="Arial Narrow" w:cs="Courier New"/>
          <w:sz w:val="26"/>
          <w:szCs w:val="26"/>
          <w:lang w:val="es-ES_tradnl" w:eastAsia="ar-SA"/>
        </w:rPr>
        <w:t>Cocom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Bolio</w:t>
      </w:r>
      <w:proofErr w:type="spellEnd"/>
      <w:r w:rsidR="00E803C5" w:rsidRPr="00E803C5">
        <w:rPr>
          <w:rFonts w:ascii="Arial Narrow" w:hAnsi="Arial Narrow" w:cs="Courier New"/>
          <w:sz w:val="26"/>
          <w:szCs w:val="26"/>
          <w:lang w:val="es-ES_tradnl" w:eastAsia="ar-SA"/>
        </w:rPr>
        <w:t xml:space="preserve">, Rafael Alejandro Echazarreta Torres, Luis René Fernández Vidal, Abril </w:t>
      </w:r>
      <w:proofErr w:type="spellStart"/>
      <w:r w:rsidR="00E803C5" w:rsidRPr="00E803C5">
        <w:rPr>
          <w:rFonts w:ascii="Arial Narrow" w:hAnsi="Arial Narrow" w:cs="Courier New"/>
          <w:sz w:val="26"/>
          <w:szCs w:val="26"/>
          <w:lang w:val="es-ES_tradnl" w:eastAsia="ar-SA"/>
        </w:rPr>
        <w:t>Ferreyro</w:t>
      </w:r>
      <w:proofErr w:type="spellEnd"/>
      <w:r w:rsidR="00E803C5" w:rsidRPr="00E803C5">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Alejandra de los Ángeles Novelo Segura,</w:t>
      </w:r>
      <w:r w:rsidR="006603E9">
        <w:rPr>
          <w:rFonts w:ascii="Arial Narrow" w:hAnsi="Arial Narrow" w:cs="Courier New"/>
          <w:sz w:val="26"/>
          <w:szCs w:val="26"/>
          <w:lang w:val="es-ES_tradnl" w:eastAsia="ar-SA"/>
        </w:rPr>
        <w:t xml:space="preserve"> Jesús Efrén Pérez Ballote, </w:t>
      </w:r>
      <w:r w:rsidR="00E803C5" w:rsidRPr="00E803C5">
        <w:rPr>
          <w:rFonts w:ascii="Arial Narrow" w:hAnsi="Arial Narrow" w:cs="Courier New"/>
          <w:sz w:val="26"/>
          <w:szCs w:val="26"/>
          <w:lang w:val="es-ES_tradnl" w:eastAsia="ar-SA"/>
        </w:rPr>
        <w:t xml:space="preserve"> Gaspar Armando Quintal Parra, Erik José Rihani González, Harry Gerardo Rodríguez Botello Fierro, Raúl Antonio Romero Chel, Karla Vanessa Salazar González, Ingrid del Pilar Santos Díaz, Eduardo Sobrino Sierra y  Jazmín Yaneli Villanueva Moo.</w:t>
      </w:r>
      <w:r w:rsidR="00244A92">
        <w:rPr>
          <w:rFonts w:ascii="Arial Narrow" w:hAnsi="Arial Narrow" w:cs="Courier New"/>
          <w:sz w:val="26"/>
          <w:szCs w:val="26"/>
          <w:lang w:val="es-ES_tradnl" w:eastAsia="ar-SA"/>
        </w:rPr>
        <w:t xml:space="preserve"> </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1F2678F9"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524ED5">
        <w:rPr>
          <w:rFonts w:ascii="Arial Narrow" w:hAnsi="Arial Narrow" w:cs="Courier New"/>
          <w:b/>
          <w:sz w:val="26"/>
          <w:szCs w:val="26"/>
        </w:rPr>
        <w:t>cuarenta</w:t>
      </w:r>
      <w:r w:rsidR="00886F0F">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7072BB74"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B5739E">
        <w:rPr>
          <w:rFonts w:ascii="Arial Narrow" w:hAnsi="Arial Narrow"/>
          <w:iCs/>
          <w:color w:val="000000"/>
          <w:sz w:val="26"/>
          <w:szCs w:val="26"/>
        </w:rPr>
        <w:t>veintinueve</w:t>
      </w:r>
      <w:r w:rsidR="009C202C">
        <w:rPr>
          <w:rFonts w:ascii="Arial Narrow" w:hAnsi="Arial Narrow"/>
          <w:iCs/>
          <w:color w:val="000000"/>
          <w:sz w:val="26"/>
          <w:szCs w:val="26"/>
        </w:rPr>
        <w:t xml:space="preserve"> </w:t>
      </w:r>
      <w:r w:rsidR="007F7328" w:rsidRPr="007F7328">
        <w:rPr>
          <w:rFonts w:ascii="Arial Narrow" w:hAnsi="Arial Narrow"/>
          <w:iCs/>
          <w:color w:val="000000"/>
          <w:sz w:val="26"/>
          <w:szCs w:val="26"/>
        </w:rPr>
        <w:t xml:space="preserve">de </w:t>
      </w:r>
      <w:r w:rsidR="00F800CE">
        <w:rPr>
          <w:rFonts w:ascii="Arial Narrow" w:hAnsi="Arial Narrow"/>
          <w:iCs/>
          <w:color w:val="000000"/>
          <w:sz w:val="26"/>
          <w:szCs w:val="26"/>
        </w:rPr>
        <w:t>marzo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7E9B3101" w:rsidR="007302DF" w:rsidRPr="0041441A" w:rsidRDefault="00532880"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iCs/>
          <w:sz w:val="26"/>
          <w:szCs w:val="26"/>
        </w:rPr>
        <w:t xml:space="preserve">Oficio: ACT/046/2023 del Tribunal Electoral del Estado de </w:t>
      </w:r>
      <w:r w:rsidR="00062D23">
        <w:rPr>
          <w:rFonts w:ascii="Arial Narrow" w:hAnsi="Arial Narrow"/>
          <w:iCs/>
          <w:sz w:val="26"/>
          <w:szCs w:val="26"/>
        </w:rPr>
        <w:t>Yucatán</w:t>
      </w:r>
      <w:r>
        <w:rPr>
          <w:rFonts w:ascii="Arial Narrow" w:hAnsi="Arial Narrow"/>
          <w:iCs/>
          <w:sz w:val="26"/>
          <w:szCs w:val="26"/>
        </w:rPr>
        <w:t xml:space="preserve">, mediante el cual notifica </w:t>
      </w:r>
      <w:r w:rsidR="00062D23">
        <w:rPr>
          <w:rFonts w:ascii="Arial Narrow" w:hAnsi="Arial Narrow"/>
          <w:iCs/>
          <w:sz w:val="26"/>
          <w:szCs w:val="26"/>
        </w:rPr>
        <w:t>sentencia sobre el E</w:t>
      </w:r>
      <w:r>
        <w:rPr>
          <w:rFonts w:ascii="Arial Narrow" w:hAnsi="Arial Narrow"/>
          <w:iCs/>
          <w:sz w:val="26"/>
          <w:szCs w:val="26"/>
        </w:rPr>
        <w:t>xpediente JDC-050/2022</w:t>
      </w:r>
      <w:r w:rsidR="00062D23">
        <w:rPr>
          <w:rFonts w:ascii="Arial Narrow" w:hAnsi="Arial Narrow"/>
          <w:iCs/>
          <w:sz w:val="26"/>
          <w:szCs w:val="26"/>
        </w:rPr>
        <w:t>, relativo a un Juicio para la Protección de los Derechos Políticos Electorales del Ciudadano</w:t>
      </w:r>
      <w:r w:rsidR="00642C90">
        <w:rPr>
          <w:rFonts w:ascii="Arial Narrow" w:hAnsi="Arial Narrow"/>
          <w:iCs/>
          <w:sz w:val="26"/>
          <w:szCs w:val="26"/>
        </w:rPr>
        <w:t>.</w:t>
      </w:r>
    </w:p>
    <w:p w14:paraId="5448DC9E" w14:textId="187570BF" w:rsidR="006636A2" w:rsidRDefault="005618C7" w:rsidP="006636A2">
      <w:pPr>
        <w:pStyle w:val="Prrafodelista"/>
        <w:numPr>
          <w:ilvl w:val="0"/>
          <w:numId w:val="37"/>
        </w:numPr>
        <w:autoSpaceDE w:val="0"/>
        <w:autoSpaceDN w:val="0"/>
        <w:adjustRightInd w:val="0"/>
        <w:jc w:val="both"/>
        <w:rPr>
          <w:rFonts w:ascii="Arial Narrow" w:hAnsi="Arial Narrow" w:cs="Tahoma"/>
          <w:iCs/>
          <w:sz w:val="26"/>
          <w:szCs w:val="26"/>
          <w:lang w:val="es-ES_tradnl"/>
        </w:rPr>
      </w:pPr>
      <w:r>
        <w:rPr>
          <w:rFonts w:ascii="Arial Narrow" w:hAnsi="Arial Narrow" w:cs="Tahoma"/>
          <w:iCs/>
          <w:sz w:val="26"/>
          <w:szCs w:val="26"/>
        </w:rPr>
        <w:t xml:space="preserve">Dictamen de la Comisión Permanente de Puntos Constitucionales y Gobernación , que modifica la Constitución Política del Estado de Yucatán, la Ley de la </w:t>
      </w:r>
      <w:r w:rsidR="003E286C">
        <w:rPr>
          <w:rFonts w:ascii="Arial Narrow" w:hAnsi="Arial Narrow" w:cs="Tahoma"/>
          <w:iCs/>
          <w:sz w:val="26"/>
          <w:szCs w:val="26"/>
        </w:rPr>
        <w:t>Fiscalía</w:t>
      </w:r>
      <w:r>
        <w:rPr>
          <w:rFonts w:ascii="Arial Narrow" w:hAnsi="Arial Narrow" w:cs="Tahoma"/>
          <w:iCs/>
          <w:sz w:val="26"/>
          <w:szCs w:val="26"/>
        </w:rPr>
        <w:t xml:space="preserve"> General del Estado de </w:t>
      </w:r>
      <w:r w:rsidR="003E286C">
        <w:rPr>
          <w:rFonts w:ascii="Arial Narrow" w:hAnsi="Arial Narrow" w:cs="Tahoma"/>
          <w:iCs/>
          <w:sz w:val="26"/>
          <w:szCs w:val="26"/>
        </w:rPr>
        <w:t>Yucatán</w:t>
      </w:r>
      <w:r>
        <w:rPr>
          <w:rFonts w:ascii="Arial Narrow" w:hAnsi="Arial Narrow" w:cs="Tahoma"/>
          <w:iCs/>
          <w:sz w:val="26"/>
          <w:szCs w:val="26"/>
        </w:rPr>
        <w:t xml:space="preserve">, la Ley del Sistema Estatal de Seguridad </w:t>
      </w:r>
      <w:r w:rsidR="003E286C">
        <w:rPr>
          <w:rFonts w:ascii="Arial Narrow" w:hAnsi="Arial Narrow" w:cs="Tahoma"/>
          <w:iCs/>
          <w:sz w:val="26"/>
          <w:szCs w:val="26"/>
        </w:rPr>
        <w:t>Pública</w:t>
      </w:r>
      <w:r>
        <w:rPr>
          <w:rFonts w:ascii="Arial Narrow" w:hAnsi="Arial Narrow" w:cs="Tahoma"/>
          <w:iCs/>
          <w:sz w:val="26"/>
          <w:szCs w:val="26"/>
        </w:rPr>
        <w:t xml:space="preserve"> del Estado de </w:t>
      </w:r>
      <w:r w:rsidR="003E286C">
        <w:rPr>
          <w:rFonts w:ascii="Arial Narrow" w:hAnsi="Arial Narrow" w:cs="Tahoma"/>
          <w:iCs/>
          <w:sz w:val="26"/>
          <w:szCs w:val="26"/>
        </w:rPr>
        <w:t>Yucatán</w:t>
      </w:r>
      <w:r>
        <w:rPr>
          <w:rFonts w:ascii="Arial Narrow" w:hAnsi="Arial Narrow" w:cs="Tahoma"/>
          <w:iCs/>
          <w:sz w:val="26"/>
          <w:szCs w:val="26"/>
        </w:rPr>
        <w:t xml:space="preserve">, el </w:t>
      </w:r>
      <w:r w:rsidR="003E286C">
        <w:rPr>
          <w:rFonts w:ascii="Arial Narrow" w:hAnsi="Arial Narrow" w:cs="Tahoma"/>
          <w:iCs/>
          <w:sz w:val="26"/>
          <w:szCs w:val="26"/>
        </w:rPr>
        <w:t>Código</w:t>
      </w:r>
      <w:r>
        <w:rPr>
          <w:rFonts w:ascii="Arial Narrow" w:hAnsi="Arial Narrow" w:cs="Tahoma"/>
          <w:iCs/>
          <w:sz w:val="26"/>
          <w:szCs w:val="26"/>
        </w:rPr>
        <w:t xml:space="preserve"> de la Administración Publica de </w:t>
      </w:r>
      <w:r w:rsidR="003E286C">
        <w:rPr>
          <w:rFonts w:ascii="Arial Narrow" w:hAnsi="Arial Narrow" w:cs="Tahoma"/>
          <w:iCs/>
          <w:sz w:val="26"/>
          <w:szCs w:val="26"/>
        </w:rPr>
        <w:t>Yucatán</w:t>
      </w:r>
      <w:r>
        <w:rPr>
          <w:rFonts w:ascii="Arial Narrow" w:hAnsi="Arial Narrow" w:cs="Tahoma"/>
          <w:iCs/>
          <w:sz w:val="26"/>
          <w:szCs w:val="26"/>
        </w:rPr>
        <w:t xml:space="preserve">, la Ley de </w:t>
      </w:r>
      <w:r w:rsidR="003E286C">
        <w:rPr>
          <w:rFonts w:ascii="Arial Narrow" w:hAnsi="Arial Narrow" w:cs="Tahoma"/>
          <w:iCs/>
          <w:sz w:val="26"/>
          <w:szCs w:val="26"/>
        </w:rPr>
        <w:t>Victimas</w:t>
      </w:r>
      <w:r>
        <w:rPr>
          <w:rFonts w:ascii="Arial Narrow" w:hAnsi="Arial Narrow" w:cs="Tahoma"/>
          <w:iCs/>
          <w:sz w:val="26"/>
          <w:szCs w:val="26"/>
        </w:rPr>
        <w:t xml:space="preserve"> del Estado de </w:t>
      </w:r>
      <w:r w:rsidR="003E286C">
        <w:rPr>
          <w:rFonts w:ascii="Arial Narrow" w:hAnsi="Arial Narrow" w:cs="Tahoma"/>
          <w:iCs/>
          <w:sz w:val="26"/>
          <w:szCs w:val="26"/>
        </w:rPr>
        <w:t>Yucatán</w:t>
      </w:r>
      <w:r>
        <w:rPr>
          <w:rFonts w:ascii="Arial Narrow" w:hAnsi="Arial Narrow" w:cs="Tahoma"/>
          <w:iCs/>
          <w:sz w:val="26"/>
          <w:szCs w:val="26"/>
        </w:rPr>
        <w:t xml:space="preserve">, la Ley para Prevenir y Combatir la Trata de Personas en el Estado de </w:t>
      </w:r>
      <w:r w:rsidR="003E286C">
        <w:rPr>
          <w:rFonts w:ascii="Arial Narrow" w:hAnsi="Arial Narrow" w:cs="Tahoma"/>
          <w:iCs/>
          <w:sz w:val="26"/>
          <w:szCs w:val="26"/>
        </w:rPr>
        <w:t>Yucatán</w:t>
      </w:r>
      <w:r>
        <w:rPr>
          <w:rFonts w:ascii="Arial Narrow" w:hAnsi="Arial Narrow" w:cs="Tahoma"/>
          <w:iCs/>
          <w:sz w:val="26"/>
          <w:szCs w:val="26"/>
        </w:rPr>
        <w:t xml:space="preserve">, la Ley de Acceso de las Mujeres a una Vida Libre de </w:t>
      </w:r>
      <w:r w:rsidR="003E286C">
        <w:rPr>
          <w:rFonts w:ascii="Arial Narrow" w:hAnsi="Arial Narrow" w:cs="Tahoma"/>
          <w:iCs/>
          <w:sz w:val="26"/>
          <w:szCs w:val="26"/>
        </w:rPr>
        <w:t>Violencia</w:t>
      </w:r>
      <w:r>
        <w:rPr>
          <w:rFonts w:ascii="Arial Narrow" w:hAnsi="Arial Narrow" w:cs="Tahoma"/>
          <w:iCs/>
          <w:sz w:val="26"/>
          <w:szCs w:val="26"/>
        </w:rPr>
        <w:t xml:space="preserve"> del Estado de </w:t>
      </w:r>
      <w:r w:rsidR="003E286C">
        <w:rPr>
          <w:rFonts w:ascii="Arial Narrow" w:hAnsi="Arial Narrow" w:cs="Tahoma"/>
          <w:iCs/>
          <w:sz w:val="26"/>
          <w:szCs w:val="26"/>
        </w:rPr>
        <w:t>Yucatán</w:t>
      </w:r>
      <w:r>
        <w:rPr>
          <w:rFonts w:ascii="Arial Narrow" w:hAnsi="Arial Narrow" w:cs="Tahoma"/>
          <w:iCs/>
          <w:sz w:val="26"/>
          <w:szCs w:val="26"/>
        </w:rPr>
        <w:t xml:space="preserve">, la Ley para la Protección de Personas que </w:t>
      </w:r>
      <w:r w:rsidR="003E286C">
        <w:rPr>
          <w:rFonts w:ascii="Arial Narrow" w:hAnsi="Arial Narrow" w:cs="Tahoma"/>
          <w:iCs/>
          <w:sz w:val="26"/>
          <w:szCs w:val="26"/>
        </w:rPr>
        <w:t>intervienen</w:t>
      </w:r>
      <w:r>
        <w:rPr>
          <w:rFonts w:ascii="Arial Narrow" w:hAnsi="Arial Narrow" w:cs="Tahoma"/>
          <w:iCs/>
          <w:sz w:val="26"/>
          <w:szCs w:val="26"/>
        </w:rPr>
        <w:t xml:space="preserve"> en el Proceso Penal del Estado de </w:t>
      </w:r>
      <w:r w:rsidR="003E286C">
        <w:rPr>
          <w:rFonts w:ascii="Arial Narrow" w:hAnsi="Arial Narrow" w:cs="Tahoma"/>
          <w:iCs/>
          <w:sz w:val="26"/>
          <w:szCs w:val="26"/>
        </w:rPr>
        <w:t>Yucatán</w:t>
      </w:r>
      <w:r>
        <w:rPr>
          <w:rFonts w:ascii="Arial Narrow" w:hAnsi="Arial Narrow" w:cs="Tahoma"/>
          <w:iCs/>
          <w:sz w:val="26"/>
          <w:szCs w:val="26"/>
        </w:rPr>
        <w:t xml:space="preserve">, la Ley de Justicia Constitucional para el Estado de </w:t>
      </w:r>
      <w:r w:rsidR="003E286C">
        <w:rPr>
          <w:rFonts w:ascii="Arial Narrow" w:hAnsi="Arial Narrow" w:cs="Tahoma"/>
          <w:iCs/>
          <w:sz w:val="26"/>
          <w:szCs w:val="26"/>
        </w:rPr>
        <w:t>Yucatán</w:t>
      </w:r>
      <w:r>
        <w:rPr>
          <w:rFonts w:ascii="Arial Narrow" w:hAnsi="Arial Narrow" w:cs="Tahoma"/>
          <w:iCs/>
          <w:sz w:val="26"/>
          <w:szCs w:val="26"/>
        </w:rPr>
        <w:t xml:space="preserve"> y la Ley de Juventud del Estado de </w:t>
      </w:r>
      <w:r w:rsidR="003E286C">
        <w:rPr>
          <w:rFonts w:ascii="Arial Narrow" w:hAnsi="Arial Narrow" w:cs="Tahoma"/>
          <w:iCs/>
          <w:sz w:val="26"/>
          <w:szCs w:val="26"/>
        </w:rPr>
        <w:t>Yucatán</w:t>
      </w:r>
      <w:r>
        <w:rPr>
          <w:rFonts w:ascii="Arial Narrow" w:hAnsi="Arial Narrow" w:cs="Tahoma"/>
          <w:iCs/>
          <w:sz w:val="26"/>
          <w:szCs w:val="26"/>
        </w:rPr>
        <w:t xml:space="preserve">, la Ley de </w:t>
      </w:r>
      <w:r w:rsidR="003E286C">
        <w:rPr>
          <w:rFonts w:ascii="Arial Narrow" w:hAnsi="Arial Narrow" w:cs="Tahoma"/>
          <w:iCs/>
          <w:sz w:val="26"/>
          <w:szCs w:val="26"/>
        </w:rPr>
        <w:t>Fiscalización</w:t>
      </w:r>
      <w:r>
        <w:rPr>
          <w:rFonts w:ascii="Arial Narrow" w:hAnsi="Arial Narrow" w:cs="Tahoma"/>
          <w:iCs/>
          <w:sz w:val="26"/>
          <w:szCs w:val="26"/>
        </w:rPr>
        <w:t xml:space="preserve"> de la Cuenta </w:t>
      </w:r>
      <w:r w:rsidR="003E286C">
        <w:rPr>
          <w:rFonts w:ascii="Arial Narrow" w:hAnsi="Arial Narrow" w:cs="Tahoma"/>
          <w:iCs/>
          <w:sz w:val="26"/>
          <w:szCs w:val="26"/>
        </w:rPr>
        <w:t>Pública</w:t>
      </w:r>
      <w:r>
        <w:rPr>
          <w:rFonts w:ascii="Arial Narrow" w:hAnsi="Arial Narrow" w:cs="Tahoma"/>
          <w:iCs/>
          <w:sz w:val="26"/>
          <w:szCs w:val="26"/>
        </w:rPr>
        <w:t xml:space="preserve"> del Estado de </w:t>
      </w:r>
      <w:r w:rsidR="003E286C">
        <w:rPr>
          <w:rFonts w:ascii="Arial Narrow" w:hAnsi="Arial Narrow" w:cs="Tahoma"/>
          <w:iCs/>
          <w:sz w:val="26"/>
          <w:szCs w:val="26"/>
        </w:rPr>
        <w:t>Yucatán</w:t>
      </w:r>
      <w:r>
        <w:rPr>
          <w:rFonts w:ascii="Arial Narrow" w:hAnsi="Arial Narrow" w:cs="Tahoma"/>
          <w:iCs/>
          <w:sz w:val="26"/>
          <w:szCs w:val="26"/>
        </w:rPr>
        <w:t xml:space="preserve">, la Ley </w:t>
      </w:r>
      <w:r w:rsidR="00BD5C10">
        <w:rPr>
          <w:rFonts w:ascii="Arial Narrow" w:hAnsi="Arial Narrow" w:cs="Tahoma"/>
          <w:iCs/>
          <w:sz w:val="26"/>
          <w:szCs w:val="26"/>
        </w:rPr>
        <w:t xml:space="preserve">de Responsabilidades Administrativas del Estado de </w:t>
      </w:r>
      <w:r w:rsidR="003E286C">
        <w:rPr>
          <w:rFonts w:ascii="Arial Narrow" w:hAnsi="Arial Narrow" w:cs="Tahoma"/>
          <w:iCs/>
          <w:sz w:val="26"/>
          <w:szCs w:val="26"/>
        </w:rPr>
        <w:t>Yucatán</w:t>
      </w:r>
      <w:r w:rsidR="00BD5C10">
        <w:rPr>
          <w:rFonts w:ascii="Arial Narrow" w:hAnsi="Arial Narrow" w:cs="Tahoma"/>
          <w:iCs/>
          <w:sz w:val="26"/>
          <w:szCs w:val="26"/>
        </w:rPr>
        <w:t xml:space="preserve">, la Ley de Mejora Regulatoria para el Estado de </w:t>
      </w:r>
      <w:r w:rsidR="003E286C">
        <w:rPr>
          <w:rFonts w:ascii="Arial Narrow" w:hAnsi="Arial Narrow" w:cs="Tahoma"/>
          <w:iCs/>
          <w:sz w:val="26"/>
          <w:szCs w:val="26"/>
        </w:rPr>
        <w:t>Yucatán</w:t>
      </w:r>
      <w:r w:rsidR="00BD5C10">
        <w:rPr>
          <w:rFonts w:ascii="Arial Narrow" w:hAnsi="Arial Narrow" w:cs="Tahoma"/>
          <w:iCs/>
          <w:sz w:val="26"/>
          <w:szCs w:val="26"/>
        </w:rPr>
        <w:t>, la Ley de Trabajadores al Servicio</w:t>
      </w:r>
      <w:r w:rsidR="003E286C">
        <w:rPr>
          <w:rFonts w:ascii="Arial Narrow" w:hAnsi="Arial Narrow" w:cs="Tahoma"/>
          <w:iCs/>
          <w:sz w:val="26"/>
          <w:szCs w:val="26"/>
        </w:rPr>
        <w:t xml:space="preserve"> del Estado y Municipios de Yucatán, Ley Orgánica del Poder Judicial del Estado de Yucatán, en materia de Autonomía de la Fiscalía General del Estado de Yucatán.</w:t>
      </w:r>
    </w:p>
    <w:p w14:paraId="0A446BE6" w14:textId="27C01FDE" w:rsidR="007302DF" w:rsidRPr="009D7566" w:rsidRDefault="003E286C"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 xml:space="preserve">Dictamen de la Comisión Permanente de Puntos Constitucionales y Gobernación, por el que se modifica la Constitución Política, el Código Penal, la Ley Orgánica del Poder Judicial y el Código Fiscal, todos del Estado de Yucatán, en materia de prevención y combate al delito de operaciones con </w:t>
      </w:r>
      <w:r w:rsidR="003F3DFA">
        <w:rPr>
          <w:rFonts w:ascii="Arial Narrow" w:hAnsi="Arial Narrow" w:cs="Tahoma"/>
          <w:iCs/>
          <w:sz w:val="26"/>
          <w:szCs w:val="26"/>
          <w:lang w:val="es-ES_tradnl"/>
        </w:rPr>
        <w:t>Recursos de Pro</w:t>
      </w:r>
      <w:r w:rsidR="00AF25D0">
        <w:rPr>
          <w:rFonts w:ascii="Arial Narrow" w:hAnsi="Arial Narrow" w:cs="Tahoma"/>
          <w:iCs/>
          <w:sz w:val="26"/>
          <w:szCs w:val="26"/>
          <w:lang w:val="es-ES_tradnl"/>
        </w:rPr>
        <w:t>cedencia Ilícita</w:t>
      </w:r>
      <w:r w:rsidR="007302DF">
        <w:rPr>
          <w:rFonts w:ascii="Arial Narrow" w:hAnsi="Arial Narrow" w:cs="Tahoma"/>
          <w:iCs/>
          <w:sz w:val="26"/>
          <w:szCs w:val="26"/>
          <w:lang w:val="es-ES_tradnl"/>
        </w:rPr>
        <w:t>.</w:t>
      </w:r>
    </w:p>
    <w:p w14:paraId="7DEC0981" w14:textId="7572F638" w:rsidR="007302DF" w:rsidRPr="000B6F07" w:rsidRDefault="00F95978"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Dictamen de la Comisión Permanente de Puntos Constitucionales y Gobernación, por el que se modifica la Constitución Política del Estado de Yucatán, el Código de la Administración </w:t>
      </w:r>
      <w:r w:rsidR="00AF25D0">
        <w:rPr>
          <w:rFonts w:ascii="Arial Narrow" w:hAnsi="Arial Narrow" w:cs="Tahoma"/>
          <w:iCs/>
          <w:sz w:val="26"/>
          <w:szCs w:val="26"/>
        </w:rPr>
        <w:t>Pública</w:t>
      </w:r>
      <w:r>
        <w:rPr>
          <w:rFonts w:ascii="Arial Narrow" w:hAnsi="Arial Narrow" w:cs="Tahoma"/>
          <w:iCs/>
          <w:sz w:val="26"/>
          <w:szCs w:val="26"/>
        </w:rPr>
        <w:t xml:space="preserve"> de</w:t>
      </w:r>
      <w:r w:rsidR="00AF25D0">
        <w:rPr>
          <w:rFonts w:ascii="Arial Narrow" w:hAnsi="Arial Narrow" w:cs="Tahoma"/>
          <w:iCs/>
          <w:sz w:val="26"/>
          <w:szCs w:val="26"/>
        </w:rPr>
        <w:t>l Estado de</w:t>
      </w:r>
      <w:r>
        <w:rPr>
          <w:rFonts w:ascii="Arial Narrow" w:hAnsi="Arial Narrow" w:cs="Tahoma"/>
          <w:iCs/>
          <w:sz w:val="26"/>
          <w:szCs w:val="26"/>
        </w:rPr>
        <w:t xml:space="preserve"> Yucatán y la Ley de Gobierno del Poder Legislativo del Estado de Yucatán</w:t>
      </w:r>
      <w:r w:rsidR="007302DF">
        <w:rPr>
          <w:rFonts w:ascii="Arial Narrow" w:hAnsi="Arial Narrow" w:cs="Tahoma"/>
          <w:iCs/>
          <w:sz w:val="26"/>
          <w:szCs w:val="26"/>
          <w:lang w:val="es-ES_tradnl"/>
        </w:rPr>
        <w:t>.</w:t>
      </w:r>
    </w:p>
    <w:p w14:paraId="4BDD83DB" w14:textId="229A642C" w:rsidR="000B6F07" w:rsidRPr="000B6F07" w:rsidRDefault="00AC266C"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 xml:space="preserve">Dictamen de la Comisión Permanente de Puntos Constitucionales y Gobernación, que modifica el </w:t>
      </w:r>
      <w:r w:rsidR="00EF6611">
        <w:rPr>
          <w:rFonts w:ascii="Arial Narrow" w:hAnsi="Arial Narrow" w:cs="Tahoma"/>
          <w:iCs/>
          <w:sz w:val="26"/>
          <w:szCs w:val="26"/>
          <w:lang w:val="es-ES_tradnl"/>
        </w:rPr>
        <w:t>Código</w:t>
      </w:r>
      <w:r>
        <w:rPr>
          <w:rFonts w:ascii="Arial Narrow" w:hAnsi="Arial Narrow" w:cs="Tahoma"/>
          <w:iCs/>
          <w:sz w:val="26"/>
          <w:szCs w:val="26"/>
          <w:lang w:val="es-ES_tradnl"/>
        </w:rPr>
        <w:t xml:space="preserve"> de la Administración Publica de </w:t>
      </w:r>
      <w:r w:rsidR="00EF6611">
        <w:rPr>
          <w:rFonts w:ascii="Arial Narrow" w:hAnsi="Arial Narrow" w:cs="Tahoma"/>
          <w:iCs/>
          <w:sz w:val="26"/>
          <w:szCs w:val="26"/>
          <w:lang w:val="es-ES_tradnl"/>
        </w:rPr>
        <w:t>Yucatán</w:t>
      </w:r>
      <w:r>
        <w:rPr>
          <w:rFonts w:ascii="Arial Narrow" w:hAnsi="Arial Narrow" w:cs="Tahoma"/>
          <w:iCs/>
          <w:sz w:val="26"/>
          <w:szCs w:val="26"/>
          <w:lang w:val="es-ES_tradnl"/>
        </w:rPr>
        <w:t xml:space="preserve"> sobre los Organismos </w:t>
      </w:r>
      <w:r w:rsidR="00EF6611">
        <w:rPr>
          <w:rFonts w:ascii="Arial Narrow" w:hAnsi="Arial Narrow" w:cs="Tahoma"/>
          <w:iCs/>
          <w:sz w:val="26"/>
          <w:szCs w:val="26"/>
          <w:lang w:val="es-ES_tradnl"/>
        </w:rPr>
        <w:t>Públicos Descentralizados</w:t>
      </w:r>
      <w:r w:rsidR="000B6F07">
        <w:rPr>
          <w:rFonts w:ascii="Arial Narrow" w:hAnsi="Arial Narrow" w:cs="Tahoma"/>
          <w:iCs/>
          <w:sz w:val="26"/>
          <w:szCs w:val="26"/>
          <w:lang w:val="es-ES_tradnl"/>
        </w:rPr>
        <w:t>.</w:t>
      </w:r>
    </w:p>
    <w:p w14:paraId="7ED14BCE" w14:textId="29A63DB1" w:rsidR="000B6F07" w:rsidRPr="000B6F07" w:rsidRDefault="00EF6611"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Dictamen de la Comisión Permanente de Puntos Constitucionales y Gobernación, por el que se modifica la Constitución Política del Estado de </w:t>
      </w:r>
      <w:r w:rsidR="00F140CB">
        <w:rPr>
          <w:rFonts w:ascii="Arial Narrow" w:hAnsi="Arial Narrow" w:cs="Tahoma"/>
          <w:iCs/>
          <w:sz w:val="26"/>
          <w:szCs w:val="26"/>
        </w:rPr>
        <w:t>Yucatán</w:t>
      </w:r>
      <w:r>
        <w:rPr>
          <w:rFonts w:ascii="Arial Narrow" w:hAnsi="Arial Narrow" w:cs="Tahoma"/>
          <w:iCs/>
          <w:sz w:val="26"/>
          <w:szCs w:val="26"/>
        </w:rPr>
        <w:t xml:space="preserve">, se expide la Ley </w:t>
      </w:r>
      <w:r w:rsidR="00F140CB">
        <w:rPr>
          <w:rFonts w:ascii="Arial Narrow" w:hAnsi="Arial Narrow" w:cs="Tahoma"/>
          <w:iCs/>
          <w:sz w:val="26"/>
          <w:szCs w:val="26"/>
        </w:rPr>
        <w:t>que</w:t>
      </w:r>
      <w:r w:rsidR="00C61A4B">
        <w:rPr>
          <w:rFonts w:ascii="Arial Narrow" w:hAnsi="Arial Narrow" w:cs="Tahoma"/>
          <w:iCs/>
          <w:sz w:val="26"/>
          <w:szCs w:val="26"/>
        </w:rPr>
        <w:t xml:space="preserve"> Regula a las Instancias M</w:t>
      </w:r>
      <w:r>
        <w:rPr>
          <w:rFonts w:ascii="Arial Narrow" w:hAnsi="Arial Narrow" w:cs="Tahoma"/>
          <w:iCs/>
          <w:sz w:val="26"/>
          <w:szCs w:val="26"/>
        </w:rPr>
        <w:t xml:space="preserve">unicipales de las </w:t>
      </w:r>
      <w:r w:rsidR="00C61A4B">
        <w:rPr>
          <w:rFonts w:ascii="Arial Narrow" w:hAnsi="Arial Narrow" w:cs="Tahoma"/>
          <w:iCs/>
          <w:sz w:val="26"/>
          <w:szCs w:val="26"/>
        </w:rPr>
        <w:t>M</w:t>
      </w:r>
      <w:r w:rsidR="00F140CB">
        <w:rPr>
          <w:rFonts w:ascii="Arial Narrow" w:hAnsi="Arial Narrow" w:cs="Tahoma"/>
          <w:iCs/>
          <w:sz w:val="26"/>
          <w:szCs w:val="26"/>
        </w:rPr>
        <w:t>ujeres</w:t>
      </w:r>
      <w:r w:rsidR="00C61A4B">
        <w:rPr>
          <w:rFonts w:ascii="Arial Narrow" w:hAnsi="Arial Narrow" w:cs="Tahoma"/>
          <w:iCs/>
          <w:sz w:val="26"/>
          <w:szCs w:val="26"/>
        </w:rPr>
        <w:t xml:space="preserve"> en el E</w:t>
      </w:r>
      <w:r>
        <w:rPr>
          <w:rFonts w:ascii="Arial Narrow" w:hAnsi="Arial Narrow" w:cs="Tahoma"/>
          <w:iCs/>
          <w:sz w:val="26"/>
          <w:szCs w:val="26"/>
        </w:rPr>
        <w:t xml:space="preserve">stado de </w:t>
      </w:r>
      <w:r w:rsidR="00F140CB">
        <w:rPr>
          <w:rFonts w:ascii="Arial Narrow" w:hAnsi="Arial Narrow" w:cs="Tahoma"/>
          <w:iCs/>
          <w:sz w:val="26"/>
          <w:szCs w:val="26"/>
        </w:rPr>
        <w:t>Yucatán y</w:t>
      </w:r>
      <w:r>
        <w:rPr>
          <w:rFonts w:ascii="Arial Narrow" w:hAnsi="Arial Narrow" w:cs="Tahoma"/>
          <w:iCs/>
          <w:sz w:val="26"/>
          <w:szCs w:val="26"/>
        </w:rPr>
        <w:t xml:space="preserve"> se modifica la Ley de Gobierno d</w:t>
      </w:r>
      <w:r w:rsidR="00F140CB">
        <w:rPr>
          <w:rFonts w:ascii="Arial Narrow" w:hAnsi="Arial Narrow" w:cs="Tahoma"/>
          <w:iCs/>
          <w:sz w:val="26"/>
          <w:szCs w:val="26"/>
        </w:rPr>
        <w:t>e los Municipios del Estado de Yucatán</w:t>
      </w:r>
      <w:r w:rsidR="00C61A4B">
        <w:rPr>
          <w:rFonts w:ascii="Arial Narrow" w:hAnsi="Arial Narrow" w:cs="Tahoma"/>
          <w:iCs/>
          <w:sz w:val="26"/>
          <w:szCs w:val="26"/>
        </w:rPr>
        <w:t>, en materia de I</w:t>
      </w:r>
      <w:r>
        <w:rPr>
          <w:rFonts w:ascii="Arial Narrow" w:hAnsi="Arial Narrow" w:cs="Tahoma"/>
          <w:iCs/>
          <w:sz w:val="26"/>
          <w:szCs w:val="26"/>
        </w:rPr>
        <w:t xml:space="preserve">gualdad </w:t>
      </w:r>
      <w:r w:rsidR="00C61A4B">
        <w:rPr>
          <w:rFonts w:ascii="Arial Narrow" w:hAnsi="Arial Narrow" w:cs="Tahoma"/>
          <w:iCs/>
          <w:sz w:val="26"/>
          <w:szCs w:val="26"/>
        </w:rPr>
        <w:t>entre Mujeres y H</w:t>
      </w:r>
      <w:r>
        <w:rPr>
          <w:rFonts w:ascii="Arial Narrow" w:hAnsi="Arial Narrow" w:cs="Tahoma"/>
          <w:iCs/>
          <w:sz w:val="26"/>
          <w:szCs w:val="26"/>
        </w:rPr>
        <w:t>ombres y de Acceso de las Mujeres a una Vid</w:t>
      </w:r>
      <w:r w:rsidR="006557FE">
        <w:rPr>
          <w:rFonts w:ascii="Arial Narrow" w:hAnsi="Arial Narrow" w:cs="Tahoma"/>
          <w:iCs/>
          <w:sz w:val="26"/>
          <w:szCs w:val="26"/>
        </w:rPr>
        <w:t>a Libre de Violencia</w:t>
      </w:r>
      <w:r w:rsidR="000B6F07">
        <w:rPr>
          <w:rFonts w:ascii="Arial Narrow" w:hAnsi="Arial Narrow" w:cs="Tahoma"/>
          <w:iCs/>
          <w:sz w:val="26"/>
          <w:szCs w:val="26"/>
          <w:lang w:val="es-ES_tradnl"/>
        </w:rPr>
        <w:t>.</w:t>
      </w:r>
    </w:p>
    <w:p w14:paraId="1F523DB6" w14:textId="60EF5D9D" w:rsidR="000B6F07" w:rsidRPr="000B6F07" w:rsidRDefault="00994711"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Dictamen</w:t>
      </w:r>
      <w:r w:rsidR="006557FE">
        <w:rPr>
          <w:rFonts w:ascii="Arial Narrow" w:hAnsi="Arial Narrow" w:cs="Tahoma"/>
          <w:iCs/>
          <w:sz w:val="26"/>
          <w:szCs w:val="26"/>
        </w:rPr>
        <w:t xml:space="preserve"> de la Comisión Permanente de Puntos Constitucionales y Gobernación, por el que se modifica la Ley de Planeación para el Desarrollo del Estado de Yucatán, así </w:t>
      </w:r>
      <w:r w:rsidR="0054757E">
        <w:rPr>
          <w:rFonts w:ascii="Arial Narrow" w:hAnsi="Arial Narrow" w:cs="Tahoma"/>
          <w:iCs/>
          <w:sz w:val="26"/>
          <w:szCs w:val="26"/>
        </w:rPr>
        <w:t>como la Ley de Gobierno de los M</w:t>
      </w:r>
      <w:r w:rsidR="006557FE">
        <w:rPr>
          <w:rFonts w:ascii="Arial Narrow" w:hAnsi="Arial Narrow" w:cs="Tahoma"/>
          <w:iCs/>
          <w:sz w:val="26"/>
          <w:szCs w:val="26"/>
        </w:rPr>
        <w:t>unicipios del Estado de Yucatán, en materia de reducción de papel</w:t>
      </w:r>
      <w:r w:rsidR="000B6F07">
        <w:rPr>
          <w:rFonts w:ascii="Arial Narrow" w:hAnsi="Arial Narrow" w:cs="Tahoma"/>
          <w:iCs/>
          <w:sz w:val="26"/>
          <w:szCs w:val="26"/>
          <w:lang w:val="es-ES_tradnl"/>
        </w:rPr>
        <w:t>.</w:t>
      </w:r>
    </w:p>
    <w:p w14:paraId="7EBC7F0D" w14:textId="2798E116" w:rsidR="00454264" w:rsidRPr="00454264" w:rsidRDefault="006557FE" w:rsidP="00454264">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Dictamen de la Comisión Permanente de Justicia y Seguridad Publica, por el que se modifica el Código Penal del Estado de Yucatán, en materia de Abuso Sexual In</w:t>
      </w:r>
      <w:r w:rsidR="00454264">
        <w:rPr>
          <w:rFonts w:ascii="Arial Narrow" w:hAnsi="Arial Narrow" w:cs="Tahoma"/>
          <w:iCs/>
          <w:sz w:val="26"/>
          <w:szCs w:val="26"/>
        </w:rPr>
        <w:t>fantil.</w:t>
      </w:r>
    </w:p>
    <w:p w14:paraId="3E068810" w14:textId="552898E8" w:rsidR="00AC6A31" w:rsidRPr="00454264" w:rsidRDefault="00AC6A31" w:rsidP="00AC6A31">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Dictamen de la Comisión Permanente de Justicia y Seguridad Publica, por el que se modifica el Código Penal del Estado de Yucatán, en materia de consumo de tabaco del delito de corrupción de menores e incapaces.</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rPr>
      </w:pPr>
    </w:p>
    <w:p w14:paraId="2EFFC649" w14:textId="77777777" w:rsidR="00454264" w:rsidRDefault="00454264" w:rsidP="00416861">
      <w:pPr>
        <w:pStyle w:val="Prrafodelista"/>
        <w:autoSpaceDE w:val="0"/>
        <w:autoSpaceDN w:val="0"/>
        <w:adjustRightInd w:val="0"/>
        <w:jc w:val="both"/>
        <w:rPr>
          <w:rFonts w:ascii="Arial Narrow" w:hAnsi="Arial Narrow" w:cs="Tahoma"/>
          <w:iCs/>
          <w:sz w:val="26"/>
          <w:szCs w:val="26"/>
        </w:rPr>
      </w:pPr>
    </w:p>
    <w:p w14:paraId="2566A853" w14:textId="77777777" w:rsidR="00454264" w:rsidRPr="006557FE" w:rsidRDefault="00454264" w:rsidP="00416861">
      <w:pPr>
        <w:pStyle w:val="Prrafodelista"/>
        <w:autoSpaceDE w:val="0"/>
        <w:autoSpaceDN w:val="0"/>
        <w:adjustRightInd w:val="0"/>
        <w:jc w:val="both"/>
        <w:rPr>
          <w:rFonts w:ascii="Arial Narrow" w:hAnsi="Arial Narrow" w:cs="Tahoma"/>
          <w:iCs/>
          <w:sz w:val="26"/>
          <w:szCs w:val="26"/>
        </w:rPr>
      </w:pPr>
    </w:p>
    <w:p w14:paraId="7C63D6D3" w14:textId="6E544EC4" w:rsidR="00416861" w:rsidRDefault="00454264" w:rsidP="00416861">
      <w:pPr>
        <w:pStyle w:val="Prrafodelista"/>
        <w:widowControl/>
        <w:shd w:val="clear" w:color="auto" w:fill="FFFFFF"/>
        <w:ind w:left="0" w:firstLine="284"/>
        <w:jc w:val="both"/>
        <w:rPr>
          <w:rFonts w:ascii="Arial Narrow" w:hAnsi="Arial Narrow"/>
          <w:iCs/>
          <w:sz w:val="26"/>
          <w:szCs w:val="26"/>
        </w:rPr>
      </w:pPr>
      <w:r>
        <w:rPr>
          <w:rFonts w:ascii="Arial Narrow" w:hAnsi="Arial Narrow"/>
          <w:bCs/>
          <w:iCs/>
          <w:sz w:val="26"/>
          <w:szCs w:val="26"/>
        </w:rPr>
        <w:t xml:space="preserve"> </w:t>
      </w:r>
      <w:r w:rsidR="005D6FF5">
        <w:rPr>
          <w:rFonts w:ascii="Arial Narrow" w:hAnsi="Arial Narrow"/>
          <w:bCs/>
          <w:iCs/>
          <w:sz w:val="26"/>
          <w:szCs w:val="26"/>
        </w:rPr>
        <w:t xml:space="preserve"> </w:t>
      </w:r>
      <w:r>
        <w:rPr>
          <w:rFonts w:ascii="Arial Narrow" w:hAnsi="Arial Narrow"/>
          <w:bCs/>
          <w:iCs/>
          <w:sz w:val="26"/>
          <w:szCs w:val="26"/>
        </w:rPr>
        <w:t xml:space="preserve">      </w:t>
      </w:r>
      <w:r w:rsidR="005D6FF5">
        <w:rPr>
          <w:rFonts w:ascii="Arial Narrow" w:hAnsi="Arial Narrow"/>
          <w:bCs/>
          <w:iCs/>
          <w:sz w:val="26"/>
          <w:szCs w:val="26"/>
        </w:rPr>
        <w:t xml:space="preserve"> </w:t>
      </w:r>
      <w:r w:rsidR="00416861" w:rsidRPr="00416861">
        <w:rPr>
          <w:rFonts w:ascii="Arial Narrow" w:hAnsi="Arial Narrow"/>
          <w:bCs/>
          <w:iCs/>
          <w:sz w:val="26"/>
          <w:szCs w:val="26"/>
        </w:rPr>
        <w:t>IV.-</w:t>
      </w:r>
      <w:r w:rsidR="00416861" w:rsidRPr="000032A2">
        <w:rPr>
          <w:rFonts w:ascii="Arial Narrow" w:hAnsi="Arial Narrow"/>
          <w:iCs/>
          <w:sz w:val="26"/>
          <w:szCs w:val="26"/>
        </w:rPr>
        <w:t xml:space="preserve"> Asuntos generales.</w:t>
      </w:r>
    </w:p>
    <w:p w14:paraId="622F4F46" w14:textId="4C6CACB6" w:rsidR="00416861" w:rsidRPr="00416861" w:rsidRDefault="005D6FF5" w:rsidP="00416861">
      <w:pPr>
        <w:shd w:val="clear" w:color="auto" w:fill="FFFFFF"/>
        <w:ind w:firstLine="284"/>
        <w:jc w:val="both"/>
        <w:rPr>
          <w:rFonts w:ascii="Arial Narrow" w:hAnsi="Arial Narrow"/>
          <w:bCs/>
          <w:iCs/>
          <w:sz w:val="26"/>
          <w:szCs w:val="26"/>
        </w:rPr>
      </w:pPr>
      <w:r>
        <w:rPr>
          <w:rFonts w:ascii="Arial Narrow" w:hAnsi="Arial Narrow"/>
          <w:bCs/>
          <w:iCs/>
          <w:sz w:val="26"/>
          <w:szCs w:val="26"/>
        </w:rPr>
        <w:t xml:space="preserve"> </w:t>
      </w:r>
      <w:r w:rsidR="00454264">
        <w:rPr>
          <w:rFonts w:ascii="Arial Narrow" w:hAnsi="Arial Narrow"/>
          <w:bCs/>
          <w:iCs/>
          <w:sz w:val="26"/>
          <w:szCs w:val="26"/>
        </w:rPr>
        <w:t xml:space="preserve">       </w:t>
      </w:r>
      <w:r>
        <w:rPr>
          <w:rFonts w:ascii="Arial Narrow" w:hAnsi="Arial Narrow"/>
          <w:bCs/>
          <w:iCs/>
          <w:sz w:val="26"/>
          <w:szCs w:val="26"/>
        </w:rPr>
        <w:t xml:space="preserve">  </w:t>
      </w:r>
      <w:r w:rsidR="00416861" w:rsidRPr="00416861">
        <w:rPr>
          <w:rFonts w:ascii="Arial Narrow" w:hAnsi="Arial Narrow"/>
          <w:bCs/>
          <w:iCs/>
          <w:sz w:val="26"/>
          <w:szCs w:val="26"/>
        </w:rPr>
        <w:t>V.- Convocatoria para la próxima sesión que deberá celebrar este Congreso, y</w:t>
      </w:r>
    </w:p>
    <w:p w14:paraId="4F0E964E" w14:textId="002AAE18" w:rsidR="00416861" w:rsidRDefault="005D6FF5" w:rsidP="00416861">
      <w:pPr>
        <w:shd w:val="clear" w:color="auto" w:fill="FFFFFF"/>
        <w:ind w:firstLine="284"/>
        <w:jc w:val="both"/>
        <w:rPr>
          <w:rFonts w:ascii="Arial Narrow" w:hAnsi="Arial Narrow"/>
          <w:iCs/>
          <w:sz w:val="26"/>
          <w:szCs w:val="26"/>
        </w:rPr>
      </w:pPr>
      <w:r>
        <w:rPr>
          <w:rFonts w:ascii="Arial Narrow" w:hAnsi="Arial Narrow"/>
          <w:bCs/>
          <w:iCs/>
          <w:sz w:val="26"/>
          <w:szCs w:val="26"/>
        </w:rPr>
        <w:t xml:space="preserve">  </w:t>
      </w:r>
      <w:r w:rsidR="00454264">
        <w:rPr>
          <w:rFonts w:ascii="Arial Narrow" w:hAnsi="Arial Narrow"/>
          <w:bCs/>
          <w:iCs/>
          <w:sz w:val="26"/>
          <w:szCs w:val="26"/>
        </w:rPr>
        <w:t xml:space="preserve">       </w:t>
      </w:r>
      <w:r>
        <w:rPr>
          <w:rFonts w:ascii="Arial Narrow" w:hAnsi="Arial Narrow"/>
          <w:bCs/>
          <w:iCs/>
          <w:sz w:val="26"/>
          <w:szCs w:val="26"/>
        </w:rPr>
        <w:t xml:space="preserve"> </w:t>
      </w:r>
      <w:r w:rsidR="00416861" w:rsidRPr="00416861">
        <w:rPr>
          <w:rFonts w:ascii="Arial Narrow" w:hAnsi="Arial Narrow"/>
          <w:bCs/>
          <w:iCs/>
          <w:sz w:val="26"/>
          <w:szCs w:val="26"/>
        </w:rPr>
        <w:t>VI.-</w:t>
      </w:r>
      <w:r w:rsidR="00416861" w:rsidRPr="000032A2">
        <w:rPr>
          <w:rFonts w:ascii="Arial Narrow" w:hAnsi="Arial Narrow"/>
          <w:iCs/>
          <w:sz w:val="26"/>
          <w:szCs w:val="26"/>
        </w:rPr>
        <w:t xml:space="preserve"> Clausura de la sesión.</w:t>
      </w:r>
    </w:p>
    <w:p w14:paraId="6947D59E" w14:textId="77777777" w:rsidR="00FB67B8" w:rsidRPr="00FB67B8" w:rsidRDefault="00FB67B8" w:rsidP="00AC6A31">
      <w:pPr>
        <w:jc w:val="both"/>
        <w:rPr>
          <w:rFonts w:ascii="Arial Narrow" w:hAnsi="Arial Narrow" w:cs="Courier New"/>
          <w:bCs/>
          <w:sz w:val="26"/>
          <w:szCs w:val="26"/>
        </w:rPr>
      </w:pPr>
    </w:p>
    <w:p w14:paraId="288C56F5" w14:textId="04E06F33"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A909D8">
        <w:rPr>
          <w:rFonts w:ascii="Arial Narrow" w:hAnsi="Arial Narrow" w:cs="Courier New"/>
          <w:sz w:val="26"/>
          <w:szCs w:val="26"/>
        </w:rPr>
        <w:t>veintidós</w:t>
      </w:r>
      <w:r w:rsidR="00ED3EC3">
        <w:rPr>
          <w:rFonts w:ascii="Arial Narrow" w:hAnsi="Arial Narrow" w:cs="Courier New"/>
          <w:sz w:val="26"/>
          <w:szCs w:val="26"/>
        </w:rPr>
        <w:t xml:space="preserve"> de </w:t>
      </w:r>
      <w:r w:rsidR="00657CE7">
        <w:rPr>
          <w:rFonts w:ascii="Arial Narrow" w:hAnsi="Arial Narrow" w:cs="Courier New"/>
          <w:sz w:val="26"/>
          <w:szCs w:val="26"/>
        </w:rPr>
        <w:t>marzo</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03AAB574" w14:textId="31F3D5DB" w:rsidR="00A87D74" w:rsidRDefault="005D4BBF" w:rsidP="00A87D74">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A909D8" w:rsidRPr="00677C0D">
        <w:rPr>
          <w:rFonts w:ascii="Arial Narrow" w:hAnsi="Arial Narrow" w:cs="Courier New"/>
          <w:sz w:val="26"/>
          <w:szCs w:val="26"/>
        </w:rPr>
        <w:t>El Presidente de la Mesa Directiva; continuando con el orden del día, solicitó al Secretario</w:t>
      </w:r>
      <w:r w:rsidR="00A909D8">
        <w:rPr>
          <w:rFonts w:ascii="Arial Narrow" w:hAnsi="Arial Narrow" w:cs="Courier New"/>
          <w:sz w:val="26"/>
          <w:szCs w:val="26"/>
        </w:rPr>
        <w:t xml:space="preserve"> Diputado Rafael Ale</w:t>
      </w:r>
      <w:r w:rsidR="00CA1029">
        <w:rPr>
          <w:rFonts w:ascii="Arial Narrow" w:hAnsi="Arial Narrow" w:cs="Courier New"/>
          <w:sz w:val="26"/>
          <w:szCs w:val="26"/>
        </w:rPr>
        <w:t>jandro Echazarreta Torres, dar inicio</w:t>
      </w:r>
      <w:r w:rsidR="00A909D8">
        <w:rPr>
          <w:rFonts w:ascii="Arial Narrow" w:hAnsi="Arial Narrow" w:cs="Courier New"/>
          <w:sz w:val="26"/>
          <w:szCs w:val="26"/>
        </w:rPr>
        <w:t xml:space="preserve"> </w:t>
      </w:r>
      <w:r w:rsidR="00CA1029">
        <w:rPr>
          <w:rFonts w:ascii="Arial Narrow" w:hAnsi="Arial Narrow" w:cs="Courier New"/>
          <w:sz w:val="26"/>
          <w:szCs w:val="26"/>
        </w:rPr>
        <w:t>a los</w:t>
      </w:r>
      <w:r w:rsidR="00A909D8">
        <w:rPr>
          <w:rFonts w:ascii="Arial Narrow" w:hAnsi="Arial Narrow" w:cs="Courier New"/>
          <w:sz w:val="26"/>
          <w:szCs w:val="26"/>
        </w:rPr>
        <w:t xml:space="preserve"> asunto</w:t>
      </w:r>
      <w:r w:rsidR="00CA1029">
        <w:rPr>
          <w:rFonts w:ascii="Arial Narrow" w:hAnsi="Arial Narrow" w:cs="Courier New"/>
          <w:sz w:val="26"/>
          <w:szCs w:val="26"/>
        </w:rPr>
        <w:t>s</w:t>
      </w:r>
      <w:r w:rsidR="00A909D8">
        <w:rPr>
          <w:rFonts w:ascii="Arial Narrow" w:hAnsi="Arial Narrow" w:cs="Courier New"/>
          <w:sz w:val="26"/>
          <w:szCs w:val="26"/>
        </w:rPr>
        <w:t xml:space="preserve"> en cartera:</w:t>
      </w:r>
    </w:p>
    <w:p w14:paraId="16041957" w14:textId="77777777" w:rsidR="00D021A6" w:rsidRDefault="00D021A6" w:rsidP="00165A21">
      <w:pPr>
        <w:jc w:val="both"/>
        <w:rPr>
          <w:rFonts w:ascii="Arial Narrow" w:hAnsi="Arial Narrow" w:cs="Courier New"/>
          <w:sz w:val="26"/>
          <w:szCs w:val="26"/>
        </w:rPr>
      </w:pPr>
    </w:p>
    <w:p w14:paraId="7F233C44" w14:textId="388D0E17" w:rsidR="00E949ED" w:rsidRDefault="001F3A02" w:rsidP="00E949ED">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3F7F6C">
        <w:rPr>
          <w:rFonts w:ascii="Arial Narrow" w:hAnsi="Arial Narrow"/>
          <w:iCs/>
          <w:sz w:val="26"/>
          <w:szCs w:val="26"/>
        </w:rPr>
        <w:t>Oficio: ACT/046/2023 del Tribunal Electoral del Estado de Yucatán, mediante el cual notifica sentencia sobre el Expediente JDC-050/2022, relativo a un Juicio para la Protección de los Derechos Políticos Electorales del Ciudadano</w:t>
      </w:r>
      <w:r w:rsidR="00E949ED">
        <w:rPr>
          <w:rFonts w:ascii="Arial Narrow" w:hAnsi="Arial Narrow"/>
          <w:iCs/>
          <w:sz w:val="26"/>
          <w:szCs w:val="26"/>
        </w:rPr>
        <w:t>.</w:t>
      </w:r>
      <w:r w:rsidR="003B006F">
        <w:rPr>
          <w:rFonts w:ascii="Arial Narrow" w:hAnsi="Arial Narrow"/>
          <w:iCs/>
          <w:sz w:val="26"/>
          <w:szCs w:val="26"/>
        </w:rPr>
        <w:t xml:space="preserve"> </w:t>
      </w:r>
    </w:p>
    <w:p w14:paraId="7513D83B" w14:textId="77777777" w:rsidR="003F7F6C" w:rsidRDefault="003F7F6C" w:rsidP="00E949ED">
      <w:pPr>
        <w:ind w:left="567" w:firstLine="284"/>
        <w:jc w:val="both"/>
        <w:rPr>
          <w:rFonts w:ascii="Arial Narrow" w:hAnsi="Arial Narrow"/>
          <w:iCs/>
          <w:sz w:val="26"/>
          <w:szCs w:val="26"/>
        </w:rPr>
      </w:pPr>
    </w:p>
    <w:p w14:paraId="1ED2A24E" w14:textId="1A161334" w:rsidR="003F7F6C" w:rsidRDefault="003F7F6C" w:rsidP="003F7F6C">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Puntos Constitucionales y Gobernación, para los efectos correspondientes.</w:t>
      </w:r>
    </w:p>
    <w:p w14:paraId="7E9537E2" w14:textId="77777777" w:rsidR="00E949ED" w:rsidRDefault="00E949ED" w:rsidP="00B659CD">
      <w:pPr>
        <w:jc w:val="both"/>
        <w:rPr>
          <w:rFonts w:ascii="Arial Narrow" w:hAnsi="Arial Narrow" w:cs="Courier New"/>
          <w:b/>
          <w:sz w:val="26"/>
          <w:szCs w:val="26"/>
        </w:rPr>
      </w:pPr>
    </w:p>
    <w:p w14:paraId="3D8DD422" w14:textId="77777777" w:rsidR="00E949ED" w:rsidRDefault="00E949ED" w:rsidP="00E949E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5100016" w14:textId="77777777" w:rsidR="00E949ED" w:rsidRDefault="00E949ED" w:rsidP="00E949ED">
      <w:pPr>
        <w:ind w:left="567" w:firstLine="284"/>
        <w:jc w:val="both"/>
        <w:rPr>
          <w:rFonts w:ascii="Arial Narrow" w:hAnsi="Arial Narrow" w:cs="Courier New"/>
          <w:b/>
          <w:sz w:val="26"/>
          <w:szCs w:val="26"/>
        </w:rPr>
      </w:pPr>
    </w:p>
    <w:p w14:paraId="107755C6" w14:textId="1B6B9F2B" w:rsidR="00014B89" w:rsidRDefault="00014B89" w:rsidP="00E949ED">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8E5A0E">
        <w:rPr>
          <w:rFonts w:ascii="Arial Narrow" w:hAnsi="Arial Narrow" w:cs="Tahoma"/>
          <w:iCs/>
          <w:sz w:val="26"/>
          <w:szCs w:val="26"/>
        </w:rPr>
        <w:t>Dictamen de la Comisión Permanente de Puntos</w:t>
      </w:r>
      <w:r w:rsidR="00075BAD">
        <w:rPr>
          <w:rFonts w:ascii="Arial Narrow" w:hAnsi="Arial Narrow" w:cs="Tahoma"/>
          <w:iCs/>
          <w:sz w:val="26"/>
          <w:szCs w:val="26"/>
        </w:rPr>
        <w:t xml:space="preserve"> Constitucionales y Gobernación</w:t>
      </w:r>
      <w:r w:rsidR="008E5A0E">
        <w:rPr>
          <w:rFonts w:ascii="Arial Narrow" w:hAnsi="Arial Narrow" w:cs="Tahoma"/>
          <w:iCs/>
          <w:sz w:val="26"/>
          <w:szCs w:val="26"/>
        </w:rPr>
        <w:t xml:space="preserve">, que modifica la Constitución Política del Estado de Yucatán, la Ley de la Fiscalía General del Estado de Yucatán, la Ley del Sistema Estatal de Seguridad Pública del Estado de Yucatán, el Código de la Administración Publica de Yucatán, la Ley de Victimas del Estado de Yucatán, la Ley para Prevenir y Combatir la Trata de Personas en el Estado de Yucatán, la Ley de Acceso de las Mujeres a una Vida Libre de Violencia del Estado de Yucatán, la Ley para la Protección de Personas que intervienen en el Proceso Penal del Estado de Yucatán, la Ley de Justicia Constitucional para el Estado de Yucatán y la Ley de Juventud del Estado de Yucatán, la Ley de Fiscalización de la Cuenta Pública del Estado de Yucatán, la Ley de Responsabilidades Administrativas del Estado de Yucatán, la Ley de Mejora Regulatoria para el Estado de Yucatán, la Ley de </w:t>
      </w:r>
      <w:r w:rsidR="008E5A0E" w:rsidRPr="00075BAD">
        <w:rPr>
          <w:rFonts w:ascii="Arial Narrow" w:hAnsi="Arial Narrow" w:cs="Tahoma"/>
          <w:iCs/>
          <w:sz w:val="26"/>
          <w:szCs w:val="26"/>
        </w:rPr>
        <w:t>Trabajadores al Servicio del Estado y Municipios de Yucatán, Ley Orgánica del Poder Judicial del Estado de Yucatán, en materia de Autonomía de la Fiscalía General del Estado de Yucatán</w:t>
      </w:r>
      <w:r w:rsidR="00D6317D" w:rsidRPr="00075BAD">
        <w:rPr>
          <w:rFonts w:ascii="Arial Narrow" w:hAnsi="Arial Narrow" w:cs="Courier New"/>
          <w:sz w:val="26"/>
          <w:szCs w:val="26"/>
        </w:rPr>
        <w:t>.</w:t>
      </w:r>
    </w:p>
    <w:p w14:paraId="5F026196" w14:textId="77777777" w:rsidR="00165A21" w:rsidRDefault="00165A21" w:rsidP="00E949ED">
      <w:pPr>
        <w:ind w:left="567" w:firstLine="284"/>
        <w:jc w:val="both"/>
        <w:rPr>
          <w:rFonts w:ascii="Arial Narrow" w:hAnsi="Arial Narrow" w:cs="Courier New"/>
          <w:sz w:val="26"/>
          <w:szCs w:val="26"/>
        </w:rPr>
      </w:pPr>
    </w:p>
    <w:p w14:paraId="706929F6" w14:textId="1EBB3AB9" w:rsidR="00165A21" w:rsidRDefault="00165A21" w:rsidP="00165A21">
      <w:pPr>
        <w:ind w:left="567" w:firstLine="284"/>
        <w:jc w:val="both"/>
        <w:rPr>
          <w:rFonts w:ascii="Arial Narrow" w:hAnsi="Arial Narrow" w:cs="Tahoma"/>
          <w:b/>
          <w:bCs/>
          <w:iCs/>
          <w:color w:val="000000"/>
          <w:sz w:val="26"/>
          <w:szCs w:val="26"/>
        </w:rPr>
      </w:pPr>
      <w:r>
        <w:rPr>
          <w:rFonts w:ascii="Arial Narrow" w:hAnsi="Arial Narrow" w:cs="Tahoma"/>
          <w:bCs/>
          <w:iCs/>
          <w:color w:val="000000"/>
          <w:sz w:val="26"/>
          <w:szCs w:val="26"/>
        </w:rPr>
        <w:t xml:space="preserve">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el Decreto contenido en el mismo. Las y los Diputados que estén a favor de conceder la dispensa del trámite solicitado, sírvanse manifestarlo en forma económica. </w:t>
      </w:r>
      <w:r w:rsidR="00E53249">
        <w:rPr>
          <w:rFonts w:ascii="Arial Narrow" w:hAnsi="Arial Narrow" w:cs="Tahoma"/>
          <w:b/>
          <w:bCs/>
          <w:iCs/>
          <w:color w:val="000000"/>
          <w:sz w:val="26"/>
          <w:szCs w:val="26"/>
        </w:rPr>
        <w:t xml:space="preserve">Siendo aprobada por </w:t>
      </w:r>
      <w:r w:rsidR="003F3DFA">
        <w:rPr>
          <w:rFonts w:ascii="Arial Narrow" w:hAnsi="Arial Narrow" w:cs="Tahoma"/>
          <w:b/>
          <w:bCs/>
          <w:iCs/>
          <w:color w:val="000000"/>
          <w:sz w:val="26"/>
          <w:szCs w:val="26"/>
        </w:rPr>
        <w:t>mayoría</w:t>
      </w:r>
      <w:r w:rsidRPr="00635623">
        <w:rPr>
          <w:rFonts w:ascii="Arial Narrow" w:hAnsi="Arial Narrow" w:cs="Tahoma"/>
          <w:b/>
          <w:bCs/>
          <w:iCs/>
          <w:color w:val="000000"/>
          <w:sz w:val="26"/>
          <w:szCs w:val="26"/>
        </w:rPr>
        <w:t>.</w:t>
      </w:r>
    </w:p>
    <w:p w14:paraId="5C57D5A7" w14:textId="77777777" w:rsidR="00165A21" w:rsidRDefault="00165A21" w:rsidP="00165A21">
      <w:pPr>
        <w:ind w:left="567" w:firstLine="284"/>
        <w:jc w:val="both"/>
        <w:rPr>
          <w:rFonts w:ascii="Arial Narrow" w:hAnsi="Arial Narrow" w:cs="Tahoma"/>
          <w:b/>
          <w:bCs/>
          <w:iCs/>
          <w:color w:val="000000"/>
          <w:sz w:val="26"/>
          <w:szCs w:val="26"/>
        </w:rPr>
      </w:pPr>
    </w:p>
    <w:p w14:paraId="30AC45EE" w14:textId="7A0BC845" w:rsidR="00165A21" w:rsidRPr="00635623" w:rsidRDefault="00165A21" w:rsidP="00165A21">
      <w:pPr>
        <w:ind w:left="567" w:firstLine="284"/>
        <w:jc w:val="both"/>
        <w:rPr>
          <w:rFonts w:ascii="Arial Narrow" w:hAnsi="Arial Narrow" w:cs="Tahoma"/>
          <w:b/>
          <w:bCs/>
          <w:iCs/>
          <w:color w:val="000000"/>
          <w:sz w:val="26"/>
          <w:szCs w:val="26"/>
        </w:rPr>
      </w:pPr>
      <w:r w:rsidRPr="00677C0D">
        <w:rPr>
          <w:rFonts w:ascii="Arial Narrow" w:hAnsi="Arial Narrow" w:cs="Courier New"/>
          <w:sz w:val="26"/>
          <w:szCs w:val="26"/>
        </w:rPr>
        <w:t>El Presidente de la Mesa Directiva; continuando con el orden del día, solicitó a</w:t>
      </w:r>
      <w:r>
        <w:rPr>
          <w:rFonts w:ascii="Arial Narrow" w:hAnsi="Arial Narrow" w:cs="Courier New"/>
          <w:sz w:val="26"/>
          <w:szCs w:val="26"/>
        </w:rPr>
        <w:t xml:space="preserve"> la Secretaria Diputada Karla Vanessa Salazar González, dar inicio </w:t>
      </w:r>
      <w:r w:rsidR="0020024A">
        <w:rPr>
          <w:rFonts w:ascii="Arial Narrow" w:hAnsi="Arial Narrow" w:cs="Courier New"/>
          <w:sz w:val="26"/>
          <w:szCs w:val="26"/>
        </w:rPr>
        <w:t>al</w:t>
      </w:r>
      <w:r>
        <w:rPr>
          <w:rFonts w:ascii="Arial Narrow" w:hAnsi="Arial Narrow" w:cs="Courier New"/>
          <w:sz w:val="26"/>
          <w:szCs w:val="26"/>
        </w:rPr>
        <w:t xml:space="preserve"> </w:t>
      </w:r>
      <w:r w:rsidR="0020024A">
        <w:rPr>
          <w:rFonts w:ascii="Arial Narrow" w:hAnsi="Arial Narrow" w:cs="Courier New"/>
          <w:sz w:val="26"/>
          <w:szCs w:val="26"/>
        </w:rPr>
        <w:t>Decreto</w:t>
      </w:r>
      <w:r>
        <w:rPr>
          <w:rFonts w:ascii="Arial Narrow" w:hAnsi="Arial Narrow" w:cs="Courier New"/>
          <w:sz w:val="26"/>
          <w:szCs w:val="26"/>
        </w:rPr>
        <w:t>:</w:t>
      </w:r>
    </w:p>
    <w:p w14:paraId="79669B85" w14:textId="77777777" w:rsidR="00165A21" w:rsidRDefault="00165A21" w:rsidP="00E949ED">
      <w:pPr>
        <w:ind w:left="567" w:firstLine="284"/>
        <w:jc w:val="both"/>
        <w:rPr>
          <w:rFonts w:ascii="Arial Narrow" w:hAnsi="Arial Narrow" w:cs="Courier New"/>
          <w:sz w:val="26"/>
          <w:szCs w:val="26"/>
        </w:rPr>
      </w:pPr>
    </w:p>
    <w:p w14:paraId="441B64D3" w14:textId="77777777" w:rsidR="00906C97" w:rsidRPr="00950242" w:rsidRDefault="00E53249" w:rsidP="00AA2BD8">
      <w:pPr>
        <w:ind w:left="567"/>
        <w:jc w:val="both"/>
        <w:rPr>
          <w:rFonts w:ascii="Arial Narrow" w:hAnsi="Arial Narrow"/>
          <w:b/>
          <w:bCs/>
          <w:sz w:val="26"/>
          <w:szCs w:val="26"/>
        </w:rPr>
      </w:pPr>
      <w:r w:rsidRPr="006C5F9D">
        <w:rPr>
          <w:rFonts w:ascii="Arial Narrow" w:hAnsi="Arial Narrow" w:cs="Courier New"/>
          <w:b/>
          <w:sz w:val="26"/>
          <w:szCs w:val="26"/>
        </w:rPr>
        <w:t xml:space="preserve">D E C R E T O: </w:t>
      </w:r>
      <w:r w:rsidRPr="006C5F9D">
        <w:rPr>
          <w:rFonts w:ascii="Arial Narrow" w:hAnsi="Arial Narrow" w:cs="Tahoma"/>
          <w:b/>
          <w:iCs/>
          <w:sz w:val="26"/>
          <w:szCs w:val="26"/>
        </w:rPr>
        <w:t>Que modifica la Constitución Política del Estado de Yucatán, la Ley de la Fiscalía General del Estado de Yucatán, la Ley del Sistema Estatal de Seguridad Pública del Estado de Yucatán, el Código de la Administración Publica de Yucatán, la Ley de Victimas del Estado de Yucatán, la Ley para Prevenir y Combatir la Trata de Personas en el Estado de Yucatán, la Ley de Acceso de las Mujeres a una Vida Libre de Violencia del Estado de Yucatán, la Ley para la Protección de Personas que intervienen en el Proceso Penal del Estado de Yucatán, la Ley de Justicia Constitucional para el Estado de Yucatán y la Ley de Juventud del Estado de Yucatán, la Ley de Fiscalización de la Cuenta Pública del Estado de Yucatán, la Ley de Responsabilidades Administrativas del Estado de Yucatán, la Ley de Mejora Regulatoria para el Estado de Yucatán, la Ley de Trabajadores al Servicio del Estado y Municipios de Yucatán, Ley Orgánica del Poder Judicial del Estado de Yucatán, en materia de Autonomía de la Fiscalía General del Estado de Yucatán</w:t>
      </w:r>
      <w:r w:rsidRPr="006C5F9D">
        <w:rPr>
          <w:rFonts w:ascii="Arial Narrow" w:hAnsi="Arial Narrow" w:cs="Courier New"/>
          <w:b/>
          <w:sz w:val="26"/>
          <w:szCs w:val="26"/>
        </w:rPr>
        <w:t xml:space="preserve">. </w:t>
      </w:r>
      <w:r w:rsidR="006C5F9D" w:rsidRPr="006C5F9D">
        <w:rPr>
          <w:rFonts w:ascii="Arial Narrow" w:hAnsi="Arial Narrow" w:cs="Courier New"/>
          <w:b/>
          <w:sz w:val="26"/>
          <w:szCs w:val="26"/>
        </w:rPr>
        <w:t>Artículo</w:t>
      </w:r>
      <w:r w:rsidRPr="006C5F9D">
        <w:rPr>
          <w:rFonts w:ascii="Arial Narrow" w:hAnsi="Arial Narrow" w:cs="Courier New"/>
          <w:b/>
          <w:sz w:val="26"/>
          <w:szCs w:val="26"/>
        </w:rPr>
        <w:t xml:space="preserve"> primero.</w:t>
      </w:r>
      <w:r>
        <w:rPr>
          <w:rFonts w:ascii="Arial Narrow" w:hAnsi="Arial Narrow" w:cs="Courier New"/>
          <w:sz w:val="26"/>
          <w:szCs w:val="26"/>
        </w:rPr>
        <w:t xml:space="preserve"> Se reforma la fracción L y se adiciona la fracción LI, recorriéndose en su numeración la actual fracción LI para pasar a ser fracción LII del </w:t>
      </w:r>
      <w:r w:rsidR="006C5F9D">
        <w:rPr>
          <w:rFonts w:ascii="Arial Narrow" w:hAnsi="Arial Narrow" w:cs="Courier New"/>
          <w:sz w:val="26"/>
          <w:szCs w:val="26"/>
        </w:rPr>
        <w:t>artículo</w:t>
      </w:r>
      <w:r>
        <w:rPr>
          <w:rFonts w:ascii="Arial Narrow" w:hAnsi="Arial Narrow" w:cs="Courier New"/>
          <w:sz w:val="26"/>
          <w:szCs w:val="26"/>
        </w:rPr>
        <w:t xml:space="preserve"> 30; se reforman los párrafos cuarto, quinto, séptimo, octavo y noveno y se adicionan los </w:t>
      </w:r>
      <w:r w:rsidR="006C5F9D">
        <w:rPr>
          <w:rFonts w:ascii="Arial Narrow" w:hAnsi="Arial Narrow" w:cs="Courier New"/>
          <w:sz w:val="26"/>
          <w:szCs w:val="26"/>
        </w:rPr>
        <w:t>párrafos</w:t>
      </w:r>
      <w:r>
        <w:rPr>
          <w:rFonts w:ascii="Arial Narrow" w:hAnsi="Arial Narrow" w:cs="Courier New"/>
          <w:sz w:val="26"/>
          <w:szCs w:val="26"/>
        </w:rPr>
        <w:t xml:space="preserve"> decimo, </w:t>
      </w:r>
      <w:r w:rsidR="006C5F9D">
        <w:rPr>
          <w:rFonts w:ascii="Arial Narrow" w:hAnsi="Arial Narrow" w:cs="Courier New"/>
          <w:sz w:val="26"/>
          <w:szCs w:val="26"/>
        </w:rPr>
        <w:t>décimo</w:t>
      </w:r>
      <w:r>
        <w:rPr>
          <w:rFonts w:ascii="Arial Narrow" w:hAnsi="Arial Narrow" w:cs="Courier New"/>
          <w:sz w:val="26"/>
          <w:szCs w:val="26"/>
        </w:rPr>
        <w:t xml:space="preserve"> primero y </w:t>
      </w:r>
      <w:r w:rsidR="006C5F9D">
        <w:rPr>
          <w:rFonts w:ascii="Arial Narrow" w:hAnsi="Arial Narrow" w:cs="Courier New"/>
          <w:sz w:val="26"/>
          <w:szCs w:val="26"/>
        </w:rPr>
        <w:t>décimo</w:t>
      </w:r>
      <w:r>
        <w:rPr>
          <w:rFonts w:ascii="Arial Narrow" w:hAnsi="Arial Narrow" w:cs="Courier New"/>
          <w:sz w:val="26"/>
          <w:szCs w:val="26"/>
        </w:rPr>
        <w:t xml:space="preserve"> segundo, recorriéndose el actual párrafo decimo para pasar a ser párrafo </w:t>
      </w:r>
      <w:r w:rsidR="006C5F9D">
        <w:rPr>
          <w:rFonts w:ascii="Arial Narrow" w:hAnsi="Arial Narrow" w:cs="Courier New"/>
          <w:sz w:val="26"/>
          <w:szCs w:val="26"/>
        </w:rPr>
        <w:t>décimo</w:t>
      </w:r>
      <w:r>
        <w:rPr>
          <w:rFonts w:ascii="Arial Narrow" w:hAnsi="Arial Narrow" w:cs="Courier New"/>
          <w:sz w:val="26"/>
          <w:szCs w:val="26"/>
        </w:rPr>
        <w:t xml:space="preserve"> tercero del articulo 62; se adiciona la fracción V del articulo 70; se reforman las fracciones VI y VII y se adiciona la fracción VIII del </w:t>
      </w:r>
      <w:r w:rsidR="006C5F9D">
        <w:rPr>
          <w:rFonts w:ascii="Arial Narrow" w:hAnsi="Arial Narrow" w:cs="Courier New"/>
          <w:sz w:val="26"/>
          <w:szCs w:val="26"/>
        </w:rPr>
        <w:t>artículo</w:t>
      </w:r>
      <w:r>
        <w:rPr>
          <w:rFonts w:ascii="Arial Narrow" w:hAnsi="Arial Narrow" w:cs="Courier New"/>
          <w:sz w:val="26"/>
          <w:szCs w:val="26"/>
        </w:rPr>
        <w:t xml:space="preserve"> 73 Ter, todos de la Constitución </w:t>
      </w:r>
      <w:r w:rsidR="006C5F9D">
        <w:rPr>
          <w:rFonts w:ascii="Arial Narrow" w:hAnsi="Arial Narrow" w:cs="Courier New"/>
          <w:sz w:val="26"/>
          <w:szCs w:val="26"/>
        </w:rPr>
        <w:t>Política del Estado de Yucatán.</w:t>
      </w:r>
      <w:r w:rsidR="002352BA">
        <w:rPr>
          <w:rFonts w:ascii="Arial Narrow" w:hAnsi="Arial Narrow" w:cs="Courier New"/>
          <w:sz w:val="26"/>
          <w:szCs w:val="26"/>
        </w:rPr>
        <w:t xml:space="preserve"> </w:t>
      </w:r>
      <w:r w:rsidR="002352BA" w:rsidRPr="002352BA">
        <w:rPr>
          <w:rFonts w:ascii="Arial Narrow" w:hAnsi="Arial Narrow" w:cs="Courier New"/>
          <w:b/>
          <w:sz w:val="26"/>
          <w:szCs w:val="26"/>
        </w:rPr>
        <w:t>Transitorios. Artículo primero. Entrada en vigor</w:t>
      </w:r>
      <w:r w:rsidR="002352BA">
        <w:rPr>
          <w:rFonts w:ascii="Arial Narrow" w:hAnsi="Arial Narrow" w:cs="Courier New"/>
          <w:sz w:val="26"/>
          <w:szCs w:val="26"/>
        </w:rPr>
        <w:t xml:space="preserve">. Este Decreto entrará en vigor el día siguiente al de su publicación en el Diario Oficial del Gobierno del Estado de Yucatán. </w:t>
      </w:r>
      <w:r w:rsidR="002352BA" w:rsidRPr="002352BA">
        <w:rPr>
          <w:rFonts w:ascii="Arial Narrow" w:hAnsi="Arial Narrow" w:cs="Courier New"/>
          <w:b/>
          <w:sz w:val="26"/>
          <w:szCs w:val="26"/>
        </w:rPr>
        <w:t>Artículo segundo. Obligación normativa</w:t>
      </w:r>
      <w:r w:rsidR="002352BA">
        <w:rPr>
          <w:rFonts w:ascii="Arial Narrow" w:hAnsi="Arial Narrow" w:cs="Courier New"/>
          <w:sz w:val="26"/>
          <w:szCs w:val="26"/>
        </w:rPr>
        <w:t xml:space="preserve">. El Congreso del Estado deberá expedir las leyes y modificaciones a la legislación para armonizarla conforme a lo previsto en este decreto, dentro de un plazo de ciento ochenta días naturales contando a partir de su entrada en vigor. </w:t>
      </w:r>
      <w:r w:rsidR="002352BA" w:rsidRPr="000F2E69">
        <w:rPr>
          <w:rFonts w:ascii="Arial Narrow" w:hAnsi="Arial Narrow" w:cs="Courier New"/>
          <w:b/>
          <w:sz w:val="26"/>
          <w:szCs w:val="26"/>
        </w:rPr>
        <w:t>Artículo tercero. Obligación normativa.</w:t>
      </w:r>
      <w:r w:rsidR="002352BA">
        <w:rPr>
          <w:rFonts w:ascii="Arial Narrow" w:hAnsi="Arial Narrow" w:cs="Courier New"/>
          <w:sz w:val="26"/>
          <w:szCs w:val="26"/>
        </w:rPr>
        <w:t xml:space="preserve"> </w:t>
      </w:r>
      <w:r w:rsidR="000F2E69">
        <w:rPr>
          <w:rFonts w:ascii="Arial Narrow" w:hAnsi="Arial Narrow" w:cs="Courier New"/>
          <w:sz w:val="26"/>
          <w:szCs w:val="26"/>
        </w:rPr>
        <w:t xml:space="preserve">La Fiscalía General del Estado deberá expedir los acuerdos necesarios para su regulación interna, conforme a lo previsto en este decreto, dentro de un plazo de ciento ochenta días naturales contando a partir de su entrada en vigor. </w:t>
      </w:r>
      <w:r w:rsidR="000F2E69" w:rsidRPr="000F2E69">
        <w:rPr>
          <w:rFonts w:ascii="Arial Narrow" w:hAnsi="Arial Narrow" w:cs="Courier New"/>
          <w:b/>
          <w:sz w:val="26"/>
          <w:szCs w:val="26"/>
        </w:rPr>
        <w:t>Artículo cuarto. Legislación transitoria</w:t>
      </w:r>
      <w:r w:rsidR="000F2E69">
        <w:rPr>
          <w:rFonts w:ascii="Arial Narrow" w:hAnsi="Arial Narrow" w:cs="Courier New"/>
          <w:sz w:val="26"/>
          <w:szCs w:val="26"/>
        </w:rPr>
        <w:t xml:space="preserve">. En tanto la Fiscalía General del Estado expide los acuerdos necesarios para regular su organización y funcionamiento interno, continuarán vigentes las disposiciones del Reglamento de la Ley de la Fiscalía General del Estado de Yucatán. </w:t>
      </w:r>
      <w:r w:rsidR="000F2E69" w:rsidRPr="00D52263">
        <w:rPr>
          <w:rFonts w:ascii="Arial Narrow" w:hAnsi="Arial Narrow" w:cs="Courier New"/>
          <w:b/>
          <w:sz w:val="26"/>
          <w:szCs w:val="26"/>
        </w:rPr>
        <w:t>Artículo quinto. Derechos laborales.</w:t>
      </w:r>
      <w:r w:rsidR="000F2E69">
        <w:rPr>
          <w:rFonts w:ascii="Arial Narrow" w:hAnsi="Arial Narrow" w:cs="Courier New"/>
          <w:sz w:val="26"/>
          <w:szCs w:val="26"/>
        </w:rPr>
        <w:t xml:space="preserve"> Los trabajadores que se encuentren prestando sus servicios en la Fiscalía General del Estado a la entrada en vigor de este decreto, seguirán conservando su misma calidad y derechos laborales que les corresponden, en los términos de la legislación aplicable.</w:t>
      </w:r>
      <w:r w:rsidR="004F3B2C">
        <w:rPr>
          <w:rFonts w:ascii="Arial Narrow" w:hAnsi="Arial Narrow" w:cs="Courier New"/>
          <w:sz w:val="26"/>
          <w:szCs w:val="26"/>
        </w:rPr>
        <w:t xml:space="preserve"> </w:t>
      </w:r>
      <w:r w:rsidR="004F3B2C" w:rsidRPr="004F3B2C">
        <w:rPr>
          <w:rFonts w:ascii="Arial Narrow" w:hAnsi="Arial Narrow" w:cs="Courier New"/>
          <w:b/>
          <w:sz w:val="26"/>
          <w:szCs w:val="26"/>
        </w:rPr>
        <w:t>Artículo sexto. Transferencia de recurso.</w:t>
      </w:r>
      <w:r w:rsidR="004F3B2C">
        <w:rPr>
          <w:rFonts w:ascii="Arial Narrow" w:hAnsi="Arial Narrow" w:cs="Courier New"/>
          <w:sz w:val="26"/>
          <w:szCs w:val="26"/>
        </w:rPr>
        <w:t xml:space="preserve"> 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r w:rsidR="004F3B2C" w:rsidRPr="004F3B2C">
        <w:rPr>
          <w:rFonts w:ascii="Arial Narrow" w:hAnsi="Arial Narrow" w:cs="Courier New"/>
          <w:b/>
          <w:sz w:val="26"/>
          <w:szCs w:val="26"/>
        </w:rPr>
        <w:t>Artículo séptimo. Transferencia de policía investigadora</w:t>
      </w:r>
      <w:r w:rsidR="004F3B2C">
        <w:rPr>
          <w:rFonts w:ascii="Arial Narrow" w:hAnsi="Arial Narrow" w:cs="Courier New"/>
          <w:sz w:val="26"/>
          <w:szCs w:val="26"/>
        </w:rPr>
        <w:t xml:space="preserve">. La Secretaria de Seguridad Publica deberá transferir los recursos humanos, presupuestales y materiales de la Policía Estatal de Investigación a la Fiscalía General del Estado, para lo cual tendrá hasta el 30 de junio 2024. </w:t>
      </w:r>
      <w:r w:rsidR="004F3B2C" w:rsidRPr="00637564">
        <w:rPr>
          <w:rFonts w:ascii="Arial Narrow" w:hAnsi="Arial Narrow" w:cs="Courier New"/>
          <w:b/>
          <w:sz w:val="26"/>
          <w:szCs w:val="26"/>
        </w:rPr>
        <w:t>Artículo octavo. Exención</w:t>
      </w:r>
      <w:r w:rsidR="004F3B2C">
        <w:rPr>
          <w:rFonts w:ascii="Arial Narrow" w:hAnsi="Arial Narrow" w:cs="Courier New"/>
          <w:sz w:val="26"/>
          <w:szCs w:val="26"/>
        </w:rPr>
        <w:t>.</w:t>
      </w:r>
      <w:r w:rsidR="00637564">
        <w:rPr>
          <w:rFonts w:ascii="Arial Narrow" w:hAnsi="Arial Narrow" w:cs="Courier New"/>
          <w:sz w:val="26"/>
          <w:szCs w:val="26"/>
        </w:rPr>
        <w:t xml:space="preserve"> La Fiscalía General del Estado queda exenta, por única ocasión, de los derechos, impuestos y obligaciones fiscales, municipales y estatales, que puedan ser causados con motivo de la regularización de sus bienes y servicios para el cumplimiento de este decreto. </w:t>
      </w:r>
      <w:r w:rsidR="00637564" w:rsidRPr="00637564">
        <w:rPr>
          <w:rFonts w:ascii="Arial Narrow" w:hAnsi="Arial Narrow" w:cs="Courier New"/>
          <w:b/>
          <w:sz w:val="26"/>
          <w:szCs w:val="26"/>
        </w:rPr>
        <w:t>Artículo noveno. Previsiones presupuestales</w:t>
      </w:r>
      <w:r w:rsidR="00637564">
        <w:rPr>
          <w:rFonts w:ascii="Arial Narrow" w:hAnsi="Arial Narrow" w:cs="Courier New"/>
          <w:sz w:val="26"/>
          <w:szCs w:val="26"/>
        </w:rPr>
        <w:t xml:space="preserve">. El Congreso deberá realizar las previsiones y adecuaciones presupuestales necesarias para dar cumplimiento a lo dispuesto en este decreto. </w:t>
      </w:r>
      <w:r w:rsidR="00637564" w:rsidRPr="002E7978">
        <w:rPr>
          <w:rFonts w:ascii="Arial Narrow" w:hAnsi="Arial Narrow" w:cs="Courier New"/>
          <w:b/>
          <w:sz w:val="26"/>
          <w:szCs w:val="26"/>
        </w:rPr>
        <w:t>Artículo decimo. Recursos y espacios de la Fiscalía.</w:t>
      </w:r>
      <w:r w:rsidR="00637564">
        <w:rPr>
          <w:rFonts w:ascii="Arial Narrow" w:hAnsi="Arial Narrow" w:cs="Courier New"/>
          <w:sz w:val="26"/>
          <w:szCs w:val="26"/>
        </w:rPr>
        <w:t xml:space="preserve"> En tanto se llevan a cabo las adecuaciones presupuestales, las  transferencias y demás actos necesarios para dotar de recursos propios a la </w:t>
      </w:r>
      <w:r w:rsidR="002E7978">
        <w:rPr>
          <w:rFonts w:ascii="Arial Narrow" w:hAnsi="Arial Narrow" w:cs="Courier New"/>
          <w:sz w:val="26"/>
          <w:szCs w:val="26"/>
        </w:rPr>
        <w:t>Fiscalía</w:t>
      </w:r>
      <w:r w:rsidR="00637564">
        <w:rPr>
          <w:rFonts w:ascii="Arial Narrow" w:hAnsi="Arial Narrow" w:cs="Courier New"/>
          <w:sz w:val="26"/>
          <w:szCs w:val="26"/>
        </w:rPr>
        <w:t xml:space="preserve"> General del Estado como órgano constitucional autónomo </w:t>
      </w:r>
      <w:r w:rsidR="002E7978">
        <w:rPr>
          <w:rFonts w:ascii="Arial Narrow" w:hAnsi="Arial Narrow" w:cs="Courier New"/>
          <w:sz w:val="26"/>
          <w:szCs w:val="26"/>
        </w:rPr>
        <w:t>continuará</w:t>
      </w:r>
      <w:r w:rsidR="00637564">
        <w:rPr>
          <w:rFonts w:ascii="Arial Narrow" w:hAnsi="Arial Narrow" w:cs="Courier New"/>
          <w:sz w:val="26"/>
          <w:szCs w:val="26"/>
        </w:rPr>
        <w:t xml:space="preserve"> ejerciendo los recursos y ocupando los espacios </w:t>
      </w:r>
      <w:r w:rsidR="002E7978">
        <w:rPr>
          <w:rFonts w:ascii="Arial Narrow" w:hAnsi="Arial Narrow" w:cs="Courier New"/>
          <w:sz w:val="26"/>
          <w:szCs w:val="26"/>
        </w:rPr>
        <w:t xml:space="preserve">que actualmente tiene asignados la Fiscalía General del Estado como dependencia. </w:t>
      </w:r>
      <w:r w:rsidR="002E7978" w:rsidRPr="002E7978">
        <w:rPr>
          <w:rFonts w:ascii="Arial Narrow" w:hAnsi="Arial Narrow" w:cs="Courier New"/>
          <w:b/>
          <w:sz w:val="26"/>
          <w:szCs w:val="26"/>
        </w:rPr>
        <w:t>Articulo décimo primero. Asuntos en trámite</w:t>
      </w:r>
      <w:r w:rsidR="002E7978">
        <w:rPr>
          <w:rFonts w:ascii="Arial Narrow" w:hAnsi="Arial Narrow" w:cs="Courier New"/>
          <w:sz w:val="26"/>
          <w:szCs w:val="26"/>
        </w:rPr>
        <w:t xml:space="preserve">. Los procedimientos y trámites que se iniciaron con anterioridad a la entada en vigor de este decreto, continuarán hasta su conclusión, regidos por las disposiciones en los cuales se fundamentaron. </w:t>
      </w:r>
      <w:r w:rsidR="002E7978" w:rsidRPr="00400C9B">
        <w:rPr>
          <w:rFonts w:ascii="Arial Narrow" w:hAnsi="Arial Narrow" w:cs="Courier New"/>
          <w:b/>
          <w:sz w:val="26"/>
          <w:szCs w:val="26"/>
        </w:rPr>
        <w:t>Articulo décimo segundo. Nombramiento</w:t>
      </w:r>
      <w:r w:rsidR="002E7978">
        <w:rPr>
          <w:rFonts w:ascii="Arial Narrow" w:hAnsi="Arial Narrow" w:cs="Courier New"/>
          <w:sz w:val="26"/>
          <w:szCs w:val="26"/>
        </w:rPr>
        <w:t>. La persona titular del Poder Ejecutivo del Poder Ejecutivo tendrá hasta el 30 de noviembre de 2023 para remitir al Congreso la terna para la designación de la persona titular de la Fiscalía General del Estado.</w:t>
      </w:r>
      <w:r w:rsidR="00400C9B">
        <w:rPr>
          <w:rFonts w:ascii="Arial Narrow" w:hAnsi="Arial Narrow" w:cs="Courier New"/>
          <w:sz w:val="26"/>
          <w:szCs w:val="26"/>
        </w:rPr>
        <w:t xml:space="preserve"> </w:t>
      </w:r>
      <w:r w:rsidR="00400C9B" w:rsidRPr="00400C9B">
        <w:rPr>
          <w:rFonts w:ascii="Arial Narrow" w:hAnsi="Arial Narrow" w:cs="Courier New"/>
          <w:b/>
          <w:sz w:val="26"/>
          <w:szCs w:val="26"/>
        </w:rPr>
        <w:t>DADO EN LA SALA DE USOS MÚLTIPLES MAESTRA CONSUELO ZAVALA CASTILLO DEL RECINTO DEL RECINTO DEL PODER LEGISLATIVO, EN LA CIUDAD DE MÉRIDA, YUCATÁN, A LOS VEINTIOCHO DÍAS DEL MES DE MARZO DEL AÑO DOS MIL VEINTITRÉS. COMISIÓN PERMANENTE DE PUNTOS CONSTITUCIONALES Y GOBERNACIÓN.</w:t>
      </w:r>
      <w:r w:rsidR="00906C97">
        <w:rPr>
          <w:rFonts w:ascii="Arial Narrow" w:hAnsi="Arial Narrow" w:cs="Courier New"/>
          <w:b/>
          <w:sz w:val="26"/>
          <w:szCs w:val="26"/>
        </w:rPr>
        <w:t xml:space="preserve"> </w:t>
      </w:r>
      <w:r w:rsidR="00906C97"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1D825C42" w14:textId="77777777" w:rsidR="00064869" w:rsidRPr="00014B89" w:rsidRDefault="00064869" w:rsidP="001D7F1B">
      <w:pPr>
        <w:jc w:val="both"/>
        <w:rPr>
          <w:rFonts w:ascii="Arial Narrow" w:hAnsi="Arial Narrow" w:cs="Courier New"/>
          <w:sz w:val="26"/>
          <w:szCs w:val="26"/>
        </w:rPr>
      </w:pPr>
    </w:p>
    <w:p w14:paraId="63B217B9" w14:textId="1486605D" w:rsidR="00075BAD" w:rsidRDefault="00DF488E"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54757E">
        <w:rPr>
          <w:rFonts w:ascii="Arial Narrow" w:hAnsi="Arial Narrow" w:cs="Courier New"/>
          <w:sz w:val="26"/>
          <w:szCs w:val="26"/>
        </w:rPr>
        <w:t xml:space="preserve">El Presidente, manifestó: </w:t>
      </w:r>
      <w:r w:rsidR="00075BAD">
        <w:rPr>
          <w:rFonts w:ascii="Arial Narrow" w:hAnsi="Arial Narrow" w:cs="Courier New"/>
          <w:sz w:val="26"/>
          <w:szCs w:val="26"/>
        </w:rPr>
        <w:t xml:space="preserve">El presente </w:t>
      </w:r>
      <w:r w:rsidR="00075BAD">
        <w:rPr>
          <w:rFonts w:ascii="Arial Narrow" w:hAnsi="Arial Narrow" w:cs="Tahoma"/>
          <w:iCs/>
          <w:sz w:val="26"/>
          <w:szCs w:val="26"/>
        </w:rPr>
        <w:t xml:space="preserve">Dictamen contiene  el Decreto que modifica la Constitución Política del Estado de Yucatán, la Ley de la Fiscalía General del Estado de Yucatán, la Ley del Sistema Estatal de Seguridad Pública del Estado de Yucatán, el Código de la Administración Publica de Yucatán, la Ley de Victimas del Estado de Yucatán, la Ley para Prevenir y Combatir la Trata de Personas en el Estado de Yucatán, la Ley de Acceso de las Mujeres a una Vida Libre de Violencia del Estado de Yucatán, la Ley para la Protección de Personas que intervienen en el Proceso Penal del Estado de Yucatán, la Ley de Justicia Constitucional para el Estado de Yucatán y la Ley de Juventud del Estado de Yucatán, la Ley de Fiscalización de la Cuenta Pública del Estado de Yucatán, la Ley de Responsabilidades Administrativas del Estado de Yucatán, la Ley de Mejora Regulatoria para el Estado de Yucatán, la Ley de </w:t>
      </w:r>
      <w:r w:rsidR="00075BAD" w:rsidRPr="00075BAD">
        <w:rPr>
          <w:rFonts w:ascii="Arial Narrow" w:hAnsi="Arial Narrow" w:cs="Tahoma"/>
          <w:iCs/>
          <w:sz w:val="26"/>
          <w:szCs w:val="26"/>
        </w:rPr>
        <w:t>Trabajadores al Servicio del Estado y Municipios de Yucatán, Ley Orgánica del Poder Judicial del Estado de Yucatán, en materia de Autonomía de la Fiscalía General del Estado de Yucatán</w:t>
      </w:r>
      <w:r w:rsidR="00D94A56">
        <w:rPr>
          <w:rFonts w:ascii="Arial Narrow" w:hAnsi="Arial Narrow" w:cs="Courier New"/>
          <w:sz w:val="26"/>
          <w:szCs w:val="26"/>
        </w:rPr>
        <w:t>, con dichas reformas se otorga plena autonomía a este órgano investigador, liberándolo del riesgo de enfrentarse a influencias externas a la hora de llevar a cabo sus funciones. En consecuencia,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efectúe en estos momentos. Los que estén a favor de conceder la dispensa del trámite solicitado, sírvanse manifestarlo en forma economía.</w:t>
      </w:r>
      <w:r w:rsidR="008E5E5E">
        <w:rPr>
          <w:rFonts w:ascii="Arial Narrow" w:hAnsi="Arial Narrow" w:cs="Courier New"/>
          <w:sz w:val="26"/>
          <w:szCs w:val="26"/>
        </w:rPr>
        <w:t xml:space="preserve"> </w:t>
      </w:r>
      <w:r w:rsidR="008E5E5E" w:rsidRPr="008E5E5E">
        <w:rPr>
          <w:rFonts w:ascii="Arial Narrow" w:hAnsi="Arial Narrow" w:cs="Courier New"/>
          <w:b/>
          <w:sz w:val="26"/>
          <w:szCs w:val="26"/>
        </w:rPr>
        <w:t xml:space="preserve">Siendo aprobado por </w:t>
      </w:r>
      <w:proofErr w:type="spellStart"/>
      <w:r w:rsidR="0054757E">
        <w:rPr>
          <w:rFonts w:ascii="Arial Narrow" w:hAnsi="Arial Narrow" w:cs="Courier New"/>
          <w:b/>
          <w:sz w:val="26"/>
          <w:szCs w:val="26"/>
        </w:rPr>
        <w:t>mayoria</w:t>
      </w:r>
      <w:proofErr w:type="spellEnd"/>
      <w:r w:rsidR="008E5E5E" w:rsidRPr="008E5E5E">
        <w:rPr>
          <w:rFonts w:ascii="Arial Narrow" w:hAnsi="Arial Narrow" w:cs="Courier New"/>
          <w:b/>
          <w:sz w:val="26"/>
          <w:szCs w:val="26"/>
        </w:rPr>
        <w:t>.</w:t>
      </w:r>
    </w:p>
    <w:p w14:paraId="4245026D" w14:textId="77777777" w:rsidR="00075BAD" w:rsidRDefault="00075BAD" w:rsidP="002A5A95">
      <w:pPr>
        <w:ind w:left="567"/>
        <w:jc w:val="both"/>
        <w:rPr>
          <w:rFonts w:ascii="Arial Narrow" w:hAnsi="Arial Narrow" w:cs="Courier New"/>
          <w:sz w:val="26"/>
          <w:szCs w:val="26"/>
        </w:rPr>
      </w:pPr>
    </w:p>
    <w:p w14:paraId="6C7AF0DA" w14:textId="297DD389" w:rsidR="00075BAD" w:rsidRDefault="0054757E"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8E5E5E" w:rsidRPr="009F6B17">
        <w:rPr>
          <w:rFonts w:ascii="Arial Narrow" w:hAnsi="Arial Narrow" w:cs="Courier New"/>
          <w:sz w:val="26"/>
          <w:szCs w:val="26"/>
        </w:rPr>
        <w:t>El Presidente de la Mesa Directiva, manifestó; Con fundamento en el artículo 34 Fracción VII de la Ley de Gobierno del Poder Legislativo del Estado de Yucatán, así como lo establecido en los artículos 82 y 89 Fracción III de su propio Reglamento, puso a discusión el Dictamen. Las Diputada</w:t>
      </w:r>
      <w:r w:rsidR="00064140">
        <w:rPr>
          <w:rFonts w:ascii="Arial Narrow" w:hAnsi="Arial Narrow" w:cs="Courier New"/>
          <w:sz w:val="26"/>
          <w:szCs w:val="26"/>
        </w:rPr>
        <w:t>s</w:t>
      </w:r>
      <w:r w:rsidR="008E5E5E" w:rsidRPr="009F6B17">
        <w:rPr>
          <w:rFonts w:ascii="Arial Narrow" w:hAnsi="Arial Narrow" w:cs="Courier New"/>
          <w:sz w:val="26"/>
          <w:szCs w:val="26"/>
        </w:rPr>
        <w:t xml:space="preserve"> y los Diputados que deseen hacer uso de la palabra en contra, </w:t>
      </w:r>
      <w:r w:rsidR="00064140">
        <w:rPr>
          <w:rFonts w:ascii="Arial Narrow" w:hAnsi="Arial Narrow" w:cs="Courier New"/>
          <w:sz w:val="26"/>
          <w:szCs w:val="26"/>
        </w:rPr>
        <w:t xml:space="preserve">pueden </w:t>
      </w:r>
      <w:r w:rsidR="008E5E5E" w:rsidRPr="009F6B17">
        <w:rPr>
          <w:rFonts w:ascii="Arial Narrow" w:hAnsi="Arial Narrow" w:cs="Courier New"/>
          <w:sz w:val="26"/>
          <w:szCs w:val="26"/>
        </w:rPr>
        <w:t>inscribirse con el Secretario Diputado Rafael Alejandro Echazarreta Torres y la</w:t>
      </w:r>
      <w:r w:rsidR="00064140">
        <w:rPr>
          <w:rFonts w:ascii="Arial Narrow" w:hAnsi="Arial Narrow" w:cs="Courier New"/>
          <w:sz w:val="26"/>
          <w:szCs w:val="26"/>
        </w:rPr>
        <w:t>s</w:t>
      </w:r>
      <w:r w:rsidR="008E5E5E" w:rsidRPr="009F6B17">
        <w:rPr>
          <w:rFonts w:ascii="Arial Narrow" w:hAnsi="Arial Narrow" w:cs="Courier New"/>
          <w:sz w:val="26"/>
          <w:szCs w:val="26"/>
        </w:rPr>
        <w:t xml:space="preserve"> Diputada</w:t>
      </w:r>
      <w:r w:rsidR="00064140">
        <w:rPr>
          <w:rFonts w:ascii="Arial Narrow" w:hAnsi="Arial Narrow" w:cs="Courier New"/>
          <w:sz w:val="26"/>
          <w:szCs w:val="26"/>
        </w:rPr>
        <w:t>s</w:t>
      </w:r>
      <w:r w:rsidR="008E5E5E" w:rsidRPr="009F6B17">
        <w:rPr>
          <w:rFonts w:ascii="Arial Narrow" w:hAnsi="Arial Narrow" w:cs="Courier New"/>
          <w:sz w:val="26"/>
          <w:szCs w:val="26"/>
        </w:rPr>
        <w:t xml:space="preserve"> o Diputado</w:t>
      </w:r>
      <w:r w:rsidR="00064140">
        <w:rPr>
          <w:rFonts w:ascii="Arial Narrow" w:hAnsi="Arial Narrow" w:cs="Courier New"/>
          <w:sz w:val="26"/>
          <w:szCs w:val="26"/>
        </w:rPr>
        <w:t>s</w:t>
      </w:r>
      <w:r w:rsidR="008E5E5E" w:rsidRPr="009F6B17">
        <w:rPr>
          <w:rFonts w:ascii="Arial Narrow" w:hAnsi="Arial Narrow" w:cs="Courier New"/>
          <w:sz w:val="26"/>
          <w:szCs w:val="26"/>
        </w:rPr>
        <w:t xml:space="preserve"> que esté</w:t>
      </w:r>
      <w:r w:rsidR="00064140">
        <w:rPr>
          <w:rFonts w:ascii="Arial Narrow" w:hAnsi="Arial Narrow" w:cs="Courier New"/>
          <w:sz w:val="26"/>
          <w:szCs w:val="26"/>
        </w:rPr>
        <w:t>n</w:t>
      </w:r>
      <w:r w:rsidR="008E5E5E" w:rsidRPr="009F6B17">
        <w:rPr>
          <w:rFonts w:ascii="Arial Narrow" w:hAnsi="Arial Narrow" w:cs="Courier New"/>
          <w:sz w:val="26"/>
          <w:szCs w:val="26"/>
        </w:rPr>
        <w:t xml:space="preserve"> a favor, con la Secretaria Diputada Karla Vanessa Salazar González. Recordó que podrán hacer uso de la palabra hasta cinco Diputadas o Diputados a favor y hasta cinco en contra, hasta por siete minutos.</w:t>
      </w:r>
      <w:r w:rsidR="00DC68F0">
        <w:rPr>
          <w:rFonts w:ascii="Arial Narrow" w:hAnsi="Arial Narrow" w:cs="Courier New"/>
          <w:sz w:val="26"/>
          <w:szCs w:val="26"/>
        </w:rPr>
        <w:t xml:space="preserve"> También recordando que en la discusión en lo general se podrán reservar los artículos que consideren analizar y discutir en lo particular, pudiendo hablar cinco Diputadas o Diputados en contra y cinco Diputadas o Diputados a favor, hasta  por siete minutos.</w:t>
      </w:r>
    </w:p>
    <w:p w14:paraId="34150FFB" w14:textId="77777777" w:rsidR="00152BC2" w:rsidRDefault="00152BC2" w:rsidP="002A5A95">
      <w:pPr>
        <w:ind w:left="567"/>
        <w:jc w:val="both"/>
        <w:rPr>
          <w:rFonts w:ascii="Arial Narrow" w:hAnsi="Arial Narrow" w:cs="Courier New"/>
          <w:sz w:val="26"/>
          <w:szCs w:val="26"/>
        </w:rPr>
      </w:pPr>
    </w:p>
    <w:p w14:paraId="180843A0" w14:textId="5AF86BC5" w:rsidR="00152BC2" w:rsidRDefault="00152BC2" w:rsidP="00152BC2">
      <w:pPr>
        <w:ind w:left="567" w:firstLine="284"/>
        <w:jc w:val="both"/>
        <w:rPr>
          <w:rFonts w:ascii="Arial Narrow" w:hAnsi="Arial Narrow" w:cs="Courier New"/>
          <w:sz w:val="26"/>
          <w:szCs w:val="26"/>
        </w:rPr>
      </w:pPr>
      <w:r w:rsidRPr="00175F6C">
        <w:rPr>
          <w:rFonts w:ascii="Arial Narrow" w:hAnsi="Arial Narrow" w:cs="Courier New"/>
          <w:sz w:val="26"/>
          <w:szCs w:val="26"/>
        </w:rPr>
        <w:t xml:space="preserve">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 </w:t>
      </w:r>
    </w:p>
    <w:p w14:paraId="10171EE7" w14:textId="77777777" w:rsidR="00152BC2" w:rsidRDefault="00152BC2" w:rsidP="00152BC2">
      <w:pPr>
        <w:ind w:left="567" w:firstLine="284"/>
        <w:jc w:val="both"/>
        <w:rPr>
          <w:rFonts w:ascii="Arial Narrow" w:hAnsi="Arial Narrow" w:cs="Courier New"/>
          <w:sz w:val="26"/>
          <w:szCs w:val="26"/>
        </w:rPr>
      </w:pPr>
    </w:p>
    <w:p w14:paraId="2712D1D3" w14:textId="4BE95487" w:rsidR="00152BC2" w:rsidRDefault="00642C3A"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175F6C">
        <w:rPr>
          <w:rFonts w:ascii="Arial Narrow" w:hAnsi="Arial Narrow" w:cs="Courier New"/>
          <w:sz w:val="26"/>
          <w:szCs w:val="26"/>
        </w:rPr>
        <w:t xml:space="preserve">Se le concedió el uso de la palabra en contra a la </w:t>
      </w:r>
      <w:r w:rsidR="00175F6C">
        <w:rPr>
          <w:rFonts w:ascii="Arial Narrow" w:hAnsi="Arial Narrow" w:cs="Courier New"/>
          <w:b/>
          <w:sz w:val="26"/>
          <w:szCs w:val="26"/>
        </w:rPr>
        <w:t>Diputada</w:t>
      </w:r>
      <w:r w:rsidR="00175F6C" w:rsidRPr="00CF728E">
        <w:rPr>
          <w:rFonts w:ascii="Arial Narrow" w:hAnsi="Arial Narrow" w:cs="Courier New"/>
          <w:b/>
          <w:sz w:val="26"/>
          <w:szCs w:val="26"/>
        </w:rPr>
        <w:t xml:space="preserve"> </w:t>
      </w:r>
      <w:r w:rsidR="00175F6C">
        <w:rPr>
          <w:rFonts w:ascii="Arial Narrow" w:hAnsi="Arial Narrow" w:cs="Courier New"/>
          <w:b/>
          <w:sz w:val="26"/>
          <w:szCs w:val="26"/>
        </w:rPr>
        <w:t>Alejandra de los Ángeles Novelo Segura</w:t>
      </w:r>
      <w:r w:rsidR="00175F6C">
        <w:rPr>
          <w:rFonts w:ascii="Arial Narrow" w:hAnsi="Arial Narrow" w:cs="Courier New"/>
          <w:sz w:val="26"/>
          <w:szCs w:val="26"/>
        </w:rPr>
        <w:t>, quien dijo:</w:t>
      </w:r>
      <w:r w:rsidR="00D025BE">
        <w:rPr>
          <w:rFonts w:ascii="Arial Narrow" w:hAnsi="Arial Narrow" w:cs="Courier New"/>
          <w:sz w:val="26"/>
          <w:szCs w:val="26"/>
        </w:rPr>
        <w:t xml:space="preserve"> “</w:t>
      </w:r>
      <w:r w:rsidR="00D025BE">
        <w:rPr>
          <w:rFonts w:ascii="Arial Narrow" w:hAnsi="Arial Narrow"/>
          <w:sz w:val="26"/>
          <w:szCs w:val="26"/>
        </w:rPr>
        <w:t>Con la venia de la Mesa Directiva, compañeras Diputadas, Diputados, pueblo de Yucatán. Estamos analizando otra vez un paquete de reformas presentadas por el Gobernador hace 15 días, aprovechar</w:t>
      </w:r>
      <w:r w:rsidR="00466E70">
        <w:rPr>
          <w:rFonts w:ascii="Arial Narrow" w:hAnsi="Arial Narrow"/>
          <w:sz w:val="26"/>
          <w:szCs w:val="26"/>
        </w:rPr>
        <w:t>e</w:t>
      </w:r>
      <w:r w:rsidR="00D025BE">
        <w:rPr>
          <w:rFonts w:ascii="Arial Narrow" w:hAnsi="Arial Narrow"/>
          <w:sz w:val="26"/>
          <w:szCs w:val="26"/>
        </w:rPr>
        <w:t xml:space="preserve"> este tiempo para señalar las consideraciones que el Grupo Parlamentario de MORENA considera pertinentes, respecto algunos de los dictámenes que se votarán durante esta sesión. Las iniciativas pre</w:t>
      </w:r>
      <w:r w:rsidR="0054757E">
        <w:rPr>
          <w:rFonts w:ascii="Arial Narrow" w:hAnsi="Arial Narrow"/>
          <w:sz w:val="26"/>
          <w:szCs w:val="26"/>
        </w:rPr>
        <w:t>sentadas por el Gobernador del E</w:t>
      </w:r>
      <w:r w:rsidR="00D025BE">
        <w:rPr>
          <w:rFonts w:ascii="Arial Narrow" w:hAnsi="Arial Narrow"/>
          <w:sz w:val="26"/>
          <w:szCs w:val="26"/>
        </w:rPr>
        <w:t>stado particularmente las relativas a la autonomía de la</w:t>
      </w:r>
      <w:r w:rsidR="0054757E">
        <w:rPr>
          <w:rFonts w:ascii="Arial Narrow" w:hAnsi="Arial Narrow"/>
          <w:sz w:val="26"/>
          <w:szCs w:val="26"/>
        </w:rPr>
        <w:t xml:space="preserve"> Fiscalía ya la creación de la A</w:t>
      </w:r>
      <w:r w:rsidR="00D025BE">
        <w:rPr>
          <w:rFonts w:ascii="Arial Narrow" w:hAnsi="Arial Narrow"/>
          <w:sz w:val="26"/>
          <w:szCs w:val="26"/>
        </w:rPr>
        <w:t>g</w:t>
      </w:r>
      <w:r w:rsidR="0054757E">
        <w:rPr>
          <w:rFonts w:ascii="Arial Narrow" w:hAnsi="Arial Narrow"/>
          <w:sz w:val="26"/>
          <w:szCs w:val="26"/>
        </w:rPr>
        <w:t>encia de Inteligencia Patrimonial y Económica del E</w:t>
      </w:r>
      <w:r w:rsidR="00D025BE">
        <w:rPr>
          <w:rFonts w:ascii="Arial Narrow" w:hAnsi="Arial Narrow"/>
          <w:sz w:val="26"/>
          <w:szCs w:val="26"/>
        </w:rPr>
        <w:t>stado de Yucatán, en términos generales representarían un avance significativo para el desarrollo y consolidación de las instituciones especializadas que otorguen certeza jurídica y sean parte de eslabones virtuosos para robustecer el Estado de Derecho. No obstante desde el inicio de las discusiones en el seno de la Comisión de Puntos Constitucionales y Gobernación el Grupo Parlamentario de MORENA manifestó de viva voz y por escrito las observaciones que a todas luces constituían un exceso por parte del Poder Ejecutivo del Estado, desde nuestra perspectiva, si estas iniciativas hubiesen sido prioritarias para este Gobierno se hubiesen presentado en los primeros años y no escasos meses de que inicie el períod</w:t>
      </w:r>
      <w:r w:rsidR="00114094">
        <w:rPr>
          <w:rFonts w:ascii="Arial Narrow" w:hAnsi="Arial Narrow"/>
          <w:sz w:val="26"/>
          <w:szCs w:val="26"/>
        </w:rPr>
        <w:t>o electoral 2023 -</w:t>
      </w:r>
      <w:r w:rsidR="00D025BE">
        <w:rPr>
          <w:rFonts w:ascii="Arial Narrow" w:hAnsi="Arial Narrow"/>
          <w:sz w:val="26"/>
          <w:szCs w:val="26"/>
        </w:rPr>
        <w:t xml:space="preserve"> 2024, no hay que ser una persona sabia para poder interpretar que algunas de estas iniciativas que en papel cumplen con objetivos loables</w:t>
      </w:r>
      <w:r w:rsidR="00466E70">
        <w:rPr>
          <w:rFonts w:ascii="Arial Narrow" w:hAnsi="Arial Narrow"/>
          <w:sz w:val="26"/>
          <w:szCs w:val="26"/>
        </w:rPr>
        <w:t>,</w:t>
      </w:r>
      <w:r w:rsidR="00D025BE">
        <w:rPr>
          <w:rFonts w:ascii="Arial Narrow" w:hAnsi="Arial Narrow"/>
          <w:sz w:val="26"/>
          <w:szCs w:val="26"/>
        </w:rPr>
        <w:t xml:space="preserve"> existe una intencionalidad de blinda</w:t>
      </w:r>
      <w:r w:rsidR="00114094">
        <w:rPr>
          <w:rFonts w:ascii="Arial Narrow" w:hAnsi="Arial Narrow"/>
          <w:sz w:val="26"/>
          <w:szCs w:val="26"/>
        </w:rPr>
        <w:t>je desde las Instituciones del E</w:t>
      </w:r>
      <w:r w:rsidR="00D025BE">
        <w:rPr>
          <w:rFonts w:ascii="Arial Narrow" w:hAnsi="Arial Narrow"/>
          <w:sz w:val="26"/>
          <w:szCs w:val="26"/>
        </w:rPr>
        <w:t>stado para el Gobierno en turno. Aquí queremos hacer un alto, estamos de acuerdo que el Legislativo debe de actuar y estudiar los asuntos que se presentan con celeridad y oportunidad pero ¿Por qué solo las reformas que presenta el Gobernador son atendidas con esta rapidez</w:t>
      </w:r>
      <w:r w:rsidR="00466E70">
        <w:rPr>
          <w:rFonts w:ascii="Arial Narrow" w:hAnsi="Arial Narrow"/>
          <w:sz w:val="26"/>
          <w:szCs w:val="26"/>
        </w:rPr>
        <w:t>?</w:t>
      </w:r>
      <w:r w:rsidR="00D025BE">
        <w:rPr>
          <w:rFonts w:ascii="Arial Narrow" w:hAnsi="Arial Narrow"/>
          <w:sz w:val="26"/>
          <w:szCs w:val="26"/>
        </w:rPr>
        <w:t xml:space="preserve"> 15 días habrán pasado entre que este paquete de iniciativas f</w:t>
      </w:r>
      <w:r w:rsidR="00114094">
        <w:rPr>
          <w:rFonts w:ascii="Arial Narrow" w:hAnsi="Arial Narrow"/>
          <w:sz w:val="26"/>
          <w:szCs w:val="26"/>
        </w:rPr>
        <w:t xml:space="preserve">ue presentado y su aprobación. </w:t>
      </w:r>
      <w:r w:rsidR="003E2D84">
        <w:rPr>
          <w:rFonts w:ascii="Arial Narrow" w:hAnsi="Arial Narrow"/>
          <w:sz w:val="26"/>
          <w:szCs w:val="26"/>
        </w:rPr>
        <w:t>¿</w:t>
      </w:r>
      <w:r w:rsidR="00114094">
        <w:rPr>
          <w:rFonts w:ascii="Arial Narrow" w:hAnsi="Arial Narrow"/>
          <w:sz w:val="26"/>
          <w:szCs w:val="26"/>
        </w:rPr>
        <w:t>E</w:t>
      </w:r>
      <w:r w:rsidR="00D025BE">
        <w:rPr>
          <w:rFonts w:ascii="Arial Narrow" w:hAnsi="Arial Narrow"/>
          <w:sz w:val="26"/>
          <w:szCs w:val="26"/>
        </w:rPr>
        <w:t>s tiempo necesario para estudiar las condiciones para la autonomía de la Fiscalía, la duración de su Titular, la necesidad de la Agencia</w:t>
      </w:r>
      <w:r w:rsidR="003E2D84">
        <w:rPr>
          <w:rFonts w:ascii="Arial Narrow" w:hAnsi="Arial Narrow"/>
          <w:sz w:val="26"/>
          <w:szCs w:val="26"/>
        </w:rPr>
        <w:t xml:space="preserve"> de Inteligencia Patrimonial y E</w:t>
      </w:r>
      <w:r w:rsidR="00D025BE">
        <w:rPr>
          <w:rFonts w:ascii="Arial Narrow" w:hAnsi="Arial Narrow"/>
          <w:sz w:val="26"/>
          <w:szCs w:val="26"/>
        </w:rPr>
        <w:t>conómica, su coherencia con el Marco Jurídico Nacional y Local</w:t>
      </w:r>
      <w:r w:rsidR="003E2D84">
        <w:rPr>
          <w:rFonts w:ascii="Arial Narrow" w:hAnsi="Arial Narrow"/>
          <w:sz w:val="26"/>
          <w:szCs w:val="26"/>
        </w:rPr>
        <w:t>?</w:t>
      </w:r>
      <w:r w:rsidR="00D025BE">
        <w:rPr>
          <w:rFonts w:ascii="Arial Narrow" w:hAnsi="Arial Narrow"/>
          <w:sz w:val="26"/>
          <w:szCs w:val="26"/>
        </w:rPr>
        <w:t xml:space="preserve"> no lo es, vean las Comisiones se presentaron cuadros comparativos, se procesaron algunas propuestas pero no se estudió a fondo el asunto, el Dictamen que eso debería de ser es más bien una recuperación de las consideraciones de la iniciativa, el Marco Normativo de las de que no se desprende de la necesidad de crear estos, no se mira las experiencias del Derecho Comparado ni las teorías que hay alrededor de las respuestas que se están planteando. Estamos a favor de que la Fiscalía sea autónoma y que el Estado </w:t>
      </w:r>
      <w:r w:rsidR="00466E70">
        <w:rPr>
          <w:rFonts w:ascii="Arial Narrow" w:hAnsi="Arial Narrow"/>
          <w:sz w:val="26"/>
          <w:szCs w:val="26"/>
        </w:rPr>
        <w:t>cuente con mayores elementos e i</w:t>
      </w:r>
      <w:r w:rsidR="00D025BE">
        <w:rPr>
          <w:rFonts w:ascii="Arial Narrow" w:hAnsi="Arial Narrow"/>
          <w:sz w:val="26"/>
          <w:szCs w:val="26"/>
        </w:rPr>
        <w:t>nstituciones para perseguir y castigar la corrupción y el enriquecimiento ilícito</w:t>
      </w:r>
      <w:r w:rsidR="00466E70">
        <w:rPr>
          <w:rFonts w:ascii="Arial Narrow" w:hAnsi="Arial Narrow"/>
          <w:sz w:val="26"/>
          <w:szCs w:val="26"/>
        </w:rPr>
        <w:t>,</w:t>
      </w:r>
      <w:r w:rsidR="00D025BE">
        <w:rPr>
          <w:rFonts w:ascii="Arial Narrow" w:hAnsi="Arial Narrow"/>
          <w:sz w:val="26"/>
          <w:szCs w:val="26"/>
        </w:rPr>
        <w:t xml:space="preserve"> que no haya duda de eso, es parte de los pilares fund</w:t>
      </w:r>
      <w:r w:rsidR="00466E70">
        <w:rPr>
          <w:rFonts w:ascii="Arial Narrow" w:hAnsi="Arial Narrow"/>
          <w:sz w:val="26"/>
          <w:szCs w:val="26"/>
        </w:rPr>
        <w:t>amentales de nuestro movimiento. L</w:t>
      </w:r>
      <w:r w:rsidR="00D025BE">
        <w:rPr>
          <w:rFonts w:ascii="Arial Narrow" w:hAnsi="Arial Narrow"/>
          <w:sz w:val="26"/>
          <w:szCs w:val="26"/>
        </w:rPr>
        <w:t>a justicia es una de las grandes deuda del estado para con sus ciudadanos y las mayores trabas se encuentran en las Fiscalías sobrecargadas poco especializadas y sin formación de Derechos Humanos</w:t>
      </w:r>
      <w:r w:rsidR="00466E70">
        <w:rPr>
          <w:rFonts w:ascii="Arial Narrow" w:hAnsi="Arial Narrow"/>
          <w:sz w:val="26"/>
          <w:szCs w:val="26"/>
        </w:rPr>
        <w:t>,</w:t>
      </w:r>
      <w:r w:rsidR="00D025BE">
        <w:rPr>
          <w:rFonts w:ascii="Arial Narrow" w:hAnsi="Arial Narrow"/>
          <w:sz w:val="26"/>
          <w:szCs w:val="26"/>
        </w:rPr>
        <w:t xml:space="preserve"> ahora bien </w:t>
      </w:r>
      <w:r w:rsidR="00466E70">
        <w:rPr>
          <w:rFonts w:ascii="Arial Narrow" w:hAnsi="Arial Narrow"/>
          <w:sz w:val="26"/>
          <w:szCs w:val="26"/>
        </w:rPr>
        <w:t>¿</w:t>
      </w:r>
      <w:r w:rsidR="00DF6D33">
        <w:rPr>
          <w:rFonts w:ascii="Arial Narrow" w:hAnsi="Arial Narrow"/>
          <w:sz w:val="26"/>
          <w:szCs w:val="26"/>
        </w:rPr>
        <w:t>E</w:t>
      </w:r>
      <w:r w:rsidR="00D025BE">
        <w:rPr>
          <w:rFonts w:ascii="Arial Narrow" w:hAnsi="Arial Narrow"/>
          <w:sz w:val="26"/>
          <w:szCs w:val="26"/>
        </w:rPr>
        <w:t>l único cambio que se necesita en su autonomía es el Constitucional</w:t>
      </w:r>
      <w:r w:rsidR="00466E70">
        <w:rPr>
          <w:rFonts w:ascii="Arial Narrow" w:hAnsi="Arial Narrow"/>
          <w:sz w:val="26"/>
          <w:szCs w:val="26"/>
        </w:rPr>
        <w:t>?</w:t>
      </w:r>
      <w:r w:rsidR="00D025BE">
        <w:rPr>
          <w:rFonts w:ascii="Arial Narrow" w:hAnsi="Arial Narrow"/>
          <w:sz w:val="26"/>
          <w:szCs w:val="26"/>
        </w:rPr>
        <w:t xml:space="preserve"> </w:t>
      </w:r>
      <w:r w:rsidR="00DF6D33">
        <w:rPr>
          <w:rFonts w:ascii="Arial Narrow" w:hAnsi="Arial Narrow"/>
          <w:sz w:val="26"/>
          <w:szCs w:val="26"/>
        </w:rPr>
        <w:t>¿N</w:t>
      </w:r>
      <w:r w:rsidR="00D025BE">
        <w:rPr>
          <w:rFonts w:ascii="Arial Narrow" w:hAnsi="Arial Narrow"/>
          <w:sz w:val="26"/>
          <w:szCs w:val="26"/>
        </w:rPr>
        <w:t>o hay otras fallas que obstaculicen que la gente que presenta sus</w:t>
      </w:r>
      <w:r w:rsidR="00DF6D33">
        <w:rPr>
          <w:rFonts w:ascii="Arial Narrow" w:hAnsi="Arial Narrow"/>
          <w:sz w:val="26"/>
          <w:szCs w:val="26"/>
        </w:rPr>
        <w:t xml:space="preserve"> denuncias acceda a la justicia?</w:t>
      </w:r>
      <w:r w:rsidR="00D025BE">
        <w:rPr>
          <w:rFonts w:ascii="Arial Narrow" w:hAnsi="Arial Narrow"/>
          <w:sz w:val="26"/>
          <w:szCs w:val="26"/>
        </w:rPr>
        <w:t xml:space="preserve"> no es necesario establecer los mecanismos amplios desde el Congreso y la sociedad autónomos de la Política Pública que impulse la Fiscalía; pero claro, todo eso no lo pudimos estudiar ni con especialistas, ni con el mismo Fiscal, menos con la ciudadanía. Se </w:t>
      </w:r>
      <w:r w:rsidR="00466E70">
        <w:rPr>
          <w:rFonts w:ascii="Arial Narrow" w:hAnsi="Arial Narrow"/>
          <w:sz w:val="26"/>
          <w:szCs w:val="26"/>
        </w:rPr>
        <w:t>está</w:t>
      </w:r>
      <w:r w:rsidR="00D025BE">
        <w:rPr>
          <w:rFonts w:ascii="Arial Narrow" w:hAnsi="Arial Narrow"/>
          <w:sz w:val="26"/>
          <w:szCs w:val="26"/>
        </w:rPr>
        <w:t xml:space="preserve"> proponiendo y es uno de los principales motivos para ir en contra de este Dictamen que el Fiscal dure 12 años en su encargo y no hay mecanismo de evaluación propuesto es decir, si el Fiscal falla en la elaboración de la Política de Justicia, si sus planes y programas fallan, si sus diagnósticos son errados no tenemos forma de evaluarlo, se consideran las causas graves para poder removerlo pero se sabe que la interpretación de ello es amplia y queda discrecionalidad de los actores y también en este caso de los Tribunales ¿Por qué le damos un tiempo mayor al Fiscal que alguien que es electo por voto popular </w:t>
      </w:r>
      <w:r w:rsidR="00D802D4">
        <w:rPr>
          <w:rFonts w:ascii="Arial Narrow" w:hAnsi="Arial Narrow"/>
          <w:sz w:val="26"/>
          <w:szCs w:val="26"/>
        </w:rPr>
        <w:t>¿E</w:t>
      </w:r>
      <w:r w:rsidR="00D025BE">
        <w:rPr>
          <w:rFonts w:ascii="Arial Narrow" w:hAnsi="Arial Narrow"/>
          <w:sz w:val="26"/>
          <w:szCs w:val="26"/>
        </w:rPr>
        <w:t xml:space="preserve">s el tiempo una variable fundamental para la elaboración de las políticas públicas? Si ese fuera el caso, tendríamos la reelección en la Titularidad del Ejecutivo y en México, no la contemplamos y en el terreno Legislativo de la Administración Municipal la pertenencia hasta por 12 años ininterrumpidos se da por medio de la elección que funciona a modo de evaluación de la servidora o servidor público. El tiempo es muy largo, no hay evaluación y considerando como parámetro para impulsar políticas sin presiones carece de argumentos, lo mismo pasa con el Titular de la Agencia se le dan 15 años porque se supone que eso le dará tiempo de establecer políticas de actuar y si no lo hace ¿Qué haremos? La justificación de que a mayor tiempo mayor capacidad de implementar Políticas es una buena intención, no una realidad tangible y comprobable. Estas son las principales razones por las que no acompañaremos estas reformas, nuevamente hay un </w:t>
      </w:r>
      <w:proofErr w:type="spellStart"/>
      <w:r w:rsidR="00D025BE">
        <w:rPr>
          <w:rFonts w:ascii="Arial Narrow" w:hAnsi="Arial Narrow"/>
          <w:sz w:val="26"/>
          <w:szCs w:val="26"/>
        </w:rPr>
        <w:t>Fast</w:t>
      </w:r>
      <w:proofErr w:type="spellEnd"/>
      <w:r w:rsidR="00D025BE">
        <w:rPr>
          <w:rFonts w:ascii="Arial Narrow" w:hAnsi="Arial Narrow"/>
          <w:sz w:val="26"/>
          <w:szCs w:val="26"/>
        </w:rPr>
        <w:t xml:space="preserve"> </w:t>
      </w:r>
      <w:proofErr w:type="spellStart"/>
      <w:r w:rsidR="00D025BE">
        <w:rPr>
          <w:rFonts w:ascii="Arial Narrow" w:hAnsi="Arial Narrow"/>
          <w:sz w:val="26"/>
          <w:szCs w:val="26"/>
        </w:rPr>
        <w:t>Track</w:t>
      </w:r>
      <w:proofErr w:type="spellEnd"/>
      <w:r w:rsidR="00D025BE">
        <w:rPr>
          <w:rFonts w:ascii="Arial Narrow" w:hAnsi="Arial Narrow"/>
          <w:sz w:val="26"/>
          <w:szCs w:val="26"/>
        </w:rPr>
        <w:t xml:space="preserve"> Legislativo y en materia de la duración no se encuentran los argumentos para dar períodos tan largos a los Titulares más aún sin mecanismos claros de evaluación que se puedan ligar a su permanencia. En cuanto a estas propuestas estén aprobadas y posteriormente entre en vigor estaremos muy </w:t>
      </w:r>
      <w:r w:rsidR="00D802D4">
        <w:rPr>
          <w:rFonts w:ascii="Arial Narrow" w:hAnsi="Arial Narrow"/>
          <w:sz w:val="26"/>
          <w:szCs w:val="26"/>
        </w:rPr>
        <w:t>atentos de</w:t>
      </w:r>
      <w:r w:rsidR="00466E70">
        <w:rPr>
          <w:rFonts w:ascii="Arial Narrow" w:hAnsi="Arial Narrow"/>
          <w:sz w:val="26"/>
          <w:szCs w:val="26"/>
        </w:rPr>
        <w:t>l desenvolvimiento i</w:t>
      </w:r>
      <w:r w:rsidR="00D025BE">
        <w:rPr>
          <w:rFonts w:ascii="Arial Narrow" w:hAnsi="Arial Narrow"/>
          <w:sz w:val="26"/>
          <w:szCs w:val="26"/>
        </w:rPr>
        <w:t>nstitucional de estos cambios que se van a detonar. Es cuanto”.</w:t>
      </w:r>
    </w:p>
    <w:p w14:paraId="7B941D69" w14:textId="77777777" w:rsidR="00152BC2" w:rsidRDefault="00152BC2" w:rsidP="002A5A95">
      <w:pPr>
        <w:ind w:left="567"/>
        <w:jc w:val="both"/>
        <w:rPr>
          <w:rFonts w:ascii="Arial Narrow" w:hAnsi="Arial Narrow" w:cs="Courier New"/>
          <w:sz w:val="26"/>
          <w:szCs w:val="26"/>
        </w:rPr>
      </w:pPr>
    </w:p>
    <w:p w14:paraId="7C392D11" w14:textId="0434F127" w:rsidR="00152BC2" w:rsidRPr="00D025BE" w:rsidRDefault="00642C3A" w:rsidP="00454264">
      <w:pPr>
        <w:ind w:left="567"/>
        <w:jc w:val="both"/>
        <w:rPr>
          <w:rFonts w:ascii="Arial Narrow" w:hAnsi="Arial Narrow" w:cs="Arial"/>
          <w:color w:val="202124"/>
          <w:sz w:val="26"/>
          <w:szCs w:val="26"/>
          <w:shd w:val="clear" w:color="auto" w:fill="FFFFFF"/>
        </w:rPr>
      </w:pPr>
      <w:r>
        <w:rPr>
          <w:rFonts w:ascii="Arial Narrow" w:hAnsi="Arial Narrow" w:cs="Courier New"/>
          <w:sz w:val="26"/>
          <w:szCs w:val="26"/>
        </w:rPr>
        <w:t xml:space="preserve">   </w:t>
      </w:r>
      <w:r w:rsidR="00F17625">
        <w:rPr>
          <w:rFonts w:ascii="Arial Narrow" w:hAnsi="Arial Narrow" w:cs="Courier New"/>
          <w:sz w:val="26"/>
          <w:szCs w:val="26"/>
        </w:rPr>
        <w:t xml:space="preserve">Seguidamente, hizo uso de la tribuna para hablar en contra la </w:t>
      </w:r>
      <w:r w:rsidR="00F17625" w:rsidRPr="001253BE">
        <w:rPr>
          <w:rFonts w:ascii="Arial Narrow" w:hAnsi="Arial Narrow" w:cs="Courier New"/>
          <w:b/>
          <w:sz w:val="26"/>
          <w:szCs w:val="26"/>
        </w:rPr>
        <w:t>Diputada Jazmín Yaneli Villanueva Moo</w:t>
      </w:r>
      <w:r w:rsidR="00F17625">
        <w:rPr>
          <w:rFonts w:ascii="Arial Narrow" w:hAnsi="Arial Narrow" w:cs="Courier New"/>
          <w:sz w:val="26"/>
          <w:szCs w:val="26"/>
        </w:rPr>
        <w:t>, quien expreso: “</w:t>
      </w:r>
      <w:r w:rsidR="00D025BE">
        <w:rPr>
          <w:rFonts w:ascii="Arial Narrow" w:hAnsi="Arial Narrow"/>
          <w:sz w:val="26"/>
          <w:szCs w:val="26"/>
        </w:rPr>
        <w:t xml:space="preserve">Con el permiso de la Mesa Directiva, Diputadas y Diputados en esta Legislatura, medios de comunicación y el público que hoy nos acompañan y a los que nos ven en forma virtual. Me permitiré muy respetuosamente en esta tribuna razonar mi voto en contra de diversos Dictámenes que se están presentando ante este Pleno. En nuestra Constitución general, lo hago destacar por considerarlo importante, el artículo 49, en dicho artículo se habla de la división de poderes, al respecto vale resaltar que este en un tema que adquirió originalmente relevancia a mediados del siglo XVIII resultando consecuencia de las críticas que ya se hacían al poder absoluto de los Monarcas; fue un momento estelar en la teoría política, que pretendía encontrar rumbos que permitieran construir una sociedad democrática y representativa, será Montesquieu quien propondría la mejor formulación teórica de la Institución </w:t>
      </w:r>
      <w:r w:rsidR="00385F6C">
        <w:rPr>
          <w:rFonts w:ascii="Arial Narrow" w:hAnsi="Arial Narrow"/>
          <w:sz w:val="26"/>
          <w:szCs w:val="26"/>
        </w:rPr>
        <w:t>sustentara del Estado C</w:t>
      </w:r>
      <w:r w:rsidR="00D025BE">
        <w:rPr>
          <w:rFonts w:ascii="Arial Narrow" w:hAnsi="Arial Narrow"/>
          <w:sz w:val="26"/>
          <w:szCs w:val="26"/>
        </w:rPr>
        <w:t>onstitucional en la m</w:t>
      </w:r>
      <w:r w:rsidR="00385F6C">
        <w:rPr>
          <w:rFonts w:ascii="Arial Narrow" w:hAnsi="Arial Narrow"/>
          <w:sz w:val="26"/>
          <w:szCs w:val="26"/>
        </w:rPr>
        <w:t>ás importante de sus obras “El Espíritu de las L</w:t>
      </w:r>
      <w:r w:rsidR="00D025BE">
        <w:rPr>
          <w:rFonts w:ascii="Arial Narrow" w:hAnsi="Arial Narrow"/>
          <w:sz w:val="26"/>
          <w:szCs w:val="26"/>
        </w:rPr>
        <w:t xml:space="preserve">eyes”, la parte fundamental de este importante teoría se encuentra en el capítulo sexto del libro 11 </w:t>
      </w:r>
      <w:r w:rsidR="00385F6C">
        <w:rPr>
          <w:rFonts w:ascii="Arial Narrow" w:hAnsi="Arial Narrow"/>
          <w:sz w:val="26"/>
          <w:szCs w:val="26"/>
        </w:rPr>
        <w:t>mencionado, cuando los Poderes Legislativos y E</w:t>
      </w:r>
      <w:r w:rsidR="00D025BE">
        <w:rPr>
          <w:rFonts w:ascii="Arial Narrow" w:hAnsi="Arial Narrow"/>
          <w:sz w:val="26"/>
          <w:szCs w:val="26"/>
        </w:rPr>
        <w:t>jecutivos se reúnen en la misma persona o en el mismo cuerpo no puede haber libertad, a</w:t>
      </w:r>
      <w:r w:rsidR="00466E70">
        <w:rPr>
          <w:rFonts w:ascii="Arial Narrow" w:hAnsi="Arial Narrow"/>
          <w:sz w:val="26"/>
          <w:szCs w:val="26"/>
        </w:rPr>
        <w:t>sí mismo no hay libertad si el Poder J</w:t>
      </w:r>
      <w:r w:rsidR="00D025BE">
        <w:rPr>
          <w:rFonts w:ascii="Arial Narrow" w:hAnsi="Arial Narrow"/>
          <w:sz w:val="26"/>
          <w:szCs w:val="26"/>
        </w:rPr>
        <w:t>udicia</w:t>
      </w:r>
      <w:r w:rsidR="00466E70">
        <w:rPr>
          <w:rFonts w:ascii="Arial Narrow" w:hAnsi="Arial Narrow"/>
          <w:sz w:val="26"/>
          <w:szCs w:val="26"/>
        </w:rPr>
        <w:t>l no se encuentra separado del Poder Legislativo y E</w:t>
      </w:r>
      <w:r w:rsidR="00D025BE">
        <w:rPr>
          <w:rFonts w:ascii="Arial Narrow" w:hAnsi="Arial Narrow"/>
          <w:sz w:val="26"/>
          <w:szCs w:val="26"/>
        </w:rPr>
        <w:t xml:space="preserve">jecutivo; todo se habría perdido si el mismo hombre o el mismo organismo ya sea de los nobles o del pueblo ejercieran los 3 poderes, el de dictar leyes, </w:t>
      </w:r>
      <w:r w:rsidR="00466E70">
        <w:rPr>
          <w:rFonts w:ascii="Arial Narrow" w:hAnsi="Arial Narrow"/>
          <w:sz w:val="26"/>
          <w:szCs w:val="26"/>
        </w:rPr>
        <w:t>ejecutar</w:t>
      </w:r>
      <w:r w:rsidR="00D025BE">
        <w:rPr>
          <w:rFonts w:ascii="Arial Narrow" w:hAnsi="Arial Narrow"/>
          <w:sz w:val="26"/>
          <w:szCs w:val="26"/>
        </w:rPr>
        <w:t xml:space="preserve"> las resoluciones públicas y el de juzgar las causas y pleitos entre particulares. En el caso de México la idea es considerada ya desde aun antes de que log</w:t>
      </w:r>
      <w:r w:rsidR="00385F6C">
        <w:rPr>
          <w:rFonts w:ascii="Arial Narrow" w:hAnsi="Arial Narrow"/>
          <w:sz w:val="26"/>
          <w:szCs w:val="26"/>
        </w:rPr>
        <w:t>rara la independencia, fue los S</w:t>
      </w:r>
      <w:r w:rsidR="00D025BE">
        <w:rPr>
          <w:rFonts w:ascii="Arial Narrow" w:hAnsi="Arial Narrow"/>
          <w:sz w:val="26"/>
          <w:szCs w:val="26"/>
        </w:rPr>
        <w:t>entimientos de la Nación, documento elaborado por José María Morelos en 1813, que es su punto quinto expresaba que la soberanía nacía del pueblo y este ambicionaba de depositarla en sus representantes dividiendo los pode</w:t>
      </w:r>
      <w:r w:rsidR="00466E70">
        <w:rPr>
          <w:rFonts w:ascii="Arial Narrow" w:hAnsi="Arial Narrow"/>
          <w:sz w:val="26"/>
          <w:szCs w:val="26"/>
        </w:rPr>
        <w:t xml:space="preserve">res de ella en el Legislativo, Ejecutivo y </w:t>
      </w:r>
      <w:proofErr w:type="spellStart"/>
      <w:r w:rsidR="00466E70">
        <w:rPr>
          <w:rFonts w:ascii="Arial Narrow" w:hAnsi="Arial Narrow"/>
          <w:sz w:val="26"/>
          <w:szCs w:val="26"/>
        </w:rPr>
        <w:t>J</w:t>
      </w:r>
      <w:r w:rsidR="00D025BE">
        <w:rPr>
          <w:rFonts w:ascii="Arial Narrow" w:hAnsi="Arial Narrow"/>
          <w:sz w:val="26"/>
          <w:szCs w:val="26"/>
        </w:rPr>
        <w:t>udical</w:t>
      </w:r>
      <w:proofErr w:type="spellEnd"/>
      <w:r w:rsidR="00D025BE">
        <w:rPr>
          <w:rFonts w:ascii="Arial Narrow" w:hAnsi="Arial Narrow"/>
          <w:sz w:val="26"/>
          <w:szCs w:val="26"/>
        </w:rPr>
        <w:t xml:space="preserve">, tal cual lo expresaba en su artículo 12, dicho documento seria la base de la primera Constitución que tuvo nuestro país, la Constitución de </w:t>
      </w:r>
      <w:r w:rsidR="00D025BE" w:rsidRPr="00AA43EB">
        <w:rPr>
          <w:rFonts w:ascii="Arial Narrow" w:hAnsi="Arial Narrow" w:cs="Arial"/>
          <w:color w:val="202124"/>
          <w:sz w:val="26"/>
          <w:szCs w:val="26"/>
          <w:shd w:val="clear" w:color="auto" w:fill="FFFFFF"/>
        </w:rPr>
        <w:t>Apatzingán de 1814</w:t>
      </w:r>
      <w:r w:rsidR="00D025BE">
        <w:rPr>
          <w:rFonts w:ascii="Arial Narrow" w:hAnsi="Arial Narrow" w:cs="Arial"/>
          <w:color w:val="202124"/>
          <w:sz w:val="26"/>
          <w:szCs w:val="26"/>
          <w:shd w:val="clear" w:color="auto" w:fill="FFFFFF"/>
        </w:rPr>
        <w:t xml:space="preserve"> y por no haberse logrado </w:t>
      </w:r>
      <w:r w:rsidR="00466E70">
        <w:rPr>
          <w:rFonts w:ascii="Arial Narrow" w:hAnsi="Arial Narrow" w:cs="Arial"/>
          <w:color w:val="202124"/>
          <w:sz w:val="26"/>
          <w:szCs w:val="26"/>
          <w:shd w:val="clear" w:color="auto" w:fill="FFFFFF"/>
        </w:rPr>
        <w:t>aún</w:t>
      </w:r>
      <w:r w:rsidR="00D025BE">
        <w:rPr>
          <w:rFonts w:ascii="Arial Narrow" w:hAnsi="Arial Narrow" w:cs="Arial"/>
          <w:color w:val="202124"/>
          <w:sz w:val="26"/>
          <w:szCs w:val="26"/>
          <w:shd w:val="clear" w:color="auto" w:fill="FFFFFF"/>
        </w:rPr>
        <w:t xml:space="preserve"> la Independencia no se pudo aplicar. Desde el nacimiento de México como país soberano independiente de los cam</w:t>
      </w:r>
      <w:r w:rsidR="00466E70">
        <w:rPr>
          <w:rFonts w:ascii="Arial Narrow" w:hAnsi="Arial Narrow" w:cs="Arial"/>
          <w:color w:val="202124"/>
          <w:sz w:val="26"/>
          <w:szCs w:val="26"/>
          <w:shd w:val="clear" w:color="auto" w:fill="FFFFFF"/>
        </w:rPr>
        <w:t>bios que hubo en las formas de Gobierno M</w:t>
      </w:r>
      <w:r w:rsidR="00D025BE">
        <w:rPr>
          <w:rFonts w:ascii="Arial Narrow" w:hAnsi="Arial Narrow" w:cs="Arial"/>
          <w:color w:val="202124"/>
          <w:sz w:val="26"/>
          <w:szCs w:val="26"/>
          <w:shd w:val="clear" w:color="auto" w:fill="FFFFFF"/>
        </w:rPr>
        <w:t xml:space="preserve">onárquico, Republica Federal o Republica Centralista se contempló en todos en ellos las división de poderes y el imperativo de que dichos poderes no debían recaer en una sola persona, la historia política de Yucatán ha sido duran muchos años ejemplo de la simulación y olvido del esquema que contemplado teóricamente por muchos autores está plasmado en el </w:t>
      </w:r>
      <w:r w:rsidR="00385F6C">
        <w:rPr>
          <w:rFonts w:ascii="Arial Narrow" w:hAnsi="Arial Narrow" w:cs="Arial"/>
          <w:color w:val="202124"/>
          <w:sz w:val="26"/>
          <w:szCs w:val="26"/>
          <w:shd w:val="clear" w:color="auto" w:fill="FFFFFF"/>
        </w:rPr>
        <w:t>artículo 49 de la Constitución G</w:t>
      </w:r>
      <w:r w:rsidR="00D025BE">
        <w:rPr>
          <w:rFonts w:ascii="Arial Narrow" w:hAnsi="Arial Narrow" w:cs="Arial"/>
          <w:color w:val="202124"/>
          <w:sz w:val="26"/>
          <w:szCs w:val="26"/>
          <w:shd w:val="clear" w:color="auto" w:fill="FFFFFF"/>
        </w:rPr>
        <w:t>eneral de la Republica. Durante los últimos Sexenios el fantasma el fantasma autorita</w:t>
      </w:r>
      <w:r w:rsidR="00385F6C">
        <w:rPr>
          <w:rFonts w:ascii="Arial Narrow" w:hAnsi="Arial Narrow" w:cs="Arial"/>
          <w:color w:val="202124"/>
          <w:sz w:val="26"/>
          <w:szCs w:val="26"/>
          <w:shd w:val="clear" w:color="auto" w:fill="FFFFFF"/>
        </w:rPr>
        <w:t>rio se ha hecho presente en el Ejecutivo del E</w:t>
      </w:r>
      <w:r w:rsidR="00D025BE">
        <w:rPr>
          <w:rFonts w:ascii="Arial Narrow" w:hAnsi="Arial Narrow" w:cs="Arial"/>
          <w:color w:val="202124"/>
          <w:sz w:val="26"/>
          <w:szCs w:val="26"/>
          <w:shd w:val="clear" w:color="auto" w:fill="FFFFFF"/>
        </w:rPr>
        <w:t>stado y es más que una ficción, es tentación irresistible que ha utilizado los recursos del pueblo para engañar y gobernar en esquemas disimulado de la separación de poderes, recientemente vivimos como se escenifico una serie de conductas de falsa formalidad propias de la comedia o del teatro para que s</w:t>
      </w:r>
      <w:r w:rsidR="00385F6C">
        <w:rPr>
          <w:rFonts w:ascii="Arial Narrow" w:hAnsi="Arial Narrow" w:cs="Arial"/>
          <w:color w:val="202124"/>
          <w:sz w:val="26"/>
          <w:szCs w:val="26"/>
          <w:shd w:val="clear" w:color="auto" w:fill="FFFFFF"/>
        </w:rPr>
        <w:t>e impusieran Magistrados en el Poder J</w:t>
      </w:r>
      <w:r w:rsidR="00D025BE">
        <w:rPr>
          <w:rFonts w:ascii="Arial Narrow" w:hAnsi="Arial Narrow" w:cs="Arial"/>
          <w:color w:val="202124"/>
          <w:sz w:val="26"/>
          <w:szCs w:val="26"/>
          <w:shd w:val="clear" w:color="auto" w:fill="FFFFFF"/>
        </w:rPr>
        <w:t>udicial, sumisos y empleados del Gobernador, así como también el actuar de la mayoría Legislativa construida en sus indiscriminados y ofensivos de recursos públicos que le deben obediencia a quien los puso, no el pueblo, sino el Gobernador junto con los sueldos y carreras políticas que le exigen sumisión y para ello están apoyadas los por las franquicias mercenarias que alcanzan migajas que permiten que sobreviva su burocracia, somos testigos de cómo en el orden Federal actual ya sobran ejemplos de una autentica división de poderes, pero con nuestro estado, tanto los Gobiernos del PRI y el PAN muestran que en esencia son lo mismo, el autoritarismo y control unipersonal del Gobernador que se lla</w:t>
      </w:r>
      <w:r w:rsidR="001B05F1">
        <w:rPr>
          <w:rFonts w:ascii="Arial Narrow" w:hAnsi="Arial Narrow" w:cs="Arial"/>
          <w:color w:val="202124"/>
          <w:sz w:val="26"/>
          <w:szCs w:val="26"/>
          <w:shd w:val="clear" w:color="auto" w:fill="FFFFFF"/>
        </w:rPr>
        <w:t>maron: Cervera Pacheco, Patricio</w:t>
      </w:r>
      <w:r w:rsidR="00D025BE">
        <w:rPr>
          <w:rFonts w:ascii="Arial Narrow" w:hAnsi="Arial Narrow" w:cs="Arial"/>
          <w:color w:val="202124"/>
          <w:sz w:val="26"/>
          <w:szCs w:val="26"/>
          <w:shd w:val="clear" w:color="auto" w:fill="FFFFFF"/>
        </w:rPr>
        <w:t xml:space="preserve"> Patrón</w:t>
      </w:r>
      <w:r w:rsidR="00C842C1">
        <w:rPr>
          <w:rFonts w:ascii="Arial Narrow" w:hAnsi="Arial Narrow" w:cs="Arial"/>
          <w:color w:val="202124"/>
          <w:sz w:val="26"/>
          <w:szCs w:val="26"/>
          <w:shd w:val="clear" w:color="auto" w:fill="FFFFFF"/>
        </w:rPr>
        <w:t>, Ivonne Ortega, Rolando Zapata</w:t>
      </w:r>
      <w:r w:rsidR="00D025BE">
        <w:rPr>
          <w:rFonts w:ascii="Arial Narrow" w:hAnsi="Arial Narrow" w:cs="Arial"/>
          <w:color w:val="202124"/>
          <w:sz w:val="26"/>
          <w:szCs w:val="26"/>
          <w:shd w:val="clear" w:color="auto" w:fill="FFFFFF"/>
        </w:rPr>
        <w:t xml:space="preserve"> </w:t>
      </w:r>
      <w:r w:rsidR="00466E70">
        <w:rPr>
          <w:rFonts w:ascii="Arial Narrow" w:hAnsi="Arial Narrow" w:cs="Arial"/>
          <w:color w:val="202124"/>
          <w:sz w:val="26"/>
          <w:szCs w:val="26"/>
          <w:shd w:val="clear" w:color="auto" w:fill="FFFFFF"/>
        </w:rPr>
        <w:t>o Mauricio Vila, han hecho del Poder E</w:t>
      </w:r>
      <w:r w:rsidR="00D025BE">
        <w:rPr>
          <w:rFonts w:ascii="Arial Narrow" w:hAnsi="Arial Narrow" w:cs="Arial"/>
          <w:color w:val="202124"/>
          <w:sz w:val="26"/>
          <w:szCs w:val="26"/>
          <w:shd w:val="clear" w:color="auto" w:fill="FFFFFF"/>
        </w:rPr>
        <w:t>jecutivo el poder de poderes, sometie</w:t>
      </w:r>
      <w:r w:rsidR="00466E70">
        <w:rPr>
          <w:rFonts w:ascii="Arial Narrow" w:hAnsi="Arial Narrow" w:cs="Arial"/>
          <w:color w:val="202124"/>
          <w:sz w:val="26"/>
          <w:szCs w:val="26"/>
          <w:shd w:val="clear" w:color="auto" w:fill="FFFFFF"/>
        </w:rPr>
        <w:t>ndo a sus designios al Poder Legislativo y al Poder J</w:t>
      </w:r>
      <w:r w:rsidR="00D025BE">
        <w:rPr>
          <w:rFonts w:ascii="Arial Narrow" w:hAnsi="Arial Narrow" w:cs="Arial"/>
          <w:color w:val="202124"/>
          <w:sz w:val="26"/>
          <w:szCs w:val="26"/>
          <w:shd w:val="clear" w:color="auto" w:fill="FFFFFF"/>
        </w:rPr>
        <w:t>udicial, todo ello, en medio de la masacre simulación llena de la falacias de apego a la legalidad, engañando a la sociedad, a la que proyectan el engaño social en supuesto cumplimiento de la Ley. Ante la eventualidad cada vez más clar</w:t>
      </w:r>
      <w:r w:rsidR="00C2338A">
        <w:rPr>
          <w:rFonts w:ascii="Arial Narrow" w:hAnsi="Arial Narrow" w:cs="Arial"/>
          <w:color w:val="202124"/>
          <w:sz w:val="26"/>
          <w:szCs w:val="26"/>
          <w:shd w:val="clear" w:color="auto" w:fill="FFFFFF"/>
        </w:rPr>
        <w:t>a de que el pueblo los expulsará</w:t>
      </w:r>
      <w:r w:rsidR="00D025BE">
        <w:rPr>
          <w:rFonts w:ascii="Arial Narrow" w:hAnsi="Arial Narrow" w:cs="Arial"/>
          <w:color w:val="202124"/>
          <w:sz w:val="26"/>
          <w:szCs w:val="26"/>
          <w:shd w:val="clear" w:color="auto" w:fill="FFFFFF"/>
        </w:rPr>
        <w:t xml:space="preserve"> a ellos y a su partido del poder ejecutivo del estado, contemplan la existencia alterna de poderes informales y disfrazados en embusteras autonomías de nómina alta, bien pagada y sumisa, quienes hasta por el equivalente a 2 Sexenios, los pretenden colocar para defender sus intereses, ahora, de nue</w:t>
      </w:r>
      <w:r w:rsidR="00C2338A">
        <w:rPr>
          <w:rFonts w:ascii="Arial Narrow" w:hAnsi="Arial Narrow" w:cs="Arial"/>
          <w:color w:val="202124"/>
          <w:sz w:val="26"/>
          <w:szCs w:val="26"/>
          <w:shd w:val="clear" w:color="auto" w:fill="FFFFFF"/>
        </w:rPr>
        <w:t>va cuenta el Ejecutivo del E</w:t>
      </w:r>
      <w:r w:rsidR="00D025BE">
        <w:rPr>
          <w:rFonts w:ascii="Arial Narrow" w:hAnsi="Arial Narrow" w:cs="Arial"/>
          <w:color w:val="202124"/>
          <w:sz w:val="26"/>
          <w:szCs w:val="26"/>
          <w:shd w:val="clear" w:color="auto" w:fill="FFFFFF"/>
        </w:rPr>
        <w:t>stado presento 5 iniciativas, hago referente que 4 de ellas votaré en contra, el común denominador en ellas es insistir en la creación y consolidación de estructuras públicas, autónomas con recursos públicos, al parecer es singu</w:t>
      </w:r>
      <w:r w:rsidR="00C2338A">
        <w:rPr>
          <w:rFonts w:ascii="Arial Narrow" w:hAnsi="Arial Narrow" w:cs="Arial"/>
          <w:color w:val="202124"/>
          <w:sz w:val="26"/>
          <w:szCs w:val="26"/>
          <w:shd w:val="clear" w:color="auto" w:fill="FFFFFF"/>
        </w:rPr>
        <w:t>lar de los conservadores y</w:t>
      </w:r>
      <w:r w:rsidR="00D025BE">
        <w:rPr>
          <w:rFonts w:ascii="Arial Narrow" w:hAnsi="Arial Narrow" w:cs="Arial"/>
          <w:color w:val="202124"/>
          <w:sz w:val="26"/>
          <w:szCs w:val="26"/>
          <w:shd w:val="clear" w:color="auto" w:fill="FFFFFF"/>
        </w:rPr>
        <w:t>ucatecos encontrar formas estructurales para vulnerar el espíritu del artículo 49 Constitucional, establec</w:t>
      </w:r>
      <w:r w:rsidR="00C2338A">
        <w:rPr>
          <w:rFonts w:ascii="Arial Narrow" w:hAnsi="Arial Narrow" w:cs="Arial"/>
          <w:color w:val="202124"/>
          <w:sz w:val="26"/>
          <w:szCs w:val="26"/>
          <w:shd w:val="clear" w:color="auto" w:fill="FFFFFF"/>
        </w:rPr>
        <w:t>iendo figuras que actúan y deciden</w:t>
      </w:r>
      <w:r w:rsidR="00D025BE">
        <w:rPr>
          <w:rFonts w:ascii="Arial Narrow" w:hAnsi="Arial Narrow" w:cs="Arial"/>
          <w:color w:val="202124"/>
          <w:sz w:val="26"/>
          <w:szCs w:val="26"/>
          <w:shd w:val="clear" w:color="auto" w:fill="FFFFFF"/>
        </w:rPr>
        <w:t xml:space="preserve"> ante la sociedad como poderes novedosos, obedientes para con quien los puso, el ritual es e</w:t>
      </w:r>
      <w:r w:rsidR="00C2338A">
        <w:rPr>
          <w:rFonts w:ascii="Arial Narrow" w:hAnsi="Arial Narrow" w:cs="Arial"/>
          <w:color w:val="202124"/>
          <w:sz w:val="26"/>
          <w:szCs w:val="26"/>
          <w:shd w:val="clear" w:color="auto" w:fill="FFFFFF"/>
        </w:rPr>
        <w:t xml:space="preserve">l mismo, el </w:t>
      </w:r>
      <w:proofErr w:type="spellStart"/>
      <w:r w:rsidR="00C2338A">
        <w:rPr>
          <w:rFonts w:ascii="Arial Narrow" w:hAnsi="Arial Narrow" w:cs="Arial"/>
          <w:color w:val="202124"/>
          <w:sz w:val="26"/>
          <w:szCs w:val="26"/>
          <w:shd w:val="clear" w:color="auto" w:fill="FFFFFF"/>
        </w:rPr>
        <w:t>guió</w:t>
      </w:r>
      <w:r w:rsidR="00D025BE">
        <w:rPr>
          <w:rFonts w:ascii="Arial Narrow" w:hAnsi="Arial Narrow" w:cs="Arial"/>
          <w:color w:val="202124"/>
          <w:sz w:val="26"/>
          <w:szCs w:val="26"/>
          <w:shd w:val="clear" w:color="auto" w:fill="FFFFFF"/>
        </w:rPr>
        <w:t>n</w:t>
      </w:r>
      <w:proofErr w:type="spellEnd"/>
      <w:r w:rsidR="00D025BE">
        <w:rPr>
          <w:rFonts w:ascii="Arial Narrow" w:hAnsi="Arial Narrow" w:cs="Arial"/>
          <w:color w:val="202124"/>
          <w:sz w:val="26"/>
          <w:szCs w:val="26"/>
          <w:shd w:val="clear" w:color="auto" w:fill="FFFFFF"/>
        </w:rPr>
        <w:t xml:space="preserve"> está diseñado, el cuadro de act</w:t>
      </w:r>
      <w:r w:rsidR="00454264">
        <w:rPr>
          <w:rFonts w:ascii="Arial Narrow" w:hAnsi="Arial Narrow" w:cs="Arial"/>
          <w:color w:val="202124"/>
          <w:sz w:val="26"/>
          <w:szCs w:val="26"/>
          <w:shd w:val="clear" w:color="auto" w:fill="FFFFFF"/>
        </w:rPr>
        <w:t>ores sabe bien el libreto, l</w:t>
      </w:r>
      <w:r w:rsidR="00D025BE">
        <w:rPr>
          <w:rFonts w:ascii="Arial Narrow" w:hAnsi="Arial Narrow" w:cs="Arial"/>
          <w:color w:val="202124"/>
          <w:sz w:val="26"/>
          <w:szCs w:val="26"/>
          <w:shd w:val="clear" w:color="auto" w:fill="FFFFFF"/>
        </w:rPr>
        <w:t>a instrucción es de acatamiento obligado, no importaran las pro</w:t>
      </w:r>
      <w:r w:rsidR="00C2338A">
        <w:rPr>
          <w:rFonts w:ascii="Arial Narrow" w:hAnsi="Arial Narrow" w:cs="Arial"/>
          <w:color w:val="202124"/>
          <w:sz w:val="26"/>
          <w:szCs w:val="26"/>
          <w:shd w:val="clear" w:color="auto" w:fill="FFFFFF"/>
        </w:rPr>
        <w:t>puestas y opiniones de algunos D</w:t>
      </w:r>
      <w:r w:rsidR="00D025BE">
        <w:rPr>
          <w:rFonts w:ascii="Arial Narrow" w:hAnsi="Arial Narrow" w:cs="Arial"/>
          <w:color w:val="202124"/>
          <w:sz w:val="26"/>
          <w:szCs w:val="26"/>
          <w:shd w:val="clear" w:color="auto" w:fill="FFFFFF"/>
        </w:rPr>
        <w:t>iputados insumisos, las discusiones y debat</w:t>
      </w:r>
      <w:r w:rsidR="00C2338A">
        <w:rPr>
          <w:rFonts w:ascii="Arial Narrow" w:hAnsi="Arial Narrow" w:cs="Arial"/>
          <w:color w:val="202124"/>
          <w:sz w:val="26"/>
          <w:szCs w:val="26"/>
          <w:shd w:val="clear" w:color="auto" w:fill="FFFFFF"/>
        </w:rPr>
        <w:t>es son la tramoya que legalizará</w:t>
      </w:r>
      <w:r w:rsidR="00D025BE">
        <w:rPr>
          <w:rFonts w:ascii="Arial Narrow" w:hAnsi="Arial Narrow" w:cs="Arial"/>
          <w:color w:val="202124"/>
          <w:sz w:val="26"/>
          <w:szCs w:val="26"/>
          <w:shd w:val="clear" w:color="auto" w:fill="FFFFFF"/>
        </w:rPr>
        <w:t xml:space="preserve"> la determinación del grupo de intereses que gobierna ahora cercano al estado con poderes informales inmovibles ajenos a las decisiones del pueblo y pues no vamos a ser cómplices de este teatro c</w:t>
      </w:r>
      <w:r w:rsidR="00466E70">
        <w:rPr>
          <w:rFonts w:ascii="Arial Narrow" w:hAnsi="Arial Narrow" w:cs="Arial"/>
          <w:color w:val="202124"/>
          <w:sz w:val="26"/>
          <w:szCs w:val="26"/>
          <w:shd w:val="clear" w:color="auto" w:fill="FFFFFF"/>
        </w:rPr>
        <w:t>omo siempre lo vienen haciendo. E</w:t>
      </w:r>
      <w:r w:rsidR="00D025BE">
        <w:rPr>
          <w:rFonts w:ascii="Arial Narrow" w:hAnsi="Arial Narrow" w:cs="Arial"/>
          <w:color w:val="202124"/>
          <w:sz w:val="26"/>
          <w:szCs w:val="26"/>
          <w:shd w:val="clear" w:color="auto" w:fill="FFFFFF"/>
        </w:rPr>
        <w:t>s cuanto”.</w:t>
      </w:r>
    </w:p>
    <w:p w14:paraId="3882E2FB" w14:textId="77777777" w:rsidR="00152BC2" w:rsidRDefault="00152BC2" w:rsidP="002A5A95">
      <w:pPr>
        <w:ind w:left="567"/>
        <w:jc w:val="both"/>
        <w:rPr>
          <w:rFonts w:ascii="Arial Narrow" w:hAnsi="Arial Narrow" w:cs="Courier New"/>
          <w:sz w:val="26"/>
          <w:szCs w:val="26"/>
        </w:rPr>
      </w:pPr>
    </w:p>
    <w:p w14:paraId="71D9C260" w14:textId="087439DE" w:rsidR="00D55722" w:rsidRDefault="00642C3A" w:rsidP="002A5A95">
      <w:pPr>
        <w:ind w:left="567"/>
        <w:jc w:val="both"/>
        <w:rPr>
          <w:rFonts w:ascii="Arial Narrow" w:hAnsi="Arial Narrow" w:cs="Courier New"/>
          <w:b/>
          <w:sz w:val="26"/>
          <w:szCs w:val="26"/>
        </w:rPr>
      </w:pPr>
      <w:r>
        <w:rPr>
          <w:rFonts w:ascii="Arial Narrow" w:hAnsi="Arial Narrow" w:cs="Courier New"/>
          <w:sz w:val="26"/>
          <w:szCs w:val="26"/>
        </w:rPr>
        <w:t xml:space="preserve">    </w:t>
      </w:r>
      <w:r w:rsidR="004A71D5">
        <w:rPr>
          <w:rFonts w:ascii="Arial Narrow" w:hAnsi="Arial Narrow" w:cs="Courier New"/>
          <w:sz w:val="26"/>
          <w:szCs w:val="26"/>
        </w:rPr>
        <w:t xml:space="preserve">Se le cedió el uso de la palabra en contra al </w:t>
      </w:r>
      <w:r w:rsidR="004A71D5" w:rsidRPr="00CF728E">
        <w:rPr>
          <w:rFonts w:ascii="Arial Narrow" w:hAnsi="Arial Narrow" w:cs="Courier New"/>
          <w:b/>
          <w:sz w:val="26"/>
          <w:szCs w:val="26"/>
        </w:rPr>
        <w:t>Diputado Rafael Alejandro Echazarreta Torres</w:t>
      </w:r>
      <w:r w:rsidR="004A71D5">
        <w:rPr>
          <w:rFonts w:ascii="Arial Narrow" w:hAnsi="Arial Narrow" w:cs="Courier New"/>
          <w:b/>
          <w:sz w:val="26"/>
          <w:szCs w:val="26"/>
        </w:rPr>
        <w:t>: “</w:t>
      </w:r>
      <w:r w:rsidR="00D025BE">
        <w:rPr>
          <w:rFonts w:ascii="Arial Narrow" w:hAnsi="Arial Narrow"/>
          <w:sz w:val="26"/>
          <w:szCs w:val="26"/>
        </w:rPr>
        <w:t>Con el permiso de la Mesa Directiva, compañeras y compañeros Legisladores, yucatecas y yucatecos. En comisiones se mencionó que se hiciera un análisis de Constitucionalidad de lo que se estaba aprobando y como respuesta exhibieron un documento incompleto, indigno totalmente de un poder Legislativo, en donde se intentó realizar y sostener un estudio Constitucional de la materia, es una vergüenza parlamentaria, la descripción de la iniciativa es sumamente clara, el dictamen que se discute busca dota</w:t>
      </w:r>
      <w:r w:rsidR="00190082">
        <w:rPr>
          <w:rFonts w:ascii="Arial Narrow" w:hAnsi="Arial Narrow"/>
          <w:sz w:val="26"/>
          <w:szCs w:val="26"/>
        </w:rPr>
        <w:t>r de autonomía la Fiscalía del E</w:t>
      </w:r>
      <w:r w:rsidR="00D025BE">
        <w:rPr>
          <w:rFonts w:ascii="Arial Narrow" w:hAnsi="Arial Narrow"/>
          <w:sz w:val="26"/>
          <w:szCs w:val="26"/>
        </w:rPr>
        <w:t>stado, establece una duración de 12 años del nuevo fiscal, otorga l</w:t>
      </w:r>
      <w:r w:rsidR="00190082">
        <w:rPr>
          <w:rFonts w:ascii="Arial Narrow" w:hAnsi="Arial Narrow"/>
          <w:sz w:val="26"/>
          <w:szCs w:val="26"/>
        </w:rPr>
        <w:t>a administración y mando de la P</w:t>
      </w:r>
      <w:r w:rsidR="00D025BE">
        <w:rPr>
          <w:rFonts w:ascii="Arial Narrow" w:hAnsi="Arial Narrow"/>
          <w:sz w:val="26"/>
          <w:szCs w:val="26"/>
        </w:rPr>
        <w:t>olicía Ministerial a l</w:t>
      </w:r>
      <w:r w:rsidR="00FF4A62">
        <w:rPr>
          <w:rFonts w:ascii="Arial Narrow" w:hAnsi="Arial Narrow"/>
          <w:sz w:val="26"/>
          <w:szCs w:val="26"/>
        </w:rPr>
        <w:t>a Fiscalía y constituye que el Poder J</w:t>
      </w:r>
      <w:r w:rsidR="00D025BE">
        <w:rPr>
          <w:rFonts w:ascii="Arial Narrow" w:hAnsi="Arial Narrow"/>
          <w:sz w:val="26"/>
          <w:szCs w:val="26"/>
        </w:rPr>
        <w:t>udicial será el encargado de determinar si existe una causa grave para</w:t>
      </w:r>
      <w:r w:rsidR="00FF4A62">
        <w:rPr>
          <w:rFonts w:ascii="Arial Narrow" w:hAnsi="Arial Narrow"/>
          <w:sz w:val="26"/>
          <w:szCs w:val="26"/>
        </w:rPr>
        <w:t xml:space="preserve"> destituir al Fiscal, adiós al Poder L</w:t>
      </w:r>
      <w:r w:rsidR="00D025BE">
        <w:rPr>
          <w:rFonts w:ascii="Arial Narrow" w:hAnsi="Arial Narrow"/>
          <w:sz w:val="26"/>
          <w:szCs w:val="26"/>
        </w:rPr>
        <w:t>egislativo ¿Cuáles son las violaciones constitucionales? Las vamos a ir desmenuzando rápidamente; quieren hacer un</w:t>
      </w:r>
      <w:r w:rsidR="00190082">
        <w:rPr>
          <w:rFonts w:ascii="Arial Narrow" w:hAnsi="Arial Narrow"/>
          <w:sz w:val="26"/>
          <w:szCs w:val="26"/>
        </w:rPr>
        <w:t>a traslación de facultades del Poder Legislativo al Poder J</w:t>
      </w:r>
      <w:r w:rsidR="00D025BE">
        <w:rPr>
          <w:rFonts w:ascii="Arial Narrow" w:hAnsi="Arial Narrow"/>
          <w:sz w:val="26"/>
          <w:szCs w:val="26"/>
        </w:rPr>
        <w:t>udicial, sumisión de las Diputadas y Diputados de las siguientes Legislaturas, ahora re</w:t>
      </w:r>
      <w:r w:rsidR="00FF4A62">
        <w:rPr>
          <w:rFonts w:ascii="Arial Narrow" w:hAnsi="Arial Narrow"/>
          <w:sz w:val="26"/>
          <w:szCs w:val="26"/>
        </w:rPr>
        <w:t>sulta que con este dictamen el P</w:t>
      </w:r>
      <w:r w:rsidR="00D025BE">
        <w:rPr>
          <w:rFonts w:ascii="Arial Narrow" w:hAnsi="Arial Narrow"/>
          <w:sz w:val="26"/>
          <w:szCs w:val="26"/>
        </w:rPr>
        <w:t>oder Legislativo y sus resoluciones van a te</w:t>
      </w:r>
      <w:r w:rsidR="00FF4A62">
        <w:rPr>
          <w:rFonts w:ascii="Arial Narrow" w:hAnsi="Arial Narrow"/>
          <w:sz w:val="26"/>
          <w:szCs w:val="26"/>
        </w:rPr>
        <w:t>ner que ser a aprobadas por el Poder J</w:t>
      </w:r>
      <w:r w:rsidR="00D025BE">
        <w:rPr>
          <w:rFonts w:ascii="Arial Narrow" w:hAnsi="Arial Narrow"/>
          <w:sz w:val="26"/>
          <w:szCs w:val="26"/>
        </w:rPr>
        <w:t>udicial, ya se le quita auto</w:t>
      </w:r>
      <w:r w:rsidR="00190082">
        <w:rPr>
          <w:rFonts w:ascii="Arial Narrow" w:hAnsi="Arial Narrow"/>
          <w:sz w:val="26"/>
          <w:szCs w:val="26"/>
        </w:rPr>
        <w:t>nomía al Poder Legislativo. El P</w:t>
      </w:r>
      <w:r w:rsidR="00D025BE">
        <w:rPr>
          <w:rFonts w:ascii="Arial Narrow" w:hAnsi="Arial Narrow"/>
          <w:sz w:val="26"/>
          <w:szCs w:val="26"/>
        </w:rPr>
        <w:t>oder Legislativo es un poder autónomo, lo hemos venido mencionado en estos casi ya 2 años, existen los mecanismos Constitucionales para destituir a los funcionarios de primer nivel, lo que ustedes están haciendo es una falta grave a la Constitución y al orden Constitucional, quieren realizar una Fiscalía autónoma y podemos estar de acuerdo, pero quieren tener un Congreso serv</w:t>
      </w:r>
      <w:r w:rsidR="00FF4A62">
        <w:rPr>
          <w:rFonts w:ascii="Arial Narrow" w:hAnsi="Arial Narrow"/>
          <w:sz w:val="26"/>
          <w:szCs w:val="26"/>
        </w:rPr>
        <w:t>il y supeditado a un Poder J</w:t>
      </w:r>
      <w:r w:rsidR="00D025BE">
        <w:rPr>
          <w:rFonts w:ascii="Arial Narrow" w:hAnsi="Arial Narrow"/>
          <w:sz w:val="26"/>
          <w:szCs w:val="26"/>
        </w:rPr>
        <w:t>udicial que han hecho a modo en el último año, y lo hacen porque saben que la voluntad del pueblo yucateco será barrerlos, de una manera histórica y saben que las mayorías de quienes hoy somos oposición seremos mayoría a partir del 2024, pero aterricemos en el punto Legislativo porque después dicen que venimos a hacer demagogia, no parece que venimos a dar clase de Derecho Constitucional, el titulo cuarto de la Constitución Política de los Estados Unidos y el titulo decimo de la Constitución yucateca, establecen que los procedimientos para sancionar a los servidores públicos se llaman Juicio Político, todas y todos aunque hayan ido a Las Vegas en primera clase, conocen como se ha realizado y como se debe de realizar y como se debe de revisar un dictamen, en ambas Constituciones se establece que poder Legislativo tiene la facultad de sancionar y destituir a funcionarios públicos de primer nivel, hay que revisar los dictámenes, por eso hay que estar en el Congreso</w:t>
      </w:r>
      <w:r w:rsidR="00FF4A62">
        <w:rPr>
          <w:rFonts w:ascii="Arial Narrow" w:hAnsi="Arial Narrow"/>
          <w:sz w:val="26"/>
          <w:szCs w:val="26"/>
        </w:rPr>
        <w:t>,</w:t>
      </w:r>
      <w:r w:rsidR="00D025BE">
        <w:rPr>
          <w:rFonts w:ascii="Arial Narrow" w:hAnsi="Arial Narrow"/>
          <w:sz w:val="26"/>
          <w:szCs w:val="26"/>
        </w:rPr>
        <w:t xml:space="preserve"> para que no caigan en esta Inconstitucionalidad contra el 108 y el 109 Constitucional, nos </w:t>
      </w:r>
      <w:r w:rsidR="00FF4A62">
        <w:rPr>
          <w:rFonts w:ascii="Arial Narrow" w:hAnsi="Arial Narrow"/>
          <w:sz w:val="26"/>
          <w:szCs w:val="26"/>
        </w:rPr>
        <w:t>están eliminando facultades al P</w:t>
      </w:r>
      <w:r w:rsidR="00D025BE">
        <w:rPr>
          <w:rFonts w:ascii="Arial Narrow" w:hAnsi="Arial Narrow"/>
          <w:sz w:val="26"/>
          <w:szCs w:val="26"/>
        </w:rPr>
        <w:t>oder Legislativo, es un acto de Inconstitucionalidad, todos los Congresos tienen la facultad de emitir un juicio político, esa es la capacidad que tenemos como Legisladores, es el mandato que nos ha dado el pueblo y ahora resulta que la decisión que t</w:t>
      </w:r>
      <w:r w:rsidR="00FF4A62">
        <w:rPr>
          <w:rFonts w:ascii="Arial Narrow" w:hAnsi="Arial Narrow"/>
          <w:sz w:val="26"/>
          <w:szCs w:val="26"/>
        </w:rPr>
        <w:t>omemos aquí tiene que pasar al Poder J</w:t>
      </w:r>
      <w:r w:rsidR="00D025BE">
        <w:rPr>
          <w:rFonts w:ascii="Arial Narrow" w:hAnsi="Arial Narrow"/>
          <w:sz w:val="26"/>
          <w:szCs w:val="26"/>
        </w:rPr>
        <w:t xml:space="preserve">udicial para ver si lo que nosotros decidimos es correcto, no estamos de acuerdo, pero no estamos de acuerdo porque sea una propuesta políticamente en contra de nosotros, estamos de acuerdo porque es una pifia jurídica, y como lo hemos venido mencionando, si creen que no es suficiente consulten las tesis de las jurisprudencias del 2013 y del 2012, la 23 del 2013 y 21 del 2012, para que vean como se debe se realizar el juicio de procedencia; vamos a hacer una propuesta de modificación, Presidente, le propongo una propuesta en modificación porque </w:t>
      </w:r>
      <w:r w:rsidR="001356AA">
        <w:rPr>
          <w:rFonts w:ascii="Arial Narrow" w:hAnsi="Arial Narrow"/>
          <w:sz w:val="26"/>
          <w:szCs w:val="26"/>
        </w:rPr>
        <w:t>aparte</w:t>
      </w:r>
      <w:r w:rsidR="00D025BE">
        <w:rPr>
          <w:rFonts w:ascii="Arial Narrow" w:hAnsi="Arial Narrow"/>
          <w:sz w:val="26"/>
          <w:szCs w:val="26"/>
        </w:rPr>
        <w:t xml:space="preserve"> de la pifia constitucional que se está realizando, otorgarle 12 años con una policía fiscal a un individuo es una despropósito, 6 años es correcto, que se le revise y que se le apruebe otros 6 años si cumple y logra las metas, 12 años es otorgar poder abs</w:t>
      </w:r>
      <w:r w:rsidR="006E74A2">
        <w:rPr>
          <w:rFonts w:ascii="Arial Narrow" w:hAnsi="Arial Narrow"/>
          <w:sz w:val="26"/>
          <w:szCs w:val="26"/>
        </w:rPr>
        <w:t>oluto</w:t>
      </w:r>
      <w:r w:rsidR="00D025BE">
        <w:rPr>
          <w:rFonts w:ascii="Arial Narrow" w:hAnsi="Arial Narrow"/>
          <w:sz w:val="26"/>
          <w:szCs w:val="26"/>
        </w:rPr>
        <w:t xml:space="preserve"> y el poder absoluto, absolutamente corrompe, por ello la visión y el espíritu del Legislador que hace 200 años fundó este Congreso era el de la democracia a priori división de poderes y substancia Constitucional, hago a usted entrega de este proceso de modificación, establecido en el artículo 22 fracción cuarta de la Ley del Gobierno del Poder Legislativo y 82 fracción sé</w:t>
      </w:r>
      <w:r w:rsidR="006E74A2">
        <w:rPr>
          <w:rFonts w:ascii="Arial Narrow" w:hAnsi="Arial Narrow"/>
          <w:sz w:val="26"/>
          <w:szCs w:val="26"/>
        </w:rPr>
        <w:t>ptima del primer párrafo de su R</w:t>
      </w:r>
      <w:r w:rsidR="00D025BE">
        <w:rPr>
          <w:rFonts w:ascii="Arial Narrow" w:hAnsi="Arial Narrow"/>
          <w:sz w:val="26"/>
          <w:szCs w:val="26"/>
        </w:rPr>
        <w:t xml:space="preserve">eglamento que establece el derecho irrestricto de los Diputados a proponer modificaciones a los dictamines durante las sesiones de Pleno en las que se han puesto a consideración, lectura y por ello me permito presentar la siguiente modificación, para que sea Fiscal por 6 años y para que se quite esta pifia </w:t>
      </w:r>
      <w:r w:rsidR="00243BCD">
        <w:rPr>
          <w:rFonts w:ascii="Arial Narrow" w:hAnsi="Arial Narrow"/>
          <w:sz w:val="26"/>
          <w:szCs w:val="26"/>
        </w:rPr>
        <w:t>i</w:t>
      </w:r>
      <w:r w:rsidR="00D025BE">
        <w:rPr>
          <w:rFonts w:ascii="Arial Narrow" w:hAnsi="Arial Narrow"/>
          <w:sz w:val="26"/>
          <w:szCs w:val="26"/>
        </w:rPr>
        <w:t>nconstitucional, le hago entrega”.</w:t>
      </w:r>
    </w:p>
    <w:p w14:paraId="64255DDA" w14:textId="77777777" w:rsidR="00AE795B" w:rsidRDefault="00AE795B" w:rsidP="002A5A95">
      <w:pPr>
        <w:ind w:left="567"/>
        <w:jc w:val="both"/>
        <w:rPr>
          <w:rFonts w:ascii="Arial Narrow" w:hAnsi="Arial Narrow" w:cs="Courier New"/>
          <w:b/>
          <w:sz w:val="26"/>
          <w:szCs w:val="26"/>
        </w:rPr>
      </w:pPr>
    </w:p>
    <w:p w14:paraId="088E4FB0" w14:textId="1E27ABC8" w:rsidR="00AE795B" w:rsidRDefault="00642C3A"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BA2F24">
        <w:rPr>
          <w:rFonts w:ascii="Arial Narrow" w:hAnsi="Arial Narrow" w:cs="Courier New"/>
          <w:sz w:val="26"/>
          <w:szCs w:val="26"/>
        </w:rPr>
        <w:t xml:space="preserve">El Presidente de la Mesa Directiva; Con fundamento a lo establecido en el </w:t>
      </w:r>
      <w:r w:rsidR="0041489C">
        <w:rPr>
          <w:rFonts w:ascii="Arial Narrow" w:hAnsi="Arial Narrow" w:cs="Courier New"/>
          <w:sz w:val="26"/>
          <w:szCs w:val="26"/>
        </w:rPr>
        <w:t>artículo</w:t>
      </w:r>
      <w:r w:rsidR="00BA2F24">
        <w:rPr>
          <w:rFonts w:ascii="Arial Narrow" w:hAnsi="Arial Narrow" w:cs="Courier New"/>
          <w:sz w:val="26"/>
          <w:szCs w:val="26"/>
        </w:rPr>
        <w:t xml:space="preserve"> 82 fracción VII del Reglamento de la Ley de Gobierno del </w:t>
      </w:r>
      <w:r w:rsidR="0041489C">
        <w:rPr>
          <w:rFonts w:ascii="Arial Narrow" w:hAnsi="Arial Narrow" w:cs="Courier New"/>
          <w:sz w:val="26"/>
          <w:szCs w:val="26"/>
        </w:rPr>
        <w:t>Poder</w:t>
      </w:r>
      <w:r w:rsidR="00BA2F24">
        <w:rPr>
          <w:rFonts w:ascii="Arial Narrow" w:hAnsi="Arial Narrow" w:cs="Courier New"/>
          <w:sz w:val="26"/>
          <w:szCs w:val="26"/>
        </w:rPr>
        <w:t xml:space="preserve"> Legislativo del Estado de </w:t>
      </w:r>
      <w:r w:rsidR="0041489C">
        <w:rPr>
          <w:rFonts w:ascii="Arial Narrow" w:hAnsi="Arial Narrow" w:cs="Courier New"/>
          <w:sz w:val="26"/>
          <w:szCs w:val="26"/>
        </w:rPr>
        <w:t>Yucatán</w:t>
      </w:r>
      <w:r w:rsidR="00BA2F24">
        <w:rPr>
          <w:rFonts w:ascii="Arial Narrow" w:hAnsi="Arial Narrow" w:cs="Courier New"/>
          <w:sz w:val="26"/>
          <w:szCs w:val="26"/>
        </w:rPr>
        <w:t xml:space="preserve">, </w:t>
      </w:r>
      <w:r w:rsidR="0041489C">
        <w:rPr>
          <w:rFonts w:ascii="Arial Narrow" w:hAnsi="Arial Narrow" w:cs="Courier New"/>
          <w:sz w:val="26"/>
          <w:szCs w:val="26"/>
        </w:rPr>
        <w:t>puso</w:t>
      </w:r>
      <w:r w:rsidR="00BA2F24">
        <w:rPr>
          <w:rFonts w:ascii="Arial Narrow" w:hAnsi="Arial Narrow" w:cs="Courier New"/>
          <w:sz w:val="26"/>
          <w:szCs w:val="26"/>
        </w:rPr>
        <w:t xml:space="preserve"> a discusión la </w:t>
      </w:r>
      <w:r w:rsidR="0041489C">
        <w:rPr>
          <w:rFonts w:ascii="Arial Narrow" w:hAnsi="Arial Narrow" w:cs="Courier New"/>
          <w:sz w:val="26"/>
          <w:szCs w:val="26"/>
        </w:rPr>
        <w:t>Propuesta</w:t>
      </w:r>
      <w:r w:rsidR="00BA2F24">
        <w:rPr>
          <w:rFonts w:ascii="Arial Narrow" w:hAnsi="Arial Narrow" w:cs="Courier New"/>
          <w:sz w:val="26"/>
          <w:szCs w:val="26"/>
        </w:rPr>
        <w:t xml:space="preserve"> de </w:t>
      </w:r>
      <w:r w:rsidR="0041489C">
        <w:rPr>
          <w:rFonts w:ascii="Arial Narrow" w:hAnsi="Arial Narrow" w:cs="Courier New"/>
          <w:sz w:val="26"/>
          <w:szCs w:val="26"/>
        </w:rPr>
        <w:t>Modificación</w:t>
      </w:r>
      <w:r w:rsidR="00BA2F24">
        <w:rPr>
          <w:rFonts w:ascii="Arial Narrow" w:hAnsi="Arial Narrow" w:cs="Courier New"/>
          <w:sz w:val="26"/>
          <w:szCs w:val="26"/>
        </w:rPr>
        <w:t xml:space="preserve"> al </w:t>
      </w:r>
      <w:r w:rsidR="0041489C">
        <w:rPr>
          <w:rFonts w:ascii="Arial Narrow" w:hAnsi="Arial Narrow" w:cs="Courier New"/>
          <w:sz w:val="26"/>
          <w:szCs w:val="26"/>
        </w:rPr>
        <w:t>Dictamen</w:t>
      </w:r>
      <w:r w:rsidR="00BA2F24">
        <w:rPr>
          <w:rFonts w:ascii="Arial Narrow" w:hAnsi="Arial Narrow" w:cs="Courier New"/>
          <w:sz w:val="26"/>
          <w:szCs w:val="26"/>
        </w:rPr>
        <w:t xml:space="preserve">, por lo que de conformidad con lo establecido en el </w:t>
      </w:r>
      <w:r w:rsidR="0041489C">
        <w:rPr>
          <w:rFonts w:ascii="Arial Narrow" w:hAnsi="Arial Narrow" w:cs="Courier New"/>
          <w:sz w:val="26"/>
          <w:szCs w:val="26"/>
        </w:rPr>
        <w:t>artículo</w:t>
      </w:r>
      <w:r w:rsidR="00BA2F24">
        <w:rPr>
          <w:rFonts w:ascii="Arial Narrow" w:hAnsi="Arial Narrow" w:cs="Courier New"/>
          <w:sz w:val="26"/>
          <w:szCs w:val="26"/>
        </w:rPr>
        <w:t xml:space="preserve"> 89 fracción III del Reglamento de la Ley de </w:t>
      </w:r>
      <w:r w:rsidR="0041489C">
        <w:rPr>
          <w:rFonts w:ascii="Arial Narrow" w:hAnsi="Arial Narrow" w:cs="Courier New"/>
          <w:sz w:val="26"/>
          <w:szCs w:val="26"/>
        </w:rPr>
        <w:t>Gobierno</w:t>
      </w:r>
      <w:r w:rsidR="00BA2F24">
        <w:rPr>
          <w:rFonts w:ascii="Arial Narrow" w:hAnsi="Arial Narrow" w:cs="Courier New"/>
          <w:sz w:val="26"/>
          <w:szCs w:val="26"/>
        </w:rPr>
        <w:t xml:space="preserve"> del Poder Legislativo del Estado de </w:t>
      </w:r>
      <w:r w:rsidR="0041489C">
        <w:rPr>
          <w:rFonts w:ascii="Arial Narrow" w:hAnsi="Arial Narrow" w:cs="Courier New"/>
          <w:sz w:val="26"/>
          <w:szCs w:val="26"/>
        </w:rPr>
        <w:t>Yucatán</w:t>
      </w:r>
      <w:r w:rsidR="00BA2F24">
        <w:rPr>
          <w:rFonts w:ascii="Arial Narrow" w:hAnsi="Arial Narrow" w:cs="Courier New"/>
          <w:sz w:val="26"/>
          <w:szCs w:val="26"/>
        </w:rPr>
        <w:t>, recordó a los señores Diputados</w:t>
      </w:r>
      <w:r w:rsidR="0041489C">
        <w:rPr>
          <w:rFonts w:ascii="Arial Narrow" w:hAnsi="Arial Narrow" w:cs="Courier New"/>
          <w:sz w:val="26"/>
          <w:szCs w:val="26"/>
        </w:rPr>
        <w:t xml:space="preserve"> y Diputadas que podrán hacer uso de la palabra hasta cinco diputados a favor y hasta cinco Diputados en contra hasta por siete minutos. Las diputadas y los Diputados que deseen hacer el uso de la palabra en contra pueden inscribirse con el Diputado Secretario Rafael Alejandro Echazarreta Torres y los que estén a favor con la Diputada Secretaria Karla Vanessa Salazar González.</w:t>
      </w:r>
    </w:p>
    <w:p w14:paraId="30D96A9D" w14:textId="77777777" w:rsidR="009D5E13" w:rsidRPr="00AE795B" w:rsidRDefault="009D5E13" w:rsidP="00A91669">
      <w:pPr>
        <w:jc w:val="both"/>
        <w:rPr>
          <w:rFonts w:ascii="Arial Narrow" w:hAnsi="Arial Narrow" w:cs="Courier New"/>
          <w:sz w:val="26"/>
          <w:szCs w:val="26"/>
        </w:rPr>
      </w:pPr>
    </w:p>
    <w:p w14:paraId="10D44905" w14:textId="06C123C1" w:rsidR="009D5E13" w:rsidRDefault="00A91669" w:rsidP="009D5E13">
      <w:pPr>
        <w:ind w:left="567"/>
        <w:jc w:val="both"/>
        <w:rPr>
          <w:rFonts w:ascii="Arial Narrow" w:hAnsi="Arial Narrow" w:cs="Courier New"/>
          <w:b/>
          <w:sz w:val="26"/>
          <w:szCs w:val="26"/>
        </w:rPr>
      </w:pPr>
      <w:r>
        <w:rPr>
          <w:rFonts w:ascii="Arial Narrow" w:hAnsi="Arial Narrow" w:cs="Courier New"/>
          <w:sz w:val="26"/>
          <w:szCs w:val="26"/>
        </w:rPr>
        <w:t xml:space="preserve">    </w:t>
      </w:r>
      <w:r w:rsidR="009D5E13" w:rsidRPr="00643609">
        <w:rPr>
          <w:rFonts w:ascii="Arial Narrow" w:hAnsi="Arial Narrow" w:cs="Courier New"/>
          <w:sz w:val="26"/>
          <w:szCs w:val="26"/>
        </w:rPr>
        <w:t xml:space="preserve">Se le cedió el uso de la palabra a favor al </w:t>
      </w:r>
      <w:r w:rsidR="009D5E13" w:rsidRPr="00643609">
        <w:rPr>
          <w:rFonts w:ascii="Arial Narrow" w:hAnsi="Arial Narrow" w:cs="Courier New"/>
          <w:b/>
          <w:sz w:val="26"/>
          <w:szCs w:val="26"/>
        </w:rPr>
        <w:t>Diputado Rafael Alejandro Echazarreta Torres</w:t>
      </w:r>
      <w:r w:rsidRPr="00643609">
        <w:rPr>
          <w:rFonts w:ascii="Arial Narrow" w:hAnsi="Arial Narrow" w:cs="Courier New"/>
          <w:b/>
          <w:sz w:val="26"/>
          <w:szCs w:val="26"/>
        </w:rPr>
        <w:t xml:space="preserve">, </w:t>
      </w:r>
      <w:r w:rsidRPr="00643609">
        <w:rPr>
          <w:rFonts w:ascii="Arial Narrow" w:hAnsi="Arial Narrow" w:cs="Courier New"/>
          <w:sz w:val="26"/>
          <w:szCs w:val="26"/>
        </w:rPr>
        <w:t xml:space="preserve">quien manifestó: </w:t>
      </w:r>
      <w:r w:rsidR="009D5E13" w:rsidRPr="00643609">
        <w:rPr>
          <w:rFonts w:ascii="Arial Narrow" w:hAnsi="Arial Narrow" w:cs="Courier New"/>
          <w:sz w:val="26"/>
          <w:szCs w:val="26"/>
        </w:rPr>
        <w:t>“</w:t>
      </w:r>
      <w:r w:rsidR="00886A8B">
        <w:rPr>
          <w:rFonts w:ascii="Arial Narrow" w:hAnsi="Arial Narrow"/>
          <w:sz w:val="26"/>
          <w:szCs w:val="26"/>
        </w:rPr>
        <w:t>A la letra de forma muy sencilla y muy somera, esta propuesta que les pido que voten a favor para hacer la modificación del dictamen es que el Fiscal dure 6 años, la o el Fiscal que se elija dure 6 años y tenga nuevamente una relección por 6 años más, si un Gobernador, un Presidente duran 6 años es suficiente, a nivel Federal se hizo 9 porque hubo un ajuste transexenal, esa era la idea, es fue la motivación del Legislador y por otra parte le solicito que n</w:t>
      </w:r>
      <w:r w:rsidR="00FF4A62">
        <w:rPr>
          <w:rFonts w:ascii="Arial Narrow" w:hAnsi="Arial Narrow"/>
          <w:sz w:val="26"/>
          <w:szCs w:val="26"/>
        </w:rPr>
        <w:t>o le quiten la facultad a este P</w:t>
      </w:r>
      <w:r w:rsidR="00886A8B">
        <w:rPr>
          <w:rFonts w:ascii="Arial Narrow" w:hAnsi="Arial Narrow"/>
          <w:sz w:val="26"/>
          <w:szCs w:val="26"/>
        </w:rPr>
        <w:t xml:space="preserve">oder Legislativo de realizar los juicios políticos para que nosotros podamos determinar las faltas graves que pueda cometer un </w:t>
      </w:r>
      <w:r w:rsidR="00243BCD">
        <w:rPr>
          <w:rFonts w:ascii="Arial Narrow" w:hAnsi="Arial Narrow"/>
          <w:sz w:val="26"/>
          <w:szCs w:val="26"/>
        </w:rPr>
        <w:t>F</w:t>
      </w:r>
      <w:r w:rsidR="00886A8B">
        <w:rPr>
          <w:rFonts w:ascii="Arial Narrow" w:hAnsi="Arial Narrow"/>
          <w:sz w:val="26"/>
          <w:szCs w:val="26"/>
        </w:rPr>
        <w:t xml:space="preserve">iscal si a los 4 años o se vuelve a reelegir y a los 10 el Fiscal va a incurriendo en una serie de irregularidades vamos a quedar en estado de indefensión ciudadanas y ciudadanos, este no es tema político, este es un tema de procedimientos, no es un tema de visión partidista, este es un tema Constitucional y procedimental, por eso estamos solicitando que a la letra y pediría al Presidente de la Mesa Directiva que leyera de forma articulada lo que le presenté, la propuesta y para ellos cedo los 5 minutos que me quedan, para que le puedan dar lectura para que sepan </w:t>
      </w:r>
      <w:r w:rsidR="001356AA">
        <w:rPr>
          <w:rFonts w:ascii="Arial Narrow" w:hAnsi="Arial Narrow"/>
          <w:sz w:val="26"/>
          <w:szCs w:val="26"/>
        </w:rPr>
        <w:t>cuáles</w:t>
      </w:r>
      <w:r w:rsidR="00886A8B">
        <w:rPr>
          <w:rFonts w:ascii="Arial Narrow" w:hAnsi="Arial Narrow"/>
          <w:sz w:val="26"/>
          <w:szCs w:val="26"/>
        </w:rPr>
        <w:t xml:space="preserve"> son los párrafos, para que sepan cómo se va a realizar y para que se den cuenta que esto no es un elemento de política, es</w:t>
      </w:r>
      <w:r w:rsidR="00E86B76">
        <w:rPr>
          <w:rFonts w:ascii="Arial Narrow" w:hAnsi="Arial Narrow"/>
          <w:sz w:val="26"/>
          <w:szCs w:val="26"/>
        </w:rPr>
        <w:t>tamos cuidando el espíritu del Poder E</w:t>
      </w:r>
      <w:r w:rsidR="00886A8B">
        <w:rPr>
          <w:rFonts w:ascii="Arial Narrow" w:hAnsi="Arial Narrow"/>
          <w:sz w:val="26"/>
          <w:szCs w:val="26"/>
        </w:rPr>
        <w:t>jecutivo; esta e</w:t>
      </w:r>
      <w:r w:rsidR="00E86B76">
        <w:rPr>
          <w:rFonts w:ascii="Arial Narrow" w:hAnsi="Arial Narrow"/>
          <w:sz w:val="26"/>
          <w:szCs w:val="26"/>
        </w:rPr>
        <w:t>s una iniciativa que viene del Poder E</w:t>
      </w:r>
      <w:r w:rsidR="00886A8B">
        <w:rPr>
          <w:rFonts w:ascii="Arial Narrow" w:hAnsi="Arial Narrow"/>
          <w:sz w:val="26"/>
          <w:szCs w:val="26"/>
        </w:rPr>
        <w:t xml:space="preserve">jecutivo, pero aquí se </w:t>
      </w:r>
      <w:proofErr w:type="spellStart"/>
      <w:r w:rsidR="00886A8B">
        <w:rPr>
          <w:rFonts w:ascii="Arial Narrow" w:hAnsi="Arial Narrow"/>
          <w:sz w:val="26"/>
          <w:szCs w:val="26"/>
        </w:rPr>
        <w:t>procedimenta</w:t>
      </w:r>
      <w:proofErr w:type="spellEnd"/>
      <w:r w:rsidR="00886A8B">
        <w:rPr>
          <w:rFonts w:ascii="Arial Narrow" w:hAnsi="Arial Narrow"/>
          <w:sz w:val="26"/>
          <w:szCs w:val="26"/>
        </w:rPr>
        <w:t>, aquí se le da cauce, entonces no es un tema en contra de nadie, es u</w:t>
      </w:r>
      <w:r w:rsidR="00243BCD">
        <w:rPr>
          <w:rFonts w:ascii="Arial Narrow" w:hAnsi="Arial Narrow"/>
          <w:sz w:val="26"/>
          <w:szCs w:val="26"/>
        </w:rPr>
        <w:t>na situación de procedimientos c</w:t>
      </w:r>
      <w:r w:rsidR="00886A8B">
        <w:rPr>
          <w:rFonts w:ascii="Arial Narrow" w:hAnsi="Arial Narrow"/>
          <w:sz w:val="26"/>
          <w:szCs w:val="26"/>
        </w:rPr>
        <w:t>onstitucionales, yo le pediría Presidente que hiciera lectura si usted lo tiene a bien, para que hubiera una votación, inclusive, que hubiese un receso para que pudiéramos discutirlo, para que se pudiera analizar y evitemos o</w:t>
      </w:r>
      <w:r w:rsidR="00E86B76">
        <w:rPr>
          <w:rFonts w:ascii="Arial Narrow" w:hAnsi="Arial Narrow"/>
          <w:sz w:val="26"/>
          <w:szCs w:val="26"/>
        </w:rPr>
        <w:t>tro señalamiento en contra del P</w:t>
      </w:r>
      <w:r w:rsidR="00886A8B">
        <w:rPr>
          <w:rFonts w:ascii="Arial Narrow" w:hAnsi="Arial Narrow"/>
          <w:sz w:val="26"/>
          <w:szCs w:val="26"/>
        </w:rPr>
        <w:t>oder Legislativo, es una señalamiento tras otro, nuevamente les i</w:t>
      </w:r>
      <w:r w:rsidR="00E86B76">
        <w:rPr>
          <w:rFonts w:ascii="Arial Narrow" w:hAnsi="Arial Narrow"/>
          <w:sz w:val="26"/>
          <w:szCs w:val="26"/>
        </w:rPr>
        <w:t>nvito a que no caigamos en una i</w:t>
      </w:r>
      <w:r w:rsidR="00886A8B">
        <w:rPr>
          <w:rFonts w:ascii="Arial Narrow" w:hAnsi="Arial Narrow"/>
          <w:sz w:val="26"/>
          <w:szCs w:val="26"/>
        </w:rPr>
        <w:t>nconstitucionalidad más, llevamos 9 elementos de Inconstitucionalidad e</w:t>
      </w:r>
      <w:r w:rsidR="00E86B76">
        <w:rPr>
          <w:rFonts w:ascii="Arial Narrow" w:hAnsi="Arial Narrow"/>
          <w:sz w:val="26"/>
          <w:szCs w:val="26"/>
        </w:rPr>
        <w:t>n esta Legislatura. E</w:t>
      </w:r>
      <w:r w:rsidR="00886A8B">
        <w:rPr>
          <w:rFonts w:ascii="Arial Narrow" w:hAnsi="Arial Narrow"/>
          <w:sz w:val="26"/>
          <w:szCs w:val="26"/>
        </w:rPr>
        <w:t>s cuanto”.</w:t>
      </w:r>
    </w:p>
    <w:p w14:paraId="4A02BEF5" w14:textId="77777777" w:rsidR="00D55722" w:rsidRDefault="00D55722" w:rsidP="002A5A95">
      <w:pPr>
        <w:ind w:left="567"/>
        <w:jc w:val="both"/>
        <w:rPr>
          <w:rFonts w:ascii="Arial Narrow" w:hAnsi="Arial Narrow" w:cs="Courier New"/>
          <w:sz w:val="26"/>
          <w:szCs w:val="26"/>
        </w:rPr>
      </w:pPr>
    </w:p>
    <w:p w14:paraId="33C5634C" w14:textId="06947987" w:rsidR="009256C1" w:rsidRDefault="009256C1" w:rsidP="009256C1">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El Presidente de la Mesa Directiva; solicitó </w:t>
      </w:r>
      <w:r>
        <w:rPr>
          <w:rFonts w:ascii="Arial Narrow" w:hAnsi="Arial Narrow" w:cs="Courier New"/>
          <w:sz w:val="26"/>
          <w:szCs w:val="26"/>
        </w:rPr>
        <w:t>La Secretaria Diputada Karla Vanessa Salazar González, dar lectura a la Propuesta:</w:t>
      </w:r>
    </w:p>
    <w:p w14:paraId="346C12FB" w14:textId="77777777" w:rsidR="00FE06B3" w:rsidRDefault="00FE06B3" w:rsidP="004C5FBD">
      <w:pPr>
        <w:ind w:left="567"/>
        <w:jc w:val="both"/>
        <w:rPr>
          <w:rFonts w:ascii="Arial Narrow" w:hAnsi="Arial Narrow" w:cs="Courier New"/>
          <w:sz w:val="26"/>
          <w:szCs w:val="26"/>
        </w:rPr>
      </w:pPr>
    </w:p>
    <w:p w14:paraId="7D0B0ED0" w14:textId="3EA5639A" w:rsidR="00FE06B3" w:rsidRPr="00FE06B3" w:rsidRDefault="00FE06B3" w:rsidP="004C5FBD">
      <w:pPr>
        <w:ind w:left="567"/>
        <w:jc w:val="both"/>
        <w:rPr>
          <w:rFonts w:ascii="Arial Narrow" w:hAnsi="Arial Narrow" w:cs="Courier New"/>
          <w:sz w:val="24"/>
          <w:szCs w:val="26"/>
        </w:rPr>
      </w:pPr>
      <w:r>
        <w:rPr>
          <w:rFonts w:ascii="Arial Narrow" w:hAnsi="Arial Narrow" w:cs="Courier New"/>
          <w:sz w:val="26"/>
          <w:szCs w:val="26"/>
        </w:rPr>
        <w:t xml:space="preserve">      </w:t>
      </w:r>
      <w:r w:rsidR="003E655F" w:rsidRPr="00FE06B3">
        <w:rPr>
          <w:rFonts w:ascii="Arial Narrow" w:hAnsi="Arial Narrow" w:cs="Courier New"/>
          <w:sz w:val="24"/>
          <w:szCs w:val="26"/>
        </w:rPr>
        <w:t>Con fundamento en lo establecido por lo articulo 22 fracción IV de la Ley de Gobierno del Poder Legislativo del Estado de Yucatán y 82 Fracción VII primer párrafo de su Reglamento que establecen el derecho irrestricto de los Diputados a proponer modificaciones a los dictámenes durante las sesione del pleno en las que se han puesto a consideración me permito presentar la siguiente modificación</w:t>
      </w:r>
      <w:r w:rsidR="004C5FBD" w:rsidRPr="00FE06B3">
        <w:rPr>
          <w:rFonts w:ascii="Arial Narrow" w:hAnsi="Arial Narrow" w:cs="Courier New"/>
          <w:sz w:val="24"/>
          <w:szCs w:val="26"/>
        </w:rPr>
        <w:t>.</w:t>
      </w:r>
      <w:r w:rsidR="003E655F" w:rsidRPr="00FE06B3">
        <w:rPr>
          <w:rFonts w:ascii="Arial Narrow" w:hAnsi="Arial Narrow" w:cs="Courier New"/>
          <w:sz w:val="24"/>
          <w:szCs w:val="26"/>
        </w:rPr>
        <w:t xml:space="preserve"> </w:t>
      </w:r>
      <w:r w:rsidR="004C5FBD" w:rsidRPr="00FE06B3">
        <w:rPr>
          <w:rFonts w:ascii="Arial Narrow" w:hAnsi="Arial Narrow" w:cs="Courier New"/>
          <w:sz w:val="24"/>
          <w:szCs w:val="26"/>
        </w:rPr>
        <w:t>A</w:t>
      </w:r>
      <w:r w:rsidR="003E655F" w:rsidRPr="00FE06B3">
        <w:rPr>
          <w:rFonts w:ascii="Arial Narrow" w:hAnsi="Arial Narrow" w:cs="Courier New"/>
          <w:sz w:val="24"/>
          <w:szCs w:val="26"/>
        </w:rPr>
        <w:t>rtículo único</w:t>
      </w:r>
      <w:r w:rsidR="004C5FBD" w:rsidRPr="00FE06B3">
        <w:rPr>
          <w:rFonts w:ascii="Arial Narrow" w:hAnsi="Arial Narrow" w:cs="Courier New"/>
          <w:sz w:val="24"/>
          <w:szCs w:val="26"/>
        </w:rPr>
        <w:t>.</w:t>
      </w:r>
      <w:r w:rsidR="003E655F" w:rsidRPr="00FE06B3">
        <w:rPr>
          <w:rFonts w:ascii="Arial Narrow" w:hAnsi="Arial Narrow" w:cs="Courier New"/>
          <w:sz w:val="24"/>
          <w:szCs w:val="26"/>
        </w:rPr>
        <w:t xml:space="preserve"> </w:t>
      </w:r>
      <w:r w:rsidR="004C5FBD" w:rsidRPr="00FE06B3">
        <w:rPr>
          <w:rFonts w:ascii="Arial Narrow" w:hAnsi="Arial Narrow" w:cs="Courier New"/>
          <w:sz w:val="24"/>
          <w:szCs w:val="26"/>
        </w:rPr>
        <w:t>S</w:t>
      </w:r>
      <w:r w:rsidR="003E655F" w:rsidRPr="00FE06B3">
        <w:rPr>
          <w:rFonts w:ascii="Arial Narrow" w:hAnsi="Arial Narrow" w:cs="Courier New"/>
          <w:sz w:val="24"/>
          <w:szCs w:val="26"/>
        </w:rPr>
        <w:t xml:space="preserve">e propone reformar el artículo primero del decreto para modificar el párrafo V, VII y IX del artículo 62 de la Constitución Política </w:t>
      </w:r>
      <w:r>
        <w:rPr>
          <w:rFonts w:ascii="Arial Narrow" w:hAnsi="Arial Narrow" w:cs="Courier New"/>
          <w:sz w:val="24"/>
          <w:szCs w:val="26"/>
        </w:rPr>
        <w:t>del E</w:t>
      </w:r>
      <w:r w:rsidR="00EA65EF" w:rsidRPr="00FE06B3">
        <w:rPr>
          <w:rFonts w:ascii="Arial Narrow" w:hAnsi="Arial Narrow" w:cs="Courier New"/>
          <w:sz w:val="24"/>
          <w:szCs w:val="26"/>
        </w:rPr>
        <w:t>stado de Yucatán, para que quede como sigue.</w:t>
      </w:r>
      <w:r w:rsidR="00643609" w:rsidRPr="00FE06B3">
        <w:rPr>
          <w:rFonts w:ascii="Arial Narrow" w:hAnsi="Arial Narrow" w:cs="Courier New"/>
          <w:sz w:val="24"/>
          <w:szCs w:val="26"/>
        </w:rPr>
        <w:t xml:space="preserve"> La </w:t>
      </w:r>
      <w:r w:rsidR="00FB028C" w:rsidRPr="00FE06B3">
        <w:rPr>
          <w:rFonts w:ascii="Arial Narrow" w:hAnsi="Arial Narrow" w:cs="Courier New"/>
          <w:sz w:val="24"/>
          <w:szCs w:val="26"/>
        </w:rPr>
        <w:t>o el Fiscal G</w:t>
      </w:r>
      <w:r w:rsidR="00BB74AD">
        <w:rPr>
          <w:rFonts w:ascii="Arial Narrow" w:hAnsi="Arial Narrow" w:cs="Courier New"/>
          <w:sz w:val="24"/>
          <w:szCs w:val="26"/>
        </w:rPr>
        <w:t>eneral del E</w:t>
      </w:r>
      <w:r w:rsidR="00643609" w:rsidRPr="00FE06B3">
        <w:rPr>
          <w:rFonts w:ascii="Arial Narrow" w:hAnsi="Arial Narrow" w:cs="Courier New"/>
          <w:sz w:val="24"/>
          <w:szCs w:val="26"/>
        </w:rPr>
        <w:t>stado durará en su encargo seis años y podrá ser ratificado por un periodo adicional por el mismo tiempo por las dos terceras partes de los int</w:t>
      </w:r>
      <w:r>
        <w:rPr>
          <w:rFonts w:ascii="Arial Narrow" w:hAnsi="Arial Narrow" w:cs="Courier New"/>
          <w:sz w:val="24"/>
          <w:szCs w:val="26"/>
        </w:rPr>
        <w:t>egrantes del Congreso. L</w:t>
      </w:r>
      <w:r w:rsidR="00643609" w:rsidRPr="00FE06B3">
        <w:rPr>
          <w:rFonts w:ascii="Arial Narrow" w:hAnsi="Arial Narrow" w:cs="Courier New"/>
          <w:sz w:val="24"/>
          <w:szCs w:val="26"/>
        </w:rPr>
        <w:t>a o el</w:t>
      </w:r>
      <w:r w:rsidR="00FB028C" w:rsidRPr="00FE06B3">
        <w:rPr>
          <w:rFonts w:ascii="Arial Narrow" w:hAnsi="Arial Narrow" w:cs="Courier New"/>
          <w:sz w:val="24"/>
          <w:szCs w:val="26"/>
        </w:rPr>
        <w:t xml:space="preserve"> Fiscal G</w:t>
      </w:r>
      <w:r w:rsidR="0071122F">
        <w:rPr>
          <w:rFonts w:ascii="Arial Narrow" w:hAnsi="Arial Narrow" w:cs="Courier New"/>
          <w:sz w:val="24"/>
          <w:szCs w:val="26"/>
        </w:rPr>
        <w:t>eneral del E</w:t>
      </w:r>
      <w:r w:rsidR="00643609" w:rsidRPr="00FE06B3">
        <w:rPr>
          <w:rFonts w:ascii="Arial Narrow" w:hAnsi="Arial Narrow" w:cs="Courier New"/>
          <w:sz w:val="24"/>
          <w:szCs w:val="26"/>
        </w:rPr>
        <w:t>stado será designado conforme al siguiente procedimiento, la o el Titular del Poder Ejecutivo someterá una terna consideración del Congreso del Estado quien designará a aquel que deba ocupar el cargo mediante el voto de las dos terceras partes de las y los integrantes del Congreso. Si el Congreso del Estado nuevamente no designará a l</w:t>
      </w:r>
      <w:r w:rsidR="00FB028C" w:rsidRPr="00FE06B3">
        <w:rPr>
          <w:rFonts w:ascii="Arial Narrow" w:hAnsi="Arial Narrow" w:cs="Courier New"/>
          <w:sz w:val="24"/>
          <w:szCs w:val="26"/>
        </w:rPr>
        <w:t>a o el Fiscal G</w:t>
      </w:r>
      <w:r w:rsidR="0071122F">
        <w:rPr>
          <w:rFonts w:ascii="Arial Narrow" w:hAnsi="Arial Narrow" w:cs="Courier New"/>
          <w:sz w:val="24"/>
          <w:szCs w:val="26"/>
        </w:rPr>
        <w:t>eneral del E</w:t>
      </w:r>
      <w:r w:rsidR="00643609" w:rsidRPr="00FE06B3">
        <w:rPr>
          <w:rFonts w:ascii="Arial Narrow" w:hAnsi="Arial Narrow" w:cs="Courier New"/>
          <w:sz w:val="24"/>
          <w:szCs w:val="26"/>
        </w:rPr>
        <w:t>stado ocupa</w:t>
      </w:r>
      <w:r w:rsidR="0071122F">
        <w:rPr>
          <w:rFonts w:ascii="Arial Narrow" w:hAnsi="Arial Narrow" w:cs="Courier New"/>
          <w:sz w:val="24"/>
          <w:szCs w:val="26"/>
        </w:rPr>
        <w:t>rá</w:t>
      </w:r>
      <w:r w:rsidR="00643609" w:rsidRPr="00FE06B3">
        <w:rPr>
          <w:rFonts w:ascii="Arial Narrow" w:hAnsi="Arial Narrow" w:cs="Courier New"/>
          <w:sz w:val="24"/>
          <w:szCs w:val="26"/>
        </w:rPr>
        <w:t xml:space="preserve"> el cargo la persona que designe el titular del Poder Ejecutivo quien no podrá haber integrado las ternas previamente propuestas.</w:t>
      </w:r>
      <w:r w:rsidR="00030C30" w:rsidRPr="00FE06B3">
        <w:rPr>
          <w:rFonts w:ascii="Arial Narrow" w:hAnsi="Arial Narrow" w:cs="Courier New"/>
          <w:sz w:val="24"/>
          <w:szCs w:val="26"/>
        </w:rPr>
        <w:t xml:space="preserve"> La o el Fiscal General del Estado podrá hacer removido solo por causa grave calificada por el Congreso del Estado o en los recesos de este, por la Diputación Permanente. </w:t>
      </w:r>
      <w:r w:rsidRPr="00FE06B3">
        <w:rPr>
          <w:rFonts w:ascii="Arial Narrow" w:hAnsi="Arial Narrow" w:cs="Courier New"/>
          <w:sz w:val="24"/>
          <w:szCs w:val="26"/>
        </w:rPr>
        <w:t>Dado en la Sala de Sesiones del Pleno del Honorable Congreso de Yucatán a los cinco días del mes de abril del dos mil veintitrés.</w:t>
      </w:r>
    </w:p>
    <w:p w14:paraId="53539A16" w14:textId="77777777" w:rsidR="00FE06B3" w:rsidRPr="00FE06B3" w:rsidRDefault="00FE06B3" w:rsidP="004C5FBD">
      <w:pPr>
        <w:ind w:left="567"/>
        <w:jc w:val="both"/>
        <w:rPr>
          <w:rFonts w:ascii="Arial Narrow" w:hAnsi="Arial Narrow" w:cs="Courier New"/>
          <w:sz w:val="24"/>
          <w:szCs w:val="26"/>
        </w:rPr>
      </w:pPr>
    </w:p>
    <w:p w14:paraId="494B2D09" w14:textId="2B24932C" w:rsidR="00FE06B3" w:rsidRPr="00FE06B3" w:rsidRDefault="004C5FBD" w:rsidP="00FE06B3">
      <w:pPr>
        <w:ind w:left="567"/>
        <w:jc w:val="center"/>
        <w:rPr>
          <w:rFonts w:ascii="Arial Narrow" w:hAnsi="Arial Narrow" w:cs="Courier New"/>
          <w:sz w:val="24"/>
          <w:szCs w:val="26"/>
        </w:rPr>
      </w:pPr>
      <w:r w:rsidRPr="00FE06B3">
        <w:rPr>
          <w:rFonts w:ascii="Arial Narrow" w:hAnsi="Arial Narrow" w:cs="Courier New"/>
          <w:sz w:val="24"/>
          <w:szCs w:val="26"/>
        </w:rPr>
        <w:t>ATENTAMENTE:</w:t>
      </w:r>
    </w:p>
    <w:p w14:paraId="52999A95" w14:textId="352EC425" w:rsidR="003E655F" w:rsidRPr="00FE06B3" w:rsidRDefault="004C5FBD" w:rsidP="00FE06B3">
      <w:pPr>
        <w:ind w:left="567"/>
        <w:jc w:val="center"/>
        <w:rPr>
          <w:rFonts w:ascii="Arial Narrow" w:hAnsi="Arial Narrow" w:cs="Courier New"/>
          <w:sz w:val="24"/>
          <w:szCs w:val="26"/>
        </w:rPr>
      </w:pPr>
      <w:r w:rsidRPr="00FE06B3">
        <w:rPr>
          <w:rFonts w:ascii="Arial Narrow" w:hAnsi="Arial Narrow" w:cs="Courier New"/>
          <w:sz w:val="24"/>
          <w:szCs w:val="26"/>
        </w:rPr>
        <w:t>DOCTOR RAFAEL ALEJANDRO ECHAZARRETA TORRES.</w:t>
      </w:r>
    </w:p>
    <w:p w14:paraId="470345E1" w14:textId="77777777" w:rsidR="000126C7" w:rsidRDefault="000126C7" w:rsidP="00454264">
      <w:pPr>
        <w:jc w:val="both"/>
        <w:rPr>
          <w:rFonts w:ascii="Arial Narrow" w:hAnsi="Arial Narrow" w:cs="Courier New"/>
          <w:sz w:val="26"/>
          <w:szCs w:val="26"/>
        </w:rPr>
      </w:pPr>
    </w:p>
    <w:p w14:paraId="50092100" w14:textId="0EF10FEF" w:rsidR="002C7C2F" w:rsidRDefault="002C7C2F" w:rsidP="004C5FBD">
      <w:pPr>
        <w:ind w:left="567" w:firstLine="284"/>
        <w:jc w:val="both"/>
        <w:rPr>
          <w:rFonts w:ascii="Arial Narrow" w:hAnsi="Arial Narrow" w:cs="Courier New"/>
          <w:sz w:val="26"/>
          <w:szCs w:val="26"/>
        </w:rPr>
      </w:pPr>
      <w:r>
        <w:rPr>
          <w:rFonts w:ascii="Arial Narrow" w:hAnsi="Arial Narrow" w:cs="Courier New"/>
          <w:sz w:val="26"/>
          <w:szCs w:val="26"/>
        </w:rPr>
        <w:t>Al término de la lectura de</w:t>
      </w:r>
      <w:r w:rsidR="004C5FBD">
        <w:rPr>
          <w:rFonts w:ascii="Arial Narrow" w:hAnsi="Arial Narrow" w:cs="Courier New"/>
          <w:sz w:val="26"/>
          <w:szCs w:val="26"/>
        </w:rPr>
        <w:t xml:space="preserve"> la Propuesta</w:t>
      </w:r>
      <w:r>
        <w:rPr>
          <w:rFonts w:ascii="Arial Narrow" w:hAnsi="Arial Narrow" w:cs="Courier New"/>
          <w:sz w:val="26"/>
          <w:szCs w:val="26"/>
        </w:rPr>
        <w:t>, por lo que considerándose suficientemente discutido la</w:t>
      </w:r>
      <w:r w:rsidR="00D05241">
        <w:rPr>
          <w:rFonts w:ascii="Arial Narrow" w:hAnsi="Arial Narrow" w:cs="Courier New"/>
          <w:sz w:val="26"/>
          <w:szCs w:val="26"/>
        </w:rPr>
        <w:t xml:space="preserve"> propuesta de</w:t>
      </w:r>
      <w:r>
        <w:rPr>
          <w:rFonts w:ascii="Arial Narrow" w:hAnsi="Arial Narrow" w:cs="Courier New"/>
          <w:sz w:val="26"/>
          <w:szCs w:val="26"/>
        </w:rPr>
        <w:t xml:space="preserve"> modificación al dictamen en forma económica, por </w:t>
      </w:r>
      <w:r w:rsidR="004C5FBD">
        <w:rPr>
          <w:rFonts w:ascii="Arial Narrow" w:hAnsi="Arial Narrow" w:cs="Courier New"/>
          <w:sz w:val="26"/>
          <w:szCs w:val="26"/>
        </w:rPr>
        <w:t>unanimidad</w:t>
      </w:r>
      <w:r>
        <w:rPr>
          <w:rFonts w:ascii="Arial Narrow" w:hAnsi="Arial Narrow" w:cs="Courier New"/>
          <w:sz w:val="26"/>
          <w:szCs w:val="26"/>
        </w:rPr>
        <w:t xml:space="preserve">; </w:t>
      </w:r>
      <w:r w:rsidR="00D23E6D">
        <w:rPr>
          <w:rFonts w:ascii="Arial Narrow" w:hAnsi="Arial Narrow" w:cs="Courier New"/>
          <w:sz w:val="26"/>
          <w:szCs w:val="26"/>
        </w:rPr>
        <w:t>se sometió a votación la propuesta de modificación al</w:t>
      </w:r>
      <w:r w:rsidRPr="00305357">
        <w:rPr>
          <w:rFonts w:ascii="Arial Narrow" w:hAnsi="Arial Narrow" w:cs="Courier New"/>
          <w:sz w:val="26"/>
          <w:szCs w:val="26"/>
        </w:rPr>
        <w:t xml:space="preserve"> dictamen</w:t>
      </w:r>
      <w:r>
        <w:rPr>
          <w:rFonts w:ascii="Arial Narrow" w:hAnsi="Arial Narrow" w:cs="Courier New"/>
          <w:sz w:val="26"/>
          <w:szCs w:val="26"/>
        </w:rPr>
        <w:t xml:space="preserve"> en forma económica. </w:t>
      </w:r>
      <w:r w:rsidRPr="00305357">
        <w:rPr>
          <w:rFonts w:ascii="Arial Narrow" w:hAnsi="Arial Narrow" w:cs="Courier New"/>
          <w:b/>
          <w:sz w:val="26"/>
          <w:szCs w:val="26"/>
        </w:rPr>
        <w:t xml:space="preserve">Siendo </w:t>
      </w:r>
      <w:r w:rsidR="004C5FBD">
        <w:rPr>
          <w:rFonts w:ascii="Arial Narrow" w:hAnsi="Arial Narrow" w:cs="Courier New"/>
          <w:b/>
          <w:sz w:val="26"/>
          <w:szCs w:val="26"/>
        </w:rPr>
        <w:t xml:space="preserve">no </w:t>
      </w:r>
      <w:r w:rsidRPr="00305357">
        <w:rPr>
          <w:rFonts w:ascii="Arial Narrow" w:hAnsi="Arial Narrow" w:cs="Courier New"/>
          <w:b/>
          <w:sz w:val="26"/>
          <w:szCs w:val="26"/>
        </w:rPr>
        <w:t>aprobada por mayoría</w:t>
      </w:r>
      <w:r>
        <w:rPr>
          <w:rFonts w:ascii="Arial Narrow" w:hAnsi="Arial Narrow" w:cs="Courier New"/>
          <w:sz w:val="26"/>
          <w:szCs w:val="26"/>
        </w:rPr>
        <w:t xml:space="preserve">. </w:t>
      </w:r>
    </w:p>
    <w:p w14:paraId="37F32666" w14:textId="04D17A3A" w:rsidR="00D27935" w:rsidRDefault="00642C3A" w:rsidP="00FE06B3">
      <w:pPr>
        <w:jc w:val="both"/>
        <w:rPr>
          <w:rFonts w:ascii="Arial Narrow" w:hAnsi="Arial Narrow" w:cs="Courier New"/>
          <w:sz w:val="26"/>
          <w:szCs w:val="26"/>
        </w:rPr>
      </w:pPr>
      <w:r>
        <w:rPr>
          <w:rFonts w:ascii="Arial Narrow" w:hAnsi="Arial Narrow" w:cs="Courier New"/>
          <w:sz w:val="26"/>
          <w:szCs w:val="26"/>
        </w:rPr>
        <w:t xml:space="preserve"> </w:t>
      </w:r>
    </w:p>
    <w:p w14:paraId="50FCF3A1" w14:textId="3193F353" w:rsidR="004C5FBD" w:rsidRDefault="00D27935"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F32D5C">
        <w:rPr>
          <w:rFonts w:ascii="Arial Narrow" w:hAnsi="Arial Narrow" w:cs="Courier New"/>
          <w:sz w:val="26"/>
          <w:szCs w:val="26"/>
        </w:rPr>
        <w:t>Continuando con la lista de oradores</w:t>
      </w:r>
      <w:r w:rsidR="004C5FBD">
        <w:rPr>
          <w:rFonts w:ascii="Arial Narrow" w:hAnsi="Arial Narrow" w:cs="Courier New"/>
          <w:sz w:val="26"/>
          <w:szCs w:val="26"/>
        </w:rPr>
        <w:t xml:space="preserve">, se le concedió el uso de la palabra a favor a la </w:t>
      </w:r>
      <w:r w:rsidR="004C5FBD" w:rsidRPr="00CC6A28">
        <w:rPr>
          <w:rFonts w:ascii="Arial Narrow" w:hAnsi="Arial Narrow" w:cs="Courier New"/>
          <w:b/>
          <w:sz w:val="26"/>
          <w:szCs w:val="26"/>
        </w:rPr>
        <w:t>Diputada Carmen Guadalupe González Martin</w:t>
      </w:r>
      <w:r w:rsidR="004C5FBD">
        <w:rPr>
          <w:rFonts w:ascii="Arial Narrow" w:hAnsi="Arial Narrow" w:cs="Courier New"/>
          <w:sz w:val="26"/>
          <w:szCs w:val="26"/>
        </w:rPr>
        <w:t>, quien dijo: “</w:t>
      </w:r>
      <w:r w:rsidR="00886A8B">
        <w:rPr>
          <w:rFonts w:ascii="Arial Narrow" w:hAnsi="Arial Narrow"/>
          <w:sz w:val="26"/>
          <w:szCs w:val="26"/>
        </w:rPr>
        <w:t>Con el permiso de la Mesa Directiva, compañeras Diputadas y Diputados, público presente, a los que nos siguen en redes sociales y medios de comunicación, muy buenos días. La semana pasada en el seno de la Comisión Permanente de Puntos Constitucionales y Gobernación, tuvimos a bien desahogar mediante el trámite Legislativo correspondiente, un paquete de iniciativas que buscan reformar la Constitución Política de nuestro estado, así como diversas leyes de nuestro marco jurídico y que tenían impacto en temas como la autono</w:t>
      </w:r>
      <w:r w:rsidR="00F32D5C">
        <w:rPr>
          <w:rFonts w:ascii="Arial Narrow" w:hAnsi="Arial Narrow"/>
          <w:sz w:val="26"/>
          <w:szCs w:val="26"/>
        </w:rPr>
        <w:t>mía de la Fiscalía General del E</w:t>
      </w:r>
      <w:r w:rsidR="00886A8B">
        <w:rPr>
          <w:rFonts w:ascii="Arial Narrow" w:hAnsi="Arial Narrow"/>
          <w:sz w:val="26"/>
          <w:szCs w:val="26"/>
        </w:rPr>
        <w:t>stado, la prevención y el combate al delito de operaciones con recursos de procedencia ilícita, así como la correspondiente creación de la nueva Agencia de Inteligencia Patrimonial y Económica de Yucatán, la igualdad entre mujeres y hombres, entre otros asuntos, en ese sentido nos dimos a la tarea de analizar cada una de las iniciativas turnadas a la Comisión en donde con mucha voluntad política y presencia de quienes si venimos al Congreso a trabajar y a proponer, sumando esfuerzos, ideas y propuestas de todas las fracciones y representaciones Legislativas, logramos presentar en día de hoy ante este Pleno, los di</w:t>
      </w:r>
      <w:r w:rsidR="00F32D5C">
        <w:rPr>
          <w:rFonts w:ascii="Arial Narrow" w:hAnsi="Arial Narrow"/>
          <w:sz w:val="26"/>
          <w:szCs w:val="26"/>
        </w:rPr>
        <w:t>ctámenes que reforman tanto la C</w:t>
      </w:r>
      <w:r w:rsidR="00886A8B">
        <w:rPr>
          <w:rFonts w:ascii="Arial Narrow" w:hAnsi="Arial Narrow"/>
          <w:sz w:val="26"/>
          <w:szCs w:val="26"/>
        </w:rPr>
        <w:t>onstit</w:t>
      </w:r>
      <w:r w:rsidR="00F32D5C">
        <w:rPr>
          <w:rFonts w:ascii="Arial Narrow" w:hAnsi="Arial Narrow"/>
          <w:sz w:val="26"/>
          <w:szCs w:val="26"/>
        </w:rPr>
        <w:t>ución como a las diferentes L</w:t>
      </w:r>
      <w:r w:rsidR="00886A8B">
        <w:rPr>
          <w:rFonts w:ascii="Arial Narrow" w:hAnsi="Arial Narrow"/>
          <w:sz w:val="26"/>
          <w:szCs w:val="26"/>
        </w:rPr>
        <w:t>eyes en las que tiene impacto cada</w:t>
      </w:r>
      <w:r w:rsidR="00F32D5C">
        <w:rPr>
          <w:rFonts w:ascii="Arial Narrow" w:hAnsi="Arial Narrow"/>
          <w:sz w:val="26"/>
          <w:szCs w:val="26"/>
        </w:rPr>
        <w:t xml:space="preserve"> uno de los temas que se están l</w:t>
      </w:r>
      <w:r w:rsidR="00886A8B">
        <w:rPr>
          <w:rFonts w:ascii="Arial Narrow" w:hAnsi="Arial Narrow"/>
          <w:sz w:val="26"/>
          <w:szCs w:val="26"/>
        </w:rPr>
        <w:t>egislando. El día de hoy, si así lo tienen a bien, las y los Diputados que integramos este Congreso estaremos dando a Yucatán 2 organismos Constitucionales autón</w:t>
      </w:r>
      <w:r w:rsidR="00F32D5C">
        <w:rPr>
          <w:rFonts w:ascii="Arial Narrow" w:hAnsi="Arial Narrow"/>
          <w:sz w:val="26"/>
          <w:szCs w:val="26"/>
        </w:rPr>
        <w:t>omos, quienes tendrán ple</w:t>
      </w:r>
      <w:r w:rsidR="00886A8B">
        <w:rPr>
          <w:rFonts w:ascii="Arial Narrow" w:hAnsi="Arial Narrow"/>
          <w:sz w:val="26"/>
          <w:szCs w:val="26"/>
        </w:rPr>
        <w:t xml:space="preserve">na autonomía de gestión, como </w:t>
      </w:r>
      <w:r w:rsidR="00F32D5C">
        <w:rPr>
          <w:rFonts w:ascii="Arial Narrow" w:hAnsi="Arial Narrow"/>
          <w:sz w:val="26"/>
          <w:szCs w:val="26"/>
        </w:rPr>
        <w:t>lo son la Fiscalía General del E</w:t>
      </w:r>
      <w:r w:rsidR="00886A8B">
        <w:rPr>
          <w:rFonts w:ascii="Arial Narrow" w:hAnsi="Arial Narrow"/>
          <w:sz w:val="26"/>
          <w:szCs w:val="26"/>
        </w:rPr>
        <w:t>stado y la Agencia de Inteligencia Patrimonial</w:t>
      </w:r>
      <w:r w:rsidR="00F32D5C">
        <w:rPr>
          <w:rFonts w:ascii="Arial Narrow" w:hAnsi="Arial Narrow"/>
          <w:sz w:val="26"/>
          <w:szCs w:val="26"/>
        </w:rPr>
        <w:t xml:space="preserve"> y Económica, en el caso de la F</w:t>
      </w:r>
      <w:r w:rsidR="00886A8B">
        <w:rPr>
          <w:rFonts w:ascii="Arial Narrow" w:hAnsi="Arial Narrow"/>
          <w:sz w:val="26"/>
          <w:szCs w:val="26"/>
        </w:rPr>
        <w:t>iscalía ha sido también y hay que resaltar, una solicitud hecha desde la sociedad civil en sentido de que en Yucatán necesitamos contar con una Fiscalía autónoma, por cierto, también una iniciativa presentada por el Partido Revolucionario Institucional que no es este supeditada a ningún Gobierno y que por las propias características del trabajo que le toca realizar, es sumamente necesario garantizar que tenga plena autonomía constitucional para actuar conforme a Derecho corresponda y respecto a la Agencia de Inteligencia Patrimonial y Económica de Yucatán, esta será la encargada de prevenir, detectar y denunciar las operaciones con recursos de procedencia ilícita, incluyendo aquellas derivadas de incongruencia fiscal o patrimonial y otras conductas sancionables, por otro lado también se está proponiendo reformar la Constitución para que entre otros temas los titulares de los organismos Constitucionales autónomos tengan la facultad de presentar iniciativas de Ley, exclusivamente sobre temas de su materia o función, de igual manera se busca establecer en la propia Constitución que el presupuesto</w:t>
      </w:r>
      <w:r w:rsidR="00E86B76">
        <w:rPr>
          <w:rFonts w:ascii="Arial Narrow" w:hAnsi="Arial Narrow"/>
          <w:sz w:val="26"/>
          <w:szCs w:val="26"/>
        </w:rPr>
        <w:t xml:space="preserve"> asignado a la dependencia del Poder E</w:t>
      </w:r>
      <w:r w:rsidR="00F32D5C">
        <w:rPr>
          <w:rFonts w:ascii="Arial Narrow" w:hAnsi="Arial Narrow"/>
          <w:sz w:val="26"/>
          <w:szCs w:val="26"/>
        </w:rPr>
        <w:t>jecutivo del E</w:t>
      </w:r>
      <w:r w:rsidR="00886A8B">
        <w:rPr>
          <w:rFonts w:ascii="Arial Narrow" w:hAnsi="Arial Narrow"/>
          <w:sz w:val="26"/>
          <w:szCs w:val="26"/>
        </w:rPr>
        <w:t>stado encargada de la seguridad pública no podrá ser disminuido respecto al del año anterior y además deberá aumentar anualmente al menos conforme a la inflación general</w:t>
      </w:r>
      <w:r w:rsidR="00E86B76">
        <w:rPr>
          <w:rFonts w:ascii="Arial Narrow" w:hAnsi="Arial Narrow"/>
          <w:sz w:val="26"/>
          <w:szCs w:val="26"/>
        </w:rPr>
        <w:t xml:space="preserve"> registrada del año anterior, ¡sí</w:t>
      </w:r>
      <w:r w:rsidR="00886A8B">
        <w:rPr>
          <w:rFonts w:ascii="Arial Narrow" w:hAnsi="Arial Narrow"/>
          <w:sz w:val="26"/>
          <w:szCs w:val="26"/>
        </w:rPr>
        <w:t>! En Yucatán queremos seguir contando con los niveles de seguridad, con los que hoy contamos, es importante garan</w:t>
      </w:r>
      <w:r w:rsidR="002F5F7A">
        <w:rPr>
          <w:rFonts w:ascii="Arial Narrow" w:hAnsi="Arial Narrow"/>
          <w:sz w:val="26"/>
          <w:szCs w:val="26"/>
        </w:rPr>
        <w:t>tizar mediante la Constitución P</w:t>
      </w:r>
      <w:r w:rsidR="00886A8B">
        <w:rPr>
          <w:rFonts w:ascii="Arial Narrow" w:hAnsi="Arial Narrow"/>
          <w:sz w:val="26"/>
          <w:szCs w:val="26"/>
        </w:rPr>
        <w:t xml:space="preserve">olítica que a la dependencia encargada de la seguridad pública no se le reduzca ni un peso, pues ya ha quedado demostrado que invertir en seguridad es invertir en el bienestar y la tranquilidad de nuestras familias. Quiero reconocer el trabajo y las aportaciones de todas y todos los Legisladores que estuvieron trabajando con su presencia en las sesiones de la Comisión Permanente de Puntos Constitucionales y Gobernación, presentaron observaciones para el enriquecimiento de los dictámenes que se podrán a nuestra consideración, si bien no nos fue posible llegar a un consenso en todas ellas, no quiero dejar de reconocer las aportaciones hechas por todas y todos, </w:t>
      </w:r>
      <w:r w:rsidR="00F60CAD">
        <w:rPr>
          <w:rFonts w:ascii="Arial Narrow" w:hAnsi="Arial Narrow"/>
          <w:sz w:val="26"/>
          <w:szCs w:val="26"/>
        </w:rPr>
        <w:t>con miras a fortalecer nuestro Marco Jurídico E</w:t>
      </w:r>
      <w:r w:rsidR="00886A8B">
        <w:rPr>
          <w:rFonts w:ascii="Arial Narrow" w:hAnsi="Arial Narrow"/>
          <w:sz w:val="26"/>
          <w:szCs w:val="26"/>
        </w:rPr>
        <w:t>statal y con fundamento en el artículo 22 fracción cu</w:t>
      </w:r>
      <w:r w:rsidR="00F60CAD">
        <w:rPr>
          <w:rFonts w:ascii="Arial Narrow" w:hAnsi="Arial Narrow"/>
          <w:sz w:val="26"/>
          <w:szCs w:val="26"/>
        </w:rPr>
        <w:t>arta de la Ley de Gobierno del P</w:t>
      </w:r>
      <w:r w:rsidR="00886A8B">
        <w:rPr>
          <w:rFonts w:ascii="Arial Narrow" w:hAnsi="Arial Narrow"/>
          <w:sz w:val="26"/>
          <w:szCs w:val="26"/>
        </w:rPr>
        <w:t>oder Legislativo, así como lo dispuesto en artículo 82 fracción séptima y 87 del Reglamento de</w:t>
      </w:r>
      <w:r w:rsidR="00F60CAD">
        <w:rPr>
          <w:rFonts w:ascii="Arial Narrow" w:hAnsi="Arial Narrow"/>
          <w:sz w:val="26"/>
          <w:szCs w:val="26"/>
        </w:rPr>
        <w:t>l poder Legislativo, ambos del E</w:t>
      </w:r>
      <w:r w:rsidR="00886A8B">
        <w:rPr>
          <w:rFonts w:ascii="Arial Narrow" w:hAnsi="Arial Narrow"/>
          <w:sz w:val="26"/>
          <w:szCs w:val="26"/>
        </w:rPr>
        <w:t>stado de Yucatán, someto a consideración de esta Soberanía la  presente propuesta al dictamen de decreto que modific</w:t>
      </w:r>
      <w:r w:rsidR="00F60CAD">
        <w:rPr>
          <w:rFonts w:ascii="Arial Narrow" w:hAnsi="Arial Narrow"/>
          <w:sz w:val="26"/>
          <w:szCs w:val="26"/>
        </w:rPr>
        <w:t>a la Constitución Política del E</w:t>
      </w:r>
      <w:r w:rsidR="00886A8B">
        <w:rPr>
          <w:rFonts w:ascii="Arial Narrow" w:hAnsi="Arial Narrow"/>
          <w:sz w:val="26"/>
          <w:szCs w:val="26"/>
        </w:rPr>
        <w:t>stado de Yucatán en materia de autono</w:t>
      </w:r>
      <w:r w:rsidR="00F60CAD">
        <w:rPr>
          <w:rFonts w:ascii="Arial Narrow" w:hAnsi="Arial Narrow"/>
          <w:sz w:val="26"/>
          <w:szCs w:val="26"/>
        </w:rPr>
        <w:t>mía de la Fiscalía General del E</w:t>
      </w:r>
      <w:r w:rsidR="00886A8B">
        <w:rPr>
          <w:rFonts w:ascii="Arial Narrow" w:hAnsi="Arial Narrow"/>
          <w:sz w:val="26"/>
          <w:szCs w:val="26"/>
        </w:rPr>
        <w:t>stado de Yucatán para quedar como sigue. Artícul</w:t>
      </w:r>
      <w:r w:rsidR="00F60CAD">
        <w:rPr>
          <w:rFonts w:ascii="Arial Narrow" w:hAnsi="Arial Narrow"/>
          <w:sz w:val="26"/>
          <w:szCs w:val="26"/>
        </w:rPr>
        <w:t>o 7, Policía Investigadora: la Fiscalía General del E</w:t>
      </w:r>
      <w:r w:rsidR="00886A8B">
        <w:rPr>
          <w:rFonts w:ascii="Arial Narrow" w:hAnsi="Arial Narrow"/>
          <w:sz w:val="26"/>
          <w:szCs w:val="26"/>
        </w:rPr>
        <w:t>stado deberá llevar a cabo los actos administrativos y jurí</w:t>
      </w:r>
      <w:r w:rsidR="00F60CAD">
        <w:rPr>
          <w:rFonts w:ascii="Arial Narrow" w:hAnsi="Arial Narrow"/>
          <w:sz w:val="26"/>
          <w:szCs w:val="26"/>
        </w:rPr>
        <w:t>dicos necesarios para crear su Policía I</w:t>
      </w:r>
      <w:r w:rsidR="00886A8B">
        <w:rPr>
          <w:rFonts w:ascii="Arial Narrow" w:hAnsi="Arial Narrow"/>
          <w:sz w:val="26"/>
          <w:szCs w:val="26"/>
        </w:rPr>
        <w:t xml:space="preserve">nvestigadora en términos de lo establecido en este decreto, para lo cual, tendrá hasta el 30 junio de 2024; y presenta esta modificación porque hay que reconocer que actualmente la policía de investigación se convierte en un actor fundamental al ser la encargada de materializar la investigación penal a través de la ejecución de diversos actos de investigación, es la encargada de búsqueda de todos los actos de prueba que se requieran de acuerdo al tipo penal investigado, para que la Fiscalía solicite la vinculación a proceso, la acusación y en su momento debatir sobre una sentencia y reparación del daño causado por las personas que incluso sean y comenta delitos, la forma de actuar de un policía de investigación comprende una amplia espectro de normas y lineamientos de diversas materias, se convierte en un iniciador y </w:t>
      </w:r>
      <w:proofErr w:type="spellStart"/>
      <w:r w:rsidR="00886A8B">
        <w:rPr>
          <w:rFonts w:ascii="Arial Narrow" w:hAnsi="Arial Narrow"/>
          <w:sz w:val="26"/>
          <w:szCs w:val="26"/>
        </w:rPr>
        <w:t>materializador</w:t>
      </w:r>
      <w:proofErr w:type="spellEnd"/>
      <w:r w:rsidR="00886A8B">
        <w:rPr>
          <w:rFonts w:ascii="Arial Narrow" w:hAnsi="Arial Narrow"/>
          <w:sz w:val="26"/>
          <w:szCs w:val="26"/>
        </w:rPr>
        <w:t xml:space="preserve"> de la investigación, bajo la conducción y mando del Ministerio Publico en</w:t>
      </w:r>
      <w:r w:rsidR="00E86B76">
        <w:rPr>
          <w:rFonts w:ascii="Arial Narrow" w:hAnsi="Arial Narrow"/>
          <w:sz w:val="26"/>
          <w:szCs w:val="26"/>
        </w:rPr>
        <w:t xml:space="preserve"> el ejercicio de esta función. E</w:t>
      </w:r>
      <w:r w:rsidR="00886A8B">
        <w:rPr>
          <w:rFonts w:ascii="Arial Narrow" w:hAnsi="Arial Narrow"/>
          <w:sz w:val="26"/>
          <w:szCs w:val="26"/>
        </w:rPr>
        <w:t>s cuanto, tengo que decir y hago entrega a la Mesa Directiva para que tengan a bien someter esta propuesta de modificación”.</w:t>
      </w:r>
    </w:p>
    <w:p w14:paraId="0DC23FD2" w14:textId="77777777" w:rsidR="00D27935" w:rsidRDefault="00D27935" w:rsidP="00164673">
      <w:pPr>
        <w:jc w:val="both"/>
        <w:rPr>
          <w:rFonts w:ascii="Arial Narrow" w:hAnsi="Arial Narrow" w:cs="Courier New"/>
          <w:sz w:val="26"/>
          <w:szCs w:val="26"/>
        </w:rPr>
      </w:pPr>
    </w:p>
    <w:p w14:paraId="64122981" w14:textId="27CF1DD2" w:rsidR="00642C3A" w:rsidRDefault="00642C3A" w:rsidP="00642C3A">
      <w:pPr>
        <w:ind w:left="567"/>
        <w:jc w:val="both"/>
        <w:rPr>
          <w:rFonts w:ascii="Arial Narrow" w:hAnsi="Arial Narrow" w:cs="Courier New"/>
          <w:sz w:val="26"/>
          <w:szCs w:val="26"/>
        </w:rPr>
      </w:pPr>
      <w:r>
        <w:rPr>
          <w:rFonts w:ascii="Arial Narrow" w:hAnsi="Arial Narrow" w:cs="Courier New"/>
          <w:sz w:val="26"/>
          <w:szCs w:val="26"/>
        </w:rPr>
        <w:t xml:space="preserve">     El Presidente de la Mesa Directiva; Con fundamento a lo establecido en el artículo 82 fracción VII del Reglamento de la Ley de Gobierno del Poder Legislativo del Estado de Yucatán, puso a discusión la Propuesta de Modificación al Dictamen, por lo que de conformidad con lo establecido en el artículo 89 fracción III del Reglamento de la Ley de Gobierno del Poder Legislativo del Estado de Yucatán, recordó a los señores Diputados y Diputadas que podrán hacer uso de la palabra hasta cinco diputados a favor y hasta cinco Diputados en contra hasta por siete minutos. Las diputadas y los Diputados que deseen hacer el uso de la palabra en contra pueden inscribirse con el Diputado Secretario Rafael Alejandro Echazarreta Torres y los que estén a favor con la Diputada Secretaria Karla Vanessa Salazar González.</w:t>
      </w:r>
    </w:p>
    <w:p w14:paraId="1E3EA379" w14:textId="77777777" w:rsidR="00642C3A" w:rsidRDefault="00642C3A" w:rsidP="002A5A95">
      <w:pPr>
        <w:ind w:left="567"/>
        <w:jc w:val="both"/>
        <w:rPr>
          <w:rFonts w:ascii="Arial Narrow" w:hAnsi="Arial Narrow" w:cs="Courier New"/>
          <w:sz w:val="26"/>
          <w:szCs w:val="26"/>
        </w:rPr>
      </w:pPr>
    </w:p>
    <w:p w14:paraId="018628F6" w14:textId="41146B47" w:rsidR="00886A8B" w:rsidRDefault="00A3452D" w:rsidP="000126C7">
      <w:pPr>
        <w:ind w:left="567"/>
        <w:jc w:val="both"/>
        <w:rPr>
          <w:rFonts w:ascii="Arial Narrow" w:hAnsi="Arial Narrow"/>
          <w:sz w:val="26"/>
          <w:szCs w:val="26"/>
        </w:rPr>
      </w:pPr>
      <w:r>
        <w:rPr>
          <w:rFonts w:ascii="Arial Narrow" w:hAnsi="Arial Narrow" w:cs="Courier New"/>
          <w:sz w:val="26"/>
          <w:szCs w:val="26"/>
        </w:rPr>
        <w:t xml:space="preserve">    Para hablar a favor se le otorgó el uso de la voz al </w:t>
      </w:r>
      <w:r w:rsidRPr="00A3452D">
        <w:rPr>
          <w:rFonts w:ascii="Arial Narrow" w:hAnsi="Arial Narrow" w:cs="Courier New"/>
          <w:b/>
          <w:sz w:val="26"/>
          <w:szCs w:val="26"/>
        </w:rPr>
        <w:t>Diputado Rafael Alejandro Echazarreta Torres</w:t>
      </w:r>
      <w:r w:rsidR="00073AD4">
        <w:rPr>
          <w:rFonts w:ascii="Arial Narrow" w:hAnsi="Arial Narrow" w:cs="Courier New"/>
          <w:b/>
          <w:sz w:val="26"/>
          <w:szCs w:val="26"/>
        </w:rPr>
        <w:t>,</w:t>
      </w:r>
      <w:r w:rsidR="00073AD4">
        <w:rPr>
          <w:rFonts w:ascii="Arial Narrow" w:hAnsi="Arial Narrow" w:cs="Courier New"/>
          <w:sz w:val="26"/>
          <w:szCs w:val="26"/>
        </w:rPr>
        <w:t xml:space="preserve"> quien expreso</w:t>
      </w:r>
      <w:r>
        <w:rPr>
          <w:rFonts w:ascii="Arial Narrow" w:hAnsi="Arial Narrow" w:cs="Courier New"/>
          <w:sz w:val="26"/>
          <w:szCs w:val="26"/>
        </w:rPr>
        <w:t>:</w:t>
      </w:r>
      <w:r w:rsidR="00886A8B">
        <w:rPr>
          <w:rFonts w:ascii="Arial Narrow" w:hAnsi="Arial Narrow" w:cs="Courier New"/>
          <w:sz w:val="26"/>
          <w:szCs w:val="26"/>
        </w:rPr>
        <w:t xml:space="preserve"> “</w:t>
      </w:r>
      <w:r w:rsidR="00886A8B">
        <w:rPr>
          <w:rFonts w:ascii="Arial Narrow" w:hAnsi="Arial Narrow"/>
          <w:sz w:val="26"/>
          <w:szCs w:val="26"/>
        </w:rPr>
        <w:t xml:space="preserve">Con la venia de la Mesa Directiva. ¿Por qué mi voto va a favor de esta adición? Porque nos da el razonamiento que el dictamen </w:t>
      </w:r>
      <w:r w:rsidR="001356AA">
        <w:rPr>
          <w:rFonts w:ascii="Arial Narrow" w:hAnsi="Arial Narrow"/>
          <w:sz w:val="26"/>
          <w:szCs w:val="26"/>
        </w:rPr>
        <w:t>está</w:t>
      </w:r>
      <w:r w:rsidR="00886A8B">
        <w:rPr>
          <w:rFonts w:ascii="Arial Narrow" w:hAnsi="Arial Narrow"/>
          <w:sz w:val="26"/>
          <w:szCs w:val="26"/>
        </w:rPr>
        <w:t xml:space="preserve"> incompleto, que se tiene que regresar a estudio, y es tan evidente que se tuvo que venir aquí a corregir la plana, no es algo que sea un discurso político, es un tema Legislativo, se vino a hacer una adición porque no se </w:t>
      </w:r>
      <w:r w:rsidR="001356AA">
        <w:rPr>
          <w:rFonts w:ascii="Arial Narrow" w:hAnsi="Arial Narrow"/>
          <w:sz w:val="26"/>
          <w:szCs w:val="26"/>
        </w:rPr>
        <w:t>trabajó</w:t>
      </w:r>
      <w:r w:rsidR="00886A8B">
        <w:rPr>
          <w:rFonts w:ascii="Arial Narrow" w:hAnsi="Arial Narrow"/>
          <w:sz w:val="26"/>
          <w:szCs w:val="26"/>
        </w:rPr>
        <w:t xml:space="preserve"> lo suficiente</w:t>
      </w:r>
      <w:r w:rsidR="00E86B76">
        <w:rPr>
          <w:rFonts w:ascii="Arial Narrow" w:hAnsi="Arial Narrow"/>
          <w:sz w:val="26"/>
          <w:szCs w:val="26"/>
        </w:rPr>
        <w:t xml:space="preserve"> en comisiones, porque se pasó </w:t>
      </w:r>
      <w:proofErr w:type="spellStart"/>
      <w:r w:rsidR="00E86B76">
        <w:rPr>
          <w:rFonts w:ascii="Arial Narrow" w:hAnsi="Arial Narrow"/>
          <w:sz w:val="26"/>
          <w:szCs w:val="26"/>
        </w:rPr>
        <w:t>Fast</w:t>
      </w:r>
      <w:proofErr w:type="spellEnd"/>
      <w:r w:rsidR="00E86B76">
        <w:rPr>
          <w:rFonts w:ascii="Arial Narrow" w:hAnsi="Arial Narrow"/>
          <w:sz w:val="26"/>
          <w:szCs w:val="26"/>
        </w:rPr>
        <w:t xml:space="preserve"> </w:t>
      </w:r>
      <w:proofErr w:type="spellStart"/>
      <w:r w:rsidR="00E86B76">
        <w:rPr>
          <w:rFonts w:ascii="Arial Narrow" w:hAnsi="Arial Narrow"/>
          <w:sz w:val="26"/>
          <w:szCs w:val="26"/>
        </w:rPr>
        <w:t>T</w:t>
      </w:r>
      <w:r w:rsidR="00886A8B">
        <w:rPr>
          <w:rFonts w:ascii="Arial Narrow" w:hAnsi="Arial Narrow"/>
          <w:sz w:val="26"/>
          <w:szCs w:val="26"/>
        </w:rPr>
        <w:t>rack</w:t>
      </w:r>
      <w:proofErr w:type="spellEnd"/>
      <w:r w:rsidR="00886A8B">
        <w:rPr>
          <w:rFonts w:ascii="Arial Narrow" w:hAnsi="Arial Narrow"/>
          <w:sz w:val="26"/>
          <w:szCs w:val="26"/>
        </w:rPr>
        <w:t>,</w:t>
      </w:r>
      <w:r w:rsidR="00164673">
        <w:rPr>
          <w:rFonts w:ascii="Arial Narrow" w:hAnsi="Arial Narrow"/>
          <w:sz w:val="26"/>
          <w:szCs w:val="26"/>
        </w:rPr>
        <w:t xml:space="preserve"> porque una modificación de esta</w:t>
      </w:r>
      <w:r w:rsidR="00886A8B">
        <w:rPr>
          <w:rFonts w:ascii="Arial Narrow" w:hAnsi="Arial Narrow"/>
          <w:sz w:val="26"/>
          <w:szCs w:val="26"/>
        </w:rPr>
        <w:t xml:space="preserve"> envergadura requiere parlamento abierto, requiere que escuchemos a las y los abogados de este estado, a las y los trabajadores de la Fiscalía, requiere que escuchemos a las y los ciudadanos que nos han puesto aquí en el Congreso, y todavía podríamos hacer </w:t>
      </w:r>
      <w:r w:rsidR="001356AA">
        <w:rPr>
          <w:rFonts w:ascii="Arial Narrow" w:hAnsi="Arial Narrow"/>
          <w:sz w:val="26"/>
          <w:szCs w:val="26"/>
        </w:rPr>
        <w:t>más</w:t>
      </w:r>
      <w:r w:rsidR="00886A8B">
        <w:rPr>
          <w:rFonts w:ascii="Arial Narrow" w:hAnsi="Arial Narrow"/>
          <w:sz w:val="26"/>
          <w:szCs w:val="26"/>
        </w:rPr>
        <w:t xml:space="preserve"> señalamientos en cuadros comparativos de lo que le hace falta a este dictamen para poder ayudar y coadyuvar a la Fiscalía, no estamos en contra de la Fiscalía, el Presidente López Obrador fue lo primero que </w:t>
      </w:r>
      <w:r w:rsidR="001356AA">
        <w:rPr>
          <w:rFonts w:ascii="Arial Narrow" w:hAnsi="Arial Narrow"/>
          <w:sz w:val="26"/>
          <w:szCs w:val="26"/>
        </w:rPr>
        <w:t>él</w:t>
      </w:r>
      <w:r w:rsidR="00886A8B">
        <w:rPr>
          <w:rFonts w:ascii="Arial Narrow" w:hAnsi="Arial Narrow"/>
          <w:sz w:val="26"/>
          <w:szCs w:val="26"/>
        </w:rPr>
        <w:t xml:space="preserve"> hizo, dio autonomía a la Fiscalía, le abrió las puertas ¿Para qué? para que la Ley no </w:t>
      </w:r>
      <w:r w:rsidR="001356AA">
        <w:rPr>
          <w:rFonts w:ascii="Arial Narrow" w:hAnsi="Arial Narrow"/>
          <w:sz w:val="26"/>
          <w:szCs w:val="26"/>
        </w:rPr>
        <w:t>esté</w:t>
      </w:r>
      <w:r w:rsidR="00886A8B">
        <w:rPr>
          <w:rFonts w:ascii="Arial Narrow" w:hAnsi="Arial Narrow"/>
          <w:sz w:val="26"/>
          <w:szCs w:val="26"/>
        </w:rPr>
        <w:t xml:space="preserve"> sujeta al poder, pero con regulación, con entendimiento jurídico, porque no es venir por venir, se puede leer a distancia y se entiende; por ello es sumamente importante que retiremos este dictamen, lo fortalezcamos y podamos crear una Fiscalía de vanguardia, lo dijo mi coordinadora de fracción parlamentaria, no estamos en contra a priori, de que haya una Fiscalía autónoma, no estamos de acuerdo con los procedimientos y las decisiones de temporalidad y de Inconstitucionalidad que se están sometiendo a votación en este Pleno y es no solamente nuestro derecho, es nuestra obligación, no como posición, como Diputados, de tener el mínimo conocimiento parlamentario, celebramos que la Fiscalía tenga mayor capacidad, no es porque no existiera, no estamos inventado el agua tibia, no se </w:t>
      </w:r>
      <w:r w:rsidR="001356AA">
        <w:rPr>
          <w:rFonts w:ascii="Arial Narrow" w:hAnsi="Arial Narrow"/>
          <w:sz w:val="26"/>
          <w:szCs w:val="26"/>
        </w:rPr>
        <w:t>está</w:t>
      </w:r>
      <w:r w:rsidR="00886A8B">
        <w:rPr>
          <w:rFonts w:ascii="Arial Narrow" w:hAnsi="Arial Narrow"/>
          <w:sz w:val="26"/>
          <w:szCs w:val="26"/>
        </w:rPr>
        <w:t xml:space="preserve"> viniendo a decir aquí que con esto ya va a haber un procedimiento, un proceso de justicia </w:t>
      </w:r>
      <w:r w:rsidR="001356AA">
        <w:rPr>
          <w:rFonts w:ascii="Arial Narrow" w:hAnsi="Arial Narrow"/>
          <w:sz w:val="26"/>
          <w:szCs w:val="26"/>
        </w:rPr>
        <w:t>más</w:t>
      </w:r>
      <w:r w:rsidR="00886A8B">
        <w:rPr>
          <w:rFonts w:ascii="Arial Narrow" w:hAnsi="Arial Narrow"/>
          <w:sz w:val="26"/>
          <w:szCs w:val="26"/>
        </w:rPr>
        <w:t xml:space="preserve"> grande, porque el tema no es entrar en detalles que puedan lastimar el proceso, inclusive hasta del propio ejecutivo, no hemos venido a decir que llevamos 3 semanas sin sistema de defensión jurídica, jamás mencionamos en esta tribuna que se les </w:t>
      </w:r>
      <w:r w:rsidR="001356AA">
        <w:rPr>
          <w:rFonts w:ascii="Arial Narrow" w:hAnsi="Arial Narrow"/>
          <w:sz w:val="26"/>
          <w:szCs w:val="26"/>
        </w:rPr>
        <w:t>cayó</w:t>
      </w:r>
      <w:r w:rsidR="00886A8B">
        <w:rPr>
          <w:rFonts w:ascii="Arial Narrow" w:hAnsi="Arial Narrow"/>
          <w:sz w:val="26"/>
          <w:szCs w:val="26"/>
        </w:rPr>
        <w:t xml:space="preserve"> el sistema o que hubo un ataque de </w:t>
      </w:r>
      <w:proofErr w:type="spellStart"/>
      <w:r w:rsidR="00886A8B">
        <w:rPr>
          <w:rFonts w:ascii="Arial Narrow" w:hAnsi="Arial Narrow"/>
          <w:sz w:val="26"/>
          <w:szCs w:val="26"/>
        </w:rPr>
        <w:t>ciberseguridad</w:t>
      </w:r>
      <w:proofErr w:type="spellEnd"/>
      <w:r w:rsidR="00886A8B">
        <w:rPr>
          <w:rFonts w:ascii="Arial Narrow" w:hAnsi="Arial Narrow"/>
          <w:sz w:val="26"/>
          <w:szCs w:val="26"/>
        </w:rPr>
        <w:t xml:space="preserve"> y que hoy nadie puede inscribir ni siquiera una propiedad, tuvieron que abrirles una ventanilla a mano”.</w:t>
      </w:r>
    </w:p>
    <w:p w14:paraId="12DE0B0F" w14:textId="77777777" w:rsidR="00886A8B" w:rsidRDefault="00886A8B" w:rsidP="000126C7">
      <w:pPr>
        <w:ind w:left="567"/>
        <w:jc w:val="both"/>
        <w:rPr>
          <w:rFonts w:ascii="Arial Narrow" w:hAnsi="Arial Narrow"/>
          <w:sz w:val="26"/>
          <w:szCs w:val="26"/>
        </w:rPr>
      </w:pPr>
    </w:p>
    <w:p w14:paraId="6B5AFFEF" w14:textId="0BD761F0" w:rsidR="00886A8B" w:rsidRDefault="001356AA" w:rsidP="000126C7">
      <w:pPr>
        <w:ind w:left="567"/>
        <w:jc w:val="both"/>
        <w:rPr>
          <w:rFonts w:ascii="Arial Narrow" w:hAnsi="Arial Narrow" w:cs="Arial"/>
          <w:color w:val="202124"/>
          <w:sz w:val="26"/>
          <w:szCs w:val="26"/>
          <w:shd w:val="clear" w:color="auto" w:fill="FFFFFF"/>
        </w:rPr>
      </w:pPr>
      <w:r>
        <w:rPr>
          <w:rFonts w:ascii="Arial Narrow" w:hAnsi="Arial Narrow" w:cs="Arial"/>
          <w:color w:val="202124"/>
          <w:sz w:val="26"/>
          <w:szCs w:val="26"/>
          <w:shd w:val="clear" w:color="auto" w:fill="FFFFFF"/>
        </w:rPr>
        <w:t xml:space="preserve">    </w:t>
      </w:r>
      <w:r w:rsidR="00886A8B">
        <w:rPr>
          <w:rFonts w:ascii="Arial Narrow" w:hAnsi="Arial Narrow" w:cs="Arial"/>
          <w:color w:val="202124"/>
          <w:sz w:val="26"/>
          <w:szCs w:val="26"/>
          <w:shd w:val="clear" w:color="auto" w:fill="FFFFFF"/>
        </w:rPr>
        <w:t xml:space="preserve">El Presidente de la Mesa Directiva interrumpió la intervención </w:t>
      </w:r>
      <w:r>
        <w:rPr>
          <w:rFonts w:ascii="Arial Narrow" w:hAnsi="Arial Narrow" w:cs="Arial"/>
          <w:color w:val="202124"/>
          <w:sz w:val="26"/>
          <w:szCs w:val="26"/>
          <w:shd w:val="clear" w:color="auto" w:fill="FFFFFF"/>
        </w:rPr>
        <w:t>del</w:t>
      </w:r>
      <w:r w:rsidR="00886A8B">
        <w:rPr>
          <w:rFonts w:ascii="Arial Narrow" w:hAnsi="Arial Narrow" w:cs="Arial"/>
          <w:color w:val="202124"/>
          <w:sz w:val="26"/>
          <w:szCs w:val="26"/>
          <w:shd w:val="clear" w:color="auto" w:fill="FFFFFF"/>
        </w:rPr>
        <w:t xml:space="preserve"> Diputado Echazarreta Torres, para recordarle que estaban en discusión de modificación de dictamen y se centrara en el tema.</w:t>
      </w:r>
    </w:p>
    <w:p w14:paraId="1D197617" w14:textId="77777777" w:rsidR="00886A8B" w:rsidRDefault="00886A8B" w:rsidP="00886A8B">
      <w:pPr>
        <w:jc w:val="both"/>
        <w:rPr>
          <w:rFonts w:ascii="Arial Narrow" w:hAnsi="Arial Narrow"/>
          <w:sz w:val="26"/>
          <w:szCs w:val="26"/>
        </w:rPr>
      </w:pPr>
    </w:p>
    <w:p w14:paraId="2A0117A7" w14:textId="590D838F" w:rsidR="00D55722" w:rsidRDefault="001356AA" w:rsidP="00886A8B">
      <w:pPr>
        <w:ind w:left="567"/>
        <w:jc w:val="both"/>
        <w:rPr>
          <w:rFonts w:ascii="Arial Narrow" w:hAnsi="Arial Narrow" w:cs="Courier New"/>
          <w:sz w:val="26"/>
          <w:szCs w:val="26"/>
        </w:rPr>
      </w:pPr>
      <w:r>
        <w:rPr>
          <w:rFonts w:ascii="Arial Narrow" w:hAnsi="Arial Narrow" w:cs="Arial"/>
          <w:color w:val="202124"/>
          <w:sz w:val="26"/>
          <w:szCs w:val="26"/>
          <w:shd w:val="clear" w:color="auto" w:fill="FFFFFF"/>
        </w:rPr>
        <w:t xml:space="preserve">    </w:t>
      </w:r>
      <w:r w:rsidR="00886A8B">
        <w:rPr>
          <w:rFonts w:ascii="Arial Narrow" w:hAnsi="Arial Narrow" w:cs="Arial"/>
          <w:color w:val="202124"/>
          <w:sz w:val="26"/>
          <w:szCs w:val="26"/>
          <w:shd w:val="clear" w:color="auto" w:fill="FFFFFF"/>
        </w:rPr>
        <w:t>El Diputado retomó su intervención, alegó: “</w:t>
      </w:r>
      <w:r w:rsidR="00886A8B">
        <w:rPr>
          <w:rFonts w:ascii="Arial Narrow" w:hAnsi="Arial Narrow"/>
          <w:sz w:val="26"/>
          <w:szCs w:val="26"/>
        </w:rPr>
        <w:t xml:space="preserve">Estoy en hechos, estoy en hechos y para hechos existe una exposición, diputado, con muchísimo gusto lo remito al artículo. Y por ello es que se este estado de indefensión también debe de estar en la Fiscalía en este dictamen, debemos de dotar a la Fiscalía de un departamento de vigilancia y </w:t>
      </w:r>
      <w:proofErr w:type="spellStart"/>
      <w:r w:rsidR="00886A8B">
        <w:rPr>
          <w:rFonts w:ascii="Arial Narrow" w:hAnsi="Arial Narrow"/>
          <w:sz w:val="26"/>
          <w:szCs w:val="26"/>
        </w:rPr>
        <w:t>ciberseguridad</w:t>
      </w:r>
      <w:proofErr w:type="spellEnd"/>
      <w:r w:rsidR="00886A8B">
        <w:rPr>
          <w:rFonts w:ascii="Arial Narrow" w:hAnsi="Arial Narrow"/>
          <w:sz w:val="26"/>
          <w:szCs w:val="26"/>
        </w:rPr>
        <w:t>, de un depar</w:t>
      </w:r>
      <w:r w:rsidR="00164673">
        <w:rPr>
          <w:rFonts w:ascii="Arial Narrow" w:hAnsi="Arial Narrow"/>
          <w:sz w:val="26"/>
          <w:szCs w:val="26"/>
        </w:rPr>
        <w:t>tamento que evite que pase esto</w:t>
      </w:r>
      <w:r w:rsidR="00886A8B">
        <w:rPr>
          <w:rFonts w:ascii="Arial Narrow" w:hAnsi="Arial Narrow"/>
          <w:sz w:val="26"/>
          <w:szCs w:val="26"/>
        </w:rPr>
        <w:t xml:space="preserve"> y que tenga la capacidad de sancionar, por eso es que pedimos que venga este dictamen nuevamente, hace 3 semanas y eso es una está indefensión jurídica y ustedes lo saben y no venimos a tratar este tema a priori, pero va de la mano con lo de la Fiscalía, entonces solicito recapaciten, lleven este dictamen nuevamente a comisiones, abrámoslo al público, hablemos con las y los profesionales, yo estoy a favor que haya una adición, pero no estoy solamente a favor que haya una, necesitam</w:t>
      </w:r>
      <w:r w:rsidR="00164673">
        <w:rPr>
          <w:rFonts w:ascii="Arial Narrow" w:hAnsi="Arial Narrow"/>
          <w:sz w:val="26"/>
          <w:szCs w:val="26"/>
        </w:rPr>
        <w:t>os muchas más, necesitamos una F</w:t>
      </w:r>
      <w:r w:rsidR="00886A8B">
        <w:rPr>
          <w:rFonts w:ascii="Arial Narrow" w:hAnsi="Arial Narrow"/>
          <w:sz w:val="26"/>
          <w:szCs w:val="26"/>
        </w:rPr>
        <w:t>iscalía con una visión de 20 o 30 años, no con una visión de 12, y no estamos tomando esto en un tema político, porque si fuese con una visión político les diríamos ni siquiera lo intenten, el delito de</w:t>
      </w:r>
      <w:r w:rsidR="00164673">
        <w:rPr>
          <w:rFonts w:ascii="Arial Narrow" w:hAnsi="Arial Narrow"/>
          <w:sz w:val="26"/>
          <w:szCs w:val="26"/>
        </w:rPr>
        <w:t xml:space="preserve"> corrupción no prescribe en el E</w:t>
      </w:r>
      <w:r w:rsidR="00886A8B">
        <w:rPr>
          <w:rFonts w:ascii="Arial Narrow" w:hAnsi="Arial Narrow"/>
          <w:sz w:val="26"/>
          <w:szCs w:val="26"/>
        </w:rPr>
        <w:t>stado de Yucatán, ni siquiera por ahí lo hemos tomado, simplemente como un tema procedimental, les decimo</w:t>
      </w:r>
      <w:r w:rsidR="00E86B76">
        <w:rPr>
          <w:rFonts w:ascii="Arial Narrow" w:hAnsi="Arial Narrow"/>
          <w:sz w:val="26"/>
          <w:szCs w:val="26"/>
        </w:rPr>
        <w:t>s, retiren el dictamen. E</w:t>
      </w:r>
      <w:r w:rsidR="00886A8B">
        <w:rPr>
          <w:rFonts w:ascii="Arial Narrow" w:hAnsi="Arial Narrow"/>
          <w:sz w:val="26"/>
          <w:szCs w:val="26"/>
        </w:rPr>
        <w:t>s cuanto”.</w:t>
      </w:r>
      <w:r w:rsidR="00A3452D">
        <w:rPr>
          <w:rFonts w:ascii="Arial Narrow" w:hAnsi="Arial Narrow" w:cs="Courier New"/>
          <w:sz w:val="26"/>
          <w:szCs w:val="26"/>
        </w:rPr>
        <w:t xml:space="preserve"> </w:t>
      </w:r>
    </w:p>
    <w:p w14:paraId="06F523C2" w14:textId="77777777" w:rsidR="00D55722" w:rsidRDefault="00D55722" w:rsidP="002A5A95">
      <w:pPr>
        <w:ind w:left="567"/>
        <w:jc w:val="both"/>
        <w:rPr>
          <w:rFonts w:ascii="Arial Narrow" w:hAnsi="Arial Narrow" w:cs="Courier New"/>
          <w:sz w:val="26"/>
          <w:szCs w:val="26"/>
        </w:rPr>
      </w:pPr>
    </w:p>
    <w:p w14:paraId="08CDACD6" w14:textId="157916E6" w:rsidR="00FD4189" w:rsidRDefault="0026210C" w:rsidP="00FD4189">
      <w:pPr>
        <w:ind w:left="567" w:firstLine="284"/>
        <w:jc w:val="both"/>
        <w:rPr>
          <w:rFonts w:ascii="Arial Narrow" w:hAnsi="Arial Narrow" w:cs="Courier New"/>
          <w:sz w:val="26"/>
          <w:szCs w:val="26"/>
        </w:rPr>
      </w:pPr>
      <w:r>
        <w:rPr>
          <w:rFonts w:ascii="Arial Narrow" w:hAnsi="Arial Narrow" w:cs="Courier New"/>
          <w:sz w:val="26"/>
          <w:szCs w:val="26"/>
        </w:rPr>
        <w:t>P</w:t>
      </w:r>
      <w:r w:rsidR="00FD4189">
        <w:rPr>
          <w:rFonts w:ascii="Arial Narrow" w:hAnsi="Arial Narrow" w:cs="Courier New"/>
          <w:sz w:val="26"/>
          <w:szCs w:val="26"/>
        </w:rPr>
        <w:t xml:space="preserve">or lo que considerándose suficientemente discutido la Propuesta de Modificación al dictamen en forma económica, por mayoría; se sometió a votación la modificación al </w:t>
      </w:r>
      <w:r w:rsidR="00FD4189" w:rsidRPr="00305357">
        <w:rPr>
          <w:rFonts w:ascii="Arial Narrow" w:hAnsi="Arial Narrow" w:cs="Courier New"/>
          <w:sz w:val="26"/>
          <w:szCs w:val="26"/>
        </w:rPr>
        <w:t>dictamen</w:t>
      </w:r>
      <w:r w:rsidR="00FD4189">
        <w:rPr>
          <w:rFonts w:ascii="Arial Narrow" w:hAnsi="Arial Narrow" w:cs="Courier New"/>
          <w:sz w:val="26"/>
          <w:szCs w:val="26"/>
        </w:rPr>
        <w:t xml:space="preserve"> en forma económica. </w:t>
      </w:r>
      <w:r w:rsidR="00FD4189" w:rsidRPr="00305357">
        <w:rPr>
          <w:rFonts w:ascii="Arial Narrow" w:hAnsi="Arial Narrow" w:cs="Courier New"/>
          <w:b/>
          <w:sz w:val="26"/>
          <w:szCs w:val="26"/>
        </w:rPr>
        <w:t>Siendo aprobada por mayoría</w:t>
      </w:r>
      <w:r w:rsidR="00FD4189">
        <w:rPr>
          <w:rFonts w:ascii="Arial Narrow" w:hAnsi="Arial Narrow" w:cs="Courier New"/>
          <w:sz w:val="26"/>
          <w:szCs w:val="26"/>
        </w:rPr>
        <w:t xml:space="preserve">. </w:t>
      </w:r>
    </w:p>
    <w:p w14:paraId="1390A7C3" w14:textId="77777777" w:rsidR="00454264" w:rsidRDefault="00454264" w:rsidP="00FD4189">
      <w:pPr>
        <w:ind w:left="567" w:firstLine="284"/>
        <w:jc w:val="both"/>
        <w:rPr>
          <w:rFonts w:ascii="Arial Narrow" w:hAnsi="Arial Narrow" w:cs="Courier New"/>
          <w:sz w:val="26"/>
          <w:szCs w:val="26"/>
        </w:rPr>
      </w:pPr>
    </w:p>
    <w:p w14:paraId="51B6A0C2" w14:textId="401B5C2B" w:rsidR="00EB743F" w:rsidRDefault="00EB743F" w:rsidP="00FD4189">
      <w:pPr>
        <w:ind w:left="567" w:firstLine="284"/>
        <w:jc w:val="both"/>
        <w:rPr>
          <w:rFonts w:ascii="Arial Narrow" w:hAnsi="Arial Narrow" w:cs="Courier New"/>
          <w:sz w:val="26"/>
          <w:szCs w:val="26"/>
        </w:rPr>
      </w:pPr>
      <w:r>
        <w:rPr>
          <w:rFonts w:ascii="Arial Narrow" w:hAnsi="Arial Narrow" w:cs="Courier New"/>
          <w:sz w:val="26"/>
          <w:szCs w:val="26"/>
        </w:rPr>
        <w:t>Se le concedió el uso de la tribuna</w:t>
      </w:r>
      <w:r w:rsidR="00F350FA">
        <w:rPr>
          <w:rFonts w:ascii="Arial Narrow" w:hAnsi="Arial Narrow" w:cs="Courier New"/>
          <w:sz w:val="26"/>
          <w:szCs w:val="26"/>
        </w:rPr>
        <w:t xml:space="preserve"> para hablar a favor</w:t>
      </w:r>
      <w:r>
        <w:rPr>
          <w:rFonts w:ascii="Arial Narrow" w:hAnsi="Arial Narrow" w:cs="Courier New"/>
          <w:sz w:val="26"/>
          <w:szCs w:val="26"/>
        </w:rPr>
        <w:t xml:space="preserve"> al </w:t>
      </w:r>
      <w:r w:rsidRPr="00EB743F">
        <w:rPr>
          <w:rFonts w:ascii="Arial Narrow" w:hAnsi="Arial Narrow" w:cs="Courier New"/>
          <w:b/>
          <w:sz w:val="26"/>
          <w:szCs w:val="26"/>
        </w:rPr>
        <w:t>Diputado Gaspar Armando Quintal Parra</w:t>
      </w:r>
      <w:r>
        <w:rPr>
          <w:rFonts w:ascii="Arial Narrow" w:hAnsi="Arial Narrow" w:cs="Courier New"/>
          <w:sz w:val="26"/>
          <w:szCs w:val="26"/>
        </w:rPr>
        <w:t>, quien exclamo: “</w:t>
      </w:r>
      <w:r w:rsidR="00886A8B">
        <w:rPr>
          <w:rFonts w:ascii="Arial Narrow" w:hAnsi="Arial Narrow" w:cs="Arial"/>
          <w:sz w:val="26"/>
          <w:szCs w:val="26"/>
        </w:rPr>
        <w:t xml:space="preserve">Con el permiso de la Mesa Directiva compañeras y compañeros Diputados, representantes  de los medios de comunicación, respetable público muy buenos días. La Fracción del PRI ha sostenido que la autonomía reconocida desde la Constitución; es la naturaleza jurídica suprema que desde el ámbito del derecho administrativo, se debe reconocer aquellos organismos encargados de las  funciones primarias y originarias del Estado que requieran ser eficazmente entendidas en beneficio de la sociedad, ya que es sin duda alguna en donde radica la justificación de su creación en concordancia con los términos expresados por la Suprema Corte de Justicia de la Nación; es por ello que, desde el mes de noviembre de 2022 mi compañera Diputada Karla Franco y un servidor presentamos una Iniciativa, para que la Fiscalía General de Justicia del Estado se transformara de una entidad centralizada de la Administración Pública Estatal a un Organismo Constitucional Autónomo, independiente e imparcial en su toma de decisiones y con total autonomía para el cumplimiento de sus funciones; lo cual resulta evidentemente necesario en la tarea de la investigación y persecución de los delitos del fuero común, la experiencia mexicana y de nuestra entidad; así como la constante evolución del derecho administrativo, ha planteado esencial que el reconocimiento de las atribuciones del Estado deben ser garantizadas con organismos que procuren una cooperación y coordinación de competencias a manera de control reciproco limitando y evitando el abuso del ejercicio del poder público, en la que se privilegie la independencia en una actuación que no dependa de ninguna manera de los poderes ejecutivo, legislativo y judicial, lo cual constituye las características esenciales de los organismos cuya autotomía ha sido reconocida en la Constitución, la configuración clásica del Estado ha requerido una redistribución del poder o representatividad del mismo, una </w:t>
      </w:r>
      <w:r w:rsidR="00886A8B" w:rsidRPr="00AD2D47">
        <w:rPr>
          <w:rFonts w:ascii="Arial Narrow" w:hAnsi="Arial Narrow" w:cs="Arial"/>
          <w:sz w:val="26"/>
          <w:szCs w:val="26"/>
        </w:rPr>
        <w:t>sui géneris</w:t>
      </w:r>
      <w:r w:rsidR="00886A8B">
        <w:rPr>
          <w:rFonts w:ascii="Arial Narrow" w:hAnsi="Arial Narrow" w:cs="Arial"/>
          <w:b/>
          <w:sz w:val="26"/>
          <w:szCs w:val="26"/>
        </w:rPr>
        <w:t xml:space="preserve"> </w:t>
      </w:r>
      <w:r w:rsidR="00886A8B" w:rsidRPr="006A298D">
        <w:rPr>
          <w:rFonts w:ascii="Arial Narrow" w:hAnsi="Arial Narrow" w:cs="Arial"/>
          <w:sz w:val="26"/>
          <w:szCs w:val="26"/>
        </w:rPr>
        <w:t xml:space="preserve">división </w:t>
      </w:r>
      <w:r w:rsidR="00886A8B">
        <w:rPr>
          <w:rFonts w:ascii="Arial Narrow" w:hAnsi="Arial Narrow" w:cs="Arial"/>
          <w:sz w:val="26"/>
          <w:szCs w:val="26"/>
        </w:rPr>
        <w:t xml:space="preserve">de poderes </w:t>
      </w:r>
      <w:r w:rsidR="00886A8B" w:rsidRPr="006A298D">
        <w:rPr>
          <w:rFonts w:ascii="Arial Narrow" w:hAnsi="Arial Narrow" w:cs="Arial"/>
          <w:sz w:val="26"/>
          <w:szCs w:val="26"/>
        </w:rPr>
        <w:t>más flexible</w:t>
      </w:r>
      <w:r w:rsidR="00886A8B">
        <w:rPr>
          <w:rFonts w:ascii="Arial Narrow" w:hAnsi="Arial Narrow" w:cs="Arial"/>
          <w:sz w:val="26"/>
          <w:szCs w:val="26"/>
        </w:rPr>
        <w:t xml:space="preserve"> que el sistema rígido que conci</w:t>
      </w:r>
      <w:r w:rsidR="00886A8B" w:rsidRPr="006A298D">
        <w:rPr>
          <w:rFonts w:ascii="Arial Narrow" w:hAnsi="Arial Narrow" w:cs="Arial"/>
          <w:sz w:val="26"/>
          <w:szCs w:val="26"/>
        </w:rPr>
        <w:t>bió</w:t>
      </w:r>
      <w:r w:rsidR="00886A8B">
        <w:rPr>
          <w:rFonts w:ascii="Arial Narrow" w:hAnsi="Arial Narrow" w:cs="Arial"/>
          <w:sz w:val="26"/>
          <w:szCs w:val="26"/>
        </w:rPr>
        <w:t xml:space="preserve"> la división tripartita republica</w:t>
      </w:r>
      <w:r w:rsidR="001B7DFC">
        <w:rPr>
          <w:rFonts w:ascii="Arial Narrow" w:hAnsi="Arial Narrow" w:cs="Arial"/>
          <w:sz w:val="26"/>
          <w:szCs w:val="26"/>
        </w:rPr>
        <w:t>na el Ejecutivo, Legislativo y J</w:t>
      </w:r>
      <w:r w:rsidR="00886A8B">
        <w:rPr>
          <w:rFonts w:ascii="Arial Narrow" w:hAnsi="Arial Narrow" w:cs="Arial"/>
          <w:sz w:val="26"/>
          <w:szCs w:val="26"/>
        </w:rPr>
        <w:t>udicial, un nuevo equilibrio que da apertura a una nueva forma de incidencia en la vida pública, de ahí que la creación de los organismos constitucionales autónomos, supongan un sustancial avance en la vida democrática y el ejercicio de los derechos humanos en México y en Yucatán, por otro lado es una realidad la necesidad de procurar, especializar, agilizar, independizar, controlar y transparentar la actuación de esos organismos, con la misma igualdad constitucional que los poderes del Estado, pero sobre todo estar acorde con las transformaciones sociales que motivan con su creación y garanticen derechos fundamentales en relación con la función rectora del Estado, como aconteció desde los años 90 con la creación de organismos garantes en materia de derechos humanos y posteriormente en organismos que garantizan la libre competencia económica, el acceso a la información y protección de datos personales, información estadística, seguimiento de indicadores; así como la investigación de delitos y si bien no existe un normativa que delimite las características de estos organismos y formalice los fundamentos para su creación, es precisamente el espíritu de nosotros las y los legisladores quienes bajo el sustento de la jurisprudencia de la Suprema Corte de Justicia de la Nación, decidimos sobre las condiciones que deben generar el mejor rumbo institucional para Yucatán, aplaudo el diálogo y la disposición por el trabajo llevado a cabo en la Comisión Permanente de Puntos Constitucionales y Gobernación y la inclusión de aportaciones impulsadas por parte de la Fracción del PRI, para beneficiar en gran medida a la inserción laboral de personas con discapacidad y a las y los jóvenes, con orgullo puedo manifestar que con la aprobación de estas propuestas, la Fiscalía como organismo constitucional autónomo contratará a personas con discapacidad; así como las juventudes que se insertan por primera vez en el ámbito laboral generando oportunidades de trabajo e incentivando la inclusión en dicho organismo constitucional autónomo, hoy con el Dictamen que se pone a nuestra consideración cumplimos con las facultades constitucionales y legales, como legisladores dictaminando que la Fiscalía de Justicia del Estado sea un organismo constitucional autónomo; sin lugar a duda el voto de la Fracción del PRI es a favor del presente Dictamen, es cuanto muchas gracias”.</w:t>
      </w:r>
    </w:p>
    <w:p w14:paraId="25D7A3FA" w14:textId="77777777" w:rsidR="0026210C" w:rsidRDefault="0026210C" w:rsidP="00FD4189">
      <w:pPr>
        <w:ind w:left="567" w:firstLine="284"/>
        <w:jc w:val="both"/>
        <w:rPr>
          <w:rFonts w:ascii="Arial Narrow" w:hAnsi="Arial Narrow" w:cs="Courier New"/>
          <w:sz w:val="26"/>
          <w:szCs w:val="26"/>
        </w:rPr>
      </w:pPr>
    </w:p>
    <w:p w14:paraId="52A9C800" w14:textId="30BF3D84" w:rsidR="00DC78AA" w:rsidRDefault="008716C7" w:rsidP="00D60D55">
      <w:pPr>
        <w:ind w:left="567" w:firstLine="284"/>
        <w:jc w:val="both"/>
        <w:rPr>
          <w:rFonts w:ascii="Arial Narrow" w:hAnsi="Arial Narrow" w:cs="Courier New"/>
          <w:sz w:val="26"/>
          <w:szCs w:val="26"/>
          <w:lang w:val="es-MX"/>
        </w:rPr>
      </w:pPr>
      <w:r>
        <w:rPr>
          <w:rFonts w:ascii="Arial Narrow" w:hAnsi="Arial Narrow" w:cs="Courier New"/>
          <w:sz w:val="26"/>
          <w:szCs w:val="26"/>
        </w:rPr>
        <w:t xml:space="preserve">Concluidas las intervenciones de los Diputados, el Presidente indicó, si se considera el Dictamen lo suficientemente discutido </w:t>
      </w:r>
      <w:r w:rsidR="0026210C" w:rsidRPr="00FB1F1A">
        <w:rPr>
          <w:rFonts w:ascii="Arial Narrow" w:hAnsi="Arial Narrow" w:cs="Courier New"/>
          <w:sz w:val="26"/>
          <w:szCs w:val="26"/>
        </w:rPr>
        <w:t xml:space="preserve">en forma económica, por mayoría; se sometió a votación el dictamen con las </w:t>
      </w:r>
      <w:r w:rsidR="007277DF" w:rsidRPr="00FB1F1A">
        <w:rPr>
          <w:rFonts w:ascii="Arial Narrow" w:hAnsi="Arial Narrow" w:cs="Courier New"/>
          <w:sz w:val="26"/>
          <w:szCs w:val="26"/>
        </w:rPr>
        <w:t>modificaciones</w:t>
      </w:r>
      <w:r w:rsidR="0026210C" w:rsidRPr="00FB1F1A">
        <w:rPr>
          <w:rFonts w:ascii="Arial Narrow" w:hAnsi="Arial Narrow" w:cs="Courier New"/>
          <w:sz w:val="26"/>
          <w:szCs w:val="26"/>
        </w:rPr>
        <w:t xml:space="preserve"> antes aprobadas </w:t>
      </w:r>
      <w:r w:rsidR="002932BA">
        <w:rPr>
          <w:rFonts w:ascii="Arial Narrow" w:hAnsi="Arial Narrow" w:cs="Courier New"/>
          <w:sz w:val="26"/>
          <w:szCs w:val="26"/>
          <w:lang w:val="es-MX"/>
        </w:rPr>
        <w:t>en forma nominal mediante</w:t>
      </w:r>
      <w:r w:rsidR="00DC78AA" w:rsidRPr="00FB1F1A">
        <w:rPr>
          <w:rFonts w:ascii="Arial Narrow" w:hAnsi="Arial Narrow" w:cs="Courier New"/>
          <w:sz w:val="26"/>
          <w:szCs w:val="26"/>
          <w:lang w:val="es-MX"/>
        </w:rPr>
        <w:t xml:space="preserve"> el sistema electrónico hasta por cinco minutos de conformidad con lo establecido en los Artículos 105 primer párrafo y 106 Fracción IV del Reglamento de la Ley de Gobierno del Poder Legislativo del Estado de Yucatán</w:t>
      </w:r>
      <w:r w:rsidR="00DC78AA">
        <w:rPr>
          <w:rFonts w:ascii="Arial Narrow" w:hAnsi="Arial Narrow" w:cs="Courier New"/>
          <w:sz w:val="26"/>
          <w:szCs w:val="26"/>
          <w:lang w:val="es-MX"/>
        </w:rPr>
        <w:t>.</w:t>
      </w:r>
    </w:p>
    <w:p w14:paraId="59BA50EF" w14:textId="77777777" w:rsidR="00DC78AA" w:rsidRDefault="00DC78AA" w:rsidP="00886A8B">
      <w:pPr>
        <w:jc w:val="both"/>
        <w:rPr>
          <w:rFonts w:ascii="Arial Narrow" w:hAnsi="Arial Narrow" w:cs="Courier New"/>
          <w:sz w:val="26"/>
          <w:szCs w:val="26"/>
          <w:lang w:val="es-MX"/>
        </w:rPr>
      </w:pPr>
    </w:p>
    <w:p w14:paraId="4FE9DC6E" w14:textId="38BBDD72" w:rsidR="00DC78AA" w:rsidRDefault="00DC78AA" w:rsidP="00D60D5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w:t>
      </w:r>
      <w:r w:rsidR="0028516E">
        <w:rPr>
          <w:rFonts w:ascii="Arial Narrow" w:hAnsi="Arial Narrow" w:cs="Courier New"/>
          <w:sz w:val="26"/>
          <w:szCs w:val="26"/>
          <w:lang w:val="es-MX"/>
        </w:rPr>
        <w:t>la</w:t>
      </w:r>
      <w:r>
        <w:rPr>
          <w:rFonts w:ascii="Arial Narrow" w:hAnsi="Arial Narrow" w:cs="Courier New"/>
          <w:sz w:val="26"/>
          <w:szCs w:val="26"/>
          <w:lang w:val="es-MX"/>
        </w:rPr>
        <w:t xml:space="preserve"> Secretari</w:t>
      </w:r>
      <w:r w:rsidR="0028516E">
        <w:rPr>
          <w:rFonts w:ascii="Arial Narrow" w:hAnsi="Arial Narrow" w:cs="Courier New"/>
          <w:sz w:val="26"/>
          <w:szCs w:val="26"/>
          <w:lang w:val="es-MX"/>
        </w:rPr>
        <w:t>a Diputada</w:t>
      </w:r>
      <w:r>
        <w:rPr>
          <w:rFonts w:ascii="Arial Narrow" w:hAnsi="Arial Narrow" w:cs="Courier New"/>
          <w:sz w:val="26"/>
          <w:szCs w:val="26"/>
          <w:lang w:val="es-MX"/>
        </w:rPr>
        <w:t xml:space="preserve"> </w:t>
      </w:r>
      <w:r w:rsidR="0028516E">
        <w:rPr>
          <w:rFonts w:ascii="Arial Narrow" w:hAnsi="Arial Narrow" w:cs="Courier New"/>
          <w:sz w:val="26"/>
          <w:szCs w:val="26"/>
          <w:lang w:val="es-MX"/>
        </w:rPr>
        <w:t xml:space="preserve">Karla Vanessa Salazar </w:t>
      </w:r>
      <w:r w:rsidR="00F23F50">
        <w:rPr>
          <w:rFonts w:ascii="Arial Narrow" w:hAnsi="Arial Narrow" w:cs="Courier New"/>
          <w:sz w:val="26"/>
          <w:szCs w:val="26"/>
          <w:lang w:val="es-MX"/>
        </w:rPr>
        <w:t>González</w:t>
      </w:r>
      <w:r w:rsidRPr="00C337E6">
        <w:rPr>
          <w:rFonts w:ascii="Arial Narrow" w:hAnsi="Arial Narrow" w:cs="Courier New"/>
          <w:sz w:val="26"/>
          <w:szCs w:val="26"/>
          <w:lang w:val="es-MX"/>
        </w:rPr>
        <w:t>, informó que el resultado de la votación</w:t>
      </w:r>
      <w:r w:rsidR="001A1A39">
        <w:rPr>
          <w:rFonts w:ascii="Arial Narrow" w:hAnsi="Arial Narrow" w:cs="Courier New"/>
          <w:sz w:val="26"/>
          <w:szCs w:val="26"/>
          <w:lang w:val="es-MX"/>
        </w:rPr>
        <w:t xml:space="preserve"> fue de 21</w:t>
      </w:r>
      <w:r>
        <w:rPr>
          <w:rFonts w:ascii="Arial Narrow" w:hAnsi="Arial Narrow" w:cs="Courier New"/>
          <w:sz w:val="26"/>
          <w:szCs w:val="26"/>
          <w:lang w:val="es-MX"/>
        </w:rPr>
        <w:t xml:space="preserve"> votos a favor</w:t>
      </w:r>
      <w:r w:rsidR="001A1A39">
        <w:rPr>
          <w:rFonts w:ascii="Arial Narrow" w:hAnsi="Arial Narrow" w:cs="Courier New"/>
          <w:sz w:val="26"/>
          <w:szCs w:val="26"/>
          <w:lang w:val="es-MX"/>
        </w:rPr>
        <w:t xml:space="preserve"> 4 en contra</w:t>
      </w:r>
      <w:r>
        <w:rPr>
          <w:rFonts w:ascii="Arial Narrow" w:hAnsi="Arial Narrow" w:cs="Courier New"/>
          <w:sz w:val="26"/>
          <w:szCs w:val="26"/>
          <w:lang w:val="es-MX"/>
        </w:rPr>
        <w:t xml:space="preserve">; </w:t>
      </w:r>
      <w:r w:rsidRPr="003F3DFA">
        <w:rPr>
          <w:rFonts w:ascii="Arial Narrow" w:hAnsi="Arial Narrow" w:cs="Courier New"/>
          <w:b/>
          <w:sz w:val="26"/>
          <w:szCs w:val="26"/>
          <w:lang w:val="es-MX"/>
        </w:rPr>
        <w:t xml:space="preserve">siendo aprobada por </w:t>
      </w:r>
      <w:r w:rsidR="003F3DFA" w:rsidRPr="003F3DFA">
        <w:rPr>
          <w:rFonts w:ascii="Arial Narrow" w:hAnsi="Arial Narrow" w:cs="Courier New"/>
          <w:b/>
          <w:sz w:val="26"/>
          <w:szCs w:val="26"/>
          <w:lang w:val="es-MX"/>
        </w:rPr>
        <w:t>mayoría</w:t>
      </w:r>
      <w:r>
        <w:rPr>
          <w:rFonts w:ascii="Arial Narrow" w:hAnsi="Arial Narrow" w:cs="Courier New"/>
          <w:sz w:val="26"/>
          <w:szCs w:val="26"/>
          <w:lang w:val="es-MX"/>
        </w:rPr>
        <w:t>. En tal virtud, se turnó a la Secretaría de la Mesa Directiva para que proceda a elaborar la Minuta del asunto aprobado.</w:t>
      </w:r>
    </w:p>
    <w:p w14:paraId="4376D28E" w14:textId="77777777" w:rsidR="00075BAD" w:rsidRDefault="00075BAD" w:rsidP="003F3DFA">
      <w:pPr>
        <w:jc w:val="both"/>
        <w:rPr>
          <w:rFonts w:ascii="Arial Narrow" w:hAnsi="Arial Narrow" w:cs="Courier New"/>
          <w:sz w:val="26"/>
          <w:szCs w:val="26"/>
        </w:rPr>
      </w:pPr>
    </w:p>
    <w:p w14:paraId="66402BD9" w14:textId="7017083E" w:rsidR="003461CE" w:rsidRDefault="008F5F05" w:rsidP="00D27935">
      <w:pPr>
        <w:ind w:left="567"/>
        <w:jc w:val="both"/>
        <w:rPr>
          <w:rFonts w:ascii="Arial Narrow" w:hAnsi="Arial Narrow" w:cs="Courier New"/>
          <w:sz w:val="26"/>
          <w:szCs w:val="26"/>
        </w:rPr>
      </w:pPr>
      <w:r>
        <w:rPr>
          <w:rFonts w:ascii="Arial Narrow" w:hAnsi="Arial Narrow" w:cs="Courier New"/>
          <w:sz w:val="26"/>
          <w:szCs w:val="26"/>
        </w:rPr>
        <w:t xml:space="preserve">    </w:t>
      </w:r>
      <w:r w:rsidR="00DF488E">
        <w:rPr>
          <w:rFonts w:ascii="Arial Narrow" w:hAnsi="Arial Narrow" w:cs="Courier New"/>
          <w:sz w:val="26"/>
          <w:szCs w:val="26"/>
        </w:rPr>
        <w:t xml:space="preserve"> </w:t>
      </w:r>
      <w:r w:rsidR="003461CE" w:rsidRPr="003F3DFA">
        <w:rPr>
          <w:rFonts w:ascii="Arial Narrow" w:hAnsi="Arial Narrow" w:cs="Courier New"/>
          <w:sz w:val="26"/>
          <w:szCs w:val="26"/>
        </w:rPr>
        <w:t xml:space="preserve">El Secretario </w:t>
      </w:r>
      <w:r w:rsidR="003461CE" w:rsidRPr="00886A8B">
        <w:rPr>
          <w:rFonts w:ascii="Arial Narrow" w:hAnsi="Arial Narrow" w:cs="Courier New"/>
          <w:sz w:val="26"/>
          <w:szCs w:val="26"/>
        </w:rPr>
        <w:t>Diputado Rafael Alejandro Echazarreta Torres</w:t>
      </w:r>
      <w:r w:rsidR="003461CE" w:rsidRPr="003F3DFA">
        <w:rPr>
          <w:rFonts w:ascii="Arial Narrow" w:hAnsi="Arial Narrow" w:cs="Courier New"/>
          <w:sz w:val="26"/>
          <w:szCs w:val="26"/>
        </w:rPr>
        <w:t>, dio lectura al siguiente asunto en cartera:</w:t>
      </w:r>
    </w:p>
    <w:p w14:paraId="2F80979E" w14:textId="77777777" w:rsidR="00454264" w:rsidRDefault="00454264" w:rsidP="002A5A95">
      <w:pPr>
        <w:ind w:left="567"/>
        <w:jc w:val="both"/>
        <w:rPr>
          <w:rFonts w:ascii="Arial Narrow" w:hAnsi="Arial Narrow" w:cs="Courier New"/>
          <w:sz w:val="26"/>
          <w:szCs w:val="26"/>
        </w:rPr>
      </w:pPr>
    </w:p>
    <w:p w14:paraId="1E283599" w14:textId="73F898CE"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3F3DFA">
        <w:rPr>
          <w:rFonts w:ascii="Arial Narrow" w:hAnsi="Arial Narrow" w:cs="Tahoma"/>
          <w:iCs/>
          <w:sz w:val="26"/>
          <w:szCs w:val="26"/>
          <w:lang w:val="es-ES_tradnl"/>
        </w:rPr>
        <w:t>Dictamen de la Comisión Permanente de Puntos Constitucionales y Gobernación, por el que se modifica la Constitución Política, el Código Penal, la Ley Orgánica del Poder Judicial y el Código Fiscal, todos del Estado de Yucatán, en materia de prevención y combate al delito de operaciones con Recursos de Procedencia Ilícita</w:t>
      </w:r>
      <w:r w:rsidR="007675BB">
        <w:rPr>
          <w:rFonts w:ascii="Arial Narrow" w:hAnsi="Arial Narrow" w:cs="Courier New"/>
          <w:sz w:val="26"/>
          <w:szCs w:val="26"/>
        </w:rPr>
        <w:t>.</w:t>
      </w:r>
    </w:p>
    <w:p w14:paraId="3C23DC5A" w14:textId="77777777" w:rsidR="00D27935" w:rsidRDefault="00D27935" w:rsidP="00030DF0">
      <w:pPr>
        <w:jc w:val="both"/>
        <w:outlineLvl w:val="0"/>
        <w:rPr>
          <w:rFonts w:ascii="Arial Narrow" w:hAnsi="Arial Narrow" w:cs="Courier New"/>
          <w:sz w:val="26"/>
          <w:szCs w:val="26"/>
        </w:rPr>
      </w:pPr>
    </w:p>
    <w:p w14:paraId="1D6E062F" w14:textId="7C3E8AC4" w:rsidR="003F3DFA" w:rsidRDefault="003F3DFA" w:rsidP="00C10D74">
      <w:pPr>
        <w:ind w:left="567" w:firstLine="284"/>
        <w:jc w:val="both"/>
        <w:outlineLvl w:val="0"/>
        <w:rPr>
          <w:rFonts w:ascii="Arial Narrow" w:hAnsi="Arial Narrow" w:cs="Tahoma"/>
          <w:b/>
          <w:bCs/>
          <w:iCs/>
          <w:color w:val="000000"/>
          <w:sz w:val="26"/>
          <w:szCs w:val="26"/>
        </w:rPr>
      </w:pPr>
      <w:r>
        <w:rPr>
          <w:rFonts w:ascii="Arial Narrow" w:hAnsi="Arial Narrow" w:cs="Tahoma"/>
          <w:bCs/>
          <w:iCs/>
          <w:color w:val="000000"/>
          <w:sz w:val="26"/>
          <w:szCs w:val="26"/>
        </w:rPr>
        <w:t xml:space="preserve">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el Decreto contenido en el mismo. Las y los Diputados que estén a favor de conceder la dispensa del trámite solicitado, sírvanse manifestarlo en forma económica. </w:t>
      </w:r>
      <w:r>
        <w:rPr>
          <w:rFonts w:ascii="Arial Narrow" w:hAnsi="Arial Narrow" w:cs="Tahoma"/>
          <w:b/>
          <w:bCs/>
          <w:iCs/>
          <w:color w:val="000000"/>
          <w:sz w:val="26"/>
          <w:szCs w:val="26"/>
        </w:rPr>
        <w:t>Siendo aprobada por mayoría.</w:t>
      </w:r>
    </w:p>
    <w:p w14:paraId="5B79C616" w14:textId="77777777" w:rsidR="003F3DFA" w:rsidRDefault="003F3DFA" w:rsidP="00C10D74">
      <w:pPr>
        <w:ind w:left="567" w:firstLine="284"/>
        <w:jc w:val="both"/>
        <w:outlineLvl w:val="0"/>
        <w:rPr>
          <w:rFonts w:ascii="Arial Narrow" w:hAnsi="Arial Narrow" w:cs="Tahoma"/>
          <w:b/>
          <w:bCs/>
          <w:iCs/>
          <w:color w:val="000000"/>
          <w:sz w:val="26"/>
          <w:szCs w:val="26"/>
        </w:rPr>
      </w:pPr>
    </w:p>
    <w:p w14:paraId="69B12F1A" w14:textId="72B26CE7" w:rsidR="003F3DFA" w:rsidRDefault="003F3DFA" w:rsidP="00C10D74">
      <w:pPr>
        <w:ind w:left="567" w:firstLine="284"/>
        <w:jc w:val="both"/>
        <w:outlineLvl w:val="0"/>
        <w:rPr>
          <w:rFonts w:ascii="Arial Narrow" w:hAnsi="Arial Narrow" w:cs="Courier New"/>
          <w:sz w:val="26"/>
          <w:szCs w:val="26"/>
        </w:rPr>
      </w:pPr>
      <w:r w:rsidRPr="003F3DFA">
        <w:rPr>
          <w:rFonts w:ascii="Arial Narrow" w:hAnsi="Arial Narrow" w:cs="Courier New"/>
          <w:sz w:val="26"/>
          <w:szCs w:val="26"/>
        </w:rPr>
        <w:t>El Secretario Diputado Rafael Alejandro Echazarreta Torres, dio lectura al</w:t>
      </w:r>
      <w:r>
        <w:rPr>
          <w:rFonts w:ascii="Arial Narrow" w:hAnsi="Arial Narrow" w:cs="Courier New"/>
          <w:sz w:val="26"/>
          <w:szCs w:val="26"/>
        </w:rPr>
        <w:t xml:space="preserve"> Decreto</w:t>
      </w:r>
      <w:r w:rsidRPr="003F3DFA">
        <w:rPr>
          <w:rFonts w:ascii="Arial Narrow" w:hAnsi="Arial Narrow" w:cs="Courier New"/>
          <w:sz w:val="26"/>
          <w:szCs w:val="26"/>
        </w:rPr>
        <w:t>:</w:t>
      </w:r>
    </w:p>
    <w:p w14:paraId="3CC5872F" w14:textId="77777777" w:rsidR="006664A4" w:rsidRDefault="006664A4" w:rsidP="00C10D74">
      <w:pPr>
        <w:ind w:left="567" w:firstLine="284"/>
        <w:jc w:val="both"/>
        <w:outlineLvl w:val="0"/>
        <w:rPr>
          <w:rFonts w:ascii="Arial Narrow" w:hAnsi="Arial Narrow" w:cs="Courier New"/>
          <w:sz w:val="26"/>
          <w:szCs w:val="26"/>
        </w:rPr>
      </w:pPr>
    </w:p>
    <w:p w14:paraId="53D3F553" w14:textId="50D26C6B" w:rsidR="00D60D55" w:rsidRPr="00950242" w:rsidRDefault="006664A4" w:rsidP="00D60D55">
      <w:pPr>
        <w:ind w:left="567"/>
        <w:jc w:val="both"/>
        <w:rPr>
          <w:rFonts w:ascii="Arial Narrow" w:hAnsi="Arial Narrow"/>
          <w:b/>
          <w:bCs/>
          <w:sz w:val="26"/>
          <w:szCs w:val="26"/>
        </w:rPr>
      </w:pPr>
      <w:r>
        <w:rPr>
          <w:rFonts w:ascii="Arial Narrow" w:hAnsi="Arial Narrow" w:cs="Courier New"/>
          <w:sz w:val="26"/>
          <w:szCs w:val="26"/>
        </w:rPr>
        <w:t xml:space="preserve"> </w:t>
      </w:r>
      <w:r w:rsidRPr="006664A4">
        <w:rPr>
          <w:rFonts w:ascii="Arial Narrow" w:hAnsi="Arial Narrow" w:cs="Courier New"/>
          <w:b/>
          <w:sz w:val="26"/>
          <w:szCs w:val="26"/>
        </w:rPr>
        <w:t xml:space="preserve">D E C R E T O: </w:t>
      </w:r>
      <w:r w:rsidRPr="006664A4">
        <w:rPr>
          <w:rFonts w:ascii="Arial Narrow" w:hAnsi="Arial Narrow" w:cs="Tahoma"/>
          <w:b/>
          <w:iCs/>
          <w:sz w:val="26"/>
          <w:szCs w:val="26"/>
          <w:lang w:val="es-ES_tradnl"/>
        </w:rPr>
        <w:t xml:space="preserve">Por el que se modifica la Constitución Política, el Código Penal, la Ley Orgánica del Poder Judicial y el Código Fiscal, todos del Estado de Yucatán, en materia de prevención y combate al delito de </w:t>
      </w:r>
      <w:r w:rsidR="00030DF0">
        <w:rPr>
          <w:rFonts w:ascii="Arial Narrow" w:hAnsi="Arial Narrow" w:cs="Tahoma"/>
          <w:b/>
          <w:iCs/>
          <w:sz w:val="26"/>
          <w:szCs w:val="26"/>
          <w:lang w:val="es-ES_tradnl"/>
        </w:rPr>
        <w:t>operaciones con r</w:t>
      </w:r>
      <w:r w:rsidRPr="006664A4">
        <w:rPr>
          <w:rFonts w:ascii="Arial Narrow" w:hAnsi="Arial Narrow" w:cs="Tahoma"/>
          <w:b/>
          <w:iCs/>
          <w:sz w:val="26"/>
          <w:szCs w:val="26"/>
          <w:lang w:val="es-ES_tradnl"/>
        </w:rPr>
        <w:t xml:space="preserve">ecursos de </w:t>
      </w:r>
      <w:r w:rsidR="00030DF0">
        <w:rPr>
          <w:rFonts w:ascii="Arial Narrow" w:hAnsi="Arial Narrow" w:cs="Tahoma"/>
          <w:b/>
          <w:iCs/>
          <w:sz w:val="26"/>
          <w:szCs w:val="26"/>
          <w:lang w:val="es-ES_tradnl"/>
        </w:rPr>
        <w:t>procedencia i</w:t>
      </w:r>
      <w:r w:rsidRPr="006664A4">
        <w:rPr>
          <w:rFonts w:ascii="Arial Narrow" w:hAnsi="Arial Narrow" w:cs="Tahoma"/>
          <w:b/>
          <w:iCs/>
          <w:sz w:val="26"/>
          <w:szCs w:val="26"/>
          <w:lang w:val="es-ES_tradnl"/>
        </w:rPr>
        <w:t>lícita. Artículo primero</w:t>
      </w:r>
      <w:r>
        <w:rPr>
          <w:rFonts w:ascii="Arial Narrow" w:hAnsi="Arial Narrow" w:cs="Tahoma"/>
          <w:iCs/>
          <w:sz w:val="26"/>
          <w:szCs w:val="26"/>
          <w:lang w:val="es-ES_tradnl"/>
        </w:rPr>
        <w:t xml:space="preserve">. Se reforma la fracción LI y se adiciona la fracción LII, recorriéndose en su numeración la actual fracción LI para pasar a ser fracción LIII del artículo 30; se adiciona la fracción VI al artículo 70; se reforman las fracciones VII y VIII y se adiciona la fracción IX al artículo 73 Ter; asimismo, se adiciona el Capítulo IX denominado “De la Agencia de Inteligencia Patrimonial y Económica del Estado de Yucatán” al Título Séptimo, que contiene el articulo 75 </w:t>
      </w:r>
      <w:proofErr w:type="spellStart"/>
      <w:r>
        <w:rPr>
          <w:rFonts w:ascii="Arial Narrow" w:hAnsi="Arial Narrow" w:cs="Tahoma"/>
          <w:iCs/>
          <w:sz w:val="26"/>
          <w:szCs w:val="26"/>
          <w:lang w:val="es-ES_tradnl"/>
        </w:rPr>
        <w:t>Septies</w:t>
      </w:r>
      <w:proofErr w:type="spellEnd"/>
      <w:r>
        <w:rPr>
          <w:rFonts w:ascii="Arial Narrow" w:hAnsi="Arial Narrow" w:cs="Tahoma"/>
          <w:iCs/>
          <w:sz w:val="26"/>
          <w:szCs w:val="26"/>
          <w:lang w:val="es-ES_tradnl"/>
        </w:rPr>
        <w:t xml:space="preserve">; todos de la Constitución Política del Estado de Yucatán. </w:t>
      </w:r>
      <w:r w:rsidRPr="006664A4">
        <w:rPr>
          <w:rFonts w:ascii="Arial Narrow" w:hAnsi="Arial Narrow" w:cs="Tahoma"/>
          <w:b/>
          <w:iCs/>
          <w:sz w:val="26"/>
          <w:szCs w:val="26"/>
          <w:lang w:val="es-ES_tradnl"/>
        </w:rPr>
        <w:t>Artículo segundo</w:t>
      </w:r>
      <w:r>
        <w:rPr>
          <w:rFonts w:ascii="Arial Narrow" w:hAnsi="Arial Narrow" w:cs="Tahoma"/>
          <w:iCs/>
          <w:sz w:val="26"/>
          <w:szCs w:val="26"/>
          <w:lang w:val="es-ES_tradnl"/>
        </w:rPr>
        <w:t xml:space="preserve">. Se adiciona un Titulo Vigésimo Cuarto denominado “Delito de Operaciones con Recursos de Procedencia Ilícita” al Libro Segundo, que contiene un Capitulo Único y el articulo 411; del Código Penal del Estado de Yucatán. </w:t>
      </w:r>
      <w:r w:rsidRPr="006664A4">
        <w:rPr>
          <w:rFonts w:ascii="Arial Narrow" w:hAnsi="Arial Narrow" w:cs="Tahoma"/>
          <w:b/>
          <w:iCs/>
          <w:sz w:val="26"/>
          <w:szCs w:val="26"/>
          <w:lang w:val="es-ES_tradnl"/>
        </w:rPr>
        <w:t>Artículo tercero</w:t>
      </w:r>
      <w:r>
        <w:rPr>
          <w:rFonts w:ascii="Arial Narrow" w:hAnsi="Arial Narrow" w:cs="Tahoma"/>
          <w:iCs/>
          <w:sz w:val="26"/>
          <w:szCs w:val="26"/>
          <w:lang w:val="es-ES_tradnl"/>
        </w:rPr>
        <w:t xml:space="preserve">. Se reforma la fracción IV y V y se adiciona la fracción VI al artículo 34; de la Ley Orgánica del Poder Judicial del Estado de Yucatán. </w:t>
      </w:r>
      <w:r w:rsidRPr="0098650D">
        <w:rPr>
          <w:rFonts w:ascii="Arial Narrow" w:hAnsi="Arial Narrow" w:cs="Tahoma"/>
          <w:b/>
          <w:iCs/>
          <w:sz w:val="26"/>
          <w:szCs w:val="26"/>
          <w:lang w:val="es-ES_tradnl"/>
        </w:rPr>
        <w:t>Artículo cuarto</w:t>
      </w:r>
      <w:r>
        <w:rPr>
          <w:rFonts w:ascii="Arial Narrow" w:hAnsi="Arial Narrow" w:cs="Tahoma"/>
          <w:iCs/>
          <w:sz w:val="26"/>
          <w:szCs w:val="26"/>
          <w:lang w:val="es-ES_tradnl"/>
        </w:rPr>
        <w:t>.</w:t>
      </w:r>
      <w:r w:rsidR="0098650D">
        <w:rPr>
          <w:rFonts w:ascii="Arial Narrow" w:hAnsi="Arial Narrow" w:cs="Tahoma"/>
          <w:iCs/>
          <w:sz w:val="26"/>
          <w:szCs w:val="26"/>
          <w:lang w:val="es-ES_tradnl"/>
        </w:rPr>
        <w:t xml:space="preserve"> Se reforman los párrafos primero, segundo y tercero del artículo 119, del Código Fiscal del Estado de Yucatán. </w:t>
      </w:r>
      <w:r w:rsidR="0098650D" w:rsidRPr="0098650D">
        <w:rPr>
          <w:rFonts w:ascii="Arial Narrow" w:hAnsi="Arial Narrow" w:cs="Tahoma"/>
          <w:b/>
          <w:iCs/>
          <w:sz w:val="26"/>
          <w:szCs w:val="26"/>
          <w:lang w:val="es-ES_tradnl"/>
        </w:rPr>
        <w:t>Artículos transitorios. Primero</w:t>
      </w:r>
      <w:r w:rsidR="0098650D">
        <w:rPr>
          <w:rFonts w:ascii="Arial Narrow" w:hAnsi="Arial Narrow" w:cs="Tahoma"/>
          <w:iCs/>
          <w:sz w:val="26"/>
          <w:szCs w:val="26"/>
          <w:lang w:val="es-ES_tradnl"/>
        </w:rPr>
        <w:t xml:space="preserve">. </w:t>
      </w:r>
      <w:r w:rsidR="0098650D" w:rsidRPr="0098650D">
        <w:rPr>
          <w:rFonts w:ascii="Arial Narrow" w:hAnsi="Arial Narrow" w:cs="Tahoma"/>
          <w:b/>
          <w:iCs/>
          <w:sz w:val="26"/>
          <w:szCs w:val="26"/>
          <w:lang w:val="es-ES_tradnl"/>
        </w:rPr>
        <w:t>Entrada en vigor.</w:t>
      </w:r>
      <w:r w:rsidR="0098650D">
        <w:rPr>
          <w:rFonts w:ascii="Arial Narrow" w:hAnsi="Arial Narrow" w:cs="Tahoma"/>
          <w:iCs/>
          <w:sz w:val="26"/>
          <w:szCs w:val="26"/>
          <w:lang w:val="es-ES_tradnl"/>
        </w:rPr>
        <w:t xml:space="preserve"> Este Decreto entrará en vigor en la fecha en que lo haga la Ley Orgánica de la Agencia de Inteligencia Patrimonial y Económica del Estado de Yucatán, previa publicación en el Diario Oficial del Gobierno del Estado de Yucatán, con excepción de lo dispuesto en los artículos transitorios segundo, tercero y cuarto de este  decreto, que entrarán en vigor el día siguiente al de su publicación en el referido medio de difusión oficial. </w:t>
      </w:r>
      <w:r w:rsidR="0098650D" w:rsidRPr="0098650D">
        <w:rPr>
          <w:rFonts w:ascii="Arial Narrow" w:hAnsi="Arial Narrow" w:cs="Tahoma"/>
          <w:b/>
          <w:iCs/>
          <w:sz w:val="26"/>
          <w:szCs w:val="26"/>
          <w:lang w:val="es-ES_tradnl"/>
        </w:rPr>
        <w:t>Segundo. Obligación normativa</w:t>
      </w:r>
      <w:r w:rsidR="0098650D">
        <w:rPr>
          <w:rFonts w:ascii="Arial Narrow" w:hAnsi="Arial Narrow" w:cs="Tahoma"/>
          <w:iCs/>
          <w:sz w:val="26"/>
          <w:szCs w:val="26"/>
          <w:lang w:val="es-ES_tradnl"/>
        </w:rPr>
        <w:t xml:space="preserve">. El Congreso del Estado deberá emitir la Ley Orgánica de la Agencia de Inteligencia Patrimonial y Económica del Estado de Yucatán, dentro del plazo de ciento ochenta días naturales, contando a partir de la entrada en vigor de este transitorio. </w:t>
      </w:r>
      <w:r w:rsidR="0098650D" w:rsidRPr="00430059">
        <w:rPr>
          <w:rFonts w:ascii="Arial Narrow" w:hAnsi="Arial Narrow" w:cs="Tahoma"/>
          <w:b/>
          <w:iCs/>
          <w:sz w:val="26"/>
          <w:szCs w:val="26"/>
          <w:lang w:val="es-ES_tradnl"/>
        </w:rPr>
        <w:t>Tercero. Obligación normativa.</w:t>
      </w:r>
      <w:r w:rsidR="00430059">
        <w:rPr>
          <w:rFonts w:ascii="Arial Narrow" w:hAnsi="Arial Narrow" w:cs="Tahoma"/>
          <w:iCs/>
          <w:sz w:val="26"/>
          <w:szCs w:val="26"/>
          <w:lang w:val="es-ES_tradnl"/>
        </w:rPr>
        <w:t xml:space="preserve"> El Congreso del E</w:t>
      </w:r>
      <w:r w:rsidR="0098650D">
        <w:rPr>
          <w:rFonts w:ascii="Arial Narrow" w:hAnsi="Arial Narrow" w:cs="Tahoma"/>
          <w:iCs/>
          <w:sz w:val="26"/>
          <w:szCs w:val="26"/>
          <w:lang w:val="es-ES_tradnl"/>
        </w:rPr>
        <w:t xml:space="preserve">stado de </w:t>
      </w:r>
      <w:r w:rsidR="00F86DA7">
        <w:rPr>
          <w:rFonts w:ascii="Arial Narrow" w:hAnsi="Arial Narrow" w:cs="Tahoma"/>
          <w:iCs/>
          <w:sz w:val="26"/>
          <w:szCs w:val="26"/>
          <w:lang w:val="es-ES_tradnl"/>
        </w:rPr>
        <w:t>Yucatán</w:t>
      </w:r>
      <w:r w:rsidR="0098650D">
        <w:rPr>
          <w:rFonts w:ascii="Arial Narrow" w:hAnsi="Arial Narrow" w:cs="Tahoma"/>
          <w:iCs/>
          <w:sz w:val="26"/>
          <w:szCs w:val="26"/>
          <w:lang w:val="es-ES_tradnl"/>
        </w:rPr>
        <w:t xml:space="preserve"> deberá expedir las modificaciones necesarias </w:t>
      </w:r>
      <w:r w:rsidR="00F86DA7">
        <w:rPr>
          <w:rFonts w:ascii="Arial Narrow" w:hAnsi="Arial Narrow" w:cs="Tahoma"/>
          <w:iCs/>
          <w:sz w:val="26"/>
          <w:szCs w:val="26"/>
          <w:lang w:val="es-ES_tradnl"/>
        </w:rPr>
        <w:t>a la legislación secundaria, para armonizar a las disposiciones de este decreto, dentro de un plazo de ciento ochenta días naturales contando a partir de la entrada en vigor de este transitorio.</w:t>
      </w:r>
      <w:r w:rsidR="00AE5B89">
        <w:rPr>
          <w:rFonts w:ascii="Arial Narrow" w:hAnsi="Arial Narrow" w:cs="Tahoma"/>
          <w:iCs/>
          <w:sz w:val="26"/>
          <w:szCs w:val="26"/>
          <w:lang w:val="es-ES_tradnl"/>
        </w:rPr>
        <w:t xml:space="preserve"> </w:t>
      </w:r>
      <w:r w:rsidR="00AE5B89" w:rsidRPr="00AE5B89">
        <w:rPr>
          <w:rFonts w:ascii="Arial Narrow" w:hAnsi="Arial Narrow" w:cs="Tahoma"/>
          <w:b/>
          <w:iCs/>
          <w:sz w:val="26"/>
          <w:szCs w:val="26"/>
          <w:lang w:val="es-ES_tradnl"/>
        </w:rPr>
        <w:t>Cuarto. Remisión de la terna para la designación de la persona titular de la agencia</w:t>
      </w:r>
      <w:r w:rsidR="00430059">
        <w:rPr>
          <w:rFonts w:ascii="Arial Narrow" w:hAnsi="Arial Narrow" w:cs="Tahoma"/>
          <w:iCs/>
          <w:sz w:val="26"/>
          <w:szCs w:val="26"/>
          <w:lang w:val="es-ES_tradnl"/>
        </w:rPr>
        <w:t>. La persona T</w:t>
      </w:r>
      <w:r w:rsidR="00AE5B89">
        <w:rPr>
          <w:rFonts w:ascii="Arial Narrow" w:hAnsi="Arial Narrow" w:cs="Tahoma"/>
          <w:iCs/>
          <w:sz w:val="26"/>
          <w:szCs w:val="26"/>
          <w:lang w:val="es-ES_tradnl"/>
        </w:rPr>
        <w:t xml:space="preserve">itular </w:t>
      </w:r>
      <w:r w:rsidR="007C0912">
        <w:rPr>
          <w:rFonts w:ascii="Arial Narrow" w:hAnsi="Arial Narrow" w:cs="Tahoma"/>
          <w:iCs/>
          <w:sz w:val="26"/>
          <w:szCs w:val="26"/>
          <w:lang w:val="es-ES_tradnl"/>
        </w:rPr>
        <w:t>del Poder Ejecutivo del estado deberá remitir al Congreso de la terna para la designación de la persona Titular de la Agencia de Inteligencia Patrimonial y Económica del estado de Yucatán a más tardar el 30 de noviembre de 2023.</w:t>
      </w:r>
      <w:r w:rsidR="0081599F">
        <w:rPr>
          <w:rFonts w:ascii="Arial Narrow" w:hAnsi="Arial Narrow" w:cs="Tahoma"/>
          <w:iCs/>
          <w:sz w:val="26"/>
          <w:szCs w:val="26"/>
          <w:lang w:val="es-ES_tradnl"/>
        </w:rPr>
        <w:t xml:space="preserve"> </w:t>
      </w:r>
      <w:r w:rsidR="0081599F" w:rsidRPr="00861FEC">
        <w:rPr>
          <w:rFonts w:ascii="Arial Narrow" w:hAnsi="Arial Narrow" w:cs="Tahoma"/>
          <w:b/>
          <w:iCs/>
          <w:sz w:val="26"/>
          <w:szCs w:val="26"/>
          <w:lang w:val="es-ES_tradnl"/>
        </w:rPr>
        <w:t>Quinto</w:t>
      </w:r>
      <w:r w:rsidR="00861FEC" w:rsidRPr="00861FEC">
        <w:rPr>
          <w:rFonts w:ascii="Arial Narrow" w:hAnsi="Arial Narrow" w:cs="Tahoma"/>
          <w:b/>
          <w:iCs/>
          <w:sz w:val="26"/>
          <w:szCs w:val="26"/>
          <w:lang w:val="es-ES_tradnl"/>
        </w:rPr>
        <w:t>. Adecuaciones presupuestales, financieras de bienes y recursos humanos.</w:t>
      </w:r>
      <w:r w:rsidR="00861FEC">
        <w:rPr>
          <w:rFonts w:ascii="Arial Narrow" w:hAnsi="Arial Narrow" w:cs="Tahoma"/>
          <w:iCs/>
          <w:sz w:val="26"/>
          <w:szCs w:val="26"/>
          <w:lang w:val="es-ES_tradnl"/>
        </w:rPr>
        <w:t xml:space="preserve"> La secretaria de Administración y Finanzas deberá realizar, de conformidad con las disposiciones jurídicas aplicables, las adecuaciones presupuestales, financieras, de bienes y recursos humanos que resulten necesarias para la aplicación de este Decreto.</w:t>
      </w:r>
      <w:r w:rsidR="004A61B8">
        <w:rPr>
          <w:rFonts w:ascii="Arial Narrow" w:hAnsi="Arial Narrow" w:cs="Tahoma"/>
          <w:iCs/>
          <w:sz w:val="26"/>
          <w:szCs w:val="26"/>
          <w:lang w:val="es-ES_tradnl"/>
        </w:rPr>
        <w:t xml:space="preserve"> La Agencia de Inteligencia Patrimonial y Económica preferente contratará para puestos administrativos a personas con discapacidad; así como de jóvenes que quieran adherirse por primera vez al ámbito laboral.</w:t>
      </w:r>
      <w:r w:rsidR="003F71B9">
        <w:rPr>
          <w:rFonts w:ascii="Arial Narrow" w:hAnsi="Arial Narrow" w:cs="Tahoma"/>
          <w:iCs/>
          <w:sz w:val="26"/>
          <w:szCs w:val="26"/>
          <w:lang w:val="es-ES_tradnl"/>
        </w:rPr>
        <w:t xml:space="preserve"> </w:t>
      </w:r>
      <w:r w:rsidR="003F71B9" w:rsidRPr="00866A79">
        <w:rPr>
          <w:rFonts w:ascii="Arial Narrow" w:hAnsi="Arial Narrow" w:cs="Tahoma"/>
          <w:b/>
          <w:iCs/>
          <w:sz w:val="26"/>
          <w:szCs w:val="26"/>
          <w:lang w:val="es-ES_tradnl"/>
        </w:rPr>
        <w:t>Sexto.</w:t>
      </w:r>
      <w:r w:rsidR="003F71B9">
        <w:rPr>
          <w:rFonts w:ascii="Arial Narrow" w:hAnsi="Arial Narrow" w:cs="Tahoma"/>
          <w:iCs/>
          <w:sz w:val="26"/>
          <w:szCs w:val="26"/>
          <w:lang w:val="es-ES_tradnl"/>
        </w:rPr>
        <w:t xml:space="preserve"> </w:t>
      </w:r>
      <w:r w:rsidR="003F71B9" w:rsidRPr="00866A79">
        <w:rPr>
          <w:rFonts w:ascii="Arial Narrow" w:hAnsi="Arial Narrow" w:cs="Tahoma"/>
          <w:b/>
          <w:iCs/>
          <w:sz w:val="26"/>
          <w:szCs w:val="26"/>
          <w:lang w:val="es-ES_tradnl"/>
        </w:rPr>
        <w:t>Exención</w:t>
      </w:r>
      <w:r w:rsidR="003F71B9">
        <w:rPr>
          <w:rFonts w:ascii="Arial Narrow" w:hAnsi="Arial Narrow" w:cs="Tahoma"/>
          <w:iCs/>
          <w:sz w:val="26"/>
          <w:szCs w:val="26"/>
          <w:lang w:val="es-ES_tradnl"/>
        </w:rPr>
        <w:t xml:space="preserve">. La Agencia de Inteligencia Patrimonial y </w:t>
      </w:r>
      <w:r w:rsidR="001D0953">
        <w:rPr>
          <w:rFonts w:ascii="Arial Narrow" w:hAnsi="Arial Narrow" w:cs="Tahoma"/>
          <w:iCs/>
          <w:sz w:val="26"/>
          <w:szCs w:val="26"/>
          <w:lang w:val="es-ES_tradnl"/>
        </w:rPr>
        <w:t>Económica</w:t>
      </w:r>
      <w:r w:rsidR="003F71B9">
        <w:rPr>
          <w:rFonts w:ascii="Arial Narrow" w:hAnsi="Arial Narrow" w:cs="Tahoma"/>
          <w:iCs/>
          <w:sz w:val="26"/>
          <w:szCs w:val="26"/>
          <w:lang w:val="es-ES_tradnl"/>
        </w:rPr>
        <w:t xml:space="preserve"> del Estado de </w:t>
      </w:r>
      <w:r w:rsidR="001D0953">
        <w:rPr>
          <w:rFonts w:ascii="Arial Narrow" w:hAnsi="Arial Narrow" w:cs="Tahoma"/>
          <w:iCs/>
          <w:sz w:val="26"/>
          <w:szCs w:val="26"/>
          <w:lang w:val="es-ES_tradnl"/>
        </w:rPr>
        <w:t>Yucatán</w:t>
      </w:r>
      <w:r w:rsidR="003F71B9">
        <w:rPr>
          <w:rFonts w:ascii="Arial Narrow" w:hAnsi="Arial Narrow" w:cs="Tahoma"/>
          <w:iCs/>
          <w:sz w:val="26"/>
          <w:szCs w:val="26"/>
          <w:lang w:val="es-ES_tradnl"/>
        </w:rPr>
        <w:t xml:space="preserve"> queda exenta, por única ocasión de los derechos, </w:t>
      </w:r>
      <w:r w:rsidR="001D0953">
        <w:rPr>
          <w:rFonts w:ascii="Arial Narrow" w:hAnsi="Arial Narrow" w:cs="Tahoma"/>
          <w:iCs/>
          <w:sz w:val="26"/>
          <w:szCs w:val="26"/>
          <w:lang w:val="es-ES_tradnl"/>
        </w:rPr>
        <w:t>impuestos</w:t>
      </w:r>
      <w:r w:rsidR="003F71B9">
        <w:rPr>
          <w:rFonts w:ascii="Arial Narrow" w:hAnsi="Arial Narrow" w:cs="Tahoma"/>
          <w:iCs/>
          <w:sz w:val="26"/>
          <w:szCs w:val="26"/>
          <w:lang w:val="es-ES_tradnl"/>
        </w:rPr>
        <w:t xml:space="preserve"> y obligaciones fiscales estatales, </w:t>
      </w:r>
      <w:r w:rsidR="001D0953">
        <w:rPr>
          <w:rFonts w:ascii="Arial Narrow" w:hAnsi="Arial Narrow" w:cs="Tahoma"/>
          <w:iCs/>
          <w:sz w:val="26"/>
          <w:szCs w:val="26"/>
          <w:lang w:val="es-ES_tradnl"/>
        </w:rPr>
        <w:t>así</w:t>
      </w:r>
      <w:r w:rsidR="003F71B9">
        <w:rPr>
          <w:rFonts w:ascii="Arial Narrow" w:hAnsi="Arial Narrow" w:cs="Tahoma"/>
          <w:iCs/>
          <w:sz w:val="26"/>
          <w:szCs w:val="26"/>
          <w:lang w:val="es-ES_tradnl"/>
        </w:rPr>
        <w:t xml:space="preserve"> </w:t>
      </w:r>
      <w:r w:rsidR="001D0953">
        <w:rPr>
          <w:rFonts w:ascii="Arial Narrow" w:hAnsi="Arial Narrow" w:cs="Tahoma"/>
          <w:iCs/>
          <w:sz w:val="26"/>
          <w:szCs w:val="26"/>
          <w:lang w:val="es-ES_tradnl"/>
        </w:rPr>
        <w:t>como</w:t>
      </w:r>
      <w:r w:rsidR="003F71B9">
        <w:rPr>
          <w:rFonts w:ascii="Arial Narrow" w:hAnsi="Arial Narrow" w:cs="Tahoma"/>
          <w:iCs/>
          <w:sz w:val="26"/>
          <w:szCs w:val="26"/>
          <w:lang w:val="es-ES_tradnl"/>
        </w:rPr>
        <w:t xml:space="preserve"> o de las contribuciones municipales respecto de sus bienes de dominio </w:t>
      </w:r>
      <w:r w:rsidR="001D0953">
        <w:rPr>
          <w:rFonts w:ascii="Arial Narrow" w:hAnsi="Arial Narrow" w:cs="Tahoma"/>
          <w:iCs/>
          <w:sz w:val="26"/>
          <w:szCs w:val="26"/>
          <w:lang w:val="es-ES_tradnl"/>
        </w:rPr>
        <w:t>público</w:t>
      </w:r>
      <w:r w:rsidR="003F71B9">
        <w:rPr>
          <w:rFonts w:ascii="Arial Narrow" w:hAnsi="Arial Narrow" w:cs="Tahoma"/>
          <w:iCs/>
          <w:sz w:val="26"/>
          <w:szCs w:val="26"/>
          <w:lang w:val="es-ES_tradnl"/>
        </w:rPr>
        <w:t xml:space="preserve"> en términos del </w:t>
      </w:r>
      <w:r w:rsidR="001D0953">
        <w:rPr>
          <w:rFonts w:ascii="Arial Narrow" w:hAnsi="Arial Narrow" w:cs="Tahoma"/>
          <w:iCs/>
          <w:sz w:val="26"/>
          <w:szCs w:val="26"/>
          <w:lang w:val="es-ES_tradnl"/>
        </w:rPr>
        <w:t>artículo</w:t>
      </w:r>
      <w:r w:rsidR="003F71B9">
        <w:rPr>
          <w:rFonts w:ascii="Arial Narrow" w:hAnsi="Arial Narrow" w:cs="Tahoma"/>
          <w:iCs/>
          <w:sz w:val="26"/>
          <w:szCs w:val="26"/>
          <w:lang w:val="es-ES_tradnl"/>
        </w:rPr>
        <w:t xml:space="preserve"> 82, fracción VIII de la </w:t>
      </w:r>
      <w:r w:rsidR="001D0953">
        <w:rPr>
          <w:rFonts w:ascii="Arial Narrow" w:hAnsi="Arial Narrow" w:cs="Tahoma"/>
          <w:iCs/>
          <w:sz w:val="26"/>
          <w:szCs w:val="26"/>
          <w:lang w:val="es-ES_tradnl"/>
        </w:rPr>
        <w:t>Constitución</w:t>
      </w:r>
      <w:r w:rsidR="003F71B9">
        <w:rPr>
          <w:rFonts w:ascii="Arial Narrow" w:hAnsi="Arial Narrow" w:cs="Tahoma"/>
          <w:iCs/>
          <w:sz w:val="26"/>
          <w:szCs w:val="26"/>
          <w:lang w:val="es-ES_tradnl"/>
        </w:rPr>
        <w:t xml:space="preserve"> </w:t>
      </w:r>
      <w:r w:rsidR="001D0953">
        <w:rPr>
          <w:rFonts w:ascii="Arial Narrow" w:hAnsi="Arial Narrow" w:cs="Tahoma"/>
          <w:iCs/>
          <w:sz w:val="26"/>
          <w:szCs w:val="26"/>
          <w:lang w:val="es-ES_tradnl"/>
        </w:rPr>
        <w:t xml:space="preserve">Política del Estado de Yucatán y que puedan ser causados con motivo de la regularización de sus bienes y servicios para el cumplimiento de este decreto. </w:t>
      </w:r>
      <w:r w:rsidR="001D0953" w:rsidRPr="001D0953">
        <w:rPr>
          <w:rFonts w:ascii="Arial Narrow" w:hAnsi="Arial Narrow" w:cs="Tahoma"/>
          <w:b/>
          <w:iCs/>
          <w:sz w:val="26"/>
          <w:szCs w:val="26"/>
          <w:lang w:val="es-ES_tradnl"/>
        </w:rPr>
        <w:t>DADO EN LA SALA DE USOS MÚLTIPLES “MAESTRA CONSUELO ZAVALA CASTILLO” DEL RECINTO DEL PODER LEGISLATIVO, EN LA CIUDAD DE MÉRIDA, YUCATÁN A LOS VEINTIOCHO DÍAS DEL MES DE MARZO DEL AÑO DOS MIL VEINTITRÉS. COMISIÓN PERMANENTE DE PUNTOS CONSTITUCIONALES Y GOBERNACIÓN.</w:t>
      </w:r>
      <w:r w:rsidR="00D60D55">
        <w:rPr>
          <w:rFonts w:ascii="Arial Narrow" w:hAnsi="Arial Narrow" w:cs="Tahoma"/>
          <w:b/>
          <w:iCs/>
          <w:sz w:val="26"/>
          <w:szCs w:val="26"/>
          <w:lang w:val="es-ES_tradnl"/>
        </w:rPr>
        <w:t xml:space="preserve"> </w:t>
      </w:r>
      <w:r w:rsidR="00D60D55"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614CC780" w14:textId="77777777" w:rsidR="001356AA" w:rsidRDefault="001356AA" w:rsidP="00C10D74">
      <w:pPr>
        <w:ind w:left="567" w:firstLine="284"/>
        <w:jc w:val="both"/>
        <w:outlineLvl w:val="0"/>
        <w:rPr>
          <w:rFonts w:ascii="Arial Narrow" w:hAnsi="Arial Narrow" w:cs="Courier New"/>
          <w:sz w:val="26"/>
          <w:szCs w:val="26"/>
        </w:rPr>
      </w:pPr>
    </w:p>
    <w:p w14:paraId="7C4D00EA" w14:textId="182E3A1B" w:rsidR="003F3DFA" w:rsidRDefault="00BC25F7" w:rsidP="00C10D74">
      <w:pPr>
        <w:ind w:left="567" w:firstLine="284"/>
        <w:jc w:val="both"/>
        <w:outlineLvl w:val="0"/>
        <w:rPr>
          <w:rFonts w:ascii="Arial Narrow" w:hAnsi="Arial Narrow" w:cs="Courier New"/>
          <w:sz w:val="26"/>
          <w:szCs w:val="26"/>
        </w:rPr>
      </w:pPr>
      <w:r>
        <w:rPr>
          <w:rFonts w:ascii="Arial Narrow" w:hAnsi="Arial Narrow" w:cs="Courier New"/>
          <w:sz w:val="26"/>
          <w:szCs w:val="26"/>
        </w:rPr>
        <w:t>El P</w:t>
      </w:r>
      <w:r w:rsidR="002D4877">
        <w:rPr>
          <w:rFonts w:ascii="Arial Narrow" w:hAnsi="Arial Narrow" w:cs="Courier New"/>
          <w:sz w:val="26"/>
          <w:szCs w:val="26"/>
        </w:rPr>
        <w:t xml:space="preserve">residente; </w:t>
      </w:r>
      <w:r w:rsidR="0022630E" w:rsidRPr="0022630E">
        <w:rPr>
          <w:rFonts w:ascii="Arial Narrow" w:hAnsi="Arial Narrow" w:cs="Courier New"/>
          <w:sz w:val="26"/>
          <w:szCs w:val="26"/>
        </w:rPr>
        <w:t xml:space="preserve">Diputadas y Diputados: </w:t>
      </w:r>
      <w:r w:rsidR="00D60D55" w:rsidRPr="0022630E">
        <w:rPr>
          <w:rFonts w:ascii="Arial Narrow" w:hAnsi="Arial Narrow" w:cs="Courier New"/>
          <w:sz w:val="26"/>
          <w:szCs w:val="26"/>
        </w:rPr>
        <w:t xml:space="preserve">El presente Dictamen contiene el Decreto </w:t>
      </w:r>
      <w:r w:rsidR="00D60D55" w:rsidRPr="0022630E">
        <w:rPr>
          <w:rFonts w:ascii="Arial Narrow" w:hAnsi="Arial Narrow" w:cs="Tahoma"/>
          <w:iCs/>
          <w:sz w:val="26"/>
          <w:szCs w:val="26"/>
          <w:lang w:val="es-ES_tradnl"/>
        </w:rPr>
        <w:t>por el que se modifica la Constitución Política, el Código Penal, la Ley Orgánica del Poder Judicial y el Código Fiscal, todos del Estado de Yucatán, en materia de prevención y combate al delito de operaciones con Recursos de Procedencia Ilícita</w:t>
      </w:r>
      <w:r w:rsidR="00C9525B" w:rsidRPr="0022630E">
        <w:rPr>
          <w:rFonts w:ascii="Arial Narrow" w:hAnsi="Arial Narrow" w:cs="Tahoma"/>
          <w:iCs/>
          <w:sz w:val="26"/>
          <w:szCs w:val="26"/>
          <w:lang w:val="es-ES_tradnl"/>
        </w:rPr>
        <w:t xml:space="preserve"> con la que se mantiene a nuestra entidad con altos índices de seguridad, manteniendo el clima de paz social y que esto en gran medida redundará en conservar blindada a nuestra sociedad y a las instituciones de recursos emanados de actividades delictuosas. En consecuencia con </w:t>
      </w:r>
      <w:r w:rsidR="00F940D4" w:rsidRPr="0022630E">
        <w:rPr>
          <w:rFonts w:ascii="Arial Narrow" w:hAnsi="Arial Narrow" w:cs="Tahoma"/>
          <w:iCs/>
          <w:sz w:val="26"/>
          <w:szCs w:val="26"/>
          <w:lang w:val="es-ES_tradnl"/>
        </w:rPr>
        <w:t xml:space="preserve">fundamento en el artículo 34 </w:t>
      </w:r>
      <w:r w:rsidR="00F940D4" w:rsidRPr="00095F30">
        <w:rPr>
          <w:rFonts w:ascii="Arial Narrow" w:hAnsi="Arial Narrow" w:cs="Tahoma"/>
          <w:iCs/>
          <w:sz w:val="26"/>
          <w:szCs w:val="26"/>
          <w:lang w:val="es-ES_tradnl"/>
        </w:rPr>
        <w:t>fracción VII de la Ley de Gobierno del Poder Legislativo del Estado de Yucatán</w:t>
      </w:r>
      <w:r w:rsidR="00F940D4" w:rsidRPr="00095F30">
        <w:rPr>
          <w:rFonts w:ascii="Arial Narrow" w:hAnsi="Arial Narrow" w:cs="Courier New"/>
          <w:sz w:val="26"/>
          <w:szCs w:val="26"/>
        </w:rPr>
        <w:t>, así como lo establecido en el artículo 84 del Reglamento de la Ley de Gobierno del Poder Legislativo del Estado de Yucatán,  solicitó la dispensa del trámite de discusión y votación en una sesión posterior y dicho procedimiento se efectúe en estos momentos.</w:t>
      </w:r>
      <w:r w:rsidR="00F940D4" w:rsidRPr="0022630E">
        <w:rPr>
          <w:rFonts w:ascii="Arial Narrow" w:hAnsi="Arial Narrow" w:cs="Courier New"/>
          <w:sz w:val="26"/>
          <w:szCs w:val="26"/>
        </w:rPr>
        <w:t xml:space="preserve"> Los que estén a favor de conceder la dispensa del trámite solicitado, sírvanse manifestarlo en forma economía. </w:t>
      </w:r>
      <w:r w:rsidR="00F940D4" w:rsidRPr="0022630E">
        <w:rPr>
          <w:rFonts w:ascii="Arial Narrow" w:hAnsi="Arial Narrow" w:cs="Courier New"/>
          <w:b/>
          <w:sz w:val="26"/>
          <w:szCs w:val="26"/>
        </w:rPr>
        <w:t xml:space="preserve">Siendo aprobado por </w:t>
      </w:r>
      <w:r w:rsidR="002E0F4D">
        <w:rPr>
          <w:rFonts w:ascii="Arial Narrow" w:hAnsi="Arial Narrow" w:cs="Courier New"/>
          <w:b/>
          <w:sz w:val="26"/>
          <w:szCs w:val="26"/>
        </w:rPr>
        <w:t>mayoría</w:t>
      </w:r>
      <w:r w:rsidR="00F940D4" w:rsidRPr="0022630E">
        <w:rPr>
          <w:rFonts w:ascii="Arial Narrow" w:hAnsi="Arial Narrow" w:cs="Courier New"/>
          <w:b/>
          <w:sz w:val="26"/>
          <w:szCs w:val="26"/>
        </w:rPr>
        <w:t>.</w:t>
      </w:r>
    </w:p>
    <w:p w14:paraId="0D88C441" w14:textId="77777777" w:rsidR="00095F30" w:rsidRDefault="00095F30" w:rsidP="00095F30">
      <w:pPr>
        <w:jc w:val="both"/>
        <w:outlineLvl w:val="0"/>
        <w:rPr>
          <w:rFonts w:ascii="Arial Narrow" w:hAnsi="Arial Narrow" w:cs="Courier New"/>
          <w:sz w:val="26"/>
          <w:szCs w:val="26"/>
        </w:rPr>
      </w:pPr>
    </w:p>
    <w:p w14:paraId="1E29DCFA" w14:textId="5B3969B4" w:rsidR="00095F30" w:rsidRDefault="00095F30" w:rsidP="00095F30">
      <w:pPr>
        <w:ind w:left="567"/>
        <w:jc w:val="both"/>
        <w:rPr>
          <w:rFonts w:ascii="Arial Narrow" w:hAnsi="Arial Narrow" w:cs="Courier New"/>
          <w:sz w:val="26"/>
          <w:szCs w:val="26"/>
        </w:rPr>
      </w:pPr>
      <w:r>
        <w:rPr>
          <w:rFonts w:ascii="Arial Narrow" w:hAnsi="Arial Narrow" w:cs="Courier New"/>
          <w:sz w:val="26"/>
          <w:szCs w:val="26"/>
        </w:rPr>
        <w:t xml:space="preserve">     </w:t>
      </w:r>
      <w:r w:rsidRPr="009F6B17">
        <w:rPr>
          <w:rFonts w:ascii="Arial Narrow" w:hAnsi="Arial Narrow" w:cs="Courier New"/>
          <w:sz w:val="26"/>
          <w:szCs w:val="26"/>
        </w:rPr>
        <w:t>El Presidente de la Mesa Directiva, manifestó; Con fundamento en el artículo 34 Fracción VII de la Ley de Gobierno del Poder Legislativo del Estado de Yucatán, así como lo establecido en los artículos 82 y 89 Fracción III de su propio Reglamento, puso a discusión</w:t>
      </w:r>
      <w:r w:rsidR="002E0F4D">
        <w:rPr>
          <w:rFonts w:ascii="Arial Narrow" w:hAnsi="Arial Narrow" w:cs="Courier New"/>
          <w:sz w:val="26"/>
          <w:szCs w:val="26"/>
        </w:rPr>
        <w:t xml:space="preserve"> en general</w:t>
      </w:r>
      <w:r w:rsidRPr="009F6B17">
        <w:rPr>
          <w:rFonts w:ascii="Arial Narrow" w:hAnsi="Arial Narrow" w:cs="Courier New"/>
          <w:sz w:val="26"/>
          <w:szCs w:val="26"/>
        </w:rPr>
        <w:t xml:space="preserve"> el Dictamen. Las Diputada y los Diputados que deseen hacer uso de la palabra en contra, inscribirse con el Secretario Diputado Rafael Alejandro Echazarreta Torres y la</w:t>
      </w:r>
      <w:r w:rsidR="00137BEB">
        <w:rPr>
          <w:rFonts w:ascii="Arial Narrow" w:hAnsi="Arial Narrow" w:cs="Courier New"/>
          <w:sz w:val="26"/>
          <w:szCs w:val="26"/>
        </w:rPr>
        <w:t>s</w:t>
      </w:r>
      <w:r w:rsidRPr="009F6B17">
        <w:rPr>
          <w:rFonts w:ascii="Arial Narrow" w:hAnsi="Arial Narrow" w:cs="Courier New"/>
          <w:sz w:val="26"/>
          <w:szCs w:val="26"/>
        </w:rPr>
        <w:t xml:space="preserve"> Diputada</w:t>
      </w:r>
      <w:r w:rsidR="00137BEB">
        <w:rPr>
          <w:rFonts w:ascii="Arial Narrow" w:hAnsi="Arial Narrow" w:cs="Courier New"/>
          <w:sz w:val="26"/>
          <w:szCs w:val="26"/>
        </w:rPr>
        <w:t>s</w:t>
      </w:r>
      <w:r w:rsidRPr="009F6B17">
        <w:rPr>
          <w:rFonts w:ascii="Arial Narrow" w:hAnsi="Arial Narrow" w:cs="Courier New"/>
          <w:sz w:val="26"/>
          <w:szCs w:val="26"/>
        </w:rPr>
        <w:t xml:space="preserve"> o Diputado</w:t>
      </w:r>
      <w:r w:rsidR="00FE05E3">
        <w:rPr>
          <w:rFonts w:ascii="Arial Narrow" w:hAnsi="Arial Narrow" w:cs="Courier New"/>
          <w:sz w:val="26"/>
          <w:szCs w:val="26"/>
        </w:rPr>
        <w:t>s</w:t>
      </w:r>
      <w:r w:rsidRPr="009F6B17">
        <w:rPr>
          <w:rFonts w:ascii="Arial Narrow" w:hAnsi="Arial Narrow" w:cs="Courier New"/>
          <w:sz w:val="26"/>
          <w:szCs w:val="26"/>
        </w:rPr>
        <w:t xml:space="preserve"> que esté</w:t>
      </w:r>
      <w:r w:rsidR="00FE05E3">
        <w:rPr>
          <w:rFonts w:ascii="Arial Narrow" w:hAnsi="Arial Narrow" w:cs="Courier New"/>
          <w:sz w:val="26"/>
          <w:szCs w:val="26"/>
        </w:rPr>
        <w:t>n</w:t>
      </w:r>
      <w:r w:rsidRPr="009F6B17">
        <w:rPr>
          <w:rFonts w:ascii="Arial Narrow" w:hAnsi="Arial Narrow" w:cs="Courier New"/>
          <w:sz w:val="26"/>
          <w:szCs w:val="26"/>
        </w:rPr>
        <w:t xml:space="preserve"> a favor, con la Secretaria Diputada Karla Vanessa Salazar González. Recordó que podrán hacer uso de la palabra hasta cinco Diputadas o Diputados a favor y hasta cinco en contra, hasta por siete minutos.</w:t>
      </w:r>
      <w:r>
        <w:rPr>
          <w:rFonts w:ascii="Arial Narrow" w:hAnsi="Arial Narrow" w:cs="Courier New"/>
          <w:sz w:val="26"/>
          <w:szCs w:val="26"/>
        </w:rPr>
        <w:t xml:space="preserve"> También recordando que en la discusión en lo general se podrán reservar los artículos que consideren analizar y discutir en lo particular, pudiendo hablar cinco Diputadas o Diputados en contra y cinco Diputadas o Diputados a favor, hasta  por siete minutos.</w:t>
      </w:r>
    </w:p>
    <w:p w14:paraId="470F1698" w14:textId="77777777" w:rsidR="00095F30" w:rsidRDefault="00095F30" w:rsidP="00095F30">
      <w:pPr>
        <w:ind w:left="567"/>
        <w:jc w:val="both"/>
        <w:rPr>
          <w:rFonts w:ascii="Arial Narrow" w:hAnsi="Arial Narrow" w:cs="Courier New"/>
          <w:sz w:val="26"/>
          <w:szCs w:val="26"/>
        </w:rPr>
      </w:pPr>
    </w:p>
    <w:p w14:paraId="52DDB306" w14:textId="65A7B0C2" w:rsidR="00095F30" w:rsidRDefault="00137BEB" w:rsidP="00095F30">
      <w:pPr>
        <w:ind w:left="567" w:firstLine="284"/>
        <w:jc w:val="both"/>
        <w:outlineLvl w:val="0"/>
        <w:rPr>
          <w:rFonts w:ascii="Arial Narrow" w:hAnsi="Arial Narrow" w:cs="Courier New"/>
          <w:sz w:val="26"/>
          <w:szCs w:val="26"/>
        </w:rPr>
      </w:pPr>
      <w:r>
        <w:rPr>
          <w:rFonts w:ascii="Arial Narrow" w:hAnsi="Arial Narrow" w:cs="Courier New"/>
          <w:sz w:val="26"/>
          <w:szCs w:val="26"/>
        </w:rPr>
        <w:t>Honorable Asamblea; d</w:t>
      </w:r>
      <w:r w:rsidR="00095F30" w:rsidRPr="00175F6C">
        <w:rPr>
          <w:rFonts w:ascii="Arial Narrow" w:hAnsi="Arial Narrow" w:cs="Courier New"/>
          <w:sz w:val="26"/>
          <w:szCs w:val="26"/>
        </w:rPr>
        <w:t xml:space="preserve">e igual manera, con fundamento en lo establecido en el artículo 89 del Reglamento de la Ley de Gobierno del Poder Legislativo del Estado de Yucatán, esta Presidencia presenta la lista de las y los Diputados que participarán en contra y la de </w:t>
      </w:r>
      <w:r w:rsidR="00095F30" w:rsidRPr="00D11DCF">
        <w:rPr>
          <w:rFonts w:ascii="Arial Narrow" w:hAnsi="Arial Narrow" w:cs="Courier New"/>
          <w:sz w:val="26"/>
          <w:szCs w:val="26"/>
        </w:rPr>
        <w:t>las y los Diputados que</w:t>
      </w:r>
      <w:r w:rsidR="00BF71F0">
        <w:rPr>
          <w:rFonts w:ascii="Arial Narrow" w:hAnsi="Arial Narrow" w:cs="Courier New"/>
          <w:sz w:val="26"/>
          <w:szCs w:val="26"/>
        </w:rPr>
        <w:t xml:space="preserve"> participarán a favor de la d</w:t>
      </w:r>
      <w:r w:rsidR="00095F30" w:rsidRPr="00175F6C">
        <w:rPr>
          <w:rFonts w:ascii="Arial Narrow" w:hAnsi="Arial Narrow" w:cs="Courier New"/>
          <w:sz w:val="26"/>
          <w:szCs w:val="26"/>
        </w:rPr>
        <w:t>iscusión,</w:t>
      </w:r>
      <w:r w:rsidR="00EF37D1">
        <w:rPr>
          <w:rFonts w:ascii="Arial Narrow" w:hAnsi="Arial Narrow" w:cs="Courier New"/>
          <w:sz w:val="26"/>
          <w:szCs w:val="26"/>
        </w:rPr>
        <w:t xml:space="preserve"> en lo general</w:t>
      </w:r>
      <w:r w:rsidR="00095F30" w:rsidRPr="00175F6C">
        <w:rPr>
          <w:rFonts w:ascii="Arial Narrow" w:hAnsi="Arial Narrow" w:cs="Courier New"/>
          <w:sz w:val="26"/>
          <w:szCs w:val="26"/>
        </w:rPr>
        <w:t xml:space="preserve"> mismas que no podrán ser modificadas a fin de adicionar oradores. Siendo los siguientes en contra:</w:t>
      </w:r>
      <w:r w:rsidR="00F238E5">
        <w:rPr>
          <w:rFonts w:ascii="Arial Narrow" w:hAnsi="Arial Narrow" w:cs="Courier New"/>
          <w:sz w:val="26"/>
          <w:szCs w:val="26"/>
        </w:rPr>
        <w:t xml:space="preserve"> Diputado Rafael Alejandro Echazarreta Torres. A favor: el Diputado Jesús Efrén Pérez Ballote.</w:t>
      </w:r>
    </w:p>
    <w:p w14:paraId="1BE838EC" w14:textId="77777777" w:rsidR="00F238E5" w:rsidRDefault="00F238E5" w:rsidP="00095F30">
      <w:pPr>
        <w:ind w:left="567" w:firstLine="284"/>
        <w:jc w:val="both"/>
        <w:outlineLvl w:val="0"/>
        <w:rPr>
          <w:rFonts w:ascii="Arial Narrow" w:hAnsi="Arial Narrow" w:cs="Courier New"/>
          <w:sz w:val="26"/>
          <w:szCs w:val="26"/>
        </w:rPr>
      </w:pPr>
    </w:p>
    <w:p w14:paraId="36DC8143" w14:textId="087B0943" w:rsidR="00F238E5" w:rsidRDefault="00F238E5" w:rsidP="00095F30">
      <w:pPr>
        <w:ind w:left="567" w:firstLine="284"/>
        <w:jc w:val="both"/>
        <w:outlineLvl w:val="0"/>
        <w:rPr>
          <w:rFonts w:ascii="Arial Narrow" w:hAnsi="Arial Narrow" w:cs="Courier New"/>
          <w:sz w:val="26"/>
          <w:szCs w:val="26"/>
        </w:rPr>
      </w:pPr>
      <w:r w:rsidRPr="00141FE0">
        <w:rPr>
          <w:rFonts w:ascii="Arial Narrow" w:hAnsi="Arial Narrow" w:cs="Courier New"/>
          <w:sz w:val="26"/>
          <w:szCs w:val="26"/>
        </w:rPr>
        <w:t xml:space="preserve">Para hablar en contra se le otorgó el uso de la voz al </w:t>
      </w:r>
      <w:r w:rsidRPr="00141FE0">
        <w:rPr>
          <w:rFonts w:ascii="Arial Narrow" w:hAnsi="Arial Narrow" w:cs="Courier New"/>
          <w:b/>
          <w:sz w:val="26"/>
          <w:szCs w:val="26"/>
        </w:rPr>
        <w:t>Diputado Rafael Alejandro Echazarreta Torres,</w:t>
      </w:r>
      <w:r w:rsidR="00925233">
        <w:rPr>
          <w:rFonts w:ascii="Arial Narrow" w:hAnsi="Arial Narrow" w:cs="Courier New"/>
          <w:sz w:val="26"/>
          <w:szCs w:val="26"/>
        </w:rPr>
        <w:t xml:space="preserve"> quien expresó</w:t>
      </w:r>
      <w:r w:rsidRPr="00141FE0">
        <w:rPr>
          <w:rFonts w:ascii="Arial Narrow" w:hAnsi="Arial Narrow" w:cs="Courier New"/>
          <w:sz w:val="26"/>
          <w:szCs w:val="26"/>
        </w:rPr>
        <w:t>:</w:t>
      </w:r>
      <w:r w:rsidR="00886A8B">
        <w:rPr>
          <w:rFonts w:ascii="Arial Narrow" w:hAnsi="Arial Narrow" w:cs="Courier New"/>
          <w:sz w:val="26"/>
          <w:szCs w:val="26"/>
        </w:rPr>
        <w:t xml:space="preserve"> </w:t>
      </w:r>
      <w:r w:rsidR="00925233">
        <w:rPr>
          <w:rFonts w:ascii="Arial Narrow" w:hAnsi="Arial Narrow" w:cs="Courier New"/>
          <w:sz w:val="26"/>
          <w:szCs w:val="26"/>
        </w:rPr>
        <w:t>“</w:t>
      </w:r>
      <w:r w:rsidR="00886A8B">
        <w:rPr>
          <w:rFonts w:ascii="Arial Narrow" w:hAnsi="Arial Narrow"/>
          <w:sz w:val="26"/>
          <w:szCs w:val="26"/>
        </w:rPr>
        <w:t xml:space="preserve">Con la venia de la Mesa Directiva. Yucatecas y yucatecos, este inciso C tiene una preponderancia sumamente importante y trascendental para nuestro estado, y para este Congreso, con un voto de cada uno de nosotros, este puede ser el primer Congreso que se convierta en un hazme reír en temas de Constitucionalidad, y debemos de ser sumamente claros, porque lo vamos a mencionar de esta forma; la creación de la Agencia de Inteligencia Patrimonial y Económica, en donde hubo un documento en el que quisieron sustentar el dictamen en comisiones, un documento débil y carente de contexto jurídico, un documento que no tenía carácter Legislativo, ni Constitucional, debemos de revisar quienes nos asesoran en este Congreso, me refiero al documento al que le dieron lectura en la Comisión, este dictamen esta sostenido en una propuesta carente de </w:t>
      </w:r>
      <w:r w:rsidR="00E45C5B">
        <w:rPr>
          <w:rFonts w:ascii="Arial Narrow" w:hAnsi="Arial Narrow"/>
          <w:sz w:val="26"/>
          <w:szCs w:val="26"/>
        </w:rPr>
        <w:t>Constitucionalidad</w:t>
      </w:r>
      <w:r w:rsidR="00886A8B">
        <w:rPr>
          <w:rFonts w:ascii="Arial Narrow" w:hAnsi="Arial Narrow"/>
          <w:sz w:val="26"/>
          <w:szCs w:val="26"/>
        </w:rPr>
        <w:t xml:space="preserve"> y en un trabajo jurídico del peor nivel que he visto en el espacio de desarrollo de Leyes, más allá de lo Legislativo, y vamos a empezar por el carácter internacional, la GAFI recomienda que la Agencia Central Nacional </w:t>
      </w:r>
      <w:r w:rsidR="00E45C5B">
        <w:rPr>
          <w:rFonts w:ascii="Arial Narrow" w:hAnsi="Arial Narrow"/>
          <w:sz w:val="26"/>
          <w:szCs w:val="26"/>
        </w:rPr>
        <w:t>sea dependiente y única en ello</w:t>
      </w:r>
      <w:r w:rsidR="00886A8B">
        <w:rPr>
          <w:rFonts w:ascii="Arial Narrow" w:hAnsi="Arial Narrow"/>
          <w:sz w:val="26"/>
          <w:szCs w:val="26"/>
        </w:rPr>
        <w:t xml:space="preserve"> y esto lo hace en una r</w:t>
      </w:r>
      <w:r w:rsidR="00E45C5B">
        <w:rPr>
          <w:rFonts w:ascii="Arial Narrow" w:hAnsi="Arial Narrow"/>
          <w:sz w:val="26"/>
          <w:szCs w:val="26"/>
        </w:rPr>
        <w:t>ecomendación internacional la nú</w:t>
      </w:r>
      <w:r w:rsidR="00886A8B">
        <w:rPr>
          <w:rFonts w:ascii="Arial Narrow" w:hAnsi="Arial Narrow"/>
          <w:sz w:val="26"/>
          <w:szCs w:val="26"/>
        </w:rPr>
        <w:t>mero 29, para que la UIF de los países sean una Agencia Central de vinculación y esto lo hace porque en cualquier país del mundo se entiende que el sistema financiero y el sistema bancario de cualquier país de este planeta tierra le pertenece a la federa</w:t>
      </w:r>
      <w:r w:rsidR="00E45C5B">
        <w:rPr>
          <w:rFonts w:ascii="Arial Narrow" w:hAnsi="Arial Narrow"/>
          <w:sz w:val="26"/>
          <w:szCs w:val="26"/>
        </w:rPr>
        <w:t>ción, le pertenece al Gobierno C</w:t>
      </w:r>
      <w:r w:rsidR="00886A8B">
        <w:rPr>
          <w:rFonts w:ascii="Arial Narrow" w:hAnsi="Arial Narrow"/>
          <w:sz w:val="26"/>
          <w:szCs w:val="26"/>
        </w:rPr>
        <w:t xml:space="preserve">entral, inclusive hasta en países en donde la democracia no llega a </w:t>
      </w:r>
      <w:proofErr w:type="spellStart"/>
      <w:r w:rsidR="00886A8B">
        <w:rPr>
          <w:rFonts w:ascii="Arial Narrow" w:hAnsi="Arial Narrow"/>
          <w:sz w:val="26"/>
          <w:szCs w:val="26"/>
        </w:rPr>
        <w:t>permiar</w:t>
      </w:r>
      <w:proofErr w:type="spellEnd"/>
      <w:r w:rsidR="00886A8B">
        <w:rPr>
          <w:rFonts w:ascii="Arial Narrow" w:hAnsi="Arial Narrow"/>
          <w:sz w:val="26"/>
          <w:szCs w:val="26"/>
        </w:rPr>
        <w:t xml:space="preserve"> le pertenece hasta el sistema dictatorial; por ende, en contraste con la iniciativa que dota de autonomía la UIF local esta debe ser dependiente de la Secretaria de Finanzas, no un órgano autónomo ¿Por qué lo decimos? Porque ni siquiera la UIF es autónoma, la UIF depende de la Secretaría de Hacienda, ¿Por qué vamos a crear un organismo autónomo si puede, como en el transitorio que leímos pertenecer</w:t>
      </w:r>
      <w:r w:rsidR="0063541B">
        <w:rPr>
          <w:rFonts w:ascii="Arial Narrow" w:hAnsi="Arial Narrow"/>
          <w:sz w:val="26"/>
          <w:szCs w:val="26"/>
        </w:rPr>
        <w:t xml:space="preserve"> a la Secretaría de Finanzas? O ¿Q</w:t>
      </w:r>
      <w:r w:rsidR="00886A8B">
        <w:rPr>
          <w:rFonts w:ascii="Arial Narrow" w:hAnsi="Arial Narrow"/>
          <w:sz w:val="26"/>
          <w:szCs w:val="26"/>
        </w:rPr>
        <w:t xml:space="preserve">ué no es la Secretaría de Finanzas la que lo va a dotar de todo el carácter físico, patrimonial </w:t>
      </w:r>
      <w:r w:rsidR="00E45C5B">
        <w:rPr>
          <w:rFonts w:ascii="Arial Narrow" w:hAnsi="Arial Narrow"/>
          <w:sz w:val="26"/>
          <w:szCs w:val="26"/>
        </w:rPr>
        <w:t>y económico? Es un despropósito</w:t>
      </w:r>
      <w:r w:rsidR="00886A8B">
        <w:rPr>
          <w:rFonts w:ascii="Arial Narrow" w:hAnsi="Arial Narrow"/>
          <w:sz w:val="26"/>
          <w:szCs w:val="26"/>
        </w:rPr>
        <w:t xml:space="preserve"> y tenemos que mencionar como lo insistimos en la intervención pasada, este Congreso no ha sido capaz de realizar un estudio de Constitucionalidad serio para estas reformas, no estamos en contra de las reformas del Gobernador, que se entienda, estamos en contra de q</w:t>
      </w:r>
      <w:r w:rsidR="00F541D1">
        <w:rPr>
          <w:rFonts w:ascii="Arial Narrow" w:hAnsi="Arial Narrow"/>
          <w:sz w:val="26"/>
          <w:szCs w:val="26"/>
        </w:rPr>
        <w:t>ue ustedes le hagan un daño al Poder Ejecutivo, Legislativo y J</w:t>
      </w:r>
      <w:r w:rsidR="00886A8B">
        <w:rPr>
          <w:rFonts w:ascii="Arial Narrow" w:hAnsi="Arial Narrow"/>
          <w:sz w:val="26"/>
          <w:szCs w:val="26"/>
        </w:rPr>
        <w:t xml:space="preserve">udicial con un voto </w:t>
      </w:r>
      <w:r w:rsidR="00F541D1">
        <w:rPr>
          <w:rFonts w:ascii="Arial Narrow" w:hAnsi="Arial Narrow"/>
          <w:sz w:val="26"/>
          <w:szCs w:val="26"/>
        </w:rPr>
        <w:t>a favor, de que violentemos el Sistema Jurídico del E</w:t>
      </w:r>
      <w:r w:rsidR="00886A8B">
        <w:rPr>
          <w:rFonts w:ascii="Arial Narrow" w:hAnsi="Arial Narrow"/>
          <w:sz w:val="26"/>
          <w:szCs w:val="26"/>
        </w:rPr>
        <w:t xml:space="preserve">stado y caigamos en un elemento de Inconstitucionalidad, de supra Ley y esto no solamente es un estudio de cuadro comparativo de un legislador de Yucatán de oposición, esto también </w:t>
      </w:r>
      <w:r w:rsidR="001356AA">
        <w:rPr>
          <w:rFonts w:ascii="Arial Narrow" w:hAnsi="Arial Narrow"/>
          <w:sz w:val="26"/>
          <w:szCs w:val="26"/>
        </w:rPr>
        <w:t>está</w:t>
      </w:r>
      <w:r w:rsidR="00886A8B">
        <w:rPr>
          <w:rFonts w:ascii="Arial Narrow" w:hAnsi="Arial Narrow"/>
          <w:sz w:val="26"/>
          <w:szCs w:val="26"/>
        </w:rPr>
        <w:t xml:space="preserve"> sustentado en jurisprudencia, es una en particular, en la 170238, que estableció que los órganos autónomos deben de si o si atender funciones coyunturales del estado que requieran ser eficazmente atendidas en</w:t>
      </w:r>
      <w:r w:rsidR="007C1B74">
        <w:rPr>
          <w:rFonts w:ascii="Arial Narrow" w:hAnsi="Arial Narrow"/>
          <w:sz w:val="26"/>
          <w:szCs w:val="26"/>
        </w:rPr>
        <w:t xml:space="preserve"> beneficio de la sociedad, una Unidad de Inteligencia F</w:t>
      </w:r>
      <w:r w:rsidR="00886A8B">
        <w:rPr>
          <w:rFonts w:ascii="Arial Narrow" w:hAnsi="Arial Narrow"/>
          <w:sz w:val="26"/>
          <w:szCs w:val="26"/>
        </w:rPr>
        <w:t xml:space="preserve">inanciera, primero no va a tener esa capacidad, vamos a ir impugnarlo a la Corte y nos van a dar retroceso, no podemos nosotros Legislar en materia financiera, </w:t>
      </w:r>
      <w:r w:rsidR="001356AA">
        <w:rPr>
          <w:rFonts w:ascii="Arial Narrow" w:hAnsi="Arial Narrow"/>
          <w:sz w:val="26"/>
          <w:szCs w:val="26"/>
        </w:rPr>
        <w:t>está</w:t>
      </w:r>
      <w:r w:rsidR="00886A8B">
        <w:rPr>
          <w:rFonts w:ascii="Arial Narrow" w:hAnsi="Arial Narrow"/>
          <w:sz w:val="26"/>
          <w:szCs w:val="26"/>
        </w:rPr>
        <w:t xml:space="preserve"> fuera de nuestra atmósfera Legislativa, esta fuera, pertenece al ámbito Federativo, la Inconstitucionalidad en materia financier</w:t>
      </w:r>
      <w:r w:rsidR="008A1A9C">
        <w:rPr>
          <w:rFonts w:ascii="Arial Narrow" w:hAnsi="Arial Narrow"/>
          <w:sz w:val="26"/>
          <w:szCs w:val="26"/>
        </w:rPr>
        <w:t>a, es que no tenemos facultades</w:t>
      </w:r>
      <w:r w:rsidR="00886A8B">
        <w:rPr>
          <w:rFonts w:ascii="Arial Narrow" w:hAnsi="Arial Narrow"/>
          <w:sz w:val="26"/>
          <w:szCs w:val="26"/>
        </w:rPr>
        <w:t xml:space="preserve"> y esto nos lleva a la pregunta ¿Cómo están asesorando en la Co</w:t>
      </w:r>
      <w:r w:rsidR="00314BDF">
        <w:rPr>
          <w:rFonts w:ascii="Arial Narrow" w:hAnsi="Arial Narrow"/>
          <w:sz w:val="26"/>
          <w:szCs w:val="26"/>
        </w:rPr>
        <w:t>nsejería Jurídica al Poder E</w:t>
      </w:r>
      <w:r w:rsidR="00886A8B">
        <w:rPr>
          <w:rFonts w:ascii="Arial Narrow" w:hAnsi="Arial Narrow"/>
          <w:sz w:val="26"/>
          <w:szCs w:val="26"/>
        </w:rPr>
        <w:t>jecutivo? Porque vemos el actuar del mismo y no es similar al que se presenta en estas inici</w:t>
      </w:r>
      <w:r w:rsidR="008A1A9C">
        <w:rPr>
          <w:rFonts w:ascii="Arial Narrow" w:hAnsi="Arial Narrow"/>
          <w:sz w:val="26"/>
          <w:szCs w:val="26"/>
        </w:rPr>
        <w:t>ativas ¿Cómo es posible que un Consejero Jurídico del E</w:t>
      </w:r>
      <w:r w:rsidR="00886A8B">
        <w:rPr>
          <w:rFonts w:ascii="Arial Narrow" w:hAnsi="Arial Narrow"/>
          <w:sz w:val="26"/>
          <w:szCs w:val="26"/>
        </w:rPr>
        <w:t>stado haga estas recom</w:t>
      </w:r>
      <w:r w:rsidR="008A1A9C">
        <w:rPr>
          <w:rFonts w:ascii="Arial Narrow" w:hAnsi="Arial Narrow"/>
          <w:sz w:val="26"/>
          <w:szCs w:val="26"/>
        </w:rPr>
        <w:t>endaciones? Nosotros como P</w:t>
      </w:r>
      <w:r w:rsidR="00886A8B">
        <w:rPr>
          <w:rFonts w:ascii="Arial Narrow" w:hAnsi="Arial Narrow"/>
          <w:sz w:val="26"/>
          <w:szCs w:val="26"/>
        </w:rPr>
        <w:t>oder Legislativo tenemos la obligación de decirle a cualquiera de los otros 2 poderes que el procedimiento que están haciend</w:t>
      </w:r>
      <w:r w:rsidR="008A1A9C">
        <w:rPr>
          <w:rFonts w:ascii="Arial Narrow" w:hAnsi="Arial Narrow"/>
          <w:sz w:val="26"/>
          <w:szCs w:val="26"/>
        </w:rPr>
        <w:t>o no va acorde y en armonía al M</w:t>
      </w:r>
      <w:r w:rsidR="00886A8B">
        <w:rPr>
          <w:rFonts w:ascii="Arial Narrow" w:hAnsi="Arial Narrow"/>
          <w:sz w:val="26"/>
          <w:szCs w:val="26"/>
        </w:rPr>
        <w:t xml:space="preserve">arco Constitucional de este país y mucho menos del estado, pero no lo dice en Diputado de oposición de MORENA, lo dice la Constitución, y es por ello que someto a su consideración con fundamento en el </w:t>
      </w:r>
      <w:r w:rsidR="001356AA">
        <w:rPr>
          <w:rFonts w:ascii="Arial Narrow" w:hAnsi="Arial Narrow"/>
          <w:sz w:val="26"/>
          <w:szCs w:val="26"/>
        </w:rPr>
        <w:t>artículo</w:t>
      </w:r>
      <w:r w:rsidR="00886A8B">
        <w:rPr>
          <w:rFonts w:ascii="Arial Narrow" w:hAnsi="Arial Narrow"/>
          <w:sz w:val="26"/>
          <w:szCs w:val="26"/>
        </w:rPr>
        <w:t xml:space="preserve"> 82 una propuesta de modificación para que sea leída y para que podamos quitarle este, en este dictamen, la autonomía que no tiene y que no caigamos en una falta grave Constitucional y que sea por 6 años el cargo que se desempeña para este enca</w:t>
      </w:r>
      <w:r w:rsidR="00EF37D1">
        <w:rPr>
          <w:rFonts w:ascii="Arial Narrow" w:hAnsi="Arial Narrow"/>
          <w:sz w:val="26"/>
          <w:szCs w:val="26"/>
        </w:rPr>
        <w:t>rgo, por tanto entrego a usted P</w:t>
      </w:r>
      <w:r w:rsidR="00886A8B">
        <w:rPr>
          <w:rFonts w:ascii="Arial Narrow" w:hAnsi="Arial Narrow"/>
          <w:sz w:val="26"/>
          <w:szCs w:val="26"/>
        </w:rPr>
        <w:t>residente para que sea leída y discutida esta propue</w:t>
      </w:r>
      <w:r w:rsidR="00EF37D1">
        <w:rPr>
          <w:rFonts w:ascii="Arial Narrow" w:hAnsi="Arial Narrow"/>
          <w:sz w:val="26"/>
          <w:szCs w:val="26"/>
        </w:rPr>
        <w:t>sta de modificación al dictamen. E</w:t>
      </w:r>
      <w:r w:rsidR="00886A8B">
        <w:rPr>
          <w:rFonts w:ascii="Arial Narrow" w:hAnsi="Arial Narrow"/>
          <w:sz w:val="26"/>
          <w:szCs w:val="26"/>
        </w:rPr>
        <w:t>s cuanto”.</w:t>
      </w:r>
    </w:p>
    <w:p w14:paraId="75FAE86F" w14:textId="77777777" w:rsidR="00B8482C" w:rsidRDefault="00B8482C" w:rsidP="00886A8B">
      <w:pPr>
        <w:jc w:val="both"/>
        <w:outlineLvl w:val="0"/>
        <w:rPr>
          <w:rFonts w:ascii="Arial Narrow" w:hAnsi="Arial Narrow" w:cs="Courier New"/>
          <w:sz w:val="26"/>
          <w:szCs w:val="26"/>
        </w:rPr>
      </w:pPr>
    </w:p>
    <w:p w14:paraId="35B3DB2B" w14:textId="63D5F262" w:rsidR="00B8482C" w:rsidRDefault="002E0F4D" w:rsidP="00C10D74">
      <w:pPr>
        <w:ind w:left="567" w:firstLine="284"/>
        <w:jc w:val="both"/>
        <w:outlineLvl w:val="0"/>
        <w:rPr>
          <w:rFonts w:ascii="Arial Narrow" w:hAnsi="Arial Narrow" w:cs="Courier New"/>
          <w:sz w:val="26"/>
          <w:szCs w:val="26"/>
        </w:rPr>
      </w:pPr>
      <w:r w:rsidRPr="00677C0D">
        <w:rPr>
          <w:rFonts w:ascii="Arial Narrow" w:hAnsi="Arial Narrow" w:cs="Courier New"/>
          <w:sz w:val="26"/>
          <w:szCs w:val="26"/>
        </w:rPr>
        <w:t xml:space="preserve">El Presidente de la Mesa Directiva; solicitó </w:t>
      </w:r>
      <w:r>
        <w:rPr>
          <w:rFonts w:ascii="Arial Narrow" w:hAnsi="Arial Narrow" w:cs="Courier New"/>
          <w:sz w:val="26"/>
          <w:szCs w:val="26"/>
        </w:rPr>
        <w:t>La Secretaria Diputada Karla Vanessa Salazar González, dar lectura a la Propuesta de Modificación al Dictamen:</w:t>
      </w:r>
    </w:p>
    <w:p w14:paraId="21C083A1" w14:textId="77777777" w:rsidR="002E0F4D" w:rsidRDefault="002E0F4D" w:rsidP="00C10D74">
      <w:pPr>
        <w:ind w:left="567" w:firstLine="284"/>
        <w:jc w:val="both"/>
        <w:outlineLvl w:val="0"/>
        <w:rPr>
          <w:rFonts w:ascii="Arial Narrow" w:hAnsi="Arial Narrow" w:cs="Courier New"/>
          <w:sz w:val="26"/>
          <w:szCs w:val="26"/>
        </w:rPr>
      </w:pPr>
    </w:p>
    <w:p w14:paraId="7735A560" w14:textId="2FC0EDBF" w:rsidR="00D82244" w:rsidRPr="00D82244" w:rsidRDefault="00D82244" w:rsidP="005564E0">
      <w:pPr>
        <w:ind w:left="567"/>
        <w:jc w:val="both"/>
        <w:outlineLvl w:val="0"/>
        <w:rPr>
          <w:rFonts w:ascii="Arial Narrow" w:hAnsi="Arial Narrow" w:cs="Courier New"/>
          <w:sz w:val="24"/>
          <w:szCs w:val="26"/>
        </w:rPr>
      </w:pPr>
      <w:r>
        <w:rPr>
          <w:rFonts w:ascii="Arial Narrow" w:hAnsi="Arial Narrow" w:cs="Courier New"/>
          <w:b/>
          <w:sz w:val="26"/>
          <w:szCs w:val="26"/>
        </w:rPr>
        <w:t xml:space="preserve">  </w:t>
      </w:r>
      <w:r w:rsidRPr="00D82244">
        <w:rPr>
          <w:rFonts w:ascii="Arial Narrow" w:hAnsi="Arial Narrow" w:cs="Courier New"/>
          <w:b/>
          <w:sz w:val="24"/>
          <w:szCs w:val="26"/>
        </w:rPr>
        <w:t xml:space="preserve">   </w:t>
      </w:r>
      <w:r w:rsidR="002E0F4D" w:rsidRPr="00D82244">
        <w:rPr>
          <w:rFonts w:ascii="Arial Narrow" w:hAnsi="Arial Narrow" w:cs="Courier New"/>
          <w:sz w:val="24"/>
          <w:szCs w:val="26"/>
        </w:rPr>
        <w:t xml:space="preserve">Con fundamento por los artículos 22 fracción IV de la Ley de Gobierno del Poder Legislativo del Estado de Yucatán y 82 fracción VII  primer párrafo e su reglamento, que establecen el derecho y irrestricto de los Diputados a proponer modificaciones a los dictámenes durante las sesiones del pleno en las que se han puesto a consideración, me permito presentar las siguiente modificación; Primero. Se propone reformar el </w:t>
      </w:r>
      <w:r w:rsidR="005564E0" w:rsidRPr="00D82244">
        <w:rPr>
          <w:rFonts w:ascii="Arial Narrow" w:hAnsi="Arial Narrow" w:cs="Courier New"/>
          <w:sz w:val="24"/>
          <w:szCs w:val="26"/>
        </w:rPr>
        <w:t>artículo</w:t>
      </w:r>
      <w:r w:rsidR="002E0F4D" w:rsidRPr="00D82244">
        <w:rPr>
          <w:rFonts w:ascii="Arial Narrow" w:hAnsi="Arial Narrow" w:cs="Courier New"/>
          <w:sz w:val="24"/>
          <w:szCs w:val="26"/>
        </w:rPr>
        <w:t xml:space="preserve"> 1 del decreto para modificar el primero, el tercer y cuarto párrafo del </w:t>
      </w:r>
      <w:r w:rsidR="005564E0" w:rsidRPr="00D82244">
        <w:rPr>
          <w:rFonts w:ascii="Arial Narrow" w:hAnsi="Arial Narrow" w:cs="Courier New"/>
          <w:sz w:val="24"/>
          <w:szCs w:val="26"/>
        </w:rPr>
        <w:t>artículo</w:t>
      </w:r>
      <w:r w:rsidR="002E0F4D" w:rsidRPr="00D82244">
        <w:rPr>
          <w:rFonts w:ascii="Arial Narrow" w:hAnsi="Arial Narrow" w:cs="Courier New"/>
          <w:sz w:val="24"/>
          <w:szCs w:val="26"/>
        </w:rPr>
        <w:t xml:space="preserve"> 75 de la </w:t>
      </w:r>
      <w:r w:rsidR="005564E0" w:rsidRPr="00D82244">
        <w:rPr>
          <w:rFonts w:ascii="Arial Narrow" w:hAnsi="Arial Narrow" w:cs="Courier New"/>
          <w:sz w:val="24"/>
          <w:szCs w:val="26"/>
        </w:rPr>
        <w:t>Constitución</w:t>
      </w:r>
      <w:r w:rsidR="002E0F4D" w:rsidRPr="00D82244">
        <w:rPr>
          <w:rFonts w:ascii="Arial Narrow" w:hAnsi="Arial Narrow" w:cs="Courier New"/>
          <w:sz w:val="24"/>
          <w:szCs w:val="26"/>
        </w:rPr>
        <w:t xml:space="preserve"> </w:t>
      </w:r>
      <w:r w:rsidR="005564E0" w:rsidRPr="00D82244">
        <w:rPr>
          <w:rFonts w:ascii="Arial Narrow" w:hAnsi="Arial Narrow" w:cs="Courier New"/>
          <w:sz w:val="24"/>
          <w:szCs w:val="26"/>
        </w:rPr>
        <w:t>Política</w:t>
      </w:r>
      <w:r w:rsidR="002E0F4D" w:rsidRPr="00D82244">
        <w:rPr>
          <w:rFonts w:ascii="Arial Narrow" w:hAnsi="Arial Narrow" w:cs="Courier New"/>
          <w:sz w:val="24"/>
          <w:szCs w:val="26"/>
        </w:rPr>
        <w:t xml:space="preserve"> del Estado de </w:t>
      </w:r>
      <w:r w:rsidR="005564E0" w:rsidRPr="00D82244">
        <w:rPr>
          <w:rFonts w:ascii="Arial Narrow" w:hAnsi="Arial Narrow" w:cs="Courier New"/>
          <w:sz w:val="24"/>
          <w:szCs w:val="26"/>
        </w:rPr>
        <w:t>Yucatán</w:t>
      </w:r>
      <w:r>
        <w:rPr>
          <w:rFonts w:ascii="Arial Narrow" w:hAnsi="Arial Narrow" w:cs="Courier New"/>
          <w:sz w:val="24"/>
          <w:szCs w:val="26"/>
        </w:rPr>
        <w:t xml:space="preserve"> para que quede como sigue. La Agencia de Inteligencia P</w:t>
      </w:r>
      <w:r w:rsidR="002E0F4D" w:rsidRPr="00D82244">
        <w:rPr>
          <w:rFonts w:ascii="Arial Narrow" w:hAnsi="Arial Narrow" w:cs="Courier New"/>
          <w:sz w:val="24"/>
          <w:szCs w:val="26"/>
        </w:rPr>
        <w:t xml:space="preserve">atrimonial y </w:t>
      </w:r>
      <w:r>
        <w:rPr>
          <w:rFonts w:ascii="Arial Narrow" w:hAnsi="Arial Narrow" w:cs="Courier New"/>
          <w:sz w:val="24"/>
          <w:szCs w:val="26"/>
        </w:rPr>
        <w:t>E</w:t>
      </w:r>
      <w:r w:rsidR="005564E0" w:rsidRPr="00D82244">
        <w:rPr>
          <w:rFonts w:ascii="Arial Narrow" w:hAnsi="Arial Narrow" w:cs="Courier New"/>
          <w:sz w:val="24"/>
          <w:szCs w:val="26"/>
        </w:rPr>
        <w:t>conómica</w:t>
      </w:r>
      <w:r>
        <w:rPr>
          <w:rFonts w:ascii="Arial Narrow" w:hAnsi="Arial Narrow" w:cs="Courier New"/>
          <w:sz w:val="24"/>
          <w:szCs w:val="26"/>
        </w:rPr>
        <w:t xml:space="preserve"> del E</w:t>
      </w:r>
      <w:r w:rsidR="002E0F4D" w:rsidRPr="00D82244">
        <w:rPr>
          <w:rFonts w:ascii="Arial Narrow" w:hAnsi="Arial Narrow" w:cs="Courier New"/>
          <w:sz w:val="24"/>
          <w:szCs w:val="26"/>
        </w:rPr>
        <w:t xml:space="preserve">stado de </w:t>
      </w:r>
      <w:r w:rsidR="005564E0" w:rsidRPr="00D82244">
        <w:rPr>
          <w:rFonts w:ascii="Arial Narrow" w:hAnsi="Arial Narrow" w:cs="Courier New"/>
          <w:sz w:val="24"/>
          <w:szCs w:val="26"/>
        </w:rPr>
        <w:t>Yucatán</w:t>
      </w:r>
      <w:r w:rsidR="002E0F4D" w:rsidRPr="00D82244">
        <w:rPr>
          <w:rFonts w:ascii="Arial Narrow" w:hAnsi="Arial Narrow" w:cs="Courier New"/>
          <w:sz w:val="24"/>
          <w:szCs w:val="26"/>
        </w:rPr>
        <w:t xml:space="preserve"> es un organismo </w:t>
      </w:r>
      <w:r w:rsidR="005564E0" w:rsidRPr="00D82244">
        <w:rPr>
          <w:rFonts w:ascii="Arial Narrow" w:hAnsi="Arial Narrow" w:cs="Courier New"/>
          <w:sz w:val="24"/>
          <w:szCs w:val="26"/>
        </w:rPr>
        <w:t>público</w:t>
      </w:r>
      <w:r w:rsidR="002E0F4D" w:rsidRPr="00D82244">
        <w:rPr>
          <w:rFonts w:ascii="Arial Narrow" w:hAnsi="Arial Narrow" w:cs="Courier New"/>
          <w:sz w:val="24"/>
          <w:szCs w:val="26"/>
        </w:rPr>
        <w:t xml:space="preserve"> autónomo con personalidad jurídica y patrimonio propio con plena autonomía técnica presupuestal y de gestión con capacidad para determinar su organización interna y el ejercicio de su recurso con arreglo a las normas aplicables cuyo objeto es prevenir, detectar y denunciar las operaciones con recursos de </w:t>
      </w:r>
      <w:r w:rsidR="005564E0" w:rsidRPr="00D82244">
        <w:rPr>
          <w:rFonts w:ascii="Arial Narrow" w:hAnsi="Arial Narrow" w:cs="Courier New"/>
          <w:sz w:val="24"/>
          <w:szCs w:val="26"/>
        </w:rPr>
        <w:t>procedencia</w:t>
      </w:r>
      <w:r w:rsidR="002E0F4D" w:rsidRPr="00D82244">
        <w:rPr>
          <w:rFonts w:ascii="Arial Narrow" w:hAnsi="Arial Narrow" w:cs="Courier New"/>
          <w:sz w:val="24"/>
          <w:szCs w:val="26"/>
        </w:rPr>
        <w:t xml:space="preserve"> ilícita incluyendo </w:t>
      </w:r>
      <w:r w:rsidR="005564E0" w:rsidRPr="00D82244">
        <w:rPr>
          <w:rFonts w:ascii="Arial Narrow" w:hAnsi="Arial Narrow" w:cs="Courier New"/>
          <w:sz w:val="24"/>
          <w:szCs w:val="26"/>
        </w:rPr>
        <w:t>aquellas</w:t>
      </w:r>
      <w:r w:rsidR="002E0F4D" w:rsidRPr="00D82244">
        <w:rPr>
          <w:rFonts w:ascii="Arial Narrow" w:hAnsi="Arial Narrow" w:cs="Courier New"/>
          <w:sz w:val="24"/>
          <w:szCs w:val="26"/>
        </w:rPr>
        <w:t xml:space="preserve"> </w:t>
      </w:r>
      <w:r w:rsidR="005564E0" w:rsidRPr="00D82244">
        <w:rPr>
          <w:rFonts w:ascii="Arial Narrow" w:hAnsi="Arial Narrow" w:cs="Courier New"/>
          <w:sz w:val="24"/>
          <w:szCs w:val="26"/>
        </w:rPr>
        <w:t>derivadas</w:t>
      </w:r>
      <w:r w:rsidR="002E0F4D" w:rsidRPr="00D82244">
        <w:rPr>
          <w:rFonts w:ascii="Arial Narrow" w:hAnsi="Arial Narrow" w:cs="Courier New"/>
          <w:sz w:val="24"/>
          <w:szCs w:val="26"/>
        </w:rPr>
        <w:t xml:space="preserve"> de incongruencia fiscal y patrimonial y otras conductas sancionables y auxiliar en el ámbito de sus atribuciones en su combate a través de la abstención, tratamiento, consolidación, análisis y administración de la </w:t>
      </w:r>
      <w:r w:rsidR="005564E0" w:rsidRPr="00D82244">
        <w:rPr>
          <w:rFonts w:ascii="Arial Narrow" w:hAnsi="Arial Narrow" w:cs="Courier New"/>
          <w:sz w:val="24"/>
          <w:szCs w:val="26"/>
        </w:rPr>
        <w:t>información</w:t>
      </w:r>
      <w:r w:rsidR="002E0F4D" w:rsidRPr="00D82244">
        <w:rPr>
          <w:rFonts w:ascii="Arial Narrow" w:hAnsi="Arial Narrow" w:cs="Courier New"/>
          <w:sz w:val="24"/>
          <w:szCs w:val="26"/>
        </w:rPr>
        <w:t xml:space="preserve"> fiscal econó</w:t>
      </w:r>
      <w:r>
        <w:rPr>
          <w:rFonts w:ascii="Arial Narrow" w:hAnsi="Arial Narrow" w:cs="Courier New"/>
          <w:sz w:val="24"/>
          <w:szCs w:val="26"/>
        </w:rPr>
        <w:t>mica y patrimonial. La persona Titular de la Agencia de Inteligencia P</w:t>
      </w:r>
      <w:r w:rsidR="002E0F4D" w:rsidRPr="00D82244">
        <w:rPr>
          <w:rFonts w:ascii="Arial Narrow" w:hAnsi="Arial Narrow" w:cs="Courier New"/>
          <w:sz w:val="24"/>
          <w:szCs w:val="26"/>
        </w:rPr>
        <w:t xml:space="preserve">atrimonial y </w:t>
      </w:r>
      <w:r>
        <w:rPr>
          <w:rFonts w:ascii="Arial Narrow" w:hAnsi="Arial Narrow" w:cs="Courier New"/>
          <w:sz w:val="24"/>
          <w:szCs w:val="26"/>
        </w:rPr>
        <w:t>E</w:t>
      </w:r>
      <w:r w:rsidR="005564E0" w:rsidRPr="00D82244">
        <w:rPr>
          <w:rFonts w:ascii="Arial Narrow" w:hAnsi="Arial Narrow" w:cs="Courier New"/>
          <w:sz w:val="24"/>
          <w:szCs w:val="26"/>
        </w:rPr>
        <w:t>conómica</w:t>
      </w:r>
      <w:r w:rsidR="002E0F4D" w:rsidRPr="00D82244">
        <w:rPr>
          <w:rFonts w:ascii="Arial Narrow" w:hAnsi="Arial Narrow" w:cs="Courier New"/>
          <w:sz w:val="24"/>
          <w:szCs w:val="26"/>
        </w:rPr>
        <w:t xml:space="preserve"> del </w:t>
      </w:r>
      <w:r>
        <w:rPr>
          <w:rFonts w:ascii="Arial Narrow" w:hAnsi="Arial Narrow" w:cs="Courier New"/>
          <w:sz w:val="24"/>
          <w:szCs w:val="26"/>
        </w:rPr>
        <w:t>E</w:t>
      </w:r>
      <w:r w:rsidR="005564E0" w:rsidRPr="00D82244">
        <w:rPr>
          <w:rFonts w:ascii="Arial Narrow" w:hAnsi="Arial Narrow" w:cs="Courier New"/>
          <w:sz w:val="24"/>
          <w:szCs w:val="26"/>
        </w:rPr>
        <w:t>stado</w:t>
      </w:r>
      <w:r w:rsidR="002E0F4D" w:rsidRPr="00D82244">
        <w:rPr>
          <w:rFonts w:ascii="Arial Narrow" w:hAnsi="Arial Narrow" w:cs="Courier New"/>
          <w:sz w:val="24"/>
          <w:szCs w:val="26"/>
        </w:rPr>
        <w:t xml:space="preserve"> </w:t>
      </w:r>
      <w:r w:rsidR="005564E0" w:rsidRPr="00D82244">
        <w:rPr>
          <w:rFonts w:ascii="Arial Narrow" w:hAnsi="Arial Narrow" w:cs="Courier New"/>
          <w:sz w:val="24"/>
          <w:szCs w:val="26"/>
        </w:rPr>
        <w:t>d</w:t>
      </w:r>
      <w:r w:rsidR="002E0F4D" w:rsidRPr="00D82244">
        <w:rPr>
          <w:rFonts w:ascii="Arial Narrow" w:hAnsi="Arial Narrow" w:cs="Courier New"/>
          <w:sz w:val="24"/>
          <w:szCs w:val="26"/>
        </w:rPr>
        <w:t xml:space="preserve">e </w:t>
      </w:r>
      <w:r w:rsidR="005564E0" w:rsidRPr="00D82244">
        <w:rPr>
          <w:rFonts w:ascii="Arial Narrow" w:hAnsi="Arial Narrow" w:cs="Courier New"/>
          <w:sz w:val="24"/>
          <w:szCs w:val="26"/>
        </w:rPr>
        <w:t>Yucatán</w:t>
      </w:r>
      <w:r w:rsidR="002E0F4D" w:rsidRPr="00D82244">
        <w:rPr>
          <w:rFonts w:ascii="Arial Narrow" w:hAnsi="Arial Narrow" w:cs="Courier New"/>
          <w:sz w:val="24"/>
          <w:szCs w:val="26"/>
        </w:rPr>
        <w:t xml:space="preserve"> </w:t>
      </w:r>
      <w:r w:rsidR="005564E0" w:rsidRPr="00D82244">
        <w:rPr>
          <w:rFonts w:ascii="Arial Narrow" w:hAnsi="Arial Narrow" w:cs="Courier New"/>
          <w:sz w:val="24"/>
          <w:szCs w:val="26"/>
        </w:rPr>
        <w:t>durará</w:t>
      </w:r>
      <w:r w:rsidR="002E0F4D" w:rsidRPr="00D82244">
        <w:rPr>
          <w:rFonts w:ascii="Arial Narrow" w:hAnsi="Arial Narrow" w:cs="Courier New"/>
          <w:sz w:val="24"/>
          <w:szCs w:val="26"/>
        </w:rPr>
        <w:t xml:space="preserve"> en su cago seis años contados a p</w:t>
      </w:r>
      <w:r w:rsidR="007E422E">
        <w:rPr>
          <w:rFonts w:ascii="Arial Narrow" w:hAnsi="Arial Narrow" w:cs="Courier New"/>
          <w:sz w:val="24"/>
          <w:szCs w:val="26"/>
        </w:rPr>
        <w:t>artir de a la fecha en que rinda</w:t>
      </w:r>
      <w:r w:rsidR="002E0F4D" w:rsidRPr="00D82244">
        <w:rPr>
          <w:rFonts w:ascii="Arial Narrow" w:hAnsi="Arial Narrow" w:cs="Courier New"/>
          <w:sz w:val="24"/>
          <w:szCs w:val="26"/>
        </w:rPr>
        <w:t xml:space="preserve"> en el compromiso constitucional y al </w:t>
      </w:r>
      <w:r w:rsidR="005564E0" w:rsidRPr="00D82244">
        <w:rPr>
          <w:rFonts w:ascii="Arial Narrow" w:hAnsi="Arial Narrow" w:cs="Courier New"/>
          <w:sz w:val="24"/>
          <w:szCs w:val="26"/>
        </w:rPr>
        <w:t>término</w:t>
      </w:r>
      <w:r w:rsidR="002E0F4D" w:rsidRPr="00D82244">
        <w:rPr>
          <w:rFonts w:ascii="Arial Narrow" w:hAnsi="Arial Narrow" w:cs="Courier New"/>
          <w:sz w:val="24"/>
          <w:szCs w:val="26"/>
        </w:rPr>
        <w:t xml:space="preserve"> del cual podrá hacer ratificada para un segundo periodo. </w:t>
      </w:r>
      <w:r>
        <w:rPr>
          <w:rFonts w:ascii="Arial Narrow" w:hAnsi="Arial Narrow" w:cs="Courier New"/>
          <w:sz w:val="24"/>
          <w:szCs w:val="26"/>
        </w:rPr>
        <w:t>La persona Titular de A</w:t>
      </w:r>
      <w:r w:rsidR="005564E0" w:rsidRPr="00D82244">
        <w:rPr>
          <w:rFonts w:ascii="Arial Narrow" w:hAnsi="Arial Narrow" w:cs="Courier New"/>
          <w:sz w:val="24"/>
          <w:szCs w:val="26"/>
        </w:rPr>
        <w:t>gencia a que se refiere este articulo podrá ser removida solo po</w:t>
      </w:r>
      <w:r w:rsidR="007E422E">
        <w:rPr>
          <w:rFonts w:ascii="Arial Narrow" w:hAnsi="Arial Narrow" w:cs="Courier New"/>
          <w:sz w:val="24"/>
          <w:szCs w:val="26"/>
        </w:rPr>
        <w:t>r causas grave califica por el Congreso del E</w:t>
      </w:r>
      <w:r w:rsidR="005564E0" w:rsidRPr="00D82244">
        <w:rPr>
          <w:rFonts w:ascii="Arial Narrow" w:hAnsi="Arial Narrow" w:cs="Courier New"/>
          <w:sz w:val="24"/>
          <w:szCs w:val="26"/>
        </w:rPr>
        <w:t xml:space="preserve">stado o en los recesos de este por la Diputación permanente. Segundo. Se propone modificar el artículo cuarto del decreto para derogar el párrafo segundo </w:t>
      </w:r>
      <w:r w:rsidR="007E422E">
        <w:rPr>
          <w:rFonts w:ascii="Arial Narrow" w:hAnsi="Arial Narrow" w:cs="Courier New"/>
          <w:sz w:val="24"/>
          <w:szCs w:val="26"/>
        </w:rPr>
        <w:t>y tercero del artículo 119 del Código Fiscal del E</w:t>
      </w:r>
      <w:r w:rsidR="005564E0" w:rsidRPr="00D82244">
        <w:rPr>
          <w:rFonts w:ascii="Arial Narrow" w:hAnsi="Arial Narrow" w:cs="Courier New"/>
          <w:sz w:val="24"/>
          <w:szCs w:val="26"/>
        </w:rPr>
        <w:t>stado de Yucatán para que quede como sigue. Artículo 119 para proceder penalmente por los delitos fiscales previstos en este capítulo será nec</w:t>
      </w:r>
      <w:r w:rsidR="007E422E">
        <w:rPr>
          <w:rFonts w:ascii="Arial Narrow" w:hAnsi="Arial Narrow" w:cs="Courier New"/>
          <w:sz w:val="24"/>
          <w:szCs w:val="26"/>
        </w:rPr>
        <w:t>esario que previamente la Agencia de Administración F</w:t>
      </w:r>
      <w:r w:rsidR="005564E0" w:rsidRPr="00D82244">
        <w:rPr>
          <w:rFonts w:ascii="Arial Narrow" w:hAnsi="Arial Narrow" w:cs="Courier New"/>
          <w:sz w:val="24"/>
          <w:szCs w:val="26"/>
        </w:rPr>
        <w:t xml:space="preserve">iscal de Yucatán se deroga. </w:t>
      </w:r>
      <w:r w:rsidRPr="00D82244">
        <w:rPr>
          <w:rFonts w:ascii="Arial Narrow" w:hAnsi="Arial Narrow" w:cs="Courier New"/>
          <w:sz w:val="24"/>
          <w:szCs w:val="26"/>
        </w:rPr>
        <w:t xml:space="preserve">Dado en la Sala de Sesiones del Pleno del Honorable Congreso de Yucatán a los cinco días del mes de abril del dos mil veintitrés. </w:t>
      </w:r>
    </w:p>
    <w:p w14:paraId="53C113B8" w14:textId="77777777" w:rsidR="00D82244" w:rsidRPr="00D82244" w:rsidRDefault="00D82244" w:rsidP="005564E0">
      <w:pPr>
        <w:ind w:left="567"/>
        <w:jc w:val="both"/>
        <w:outlineLvl w:val="0"/>
        <w:rPr>
          <w:rFonts w:ascii="Arial Narrow" w:hAnsi="Arial Narrow" w:cs="Courier New"/>
          <w:sz w:val="24"/>
          <w:szCs w:val="26"/>
        </w:rPr>
      </w:pPr>
    </w:p>
    <w:p w14:paraId="311E575B" w14:textId="77777777" w:rsidR="00D82244" w:rsidRPr="00D82244" w:rsidRDefault="00675261" w:rsidP="00D82244">
      <w:pPr>
        <w:ind w:left="567"/>
        <w:jc w:val="center"/>
        <w:outlineLvl w:val="0"/>
        <w:rPr>
          <w:rFonts w:ascii="Arial Narrow" w:hAnsi="Arial Narrow" w:cs="Courier New"/>
          <w:sz w:val="24"/>
          <w:szCs w:val="26"/>
        </w:rPr>
      </w:pPr>
      <w:r w:rsidRPr="00D82244">
        <w:rPr>
          <w:rFonts w:ascii="Arial Narrow" w:hAnsi="Arial Narrow" w:cs="Courier New"/>
          <w:sz w:val="24"/>
          <w:szCs w:val="26"/>
        </w:rPr>
        <w:t>ATENTAMENTE</w:t>
      </w:r>
    </w:p>
    <w:p w14:paraId="4FEBC960" w14:textId="56FED0E9" w:rsidR="00B8482C" w:rsidRPr="0065662F" w:rsidRDefault="00675261" w:rsidP="0065662F">
      <w:pPr>
        <w:ind w:left="567"/>
        <w:jc w:val="center"/>
        <w:outlineLvl w:val="0"/>
        <w:rPr>
          <w:rFonts w:ascii="Arial Narrow" w:hAnsi="Arial Narrow" w:cs="Courier New"/>
          <w:sz w:val="24"/>
          <w:szCs w:val="26"/>
        </w:rPr>
      </w:pPr>
      <w:r w:rsidRPr="00D82244">
        <w:rPr>
          <w:rFonts w:ascii="Arial Narrow" w:hAnsi="Arial Narrow" w:cs="Courier New"/>
          <w:sz w:val="24"/>
          <w:szCs w:val="26"/>
        </w:rPr>
        <w:t>EL DIPUTADO RAFAEL ALEJANDRO ECH</w:t>
      </w:r>
      <w:r w:rsidR="00D303A4">
        <w:rPr>
          <w:rFonts w:ascii="Arial Narrow" w:hAnsi="Arial Narrow" w:cs="Courier New"/>
          <w:sz w:val="24"/>
          <w:szCs w:val="26"/>
        </w:rPr>
        <w:t>A</w:t>
      </w:r>
      <w:r w:rsidRPr="00D82244">
        <w:rPr>
          <w:rFonts w:ascii="Arial Narrow" w:hAnsi="Arial Narrow" w:cs="Courier New"/>
          <w:sz w:val="24"/>
          <w:szCs w:val="26"/>
        </w:rPr>
        <w:t>ZARRETA TORRES.</w:t>
      </w:r>
    </w:p>
    <w:p w14:paraId="23995007" w14:textId="0DBA2DB5" w:rsidR="00B8482C" w:rsidRDefault="00141FE0" w:rsidP="00C10D74">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Directiva; Con fundamento a lo establecido en el artículo 82 fracción VII del Reglamento de la Ley de Gobierno del Poder Legislativo del Estado de Yucatán, puso a discusión la Propuesta de Modificación al Dictamen, por lo que de conformidad con lo establecido en el artículo 89 fracción III del Reglamento de la Ley de Gobierno del Poder Legislativo del Estado de Yucatán, recordó a los señores Diputados y Diputadas que podrán hacer uso de la palabra hasta cinco diputados a favor y hasta cinco Diputados en contra hasta por siete minutos. Las Diputadas y los Diputados que deseen hacer el uso de la palabra en contra pueden inscribirse con el Diputado Secretario Rafael Alejandro Echazarreta Torres y los que estén a favor con la Diputada Secretaria Karla Vanessa Salazar González.</w:t>
      </w:r>
    </w:p>
    <w:p w14:paraId="4B9FE273" w14:textId="77777777" w:rsidR="00B8482C" w:rsidRDefault="00B8482C" w:rsidP="00C10D74">
      <w:pPr>
        <w:ind w:left="567" w:firstLine="284"/>
        <w:jc w:val="both"/>
        <w:outlineLvl w:val="0"/>
        <w:rPr>
          <w:rFonts w:ascii="Arial Narrow" w:hAnsi="Arial Narrow" w:cs="Courier New"/>
          <w:sz w:val="26"/>
          <w:szCs w:val="26"/>
        </w:rPr>
      </w:pPr>
    </w:p>
    <w:p w14:paraId="77F2658A" w14:textId="711529CB" w:rsidR="004E144E" w:rsidRDefault="004E144E" w:rsidP="004E144E">
      <w:pPr>
        <w:ind w:left="567" w:firstLine="284"/>
        <w:jc w:val="both"/>
        <w:outlineLvl w:val="0"/>
        <w:rPr>
          <w:rFonts w:ascii="Arial Narrow" w:hAnsi="Arial Narrow" w:cs="Courier New"/>
          <w:sz w:val="26"/>
          <w:szCs w:val="26"/>
        </w:rPr>
      </w:pPr>
      <w:r w:rsidRPr="00141FE0">
        <w:rPr>
          <w:rFonts w:ascii="Arial Narrow" w:hAnsi="Arial Narrow" w:cs="Courier New"/>
          <w:sz w:val="26"/>
          <w:szCs w:val="26"/>
        </w:rPr>
        <w:t xml:space="preserve">Para hablar </w:t>
      </w:r>
      <w:r>
        <w:rPr>
          <w:rFonts w:ascii="Arial Narrow" w:hAnsi="Arial Narrow" w:cs="Courier New"/>
          <w:sz w:val="26"/>
          <w:szCs w:val="26"/>
        </w:rPr>
        <w:t>a favor</w:t>
      </w:r>
      <w:r w:rsidRPr="00141FE0">
        <w:rPr>
          <w:rFonts w:ascii="Arial Narrow" w:hAnsi="Arial Narrow" w:cs="Courier New"/>
          <w:sz w:val="26"/>
          <w:szCs w:val="26"/>
        </w:rPr>
        <w:t xml:space="preserve"> se le </w:t>
      </w:r>
      <w:r>
        <w:rPr>
          <w:rFonts w:ascii="Arial Narrow" w:hAnsi="Arial Narrow" w:cs="Courier New"/>
          <w:sz w:val="26"/>
          <w:szCs w:val="26"/>
        </w:rPr>
        <w:t>cedió</w:t>
      </w:r>
      <w:r w:rsidRPr="00141FE0">
        <w:rPr>
          <w:rFonts w:ascii="Arial Narrow" w:hAnsi="Arial Narrow" w:cs="Courier New"/>
          <w:sz w:val="26"/>
          <w:szCs w:val="26"/>
        </w:rPr>
        <w:t xml:space="preserve"> el uso de la voz al </w:t>
      </w:r>
      <w:r w:rsidRPr="00141FE0">
        <w:rPr>
          <w:rFonts w:ascii="Arial Narrow" w:hAnsi="Arial Narrow" w:cs="Courier New"/>
          <w:b/>
          <w:sz w:val="26"/>
          <w:szCs w:val="26"/>
        </w:rPr>
        <w:t>Diputado Rafael Alejandro Echazarreta Torres,</w:t>
      </w:r>
      <w:r w:rsidRPr="00141FE0">
        <w:rPr>
          <w:rFonts w:ascii="Arial Narrow" w:hAnsi="Arial Narrow" w:cs="Courier New"/>
          <w:sz w:val="26"/>
          <w:szCs w:val="26"/>
        </w:rPr>
        <w:t xml:space="preserve"> quien expreso:</w:t>
      </w:r>
      <w:r w:rsidR="00595811">
        <w:rPr>
          <w:rFonts w:ascii="Arial Narrow" w:hAnsi="Arial Narrow" w:cs="Courier New"/>
          <w:sz w:val="26"/>
          <w:szCs w:val="26"/>
        </w:rPr>
        <w:t xml:space="preserve"> “</w:t>
      </w:r>
      <w:r w:rsidR="00595811" w:rsidRPr="00B420FF">
        <w:rPr>
          <w:rFonts w:ascii="Arial Narrow" w:hAnsi="Arial Narrow" w:cs="Arial"/>
          <w:sz w:val="26"/>
          <w:szCs w:val="26"/>
        </w:rPr>
        <w:t>Con la venia de la Mesa Directiva</w:t>
      </w:r>
      <w:r w:rsidR="00595811">
        <w:rPr>
          <w:rFonts w:ascii="Arial Narrow" w:hAnsi="Arial Narrow" w:cs="Arial"/>
          <w:sz w:val="26"/>
          <w:szCs w:val="26"/>
        </w:rPr>
        <w:t xml:space="preserve">, continuo Legisladoras y Legisladores, yucatecas y yucatecos; es largo por eso hicimos esta propuesta. La inconstitucionalidad en materia financiera eso debe ser un punto medular de lo que estamos hoy tocando aquí, les dije que no puede tener facultades en materia de obtención, tratamiento, consolidación, análisis y administración de la información financiera, eso solo le compete al ente federal es de constitucional </w:t>
      </w:r>
      <w:r w:rsidR="00C510B1">
        <w:rPr>
          <w:rFonts w:ascii="Arial Narrow" w:hAnsi="Arial Narrow" w:cs="Arial"/>
          <w:sz w:val="26"/>
          <w:szCs w:val="26"/>
        </w:rPr>
        <w:t>uno, ¿Qué dice la Constitución?</w:t>
      </w:r>
      <w:r w:rsidR="00595811">
        <w:rPr>
          <w:rFonts w:ascii="Arial Narrow" w:hAnsi="Arial Narrow" w:cs="Arial"/>
          <w:sz w:val="26"/>
          <w:szCs w:val="26"/>
        </w:rPr>
        <w:t xml:space="preserve"> lo dice en el Artículo 73 Fracción X, el Congreso tiene la facultad para legislar que en toda la República sobre los temas que se relacionen con los servicios financieros; Congreso Federal, estamos invadiendo un ámbito, insisto podemos hacer una pausa y corregir el Dictamen no pasa nada, le estamos ayudando al Ejecutivo a que saque un Dictamen a la alt</w:t>
      </w:r>
      <w:r w:rsidR="00C510B1">
        <w:rPr>
          <w:rFonts w:ascii="Arial Narrow" w:hAnsi="Arial Narrow" w:cs="Arial"/>
          <w:sz w:val="26"/>
          <w:szCs w:val="26"/>
        </w:rPr>
        <w:t>ura de lo que merece ese Estado</w:t>
      </w:r>
      <w:r w:rsidR="00595811">
        <w:rPr>
          <w:rFonts w:ascii="Arial Narrow" w:hAnsi="Arial Narrow" w:cs="Arial"/>
          <w:sz w:val="26"/>
          <w:szCs w:val="26"/>
        </w:rPr>
        <w:t xml:space="preserve"> ¿Qu</w:t>
      </w:r>
      <w:r w:rsidR="00C510B1">
        <w:rPr>
          <w:rFonts w:ascii="Arial Narrow" w:hAnsi="Arial Narrow" w:cs="Arial"/>
          <w:sz w:val="26"/>
          <w:szCs w:val="26"/>
        </w:rPr>
        <w:t>é dice también la Constitución?</w:t>
      </w:r>
      <w:r w:rsidR="00595811">
        <w:rPr>
          <w:rFonts w:ascii="Arial Narrow" w:hAnsi="Arial Narrow" w:cs="Arial"/>
          <w:sz w:val="26"/>
          <w:szCs w:val="26"/>
        </w:rPr>
        <w:t xml:space="preserve"> que únicamente la Administración Pública Federal puede v</w:t>
      </w:r>
      <w:r w:rsidR="0065662F">
        <w:rPr>
          <w:rFonts w:ascii="Arial Narrow" w:hAnsi="Arial Narrow" w:cs="Arial"/>
          <w:sz w:val="26"/>
          <w:szCs w:val="26"/>
        </w:rPr>
        <w:t>igilar el Sistema Bancario del p</w:t>
      </w:r>
      <w:r w:rsidR="00595811">
        <w:rPr>
          <w:rFonts w:ascii="Arial Narrow" w:hAnsi="Arial Narrow" w:cs="Arial"/>
          <w:sz w:val="26"/>
          <w:szCs w:val="26"/>
        </w:rPr>
        <w:t xml:space="preserve">aís, que lo comprende el Banco Central y </w:t>
      </w:r>
      <w:r w:rsidR="00C510B1">
        <w:rPr>
          <w:rFonts w:ascii="Arial Narrow" w:hAnsi="Arial Narrow" w:cs="Arial"/>
          <w:sz w:val="26"/>
          <w:szCs w:val="26"/>
        </w:rPr>
        <w:t>la Banca Nacional de Desarrollo</w:t>
      </w:r>
      <w:r w:rsidR="00595811">
        <w:rPr>
          <w:rFonts w:ascii="Arial Narrow" w:hAnsi="Arial Narrow" w:cs="Arial"/>
          <w:sz w:val="26"/>
          <w:szCs w:val="26"/>
        </w:rPr>
        <w:t xml:space="preserve"> ¿Cuál es </w:t>
      </w:r>
      <w:r w:rsidR="00C510B1">
        <w:rPr>
          <w:rFonts w:ascii="Arial Narrow" w:hAnsi="Arial Narrow" w:cs="Arial"/>
          <w:sz w:val="26"/>
          <w:szCs w:val="26"/>
        </w:rPr>
        <w:t>el contraste con este Dictamen?</w:t>
      </w:r>
      <w:r w:rsidR="00595811">
        <w:rPr>
          <w:rFonts w:ascii="Arial Narrow" w:hAnsi="Arial Narrow" w:cs="Arial"/>
          <w:sz w:val="26"/>
          <w:szCs w:val="26"/>
        </w:rPr>
        <w:t xml:space="preserve"> que en el Artículo 75 </w:t>
      </w:r>
      <w:proofErr w:type="spellStart"/>
      <w:r w:rsidR="00595811">
        <w:rPr>
          <w:rFonts w:ascii="Arial Narrow" w:hAnsi="Arial Narrow" w:cs="Arial"/>
          <w:sz w:val="26"/>
          <w:szCs w:val="26"/>
        </w:rPr>
        <w:t>septies</w:t>
      </w:r>
      <w:proofErr w:type="spellEnd"/>
      <w:r w:rsidR="00595811">
        <w:rPr>
          <w:rFonts w:ascii="Arial Narrow" w:hAnsi="Arial Narrow" w:cs="Arial"/>
          <w:sz w:val="26"/>
          <w:szCs w:val="26"/>
        </w:rPr>
        <w:t xml:space="preserve"> dice que la Agencia de Inteligencia Patrimonial y Económica del Estado podrá obtener, tratar, consolidar, analizar y administrar la información financiera de los yucatecos, con que facultad peor que la Gestapo en los tiempos de Hitler; así empieza la decadencia de la demo</w:t>
      </w:r>
      <w:r w:rsidR="0065662F">
        <w:rPr>
          <w:rFonts w:ascii="Arial Narrow" w:hAnsi="Arial Narrow" w:cs="Arial"/>
          <w:sz w:val="26"/>
          <w:szCs w:val="26"/>
        </w:rPr>
        <w:t>cracia, pero yo les pregunto: ¿E</w:t>
      </w:r>
      <w:r w:rsidR="00595811">
        <w:rPr>
          <w:rFonts w:ascii="Arial Narrow" w:hAnsi="Arial Narrow" w:cs="Arial"/>
          <w:sz w:val="26"/>
          <w:szCs w:val="26"/>
        </w:rPr>
        <w:t>sta agencia podrá congela</w:t>
      </w:r>
      <w:r w:rsidR="00C510B1">
        <w:rPr>
          <w:rFonts w:ascii="Arial Narrow" w:hAnsi="Arial Narrow" w:cs="Arial"/>
          <w:sz w:val="26"/>
          <w:szCs w:val="26"/>
        </w:rPr>
        <w:t>r las cuentas de los yucatecos?</w:t>
      </w:r>
      <w:r w:rsidR="00595811">
        <w:rPr>
          <w:rFonts w:ascii="Arial Narrow" w:hAnsi="Arial Narrow" w:cs="Arial"/>
          <w:sz w:val="26"/>
          <w:szCs w:val="26"/>
        </w:rPr>
        <w:t xml:space="preserve"> ¡no!, entonces como va a tener esta facultad, es que verdaderamente yo creo que tenemos que hacer un alto en el camino y regresar el Dictamen, la Inconstitucionalidad Penal, ya dejamos la Inconstitucionalidad Financiera; ahora vamos a la Inconstitucionalidad Penal porque todavía hay una aberración mayor, pudiendo actualizar el marco jurídico continua manteniendo el sistema de inconstitucionalidad, este Dictamen replica disposiciones que regulan el procedimiento penal; no sé si el asesor no lo leyó, no lo sabe o no les dijo que está pasando y es el Artículo 73 Constitucional, Fracción Vigésimo Primera, el Congreso de la Unión tiene la facultad para expedir la legislación única en Materia Procedimental Penal que regirá en la República en el orden federal y en el Fuero Común y para eso se creó el Código Nacional de Procedimientos Penales, estamos invadiendo dos esferas la Financiera y la Penal, yo invito a que hagamos las modificaciones correspondientes y hay un Dictamen; es borrar y corregir ni siquiera tiene un cambio y lo hicimos de esta forma, porque el espíritu de lo que yo creo en realidad es que también debió haber llevado esta modificación, que nadie de la Administración Pública que no haya renunciado con un año de antelación puede ocupar ese cargo, por aquello de flores y rosas, nadie que no haya renunciado con un año de antelación a la Administración Pública pudiese ocupar ese cargo, porque el Partido de Acción Nacional se desgarraba las vestiduras ahorita con el tema del INE diciendo, ¿Que cómo se iban </w:t>
      </w:r>
      <w:r w:rsidR="0065662F">
        <w:rPr>
          <w:rFonts w:ascii="Arial Narrow" w:hAnsi="Arial Narrow" w:cs="Arial"/>
          <w:sz w:val="26"/>
          <w:szCs w:val="26"/>
        </w:rPr>
        <w:t>a seleccionar ciertos perfiles?</w:t>
      </w:r>
      <w:r w:rsidR="00595811">
        <w:rPr>
          <w:rFonts w:ascii="Arial Narrow" w:hAnsi="Arial Narrow" w:cs="Arial"/>
          <w:sz w:val="26"/>
          <w:szCs w:val="26"/>
        </w:rPr>
        <w:t xml:space="preserve"> que incurrían en una posible e inexistente situación pro partidista, aquí se escogieron a Magistradas y Magistrados del Poder Judicial que trabajaban en el Poder Ejecutivo, entonces tan es la voluntad de que tengamos un órgano primero que no sea autónomo que dependa de la Secretaría de Finanzas para que tenga consecución, que no dure 15 años, a quien le van a dar ese trabajo de oro 15 años, señoras y señores este es un punto de inflexión en el Estado de Yucatán y este es un punto de no retorno de la democracia del Estado de Yucatán, les pedimos a las y los Legisladores que hagan un voto mesurado, que hagan un voto con el apego, la historia, el linaje de democracia que ha conformado las instituciones partidistas que todos representamos, el poder absoluto corrompe absolutamente, este es un momento que quedara grabada en la historia, quienes hoy pueden ser aliados</w:t>
      </w:r>
      <w:r w:rsidR="000F65F3">
        <w:rPr>
          <w:rFonts w:ascii="Arial Narrow" w:hAnsi="Arial Narrow" w:cs="Arial"/>
          <w:sz w:val="26"/>
          <w:szCs w:val="26"/>
        </w:rPr>
        <w:t xml:space="preserve"> mañana pueden ser sus verdugos. E</w:t>
      </w:r>
      <w:r w:rsidR="00595811">
        <w:rPr>
          <w:rFonts w:ascii="Arial Narrow" w:hAnsi="Arial Narrow" w:cs="Arial"/>
          <w:sz w:val="26"/>
          <w:szCs w:val="26"/>
        </w:rPr>
        <w:t>s cuanto”.</w:t>
      </w:r>
    </w:p>
    <w:p w14:paraId="6A976A0F" w14:textId="77777777" w:rsidR="009A11B8" w:rsidRDefault="009A11B8" w:rsidP="004E144E">
      <w:pPr>
        <w:ind w:left="567" w:firstLine="284"/>
        <w:jc w:val="both"/>
        <w:outlineLvl w:val="0"/>
        <w:rPr>
          <w:rFonts w:ascii="Arial Narrow" w:hAnsi="Arial Narrow" w:cs="Courier New"/>
          <w:sz w:val="26"/>
          <w:szCs w:val="26"/>
        </w:rPr>
      </w:pPr>
    </w:p>
    <w:p w14:paraId="4DCCB942" w14:textId="755D2BAB" w:rsidR="009A11B8" w:rsidRDefault="009A11B8"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Diputadas y Diputados; se considera </w:t>
      </w:r>
      <w:r w:rsidR="00B03D39">
        <w:rPr>
          <w:rFonts w:ascii="Arial Narrow" w:hAnsi="Arial Narrow" w:cs="Courier New"/>
          <w:sz w:val="26"/>
          <w:szCs w:val="26"/>
        </w:rPr>
        <w:t>suficientemente discutida la P</w:t>
      </w:r>
      <w:r>
        <w:rPr>
          <w:rFonts w:ascii="Arial Narrow" w:hAnsi="Arial Narrow" w:cs="Courier New"/>
          <w:sz w:val="26"/>
          <w:szCs w:val="26"/>
        </w:rPr>
        <w:t xml:space="preserve">ropuesta de </w:t>
      </w:r>
      <w:r w:rsidR="00B03D39">
        <w:rPr>
          <w:rFonts w:ascii="Arial Narrow" w:hAnsi="Arial Narrow" w:cs="Courier New"/>
          <w:sz w:val="26"/>
          <w:szCs w:val="26"/>
        </w:rPr>
        <w:t>M</w:t>
      </w:r>
      <w:r>
        <w:rPr>
          <w:rFonts w:ascii="Arial Narrow" w:hAnsi="Arial Narrow" w:cs="Courier New"/>
          <w:sz w:val="26"/>
          <w:szCs w:val="26"/>
        </w:rPr>
        <w:t xml:space="preserve">odificación </w:t>
      </w:r>
      <w:r w:rsidR="00B03D39">
        <w:rPr>
          <w:rFonts w:ascii="Arial Narrow" w:hAnsi="Arial Narrow" w:cs="Courier New"/>
          <w:sz w:val="26"/>
          <w:szCs w:val="26"/>
        </w:rPr>
        <w:t>al D</w:t>
      </w:r>
      <w:r>
        <w:rPr>
          <w:rFonts w:ascii="Arial Narrow" w:hAnsi="Arial Narrow" w:cs="Courier New"/>
          <w:sz w:val="26"/>
          <w:szCs w:val="26"/>
        </w:rPr>
        <w:t xml:space="preserve">ictamen, de ser así sírvanse manifestarlo en forma económica. </w:t>
      </w:r>
      <w:r w:rsidRPr="00B03D39">
        <w:rPr>
          <w:rFonts w:ascii="Arial Narrow" w:hAnsi="Arial Narrow" w:cs="Courier New"/>
          <w:b/>
          <w:sz w:val="26"/>
          <w:szCs w:val="26"/>
        </w:rPr>
        <w:t xml:space="preserve">Siendo </w:t>
      </w:r>
      <w:r w:rsidR="00B03D39" w:rsidRPr="00B03D39">
        <w:rPr>
          <w:rFonts w:ascii="Arial Narrow" w:hAnsi="Arial Narrow" w:cs="Courier New"/>
          <w:b/>
          <w:sz w:val="26"/>
          <w:szCs w:val="26"/>
        </w:rPr>
        <w:t>aprobada por mayoría</w:t>
      </w:r>
      <w:r w:rsidR="00B03D39">
        <w:rPr>
          <w:rFonts w:ascii="Arial Narrow" w:hAnsi="Arial Narrow" w:cs="Courier New"/>
          <w:sz w:val="26"/>
          <w:szCs w:val="26"/>
        </w:rPr>
        <w:t>.</w:t>
      </w:r>
      <w:r w:rsidR="00D04EC6">
        <w:rPr>
          <w:rFonts w:ascii="Arial Narrow" w:hAnsi="Arial Narrow" w:cs="Courier New"/>
          <w:sz w:val="26"/>
          <w:szCs w:val="26"/>
        </w:rPr>
        <w:t xml:space="preserve"> Sometiendo a votación la Propuesta de Modificación al Dictamen, de igual manera manifestarlo en forma económica. </w:t>
      </w:r>
      <w:r w:rsidR="00D04EC6" w:rsidRPr="00D04EC6">
        <w:rPr>
          <w:rFonts w:ascii="Arial Narrow" w:hAnsi="Arial Narrow" w:cs="Courier New"/>
          <w:b/>
          <w:sz w:val="26"/>
          <w:szCs w:val="26"/>
        </w:rPr>
        <w:t>Siendo no aprobada por mayoría</w:t>
      </w:r>
      <w:r w:rsidR="00D04EC6">
        <w:rPr>
          <w:rFonts w:ascii="Arial Narrow" w:hAnsi="Arial Narrow" w:cs="Courier New"/>
          <w:sz w:val="26"/>
          <w:szCs w:val="26"/>
        </w:rPr>
        <w:t xml:space="preserve">. </w:t>
      </w:r>
    </w:p>
    <w:p w14:paraId="6DFCA2FF" w14:textId="77777777" w:rsidR="006D11C2" w:rsidRDefault="006D11C2" w:rsidP="004E144E">
      <w:pPr>
        <w:ind w:left="567" w:firstLine="284"/>
        <w:jc w:val="both"/>
        <w:outlineLvl w:val="0"/>
        <w:rPr>
          <w:rFonts w:ascii="Arial Narrow" w:hAnsi="Arial Narrow" w:cs="Courier New"/>
          <w:sz w:val="26"/>
          <w:szCs w:val="26"/>
        </w:rPr>
      </w:pPr>
    </w:p>
    <w:p w14:paraId="6408EBEC" w14:textId="2449B133" w:rsidR="00B0727B" w:rsidRPr="0052103D" w:rsidRDefault="0052103D" w:rsidP="001356AA">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Courier New"/>
          <w:sz w:val="26"/>
          <w:szCs w:val="26"/>
        </w:rPr>
        <w:t xml:space="preserve">     </w:t>
      </w:r>
      <w:r w:rsidR="006D11C2">
        <w:rPr>
          <w:rFonts w:ascii="Arial Narrow" w:hAnsi="Arial Narrow" w:cs="Courier New"/>
          <w:sz w:val="26"/>
          <w:szCs w:val="26"/>
        </w:rPr>
        <w:t>Continuando con la disc</w:t>
      </w:r>
      <w:r w:rsidR="00720717">
        <w:rPr>
          <w:rFonts w:ascii="Arial Narrow" w:hAnsi="Arial Narrow" w:cs="Courier New"/>
          <w:sz w:val="26"/>
          <w:szCs w:val="26"/>
        </w:rPr>
        <w:t>usión del Dictamen, se le otorgó</w:t>
      </w:r>
      <w:r w:rsidR="006D11C2">
        <w:rPr>
          <w:rFonts w:ascii="Arial Narrow" w:hAnsi="Arial Narrow" w:cs="Courier New"/>
          <w:sz w:val="26"/>
          <w:szCs w:val="26"/>
        </w:rPr>
        <w:t xml:space="preserve"> el uso de </w:t>
      </w:r>
      <w:r w:rsidR="0065662F">
        <w:rPr>
          <w:rFonts w:ascii="Arial Narrow" w:hAnsi="Arial Narrow" w:cs="Courier New"/>
          <w:sz w:val="26"/>
          <w:szCs w:val="26"/>
        </w:rPr>
        <w:t>la tribuna para hablar a favor</w:t>
      </w:r>
      <w:r w:rsidR="006D11C2">
        <w:rPr>
          <w:rFonts w:ascii="Arial Narrow" w:hAnsi="Arial Narrow" w:cs="Courier New"/>
          <w:sz w:val="26"/>
          <w:szCs w:val="26"/>
        </w:rPr>
        <w:t xml:space="preserve"> al </w:t>
      </w:r>
      <w:r w:rsidR="006D11C2" w:rsidRPr="006D11C2">
        <w:rPr>
          <w:rFonts w:ascii="Arial Narrow" w:hAnsi="Arial Narrow" w:cs="Courier New"/>
          <w:b/>
          <w:sz w:val="26"/>
          <w:szCs w:val="26"/>
        </w:rPr>
        <w:t>Diputado Jesús Efrén Pérez Ballote</w:t>
      </w:r>
      <w:r w:rsidR="006D11C2">
        <w:rPr>
          <w:rFonts w:ascii="Arial Narrow" w:hAnsi="Arial Narrow" w:cs="Courier New"/>
          <w:sz w:val="26"/>
          <w:szCs w:val="26"/>
        </w:rPr>
        <w:t xml:space="preserve">, quien dijo: </w:t>
      </w:r>
      <w:r>
        <w:rPr>
          <w:rFonts w:ascii="Arial Narrow" w:hAnsi="Arial Narrow" w:cs="Courier New"/>
          <w:sz w:val="26"/>
          <w:szCs w:val="26"/>
        </w:rPr>
        <w:t>“</w:t>
      </w:r>
      <w:r>
        <w:rPr>
          <w:rFonts w:ascii="Arial Narrow" w:hAnsi="Arial Narrow" w:cs="Arial Narrow"/>
          <w:sz w:val="26"/>
          <w:szCs w:val="26"/>
          <w:lang w:val="es"/>
        </w:rPr>
        <w:t>Muchas gracias Presidente, con el permiso de la Mesa Dir</w:t>
      </w:r>
      <w:r w:rsidR="000F65F3">
        <w:rPr>
          <w:rFonts w:ascii="Arial Narrow" w:hAnsi="Arial Narrow" w:cs="Arial Narrow"/>
          <w:sz w:val="26"/>
          <w:szCs w:val="26"/>
          <w:lang w:val="es"/>
        </w:rPr>
        <w:t>ectiva, compañeras, compañeros D</w:t>
      </w:r>
      <w:r>
        <w:rPr>
          <w:rFonts w:ascii="Arial Narrow" w:hAnsi="Arial Narrow" w:cs="Arial Narrow"/>
          <w:sz w:val="26"/>
          <w:szCs w:val="26"/>
          <w:lang w:val="es"/>
        </w:rPr>
        <w:t xml:space="preserve">iputados, medios de comunicación que nos acompañan, a todas las personas que nos siguen a través de las diferentes plataformas y público </w:t>
      </w:r>
      <w:r w:rsidR="0029177A">
        <w:rPr>
          <w:rFonts w:ascii="Arial Narrow" w:hAnsi="Arial Narrow" w:cs="Arial Narrow"/>
          <w:sz w:val="26"/>
          <w:szCs w:val="26"/>
          <w:lang w:val="es"/>
        </w:rPr>
        <w:t>presente. Yucatán es un e</w:t>
      </w:r>
      <w:r>
        <w:rPr>
          <w:rFonts w:ascii="Arial Narrow" w:hAnsi="Arial Narrow" w:cs="Arial Narrow"/>
          <w:sz w:val="26"/>
          <w:szCs w:val="26"/>
          <w:lang w:val="es"/>
        </w:rPr>
        <w:t>stado que se caracteriza por sus altos índices de seguridad, este logro, es gracias a que desde hace muchos años, sociedad y gobierno hemos trabajado de la mano y no hemos dado un paso atrás en el fortalecimiento de la seguridad en beneficio de nuestras hijas, de nue</w:t>
      </w:r>
      <w:r w:rsidR="0029177A">
        <w:rPr>
          <w:rFonts w:ascii="Arial Narrow" w:hAnsi="Arial Narrow" w:cs="Arial Narrow"/>
          <w:sz w:val="26"/>
          <w:szCs w:val="26"/>
          <w:lang w:val="es"/>
        </w:rPr>
        <w:t>stros hijos y nuestras familias;</w:t>
      </w:r>
      <w:r>
        <w:rPr>
          <w:rFonts w:ascii="Arial Narrow" w:hAnsi="Arial Narrow" w:cs="Arial Narrow"/>
          <w:sz w:val="26"/>
          <w:szCs w:val="26"/>
          <w:lang w:val="es"/>
        </w:rPr>
        <w:t xml:space="preserve"> sin embargo, debemos advertir que la seguridad no solamente se vulnera mediante acciones de violencia directa en contra de las personas con el paso de los años los delincuentes han encontrado nuevas formas de delinquir como lo es el delito de operaciones con recursos de procedencia </w:t>
      </w:r>
      <w:r w:rsidR="00454264">
        <w:rPr>
          <w:rFonts w:ascii="Arial Narrow" w:hAnsi="Arial Narrow" w:cs="Arial Narrow"/>
          <w:sz w:val="26"/>
          <w:szCs w:val="26"/>
          <w:lang w:val="es"/>
        </w:rPr>
        <w:t>ilícita</w:t>
      </w:r>
      <w:r>
        <w:rPr>
          <w:rFonts w:ascii="Arial Narrow" w:hAnsi="Arial Narrow" w:cs="Arial Narrow"/>
          <w:sz w:val="26"/>
          <w:szCs w:val="26"/>
          <w:lang w:val="es"/>
        </w:rPr>
        <w:t>, por lo tanto es responsabilidad del Estado fortalecer su legislación con la finalidad de prevenir y combatir estos actos criminales, en este sentido tenemos a bien discutir en estos momentos un dictamen qu</w:t>
      </w:r>
      <w:r w:rsidR="00964756">
        <w:rPr>
          <w:rFonts w:ascii="Arial Narrow" w:hAnsi="Arial Narrow" w:cs="Arial Narrow"/>
          <w:sz w:val="26"/>
          <w:szCs w:val="26"/>
          <w:lang w:val="es"/>
        </w:rPr>
        <w:t>e contiene modificaciones a la C</w:t>
      </w:r>
      <w:r>
        <w:rPr>
          <w:rFonts w:ascii="Arial Narrow" w:hAnsi="Arial Narrow" w:cs="Arial Narrow"/>
          <w:sz w:val="26"/>
          <w:szCs w:val="26"/>
          <w:lang w:val="es"/>
        </w:rPr>
        <w:t>onstitución Política del Estado</w:t>
      </w:r>
      <w:r w:rsidR="00964756">
        <w:rPr>
          <w:rFonts w:ascii="Arial Narrow" w:hAnsi="Arial Narrow" w:cs="Arial Narrow"/>
          <w:sz w:val="26"/>
          <w:szCs w:val="26"/>
          <w:lang w:val="es"/>
        </w:rPr>
        <w:t>,</w:t>
      </w:r>
      <w:r>
        <w:rPr>
          <w:rFonts w:ascii="Arial Narrow" w:hAnsi="Arial Narrow" w:cs="Arial Narrow"/>
          <w:sz w:val="26"/>
          <w:szCs w:val="26"/>
          <w:lang w:val="es"/>
        </w:rPr>
        <w:t xml:space="preserve"> al Código Penal del Estado, a la Ley Orgánica Judicial del Estado y al Código Fiscal de Yucatán en materia de prevención y combate al delito de operaciones con recursos de procedencia </w:t>
      </w:r>
      <w:r w:rsidR="00454264">
        <w:rPr>
          <w:rFonts w:ascii="Arial Narrow" w:hAnsi="Arial Narrow" w:cs="Arial Narrow"/>
          <w:sz w:val="26"/>
          <w:szCs w:val="26"/>
          <w:lang w:val="es"/>
        </w:rPr>
        <w:t>ilícita</w:t>
      </w:r>
      <w:r>
        <w:rPr>
          <w:rFonts w:ascii="Arial Narrow" w:hAnsi="Arial Narrow" w:cs="Arial Narrow"/>
          <w:sz w:val="26"/>
          <w:szCs w:val="26"/>
          <w:lang w:val="es"/>
        </w:rPr>
        <w:t>, lo qu</w:t>
      </w:r>
      <w:r w:rsidR="00964756">
        <w:rPr>
          <w:rFonts w:ascii="Arial Narrow" w:hAnsi="Arial Narrow" w:cs="Arial Narrow"/>
          <w:sz w:val="26"/>
          <w:szCs w:val="26"/>
          <w:lang w:val="es"/>
        </w:rPr>
        <w:t>e se propone la creación de la Agencia Estatal de Inteligencia P</w:t>
      </w:r>
      <w:r>
        <w:rPr>
          <w:rFonts w:ascii="Arial Narrow" w:hAnsi="Arial Narrow" w:cs="Arial Narrow"/>
          <w:sz w:val="26"/>
          <w:szCs w:val="26"/>
          <w:lang w:val="es"/>
        </w:rPr>
        <w:t>atrimonial y</w:t>
      </w:r>
      <w:r w:rsidR="00964756">
        <w:rPr>
          <w:rFonts w:ascii="Arial Narrow" w:hAnsi="Arial Narrow" w:cs="Arial Narrow"/>
          <w:sz w:val="26"/>
          <w:szCs w:val="26"/>
          <w:lang w:val="es"/>
        </w:rPr>
        <w:t xml:space="preserve"> E</w:t>
      </w:r>
      <w:r>
        <w:rPr>
          <w:rFonts w:ascii="Arial Narrow" w:hAnsi="Arial Narrow" w:cs="Arial Narrow"/>
          <w:sz w:val="26"/>
          <w:szCs w:val="26"/>
          <w:lang w:val="es"/>
        </w:rPr>
        <w:t xml:space="preserve">conómica del Estado de Yucatán como un organismo constitucional </w:t>
      </w:r>
      <w:r w:rsidR="00454264">
        <w:rPr>
          <w:rFonts w:ascii="Arial Narrow" w:hAnsi="Arial Narrow" w:cs="Arial Narrow"/>
          <w:sz w:val="26"/>
          <w:szCs w:val="26"/>
          <w:lang w:val="es"/>
        </w:rPr>
        <w:t>autónomo</w:t>
      </w:r>
      <w:r>
        <w:rPr>
          <w:rFonts w:ascii="Arial Narrow" w:hAnsi="Arial Narrow" w:cs="Arial Narrow"/>
          <w:sz w:val="26"/>
          <w:szCs w:val="26"/>
          <w:lang w:val="es"/>
        </w:rPr>
        <w:t xml:space="preserve">, este organismo </w:t>
      </w:r>
      <w:r w:rsidR="00454264">
        <w:rPr>
          <w:rFonts w:ascii="Arial Narrow" w:hAnsi="Arial Narrow" w:cs="Arial Narrow"/>
          <w:sz w:val="26"/>
          <w:szCs w:val="26"/>
          <w:lang w:val="es"/>
        </w:rPr>
        <w:t>tendrá</w:t>
      </w:r>
      <w:r>
        <w:rPr>
          <w:rFonts w:ascii="Arial Narrow" w:hAnsi="Arial Narrow" w:cs="Arial Narrow"/>
          <w:sz w:val="26"/>
          <w:szCs w:val="26"/>
          <w:lang w:val="es"/>
        </w:rPr>
        <w:t xml:space="preserve"> el </w:t>
      </w:r>
      <w:r w:rsidR="00454264">
        <w:rPr>
          <w:rFonts w:ascii="Arial Narrow" w:hAnsi="Arial Narrow" w:cs="Arial Narrow"/>
          <w:sz w:val="26"/>
          <w:szCs w:val="26"/>
          <w:lang w:val="es"/>
        </w:rPr>
        <w:t>propósito</w:t>
      </w:r>
      <w:r>
        <w:rPr>
          <w:rFonts w:ascii="Arial Narrow" w:hAnsi="Arial Narrow" w:cs="Arial Narrow"/>
          <w:sz w:val="26"/>
          <w:szCs w:val="26"/>
          <w:lang w:val="es"/>
        </w:rPr>
        <w:t xml:space="preserve"> de coadyuvar con dif</w:t>
      </w:r>
      <w:r w:rsidR="00720717">
        <w:rPr>
          <w:rFonts w:ascii="Arial Narrow" w:hAnsi="Arial Narrow" w:cs="Arial Narrow"/>
          <w:sz w:val="26"/>
          <w:szCs w:val="26"/>
          <w:lang w:val="es"/>
        </w:rPr>
        <w:t>erentes instancias de Gobierno F</w:t>
      </w:r>
      <w:r w:rsidR="00964756">
        <w:rPr>
          <w:rFonts w:ascii="Arial Narrow" w:hAnsi="Arial Narrow" w:cs="Arial Narrow"/>
          <w:sz w:val="26"/>
          <w:szCs w:val="26"/>
          <w:lang w:val="es"/>
        </w:rPr>
        <w:t>ederal y e</w:t>
      </w:r>
      <w:r>
        <w:rPr>
          <w:rFonts w:ascii="Arial Narrow" w:hAnsi="Arial Narrow" w:cs="Arial Narrow"/>
          <w:sz w:val="26"/>
          <w:szCs w:val="26"/>
          <w:lang w:val="es"/>
        </w:rPr>
        <w:t xml:space="preserve">statales para mejorar las condiciones de seguridad en nuestra entidad mediante la investigación y acopio de información en materia de prevención y combate al delito de operaciones con recursos de procedencia </w:t>
      </w:r>
      <w:r w:rsidR="00454264">
        <w:rPr>
          <w:rFonts w:ascii="Arial Narrow" w:hAnsi="Arial Narrow" w:cs="Arial Narrow"/>
          <w:sz w:val="26"/>
          <w:szCs w:val="26"/>
          <w:lang w:val="es"/>
        </w:rPr>
        <w:t>ilícita</w:t>
      </w:r>
      <w:r>
        <w:rPr>
          <w:rFonts w:ascii="Arial Narrow" w:hAnsi="Arial Narrow" w:cs="Arial Narrow"/>
          <w:sz w:val="26"/>
          <w:szCs w:val="26"/>
          <w:lang w:val="es"/>
        </w:rPr>
        <w:t xml:space="preserve">, en lo que respecta la modificación al Código Penal, se busca crear un título, el título vigésimo cuarto denominado delito de operaciones con recursos de procedencia </w:t>
      </w:r>
      <w:r w:rsidR="00454264">
        <w:rPr>
          <w:rFonts w:ascii="Arial Narrow" w:hAnsi="Arial Narrow" w:cs="Arial Narrow"/>
          <w:sz w:val="26"/>
          <w:szCs w:val="26"/>
          <w:lang w:val="es"/>
        </w:rPr>
        <w:t>ilícita</w:t>
      </w:r>
      <w:r>
        <w:rPr>
          <w:rFonts w:ascii="Arial Narrow" w:hAnsi="Arial Narrow" w:cs="Arial Narrow"/>
          <w:sz w:val="26"/>
          <w:szCs w:val="26"/>
          <w:lang w:val="es"/>
        </w:rPr>
        <w:t xml:space="preserve"> en donde se tipifica la conducta que dará lugar a la comisión de este delito. Han hablado de una </w:t>
      </w:r>
      <w:r w:rsidR="00454264">
        <w:rPr>
          <w:rFonts w:ascii="Arial Narrow" w:hAnsi="Arial Narrow" w:cs="Arial Narrow"/>
          <w:sz w:val="26"/>
          <w:szCs w:val="26"/>
          <w:lang w:val="es"/>
        </w:rPr>
        <w:t>invasión</w:t>
      </w:r>
      <w:r>
        <w:rPr>
          <w:rFonts w:ascii="Arial Narrow" w:hAnsi="Arial Narrow" w:cs="Arial Narrow"/>
          <w:sz w:val="26"/>
          <w:szCs w:val="26"/>
          <w:lang w:val="es"/>
        </w:rPr>
        <w:t xml:space="preserve"> de competencias, estoy tratando de ser lo más claro posible para que podamos entender que esta invasión no existe, el Artículo 73 de la Constitución Federal que habla de las facultades del Congreso Federal nos dice que el legislar en materia de recursos de procedencia </w:t>
      </w:r>
      <w:r w:rsidR="00454264">
        <w:rPr>
          <w:rFonts w:ascii="Arial Narrow" w:hAnsi="Arial Narrow" w:cs="Arial Narrow"/>
          <w:sz w:val="26"/>
          <w:szCs w:val="26"/>
          <w:lang w:val="es"/>
        </w:rPr>
        <w:t>ilícita</w:t>
      </w:r>
      <w:r>
        <w:rPr>
          <w:rFonts w:ascii="Arial Narrow" w:hAnsi="Arial Narrow" w:cs="Arial Narrow"/>
          <w:sz w:val="26"/>
          <w:szCs w:val="26"/>
          <w:lang w:val="es"/>
        </w:rPr>
        <w:t xml:space="preserve"> no es una competencia exclusiva de la Federación, por el contrario, en la propia Constitución Federal establece que legislar en mater</w:t>
      </w:r>
      <w:r w:rsidR="00061A44">
        <w:rPr>
          <w:rFonts w:ascii="Arial Narrow" w:hAnsi="Arial Narrow" w:cs="Arial Narrow"/>
          <w:sz w:val="26"/>
          <w:szCs w:val="26"/>
          <w:lang w:val="es"/>
        </w:rPr>
        <w:t>ia penal es competencia de los e</w:t>
      </w:r>
      <w:r>
        <w:rPr>
          <w:rFonts w:ascii="Arial Narrow" w:hAnsi="Arial Narrow" w:cs="Arial Narrow"/>
          <w:sz w:val="26"/>
          <w:szCs w:val="26"/>
          <w:lang w:val="es"/>
        </w:rPr>
        <w:t xml:space="preserve">stados  y como estamos </w:t>
      </w:r>
      <w:r w:rsidR="00454264">
        <w:rPr>
          <w:rFonts w:ascii="Arial Narrow" w:hAnsi="Arial Narrow" w:cs="Arial Narrow"/>
          <w:sz w:val="26"/>
          <w:szCs w:val="26"/>
          <w:lang w:val="es"/>
        </w:rPr>
        <w:t>planteando</w:t>
      </w:r>
      <w:r>
        <w:rPr>
          <w:rFonts w:ascii="Arial Narrow" w:hAnsi="Arial Narrow" w:cs="Arial Narrow"/>
          <w:sz w:val="26"/>
          <w:szCs w:val="26"/>
          <w:lang w:val="es"/>
        </w:rPr>
        <w:t xml:space="preserve"> aquí en este dictamen estamos planteando una modificación al Código Penal del Estado para tipificar esta conducta de este delito de operación con recursos de procedencia </w:t>
      </w:r>
      <w:r w:rsidR="00454264">
        <w:rPr>
          <w:rFonts w:ascii="Arial Narrow" w:hAnsi="Arial Narrow" w:cs="Arial Narrow"/>
          <w:sz w:val="26"/>
          <w:szCs w:val="26"/>
          <w:lang w:val="es"/>
        </w:rPr>
        <w:t>ilícita</w:t>
      </w:r>
      <w:r>
        <w:rPr>
          <w:rFonts w:ascii="Arial Narrow" w:hAnsi="Arial Narrow" w:cs="Arial Narrow"/>
          <w:sz w:val="26"/>
          <w:szCs w:val="26"/>
          <w:lang w:val="es"/>
        </w:rPr>
        <w:t xml:space="preserve">, respecto del carácter autónomo de este organismo de esta agencia esto efectivamente deriva de recomendaciones emitidas por el Grupo de Acción Financiera Internacional que es la autoridad supranacional de mayor prestigio en la materia, si se hubieran tomado el tiempo de leer el dictamen algunos compañeros se hubieran dado cuenta que una de las principales características que promueve esta autoridad esta </w:t>
      </w:r>
      <w:r w:rsidR="00061A44">
        <w:rPr>
          <w:rFonts w:ascii="Arial Narrow" w:hAnsi="Arial Narrow" w:cs="Arial Narrow"/>
          <w:sz w:val="26"/>
          <w:szCs w:val="26"/>
          <w:lang w:val="es"/>
        </w:rPr>
        <w:t>GAFI</w:t>
      </w:r>
      <w:r>
        <w:rPr>
          <w:rFonts w:ascii="Arial Narrow" w:hAnsi="Arial Narrow" w:cs="Arial Narrow"/>
          <w:sz w:val="26"/>
          <w:szCs w:val="26"/>
          <w:lang w:val="es"/>
        </w:rPr>
        <w:t xml:space="preserve"> habla de la autonomía de estos organismos como casualmente se está creando este órgano autónomo </w:t>
      </w:r>
      <w:r w:rsidR="00061A44">
        <w:rPr>
          <w:rFonts w:ascii="Arial Narrow" w:hAnsi="Arial Narrow" w:cs="Arial Narrow"/>
          <w:sz w:val="26"/>
          <w:szCs w:val="26"/>
          <w:lang w:val="es"/>
        </w:rPr>
        <w:t>estatal incluso la UIF a nivel f</w:t>
      </w:r>
      <w:r>
        <w:rPr>
          <w:rFonts w:ascii="Arial Narrow" w:hAnsi="Arial Narrow" w:cs="Arial Narrow"/>
          <w:sz w:val="26"/>
          <w:szCs w:val="26"/>
          <w:lang w:val="es"/>
        </w:rPr>
        <w:t>ederal si siguiera los lineamientos de la GAFI debería ser un organismo autónomo, es una lástima que no l</w:t>
      </w:r>
      <w:r w:rsidR="00061A44">
        <w:rPr>
          <w:rFonts w:ascii="Arial Narrow" w:hAnsi="Arial Narrow" w:cs="Arial Narrow"/>
          <w:sz w:val="26"/>
          <w:szCs w:val="26"/>
          <w:lang w:val="es"/>
        </w:rPr>
        <w:t>o sea, con la creación de esta Agencia Patrimonial y E</w:t>
      </w:r>
      <w:r>
        <w:rPr>
          <w:rFonts w:ascii="Arial Narrow" w:hAnsi="Arial Narrow" w:cs="Arial Narrow"/>
          <w:sz w:val="26"/>
          <w:szCs w:val="26"/>
          <w:lang w:val="es"/>
        </w:rPr>
        <w:t xml:space="preserve">conómica se abona a colocar a nuestra entidad a la </w:t>
      </w:r>
      <w:r w:rsidR="00454264">
        <w:rPr>
          <w:rFonts w:ascii="Arial Narrow" w:hAnsi="Arial Narrow" w:cs="Arial Narrow"/>
          <w:sz w:val="26"/>
          <w:szCs w:val="26"/>
          <w:lang w:val="es"/>
        </w:rPr>
        <w:t>vanguardia</w:t>
      </w:r>
      <w:r>
        <w:rPr>
          <w:rFonts w:ascii="Arial Narrow" w:hAnsi="Arial Narrow" w:cs="Arial Narrow"/>
          <w:sz w:val="26"/>
          <w:szCs w:val="26"/>
          <w:lang w:val="es"/>
        </w:rPr>
        <w:t xml:space="preserve"> legislativa ajustándolo a las mejores prácticas internacionales en la materia, durante el análisis en comisiones de la iniciativa que </w:t>
      </w:r>
      <w:r w:rsidR="00454264">
        <w:rPr>
          <w:rFonts w:ascii="Arial Narrow" w:hAnsi="Arial Narrow" w:cs="Arial Narrow"/>
          <w:sz w:val="26"/>
          <w:szCs w:val="26"/>
          <w:lang w:val="es"/>
        </w:rPr>
        <w:t>dio</w:t>
      </w:r>
      <w:r>
        <w:rPr>
          <w:rFonts w:ascii="Arial Narrow" w:hAnsi="Arial Narrow" w:cs="Arial Narrow"/>
          <w:sz w:val="26"/>
          <w:szCs w:val="26"/>
          <w:lang w:val="es"/>
        </w:rPr>
        <w:t xml:space="preserve"> pie a este dictamen que se está discutiendo los integrantes de la </w:t>
      </w:r>
      <w:r w:rsidR="00454264">
        <w:rPr>
          <w:rFonts w:ascii="Arial Narrow" w:hAnsi="Arial Narrow" w:cs="Arial Narrow"/>
          <w:sz w:val="26"/>
          <w:szCs w:val="26"/>
          <w:lang w:val="es"/>
        </w:rPr>
        <w:t>Fracción</w:t>
      </w:r>
      <w:r>
        <w:rPr>
          <w:rFonts w:ascii="Arial Narrow" w:hAnsi="Arial Narrow" w:cs="Arial Narrow"/>
          <w:sz w:val="26"/>
          <w:szCs w:val="26"/>
          <w:lang w:val="es"/>
        </w:rPr>
        <w:t xml:space="preserve"> Legislativa presentamos una serie de observaciones y propuestas con la finalidad de lograr que la causa grave para la remoción del titular del organismo sea mediante un dictamen emitido por el pleno del Tribunal Superior de Justicia erigido en Tribunal Constitucional quien determine si existe o no alguna causa grave para su remoción </w:t>
      </w:r>
      <w:r w:rsidR="00454264">
        <w:rPr>
          <w:rFonts w:ascii="Arial Narrow" w:hAnsi="Arial Narrow" w:cs="Arial Narrow"/>
          <w:sz w:val="26"/>
          <w:szCs w:val="26"/>
          <w:lang w:val="es"/>
        </w:rPr>
        <w:t>asimismo</w:t>
      </w:r>
      <w:r>
        <w:rPr>
          <w:rFonts w:ascii="Arial Narrow" w:hAnsi="Arial Narrow" w:cs="Arial Narrow"/>
          <w:sz w:val="26"/>
          <w:szCs w:val="26"/>
          <w:lang w:val="es"/>
        </w:rPr>
        <w:t xml:space="preserve"> propusimos que para poder acceder al cargo el titular de esta agencia se adecuen los requisitos de manera que no puedan acceder a él las personas deudoras alimentarias o quienes tengan antecedentes de violencia de género y otros tipos, se propuso la permanencia por quince años en el car</w:t>
      </w:r>
      <w:r w:rsidR="00A506F1">
        <w:rPr>
          <w:rFonts w:ascii="Arial Narrow" w:hAnsi="Arial Narrow" w:cs="Arial Narrow"/>
          <w:sz w:val="26"/>
          <w:szCs w:val="26"/>
          <w:lang w:val="es"/>
        </w:rPr>
        <w:t>go de la persona titular de la A</w:t>
      </w:r>
      <w:r>
        <w:rPr>
          <w:rFonts w:ascii="Arial Narrow" w:hAnsi="Arial Narrow" w:cs="Arial Narrow"/>
          <w:sz w:val="26"/>
          <w:szCs w:val="26"/>
          <w:lang w:val="es"/>
        </w:rPr>
        <w:t>gencia sin posibilidad de ser ratificado por un plazo mayor, el análisis del marco jurídico constitucional no arroja la existencia de restricción alguna en relación al plazo propuesto en el dictamen, no existe ninguna pifia constitucional al respecto, la duración por</w:t>
      </w:r>
      <w:r w:rsidR="00A506F1">
        <w:rPr>
          <w:rFonts w:ascii="Arial Narrow" w:hAnsi="Arial Narrow" w:cs="Arial Narrow"/>
          <w:sz w:val="26"/>
          <w:szCs w:val="26"/>
          <w:lang w:val="es"/>
        </w:rPr>
        <w:t xml:space="preserve"> quince años del titular de la A</w:t>
      </w:r>
      <w:r>
        <w:rPr>
          <w:rFonts w:ascii="Arial Narrow" w:hAnsi="Arial Narrow" w:cs="Arial Narrow"/>
          <w:sz w:val="26"/>
          <w:szCs w:val="26"/>
          <w:lang w:val="es"/>
        </w:rPr>
        <w:t xml:space="preserve">gencia se plantea con  base en las mejores prácticas internacionales que alientan plazos transexenales para la conducción de este tipo de organismos autónomos, además si hablamos de jurisprudencia enfocada al tema de los plazos creo que valdría la pena que pudieran tener acceso a la tesis 108/2009 de la Suprema Corte de Justicia de la Nación en relación a un plazo similar de quince años a un caso que se </w:t>
      </w:r>
      <w:r w:rsidR="00454264">
        <w:rPr>
          <w:rFonts w:ascii="Arial Narrow" w:hAnsi="Arial Narrow" w:cs="Arial Narrow"/>
          <w:sz w:val="26"/>
          <w:szCs w:val="26"/>
          <w:lang w:val="es"/>
        </w:rPr>
        <w:t>dio</w:t>
      </w:r>
      <w:r>
        <w:rPr>
          <w:rFonts w:ascii="Arial Narrow" w:hAnsi="Arial Narrow" w:cs="Arial Narrow"/>
          <w:sz w:val="26"/>
          <w:szCs w:val="26"/>
          <w:lang w:val="es"/>
        </w:rPr>
        <w:t xml:space="preserve"> en el Estado de Baja California, por cierto compañeras y compañeros esta temporalidad es un criterio que hem</w:t>
      </w:r>
      <w:r w:rsidR="004A7B46">
        <w:rPr>
          <w:rFonts w:ascii="Arial Narrow" w:hAnsi="Arial Narrow" w:cs="Arial Narrow"/>
          <w:sz w:val="26"/>
          <w:szCs w:val="26"/>
          <w:lang w:val="es"/>
        </w:rPr>
        <w:t>os manejado y aprobado en esta L</w:t>
      </w:r>
      <w:r>
        <w:rPr>
          <w:rFonts w:ascii="Arial Narrow" w:hAnsi="Arial Narrow" w:cs="Arial Narrow"/>
          <w:sz w:val="26"/>
          <w:szCs w:val="26"/>
          <w:lang w:val="es"/>
        </w:rPr>
        <w:t>egislatura en situaciones anteriores como ha sido el nombramiento de los magistrados del Tribunal Superior de Justicia, ya para concluir Presidente, decirles en Acción Nacional estam</w:t>
      </w:r>
      <w:r w:rsidR="004A7B46">
        <w:rPr>
          <w:rFonts w:ascii="Arial Narrow" w:hAnsi="Arial Narrow" w:cs="Arial Narrow"/>
          <w:sz w:val="26"/>
          <w:szCs w:val="26"/>
          <w:lang w:val="es"/>
        </w:rPr>
        <w:t>os convencidos de que debemos bl</w:t>
      </w:r>
      <w:r>
        <w:rPr>
          <w:rFonts w:ascii="Arial Narrow" w:hAnsi="Arial Narrow" w:cs="Arial Narrow"/>
          <w:sz w:val="26"/>
          <w:szCs w:val="26"/>
          <w:lang w:val="es"/>
        </w:rPr>
        <w:t>indar a nuestro Estado ante la delincuencia para mantener la paz, la tranquilidad, el respeto y el concordia que existe entre las yucatecas y los yucatecos, compañeras y compañeros los invito a votar a favor de este dictamen, es cuanto Presidente”.</w:t>
      </w:r>
    </w:p>
    <w:p w14:paraId="454FA064" w14:textId="6AB84609" w:rsidR="00B0727B" w:rsidRDefault="00B0727B"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Al término de la intervención del Diputado Pérez Ballote, desde su curul el Diputado Rafael Alejandro Echazarreta Torres, solicitó el uso de la palabra.</w:t>
      </w:r>
    </w:p>
    <w:p w14:paraId="3A63C7B3" w14:textId="77777777" w:rsidR="00B0727B" w:rsidRDefault="00B0727B" w:rsidP="004E144E">
      <w:pPr>
        <w:ind w:left="567" w:firstLine="284"/>
        <w:jc w:val="both"/>
        <w:outlineLvl w:val="0"/>
        <w:rPr>
          <w:rFonts w:ascii="Arial Narrow" w:hAnsi="Arial Narrow" w:cs="Courier New"/>
          <w:sz w:val="26"/>
          <w:szCs w:val="26"/>
        </w:rPr>
      </w:pPr>
    </w:p>
    <w:p w14:paraId="20F0DE3E" w14:textId="204100FE" w:rsidR="00B0727B" w:rsidRDefault="00B0727B"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Directiva; ¿Con que objeto Diputado Rafael Alejandro Echazarreta Torres?</w:t>
      </w:r>
    </w:p>
    <w:p w14:paraId="78CFD820" w14:textId="77777777" w:rsidR="00B0727B" w:rsidRDefault="00B0727B" w:rsidP="004E144E">
      <w:pPr>
        <w:ind w:left="567" w:firstLine="284"/>
        <w:jc w:val="both"/>
        <w:outlineLvl w:val="0"/>
        <w:rPr>
          <w:rFonts w:ascii="Arial Narrow" w:hAnsi="Arial Narrow" w:cs="Courier New"/>
          <w:sz w:val="26"/>
          <w:szCs w:val="26"/>
        </w:rPr>
      </w:pPr>
    </w:p>
    <w:p w14:paraId="7607B8D8" w14:textId="77777777" w:rsidR="004A7B46" w:rsidRDefault="004A7B46" w:rsidP="004E144E">
      <w:pPr>
        <w:ind w:left="567" w:firstLine="284"/>
        <w:jc w:val="both"/>
        <w:outlineLvl w:val="0"/>
        <w:rPr>
          <w:rFonts w:ascii="Arial Narrow" w:hAnsi="Arial Narrow" w:cs="Courier New"/>
          <w:sz w:val="26"/>
          <w:szCs w:val="26"/>
        </w:rPr>
      </w:pPr>
    </w:p>
    <w:p w14:paraId="58A34B3E" w14:textId="174D8C85" w:rsidR="00B0727B" w:rsidRDefault="00B0727B"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El Diputado Rafael Alejandro Echazarreta Torres; “Con el objeto de alusiones y precisión, o hechos como lo marca el artículo”</w:t>
      </w:r>
    </w:p>
    <w:p w14:paraId="3C1DE33F" w14:textId="77777777" w:rsidR="00B0727B" w:rsidRDefault="00B0727B" w:rsidP="004E144E">
      <w:pPr>
        <w:ind w:left="567" w:firstLine="284"/>
        <w:jc w:val="both"/>
        <w:outlineLvl w:val="0"/>
        <w:rPr>
          <w:rFonts w:ascii="Arial Narrow" w:hAnsi="Arial Narrow" w:cs="Courier New"/>
          <w:sz w:val="26"/>
          <w:szCs w:val="26"/>
        </w:rPr>
      </w:pPr>
    </w:p>
    <w:p w14:paraId="61A3C4A5" w14:textId="716841EC" w:rsidR="00B0727B" w:rsidRDefault="00B0727B"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Directiva: “Diputado le recuerdo que de conformidad con lo que establece 93 del Reglamento de la Ley de Gobierno del Poder Legislativo tiene usted hasta siete minutos para su intervención en el desahogo de su moción desde su curul”.</w:t>
      </w:r>
    </w:p>
    <w:p w14:paraId="47B5E5F5" w14:textId="77777777" w:rsidR="00B0727B" w:rsidRDefault="00B0727B" w:rsidP="004E144E">
      <w:pPr>
        <w:ind w:left="567" w:firstLine="284"/>
        <w:jc w:val="both"/>
        <w:outlineLvl w:val="0"/>
        <w:rPr>
          <w:rFonts w:ascii="Arial Narrow" w:hAnsi="Arial Narrow" w:cs="Courier New"/>
          <w:sz w:val="26"/>
          <w:szCs w:val="26"/>
        </w:rPr>
      </w:pPr>
    </w:p>
    <w:p w14:paraId="2843BF26" w14:textId="3B052EC2" w:rsidR="00B0727B" w:rsidRDefault="00B0727B"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El Diputado Rafael Alejandro Echazarreta Torres: ¿Desde mi curul?</w:t>
      </w:r>
    </w:p>
    <w:p w14:paraId="5EE8B488" w14:textId="77777777" w:rsidR="006B1D44" w:rsidRDefault="006B1D44" w:rsidP="004E144E">
      <w:pPr>
        <w:ind w:left="567" w:firstLine="284"/>
        <w:jc w:val="both"/>
        <w:outlineLvl w:val="0"/>
        <w:rPr>
          <w:rFonts w:ascii="Arial Narrow" w:hAnsi="Arial Narrow" w:cs="Courier New"/>
          <w:sz w:val="26"/>
          <w:szCs w:val="26"/>
        </w:rPr>
      </w:pPr>
    </w:p>
    <w:p w14:paraId="2062A8B0" w14:textId="65137A94" w:rsidR="006B1D44" w:rsidRDefault="006B1D44"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Directiva afirmo; “Desde su curul”</w:t>
      </w:r>
    </w:p>
    <w:p w14:paraId="37526C26" w14:textId="77777777" w:rsidR="006B1D44" w:rsidRDefault="006B1D44" w:rsidP="004E144E">
      <w:pPr>
        <w:ind w:left="567" w:firstLine="284"/>
        <w:jc w:val="both"/>
        <w:outlineLvl w:val="0"/>
        <w:rPr>
          <w:rFonts w:ascii="Arial Narrow" w:hAnsi="Arial Narrow" w:cs="Courier New"/>
          <w:sz w:val="26"/>
          <w:szCs w:val="26"/>
        </w:rPr>
      </w:pPr>
    </w:p>
    <w:p w14:paraId="700BBA01" w14:textId="78FDF6AF" w:rsidR="006B1D44" w:rsidRDefault="006B1D44" w:rsidP="004E144E">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El Diputado Rafael Alejandro Echazarreta Torres: </w:t>
      </w:r>
      <w:r w:rsidR="0052103D">
        <w:rPr>
          <w:rFonts w:ascii="Arial Narrow" w:hAnsi="Arial Narrow" w:cs="Arial Narrow"/>
          <w:sz w:val="26"/>
          <w:szCs w:val="26"/>
          <w:lang w:val="es"/>
        </w:rPr>
        <w:t>Señor Presidente, ¿Por qué insistimos en que se retire este dictamen? y era un tema que habíamos no querido extralimitar por un tema de prudencia política</w:t>
      </w:r>
      <w:r w:rsidR="000F65F3">
        <w:rPr>
          <w:rFonts w:ascii="Arial Narrow" w:hAnsi="Arial Narrow" w:cs="Arial Narrow"/>
          <w:sz w:val="26"/>
          <w:szCs w:val="26"/>
          <w:lang w:val="es"/>
        </w:rPr>
        <w:t>,</w:t>
      </w:r>
      <w:r w:rsidR="0052103D">
        <w:rPr>
          <w:rFonts w:ascii="Arial Narrow" w:hAnsi="Arial Narrow" w:cs="Arial Narrow"/>
          <w:sz w:val="26"/>
          <w:szCs w:val="26"/>
          <w:lang w:val="es"/>
        </w:rPr>
        <w:t xml:space="preserve"> de cortesía política, tan saben que es inconstitucional que no revisaron la iniciativa que presentó el Gobernador en septiembre de 2020 dónde firmó un acuerdo con la UIF en donde esta iniciativa señalaba que la UIF del Estado de Yucatán iba a pertenecer y dependería de la Secretaría de Finanzas sin facultad financiera y se aquí en este Congreso por cortesía parlamentaria no lo habíamos dicho pero sería bueno que lo revisen, hubieran hecho hasta un cuadro comparativo de la misma del Poder Ejecutivo, es cuanto Presidente”.</w:t>
      </w:r>
    </w:p>
    <w:p w14:paraId="4FBF41AC" w14:textId="77777777" w:rsidR="00B8482C" w:rsidRPr="004E144E" w:rsidRDefault="00B8482C" w:rsidP="00C10D74">
      <w:pPr>
        <w:ind w:left="567" w:firstLine="284"/>
        <w:jc w:val="both"/>
        <w:outlineLvl w:val="0"/>
      </w:pPr>
    </w:p>
    <w:p w14:paraId="4C078C3F" w14:textId="478A0D3D" w:rsidR="00E5621E" w:rsidRDefault="009E2E35" w:rsidP="00E5621E">
      <w:pPr>
        <w:ind w:left="567" w:firstLine="284"/>
        <w:jc w:val="both"/>
        <w:rPr>
          <w:rFonts w:ascii="Arial Narrow" w:hAnsi="Arial Narrow" w:cs="Courier New"/>
          <w:sz w:val="26"/>
          <w:szCs w:val="26"/>
          <w:lang w:val="es-MX"/>
        </w:rPr>
      </w:pPr>
      <w:r>
        <w:rPr>
          <w:rFonts w:ascii="Arial Narrow" w:hAnsi="Arial Narrow" w:cs="Courier New"/>
          <w:sz w:val="26"/>
          <w:szCs w:val="26"/>
        </w:rPr>
        <w:t xml:space="preserve">Diputadas y Diputados; se considera suficientemente discutida la el Dictamen en lo </w:t>
      </w:r>
      <w:r w:rsidRPr="00E5621E">
        <w:rPr>
          <w:rFonts w:ascii="Arial Narrow" w:hAnsi="Arial Narrow" w:cs="Courier New"/>
          <w:sz w:val="26"/>
          <w:szCs w:val="26"/>
        </w:rPr>
        <w:t xml:space="preserve">general, de ser así sírvanse manifestarlo en forma económica. </w:t>
      </w:r>
      <w:r w:rsidRPr="00E5621E">
        <w:rPr>
          <w:rFonts w:ascii="Arial Narrow" w:hAnsi="Arial Narrow" w:cs="Courier New"/>
          <w:b/>
          <w:sz w:val="26"/>
          <w:szCs w:val="26"/>
        </w:rPr>
        <w:t>Siendo aprobada por mayoría</w:t>
      </w:r>
      <w:r w:rsidRPr="00E5621E">
        <w:rPr>
          <w:rFonts w:ascii="Arial Narrow" w:hAnsi="Arial Narrow" w:cs="Courier New"/>
          <w:sz w:val="26"/>
          <w:szCs w:val="26"/>
        </w:rPr>
        <w:t xml:space="preserve">. Sometiendo a votación </w:t>
      </w:r>
      <w:r w:rsidR="00E5621E" w:rsidRPr="00E5621E">
        <w:rPr>
          <w:rFonts w:ascii="Arial Narrow" w:hAnsi="Arial Narrow" w:cs="Courier New"/>
          <w:sz w:val="26"/>
          <w:szCs w:val="26"/>
        </w:rPr>
        <w:t xml:space="preserve">el </w:t>
      </w:r>
      <w:r w:rsidRPr="00E5621E">
        <w:rPr>
          <w:rFonts w:ascii="Arial Narrow" w:hAnsi="Arial Narrow" w:cs="Courier New"/>
          <w:sz w:val="26"/>
          <w:szCs w:val="26"/>
        </w:rPr>
        <w:t>Dictamen</w:t>
      </w:r>
      <w:r w:rsidR="00E5621E" w:rsidRPr="00E5621E">
        <w:rPr>
          <w:rFonts w:ascii="Arial Narrow" w:hAnsi="Arial Narrow" w:cs="Courier New"/>
          <w:sz w:val="26"/>
          <w:szCs w:val="26"/>
        </w:rPr>
        <w:t xml:space="preserve"> en lo general</w:t>
      </w:r>
      <w:r w:rsidRPr="00E5621E">
        <w:rPr>
          <w:rFonts w:ascii="Arial Narrow" w:hAnsi="Arial Narrow" w:cs="Courier New"/>
          <w:sz w:val="26"/>
          <w:szCs w:val="26"/>
        </w:rPr>
        <w:t xml:space="preserve">, </w:t>
      </w:r>
      <w:r w:rsidR="005F5A8E">
        <w:rPr>
          <w:rFonts w:ascii="Arial Narrow" w:hAnsi="Arial Narrow" w:cs="Courier New"/>
          <w:sz w:val="26"/>
          <w:szCs w:val="26"/>
        </w:rPr>
        <w:t xml:space="preserve">de </w:t>
      </w:r>
      <w:r w:rsidRPr="00E5621E">
        <w:rPr>
          <w:rFonts w:ascii="Arial Narrow" w:hAnsi="Arial Narrow" w:cs="Courier New"/>
          <w:sz w:val="26"/>
          <w:szCs w:val="26"/>
        </w:rPr>
        <w:t>manera</w:t>
      </w:r>
      <w:r>
        <w:rPr>
          <w:rFonts w:ascii="Arial Narrow" w:hAnsi="Arial Narrow" w:cs="Courier New"/>
          <w:sz w:val="26"/>
          <w:szCs w:val="26"/>
        </w:rPr>
        <w:t xml:space="preserve"> </w:t>
      </w:r>
      <w:r w:rsidR="005F5A8E">
        <w:rPr>
          <w:rFonts w:ascii="Arial Narrow" w:hAnsi="Arial Narrow" w:cs="Courier New"/>
          <w:sz w:val="26"/>
          <w:szCs w:val="26"/>
        </w:rPr>
        <w:t xml:space="preserve">nominal </w:t>
      </w:r>
      <w:r w:rsidR="00E5621E">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7687397D" w14:textId="77777777" w:rsidR="00E5621E" w:rsidRDefault="00E5621E" w:rsidP="00E5621E">
      <w:pPr>
        <w:jc w:val="both"/>
        <w:rPr>
          <w:rFonts w:ascii="Arial Narrow" w:hAnsi="Arial Narrow" w:cs="Courier New"/>
          <w:sz w:val="26"/>
          <w:szCs w:val="26"/>
          <w:lang w:val="es-MX"/>
        </w:rPr>
      </w:pPr>
    </w:p>
    <w:p w14:paraId="2C43D16D" w14:textId="5A3564FF" w:rsidR="00E5621E" w:rsidRDefault="00E5621E" w:rsidP="00E5621E">
      <w:pPr>
        <w:ind w:left="567"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la Secretaria Diputada 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w:t>
      </w:r>
      <w:r w:rsidRPr="00241D6A">
        <w:rPr>
          <w:rFonts w:ascii="Arial Narrow" w:hAnsi="Arial Narrow" w:cs="Courier New"/>
          <w:sz w:val="26"/>
          <w:szCs w:val="26"/>
          <w:lang w:val="es-MX"/>
        </w:rPr>
        <w:t xml:space="preserve">de 21 votos a favor 4 en contra; </w:t>
      </w:r>
      <w:r w:rsidRPr="00241D6A">
        <w:rPr>
          <w:rFonts w:ascii="Arial Narrow" w:hAnsi="Arial Narrow" w:cs="Courier New"/>
          <w:b/>
          <w:sz w:val="26"/>
          <w:szCs w:val="26"/>
          <w:lang w:val="es-MX"/>
        </w:rPr>
        <w:t>siendo aprobada por</w:t>
      </w:r>
      <w:r w:rsidR="0053080D">
        <w:rPr>
          <w:rFonts w:ascii="Arial Narrow" w:hAnsi="Arial Narrow" w:cs="Courier New"/>
          <w:b/>
          <w:sz w:val="26"/>
          <w:szCs w:val="26"/>
          <w:lang w:val="es-MX"/>
        </w:rPr>
        <w:t xml:space="preserve"> mayoría</w:t>
      </w:r>
      <w:r w:rsidRPr="00241D6A">
        <w:rPr>
          <w:rFonts w:ascii="Arial Narrow" w:hAnsi="Arial Narrow" w:cs="Courier New"/>
          <w:sz w:val="26"/>
          <w:szCs w:val="26"/>
          <w:lang w:val="es-MX"/>
        </w:rPr>
        <w:t xml:space="preserve">. </w:t>
      </w:r>
    </w:p>
    <w:p w14:paraId="287CD5C0" w14:textId="77777777" w:rsidR="00241D6A" w:rsidRDefault="00241D6A" w:rsidP="00E5621E">
      <w:pPr>
        <w:ind w:left="567" w:firstLine="284"/>
        <w:jc w:val="both"/>
        <w:rPr>
          <w:rFonts w:ascii="Arial Narrow" w:hAnsi="Arial Narrow" w:cs="Courier New"/>
          <w:sz w:val="26"/>
          <w:szCs w:val="26"/>
          <w:lang w:val="es-MX"/>
        </w:rPr>
      </w:pPr>
    </w:p>
    <w:p w14:paraId="012797E2" w14:textId="4D706201" w:rsidR="004705E6" w:rsidRPr="0053080D" w:rsidRDefault="00241D6A" w:rsidP="0053080D">
      <w:pPr>
        <w:ind w:left="567" w:firstLine="284"/>
        <w:jc w:val="both"/>
        <w:rPr>
          <w:rFonts w:ascii="Arial Narrow" w:hAnsi="Arial Narrow" w:cs="Courier New"/>
          <w:sz w:val="26"/>
          <w:szCs w:val="26"/>
          <w:lang w:val="es-MX"/>
        </w:rPr>
      </w:pPr>
      <w:r>
        <w:rPr>
          <w:rFonts w:ascii="Arial Narrow" w:hAnsi="Arial Narrow" w:cs="Courier New"/>
          <w:sz w:val="26"/>
          <w:szCs w:val="26"/>
          <w:lang w:val="es-MX"/>
        </w:rPr>
        <w:t>El Presidente; Diputadas y Diputados, en virtud de no haber ningún artículo reservado en la discusión en lo particular se da por aprobado y en consecuencia se turna a la Secretaria de esta Mesa Directiva para que proceda a elaborar la minuta del asunto aprobado.</w:t>
      </w:r>
    </w:p>
    <w:p w14:paraId="192FF995" w14:textId="77777777" w:rsidR="006C5F2B" w:rsidRDefault="006C5F2B" w:rsidP="006C5F2B">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79CED73" w14:textId="77777777" w:rsidR="00701D1D" w:rsidRDefault="00701D1D" w:rsidP="002A5A95">
      <w:pPr>
        <w:ind w:left="567"/>
        <w:jc w:val="both"/>
        <w:rPr>
          <w:rFonts w:ascii="Arial Narrow" w:hAnsi="Arial Narrow" w:cs="Courier New"/>
          <w:b/>
          <w:sz w:val="26"/>
          <w:szCs w:val="26"/>
        </w:rPr>
      </w:pPr>
    </w:p>
    <w:p w14:paraId="0885FCB8" w14:textId="1257763E" w:rsidR="00014B89" w:rsidRDefault="00014B89" w:rsidP="00052769">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E834E1" w:rsidRPr="00494A0E">
        <w:rPr>
          <w:rFonts w:ascii="Arial Narrow" w:hAnsi="Arial Narrow" w:cs="Tahoma"/>
          <w:iCs/>
          <w:sz w:val="26"/>
          <w:szCs w:val="26"/>
        </w:rPr>
        <w:t>Dictamen de la Comisión Permanente de Puntos Constitucionales y Gobernación, por el que se modifica la Constitución Política del Estado de Yucatán, el Código de la Administración Pública del Estado de Yucatán y la Ley de Gobierno del Poder Legislativo del Estado de Yucatán</w:t>
      </w:r>
      <w:r w:rsidR="00203D89" w:rsidRPr="00494A0E">
        <w:rPr>
          <w:rFonts w:ascii="Arial Narrow" w:hAnsi="Arial Narrow" w:cs="Courier New"/>
          <w:sz w:val="26"/>
          <w:szCs w:val="26"/>
        </w:rPr>
        <w:t>.</w:t>
      </w:r>
    </w:p>
    <w:p w14:paraId="6FF87DFB" w14:textId="77777777" w:rsidR="00B64FAD" w:rsidRDefault="00B64FAD" w:rsidP="00052769">
      <w:pPr>
        <w:ind w:left="567" w:firstLine="284"/>
        <w:jc w:val="both"/>
        <w:rPr>
          <w:rFonts w:ascii="Arial Narrow" w:hAnsi="Arial Narrow" w:cs="Courier New"/>
          <w:sz w:val="26"/>
          <w:szCs w:val="26"/>
        </w:rPr>
      </w:pPr>
    </w:p>
    <w:p w14:paraId="7925BCFC" w14:textId="46C943A8" w:rsidR="00B64FAD" w:rsidRDefault="00B64FAD" w:rsidP="00D27935">
      <w:pPr>
        <w:ind w:left="567" w:firstLine="284"/>
        <w:jc w:val="both"/>
        <w:outlineLvl w:val="0"/>
        <w:rPr>
          <w:rFonts w:ascii="Arial Narrow" w:hAnsi="Arial Narrow" w:cs="Tahoma"/>
          <w:b/>
          <w:bCs/>
          <w:iCs/>
          <w:color w:val="000000"/>
          <w:sz w:val="26"/>
          <w:szCs w:val="26"/>
        </w:rPr>
      </w:pPr>
      <w:r>
        <w:rPr>
          <w:rFonts w:ascii="Arial Narrow" w:hAnsi="Arial Narrow" w:cs="Tahoma"/>
          <w:bCs/>
          <w:iCs/>
          <w:color w:val="000000"/>
          <w:sz w:val="26"/>
          <w:szCs w:val="26"/>
        </w:rPr>
        <w:t xml:space="preserve">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el Decreto contenido en el mismo. Las y los Diputados que estén a favor de conceder la dispensa del trámite solicitado, sírvanse manifestarlo en forma económica. </w:t>
      </w:r>
      <w:r>
        <w:rPr>
          <w:rFonts w:ascii="Arial Narrow" w:hAnsi="Arial Narrow" w:cs="Tahoma"/>
          <w:b/>
          <w:bCs/>
          <w:iCs/>
          <w:color w:val="000000"/>
          <w:sz w:val="26"/>
          <w:szCs w:val="26"/>
        </w:rPr>
        <w:t>Siendo aprobada por mayoría.</w:t>
      </w:r>
    </w:p>
    <w:p w14:paraId="32357181" w14:textId="77777777" w:rsidR="00D27935" w:rsidRPr="00D27935" w:rsidRDefault="00D27935" w:rsidP="00D27935">
      <w:pPr>
        <w:ind w:left="567" w:firstLine="284"/>
        <w:jc w:val="both"/>
        <w:outlineLvl w:val="0"/>
        <w:rPr>
          <w:rFonts w:ascii="Arial Narrow" w:hAnsi="Arial Narrow" w:cs="Tahoma"/>
          <w:b/>
          <w:bCs/>
          <w:iCs/>
          <w:color w:val="000000"/>
          <w:sz w:val="26"/>
          <w:szCs w:val="26"/>
        </w:rPr>
      </w:pPr>
    </w:p>
    <w:p w14:paraId="3F7F337C" w14:textId="6DF78B8A" w:rsidR="00B64FAD" w:rsidRDefault="00B64FAD" w:rsidP="00B64FA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Decreto:</w:t>
      </w:r>
    </w:p>
    <w:p w14:paraId="3A35F6E6" w14:textId="77777777" w:rsidR="00494A0E" w:rsidRDefault="00494A0E" w:rsidP="00B64FAD">
      <w:pPr>
        <w:ind w:left="567" w:firstLine="284"/>
        <w:jc w:val="both"/>
        <w:rPr>
          <w:rFonts w:ascii="Arial Narrow" w:hAnsi="Arial Narrow" w:cs="Courier New"/>
          <w:sz w:val="26"/>
          <w:szCs w:val="26"/>
        </w:rPr>
      </w:pPr>
    </w:p>
    <w:p w14:paraId="7A2A0F70" w14:textId="19763385" w:rsidR="00AB3F4E" w:rsidRDefault="00494A0E" w:rsidP="00AB3F4E">
      <w:pPr>
        <w:ind w:left="567"/>
        <w:jc w:val="both"/>
        <w:rPr>
          <w:rFonts w:ascii="Arial Narrow" w:hAnsi="Arial Narrow"/>
          <w:b/>
          <w:bCs/>
          <w:sz w:val="26"/>
          <w:szCs w:val="26"/>
        </w:rPr>
      </w:pPr>
      <w:r w:rsidRPr="00E04628">
        <w:rPr>
          <w:rFonts w:ascii="Arial Narrow" w:hAnsi="Arial Narrow" w:cs="Courier New"/>
          <w:b/>
          <w:sz w:val="26"/>
          <w:szCs w:val="26"/>
        </w:rPr>
        <w:t xml:space="preserve">D E C R E T O: </w:t>
      </w:r>
      <w:r w:rsidRPr="00E04628">
        <w:rPr>
          <w:rFonts w:ascii="Arial Narrow" w:hAnsi="Arial Narrow" w:cs="Tahoma"/>
          <w:b/>
          <w:iCs/>
          <w:sz w:val="26"/>
          <w:szCs w:val="26"/>
        </w:rPr>
        <w:t>Por el que se modifica la Constitución Política del Estado de Yucatán, el Código de la Administración Pública del Estado de Yucatán y la Ley de Gobierno del Poder Legislativo del Estado de Yucatán. Artículo primero.</w:t>
      </w:r>
      <w:r>
        <w:rPr>
          <w:rFonts w:ascii="Arial Narrow" w:hAnsi="Arial Narrow" w:cs="Tahoma"/>
          <w:iCs/>
          <w:sz w:val="26"/>
          <w:szCs w:val="26"/>
        </w:rPr>
        <w:t xml:space="preserve"> Se reforman el inciso c) y se adicionan los incisos e) y f) de la fracción XXI, dl articulo 30; se reforma el artículo 31; se adiciona la fracción V, recorriéndose la actual fracción V para pasar a ser la VI, del articulo 35; se reforman los artículos 36, 47; se reforma el párrafo segundo y se adicionan los párrafos tercero, cuarto, quinto, sexto y séptimo, recorriéndose el actual párrafo tercero para pasar a ser el octavo, todos del articulo 50; se reforman el artículo 52, la fracción I del artículo 56 y el párrafo tercero del artículo 86, todos de la Constitución Política del Estado de Yucatán. </w:t>
      </w:r>
      <w:r w:rsidRPr="00E04628">
        <w:rPr>
          <w:rFonts w:ascii="Arial Narrow" w:hAnsi="Arial Narrow" w:cs="Tahoma"/>
          <w:b/>
          <w:iCs/>
          <w:sz w:val="26"/>
          <w:szCs w:val="26"/>
        </w:rPr>
        <w:t>Artículo segundo</w:t>
      </w:r>
      <w:r>
        <w:rPr>
          <w:rFonts w:ascii="Arial Narrow" w:hAnsi="Arial Narrow" w:cs="Tahoma"/>
          <w:iCs/>
          <w:sz w:val="26"/>
          <w:szCs w:val="26"/>
        </w:rPr>
        <w:t xml:space="preserve">. Se reforman: el </w:t>
      </w:r>
      <w:r w:rsidR="00E04628">
        <w:rPr>
          <w:rFonts w:ascii="Arial Narrow" w:hAnsi="Arial Narrow" w:cs="Tahoma"/>
          <w:iCs/>
          <w:sz w:val="26"/>
          <w:szCs w:val="26"/>
        </w:rPr>
        <w:t>artículo</w:t>
      </w:r>
      <w:r>
        <w:rPr>
          <w:rFonts w:ascii="Arial Narrow" w:hAnsi="Arial Narrow" w:cs="Tahoma"/>
          <w:iCs/>
          <w:sz w:val="26"/>
          <w:szCs w:val="26"/>
        </w:rPr>
        <w:t xml:space="preserve"> 18 y la fracción VI del </w:t>
      </w:r>
      <w:r w:rsidR="00E04628">
        <w:rPr>
          <w:rFonts w:ascii="Arial Narrow" w:hAnsi="Arial Narrow" w:cs="Tahoma"/>
          <w:iCs/>
          <w:sz w:val="26"/>
          <w:szCs w:val="26"/>
        </w:rPr>
        <w:t>artículo</w:t>
      </w:r>
      <w:r>
        <w:rPr>
          <w:rFonts w:ascii="Arial Narrow" w:hAnsi="Arial Narrow" w:cs="Tahoma"/>
          <w:iCs/>
          <w:sz w:val="26"/>
          <w:szCs w:val="26"/>
        </w:rPr>
        <w:t xml:space="preserve"> 30, ambos del </w:t>
      </w:r>
      <w:r w:rsidR="00E04628">
        <w:rPr>
          <w:rFonts w:ascii="Arial Narrow" w:hAnsi="Arial Narrow" w:cs="Tahoma"/>
          <w:iCs/>
          <w:sz w:val="26"/>
          <w:szCs w:val="26"/>
        </w:rPr>
        <w:t>Código</w:t>
      </w:r>
      <w:r>
        <w:rPr>
          <w:rFonts w:ascii="Arial Narrow" w:hAnsi="Arial Narrow" w:cs="Tahoma"/>
          <w:iCs/>
          <w:sz w:val="26"/>
          <w:szCs w:val="26"/>
        </w:rPr>
        <w:t xml:space="preserve"> de la </w:t>
      </w:r>
      <w:r w:rsidR="00E04628">
        <w:rPr>
          <w:rFonts w:ascii="Arial Narrow" w:hAnsi="Arial Narrow" w:cs="Tahoma"/>
          <w:iCs/>
          <w:sz w:val="26"/>
          <w:szCs w:val="26"/>
        </w:rPr>
        <w:t>Administración</w:t>
      </w:r>
      <w:r>
        <w:rPr>
          <w:rFonts w:ascii="Arial Narrow" w:hAnsi="Arial Narrow" w:cs="Tahoma"/>
          <w:iCs/>
          <w:sz w:val="26"/>
          <w:szCs w:val="26"/>
        </w:rPr>
        <w:t xml:space="preserve"> Publica de </w:t>
      </w:r>
      <w:r w:rsidR="00E04628">
        <w:rPr>
          <w:rFonts w:ascii="Arial Narrow" w:hAnsi="Arial Narrow" w:cs="Tahoma"/>
          <w:iCs/>
          <w:sz w:val="26"/>
          <w:szCs w:val="26"/>
        </w:rPr>
        <w:t>Yucatán</w:t>
      </w:r>
      <w:r>
        <w:rPr>
          <w:rFonts w:ascii="Arial Narrow" w:hAnsi="Arial Narrow" w:cs="Tahoma"/>
          <w:iCs/>
          <w:sz w:val="26"/>
          <w:szCs w:val="26"/>
        </w:rPr>
        <w:t xml:space="preserve">. </w:t>
      </w:r>
      <w:r w:rsidR="00E04628" w:rsidRPr="00E04628">
        <w:rPr>
          <w:rFonts w:ascii="Arial Narrow" w:hAnsi="Arial Narrow" w:cs="Tahoma"/>
          <w:b/>
          <w:iCs/>
          <w:sz w:val="26"/>
          <w:szCs w:val="26"/>
        </w:rPr>
        <w:t>Transitorios. Entrada en vigor. Artículo primero.</w:t>
      </w:r>
      <w:r w:rsidR="00E04628">
        <w:rPr>
          <w:rFonts w:ascii="Arial Narrow" w:hAnsi="Arial Narrow" w:cs="Tahoma"/>
          <w:iCs/>
          <w:sz w:val="26"/>
          <w:szCs w:val="26"/>
        </w:rPr>
        <w:t xml:space="preserve"> Este decreto entrará en vigor el día de su publicación en el Diario Oficial del Gobierno del Estado de Yucatán. </w:t>
      </w:r>
      <w:r w:rsidR="00E04628" w:rsidRPr="00E04628">
        <w:rPr>
          <w:rFonts w:ascii="Arial Narrow" w:hAnsi="Arial Narrow" w:cs="Tahoma"/>
          <w:b/>
          <w:iCs/>
          <w:sz w:val="26"/>
          <w:szCs w:val="26"/>
        </w:rPr>
        <w:t>Armonización legislativa. Artículo segundo</w:t>
      </w:r>
      <w:r w:rsidR="0053080D">
        <w:rPr>
          <w:rFonts w:ascii="Arial Narrow" w:hAnsi="Arial Narrow" w:cs="Tahoma"/>
          <w:iCs/>
          <w:sz w:val="26"/>
          <w:szCs w:val="26"/>
        </w:rPr>
        <w:t>. El C</w:t>
      </w:r>
      <w:r w:rsidR="0091064A">
        <w:rPr>
          <w:rFonts w:ascii="Arial Narrow" w:hAnsi="Arial Narrow" w:cs="Tahoma"/>
          <w:iCs/>
          <w:sz w:val="26"/>
          <w:szCs w:val="26"/>
        </w:rPr>
        <w:t>ongreso del E</w:t>
      </w:r>
      <w:r w:rsidR="00E04628">
        <w:rPr>
          <w:rFonts w:ascii="Arial Narrow" w:hAnsi="Arial Narrow" w:cs="Tahoma"/>
          <w:iCs/>
          <w:sz w:val="26"/>
          <w:szCs w:val="26"/>
        </w:rPr>
        <w:t>stado realizará las reformas necesarias para armonizar la legislación del estado a lo previsto en este decreto en un plazo de ciento ochenta días naturales, contando a partir de su entrada en vigor.</w:t>
      </w:r>
      <w:r w:rsidR="00AB3F4E">
        <w:rPr>
          <w:rFonts w:ascii="Arial Narrow" w:hAnsi="Arial Narrow" w:cs="Tahoma"/>
          <w:iCs/>
          <w:sz w:val="26"/>
          <w:szCs w:val="26"/>
        </w:rPr>
        <w:t xml:space="preserve"> </w:t>
      </w:r>
      <w:r w:rsidR="00AB3F4E" w:rsidRPr="00AB3F4E">
        <w:rPr>
          <w:rFonts w:ascii="Arial Narrow" w:hAnsi="Arial Narrow" w:cs="Tahoma"/>
          <w:b/>
          <w:iCs/>
          <w:sz w:val="26"/>
          <w:szCs w:val="26"/>
        </w:rPr>
        <w:t xml:space="preserve">DADO EN LA SALA  DE USOS MÚLTIPLES “MAESTRA CONSUELO ZAVALA CASTILLO” DEL RECINTO DEL PODER LEGISLATIVO, EN LA CIUDAD DE MÉRIDA, YUCATÁN, A LOS VEINTIOCHO DÍAS DEL MES DE MARZO DEL AÑO DOS MIL VEINTITRÉS. </w:t>
      </w:r>
      <w:r w:rsidR="00AB3F4E" w:rsidRPr="001D0953">
        <w:rPr>
          <w:rFonts w:ascii="Arial Narrow" w:hAnsi="Arial Narrow" w:cs="Tahoma"/>
          <w:b/>
          <w:iCs/>
          <w:sz w:val="26"/>
          <w:szCs w:val="26"/>
          <w:lang w:val="es-ES_tradnl"/>
        </w:rPr>
        <w:t>COMISIÓN PERMANENTE DE PUNTOS CONSTITUCIONALES Y GOBERNACIÓN.</w:t>
      </w:r>
      <w:r w:rsidR="00AB3F4E">
        <w:rPr>
          <w:rFonts w:ascii="Arial Narrow" w:hAnsi="Arial Narrow" w:cs="Tahoma"/>
          <w:b/>
          <w:iCs/>
          <w:sz w:val="26"/>
          <w:szCs w:val="26"/>
          <w:lang w:val="es-ES_tradnl"/>
        </w:rPr>
        <w:t xml:space="preserve"> </w:t>
      </w:r>
      <w:r w:rsidR="00AB3F4E"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7A163AE7" w14:textId="77777777" w:rsidR="003A1983" w:rsidRDefault="003A1983" w:rsidP="00AB3F4E">
      <w:pPr>
        <w:ind w:left="567"/>
        <w:jc w:val="both"/>
        <w:rPr>
          <w:rFonts w:ascii="Arial Narrow" w:hAnsi="Arial Narrow"/>
          <w:b/>
          <w:bCs/>
          <w:sz w:val="26"/>
          <w:szCs w:val="26"/>
        </w:rPr>
      </w:pPr>
    </w:p>
    <w:p w14:paraId="0D2C56E5" w14:textId="77777777" w:rsidR="00EF52D2" w:rsidRDefault="003A1983" w:rsidP="00EF52D2">
      <w:pPr>
        <w:ind w:left="567" w:firstLine="284"/>
        <w:jc w:val="both"/>
        <w:outlineLvl w:val="0"/>
        <w:rPr>
          <w:rFonts w:ascii="Arial Narrow" w:hAnsi="Arial Narrow" w:cs="Courier New"/>
          <w:b/>
          <w:sz w:val="26"/>
          <w:szCs w:val="26"/>
        </w:rPr>
      </w:pPr>
      <w:r w:rsidRPr="003A1983">
        <w:rPr>
          <w:rFonts w:ascii="Arial Narrow" w:hAnsi="Arial Narrow"/>
          <w:bCs/>
          <w:sz w:val="26"/>
          <w:szCs w:val="26"/>
        </w:rPr>
        <w:t xml:space="preserve">    </w:t>
      </w:r>
      <w:r w:rsidRPr="00EF52D2">
        <w:rPr>
          <w:rFonts w:ascii="Arial Narrow" w:hAnsi="Arial Narrow"/>
          <w:bCs/>
          <w:sz w:val="26"/>
          <w:szCs w:val="26"/>
        </w:rPr>
        <w:t xml:space="preserve">El Presidente de la Mesa Directiva; Diputadas y Diputados, el presente Dictamen contiene el Decreto </w:t>
      </w:r>
      <w:r w:rsidRPr="00EF52D2">
        <w:rPr>
          <w:rFonts w:ascii="Arial Narrow" w:hAnsi="Arial Narrow" w:cs="Tahoma"/>
          <w:iCs/>
          <w:sz w:val="26"/>
          <w:szCs w:val="26"/>
        </w:rPr>
        <w:t>por el que se modifica la Constitución Política del Estado de Yucatán, el Código de la Administración Pública del Estado de Yucatán y la Ley de Gobierno del Poder Legislativo del Estado de Yucatán, garantizando el correcto ejercicio de los derechos político en nuestra entidad; la regulación de los recursos públicos para la seguridad pública a nivel estatal y facultar a los organismos constitucionales autónomos para que puedan presentar iniciativas ante el congreso estatal de manera directa, lo que redunda en beneficio para toda la sociedad yucateca.</w:t>
      </w:r>
      <w:r w:rsidR="00EF52D2" w:rsidRPr="00EF52D2">
        <w:rPr>
          <w:rFonts w:ascii="Arial Narrow" w:hAnsi="Arial Narrow" w:cs="Tahoma"/>
          <w:iCs/>
          <w:sz w:val="26"/>
          <w:szCs w:val="26"/>
        </w:rPr>
        <w:t xml:space="preserve"> </w:t>
      </w:r>
      <w:r w:rsidR="00EF52D2" w:rsidRPr="00EF52D2">
        <w:rPr>
          <w:rFonts w:ascii="Arial Narrow" w:hAnsi="Arial Narrow" w:cs="Tahoma"/>
          <w:iCs/>
          <w:sz w:val="26"/>
          <w:szCs w:val="26"/>
          <w:lang w:val="es-ES_tradnl"/>
        </w:rPr>
        <w:t>En consecuencia con fundamento en el artículo 34 fracción VII de la Ley de Gobierno del Poder Legislativo del Estado de Yucatán</w:t>
      </w:r>
      <w:r w:rsidR="00EF52D2" w:rsidRPr="00EF52D2">
        <w:rPr>
          <w:rFonts w:ascii="Arial Narrow" w:hAnsi="Arial Narrow" w:cs="Courier New"/>
          <w:sz w:val="26"/>
          <w:szCs w:val="26"/>
        </w:rPr>
        <w:t xml:space="preserve">, así como lo establecido en el artículo 84 del Reglamento de la Ley de Gobierno del Poder Legislativo del Estado de Yucatán,  solicitó la dispensa del trámite de discusión y votación en una sesión posterior y dicho procedimiento se efectúe en estos momentos. Los que estén a favor de conceder la dispensa del trámite solicitado, sírvanse manifestarlo en forma economía. </w:t>
      </w:r>
      <w:r w:rsidR="00EF52D2" w:rsidRPr="00EF52D2">
        <w:rPr>
          <w:rFonts w:ascii="Arial Narrow" w:hAnsi="Arial Narrow" w:cs="Courier New"/>
          <w:b/>
          <w:sz w:val="26"/>
          <w:szCs w:val="26"/>
        </w:rPr>
        <w:t>Siendo aprobado por mayoría.</w:t>
      </w:r>
    </w:p>
    <w:p w14:paraId="39823453" w14:textId="77777777" w:rsidR="00EF52D2" w:rsidRDefault="00EF52D2" w:rsidP="00EF52D2">
      <w:pPr>
        <w:ind w:left="567" w:firstLine="284"/>
        <w:jc w:val="both"/>
        <w:outlineLvl w:val="0"/>
        <w:rPr>
          <w:rFonts w:ascii="Arial Narrow" w:hAnsi="Arial Narrow" w:cs="Courier New"/>
          <w:b/>
          <w:sz w:val="26"/>
          <w:szCs w:val="26"/>
        </w:rPr>
      </w:pPr>
    </w:p>
    <w:p w14:paraId="45EE90EE" w14:textId="77777777" w:rsidR="00EF52D2" w:rsidRDefault="00EF52D2" w:rsidP="00EF52D2">
      <w:pPr>
        <w:ind w:left="567"/>
        <w:jc w:val="both"/>
        <w:rPr>
          <w:rFonts w:ascii="Arial Narrow" w:hAnsi="Arial Narrow" w:cs="Courier New"/>
          <w:sz w:val="26"/>
          <w:szCs w:val="26"/>
        </w:rPr>
      </w:pPr>
      <w:r>
        <w:rPr>
          <w:rFonts w:ascii="Arial Narrow" w:hAnsi="Arial Narrow" w:cs="Courier New"/>
          <w:sz w:val="26"/>
          <w:szCs w:val="26"/>
        </w:rPr>
        <w:t xml:space="preserve">     </w:t>
      </w:r>
      <w:r w:rsidRPr="009F6B17">
        <w:rPr>
          <w:rFonts w:ascii="Arial Narrow" w:hAnsi="Arial Narrow" w:cs="Courier New"/>
          <w:sz w:val="26"/>
          <w:szCs w:val="26"/>
        </w:rPr>
        <w:t>El Presidente de la Mesa Directiva, manifestó; Con fundamento en el artículo 34 Fracción VII de la Ley de Gobierno del Poder Legislativo del Estado de Yucatán, así como lo establecido en los artículos 82 y 89 Fracción III de su propio Reglamento, puso a discusión</w:t>
      </w:r>
      <w:r>
        <w:rPr>
          <w:rFonts w:ascii="Arial Narrow" w:hAnsi="Arial Narrow" w:cs="Courier New"/>
          <w:sz w:val="26"/>
          <w:szCs w:val="26"/>
        </w:rPr>
        <w:t xml:space="preserve"> en general</w:t>
      </w:r>
      <w:r w:rsidRPr="009F6B17">
        <w:rPr>
          <w:rFonts w:ascii="Arial Narrow" w:hAnsi="Arial Narrow" w:cs="Courier New"/>
          <w:sz w:val="26"/>
          <w:szCs w:val="26"/>
        </w:rPr>
        <w:t xml:space="preserve"> el Dictamen. Las Diputada y los Diputados que deseen hacer uso de la palabra en contra, inscribirse con el Secretario Diputado Rafael Alejandro Echazarreta Torres y la Diputada o Diputado que esté a favor, con la Secretaria Diputada Karla Vanessa Salazar González. Recordó que podrán hacer uso de la palabra hasta cinco Diputadas o Diputados a favor y hasta cinco en contra, hasta por siete minutos.</w:t>
      </w:r>
      <w:r>
        <w:rPr>
          <w:rFonts w:ascii="Arial Narrow" w:hAnsi="Arial Narrow" w:cs="Courier New"/>
          <w:sz w:val="26"/>
          <w:szCs w:val="26"/>
        </w:rPr>
        <w:t xml:space="preserve"> También recordando que en la discusión en lo general se podrán reservar los artículos que consideren analizar y discutir en lo particular, pudiendo hablar cinco Diputadas o Diputados en contra y cinco Diputadas o Diputados a favor, hasta  por siete minutos.</w:t>
      </w:r>
    </w:p>
    <w:p w14:paraId="6C3ADDE3" w14:textId="77777777" w:rsidR="00EF52D2" w:rsidRDefault="00EF52D2" w:rsidP="00EF52D2">
      <w:pPr>
        <w:ind w:left="567"/>
        <w:jc w:val="both"/>
        <w:rPr>
          <w:rFonts w:ascii="Arial Narrow" w:hAnsi="Arial Narrow" w:cs="Courier New"/>
          <w:sz w:val="26"/>
          <w:szCs w:val="26"/>
        </w:rPr>
      </w:pPr>
    </w:p>
    <w:p w14:paraId="295F4F18" w14:textId="76FA4D0B" w:rsidR="00EF52D2" w:rsidRDefault="00EF52D2" w:rsidP="00EF52D2">
      <w:pPr>
        <w:ind w:left="567" w:firstLine="284"/>
        <w:jc w:val="both"/>
        <w:outlineLvl w:val="0"/>
        <w:rPr>
          <w:rFonts w:ascii="Arial Narrow" w:hAnsi="Arial Narrow" w:cs="Courier New"/>
          <w:sz w:val="26"/>
          <w:szCs w:val="26"/>
        </w:rPr>
      </w:pPr>
      <w:r w:rsidRPr="00EF52D2">
        <w:rPr>
          <w:rFonts w:ascii="Arial Narrow" w:hAnsi="Arial Narrow" w:cs="Courier New"/>
          <w:sz w:val="26"/>
          <w:szCs w:val="26"/>
        </w:rPr>
        <w:t>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 Siendo los siguientes en contra: Diputado Rafael Alejandro Echazarreta Torres. A favor: Diputada Dafne Celina López Osorio.</w:t>
      </w:r>
    </w:p>
    <w:p w14:paraId="7134D962" w14:textId="77777777" w:rsidR="00EF52D2" w:rsidRDefault="00EF52D2" w:rsidP="00EF52D2">
      <w:pPr>
        <w:jc w:val="both"/>
        <w:outlineLvl w:val="0"/>
        <w:rPr>
          <w:rFonts w:ascii="Arial Narrow" w:hAnsi="Arial Narrow" w:cs="Courier New"/>
          <w:sz w:val="26"/>
          <w:szCs w:val="26"/>
        </w:rPr>
      </w:pPr>
    </w:p>
    <w:p w14:paraId="4F2144F8" w14:textId="7EC2F4B1" w:rsidR="0052103D" w:rsidRDefault="0052103D" w:rsidP="001356AA">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Courier New"/>
          <w:sz w:val="26"/>
          <w:szCs w:val="26"/>
        </w:rPr>
        <w:t xml:space="preserve">     </w:t>
      </w:r>
      <w:r w:rsidR="00EF52D2" w:rsidRPr="00141FE0">
        <w:rPr>
          <w:rFonts w:ascii="Arial Narrow" w:hAnsi="Arial Narrow" w:cs="Courier New"/>
          <w:sz w:val="26"/>
          <w:szCs w:val="26"/>
        </w:rPr>
        <w:t xml:space="preserve">Para hablar </w:t>
      </w:r>
      <w:r w:rsidR="00EF52D2">
        <w:rPr>
          <w:rFonts w:ascii="Arial Narrow" w:hAnsi="Arial Narrow" w:cs="Courier New"/>
          <w:sz w:val="26"/>
          <w:szCs w:val="26"/>
        </w:rPr>
        <w:t>en contra</w:t>
      </w:r>
      <w:r w:rsidR="00EF52D2" w:rsidRPr="00141FE0">
        <w:rPr>
          <w:rFonts w:ascii="Arial Narrow" w:hAnsi="Arial Narrow" w:cs="Courier New"/>
          <w:sz w:val="26"/>
          <w:szCs w:val="26"/>
        </w:rPr>
        <w:t xml:space="preserve"> se le </w:t>
      </w:r>
      <w:r w:rsidR="00EF52D2">
        <w:rPr>
          <w:rFonts w:ascii="Arial Narrow" w:hAnsi="Arial Narrow" w:cs="Courier New"/>
          <w:sz w:val="26"/>
          <w:szCs w:val="26"/>
        </w:rPr>
        <w:t>cedió</w:t>
      </w:r>
      <w:r w:rsidR="00EF52D2" w:rsidRPr="00141FE0">
        <w:rPr>
          <w:rFonts w:ascii="Arial Narrow" w:hAnsi="Arial Narrow" w:cs="Courier New"/>
          <w:sz w:val="26"/>
          <w:szCs w:val="26"/>
        </w:rPr>
        <w:t xml:space="preserve"> el uso de la voz al </w:t>
      </w:r>
      <w:r w:rsidR="00EF52D2" w:rsidRPr="00141FE0">
        <w:rPr>
          <w:rFonts w:ascii="Arial Narrow" w:hAnsi="Arial Narrow" w:cs="Courier New"/>
          <w:b/>
          <w:sz w:val="26"/>
          <w:szCs w:val="26"/>
        </w:rPr>
        <w:t>Diputado Rafael Alejandro Echazarreta Torres,</w:t>
      </w:r>
      <w:r w:rsidR="00EF52D2" w:rsidRPr="00141FE0">
        <w:rPr>
          <w:rFonts w:ascii="Arial Narrow" w:hAnsi="Arial Narrow" w:cs="Courier New"/>
          <w:sz w:val="26"/>
          <w:szCs w:val="26"/>
        </w:rPr>
        <w:t xml:space="preserve"> quien expreso</w:t>
      </w:r>
      <w:r w:rsidR="00EF52D2">
        <w:rPr>
          <w:rFonts w:ascii="Arial Narrow" w:hAnsi="Arial Narrow" w:cs="Courier New"/>
          <w:sz w:val="26"/>
          <w:szCs w:val="26"/>
        </w:rPr>
        <w:t>: “</w:t>
      </w:r>
      <w:r>
        <w:rPr>
          <w:rFonts w:ascii="Arial Narrow" w:hAnsi="Arial Narrow" w:cs="Arial Narrow"/>
          <w:sz w:val="26"/>
          <w:szCs w:val="26"/>
          <w:lang w:val="es"/>
        </w:rPr>
        <w:t xml:space="preserve">Con la venia de la Mesa Directiva, compañeras y compañeros Legisladores, en esta materia es importante señalar cómo cambia la morfología del Poder Ejecutivo en cuanto  a temporalidad, traje a la medida, ahora vamos a tener tres figuras de Gobernador, interino, constitucional y sustituto, de conformidad como marque el calendario electoral, nos hubiese gustado que </w:t>
      </w:r>
      <w:r w:rsidR="001356AA">
        <w:rPr>
          <w:rFonts w:ascii="Arial Narrow" w:hAnsi="Arial Narrow" w:cs="Arial Narrow"/>
          <w:sz w:val="26"/>
          <w:szCs w:val="26"/>
          <w:lang w:val="es"/>
        </w:rPr>
        <w:t>hubiéramos</w:t>
      </w:r>
      <w:r>
        <w:rPr>
          <w:rFonts w:ascii="Arial Narrow" w:hAnsi="Arial Narrow" w:cs="Arial Narrow"/>
          <w:sz w:val="26"/>
          <w:szCs w:val="26"/>
          <w:lang w:val="es"/>
        </w:rPr>
        <w:t xml:space="preserve"> podido platicar este dictamen para poderle dar una conceptualización al elemento jurídico, al marco normativo sin lastimar a quien encabeza el Poder Ejecutivo, la vinculación y la motivación pudiese ser política queremos pensar que es jurídica para darle cuerpo y contexto a la forma de ausencia y temporalidad que puede tener el Poder Ejecutivo, sin embargo, llama poderosamente la atención que existe una ambigüedad nuevamente en el dictamen, hay una contradicción en el articulado, en  una temporalidad marcan sustituto y en otra temporalidad marcan interino, interino por si se va y no le va bien regrese, y sustituto por si le va bien que otro termine el periodo, pero en esa materia para no entrar en cascabeleos y golpeteos políticos, la fundamentación jurídica no existe, entonces antes de llegar a generar un dictamen con e</w:t>
      </w:r>
      <w:r w:rsidR="004219A0">
        <w:rPr>
          <w:rFonts w:ascii="Arial Narrow" w:hAnsi="Arial Narrow" w:cs="Arial Narrow"/>
          <w:sz w:val="26"/>
          <w:szCs w:val="26"/>
          <w:lang w:val="es"/>
        </w:rPr>
        <w:t>stas características porque esto</w:t>
      </w:r>
      <w:r>
        <w:rPr>
          <w:rFonts w:ascii="Arial Narrow" w:hAnsi="Arial Narrow" w:cs="Arial Narrow"/>
          <w:sz w:val="26"/>
          <w:szCs w:val="26"/>
          <w:lang w:val="es"/>
        </w:rPr>
        <w:t xml:space="preserve"> es un tema fundacional, esto es un tema de </w:t>
      </w:r>
      <w:r w:rsidR="001356AA">
        <w:rPr>
          <w:rFonts w:ascii="Arial Narrow" w:hAnsi="Arial Narrow" w:cs="Arial Narrow"/>
          <w:sz w:val="26"/>
          <w:szCs w:val="26"/>
          <w:lang w:val="es"/>
        </w:rPr>
        <w:t>cómo</w:t>
      </w:r>
      <w:r>
        <w:rPr>
          <w:rFonts w:ascii="Arial Narrow" w:hAnsi="Arial Narrow" w:cs="Arial Narrow"/>
          <w:sz w:val="26"/>
          <w:szCs w:val="26"/>
          <w:lang w:val="es"/>
        </w:rPr>
        <w:t xml:space="preserve"> y de </w:t>
      </w:r>
      <w:r w:rsidR="001356AA">
        <w:rPr>
          <w:rFonts w:ascii="Arial Narrow" w:hAnsi="Arial Narrow" w:cs="Arial Narrow"/>
          <w:sz w:val="26"/>
          <w:szCs w:val="26"/>
          <w:lang w:val="es"/>
        </w:rPr>
        <w:t>qué</w:t>
      </w:r>
      <w:r>
        <w:rPr>
          <w:rFonts w:ascii="Arial Narrow" w:hAnsi="Arial Narrow" w:cs="Arial Narrow"/>
          <w:sz w:val="26"/>
          <w:szCs w:val="26"/>
          <w:lang w:val="es"/>
        </w:rPr>
        <w:t xml:space="preserve"> forma se va a regir al Poder Ejecutivo en los siguientes años, en las siguientes administraciones, pues no debemos de perder de vista que no lo estamos manejando y no lo vengo a exponer y no lo vengo a exponer como un caballo de Troya jurídico o político, lo vengo a mencionar como una ambigüedad en la temporalidad que se le </w:t>
      </w:r>
      <w:r w:rsidR="001356AA">
        <w:rPr>
          <w:rFonts w:ascii="Arial Narrow" w:hAnsi="Arial Narrow" w:cs="Arial Narrow"/>
          <w:sz w:val="26"/>
          <w:szCs w:val="26"/>
          <w:lang w:val="es"/>
        </w:rPr>
        <w:t>está</w:t>
      </w:r>
      <w:r>
        <w:rPr>
          <w:rFonts w:ascii="Arial Narrow" w:hAnsi="Arial Narrow" w:cs="Arial Narrow"/>
          <w:sz w:val="26"/>
          <w:szCs w:val="26"/>
          <w:lang w:val="es"/>
        </w:rPr>
        <w:t xml:space="preserve"> dando, porque entonces conecta con el calendario político</w:t>
      </w:r>
      <w:r w:rsidR="004219A0">
        <w:rPr>
          <w:rFonts w:ascii="Arial Narrow" w:hAnsi="Arial Narrow" w:cs="Arial Narrow"/>
          <w:sz w:val="26"/>
          <w:szCs w:val="26"/>
          <w:lang w:val="es"/>
        </w:rPr>
        <w:t>,</w:t>
      </w:r>
      <w:r>
        <w:rPr>
          <w:rFonts w:ascii="Arial Narrow" w:hAnsi="Arial Narrow" w:cs="Arial Narrow"/>
          <w:sz w:val="26"/>
          <w:szCs w:val="26"/>
          <w:lang w:val="es"/>
        </w:rPr>
        <w:t xml:space="preserve"> si se hubiese hecho con la características que la propia legislación marca no tendría yo al menos en lo particular que objetar, sin embargo, esto trae una connotación eminentemente </w:t>
      </w:r>
      <w:r w:rsidR="001356AA">
        <w:rPr>
          <w:rFonts w:ascii="Arial Narrow" w:hAnsi="Arial Narrow" w:cs="Arial Narrow"/>
          <w:sz w:val="26"/>
          <w:szCs w:val="26"/>
          <w:lang w:val="es"/>
        </w:rPr>
        <w:t>política</w:t>
      </w:r>
      <w:r>
        <w:rPr>
          <w:rFonts w:ascii="Arial Narrow" w:hAnsi="Arial Narrow" w:cs="Arial Narrow"/>
          <w:sz w:val="26"/>
          <w:szCs w:val="26"/>
          <w:lang w:val="es"/>
        </w:rPr>
        <w:t>, hay que sustentar los dictámenes, la motivación jurídica no existe y por eso es que hoy aquí mis compañeras de bancada han hecho posicionamientos sumamente claros, no vamos en lo que consideramos que jurídicamente es inviable pero no acompañamos en lo que políticamente es detestable que es acomodarse la ley al elemento y al marco normativo, esto pinta de cuerpo entero lo que estamos haciendo y el problema no es del Ejecuti</w:t>
      </w:r>
      <w:r w:rsidR="004219A0">
        <w:rPr>
          <w:rFonts w:ascii="Arial Narrow" w:hAnsi="Arial Narrow" w:cs="Arial Narrow"/>
          <w:sz w:val="26"/>
          <w:szCs w:val="26"/>
          <w:lang w:val="es"/>
        </w:rPr>
        <w:t>vo, el problema es la Consejería J</w:t>
      </w:r>
      <w:r>
        <w:rPr>
          <w:rFonts w:ascii="Arial Narrow" w:hAnsi="Arial Narrow" w:cs="Arial Narrow"/>
          <w:sz w:val="26"/>
          <w:szCs w:val="26"/>
          <w:lang w:val="es"/>
        </w:rPr>
        <w:t xml:space="preserve">urídica del Poder Ejecutivo y el problema es </w:t>
      </w:r>
      <w:r w:rsidR="001356AA">
        <w:rPr>
          <w:rFonts w:ascii="Arial Narrow" w:hAnsi="Arial Narrow" w:cs="Arial Narrow"/>
          <w:sz w:val="26"/>
          <w:szCs w:val="26"/>
          <w:lang w:val="es"/>
        </w:rPr>
        <w:t>cómo</w:t>
      </w:r>
      <w:r>
        <w:rPr>
          <w:rFonts w:ascii="Arial Narrow" w:hAnsi="Arial Narrow" w:cs="Arial Narrow"/>
          <w:sz w:val="26"/>
          <w:szCs w:val="26"/>
          <w:lang w:val="es"/>
        </w:rPr>
        <w:t xml:space="preserve"> se van realizando lo</w:t>
      </w:r>
      <w:r w:rsidR="004219A0">
        <w:rPr>
          <w:rFonts w:ascii="Arial Narrow" w:hAnsi="Arial Narrow" w:cs="Arial Narrow"/>
          <w:sz w:val="26"/>
          <w:szCs w:val="26"/>
          <w:lang w:val="es"/>
        </w:rPr>
        <w:t>s elementos de proceso jurídico-</w:t>
      </w:r>
      <w:r>
        <w:rPr>
          <w:rFonts w:ascii="Arial Narrow" w:hAnsi="Arial Narrow" w:cs="Arial Narrow"/>
          <w:sz w:val="26"/>
          <w:szCs w:val="26"/>
          <w:lang w:val="es"/>
        </w:rPr>
        <w:t xml:space="preserve">políticos en este proceso, </w:t>
      </w:r>
      <w:r w:rsidR="001356AA">
        <w:rPr>
          <w:rFonts w:ascii="Arial Narrow" w:hAnsi="Arial Narrow" w:cs="Arial Narrow"/>
          <w:sz w:val="26"/>
          <w:szCs w:val="26"/>
          <w:lang w:val="es"/>
        </w:rPr>
        <w:t>están</w:t>
      </w:r>
      <w:r>
        <w:rPr>
          <w:rFonts w:ascii="Arial Narrow" w:hAnsi="Arial Narrow" w:cs="Arial Narrow"/>
          <w:sz w:val="26"/>
          <w:szCs w:val="26"/>
          <w:lang w:val="es"/>
        </w:rPr>
        <w:t xml:space="preserve"> en las mesas del </w:t>
      </w:r>
      <w:proofErr w:type="spellStart"/>
      <w:r>
        <w:rPr>
          <w:rFonts w:ascii="Arial Narrow" w:hAnsi="Arial Narrow" w:cs="Arial Narrow"/>
          <w:sz w:val="26"/>
          <w:szCs w:val="26"/>
          <w:lang w:val="es"/>
        </w:rPr>
        <w:t>velayo</w:t>
      </w:r>
      <w:proofErr w:type="spellEnd"/>
      <w:r>
        <w:rPr>
          <w:rFonts w:ascii="Arial Narrow" w:hAnsi="Arial Narrow" w:cs="Arial Narrow"/>
          <w:sz w:val="26"/>
          <w:szCs w:val="26"/>
          <w:lang w:val="es"/>
        </w:rPr>
        <w:t xml:space="preserve"> no están respondiendo a los intereses que tiene este Estado y este marco normativo que se </w:t>
      </w:r>
      <w:r w:rsidR="001356AA">
        <w:rPr>
          <w:rFonts w:ascii="Arial Narrow" w:hAnsi="Arial Narrow" w:cs="Arial Narrow"/>
          <w:sz w:val="26"/>
          <w:szCs w:val="26"/>
          <w:lang w:val="es"/>
        </w:rPr>
        <w:t>está</w:t>
      </w:r>
      <w:r>
        <w:rPr>
          <w:rFonts w:ascii="Arial Narrow" w:hAnsi="Arial Narrow" w:cs="Arial Narrow"/>
          <w:sz w:val="26"/>
          <w:szCs w:val="26"/>
          <w:lang w:val="es"/>
        </w:rPr>
        <w:t xml:space="preserve"> cambiando va a tener repercusiones políticas, es un estrés innecesario y es una fundamentación que pueden venir a quererla sostener con pinzas legales pero en procedimiento, </w:t>
      </w:r>
      <w:r w:rsidR="001356AA">
        <w:rPr>
          <w:rFonts w:ascii="Arial Narrow" w:hAnsi="Arial Narrow" w:cs="Arial Narrow"/>
          <w:sz w:val="26"/>
          <w:szCs w:val="26"/>
          <w:lang w:val="es"/>
        </w:rPr>
        <w:t>está</w:t>
      </w:r>
      <w:r w:rsidR="000F65F3">
        <w:rPr>
          <w:rFonts w:ascii="Arial Narrow" w:hAnsi="Arial Narrow" w:cs="Arial Narrow"/>
          <w:sz w:val="26"/>
          <w:szCs w:val="26"/>
          <w:lang w:val="es"/>
        </w:rPr>
        <w:t xml:space="preserve"> fuera de temporalidad. E</w:t>
      </w:r>
      <w:r>
        <w:rPr>
          <w:rFonts w:ascii="Arial Narrow" w:hAnsi="Arial Narrow" w:cs="Arial Narrow"/>
          <w:sz w:val="26"/>
          <w:szCs w:val="26"/>
          <w:lang w:val="es"/>
        </w:rPr>
        <w:t>s cuanto”.</w:t>
      </w:r>
    </w:p>
    <w:p w14:paraId="58C53DDB" w14:textId="4304BA69" w:rsidR="005F5A8E" w:rsidRPr="0052103D" w:rsidRDefault="0052103D" w:rsidP="001356AA">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Courier New"/>
          <w:sz w:val="26"/>
          <w:szCs w:val="26"/>
          <w:lang w:val="es"/>
        </w:rPr>
        <w:t xml:space="preserve">     </w:t>
      </w:r>
      <w:r w:rsidR="00EF52D2" w:rsidRPr="00AE4523">
        <w:rPr>
          <w:rFonts w:ascii="Arial Narrow" w:hAnsi="Arial Narrow" w:cs="Courier New"/>
          <w:sz w:val="26"/>
          <w:szCs w:val="26"/>
        </w:rPr>
        <w:t>Conti</w:t>
      </w:r>
      <w:r w:rsidR="004219A0">
        <w:rPr>
          <w:rFonts w:ascii="Arial Narrow" w:hAnsi="Arial Narrow" w:cs="Courier New"/>
          <w:sz w:val="26"/>
          <w:szCs w:val="26"/>
        </w:rPr>
        <w:t>nuando se le otorgó</w:t>
      </w:r>
      <w:r w:rsidR="00EF52D2" w:rsidRPr="00AE4523">
        <w:rPr>
          <w:rFonts w:ascii="Arial Narrow" w:hAnsi="Arial Narrow" w:cs="Courier New"/>
          <w:sz w:val="26"/>
          <w:szCs w:val="26"/>
        </w:rPr>
        <w:t xml:space="preserve"> el uso de la palabra para hablar a favor a la </w:t>
      </w:r>
      <w:r w:rsidR="00EF52D2" w:rsidRPr="00AE4523">
        <w:rPr>
          <w:rFonts w:ascii="Arial Narrow" w:hAnsi="Arial Narrow" w:cs="Courier New"/>
          <w:b/>
          <w:sz w:val="26"/>
          <w:szCs w:val="26"/>
        </w:rPr>
        <w:t>Diputada Dafne Celina López Osorio</w:t>
      </w:r>
      <w:r w:rsidR="00EF52D2" w:rsidRPr="00AE4523">
        <w:rPr>
          <w:rFonts w:ascii="Arial Narrow" w:hAnsi="Arial Narrow" w:cs="Courier New"/>
          <w:sz w:val="26"/>
          <w:szCs w:val="26"/>
        </w:rPr>
        <w:t>, quien dijo: “</w:t>
      </w:r>
      <w:r>
        <w:rPr>
          <w:rFonts w:ascii="Arial Narrow" w:hAnsi="Arial Narrow" w:cs="Arial Narrow"/>
          <w:sz w:val="26"/>
          <w:szCs w:val="26"/>
          <w:lang w:val="es"/>
        </w:rPr>
        <w:t xml:space="preserve">Con el permiso de la Mesa Directiva, compañeras Diputadas, compañeros Diputados, público presente, a los que nos siguen en redes sociales y medios de comunicación, muy buenos días. Los Derechos a Votar y ser Votado forman parte de los Derechos Humanos y no pueden establecerse restricciones en el ejercicio de los mismos, el día de hoy tenemos a nuestra consideración un dictamen que reforma la Constitución Política del Estado, el Código de la </w:t>
      </w:r>
      <w:r w:rsidR="000F65F3">
        <w:rPr>
          <w:rFonts w:ascii="Arial Narrow" w:hAnsi="Arial Narrow" w:cs="Arial Narrow"/>
          <w:sz w:val="26"/>
          <w:szCs w:val="26"/>
          <w:lang w:val="es"/>
        </w:rPr>
        <w:t>Administración</w:t>
      </w:r>
      <w:r>
        <w:rPr>
          <w:rFonts w:ascii="Arial Narrow" w:hAnsi="Arial Narrow" w:cs="Arial Narrow"/>
          <w:sz w:val="26"/>
          <w:szCs w:val="26"/>
          <w:lang w:val="es"/>
        </w:rPr>
        <w:t xml:space="preserve"> Pública de Yucatán y la Ley de Gobierno del Poder Legislativo con la finalidad de legislar sobre temas relacionados con los derechos políticos, los de seguridad pública y de los organismos constitucionales autónomos, en lo que respecta de seguridad ha quedado demostrado que para poder mantener y mejorar los niveles de seguridad pública es necesario que el Estado cuente con un presupuesto mínimo para que mediante las instituciones de seguridad pública mitigue y erradique las amenazas y peligros que enfrentan las personas al igual que las fuentes de inseguridad que </w:t>
      </w:r>
      <w:r w:rsidR="00EB24AB">
        <w:rPr>
          <w:rFonts w:ascii="Arial Narrow" w:hAnsi="Arial Narrow" w:cs="Arial Narrow"/>
          <w:sz w:val="26"/>
          <w:szCs w:val="26"/>
          <w:lang w:val="es"/>
        </w:rPr>
        <w:t>asedian</w:t>
      </w:r>
      <w:r>
        <w:rPr>
          <w:rFonts w:ascii="Arial Narrow" w:hAnsi="Arial Narrow" w:cs="Arial Narrow"/>
          <w:sz w:val="26"/>
          <w:szCs w:val="26"/>
          <w:lang w:val="es"/>
        </w:rPr>
        <w:t xml:space="preserve"> e impiden acciones imprescindibles para la sociedad como lo son trabajar o recibir una educación académica, por lo tanto al ser la seguridad pública una de las funciones principales del Estado este tiene la obligación de garantizar la seguridad de sus ciudadanas y ciudadanos para conservar el estado de derecho permitiendo con esto el libre desarrollo de las personas en un entorno de paz y seguridad, contando con los recursos necesarios para el cumplimiento de este deber, por eso lo que se busca es garantizar que el presupuesto estatal asignado a la dependencia del Poder Ejecutivo del Estado encargada de la seguridad pública no pueda ser disminuido respecto al del año anterior, además de fijar que se incremente anualmente al menos conforme al índice inflacionario anual sin exceder del 10 </w:t>
      </w:r>
      <w:r w:rsidR="00EB24AB">
        <w:rPr>
          <w:rFonts w:ascii="Arial Narrow" w:hAnsi="Arial Narrow" w:cs="Arial Narrow"/>
          <w:sz w:val="26"/>
          <w:szCs w:val="26"/>
          <w:lang w:val="es"/>
        </w:rPr>
        <w:t>por ciento</w:t>
      </w:r>
      <w:r>
        <w:rPr>
          <w:rFonts w:ascii="Arial Narrow" w:hAnsi="Arial Narrow" w:cs="Arial Narrow"/>
          <w:sz w:val="26"/>
          <w:szCs w:val="26"/>
          <w:lang w:val="es"/>
        </w:rPr>
        <w:t xml:space="preserve"> del presupuesto total asignado a la dependencia el año anterior y que una vez asignado este no pueda ser redirigido o redistribuido a otra dependencia o entidad, por otro la</w:t>
      </w:r>
      <w:r w:rsidR="001A39D2">
        <w:rPr>
          <w:rFonts w:ascii="Arial Narrow" w:hAnsi="Arial Narrow" w:cs="Arial Narrow"/>
          <w:sz w:val="26"/>
          <w:szCs w:val="26"/>
          <w:lang w:val="es"/>
        </w:rPr>
        <w:t>do, en lo que se refiere a los O</w:t>
      </w:r>
      <w:r>
        <w:rPr>
          <w:rFonts w:ascii="Arial Narrow" w:hAnsi="Arial Narrow" w:cs="Arial Narrow"/>
          <w:sz w:val="26"/>
          <w:szCs w:val="26"/>
          <w:lang w:val="es"/>
        </w:rPr>
        <w:t xml:space="preserve">rganismos </w:t>
      </w:r>
      <w:r w:rsidR="001A39D2">
        <w:rPr>
          <w:rFonts w:ascii="Arial Narrow" w:hAnsi="Arial Narrow" w:cs="Arial Narrow"/>
          <w:sz w:val="26"/>
          <w:szCs w:val="26"/>
          <w:lang w:val="es"/>
        </w:rPr>
        <w:t>C</w:t>
      </w:r>
      <w:r w:rsidR="00EB24AB">
        <w:rPr>
          <w:rFonts w:ascii="Arial Narrow" w:hAnsi="Arial Narrow" w:cs="Arial Narrow"/>
          <w:sz w:val="26"/>
          <w:szCs w:val="26"/>
          <w:lang w:val="es"/>
        </w:rPr>
        <w:t>onstitucionales</w:t>
      </w:r>
      <w:r>
        <w:rPr>
          <w:rFonts w:ascii="Arial Narrow" w:hAnsi="Arial Narrow" w:cs="Arial Narrow"/>
          <w:sz w:val="26"/>
          <w:szCs w:val="26"/>
          <w:lang w:val="es"/>
        </w:rPr>
        <w:t xml:space="preserve"> autónomos se les pretende dotar de facultades para poder iniciar leyes o decretos exclusivamente sobre su materia o función, actualmen</w:t>
      </w:r>
      <w:r w:rsidR="001A39D2">
        <w:rPr>
          <w:rFonts w:ascii="Arial Narrow" w:hAnsi="Arial Narrow" w:cs="Arial Narrow"/>
          <w:sz w:val="26"/>
          <w:szCs w:val="26"/>
          <w:lang w:val="es"/>
        </w:rPr>
        <w:t>te en nuestro Estado existen 7 O</w:t>
      </w:r>
      <w:r>
        <w:rPr>
          <w:rFonts w:ascii="Arial Narrow" w:hAnsi="Arial Narrow" w:cs="Arial Narrow"/>
          <w:sz w:val="26"/>
          <w:szCs w:val="26"/>
          <w:lang w:val="es"/>
        </w:rPr>
        <w:t>rganis</w:t>
      </w:r>
      <w:r w:rsidR="001A39D2">
        <w:rPr>
          <w:rFonts w:ascii="Arial Narrow" w:hAnsi="Arial Narrow" w:cs="Arial Narrow"/>
          <w:sz w:val="26"/>
          <w:szCs w:val="26"/>
          <w:lang w:val="es"/>
        </w:rPr>
        <w:t>mos Constitucionales A</w:t>
      </w:r>
      <w:r>
        <w:rPr>
          <w:rFonts w:ascii="Arial Narrow" w:hAnsi="Arial Narrow" w:cs="Arial Narrow"/>
          <w:sz w:val="26"/>
          <w:szCs w:val="26"/>
          <w:lang w:val="es"/>
        </w:rPr>
        <w:t>utónomas, sin embargo, ninguno de ellos tiene facultades o atribuciones para poder presentar iniciativas por lo que se busca que esta facultad no este solamente autorizada para los poderes del Estado y los ayuntamientos sino que al involucrarlos se logre un avance real en la consolidación de la especialización de cada una de la</w:t>
      </w:r>
      <w:r w:rsidR="001A39D2">
        <w:rPr>
          <w:rFonts w:ascii="Arial Narrow" w:hAnsi="Arial Narrow" w:cs="Arial Narrow"/>
          <w:sz w:val="26"/>
          <w:szCs w:val="26"/>
          <w:lang w:val="es"/>
        </w:rPr>
        <w:t>s ramas a que se atiene dichos Organismos C</w:t>
      </w:r>
      <w:r>
        <w:rPr>
          <w:rFonts w:ascii="Arial Narrow" w:hAnsi="Arial Narrow" w:cs="Arial Narrow"/>
          <w:sz w:val="26"/>
          <w:szCs w:val="26"/>
          <w:lang w:val="es"/>
        </w:rPr>
        <w:t>onstitucionales, puesto que es claro que, ningún otro poder u órgano del Estado alcance el nivel de especialización y conocimiento sobre su propio funcionamiento así como el ejercicio propio de las atribuciones en su materia, así con la facultad de iniciativa fortalecemos los contrapesos</w:t>
      </w:r>
      <w:r w:rsidR="001A39D2">
        <w:rPr>
          <w:rFonts w:ascii="Arial Narrow" w:hAnsi="Arial Narrow" w:cs="Arial Narrow"/>
          <w:sz w:val="26"/>
          <w:szCs w:val="26"/>
          <w:lang w:val="es"/>
        </w:rPr>
        <w:t xml:space="preserve"> del poder, consolidamos a los Organismos Constitucionales A</w:t>
      </w:r>
      <w:r>
        <w:rPr>
          <w:rFonts w:ascii="Arial Narrow" w:hAnsi="Arial Narrow" w:cs="Arial Narrow"/>
          <w:sz w:val="26"/>
          <w:szCs w:val="26"/>
          <w:lang w:val="es"/>
        </w:rPr>
        <w:t xml:space="preserve">utónomos que en la historia reciente de nuestro país han demostrado su eficacia para conducir a México hacía la prosperidad y gobernabilidad, por lo que Yucatán no debe ser la excepción a esta vocación pacificadora, es por todo lo anterior, compañeras y compañeros Legisladores que les invito a votar a favor del presente dictamen, con la finalidad de garantizar el correcto ejercicio de los derechos políticos en nuestra entidad así como regular los recursos públicos para la seguridad pública en nuestro Estado y facultar a los organismos constitucionales autónomos para que puedan presentar iniciativas propias de su materia ante este Congreso de manera directa, lo que consolida en un beneficio para toda la ciudadanía </w:t>
      </w:r>
      <w:r w:rsidR="00016746">
        <w:rPr>
          <w:rFonts w:ascii="Arial Narrow" w:hAnsi="Arial Narrow" w:cs="Arial Narrow"/>
          <w:sz w:val="26"/>
          <w:szCs w:val="26"/>
          <w:lang w:val="es"/>
        </w:rPr>
        <w:t>yucateca. E</w:t>
      </w:r>
      <w:r>
        <w:rPr>
          <w:rFonts w:ascii="Arial Narrow" w:hAnsi="Arial Narrow" w:cs="Arial Narrow"/>
          <w:sz w:val="26"/>
          <w:szCs w:val="26"/>
          <w:lang w:val="es"/>
        </w:rPr>
        <w:t>s cuanto, señor Presidente”.</w:t>
      </w:r>
    </w:p>
    <w:p w14:paraId="190EBB4B" w14:textId="700271AA" w:rsidR="005F5A8E" w:rsidRDefault="004F286A" w:rsidP="005F5A8E">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El Presidente de la Mesa Directiva; </w:t>
      </w:r>
      <w:r w:rsidR="005F5A8E">
        <w:rPr>
          <w:rFonts w:ascii="Arial Narrow" w:hAnsi="Arial Narrow" w:cs="Courier New"/>
          <w:sz w:val="26"/>
          <w:szCs w:val="26"/>
        </w:rPr>
        <w:t>Diputadas y Diputados; se consid</w:t>
      </w:r>
      <w:r w:rsidR="00016746">
        <w:rPr>
          <w:rFonts w:ascii="Arial Narrow" w:hAnsi="Arial Narrow" w:cs="Courier New"/>
          <w:sz w:val="26"/>
          <w:szCs w:val="26"/>
        </w:rPr>
        <w:t>era suficientemente discutido</w:t>
      </w:r>
      <w:r w:rsidR="005F5A8E">
        <w:rPr>
          <w:rFonts w:ascii="Arial Narrow" w:hAnsi="Arial Narrow" w:cs="Courier New"/>
          <w:sz w:val="26"/>
          <w:szCs w:val="26"/>
        </w:rPr>
        <w:t xml:space="preserve"> el Dictamen en lo </w:t>
      </w:r>
      <w:r w:rsidR="005F5A8E" w:rsidRPr="00E5621E">
        <w:rPr>
          <w:rFonts w:ascii="Arial Narrow" w:hAnsi="Arial Narrow" w:cs="Courier New"/>
          <w:sz w:val="26"/>
          <w:szCs w:val="26"/>
        </w:rPr>
        <w:t xml:space="preserve">general, de ser así sírvanse manifestarlo en forma económica. </w:t>
      </w:r>
      <w:r w:rsidR="005F5A8E" w:rsidRPr="00E5621E">
        <w:rPr>
          <w:rFonts w:ascii="Arial Narrow" w:hAnsi="Arial Narrow" w:cs="Courier New"/>
          <w:b/>
          <w:sz w:val="26"/>
          <w:szCs w:val="26"/>
        </w:rPr>
        <w:t>Siendo aprobada por mayoría</w:t>
      </w:r>
      <w:r w:rsidR="005F5A8E" w:rsidRPr="00E5621E">
        <w:rPr>
          <w:rFonts w:ascii="Arial Narrow" w:hAnsi="Arial Narrow" w:cs="Courier New"/>
          <w:sz w:val="26"/>
          <w:szCs w:val="26"/>
        </w:rPr>
        <w:t xml:space="preserve">. Sometiendo a votación el Dictamen en lo general, </w:t>
      </w:r>
      <w:r w:rsidR="005F5A8E">
        <w:rPr>
          <w:rFonts w:ascii="Arial Narrow" w:hAnsi="Arial Narrow" w:cs="Courier New"/>
          <w:sz w:val="26"/>
          <w:szCs w:val="26"/>
        </w:rPr>
        <w:t xml:space="preserve">de </w:t>
      </w:r>
      <w:r w:rsidR="005F5A8E" w:rsidRPr="00E5621E">
        <w:rPr>
          <w:rFonts w:ascii="Arial Narrow" w:hAnsi="Arial Narrow" w:cs="Courier New"/>
          <w:sz w:val="26"/>
          <w:szCs w:val="26"/>
        </w:rPr>
        <w:t>manera</w:t>
      </w:r>
      <w:r w:rsidR="005F5A8E">
        <w:rPr>
          <w:rFonts w:ascii="Arial Narrow" w:hAnsi="Arial Narrow" w:cs="Courier New"/>
          <w:sz w:val="26"/>
          <w:szCs w:val="26"/>
        </w:rPr>
        <w:t xml:space="preserve"> nominal </w:t>
      </w:r>
      <w:r w:rsidR="005F5A8E">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6533F500" w14:textId="77777777" w:rsidR="005F5A8E" w:rsidRDefault="005F5A8E" w:rsidP="005F5A8E">
      <w:pPr>
        <w:jc w:val="both"/>
        <w:rPr>
          <w:rFonts w:ascii="Arial Narrow" w:hAnsi="Arial Narrow" w:cs="Courier New"/>
          <w:sz w:val="26"/>
          <w:szCs w:val="26"/>
          <w:lang w:val="es-MX"/>
        </w:rPr>
      </w:pPr>
    </w:p>
    <w:p w14:paraId="154AE927" w14:textId="5EBFC90A" w:rsidR="005F5A8E" w:rsidRDefault="005F5A8E" w:rsidP="005F5A8E">
      <w:pPr>
        <w:ind w:left="567"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la Secretaria Diputada 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w:t>
      </w:r>
      <w:r w:rsidRPr="00241D6A">
        <w:rPr>
          <w:rFonts w:ascii="Arial Narrow" w:hAnsi="Arial Narrow" w:cs="Courier New"/>
          <w:sz w:val="26"/>
          <w:szCs w:val="26"/>
          <w:lang w:val="es-MX"/>
        </w:rPr>
        <w:t>d</w:t>
      </w:r>
      <w:r w:rsidR="00EB24AB">
        <w:rPr>
          <w:rFonts w:ascii="Arial Narrow" w:hAnsi="Arial Narrow" w:cs="Courier New"/>
          <w:sz w:val="26"/>
          <w:szCs w:val="26"/>
          <w:lang w:val="es-MX"/>
        </w:rPr>
        <w:t>e 21 votos a favor 4 en contra.</w:t>
      </w:r>
    </w:p>
    <w:p w14:paraId="75DF4313" w14:textId="77777777" w:rsidR="005F5A8E" w:rsidRDefault="005F5A8E" w:rsidP="005F5A8E">
      <w:pPr>
        <w:ind w:left="567" w:firstLine="284"/>
        <w:jc w:val="both"/>
        <w:rPr>
          <w:rFonts w:ascii="Arial Narrow" w:hAnsi="Arial Narrow" w:cs="Courier New"/>
          <w:sz w:val="26"/>
          <w:szCs w:val="26"/>
          <w:lang w:val="es-MX"/>
        </w:rPr>
      </w:pPr>
    </w:p>
    <w:p w14:paraId="28CF7833" w14:textId="77777777" w:rsidR="004F286A" w:rsidRDefault="004F286A" w:rsidP="0052103D">
      <w:pPr>
        <w:ind w:left="567" w:firstLine="284"/>
        <w:jc w:val="both"/>
        <w:rPr>
          <w:rFonts w:ascii="Arial Narrow" w:hAnsi="Arial Narrow" w:cs="Courier New"/>
          <w:sz w:val="26"/>
          <w:szCs w:val="26"/>
          <w:lang w:val="es-MX"/>
        </w:rPr>
      </w:pPr>
    </w:p>
    <w:p w14:paraId="3A4316AB" w14:textId="77777777" w:rsidR="004F286A" w:rsidRDefault="004F286A" w:rsidP="0052103D">
      <w:pPr>
        <w:ind w:left="567" w:firstLine="284"/>
        <w:jc w:val="both"/>
        <w:rPr>
          <w:rFonts w:ascii="Arial Narrow" w:hAnsi="Arial Narrow" w:cs="Courier New"/>
          <w:sz w:val="26"/>
          <w:szCs w:val="26"/>
          <w:lang w:val="es-MX"/>
        </w:rPr>
      </w:pPr>
    </w:p>
    <w:p w14:paraId="2F246DA8" w14:textId="47A15C3F" w:rsidR="00B64FAD" w:rsidRPr="0052103D" w:rsidRDefault="005F5A8E" w:rsidP="0052103D">
      <w:pPr>
        <w:ind w:left="567" w:firstLine="284"/>
        <w:jc w:val="both"/>
        <w:rPr>
          <w:rFonts w:ascii="Arial Narrow" w:hAnsi="Arial Narrow" w:cs="Courier New"/>
          <w:sz w:val="26"/>
          <w:szCs w:val="26"/>
          <w:lang w:val="es-MX"/>
        </w:rPr>
      </w:pPr>
      <w:r w:rsidRPr="00A65F64">
        <w:rPr>
          <w:rFonts w:ascii="Arial Narrow" w:hAnsi="Arial Narrow" w:cs="Courier New"/>
          <w:sz w:val="26"/>
          <w:szCs w:val="26"/>
          <w:lang w:val="es-MX"/>
        </w:rPr>
        <w:t xml:space="preserve">El Presidente; </w:t>
      </w:r>
      <w:r w:rsidR="004F286A">
        <w:rPr>
          <w:rFonts w:ascii="Arial Narrow" w:hAnsi="Arial Narrow" w:cs="Courier New"/>
          <w:sz w:val="26"/>
          <w:szCs w:val="26"/>
          <w:lang w:val="es-MX"/>
        </w:rPr>
        <w:t>Honorable Asamblea</w:t>
      </w:r>
      <w:r w:rsidRPr="00A65F64">
        <w:rPr>
          <w:rFonts w:ascii="Arial Narrow" w:hAnsi="Arial Narrow" w:cs="Courier New"/>
          <w:sz w:val="26"/>
          <w:szCs w:val="26"/>
          <w:lang w:val="es-MX"/>
        </w:rPr>
        <w:t>, en virtud de no haber ningún artículo reservado en la discusión en lo particular se da por aprobado y en consecuencia se turna a la Secretaria de esta Mesa Directiva para que proceda a elaborar la minuta del asunto aprobado.</w:t>
      </w:r>
    </w:p>
    <w:p w14:paraId="59226832" w14:textId="77777777" w:rsidR="00DF488E" w:rsidRDefault="00DF488E" w:rsidP="00052769">
      <w:pPr>
        <w:ind w:left="567" w:firstLine="284"/>
        <w:jc w:val="both"/>
        <w:rPr>
          <w:rFonts w:ascii="Arial Narrow" w:hAnsi="Arial Narrow" w:cs="Courier New"/>
          <w:sz w:val="26"/>
          <w:szCs w:val="26"/>
        </w:rPr>
      </w:pPr>
    </w:p>
    <w:p w14:paraId="7534EB07" w14:textId="77777777" w:rsidR="00DF488E" w:rsidRDefault="00DF488E" w:rsidP="00DF488E">
      <w:pPr>
        <w:ind w:left="567"/>
        <w:jc w:val="both"/>
        <w:rPr>
          <w:rFonts w:ascii="Arial Narrow" w:hAnsi="Arial Narrow" w:cs="Courier New"/>
          <w:sz w:val="26"/>
          <w:szCs w:val="26"/>
        </w:rPr>
      </w:pPr>
      <w:r>
        <w:rPr>
          <w:rFonts w:ascii="Arial Narrow" w:hAnsi="Arial Narrow" w:cs="Courier New"/>
          <w:sz w:val="26"/>
          <w:szCs w:val="26"/>
        </w:rPr>
        <w:t xml:space="preserve">     </w:t>
      </w:r>
      <w:r w:rsidRPr="003A6F71">
        <w:rPr>
          <w:rFonts w:ascii="Arial Narrow" w:hAnsi="Arial Narrow" w:cs="Courier New"/>
          <w:sz w:val="26"/>
          <w:szCs w:val="26"/>
        </w:rPr>
        <w:t>El Secretario Diputado Rafael Alejandro Echazarreta Torres, dio lectura al siguiente asunto en cartera:</w:t>
      </w:r>
    </w:p>
    <w:p w14:paraId="18043A15" w14:textId="77777777" w:rsidR="00DF488E" w:rsidRDefault="00DF488E" w:rsidP="00052769">
      <w:pPr>
        <w:ind w:left="567" w:firstLine="284"/>
        <w:jc w:val="both"/>
        <w:rPr>
          <w:rFonts w:ascii="Arial Narrow" w:hAnsi="Arial Narrow" w:cs="Courier New"/>
          <w:sz w:val="26"/>
          <w:szCs w:val="26"/>
        </w:rPr>
      </w:pPr>
    </w:p>
    <w:p w14:paraId="205EFCDB" w14:textId="11519627" w:rsidR="00DF488E" w:rsidRDefault="00DF488E" w:rsidP="00A65F64">
      <w:pPr>
        <w:ind w:left="567" w:firstLine="284"/>
        <w:jc w:val="both"/>
        <w:rPr>
          <w:rFonts w:ascii="Arial Narrow" w:hAnsi="Arial Narrow" w:cs="Tahoma"/>
          <w:iCs/>
          <w:sz w:val="26"/>
          <w:szCs w:val="26"/>
          <w:lang w:val="es-ES_tradnl"/>
        </w:rPr>
      </w:pPr>
      <w:r>
        <w:rPr>
          <w:rFonts w:ascii="Arial Narrow" w:hAnsi="Arial Narrow" w:cs="Courier New"/>
          <w:b/>
          <w:sz w:val="26"/>
          <w:szCs w:val="26"/>
        </w:rPr>
        <w:t xml:space="preserve">E) </w:t>
      </w:r>
      <w:r w:rsidR="00A65F64">
        <w:rPr>
          <w:rFonts w:ascii="Arial Narrow" w:hAnsi="Arial Narrow" w:cs="Tahoma"/>
          <w:iCs/>
          <w:sz w:val="26"/>
          <w:szCs w:val="26"/>
          <w:lang w:val="es-ES_tradnl"/>
        </w:rPr>
        <w:t>Dictamen de la Comisión Permanente de Puntos Constitucionales y Gobernación, que modifica el Código de la Administración Publica de Yucatán sobre los Organismos Públicos Descentralizados.</w:t>
      </w:r>
    </w:p>
    <w:p w14:paraId="599C63F5" w14:textId="77777777" w:rsidR="00454264" w:rsidRDefault="00454264" w:rsidP="00D27935">
      <w:pPr>
        <w:jc w:val="both"/>
        <w:rPr>
          <w:rFonts w:ascii="Arial Narrow" w:hAnsi="Arial Narrow" w:cs="Tahoma"/>
          <w:iCs/>
          <w:sz w:val="26"/>
          <w:szCs w:val="26"/>
          <w:lang w:val="es-ES_tradnl"/>
        </w:rPr>
      </w:pPr>
    </w:p>
    <w:p w14:paraId="28452066" w14:textId="77777777" w:rsidR="003A6F71" w:rsidRDefault="003A6F71" w:rsidP="003A6F71">
      <w:pPr>
        <w:ind w:left="567" w:firstLine="284"/>
        <w:jc w:val="both"/>
        <w:outlineLvl w:val="0"/>
        <w:rPr>
          <w:rFonts w:ascii="Arial Narrow" w:hAnsi="Arial Narrow" w:cs="Tahoma"/>
          <w:b/>
          <w:bCs/>
          <w:iCs/>
          <w:color w:val="000000"/>
          <w:sz w:val="26"/>
          <w:szCs w:val="26"/>
        </w:rPr>
      </w:pPr>
      <w:r>
        <w:rPr>
          <w:rFonts w:ascii="Arial Narrow" w:hAnsi="Arial Narrow" w:cs="Tahoma"/>
          <w:bCs/>
          <w:iCs/>
          <w:color w:val="000000"/>
          <w:sz w:val="26"/>
          <w:szCs w:val="26"/>
        </w:rPr>
        <w:t xml:space="preserve">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el Decreto contenido en el mismo. Las y los Diputados que estén a favor de conceder la dispensa del trámite solicitado, sírvanse manifestarlo en forma económica. </w:t>
      </w:r>
      <w:r>
        <w:rPr>
          <w:rFonts w:ascii="Arial Narrow" w:hAnsi="Arial Narrow" w:cs="Tahoma"/>
          <w:b/>
          <w:bCs/>
          <w:iCs/>
          <w:color w:val="000000"/>
          <w:sz w:val="26"/>
          <w:szCs w:val="26"/>
        </w:rPr>
        <w:t>Siendo aprobada por mayoría.</w:t>
      </w:r>
    </w:p>
    <w:p w14:paraId="388B2EA4" w14:textId="77777777" w:rsidR="0051623A" w:rsidRDefault="0051623A" w:rsidP="0051623A">
      <w:pPr>
        <w:jc w:val="both"/>
        <w:outlineLvl w:val="0"/>
        <w:rPr>
          <w:rFonts w:ascii="Arial Narrow" w:hAnsi="Arial Narrow" w:cs="Tahoma"/>
          <w:b/>
          <w:bCs/>
          <w:iCs/>
          <w:color w:val="000000"/>
          <w:sz w:val="26"/>
          <w:szCs w:val="26"/>
        </w:rPr>
      </w:pPr>
    </w:p>
    <w:p w14:paraId="4E892D9B" w14:textId="1BDF901C" w:rsidR="0051623A" w:rsidRDefault="0051623A" w:rsidP="003A6F71">
      <w:pPr>
        <w:ind w:left="567" w:firstLine="284"/>
        <w:jc w:val="both"/>
        <w:outlineLvl w:val="0"/>
        <w:rPr>
          <w:rFonts w:ascii="Arial Narrow" w:hAnsi="Arial Narrow" w:cs="Courier New"/>
          <w:sz w:val="26"/>
          <w:szCs w:val="26"/>
        </w:rPr>
      </w:pPr>
      <w:r w:rsidRPr="003A6F71">
        <w:rPr>
          <w:rFonts w:ascii="Arial Narrow" w:hAnsi="Arial Narrow" w:cs="Courier New"/>
          <w:sz w:val="26"/>
          <w:szCs w:val="26"/>
        </w:rPr>
        <w:t xml:space="preserve">El Secretario Diputado Rafael Alejandro Echazarreta Torres, dio lectura al </w:t>
      </w:r>
      <w:r>
        <w:rPr>
          <w:rFonts w:ascii="Arial Narrow" w:hAnsi="Arial Narrow" w:cs="Courier New"/>
          <w:sz w:val="26"/>
          <w:szCs w:val="26"/>
        </w:rPr>
        <w:t>Decreto</w:t>
      </w:r>
      <w:r w:rsidRPr="003A6F71">
        <w:rPr>
          <w:rFonts w:ascii="Arial Narrow" w:hAnsi="Arial Narrow" w:cs="Courier New"/>
          <w:sz w:val="26"/>
          <w:szCs w:val="26"/>
        </w:rPr>
        <w:t>:</w:t>
      </w:r>
    </w:p>
    <w:p w14:paraId="1391B435" w14:textId="77777777" w:rsidR="00932C09" w:rsidRDefault="00932C09" w:rsidP="00D30614">
      <w:pPr>
        <w:jc w:val="both"/>
        <w:outlineLvl w:val="0"/>
        <w:rPr>
          <w:rFonts w:ascii="Arial Narrow" w:hAnsi="Arial Narrow" w:cs="Courier New"/>
          <w:sz w:val="26"/>
          <w:szCs w:val="26"/>
        </w:rPr>
      </w:pPr>
    </w:p>
    <w:p w14:paraId="075C7B5C" w14:textId="3E3EB8D6" w:rsidR="00932C09" w:rsidRDefault="00932C09" w:rsidP="00932C09">
      <w:pPr>
        <w:ind w:left="567"/>
        <w:jc w:val="both"/>
        <w:rPr>
          <w:rFonts w:ascii="Arial Narrow" w:hAnsi="Arial Narrow"/>
          <w:b/>
          <w:bCs/>
          <w:sz w:val="26"/>
          <w:szCs w:val="26"/>
        </w:rPr>
      </w:pPr>
      <w:r>
        <w:rPr>
          <w:rFonts w:ascii="Arial Narrow" w:hAnsi="Arial Narrow"/>
          <w:b/>
          <w:bCs/>
          <w:sz w:val="26"/>
          <w:szCs w:val="26"/>
        </w:rPr>
        <w:t xml:space="preserve">D E C R E T O Que modifica el Código de la Administración Pública de Yucatán sobre los organismos públicos descentralizados Artículo Único. </w:t>
      </w:r>
      <w:r>
        <w:rPr>
          <w:rFonts w:ascii="Arial Narrow" w:hAnsi="Arial Narrow"/>
          <w:sz w:val="26"/>
          <w:szCs w:val="26"/>
        </w:rPr>
        <w:t xml:space="preserve">Se reforma el párrafo primero y la fracción I, del artículo 75 del Código de la Administración Pública de Yucatán; a su vez, se modifica la fracción III del mismo, adicionándole un segundo párrafo, para quedar como sigue: </w:t>
      </w:r>
      <w:r w:rsidRPr="00973D45">
        <w:rPr>
          <w:rFonts w:ascii="Arial Narrow" w:hAnsi="Arial Narrow"/>
          <w:b/>
          <w:bCs/>
          <w:sz w:val="26"/>
          <w:szCs w:val="26"/>
        </w:rPr>
        <w:t>Artículo 75.-</w:t>
      </w:r>
      <w:r w:rsidR="00D30614">
        <w:rPr>
          <w:rFonts w:ascii="Arial Narrow" w:hAnsi="Arial Narrow"/>
          <w:sz w:val="26"/>
          <w:szCs w:val="26"/>
        </w:rPr>
        <w:t xml:space="preserve"> El D</w:t>
      </w:r>
      <w:r>
        <w:rPr>
          <w:rFonts w:ascii="Arial Narrow" w:hAnsi="Arial Narrow"/>
          <w:sz w:val="26"/>
          <w:szCs w:val="26"/>
        </w:rPr>
        <w:t xml:space="preserve">irector General de los Organismos públicos descentralizados o su equivalente, será nombrado por la persona titular del Poder Ejecutivo, debiendo recaer dicho nombramiento en la persona que reúna los siguientes requisitos: </w:t>
      </w:r>
      <w:r w:rsidRPr="00973D45">
        <w:rPr>
          <w:rFonts w:ascii="Arial Narrow" w:hAnsi="Arial Narrow"/>
          <w:b/>
          <w:bCs/>
          <w:sz w:val="26"/>
          <w:szCs w:val="26"/>
        </w:rPr>
        <w:t>I.-</w:t>
      </w:r>
      <w:r>
        <w:rPr>
          <w:rFonts w:ascii="Arial Narrow" w:hAnsi="Arial Narrow"/>
          <w:sz w:val="26"/>
          <w:szCs w:val="26"/>
        </w:rPr>
        <w:t xml:space="preserve"> Ser ciudadano mexicano en pleno ejercicio de sus derechos </w:t>
      </w:r>
      <w:r w:rsidRPr="00973D45">
        <w:rPr>
          <w:rFonts w:ascii="Arial Narrow" w:hAnsi="Arial Narrow"/>
          <w:b/>
          <w:bCs/>
          <w:sz w:val="26"/>
          <w:szCs w:val="26"/>
        </w:rPr>
        <w:t>II.-… III.-</w:t>
      </w:r>
      <w:r>
        <w:rPr>
          <w:rFonts w:ascii="Arial Narrow" w:hAnsi="Arial Narrow"/>
          <w:sz w:val="26"/>
          <w:szCs w:val="26"/>
        </w:rPr>
        <w:t xml:space="preserve"> Contar con estudios técnicos o profesionales afines con el objeto del organismo público descentralizado. Cuando se trate de organismos públicos descentralizados o su equivalente, cuyo objeto sea de formación académica universitaria, deberá contar con título de maestría y experiencia académica comprobable. </w:t>
      </w:r>
      <w:r w:rsidRPr="00D14556">
        <w:rPr>
          <w:rFonts w:ascii="Arial Narrow" w:hAnsi="Arial Narrow"/>
          <w:b/>
          <w:bCs/>
          <w:sz w:val="26"/>
          <w:szCs w:val="26"/>
        </w:rPr>
        <w:t>Transitorios Artículo Primero. Entrada en vigor</w:t>
      </w:r>
      <w:r>
        <w:rPr>
          <w:rFonts w:ascii="Arial Narrow" w:hAnsi="Arial Narrow"/>
          <w:sz w:val="26"/>
          <w:szCs w:val="26"/>
        </w:rPr>
        <w:t xml:space="preserve"> Este decreto entrará en vigor el día siguiente al de su publicación en el Diario Oficial del Gobierno del Estado de Yucatán. </w:t>
      </w:r>
      <w:r w:rsidRPr="00D14556">
        <w:rPr>
          <w:rFonts w:ascii="Arial Narrow" w:hAnsi="Arial Narrow"/>
          <w:b/>
          <w:bCs/>
          <w:sz w:val="26"/>
          <w:szCs w:val="26"/>
        </w:rPr>
        <w:t>Artículo Segundo. Obligación normativa</w:t>
      </w:r>
      <w:r>
        <w:rPr>
          <w:rFonts w:ascii="Arial Narrow" w:hAnsi="Arial Narrow"/>
          <w:sz w:val="26"/>
          <w:szCs w:val="26"/>
        </w:rPr>
        <w:t xml:space="preserve"> La persona Titular del Poder Ejecutivo deberá realizar las adecuaciones normativas necesaria para armonizar el marco jurídico estatal a lo previsto en este decreto, dentro del plazo de ciento ochenta días naturales, contando a partir de la entrada en vigor de este decreto. </w:t>
      </w:r>
      <w:r w:rsidRPr="00973D45">
        <w:rPr>
          <w:rFonts w:ascii="Arial Narrow" w:hAnsi="Arial Narrow"/>
          <w:b/>
          <w:bCs/>
          <w:sz w:val="26"/>
          <w:szCs w:val="26"/>
        </w:rPr>
        <w:t xml:space="preserve">DADO EN </w:t>
      </w:r>
      <w:r w:rsidRPr="00932C09">
        <w:rPr>
          <w:rFonts w:ascii="Arial Narrow" w:hAnsi="Arial Narrow"/>
          <w:b/>
          <w:bCs/>
          <w:sz w:val="26"/>
          <w:szCs w:val="26"/>
        </w:rPr>
        <w:t>LA “SALA DE USOS MÚLTIPLES, MAESTRA CONSUELO ZAVALA CASTILLO” DEL RECINTO DEL PODER LEGISLATIVO, EN LA CUIDAD DE MÉRIDA, YUCATÁN, A LOS VEINTISIETE DÍAS DEL MES DE MARZO DEL AÑO DOS MIL VEINTITRÉS.</w:t>
      </w:r>
      <w:r w:rsidRPr="00973D45">
        <w:rPr>
          <w:rFonts w:ascii="Arial Narrow" w:hAnsi="Arial Narrow"/>
          <w:b/>
          <w:bCs/>
          <w:sz w:val="26"/>
          <w:szCs w:val="26"/>
        </w:rPr>
        <w:t xml:space="preserve"> </w:t>
      </w:r>
      <w:r w:rsidRPr="001D0953">
        <w:rPr>
          <w:rFonts w:ascii="Arial Narrow" w:hAnsi="Arial Narrow" w:cs="Tahoma"/>
          <w:b/>
          <w:iCs/>
          <w:sz w:val="26"/>
          <w:szCs w:val="26"/>
          <w:lang w:val="es-ES_tradnl"/>
        </w:rPr>
        <w:t>COMISIÓN PERMANENTE DE PUNTOS CONSTITUCIONALES Y GOBERNACIÓN.</w:t>
      </w:r>
      <w:r>
        <w:rPr>
          <w:rFonts w:ascii="Arial Narrow" w:hAnsi="Arial Narrow" w:cs="Tahoma"/>
          <w:b/>
          <w:iCs/>
          <w:sz w:val="26"/>
          <w:szCs w:val="26"/>
          <w:lang w:val="es-ES_tradnl"/>
        </w:rPr>
        <w:t xml:space="preserve"> </w:t>
      </w:r>
      <w:r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4BDC2151" w14:textId="77777777" w:rsidR="00932C09" w:rsidRDefault="00932C09" w:rsidP="00932C09">
      <w:pPr>
        <w:jc w:val="both"/>
        <w:rPr>
          <w:rFonts w:ascii="Arial Narrow" w:hAnsi="Arial Narrow" w:cs="Courier New"/>
          <w:sz w:val="26"/>
          <w:szCs w:val="26"/>
        </w:rPr>
      </w:pPr>
    </w:p>
    <w:p w14:paraId="5849A9E1" w14:textId="326C06EB" w:rsidR="0095731C" w:rsidRDefault="0051623A" w:rsidP="0095731C">
      <w:pPr>
        <w:ind w:left="567" w:firstLine="284"/>
        <w:jc w:val="both"/>
        <w:outlineLvl w:val="0"/>
        <w:rPr>
          <w:rFonts w:ascii="Arial Narrow" w:hAnsi="Arial Narrow" w:cs="Courier New"/>
          <w:b/>
          <w:sz w:val="26"/>
          <w:szCs w:val="26"/>
        </w:rPr>
      </w:pPr>
      <w:r>
        <w:rPr>
          <w:rFonts w:ascii="Arial Narrow" w:hAnsi="Arial Narrow" w:cs="Tahoma"/>
          <w:iCs/>
          <w:sz w:val="26"/>
          <w:szCs w:val="26"/>
          <w:lang w:val="es-ES_tradnl"/>
        </w:rPr>
        <w:t xml:space="preserve">El Presidente de la Mesa Directiva; Honorable Asamblea el presente Dictamen contiene el Decreto que modifica el Código de la Administración Publica de Yucatán sobre los Organismos Públicos Descentralizados con el que se modifica la legislación local con el objetivo de actualizarla y armonizarla con la Legislación Federal. </w:t>
      </w:r>
      <w:r w:rsidR="0095731C" w:rsidRPr="00EF52D2">
        <w:rPr>
          <w:rFonts w:ascii="Arial Narrow" w:hAnsi="Arial Narrow" w:cs="Tahoma"/>
          <w:iCs/>
          <w:sz w:val="26"/>
          <w:szCs w:val="26"/>
        </w:rPr>
        <w:t xml:space="preserve"> </w:t>
      </w:r>
      <w:r w:rsidR="0095731C" w:rsidRPr="00EF52D2">
        <w:rPr>
          <w:rFonts w:ascii="Arial Narrow" w:hAnsi="Arial Narrow" w:cs="Tahoma"/>
          <w:iCs/>
          <w:sz w:val="26"/>
          <w:szCs w:val="26"/>
          <w:lang w:val="es-ES_tradnl"/>
        </w:rPr>
        <w:t xml:space="preserve">En </w:t>
      </w:r>
      <w:r w:rsidR="0095731C">
        <w:rPr>
          <w:rFonts w:ascii="Arial Narrow" w:hAnsi="Arial Narrow" w:cs="Tahoma"/>
          <w:iCs/>
          <w:sz w:val="26"/>
          <w:szCs w:val="26"/>
          <w:lang w:val="es-ES_tradnl"/>
        </w:rPr>
        <w:t>tal virtud,</w:t>
      </w:r>
      <w:r w:rsidR="0095731C" w:rsidRPr="00EF52D2">
        <w:rPr>
          <w:rFonts w:ascii="Arial Narrow" w:hAnsi="Arial Narrow" w:cs="Tahoma"/>
          <w:iCs/>
          <w:sz w:val="26"/>
          <w:szCs w:val="26"/>
          <w:lang w:val="es-ES_tradnl"/>
        </w:rPr>
        <w:t xml:space="preserve"> con fundamento en el artículo 34 fracción VII de la Ley de Gobierno del Poder Legislativo del Estado de Yucatán</w:t>
      </w:r>
      <w:r w:rsidR="0095731C" w:rsidRPr="00EF52D2">
        <w:rPr>
          <w:rFonts w:ascii="Arial Narrow" w:hAnsi="Arial Narrow" w:cs="Courier New"/>
          <w:sz w:val="26"/>
          <w:szCs w:val="26"/>
        </w:rPr>
        <w:t xml:space="preserve">, así como lo establecido en el artículo 84 del Reglamento de la Ley de Gobierno del Poder Legislativo del Estado de Yucatán,  solicitó la dispensa del trámite de discusión y votación en una sesión posterior y dicho procedimiento se efectúe en estos momentos. Los que estén a favor de conceder la dispensa del trámite solicitado, sírvanse manifestarlo en forma economía. </w:t>
      </w:r>
      <w:r w:rsidR="0095731C" w:rsidRPr="00EF52D2">
        <w:rPr>
          <w:rFonts w:ascii="Arial Narrow" w:hAnsi="Arial Narrow" w:cs="Courier New"/>
          <w:b/>
          <w:sz w:val="26"/>
          <w:szCs w:val="26"/>
        </w:rPr>
        <w:t xml:space="preserve">Siendo aprobado por </w:t>
      </w:r>
      <w:r w:rsidR="002F739A">
        <w:rPr>
          <w:rFonts w:ascii="Arial Narrow" w:hAnsi="Arial Narrow" w:cs="Courier New"/>
          <w:b/>
          <w:sz w:val="26"/>
          <w:szCs w:val="26"/>
        </w:rPr>
        <w:t>unanimidad</w:t>
      </w:r>
      <w:r w:rsidR="0095731C" w:rsidRPr="00EF52D2">
        <w:rPr>
          <w:rFonts w:ascii="Arial Narrow" w:hAnsi="Arial Narrow" w:cs="Courier New"/>
          <w:b/>
          <w:sz w:val="26"/>
          <w:szCs w:val="26"/>
        </w:rPr>
        <w:t>.</w:t>
      </w:r>
    </w:p>
    <w:p w14:paraId="7F7F3089" w14:textId="77777777" w:rsidR="00BE5CD2" w:rsidRDefault="00BE5CD2" w:rsidP="00BE5CD2">
      <w:pPr>
        <w:jc w:val="both"/>
        <w:rPr>
          <w:rFonts w:ascii="Arial Narrow" w:hAnsi="Arial Narrow" w:cs="Tahoma"/>
          <w:iCs/>
          <w:sz w:val="26"/>
          <w:szCs w:val="26"/>
          <w:lang w:val="es-ES_tradnl"/>
        </w:rPr>
      </w:pPr>
    </w:p>
    <w:p w14:paraId="03F5CCB8" w14:textId="2C3B6A64" w:rsidR="00BE5CD2" w:rsidRDefault="00BE5CD2" w:rsidP="00D30614">
      <w:pPr>
        <w:ind w:left="567"/>
        <w:jc w:val="both"/>
        <w:rPr>
          <w:rFonts w:ascii="Arial Narrow" w:hAnsi="Arial Narrow" w:cs="Courier New"/>
          <w:sz w:val="26"/>
          <w:szCs w:val="26"/>
        </w:rPr>
      </w:pPr>
      <w:r>
        <w:rPr>
          <w:rFonts w:ascii="Arial Narrow" w:hAnsi="Arial Narrow" w:cs="Courier New"/>
          <w:sz w:val="26"/>
          <w:szCs w:val="26"/>
        </w:rPr>
        <w:t xml:space="preserve">      </w:t>
      </w:r>
      <w:r w:rsidRPr="009F6B17">
        <w:rPr>
          <w:rFonts w:ascii="Arial Narrow" w:hAnsi="Arial Narrow" w:cs="Courier New"/>
          <w:sz w:val="26"/>
          <w:szCs w:val="26"/>
        </w:rPr>
        <w:t>El Presidente de la Mesa Directiva, manifestó; Con fundamento en el artículo 34 Fracción VII de la Ley de Gobierno del Poder Legislativo del Estado de Yucatán, así como lo establecido en los artículos 82 y 89 Fracción III de su propio Reglamento, puso a discusión</w:t>
      </w:r>
      <w:r>
        <w:rPr>
          <w:rFonts w:ascii="Arial Narrow" w:hAnsi="Arial Narrow" w:cs="Courier New"/>
          <w:sz w:val="26"/>
          <w:szCs w:val="26"/>
        </w:rPr>
        <w:t xml:space="preserve"> </w:t>
      </w:r>
      <w:r w:rsidRPr="009F6B17">
        <w:rPr>
          <w:rFonts w:ascii="Arial Narrow" w:hAnsi="Arial Narrow" w:cs="Courier New"/>
          <w:sz w:val="26"/>
          <w:szCs w:val="26"/>
        </w:rPr>
        <w:t>el Dictamen. Las Diputada</w:t>
      </w:r>
      <w:r w:rsidR="00D30614">
        <w:rPr>
          <w:rFonts w:ascii="Arial Narrow" w:hAnsi="Arial Narrow" w:cs="Courier New"/>
          <w:sz w:val="26"/>
          <w:szCs w:val="26"/>
        </w:rPr>
        <w:t>s</w:t>
      </w:r>
      <w:r w:rsidRPr="009F6B17">
        <w:rPr>
          <w:rFonts w:ascii="Arial Narrow" w:hAnsi="Arial Narrow" w:cs="Courier New"/>
          <w:sz w:val="26"/>
          <w:szCs w:val="26"/>
        </w:rPr>
        <w:t xml:space="preserve"> y los Diputados que deseen hacer uso de la palabra en contra, inscribirse con el Secretario Diputado Rafael Alejandro Echazarreta Torres y la</w:t>
      </w:r>
      <w:r w:rsidR="00D30614">
        <w:rPr>
          <w:rFonts w:ascii="Arial Narrow" w:hAnsi="Arial Narrow" w:cs="Courier New"/>
          <w:sz w:val="26"/>
          <w:szCs w:val="26"/>
        </w:rPr>
        <w:t>s</w:t>
      </w:r>
      <w:r w:rsidRPr="009F6B17">
        <w:rPr>
          <w:rFonts w:ascii="Arial Narrow" w:hAnsi="Arial Narrow" w:cs="Courier New"/>
          <w:sz w:val="26"/>
          <w:szCs w:val="26"/>
        </w:rPr>
        <w:t xml:space="preserve"> </w:t>
      </w:r>
      <w:r w:rsidR="00D30614">
        <w:rPr>
          <w:rFonts w:ascii="Arial Narrow" w:hAnsi="Arial Narrow" w:cs="Courier New"/>
          <w:sz w:val="26"/>
          <w:szCs w:val="26"/>
        </w:rPr>
        <w:t>y los</w:t>
      </w:r>
      <w:r w:rsidRPr="009F6B17">
        <w:rPr>
          <w:rFonts w:ascii="Arial Narrow" w:hAnsi="Arial Narrow" w:cs="Courier New"/>
          <w:sz w:val="26"/>
          <w:szCs w:val="26"/>
        </w:rPr>
        <w:t xml:space="preserve"> Diputado</w:t>
      </w:r>
      <w:r w:rsidR="00D30614">
        <w:rPr>
          <w:rFonts w:ascii="Arial Narrow" w:hAnsi="Arial Narrow" w:cs="Courier New"/>
          <w:sz w:val="26"/>
          <w:szCs w:val="26"/>
        </w:rPr>
        <w:t>s</w:t>
      </w:r>
      <w:r w:rsidRPr="009F6B17">
        <w:rPr>
          <w:rFonts w:ascii="Arial Narrow" w:hAnsi="Arial Narrow" w:cs="Courier New"/>
          <w:sz w:val="26"/>
          <w:szCs w:val="26"/>
        </w:rPr>
        <w:t xml:space="preserve"> que esté</w:t>
      </w:r>
      <w:r w:rsidR="00D30614">
        <w:rPr>
          <w:rFonts w:ascii="Arial Narrow" w:hAnsi="Arial Narrow" w:cs="Courier New"/>
          <w:sz w:val="26"/>
          <w:szCs w:val="26"/>
        </w:rPr>
        <w:t>n</w:t>
      </w:r>
      <w:r w:rsidRPr="009F6B17">
        <w:rPr>
          <w:rFonts w:ascii="Arial Narrow" w:hAnsi="Arial Narrow" w:cs="Courier New"/>
          <w:sz w:val="26"/>
          <w:szCs w:val="26"/>
        </w:rPr>
        <w:t xml:space="preserve"> a favor, con la Secretaria Diputada Karla Vanessa Salazar González. Recordó que podrán hacer uso de la palabra hasta cinco Diputadas o Diputados a favor y hasta cinco en contra, hasta por siete minutos.</w:t>
      </w:r>
      <w:r>
        <w:rPr>
          <w:rFonts w:ascii="Arial Narrow" w:hAnsi="Arial Narrow" w:cs="Courier New"/>
          <w:sz w:val="26"/>
          <w:szCs w:val="26"/>
        </w:rPr>
        <w:t xml:space="preserve"> </w:t>
      </w:r>
    </w:p>
    <w:p w14:paraId="07BB4E3E" w14:textId="7E6D4774" w:rsidR="00BE5CD2" w:rsidRDefault="00D30614" w:rsidP="00BE5CD2">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Honorable Asamblea; </w:t>
      </w:r>
      <w:r w:rsidR="00BE5CD2" w:rsidRPr="00F85382">
        <w:rPr>
          <w:rFonts w:ascii="Arial Narrow" w:hAnsi="Arial Narrow" w:cs="Courier New"/>
          <w:sz w:val="26"/>
          <w:szCs w:val="26"/>
        </w:rPr>
        <w:t xml:space="preserve">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 Siendo los siguientes. A favor: Diputada Karla Vanessa </w:t>
      </w:r>
      <w:r w:rsidR="00D84C89" w:rsidRPr="00F85382">
        <w:rPr>
          <w:rFonts w:ascii="Arial Narrow" w:hAnsi="Arial Narrow" w:cs="Courier New"/>
          <w:sz w:val="26"/>
          <w:szCs w:val="26"/>
        </w:rPr>
        <w:t xml:space="preserve">Salazar </w:t>
      </w:r>
      <w:r w:rsidR="00434A25" w:rsidRPr="00F85382">
        <w:rPr>
          <w:rFonts w:ascii="Arial Narrow" w:hAnsi="Arial Narrow" w:cs="Courier New"/>
          <w:sz w:val="26"/>
          <w:szCs w:val="26"/>
        </w:rPr>
        <w:t>González</w:t>
      </w:r>
      <w:r w:rsidR="00BE5CD2" w:rsidRPr="00F85382">
        <w:rPr>
          <w:rFonts w:ascii="Arial Narrow" w:hAnsi="Arial Narrow" w:cs="Courier New"/>
          <w:sz w:val="26"/>
          <w:szCs w:val="26"/>
        </w:rPr>
        <w:t>.</w:t>
      </w:r>
    </w:p>
    <w:p w14:paraId="4D75EF6E" w14:textId="77777777" w:rsidR="00BE5CD2" w:rsidRDefault="00BE5CD2" w:rsidP="00A65F64">
      <w:pPr>
        <w:ind w:left="567" w:firstLine="284"/>
        <w:jc w:val="both"/>
        <w:rPr>
          <w:rFonts w:ascii="Arial Narrow" w:hAnsi="Arial Narrow" w:cs="Tahoma"/>
          <w:iCs/>
          <w:sz w:val="26"/>
          <w:szCs w:val="26"/>
          <w:lang w:val="es-ES_tradnl"/>
        </w:rPr>
      </w:pPr>
    </w:p>
    <w:p w14:paraId="43F1D954" w14:textId="7DE2F120" w:rsidR="003A6F71" w:rsidRPr="0052103D" w:rsidRDefault="0052103D" w:rsidP="001356AA">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Tahoma"/>
          <w:iCs/>
          <w:sz w:val="26"/>
          <w:szCs w:val="26"/>
          <w:lang w:val="es-ES_tradnl"/>
        </w:rPr>
        <w:t xml:space="preserve">     </w:t>
      </w:r>
      <w:r w:rsidR="00F85382">
        <w:rPr>
          <w:rFonts w:ascii="Arial Narrow" w:hAnsi="Arial Narrow" w:cs="Tahoma"/>
          <w:iCs/>
          <w:sz w:val="26"/>
          <w:szCs w:val="26"/>
          <w:lang w:val="es-ES_tradnl"/>
        </w:rPr>
        <w:t xml:space="preserve">Para hablar a favor se le cedió el uso de la palabra a la </w:t>
      </w:r>
      <w:r w:rsidR="00F85382" w:rsidRPr="00F85382">
        <w:rPr>
          <w:rFonts w:ascii="Arial Narrow" w:hAnsi="Arial Narrow" w:cs="Courier New"/>
          <w:b/>
          <w:sz w:val="26"/>
          <w:szCs w:val="26"/>
        </w:rPr>
        <w:t>Diputada Karla Vanessa Salazar González</w:t>
      </w:r>
      <w:r w:rsidR="00F85382">
        <w:rPr>
          <w:rFonts w:ascii="Arial Narrow" w:hAnsi="Arial Narrow" w:cs="Courier New"/>
          <w:sz w:val="26"/>
          <w:szCs w:val="26"/>
        </w:rPr>
        <w:t>, quien manifestó: “</w:t>
      </w:r>
      <w:r>
        <w:rPr>
          <w:rFonts w:ascii="Arial Narrow" w:hAnsi="Arial Narrow" w:cs="Arial Narrow"/>
          <w:sz w:val="26"/>
          <w:szCs w:val="26"/>
          <w:lang w:val="es"/>
        </w:rPr>
        <w:t xml:space="preserve">Muchas gracias Presidente, con el permiso de la Mesa Directiva, compañeras Diputadas, compañeros Diputados, medios de comunicación, amigos, público presente y a los que nos siguen en redes sociales y medios de comunicación muy buenos días. La Reforma Constitucional del año 2011 en materia de Derechos Humanos contempló la importancia de reconocer y fortalecer los Derechos Humanos y la responsabilidad del Estado Mexicano para promover, respetar, proteger y garantizar los mismos, lo que representó un transcendente avance jurídico en nuestro país con la modificación al </w:t>
      </w:r>
      <w:r w:rsidR="00454264">
        <w:rPr>
          <w:rFonts w:ascii="Arial Narrow" w:hAnsi="Arial Narrow" w:cs="Arial Narrow"/>
          <w:sz w:val="26"/>
          <w:szCs w:val="26"/>
          <w:lang w:val="es"/>
        </w:rPr>
        <w:t>Artículo</w:t>
      </w:r>
      <w:r>
        <w:rPr>
          <w:rFonts w:ascii="Arial Narrow" w:hAnsi="Arial Narrow" w:cs="Arial Narrow"/>
          <w:sz w:val="26"/>
          <w:szCs w:val="26"/>
          <w:lang w:val="es"/>
        </w:rPr>
        <w:t xml:space="preserve"> </w:t>
      </w:r>
      <w:r w:rsidR="00454264">
        <w:rPr>
          <w:rFonts w:ascii="Arial Narrow" w:hAnsi="Arial Narrow" w:cs="Arial Narrow"/>
          <w:sz w:val="26"/>
          <w:szCs w:val="26"/>
          <w:lang w:val="es"/>
        </w:rPr>
        <w:t>primero</w:t>
      </w:r>
      <w:r>
        <w:rPr>
          <w:rFonts w:ascii="Arial Narrow" w:hAnsi="Arial Narrow" w:cs="Arial Narrow"/>
          <w:sz w:val="26"/>
          <w:szCs w:val="26"/>
          <w:lang w:val="es"/>
        </w:rPr>
        <w:t xml:space="preserve"> constitucional federal se estableció que los Estados Unidos Mexicanos todas las personas gozaran de los Derechos Humanos reconocidos en la materia y en los Tratados Internacionales de los que el Estado Mexicano sea parte dejando estrictamente prohibido todo tipo de discriminación basada en origen étnico o nacional, </w:t>
      </w:r>
      <w:r w:rsidR="00454264">
        <w:rPr>
          <w:rFonts w:ascii="Arial Narrow" w:hAnsi="Arial Narrow" w:cs="Arial Narrow"/>
          <w:sz w:val="26"/>
          <w:szCs w:val="26"/>
          <w:lang w:val="es"/>
        </w:rPr>
        <w:t>genero</w:t>
      </w:r>
      <w:r>
        <w:rPr>
          <w:rFonts w:ascii="Arial Narrow" w:hAnsi="Arial Narrow" w:cs="Arial Narrow"/>
          <w:sz w:val="26"/>
          <w:szCs w:val="26"/>
          <w:lang w:val="es"/>
        </w:rPr>
        <w:t xml:space="preserve">, edad, discapacidad, condición social, de salud, la religión, las opiniones, las preferencias sexuales, el estado civil o cualquiera otra que atente contra la dignidad humana y tenga por objeto anular o menoscabar los </w:t>
      </w:r>
      <w:r w:rsidR="00454264">
        <w:rPr>
          <w:rFonts w:ascii="Arial Narrow" w:hAnsi="Arial Narrow" w:cs="Arial Narrow"/>
          <w:sz w:val="26"/>
          <w:szCs w:val="26"/>
          <w:lang w:val="es"/>
        </w:rPr>
        <w:t>derechos</w:t>
      </w:r>
      <w:r>
        <w:rPr>
          <w:rFonts w:ascii="Arial Narrow" w:hAnsi="Arial Narrow" w:cs="Arial Narrow"/>
          <w:sz w:val="26"/>
          <w:szCs w:val="26"/>
          <w:lang w:val="es"/>
        </w:rPr>
        <w:t xml:space="preserve"> y libertades de las personas, en este sentido, el dictamen que tenemos a nuestra consideración en este momento va encaminado a reformar el Artículo 75 del Código de la Administración Pública de Yucatán que señala los requisitos y lineamientos para poder ser nombrado director general o su equivalente de alguno de los organismos públicos descentralizados con los que cuenta la administración pública entre los que señala en su fracción primera el requisito de ser ciudadano mexicano por nacimiento en pleno ejercicio de sus derechos, en tal virtud, resulta imperante señalar que la porción normativa que establece como requisito para ser nombrado a dicho cargo deberá ser mexicano por nacimiento constituye una disposición normativa de carácter inconstitucional ya que este supuesto es discriminatorio y contraviene a lo</w:t>
      </w:r>
      <w:r w:rsidR="00B1469B">
        <w:rPr>
          <w:rFonts w:ascii="Arial Narrow" w:hAnsi="Arial Narrow" w:cs="Arial Narrow"/>
          <w:sz w:val="26"/>
          <w:szCs w:val="26"/>
          <w:lang w:val="es"/>
        </w:rPr>
        <w:t xml:space="preserve"> dispuesto por la Constitución P</w:t>
      </w:r>
      <w:r>
        <w:rPr>
          <w:rFonts w:ascii="Arial Narrow" w:hAnsi="Arial Narrow" w:cs="Arial Narrow"/>
          <w:sz w:val="26"/>
          <w:szCs w:val="26"/>
          <w:lang w:val="es"/>
        </w:rPr>
        <w:t xml:space="preserve">olítica de los Estados Unidos Mexicanos, desde la Reforma en materia de derechos humanos realizados en el año 2011, por este motivo lo que se busca es eliminar la porción normativa que señala por nacimiento para dejar el requisito de solamente ser ciudadano mexicano en pleno ejercicio de sus derechos así como establecer que cuando se trate de organismos públicos descentralizados o su equivalente cuyo objeto sea de formación académica universitaria el titular deberá contar con título de maestría y experiencia académica comprobable con miras a la </w:t>
      </w:r>
      <w:r w:rsidR="00B1469B">
        <w:rPr>
          <w:rFonts w:ascii="Arial Narrow" w:hAnsi="Arial Narrow" w:cs="Arial Narrow"/>
          <w:sz w:val="26"/>
          <w:szCs w:val="26"/>
          <w:lang w:val="es"/>
        </w:rPr>
        <w:t>profesionalización</w:t>
      </w:r>
      <w:r>
        <w:rPr>
          <w:rFonts w:ascii="Arial Narrow" w:hAnsi="Arial Narrow" w:cs="Arial Narrow"/>
          <w:sz w:val="26"/>
          <w:szCs w:val="26"/>
          <w:lang w:val="es"/>
        </w:rPr>
        <w:t xml:space="preserve"> que el propio cargo amerita, cabe señalar que a nivel federal ya se han hecho adecuaciones a normas federales como la reforma al Artículo 21 de la Ley Federal de </w:t>
      </w:r>
      <w:r w:rsidR="00454264">
        <w:rPr>
          <w:rFonts w:ascii="Arial Narrow" w:hAnsi="Arial Narrow" w:cs="Arial Narrow"/>
          <w:sz w:val="26"/>
          <w:szCs w:val="26"/>
          <w:lang w:val="es"/>
        </w:rPr>
        <w:t>Entidades</w:t>
      </w:r>
      <w:r>
        <w:rPr>
          <w:rFonts w:ascii="Arial Narrow" w:hAnsi="Arial Narrow" w:cs="Arial Narrow"/>
          <w:sz w:val="26"/>
          <w:szCs w:val="26"/>
          <w:lang w:val="es"/>
        </w:rPr>
        <w:t xml:space="preserve"> Paraestatales que eliminó este requisito para dejarlo solamente en ser ciudadana o ciudadano mexicano y estar en pleno goce del ejercicio de sus derechos civiles y políticos, de igual manera la propia Suprema Corte de Justicia de la Nación mediante diferentes acciones de inconstitucionalidad como la 59/2018 ha resuelto que las normas que contienen el requisito de contar con la nacionalidad mexicana por nacimiento para acceder a determinados cargos públicos la porción normativa que señala por nacimiento es inválida toda vez que resulta discriminatoria para el acceso a esos cargos públicos a los mexicanos por naturalización, es por lo anterior compañeras y compañeros Diputados que les pido su voto a favor del presente dictamen para que reformemos el Código de la Administración Pública de Yucatán con la finalidad de que modifiquemos el Artículo 75 y establezcamos que el requisito de que para ocupar el cargo de director general o su equivalente de algún organismo público descentralizado tenga necesariamente que ser ciudadana o ciudadano mexicana o mexicano por nacimiento ya que como he explicado a lo largo de mi intervención esta resulta a todas luces discriminatoria, por lo tanto les invito a que apegados a lo que establece nuestra Constitución Política de los Estados Unidos Mexicanos demos un paso al frente </w:t>
      </w:r>
      <w:r w:rsidR="00454264">
        <w:rPr>
          <w:rFonts w:ascii="Arial Narrow" w:hAnsi="Arial Narrow" w:cs="Arial Narrow"/>
          <w:sz w:val="26"/>
          <w:szCs w:val="26"/>
          <w:lang w:val="es"/>
        </w:rPr>
        <w:t>ateniendo</w:t>
      </w:r>
      <w:r>
        <w:rPr>
          <w:rFonts w:ascii="Arial Narrow" w:hAnsi="Arial Narrow" w:cs="Arial Narrow"/>
          <w:sz w:val="26"/>
          <w:szCs w:val="26"/>
          <w:lang w:val="es"/>
        </w:rPr>
        <w:t xml:space="preserve"> al </w:t>
      </w:r>
      <w:r w:rsidR="00454264">
        <w:rPr>
          <w:rFonts w:ascii="Arial Narrow" w:hAnsi="Arial Narrow" w:cs="Arial Narrow"/>
          <w:sz w:val="26"/>
          <w:szCs w:val="26"/>
          <w:lang w:val="es"/>
        </w:rPr>
        <w:t>principio</w:t>
      </w:r>
      <w:r>
        <w:rPr>
          <w:rFonts w:ascii="Arial Narrow" w:hAnsi="Arial Narrow" w:cs="Arial Narrow"/>
          <w:sz w:val="26"/>
          <w:szCs w:val="26"/>
          <w:lang w:val="es"/>
        </w:rPr>
        <w:t xml:space="preserve"> de igualdad y no discriminación y permitamos que todo ciudadano y toda ciudadana mexicana o mexicano en pleno ejercicio de sus derechos pueda estar al frente de un organismo público descentralizado con los que cuenta la Administración </w:t>
      </w:r>
      <w:r w:rsidR="005664F4">
        <w:rPr>
          <w:rFonts w:ascii="Arial Narrow" w:hAnsi="Arial Narrow" w:cs="Arial Narrow"/>
          <w:sz w:val="26"/>
          <w:szCs w:val="26"/>
          <w:lang w:val="es"/>
        </w:rPr>
        <w:t>Pública del Ejecutivo Estatal. E</w:t>
      </w:r>
      <w:r>
        <w:rPr>
          <w:rFonts w:ascii="Arial Narrow" w:hAnsi="Arial Narrow" w:cs="Arial Narrow"/>
          <w:sz w:val="26"/>
          <w:szCs w:val="26"/>
          <w:lang w:val="es"/>
        </w:rPr>
        <w:t>s cuanto”.</w:t>
      </w:r>
    </w:p>
    <w:p w14:paraId="037DFF70" w14:textId="324AD242" w:rsidR="00A02030" w:rsidRDefault="00E75532" w:rsidP="00A02030">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El Presidente; </w:t>
      </w:r>
      <w:r w:rsidR="00A02030">
        <w:rPr>
          <w:rFonts w:ascii="Arial Narrow" w:hAnsi="Arial Narrow" w:cs="Courier New"/>
          <w:sz w:val="26"/>
          <w:szCs w:val="26"/>
        </w:rPr>
        <w:t>Diputadas y Diputados; se considera suficientemente discutida la el Dictamen</w:t>
      </w:r>
      <w:r w:rsidR="00A02030" w:rsidRPr="00E5621E">
        <w:rPr>
          <w:rFonts w:ascii="Arial Narrow" w:hAnsi="Arial Narrow" w:cs="Courier New"/>
          <w:sz w:val="26"/>
          <w:szCs w:val="26"/>
        </w:rPr>
        <w:t xml:space="preserve">, de ser así sírvanse manifestarlo en forma económica. </w:t>
      </w:r>
      <w:r w:rsidR="00A02030" w:rsidRPr="00E5621E">
        <w:rPr>
          <w:rFonts w:ascii="Arial Narrow" w:hAnsi="Arial Narrow" w:cs="Courier New"/>
          <w:b/>
          <w:sz w:val="26"/>
          <w:szCs w:val="26"/>
        </w:rPr>
        <w:t xml:space="preserve">Siendo aprobada por </w:t>
      </w:r>
      <w:r w:rsidR="00A02030">
        <w:rPr>
          <w:rFonts w:ascii="Arial Narrow" w:hAnsi="Arial Narrow" w:cs="Courier New"/>
          <w:b/>
          <w:sz w:val="26"/>
          <w:szCs w:val="26"/>
        </w:rPr>
        <w:t>unanimidad</w:t>
      </w:r>
      <w:r w:rsidR="00A02030" w:rsidRPr="00E5621E">
        <w:rPr>
          <w:rFonts w:ascii="Arial Narrow" w:hAnsi="Arial Narrow" w:cs="Courier New"/>
          <w:sz w:val="26"/>
          <w:szCs w:val="26"/>
        </w:rPr>
        <w:t xml:space="preserve">. Sometiendo a votación el Dictamen, </w:t>
      </w:r>
      <w:r w:rsidR="00A02030">
        <w:rPr>
          <w:rFonts w:ascii="Arial Narrow" w:hAnsi="Arial Narrow" w:cs="Courier New"/>
          <w:sz w:val="26"/>
          <w:szCs w:val="26"/>
        </w:rPr>
        <w:t xml:space="preserve">de </w:t>
      </w:r>
      <w:r w:rsidR="00CA0D39">
        <w:rPr>
          <w:rFonts w:ascii="Arial Narrow" w:hAnsi="Arial Narrow" w:cs="Courier New"/>
          <w:sz w:val="26"/>
          <w:szCs w:val="26"/>
        </w:rPr>
        <w:t>forma</w:t>
      </w:r>
      <w:r w:rsidR="00A02030">
        <w:rPr>
          <w:rFonts w:ascii="Arial Narrow" w:hAnsi="Arial Narrow" w:cs="Courier New"/>
          <w:sz w:val="26"/>
          <w:szCs w:val="26"/>
        </w:rPr>
        <w:t xml:space="preserve"> nominal </w:t>
      </w:r>
      <w:r w:rsidR="00A02030">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13BD25D6" w14:textId="77777777" w:rsidR="00A02030" w:rsidRDefault="00A02030" w:rsidP="00A02030">
      <w:pPr>
        <w:jc w:val="both"/>
        <w:rPr>
          <w:rFonts w:ascii="Arial Narrow" w:hAnsi="Arial Narrow" w:cs="Courier New"/>
          <w:sz w:val="26"/>
          <w:szCs w:val="26"/>
          <w:lang w:val="es-MX"/>
        </w:rPr>
      </w:pPr>
    </w:p>
    <w:p w14:paraId="0C7A01FC" w14:textId="3FAAD5BF" w:rsidR="00707422" w:rsidRDefault="00A02030" w:rsidP="00707422">
      <w:pPr>
        <w:ind w:left="567"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la Secretaria Diputada 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w:t>
      </w:r>
      <w:r w:rsidR="0076371F">
        <w:rPr>
          <w:rFonts w:ascii="Arial Narrow" w:hAnsi="Arial Narrow" w:cs="Courier New"/>
          <w:sz w:val="26"/>
          <w:szCs w:val="26"/>
          <w:lang w:val="es-MX"/>
        </w:rPr>
        <w:t>de 25 votos a favor 0</w:t>
      </w:r>
      <w:r w:rsidRPr="00241D6A">
        <w:rPr>
          <w:rFonts w:ascii="Arial Narrow" w:hAnsi="Arial Narrow" w:cs="Courier New"/>
          <w:sz w:val="26"/>
          <w:szCs w:val="26"/>
          <w:lang w:val="es-MX"/>
        </w:rPr>
        <w:t xml:space="preserve"> en contra; </w:t>
      </w:r>
      <w:r w:rsidRPr="00241D6A">
        <w:rPr>
          <w:rFonts w:ascii="Arial Narrow" w:hAnsi="Arial Narrow" w:cs="Courier New"/>
          <w:b/>
          <w:sz w:val="26"/>
          <w:szCs w:val="26"/>
          <w:lang w:val="es-MX"/>
        </w:rPr>
        <w:t xml:space="preserve">siendo aprobada por </w:t>
      </w:r>
      <w:r w:rsidR="00707422">
        <w:rPr>
          <w:rFonts w:ascii="Arial Narrow" w:hAnsi="Arial Narrow" w:cs="Courier New"/>
          <w:b/>
          <w:sz w:val="26"/>
          <w:szCs w:val="26"/>
          <w:lang w:val="es-MX"/>
        </w:rPr>
        <w:t>unanimidad</w:t>
      </w:r>
      <w:r w:rsidRPr="00241D6A">
        <w:rPr>
          <w:rFonts w:ascii="Arial Narrow" w:hAnsi="Arial Narrow" w:cs="Courier New"/>
          <w:sz w:val="26"/>
          <w:szCs w:val="26"/>
          <w:lang w:val="es-MX"/>
        </w:rPr>
        <w:t>.</w:t>
      </w:r>
      <w:r w:rsidR="00707422">
        <w:rPr>
          <w:rFonts w:ascii="Arial Narrow" w:hAnsi="Arial Narrow" w:cs="Courier New"/>
          <w:sz w:val="26"/>
          <w:szCs w:val="26"/>
          <w:lang w:val="es-MX"/>
        </w:rPr>
        <w:t xml:space="preserve"> En tal virtud </w:t>
      </w:r>
      <w:r w:rsidR="00707422" w:rsidRPr="00A65F64">
        <w:rPr>
          <w:rFonts w:ascii="Arial Narrow" w:hAnsi="Arial Narrow" w:cs="Courier New"/>
          <w:sz w:val="26"/>
          <w:szCs w:val="26"/>
          <w:lang w:val="es-MX"/>
        </w:rPr>
        <w:t>se turna a la Secretaria de esta Mesa Directiva para que proceda a elaborar la minuta del asunto aprobado.</w:t>
      </w:r>
    </w:p>
    <w:p w14:paraId="4646AFEF" w14:textId="77777777" w:rsidR="008820ED" w:rsidRDefault="008820ED" w:rsidP="00EF44A0">
      <w:pPr>
        <w:jc w:val="both"/>
        <w:rPr>
          <w:rFonts w:ascii="Arial Narrow" w:hAnsi="Arial Narrow" w:cs="Courier New"/>
          <w:sz w:val="26"/>
          <w:szCs w:val="26"/>
        </w:rPr>
      </w:pPr>
    </w:p>
    <w:p w14:paraId="5FA0F439" w14:textId="13D17EFC" w:rsidR="008820ED" w:rsidRDefault="008820ED" w:rsidP="008820ED">
      <w:pPr>
        <w:ind w:left="567" w:firstLine="284"/>
        <w:jc w:val="both"/>
        <w:rPr>
          <w:rFonts w:ascii="Arial Narrow" w:hAnsi="Arial Narrow" w:cs="Courier New"/>
          <w:sz w:val="26"/>
          <w:szCs w:val="26"/>
        </w:rPr>
      </w:pPr>
      <w:r w:rsidRPr="00EF44A0">
        <w:rPr>
          <w:rFonts w:ascii="Arial Narrow" w:hAnsi="Arial Narrow" w:cs="Courier New"/>
          <w:sz w:val="26"/>
          <w:szCs w:val="26"/>
        </w:rPr>
        <w:t xml:space="preserve">La </w:t>
      </w:r>
      <w:r w:rsidR="00D33579" w:rsidRPr="00EF44A0">
        <w:rPr>
          <w:rFonts w:ascii="Arial Narrow" w:hAnsi="Arial Narrow" w:cs="Courier New"/>
          <w:sz w:val="26"/>
          <w:szCs w:val="26"/>
        </w:rPr>
        <w:t xml:space="preserve">Secretaria </w:t>
      </w:r>
      <w:r w:rsidRPr="00EF44A0">
        <w:rPr>
          <w:rFonts w:ascii="Arial Narrow" w:hAnsi="Arial Narrow" w:cs="Courier New"/>
          <w:sz w:val="26"/>
          <w:szCs w:val="26"/>
        </w:rPr>
        <w:t>Diputada Karla Vanessa Salazar González, dio lectura al siguiente asunto en cartera:</w:t>
      </w:r>
    </w:p>
    <w:p w14:paraId="4F97339D" w14:textId="77777777" w:rsidR="00454264" w:rsidRDefault="00454264" w:rsidP="0052103D">
      <w:pPr>
        <w:jc w:val="both"/>
        <w:rPr>
          <w:rFonts w:ascii="Arial Narrow" w:hAnsi="Arial Narrow" w:cs="Courier New"/>
          <w:sz w:val="26"/>
          <w:szCs w:val="26"/>
        </w:rPr>
      </w:pPr>
    </w:p>
    <w:p w14:paraId="7F338E0F" w14:textId="31F7D840" w:rsidR="00DE0D4B" w:rsidRDefault="00DE0D4B" w:rsidP="00DE0D4B">
      <w:pPr>
        <w:ind w:left="567" w:firstLine="284"/>
        <w:jc w:val="both"/>
        <w:rPr>
          <w:rFonts w:ascii="Arial Narrow" w:hAnsi="Arial Narrow" w:cs="Tahoma"/>
          <w:bCs/>
          <w:iCs/>
          <w:color w:val="000000"/>
          <w:sz w:val="26"/>
          <w:szCs w:val="26"/>
        </w:rPr>
      </w:pPr>
      <w:r w:rsidRPr="00A72FAD">
        <w:rPr>
          <w:rFonts w:ascii="Arial Narrow" w:hAnsi="Arial Narrow" w:cs="Courier New"/>
          <w:b/>
          <w:bCs/>
          <w:sz w:val="26"/>
          <w:szCs w:val="26"/>
        </w:rPr>
        <w:t xml:space="preserve">F) </w:t>
      </w:r>
      <w:r w:rsidR="00EF44A0" w:rsidRPr="000F57E9">
        <w:rPr>
          <w:rFonts w:ascii="Arial Narrow" w:hAnsi="Arial Narrow" w:cs="Tahoma"/>
          <w:iCs/>
          <w:sz w:val="26"/>
          <w:szCs w:val="26"/>
        </w:rPr>
        <w:t>Dictamen de la Comisión Permanente de Puntos Constitucionales y Gobernación, por el que se modifica la Constitución Política del Estado de Yucatán, se expide la Ley que Regula a las Instancias Municipales de las Mujeres en el Estado de Yucatán y se modifica la Ley de Gobierno de los Municipios del Estado de Yucatán, en materia de Igualdad entre Mujeres y Hombres y de Acceso de las Mujeres a una Vida Libre de Violencia</w:t>
      </w:r>
      <w:r w:rsidRPr="000F57E9">
        <w:rPr>
          <w:rFonts w:ascii="Arial Narrow" w:hAnsi="Arial Narrow" w:cs="Tahoma"/>
          <w:bCs/>
          <w:iCs/>
          <w:color w:val="000000"/>
          <w:sz w:val="26"/>
          <w:szCs w:val="26"/>
        </w:rPr>
        <w:t>.</w:t>
      </w:r>
      <w:r w:rsidRPr="005324A5">
        <w:rPr>
          <w:rFonts w:ascii="Arial Narrow" w:hAnsi="Arial Narrow" w:cs="Tahoma"/>
          <w:bCs/>
          <w:iCs/>
          <w:color w:val="000000"/>
          <w:sz w:val="26"/>
          <w:szCs w:val="26"/>
        </w:rPr>
        <w:t xml:space="preserve"> </w:t>
      </w:r>
    </w:p>
    <w:p w14:paraId="20663868" w14:textId="77777777" w:rsidR="00EF44A0" w:rsidRDefault="00EF44A0" w:rsidP="00EF44A0">
      <w:pPr>
        <w:jc w:val="both"/>
        <w:rPr>
          <w:rFonts w:ascii="Arial Narrow" w:hAnsi="Arial Narrow" w:cs="Tahoma"/>
          <w:bCs/>
          <w:iCs/>
          <w:color w:val="000000"/>
          <w:sz w:val="26"/>
          <w:szCs w:val="26"/>
        </w:rPr>
      </w:pPr>
    </w:p>
    <w:p w14:paraId="20671246" w14:textId="5C603787" w:rsidR="000F57E9" w:rsidRDefault="00EF44A0" w:rsidP="000F57E9">
      <w:pPr>
        <w:ind w:left="567" w:firstLine="284"/>
        <w:jc w:val="both"/>
        <w:outlineLvl w:val="0"/>
        <w:rPr>
          <w:rFonts w:ascii="Arial Narrow" w:hAnsi="Arial Narrow" w:cs="Tahoma"/>
          <w:b/>
          <w:bCs/>
          <w:iCs/>
          <w:color w:val="000000"/>
          <w:sz w:val="26"/>
          <w:szCs w:val="26"/>
        </w:rPr>
      </w:pPr>
      <w:r>
        <w:rPr>
          <w:rFonts w:ascii="Arial Narrow" w:hAnsi="Arial Narrow" w:cs="Tahoma"/>
          <w:bCs/>
          <w:iCs/>
          <w:color w:val="000000"/>
          <w:sz w:val="26"/>
          <w:szCs w:val="26"/>
        </w:rPr>
        <w:t xml:space="preserve">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sea leído únicamente el Decreto contenido en el mismo. Las y los Diputados que estén a favor de conceder la dispensa del trámite solicitado, sírvanse manifestarlo en forma económica. </w:t>
      </w:r>
      <w:r>
        <w:rPr>
          <w:rFonts w:ascii="Arial Narrow" w:hAnsi="Arial Narrow" w:cs="Tahoma"/>
          <w:b/>
          <w:bCs/>
          <w:iCs/>
          <w:color w:val="000000"/>
          <w:sz w:val="26"/>
          <w:szCs w:val="26"/>
        </w:rPr>
        <w:t xml:space="preserve">Siendo aprobada por </w:t>
      </w:r>
      <w:r w:rsidR="000F57E9">
        <w:rPr>
          <w:rFonts w:ascii="Arial Narrow" w:hAnsi="Arial Narrow" w:cs="Tahoma"/>
          <w:b/>
          <w:bCs/>
          <w:iCs/>
          <w:color w:val="000000"/>
          <w:sz w:val="26"/>
          <w:szCs w:val="26"/>
        </w:rPr>
        <w:t>unanimidad</w:t>
      </w:r>
      <w:r>
        <w:rPr>
          <w:rFonts w:ascii="Arial Narrow" w:hAnsi="Arial Narrow" w:cs="Tahoma"/>
          <w:b/>
          <w:bCs/>
          <w:iCs/>
          <w:color w:val="000000"/>
          <w:sz w:val="26"/>
          <w:szCs w:val="26"/>
        </w:rPr>
        <w:t>.</w:t>
      </w:r>
    </w:p>
    <w:p w14:paraId="3EDD1972" w14:textId="77777777" w:rsidR="00932C09" w:rsidRDefault="00932C09" w:rsidP="001356AA">
      <w:pPr>
        <w:jc w:val="both"/>
        <w:rPr>
          <w:rFonts w:ascii="Arial Narrow" w:hAnsi="Arial Narrow" w:cs="Courier New"/>
          <w:sz w:val="26"/>
          <w:szCs w:val="26"/>
        </w:rPr>
      </w:pPr>
    </w:p>
    <w:p w14:paraId="2D34C46C" w14:textId="4CDD6ED9" w:rsidR="000F57E9" w:rsidRDefault="000F57E9" w:rsidP="000F57E9">
      <w:pPr>
        <w:ind w:left="567" w:firstLine="284"/>
        <w:jc w:val="both"/>
        <w:rPr>
          <w:rFonts w:ascii="Arial Narrow" w:hAnsi="Arial Narrow" w:cs="Courier New"/>
          <w:sz w:val="26"/>
          <w:szCs w:val="26"/>
        </w:rPr>
      </w:pPr>
      <w:r w:rsidRPr="00EF44A0">
        <w:rPr>
          <w:rFonts w:ascii="Arial Narrow" w:hAnsi="Arial Narrow" w:cs="Courier New"/>
          <w:sz w:val="26"/>
          <w:szCs w:val="26"/>
        </w:rPr>
        <w:t xml:space="preserve">La Secretaria Diputada Karla Vanessa Salazar González, dio lectura al </w:t>
      </w:r>
      <w:r>
        <w:rPr>
          <w:rFonts w:ascii="Arial Narrow" w:hAnsi="Arial Narrow" w:cs="Courier New"/>
          <w:sz w:val="26"/>
          <w:szCs w:val="26"/>
        </w:rPr>
        <w:t>Decreto</w:t>
      </w:r>
      <w:r w:rsidRPr="00EF44A0">
        <w:rPr>
          <w:rFonts w:ascii="Arial Narrow" w:hAnsi="Arial Narrow" w:cs="Courier New"/>
          <w:sz w:val="26"/>
          <w:szCs w:val="26"/>
        </w:rPr>
        <w:t>:</w:t>
      </w:r>
    </w:p>
    <w:p w14:paraId="28BF2336" w14:textId="77777777" w:rsidR="00932C09" w:rsidRDefault="00932C09" w:rsidP="000F57E9">
      <w:pPr>
        <w:ind w:left="567" w:firstLine="284"/>
        <w:jc w:val="both"/>
        <w:rPr>
          <w:rFonts w:ascii="Arial Narrow" w:hAnsi="Arial Narrow" w:cs="Courier New"/>
          <w:sz w:val="26"/>
          <w:szCs w:val="26"/>
        </w:rPr>
      </w:pPr>
    </w:p>
    <w:p w14:paraId="5D52FB9E" w14:textId="35340371" w:rsidR="00932C09" w:rsidRDefault="00932C09" w:rsidP="00932C09">
      <w:pPr>
        <w:ind w:left="567"/>
        <w:jc w:val="both"/>
        <w:rPr>
          <w:rFonts w:ascii="Arial Narrow" w:hAnsi="Arial Narrow"/>
          <w:b/>
          <w:bCs/>
          <w:sz w:val="26"/>
          <w:szCs w:val="26"/>
        </w:rPr>
      </w:pPr>
      <w:r w:rsidRPr="00100F14">
        <w:rPr>
          <w:rFonts w:ascii="Arial Narrow" w:hAnsi="Arial Narrow"/>
          <w:b/>
          <w:bCs/>
          <w:sz w:val="26"/>
          <w:szCs w:val="26"/>
        </w:rPr>
        <w:t xml:space="preserve">D E C R E T O Por el que se modifica la Constitución Política del Estado de Yucatán, se expide la Ley que regula a las Instancias Municipales de las Mujeres en el Estado de Yucatán y se modifica la Ley de Gobierno de los Municipios del Estado de Yucatán, en materia de igualdad entre mujeres y hombres y de acceso de las mujeres a una vida libre de violencia. Artículo primero. </w:t>
      </w:r>
      <w:r w:rsidR="00E727E3" w:rsidRPr="00100F14">
        <w:rPr>
          <w:rFonts w:ascii="Arial Narrow" w:hAnsi="Arial Narrow"/>
          <w:sz w:val="26"/>
          <w:szCs w:val="26"/>
        </w:rPr>
        <w:t>Se reforman las fracciones XII y</w:t>
      </w:r>
      <w:r w:rsidRPr="00100F14">
        <w:rPr>
          <w:rFonts w:ascii="Arial Narrow" w:hAnsi="Arial Narrow"/>
          <w:sz w:val="26"/>
          <w:szCs w:val="26"/>
        </w:rPr>
        <w:t xml:space="preserve"> XIII, y se adiciona la fracción XIV al artículo 85 Ter, de la Constitución Política del Estado de Yucatán, para quedar como sigue: </w:t>
      </w:r>
      <w:r w:rsidR="00AA0EFE">
        <w:rPr>
          <w:rFonts w:ascii="Arial Narrow" w:hAnsi="Arial Narrow"/>
          <w:b/>
          <w:sz w:val="26"/>
          <w:szCs w:val="26"/>
        </w:rPr>
        <w:t>Artí</w:t>
      </w:r>
      <w:r w:rsidR="00AA0EFE" w:rsidRPr="00AA0EFE">
        <w:rPr>
          <w:rFonts w:ascii="Arial Narrow" w:hAnsi="Arial Narrow"/>
          <w:b/>
          <w:sz w:val="26"/>
          <w:szCs w:val="26"/>
        </w:rPr>
        <w:t>culo</w:t>
      </w:r>
      <w:r w:rsidR="00AA0EFE">
        <w:rPr>
          <w:rFonts w:ascii="Arial Narrow" w:hAnsi="Arial Narrow"/>
          <w:sz w:val="26"/>
          <w:szCs w:val="26"/>
        </w:rPr>
        <w:t xml:space="preserve"> </w:t>
      </w:r>
      <w:r w:rsidR="00E727E3" w:rsidRPr="00100F14">
        <w:rPr>
          <w:rFonts w:ascii="Arial Narrow" w:hAnsi="Arial Narrow"/>
          <w:b/>
          <w:sz w:val="26"/>
          <w:szCs w:val="26"/>
        </w:rPr>
        <w:t xml:space="preserve">85 </w:t>
      </w:r>
      <w:proofErr w:type="gramStart"/>
      <w:r w:rsidR="00E727E3" w:rsidRPr="00100F14">
        <w:rPr>
          <w:rFonts w:ascii="Arial Narrow" w:hAnsi="Arial Narrow"/>
          <w:b/>
          <w:sz w:val="26"/>
          <w:szCs w:val="26"/>
        </w:rPr>
        <w:t>Ter …</w:t>
      </w:r>
      <w:proofErr w:type="gramEnd"/>
      <w:r w:rsidR="00E727E3" w:rsidRPr="00100F14">
        <w:rPr>
          <w:rFonts w:ascii="Arial Narrow" w:hAnsi="Arial Narrow"/>
          <w:sz w:val="26"/>
          <w:szCs w:val="26"/>
        </w:rPr>
        <w:t xml:space="preserve"> </w:t>
      </w:r>
      <w:r w:rsidR="001356AA" w:rsidRPr="00100F14">
        <w:rPr>
          <w:rFonts w:ascii="Arial Narrow" w:hAnsi="Arial Narrow"/>
          <w:b/>
          <w:bCs/>
          <w:sz w:val="26"/>
          <w:szCs w:val="26"/>
        </w:rPr>
        <w:t>Artículo</w:t>
      </w:r>
      <w:r w:rsidRPr="00100F14">
        <w:rPr>
          <w:rFonts w:ascii="Arial Narrow" w:hAnsi="Arial Narrow"/>
          <w:b/>
          <w:bCs/>
          <w:sz w:val="26"/>
          <w:szCs w:val="26"/>
        </w:rPr>
        <w:t xml:space="preserve"> segundo.</w:t>
      </w:r>
      <w:r w:rsidRPr="00100F14">
        <w:rPr>
          <w:rFonts w:ascii="Arial Narrow" w:hAnsi="Arial Narrow"/>
          <w:sz w:val="26"/>
          <w:szCs w:val="26"/>
        </w:rPr>
        <w:t xml:space="preserve"> Se expide la Ley que regula a las Instancias Municipales de las Mujeres en el Estado de Yucatán. </w:t>
      </w:r>
      <w:r w:rsidRPr="00100F14">
        <w:rPr>
          <w:rFonts w:ascii="Arial Narrow" w:hAnsi="Arial Narrow"/>
          <w:b/>
          <w:bCs/>
          <w:sz w:val="26"/>
          <w:szCs w:val="26"/>
        </w:rPr>
        <w:t xml:space="preserve">Ley que regula a las Instancias Municipales de las Mujeres en el Estado de Yucatán Artículo tercero. </w:t>
      </w:r>
      <w:r w:rsidRPr="00100F14">
        <w:rPr>
          <w:rFonts w:ascii="Arial Narrow" w:hAnsi="Arial Narrow"/>
          <w:sz w:val="26"/>
          <w:szCs w:val="26"/>
        </w:rPr>
        <w:t>Se reforman el apartado E) del artículo 41, el artículo 46 A y la fracción VII del artículo 51, todos de la Ley de Gobierno de los Municipios del Estado de Yucatán, para quedar como sigue:</w:t>
      </w:r>
      <w:r w:rsidR="00E727E3" w:rsidRPr="00100F14">
        <w:rPr>
          <w:rFonts w:ascii="Arial Narrow" w:hAnsi="Arial Narrow"/>
          <w:sz w:val="26"/>
          <w:szCs w:val="26"/>
        </w:rPr>
        <w:t xml:space="preserve"> </w:t>
      </w:r>
      <w:r w:rsidR="00AA0EFE">
        <w:rPr>
          <w:rFonts w:ascii="Arial Narrow" w:hAnsi="Arial Narrow"/>
          <w:b/>
          <w:sz w:val="26"/>
          <w:szCs w:val="26"/>
        </w:rPr>
        <w:t>Artí</w:t>
      </w:r>
      <w:r w:rsidR="00AA0EFE" w:rsidRPr="00AA0EFE">
        <w:rPr>
          <w:rFonts w:ascii="Arial Narrow" w:hAnsi="Arial Narrow"/>
          <w:b/>
          <w:sz w:val="26"/>
          <w:szCs w:val="26"/>
        </w:rPr>
        <w:t>culo</w:t>
      </w:r>
      <w:r w:rsidR="00AA0EFE">
        <w:rPr>
          <w:rFonts w:ascii="Arial Narrow" w:hAnsi="Arial Narrow"/>
          <w:sz w:val="26"/>
          <w:szCs w:val="26"/>
        </w:rPr>
        <w:t xml:space="preserve"> </w:t>
      </w:r>
      <w:proofErr w:type="gramStart"/>
      <w:r w:rsidR="00E727E3" w:rsidRPr="00100F14">
        <w:rPr>
          <w:rFonts w:ascii="Arial Narrow" w:hAnsi="Arial Narrow"/>
          <w:b/>
          <w:sz w:val="26"/>
          <w:szCs w:val="26"/>
        </w:rPr>
        <w:t>41 …</w:t>
      </w:r>
      <w:proofErr w:type="gramEnd"/>
      <w:r w:rsidRPr="00100F14">
        <w:rPr>
          <w:rFonts w:ascii="Arial Narrow" w:hAnsi="Arial Narrow"/>
          <w:sz w:val="26"/>
          <w:szCs w:val="26"/>
        </w:rPr>
        <w:t xml:space="preserve"> </w:t>
      </w:r>
      <w:r w:rsidRPr="00100F14">
        <w:rPr>
          <w:rFonts w:ascii="Arial Narrow" w:hAnsi="Arial Narrow"/>
          <w:b/>
          <w:bCs/>
          <w:sz w:val="26"/>
          <w:szCs w:val="26"/>
        </w:rPr>
        <w:t>Artículos transitorios Primero. Entrada</w:t>
      </w:r>
      <w:r w:rsidRPr="004C1C1E">
        <w:rPr>
          <w:rFonts w:ascii="Arial Narrow" w:hAnsi="Arial Narrow"/>
          <w:b/>
          <w:bCs/>
          <w:sz w:val="26"/>
          <w:szCs w:val="26"/>
        </w:rPr>
        <w:t xml:space="preserve"> en vigor </w:t>
      </w:r>
      <w:r>
        <w:rPr>
          <w:rFonts w:ascii="Arial Narrow" w:hAnsi="Arial Narrow"/>
          <w:sz w:val="26"/>
          <w:szCs w:val="26"/>
        </w:rPr>
        <w:t xml:space="preserve">Este decreto entrará en vigor el día siguiente al de su publicación en el Diario Oficial del Gobierno del Estado de Yucatán. </w:t>
      </w:r>
      <w:r w:rsidRPr="00EB2C2C">
        <w:rPr>
          <w:rFonts w:ascii="Arial Narrow" w:hAnsi="Arial Narrow"/>
          <w:b/>
          <w:bCs/>
          <w:sz w:val="26"/>
          <w:szCs w:val="26"/>
        </w:rPr>
        <w:t>Segundo. De la implementación</w:t>
      </w:r>
      <w:r>
        <w:rPr>
          <w:rFonts w:ascii="Arial Narrow" w:hAnsi="Arial Narrow"/>
          <w:sz w:val="26"/>
          <w:szCs w:val="26"/>
        </w:rPr>
        <w:t xml:space="preserve"> Los ayuntamientos de los municipios que no cuenten con infraestructura y personal para operar la instancia municipal de las mujeres, tendrán noventa días naturales, a partir de la entrada en vigor de este decreto, para implementarla. </w:t>
      </w:r>
      <w:r w:rsidRPr="00947F30">
        <w:rPr>
          <w:rFonts w:ascii="Arial Narrow" w:hAnsi="Arial Narrow"/>
          <w:b/>
          <w:bCs/>
          <w:sz w:val="26"/>
          <w:szCs w:val="26"/>
        </w:rPr>
        <w:t>Tercero. De las vacantes</w:t>
      </w:r>
      <w:r>
        <w:rPr>
          <w:rFonts w:ascii="Arial Narrow" w:hAnsi="Arial Narrow"/>
          <w:sz w:val="26"/>
          <w:szCs w:val="26"/>
        </w:rPr>
        <w:t xml:space="preserve"> Las instancias municipales de las mujeres a que se refiere este decreto deberán cumplir, en la ocupación de sus puestos de nueva creación y las vacantes, lo dispuesto en párrafo segundo del artículo 80 de la Ley de Gobierno de los Municipios del Estado de Yucatán. </w:t>
      </w:r>
      <w:r w:rsidRPr="00932C09">
        <w:rPr>
          <w:rFonts w:ascii="Arial Narrow" w:hAnsi="Arial Narrow"/>
          <w:b/>
          <w:bCs/>
          <w:sz w:val="26"/>
          <w:szCs w:val="26"/>
        </w:rPr>
        <w:t>DADO EN LA “SALA DE USOS MÚLTIPLES MAESTRA CONSUELO ZAVALA CASTILLO” DEL RECINTO DEL PODER LEGISLATIVO, EN LA CUIDAD DE MÉRIDA, YUCATÁN, A</w:t>
      </w:r>
      <w:r w:rsidRPr="0094239B">
        <w:rPr>
          <w:rFonts w:ascii="Arial Narrow" w:hAnsi="Arial Narrow"/>
          <w:b/>
          <w:bCs/>
          <w:sz w:val="26"/>
          <w:szCs w:val="26"/>
        </w:rPr>
        <w:t xml:space="preserve"> LOS VEINTIOCHO DÍAS DEL MES DE MARZO DEL AÑO DOS MIL VEINTITRÉS. COMISIÓN PERMANENTE DE PUNTOS CONSTITUCIONALES Y GOBERNACIÓN</w:t>
      </w:r>
      <w:r>
        <w:rPr>
          <w:rFonts w:ascii="Arial Narrow" w:hAnsi="Arial Narrow"/>
          <w:b/>
          <w:bCs/>
          <w:sz w:val="26"/>
          <w:szCs w:val="26"/>
        </w:rPr>
        <w:t xml:space="preserve">. </w:t>
      </w:r>
      <w:r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006BDC84" w14:textId="24AFD1AA" w:rsidR="00932C09" w:rsidRPr="001356AA" w:rsidRDefault="00932C09" w:rsidP="00932C09">
      <w:pPr>
        <w:jc w:val="both"/>
        <w:rPr>
          <w:rFonts w:ascii="Arial Narrow" w:hAnsi="Arial Narrow"/>
          <w:b/>
          <w:bCs/>
          <w:sz w:val="26"/>
          <w:szCs w:val="26"/>
        </w:rPr>
      </w:pPr>
      <w:r>
        <w:rPr>
          <w:rFonts w:ascii="Arial Narrow" w:hAnsi="Arial Narrow"/>
          <w:b/>
          <w:bCs/>
          <w:sz w:val="26"/>
          <w:szCs w:val="26"/>
        </w:rPr>
        <w:t xml:space="preserve"> </w:t>
      </w:r>
    </w:p>
    <w:p w14:paraId="6D3BB817" w14:textId="2A16C7FF" w:rsidR="00047965" w:rsidRDefault="000F57E9" w:rsidP="00100F14">
      <w:pPr>
        <w:ind w:left="567" w:firstLine="284"/>
        <w:jc w:val="both"/>
        <w:outlineLvl w:val="0"/>
        <w:rPr>
          <w:rFonts w:ascii="Arial Narrow" w:hAnsi="Arial Narrow" w:cs="Courier New"/>
          <w:b/>
          <w:sz w:val="26"/>
          <w:szCs w:val="26"/>
        </w:rPr>
      </w:pPr>
      <w:r>
        <w:rPr>
          <w:rFonts w:ascii="Arial Narrow" w:hAnsi="Arial Narrow" w:cs="Tahoma"/>
          <w:iCs/>
          <w:sz w:val="26"/>
          <w:szCs w:val="26"/>
          <w:lang w:val="es-ES_tradnl"/>
        </w:rPr>
        <w:t xml:space="preserve">El Presidente de la Mesa Directiva; Honorable Asamblea el presente Dictamen contiene el Decreto </w:t>
      </w:r>
      <w:r w:rsidRPr="000F57E9">
        <w:rPr>
          <w:rFonts w:ascii="Arial Narrow" w:hAnsi="Arial Narrow" w:cs="Tahoma"/>
          <w:iCs/>
          <w:sz w:val="26"/>
          <w:szCs w:val="26"/>
        </w:rPr>
        <w:t>por el que se modifica la Constitución Política del Estado de Yucatán, se expide la Ley que Regula a las Instancias Municipales de las Mujeres en el Estado de Yucatán y se modifica la Ley de Gobierno de los Municipios del Estado de Yucatán, en materia de Igualdad entre Mujeres y Hombres y de Acceso de las Mujeres a una Vida Libre de Violencia</w:t>
      </w:r>
      <w:r>
        <w:rPr>
          <w:rFonts w:ascii="Arial Narrow" w:hAnsi="Arial Narrow" w:cs="Tahoma"/>
          <w:iCs/>
          <w:sz w:val="26"/>
          <w:szCs w:val="26"/>
        </w:rPr>
        <w:t>, con la que se garantiza a través de la legislación que las personas que desempeñen la titularidad de las instancias municipales de la mujer en el estado de Yucatán en cuestión cumpla con el perfil vinculado al puesto.</w:t>
      </w:r>
      <w:r w:rsidR="00047965">
        <w:rPr>
          <w:rFonts w:ascii="Arial Narrow" w:hAnsi="Arial Narrow" w:cs="Tahoma"/>
          <w:iCs/>
          <w:sz w:val="26"/>
          <w:szCs w:val="26"/>
        </w:rPr>
        <w:t xml:space="preserve"> </w:t>
      </w:r>
      <w:r w:rsidR="00047965">
        <w:rPr>
          <w:rFonts w:ascii="Arial Narrow" w:hAnsi="Arial Narrow" w:cs="Tahoma"/>
          <w:iCs/>
          <w:sz w:val="26"/>
          <w:szCs w:val="26"/>
          <w:lang w:val="es-ES_tradnl"/>
        </w:rPr>
        <w:t>En consecuencia,</w:t>
      </w:r>
      <w:r w:rsidR="00047965" w:rsidRPr="00EF52D2">
        <w:rPr>
          <w:rFonts w:ascii="Arial Narrow" w:hAnsi="Arial Narrow" w:cs="Tahoma"/>
          <w:iCs/>
          <w:sz w:val="26"/>
          <w:szCs w:val="26"/>
          <w:lang w:val="es-ES_tradnl"/>
        </w:rPr>
        <w:t xml:space="preserve"> con fundamento en el artículo 34 fracción VII de la Ley de Gobierno del Poder Legislativo del Estado de Yucatán</w:t>
      </w:r>
      <w:r w:rsidR="00047965" w:rsidRPr="00EF52D2">
        <w:rPr>
          <w:rFonts w:ascii="Arial Narrow" w:hAnsi="Arial Narrow" w:cs="Courier New"/>
          <w:sz w:val="26"/>
          <w:szCs w:val="26"/>
        </w:rPr>
        <w:t xml:space="preserve">, así como lo establecido en el artículo 84 del Reglamento de la Ley de Gobierno del Poder Legislativo del Estado de Yucatán,  solicitó la dispensa del trámite de discusión y votación en una sesión posterior y dicho procedimiento se efectúe en estos momentos. Los que estén a favor de conceder la dispensa del trámite solicitado, sírvanse manifestarlo en forma economía. </w:t>
      </w:r>
      <w:r w:rsidR="00047965" w:rsidRPr="00EF52D2">
        <w:rPr>
          <w:rFonts w:ascii="Arial Narrow" w:hAnsi="Arial Narrow" w:cs="Courier New"/>
          <w:b/>
          <w:sz w:val="26"/>
          <w:szCs w:val="26"/>
        </w:rPr>
        <w:t xml:space="preserve">Siendo aprobado por </w:t>
      </w:r>
      <w:r w:rsidR="005B13E8">
        <w:rPr>
          <w:rFonts w:ascii="Arial Narrow" w:hAnsi="Arial Narrow" w:cs="Courier New"/>
          <w:b/>
          <w:sz w:val="26"/>
          <w:szCs w:val="26"/>
        </w:rPr>
        <w:t>unanimidad</w:t>
      </w:r>
      <w:r w:rsidR="00047965" w:rsidRPr="00EF52D2">
        <w:rPr>
          <w:rFonts w:ascii="Arial Narrow" w:hAnsi="Arial Narrow" w:cs="Courier New"/>
          <w:b/>
          <w:sz w:val="26"/>
          <w:szCs w:val="26"/>
        </w:rPr>
        <w:t>.</w:t>
      </w:r>
    </w:p>
    <w:p w14:paraId="27950EE9" w14:textId="77777777" w:rsidR="00BB74AD" w:rsidRPr="00100F14" w:rsidRDefault="00BB74AD" w:rsidP="00100F14">
      <w:pPr>
        <w:ind w:left="567" w:firstLine="284"/>
        <w:jc w:val="both"/>
        <w:outlineLvl w:val="0"/>
        <w:rPr>
          <w:rFonts w:ascii="Arial Narrow" w:hAnsi="Arial Narrow" w:cs="Courier New"/>
          <w:b/>
          <w:sz w:val="26"/>
          <w:szCs w:val="26"/>
        </w:rPr>
      </w:pPr>
      <w:bookmarkStart w:id="0" w:name="_GoBack"/>
      <w:bookmarkEnd w:id="0"/>
    </w:p>
    <w:p w14:paraId="03478730" w14:textId="10FD9BBB" w:rsidR="00047965" w:rsidRDefault="00047965" w:rsidP="001356AA">
      <w:pPr>
        <w:ind w:left="567"/>
        <w:jc w:val="both"/>
        <w:rPr>
          <w:rFonts w:ascii="Arial Narrow" w:hAnsi="Arial Narrow" w:cs="Courier New"/>
          <w:sz w:val="26"/>
          <w:szCs w:val="26"/>
        </w:rPr>
      </w:pPr>
      <w:r>
        <w:rPr>
          <w:rFonts w:ascii="Arial Narrow" w:hAnsi="Arial Narrow" w:cs="Courier New"/>
          <w:sz w:val="26"/>
          <w:szCs w:val="26"/>
        </w:rPr>
        <w:t xml:space="preserve">      </w:t>
      </w:r>
      <w:r w:rsidRPr="009F6B17">
        <w:rPr>
          <w:rFonts w:ascii="Arial Narrow" w:hAnsi="Arial Narrow" w:cs="Courier New"/>
          <w:sz w:val="26"/>
          <w:szCs w:val="26"/>
        </w:rPr>
        <w:t>El Presidente de la Mesa Directiva, manifestó; Con fundamento en el artículo 34 Fracción VII de la Ley de Gobierno del Poder Legislativo del Estado de Yucatán, así como lo establecido en los artículos 82 y 89 Fracción III de su propio Reglamento, puso a discusión</w:t>
      </w:r>
      <w:r>
        <w:rPr>
          <w:rFonts w:ascii="Arial Narrow" w:hAnsi="Arial Narrow" w:cs="Courier New"/>
          <w:sz w:val="26"/>
          <w:szCs w:val="26"/>
        </w:rPr>
        <w:t xml:space="preserve"> en general</w:t>
      </w:r>
      <w:r w:rsidRPr="009F6B17">
        <w:rPr>
          <w:rFonts w:ascii="Arial Narrow" w:hAnsi="Arial Narrow" w:cs="Courier New"/>
          <w:sz w:val="26"/>
          <w:szCs w:val="26"/>
        </w:rPr>
        <w:t xml:space="preserve"> el Dictamen. Las Diputada</w:t>
      </w:r>
      <w:r w:rsidR="00300AC4">
        <w:rPr>
          <w:rFonts w:ascii="Arial Narrow" w:hAnsi="Arial Narrow" w:cs="Courier New"/>
          <w:sz w:val="26"/>
          <w:szCs w:val="26"/>
        </w:rPr>
        <w:t>s</w:t>
      </w:r>
      <w:r w:rsidRPr="009F6B17">
        <w:rPr>
          <w:rFonts w:ascii="Arial Narrow" w:hAnsi="Arial Narrow" w:cs="Courier New"/>
          <w:sz w:val="26"/>
          <w:szCs w:val="26"/>
        </w:rPr>
        <w:t xml:space="preserve"> y los Diputados que deseen hacer uso de la palabra en contra, inscribirse con el Secretario Diputado Rafael Alejandro Echazarreta Torres y la</w:t>
      </w:r>
      <w:r w:rsidR="00100F14">
        <w:rPr>
          <w:rFonts w:ascii="Arial Narrow" w:hAnsi="Arial Narrow" w:cs="Courier New"/>
          <w:sz w:val="26"/>
          <w:szCs w:val="26"/>
        </w:rPr>
        <w:t>s</w:t>
      </w:r>
      <w:r w:rsidRPr="009F6B17">
        <w:rPr>
          <w:rFonts w:ascii="Arial Narrow" w:hAnsi="Arial Narrow" w:cs="Courier New"/>
          <w:sz w:val="26"/>
          <w:szCs w:val="26"/>
        </w:rPr>
        <w:t xml:space="preserve"> Diputada o</w:t>
      </w:r>
      <w:r w:rsidR="00100F14">
        <w:rPr>
          <w:rFonts w:ascii="Arial Narrow" w:hAnsi="Arial Narrow" w:cs="Courier New"/>
          <w:sz w:val="26"/>
          <w:szCs w:val="26"/>
        </w:rPr>
        <w:t xml:space="preserve"> los</w:t>
      </w:r>
      <w:r w:rsidRPr="009F6B17">
        <w:rPr>
          <w:rFonts w:ascii="Arial Narrow" w:hAnsi="Arial Narrow" w:cs="Courier New"/>
          <w:sz w:val="26"/>
          <w:szCs w:val="26"/>
        </w:rPr>
        <w:t xml:space="preserve"> Diputado</w:t>
      </w:r>
      <w:r w:rsidR="00100F14">
        <w:rPr>
          <w:rFonts w:ascii="Arial Narrow" w:hAnsi="Arial Narrow" w:cs="Courier New"/>
          <w:sz w:val="26"/>
          <w:szCs w:val="26"/>
        </w:rPr>
        <w:t>s</w:t>
      </w:r>
      <w:r w:rsidRPr="009F6B17">
        <w:rPr>
          <w:rFonts w:ascii="Arial Narrow" w:hAnsi="Arial Narrow" w:cs="Courier New"/>
          <w:sz w:val="26"/>
          <w:szCs w:val="26"/>
        </w:rPr>
        <w:t xml:space="preserve"> que esté</w:t>
      </w:r>
      <w:r w:rsidR="00F4477C">
        <w:rPr>
          <w:rFonts w:ascii="Arial Narrow" w:hAnsi="Arial Narrow" w:cs="Courier New"/>
          <w:sz w:val="26"/>
          <w:szCs w:val="26"/>
        </w:rPr>
        <w:t>n</w:t>
      </w:r>
      <w:r w:rsidRPr="009F6B17">
        <w:rPr>
          <w:rFonts w:ascii="Arial Narrow" w:hAnsi="Arial Narrow" w:cs="Courier New"/>
          <w:sz w:val="26"/>
          <w:szCs w:val="26"/>
        </w:rPr>
        <w:t xml:space="preserve"> a favor, con la Secretaria Diputada Karla Vanessa Salazar González. Recordó que podrán hacer uso de la palabra hasta cinco Diputadas o Diputados a favor y hasta cinco en contra, hasta por siete minutos.</w:t>
      </w:r>
      <w:r>
        <w:rPr>
          <w:rFonts w:ascii="Arial Narrow" w:hAnsi="Arial Narrow" w:cs="Courier New"/>
          <w:sz w:val="26"/>
          <w:szCs w:val="26"/>
        </w:rPr>
        <w:t xml:space="preserve"> También recordando que en la discusión en lo general se podrán reservar los artículos que consideren analizar y discutir en lo particular, pudiendo hablar cinco Diputadas o Diputados en contra y cinco Diputadas o Diputados a favor, hasta  por siete minutos.</w:t>
      </w:r>
    </w:p>
    <w:p w14:paraId="475023CD" w14:textId="77777777" w:rsidR="00D27935" w:rsidRDefault="00D27935" w:rsidP="001356AA">
      <w:pPr>
        <w:ind w:left="567"/>
        <w:jc w:val="both"/>
        <w:rPr>
          <w:rFonts w:ascii="Arial Narrow" w:hAnsi="Arial Narrow" w:cs="Courier New"/>
          <w:sz w:val="26"/>
          <w:szCs w:val="26"/>
        </w:rPr>
      </w:pPr>
    </w:p>
    <w:p w14:paraId="3A5C1791" w14:textId="64FEDE54" w:rsidR="001356AA" w:rsidRDefault="00100F14" w:rsidP="00D27935">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El Presidente, Honorable Asamblea; </w:t>
      </w:r>
      <w:r w:rsidR="00047965" w:rsidRPr="00F85382">
        <w:rPr>
          <w:rFonts w:ascii="Arial Narrow" w:hAnsi="Arial Narrow" w:cs="Courier New"/>
          <w:sz w:val="26"/>
          <w:szCs w:val="26"/>
        </w:rPr>
        <w:t xml:space="preserve">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 Siendo los siguientes. A favor: </w:t>
      </w:r>
      <w:r w:rsidR="005B13E8">
        <w:rPr>
          <w:rFonts w:ascii="Arial Narrow" w:hAnsi="Arial Narrow" w:cs="Courier New"/>
          <w:sz w:val="26"/>
          <w:szCs w:val="26"/>
        </w:rPr>
        <w:t>Diputada Carmen Guadalupe González Martin</w:t>
      </w:r>
      <w:r w:rsidR="00047965" w:rsidRPr="00F85382">
        <w:rPr>
          <w:rFonts w:ascii="Arial Narrow" w:hAnsi="Arial Narrow" w:cs="Courier New"/>
          <w:sz w:val="26"/>
          <w:szCs w:val="26"/>
        </w:rPr>
        <w:t>.</w:t>
      </w:r>
    </w:p>
    <w:p w14:paraId="47034F1D" w14:textId="77777777" w:rsidR="00100F14" w:rsidRPr="001356AA" w:rsidRDefault="00100F14" w:rsidP="00D27935">
      <w:pPr>
        <w:ind w:left="567" w:firstLine="284"/>
        <w:jc w:val="both"/>
        <w:outlineLvl w:val="0"/>
        <w:rPr>
          <w:rFonts w:ascii="Arial Narrow" w:hAnsi="Arial Narrow" w:cs="Courier New"/>
          <w:sz w:val="26"/>
          <w:szCs w:val="26"/>
        </w:rPr>
      </w:pPr>
    </w:p>
    <w:p w14:paraId="4E833AC9" w14:textId="0520A9F4" w:rsidR="00047965" w:rsidRPr="0052103D" w:rsidRDefault="0052103D" w:rsidP="001356AA">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Tahoma"/>
          <w:iCs/>
          <w:sz w:val="26"/>
          <w:szCs w:val="26"/>
          <w:lang w:val="es-ES_tradnl"/>
        </w:rPr>
        <w:t xml:space="preserve">     </w:t>
      </w:r>
      <w:r w:rsidR="00047965">
        <w:rPr>
          <w:rFonts w:ascii="Arial Narrow" w:hAnsi="Arial Narrow" w:cs="Tahoma"/>
          <w:iCs/>
          <w:sz w:val="26"/>
          <w:szCs w:val="26"/>
          <w:lang w:val="es-ES_tradnl"/>
        </w:rPr>
        <w:t xml:space="preserve">Para hablar a favor se le cedió el uso de la palabra a la </w:t>
      </w:r>
      <w:r w:rsidR="00047965" w:rsidRPr="00F85382">
        <w:rPr>
          <w:rFonts w:ascii="Arial Narrow" w:hAnsi="Arial Narrow" w:cs="Courier New"/>
          <w:b/>
          <w:sz w:val="26"/>
          <w:szCs w:val="26"/>
        </w:rPr>
        <w:t xml:space="preserve">Diputada </w:t>
      </w:r>
      <w:r w:rsidR="005B13E8" w:rsidRPr="005B13E8">
        <w:rPr>
          <w:rFonts w:ascii="Arial Narrow" w:hAnsi="Arial Narrow" w:cs="Courier New"/>
          <w:b/>
          <w:sz w:val="26"/>
          <w:szCs w:val="26"/>
        </w:rPr>
        <w:t>Carmen Guadalupe González</w:t>
      </w:r>
      <w:r w:rsidR="005B13E8">
        <w:rPr>
          <w:rFonts w:ascii="Arial Narrow" w:hAnsi="Arial Narrow" w:cs="Courier New"/>
          <w:sz w:val="26"/>
          <w:szCs w:val="26"/>
        </w:rPr>
        <w:t xml:space="preserve"> </w:t>
      </w:r>
      <w:r w:rsidR="005B13E8" w:rsidRPr="0052103D">
        <w:rPr>
          <w:rFonts w:ascii="Arial Narrow" w:hAnsi="Arial Narrow" w:cs="Courier New"/>
          <w:b/>
          <w:sz w:val="26"/>
          <w:szCs w:val="26"/>
        </w:rPr>
        <w:t>Martin</w:t>
      </w:r>
      <w:r w:rsidR="00047965">
        <w:rPr>
          <w:rFonts w:ascii="Arial Narrow" w:hAnsi="Arial Narrow" w:cs="Courier New"/>
          <w:sz w:val="26"/>
          <w:szCs w:val="26"/>
        </w:rPr>
        <w:t xml:space="preserve">, quien </w:t>
      </w:r>
      <w:r w:rsidR="007B663E">
        <w:rPr>
          <w:rFonts w:ascii="Arial Narrow" w:hAnsi="Arial Narrow" w:cs="Courier New"/>
          <w:sz w:val="26"/>
          <w:szCs w:val="26"/>
        </w:rPr>
        <w:t>dijo</w:t>
      </w:r>
      <w:r w:rsidR="00047965">
        <w:rPr>
          <w:rFonts w:ascii="Arial Narrow" w:hAnsi="Arial Narrow" w:cs="Courier New"/>
          <w:sz w:val="26"/>
          <w:szCs w:val="26"/>
        </w:rPr>
        <w:t>: “</w:t>
      </w:r>
      <w:r>
        <w:rPr>
          <w:rFonts w:ascii="Arial Narrow" w:hAnsi="Arial Narrow" w:cs="Arial Narrow"/>
          <w:sz w:val="26"/>
          <w:szCs w:val="26"/>
          <w:lang w:val="es"/>
        </w:rPr>
        <w:t xml:space="preserve">Con el permiso de la Mesa Directiva, compañeras Diputadas, compañeros Diputados, público presente, el 24 de noviembre del año 2021, en un hecho histórico Yucatán se convirtió en el primer Estado de la República en contar con instancias municipales de la mujer en los ciento seis municipios, esto hay que resaltarlo y hay que decirlo bien, el trabajo coordinado, el esfuerzo que se han realizado a través de los Ayuntamientos se </w:t>
      </w:r>
      <w:r w:rsidR="001356AA">
        <w:rPr>
          <w:rFonts w:ascii="Arial Narrow" w:hAnsi="Arial Narrow" w:cs="Arial Narrow"/>
          <w:sz w:val="26"/>
          <w:szCs w:val="26"/>
          <w:lang w:val="es"/>
        </w:rPr>
        <w:t>está</w:t>
      </w:r>
      <w:r>
        <w:rPr>
          <w:rFonts w:ascii="Arial Narrow" w:hAnsi="Arial Narrow" w:cs="Arial Narrow"/>
          <w:sz w:val="26"/>
          <w:szCs w:val="26"/>
          <w:lang w:val="es"/>
        </w:rPr>
        <w:t xml:space="preserve"> viendo reflejado y se </w:t>
      </w:r>
      <w:r w:rsidR="001356AA">
        <w:rPr>
          <w:rFonts w:ascii="Arial Narrow" w:hAnsi="Arial Narrow" w:cs="Arial Narrow"/>
          <w:sz w:val="26"/>
          <w:szCs w:val="26"/>
          <w:lang w:val="es"/>
        </w:rPr>
        <w:t>vio</w:t>
      </w:r>
      <w:r>
        <w:rPr>
          <w:rFonts w:ascii="Arial Narrow" w:hAnsi="Arial Narrow" w:cs="Arial Narrow"/>
          <w:sz w:val="26"/>
          <w:szCs w:val="26"/>
          <w:lang w:val="es"/>
        </w:rPr>
        <w:t xml:space="preserve"> reflejado en la firma del convenio entre los ciento seis municipios con el Gobierno del Estado a través de la Secretaria de las Mujeres, con lo que se concretó la creación de estas instancias, la lucha por la igualdad de género es un trabajo permanente de todos los días, por eso en esta Legislatura estamos marcando un precedente, lo hemos marcado con importantes </w:t>
      </w:r>
      <w:r w:rsidR="001356AA">
        <w:rPr>
          <w:rFonts w:ascii="Arial Narrow" w:hAnsi="Arial Narrow" w:cs="Arial Narrow"/>
          <w:sz w:val="26"/>
          <w:szCs w:val="26"/>
          <w:lang w:val="es"/>
        </w:rPr>
        <w:t>iniciativas</w:t>
      </w:r>
      <w:r>
        <w:rPr>
          <w:rFonts w:ascii="Arial Narrow" w:hAnsi="Arial Narrow" w:cs="Arial Narrow"/>
          <w:sz w:val="26"/>
          <w:szCs w:val="26"/>
          <w:lang w:val="es"/>
        </w:rPr>
        <w:t xml:space="preserve"> aprobadas e incluso algunas como la tres de tres siendo un referente ya a nivel nacional y esto hay que decirlo bien, el compromiso que tenemos de proteger los Derechos Humanos y promover la igualdad de género es algo que nos lleva a realizar todos</w:t>
      </w:r>
      <w:r w:rsidR="00B5473C">
        <w:rPr>
          <w:rFonts w:ascii="Arial Narrow" w:hAnsi="Arial Narrow" w:cs="Arial Narrow"/>
          <w:sz w:val="26"/>
          <w:szCs w:val="26"/>
          <w:lang w:val="es"/>
        </w:rPr>
        <w:t xml:space="preserve"> los días, es así que desde la Comisión Permanente de Puntos C</w:t>
      </w:r>
      <w:r>
        <w:rPr>
          <w:rFonts w:ascii="Arial Narrow" w:hAnsi="Arial Narrow" w:cs="Arial Narrow"/>
          <w:sz w:val="26"/>
          <w:szCs w:val="26"/>
          <w:lang w:val="es"/>
        </w:rPr>
        <w:t>onstitucionales</w:t>
      </w:r>
      <w:r w:rsidR="00B5473C">
        <w:rPr>
          <w:rFonts w:ascii="Arial Narrow" w:hAnsi="Arial Narrow" w:cs="Arial Narrow"/>
          <w:sz w:val="26"/>
          <w:szCs w:val="26"/>
          <w:lang w:val="es"/>
        </w:rPr>
        <w:t xml:space="preserve"> y G</w:t>
      </w:r>
      <w:r>
        <w:rPr>
          <w:rFonts w:ascii="Arial Narrow" w:hAnsi="Arial Narrow" w:cs="Arial Narrow"/>
          <w:sz w:val="26"/>
          <w:szCs w:val="26"/>
          <w:lang w:val="es"/>
        </w:rPr>
        <w:t xml:space="preserve">obernación, nos dimos a la tarea de analizar la iniciativa que busca reformar la Constitución Política, la Ley de Gobierno de los Municipios y que expide la Ley que regula a las Instancias Municipales de las Mujeres en el Estado de Yucatán en materia de Igualdad entre Mujeres y Hombres y de Acceso de las Mujeres a una Vida Libre de Violencia con la modificación constitucional los municipios podrán concurrir con las autoridades federales y estatales en el ámbito de su respectivas jurisdicciones dando así la oportunidad a los propios municipios de celebrar convenios con el Ejecutivo del Estado para asumir alguna de las funciones o servicios en materia de igualdad entre las mujeres y los hombres cuya responsabilidad sea materia del Estado, por otro lado, con la expedición de la Ley las Instancias Municipales de las Mujeres en el Estado de Yucatán se </w:t>
      </w:r>
      <w:r w:rsidR="00F4477C">
        <w:rPr>
          <w:rFonts w:ascii="Arial Narrow" w:hAnsi="Arial Narrow" w:cs="Arial Narrow"/>
          <w:sz w:val="26"/>
          <w:szCs w:val="26"/>
          <w:lang w:val="es"/>
        </w:rPr>
        <w:t>estarán</w:t>
      </w:r>
      <w:r>
        <w:rPr>
          <w:rFonts w:ascii="Arial Narrow" w:hAnsi="Arial Narrow" w:cs="Arial Narrow"/>
          <w:sz w:val="26"/>
          <w:szCs w:val="26"/>
          <w:lang w:val="es"/>
        </w:rPr>
        <w:t xml:space="preserve"> estableciendo en términos legales cuales son las funciones y atribuciones de las mismas así como los requisitos para quien ocupe la </w:t>
      </w:r>
      <w:r w:rsidR="00B5473C">
        <w:rPr>
          <w:rFonts w:ascii="Arial Narrow" w:hAnsi="Arial Narrow" w:cs="Arial Narrow"/>
          <w:sz w:val="26"/>
          <w:szCs w:val="26"/>
          <w:lang w:val="es"/>
        </w:rPr>
        <w:t>titularidad</w:t>
      </w:r>
      <w:r>
        <w:rPr>
          <w:rFonts w:ascii="Arial Narrow" w:hAnsi="Arial Narrow" w:cs="Arial Narrow"/>
          <w:sz w:val="26"/>
          <w:szCs w:val="26"/>
          <w:lang w:val="es"/>
        </w:rPr>
        <w:t xml:space="preserve"> de estos órganos municipales, estas instancias municipales tendrán por objeto promover y fomentar la igualdad entre mujeres y hombres para lograr una igualdad sustantiva y el </w:t>
      </w:r>
      <w:r w:rsidR="001356AA">
        <w:rPr>
          <w:rFonts w:ascii="Arial Narrow" w:hAnsi="Arial Narrow" w:cs="Arial Narrow"/>
          <w:sz w:val="26"/>
          <w:szCs w:val="26"/>
          <w:lang w:val="es"/>
        </w:rPr>
        <w:t>acceso</w:t>
      </w:r>
      <w:r>
        <w:rPr>
          <w:rFonts w:ascii="Arial Narrow" w:hAnsi="Arial Narrow" w:cs="Arial Narrow"/>
          <w:sz w:val="26"/>
          <w:szCs w:val="26"/>
          <w:lang w:val="es"/>
        </w:rPr>
        <w:t xml:space="preserve"> de las mujeres a una vida libre de violencia, así como </w:t>
      </w:r>
      <w:proofErr w:type="spellStart"/>
      <w:r>
        <w:rPr>
          <w:rFonts w:ascii="Arial Narrow" w:hAnsi="Arial Narrow" w:cs="Arial Narrow"/>
          <w:sz w:val="26"/>
          <w:szCs w:val="26"/>
          <w:lang w:val="es"/>
        </w:rPr>
        <w:t>transversalizar</w:t>
      </w:r>
      <w:proofErr w:type="spellEnd"/>
      <w:r>
        <w:rPr>
          <w:rFonts w:ascii="Arial Narrow" w:hAnsi="Arial Narrow" w:cs="Arial Narrow"/>
          <w:sz w:val="26"/>
          <w:szCs w:val="26"/>
          <w:lang w:val="es"/>
        </w:rPr>
        <w:t xml:space="preserve"> la perspectiva de género dentro de las políticas </w:t>
      </w:r>
      <w:r w:rsidR="001356AA">
        <w:rPr>
          <w:rFonts w:ascii="Arial Narrow" w:hAnsi="Arial Narrow" w:cs="Arial Narrow"/>
          <w:sz w:val="26"/>
          <w:szCs w:val="26"/>
          <w:lang w:val="es"/>
        </w:rPr>
        <w:t>públicas, programas</w:t>
      </w:r>
      <w:r>
        <w:rPr>
          <w:rFonts w:ascii="Arial Narrow" w:hAnsi="Arial Narrow" w:cs="Arial Narrow"/>
          <w:sz w:val="26"/>
          <w:szCs w:val="26"/>
          <w:lang w:val="es"/>
        </w:rPr>
        <w:t xml:space="preserve"> y demás instrumentos de planeación municipal, por último, en lo que respecta la Reforma a la Ley de Gobierno de los Municipios, lo que se pretende es ampliar el alca</w:t>
      </w:r>
      <w:r w:rsidR="00131234">
        <w:rPr>
          <w:rFonts w:ascii="Arial Narrow" w:hAnsi="Arial Narrow" w:cs="Arial Narrow"/>
          <w:sz w:val="26"/>
          <w:szCs w:val="26"/>
          <w:lang w:val="es"/>
        </w:rPr>
        <w:t>nce de las atribuciones de los A</w:t>
      </w:r>
      <w:r>
        <w:rPr>
          <w:rFonts w:ascii="Arial Narrow" w:hAnsi="Arial Narrow" w:cs="Arial Narrow"/>
          <w:sz w:val="26"/>
          <w:szCs w:val="26"/>
          <w:lang w:val="es"/>
        </w:rPr>
        <w:t>yuntamientos en materia de Igualdad de Género y Acceso de las Mujeres a una Vida Libre de Violencia al incluir las atribuciones establecidas en la Ley que regula a las Instancias Municipales así como</w:t>
      </w:r>
      <w:r w:rsidR="00131234">
        <w:rPr>
          <w:rFonts w:ascii="Arial Narrow" w:hAnsi="Arial Narrow" w:cs="Arial Narrow"/>
          <w:sz w:val="26"/>
          <w:szCs w:val="26"/>
          <w:lang w:val="es"/>
        </w:rPr>
        <w:t xml:space="preserve"> la obligación que tendrán los A</w:t>
      </w:r>
      <w:r>
        <w:rPr>
          <w:rFonts w:ascii="Arial Narrow" w:hAnsi="Arial Narrow" w:cs="Arial Narrow"/>
          <w:sz w:val="26"/>
          <w:szCs w:val="26"/>
          <w:lang w:val="es"/>
        </w:rPr>
        <w:t xml:space="preserve">yuntamientos para la creación de estas instancias como </w:t>
      </w:r>
      <w:r w:rsidR="001356AA">
        <w:rPr>
          <w:rFonts w:ascii="Arial Narrow" w:hAnsi="Arial Narrow" w:cs="Arial Narrow"/>
          <w:sz w:val="26"/>
          <w:szCs w:val="26"/>
          <w:lang w:val="es"/>
        </w:rPr>
        <w:t>órganos</w:t>
      </w:r>
      <w:r>
        <w:rPr>
          <w:rFonts w:ascii="Arial Narrow" w:hAnsi="Arial Narrow" w:cs="Arial Narrow"/>
          <w:sz w:val="26"/>
          <w:szCs w:val="26"/>
          <w:lang w:val="es"/>
        </w:rPr>
        <w:t xml:space="preserve"> responsables de garantizar esta igualdad, con este dictamen estaremos fortaleciendo los esfuerzos que se </w:t>
      </w:r>
      <w:r w:rsidR="001356AA">
        <w:rPr>
          <w:rFonts w:ascii="Arial Narrow" w:hAnsi="Arial Narrow" w:cs="Arial Narrow"/>
          <w:sz w:val="26"/>
          <w:szCs w:val="26"/>
          <w:lang w:val="es"/>
        </w:rPr>
        <w:t>están</w:t>
      </w:r>
      <w:r w:rsidR="00131234">
        <w:rPr>
          <w:rFonts w:ascii="Arial Narrow" w:hAnsi="Arial Narrow" w:cs="Arial Narrow"/>
          <w:sz w:val="26"/>
          <w:szCs w:val="26"/>
          <w:lang w:val="es"/>
        </w:rPr>
        <w:t xml:space="preserve"> haciendo en el e</w:t>
      </w:r>
      <w:r>
        <w:rPr>
          <w:rFonts w:ascii="Arial Narrow" w:hAnsi="Arial Narrow" w:cs="Arial Narrow"/>
          <w:sz w:val="26"/>
          <w:szCs w:val="26"/>
          <w:lang w:val="es"/>
        </w:rPr>
        <w:t>stado o miras a lograr una verdadera igualdad sustantiva que permita el fortalecimiento del g</w:t>
      </w:r>
      <w:r w:rsidR="00131234">
        <w:rPr>
          <w:rFonts w:ascii="Arial Narrow" w:hAnsi="Arial Narrow" w:cs="Arial Narrow"/>
          <w:sz w:val="26"/>
          <w:szCs w:val="26"/>
          <w:lang w:val="es"/>
        </w:rPr>
        <w:t>énero femenino garantizando en t</w:t>
      </w:r>
      <w:r>
        <w:rPr>
          <w:rFonts w:ascii="Arial Narrow" w:hAnsi="Arial Narrow" w:cs="Arial Narrow"/>
          <w:sz w:val="26"/>
          <w:szCs w:val="26"/>
          <w:lang w:val="es"/>
        </w:rPr>
        <w:t>érminos de Ley que las y los ciudadanos de los municipios contarán con un órgano de primera insta</w:t>
      </w:r>
      <w:r w:rsidR="00131234">
        <w:rPr>
          <w:rFonts w:ascii="Arial Narrow" w:hAnsi="Arial Narrow" w:cs="Arial Narrow"/>
          <w:sz w:val="26"/>
          <w:szCs w:val="26"/>
          <w:lang w:val="es"/>
        </w:rPr>
        <w:t>ncia creado en cada uno de los A</w:t>
      </w:r>
      <w:r>
        <w:rPr>
          <w:rFonts w:ascii="Arial Narrow" w:hAnsi="Arial Narrow" w:cs="Arial Narrow"/>
          <w:sz w:val="26"/>
          <w:szCs w:val="26"/>
          <w:lang w:val="es"/>
        </w:rPr>
        <w:t>yuntamientos de Yucatán y que tendrá por objeto promover y fomentar la igualdad por eso compañeras y compañeros Legisladores les pido su voto a favor del presente dictamen para que hagamos una realidad en términos de Ley y dotemos de atribuciones y obligaciones jurídicas a cada una de las instancias municipales de la mujer que ya existe en to</w:t>
      </w:r>
      <w:r w:rsidR="008F55D1">
        <w:rPr>
          <w:rFonts w:ascii="Arial Narrow" w:hAnsi="Arial Narrow" w:cs="Arial Narrow"/>
          <w:sz w:val="26"/>
          <w:szCs w:val="26"/>
          <w:lang w:val="es"/>
        </w:rPr>
        <w:t>dos los municipios de Yucatán. E</w:t>
      </w:r>
      <w:r>
        <w:rPr>
          <w:rFonts w:ascii="Arial Narrow" w:hAnsi="Arial Narrow" w:cs="Arial Narrow"/>
          <w:sz w:val="26"/>
          <w:szCs w:val="26"/>
          <w:lang w:val="es"/>
        </w:rPr>
        <w:t>s cuanto tengo que decir”.</w:t>
      </w:r>
    </w:p>
    <w:p w14:paraId="1B7315E0" w14:textId="1CB4E378" w:rsidR="00047965" w:rsidRDefault="00131234" w:rsidP="00047965">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El Presidente, indicó; </w:t>
      </w:r>
      <w:r w:rsidR="00047965">
        <w:rPr>
          <w:rFonts w:ascii="Arial Narrow" w:hAnsi="Arial Narrow" w:cs="Courier New"/>
          <w:sz w:val="26"/>
          <w:szCs w:val="26"/>
        </w:rPr>
        <w:t xml:space="preserve">Diputadas y Diputados; </w:t>
      </w:r>
      <w:r w:rsidR="00C274F8">
        <w:rPr>
          <w:rFonts w:ascii="Arial Narrow" w:hAnsi="Arial Narrow" w:cs="Courier New"/>
          <w:sz w:val="26"/>
          <w:szCs w:val="26"/>
        </w:rPr>
        <w:t>¿</w:t>
      </w:r>
      <w:r w:rsidR="00047965">
        <w:rPr>
          <w:rFonts w:ascii="Arial Narrow" w:hAnsi="Arial Narrow" w:cs="Courier New"/>
          <w:sz w:val="26"/>
          <w:szCs w:val="26"/>
        </w:rPr>
        <w:t xml:space="preserve">se considera suficientemente discutida la el Dictamen en lo </w:t>
      </w:r>
      <w:r w:rsidR="00047965" w:rsidRPr="00E5621E">
        <w:rPr>
          <w:rFonts w:ascii="Arial Narrow" w:hAnsi="Arial Narrow" w:cs="Courier New"/>
          <w:sz w:val="26"/>
          <w:szCs w:val="26"/>
        </w:rPr>
        <w:t>general</w:t>
      </w:r>
      <w:r w:rsidR="00C274F8">
        <w:rPr>
          <w:rFonts w:ascii="Arial Narrow" w:hAnsi="Arial Narrow" w:cs="Courier New"/>
          <w:sz w:val="26"/>
          <w:szCs w:val="26"/>
        </w:rPr>
        <w:t>?</w:t>
      </w:r>
      <w:r w:rsidR="00047965" w:rsidRPr="00E5621E">
        <w:rPr>
          <w:rFonts w:ascii="Arial Narrow" w:hAnsi="Arial Narrow" w:cs="Courier New"/>
          <w:sz w:val="26"/>
          <w:szCs w:val="26"/>
        </w:rPr>
        <w:t xml:space="preserve"> de ser así sírvanse manifestarlo en forma económica. </w:t>
      </w:r>
      <w:r w:rsidR="00047965" w:rsidRPr="00E5621E">
        <w:rPr>
          <w:rFonts w:ascii="Arial Narrow" w:hAnsi="Arial Narrow" w:cs="Courier New"/>
          <w:b/>
          <w:sz w:val="26"/>
          <w:szCs w:val="26"/>
        </w:rPr>
        <w:t xml:space="preserve">Siendo aprobada por </w:t>
      </w:r>
      <w:r w:rsidR="00047965">
        <w:rPr>
          <w:rFonts w:ascii="Arial Narrow" w:hAnsi="Arial Narrow" w:cs="Courier New"/>
          <w:b/>
          <w:sz w:val="26"/>
          <w:szCs w:val="26"/>
        </w:rPr>
        <w:t>unanimidad</w:t>
      </w:r>
      <w:r w:rsidR="00047965" w:rsidRPr="00E5621E">
        <w:rPr>
          <w:rFonts w:ascii="Arial Narrow" w:hAnsi="Arial Narrow" w:cs="Courier New"/>
          <w:sz w:val="26"/>
          <w:szCs w:val="26"/>
        </w:rPr>
        <w:t xml:space="preserve">. Sometiendo a votación el Dictamen en lo general, </w:t>
      </w:r>
      <w:r w:rsidR="00047965">
        <w:rPr>
          <w:rFonts w:ascii="Arial Narrow" w:hAnsi="Arial Narrow" w:cs="Courier New"/>
          <w:sz w:val="26"/>
          <w:szCs w:val="26"/>
        </w:rPr>
        <w:t xml:space="preserve">de </w:t>
      </w:r>
      <w:r w:rsidR="00047965" w:rsidRPr="00E5621E">
        <w:rPr>
          <w:rFonts w:ascii="Arial Narrow" w:hAnsi="Arial Narrow" w:cs="Courier New"/>
          <w:sz w:val="26"/>
          <w:szCs w:val="26"/>
        </w:rPr>
        <w:t>manera</w:t>
      </w:r>
      <w:r w:rsidR="00047965">
        <w:rPr>
          <w:rFonts w:ascii="Arial Narrow" w:hAnsi="Arial Narrow" w:cs="Courier New"/>
          <w:sz w:val="26"/>
          <w:szCs w:val="26"/>
        </w:rPr>
        <w:t xml:space="preserve"> nominal </w:t>
      </w:r>
      <w:r w:rsidR="00047965">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291AF896" w14:textId="77777777" w:rsidR="00047965" w:rsidRDefault="00047965" w:rsidP="00047965">
      <w:pPr>
        <w:jc w:val="both"/>
        <w:rPr>
          <w:rFonts w:ascii="Arial Narrow" w:hAnsi="Arial Narrow" w:cs="Courier New"/>
          <w:sz w:val="26"/>
          <w:szCs w:val="26"/>
          <w:lang w:val="es-MX"/>
        </w:rPr>
      </w:pPr>
    </w:p>
    <w:p w14:paraId="46B46A98" w14:textId="113B9DED" w:rsidR="00FA4367" w:rsidRDefault="00047965" w:rsidP="001356AA">
      <w:pPr>
        <w:ind w:left="567"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la Secretaria Diputada 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25 votos a favor 0</w:t>
      </w:r>
      <w:r w:rsidRPr="00241D6A">
        <w:rPr>
          <w:rFonts w:ascii="Arial Narrow" w:hAnsi="Arial Narrow" w:cs="Courier New"/>
          <w:sz w:val="26"/>
          <w:szCs w:val="26"/>
          <w:lang w:val="es-MX"/>
        </w:rPr>
        <w:t xml:space="preserve"> en contra; </w:t>
      </w:r>
      <w:r w:rsidRPr="00241D6A">
        <w:rPr>
          <w:rFonts w:ascii="Arial Narrow" w:hAnsi="Arial Narrow" w:cs="Courier New"/>
          <w:b/>
          <w:sz w:val="26"/>
          <w:szCs w:val="26"/>
          <w:lang w:val="es-MX"/>
        </w:rPr>
        <w:t xml:space="preserve">siendo aprobada por </w:t>
      </w:r>
      <w:r>
        <w:rPr>
          <w:rFonts w:ascii="Arial Narrow" w:hAnsi="Arial Narrow" w:cs="Courier New"/>
          <w:b/>
          <w:sz w:val="26"/>
          <w:szCs w:val="26"/>
          <w:lang w:val="es-MX"/>
        </w:rPr>
        <w:t>unanimidad</w:t>
      </w:r>
      <w:r w:rsidRPr="00241D6A">
        <w:rPr>
          <w:rFonts w:ascii="Arial Narrow" w:hAnsi="Arial Narrow" w:cs="Courier New"/>
          <w:sz w:val="26"/>
          <w:szCs w:val="26"/>
          <w:lang w:val="es-MX"/>
        </w:rPr>
        <w:t>.</w:t>
      </w:r>
      <w:r>
        <w:rPr>
          <w:rFonts w:ascii="Arial Narrow" w:hAnsi="Arial Narrow" w:cs="Courier New"/>
          <w:sz w:val="26"/>
          <w:szCs w:val="26"/>
          <w:lang w:val="es-MX"/>
        </w:rPr>
        <w:t xml:space="preserve"> En tal virtud </w:t>
      </w:r>
      <w:r w:rsidRPr="00A65F64">
        <w:rPr>
          <w:rFonts w:ascii="Arial Narrow" w:hAnsi="Arial Narrow" w:cs="Courier New"/>
          <w:sz w:val="26"/>
          <w:szCs w:val="26"/>
          <w:lang w:val="es-MX"/>
        </w:rPr>
        <w:t>se turna a la Secretaria de esta Mesa Directiva para que proceda a elaborar la minuta del asunto aprobado.</w:t>
      </w:r>
    </w:p>
    <w:p w14:paraId="37264E70" w14:textId="77777777" w:rsidR="001356AA" w:rsidRDefault="001356AA" w:rsidP="001356AA">
      <w:pPr>
        <w:ind w:left="567" w:firstLine="284"/>
        <w:jc w:val="both"/>
        <w:rPr>
          <w:rFonts w:ascii="Arial Narrow" w:hAnsi="Arial Narrow" w:cs="Courier New"/>
          <w:sz w:val="26"/>
          <w:szCs w:val="26"/>
          <w:lang w:val="es-MX"/>
        </w:rPr>
      </w:pPr>
    </w:p>
    <w:p w14:paraId="72A7156E" w14:textId="46E6CA36" w:rsidR="00D27935" w:rsidRDefault="00FA4367" w:rsidP="00C274F8">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El Presidente; En virtud de que el decreto aprobado que se modifica con el que se modifica la Constitución Política del </w:t>
      </w:r>
      <w:r w:rsidR="00805FAF">
        <w:rPr>
          <w:rFonts w:ascii="Arial Narrow" w:hAnsi="Arial Narrow" w:cs="Courier New"/>
          <w:sz w:val="26"/>
          <w:szCs w:val="26"/>
          <w:lang w:val="es-MX"/>
        </w:rPr>
        <w:t>estado de Yucatán se expide la Ley que Regula las Instancias Municipales de las Mujeres en E</w:t>
      </w:r>
      <w:r>
        <w:rPr>
          <w:rFonts w:ascii="Arial Narrow" w:hAnsi="Arial Narrow" w:cs="Courier New"/>
          <w:sz w:val="26"/>
          <w:szCs w:val="26"/>
          <w:lang w:val="es-MX"/>
        </w:rPr>
        <w:t>sta</w:t>
      </w:r>
      <w:r w:rsidR="00805FAF">
        <w:rPr>
          <w:rFonts w:ascii="Arial Narrow" w:hAnsi="Arial Narrow" w:cs="Courier New"/>
          <w:sz w:val="26"/>
          <w:szCs w:val="26"/>
          <w:lang w:val="es-MX"/>
        </w:rPr>
        <w:t>do de Yucatán y se modifica la Ley de Gobierno de los Municipios del Estado de Yucatán en materia de Igualdad entre Mujeres y Hombres y de A</w:t>
      </w:r>
      <w:r>
        <w:rPr>
          <w:rFonts w:ascii="Arial Narrow" w:hAnsi="Arial Narrow" w:cs="Courier New"/>
          <w:sz w:val="26"/>
          <w:szCs w:val="26"/>
          <w:lang w:val="es-MX"/>
        </w:rPr>
        <w:t xml:space="preserve">cceso a las </w:t>
      </w:r>
      <w:r w:rsidR="00805FAF">
        <w:rPr>
          <w:rFonts w:ascii="Arial Narrow" w:hAnsi="Arial Narrow" w:cs="Courier New"/>
          <w:sz w:val="26"/>
          <w:szCs w:val="26"/>
          <w:lang w:val="es-MX"/>
        </w:rPr>
        <w:t>M</w:t>
      </w:r>
      <w:r>
        <w:rPr>
          <w:rFonts w:ascii="Arial Narrow" w:hAnsi="Arial Narrow" w:cs="Courier New"/>
          <w:sz w:val="26"/>
          <w:szCs w:val="26"/>
          <w:lang w:val="es-MX"/>
        </w:rPr>
        <w:t>ujeres</w:t>
      </w:r>
      <w:r w:rsidR="00805FAF">
        <w:rPr>
          <w:rFonts w:ascii="Arial Narrow" w:hAnsi="Arial Narrow" w:cs="Courier New"/>
          <w:sz w:val="26"/>
          <w:szCs w:val="26"/>
          <w:lang w:val="es-MX"/>
        </w:rPr>
        <w:t xml:space="preserve"> a una Vida Libre de V</w:t>
      </w:r>
      <w:r>
        <w:rPr>
          <w:rFonts w:ascii="Arial Narrow" w:hAnsi="Arial Narrow" w:cs="Courier New"/>
          <w:sz w:val="26"/>
          <w:szCs w:val="26"/>
          <w:lang w:val="es-MX"/>
        </w:rPr>
        <w:t xml:space="preserve">iolencia contiene disposiciones que involucran a los municipios del estado, se instruye a la Secretaria General del Poder Legislativo para que remita copia certificada de </w:t>
      </w:r>
      <w:r w:rsidR="00C274F8">
        <w:rPr>
          <w:rFonts w:ascii="Arial Narrow" w:hAnsi="Arial Narrow" w:cs="Courier New"/>
          <w:sz w:val="26"/>
          <w:szCs w:val="26"/>
          <w:lang w:val="es-MX"/>
        </w:rPr>
        <w:t>la minuta respectiva a los 106 A</w:t>
      </w:r>
      <w:r>
        <w:rPr>
          <w:rFonts w:ascii="Arial Narrow" w:hAnsi="Arial Narrow" w:cs="Courier New"/>
          <w:sz w:val="26"/>
          <w:szCs w:val="26"/>
          <w:lang w:val="es-MX"/>
        </w:rPr>
        <w:t>yuntamientos para que den cumplimiento a lo dispuesto al artículo 108 de la Constitución Polít</w:t>
      </w:r>
      <w:r w:rsidR="00C274F8">
        <w:rPr>
          <w:rFonts w:ascii="Arial Narrow" w:hAnsi="Arial Narrow" w:cs="Courier New"/>
          <w:sz w:val="26"/>
          <w:szCs w:val="26"/>
          <w:lang w:val="es-MX"/>
        </w:rPr>
        <w:t>ica del E</w:t>
      </w:r>
      <w:r>
        <w:rPr>
          <w:rFonts w:ascii="Arial Narrow" w:hAnsi="Arial Narrow" w:cs="Courier New"/>
          <w:sz w:val="26"/>
          <w:szCs w:val="26"/>
          <w:lang w:val="es-MX"/>
        </w:rPr>
        <w:t>stado de Yucatán.</w:t>
      </w:r>
    </w:p>
    <w:p w14:paraId="1CF4132E" w14:textId="77777777" w:rsidR="00C274F8" w:rsidRPr="007B663E" w:rsidRDefault="00C274F8" w:rsidP="00C274F8">
      <w:pPr>
        <w:ind w:left="567" w:firstLine="284"/>
        <w:jc w:val="both"/>
        <w:rPr>
          <w:rFonts w:ascii="Arial Narrow" w:hAnsi="Arial Narrow" w:cs="Courier New"/>
          <w:sz w:val="26"/>
          <w:szCs w:val="26"/>
          <w:lang w:val="es-MX"/>
        </w:rPr>
      </w:pPr>
    </w:p>
    <w:p w14:paraId="6A6B0F7D" w14:textId="00D97839" w:rsidR="00557A58" w:rsidRDefault="00232E08" w:rsidP="002B6E4A">
      <w:pPr>
        <w:ind w:left="567" w:firstLine="284"/>
        <w:jc w:val="both"/>
        <w:rPr>
          <w:rFonts w:ascii="Arial Narrow" w:hAnsi="Arial Narrow" w:cs="Courier New"/>
          <w:sz w:val="26"/>
          <w:szCs w:val="26"/>
        </w:rPr>
      </w:pPr>
      <w:r w:rsidRPr="00232E08">
        <w:rPr>
          <w:rFonts w:ascii="Arial Narrow" w:hAnsi="Arial Narrow" w:cs="Courier New"/>
          <w:sz w:val="26"/>
          <w:szCs w:val="26"/>
          <w:lang w:val="es-MX"/>
        </w:rPr>
        <w:t xml:space="preserve">La </w:t>
      </w:r>
      <w:r w:rsidR="00557A58" w:rsidRPr="00232E08">
        <w:rPr>
          <w:rFonts w:ascii="Arial Narrow" w:hAnsi="Arial Narrow" w:cs="Courier New"/>
          <w:sz w:val="26"/>
          <w:szCs w:val="26"/>
        </w:rPr>
        <w:t xml:space="preserve"> Secretari</w:t>
      </w:r>
      <w:r w:rsidRPr="00232E08">
        <w:rPr>
          <w:rFonts w:ascii="Arial Narrow" w:hAnsi="Arial Narrow" w:cs="Courier New"/>
          <w:sz w:val="26"/>
          <w:szCs w:val="26"/>
        </w:rPr>
        <w:t>a</w:t>
      </w:r>
      <w:r w:rsidR="00557A58" w:rsidRPr="00232E08">
        <w:rPr>
          <w:rFonts w:ascii="Arial Narrow" w:hAnsi="Arial Narrow" w:cs="Courier New"/>
          <w:sz w:val="26"/>
          <w:szCs w:val="26"/>
        </w:rPr>
        <w:t xml:space="preserve"> </w:t>
      </w:r>
      <w:r w:rsidRPr="00232E08">
        <w:rPr>
          <w:rFonts w:ascii="Arial Narrow" w:hAnsi="Arial Narrow" w:cs="Courier New"/>
          <w:sz w:val="26"/>
          <w:szCs w:val="26"/>
        </w:rPr>
        <w:t>Diputada</w:t>
      </w:r>
      <w:r w:rsidR="00557A58" w:rsidRPr="00232E08">
        <w:rPr>
          <w:rFonts w:ascii="Arial Narrow" w:hAnsi="Arial Narrow" w:cs="Courier New"/>
          <w:sz w:val="26"/>
          <w:szCs w:val="26"/>
        </w:rPr>
        <w:t xml:space="preserve"> </w:t>
      </w:r>
      <w:r w:rsidRPr="00232E08">
        <w:rPr>
          <w:rFonts w:ascii="Arial Narrow" w:hAnsi="Arial Narrow" w:cs="Courier New"/>
          <w:sz w:val="26"/>
          <w:szCs w:val="26"/>
        </w:rPr>
        <w:t>Rubí Argelia Be Chan</w:t>
      </w:r>
      <w:r w:rsidR="00557A58" w:rsidRPr="00232E08">
        <w:rPr>
          <w:rFonts w:ascii="Arial Narrow" w:hAnsi="Arial Narrow" w:cs="Courier New"/>
          <w:sz w:val="26"/>
          <w:szCs w:val="26"/>
        </w:rPr>
        <w:t>, dio lectura al siguiente asunto en cartera:</w:t>
      </w:r>
    </w:p>
    <w:p w14:paraId="280FE7EB" w14:textId="77777777" w:rsidR="00771FFD" w:rsidRDefault="00771FFD" w:rsidP="002B6E4A">
      <w:pPr>
        <w:ind w:left="567" w:firstLine="284"/>
        <w:jc w:val="both"/>
        <w:rPr>
          <w:rFonts w:ascii="Arial Narrow" w:hAnsi="Arial Narrow" w:cs="Courier New"/>
          <w:sz w:val="26"/>
          <w:szCs w:val="26"/>
        </w:rPr>
      </w:pPr>
    </w:p>
    <w:p w14:paraId="1788302E" w14:textId="2F13DBEE" w:rsidR="00D05C7D" w:rsidRDefault="0006728C" w:rsidP="0006728C">
      <w:pPr>
        <w:ind w:left="567" w:firstLine="284"/>
        <w:jc w:val="both"/>
        <w:rPr>
          <w:rFonts w:ascii="Arial Narrow" w:hAnsi="Arial Narrow"/>
          <w:iCs/>
          <w:sz w:val="26"/>
          <w:szCs w:val="26"/>
        </w:rPr>
      </w:pPr>
      <w:r w:rsidRPr="00D05C7D">
        <w:rPr>
          <w:rFonts w:ascii="Arial Narrow" w:hAnsi="Arial Narrow" w:cs="Courier New"/>
          <w:b/>
          <w:bCs/>
          <w:sz w:val="26"/>
          <w:szCs w:val="26"/>
        </w:rPr>
        <w:t xml:space="preserve">G) </w:t>
      </w:r>
      <w:r w:rsidR="00FA4367">
        <w:rPr>
          <w:rFonts w:ascii="Arial Narrow" w:hAnsi="Arial Narrow" w:cs="Tahoma"/>
          <w:iCs/>
          <w:sz w:val="26"/>
          <w:szCs w:val="26"/>
        </w:rPr>
        <w:t xml:space="preserve">Dictamen de la Comisión Permanente de Puntos Constitucionales y Gobernación, por el que se modifica la Ley de Planeación para el Desarrollo del Estado de Yucatán, así </w:t>
      </w:r>
      <w:r w:rsidR="00C274F8">
        <w:rPr>
          <w:rFonts w:ascii="Arial Narrow" w:hAnsi="Arial Narrow" w:cs="Tahoma"/>
          <w:iCs/>
          <w:sz w:val="26"/>
          <w:szCs w:val="26"/>
        </w:rPr>
        <w:t>como la Ley de Gobierno de los M</w:t>
      </w:r>
      <w:r w:rsidR="00FA4367">
        <w:rPr>
          <w:rFonts w:ascii="Arial Narrow" w:hAnsi="Arial Narrow" w:cs="Tahoma"/>
          <w:iCs/>
          <w:sz w:val="26"/>
          <w:szCs w:val="26"/>
        </w:rPr>
        <w:t>unicipios del Estado de Yucatán, en materia de reducción de papel</w:t>
      </w:r>
      <w:r w:rsidRPr="00D05C7D">
        <w:rPr>
          <w:rFonts w:ascii="Arial Narrow" w:hAnsi="Arial Narrow"/>
          <w:iCs/>
          <w:sz w:val="26"/>
          <w:szCs w:val="26"/>
        </w:rPr>
        <w:t>.</w:t>
      </w:r>
    </w:p>
    <w:p w14:paraId="308A1AD1" w14:textId="77777777" w:rsidR="00D05C7D" w:rsidRDefault="00D05C7D" w:rsidP="0006728C">
      <w:pPr>
        <w:ind w:left="567" w:firstLine="284"/>
        <w:jc w:val="both"/>
        <w:rPr>
          <w:rFonts w:ascii="Arial Narrow" w:hAnsi="Arial Narrow"/>
          <w:iCs/>
          <w:sz w:val="26"/>
          <w:szCs w:val="26"/>
        </w:rPr>
      </w:pPr>
    </w:p>
    <w:p w14:paraId="59150C97" w14:textId="1E451076" w:rsidR="005B64DB" w:rsidRPr="00481B4D" w:rsidRDefault="00FF0E32" w:rsidP="00FF0E32">
      <w:pPr>
        <w:ind w:left="567"/>
        <w:jc w:val="both"/>
        <w:rPr>
          <w:rFonts w:ascii="Arial Narrow" w:hAnsi="Arial Narrow"/>
          <w:b/>
          <w:sz w:val="26"/>
          <w:szCs w:val="26"/>
        </w:rPr>
      </w:pPr>
      <w:r>
        <w:rPr>
          <w:rFonts w:ascii="Arial Narrow" w:hAnsi="Arial Narrow"/>
          <w:sz w:val="26"/>
          <w:szCs w:val="26"/>
        </w:rPr>
        <w:t xml:space="preserve">  </w:t>
      </w:r>
      <w:r w:rsidR="005D6FF5">
        <w:rPr>
          <w:rFonts w:ascii="Arial Narrow" w:hAnsi="Arial Narrow"/>
          <w:sz w:val="26"/>
          <w:szCs w:val="26"/>
          <w:lang w:val="es-MX"/>
        </w:rPr>
        <w:t xml:space="preserve">  El</w:t>
      </w:r>
      <w:r w:rsidR="00E47ABD">
        <w:rPr>
          <w:rFonts w:ascii="Arial Narrow" w:hAnsi="Arial Narrow"/>
          <w:sz w:val="26"/>
          <w:szCs w:val="26"/>
          <w:lang w:val="es-MX"/>
        </w:rPr>
        <w:t xml:space="preserve"> </w:t>
      </w:r>
      <w:r w:rsidR="00E47ABD">
        <w:rPr>
          <w:rFonts w:ascii="Arial Narrow" w:hAnsi="Arial Narrow"/>
          <w:sz w:val="26"/>
          <w:szCs w:val="26"/>
        </w:rPr>
        <w:t xml:space="preserve">Presidente de la Mesa Directiva; Diputadas y Diputados,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00E47ABD" w:rsidRPr="00826050">
        <w:rPr>
          <w:rFonts w:ascii="Arial Narrow" w:hAnsi="Arial Narrow"/>
          <w:sz w:val="26"/>
          <w:szCs w:val="26"/>
        </w:rPr>
        <w:t>solicitó la dispensa del trámite de lectura del dictamen</w:t>
      </w:r>
      <w:r w:rsidR="00E47ABD">
        <w:rPr>
          <w:rFonts w:ascii="Arial Narrow" w:hAnsi="Arial Narrow"/>
          <w:sz w:val="26"/>
          <w:szCs w:val="26"/>
        </w:rPr>
        <w:t>, con el objeto de que sea leído únicamente el decreto contenido en el mismo, en forma económica.</w:t>
      </w:r>
      <w:r w:rsidR="00481B4D">
        <w:rPr>
          <w:rFonts w:ascii="Arial Narrow" w:hAnsi="Arial Narrow"/>
          <w:sz w:val="26"/>
          <w:szCs w:val="26"/>
        </w:rPr>
        <w:t xml:space="preserve"> </w:t>
      </w:r>
      <w:r w:rsidR="00481B4D" w:rsidRPr="00481B4D">
        <w:rPr>
          <w:rFonts w:ascii="Arial Narrow" w:hAnsi="Arial Narrow"/>
          <w:b/>
          <w:sz w:val="26"/>
          <w:szCs w:val="26"/>
        </w:rPr>
        <w:t>Siendo aprobada por unanimidad.</w:t>
      </w:r>
    </w:p>
    <w:p w14:paraId="3756A829" w14:textId="77777777" w:rsidR="00B50C1B" w:rsidRDefault="00B50C1B" w:rsidP="006137A5">
      <w:pPr>
        <w:jc w:val="both"/>
        <w:rPr>
          <w:rFonts w:ascii="Arial Narrow" w:hAnsi="Arial Narrow" w:cs="Courier New"/>
          <w:sz w:val="26"/>
          <w:szCs w:val="26"/>
        </w:rPr>
      </w:pPr>
    </w:p>
    <w:p w14:paraId="6DB4BB19" w14:textId="17EABDFA" w:rsidR="002218D5" w:rsidRDefault="00C274F8" w:rsidP="00C274F8">
      <w:pPr>
        <w:jc w:val="both"/>
        <w:rPr>
          <w:rFonts w:ascii="Arial Narrow" w:hAnsi="Arial Narrow" w:cs="Courier New"/>
          <w:sz w:val="26"/>
          <w:szCs w:val="26"/>
        </w:rPr>
      </w:pPr>
      <w:r>
        <w:rPr>
          <w:rFonts w:ascii="Arial Narrow" w:hAnsi="Arial Narrow" w:cs="Courier New"/>
          <w:sz w:val="26"/>
          <w:szCs w:val="26"/>
        </w:rPr>
        <w:t xml:space="preserve">          </w:t>
      </w:r>
      <w:r w:rsidR="002218D5" w:rsidRPr="00232E08">
        <w:rPr>
          <w:rFonts w:ascii="Arial Narrow" w:hAnsi="Arial Narrow" w:cs="Courier New"/>
          <w:sz w:val="26"/>
          <w:szCs w:val="26"/>
          <w:lang w:val="es-MX"/>
        </w:rPr>
        <w:t xml:space="preserve">La </w:t>
      </w:r>
      <w:r w:rsidR="002218D5" w:rsidRPr="00232E08">
        <w:rPr>
          <w:rFonts w:ascii="Arial Narrow" w:hAnsi="Arial Narrow" w:cs="Courier New"/>
          <w:sz w:val="26"/>
          <w:szCs w:val="26"/>
        </w:rPr>
        <w:t xml:space="preserve"> Secretaria Diputada Rubí Argelia Be Chan, dio lectura al </w:t>
      </w:r>
      <w:r w:rsidR="002218D5">
        <w:rPr>
          <w:rFonts w:ascii="Arial Narrow" w:hAnsi="Arial Narrow" w:cs="Courier New"/>
          <w:sz w:val="26"/>
          <w:szCs w:val="26"/>
        </w:rPr>
        <w:t>Decreto</w:t>
      </w:r>
      <w:r w:rsidR="002218D5" w:rsidRPr="00232E08">
        <w:rPr>
          <w:rFonts w:ascii="Arial Narrow" w:hAnsi="Arial Narrow" w:cs="Courier New"/>
          <w:sz w:val="26"/>
          <w:szCs w:val="26"/>
        </w:rPr>
        <w:t>:</w:t>
      </w:r>
    </w:p>
    <w:p w14:paraId="2BA90F7E" w14:textId="2B5E55BB" w:rsidR="00D05C7D" w:rsidRDefault="00D05C7D" w:rsidP="002218D5">
      <w:pPr>
        <w:jc w:val="both"/>
        <w:rPr>
          <w:rFonts w:ascii="Arial Narrow" w:hAnsi="Arial Narrow" w:cs="Courier New"/>
          <w:sz w:val="26"/>
          <w:szCs w:val="26"/>
        </w:rPr>
      </w:pPr>
    </w:p>
    <w:p w14:paraId="6912F916" w14:textId="77777777" w:rsidR="00C274F8" w:rsidRDefault="00443D8B" w:rsidP="00C274F8">
      <w:pPr>
        <w:ind w:left="567"/>
        <w:jc w:val="both"/>
        <w:rPr>
          <w:rFonts w:ascii="Arial Narrow" w:hAnsi="Arial Narrow"/>
          <w:b/>
          <w:bCs/>
          <w:sz w:val="26"/>
          <w:szCs w:val="26"/>
        </w:rPr>
      </w:pPr>
      <w:r>
        <w:rPr>
          <w:rFonts w:ascii="Arial Narrow" w:hAnsi="Arial Narrow" w:cs="Arial Narrow"/>
          <w:b/>
          <w:bCs/>
          <w:sz w:val="26"/>
          <w:szCs w:val="26"/>
          <w:lang w:val="es"/>
        </w:rPr>
        <w:t xml:space="preserve">DECRETO. Por el que se modifica la Ley de Planeación para el Desarrollo del Estado de Yucatán, así como la Ley de Gobierno de los Municipios del Estado de Yucatán, en materia de reducción de papel. Artículo primero. </w:t>
      </w:r>
      <w:r w:rsidR="00C274F8">
        <w:rPr>
          <w:rFonts w:ascii="Arial Narrow" w:hAnsi="Arial Narrow" w:cs="Arial Narrow"/>
          <w:sz w:val="26"/>
          <w:szCs w:val="26"/>
          <w:lang w:val="es"/>
        </w:rPr>
        <w:t>Se</w:t>
      </w:r>
      <w:r>
        <w:rPr>
          <w:rFonts w:ascii="Arial Narrow" w:hAnsi="Arial Narrow" w:cs="Arial Narrow"/>
          <w:sz w:val="26"/>
          <w:szCs w:val="26"/>
          <w:lang w:val="es"/>
        </w:rPr>
        <w:t xml:space="preserve"> reforma el artículo 8 de la Ley de Planeación para el Desarrollo del Estado de Yucatán. </w:t>
      </w:r>
      <w:r w:rsidR="00C274F8" w:rsidRPr="00C274F8">
        <w:rPr>
          <w:rFonts w:ascii="Arial Narrow" w:hAnsi="Arial Narrow" w:cs="Arial Narrow"/>
          <w:b/>
          <w:sz w:val="26"/>
          <w:szCs w:val="26"/>
          <w:lang w:val="es"/>
        </w:rPr>
        <w:t xml:space="preserve">Art. </w:t>
      </w:r>
      <w:proofErr w:type="gramStart"/>
      <w:r w:rsidR="00C274F8" w:rsidRPr="00C274F8">
        <w:rPr>
          <w:rFonts w:ascii="Arial Narrow" w:hAnsi="Arial Narrow" w:cs="Arial Narrow"/>
          <w:b/>
          <w:sz w:val="26"/>
          <w:szCs w:val="26"/>
          <w:lang w:val="es"/>
        </w:rPr>
        <w:t>8 …</w:t>
      </w:r>
      <w:proofErr w:type="gramEnd"/>
      <w:r w:rsidR="00C274F8">
        <w:rPr>
          <w:rFonts w:ascii="Arial Narrow" w:hAnsi="Arial Narrow" w:cs="Arial Narrow"/>
          <w:sz w:val="26"/>
          <w:szCs w:val="26"/>
          <w:lang w:val="es"/>
        </w:rPr>
        <w:t xml:space="preserve"> </w:t>
      </w:r>
      <w:r>
        <w:rPr>
          <w:rFonts w:ascii="Arial Narrow" w:hAnsi="Arial Narrow" w:cs="Arial Narrow"/>
          <w:b/>
          <w:bCs/>
          <w:sz w:val="26"/>
          <w:szCs w:val="26"/>
          <w:lang w:val="es"/>
        </w:rPr>
        <w:t xml:space="preserve">Artículo segundo. </w:t>
      </w:r>
      <w:r>
        <w:rPr>
          <w:rFonts w:ascii="Arial Narrow" w:hAnsi="Arial Narrow" w:cs="Arial Narrow"/>
          <w:sz w:val="26"/>
          <w:szCs w:val="26"/>
          <w:lang w:val="es"/>
        </w:rPr>
        <w:t xml:space="preserve"> Se reforma el párrafo del Artículo 79 de la Ley de Gobierno de los Municipios del Estado de Yucatán.</w:t>
      </w:r>
      <w:r w:rsidR="00C274F8">
        <w:rPr>
          <w:rFonts w:ascii="Arial Narrow" w:hAnsi="Arial Narrow" w:cs="Arial Narrow"/>
          <w:sz w:val="26"/>
          <w:szCs w:val="26"/>
          <w:lang w:val="es"/>
        </w:rPr>
        <w:t xml:space="preserve"> </w:t>
      </w:r>
      <w:r>
        <w:rPr>
          <w:rFonts w:ascii="Arial Narrow" w:hAnsi="Arial Narrow" w:cs="Arial Narrow"/>
          <w:b/>
          <w:bCs/>
          <w:sz w:val="26"/>
          <w:szCs w:val="26"/>
          <w:lang w:val="es"/>
        </w:rPr>
        <w:t>T</w:t>
      </w:r>
      <w:r w:rsidR="00C274F8">
        <w:rPr>
          <w:rFonts w:ascii="Arial Narrow" w:hAnsi="Arial Narrow" w:cs="Arial Narrow"/>
          <w:b/>
          <w:bCs/>
          <w:sz w:val="26"/>
          <w:szCs w:val="26"/>
          <w:lang w:val="es"/>
        </w:rPr>
        <w:t>ransitorios</w:t>
      </w:r>
      <w:r>
        <w:rPr>
          <w:rFonts w:ascii="Arial Narrow" w:hAnsi="Arial Narrow" w:cs="Arial Narrow"/>
          <w:b/>
          <w:bCs/>
          <w:sz w:val="26"/>
          <w:szCs w:val="26"/>
          <w:lang w:val="es"/>
        </w:rPr>
        <w:t>. Artículo primero</w:t>
      </w:r>
      <w:r w:rsidRPr="00C274F8">
        <w:rPr>
          <w:rFonts w:ascii="Arial Narrow" w:hAnsi="Arial Narrow" w:cs="Arial Narrow"/>
          <w:b/>
          <w:bCs/>
          <w:sz w:val="26"/>
          <w:szCs w:val="26"/>
          <w:lang w:val="es"/>
        </w:rPr>
        <w:t xml:space="preserve">. </w:t>
      </w:r>
      <w:r w:rsidRPr="00C274F8">
        <w:rPr>
          <w:rFonts w:ascii="Arial Narrow" w:hAnsi="Arial Narrow" w:cs="Arial Narrow"/>
          <w:b/>
          <w:sz w:val="26"/>
          <w:szCs w:val="26"/>
          <w:lang w:val="es"/>
        </w:rPr>
        <w:t>Entrada en vigor</w:t>
      </w:r>
      <w:r>
        <w:rPr>
          <w:rFonts w:ascii="Arial Narrow" w:hAnsi="Arial Narrow" w:cs="Arial Narrow"/>
          <w:sz w:val="26"/>
          <w:szCs w:val="26"/>
          <w:lang w:val="es"/>
        </w:rPr>
        <w:t xml:space="preserve">. El presente Decreto entrará en vigor al día siguiente de su publicación en el Diario Oficial del Gobierno del Estado de Yucatán. </w:t>
      </w:r>
      <w:r>
        <w:rPr>
          <w:rFonts w:ascii="Arial Narrow" w:hAnsi="Arial Narrow" w:cs="Arial Narrow"/>
          <w:b/>
          <w:bCs/>
          <w:sz w:val="26"/>
          <w:szCs w:val="26"/>
          <w:lang w:val="es"/>
        </w:rPr>
        <w:t xml:space="preserve">Artículo segundo. </w:t>
      </w:r>
      <w:r w:rsidR="00C274F8" w:rsidRPr="00C274F8">
        <w:rPr>
          <w:rFonts w:ascii="Arial Narrow" w:hAnsi="Arial Narrow" w:cs="Arial Narrow"/>
          <w:b/>
          <w:sz w:val="26"/>
          <w:szCs w:val="26"/>
          <w:lang w:val="es"/>
        </w:rPr>
        <w:t>Cláusula</w:t>
      </w:r>
      <w:r w:rsidRPr="00C274F8">
        <w:rPr>
          <w:rFonts w:ascii="Arial Narrow" w:hAnsi="Arial Narrow" w:cs="Arial Narrow"/>
          <w:b/>
          <w:sz w:val="26"/>
          <w:szCs w:val="26"/>
          <w:lang w:val="es"/>
        </w:rPr>
        <w:t xml:space="preserve"> derogatoria</w:t>
      </w:r>
      <w:r>
        <w:rPr>
          <w:rFonts w:ascii="Arial Narrow" w:hAnsi="Arial Narrow" w:cs="Arial Narrow"/>
          <w:sz w:val="26"/>
          <w:szCs w:val="26"/>
          <w:lang w:val="es"/>
        </w:rPr>
        <w:t xml:space="preserve">. Se deroga las disposiciones de igual o menor jerarquía en lo que se </w:t>
      </w:r>
      <w:r w:rsidR="00C274F8">
        <w:rPr>
          <w:rFonts w:ascii="Arial Narrow" w:hAnsi="Arial Narrow" w:cs="Arial Narrow"/>
          <w:sz w:val="26"/>
          <w:szCs w:val="26"/>
          <w:lang w:val="es"/>
        </w:rPr>
        <w:t>opongan</w:t>
      </w:r>
      <w:r>
        <w:rPr>
          <w:rFonts w:ascii="Arial Narrow" w:hAnsi="Arial Narrow" w:cs="Arial Narrow"/>
          <w:sz w:val="26"/>
          <w:szCs w:val="26"/>
          <w:lang w:val="es"/>
        </w:rPr>
        <w:t xml:space="preserve"> al presente Decreto. </w:t>
      </w:r>
      <w:r>
        <w:rPr>
          <w:rFonts w:ascii="Arial Narrow" w:hAnsi="Arial Narrow" w:cs="Arial Narrow"/>
          <w:b/>
          <w:bCs/>
          <w:sz w:val="26"/>
          <w:szCs w:val="26"/>
          <w:lang w:val="es"/>
        </w:rPr>
        <w:t xml:space="preserve">DADO EN LA "SALA DE USOS MÚLTIPLES MAESTRA CONSUELO ZAVALA </w:t>
      </w:r>
      <w:r w:rsidRPr="00C274F8">
        <w:rPr>
          <w:rFonts w:ascii="Arial Narrow" w:hAnsi="Arial Narrow" w:cs="Arial Narrow"/>
          <w:b/>
          <w:bCs/>
          <w:sz w:val="26"/>
          <w:szCs w:val="26"/>
          <w:lang w:val="es"/>
        </w:rPr>
        <w:t xml:space="preserve">CASTILLO" DEL RECINTO DEL PODER LEGISLATIVO, EN LA CIUDAD DE MÉRIDA YUCATÁN, A LOS VEINTISIETE DÍAS DEL MES DE MARZO DEL AÑO DOS MIL VEINTITRÉS. </w:t>
      </w:r>
      <w:r w:rsidR="00C274F8" w:rsidRPr="0094239B">
        <w:rPr>
          <w:rFonts w:ascii="Arial Narrow" w:hAnsi="Arial Narrow"/>
          <w:b/>
          <w:bCs/>
          <w:sz w:val="26"/>
          <w:szCs w:val="26"/>
        </w:rPr>
        <w:t>COMISIÓN PERMANENTE DE PUNTOS CONSTITUCIONALES Y GOBERNACIÓN</w:t>
      </w:r>
      <w:r w:rsidR="00C274F8">
        <w:rPr>
          <w:rFonts w:ascii="Arial Narrow" w:hAnsi="Arial Narrow"/>
          <w:b/>
          <w:bCs/>
          <w:sz w:val="26"/>
          <w:szCs w:val="26"/>
        </w:rPr>
        <w:t xml:space="preserve">. </w:t>
      </w:r>
      <w:r w:rsidR="00C274F8" w:rsidRPr="00950242">
        <w:rPr>
          <w:rFonts w:ascii="Arial Narrow" w:hAnsi="Arial Narrow"/>
          <w:b/>
          <w:bCs/>
          <w:sz w:val="26"/>
          <w:szCs w:val="26"/>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5EDE30BF" w14:textId="3CE645DD" w:rsidR="00443D8B" w:rsidRDefault="00443D8B" w:rsidP="001356AA">
      <w:pPr>
        <w:ind w:left="567"/>
        <w:jc w:val="both"/>
        <w:rPr>
          <w:rFonts w:ascii="Arial Narrow" w:hAnsi="Arial Narrow" w:cs="Courier New"/>
          <w:sz w:val="26"/>
          <w:szCs w:val="26"/>
        </w:rPr>
      </w:pPr>
    </w:p>
    <w:p w14:paraId="13B1B949" w14:textId="40DBF611" w:rsidR="003078AB" w:rsidRDefault="0069447D" w:rsidP="009E57F2">
      <w:pPr>
        <w:ind w:left="567" w:firstLine="284"/>
        <w:jc w:val="both"/>
        <w:rPr>
          <w:rFonts w:ascii="Arial Narrow" w:hAnsi="Arial Narrow" w:cs="Courier New"/>
          <w:b/>
          <w:sz w:val="26"/>
          <w:szCs w:val="26"/>
        </w:rPr>
      </w:pPr>
      <w:r w:rsidRPr="005D6FF5">
        <w:rPr>
          <w:rFonts w:ascii="Arial Narrow" w:hAnsi="Arial Narrow" w:cs="Courier New"/>
          <w:sz w:val="26"/>
          <w:szCs w:val="26"/>
        </w:rPr>
        <w:t>El Presidente de la Mesa Directiva;</w:t>
      </w:r>
      <w:r w:rsidR="008C1142">
        <w:rPr>
          <w:rFonts w:ascii="Arial Narrow" w:hAnsi="Arial Narrow" w:cs="Courier New"/>
          <w:sz w:val="26"/>
          <w:szCs w:val="26"/>
        </w:rPr>
        <w:t xml:space="preserve"> Diputadas y Diputados, e</w:t>
      </w:r>
      <w:r w:rsidRPr="005D6FF5">
        <w:rPr>
          <w:rFonts w:ascii="Arial Narrow" w:hAnsi="Arial Narrow" w:cs="Courier New"/>
          <w:sz w:val="26"/>
          <w:szCs w:val="26"/>
        </w:rPr>
        <w:t xml:space="preserve">l presente Dictamen contiene el Decreto </w:t>
      </w:r>
      <w:r w:rsidR="002218D5">
        <w:rPr>
          <w:rFonts w:ascii="Arial Narrow" w:hAnsi="Arial Narrow" w:cs="Tahoma"/>
          <w:iCs/>
          <w:sz w:val="26"/>
          <w:szCs w:val="26"/>
        </w:rPr>
        <w:t>por el que se modifica la Ley de Planeación para el Desarrollo del Estado de Yucatán, así como</w:t>
      </w:r>
      <w:r w:rsidR="009E09FB">
        <w:rPr>
          <w:rFonts w:ascii="Arial Narrow" w:hAnsi="Arial Narrow" w:cs="Tahoma"/>
          <w:iCs/>
          <w:sz w:val="26"/>
          <w:szCs w:val="26"/>
        </w:rPr>
        <w:t xml:space="preserve"> la Ley de Gobierno de los M</w:t>
      </w:r>
      <w:r w:rsidR="002218D5">
        <w:rPr>
          <w:rFonts w:ascii="Arial Narrow" w:hAnsi="Arial Narrow" w:cs="Tahoma"/>
          <w:iCs/>
          <w:sz w:val="26"/>
          <w:szCs w:val="26"/>
        </w:rPr>
        <w:t>unicipios del Estado de Yucatán, en materia de reducción de papel</w:t>
      </w:r>
      <w:r w:rsidR="002218D5">
        <w:rPr>
          <w:rFonts w:ascii="Arial Narrow" w:hAnsi="Arial Narrow" w:cs="Courier New"/>
          <w:sz w:val="26"/>
          <w:szCs w:val="26"/>
        </w:rPr>
        <w:t>,  con la que se busca poder salvaguardar, cuidar y proteger el medioambiente desde un enfoque sustentable mediante la reducción del uso de papel, obteniendo así b</w:t>
      </w:r>
      <w:r w:rsidR="009E09FB">
        <w:rPr>
          <w:rFonts w:ascii="Arial Narrow" w:hAnsi="Arial Narrow" w:cs="Courier New"/>
          <w:sz w:val="26"/>
          <w:szCs w:val="26"/>
        </w:rPr>
        <w:t>eneficios para los mismos A</w:t>
      </w:r>
      <w:r w:rsidR="002218D5">
        <w:rPr>
          <w:rFonts w:ascii="Arial Narrow" w:hAnsi="Arial Narrow" w:cs="Courier New"/>
          <w:sz w:val="26"/>
          <w:szCs w:val="26"/>
        </w:rPr>
        <w:t xml:space="preserve">yuntamientos e instituciones y por supuesto para nuestro planeta e incluso, en la salud de la población. </w:t>
      </w:r>
      <w:r w:rsidR="00E717F2" w:rsidRPr="005D6FF5">
        <w:rPr>
          <w:rFonts w:ascii="Arial Narrow" w:hAnsi="Arial Narrow" w:cs="Courier New"/>
          <w:sz w:val="26"/>
          <w:szCs w:val="26"/>
        </w:rPr>
        <w:t xml:space="preserve">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efectué en estos momentos. Las  Diputadas y los Diputados que estén a favor de conceder la dispensa del trámite solicitado, sírvanse manifestarlo en forma económica.  </w:t>
      </w:r>
      <w:r w:rsidR="001164F0" w:rsidRPr="005D6FF5">
        <w:rPr>
          <w:rFonts w:ascii="Arial Narrow" w:hAnsi="Arial Narrow" w:cs="Courier New"/>
          <w:b/>
          <w:sz w:val="26"/>
          <w:szCs w:val="26"/>
        </w:rPr>
        <w:t>Siendo aprobado por unanimidad</w:t>
      </w:r>
      <w:r w:rsidR="00E717F2" w:rsidRPr="005D6FF5">
        <w:rPr>
          <w:rFonts w:ascii="Arial Narrow" w:hAnsi="Arial Narrow" w:cs="Courier New"/>
          <w:b/>
          <w:sz w:val="26"/>
          <w:szCs w:val="26"/>
        </w:rPr>
        <w:t>.</w:t>
      </w:r>
    </w:p>
    <w:p w14:paraId="530AE6CD" w14:textId="77777777" w:rsidR="002218D5" w:rsidRDefault="002218D5" w:rsidP="002218D5">
      <w:pPr>
        <w:jc w:val="both"/>
        <w:rPr>
          <w:rFonts w:ascii="Arial Narrow" w:hAnsi="Arial Narrow" w:cs="Courier New"/>
          <w:b/>
          <w:sz w:val="26"/>
          <w:szCs w:val="26"/>
        </w:rPr>
      </w:pPr>
    </w:p>
    <w:p w14:paraId="46A5B9D1" w14:textId="77777777" w:rsidR="008C1142" w:rsidRPr="009E57F2" w:rsidRDefault="008C1142" w:rsidP="002218D5">
      <w:pPr>
        <w:jc w:val="both"/>
        <w:rPr>
          <w:rFonts w:ascii="Arial Narrow" w:hAnsi="Arial Narrow" w:cs="Courier New"/>
          <w:b/>
          <w:sz w:val="26"/>
          <w:szCs w:val="26"/>
        </w:rPr>
      </w:pPr>
    </w:p>
    <w:p w14:paraId="4F423897" w14:textId="2F8F4F83" w:rsidR="001164F0" w:rsidRDefault="00B52B76" w:rsidP="005D6FF5">
      <w:pPr>
        <w:ind w:left="567" w:firstLine="284"/>
        <w:jc w:val="both"/>
        <w:rPr>
          <w:rFonts w:ascii="Arial Narrow" w:hAnsi="Arial Narrow" w:cs="Courier New"/>
          <w:sz w:val="26"/>
          <w:szCs w:val="26"/>
          <w:lang w:val="es-MX"/>
        </w:rPr>
      </w:pPr>
      <w:r>
        <w:rPr>
          <w:rFonts w:ascii="Arial Narrow" w:hAnsi="Arial Narrow"/>
          <w:sz w:val="26"/>
          <w:szCs w:val="26"/>
        </w:rPr>
        <w:t>El</w:t>
      </w:r>
      <w:r w:rsidR="001164F0">
        <w:rPr>
          <w:rFonts w:ascii="Arial Narrow" w:hAnsi="Arial Narrow"/>
          <w:sz w:val="26"/>
          <w:szCs w:val="26"/>
        </w:rPr>
        <w:t xml:space="preserve"> President</w:t>
      </w:r>
      <w:r>
        <w:rPr>
          <w:rFonts w:ascii="Arial Narrow" w:hAnsi="Arial Narrow"/>
          <w:sz w:val="26"/>
          <w:szCs w:val="26"/>
        </w:rPr>
        <w:t>e</w:t>
      </w:r>
      <w:r w:rsidR="00825360">
        <w:rPr>
          <w:rFonts w:ascii="Arial Narrow" w:hAnsi="Arial Narrow"/>
          <w:sz w:val="26"/>
          <w:szCs w:val="26"/>
        </w:rPr>
        <w:t>;</w:t>
      </w:r>
      <w:r w:rsidR="001164F0">
        <w:rPr>
          <w:rFonts w:ascii="Arial Narrow" w:hAnsi="Arial Narrow"/>
          <w:sz w:val="26"/>
          <w:szCs w:val="26"/>
        </w:rPr>
        <w:t xml:space="preserve"> con fundamento en el Artículo 34 Fracción VII de la Ley de Gobierno del Poder Legislativo del Estado de Yucatán, así como lo establecido en los  </w:t>
      </w:r>
      <w:r w:rsidR="001164F0" w:rsidRPr="00825360">
        <w:rPr>
          <w:rFonts w:ascii="Arial Narrow" w:hAnsi="Arial Narrow"/>
          <w:sz w:val="26"/>
          <w:szCs w:val="26"/>
        </w:rPr>
        <w:t xml:space="preserve">Artículos, 82 y 89 Fracción III </w:t>
      </w:r>
      <w:r w:rsidR="001164F0">
        <w:rPr>
          <w:rFonts w:ascii="Arial Narrow" w:hAnsi="Arial Narrow"/>
          <w:sz w:val="26"/>
          <w:szCs w:val="26"/>
        </w:rPr>
        <w:t xml:space="preserve">de su propio Reglamento, </w:t>
      </w:r>
      <w:r w:rsidR="001164F0" w:rsidRPr="001164F0">
        <w:rPr>
          <w:rFonts w:ascii="Arial Narrow" w:hAnsi="Arial Narrow"/>
          <w:sz w:val="26"/>
          <w:szCs w:val="26"/>
        </w:rPr>
        <w:t>puso a discusión en lo general el dictamen</w:t>
      </w:r>
      <w:r w:rsidR="001164F0">
        <w:rPr>
          <w:rFonts w:ascii="Arial Narrow" w:hAnsi="Arial Narrow"/>
          <w:sz w:val="26"/>
          <w:szCs w:val="26"/>
        </w:rPr>
        <w:t xml:space="preserve">, </w:t>
      </w:r>
      <w:r w:rsidR="001164F0">
        <w:rPr>
          <w:rFonts w:ascii="Arial Narrow" w:hAnsi="Arial Narrow" w:cs="Courier New"/>
          <w:sz w:val="26"/>
          <w:szCs w:val="26"/>
          <w:lang w:val="es-MX"/>
        </w:rPr>
        <w:t xml:space="preserve">instruyó a las Diputadas y los Diputados que deseen hacer uso de la palabra en contra, inscribirse con </w:t>
      </w:r>
      <w:r w:rsidR="002218D5">
        <w:rPr>
          <w:rFonts w:ascii="Arial Narrow" w:hAnsi="Arial Narrow" w:cs="Courier New"/>
          <w:sz w:val="26"/>
          <w:szCs w:val="26"/>
          <w:lang w:val="es-MX"/>
        </w:rPr>
        <w:t>l</w:t>
      </w:r>
      <w:r w:rsidR="002218D5" w:rsidRPr="00232E08">
        <w:rPr>
          <w:rFonts w:ascii="Arial Narrow" w:hAnsi="Arial Narrow" w:cs="Courier New"/>
          <w:sz w:val="26"/>
          <w:szCs w:val="26"/>
          <w:lang w:val="es-MX"/>
        </w:rPr>
        <w:t xml:space="preserve">a </w:t>
      </w:r>
      <w:r w:rsidR="002218D5" w:rsidRPr="00232E08">
        <w:rPr>
          <w:rFonts w:ascii="Arial Narrow" w:hAnsi="Arial Narrow" w:cs="Courier New"/>
          <w:sz w:val="26"/>
          <w:szCs w:val="26"/>
        </w:rPr>
        <w:t xml:space="preserve"> Secretaria Diputada Rubí Argelia Be Chan</w:t>
      </w:r>
      <w:r w:rsidR="002218D5">
        <w:rPr>
          <w:rFonts w:ascii="Arial Narrow" w:hAnsi="Arial Narrow" w:cs="Courier New"/>
          <w:sz w:val="26"/>
          <w:szCs w:val="26"/>
          <w:lang w:val="es-MX"/>
        </w:rPr>
        <w:t xml:space="preserve"> </w:t>
      </w:r>
      <w:r w:rsidR="001164F0">
        <w:rPr>
          <w:rFonts w:ascii="Arial Narrow" w:hAnsi="Arial Narrow" w:cs="Courier New"/>
          <w:sz w:val="26"/>
          <w:szCs w:val="26"/>
          <w:lang w:val="es-MX"/>
        </w:rPr>
        <w:t>y a las Diputadas y los Diputados que estuvieren</w:t>
      </w:r>
      <w:r w:rsidR="00825360">
        <w:rPr>
          <w:rFonts w:ascii="Arial Narrow" w:hAnsi="Arial Narrow" w:cs="Courier New"/>
          <w:sz w:val="26"/>
          <w:szCs w:val="26"/>
          <w:lang w:val="es-MX"/>
        </w:rPr>
        <w:t xml:space="preserve"> a favor, con la Secretaria Diputada</w:t>
      </w:r>
      <w:r w:rsidR="001164F0">
        <w:rPr>
          <w:rFonts w:ascii="Arial Narrow" w:hAnsi="Arial Narrow" w:cs="Courier New"/>
          <w:sz w:val="26"/>
          <w:szCs w:val="26"/>
          <w:lang w:val="es-MX"/>
        </w:rPr>
        <w:t xml:space="preserve"> </w:t>
      </w:r>
      <w:r w:rsidR="00825360">
        <w:rPr>
          <w:rFonts w:ascii="Arial Narrow" w:hAnsi="Arial Narrow" w:cs="Courier New"/>
          <w:sz w:val="26"/>
          <w:szCs w:val="26"/>
          <w:lang w:val="es-MX"/>
        </w:rPr>
        <w:t>Karla Vanessa Salazar González</w:t>
      </w:r>
      <w:r w:rsidR="001164F0">
        <w:rPr>
          <w:rFonts w:ascii="Arial Narrow" w:hAnsi="Arial Narrow" w:cs="Courier New"/>
          <w:sz w:val="26"/>
          <w:szCs w:val="26"/>
          <w:lang w:val="es-MX"/>
        </w:rPr>
        <w:t>, recordó que podrán hacer uso de la palabra hasta cinco Diputadas o</w:t>
      </w:r>
      <w:r w:rsidR="00B10265">
        <w:rPr>
          <w:rFonts w:ascii="Arial Narrow" w:hAnsi="Arial Narrow" w:cs="Courier New"/>
          <w:sz w:val="26"/>
          <w:szCs w:val="26"/>
          <w:lang w:val="es-MX"/>
        </w:rPr>
        <w:t xml:space="preserve"> Diputados a favor y hasta cinco</w:t>
      </w:r>
      <w:r w:rsidR="001164F0">
        <w:rPr>
          <w:rFonts w:ascii="Arial Narrow" w:hAnsi="Arial Narrow" w:cs="Courier New"/>
          <w:sz w:val="26"/>
          <w:szCs w:val="26"/>
          <w:lang w:val="es-MX"/>
        </w:rPr>
        <w:t xml:space="preserve"> Diputadas o Diputados</w:t>
      </w:r>
      <w:r w:rsidR="00B10265">
        <w:rPr>
          <w:rFonts w:ascii="Arial Narrow" w:hAnsi="Arial Narrow" w:cs="Courier New"/>
          <w:sz w:val="26"/>
          <w:szCs w:val="26"/>
          <w:lang w:val="es-MX"/>
        </w:rPr>
        <w:t xml:space="preserve"> en contra, hasta por siete minutos.</w:t>
      </w:r>
      <w:r w:rsidR="006C5EA3">
        <w:rPr>
          <w:rFonts w:ascii="Arial Narrow" w:hAnsi="Arial Narrow" w:cs="Courier New"/>
          <w:sz w:val="26"/>
          <w:szCs w:val="26"/>
          <w:lang w:val="es-MX"/>
        </w:rPr>
        <w:t xml:space="preserve"> </w:t>
      </w:r>
      <w:r w:rsidR="008B5133">
        <w:rPr>
          <w:rFonts w:ascii="Arial Narrow" w:hAnsi="Arial Narrow" w:cs="Courier New"/>
          <w:sz w:val="26"/>
          <w:szCs w:val="26"/>
          <w:lang w:val="es-MX"/>
        </w:rPr>
        <w:t>También</w:t>
      </w:r>
      <w:r w:rsidR="006C5EA3">
        <w:rPr>
          <w:rFonts w:ascii="Arial Narrow" w:hAnsi="Arial Narrow" w:cs="Courier New"/>
          <w:sz w:val="26"/>
          <w:szCs w:val="26"/>
          <w:lang w:val="es-MX"/>
        </w:rPr>
        <w:t xml:space="preserve"> recordó que en la discusión en lo general se podrán reservar los artículos que consideren analizar y discutir en lo particular, pudiendo hablar hasta cinco Diputadas o Diputados en contra y cinco Diputad</w:t>
      </w:r>
      <w:r w:rsidR="000F221B">
        <w:rPr>
          <w:rFonts w:ascii="Arial Narrow" w:hAnsi="Arial Narrow" w:cs="Courier New"/>
          <w:sz w:val="26"/>
          <w:szCs w:val="26"/>
          <w:lang w:val="es-MX"/>
        </w:rPr>
        <w:t>as o Diputados a favor, hasta por siete minutos.</w:t>
      </w:r>
    </w:p>
    <w:p w14:paraId="20EB1894" w14:textId="77777777" w:rsidR="002218D5" w:rsidRDefault="002218D5" w:rsidP="005D6FF5">
      <w:pPr>
        <w:ind w:left="567" w:firstLine="284"/>
        <w:jc w:val="both"/>
        <w:rPr>
          <w:rFonts w:ascii="Arial Narrow" w:hAnsi="Arial Narrow" w:cs="Courier New"/>
          <w:sz w:val="26"/>
          <w:szCs w:val="26"/>
          <w:lang w:val="es-MX"/>
        </w:rPr>
      </w:pPr>
    </w:p>
    <w:p w14:paraId="77AED796" w14:textId="3072B9DF" w:rsidR="002218D5" w:rsidRDefault="00361A73" w:rsidP="002218D5">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Honorable Asamblea; </w:t>
      </w:r>
      <w:r w:rsidR="002218D5" w:rsidRPr="008473B4">
        <w:rPr>
          <w:rFonts w:ascii="Arial Narrow" w:hAnsi="Arial Narrow" w:cs="Courier New"/>
          <w:sz w:val="26"/>
          <w:szCs w:val="26"/>
        </w:rPr>
        <w:t xml:space="preserve">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 Siendo los siguientes. A favor: Diputada Melba Rosana Gamboa </w:t>
      </w:r>
      <w:r w:rsidR="006C5EA3" w:rsidRPr="008473B4">
        <w:rPr>
          <w:rFonts w:ascii="Arial Narrow" w:hAnsi="Arial Narrow" w:cs="Courier New"/>
          <w:sz w:val="26"/>
          <w:szCs w:val="26"/>
        </w:rPr>
        <w:t>Ávila</w:t>
      </w:r>
      <w:r w:rsidR="002218D5" w:rsidRPr="008473B4">
        <w:rPr>
          <w:rFonts w:ascii="Arial Narrow" w:hAnsi="Arial Narrow" w:cs="Courier New"/>
          <w:sz w:val="26"/>
          <w:szCs w:val="26"/>
        </w:rPr>
        <w:t>.</w:t>
      </w:r>
    </w:p>
    <w:p w14:paraId="09918AE9" w14:textId="77777777" w:rsidR="002218D5" w:rsidRDefault="002218D5" w:rsidP="002218D5">
      <w:pPr>
        <w:ind w:left="567" w:firstLine="284"/>
        <w:jc w:val="both"/>
        <w:rPr>
          <w:rFonts w:ascii="Arial Narrow" w:hAnsi="Arial Narrow" w:cs="Tahoma"/>
          <w:iCs/>
          <w:sz w:val="26"/>
          <w:szCs w:val="26"/>
          <w:lang w:val="es-ES_tradnl"/>
        </w:rPr>
      </w:pPr>
    </w:p>
    <w:p w14:paraId="73A1EE0C" w14:textId="3F5A8729" w:rsidR="00C37C0C" w:rsidRDefault="002218D5" w:rsidP="00C37C0C">
      <w:pPr>
        <w:ind w:left="567" w:firstLine="284"/>
        <w:jc w:val="both"/>
        <w:rPr>
          <w:rFonts w:ascii="Arial Narrow" w:hAnsi="Arial Narrow" w:cs="Arial Narrow"/>
          <w:sz w:val="26"/>
          <w:szCs w:val="26"/>
          <w:lang w:val="es"/>
        </w:rPr>
      </w:pPr>
      <w:r>
        <w:rPr>
          <w:rFonts w:ascii="Arial Narrow" w:hAnsi="Arial Narrow" w:cs="Tahoma"/>
          <w:iCs/>
          <w:sz w:val="26"/>
          <w:szCs w:val="26"/>
          <w:lang w:val="es-ES_tradnl"/>
        </w:rPr>
        <w:t xml:space="preserve">Para hablar a favor se le cedió el uso de la palabra a la </w:t>
      </w:r>
      <w:r w:rsidRPr="002218D5">
        <w:rPr>
          <w:rFonts w:ascii="Arial Narrow" w:hAnsi="Arial Narrow" w:cs="Courier New"/>
          <w:b/>
          <w:sz w:val="26"/>
          <w:szCs w:val="26"/>
        </w:rPr>
        <w:t xml:space="preserve">Diputada Melba Rosana Gamboa </w:t>
      </w:r>
      <w:proofErr w:type="spellStart"/>
      <w:r w:rsidRPr="002218D5">
        <w:rPr>
          <w:rFonts w:ascii="Arial Narrow" w:hAnsi="Arial Narrow" w:cs="Courier New"/>
          <w:b/>
          <w:sz w:val="26"/>
          <w:szCs w:val="26"/>
        </w:rPr>
        <w:t>Avila</w:t>
      </w:r>
      <w:proofErr w:type="spellEnd"/>
      <w:r>
        <w:rPr>
          <w:rFonts w:ascii="Arial Narrow" w:hAnsi="Arial Narrow" w:cs="Courier New"/>
          <w:sz w:val="26"/>
          <w:szCs w:val="26"/>
        </w:rPr>
        <w:t>, quien dijo: “</w:t>
      </w:r>
      <w:r w:rsidR="0052103D">
        <w:rPr>
          <w:rFonts w:ascii="Arial Narrow" w:hAnsi="Arial Narrow" w:cs="Arial Narrow"/>
          <w:sz w:val="26"/>
          <w:szCs w:val="26"/>
          <w:lang w:val="es"/>
        </w:rPr>
        <w:t>Con el permiso de la Mesa Directiva, compañeras Diputadas y Diputados, medios de comunicación que nos acompañan en este Recinto, así como quienes nos siguen a través del canal legislativo, buenas tardes tengan todos ustedes. La humanidad se desenvuelve en un contexto dinámico y cambiante, adoptamos diferentes for</w:t>
      </w:r>
      <w:r w:rsidR="008473B4">
        <w:rPr>
          <w:rFonts w:ascii="Arial Narrow" w:hAnsi="Arial Narrow" w:cs="Arial Narrow"/>
          <w:sz w:val="26"/>
          <w:szCs w:val="26"/>
          <w:lang w:val="es"/>
        </w:rPr>
        <w:t>m</w:t>
      </w:r>
      <w:r w:rsidR="0052103D">
        <w:rPr>
          <w:rFonts w:ascii="Arial Narrow" w:hAnsi="Arial Narrow" w:cs="Arial Narrow"/>
          <w:sz w:val="26"/>
          <w:szCs w:val="26"/>
          <w:lang w:val="es"/>
        </w:rPr>
        <w:t>as de relaciones y comunicarnos, el avance de la tecnología nos ha permitido sortear obstáculos que hace 30 años nos parecerían absurdos, el uso del internet y los dispositivos electrónicos nos permiten la conectividad de las personas y su acceso a la información, así pues, en una sociedad como la nuestra resulta imperante que como funcionarios públicos mantengamos actualizadas las instituciones del Estado que permitan una comunicación más efectiva con la ciudadanía mediante plataformas más accesibles, de igual forma, la utilización de recursos digitales representa ciertas ventajas en diversos ámbitos como el económico y el ambiental pues reduce el empleo de insumos que son producidos mediante explotación inconsciente de los recursos naturales, tal es el caso del papel, por eso es importante el empleo de herramientas tecnológicas pues nos permite evitar el uso del papel y así contribuir a la protección del medio ambiente, además de contribuir el bienestar de nuestr</w:t>
      </w:r>
      <w:r w:rsidR="000F221B">
        <w:rPr>
          <w:rFonts w:ascii="Arial Narrow" w:hAnsi="Arial Narrow" w:cs="Arial Narrow"/>
          <w:sz w:val="26"/>
          <w:szCs w:val="26"/>
          <w:lang w:val="es"/>
        </w:rPr>
        <w:t>a entidad y sus habitantes, la A</w:t>
      </w:r>
      <w:r w:rsidR="0052103D">
        <w:rPr>
          <w:rFonts w:ascii="Arial Narrow" w:hAnsi="Arial Narrow" w:cs="Arial Narrow"/>
          <w:sz w:val="26"/>
          <w:szCs w:val="26"/>
          <w:lang w:val="es"/>
        </w:rPr>
        <w:t xml:space="preserve">genda 2030 para el desarrollo sostenible aprobada por la Organización de las Naciones Unidas en el 2015 en su objetivo número 13 establece como meta la acción por el clima y entre ello se encuentra disminuir el uso del papel, bajo esa tesitura la iniciativa que se somete a votación de este Pleno tiene como finalidad última la reducción del consumo de papel por parte de los Ayuntamientos, pues se propone que el deber que estos tienen para emitir al Congreso del Estado  sus Planes Municipales de Desarrollo y sus Informes Anuales de Actividades se </w:t>
      </w:r>
      <w:r w:rsidR="008473B4">
        <w:rPr>
          <w:rFonts w:ascii="Arial Narrow" w:hAnsi="Arial Narrow" w:cs="Arial Narrow"/>
          <w:sz w:val="26"/>
          <w:szCs w:val="26"/>
          <w:lang w:val="es"/>
        </w:rPr>
        <w:t>dé</w:t>
      </w:r>
      <w:r w:rsidR="0052103D">
        <w:rPr>
          <w:rFonts w:ascii="Arial Narrow" w:hAnsi="Arial Narrow" w:cs="Arial Narrow"/>
          <w:sz w:val="26"/>
          <w:szCs w:val="26"/>
          <w:lang w:val="es"/>
        </w:rPr>
        <w:t xml:space="preserve"> por medio de su Gaceta Municipal en versión electrónica, lo que además facilitaría el acceso de las y los ciudadanos a los asuntos de interés resueltos por la autoridad en su municipio, es innegable que con la presente iniciativa podemos establecer un precedente de suma importancia pues no solo </w:t>
      </w:r>
      <w:r w:rsidR="008473B4">
        <w:rPr>
          <w:rFonts w:ascii="Arial Narrow" w:hAnsi="Arial Narrow" w:cs="Arial Narrow"/>
          <w:sz w:val="26"/>
          <w:szCs w:val="26"/>
          <w:lang w:val="es"/>
        </w:rPr>
        <w:t>implica</w:t>
      </w:r>
      <w:r w:rsidR="0052103D">
        <w:rPr>
          <w:rFonts w:ascii="Arial Narrow" w:hAnsi="Arial Narrow" w:cs="Arial Narrow"/>
          <w:sz w:val="26"/>
          <w:szCs w:val="26"/>
          <w:lang w:val="es"/>
        </w:rPr>
        <w:t xml:space="preserve"> actualizar el funcionamiento de los Ayuntamientos sino que permea directamente en la huella ecológica dejada por estos en el desarrollo de sus funciones y pone al alcance de la sociedad sus determinaciones, por tal motivo les solicito su voto a favor del dictamen que aquí se presenta en aras de proteger el debido funcionamiento administrativo de los municipios, el medi</w:t>
      </w:r>
      <w:r w:rsidR="008473B4">
        <w:rPr>
          <w:rFonts w:ascii="Arial Narrow" w:hAnsi="Arial Narrow" w:cs="Arial Narrow"/>
          <w:sz w:val="26"/>
          <w:szCs w:val="26"/>
          <w:lang w:val="es"/>
        </w:rPr>
        <w:t>o ambiente y la transparencia. E</w:t>
      </w:r>
      <w:r w:rsidR="0052103D">
        <w:rPr>
          <w:rFonts w:ascii="Arial Narrow" w:hAnsi="Arial Narrow" w:cs="Arial Narrow"/>
          <w:sz w:val="26"/>
          <w:szCs w:val="26"/>
          <w:lang w:val="es"/>
        </w:rPr>
        <w:t>s cuanto Presidente, gracias”.</w:t>
      </w:r>
    </w:p>
    <w:p w14:paraId="2636324E" w14:textId="77777777" w:rsidR="00C37C0C" w:rsidRDefault="00C37C0C" w:rsidP="002218D5">
      <w:pPr>
        <w:jc w:val="both"/>
        <w:rPr>
          <w:rFonts w:ascii="Arial Narrow" w:hAnsi="Arial Narrow" w:cs="Tahoma"/>
          <w:iCs/>
          <w:sz w:val="26"/>
          <w:szCs w:val="26"/>
          <w:lang w:val="es-ES_tradnl"/>
        </w:rPr>
      </w:pPr>
    </w:p>
    <w:p w14:paraId="26C9E032" w14:textId="1A7AB94A" w:rsidR="00C37C0C" w:rsidRDefault="000F221B" w:rsidP="0052103D">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El Presidente; </w:t>
      </w:r>
      <w:r w:rsidR="002218D5">
        <w:rPr>
          <w:rFonts w:ascii="Arial Narrow" w:hAnsi="Arial Narrow" w:cs="Courier New"/>
          <w:sz w:val="26"/>
          <w:szCs w:val="26"/>
        </w:rPr>
        <w:t xml:space="preserve">Diputadas y Diputados; se considera suficientemente discutida la el Dictamen en lo </w:t>
      </w:r>
      <w:r w:rsidR="002218D5" w:rsidRPr="00E5621E">
        <w:rPr>
          <w:rFonts w:ascii="Arial Narrow" w:hAnsi="Arial Narrow" w:cs="Courier New"/>
          <w:sz w:val="26"/>
          <w:szCs w:val="26"/>
        </w:rPr>
        <w:t xml:space="preserve">general, de ser así sírvanse manifestarlo en forma económica. </w:t>
      </w:r>
      <w:r w:rsidR="002218D5" w:rsidRPr="00E5621E">
        <w:rPr>
          <w:rFonts w:ascii="Arial Narrow" w:hAnsi="Arial Narrow" w:cs="Courier New"/>
          <w:b/>
          <w:sz w:val="26"/>
          <w:szCs w:val="26"/>
        </w:rPr>
        <w:t xml:space="preserve">Siendo aprobada por </w:t>
      </w:r>
      <w:r w:rsidR="002218D5">
        <w:rPr>
          <w:rFonts w:ascii="Arial Narrow" w:hAnsi="Arial Narrow" w:cs="Courier New"/>
          <w:b/>
          <w:sz w:val="26"/>
          <w:szCs w:val="26"/>
        </w:rPr>
        <w:t>unanimidad</w:t>
      </w:r>
      <w:r w:rsidR="002218D5" w:rsidRPr="00E5621E">
        <w:rPr>
          <w:rFonts w:ascii="Arial Narrow" w:hAnsi="Arial Narrow" w:cs="Courier New"/>
          <w:sz w:val="26"/>
          <w:szCs w:val="26"/>
        </w:rPr>
        <w:t xml:space="preserve">. Sometiendo a votación el Dictamen en lo general, </w:t>
      </w:r>
      <w:r w:rsidR="002218D5">
        <w:rPr>
          <w:rFonts w:ascii="Arial Narrow" w:hAnsi="Arial Narrow" w:cs="Courier New"/>
          <w:sz w:val="26"/>
          <w:szCs w:val="26"/>
        </w:rPr>
        <w:t xml:space="preserve">de </w:t>
      </w:r>
      <w:r w:rsidR="002218D5" w:rsidRPr="00E5621E">
        <w:rPr>
          <w:rFonts w:ascii="Arial Narrow" w:hAnsi="Arial Narrow" w:cs="Courier New"/>
          <w:sz w:val="26"/>
          <w:szCs w:val="26"/>
        </w:rPr>
        <w:t>manera</w:t>
      </w:r>
      <w:r w:rsidR="002218D5">
        <w:rPr>
          <w:rFonts w:ascii="Arial Narrow" w:hAnsi="Arial Narrow" w:cs="Courier New"/>
          <w:sz w:val="26"/>
          <w:szCs w:val="26"/>
        </w:rPr>
        <w:t xml:space="preserve"> nominal </w:t>
      </w:r>
      <w:r w:rsidR="002218D5">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0B7D4E2A" w14:textId="77777777" w:rsidR="002218D5" w:rsidRDefault="002218D5" w:rsidP="002218D5">
      <w:pPr>
        <w:jc w:val="both"/>
        <w:rPr>
          <w:rFonts w:ascii="Arial Narrow" w:hAnsi="Arial Narrow" w:cs="Courier New"/>
          <w:sz w:val="26"/>
          <w:szCs w:val="26"/>
          <w:lang w:val="es-MX"/>
        </w:rPr>
      </w:pPr>
    </w:p>
    <w:p w14:paraId="612C5781" w14:textId="77777777" w:rsidR="002218D5" w:rsidRPr="00A03372" w:rsidRDefault="002218D5" w:rsidP="002218D5">
      <w:pPr>
        <w:ind w:left="567" w:firstLine="284"/>
        <w:jc w:val="both"/>
        <w:rPr>
          <w:rFonts w:ascii="Arial Narrow" w:hAnsi="Arial Narrow" w:cs="Courier New"/>
          <w:sz w:val="26"/>
          <w:szCs w:val="26"/>
          <w:lang w:val="es-MX"/>
        </w:rPr>
      </w:pPr>
      <w:r w:rsidRPr="00A03372">
        <w:rPr>
          <w:rFonts w:ascii="Arial Narrow" w:hAnsi="Arial Narrow" w:cs="Courier New"/>
          <w:sz w:val="26"/>
          <w:szCs w:val="26"/>
          <w:lang w:val="es-MX"/>
        </w:rPr>
        <w:t xml:space="preserve">Transcurrido el tiempo reglamentario y cerrado el sistema electrónico de votación, la Secretaria Diputada Karla Vanessa Salazar González, informó que el resultado de la votación fue de 25 votos a favor 0 en contra; </w:t>
      </w:r>
      <w:r w:rsidRPr="00A03372">
        <w:rPr>
          <w:rFonts w:ascii="Arial Narrow" w:hAnsi="Arial Narrow" w:cs="Courier New"/>
          <w:b/>
          <w:sz w:val="26"/>
          <w:szCs w:val="26"/>
          <w:lang w:val="es-MX"/>
        </w:rPr>
        <w:t>siendo aprobada por unanimidad</w:t>
      </w:r>
      <w:r w:rsidRPr="00A03372">
        <w:rPr>
          <w:rFonts w:ascii="Arial Narrow" w:hAnsi="Arial Narrow" w:cs="Courier New"/>
          <w:sz w:val="26"/>
          <w:szCs w:val="26"/>
          <w:lang w:val="es-MX"/>
        </w:rPr>
        <w:t>. En tal virtud se turna a la Secretaria de esta Mesa Directiva para que proceda a elaborar la minuta del asunto aprobado.</w:t>
      </w:r>
    </w:p>
    <w:p w14:paraId="761AA813" w14:textId="77777777" w:rsidR="002218D5" w:rsidRDefault="002218D5" w:rsidP="005D6FF5">
      <w:pPr>
        <w:ind w:left="567" w:firstLine="284"/>
        <w:jc w:val="both"/>
        <w:rPr>
          <w:rFonts w:ascii="Arial Narrow" w:hAnsi="Arial Narrow" w:cs="Courier New"/>
          <w:sz w:val="26"/>
          <w:szCs w:val="26"/>
          <w:lang w:val="es-MX"/>
        </w:rPr>
      </w:pPr>
    </w:p>
    <w:p w14:paraId="58630F9D" w14:textId="42671E97" w:rsidR="005B64DB" w:rsidRDefault="00A03372" w:rsidP="005D6FF5">
      <w:pPr>
        <w:ind w:left="567" w:firstLine="284"/>
        <w:jc w:val="both"/>
        <w:rPr>
          <w:rFonts w:ascii="Arial Narrow" w:hAnsi="Arial Narrow" w:cs="Courier New"/>
          <w:sz w:val="26"/>
          <w:szCs w:val="26"/>
          <w:lang w:val="es-MX"/>
        </w:rPr>
      </w:pPr>
      <w:r w:rsidRPr="00A65F64">
        <w:rPr>
          <w:rFonts w:ascii="Arial Narrow" w:hAnsi="Arial Narrow" w:cs="Courier New"/>
          <w:sz w:val="26"/>
          <w:szCs w:val="26"/>
          <w:lang w:val="es-MX"/>
        </w:rPr>
        <w:t>El Presidente; Diputadas y Diputados, en virtud de no haber ningún artículo reservado en la discusión en lo particular se da por aprobado y en consecuencia se turna a la Secretaria de esta Mesa Directiva para que proceda a elaborar la minuta del asunto aprobado</w:t>
      </w:r>
      <w:r>
        <w:rPr>
          <w:rFonts w:ascii="Arial Narrow" w:hAnsi="Arial Narrow" w:cs="Courier New"/>
          <w:sz w:val="26"/>
          <w:szCs w:val="26"/>
          <w:lang w:val="es-MX"/>
        </w:rPr>
        <w:t>.</w:t>
      </w:r>
    </w:p>
    <w:p w14:paraId="7123086C" w14:textId="77777777" w:rsidR="000F221B" w:rsidRDefault="000F221B" w:rsidP="005D6FF5">
      <w:pPr>
        <w:ind w:left="567" w:firstLine="284"/>
        <w:jc w:val="both"/>
        <w:rPr>
          <w:rFonts w:ascii="Arial Narrow" w:hAnsi="Arial Narrow" w:cs="Courier New"/>
          <w:sz w:val="26"/>
          <w:szCs w:val="26"/>
          <w:lang w:val="es-MX"/>
        </w:rPr>
      </w:pPr>
    </w:p>
    <w:p w14:paraId="1ED2C1D8" w14:textId="77777777" w:rsidR="005027F2" w:rsidRDefault="005027F2" w:rsidP="005D6FF5">
      <w:pPr>
        <w:ind w:left="567" w:firstLine="284"/>
        <w:jc w:val="both"/>
        <w:rPr>
          <w:rFonts w:ascii="Arial Narrow" w:hAnsi="Arial Narrow" w:cs="Courier New"/>
          <w:sz w:val="26"/>
          <w:szCs w:val="26"/>
          <w:lang w:val="es-MX"/>
        </w:rPr>
      </w:pPr>
    </w:p>
    <w:p w14:paraId="16632F19" w14:textId="63B58EE0" w:rsidR="005027F2" w:rsidRPr="005027F2" w:rsidRDefault="005027F2" w:rsidP="005027F2">
      <w:pPr>
        <w:ind w:left="567" w:firstLine="284"/>
        <w:jc w:val="both"/>
        <w:rPr>
          <w:rFonts w:ascii="Arial Narrow" w:hAnsi="Arial Narrow" w:cs="Courier New"/>
          <w:sz w:val="26"/>
          <w:szCs w:val="26"/>
        </w:rPr>
      </w:pPr>
      <w:r w:rsidRPr="00EA11C6">
        <w:rPr>
          <w:rFonts w:ascii="Arial Narrow" w:hAnsi="Arial Narrow" w:cs="Courier New"/>
          <w:sz w:val="26"/>
          <w:szCs w:val="26"/>
        </w:rPr>
        <w:t>La Secretaria Diputada Karla Vanessa Salazar González, dio lectura al siguiente asunto en cartera:</w:t>
      </w:r>
    </w:p>
    <w:p w14:paraId="5CCF332F" w14:textId="77777777" w:rsidR="000A75FE" w:rsidRDefault="000A75FE" w:rsidP="005027F2">
      <w:pPr>
        <w:jc w:val="both"/>
        <w:rPr>
          <w:rFonts w:ascii="Arial Narrow" w:hAnsi="Arial Narrow" w:cs="Courier New"/>
          <w:sz w:val="26"/>
          <w:szCs w:val="26"/>
          <w:lang w:val="es-MX"/>
        </w:rPr>
      </w:pPr>
    </w:p>
    <w:p w14:paraId="13EB75BB" w14:textId="234FE67A" w:rsidR="000A75FE" w:rsidRDefault="009E57F2" w:rsidP="005D6FF5">
      <w:pPr>
        <w:ind w:left="567" w:firstLine="284"/>
        <w:jc w:val="both"/>
        <w:rPr>
          <w:rFonts w:ascii="Arial Narrow" w:hAnsi="Arial Narrow" w:cs="Courier New"/>
          <w:sz w:val="26"/>
          <w:szCs w:val="26"/>
          <w:lang w:val="es-MX"/>
        </w:rPr>
      </w:pPr>
      <w:r w:rsidRPr="0090533B">
        <w:rPr>
          <w:rFonts w:ascii="Arial Narrow" w:hAnsi="Arial Narrow" w:cs="Courier New"/>
          <w:b/>
          <w:sz w:val="26"/>
          <w:szCs w:val="26"/>
          <w:lang w:val="es-MX"/>
        </w:rPr>
        <w:t>H)</w:t>
      </w:r>
      <w:r>
        <w:rPr>
          <w:rFonts w:ascii="Arial Narrow" w:hAnsi="Arial Narrow" w:cs="Courier New"/>
          <w:sz w:val="26"/>
          <w:szCs w:val="26"/>
          <w:lang w:val="es-MX"/>
        </w:rPr>
        <w:t xml:space="preserve"> </w:t>
      </w:r>
      <w:r w:rsidR="0090533B">
        <w:rPr>
          <w:rFonts w:ascii="Arial Narrow" w:hAnsi="Arial Narrow" w:cs="Courier New"/>
          <w:sz w:val="26"/>
          <w:szCs w:val="26"/>
          <w:lang w:val="es-MX"/>
        </w:rPr>
        <w:t xml:space="preserve"> </w:t>
      </w:r>
      <w:r w:rsidR="005027F2">
        <w:rPr>
          <w:rFonts w:ascii="Arial Narrow" w:hAnsi="Arial Narrow" w:cs="Tahoma"/>
          <w:iCs/>
          <w:sz w:val="26"/>
          <w:szCs w:val="26"/>
        </w:rPr>
        <w:t>Dictamen de la Comisión Permanente de Justicia y Seguridad Publica, por el que se modifica el Código Penal del Estado de Yucatán, en materia de Abuso Sexual Infantil</w:t>
      </w:r>
      <w:r w:rsidR="000A75FE">
        <w:rPr>
          <w:rFonts w:ascii="Arial Narrow" w:hAnsi="Arial Narrow" w:cs="Courier New"/>
          <w:sz w:val="26"/>
          <w:szCs w:val="26"/>
          <w:lang w:val="es-MX"/>
        </w:rPr>
        <w:t>.</w:t>
      </w:r>
    </w:p>
    <w:p w14:paraId="7C182D9D" w14:textId="77777777" w:rsidR="00EA11C6" w:rsidRDefault="00EA11C6" w:rsidP="005D6FF5">
      <w:pPr>
        <w:ind w:left="567" w:firstLine="284"/>
        <w:jc w:val="both"/>
        <w:rPr>
          <w:rFonts w:ascii="Arial Narrow" w:hAnsi="Arial Narrow" w:cs="Courier New"/>
          <w:sz w:val="26"/>
          <w:szCs w:val="26"/>
          <w:lang w:val="es-MX"/>
        </w:rPr>
      </w:pPr>
    </w:p>
    <w:p w14:paraId="3C858DE8" w14:textId="27E91584" w:rsidR="00EA11C6" w:rsidRPr="00481B4D" w:rsidRDefault="001B4114" w:rsidP="00EA11C6">
      <w:pPr>
        <w:ind w:left="567"/>
        <w:jc w:val="both"/>
        <w:rPr>
          <w:rFonts w:ascii="Arial Narrow" w:hAnsi="Arial Narrow"/>
          <w:b/>
          <w:sz w:val="26"/>
          <w:szCs w:val="26"/>
        </w:rPr>
      </w:pPr>
      <w:r>
        <w:rPr>
          <w:rFonts w:ascii="Arial Narrow" w:hAnsi="Arial Narrow"/>
          <w:sz w:val="26"/>
          <w:szCs w:val="26"/>
          <w:lang w:val="es-MX"/>
        </w:rPr>
        <w:t xml:space="preserve">     </w:t>
      </w:r>
      <w:r w:rsidR="00EA11C6">
        <w:rPr>
          <w:rFonts w:ascii="Arial Narrow" w:hAnsi="Arial Narrow"/>
          <w:sz w:val="26"/>
          <w:szCs w:val="26"/>
          <w:lang w:val="es-MX"/>
        </w:rPr>
        <w:t xml:space="preserve">El </w:t>
      </w:r>
      <w:r w:rsidR="00EA11C6">
        <w:rPr>
          <w:rFonts w:ascii="Arial Narrow" w:hAnsi="Arial Narrow"/>
          <w:sz w:val="26"/>
          <w:szCs w:val="26"/>
        </w:rPr>
        <w:t xml:space="preserve">Presidente de la Mesa Directiva; Diputadas y Diputados,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00EA11C6" w:rsidRPr="00826050">
        <w:rPr>
          <w:rFonts w:ascii="Arial Narrow" w:hAnsi="Arial Narrow"/>
          <w:sz w:val="26"/>
          <w:szCs w:val="26"/>
        </w:rPr>
        <w:t>solicitó la dispensa del trámite de lectura del dictamen</w:t>
      </w:r>
      <w:r w:rsidR="00EA11C6">
        <w:rPr>
          <w:rFonts w:ascii="Arial Narrow" w:hAnsi="Arial Narrow"/>
          <w:sz w:val="26"/>
          <w:szCs w:val="26"/>
        </w:rPr>
        <w:t xml:space="preserve">, con el objeto de que sea leído únicamente el decreto contenido en el mismo, en forma económica. </w:t>
      </w:r>
      <w:r w:rsidR="00EA11C6" w:rsidRPr="00481B4D">
        <w:rPr>
          <w:rFonts w:ascii="Arial Narrow" w:hAnsi="Arial Narrow"/>
          <w:b/>
          <w:sz w:val="26"/>
          <w:szCs w:val="26"/>
        </w:rPr>
        <w:t>Siendo aprobada por unanimidad.</w:t>
      </w:r>
    </w:p>
    <w:p w14:paraId="6AA1DFBC" w14:textId="77777777" w:rsidR="00EA11C6" w:rsidRDefault="00EA11C6" w:rsidP="00EA11C6">
      <w:pPr>
        <w:jc w:val="both"/>
        <w:rPr>
          <w:rFonts w:ascii="Arial Narrow" w:hAnsi="Arial Narrow" w:cs="Courier New"/>
          <w:sz w:val="26"/>
          <w:szCs w:val="26"/>
        </w:rPr>
      </w:pPr>
    </w:p>
    <w:p w14:paraId="1769C041" w14:textId="0806596E" w:rsidR="001B4114" w:rsidRDefault="00454264" w:rsidP="00454264">
      <w:pPr>
        <w:ind w:left="567"/>
        <w:jc w:val="both"/>
        <w:rPr>
          <w:rFonts w:ascii="Arial Narrow" w:hAnsi="Arial Narrow"/>
          <w:b/>
          <w:bCs/>
          <w:sz w:val="26"/>
          <w:szCs w:val="26"/>
        </w:rPr>
      </w:pPr>
      <w:r>
        <w:rPr>
          <w:rFonts w:ascii="Arial Narrow" w:hAnsi="Arial Narrow" w:cs="Courier New"/>
          <w:sz w:val="26"/>
          <w:szCs w:val="26"/>
        </w:rPr>
        <w:t xml:space="preserve">    </w:t>
      </w:r>
      <w:r w:rsidR="00EA11C6" w:rsidRPr="00EA11C6">
        <w:rPr>
          <w:rFonts w:ascii="Arial Narrow" w:hAnsi="Arial Narrow" w:cs="Courier New"/>
          <w:sz w:val="26"/>
          <w:szCs w:val="26"/>
        </w:rPr>
        <w:t xml:space="preserve">La Secretaria Diputada Karla Vanessa Salazar González, dio lectura al </w:t>
      </w:r>
      <w:r w:rsidR="00EA11C6">
        <w:rPr>
          <w:rFonts w:ascii="Arial Narrow" w:hAnsi="Arial Narrow" w:cs="Courier New"/>
          <w:sz w:val="26"/>
          <w:szCs w:val="26"/>
        </w:rPr>
        <w:t>Decreto</w:t>
      </w:r>
      <w:r w:rsidR="00EA11C6" w:rsidRPr="00EA11C6">
        <w:rPr>
          <w:rFonts w:ascii="Arial Narrow" w:hAnsi="Arial Narrow" w:cs="Courier New"/>
          <w:sz w:val="26"/>
          <w:szCs w:val="26"/>
        </w:rPr>
        <w:t>:</w:t>
      </w:r>
      <w:r w:rsidR="00443D8B" w:rsidRPr="00443D8B">
        <w:rPr>
          <w:rFonts w:ascii="Arial Narrow" w:hAnsi="Arial Narrow"/>
          <w:b/>
          <w:bCs/>
          <w:sz w:val="26"/>
          <w:szCs w:val="26"/>
        </w:rPr>
        <w:t xml:space="preserve"> </w:t>
      </w:r>
    </w:p>
    <w:p w14:paraId="4F013F06" w14:textId="77777777" w:rsidR="001B4114" w:rsidRDefault="001B4114" w:rsidP="001B4114">
      <w:pPr>
        <w:ind w:left="567"/>
        <w:jc w:val="both"/>
        <w:rPr>
          <w:rFonts w:ascii="Arial Narrow" w:hAnsi="Arial Narrow"/>
          <w:b/>
          <w:bCs/>
          <w:sz w:val="26"/>
          <w:szCs w:val="26"/>
        </w:rPr>
      </w:pPr>
    </w:p>
    <w:p w14:paraId="0E13E240" w14:textId="3DF2AE68" w:rsidR="00443D8B" w:rsidRPr="008F56AE" w:rsidRDefault="00443D8B" w:rsidP="001B4114">
      <w:pPr>
        <w:ind w:left="567"/>
        <w:jc w:val="both"/>
        <w:rPr>
          <w:rFonts w:ascii="Arial Narrow" w:hAnsi="Arial Narrow"/>
          <w:b/>
          <w:bCs/>
          <w:sz w:val="26"/>
          <w:szCs w:val="26"/>
        </w:rPr>
      </w:pPr>
      <w:r>
        <w:rPr>
          <w:rFonts w:ascii="Arial Narrow" w:hAnsi="Arial Narrow"/>
          <w:b/>
          <w:bCs/>
          <w:sz w:val="26"/>
          <w:szCs w:val="26"/>
        </w:rPr>
        <w:t>D E C R E T O Por el que se modifica el Código Penal del Estado de Yucatán, en materia de abuso sexual infantil</w:t>
      </w:r>
      <w:r w:rsidR="00C40D9B">
        <w:rPr>
          <w:rFonts w:ascii="Arial Narrow" w:hAnsi="Arial Narrow"/>
          <w:b/>
          <w:bCs/>
          <w:sz w:val="26"/>
          <w:szCs w:val="26"/>
        </w:rPr>
        <w:t>.</w:t>
      </w:r>
      <w:r>
        <w:rPr>
          <w:rFonts w:ascii="Arial Narrow" w:hAnsi="Arial Narrow"/>
          <w:b/>
          <w:bCs/>
          <w:sz w:val="26"/>
          <w:szCs w:val="26"/>
        </w:rPr>
        <w:t xml:space="preserve"> Artículo Único. </w:t>
      </w:r>
      <w:r w:rsidRPr="00123A10">
        <w:rPr>
          <w:rFonts w:ascii="Arial Narrow" w:hAnsi="Arial Narrow"/>
          <w:sz w:val="26"/>
          <w:szCs w:val="26"/>
        </w:rPr>
        <w:t>Se reforma</w:t>
      </w:r>
      <w:r>
        <w:rPr>
          <w:rFonts w:ascii="Arial Narrow" w:hAnsi="Arial Narrow"/>
          <w:b/>
          <w:bCs/>
          <w:sz w:val="26"/>
          <w:szCs w:val="26"/>
        </w:rPr>
        <w:t xml:space="preserve"> </w:t>
      </w:r>
      <w:r>
        <w:rPr>
          <w:rFonts w:ascii="Arial Narrow" w:hAnsi="Arial Narrow"/>
          <w:sz w:val="26"/>
          <w:szCs w:val="26"/>
        </w:rPr>
        <w:t xml:space="preserve">el artículo 310 del Código Penal del Estado de Yucatán, para quedar como sigue: </w:t>
      </w:r>
      <w:r w:rsidRPr="00123A10">
        <w:rPr>
          <w:rFonts w:ascii="Arial Narrow" w:hAnsi="Arial Narrow"/>
          <w:b/>
          <w:bCs/>
          <w:sz w:val="26"/>
          <w:szCs w:val="26"/>
        </w:rPr>
        <w:t>Articulo 310.-</w:t>
      </w:r>
      <w:r>
        <w:rPr>
          <w:rFonts w:ascii="Arial Narrow" w:hAnsi="Arial Narrow"/>
          <w:sz w:val="26"/>
          <w:szCs w:val="26"/>
        </w:rPr>
        <w:t xml:space="preserve"> A quien cometa delito de abuso sexual en una persona menos de quince años de edad o en persona que no tenga la capacidad de comprender el significado del hecho, aun con su consentimiento, o que por cualquier causa no pueda resistirlo o la obligue a ejecutarlo en sí o en otra persona, se le impondrá una pena de doce a veinte años de prisión y de seiscientos a tres mil días-multa. Si se hiciere uso de violencia física o psicológica, la sanción se aumentará hasta en una mitad. Este delito se perseguirá de oficio. </w:t>
      </w:r>
      <w:r w:rsidRPr="00123A10">
        <w:rPr>
          <w:rFonts w:ascii="Arial Narrow" w:hAnsi="Arial Narrow"/>
          <w:b/>
          <w:bCs/>
          <w:sz w:val="26"/>
          <w:szCs w:val="26"/>
        </w:rPr>
        <w:t>Transitorio Artículo Único. Entrada en vigor</w:t>
      </w:r>
      <w:r>
        <w:rPr>
          <w:rFonts w:ascii="Arial Narrow" w:hAnsi="Arial Narrow"/>
          <w:sz w:val="26"/>
          <w:szCs w:val="26"/>
        </w:rPr>
        <w:t xml:space="preserve"> El presente decreto entrará en vigor al día siguiente de su publicación en el Diario Oficial del Gobierno del Estado de Yucatán. </w:t>
      </w:r>
      <w:r w:rsidRPr="00443D8B">
        <w:rPr>
          <w:rFonts w:ascii="Arial Narrow" w:hAnsi="Arial Narrow"/>
          <w:b/>
          <w:bCs/>
          <w:sz w:val="26"/>
          <w:szCs w:val="26"/>
        </w:rPr>
        <w:t xml:space="preserve">DADO EN </w:t>
      </w:r>
      <w:r w:rsidRPr="000F221B">
        <w:rPr>
          <w:rFonts w:ascii="Arial Narrow" w:hAnsi="Arial Narrow"/>
          <w:b/>
          <w:bCs/>
          <w:sz w:val="26"/>
          <w:szCs w:val="26"/>
        </w:rPr>
        <w:t xml:space="preserve">LA SALA DE USOS MÚLTIPLES “MAESTRA CONSUELO ZAVALA CASTILLO” DEL RECINTO DEL PODER LEGISLATIVO, EN LA CUIDAD DE MÉRIDA, YUCATÁN, A LOS TRES DÍAS DEL MES DE ABRIL DEL AÑO DOS MIL VEINTITRÉS. </w:t>
      </w:r>
      <w:r w:rsidRPr="000F221B">
        <w:rPr>
          <w:rFonts w:ascii="Arial Narrow" w:hAnsi="Arial Narrow" w:cs="Arial Narrow"/>
          <w:b/>
          <w:bCs/>
          <w:sz w:val="26"/>
          <w:szCs w:val="26"/>
          <w:lang w:val="es"/>
        </w:rPr>
        <w:t xml:space="preserve">COMISIÓN PERMANENTE DE </w:t>
      </w:r>
      <w:r w:rsidR="000F221B" w:rsidRPr="000F221B">
        <w:rPr>
          <w:rFonts w:ascii="Arial Narrow" w:hAnsi="Arial Narrow" w:cs="Arial Narrow"/>
          <w:b/>
          <w:bCs/>
          <w:sz w:val="26"/>
          <w:szCs w:val="26"/>
          <w:lang w:val="es"/>
        </w:rPr>
        <w:t>JUSTICIA Y SEGURIDAD PÚBLICA.</w:t>
      </w:r>
      <w:r w:rsidR="000F221B">
        <w:rPr>
          <w:rFonts w:ascii="Arial Narrow" w:hAnsi="Arial Narrow" w:cs="Arial Narrow"/>
          <w:b/>
          <w:bCs/>
          <w:sz w:val="26"/>
          <w:szCs w:val="26"/>
          <w:lang w:val="es"/>
        </w:rPr>
        <w:t xml:space="preserve"> </w:t>
      </w:r>
      <w:r w:rsidR="000F221B" w:rsidRPr="00950242">
        <w:rPr>
          <w:rFonts w:ascii="Arial Narrow" w:hAnsi="Arial Narrow"/>
          <w:b/>
          <w:bCs/>
          <w:sz w:val="26"/>
          <w:szCs w:val="26"/>
        </w:rPr>
        <w:t>PRESIDENTE: DIP. GASPAR ARMANDO QUINTAL PARRA, VICEPRESIDENTE: DIP. LUIS RENÉ FERNANDEZ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r w:rsidR="000F221B">
        <w:rPr>
          <w:rFonts w:ascii="Arial Narrow" w:hAnsi="Arial Narrow"/>
          <w:b/>
          <w:bCs/>
          <w:sz w:val="26"/>
          <w:szCs w:val="26"/>
        </w:rPr>
        <w:t>.</w:t>
      </w:r>
    </w:p>
    <w:p w14:paraId="4342A991" w14:textId="77777777" w:rsidR="00443D8B" w:rsidRDefault="00443D8B" w:rsidP="00443D8B">
      <w:pPr>
        <w:jc w:val="both"/>
        <w:rPr>
          <w:rFonts w:ascii="Arial Narrow" w:hAnsi="Arial Narrow"/>
          <w:b/>
          <w:bCs/>
          <w:sz w:val="26"/>
          <w:szCs w:val="26"/>
        </w:rPr>
      </w:pPr>
    </w:p>
    <w:p w14:paraId="5C617E25" w14:textId="36748A14" w:rsidR="00CF3CE1" w:rsidRDefault="00CF3CE1" w:rsidP="00443D8B">
      <w:pPr>
        <w:ind w:left="567" w:firstLine="284"/>
        <w:jc w:val="both"/>
        <w:rPr>
          <w:rFonts w:ascii="Arial Narrow" w:hAnsi="Arial Narrow" w:cs="Courier New"/>
          <w:b/>
          <w:sz w:val="26"/>
          <w:szCs w:val="26"/>
        </w:rPr>
      </w:pPr>
      <w:r w:rsidRPr="005D6FF5">
        <w:rPr>
          <w:rFonts w:ascii="Arial Narrow" w:hAnsi="Arial Narrow" w:cs="Courier New"/>
          <w:sz w:val="26"/>
          <w:szCs w:val="26"/>
        </w:rPr>
        <w:t xml:space="preserve">El Presidente de la Mesa Directiva; </w:t>
      </w:r>
      <w:r w:rsidR="000F221B">
        <w:rPr>
          <w:rFonts w:ascii="Arial Narrow" w:hAnsi="Arial Narrow" w:cs="Courier New"/>
          <w:sz w:val="26"/>
          <w:szCs w:val="26"/>
        </w:rPr>
        <w:t>Honorable Asamblea, e</w:t>
      </w:r>
      <w:r w:rsidRPr="005D6FF5">
        <w:rPr>
          <w:rFonts w:ascii="Arial Narrow" w:hAnsi="Arial Narrow" w:cs="Courier New"/>
          <w:sz w:val="26"/>
          <w:szCs w:val="26"/>
        </w:rPr>
        <w:t>l presente Dictamen contiene el Decreto</w:t>
      </w:r>
      <w:r>
        <w:rPr>
          <w:rFonts w:ascii="Arial Narrow" w:hAnsi="Arial Narrow" w:cs="Courier New"/>
          <w:sz w:val="26"/>
          <w:szCs w:val="26"/>
        </w:rPr>
        <w:t xml:space="preserve"> </w:t>
      </w:r>
      <w:r>
        <w:rPr>
          <w:rFonts w:ascii="Arial Narrow" w:hAnsi="Arial Narrow" w:cs="Tahoma"/>
          <w:iCs/>
          <w:sz w:val="26"/>
          <w:szCs w:val="26"/>
        </w:rPr>
        <w:t>por el que se modifica el Código Penal del Estado de Yucatán, en materia de Abuso Sexual Infantil, cuya finalidad es aumentar la pena y la multa a quien cometa abuso sexual infantil, en el código penal del estado de Yucatán para procurar y garantizar la protección de los derechos humanos y la integridad de las niñas, niños y adolescentes. En tal virtud,</w:t>
      </w:r>
      <w:r w:rsidRPr="00CF3CE1">
        <w:rPr>
          <w:rFonts w:ascii="Arial Narrow" w:hAnsi="Arial Narrow" w:cs="Courier New"/>
          <w:sz w:val="26"/>
          <w:szCs w:val="26"/>
        </w:rPr>
        <w:t xml:space="preserve"> </w:t>
      </w:r>
      <w:r w:rsidRPr="005D6FF5">
        <w:rPr>
          <w:rFonts w:ascii="Arial Narrow" w:hAnsi="Arial Narrow" w:cs="Courier New"/>
          <w:sz w:val="26"/>
          <w:szCs w:val="26"/>
        </w:rPr>
        <w:t xml:space="preserve">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efectué en estos momentos. Las  Diputadas y los Diputados que estén a favor de conceder la dispensa del trámite solicitado, sírvanse manifestarlo en forma económica.  </w:t>
      </w:r>
      <w:r w:rsidRPr="005D6FF5">
        <w:rPr>
          <w:rFonts w:ascii="Arial Narrow" w:hAnsi="Arial Narrow" w:cs="Courier New"/>
          <w:b/>
          <w:sz w:val="26"/>
          <w:szCs w:val="26"/>
        </w:rPr>
        <w:t>Siendo aprobado por unanimidad.</w:t>
      </w:r>
    </w:p>
    <w:p w14:paraId="23314A9A" w14:textId="77777777" w:rsidR="00CF3CE1" w:rsidRPr="009E57F2" w:rsidRDefault="00CF3CE1" w:rsidP="00CF3CE1">
      <w:pPr>
        <w:jc w:val="both"/>
        <w:rPr>
          <w:rFonts w:ascii="Arial Narrow" w:hAnsi="Arial Narrow" w:cs="Courier New"/>
          <w:b/>
          <w:sz w:val="26"/>
          <w:szCs w:val="26"/>
        </w:rPr>
      </w:pPr>
    </w:p>
    <w:p w14:paraId="0A6936D6" w14:textId="0E83E730" w:rsidR="00B46646" w:rsidRDefault="00B46646" w:rsidP="00B46646">
      <w:pPr>
        <w:ind w:left="567" w:firstLine="284"/>
        <w:jc w:val="both"/>
        <w:rPr>
          <w:rFonts w:ascii="Arial Narrow" w:hAnsi="Arial Narrow" w:cs="Courier New"/>
          <w:sz w:val="26"/>
          <w:szCs w:val="26"/>
          <w:lang w:val="es-MX"/>
        </w:rPr>
      </w:pPr>
      <w:r w:rsidRPr="00B46646">
        <w:rPr>
          <w:rFonts w:ascii="Arial Narrow" w:hAnsi="Arial Narrow"/>
          <w:sz w:val="26"/>
          <w:szCs w:val="26"/>
        </w:rPr>
        <w:t xml:space="preserve">El Presidente; con fundamento en el Artículo 34 Fracción VII de la Ley de Gobierno del Poder Legislativo del Estado de Yucatán, así como lo establecido en los  Artículos, 82 y 89 Fracción III de su propio Reglamento, puso a discusión el dictamen, </w:t>
      </w:r>
      <w:r w:rsidRPr="00B46646">
        <w:rPr>
          <w:rFonts w:ascii="Arial Narrow" w:hAnsi="Arial Narrow" w:cs="Courier New"/>
          <w:sz w:val="26"/>
          <w:szCs w:val="26"/>
          <w:lang w:val="es-MX"/>
        </w:rPr>
        <w:t xml:space="preserve">instruyó a las Diputadas y los Diputados que deseen hacer uso de la palabra en contra, inscribirse con </w:t>
      </w:r>
      <w:r w:rsidRPr="00B46646">
        <w:rPr>
          <w:rFonts w:ascii="Arial Narrow" w:hAnsi="Arial Narrow" w:cs="Courier New"/>
          <w:sz w:val="26"/>
          <w:szCs w:val="26"/>
        </w:rPr>
        <w:t>el Secretario Diputado Rafael Alejandro Echazarreta Torres</w:t>
      </w:r>
      <w:r w:rsidRPr="00B46646">
        <w:rPr>
          <w:rFonts w:ascii="Arial Narrow" w:hAnsi="Arial Narrow" w:cs="Courier New"/>
          <w:sz w:val="26"/>
          <w:szCs w:val="26"/>
          <w:lang w:val="es-MX"/>
        </w:rPr>
        <w:t xml:space="preserve"> y a las Diputadas y los Diputados que estuvieren a favor, con la Secretaria Diputada Karla Vanessa Salazar González, recordó que podrán hacer uso de la palabra hasta cinco Diputadas o Diputados a favor y hasta cinco Diputadas o Diputados en contra, hasta por siete minutos.</w:t>
      </w:r>
    </w:p>
    <w:p w14:paraId="061496B5" w14:textId="77777777" w:rsidR="00CF3CE1" w:rsidRDefault="00CF3CE1" w:rsidP="00B46646">
      <w:pPr>
        <w:jc w:val="both"/>
        <w:rPr>
          <w:rFonts w:ascii="Arial Narrow" w:hAnsi="Arial Narrow" w:cs="Courier New"/>
          <w:sz w:val="26"/>
          <w:szCs w:val="26"/>
          <w:lang w:val="es-MX"/>
        </w:rPr>
      </w:pPr>
    </w:p>
    <w:p w14:paraId="5EE648C3" w14:textId="57E1F834" w:rsidR="00CF3CE1" w:rsidRDefault="00246DB5" w:rsidP="00CF3CE1">
      <w:pPr>
        <w:ind w:left="567" w:firstLine="284"/>
        <w:jc w:val="both"/>
        <w:outlineLvl w:val="0"/>
        <w:rPr>
          <w:rFonts w:ascii="Arial Narrow" w:hAnsi="Arial Narrow" w:cs="Courier New"/>
          <w:sz w:val="26"/>
          <w:szCs w:val="26"/>
        </w:rPr>
      </w:pPr>
      <w:r>
        <w:rPr>
          <w:rFonts w:ascii="Arial Narrow" w:hAnsi="Arial Narrow" w:cs="Courier New"/>
          <w:sz w:val="26"/>
          <w:szCs w:val="26"/>
        </w:rPr>
        <w:t>El Presidente; Honorable Asamblea, d</w:t>
      </w:r>
      <w:r w:rsidR="00CF3CE1" w:rsidRPr="00F85382">
        <w:rPr>
          <w:rFonts w:ascii="Arial Narrow" w:hAnsi="Arial Narrow" w:cs="Courier New"/>
          <w:sz w:val="26"/>
          <w:szCs w:val="26"/>
        </w:rPr>
        <w:t xml:space="preserve">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 Siendo los siguientes. A favor: </w:t>
      </w:r>
      <w:r w:rsidR="00CF3CE1">
        <w:rPr>
          <w:rFonts w:ascii="Arial Narrow" w:hAnsi="Arial Narrow" w:cs="Courier New"/>
          <w:sz w:val="26"/>
          <w:szCs w:val="26"/>
        </w:rPr>
        <w:t>Diputada Karla Reyna Franco Blanco</w:t>
      </w:r>
      <w:r w:rsidR="00CF3CE1" w:rsidRPr="00F85382">
        <w:rPr>
          <w:rFonts w:ascii="Arial Narrow" w:hAnsi="Arial Narrow" w:cs="Courier New"/>
          <w:sz w:val="26"/>
          <w:szCs w:val="26"/>
        </w:rPr>
        <w:t>.</w:t>
      </w:r>
    </w:p>
    <w:p w14:paraId="438244B8" w14:textId="77777777" w:rsidR="00CF3CE1" w:rsidRDefault="00CF3CE1" w:rsidP="00CF3CE1">
      <w:pPr>
        <w:ind w:left="567" w:firstLine="284"/>
        <w:jc w:val="both"/>
        <w:rPr>
          <w:rFonts w:ascii="Arial Narrow" w:hAnsi="Arial Narrow" w:cs="Tahoma"/>
          <w:iCs/>
          <w:sz w:val="26"/>
          <w:szCs w:val="26"/>
          <w:lang w:val="es-ES_tradnl"/>
        </w:rPr>
      </w:pPr>
    </w:p>
    <w:p w14:paraId="631482D7" w14:textId="2FBC28E6" w:rsidR="00CF3CE1" w:rsidRPr="0052103D" w:rsidRDefault="0052103D" w:rsidP="001B4114">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Tahoma"/>
          <w:iCs/>
          <w:sz w:val="26"/>
          <w:szCs w:val="26"/>
          <w:lang w:val="es-ES_tradnl"/>
        </w:rPr>
        <w:t xml:space="preserve">    </w:t>
      </w:r>
      <w:r w:rsidR="00CF3CE1">
        <w:rPr>
          <w:rFonts w:ascii="Arial Narrow" w:hAnsi="Arial Narrow" w:cs="Tahoma"/>
          <w:iCs/>
          <w:sz w:val="26"/>
          <w:szCs w:val="26"/>
          <w:lang w:val="es-ES_tradnl"/>
        </w:rPr>
        <w:t xml:space="preserve">Para hablar a favor se le cedió el uso de la palabra a la </w:t>
      </w:r>
      <w:r w:rsidR="00CF3CE1" w:rsidRPr="002218D5">
        <w:rPr>
          <w:rFonts w:ascii="Arial Narrow" w:hAnsi="Arial Narrow" w:cs="Courier New"/>
          <w:b/>
          <w:sz w:val="26"/>
          <w:szCs w:val="26"/>
        </w:rPr>
        <w:t xml:space="preserve">Diputada </w:t>
      </w:r>
      <w:r w:rsidR="00CF3CE1" w:rsidRPr="00CF3CE1">
        <w:rPr>
          <w:rFonts w:ascii="Arial Narrow" w:hAnsi="Arial Narrow" w:cs="Courier New"/>
          <w:b/>
          <w:sz w:val="26"/>
          <w:szCs w:val="26"/>
        </w:rPr>
        <w:t>Karla Reyna Franco Blanco</w:t>
      </w:r>
      <w:r w:rsidR="00CF3CE1">
        <w:rPr>
          <w:rFonts w:ascii="Arial Narrow" w:hAnsi="Arial Narrow" w:cs="Courier New"/>
          <w:sz w:val="26"/>
          <w:szCs w:val="26"/>
        </w:rPr>
        <w:t>, quien dijo: “</w:t>
      </w:r>
      <w:r>
        <w:rPr>
          <w:rFonts w:ascii="Arial Narrow" w:hAnsi="Arial Narrow" w:cs="Arial Narrow"/>
          <w:sz w:val="26"/>
          <w:szCs w:val="26"/>
          <w:lang w:val="es"/>
        </w:rPr>
        <w:t>Gracias Presidente, con el permiso Mesa Directiva, compañeros y compañeras, Legisladores, medios</w:t>
      </w:r>
      <w:r w:rsidR="00C40D9B">
        <w:rPr>
          <w:rFonts w:ascii="Arial Narrow" w:hAnsi="Arial Narrow" w:cs="Arial Narrow"/>
          <w:sz w:val="26"/>
          <w:szCs w:val="26"/>
          <w:lang w:val="es"/>
        </w:rPr>
        <w:t xml:space="preserve"> de comunicación</w:t>
      </w:r>
      <w:r w:rsidR="00B24106">
        <w:rPr>
          <w:rFonts w:ascii="Arial Narrow" w:hAnsi="Arial Narrow" w:cs="Arial Narrow"/>
          <w:sz w:val="26"/>
          <w:szCs w:val="26"/>
          <w:lang w:val="es"/>
        </w:rPr>
        <w:t xml:space="preserve"> que hoy nos acompañan</w:t>
      </w:r>
      <w:r w:rsidR="00C40D9B">
        <w:rPr>
          <w:rFonts w:ascii="Arial Narrow" w:hAnsi="Arial Narrow" w:cs="Arial Narrow"/>
          <w:sz w:val="26"/>
          <w:szCs w:val="26"/>
          <w:lang w:val="es"/>
        </w:rPr>
        <w:t>, buenas tardes. S</w:t>
      </w:r>
      <w:r>
        <w:rPr>
          <w:rFonts w:ascii="Arial Narrow" w:hAnsi="Arial Narrow" w:cs="Arial Narrow"/>
          <w:sz w:val="26"/>
          <w:szCs w:val="26"/>
          <w:lang w:val="es"/>
        </w:rPr>
        <w:t xml:space="preserve">olicité el uso de la palabra para referirme al dictamen que se encuentra en discusión en estos momentos y es el relativo a la Reforma al </w:t>
      </w:r>
      <w:r w:rsidR="001B4114">
        <w:rPr>
          <w:rFonts w:ascii="Arial Narrow" w:hAnsi="Arial Narrow" w:cs="Arial Narrow"/>
          <w:sz w:val="26"/>
          <w:szCs w:val="26"/>
          <w:lang w:val="es"/>
        </w:rPr>
        <w:t>Código</w:t>
      </w:r>
      <w:r>
        <w:rPr>
          <w:rFonts w:ascii="Arial Narrow" w:hAnsi="Arial Narrow" w:cs="Arial Narrow"/>
          <w:sz w:val="26"/>
          <w:szCs w:val="26"/>
          <w:lang w:val="es"/>
        </w:rPr>
        <w:t xml:space="preserve"> Penal del Estado de Yucatán en materia de Abuso Sexual Infantil así como también por economía procesal me referiré al dictamen que se discutirá en el siguiente punto del orden del día relativo en materia de Corrupción de Menores e Incapaces, ambas iniciativas fueron presentadas por la Fracción Parlamentaria del PRI el pasado veintitrés de noviembre y ocho de febrero del presente año. Primeramente me voy a referir a la Reforma en materia de Abuso Sexual Infantil, que si bien como comenté fue presentada por el PRI reconocemos la adhesión de nuestra compañera Diputada Alejandra Novelo Segura, en el contexto, el 20 de noviembre de 1989 la Asamblea General de las Naciones Unidas aprobó el texto que contiene la Convención sobre los Derechos del Niño, en la que prevalece los Derechos que tienen las Niñas, Niños y Adolescentes y las normas básicas para su bienestar en diferentes etapas de su desarrollo, en esa línea de pensamiento es importante resaltar el </w:t>
      </w:r>
      <w:r w:rsidR="001B4114">
        <w:rPr>
          <w:rFonts w:ascii="Arial Narrow" w:hAnsi="Arial Narrow" w:cs="Arial Narrow"/>
          <w:sz w:val="26"/>
          <w:szCs w:val="26"/>
          <w:lang w:val="es"/>
        </w:rPr>
        <w:t>carácter</w:t>
      </w:r>
      <w:r>
        <w:rPr>
          <w:rFonts w:ascii="Arial Narrow" w:hAnsi="Arial Narrow" w:cs="Arial Narrow"/>
          <w:sz w:val="26"/>
          <w:szCs w:val="26"/>
          <w:lang w:val="es"/>
        </w:rPr>
        <w:t xml:space="preserve"> vinculante para los Estados puesto que los gobiernos que la han ratificado </w:t>
      </w:r>
      <w:r w:rsidR="001B4114">
        <w:rPr>
          <w:rFonts w:ascii="Arial Narrow" w:hAnsi="Arial Narrow" w:cs="Arial Narrow"/>
          <w:sz w:val="26"/>
          <w:szCs w:val="26"/>
          <w:lang w:val="es"/>
        </w:rPr>
        <w:t>están</w:t>
      </w:r>
      <w:r>
        <w:rPr>
          <w:rFonts w:ascii="Arial Narrow" w:hAnsi="Arial Narrow" w:cs="Arial Narrow"/>
          <w:sz w:val="26"/>
          <w:szCs w:val="26"/>
          <w:lang w:val="es"/>
        </w:rPr>
        <w:t xml:space="preserve"> obligados a armonizar sus leyes políticas y prácticas, obligándose a adoptar todas las medidas administrativas</w:t>
      </w:r>
      <w:r w:rsidR="00B25AD0">
        <w:rPr>
          <w:rFonts w:ascii="Arial Narrow" w:hAnsi="Arial Narrow" w:cs="Arial Narrow"/>
          <w:sz w:val="26"/>
          <w:szCs w:val="26"/>
          <w:lang w:val="es"/>
        </w:rPr>
        <w:t>,</w:t>
      </w:r>
      <w:r>
        <w:rPr>
          <w:rFonts w:ascii="Arial Narrow" w:hAnsi="Arial Narrow" w:cs="Arial Narrow"/>
          <w:sz w:val="26"/>
          <w:szCs w:val="26"/>
          <w:lang w:val="es"/>
        </w:rPr>
        <w:t xml:space="preserve"> legislativas y de cualquier otra índole para dar efectividad a sus derechos. En nuestro Estado, el abuso sexual infantil se ha ido incrementando de acuerdo a los índices del Secretariado Ejecutivo del Sistema Nacional de Seguridad Pública, durante el 2021 ocurrieron 59 casos y en el año recién cumplido 2022 se registraron 78 casos, como vemos este problema social va a la alza, hay que expresar que el delito de abuso sexual infantil lastima y afecta severamente a la víctima y su entorno familiar puesto que es una de las peores formas de violencia contra la niñez y la adolescencia, lamentablemente en muchas ocasiones este delito es cometido por personas cercanas al menor de edad, ya sea por familiares, educadores o conocidos, es importante insistir en que los niños  son las </w:t>
      </w:r>
      <w:r w:rsidR="001B4114">
        <w:rPr>
          <w:rFonts w:ascii="Arial Narrow" w:hAnsi="Arial Narrow" w:cs="Arial Narrow"/>
          <w:sz w:val="26"/>
          <w:szCs w:val="26"/>
          <w:lang w:val="es"/>
        </w:rPr>
        <w:t>víctimas</w:t>
      </w:r>
      <w:r>
        <w:rPr>
          <w:rFonts w:ascii="Arial Narrow" w:hAnsi="Arial Narrow" w:cs="Arial Narrow"/>
          <w:sz w:val="26"/>
          <w:szCs w:val="26"/>
          <w:lang w:val="es"/>
        </w:rPr>
        <w:t xml:space="preserve">, nunca los culpables del maltrato, muchas veces presentan cambios radicales a su conducta, lo cual por la corta edad no saben </w:t>
      </w:r>
      <w:r w:rsidR="001B4114">
        <w:rPr>
          <w:rFonts w:ascii="Arial Narrow" w:hAnsi="Arial Narrow" w:cs="Arial Narrow"/>
          <w:sz w:val="26"/>
          <w:szCs w:val="26"/>
          <w:lang w:val="es"/>
        </w:rPr>
        <w:t>cómo</w:t>
      </w:r>
      <w:r>
        <w:rPr>
          <w:rFonts w:ascii="Arial Narrow" w:hAnsi="Arial Narrow" w:cs="Arial Narrow"/>
          <w:sz w:val="26"/>
          <w:szCs w:val="26"/>
          <w:lang w:val="es"/>
        </w:rPr>
        <w:t xml:space="preserve"> expresarlo o decirlo al estar fuera de su </w:t>
      </w:r>
      <w:r w:rsidR="001B4114">
        <w:rPr>
          <w:rFonts w:ascii="Arial Narrow" w:hAnsi="Arial Narrow" w:cs="Arial Narrow"/>
          <w:sz w:val="26"/>
          <w:szCs w:val="26"/>
          <w:lang w:val="es"/>
        </w:rPr>
        <w:t>ámbito</w:t>
      </w:r>
      <w:r>
        <w:rPr>
          <w:rFonts w:ascii="Arial Narrow" w:hAnsi="Arial Narrow" w:cs="Arial Narrow"/>
          <w:sz w:val="26"/>
          <w:szCs w:val="26"/>
          <w:lang w:val="es"/>
        </w:rPr>
        <w:t xml:space="preserve"> de cognición o comprensi</w:t>
      </w:r>
      <w:r w:rsidR="001967C6">
        <w:rPr>
          <w:rFonts w:ascii="Arial Narrow" w:hAnsi="Arial Narrow" w:cs="Arial Narrow"/>
          <w:sz w:val="26"/>
          <w:szCs w:val="26"/>
          <w:lang w:val="es"/>
        </w:rPr>
        <w:t>ón. En la protección del interés superior de la n</w:t>
      </w:r>
      <w:r>
        <w:rPr>
          <w:rFonts w:ascii="Arial Narrow" w:hAnsi="Arial Narrow" w:cs="Arial Narrow"/>
          <w:sz w:val="26"/>
          <w:szCs w:val="26"/>
          <w:lang w:val="es"/>
        </w:rPr>
        <w:t xml:space="preserve">iñez no escatimamos en que la prevención es la mejor herramienta para evitar </w:t>
      </w:r>
      <w:r w:rsidR="001B4114">
        <w:rPr>
          <w:rFonts w:ascii="Arial Narrow" w:hAnsi="Arial Narrow" w:cs="Arial Narrow"/>
          <w:sz w:val="26"/>
          <w:szCs w:val="26"/>
          <w:lang w:val="es"/>
        </w:rPr>
        <w:t>que</w:t>
      </w:r>
      <w:r>
        <w:rPr>
          <w:rFonts w:ascii="Arial Narrow" w:hAnsi="Arial Narrow" w:cs="Arial Narrow"/>
          <w:sz w:val="26"/>
          <w:szCs w:val="26"/>
          <w:lang w:val="es"/>
        </w:rPr>
        <w:t xml:space="preserve"> se cometa cualquier tipo de delito pero no podemos pasar por alto que el Estado tiene la obligación de aplicar todo el peso de la Ley a quien lesione la libertad sexual de un menor, bajo este contexto el PRI presentó una iniciativa con la finalidad de elevar las medidas punitivas en razón de garantizar la respuesta institucional en favor de la infancia, por ello después de realizar una revisión exhaustiva a las leyes vigentes se presentaron cambios a fin de elevar la penalidad para el delito  de abuso sexual infantil, bajo este argumento le pedimos a todas el voto a favor, a favor de la Reforma al </w:t>
      </w:r>
      <w:r w:rsidR="001B4114">
        <w:rPr>
          <w:rFonts w:ascii="Arial Narrow" w:hAnsi="Arial Narrow" w:cs="Arial Narrow"/>
          <w:sz w:val="26"/>
          <w:szCs w:val="26"/>
          <w:lang w:val="es"/>
        </w:rPr>
        <w:t>Artículo</w:t>
      </w:r>
      <w:r>
        <w:rPr>
          <w:rFonts w:ascii="Arial Narrow" w:hAnsi="Arial Narrow" w:cs="Arial Narrow"/>
          <w:sz w:val="26"/>
          <w:szCs w:val="26"/>
          <w:lang w:val="es"/>
        </w:rPr>
        <w:t xml:space="preserve"> 310 del Código Penal del Estado de</w:t>
      </w:r>
      <w:r w:rsidR="00686DA9">
        <w:rPr>
          <w:rFonts w:ascii="Arial Narrow" w:hAnsi="Arial Narrow" w:cs="Arial Narrow"/>
          <w:sz w:val="26"/>
          <w:szCs w:val="26"/>
          <w:lang w:val="es"/>
        </w:rPr>
        <w:t xml:space="preserve"> Yucatán en la cual se castigará</w:t>
      </w:r>
      <w:r>
        <w:rPr>
          <w:rFonts w:ascii="Arial Narrow" w:hAnsi="Arial Narrow" w:cs="Arial Narrow"/>
          <w:sz w:val="26"/>
          <w:szCs w:val="26"/>
          <w:lang w:val="es"/>
        </w:rPr>
        <w:t xml:space="preserve"> con una pena de 12 hasta 20 años de prisión y de 600 a 3000 días multa pudiendo dicha pena incrementarse si hay violencia física o psicológica a quienes cometan el delito de abuso sexual en personas menores de 15 años o en personas que no tengan la capacidad de comprender el significado del hecho. Ahora bien, respecto a la Reforma al Código Penal del Estado de Yucatán en materia de Corrupción de Menores e Incapaces, la iniciativa es clara, se trata de adicionar al tipo penal lo relativo al consumo de productos de tabaco en menores de edad e incapaces como parte del tipo penal referido, como se ha mencionado, el cambio a la ley se propone que se castigue a las personas que induzcan, fomenten, faciliten u obliguen al menor de edad a consumir cigarrillos o sus derivados, esta modificación también responde a la obligación Estatal de aplicar medidas que ayuden a garantizar los </w:t>
      </w:r>
      <w:r w:rsidR="001B4114">
        <w:rPr>
          <w:rFonts w:ascii="Arial Narrow" w:hAnsi="Arial Narrow" w:cs="Arial Narrow"/>
          <w:sz w:val="26"/>
          <w:szCs w:val="26"/>
          <w:lang w:val="es"/>
        </w:rPr>
        <w:t>Derechos</w:t>
      </w:r>
      <w:r>
        <w:rPr>
          <w:rFonts w:ascii="Arial Narrow" w:hAnsi="Arial Narrow" w:cs="Arial Narrow"/>
          <w:sz w:val="26"/>
          <w:szCs w:val="26"/>
          <w:lang w:val="es"/>
        </w:rPr>
        <w:t xml:space="preserve"> Humanos de la infancia y la adolescencia, no menos es cierto es importante que este cambio es congruente con la reflexiones respecto al trato prioritario del Derecho a la Salud y la Observancia del Interés Superior de la niñez, por consiguiente las y los legisladores debemos optar por ampliar todas aquellas políticas públicas que brinden una mayor protección, de allí que el PRI propone incorporar al </w:t>
      </w:r>
      <w:r w:rsidR="001B4114">
        <w:rPr>
          <w:rFonts w:ascii="Arial Narrow" w:hAnsi="Arial Narrow" w:cs="Arial Narrow"/>
          <w:sz w:val="26"/>
          <w:szCs w:val="26"/>
          <w:lang w:val="es"/>
        </w:rPr>
        <w:t>Artículo</w:t>
      </w:r>
      <w:r>
        <w:rPr>
          <w:rFonts w:ascii="Arial Narrow" w:hAnsi="Arial Narrow" w:cs="Arial Narrow"/>
          <w:sz w:val="26"/>
          <w:szCs w:val="26"/>
          <w:lang w:val="es"/>
        </w:rPr>
        <w:t xml:space="preserve"> 208 del Código Penal del Estado de Yucatán el consumo de tabaco y el hábito de tabaquismo dentro de los delitos de corrupción de menores e incapaces salvaguardando el sano crecimiento y protección de niñas, niños y adolescentes así como quienes no tengan la capacidad para comprender el </w:t>
      </w:r>
      <w:r w:rsidR="001B4114">
        <w:rPr>
          <w:rFonts w:ascii="Arial Narrow" w:hAnsi="Arial Narrow" w:cs="Arial Narrow"/>
          <w:sz w:val="26"/>
          <w:szCs w:val="26"/>
          <w:lang w:val="es"/>
        </w:rPr>
        <w:t>significado</w:t>
      </w:r>
      <w:r>
        <w:rPr>
          <w:rFonts w:ascii="Arial Narrow" w:hAnsi="Arial Narrow" w:cs="Arial Narrow"/>
          <w:sz w:val="26"/>
          <w:szCs w:val="26"/>
          <w:lang w:val="es"/>
        </w:rPr>
        <w:t xml:space="preserve"> del hecho o bien quienes no tengan la capacidad para resistirlo, la base de esta propuesta se funda y motiva principalmente en los datos de la Encuesta Nacional sobre Adicciones que expresan que el inicio de consumo del cigarrillo paso de los 15 años en el 2018 y a los 13 años en el 2020 con un consumo mínimo de 10 cigarrillos al día en menores de edad, esto resulta alarmante si tomamos en consideración los daños a la salud que este mal provoca, el consumo de tabaco en adolescentes es uno de los principales problemas de salud pública en nuestro país de acuerdo a los índices de la Comisión Nacional contra las Adicciones alrededor de 74 mil menores de edad fuman a diario, 611 son fumadores ocasionales </w:t>
      </w:r>
      <w:r w:rsidR="001B4114">
        <w:rPr>
          <w:rFonts w:ascii="Arial Narrow" w:hAnsi="Arial Narrow" w:cs="Arial Narrow"/>
          <w:sz w:val="26"/>
          <w:szCs w:val="26"/>
          <w:lang w:val="es"/>
        </w:rPr>
        <w:t>según</w:t>
      </w:r>
      <w:r>
        <w:rPr>
          <w:rFonts w:ascii="Arial Narrow" w:hAnsi="Arial Narrow" w:cs="Arial Narrow"/>
          <w:sz w:val="26"/>
          <w:szCs w:val="26"/>
          <w:lang w:val="es"/>
        </w:rPr>
        <w:t xml:space="preserve"> los pronósticos de la Secretaria de </w:t>
      </w:r>
      <w:r w:rsidR="001B4114">
        <w:rPr>
          <w:rFonts w:ascii="Arial Narrow" w:hAnsi="Arial Narrow" w:cs="Arial Narrow"/>
          <w:sz w:val="26"/>
          <w:szCs w:val="26"/>
          <w:lang w:val="es"/>
        </w:rPr>
        <w:t>Salud</w:t>
      </w:r>
      <w:r>
        <w:rPr>
          <w:rFonts w:ascii="Arial Narrow" w:hAnsi="Arial Narrow" w:cs="Arial Narrow"/>
          <w:sz w:val="26"/>
          <w:szCs w:val="26"/>
          <w:lang w:val="es"/>
        </w:rPr>
        <w:t xml:space="preserve"> Federal, en la próxima </w:t>
      </w:r>
      <w:r w:rsidR="001B4114">
        <w:rPr>
          <w:rFonts w:ascii="Arial Narrow" w:hAnsi="Arial Narrow" w:cs="Arial Narrow"/>
          <w:sz w:val="26"/>
          <w:szCs w:val="26"/>
          <w:lang w:val="es"/>
        </w:rPr>
        <w:t>década</w:t>
      </w:r>
      <w:r>
        <w:rPr>
          <w:rFonts w:ascii="Arial Narrow" w:hAnsi="Arial Narrow" w:cs="Arial Narrow"/>
          <w:sz w:val="26"/>
          <w:szCs w:val="26"/>
          <w:lang w:val="es"/>
        </w:rPr>
        <w:t xml:space="preserve"> habrán casi 100,000 casos de infarto al miocardio, 15 mil de cáncer de pulmón y más de un millón de muertes prematuras por el tabaquismo, en Yucatán, el consumo de tabaco en estudiantes de secundaria representa el 25 </w:t>
      </w:r>
      <w:r w:rsidR="001B4114">
        <w:rPr>
          <w:rFonts w:ascii="Arial Narrow" w:hAnsi="Arial Narrow" w:cs="Arial Narrow"/>
          <w:sz w:val="26"/>
          <w:szCs w:val="26"/>
          <w:lang w:val="es"/>
        </w:rPr>
        <w:t>por ciento</w:t>
      </w:r>
      <w:r>
        <w:rPr>
          <w:rFonts w:ascii="Arial Narrow" w:hAnsi="Arial Narrow" w:cs="Arial Narrow"/>
          <w:sz w:val="26"/>
          <w:szCs w:val="26"/>
          <w:lang w:val="es"/>
        </w:rPr>
        <w:t xml:space="preserve"> para los hombres y el 14.5 para mujeres, con esta iniciativa damos un paso importante para erradicar y prevenir que el consumo de cigarros sea realizado por menores o aceptados o permitidos, por lo que es necesario sentar el precedente para que las Autoridades de Procuración y Administración de Justicia puedan llevar ante los tribunales a cualquier persona que dañe la salud del infante, con base en lo anterior se aplicaría una pena genérica que va de los 5 a los 10 años y de los 100 a 500 días multa, en </w:t>
      </w:r>
      <w:r w:rsidR="001B4114">
        <w:rPr>
          <w:rFonts w:ascii="Arial Narrow" w:hAnsi="Arial Narrow" w:cs="Arial Narrow"/>
          <w:sz w:val="26"/>
          <w:szCs w:val="26"/>
          <w:lang w:val="es"/>
        </w:rPr>
        <w:t>síntesis</w:t>
      </w:r>
      <w:r>
        <w:rPr>
          <w:rFonts w:ascii="Arial Narrow" w:hAnsi="Arial Narrow" w:cs="Arial Narrow"/>
          <w:sz w:val="26"/>
          <w:szCs w:val="26"/>
          <w:lang w:val="es"/>
        </w:rPr>
        <w:t>, la Reforma busca castigar a quienes permitan o faciliten el consumo de productos con tabaco a menores de edad o i</w:t>
      </w:r>
      <w:r w:rsidR="006C7F08">
        <w:rPr>
          <w:rFonts w:ascii="Arial Narrow" w:hAnsi="Arial Narrow" w:cs="Arial Narrow"/>
          <w:sz w:val="26"/>
          <w:szCs w:val="26"/>
          <w:lang w:val="es"/>
        </w:rPr>
        <w:t>ncapaces, bajo este argumento, Diputadas y D</w:t>
      </w:r>
      <w:r>
        <w:rPr>
          <w:rFonts w:ascii="Arial Narrow" w:hAnsi="Arial Narrow" w:cs="Arial Narrow"/>
          <w:sz w:val="26"/>
          <w:szCs w:val="26"/>
          <w:lang w:val="es"/>
        </w:rPr>
        <w:t>iputados, pedimos el voto a f</w:t>
      </w:r>
      <w:r w:rsidR="006C7F08">
        <w:rPr>
          <w:rFonts w:ascii="Arial Narrow" w:hAnsi="Arial Narrow" w:cs="Arial Narrow"/>
          <w:sz w:val="26"/>
          <w:szCs w:val="26"/>
          <w:lang w:val="es"/>
        </w:rPr>
        <w:t>avor de ambos dictámenes, como Legisladoras y L</w:t>
      </w:r>
      <w:r>
        <w:rPr>
          <w:rFonts w:ascii="Arial Narrow" w:hAnsi="Arial Narrow" w:cs="Arial Narrow"/>
          <w:sz w:val="26"/>
          <w:szCs w:val="26"/>
          <w:lang w:val="es"/>
        </w:rPr>
        <w:t>egisladores es nuestra labor realizar siempre acciones en la búsqueda de proteger el</w:t>
      </w:r>
      <w:r w:rsidR="006C7F08">
        <w:rPr>
          <w:rFonts w:ascii="Arial Narrow" w:hAnsi="Arial Narrow" w:cs="Arial Narrow"/>
          <w:sz w:val="26"/>
          <w:szCs w:val="26"/>
          <w:lang w:val="es"/>
        </w:rPr>
        <w:t xml:space="preserve"> interés superior de la n</w:t>
      </w:r>
      <w:r w:rsidR="00C40D9B">
        <w:rPr>
          <w:rFonts w:ascii="Arial Narrow" w:hAnsi="Arial Narrow" w:cs="Arial Narrow"/>
          <w:sz w:val="26"/>
          <w:szCs w:val="26"/>
          <w:lang w:val="es"/>
        </w:rPr>
        <w:t>iñez. E</w:t>
      </w:r>
      <w:r>
        <w:rPr>
          <w:rFonts w:ascii="Arial Narrow" w:hAnsi="Arial Narrow" w:cs="Arial Narrow"/>
          <w:sz w:val="26"/>
          <w:szCs w:val="26"/>
          <w:lang w:val="es"/>
        </w:rPr>
        <w:t xml:space="preserve">s </w:t>
      </w:r>
      <w:r w:rsidR="001B4114">
        <w:rPr>
          <w:rFonts w:ascii="Arial Narrow" w:hAnsi="Arial Narrow" w:cs="Arial Narrow"/>
          <w:sz w:val="26"/>
          <w:szCs w:val="26"/>
          <w:lang w:val="es"/>
        </w:rPr>
        <w:t>cuánto</w:t>
      </w:r>
      <w:r>
        <w:rPr>
          <w:rFonts w:ascii="Arial Narrow" w:hAnsi="Arial Narrow" w:cs="Arial Narrow"/>
          <w:sz w:val="26"/>
          <w:szCs w:val="26"/>
          <w:lang w:val="es"/>
        </w:rPr>
        <w:t xml:space="preserve"> y muchas gracias”.</w:t>
      </w:r>
    </w:p>
    <w:p w14:paraId="4E46F01B" w14:textId="39691662" w:rsidR="001B4114" w:rsidRDefault="00432509" w:rsidP="00454264">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El Presidente; </w:t>
      </w:r>
      <w:r w:rsidR="00CF3CE1">
        <w:rPr>
          <w:rFonts w:ascii="Arial Narrow" w:hAnsi="Arial Narrow" w:cs="Courier New"/>
          <w:sz w:val="26"/>
          <w:szCs w:val="26"/>
        </w:rPr>
        <w:t>Diputadas y Diputados; se considera suficientemente discutida la el Dictamen</w:t>
      </w:r>
      <w:r w:rsidR="00CF3CE1" w:rsidRPr="00E5621E">
        <w:rPr>
          <w:rFonts w:ascii="Arial Narrow" w:hAnsi="Arial Narrow" w:cs="Courier New"/>
          <w:sz w:val="26"/>
          <w:szCs w:val="26"/>
        </w:rPr>
        <w:t xml:space="preserve">, de ser así sírvanse manifestarlo en forma económica. </w:t>
      </w:r>
      <w:r w:rsidR="00CF3CE1" w:rsidRPr="00E5621E">
        <w:rPr>
          <w:rFonts w:ascii="Arial Narrow" w:hAnsi="Arial Narrow" w:cs="Courier New"/>
          <w:b/>
          <w:sz w:val="26"/>
          <w:szCs w:val="26"/>
        </w:rPr>
        <w:t xml:space="preserve">Siendo aprobada por </w:t>
      </w:r>
      <w:r w:rsidR="00CF3CE1">
        <w:rPr>
          <w:rFonts w:ascii="Arial Narrow" w:hAnsi="Arial Narrow" w:cs="Courier New"/>
          <w:b/>
          <w:sz w:val="26"/>
          <w:szCs w:val="26"/>
        </w:rPr>
        <w:t>unanimidad</w:t>
      </w:r>
      <w:r w:rsidR="00CF3CE1" w:rsidRPr="00E5621E">
        <w:rPr>
          <w:rFonts w:ascii="Arial Narrow" w:hAnsi="Arial Narrow" w:cs="Courier New"/>
          <w:sz w:val="26"/>
          <w:szCs w:val="26"/>
        </w:rPr>
        <w:t xml:space="preserve">. Sometiendo a votación el Dictamen, </w:t>
      </w:r>
      <w:r w:rsidR="00CF3CE1">
        <w:rPr>
          <w:rFonts w:ascii="Arial Narrow" w:hAnsi="Arial Narrow" w:cs="Courier New"/>
          <w:sz w:val="26"/>
          <w:szCs w:val="26"/>
        </w:rPr>
        <w:t xml:space="preserve">de </w:t>
      </w:r>
      <w:r w:rsidR="00CF3CE1" w:rsidRPr="00E5621E">
        <w:rPr>
          <w:rFonts w:ascii="Arial Narrow" w:hAnsi="Arial Narrow" w:cs="Courier New"/>
          <w:sz w:val="26"/>
          <w:szCs w:val="26"/>
        </w:rPr>
        <w:t>manera</w:t>
      </w:r>
      <w:r w:rsidR="00CF3CE1">
        <w:rPr>
          <w:rFonts w:ascii="Arial Narrow" w:hAnsi="Arial Narrow" w:cs="Courier New"/>
          <w:sz w:val="26"/>
          <w:szCs w:val="26"/>
        </w:rPr>
        <w:t xml:space="preserve"> nominal </w:t>
      </w:r>
      <w:r w:rsidR="00CF3CE1">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0D854148" w14:textId="77777777" w:rsidR="00EA678A" w:rsidRDefault="00EA678A" w:rsidP="00EA678A">
      <w:pPr>
        <w:ind w:left="567" w:firstLine="284"/>
        <w:jc w:val="both"/>
        <w:rPr>
          <w:rFonts w:ascii="Arial Narrow" w:hAnsi="Arial Narrow" w:cs="Courier New"/>
          <w:sz w:val="26"/>
          <w:szCs w:val="26"/>
          <w:lang w:val="es-MX"/>
        </w:rPr>
      </w:pPr>
    </w:p>
    <w:p w14:paraId="27C70824" w14:textId="77777777" w:rsidR="00CF3CE1" w:rsidRDefault="00CF3CE1" w:rsidP="00CF3CE1">
      <w:pPr>
        <w:ind w:left="567" w:firstLine="284"/>
        <w:jc w:val="both"/>
        <w:rPr>
          <w:rFonts w:ascii="Arial Narrow" w:hAnsi="Arial Narrow" w:cs="Courier New"/>
          <w:sz w:val="26"/>
          <w:szCs w:val="26"/>
          <w:lang w:val="es-MX"/>
        </w:rPr>
      </w:pPr>
      <w:r w:rsidRPr="00A03372">
        <w:rPr>
          <w:rFonts w:ascii="Arial Narrow" w:hAnsi="Arial Narrow" w:cs="Courier New"/>
          <w:sz w:val="26"/>
          <w:szCs w:val="26"/>
          <w:lang w:val="es-MX"/>
        </w:rPr>
        <w:t xml:space="preserve">Transcurrido el tiempo reglamentario y cerrado el sistema electrónico de votación, la Secretaria Diputada Karla Vanessa Salazar González, informó que el resultado de la votación fue de 25 votos a favor 0 en contra; </w:t>
      </w:r>
      <w:r w:rsidRPr="00A03372">
        <w:rPr>
          <w:rFonts w:ascii="Arial Narrow" w:hAnsi="Arial Narrow" w:cs="Courier New"/>
          <w:b/>
          <w:sz w:val="26"/>
          <w:szCs w:val="26"/>
          <w:lang w:val="es-MX"/>
        </w:rPr>
        <w:t>siendo aprobada por unanimidad</w:t>
      </w:r>
      <w:r w:rsidRPr="00A03372">
        <w:rPr>
          <w:rFonts w:ascii="Arial Narrow" w:hAnsi="Arial Narrow" w:cs="Courier New"/>
          <w:sz w:val="26"/>
          <w:szCs w:val="26"/>
          <w:lang w:val="es-MX"/>
        </w:rPr>
        <w:t>. En tal virtud se turna a la Secretaria de esta Mesa Directiva para que proceda a elaborar la minuta del asunto aprobado.</w:t>
      </w:r>
    </w:p>
    <w:p w14:paraId="435F5C9C" w14:textId="77777777" w:rsidR="00C24E18" w:rsidRPr="00A03372" w:rsidRDefault="00C24E18" w:rsidP="00CF3CE1">
      <w:pPr>
        <w:ind w:left="567" w:firstLine="284"/>
        <w:jc w:val="both"/>
        <w:rPr>
          <w:rFonts w:ascii="Arial Narrow" w:hAnsi="Arial Narrow" w:cs="Courier New"/>
          <w:sz w:val="26"/>
          <w:szCs w:val="26"/>
          <w:lang w:val="es-MX"/>
        </w:rPr>
      </w:pPr>
    </w:p>
    <w:p w14:paraId="08781B68" w14:textId="3C70B62C" w:rsidR="00657BD2" w:rsidRDefault="00C24E18" w:rsidP="00657BD2">
      <w:pPr>
        <w:ind w:left="567"/>
        <w:jc w:val="both"/>
        <w:rPr>
          <w:rFonts w:ascii="Arial Narrow" w:hAnsi="Arial Narrow" w:cs="Courier New"/>
          <w:sz w:val="26"/>
          <w:szCs w:val="26"/>
        </w:rPr>
      </w:pPr>
      <w:r>
        <w:rPr>
          <w:rFonts w:ascii="Arial Narrow" w:hAnsi="Arial Narrow" w:cs="Courier New"/>
          <w:sz w:val="26"/>
          <w:szCs w:val="26"/>
        </w:rPr>
        <w:t xml:space="preserve">     </w:t>
      </w:r>
      <w:r w:rsidR="00657BD2" w:rsidRPr="003A6F71">
        <w:rPr>
          <w:rFonts w:ascii="Arial Narrow" w:hAnsi="Arial Narrow" w:cs="Courier New"/>
          <w:sz w:val="26"/>
          <w:szCs w:val="26"/>
        </w:rPr>
        <w:t>El Secretario Diputado Rafael Alejandro Echazarreta Torres, dio lectura al siguiente asunto en cartera:</w:t>
      </w:r>
    </w:p>
    <w:p w14:paraId="02C01770" w14:textId="77777777" w:rsidR="00657BD2" w:rsidRDefault="00657BD2" w:rsidP="00621C39">
      <w:pPr>
        <w:jc w:val="both"/>
        <w:rPr>
          <w:rFonts w:ascii="Arial Narrow" w:hAnsi="Arial Narrow" w:cs="Courier New"/>
          <w:sz w:val="26"/>
          <w:szCs w:val="26"/>
        </w:rPr>
      </w:pPr>
    </w:p>
    <w:p w14:paraId="1E4FCF13" w14:textId="7759333B" w:rsidR="00657BD2" w:rsidRDefault="00657BD2" w:rsidP="00657BD2">
      <w:pPr>
        <w:ind w:left="567" w:firstLine="284"/>
        <w:jc w:val="both"/>
        <w:rPr>
          <w:rFonts w:ascii="Arial Narrow" w:hAnsi="Arial Narrow" w:cs="Tahoma"/>
          <w:iCs/>
          <w:sz w:val="26"/>
          <w:szCs w:val="26"/>
          <w:lang w:val="es-ES_tradnl"/>
        </w:rPr>
      </w:pPr>
      <w:r>
        <w:rPr>
          <w:rFonts w:ascii="Arial Narrow" w:hAnsi="Arial Narrow" w:cs="Courier New"/>
          <w:b/>
          <w:sz w:val="26"/>
          <w:szCs w:val="26"/>
        </w:rPr>
        <w:t xml:space="preserve">I) </w:t>
      </w:r>
      <w:r w:rsidR="008D7B78">
        <w:rPr>
          <w:rFonts w:ascii="Arial Narrow" w:hAnsi="Arial Narrow" w:cs="Tahoma"/>
          <w:iCs/>
          <w:sz w:val="26"/>
          <w:szCs w:val="26"/>
        </w:rPr>
        <w:t>Dictamen de la Comisión Permanente de Justicia y Seguridad Publica, por el que se modifica el Código Penal del Estado de Yucatán, en materia de consumo de tabaco del delito de corrupción de menores e incapaces</w:t>
      </w:r>
      <w:r>
        <w:rPr>
          <w:rFonts w:ascii="Arial Narrow" w:hAnsi="Arial Narrow" w:cs="Tahoma"/>
          <w:iCs/>
          <w:sz w:val="26"/>
          <w:szCs w:val="26"/>
          <w:lang w:val="es-ES_tradnl"/>
        </w:rPr>
        <w:t>.</w:t>
      </w:r>
    </w:p>
    <w:p w14:paraId="19900ABF" w14:textId="77777777" w:rsidR="00CF3CE1" w:rsidRPr="00657BD2" w:rsidRDefault="00CF3CE1" w:rsidP="00CF3CE1">
      <w:pPr>
        <w:ind w:left="567" w:firstLine="284"/>
        <w:jc w:val="both"/>
        <w:rPr>
          <w:rFonts w:ascii="Arial Narrow" w:hAnsi="Arial Narrow" w:cs="Courier New"/>
          <w:sz w:val="26"/>
          <w:szCs w:val="26"/>
          <w:lang w:val="es-ES_tradnl"/>
        </w:rPr>
      </w:pPr>
    </w:p>
    <w:p w14:paraId="3808AF93" w14:textId="054BD45F" w:rsidR="00C87F0B" w:rsidRPr="00481B4D" w:rsidRDefault="00891D13" w:rsidP="00C87F0B">
      <w:pPr>
        <w:ind w:left="567"/>
        <w:jc w:val="both"/>
        <w:rPr>
          <w:rFonts w:ascii="Arial Narrow" w:hAnsi="Arial Narrow"/>
          <w:b/>
          <w:sz w:val="26"/>
          <w:szCs w:val="26"/>
        </w:rPr>
      </w:pPr>
      <w:r>
        <w:rPr>
          <w:rFonts w:ascii="Arial Narrow" w:hAnsi="Arial Narrow"/>
          <w:sz w:val="26"/>
          <w:szCs w:val="26"/>
          <w:lang w:val="es-MX"/>
        </w:rPr>
        <w:t xml:space="preserve">    </w:t>
      </w:r>
      <w:r w:rsidR="00C87F0B">
        <w:rPr>
          <w:rFonts w:ascii="Arial Narrow" w:hAnsi="Arial Narrow"/>
          <w:sz w:val="26"/>
          <w:szCs w:val="26"/>
          <w:lang w:val="es-MX"/>
        </w:rPr>
        <w:t xml:space="preserve">El </w:t>
      </w:r>
      <w:r w:rsidR="00C87F0B">
        <w:rPr>
          <w:rFonts w:ascii="Arial Narrow" w:hAnsi="Arial Narrow"/>
          <w:sz w:val="26"/>
          <w:szCs w:val="26"/>
        </w:rPr>
        <w:t xml:space="preserve">Presidente de la Mesa Directiva; Diputadas y Diputados,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00C87F0B" w:rsidRPr="00826050">
        <w:rPr>
          <w:rFonts w:ascii="Arial Narrow" w:hAnsi="Arial Narrow"/>
          <w:sz w:val="26"/>
          <w:szCs w:val="26"/>
        </w:rPr>
        <w:t>solicitó la dispensa del trámite de lectura del dictamen</w:t>
      </w:r>
      <w:r w:rsidR="00C87F0B">
        <w:rPr>
          <w:rFonts w:ascii="Arial Narrow" w:hAnsi="Arial Narrow"/>
          <w:sz w:val="26"/>
          <w:szCs w:val="26"/>
        </w:rPr>
        <w:t xml:space="preserve">, con el objeto de que sea leído únicamente el decreto contenido en el mismo, en forma económica. </w:t>
      </w:r>
      <w:r w:rsidR="00C87F0B" w:rsidRPr="00481B4D">
        <w:rPr>
          <w:rFonts w:ascii="Arial Narrow" w:hAnsi="Arial Narrow"/>
          <w:b/>
          <w:sz w:val="26"/>
          <w:szCs w:val="26"/>
        </w:rPr>
        <w:t>Siendo aprobada por unanimidad.</w:t>
      </w:r>
    </w:p>
    <w:p w14:paraId="43C8CEBB" w14:textId="2DBD909C" w:rsidR="00E8789F" w:rsidRDefault="00E8789F" w:rsidP="005D6FF5">
      <w:pPr>
        <w:ind w:left="567" w:firstLine="284"/>
        <w:jc w:val="both"/>
        <w:rPr>
          <w:rFonts w:ascii="Arial Narrow" w:hAnsi="Arial Narrow" w:cs="Courier New"/>
          <w:sz w:val="26"/>
          <w:szCs w:val="26"/>
          <w:lang w:val="es-MX"/>
        </w:rPr>
      </w:pPr>
    </w:p>
    <w:p w14:paraId="7352C972" w14:textId="77777777" w:rsidR="00621C39" w:rsidRDefault="00621C39" w:rsidP="005D6FF5">
      <w:pPr>
        <w:ind w:left="567" w:firstLine="284"/>
        <w:jc w:val="both"/>
        <w:rPr>
          <w:rFonts w:ascii="Arial Narrow" w:hAnsi="Arial Narrow" w:cs="Courier New"/>
          <w:sz w:val="26"/>
          <w:szCs w:val="26"/>
          <w:lang w:val="es-MX"/>
        </w:rPr>
      </w:pPr>
    </w:p>
    <w:p w14:paraId="0F8C7922" w14:textId="77777777" w:rsidR="00432509" w:rsidRDefault="00432509" w:rsidP="005D6FF5">
      <w:pPr>
        <w:ind w:left="567" w:firstLine="284"/>
        <w:jc w:val="both"/>
        <w:rPr>
          <w:rFonts w:ascii="Arial Narrow" w:hAnsi="Arial Narrow" w:cs="Courier New"/>
          <w:sz w:val="26"/>
          <w:szCs w:val="26"/>
          <w:lang w:val="es-MX"/>
        </w:rPr>
      </w:pPr>
    </w:p>
    <w:p w14:paraId="43FEEDB4" w14:textId="1C97C421" w:rsidR="00C87F0B" w:rsidRDefault="00891D13" w:rsidP="00C87F0B">
      <w:pPr>
        <w:ind w:left="567"/>
        <w:jc w:val="both"/>
        <w:rPr>
          <w:rFonts w:ascii="Arial Narrow" w:hAnsi="Arial Narrow" w:cs="Courier New"/>
          <w:sz w:val="26"/>
          <w:szCs w:val="26"/>
        </w:rPr>
      </w:pPr>
      <w:r>
        <w:rPr>
          <w:rFonts w:ascii="Arial Narrow" w:hAnsi="Arial Narrow" w:cs="Courier New"/>
          <w:sz w:val="26"/>
          <w:szCs w:val="26"/>
        </w:rPr>
        <w:t xml:space="preserve">    </w:t>
      </w:r>
      <w:r w:rsidR="00C87F0B" w:rsidRPr="003A6F71">
        <w:rPr>
          <w:rFonts w:ascii="Arial Narrow" w:hAnsi="Arial Narrow" w:cs="Courier New"/>
          <w:sz w:val="26"/>
          <w:szCs w:val="26"/>
        </w:rPr>
        <w:t xml:space="preserve">El Secretario Diputado Rafael Alejandro Echazarreta Torres, dio lectura al </w:t>
      </w:r>
      <w:r w:rsidR="00C87F0B">
        <w:rPr>
          <w:rFonts w:ascii="Arial Narrow" w:hAnsi="Arial Narrow" w:cs="Courier New"/>
          <w:sz w:val="26"/>
          <w:szCs w:val="26"/>
        </w:rPr>
        <w:t>Decreto</w:t>
      </w:r>
      <w:r w:rsidR="00C87F0B" w:rsidRPr="003A6F71">
        <w:rPr>
          <w:rFonts w:ascii="Arial Narrow" w:hAnsi="Arial Narrow" w:cs="Courier New"/>
          <w:sz w:val="26"/>
          <w:szCs w:val="26"/>
        </w:rPr>
        <w:t>:</w:t>
      </w:r>
    </w:p>
    <w:p w14:paraId="0373C87A" w14:textId="77777777" w:rsidR="00443D8B" w:rsidRDefault="00443D8B" w:rsidP="00C87F0B">
      <w:pPr>
        <w:ind w:left="567"/>
        <w:jc w:val="both"/>
        <w:rPr>
          <w:rFonts w:ascii="Arial Narrow" w:hAnsi="Arial Narrow" w:cs="Courier New"/>
          <w:sz w:val="26"/>
          <w:szCs w:val="26"/>
        </w:rPr>
      </w:pPr>
    </w:p>
    <w:p w14:paraId="2BB1D71F" w14:textId="5E117CB4" w:rsidR="00D27935" w:rsidRPr="00BA3536" w:rsidRDefault="00443D8B" w:rsidP="00BA3536">
      <w:pPr>
        <w:autoSpaceDE w:val="0"/>
        <w:autoSpaceDN w:val="0"/>
        <w:adjustRightInd w:val="0"/>
        <w:spacing w:after="200"/>
        <w:ind w:left="567"/>
        <w:jc w:val="both"/>
        <w:rPr>
          <w:rFonts w:ascii="Calibri" w:hAnsi="Calibri" w:cs="Calibri"/>
          <w:lang w:val="es"/>
        </w:rPr>
      </w:pPr>
      <w:r w:rsidRPr="00FB1F1A">
        <w:rPr>
          <w:rFonts w:ascii="Arial Narrow" w:hAnsi="Arial Narrow" w:cs="Arial Narrow"/>
          <w:b/>
          <w:bCs/>
          <w:sz w:val="26"/>
          <w:szCs w:val="26"/>
          <w:lang w:val="es"/>
        </w:rPr>
        <w:t xml:space="preserve">DECRETO. Por el que se modifica el Código Penal del Estado de Yucatán, en materia de consumo de tabaco dentro del delito de Corrupción de Menores e Incapaces. Artículo único. </w:t>
      </w:r>
      <w:r w:rsidRPr="00FB1F1A">
        <w:rPr>
          <w:rFonts w:ascii="Arial Narrow" w:hAnsi="Arial Narrow" w:cs="Arial Narrow"/>
          <w:sz w:val="26"/>
          <w:szCs w:val="26"/>
          <w:lang w:val="es"/>
        </w:rPr>
        <w:t xml:space="preserve">Se reforman la Fracción III y el párrafo cuarto del Artículo 208 del Código Penal del Estado de Yucatán para quedar como sigue. </w:t>
      </w:r>
      <w:r w:rsidR="00432509" w:rsidRPr="00621C39">
        <w:rPr>
          <w:rFonts w:ascii="Arial Narrow" w:hAnsi="Arial Narrow" w:cs="Arial Narrow"/>
          <w:b/>
          <w:sz w:val="26"/>
          <w:szCs w:val="26"/>
          <w:lang w:val="es"/>
        </w:rPr>
        <w:t>Artículo 208</w:t>
      </w:r>
      <w:r w:rsidR="00432509">
        <w:rPr>
          <w:rFonts w:ascii="Arial Narrow" w:hAnsi="Arial Narrow" w:cs="Arial Narrow"/>
          <w:sz w:val="26"/>
          <w:szCs w:val="26"/>
          <w:lang w:val="es"/>
        </w:rPr>
        <w:t>.</w:t>
      </w:r>
      <w:r w:rsidR="00621C39">
        <w:rPr>
          <w:rFonts w:ascii="Arial Narrow" w:hAnsi="Arial Narrow" w:cs="Arial Narrow"/>
          <w:sz w:val="26"/>
          <w:szCs w:val="26"/>
          <w:lang w:val="es"/>
        </w:rPr>
        <w:t xml:space="preserve"> </w:t>
      </w:r>
      <w:r w:rsidR="00621C39" w:rsidRPr="00621C39">
        <w:rPr>
          <w:rFonts w:ascii="Arial Narrow" w:hAnsi="Arial Narrow" w:cs="Arial Narrow"/>
          <w:b/>
          <w:sz w:val="26"/>
          <w:szCs w:val="26"/>
          <w:lang w:val="es"/>
        </w:rPr>
        <w:t xml:space="preserve">I.- a la </w:t>
      </w:r>
      <w:proofErr w:type="gramStart"/>
      <w:r w:rsidR="00621C39" w:rsidRPr="00621C39">
        <w:rPr>
          <w:rFonts w:ascii="Arial Narrow" w:hAnsi="Arial Narrow" w:cs="Arial Narrow"/>
          <w:b/>
          <w:sz w:val="26"/>
          <w:szCs w:val="26"/>
          <w:lang w:val="es"/>
        </w:rPr>
        <w:t>II …</w:t>
      </w:r>
      <w:proofErr w:type="gramEnd"/>
      <w:r w:rsidR="00621C39">
        <w:rPr>
          <w:rFonts w:ascii="Arial Narrow" w:hAnsi="Arial Narrow" w:cs="Arial Narrow"/>
          <w:sz w:val="26"/>
          <w:szCs w:val="26"/>
          <w:lang w:val="es"/>
        </w:rPr>
        <w:t xml:space="preserve"> III. Consumo de debidas alcohólicas, tabaco, drogas y sustancias toxicas o narcóticos. </w:t>
      </w:r>
      <w:r w:rsidR="00621C39" w:rsidRPr="00621C39">
        <w:rPr>
          <w:rFonts w:ascii="Arial Narrow" w:hAnsi="Arial Narrow" w:cs="Arial Narrow"/>
          <w:b/>
          <w:sz w:val="26"/>
          <w:szCs w:val="26"/>
          <w:lang w:val="es"/>
        </w:rPr>
        <w:t xml:space="preserve">IV a la </w:t>
      </w:r>
      <w:proofErr w:type="gramStart"/>
      <w:r w:rsidR="00621C39" w:rsidRPr="00621C39">
        <w:rPr>
          <w:rFonts w:ascii="Arial Narrow" w:hAnsi="Arial Narrow" w:cs="Arial Narrow"/>
          <w:b/>
          <w:sz w:val="26"/>
          <w:szCs w:val="26"/>
          <w:lang w:val="es"/>
        </w:rPr>
        <w:t>V …</w:t>
      </w:r>
      <w:proofErr w:type="gramEnd"/>
      <w:r w:rsidR="00432509" w:rsidRPr="00621C39">
        <w:rPr>
          <w:rFonts w:ascii="Arial Narrow" w:hAnsi="Arial Narrow" w:cs="Arial Narrow"/>
          <w:b/>
          <w:sz w:val="26"/>
          <w:szCs w:val="26"/>
          <w:lang w:val="es"/>
        </w:rPr>
        <w:t xml:space="preserve"> </w:t>
      </w:r>
      <w:r w:rsidR="00432509">
        <w:rPr>
          <w:rFonts w:ascii="Arial Narrow" w:hAnsi="Arial Narrow" w:cs="Arial Narrow"/>
          <w:b/>
          <w:bCs/>
          <w:sz w:val="26"/>
          <w:szCs w:val="26"/>
          <w:lang w:val="es"/>
        </w:rPr>
        <w:t>Fracción III</w:t>
      </w:r>
      <w:r w:rsidRPr="00FB1F1A">
        <w:rPr>
          <w:rFonts w:ascii="Arial Narrow" w:hAnsi="Arial Narrow" w:cs="Arial Narrow"/>
          <w:b/>
          <w:bCs/>
          <w:sz w:val="26"/>
          <w:szCs w:val="26"/>
          <w:lang w:val="es"/>
        </w:rPr>
        <w:t>.</w:t>
      </w:r>
      <w:r w:rsidRPr="00FB1F1A">
        <w:rPr>
          <w:rFonts w:ascii="Arial Narrow" w:hAnsi="Arial Narrow" w:cs="Arial Narrow"/>
          <w:sz w:val="26"/>
          <w:szCs w:val="26"/>
          <w:lang w:val="es"/>
        </w:rPr>
        <w:t xml:space="preserve"> Consumo de bebidas alcohólicas, tabaco, drogas y sustancias tóxicas o </w:t>
      </w:r>
      <w:proofErr w:type="gramStart"/>
      <w:r w:rsidR="00621C39">
        <w:rPr>
          <w:rFonts w:ascii="Arial Narrow" w:hAnsi="Arial Narrow" w:cs="Arial Narrow"/>
          <w:sz w:val="26"/>
          <w:szCs w:val="26"/>
          <w:lang w:val="es"/>
        </w:rPr>
        <w:t>narcótico</w:t>
      </w:r>
      <w:r w:rsidR="00621C39" w:rsidRPr="00FB1F1A">
        <w:rPr>
          <w:rFonts w:ascii="Arial Narrow" w:hAnsi="Arial Narrow" w:cs="Arial Narrow"/>
          <w:sz w:val="26"/>
          <w:szCs w:val="26"/>
          <w:lang w:val="es"/>
        </w:rPr>
        <w:t>s</w:t>
      </w:r>
      <w:proofErr w:type="gramEnd"/>
      <w:r w:rsidRPr="00FB1F1A">
        <w:rPr>
          <w:rFonts w:ascii="Arial Narrow" w:hAnsi="Arial Narrow" w:cs="Arial Narrow"/>
          <w:sz w:val="26"/>
          <w:szCs w:val="26"/>
          <w:lang w:val="es"/>
        </w:rPr>
        <w:t xml:space="preserve">. </w:t>
      </w:r>
      <w:r w:rsidR="001B4114" w:rsidRPr="00FB1F1A">
        <w:rPr>
          <w:rFonts w:ascii="Arial Narrow" w:hAnsi="Arial Narrow" w:cs="Arial Narrow"/>
          <w:sz w:val="26"/>
          <w:szCs w:val="26"/>
          <w:lang w:val="es"/>
        </w:rPr>
        <w:t>Cuando</w:t>
      </w:r>
      <w:r w:rsidRPr="00FB1F1A">
        <w:rPr>
          <w:rFonts w:ascii="Arial Narrow" w:hAnsi="Arial Narrow" w:cs="Arial Narrow"/>
          <w:sz w:val="26"/>
          <w:szCs w:val="26"/>
          <w:lang w:val="es"/>
        </w:rPr>
        <w:t xml:space="preserve"> la práctica reiterada de los actos de corrupción de la persona menor de dieciocho años o persona que no tenga capacidad para comprender el significado del hecho o capacidad para resistirlo, adquiera los hábitos de alcoholismo, tabaquismo, farmacodependencia, se dedique a la prostitución o a formar parte de una asociación delictuosa, la pena será de siete a doce años de prisión y de trescientos a quinientos días de </w:t>
      </w:r>
      <w:r w:rsidR="001B4114" w:rsidRPr="00FB1F1A">
        <w:rPr>
          <w:rFonts w:ascii="Arial Narrow" w:hAnsi="Arial Narrow" w:cs="Arial Narrow"/>
          <w:sz w:val="26"/>
          <w:szCs w:val="26"/>
          <w:lang w:val="es"/>
        </w:rPr>
        <w:t>multa.</w:t>
      </w:r>
      <w:r w:rsidR="001B4114" w:rsidRPr="00FB1F1A">
        <w:rPr>
          <w:rFonts w:ascii="Arial Narrow" w:hAnsi="Arial Narrow" w:cs="Arial Narrow"/>
          <w:b/>
          <w:bCs/>
          <w:sz w:val="26"/>
          <w:szCs w:val="26"/>
          <w:lang w:val="es"/>
        </w:rPr>
        <w:t xml:space="preserve"> T</w:t>
      </w:r>
      <w:r w:rsidR="00432509" w:rsidRPr="00FB1F1A">
        <w:rPr>
          <w:rFonts w:ascii="Arial Narrow" w:hAnsi="Arial Narrow" w:cs="Arial Narrow"/>
          <w:b/>
          <w:bCs/>
          <w:sz w:val="26"/>
          <w:szCs w:val="26"/>
          <w:lang w:val="es"/>
        </w:rPr>
        <w:t>ransitorio</w:t>
      </w:r>
      <w:r w:rsidRPr="00FB1F1A">
        <w:rPr>
          <w:rFonts w:ascii="Arial Narrow" w:hAnsi="Arial Narrow" w:cs="Arial Narrow"/>
          <w:b/>
          <w:bCs/>
          <w:sz w:val="26"/>
          <w:szCs w:val="26"/>
          <w:lang w:val="es"/>
        </w:rPr>
        <w:t>. Artículo único.</w:t>
      </w:r>
      <w:r w:rsidRPr="00FB1F1A">
        <w:rPr>
          <w:rFonts w:ascii="Arial Narrow" w:hAnsi="Arial Narrow" w:cs="Arial Narrow"/>
          <w:sz w:val="26"/>
          <w:szCs w:val="26"/>
          <w:lang w:val="es"/>
        </w:rPr>
        <w:t xml:space="preserve"> </w:t>
      </w:r>
      <w:r w:rsidRPr="00432509">
        <w:rPr>
          <w:rFonts w:ascii="Arial Narrow" w:hAnsi="Arial Narrow" w:cs="Arial Narrow"/>
          <w:b/>
          <w:sz w:val="26"/>
          <w:szCs w:val="26"/>
          <w:lang w:val="es"/>
        </w:rPr>
        <w:t>Entrada en vigor.</w:t>
      </w:r>
      <w:r w:rsidRPr="00FB1F1A">
        <w:rPr>
          <w:rFonts w:ascii="Arial Narrow" w:hAnsi="Arial Narrow" w:cs="Arial Narrow"/>
          <w:sz w:val="26"/>
          <w:szCs w:val="26"/>
          <w:lang w:val="es"/>
        </w:rPr>
        <w:t xml:space="preserve"> El presente Decreto entrará en vigor al día siguiente al de su publicación en el Diario Oficial del Gobierno del Estado de Yucatán. </w:t>
      </w:r>
      <w:r w:rsidRPr="00FB1F1A">
        <w:rPr>
          <w:rFonts w:ascii="Arial Narrow" w:hAnsi="Arial Narrow" w:cs="Arial Narrow"/>
          <w:b/>
          <w:bCs/>
          <w:sz w:val="26"/>
          <w:szCs w:val="26"/>
          <w:lang w:val="es"/>
        </w:rPr>
        <w:t xml:space="preserve">DADO EN LA "SALA DE USOS </w:t>
      </w:r>
      <w:r w:rsidRPr="003511C2">
        <w:rPr>
          <w:rFonts w:ascii="Arial Narrow" w:hAnsi="Arial Narrow" w:cs="Arial Narrow"/>
          <w:b/>
          <w:bCs/>
          <w:sz w:val="26"/>
          <w:szCs w:val="26"/>
          <w:lang w:val="es"/>
        </w:rPr>
        <w:t>MÚLTIPLES MAESTRA CONSUELO ZAVALA CASTILLO" DEL RECINTO DEL PODER LEGISLATIVO</w:t>
      </w:r>
      <w:r w:rsidRPr="00FB1F1A">
        <w:rPr>
          <w:rFonts w:ascii="Arial Narrow" w:hAnsi="Arial Narrow" w:cs="Arial Narrow"/>
          <w:b/>
          <w:bCs/>
          <w:sz w:val="26"/>
          <w:szCs w:val="26"/>
          <w:lang w:val="es"/>
        </w:rPr>
        <w:t xml:space="preserve">, EN LA CIUDAD DE MÉRIDA YUCATÁN, A LOS TRES DÍAS DEL MES DE ABRIL DEL AÑO DOS MIL VEINTITRÉS. </w:t>
      </w:r>
      <w:r w:rsidR="003511C2" w:rsidRPr="000F221B">
        <w:rPr>
          <w:rFonts w:ascii="Arial Narrow" w:hAnsi="Arial Narrow" w:cs="Arial Narrow"/>
          <w:b/>
          <w:bCs/>
          <w:sz w:val="26"/>
          <w:szCs w:val="26"/>
          <w:lang w:val="es"/>
        </w:rPr>
        <w:t>COMISIÓN PERMANENTE DE JUSTICIA Y SEGURIDAD PÚBLICA.</w:t>
      </w:r>
      <w:r w:rsidR="003511C2">
        <w:rPr>
          <w:rFonts w:ascii="Arial Narrow" w:hAnsi="Arial Narrow" w:cs="Arial Narrow"/>
          <w:b/>
          <w:bCs/>
          <w:sz w:val="26"/>
          <w:szCs w:val="26"/>
          <w:lang w:val="es"/>
        </w:rPr>
        <w:t xml:space="preserve"> </w:t>
      </w:r>
      <w:r w:rsidR="003511C2" w:rsidRPr="00950242">
        <w:rPr>
          <w:rFonts w:ascii="Arial Narrow" w:hAnsi="Arial Narrow"/>
          <w:b/>
          <w:bCs/>
          <w:sz w:val="26"/>
          <w:szCs w:val="26"/>
        </w:rPr>
        <w:t>PRESIDENTE: DIP. GASPAR ARMANDO QUINTAL PARRA, VICEPRESIDENTE: DIP. LUIS RENÉ FERNANDEZ VIDAL, SECRETARIO: DIP. EDUARDO SOBRINO SIERRA, SECRETARIA: DIP. DAFNE CELINA LÓPEZ OSORIO, VOCAL: DIP. JESÚS EFRÉN PÉREZ BALLOTE, VOCAL: DIP. RAFAEL ALEJANDRO ECHAZARRETA TORRES, VOCAL: DIP. JAZMÍN YANELI VILLANUEVA MOO, VOCAL: DIP. CARMEN GUADALUPE GONZÁLEZ MARTÍN, VOCAL</w:t>
      </w:r>
      <w:r w:rsidR="003511C2">
        <w:rPr>
          <w:rFonts w:ascii="Arial Narrow" w:hAnsi="Arial Narrow"/>
          <w:b/>
          <w:bCs/>
          <w:sz w:val="26"/>
          <w:szCs w:val="26"/>
        </w:rPr>
        <w:t>: DIP. VÍCTOR HUGO LOZANO POVEDA.</w:t>
      </w:r>
      <w:r w:rsidR="00E046BB">
        <w:rPr>
          <w:rFonts w:ascii="Arial Narrow" w:hAnsi="Arial Narrow" w:cs="Courier New"/>
          <w:sz w:val="26"/>
          <w:szCs w:val="26"/>
        </w:rPr>
        <w:t xml:space="preserve"> </w:t>
      </w:r>
    </w:p>
    <w:p w14:paraId="261E3604" w14:textId="0AEC6497" w:rsidR="00E046BB" w:rsidRDefault="00E046BB" w:rsidP="00E046BB">
      <w:pPr>
        <w:ind w:left="567" w:firstLine="284"/>
        <w:jc w:val="both"/>
        <w:rPr>
          <w:rFonts w:ascii="Arial Narrow" w:hAnsi="Arial Narrow" w:cs="Courier New"/>
          <w:b/>
          <w:sz w:val="26"/>
          <w:szCs w:val="26"/>
        </w:rPr>
      </w:pPr>
      <w:r>
        <w:rPr>
          <w:rFonts w:ascii="Arial Narrow" w:hAnsi="Arial Narrow" w:cs="Courier New"/>
          <w:sz w:val="26"/>
          <w:szCs w:val="26"/>
        </w:rPr>
        <w:t xml:space="preserve">    </w:t>
      </w:r>
      <w:r w:rsidRPr="005D6FF5">
        <w:rPr>
          <w:rFonts w:ascii="Arial Narrow" w:hAnsi="Arial Narrow" w:cs="Courier New"/>
          <w:sz w:val="26"/>
          <w:szCs w:val="26"/>
        </w:rPr>
        <w:t>El Presidente de la Mesa Directiva;</w:t>
      </w:r>
      <w:r w:rsidR="003511C2">
        <w:rPr>
          <w:rFonts w:ascii="Arial Narrow" w:hAnsi="Arial Narrow" w:cs="Courier New"/>
          <w:sz w:val="26"/>
          <w:szCs w:val="26"/>
        </w:rPr>
        <w:t xml:space="preserve"> Honorable Asamblea, e</w:t>
      </w:r>
      <w:r w:rsidRPr="005D6FF5">
        <w:rPr>
          <w:rFonts w:ascii="Arial Narrow" w:hAnsi="Arial Narrow" w:cs="Courier New"/>
          <w:sz w:val="26"/>
          <w:szCs w:val="26"/>
        </w:rPr>
        <w:t>l presente Dictamen contiene el Decreto</w:t>
      </w:r>
      <w:r>
        <w:rPr>
          <w:rFonts w:ascii="Arial Narrow" w:hAnsi="Arial Narrow" w:cs="Courier New"/>
          <w:sz w:val="26"/>
          <w:szCs w:val="26"/>
        </w:rPr>
        <w:t xml:space="preserve"> </w:t>
      </w:r>
      <w:r>
        <w:rPr>
          <w:rFonts w:ascii="Arial Narrow" w:hAnsi="Arial Narrow" w:cs="Tahoma"/>
          <w:iCs/>
          <w:sz w:val="26"/>
          <w:szCs w:val="26"/>
        </w:rPr>
        <w:t>por el que se modifica el Código Penal del Estado de Yucatán, en materia de consumo de tabaco del delito de corrupción de menores e incapaces, con el que se reconoce de una conducta como equiparable a un tipo penal ya establecido. En tal virtud,</w:t>
      </w:r>
      <w:r w:rsidRPr="00CF3CE1">
        <w:rPr>
          <w:rFonts w:ascii="Arial Narrow" w:hAnsi="Arial Narrow" w:cs="Courier New"/>
          <w:sz w:val="26"/>
          <w:szCs w:val="26"/>
        </w:rPr>
        <w:t xml:space="preserve"> </w:t>
      </w:r>
      <w:r w:rsidRPr="005D6FF5">
        <w:rPr>
          <w:rFonts w:ascii="Arial Narrow" w:hAnsi="Arial Narrow" w:cs="Courier New"/>
          <w:sz w:val="26"/>
          <w:szCs w:val="26"/>
        </w:rPr>
        <w:t xml:space="preserve">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efectué en estos momentos. Las  Diputadas y los Diputados que estén a favor de conceder la dispensa del trámite solicitado, sírvanse manifestarlo en forma económica.  </w:t>
      </w:r>
      <w:r w:rsidRPr="005D6FF5">
        <w:rPr>
          <w:rFonts w:ascii="Arial Narrow" w:hAnsi="Arial Narrow" w:cs="Courier New"/>
          <w:b/>
          <w:sz w:val="26"/>
          <w:szCs w:val="26"/>
        </w:rPr>
        <w:t>Siendo aprobado por unanimidad.</w:t>
      </w:r>
    </w:p>
    <w:p w14:paraId="700AF424" w14:textId="77777777" w:rsidR="00E046BB" w:rsidRPr="009E57F2" w:rsidRDefault="00E046BB" w:rsidP="00E046BB">
      <w:pPr>
        <w:jc w:val="both"/>
        <w:rPr>
          <w:rFonts w:ascii="Arial Narrow" w:hAnsi="Arial Narrow" w:cs="Courier New"/>
          <w:b/>
          <w:sz w:val="26"/>
          <w:szCs w:val="26"/>
        </w:rPr>
      </w:pPr>
    </w:p>
    <w:p w14:paraId="6F450E39" w14:textId="5F454378" w:rsidR="00E046BB" w:rsidRDefault="00E046BB" w:rsidP="00E046BB">
      <w:pPr>
        <w:ind w:left="567" w:firstLine="284"/>
        <w:jc w:val="both"/>
        <w:rPr>
          <w:rFonts w:ascii="Arial Narrow" w:hAnsi="Arial Narrow" w:cs="Courier New"/>
          <w:sz w:val="26"/>
          <w:szCs w:val="26"/>
          <w:lang w:val="es-MX"/>
        </w:rPr>
      </w:pPr>
      <w:r w:rsidRPr="00B46646">
        <w:rPr>
          <w:rFonts w:ascii="Arial Narrow" w:hAnsi="Arial Narrow"/>
          <w:sz w:val="26"/>
          <w:szCs w:val="26"/>
        </w:rPr>
        <w:t xml:space="preserve">El Presidente; con fundamento en el Artículo 34 Fracción VII de la Ley de Gobierno del Poder Legislativo del Estado de Yucatán, así como lo establecido en los  Artículos, 82 y 89 Fracción III de su propio Reglamento, puso a discusión el dictamen, </w:t>
      </w:r>
      <w:r w:rsidRPr="00B46646">
        <w:rPr>
          <w:rFonts w:ascii="Arial Narrow" w:hAnsi="Arial Narrow" w:cs="Courier New"/>
          <w:sz w:val="26"/>
          <w:szCs w:val="26"/>
          <w:lang w:val="es-MX"/>
        </w:rPr>
        <w:t xml:space="preserve">instruyó a las Diputadas y los Diputados que deseen hacer uso de la palabra en contra, inscribirse con </w:t>
      </w:r>
      <w:r w:rsidR="00FB1F1A" w:rsidRPr="00B46646">
        <w:rPr>
          <w:rFonts w:ascii="Arial Narrow" w:hAnsi="Arial Narrow" w:cs="Courier New"/>
          <w:sz w:val="26"/>
          <w:szCs w:val="26"/>
        </w:rPr>
        <w:t>el Secretario Diputado Rafael Alejandro Echazarreta Torres</w:t>
      </w:r>
      <w:r w:rsidRPr="00B46646">
        <w:rPr>
          <w:rFonts w:ascii="Arial Narrow" w:hAnsi="Arial Narrow" w:cs="Courier New"/>
          <w:sz w:val="26"/>
          <w:szCs w:val="26"/>
          <w:lang w:val="es-MX"/>
        </w:rPr>
        <w:t xml:space="preserve"> y a las y los que estuvieren a favor, con la Secretaria Diputada Karla Vanessa Salazar González, recordó que podrán hacer uso de la palabra hasta cinco Diputadas o Diputados a favor y hasta cinco Diputadas o Diputados en contra, hasta por siete minutos.</w:t>
      </w:r>
    </w:p>
    <w:p w14:paraId="76084462" w14:textId="77777777" w:rsidR="002C2123" w:rsidRDefault="002C2123" w:rsidP="00C70A97">
      <w:pPr>
        <w:jc w:val="both"/>
        <w:outlineLvl w:val="0"/>
        <w:rPr>
          <w:rFonts w:ascii="Arial Narrow" w:hAnsi="Arial Narrow" w:cs="Tahoma"/>
          <w:iCs/>
          <w:sz w:val="26"/>
          <w:szCs w:val="26"/>
          <w:lang w:val="es-ES_tradnl"/>
        </w:rPr>
      </w:pPr>
    </w:p>
    <w:p w14:paraId="5DE414E5" w14:textId="0C7E381D" w:rsidR="00E046BB" w:rsidRDefault="004F4179" w:rsidP="00E046BB">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El Presidente; </w:t>
      </w:r>
      <w:r w:rsidR="00E046BB">
        <w:rPr>
          <w:rFonts w:ascii="Arial Narrow" w:hAnsi="Arial Narrow" w:cs="Courier New"/>
          <w:sz w:val="26"/>
          <w:szCs w:val="26"/>
        </w:rPr>
        <w:t>Diputadas y Diputados; en virtud de no haber discusión, se sometió</w:t>
      </w:r>
      <w:r w:rsidR="00E046BB" w:rsidRPr="00E5621E">
        <w:rPr>
          <w:rFonts w:ascii="Arial Narrow" w:hAnsi="Arial Narrow" w:cs="Courier New"/>
          <w:sz w:val="26"/>
          <w:szCs w:val="26"/>
        </w:rPr>
        <w:t xml:space="preserve"> a votación el Dictamen en lo general, </w:t>
      </w:r>
      <w:r w:rsidR="00E046BB">
        <w:rPr>
          <w:rFonts w:ascii="Arial Narrow" w:hAnsi="Arial Narrow" w:cs="Courier New"/>
          <w:sz w:val="26"/>
          <w:szCs w:val="26"/>
        </w:rPr>
        <w:t xml:space="preserve">de </w:t>
      </w:r>
      <w:r w:rsidR="00E046BB" w:rsidRPr="00E5621E">
        <w:rPr>
          <w:rFonts w:ascii="Arial Narrow" w:hAnsi="Arial Narrow" w:cs="Courier New"/>
          <w:sz w:val="26"/>
          <w:szCs w:val="26"/>
        </w:rPr>
        <w:t>manera</w:t>
      </w:r>
      <w:r w:rsidR="00E046BB">
        <w:rPr>
          <w:rFonts w:ascii="Arial Narrow" w:hAnsi="Arial Narrow" w:cs="Courier New"/>
          <w:sz w:val="26"/>
          <w:szCs w:val="26"/>
        </w:rPr>
        <w:t xml:space="preserve"> nominal </w:t>
      </w:r>
      <w:r w:rsidR="00E046BB">
        <w:rPr>
          <w:rFonts w:ascii="Arial Narrow" w:hAnsi="Arial Narrow" w:cs="Courier New"/>
          <w:sz w:val="26"/>
          <w:szCs w:val="26"/>
          <w:lang w:val="es-MX"/>
        </w:rPr>
        <w:t>mediante el sistema electrónico hasta por cinco minutos de conformidad con lo establecido en los Artículos 105 primer párrafo y 106 Fracción IV del Reglamento de la Ley de Gobierno del Poder Legislativo del Estado de Yucatán.</w:t>
      </w:r>
    </w:p>
    <w:p w14:paraId="1202800B" w14:textId="77777777" w:rsidR="00E046BB" w:rsidRDefault="00E046BB" w:rsidP="00E046BB">
      <w:pPr>
        <w:ind w:left="567" w:firstLine="284"/>
        <w:jc w:val="both"/>
        <w:rPr>
          <w:rFonts w:ascii="Arial Narrow" w:hAnsi="Arial Narrow" w:cs="Courier New"/>
          <w:sz w:val="26"/>
          <w:szCs w:val="26"/>
          <w:lang w:val="es-MX"/>
        </w:rPr>
      </w:pPr>
    </w:p>
    <w:p w14:paraId="241DD972" w14:textId="64F9C337" w:rsidR="003078AB" w:rsidRDefault="00E046BB" w:rsidP="0002148A">
      <w:pPr>
        <w:ind w:left="567" w:firstLine="284"/>
        <w:jc w:val="both"/>
        <w:rPr>
          <w:rFonts w:ascii="Arial Narrow" w:hAnsi="Arial Narrow" w:cs="Courier New"/>
          <w:sz w:val="26"/>
          <w:szCs w:val="26"/>
          <w:lang w:val="es-MX"/>
        </w:rPr>
      </w:pPr>
      <w:r w:rsidRPr="00A03372">
        <w:rPr>
          <w:rFonts w:ascii="Arial Narrow" w:hAnsi="Arial Narrow" w:cs="Courier New"/>
          <w:sz w:val="26"/>
          <w:szCs w:val="26"/>
          <w:lang w:val="es-MX"/>
        </w:rPr>
        <w:t xml:space="preserve">Transcurrido el tiempo reglamentario y cerrado el sistema electrónico de votación, la Secretaria Diputada Karla Vanessa Salazar González, informó que el resultado de la votación fue de 25 votos a favor 0 en contra; </w:t>
      </w:r>
      <w:r w:rsidRPr="00A03372">
        <w:rPr>
          <w:rFonts w:ascii="Arial Narrow" w:hAnsi="Arial Narrow" w:cs="Courier New"/>
          <w:b/>
          <w:sz w:val="26"/>
          <w:szCs w:val="26"/>
          <w:lang w:val="es-MX"/>
        </w:rPr>
        <w:t>siendo aprobada por unanimidad</w:t>
      </w:r>
      <w:r w:rsidRPr="00A03372">
        <w:rPr>
          <w:rFonts w:ascii="Arial Narrow" w:hAnsi="Arial Narrow" w:cs="Courier New"/>
          <w:sz w:val="26"/>
          <w:szCs w:val="26"/>
          <w:lang w:val="es-MX"/>
        </w:rPr>
        <w:t>. En tal virtud se turna a la Secretaria de esta Mesa Directiva para que proceda a elabora</w:t>
      </w:r>
      <w:r w:rsidR="0002148A">
        <w:rPr>
          <w:rFonts w:ascii="Arial Narrow" w:hAnsi="Arial Narrow" w:cs="Courier New"/>
          <w:sz w:val="26"/>
          <w:szCs w:val="26"/>
          <w:lang w:val="es-MX"/>
        </w:rPr>
        <w:t>r la minuta del asunto aprobado y a la Secretaría General para recabar las firmas correspondientes</w:t>
      </w:r>
    </w:p>
    <w:p w14:paraId="171F95B6" w14:textId="77777777" w:rsidR="0002148A" w:rsidRDefault="0002148A" w:rsidP="0002148A">
      <w:pPr>
        <w:ind w:left="567" w:firstLine="284"/>
        <w:jc w:val="both"/>
        <w:rPr>
          <w:rFonts w:ascii="Arial Narrow" w:hAnsi="Arial Narrow" w:cs="Courier New"/>
          <w:sz w:val="26"/>
          <w:szCs w:val="26"/>
          <w:lang w:val="es-MX"/>
        </w:rPr>
      </w:pPr>
    </w:p>
    <w:p w14:paraId="65BF386C" w14:textId="59EC3F88" w:rsidR="00D715D8" w:rsidRDefault="002E73B1"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135129">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409BEFCB"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4043C6A4"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1FED2087" w14:textId="34E4D19C" w:rsidR="00BD697E" w:rsidRPr="0052103D" w:rsidRDefault="00BA63A7" w:rsidP="001B4114">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Courier New"/>
          <w:sz w:val="26"/>
          <w:szCs w:val="26"/>
        </w:rPr>
        <w:t xml:space="preserve">     </w:t>
      </w:r>
      <w:bookmarkStart w:id="1" w:name="_Hlk129944921"/>
      <w:r w:rsidR="00BF2024">
        <w:rPr>
          <w:rFonts w:ascii="Arial Narrow" w:hAnsi="Arial Narrow" w:cs="Courier New"/>
          <w:sz w:val="26"/>
          <w:szCs w:val="26"/>
        </w:rPr>
        <w:t xml:space="preserve">Se </w:t>
      </w:r>
      <w:r w:rsidR="00DF75DA">
        <w:rPr>
          <w:rFonts w:ascii="Arial Narrow" w:hAnsi="Arial Narrow"/>
          <w:sz w:val="26"/>
          <w:szCs w:val="26"/>
        </w:rPr>
        <w:t xml:space="preserve">le otorgó el uso de la tribuna, para presentación de Propuesta de Acuerdo a la </w:t>
      </w:r>
      <w:r w:rsidR="000C57CD" w:rsidRPr="00F53E3E">
        <w:rPr>
          <w:rFonts w:ascii="Arial Narrow" w:hAnsi="Arial Narrow" w:cs="Courier New"/>
          <w:b/>
          <w:sz w:val="26"/>
          <w:szCs w:val="26"/>
        </w:rPr>
        <w:t>Diputad</w:t>
      </w:r>
      <w:r w:rsidR="00764E00">
        <w:rPr>
          <w:rFonts w:ascii="Arial Narrow" w:hAnsi="Arial Narrow" w:cs="Courier New"/>
          <w:b/>
          <w:sz w:val="26"/>
          <w:szCs w:val="26"/>
        </w:rPr>
        <w:t>a</w:t>
      </w:r>
      <w:r w:rsidR="000C57CD" w:rsidRPr="00F53E3E">
        <w:rPr>
          <w:rFonts w:ascii="Arial Narrow" w:hAnsi="Arial Narrow" w:cs="Courier New"/>
          <w:b/>
          <w:sz w:val="26"/>
          <w:szCs w:val="26"/>
        </w:rPr>
        <w:t xml:space="preserve"> </w:t>
      </w:r>
      <w:r w:rsidR="00EF3DAA">
        <w:rPr>
          <w:rFonts w:ascii="Arial Narrow" w:hAnsi="Arial Narrow" w:cs="Courier New"/>
          <w:b/>
          <w:sz w:val="26"/>
          <w:szCs w:val="26"/>
        </w:rPr>
        <w:t xml:space="preserve">Ingrid del Pilar Santos </w:t>
      </w:r>
      <w:r w:rsidR="000E20B0">
        <w:rPr>
          <w:rFonts w:ascii="Arial Narrow" w:hAnsi="Arial Narrow" w:cs="Courier New"/>
          <w:b/>
          <w:sz w:val="26"/>
          <w:szCs w:val="26"/>
        </w:rPr>
        <w:t>Díaz</w:t>
      </w:r>
      <w:r w:rsidR="00EF3DAA">
        <w:rPr>
          <w:rFonts w:ascii="Arial Narrow" w:hAnsi="Arial Narrow" w:cs="Courier New"/>
          <w:sz w:val="26"/>
          <w:szCs w:val="26"/>
        </w:rPr>
        <w:t xml:space="preserve">, quien </w:t>
      </w:r>
      <w:r w:rsidR="000E20B0">
        <w:rPr>
          <w:rFonts w:ascii="Arial Narrow" w:hAnsi="Arial Narrow" w:cs="Courier New"/>
          <w:sz w:val="26"/>
          <w:szCs w:val="26"/>
        </w:rPr>
        <w:t>expuso</w:t>
      </w:r>
      <w:r w:rsidR="00CF2B9E" w:rsidRPr="007D6B6D">
        <w:rPr>
          <w:rFonts w:ascii="Arial Narrow" w:hAnsi="Arial Narrow" w:cs="Courier New"/>
          <w:sz w:val="26"/>
          <w:szCs w:val="26"/>
        </w:rPr>
        <w:t>:</w:t>
      </w:r>
      <w:r w:rsidR="00F41FBE" w:rsidRPr="007D6B6D">
        <w:rPr>
          <w:rFonts w:ascii="Arial Narrow" w:hAnsi="Arial Narrow" w:cs="Courier New"/>
          <w:sz w:val="26"/>
          <w:szCs w:val="26"/>
        </w:rPr>
        <w:t xml:space="preserve"> </w:t>
      </w:r>
      <w:bookmarkEnd w:id="1"/>
      <w:r w:rsidR="0006556E" w:rsidRPr="0006556E">
        <w:rPr>
          <w:rFonts w:ascii="Arial Narrow" w:eastAsia="Calibri" w:hAnsi="Arial Narrow"/>
          <w:kern w:val="2"/>
          <w:sz w:val="26"/>
          <w:szCs w:val="26"/>
          <w:lang w:val="es-MX" w:eastAsia="en-US"/>
          <w14:ligatures w14:val="standardContextual"/>
        </w:rPr>
        <w:t>“</w:t>
      </w:r>
      <w:r w:rsidR="0052103D">
        <w:rPr>
          <w:rFonts w:ascii="Arial Narrow" w:hAnsi="Arial Narrow" w:cs="Arial Narrow"/>
          <w:sz w:val="26"/>
          <w:szCs w:val="26"/>
          <w:lang w:val="es"/>
        </w:rPr>
        <w:t xml:space="preserve">Muchas gracias Presidente, buenas tardes, con el permiso de la Mesa Directiva, de mis compañeras y compañeros Diputados, medios de comunicación, de los ciudadanos que nos acompañan en este Recinto y de quienes nos siguen a través de las redes sociales. A nivel internacional se han delimitado instrumentos que contribuyan a la adopción de medidas para el manejo de la Migración como la Convención Internacional sobre la Protección de los Derechos de todos los Trabajadores Migratorios y de sus Familiares, sin embargo, la ausencia de una </w:t>
      </w:r>
      <w:r w:rsidR="001B4114">
        <w:rPr>
          <w:rFonts w:ascii="Arial Narrow" w:hAnsi="Arial Narrow" w:cs="Arial Narrow"/>
          <w:sz w:val="26"/>
          <w:szCs w:val="26"/>
          <w:lang w:val="es"/>
        </w:rPr>
        <w:t>estrategia</w:t>
      </w:r>
      <w:r w:rsidR="0052103D">
        <w:rPr>
          <w:rFonts w:ascii="Arial Narrow" w:hAnsi="Arial Narrow" w:cs="Arial Narrow"/>
          <w:sz w:val="26"/>
          <w:szCs w:val="26"/>
          <w:lang w:val="es"/>
        </w:rPr>
        <w:t xml:space="preserve"> migratoria sólida puede traer consigo la violación a Derechos Humanos como pasó el pasado 27 de marzo del año en curso tras la muerte de 39 migrantes en Ciudad Juárez, Chihuahua, las autoridades han sido imprecisas al explicar su teoría sobre las causas de este </w:t>
      </w:r>
      <w:r w:rsidR="001B4114">
        <w:rPr>
          <w:rFonts w:ascii="Arial Narrow" w:hAnsi="Arial Narrow" w:cs="Arial Narrow"/>
          <w:sz w:val="26"/>
          <w:szCs w:val="26"/>
          <w:lang w:val="es"/>
        </w:rPr>
        <w:t>acontecimiento</w:t>
      </w:r>
      <w:r w:rsidR="0052103D">
        <w:rPr>
          <w:rFonts w:ascii="Arial Narrow" w:hAnsi="Arial Narrow" w:cs="Arial Narrow"/>
          <w:sz w:val="26"/>
          <w:szCs w:val="26"/>
          <w:lang w:val="es"/>
        </w:rPr>
        <w:t xml:space="preserve">, a través de los medios de comunicación ha quedado evidenciada la actitud negligente y cobarde de los custodios a cargo para controlar la situación y salvaguardar la integridad de las personas. Es notoria la irresponsabilidad del Gobierno Federal en la atención de la materia migratoria y la protección de los Derechos Humanos de las y los migrantes, aunado a ello, la postura que ha adoptado el Ejecutivo Federal es insatisfactoria y poco racional pues culpa a las y los migrantes de los hechos lo que </w:t>
      </w:r>
      <w:proofErr w:type="spellStart"/>
      <w:r w:rsidR="0052103D">
        <w:rPr>
          <w:rFonts w:ascii="Arial Narrow" w:hAnsi="Arial Narrow" w:cs="Arial Narrow"/>
          <w:sz w:val="26"/>
          <w:szCs w:val="26"/>
          <w:lang w:val="es"/>
        </w:rPr>
        <w:t>revictimiza</w:t>
      </w:r>
      <w:proofErr w:type="spellEnd"/>
      <w:r w:rsidR="0052103D">
        <w:rPr>
          <w:rFonts w:ascii="Arial Narrow" w:hAnsi="Arial Narrow" w:cs="Arial Narrow"/>
          <w:sz w:val="26"/>
          <w:szCs w:val="26"/>
          <w:lang w:val="es"/>
        </w:rPr>
        <w:t xml:space="preserve"> y potencializa su vulnerabilidad, por tal motivo, consideramos urgente la investigación de los hechos a efecto de que no impere la impunidad y para que sean tomadas las medidas necesarias que eviten otros sucesos similar dentro de nuestro país. Con el firme objetivo de contribuir a un mejor Yucatán someto a la consideración de este Honorable Congreso del Estado para su análisis, discusión y en su caso aprobación el presente Punto de Acuerdo. Único. Se exhorta respetuosamente al Gobierno Federal que investigue a fondo y se sancione a responsables involucrados en la muerte de treinta y nueve migrantes en el incendio ocurrido el pasado 27 de marzo en instalaciones del Instituto Nacional de Migración ubicados en Ciudad Juárez, </w:t>
      </w:r>
      <w:r w:rsidR="001B4114">
        <w:rPr>
          <w:rFonts w:ascii="Arial Narrow" w:hAnsi="Arial Narrow" w:cs="Arial Narrow"/>
          <w:sz w:val="26"/>
          <w:szCs w:val="26"/>
          <w:lang w:val="es"/>
        </w:rPr>
        <w:t>así</w:t>
      </w:r>
      <w:r w:rsidR="0052103D">
        <w:rPr>
          <w:rFonts w:ascii="Arial Narrow" w:hAnsi="Arial Narrow" w:cs="Arial Narrow"/>
          <w:sz w:val="26"/>
          <w:szCs w:val="26"/>
          <w:lang w:val="es"/>
        </w:rPr>
        <w:t xml:space="preserve"> mismo se realiza la atenta solicitud al Gobierno Federal para que establezca acuerdos claros dirigidos a construir una </w:t>
      </w:r>
      <w:r w:rsidR="001B4114">
        <w:rPr>
          <w:rFonts w:ascii="Arial Narrow" w:hAnsi="Arial Narrow" w:cs="Arial Narrow"/>
          <w:sz w:val="26"/>
          <w:szCs w:val="26"/>
          <w:lang w:val="es"/>
        </w:rPr>
        <w:t>estrategia</w:t>
      </w:r>
      <w:r w:rsidR="0052103D">
        <w:rPr>
          <w:rFonts w:ascii="Arial Narrow" w:hAnsi="Arial Narrow" w:cs="Arial Narrow"/>
          <w:sz w:val="26"/>
          <w:szCs w:val="26"/>
          <w:lang w:val="es"/>
        </w:rPr>
        <w:t xml:space="preserve"> efectiva de prevención con suficiente  recursos y canales de coordinación con los Estados para que los hechos previamente expuestos no se repitan en ninguna otra </w:t>
      </w:r>
      <w:r w:rsidR="001B4114">
        <w:rPr>
          <w:rFonts w:ascii="Arial Narrow" w:hAnsi="Arial Narrow" w:cs="Arial Narrow"/>
          <w:sz w:val="26"/>
          <w:szCs w:val="26"/>
          <w:lang w:val="es"/>
        </w:rPr>
        <w:t>instalación</w:t>
      </w:r>
      <w:r w:rsidR="0052103D">
        <w:rPr>
          <w:rFonts w:ascii="Arial Narrow" w:hAnsi="Arial Narrow" w:cs="Arial Narrow"/>
          <w:sz w:val="26"/>
          <w:szCs w:val="26"/>
          <w:lang w:val="es"/>
        </w:rPr>
        <w:t xml:space="preserve"> del Gobierno federal. Transitorios. Artículo único. </w:t>
      </w:r>
      <w:r w:rsidR="001B4114">
        <w:rPr>
          <w:rFonts w:ascii="Arial Narrow" w:hAnsi="Arial Narrow" w:cs="Arial Narrow"/>
          <w:sz w:val="26"/>
          <w:szCs w:val="26"/>
          <w:lang w:val="es"/>
        </w:rPr>
        <w:t>Publíquese</w:t>
      </w:r>
      <w:r w:rsidR="0052103D">
        <w:rPr>
          <w:rFonts w:ascii="Arial Narrow" w:hAnsi="Arial Narrow" w:cs="Arial Narrow"/>
          <w:sz w:val="26"/>
          <w:szCs w:val="26"/>
          <w:lang w:val="es"/>
        </w:rPr>
        <w:t xml:space="preserve"> el presente Acuerdo en el Diario Oficial del Gobierno del Estado de Yucatán dado en la sede del Recinto del Poder Legislativo de la ciudad de Mérida</w:t>
      </w:r>
      <w:r w:rsidR="00640C50">
        <w:rPr>
          <w:rFonts w:ascii="Arial Narrow" w:hAnsi="Arial Narrow" w:cs="Arial Narrow"/>
          <w:sz w:val="26"/>
          <w:szCs w:val="26"/>
          <w:lang w:val="es"/>
        </w:rPr>
        <w:t>,</w:t>
      </w:r>
      <w:r w:rsidR="0052103D">
        <w:rPr>
          <w:rFonts w:ascii="Arial Narrow" w:hAnsi="Arial Narrow" w:cs="Arial Narrow"/>
          <w:sz w:val="26"/>
          <w:szCs w:val="26"/>
          <w:lang w:val="es"/>
        </w:rPr>
        <w:t xml:space="preserve"> Yucatán</w:t>
      </w:r>
      <w:r w:rsidR="00640C50">
        <w:rPr>
          <w:rFonts w:ascii="Arial Narrow" w:hAnsi="Arial Narrow" w:cs="Arial Narrow"/>
          <w:sz w:val="26"/>
          <w:szCs w:val="26"/>
          <w:lang w:val="es"/>
        </w:rPr>
        <w:t>,</w:t>
      </w:r>
      <w:r w:rsidR="0052103D">
        <w:rPr>
          <w:rFonts w:ascii="Arial Narrow" w:hAnsi="Arial Narrow" w:cs="Arial Narrow"/>
          <w:sz w:val="26"/>
          <w:szCs w:val="26"/>
          <w:lang w:val="es"/>
        </w:rPr>
        <w:t xml:space="preserve"> Estados Unidos Mexicanos a los cinco </w:t>
      </w:r>
      <w:r w:rsidR="001B4114">
        <w:rPr>
          <w:rFonts w:ascii="Arial Narrow" w:hAnsi="Arial Narrow" w:cs="Arial Narrow"/>
          <w:sz w:val="26"/>
          <w:szCs w:val="26"/>
          <w:lang w:val="es"/>
        </w:rPr>
        <w:t>días</w:t>
      </w:r>
      <w:r w:rsidR="0052103D">
        <w:rPr>
          <w:rFonts w:ascii="Arial Narrow" w:hAnsi="Arial Narrow" w:cs="Arial Narrow"/>
          <w:sz w:val="26"/>
          <w:szCs w:val="26"/>
          <w:lang w:val="es"/>
        </w:rPr>
        <w:t xml:space="preserve"> del mes de abril del año 2023. Es cuanto Presidente”</w:t>
      </w:r>
      <w:bookmarkStart w:id="2" w:name="_Hlk129945058"/>
      <w:r w:rsidR="0052103D">
        <w:rPr>
          <w:rFonts w:ascii="Arial Narrow" w:hAnsi="Arial Narrow" w:cs="Arial Narrow"/>
          <w:sz w:val="26"/>
          <w:szCs w:val="26"/>
          <w:lang w:val="es"/>
        </w:rPr>
        <w:t>.</w:t>
      </w:r>
    </w:p>
    <w:bookmarkEnd w:id="2"/>
    <w:p w14:paraId="40FD2439" w14:textId="032DF85E" w:rsidR="000E15EC" w:rsidRDefault="000E15EC" w:rsidP="000E15EC">
      <w:pPr>
        <w:ind w:left="567" w:firstLine="284"/>
        <w:jc w:val="both"/>
        <w:rPr>
          <w:rFonts w:ascii="Arial Narrow" w:hAnsi="Arial Narrow"/>
          <w:sz w:val="26"/>
          <w:szCs w:val="26"/>
        </w:rPr>
      </w:pPr>
      <w:r>
        <w:rPr>
          <w:rFonts w:ascii="Arial Narrow" w:hAnsi="Arial Narrow"/>
          <w:sz w:val="26"/>
          <w:szCs w:val="26"/>
        </w:rPr>
        <w:t xml:space="preserve">Al término de la intervención de la Diputada </w:t>
      </w:r>
      <w:r w:rsidR="000E20B0" w:rsidRPr="000E20B0">
        <w:rPr>
          <w:rFonts w:ascii="Arial Narrow" w:hAnsi="Arial Narrow" w:cs="Courier New"/>
          <w:sz w:val="26"/>
          <w:szCs w:val="26"/>
        </w:rPr>
        <w:t>Santos Díaz</w:t>
      </w:r>
      <w:r>
        <w:rPr>
          <w:rFonts w:ascii="Arial Narrow" w:hAnsi="Arial Narrow"/>
          <w:sz w:val="26"/>
          <w:szCs w:val="26"/>
        </w:rPr>
        <w:t xml:space="preserve">, el Presidente; de conformidad con lo </w:t>
      </w:r>
      <w:r w:rsidR="00310E5F">
        <w:rPr>
          <w:rFonts w:ascii="Arial Narrow" w:hAnsi="Arial Narrow"/>
          <w:sz w:val="26"/>
          <w:szCs w:val="26"/>
        </w:rPr>
        <w:t xml:space="preserve">dispuesto </w:t>
      </w:r>
      <w:r>
        <w:rPr>
          <w:rFonts w:ascii="Arial Narrow" w:hAnsi="Arial Narrow"/>
          <w:sz w:val="26"/>
          <w:szCs w:val="26"/>
        </w:rPr>
        <w:t xml:space="preserve">en </w:t>
      </w:r>
      <w:r w:rsidR="00310E5F">
        <w:rPr>
          <w:rFonts w:ascii="Arial Narrow" w:hAnsi="Arial Narrow"/>
          <w:sz w:val="26"/>
          <w:szCs w:val="26"/>
        </w:rPr>
        <w:t xml:space="preserve">el </w:t>
      </w:r>
      <w:r>
        <w:rPr>
          <w:rFonts w:ascii="Arial Narrow" w:hAnsi="Arial Narrow"/>
          <w:sz w:val="26"/>
          <w:szCs w:val="26"/>
        </w:rPr>
        <w:t xml:space="preserve">Artículos </w:t>
      </w:r>
      <w:r w:rsidR="00310E5F">
        <w:rPr>
          <w:rFonts w:ascii="Arial Narrow" w:hAnsi="Arial Narrow"/>
          <w:sz w:val="26"/>
          <w:szCs w:val="26"/>
        </w:rPr>
        <w:t xml:space="preserve">82 Fracción VI del Reglamento de la Ley de Gobierno del Poder Legislativo del Estado, se consultó a la Asamblea si se admitía la Propuesta de Acuerdo presentada por la Diputada </w:t>
      </w:r>
      <w:r w:rsidR="002E1984" w:rsidRPr="002E1984">
        <w:rPr>
          <w:rFonts w:ascii="Arial Narrow" w:hAnsi="Arial Narrow" w:cs="Courier New"/>
          <w:sz w:val="26"/>
          <w:szCs w:val="26"/>
        </w:rPr>
        <w:t>Ingrid del Pilar Santos Díaz</w:t>
      </w:r>
      <w:r w:rsidR="002E1984">
        <w:rPr>
          <w:rFonts w:ascii="Arial Narrow" w:hAnsi="Arial Narrow"/>
          <w:sz w:val="26"/>
          <w:szCs w:val="26"/>
        </w:rPr>
        <w:t xml:space="preserve"> </w:t>
      </w:r>
      <w:r w:rsidR="00310E5F">
        <w:rPr>
          <w:rFonts w:ascii="Arial Narrow" w:hAnsi="Arial Narrow"/>
          <w:sz w:val="26"/>
          <w:szCs w:val="26"/>
        </w:rPr>
        <w:t xml:space="preserve">acabada de leer, forma económica; aprobada por </w:t>
      </w:r>
      <w:r w:rsidR="00B46646">
        <w:rPr>
          <w:rFonts w:ascii="Arial Narrow" w:hAnsi="Arial Narrow"/>
          <w:sz w:val="26"/>
          <w:szCs w:val="26"/>
        </w:rPr>
        <w:t>mayoría</w:t>
      </w:r>
      <w:r w:rsidR="00310E5F">
        <w:rPr>
          <w:rFonts w:ascii="Arial Narrow" w:hAnsi="Arial Narrow"/>
          <w:sz w:val="26"/>
          <w:szCs w:val="26"/>
        </w:rPr>
        <w:t xml:space="preserve"> la Propuesta de Acuerdo presentada por la Diputada.</w:t>
      </w:r>
      <w:r w:rsidR="00B40945">
        <w:rPr>
          <w:rFonts w:ascii="Arial Narrow" w:hAnsi="Arial Narrow"/>
          <w:sz w:val="26"/>
          <w:szCs w:val="26"/>
        </w:rPr>
        <w:t xml:space="preserve"> Siendo aprobada por mayoría.</w:t>
      </w:r>
      <w:r w:rsidR="00310E5F">
        <w:rPr>
          <w:rFonts w:ascii="Arial Narrow" w:hAnsi="Arial Narrow"/>
          <w:sz w:val="26"/>
          <w:szCs w:val="26"/>
        </w:rPr>
        <w:t xml:space="preserve"> Por lo que de conformidad a lo establecido en el Artículo 82 Fracción VI del Reglamento de la Ley de Gobierno del Poder Legislativo del Estado, se turnó a la Secretaría de la Mesa Directiva para su segunda lectura.</w:t>
      </w:r>
    </w:p>
    <w:p w14:paraId="112A7C9D" w14:textId="77777777" w:rsidR="00D26C07" w:rsidRDefault="00D26C07" w:rsidP="000E15EC">
      <w:pPr>
        <w:ind w:left="567" w:firstLine="284"/>
        <w:jc w:val="both"/>
        <w:rPr>
          <w:rFonts w:ascii="Arial Narrow" w:hAnsi="Arial Narrow"/>
          <w:sz w:val="26"/>
          <w:szCs w:val="26"/>
        </w:rPr>
      </w:pPr>
    </w:p>
    <w:p w14:paraId="2A6C3FDD" w14:textId="77777777" w:rsidR="00C70A97" w:rsidRDefault="00D26C07" w:rsidP="000E15EC">
      <w:pPr>
        <w:ind w:left="567" w:firstLine="284"/>
        <w:jc w:val="both"/>
        <w:rPr>
          <w:rFonts w:ascii="Arial Narrow" w:hAnsi="Arial Narrow"/>
          <w:sz w:val="26"/>
          <w:szCs w:val="26"/>
        </w:rPr>
      </w:pPr>
      <w:r>
        <w:rPr>
          <w:rFonts w:ascii="Arial Narrow" w:hAnsi="Arial Narrow"/>
          <w:sz w:val="26"/>
          <w:szCs w:val="26"/>
        </w:rPr>
        <w:t>Para concluir las intervenciones t</w:t>
      </w:r>
      <w:r w:rsidR="00B46646">
        <w:rPr>
          <w:rFonts w:ascii="Arial Narrow" w:hAnsi="Arial Narrow"/>
          <w:sz w:val="26"/>
          <w:szCs w:val="26"/>
        </w:rPr>
        <w:t>omó el uso de la voz para hablar de</w:t>
      </w:r>
      <w:r>
        <w:rPr>
          <w:rFonts w:ascii="Arial Narrow" w:hAnsi="Arial Narrow"/>
          <w:sz w:val="26"/>
          <w:szCs w:val="26"/>
        </w:rPr>
        <w:t xml:space="preserve"> temas varios la </w:t>
      </w:r>
      <w:r w:rsidRPr="00D26C07">
        <w:rPr>
          <w:rFonts w:ascii="Arial Narrow" w:hAnsi="Arial Narrow"/>
          <w:b/>
          <w:sz w:val="26"/>
          <w:szCs w:val="26"/>
        </w:rPr>
        <w:t>Diputada Dafne Celina López Osorio</w:t>
      </w:r>
      <w:r>
        <w:rPr>
          <w:rFonts w:ascii="Arial Narrow" w:hAnsi="Arial Narrow"/>
          <w:sz w:val="26"/>
          <w:szCs w:val="26"/>
        </w:rPr>
        <w:t>, quien dijo; “</w:t>
      </w:r>
      <w:r w:rsidR="00886A8B">
        <w:rPr>
          <w:rFonts w:ascii="Arial Narrow" w:hAnsi="Arial Narrow"/>
          <w:sz w:val="26"/>
          <w:szCs w:val="26"/>
        </w:rPr>
        <w:t xml:space="preserve">Con el permiso de la Mesa Directiva, Diputadas y Diputados, medios de comunicación presentes y </w:t>
      </w:r>
      <w:r w:rsidR="001B4114">
        <w:rPr>
          <w:rFonts w:ascii="Arial Narrow" w:hAnsi="Arial Narrow"/>
          <w:sz w:val="26"/>
          <w:szCs w:val="26"/>
        </w:rPr>
        <w:t>público</w:t>
      </w:r>
      <w:r w:rsidR="00886A8B">
        <w:rPr>
          <w:rFonts w:ascii="Arial Narrow" w:hAnsi="Arial Narrow"/>
          <w:sz w:val="26"/>
          <w:szCs w:val="26"/>
        </w:rPr>
        <w:t xml:space="preserve"> que nos acompaña en este recinto, así como a quienes nos siguen a través del canal Legislativo, y las redes sociales de este Honorable Congreso, buenas tardes. Toda persona tiene Derecho a la protección de la salud, así lo reconoce el </w:t>
      </w:r>
      <w:r w:rsidR="001B4114">
        <w:rPr>
          <w:rFonts w:ascii="Arial Narrow" w:hAnsi="Arial Narrow"/>
          <w:sz w:val="26"/>
          <w:szCs w:val="26"/>
        </w:rPr>
        <w:t>artículo</w:t>
      </w:r>
      <w:r w:rsidR="00886A8B">
        <w:rPr>
          <w:rFonts w:ascii="Arial Narrow" w:hAnsi="Arial Narrow"/>
          <w:sz w:val="26"/>
          <w:szCs w:val="26"/>
        </w:rPr>
        <w:t xml:space="preserve"> 4 de nuestra Carta Magna, adicionalmente de acuerdo con la observación general número 14 del Comité de D</w:t>
      </w:r>
      <w:r w:rsidR="003857C3">
        <w:rPr>
          <w:rFonts w:ascii="Arial Narrow" w:hAnsi="Arial Narrow"/>
          <w:sz w:val="26"/>
          <w:szCs w:val="26"/>
        </w:rPr>
        <w:t>erechos Económicos, Sociales y C</w:t>
      </w:r>
      <w:r w:rsidR="00886A8B">
        <w:rPr>
          <w:rFonts w:ascii="Arial Narrow" w:hAnsi="Arial Narrow"/>
          <w:sz w:val="26"/>
          <w:szCs w:val="26"/>
        </w:rPr>
        <w:t xml:space="preserve">ulturales del Consejo Económico y Social de la Organización de las Naciones Unidas, la salud es entendida como un estado de completo bienestar físico, mental y social, y no solamente como ausencia de enfermedades, el cual exige el aseguramiento de condiciones socio económicas que permitan el más alto nivel posible de salud física y mental, abarcando cuestiones como la alimentación, nutrición, vivienda, acceso al agua potable, sanidad, condiciones de trabajo seguras y un medio ambiente sano. En materia de Derechos humanos, al referirnos de salud debemos hacerlo a partir de una visión que comprenda los principios de interdependencia e indivisibilidad, en otras palabras, el ejercicio del Derecho Humano a la salud, requiere de la satisfacción de diversas condiciones que en sí mismas también representan Derechos Humanos, de igual forma la afectación o incertidumbre sobre tales condiciones implica dificultades para hacer efectivo el Derecho a la salud; bajo esta idea, cabe destacar que, a lo largo de la historia, el derecho a la salud ha sido una de las prerrogativas que más limitaciones ha encontrado, una de ellas tuvo lugar hace poco </w:t>
      </w:r>
      <w:r w:rsidR="001B4114">
        <w:rPr>
          <w:rFonts w:ascii="Arial Narrow" w:hAnsi="Arial Narrow"/>
          <w:sz w:val="26"/>
          <w:szCs w:val="26"/>
        </w:rPr>
        <w:t>más</w:t>
      </w:r>
      <w:r w:rsidR="00886A8B">
        <w:rPr>
          <w:rFonts w:ascii="Arial Narrow" w:hAnsi="Arial Narrow"/>
          <w:sz w:val="26"/>
          <w:szCs w:val="26"/>
        </w:rPr>
        <w:t xml:space="preserve"> de 3 años, me refiero a la pandemia ocasionada por el virus SARS-CoV-2, mejor conocido como Coronavirus o Covid-19, el virus que tuviera</w:t>
      </w:r>
    </w:p>
    <w:p w14:paraId="04A67813" w14:textId="15DACDDD" w:rsidR="00C70A97" w:rsidRDefault="00886A8B" w:rsidP="000E15EC">
      <w:pPr>
        <w:ind w:left="567" w:firstLine="284"/>
        <w:jc w:val="both"/>
        <w:rPr>
          <w:rFonts w:ascii="Arial Narrow" w:hAnsi="Arial Narrow"/>
          <w:sz w:val="26"/>
          <w:szCs w:val="26"/>
        </w:rPr>
      </w:pPr>
      <w:r>
        <w:rPr>
          <w:rFonts w:ascii="Arial Narrow" w:hAnsi="Arial Narrow"/>
          <w:sz w:val="26"/>
          <w:szCs w:val="26"/>
        </w:rPr>
        <w:t xml:space="preserve"> </w:t>
      </w:r>
    </w:p>
    <w:p w14:paraId="25FB4FCE" w14:textId="015921C2" w:rsidR="00D26C07" w:rsidRDefault="00886A8B" w:rsidP="00C70A97">
      <w:pPr>
        <w:ind w:left="567"/>
        <w:jc w:val="both"/>
        <w:rPr>
          <w:rFonts w:ascii="Arial Narrow" w:hAnsi="Arial Narrow"/>
          <w:sz w:val="26"/>
          <w:szCs w:val="26"/>
        </w:rPr>
      </w:pPr>
      <w:proofErr w:type="gramStart"/>
      <w:r>
        <w:rPr>
          <w:rFonts w:ascii="Arial Narrow" w:hAnsi="Arial Narrow"/>
          <w:sz w:val="26"/>
          <w:szCs w:val="26"/>
        </w:rPr>
        <w:t>como</w:t>
      </w:r>
      <w:proofErr w:type="gramEnd"/>
      <w:r>
        <w:rPr>
          <w:rFonts w:ascii="Arial Narrow" w:hAnsi="Arial Narrow"/>
          <w:sz w:val="26"/>
          <w:szCs w:val="26"/>
        </w:rPr>
        <w:t xml:space="preserve"> origen la cuidad de Wuhan, China, el 31 de diciembre de 2019, ha reportado un total de </w:t>
      </w:r>
      <w:r w:rsidR="001B4114">
        <w:rPr>
          <w:rFonts w:ascii="Arial Narrow" w:hAnsi="Arial Narrow"/>
          <w:sz w:val="26"/>
          <w:szCs w:val="26"/>
        </w:rPr>
        <w:t>más</w:t>
      </w:r>
      <w:r>
        <w:rPr>
          <w:rFonts w:ascii="Arial Narrow" w:hAnsi="Arial Narrow"/>
          <w:sz w:val="26"/>
          <w:szCs w:val="26"/>
        </w:rPr>
        <w:t xml:space="preserve"> 600 millones </w:t>
      </w:r>
      <w:r w:rsidR="00304FBC">
        <w:rPr>
          <w:rFonts w:ascii="Arial Narrow" w:hAnsi="Arial Narrow"/>
          <w:sz w:val="26"/>
          <w:szCs w:val="26"/>
        </w:rPr>
        <w:t>d</w:t>
      </w:r>
      <w:r>
        <w:rPr>
          <w:rFonts w:ascii="Arial Narrow" w:hAnsi="Arial Narrow"/>
          <w:sz w:val="26"/>
          <w:szCs w:val="26"/>
        </w:rPr>
        <w:t xml:space="preserve">e contagios y casi 7 millones de decesos en todo el mundo, en sus diferentes variantes,  alfa, beta, gama, delta y </w:t>
      </w:r>
      <w:proofErr w:type="spellStart"/>
      <w:r>
        <w:rPr>
          <w:rFonts w:ascii="Arial Narrow" w:hAnsi="Arial Narrow"/>
          <w:sz w:val="26"/>
          <w:szCs w:val="26"/>
        </w:rPr>
        <w:t>ómicron</w:t>
      </w:r>
      <w:proofErr w:type="spellEnd"/>
      <w:r>
        <w:rPr>
          <w:rFonts w:ascii="Arial Narrow" w:hAnsi="Arial Narrow"/>
          <w:sz w:val="26"/>
          <w:szCs w:val="26"/>
        </w:rPr>
        <w:t xml:space="preserve">, esta </w:t>
      </w:r>
      <w:r w:rsidR="001B4114">
        <w:rPr>
          <w:rFonts w:ascii="Arial Narrow" w:hAnsi="Arial Narrow"/>
          <w:sz w:val="26"/>
          <w:szCs w:val="26"/>
        </w:rPr>
        <w:t>última</w:t>
      </w:r>
      <w:r w:rsidR="00304FBC">
        <w:rPr>
          <w:rFonts w:ascii="Arial Narrow" w:hAnsi="Arial Narrow"/>
          <w:sz w:val="26"/>
          <w:szCs w:val="26"/>
        </w:rPr>
        <w:t xml:space="preserve"> a su vez con 6 </w:t>
      </w:r>
      <w:proofErr w:type="spellStart"/>
      <w:r w:rsidR="00304FBC">
        <w:rPr>
          <w:rFonts w:ascii="Arial Narrow" w:hAnsi="Arial Narrow"/>
          <w:sz w:val="26"/>
          <w:szCs w:val="26"/>
        </w:rPr>
        <w:t>sub</w:t>
      </w:r>
      <w:r>
        <w:rPr>
          <w:rFonts w:ascii="Arial Narrow" w:hAnsi="Arial Narrow"/>
          <w:sz w:val="26"/>
          <w:szCs w:val="26"/>
        </w:rPr>
        <w:t>linajes</w:t>
      </w:r>
      <w:proofErr w:type="spellEnd"/>
      <w:r>
        <w:rPr>
          <w:rFonts w:ascii="Arial Narrow" w:hAnsi="Arial Narrow"/>
          <w:sz w:val="26"/>
          <w:szCs w:val="26"/>
        </w:rPr>
        <w:t xml:space="preserve">. A la fecha México se posiciona como el país numero 19 a nivel global en cuanto a contagios reportados, sin embargo, en el ámbito regional ocupa el cuarto lugar solo por debajo de Estados Unidos de América, Brasil y Argentina. Un dato </w:t>
      </w:r>
      <w:r w:rsidR="001B4114">
        <w:rPr>
          <w:rFonts w:ascii="Arial Narrow" w:hAnsi="Arial Narrow"/>
          <w:sz w:val="26"/>
          <w:szCs w:val="26"/>
        </w:rPr>
        <w:t>aún</w:t>
      </w:r>
      <w:r>
        <w:rPr>
          <w:rFonts w:ascii="Arial Narrow" w:hAnsi="Arial Narrow"/>
          <w:sz w:val="26"/>
          <w:szCs w:val="26"/>
        </w:rPr>
        <w:t xml:space="preserve"> </w:t>
      </w:r>
      <w:r w:rsidR="001B4114">
        <w:rPr>
          <w:rFonts w:ascii="Arial Narrow" w:hAnsi="Arial Narrow"/>
          <w:sz w:val="26"/>
          <w:szCs w:val="26"/>
        </w:rPr>
        <w:t>más</w:t>
      </w:r>
      <w:r>
        <w:rPr>
          <w:rFonts w:ascii="Arial Narrow" w:hAnsi="Arial Narrow"/>
          <w:sz w:val="26"/>
          <w:szCs w:val="26"/>
        </w:rPr>
        <w:t xml:space="preserve"> preocupante estriba en el </w:t>
      </w:r>
      <w:r w:rsidR="001B4114">
        <w:rPr>
          <w:rFonts w:ascii="Arial Narrow" w:hAnsi="Arial Narrow"/>
          <w:sz w:val="26"/>
          <w:szCs w:val="26"/>
        </w:rPr>
        <w:t>número</w:t>
      </w:r>
      <w:r>
        <w:rPr>
          <w:rFonts w:ascii="Arial Narrow" w:hAnsi="Arial Narrow"/>
          <w:sz w:val="26"/>
          <w:szCs w:val="26"/>
        </w:rPr>
        <w:t xml:space="preserve"> de decesos confirmados a causa del coronavirus, pues a pesar de que México no </w:t>
      </w:r>
      <w:proofErr w:type="gramStart"/>
      <w:r>
        <w:rPr>
          <w:rFonts w:ascii="Arial Narrow" w:hAnsi="Arial Narrow"/>
          <w:sz w:val="26"/>
          <w:szCs w:val="26"/>
        </w:rPr>
        <w:t>figuran</w:t>
      </w:r>
      <w:proofErr w:type="gramEnd"/>
      <w:r>
        <w:rPr>
          <w:rFonts w:ascii="Arial Narrow" w:hAnsi="Arial Narrow"/>
          <w:sz w:val="26"/>
          <w:szCs w:val="26"/>
        </w:rPr>
        <w:t xml:space="preserve"> en el top 10 de </w:t>
      </w:r>
      <w:r w:rsidR="00D27935">
        <w:rPr>
          <w:rFonts w:ascii="Arial Narrow" w:hAnsi="Arial Narrow"/>
          <w:sz w:val="26"/>
          <w:szCs w:val="26"/>
        </w:rPr>
        <w:t>las naciones</w:t>
      </w:r>
      <w:r>
        <w:rPr>
          <w:rFonts w:ascii="Arial Narrow" w:hAnsi="Arial Narrow"/>
          <w:sz w:val="26"/>
          <w:szCs w:val="26"/>
        </w:rPr>
        <w:t xml:space="preserve"> con </w:t>
      </w:r>
      <w:r w:rsidR="001B4114">
        <w:rPr>
          <w:rFonts w:ascii="Arial Narrow" w:hAnsi="Arial Narrow"/>
          <w:sz w:val="26"/>
          <w:szCs w:val="26"/>
        </w:rPr>
        <w:t>más</w:t>
      </w:r>
      <w:r>
        <w:rPr>
          <w:rFonts w:ascii="Arial Narrow" w:hAnsi="Arial Narrow"/>
          <w:sz w:val="26"/>
          <w:szCs w:val="26"/>
        </w:rPr>
        <w:t xml:space="preserve"> contagios, ocupa en quinto lugar en el mundo respecto en los países con </w:t>
      </w:r>
      <w:r w:rsidR="001B4114">
        <w:rPr>
          <w:rFonts w:ascii="Arial Narrow" w:hAnsi="Arial Narrow"/>
          <w:sz w:val="26"/>
          <w:szCs w:val="26"/>
        </w:rPr>
        <w:t>más</w:t>
      </w:r>
      <w:r>
        <w:rPr>
          <w:rFonts w:ascii="Arial Narrow" w:hAnsi="Arial Narrow"/>
          <w:sz w:val="26"/>
          <w:szCs w:val="26"/>
        </w:rPr>
        <w:t xml:space="preserve"> muertes. La estrategia a la inmunidad global frente a esta contingencia aún tiene cuentas pendientes; actualmente tan solo el 71.3% de la población mundial cuenta con al menos una dosis de los diferentes esquemas de vacunación vigentes, en México solo el 64% de la población cuenta con el esquema completo de vacunación, lo que coloca en el puesto número 63 a escala global, ahora bien en nuestro estado hoy en día se reportan aproximadamente 140 mil contagios y 7 mil fallecimientos desde el 13 de marzo del 2020, fecha en la que dio el primer contagio en la entidad, sin duda alguna la reciente pandemia ha mermado a sobremanera a las y los mexicanos, la dinámica social, laboral y familiar, no han sido la misma desde entonces, son 3 años en los que familiares, amigas, amigos, vecinas, vecinos, compañeras, compañeros de trabajo, conocidas y conocidos han perdido la batalla contra el Coronavirus; es evidente que toda perdida supone un duelo muy difícil, aún más en las condiciones en las que se dieron durante la contingencia sanitaria, solitarias sin poder despedirse de sus seres queridos, y sin un entierro común, así marcharon miles de personas debido a la precauciones tomadas por las autoridades sanitarias, por ello, tal y como propusimos en este Honorable Pleno hace un año, dedicamos este día para recordar a todas aquellas personas que lamentablemente perdieron la vida a causa del Covid-19, a las familiares y personas con quienes las victimas que esta pandemia dejó mantuvieron una relación cercana en vida externamos desde esta tribuna nuestra respetuosas y sinceras condolencias. En función de lo anterior solicito a la Mesa Directiva de este Congreso tenga bien a instruir que los y las Diputadas que integramos este Pleno guardemos un minuto de silencio en honor a cada una de las personas que mur</w:t>
      </w:r>
      <w:r w:rsidR="006B4701">
        <w:rPr>
          <w:rFonts w:ascii="Arial Narrow" w:hAnsi="Arial Narrow"/>
          <w:sz w:val="26"/>
          <w:szCs w:val="26"/>
        </w:rPr>
        <w:t>ieron a causa del Coronavirus. E</w:t>
      </w:r>
      <w:r>
        <w:rPr>
          <w:rFonts w:ascii="Arial Narrow" w:hAnsi="Arial Narrow"/>
          <w:sz w:val="26"/>
          <w:szCs w:val="26"/>
        </w:rPr>
        <w:t>s cuanto Diputado Presidente”.</w:t>
      </w:r>
    </w:p>
    <w:p w14:paraId="616F0105" w14:textId="77777777" w:rsidR="00ED7E76" w:rsidRPr="00ED7E76" w:rsidRDefault="00ED7E76" w:rsidP="00DF75DA">
      <w:pPr>
        <w:pStyle w:val="Textoindependiente"/>
        <w:spacing w:line="240" w:lineRule="auto"/>
        <w:rPr>
          <w:rFonts w:ascii="Arial Narrow" w:hAnsi="Arial Narrow" w:cs="Arial Narrow"/>
          <w:b w:val="0"/>
          <w:bCs/>
          <w:sz w:val="26"/>
          <w:szCs w:val="26"/>
          <w:lang w:val="es" w:eastAsia="es-MX"/>
        </w:rPr>
      </w:pPr>
      <w:bookmarkStart w:id="3" w:name="_Hlk129945137"/>
    </w:p>
    <w:bookmarkEnd w:id="3"/>
    <w:p w14:paraId="70A20259" w14:textId="77777777" w:rsidR="00C70A97" w:rsidRDefault="00C70A97" w:rsidP="005F60D2">
      <w:pPr>
        <w:ind w:left="567" w:firstLine="284"/>
        <w:jc w:val="both"/>
        <w:rPr>
          <w:rFonts w:ascii="Arial Narrow" w:hAnsi="Arial Narrow" w:cs="Courier New"/>
          <w:sz w:val="26"/>
          <w:szCs w:val="26"/>
          <w:lang w:val="es"/>
        </w:rPr>
      </w:pPr>
    </w:p>
    <w:p w14:paraId="12410F57" w14:textId="77777777" w:rsidR="00C70A97" w:rsidRDefault="00C70A97" w:rsidP="005F60D2">
      <w:pPr>
        <w:ind w:left="567" w:firstLine="284"/>
        <w:jc w:val="both"/>
        <w:rPr>
          <w:rFonts w:ascii="Arial Narrow" w:hAnsi="Arial Narrow" w:cs="Courier New"/>
          <w:sz w:val="26"/>
          <w:szCs w:val="26"/>
          <w:lang w:val="es"/>
        </w:rPr>
      </w:pPr>
    </w:p>
    <w:p w14:paraId="64F62B95" w14:textId="77777777" w:rsidR="00C70A97" w:rsidRDefault="00C70A97" w:rsidP="005F60D2">
      <w:pPr>
        <w:ind w:left="567" w:firstLine="284"/>
        <w:jc w:val="both"/>
        <w:rPr>
          <w:rFonts w:ascii="Arial Narrow" w:hAnsi="Arial Narrow" w:cs="Courier New"/>
          <w:sz w:val="26"/>
          <w:szCs w:val="26"/>
          <w:lang w:val="es"/>
        </w:rPr>
      </w:pPr>
    </w:p>
    <w:p w14:paraId="1035BB05" w14:textId="0C6DD85F" w:rsidR="0002148A" w:rsidRDefault="00AD4A58" w:rsidP="005F60D2">
      <w:pPr>
        <w:ind w:left="567" w:firstLine="284"/>
        <w:jc w:val="both"/>
        <w:rPr>
          <w:rFonts w:ascii="Arial Narrow" w:hAnsi="Arial Narrow" w:cs="Courier New"/>
          <w:sz w:val="26"/>
          <w:szCs w:val="26"/>
          <w:lang w:val="es"/>
        </w:rPr>
      </w:pPr>
      <w:r>
        <w:rPr>
          <w:rFonts w:ascii="Arial Narrow" w:hAnsi="Arial Narrow" w:cs="Courier New"/>
          <w:sz w:val="26"/>
          <w:szCs w:val="26"/>
          <w:lang w:val="es"/>
        </w:rPr>
        <w:t>El P</w:t>
      </w:r>
      <w:r w:rsidR="00960BDD">
        <w:rPr>
          <w:rFonts w:ascii="Arial Narrow" w:hAnsi="Arial Narrow" w:cs="Courier New"/>
          <w:sz w:val="26"/>
          <w:szCs w:val="26"/>
          <w:lang w:val="es"/>
        </w:rPr>
        <w:t xml:space="preserve">residente la Mesa Directiva; Sometió a consideración del pleno la propuesta de la Diputada López Osorio, en tomar un minuto de silencio, de estar a favor manifestarlo de forma económica. </w:t>
      </w:r>
      <w:r w:rsidR="00960BDD" w:rsidRPr="00960BDD">
        <w:rPr>
          <w:rFonts w:ascii="Arial Narrow" w:hAnsi="Arial Narrow" w:cs="Courier New"/>
          <w:b/>
          <w:sz w:val="26"/>
          <w:szCs w:val="26"/>
          <w:lang w:val="es"/>
        </w:rPr>
        <w:t>Siendo aprobado por unanimidad</w:t>
      </w:r>
      <w:r w:rsidR="00960BDD">
        <w:rPr>
          <w:rFonts w:ascii="Arial Narrow" w:hAnsi="Arial Narrow" w:cs="Courier New"/>
          <w:sz w:val="26"/>
          <w:szCs w:val="26"/>
          <w:lang w:val="es"/>
        </w:rPr>
        <w:t xml:space="preserve">. En tal virtud solicitó al Diputado Rafael Alejandro </w:t>
      </w:r>
      <w:r>
        <w:rPr>
          <w:rFonts w:ascii="Arial Narrow" w:hAnsi="Arial Narrow" w:cs="Courier New"/>
          <w:sz w:val="26"/>
          <w:szCs w:val="26"/>
          <w:lang w:val="es"/>
        </w:rPr>
        <w:t xml:space="preserve">Echazarreta </w:t>
      </w:r>
      <w:r w:rsidR="00903297">
        <w:rPr>
          <w:rFonts w:ascii="Arial Narrow" w:hAnsi="Arial Narrow" w:cs="Courier New"/>
          <w:sz w:val="26"/>
          <w:szCs w:val="26"/>
          <w:lang w:val="es"/>
        </w:rPr>
        <w:t xml:space="preserve">Torres </w:t>
      </w:r>
      <w:r>
        <w:rPr>
          <w:rFonts w:ascii="Arial Narrow" w:hAnsi="Arial Narrow" w:cs="Courier New"/>
          <w:sz w:val="26"/>
          <w:szCs w:val="26"/>
          <w:lang w:val="es"/>
        </w:rPr>
        <w:t>tome el tiempo e invitó</w:t>
      </w:r>
      <w:r w:rsidR="00960BDD">
        <w:rPr>
          <w:rFonts w:ascii="Arial Narrow" w:hAnsi="Arial Narrow" w:cs="Courier New"/>
          <w:sz w:val="26"/>
          <w:szCs w:val="26"/>
          <w:lang w:val="es"/>
        </w:rPr>
        <w:t xml:space="preserve"> a las Diputadas y Diputados ponerse de pie. </w:t>
      </w:r>
    </w:p>
    <w:p w14:paraId="0D776E77" w14:textId="77777777" w:rsidR="003078AB" w:rsidRDefault="003078AB" w:rsidP="00E85A0E">
      <w:pPr>
        <w:ind w:left="567" w:firstLine="284"/>
        <w:jc w:val="both"/>
        <w:rPr>
          <w:rFonts w:ascii="Arial Narrow" w:hAnsi="Arial Narrow" w:cs="Courier New"/>
          <w:sz w:val="26"/>
          <w:szCs w:val="26"/>
          <w:lang w:val="es"/>
        </w:rPr>
      </w:pPr>
    </w:p>
    <w:p w14:paraId="19CFE307" w14:textId="2CF094C8" w:rsidR="0036309E" w:rsidRDefault="00E85A0E" w:rsidP="002E3D53">
      <w:pPr>
        <w:ind w:left="567" w:firstLine="284"/>
        <w:jc w:val="both"/>
        <w:rPr>
          <w:rFonts w:ascii="Arial Narrow" w:hAnsi="Arial Narrow" w:cs="Courier New"/>
          <w:b/>
          <w:sz w:val="26"/>
          <w:szCs w:val="26"/>
        </w:rPr>
      </w:pPr>
      <w:r>
        <w:rPr>
          <w:rFonts w:ascii="Arial Narrow" w:hAnsi="Arial Narrow" w:cs="Courier New"/>
          <w:sz w:val="26"/>
          <w:szCs w:val="26"/>
        </w:rPr>
        <w:t>V</w:t>
      </w:r>
      <w:r w:rsidRPr="00A55D54">
        <w:rPr>
          <w:rFonts w:ascii="Arial Narrow" w:hAnsi="Arial Narrow" w:cs="Courier New"/>
          <w:sz w:val="26"/>
          <w:szCs w:val="26"/>
        </w:rPr>
        <w:t>.-</w:t>
      </w:r>
      <w:r w:rsidRPr="00A55D54">
        <w:rPr>
          <w:rFonts w:ascii="Arial Narrow" w:hAnsi="Arial Narrow" w:cs="Courier New"/>
          <w:b/>
          <w:sz w:val="26"/>
          <w:szCs w:val="26"/>
        </w:rPr>
        <w:t xml:space="preserve"> </w:t>
      </w:r>
      <w:r w:rsidR="005F60D2">
        <w:rPr>
          <w:rFonts w:ascii="Arial Narrow" w:hAnsi="Arial Narrow" w:cs="Courier New"/>
          <w:sz w:val="26"/>
          <w:szCs w:val="26"/>
        </w:rPr>
        <w:t>T</w:t>
      </w:r>
      <w:r w:rsidR="005F60D2" w:rsidRPr="005F60D2">
        <w:rPr>
          <w:rFonts w:ascii="Arial Narrow" w:hAnsi="Arial Narrow" w:cs="Courier New"/>
          <w:sz w:val="26"/>
          <w:szCs w:val="26"/>
        </w:rPr>
        <w:t>ranscurrido el</w:t>
      </w:r>
      <w:r w:rsidR="005F60D2">
        <w:rPr>
          <w:rFonts w:ascii="Arial Narrow" w:hAnsi="Arial Narrow" w:cs="Courier New"/>
          <w:sz w:val="26"/>
          <w:szCs w:val="26"/>
        </w:rPr>
        <w:t xml:space="preserve"> tiempo y todos en sus asientos. N</w:t>
      </w:r>
      <w:r>
        <w:rPr>
          <w:rFonts w:ascii="Arial Narrow" w:hAnsi="Arial Narrow" w:cs="Courier New"/>
          <w:sz w:val="26"/>
          <w:szCs w:val="26"/>
        </w:rPr>
        <w:t xml:space="preserve">o habiendo más asuntos que tratar se propuso </w:t>
      </w:r>
      <w:r>
        <w:rPr>
          <w:rFonts w:ascii="Arial Narrow" w:hAnsi="Arial Narrow" w:cs="Courier New"/>
          <w:b/>
          <w:sz w:val="26"/>
          <w:szCs w:val="26"/>
        </w:rPr>
        <w:t xml:space="preserve">la celebración de la siguiente sesión, para el día miércoles </w:t>
      </w:r>
      <w:r w:rsidR="002E3D53">
        <w:rPr>
          <w:rFonts w:ascii="Arial Narrow" w:hAnsi="Arial Narrow" w:cs="Courier New"/>
          <w:b/>
          <w:sz w:val="26"/>
          <w:szCs w:val="26"/>
        </w:rPr>
        <w:t>doce</w:t>
      </w:r>
      <w:r>
        <w:rPr>
          <w:rFonts w:ascii="Arial Narrow" w:hAnsi="Arial Narrow" w:cs="Courier New"/>
          <w:b/>
          <w:sz w:val="26"/>
          <w:szCs w:val="26"/>
        </w:rPr>
        <w:t xml:space="preserve"> de abril del año en curso, a las once horas; s</w:t>
      </w:r>
      <w:r w:rsidR="002E3D53">
        <w:rPr>
          <w:rFonts w:ascii="Arial Narrow" w:hAnsi="Arial Narrow" w:cs="Courier New"/>
          <w:b/>
          <w:sz w:val="26"/>
          <w:szCs w:val="26"/>
        </w:rPr>
        <w:t xml:space="preserve">iendo aprobado por unanimidad. </w:t>
      </w:r>
    </w:p>
    <w:p w14:paraId="24887860" w14:textId="77777777" w:rsidR="002E3D53" w:rsidRPr="002E3D53" w:rsidRDefault="002E3D53" w:rsidP="002E3D53">
      <w:pPr>
        <w:ind w:left="567" w:firstLine="284"/>
        <w:jc w:val="both"/>
        <w:rPr>
          <w:rFonts w:ascii="Arial Narrow" w:hAnsi="Arial Narrow" w:cs="Courier New"/>
          <w:b/>
          <w:sz w:val="26"/>
          <w:szCs w:val="26"/>
        </w:rPr>
      </w:pPr>
    </w:p>
    <w:p w14:paraId="7BBDE84D" w14:textId="5C391FC7" w:rsidR="00FD0313" w:rsidRDefault="002E73B1" w:rsidP="00654E15">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2E3D53">
        <w:rPr>
          <w:rFonts w:ascii="Arial Narrow" w:hAnsi="Arial Narrow" w:cs="Courier New"/>
          <w:b/>
          <w:sz w:val="26"/>
          <w:szCs w:val="26"/>
        </w:rPr>
        <w:t>quince</w:t>
      </w:r>
      <w:r w:rsidR="005247BD">
        <w:rPr>
          <w:rFonts w:ascii="Arial Narrow" w:hAnsi="Arial Narrow" w:cs="Courier New"/>
          <w:b/>
          <w:sz w:val="26"/>
          <w:szCs w:val="26"/>
        </w:rPr>
        <w:t xml:space="preserve"> horas con </w:t>
      </w:r>
      <w:r w:rsidR="002E3D53">
        <w:rPr>
          <w:rFonts w:ascii="Arial Narrow" w:hAnsi="Arial Narrow" w:cs="Courier New"/>
          <w:b/>
          <w:sz w:val="26"/>
          <w:szCs w:val="26"/>
        </w:rPr>
        <w:t>catorce</w:t>
      </w:r>
      <w:r w:rsidR="00A3411F">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2E3D53">
        <w:rPr>
          <w:rFonts w:ascii="Arial Narrow" w:hAnsi="Arial Narrow" w:cs="Courier New"/>
          <w:b/>
          <w:sz w:val="26"/>
          <w:szCs w:val="26"/>
        </w:rPr>
        <w:t>cinco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654E15">
        <w:rPr>
          <w:rFonts w:ascii="Arial Narrow" w:hAnsi="Arial Narrow" w:cs="Courier New"/>
          <w:sz w:val="26"/>
          <w:szCs w:val="26"/>
        </w:rPr>
        <w:t>.</w:t>
      </w:r>
    </w:p>
    <w:p w14:paraId="18688126" w14:textId="77777777" w:rsidR="0057024E" w:rsidRDefault="0057024E" w:rsidP="00654E15">
      <w:pPr>
        <w:ind w:left="567" w:firstLine="284"/>
        <w:jc w:val="both"/>
        <w:rPr>
          <w:rFonts w:ascii="Arial Narrow" w:hAnsi="Arial Narrow" w:cs="Courier New"/>
          <w:sz w:val="26"/>
          <w:szCs w:val="26"/>
        </w:rPr>
      </w:pPr>
    </w:p>
    <w:p w14:paraId="7C2F5EFA" w14:textId="77777777" w:rsidR="0057024E" w:rsidRPr="00F41FBE" w:rsidRDefault="0057024E" w:rsidP="00654E15">
      <w:pPr>
        <w:ind w:left="567" w:firstLine="284"/>
        <w:jc w:val="both"/>
        <w:rPr>
          <w:rFonts w:ascii="Arial Narrow" w:hAnsi="Arial Narrow" w:cs="Courier New"/>
          <w:sz w:val="26"/>
          <w:szCs w:val="26"/>
        </w:rPr>
      </w:pPr>
    </w:p>
    <w:p w14:paraId="3CE4CE0A" w14:textId="1684FA00" w:rsidR="000058D1" w:rsidRDefault="007D6B6D" w:rsidP="00654E15">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30C11DCA" w14:textId="77777777" w:rsidR="007D6B6D" w:rsidRDefault="007D6B6D" w:rsidP="00857873">
      <w:pPr>
        <w:ind w:firstLine="284"/>
        <w:jc w:val="center"/>
        <w:rPr>
          <w:rFonts w:ascii="Arial Narrow" w:hAnsi="Arial Narrow" w:cs="Courier New"/>
          <w:sz w:val="24"/>
          <w:szCs w:val="24"/>
          <w:lang w:val="es-MX"/>
        </w:rPr>
      </w:pPr>
    </w:p>
    <w:p w14:paraId="330062B7" w14:textId="77777777" w:rsidR="00654E15" w:rsidRPr="00A55D54" w:rsidRDefault="00654E15" w:rsidP="00857873">
      <w:pPr>
        <w:ind w:firstLine="284"/>
        <w:jc w:val="center"/>
        <w:rPr>
          <w:rFonts w:ascii="Arial Narrow" w:hAnsi="Arial Narrow" w:cs="Courier New"/>
          <w:sz w:val="24"/>
          <w:szCs w:val="24"/>
          <w:lang w:val="es-MX"/>
        </w:rPr>
      </w:pPr>
    </w:p>
    <w:p w14:paraId="796AC12F" w14:textId="06778A46" w:rsidR="007D6B6D" w:rsidRPr="00A55D54" w:rsidRDefault="007D6B6D" w:rsidP="00654E15">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tbl>
      <w:tblPr>
        <w:tblpPr w:leftFromText="141" w:rightFromText="141" w:vertAnchor="text" w:horzAnchor="page" w:tblpX="2279" w:tblpY="141"/>
        <w:tblW w:w="9974" w:type="dxa"/>
        <w:tblLayout w:type="fixed"/>
        <w:tblCellMar>
          <w:left w:w="70" w:type="dxa"/>
          <w:right w:w="70" w:type="dxa"/>
        </w:tblCellMar>
        <w:tblLook w:val="0000" w:firstRow="0" w:lastRow="0" w:firstColumn="0" w:lastColumn="0" w:noHBand="0" w:noVBand="0"/>
      </w:tblPr>
      <w:tblGrid>
        <w:gridCol w:w="3823"/>
        <w:gridCol w:w="6151"/>
      </w:tblGrid>
      <w:tr w:rsidR="000F5F67" w:rsidRPr="00A55D54" w14:paraId="5C45D140" w14:textId="77777777" w:rsidTr="000F5F67">
        <w:trPr>
          <w:trHeight w:val="1719"/>
        </w:trPr>
        <w:tc>
          <w:tcPr>
            <w:tcW w:w="3823" w:type="dxa"/>
          </w:tcPr>
          <w:p w14:paraId="6FC35CFC" w14:textId="77777777" w:rsidR="000F5F67" w:rsidRPr="00A55D54" w:rsidRDefault="000F5F67" w:rsidP="000F5F67">
            <w:pPr>
              <w:jc w:val="both"/>
              <w:rPr>
                <w:rFonts w:ascii="Arial Narrow" w:hAnsi="Arial Narrow" w:cs="Courier New"/>
                <w:sz w:val="24"/>
                <w:szCs w:val="24"/>
                <w:lang w:val="es-MX"/>
              </w:rPr>
            </w:pPr>
          </w:p>
          <w:p w14:paraId="34D323D6" w14:textId="77777777" w:rsidR="000F5F67" w:rsidRPr="00A55D54" w:rsidRDefault="000F5F67" w:rsidP="000F5F67">
            <w:pPr>
              <w:ind w:firstLine="284"/>
              <w:jc w:val="both"/>
              <w:rPr>
                <w:rFonts w:ascii="Arial Narrow" w:hAnsi="Arial Narrow" w:cs="Courier New"/>
                <w:sz w:val="24"/>
                <w:szCs w:val="24"/>
                <w:lang w:val="es-MX"/>
              </w:rPr>
            </w:pPr>
          </w:p>
          <w:p w14:paraId="23129EFD" w14:textId="320B8962" w:rsidR="000F5F67" w:rsidRPr="00857873" w:rsidRDefault="000F5F67" w:rsidP="000F5F67">
            <w:pPr>
              <w:ind w:left="67"/>
              <w:jc w:val="center"/>
              <w:rPr>
                <w:rFonts w:ascii="Arial Narrow" w:hAnsi="Arial Narrow" w:cs="Courier New"/>
                <w:sz w:val="24"/>
                <w:szCs w:val="24"/>
              </w:rPr>
            </w:pPr>
            <w:r>
              <w:rPr>
                <w:rFonts w:ascii="Arial Narrow" w:hAnsi="Arial Narrow" w:cs="Courier New"/>
                <w:sz w:val="24"/>
                <w:szCs w:val="24"/>
              </w:rPr>
              <w:t xml:space="preserve">     </w:t>
            </w:r>
            <w:r w:rsidRPr="00A55D54">
              <w:rPr>
                <w:rFonts w:ascii="Arial Narrow" w:hAnsi="Arial Narrow" w:cs="Courier New"/>
                <w:sz w:val="24"/>
                <w:szCs w:val="24"/>
              </w:rPr>
              <w:t>DIP.</w:t>
            </w:r>
            <w:r>
              <w:rPr>
                <w:rFonts w:ascii="Arial Narrow" w:hAnsi="Arial Narrow" w:cs="Courier New"/>
                <w:sz w:val="24"/>
                <w:szCs w:val="24"/>
              </w:rPr>
              <w:t xml:space="preserve"> </w:t>
            </w:r>
            <w:r>
              <w:rPr>
                <w:rFonts w:ascii="Arial Narrow" w:hAnsi="Arial Narrow" w:cs="Courier New"/>
                <w:sz w:val="26"/>
                <w:szCs w:val="26"/>
              </w:rPr>
              <w:t>KARLA VANESSA SALAZAR       GONZÁLEZ</w:t>
            </w:r>
            <w:r>
              <w:rPr>
                <w:rFonts w:ascii="Arial Narrow" w:hAnsi="Arial Narrow" w:cs="Courier New"/>
                <w:sz w:val="24"/>
                <w:szCs w:val="24"/>
              </w:rPr>
              <w:t>.</w:t>
            </w:r>
          </w:p>
        </w:tc>
        <w:tc>
          <w:tcPr>
            <w:tcW w:w="6151" w:type="dxa"/>
          </w:tcPr>
          <w:p w14:paraId="1C6A0603" w14:textId="77777777" w:rsidR="000F5F67" w:rsidRPr="00A55D54" w:rsidRDefault="000F5F67" w:rsidP="000F5F67">
            <w:pPr>
              <w:jc w:val="both"/>
              <w:rPr>
                <w:rFonts w:ascii="Arial Narrow" w:hAnsi="Arial Narrow" w:cs="Courier New"/>
                <w:sz w:val="24"/>
                <w:szCs w:val="24"/>
                <w:lang w:val="es-MX"/>
              </w:rPr>
            </w:pPr>
          </w:p>
          <w:p w14:paraId="2A755A1D" w14:textId="77777777" w:rsidR="000F5F67" w:rsidRPr="00A55D54" w:rsidRDefault="000F5F67" w:rsidP="000F5F67">
            <w:pPr>
              <w:ind w:firstLine="284"/>
              <w:jc w:val="both"/>
              <w:rPr>
                <w:rFonts w:ascii="Arial Narrow" w:hAnsi="Arial Narrow" w:cs="Courier New"/>
                <w:sz w:val="24"/>
                <w:szCs w:val="24"/>
                <w:lang w:val="es-MX"/>
              </w:rPr>
            </w:pPr>
          </w:p>
          <w:p w14:paraId="730EC6C6" w14:textId="389EF60A" w:rsidR="000F5F67" w:rsidRDefault="000F5F67" w:rsidP="000F5F67">
            <w:pPr>
              <w:rPr>
                <w:rFonts w:ascii="Arial Narrow" w:hAnsi="Arial Narrow" w:cs="Courier New"/>
                <w:sz w:val="24"/>
                <w:szCs w:val="24"/>
                <w:lang w:val="es-MX"/>
              </w:rPr>
            </w:pPr>
            <w:r>
              <w:rPr>
                <w:rFonts w:ascii="Arial Narrow" w:hAnsi="Arial Narrow" w:cs="Courier New"/>
                <w:sz w:val="24"/>
                <w:szCs w:val="24"/>
                <w:lang w:val="es-MX"/>
              </w:rPr>
              <w:t xml:space="preserve">                </w:t>
            </w:r>
            <w:r w:rsidRPr="00A55D54">
              <w:rPr>
                <w:rFonts w:ascii="Arial Narrow" w:hAnsi="Arial Narrow" w:cs="Courier New"/>
                <w:sz w:val="24"/>
                <w:szCs w:val="24"/>
                <w:lang w:val="es-MX"/>
              </w:rPr>
              <w:t xml:space="preserve">DIP. </w:t>
            </w:r>
            <w:r>
              <w:rPr>
                <w:rFonts w:ascii="Arial Narrow" w:hAnsi="Arial Narrow" w:cs="Courier New"/>
                <w:sz w:val="24"/>
                <w:szCs w:val="24"/>
                <w:lang w:val="es-MX"/>
              </w:rPr>
              <w:t xml:space="preserve">RAFAEL ALEJANDRO ECHAZARRETA </w:t>
            </w:r>
          </w:p>
          <w:p w14:paraId="18EC9BA2" w14:textId="4551AFFB" w:rsidR="000F5F67" w:rsidRPr="00A55D54" w:rsidRDefault="000F5F67" w:rsidP="000F5F67">
            <w:pPr>
              <w:rPr>
                <w:rFonts w:ascii="Arial Narrow" w:hAnsi="Arial Narrow" w:cs="Courier New"/>
                <w:sz w:val="24"/>
                <w:szCs w:val="24"/>
              </w:rPr>
            </w:pPr>
            <w:r>
              <w:rPr>
                <w:rFonts w:ascii="Arial Narrow" w:hAnsi="Arial Narrow" w:cs="Courier New"/>
                <w:sz w:val="24"/>
                <w:szCs w:val="24"/>
                <w:lang w:val="es-MX"/>
              </w:rPr>
              <w:t xml:space="preserve">                                            TORRES.</w:t>
            </w:r>
          </w:p>
          <w:p w14:paraId="481B5983" w14:textId="77777777" w:rsidR="000F5F67" w:rsidRPr="00A55D54" w:rsidRDefault="000F5F67" w:rsidP="000F5F67">
            <w:pPr>
              <w:jc w:val="both"/>
              <w:rPr>
                <w:rFonts w:ascii="Arial Narrow" w:hAnsi="Arial Narrow" w:cs="Courier New"/>
                <w:sz w:val="24"/>
                <w:szCs w:val="24"/>
                <w:lang w:val="es-MX"/>
              </w:rPr>
            </w:pPr>
          </w:p>
        </w:tc>
      </w:tr>
    </w:tbl>
    <w:p w14:paraId="0A3ABD95" w14:textId="77777777" w:rsidR="001F5EDC" w:rsidRPr="000F5F67" w:rsidRDefault="001F5EDC" w:rsidP="000F5F67">
      <w:pPr>
        <w:rPr>
          <w:rFonts w:ascii="Tahoma" w:hAnsi="Tahoma" w:cs="Tahoma"/>
          <w:sz w:val="26"/>
          <w:szCs w:val="26"/>
          <w:lang w:val="es-MX"/>
        </w:rPr>
      </w:pPr>
    </w:p>
    <w:sectPr w:rsidR="001F5EDC" w:rsidRPr="000F5F67"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1F43" w14:textId="77777777" w:rsidR="00D27935" w:rsidRDefault="00D27935" w:rsidP="00242A64">
      <w:r>
        <w:separator/>
      </w:r>
    </w:p>
  </w:endnote>
  <w:endnote w:type="continuationSeparator" w:id="0">
    <w:p w14:paraId="5E4F0FFF" w14:textId="77777777" w:rsidR="00D27935" w:rsidRDefault="00D2793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27935" w:rsidRDefault="00D27935" w:rsidP="00E057AE">
        <w:pPr>
          <w:pStyle w:val="Piedepgina"/>
          <w:jc w:val="center"/>
        </w:pPr>
        <w:r>
          <w:fldChar w:fldCharType="begin"/>
        </w:r>
        <w:r>
          <w:instrText>PAGE   \* MERGEFORMAT</w:instrText>
        </w:r>
        <w:r>
          <w:fldChar w:fldCharType="separate"/>
        </w:r>
        <w:r w:rsidR="00BB74AD">
          <w:rPr>
            <w:noProof/>
          </w:rPr>
          <w:t>43</w:t>
        </w:r>
        <w:r>
          <w:fldChar w:fldCharType="end"/>
        </w:r>
      </w:p>
    </w:sdtContent>
  </w:sdt>
  <w:p w14:paraId="02808496" w14:textId="77777777" w:rsidR="00D27935" w:rsidRPr="000E44EA" w:rsidRDefault="00D27935"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F2FB" w14:textId="77777777" w:rsidR="00D27935" w:rsidRDefault="00D27935" w:rsidP="00242A64">
      <w:r>
        <w:separator/>
      </w:r>
    </w:p>
  </w:footnote>
  <w:footnote w:type="continuationSeparator" w:id="0">
    <w:p w14:paraId="398AAA31" w14:textId="77777777" w:rsidR="00D27935" w:rsidRDefault="00D27935"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27935" w:rsidRDefault="00D27935">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27935" w:rsidRDefault="00D27935"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D27935" w:rsidRDefault="00D27935"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27935" w:rsidRDefault="00D27935" w:rsidP="00E057AE">
                          <w:pPr>
                            <w:tabs>
                              <w:tab w:val="left" w:pos="6663"/>
                            </w:tabs>
                            <w:ind w:right="1492"/>
                            <w:jc w:val="center"/>
                            <w:rPr>
                              <w:sz w:val="24"/>
                            </w:rPr>
                          </w:pPr>
                        </w:p>
                        <w:p w14:paraId="233C9E69" w14:textId="77777777" w:rsidR="00D27935" w:rsidRDefault="00D27935" w:rsidP="00E057AE">
                          <w:pPr>
                            <w:tabs>
                              <w:tab w:val="left" w:pos="6663"/>
                            </w:tabs>
                            <w:ind w:right="1492"/>
                            <w:jc w:val="center"/>
                            <w:rPr>
                              <w:sz w:val="24"/>
                            </w:rPr>
                          </w:pPr>
                        </w:p>
                        <w:p w14:paraId="6795F16B" w14:textId="77777777" w:rsidR="00D27935" w:rsidRPr="00242A64" w:rsidRDefault="00D27935" w:rsidP="00E057AE">
                          <w:pPr>
                            <w:tabs>
                              <w:tab w:val="left" w:pos="6663"/>
                              <w:tab w:val="left" w:pos="6804"/>
                            </w:tabs>
                            <w:ind w:right="1492"/>
                            <w:jc w:val="center"/>
                            <w:rPr>
                              <w:sz w:val="24"/>
                            </w:rPr>
                          </w:pPr>
                          <w:r w:rsidRPr="00242A64">
                            <w:rPr>
                              <w:sz w:val="24"/>
                            </w:rPr>
                            <w:t>GOBIERNO DEL ESTADO DE YUCATÁN</w:t>
                          </w:r>
                        </w:p>
                        <w:p w14:paraId="7E5B7673" w14:textId="77777777" w:rsidR="00D27935" w:rsidRPr="00242A64" w:rsidRDefault="00D27935"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D27935" w:rsidRDefault="00D27935" w:rsidP="00E057AE">
                    <w:pPr>
                      <w:tabs>
                        <w:tab w:val="left" w:pos="6663"/>
                      </w:tabs>
                      <w:ind w:right="1492"/>
                      <w:jc w:val="center"/>
                      <w:rPr>
                        <w:sz w:val="24"/>
                      </w:rPr>
                    </w:pPr>
                  </w:p>
                  <w:p w14:paraId="233C9E69" w14:textId="77777777" w:rsidR="00D27935" w:rsidRDefault="00D27935" w:rsidP="00E057AE">
                    <w:pPr>
                      <w:tabs>
                        <w:tab w:val="left" w:pos="6663"/>
                      </w:tabs>
                      <w:ind w:right="1492"/>
                      <w:jc w:val="center"/>
                      <w:rPr>
                        <w:sz w:val="24"/>
                      </w:rPr>
                    </w:pPr>
                  </w:p>
                  <w:p w14:paraId="6795F16B" w14:textId="77777777" w:rsidR="00D27935" w:rsidRPr="00242A64" w:rsidRDefault="00D27935" w:rsidP="00E057AE">
                    <w:pPr>
                      <w:tabs>
                        <w:tab w:val="left" w:pos="6663"/>
                        <w:tab w:val="left" w:pos="6804"/>
                      </w:tabs>
                      <w:ind w:right="1492"/>
                      <w:jc w:val="center"/>
                      <w:rPr>
                        <w:sz w:val="24"/>
                      </w:rPr>
                    </w:pPr>
                    <w:r w:rsidRPr="00242A64">
                      <w:rPr>
                        <w:sz w:val="24"/>
                      </w:rPr>
                      <w:t>GOBIERNO DEL ESTADO DE YUCATÁN</w:t>
                    </w:r>
                  </w:p>
                  <w:p w14:paraId="7E5B7673" w14:textId="77777777" w:rsidR="00D27935" w:rsidRPr="00242A64" w:rsidRDefault="00D27935"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F6EA3ABA"/>
    <w:lvl w:ilvl="0" w:tplc="0FBE3C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4"/>
  </w:num>
  <w:num w:numId="21">
    <w:abstractNumId w:val="36"/>
  </w:num>
  <w:num w:numId="22">
    <w:abstractNumId w:val="35"/>
  </w:num>
  <w:num w:numId="23">
    <w:abstractNumId w:val="33"/>
  </w:num>
  <w:num w:numId="24">
    <w:abstractNumId w:val="26"/>
  </w:num>
  <w:num w:numId="25">
    <w:abstractNumId w:val="7"/>
  </w:num>
  <w:num w:numId="26">
    <w:abstractNumId w:val="6"/>
  </w:num>
  <w:num w:numId="27">
    <w:abstractNumId w:val="41"/>
  </w:num>
  <w:num w:numId="28">
    <w:abstractNumId w:val="13"/>
  </w:num>
  <w:num w:numId="29">
    <w:abstractNumId w:val="40"/>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7"/>
  </w:num>
  <w:num w:numId="39">
    <w:abstractNumId w:val="31"/>
  </w:num>
  <w:num w:numId="40">
    <w:abstractNumId w:val="30"/>
  </w:num>
  <w:num w:numId="41">
    <w:abstractNumId w:val="16"/>
  </w:num>
  <w:num w:numId="42">
    <w:abstractNumId w:val="0"/>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06FC7"/>
    <w:rsid w:val="00010232"/>
    <w:rsid w:val="000103AE"/>
    <w:rsid w:val="00010546"/>
    <w:rsid w:val="00010B2D"/>
    <w:rsid w:val="000126C7"/>
    <w:rsid w:val="000136EE"/>
    <w:rsid w:val="00014B89"/>
    <w:rsid w:val="00015F4C"/>
    <w:rsid w:val="00016746"/>
    <w:rsid w:val="00020413"/>
    <w:rsid w:val="00020B07"/>
    <w:rsid w:val="00020DAF"/>
    <w:rsid w:val="00021399"/>
    <w:rsid w:val="0002141C"/>
    <w:rsid w:val="0002148A"/>
    <w:rsid w:val="000215D3"/>
    <w:rsid w:val="00021AF5"/>
    <w:rsid w:val="00022421"/>
    <w:rsid w:val="0002298B"/>
    <w:rsid w:val="00023901"/>
    <w:rsid w:val="000247BF"/>
    <w:rsid w:val="00026352"/>
    <w:rsid w:val="00026F3E"/>
    <w:rsid w:val="000274FC"/>
    <w:rsid w:val="0002763D"/>
    <w:rsid w:val="000305DD"/>
    <w:rsid w:val="00030C30"/>
    <w:rsid w:val="00030DF0"/>
    <w:rsid w:val="00033E22"/>
    <w:rsid w:val="00034D1D"/>
    <w:rsid w:val="00036296"/>
    <w:rsid w:val="0003733D"/>
    <w:rsid w:val="00037471"/>
    <w:rsid w:val="000374E0"/>
    <w:rsid w:val="00037D27"/>
    <w:rsid w:val="00037FC8"/>
    <w:rsid w:val="000406AE"/>
    <w:rsid w:val="00040942"/>
    <w:rsid w:val="000422C1"/>
    <w:rsid w:val="00042A8C"/>
    <w:rsid w:val="00042AB0"/>
    <w:rsid w:val="0004359A"/>
    <w:rsid w:val="00043F04"/>
    <w:rsid w:val="000449D0"/>
    <w:rsid w:val="00044CBE"/>
    <w:rsid w:val="000462BA"/>
    <w:rsid w:val="00046831"/>
    <w:rsid w:val="00046AF8"/>
    <w:rsid w:val="00047965"/>
    <w:rsid w:val="00047F66"/>
    <w:rsid w:val="0005043F"/>
    <w:rsid w:val="00050D5E"/>
    <w:rsid w:val="00051F29"/>
    <w:rsid w:val="000521DE"/>
    <w:rsid w:val="00052769"/>
    <w:rsid w:val="00053940"/>
    <w:rsid w:val="00055C96"/>
    <w:rsid w:val="000568F1"/>
    <w:rsid w:val="00057916"/>
    <w:rsid w:val="00057971"/>
    <w:rsid w:val="000605B4"/>
    <w:rsid w:val="00060F87"/>
    <w:rsid w:val="000611DA"/>
    <w:rsid w:val="00061A44"/>
    <w:rsid w:val="00062287"/>
    <w:rsid w:val="000629CE"/>
    <w:rsid w:val="00062D23"/>
    <w:rsid w:val="00064140"/>
    <w:rsid w:val="00064869"/>
    <w:rsid w:val="0006556E"/>
    <w:rsid w:val="000657A0"/>
    <w:rsid w:val="00066360"/>
    <w:rsid w:val="0006728C"/>
    <w:rsid w:val="00067506"/>
    <w:rsid w:val="0007018E"/>
    <w:rsid w:val="000714D3"/>
    <w:rsid w:val="00072367"/>
    <w:rsid w:val="0007272E"/>
    <w:rsid w:val="0007389D"/>
    <w:rsid w:val="00073AD4"/>
    <w:rsid w:val="00074298"/>
    <w:rsid w:val="00074344"/>
    <w:rsid w:val="0007454D"/>
    <w:rsid w:val="00074F11"/>
    <w:rsid w:val="00075BAD"/>
    <w:rsid w:val="0007616D"/>
    <w:rsid w:val="00080791"/>
    <w:rsid w:val="00081611"/>
    <w:rsid w:val="00081AD6"/>
    <w:rsid w:val="00081DDB"/>
    <w:rsid w:val="00082404"/>
    <w:rsid w:val="00082E5C"/>
    <w:rsid w:val="0008417E"/>
    <w:rsid w:val="00086E09"/>
    <w:rsid w:val="00090BEA"/>
    <w:rsid w:val="00091F93"/>
    <w:rsid w:val="0009575F"/>
    <w:rsid w:val="000959EF"/>
    <w:rsid w:val="00095F30"/>
    <w:rsid w:val="000966EA"/>
    <w:rsid w:val="000969D0"/>
    <w:rsid w:val="00096A7F"/>
    <w:rsid w:val="00097D4A"/>
    <w:rsid w:val="000A04AE"/>
    <w:rsid w:val="000A194F"/>
    <w:rsid w:val="000A1B2C"/>
    <w:rsid w:val="000A1BD1"/>
    <w:rsid w:val="000A1F2C"/>
    <w:rsid w:val="000A488A"/>
    <w:rsid w:val="000A568B"/>
    <w:rsid w:val="000A68BB"/>
    <w:rsid w:val="000A75FE"/>
    <w:rsid w:val="000B0DDC"/>
    <w:rsid w:val="000B1807"/>
    <w:rsid w:val="000B1AB3"/>
    <w:rsid w:val="000B31AD"/>
    <w:rsid w:val="000B44F9"/>
    <w:rsid w:val="000B4B5C"/>
    <w:rsid w:val="000B59C0"/>
    <w:rsid w:val="000B613C"/>
    <w:rsid w:val="000B6F07"/>
    <w:rsid w:val="000B756E"/>
    <w:rsid w:val="000C0C41"/>
    <w:rsid w:val="000C1964"/>
    <w:rsid w:val="000C1F70"/>
    <w:rsid w:val="000C26EE"/>
    <w:rsid w:val="000C5574"/>
    <w:rsid w:val="000C57CD"/>
    <w:rsid w:val="000C5B3C"/>
    <w:rsid w:val="000C6330"/>
    <w:rsid w:val="000C7701"/>
    <w:rsid w:val="000D093B"/>
    <w:rsid w:val="000D1957"/>
    <w:rsid w:val="000D29F4"/>
    <w:rsid w:val="000D304C"/>
    <w:rsid w:val="000D324E"/>
    <w:rsid w:val="000D358B"/>
    <w:rsid w:val="000D4A50"/>
    <w:rsid w:val="000D5021"/>
    <w:rsid w:val="000D6832"/>
    <w:rsid w:val="000D71F8"/>
    <w:rsid w:val="000D76B4"/>
    <w:rsid w:val="000E0655"/>
    <w:rsid w:val="000E0A1E"/>
    <w:rsid w:val="000E0B6F"/>
    <w:rsid w:val="000E0FF8"/>
    <w:rsid w:val="000E15EC"/>
    <w:rsid w:val="000E1822"/>
    <w:rsid w:val="000E202F"/>
    <w:rsid w:val="000E20B0"/>
    <w:rsid w:val="000E2D94"/>
    <w:rsid w:val="000E3A4B"/>
    <w:rsid w:val="000E4480"/>
    <w:rsid w:val="000E44EA"/>
    <w:rsid w:val="000E79B6"/>
    <w:rsid w:val="000F2036"/>
    <w:rsid w:val="000F221B"/>
    <w:rsid w:val="000F2E69"/>
    <w:rsid w:val="000F344F"/>
    <w:rsid w:val="000F4A66"/>
    <w:rsid w:val="000F53C2"/>
    <w:rsid w:val="000F57E9"/>
    <w:rsid w:val="000F5F67"/>
    <w:rsid w:val="000F65F3"/>
    <w:rsid w:val="000F7B35"/>
    <w:rsid w:val="00100F14"/>
    <w:rsid w:val="00101B5C"/>
    <w:rsid w:val="00104119"/>
    <w:rsid w:val="00104807"/>
    <w:rsid w:val="00106A32"/>
    <w:rsid w:val="00107641"/>
    <w:rsid w:val="001116B7"/>
    <w:rsid w:val="001122DB"/>
    <w:rsid w:val="00113E1B"/>
    <w:rsid w:val="00114094"/>
    <w:rsid w:val="001164F0"/>
    <w:rsid w:val="00116975"/>
    <w:rsid w:val="00116D7B"/>
    <w:rsid w:val="001173C2"/>
    <w:rsid w:val="00121ECC"/>
    <w:rsid w:val="00122052"/>
    <w:rsid w:val="00122D4B"/>
    <w:rsid w:val="00124280"/>
    <w:rsid w:val="0012459C"/>
    <w:rsid w:val="001253BE"/>
    <w:rsid w:val="00126B91"/>
    <w:rsid w:val="00131234"/>
    <w:rsid w:val="00132A6C"/>
    <w:rsid w:val="00133163"/>
    <w:rsid w:val="00135129"/>
    <w:rsid w:val="001356AA"/>
    <w:rsid w:val="00135899"/>
    <w:rsid w:val="00135CB9"/>
    <w:rsid w:val="001364C7"/>
    <w:rsid w:val="00136D80"/>
    <w:rsid w:val="00137889"/>
    <w:rsid w:val="00137BEB"/>
    <w:rsid w:val="00140983"/>
    <w:rsid w:val="0014108D"/>
    <w:rsid w:val="00141FE0"/>
    <w:rsid w:val="00144947"/>
    <w:rsid w:val="0014573B"/>
    <w:rsid w:val="00145A2A"/>
    <w:rsid w:val="00145A74"/>
    <w:rsid w:val="00146863"/>
    <w:rsid w:val="001478D3"/>
    <w:rsid w:val="00147CBD"/>
    <w:rsid w:val="001505E6"/>
    <w:rsid w:val="00151291"/>
    <w:rsid w:val="00152BC2"/>
    <w:rsid w:val="001537A1"/>
    <w:rsid w:val="0015540D"/>
    <w:rsid w:val="00155953"/>
    <w:rsid w:val="00155A09"/>
    <w:rsid w:val="00155B90"/>
    <w:rsid w:val="00156353"/>
    <w:rsid w:val="00156635"/>
    <w:rsid w:val="001615B6"/>
    <w:rsid w:val="00161B8F"/>
    <w:rsid w:val="00161F16"/>
    <w:rsid w:val="001622E1"/>
    <w:rsid w:val="001634D4"/>
    <w:rsid w:val="0016433B"/>
    <w:rsid w:val="00164673"/>
    <w:rsid w:val="00164D77"/>
    <w:rsid w:val="00165A21"/>
    <w:rsid w:val="0016613F"/>
    <w:rsid w:val="001676DF"/>
    <w:rsid w:val="00170CA2"/>
    <w:rsid w:val="0017286D"/>
    <w:rsid w:val="00172B23"/>
    <w:rsid w:val="00174777"/>
    <w:rsid w:val="00174EA2"/>
    <w:rsid w:val="00175F6C"/>
    <w:rsid w:val="00176AD2"/>
    <w:rsid w:val="001806ED"/>
    <w:rsid w:val="001821E8"/>
    <w:rsid w:val="00183F66"/>
    <w:rsid w:val="00186BBE"/>
    <w:rsid w:val="00187EB1"/>
    <w:rsid w:val="00190082"/>
    <w:rsid w:val="001904AC"/>
    <w:rsid w:val="00191A95"/>
    <w:rsid w:val="00193C59"/>
    <w:rsid w:val="00194223"/>
    <w:rsid w:val="00195004"/>
    <w:rsid w:val="00195365"/>
    <w:rsid w:val="001967C6"/>
    <w:rsid w:val="00197123"/>
    <w:rsid w:val="00197AF5"/>
    <w:rsid w:val="001A1A39"/>
    <w:rsid w:val="001A1B9D"/>
    <w:rsid w:val="001A2B97"/>
    <w:rsid w:val="001A39D2"/>
    <w:rsid w:val="001A4697"/>
    <w:rsid w:val="001A5C81"/>
    <w:rsid w:val="001A6091"/>
    <w:rsid w:val="001A6EDC"/>
    <w:rsid w:val="001A7A6E"/>
    <w:rsid w:val="001B05F1"/>
    <w:rsid w:val="001B139F"/>
    <w:rsid w:val="001B183E"/>
    <w:rsid w:val="001B1D04"/>
    <w:rsid w:val="001B1E1C"/>
    <w:rsid w:val="001B21AA"/>
    <w:rsid w:val="001B30D8"/>
    <w:rsid w:val="001B320F"/>
    <w:rsid w:val="001B4114"/>
    <w:rsid w:val="001B5576"/>
    <w:rsid w:val="001B5E2A"/>
    <w:rsid w:val="001B6438"/>
    <w:rsid w:val="001B6A9E"/>
    <w:rsid w:val="001B7075"/>
    <w:rsid w:val="001B74B8"/>
    <w:rsid w:val="001B7DFC"/>
    <w:rsid w:val="001C242B"/>
    <w:rsid w:val="001C2B34"/>
    <w:rsid w:val="001C2B7F"/>
    <w:rsid w:val="001C3C7C"/>
    <w:rsid w:val="001C3C7F"/>
    <w:rsid w:val="001C7F26"/>
    <w:rsid w:val="001D0953"/>
    <w:rsid w:val="001D1826"/>
    <w:rsid w:val="001D2255"/>
    <w:rsid w:val="001D28FA"/>
    <w:rsid w:val="001D2C73"/>
    <w:rsid w:val="001D2DEE"/>
    <w:rsid w:val="001D47C6"/>
    <w:rsid w:val="001D4BE8"/>
    <w:rsid w:val="001D6821"/>
    <w:rsid w:val="001D7F1B"/>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24A"/>
    <w:rsid w:val="00200557"/>
    <w:rsid w:val="00202AA0"/>
    <w:rsid w:val="00203D89"/>
    <w:rsid w:val="00204266"/>
    <w:rsid w:val="002045C1"/>
    <w:rsid w:val="00204D5D"/>
    <w:rsid w:val="00205C5F"/>
    <w:rsid w:val="00205FC3"/>
    <w:rsid w:val="00206091"/>
    <w:rsid w:val="00206D64"/>
    <w:rsid w:val="00211F39"/>
    <w:rsid w:val="0021206D"/>
    <w:rsid w:val="002132C2"/>
    <w:rsid w:val="002146E0"/>
    <w:rsid w:val="00215B83"/>
    <w:rsid w:val="00216561"/>
    <w:rsid w:val="0021705C"/>
    <w:rsid w:val="002218D5"/>
    <w:rsid w:val="00221BB0"/>
    <w:rsid w:val="00221C25"/>
    <w:rsid w:val="00221CB7"/>
    <w:rsid w:val="00221D00"/>
    <w:rsid w:val="00222019"/>
    <w:rsid w:val="00222A02"/>
    <w:rsid w:val="00223BE0"/>
    <w:rsid w:val="00225D41"/>
    <w:rsid w:val="00226071"/>
    <w:rsid w:val="0022630E"/>
    <w:rsid w:val="00226E30"/>
    <w:rsid w:val="00230010"/>
    <w:rsid w:val="00231388"/>
    <w:rsid w:val="00231411"/>
    <w:rsid w:val="002318DB"/>
    <w:rsid w:val="00231F69"/>
    <w:rsid w:val="0023271F"/>
    <w:rsid w:val="00232E08"/>
    <w:rsid w:val="002335EC"/>
    <w:rsid w:val="00233705"/>
    <w:rsid w:val="00233C50"/>
    <w:rsid w:val="002342AB"/>
    <w:rsid w:val="00234A60"/>
    <w:rsid w:val="002352BA"/>
    <w:rsid w:val="002353B6"/>
    <w:rsid w:val="0023543C"/>
    <w:rsid w:val="00237615"/>
    <w:rsid w:val="002402C3"/>
    <w:rsid w:val="00240322"/>
    <w:rsid w:val="0024115B"/>
    <w:rsid w:val="00241D6A"/>
    <w:rsid w:val="0024238C"/>
    <w:rsid w:val="00242A64"/>
    <w:rsid w:val="0024301D"/>
    <w:rsid w:val="00243195"/>
    <w:rsid w:val="00243BCD"/>
    <w:rsid w:val="00244A92"/>
    <w:rsid w:val="0024534D"/>
    <w:rsid w:val="00246CA3"/>
    <w:rsid w:val="00246DB5"/>
    <w:rsid w:val="002500E0"/>
    <w:rsid w:val="0025092A"/>
    <w:rsid w:val="00253DF2"/>
    <w:rsid w:val="00254599"/>
    <w:rsid w:val="00255967"/>
    <w:rsid w:val="00261ACD"/>
    <w:rsid w:val="0026210C"/>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63BE"/>
    <w:rsid w:val="00276B61"/>
    <w:rsid w:val="00277A18"/>
    <w:rsid w:val="00280EE9"/>
    <w:rsid w:val="002814C6"/>
    <w:rsid w:val="002823E5"/>
    <w:rsid w:val="00283C48"/>
    <w:rsid w:val="0028516E"/>
    <w:rsid w:val="00290CE8"/>
    <w:rsid w:val="0029174D"/>
    <w:rsid w:val="00291766"/>
    <w:rsid w:val="0029177A"/>
    <w:rsid w:val="00293079"/>
    <w:rsid w:val="002932BA"/>
    <w:rsid w:val="00294AB0"/>
    <w:rsid w:val="002951AB"/>
    <w:rsid w:val="00295C0B"/>
    <w:rsid w:val="00296A53"/>
    <w:rsid w:val="002A188B"/>
    <w:rsid w:val="002A1E5D"/>
    <w:rsid w:val="002A20B0"/>
    <w:rsid w:val="002A293E"/>
    <w:rsid w:val="002A2E99"/>
    <w:rsid w:val="002A31DF"/>
    <w:rsid w:val="002A36B8"/>
    <w:rsid w:val="002A3F6C"/>
    <w:rsid w:val="002A4AAC"/>
    <w:rsid w:val="002A5A95"/>
    <w:rsid w:val="002A5DF1"/>
    <w:rsid w:val="002A672F"/>
    <w:rsid w:val="002B0A26"/>
    <w:rsid w:val="002B0AB5"/>
    <w:rsid w:val="002B10C8"/>
    <w:rsid w:val="002B1239"/>
    <w:rsid w:val="002B486A"/>
    <w:rsid w:val="002B6E4A"/>
    <w:rsid w:val="002C0122"/>
    <w:rsid w:val="002C0B41"/>
    <w:rsid w:val="002C1843"/>
    <w:rsid w:val="002C2123"/>
    <w:rsid w:val="002C3854"/>
    <w:rsid w:val="002C4151"/>
    <w:rsid w:val="002C494E"/>
    <w:rsid w:val="002C6094"/>
    <w:rsid w:val="002C7006"/>
    <w:rsid w:val="002C7703"/>
    <w:rsid w:val="002C7771"/>
    <w:rsid w:val="002C7C2F"/>
    <w:rsid w:val="002D052E"/>
    <w:rsid w:val="002D1DDB"/>
    <w:rsid w:val="002D20B4"/>
    <w:rsid w:val="002D41FA"/>
    <w:rsid w:val="002D4877"/>
    <w:rsid w:val="002D7166"/>
    <w:rsid w:val="002E06DE"/>
    <w:rsid w:val="002E0F4D"/>
    <w:rsid w:val="002E1984"/>
    <w:rsid w:val="002E1CE5"/>
    <w:rsid w:val="002E1F86"/>
    <w:rsid w:val="002E2C5B"/>
    <w:rsid w:val="002E3D53"/>
    <w:rsid w:val="002E4221"/>
    <w:rsid w:val="002E48B0"/>
    <w:rsid w:val="002E48F1"/>
    <w:rsid w:val="002E5E47"/>
    <w:rsid w:val="002E622C"/>
    <w:rsid w:val="002E73B1"/>
    <w:rsid w:val="002E7978"/>
    <w:rsid w:val="002F1324"/>
    <w:rsid w:val="002F21EC"/>
    <w:rsid w:val="002F2F42"/>
    <w:rsid w:val="002F3567"/>
    <w:rsid w:val="002F4640"/>
    <w:rsid w:val="002F4645"/>
    <w:rsid w:val="002F5639"/>
    <w:rsid w:val="002F5F7A"/>
    <w:rsid w:val="002F69BA"/>
    <w:rsid w:val="002F739A"/>
    <w:rsid w:val="003001BE"/>
    <w:rsid w:val="00300AC4"/>
    <w:rsid w:val="003015F3"/>
    <w:rsid w:val="003041A6"/>
    <w:rsid w:val="00304F16"/>
    <w:rsid w:val="00304FBC"/>
    <w:rsid w:val="0030507A"/>
    <w:rsid w:val="00305357"/>
    <w:rsid w:val="00306618"/>
    <w:rsid w:val="00306864"/>
    <w:rsid w:val="003078AB"/>
    <w:rsid w:val="00310E5F"/>
    <w:rsid w:val="003111BE"/>
    <w:rsid w:val="00311944"/>
    <w:rsid w:val="00312804"/>
    <w:rsid w:val="00312975"/>
    <w:rsid w:val="00313018"/>
    <w:rsid w:val="00313217"/>
    <w:rsid w:val="003148FD"/>
    <w:rsid w:val="00314BDF"/>
    <w:rsid w:val="00315197"/>
    <w:rsid w:val="0031549A"/>
    <w:rsid w:val="00316953"/>
    <w:rsid w:val="00320A10"/>
    <w:rsid w:val="003210AA"/>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419A1"/>
    <w:rsid w:val="00342417"/>
    <w:rsid w:val="00342443"/>
    <w:rsid w:val="003445FC"/>
    <w:rsid w:val="00344F74"/>
    <w:rsid w:val="00345263"/>
    <w:rsid w:val="003459AB"/>
    <w:rsid w:val="00345DA1"/>
    <w:rsid w:val="00346030"/>
    <w:rsid w:val="003461CE"/>
    <w:rsid w:val="00346322"/>
    <w:rsid w:val="0035011E"/>
    <w:rsid w:val="00350785"/>
    <w:rsid w:val="00350840"/>
    <w:rsid w:val="00350EA1"/>
    <w:rsid w:val="003511C2"/>
    <w:rsid w:val="00351BD0"/>
    <w:rsid w:val="00351C07"/>
    <w:rsid w:val="00351EFB"/>
    <w:rsid w:val="003532C3"/>
    <w:rsid w:val="00353B1E"/>
    <w:rsid w:val="00355EC8"/>
    <w:rsid w:val="00356439"/>
    <w:rsid w:val="0035723C"/>
    <w:rsid w:val="00357F9A"/>
    <w:rsid w:val="00360972"/>
    <w:rsid w:val="00361A73"/>
    <w:rsid w:val="00362F84"/>
    <w:rsid w:val="0036309E"/>
    <w:rsid w:val="00363850"/>
    <w:rsid w:val="00363EA9"/>
    <w:rsid w:val="00365A48"/>
    <w:rsid w:val="003660C5"/>
    <w:rsid w:val="0036722D"/>
    <w:rsid w:val="00370D1A"/>
    <w:rsid w:val="00370EC0"/>
    <w:rsid w:val="00371281"/>
    <w:rsid w:val="003719C9"/>
    <w:rsid w:val="00372273"/>
    <w:rsid w:val="00372BD5"/>
    <w:rsid w:val="00374076"/>
    <w:rsid w:val="003744C6"/>
    <w:rsid w:val="0037458F"/>
    <w:rsid w:val="003747B6"/>
    <w:rsid w:val="00374A9D"/>
    <w:rsid w:val="00376BE1"/>
    <w:rsid w:val="00376D73"/>
    <w:rsid w:val="00377E7E"/>
    <w:rsid w:val="00382026"/>
    <w:rsid w:val="00384180"/>
    <w:rsid w:val="003857C3"/>
    <w:rsid w:val="00385F6C"/>
    <w:rsid w:val="00385F6F"/>
    <w:rsid w:val="00386523"/>
    <w:rsid w:val="00386DFA"/>
    <w:rsid w:val="003873B5"/>
    <w:rsid w:val="00390997"/>
    <w:rsid w:val="0039131D"/>
    <w:rsid w:val="00392500"/>
    <w:rsid w:val="003930C7"/>
    <w:rsid w:val="00394DCD"/>
    <w:rsid w:val="003965D9"/>
    <w:rsid w:val="003A14DB"/>
    <w:rsid w:val="003A1983"/>
    <w:rsid w:val="003A261E"/>
    <w:rsid w:val="003A2BD4"/>
    <w:rsid w:val="003A3B32"/>
    <w:rsid w:val="003A6F71"/>
    <w:rsid w:val="003A796F"/>
    <w:rsid w:val="003B006F"/>
    <w:rsid w:val="003B0868"/>
    <w:rsid w:val="003B370F"/>
    <w:rsid w:val="003B3776"/>
    <w:rsid w:val="003B3F45"/>
    <w:rsid w:val="003B3FDF"/>
    <w:rsid w:val="003B4235"/>
    <w:rsid w:val="003B43CA"/>
    <w:rsid w:val="003B5D3F"/>
    <w:rsid w:val="003B79CB"/>
    <w:rsid w:val="003C02B1"/>
    <w:rsid w:val="003C1020"/>
    <w:rsid w:val="003C477D"/>
    <w:rsid w:val="003C4FF2"/>
    <w:rsid w:val="003C5E79"/>
    <w:rsid w:val="003C6721"/>
    <w:rsid w:val="003C6DF9"/>
    <w:rsid w:val="003C7E6B"/>
    <w:rsid w:val="003D2733"/>
    <w:rsid w:val="003D3202"/>
    <w:rsid w:val="003D4005"/>
    <w:rsid w:val="003D4F33"/>
    <w:rsid w:val="003D679C"/>
    <w:rsid w:val="003E0454"/>
    <w:rsid w:val="003E0EDA"/>
    <w:rsid w:val="003E286C"/>
    <w:rsid w:val="003E2D84"/>
    <w:rsid w:val="003E5137"/>
    <w:rsid w:val="003E55C4"/>
    <w:rsid w:val="003E63FC"/>
    <w:rsid w:val="003E655F"/>
    <w:rsid w:val="003E69B7"/>
    <w:rsid w:val="003E7943"/>
    <w:rsid w:val="003F0BF1"/>
    <w:rsid w:val="003F1E12"/>
    <w:rsid w:val="003F3A74"/>
    <w:rsid w:val="003F3DFA"/>
    <w:rsid w:val="003F3F99"/>
    <w:rsid w:val="003F4B07"/>
    <w:rsid w:val="003F4EDC"/>
    <w:rsid w:val="003F5AE9"/>
    <w:rsid w:val="003F6222"/>
    <w:rsid w:val="003F6777"/>
    <w:rsid w:val="003F71B9"/>
    <w:rsid w:val="003F731B"/>
    <w:rsid w:val="003F7F6C"/>
    <w:rsid w:val="00400C9B"/>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441A"/>
    <w:rsid w:val="0041489C"/>
    <w:rsid w:val="00415315"/>
    <w:rsid w:val="00415BEA"/>
    <w:rsid w:val="00416861"/>
    <w:rsid w:val="00417EA4"/>
    <w:rsid w:val="004200B4"/>
    <w:rsid w:val="0042080B"/>
    <w:rsid w:val="0042090D"/>
    <w:rsid w:val="004216DC"/>
    <w:rsid w:val="004219A0"/>
    <w:rsid w:val="00423590"/>
    <w:rsid w:val="00423CB3"/>
    <w:rsid w:val="00424F8E"/>
    <w:rsid w:val="004251E3"/>
    <w:rsid w:val="0042533E"/>
    <w:rsid w:val="00425447"/>
    <w:rsid w:val="00425EA6"/>
    <w:rsid w:val="00427070"/>
    <w:rsid w:val="00430059"/>
    <w:rsid w:val="004300CB"/>
    <w:rsid w:val="00431046"/>
    <w:rsid w:val="0043127D"/>
    <w:rsid w:val="00432509"/>
    <w:rsid w:val="004342A2"/>
    <w:rsid w:val="00434A25"/>
    <w:rsid w:val="004373B6"/>
    <w:rsid w:val="00441193"/>
    <w:rsid w:val="004413D4"/>
    <w:rsid w:val="00441DEC"/>
    <w:rsid w:val="00443479"/>
    <w:rsid w:val="00443BD5"/>
    <w:rsid w:val="00443D8B"/>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264"/>
    <w:rsid w:val="00454CD1"/>
    <w:rsid w:val="00455EFF"/>
    <w:rsid w:val="0045620C"/>
    <w:rsid w:val="00460250"/>
    <w:rsid w:val="004606AF"/>
    <w:rsid w:val="00460B5C"/>
    <w:rsid w:val="004617E8"/>
    <w:rsid w:val="00462E43"/>
    <w:rsid w:val="00462F6C"/>
    <w:rsid w:val="00465C65"/>
    <w:rsid w:val="0046602C"/>
    <w:rsid w:val="00466889"/>
    <w:rsid w:val="00466E70"/>
    <w:rsid w:val="00467ED2"/>
    <w:rsid w:val="004705E6"/>
    <w:rsid w:val="004707C7"/>
    <w:rsid w:val="00472709"/>
    <w:rsid w:val="0047487E"/>
    <w:rsid w:val="004755B2"/>
    <w:rsid w:val="00475A55"/>
    <w:rsid w:val="00475C40"/>
    <w:rsid w:val="00476C03"/>
    <w:rsid w:val="00476DED"/>
    <w:rsid w:val="0047752F"/>
    <w:rsid w:val="00481B4D"/>
    <w:rsid w:val="00481F87"/>
    <w:rsid w:val="00482704"/>
    <w:rsid w:val="004831AE"/>
    <w:rsid w:val="00484567"/>
    <w:rsid w:val="004904FF"/>
    <w:rsid w:val="00491581"/>
    <w:rsid w:val="00492B7D"/>
    <w:rsid w:val="00493033"/>
    <w:rsid w:val="00493D55"/>
    <w:rsid w:val="00493DA8"/>
    <w:rsid w:val="00494A0E"/>
    <w:rsid w:val="00494D14"/>
    <w:rsid w:val="00495D5F"/>
    <w:rsid w:val="004976F0"/>
    <w:rsid w:val="00497DAB"/>
    <w:rsid w:val="004A21A9"/>
    <w:rsid w:val="004A3AEA"/>
    <w:rsid w:val="004A41AF"/>
    <w:rsid w:val="004A46B1"/>
    <w:rsid w:val="004A549A"/>
    <w:rsid w:val="004A61B8"/>
    <w:rsid w:val="004A71D5"/>
    <w:rsid w:val="004A7455"/>
    <w:rsid w:val="004A7833"/>
    <w:rsid w:val="004A7B46"/>
    <w:rsid w:val="004A7BFA"/>
    <w:rsid w:val="004A7FC5"/>
    <w:rsid w:val="004B250B"/>
    <w:rsid w:val="004B2DF5"/>
    <w:rsid w:val="004B4BD3"/>
    <w:rsid w:val="004B6945"/>
    <w:rsid w:val="004B6DC8"/>
    <w:rsid w:val="004B78BF"/>
    <w:rsid w:val="004B7923"/>
    <w:rsid w:val="004C1356"/>
    <w:rsid w:val="004C1F31"/>
    <w:rsid w:val="004C3AA8"/>
    <w:rsid w:val="004C462F"/>
    <w:rsid w:val="004C4E3B"/>
    <w:rsid w:val="004C4ECA"/>
    <w:rsid w:val="004C5C24"/>
    <w:rsid w:val="004C5FBD"/>
    <w:rsid w:val="004C7098"/>
    <w:rsid w:val="004D014F"/>
    <w:rsid w:val="004D0FA6"/>
    <w:rsid w:val="004D19E1"/>
    <w:rsid w:val="004D427C"/>
    <w:rsid w:val="004D5672"/>
    <w:rsid w:val="004D7E41"/>
    <w:rsid w:val="004E0257"/>
    <w:rsid w:val="004E055A"/>
    <w:rsid w:val="004E10F8"/>
    <w:rsid w:val="004E144E"/>
    <w:rsid w:val="004E2394"/>
    <w:rsid w:val="004E2543"/>
    <w:rsid w:val="004E2B0B"/>
    <w:rsid w:val="004E3849"/>
    <w:rsid w:val="004E3A76"/>
    <w:rsid w:val="004E3AF0"/>
    <w:rsid w:val="004E72D1"/>
    <w:rsid w:val="004F04F4"/>
    <w:rsid w:val="004F0F4D"/>
    <w:rsid w:val="004F286A"/>
    <w:rsid w:val="004F28E0"/>
    <w:rsid w:val="004F3B2C"/>
    <w:rsid w:val="004F3EFB"/>
    <w:rsid w:val="004F4179"/>
    <w:rsid w:val="004F45EA"/>
    <w:rsid w:val="004F5056"/>
    <w:rsid w:val="004F7CCC"/>
    <w:rsid w:val="00501F51"/>
    <w:rsid w:val="00502094"/>
    <w:rsid w:val="005027F2"/>
    <w:rsid w:val="00503856"/>
    <w:rsid w:val="00503A01"/>
    <w:rsid w:val="00503A91"/>
    <w:rsid w:val="005043C7"/>
    <w:rsid w:val="00504643"/>
    <w:rsid w:val="00506E72"/>
    <w:rsid w:val="0050773C"/>
    <w:rsid w:val="00511D98"/>
    <w:rsid w:val="005132C3"/>
    <w:rsid w:val="005136FD"/>
    <w:rsid w:val="00515EFA"/>
    <w:rsid w:val="0051623A"/>
    <w:rsid w:val="00516F95"/>
    <w:rsid w:val="0052103D"/>
    <w:rsid w:val="0052195B"/>
    <w:rsid w:val="00521CFB"/>
    <w:rsid w:val="005247BD"/>
    <w:rsid w:val="00524ED5"/>
    <w:rsid w:val="005259E8"/>
    <w:rsid w:val="00527D77"/>
    <w:rsid w:val="0053012A"/>
    <w:rsid w:val="0053080D"/>
    <w:rsid w:val="00530AF6"/>
    <w:rsid w:val="00531E26"/>
    <w:rsid w:val="00531E2D"/>
    <w:rsid w:val="00531FFE"/>
    <w:rsid w:val="005324A5"/>
    <w:rsid w:val="0053279D"/>
    <w:rsid w:val="00532880"/>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46417"/>
    <w:rsid w:val="00547312"/>
    <w:rsid w:val="0054732E"/>
    <w:rsid w:val="0054757E"/>
    <w:rsid w:val="00547682"/>
    <w:rsid w:val="005529F4"/>
    <w:rsid w:val="00554532"/>
    <w:rsid w:val="005548F1"/>
    <w:rsid w:val="005563A1"/>
    <w:rsid w:val="005564E0"/>
    <w:rsid w:val="005565BF"/>
    <w:rsid w:val="0055734A"/>
    <w:rsid w:val="00557A58"/>
    <w:rsid w:val="005603A5"/>
    <w:rsid w:val="005608D2"/>
    <w:rsid w:val="005618C7"/>
    <w:rsid w:val="00561BAD"/>
    <w:rsid w:val="005627DB"/>
    <w:rsid w:val="00563CBE"/>
    <w:rsid w:val="005664F4"/>
    <w:rsid w:val="00567FD8"/>
    <w:rsid w:val="0057024E"/>
    <w:rsid w:val="00574D76"/>
    <w:rsid w:val="005754C5"/>
    <w:rsid w:val="005760BE"/>
    <w:rsid w:val="00576BFC"/>
    <w:rsid w:val="005803E9"/>
    <w:rsid w:val="00581562"/>
    <w:rsid w:val="00581BB6"/>
    <w:rsid w:val="00583541"/>
    <w:rsid w:val="00585204"/>
    <w:rsid w:val="00590B44"/>
    <w:rsid w:val="00591832"/>
    <w:rsid w:val="00591FA7"/>
    <w:rsid w:val="0059208D"/>
    <w:rsid w:val="00592414"/>
    <w:rsid w:val="005925FA"/>
    <w:rsid w:val="00592D01"/>
    <w:rsid w:val="00594BB3"/>
    <w:rsid w:val="00595811"/>
    <w:rsid w:val="005963CE"/>
    <w:rsid w:val="005A0B66"/>
    <w:rsid w:val="005A3D6C"/>
    <w:rsid w:val="005A4366"/>
    <w:rsid w:val="005A4684"/>
    <w:rsid w:val="005A5E63"/>
    <w:rsid w:val="005A6EAF"/>
    <w:rsid w:val="005A72DD"/>
    <w:rsid w:val="005B0F24"/>
    <w:rsid w:val="005B13E8"/>
    <w:rsid w:val="005B2141"/>
    <w:rsid w:val="005B5001"/>
    <w:rsid w:val="005B64DB"/>
    <w:rsid w:val="005B6783"/>
    <w:rsid w:val="005C06EE"/>
    <w:rsid w:val="005C1E20"/>
    <w:rsid w:val="005C3CD7"/>
    <w:rsid w:val="005C4971"/>
    <w:rsid w:val="005C5162"/>
    <w:rsid w:val="005C5EBF"/>
    <w:rsid w:val="005C6DC7"/>
    <w:rsid w:val="005C7252"/>
    <w:rsid w:val="005D006B"/>
    <w:rsid w:val="005D0B23"/>
    <w:rsid w:val="005D4BBF"/>
    <w:rsid w:val="005D5D5D"/>
    <w:rsid w:val="005D6B4F"/>
    <w:rsid w:val="005D6FF5"/>
    <w:rsid w:val="005D7EFB"/>
    <w:rsid w:val="005E18FD"/>
    <w:rsid w:val="005E1B3E"/>
    <w:rsid w:val="005E246E"/>
    <w:rsid w:val="005E694C"/>
    <w:rsid w:val="005F0DB9"/>
    <w:rsid w:val="005F293F"/>
    <w:rsid w:val="005F2E08"/>
    <w:rsid w:val="005F5A8E"/>
    <w:rsid w:val="005F5C7B"/>
    <w:rsid w:val="005F5E28"/>
    <w:rsid w:val="005F60D2"/>
    <w:rsid w:val="005F675E"/>
    <w:rsid w:val="005F7C40"/>
    <w:rsid w:val="006009BA"/>
    <w:rsid w:val="00602107"/>
    <w:rsid w:val="00602146"/>
    <w:rsid w:val="006021D5"/>
    <w:rsid w:val="0060247A"/>
    <w:rsid w:val="00604272"/>
    <w:rsid w:val="00604654"/>
    <w:rsid w:val="0060552B"/>
    <w:rsid w:val="0060747F"/>
    <w:rsid w:val="00607BF5"/>
    <w:rsid w:val="00610BB2"/>
    <w:rsid w:val="00611534"/>
    <w:rsid w:val="00611B8A"/>
    <w:rsid w:val="00611BF2"/>
    <w:rsid w:val="006137A5"/>
    <w:rsid w:val="00614128"/>
    <w:rsid w:val="006150BA"/>
    <w:rsid w:val="0061547C"/>
    <w:rsid w:val="006168F8"/>
    <w:rsid w:val="00616CEE"/>
    <w:rsid w:val="00621C39"/>
    <w:rsid w:val="00622401"/>
    <w:rsid w:val="006229E3"/>
    <w:rsid w:val="006238D5"/>
    <w:rsid w:val="0062471C"/>
    <w:rsid w:val="006267BB"/>
    <w:rsid w:val="00630438"/>
    <w:rsid w:val="00630AAF"/>
    <w:rsid w:val="0063123B"/>
    <w:rsid w:val="006322D6"/>
    <w:rsid w:val="00633474"/>
    <w:rsid w:val="00634742"/>
    <w:rsid w:val="0063541B"/>
    <w:rsid w:val="00635623"/>
    <w:rsid w:val="006356F6"/>
    <w:rsid w:val="00635B40"/>
    <w:rsid w:val="00637564"/>
    <w:rsid w:val="00637B92"/>
    <w:rsid w:val="00640C50"/>
    <w:rsid w:val="00642C3A"/>
    <w:rsid w:val="00642C90"/>
    <w:rsid w:val="00643609"/>
    <w:rsid w:val="00643E23"/>
    <w:rsid w:val="0064735B"/>
    <w:rsid w:val="0064756C"/>
    <w:rsid w:val="00647895"/>
    <w:rsid w:val="00650DA2"/>
    <w:rsid w:val="00651078"/>
    <w:rsid w:val="00651F87"/>
    <w:rsid w:val="00653E2F"/>
    <w:rsid w:val="00654317"/>
    <w:rsid w:val="00654D7E"/>
    <w:rsid w:val="00654E15"/>
    <w:rsid w:val="006557FE"/>
    <w:rsid w:val="00655EED"/>
    <w:rsid w:val="0065662F"/>
    <w:rsid w:val="006566D4"/>
    <w:rsid w:val="00657BD2"/>
    <w:rsid w:val="00657CE7"/>
    <w:rsid w:val="006603E9"/>
    <w:rsid w:val="00660811"/>
    <w:rsid w:val="00661105"/>
    <w:rsid w:val="0066258F"/>
    <w:rsid w:val="006635C5"/>
    <w:rsid w:val="006636A2"/>
    <w:rsid w:val="00664B9E"/>
    <w:rsid w:val="006664A4"/>
    <w:rsid w:val="00666849"/>
    <w:rsid w:val="0066721F"/>
    <w:rsid w:val="006679D4"/>
    <w:rsid w:val="0067262B"/>
    <w:rsid w:val="00673426"/>
    <w:rsid w:val="00673978"/>
    <w:rsid w:val="00675261"/>
    <w:rsid w:val="00676CEA"/>
    <w:rsid w:val="00676DD6"/>
    <w:rsid w:val="00677637"/>
    <w:rsid w:val="00677C0D"/>
    <w:rsid w:val="00680E0B"/>
    <w:rsid w:val="006821FF"/>
    <w:rsid w:val="0068421E"/>
    <w:rsid w:val="0068691A"/>
    <w:rsid w:val="00686DA9"/>
    <w:rsid w:val="006874FA"/>
    <w:rsid w:val="00692E7F"/>
    <w:rsid w:val="00694118"/>
    <w:rsid w:val="00694445"/>
    <w:rsid w:val="0069447D"/>
    <w:rsid w:val="00696053"/>
    <w:rsid w:val="00696CAA"/>
    <w:rsid w:val="006A135F"/>
    <w:rsid w:val="006A146B"/>
    <w:rsid w:val="006A1928"/>
    <w:rsid w:val="006A1BDF"/>
    <w:rsid w:val="006A1D18"/>
    <w:rsid w:val="006A6FC1"/>
    <w:rsid w:val="006A711B"/>
    <w:rsid w:val="006B011E"/>
    <w:rsid w:val="006B0BF4"/>
    <w:rsid w:val="006B14AB"/>
    <w:rsid w:val="006B1C78"/>
    <w:rsid w:val="006B1D44"/>
    <w:rsid w:val="006B2127"/>
    <w:rsid w:val="006B2BB4"/>
    <w:rsid w:val="006B2F72"/>
    <w:rsid w:val="006B4701"/>
    <w:rsid w:val="006B5A4C"/>
    <w:rsid w:val="006B63B4"/>
    <w:rsid w:val="006B670A"/>
    <w:rsid w:val="006B6A5C"/>
    <w:rsid w:val="006B715A"/>
    <w:rsid w:val="006C06EB"/>
    <w:rsid w:val="006C0C5C"/>
    <w:rsid w:val="006C13D1"/>
    <w:rsid w:val="006C27EB"/>
    <w:rsid w:val="006C2E7D"/>
    <w:rsid w:val="006C3523"/>
    <w:rsid w:val="006C53BD"/>
    <w:rsid w:val="006C5EA3"/>
    <w:rsid w:val="006C5F2B"/>
    <w:rsid w:val="006C5F9D"/>
    <w:rsid w:val="006C696B"/>
    <w:rsid w:val="006C75DA"/>
    <w:rsid w:val="006C7F08"/>
    <w:rsid w:val="006D0A8D"/>
    <w:rsid w:val="006D0F5F"/>
    <w:rsid w:val="006D11C2"/>
    <w:rsid w:val="006D164F"/>
    <w:rsid w:val="006D16A5"/>
    <w:rsid w:val="006D30E7"/>
    <w:rsid w:val="006D31B2"/>
    <w:rsid w:val="006D34BE"/>
    <w:rsid w:val="006D523B"/>
    <w:rsid w:val="006D5280"/>
    <w:rsid w:val="006D5B18"/>
    <w:rsid w:val="006D7952"/>
    <w:rsid w:val="006D7CA2"/>
    <w:rsid w:val="006E34C8"/>
    <w:rsid w:val="006E3695"/>
    <w:rsid w:val="006E4767"/>
    <w:rsid w:val="006E5B24"/>
    <w:rsid w:val="006E630F"/>
    <w:rsid w:val="006E64A2"/>
    <w:rsid w:val="006E65BF"/>
    <w:rsid w:val="006E74A2"/>
    <w:rsid w:val="006E7588"/>
    <w:rsid w:val="006F04C7"/>
    <w:rsid w:val="006F10D3"/>
    <w:rsid w:val="006F137D"/>
    <w:rsid w:val="006F1711"/>
    <w:rsid w:val="006F1C69"/>
    <w:rsid w:val="006F20C9"/>
    <w:rsid w:val="006F2CF5"/>
    <w:rsid w:val="006F33AF"/>
    <w:rsid w:val="006F4C20"/>
    <w:rsid w:val="006F536C"/>
    <w:rsid w:val="006F709E"/>
    <w:rsid w:val="00701627"/>
    <w:rsid w:val="00701D1D"/>
    <w:rsid w:val="007025F3"/>
    <w:rsid w:val="00703E95"/>
    <w:rsid w:val="00704ABB"/>
    <w:rsid w:val="00707422"/>
    <w:rsid w:val="0071122F"/>
    <w:rsid w:val="00711C9B"/>
    <w:rsid w:val="007128FD"/>
    <w:rsid w:val="00712E6F"/>
    <w:rsid w:val="00712F67"/>
    <w:rsid w:val="00713037"/>
    <w:rsid w:val="007139D7"/>
    <w:rsid w:val="00714ECF"/>
    <w:rsid w:val="00714F95"/>
    <w:rsid w:val="00715419"/>
    <w:rsid w:val="00715570"/>
    <w:rsid w:val="0071612A"/>
    <w:rsid w:val="00716644"/>
    <w:rsid w:val="00717098"/>
    <w:rsid w:val="00720717"/>
    <w:rsid w:val="00720822"/>
    <w:rsid w:val="00720E9E"/>
    <w:rsid w:val="0072216D"/>
    <w:rsid w:val="00722339"/>
    <w:rsid w:val="007228AD"/>
    <w:rsid w:val="00724FE7"/>
    <w:rsid w:val="0072514D"/>
    <w:rsid w:val="0072584B"/>
    <w:rsid w:val="007258FA"/>
    <w:rsid w:val="0072594F"/>
    <w:rsid w:val="00727116"/>
    <w:rsid w:val="007277DF"/>
    <w:rsid w:val="00727E6D"/>
    <w:rsid w:val="007302DF"/>
    <w:rsid w:val="00730510"/>
    <w:rsid w:val="0073082C"/>
    <w:rsid w:val="00730DEB"/>
    <w:rsid w:val="00732973"/>
    <w:rsid w:val="00732B57"/>
    <w:rsid w:val="00736257"/>
    <w:rsid w:val="007400CE"/>
    <w:rsid w:val="007404A7"/>
    <w:rsid w:val="00740BF0"/>
    <w:rsid w:val="00742282"/>
    <w:rsid w:val="0074321F"/>
    <w:rsid w:val="00747958"/>
    <w:rsid w:val="00747E1A"/>
    <w:rsid w:val="00750558"/>
    <w:rsid w:val="00750A35"/>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371F"/>
    <w:rsid w:val="00764135"/>
    <w:rsid w:val="00764450"/>
    <w:rsid w:val="00764E00"/>
    <w:rsid w:val="00766D89"/>
    <w:rsid w:val="007675BB"/>
    <w:rsid w:val="0077049F"/>
    <w:rsid w:val="00771CE4"/>
    <w:rsid w:val="00771DDD"/>
    <w:rsid w:val="00771FFD"/>
    <w:rsid w:val="007721A9"/>
    <w:rsid w:val="00775545"/>
    <w:rsid w:val="00775761"/>
    <w:rsid w:val="007757E6"/>
    <w:rsid w:val="00775AEE"/>
    <w:rsid w:val="00777154"/>
    <w:rsid w:val="007824AB"/>
    <w:rsid w:val="00782937"/>
    <w:rsid w:val="00782F1B"/>
    <w:rsid w:val="00783748"/>
    <w:rsid w:val="00783DCC"/>
    <w:rsid w:val="00784ADC"/>
    <w:rsid w:val="007854A9"/>
    <w:rsid w:val="00790080"/>
    <w:rsid w:val="00790324"/>
    <w:rsid w:val="00790655"/>
    <w:rsid w:val="00792A01"/>
    <w:rsid w:val="00793E9F"/>
    <w:rsid w:val="007940FE"/>
    <w:rsid w:val="00796E48"/>
    <w:rsid w:val="007A19E7"/>
    <w:rsid w:val="007A2140"/>
    <w:rsid w:val="007A261E"/>
    <w:rsid w:val="007A3F27"/>
    <w:rsid w:val="007A4581"/>
    <w:rsid w:val="007A4D2C"/>
    <w:rsid w:val="007A5490"/>
    <w:rsid w:val="007A58BC"/>
    <w:rsid w:val="007A5A5D"/>
    <w:rsid w:val="007A78AB"/>
    <w:rsid w:val="007B0780"/>
    <w:rsid w:val="007B1A34"/>
    <w:rsid w:val="007B1FD4"/>
    <w:rsid w:val="007B418B"/>
    <w:rsid w:val="007B53EA"/>
    <w:rsid w:val="007B663E"/>
    <w:rsid w:val="007B7226"/>
    <w:rsid w:val="007B7AB5"/>
    <w:rsid w:val="007C0092"/>
    <w:rsid w:val="007C0131"/>
    <w:rsid w:val="007C0912"/>
    <w:rsid w:val="007C0FD6"/>
    <w:rsid w:val="007C1B74"/>
    <w:rsid w:val="007C2364"/>
    <w:rsid w:val="007C5F40"/>
    <w:rsid w:val="007C60AA"/>
    <w:rsid w:val="007C60F2"/>
    <w:rsid w:val="007C7314"/>
    <w:rsid w:val="007C7CF4"/>
    <w:rsid w:val="007D04D6"/>
    <w:rsid w:val="007D0867"/>
    <w:rsid w:val="007D181C"/>
    <w:rsid w:val="007D2054"/>
    <w:rsid w:val="007D2854"/>
    <w:rsid w:val="007D2C8A"/>
    <w:rsid w:val="007D349E"/>
    <w:rsid w:val="007D3B7B"/>
    <w:rsid w:val="007D44D0"/>
    <w:rsid w:val="007D6B6D"/>
    <w:rsid w:val="007D7BFB"/>
    <w:rsid w:val="007E102C"/>
    <w:rsid w:val="007E183E"/>
    <w:rsid w:val="007E27D7"/>
    <w:rsid w:val="007E2C6B"/>
    <w:rsid w:val="007E2EF0"/>
    <w:rsid w:val="007E422E"/>
    <w:rsid w:val="007E5C65"/>
    <w:rsid w:val="007E71C7"/>
    <w:rsid w:val="007E730E"/>
    <w:rsid w:val="007E75B9"/>
    <w:rsid w:val="007E7FF4"/>
    <w:rsid w:val="007F0F44"/>
    <w:rsid w:val="007F0FC9"/>
    <w:rsid w:val="007F1047"/>
    <w:rsid w:val="007F1B29"/>
    <w:rsid w:val="007F2AAB"/>
    <w:rsid w:val="007F44DA"/>
    <w:rsid w:val="007F64AD"/>
    <w:rsid w:val="007F7328"/>
    <w:rsid w:val="007F7494"/>
    <w:rsid w:val="008014F0"/>
    <w:rsid w:val="00801CDC"/>
    <w:rsid w:val="00803B79"/>
    <w:rsid w:val="0080463E"/>
    <w:rsid w:val="00804FF3"/>
    <w:rsid w:val="00805FAF"/>
    <w:rsid w:val="0080678A"/>
    <w:rsid w:val="00810D6F"/>
    <w:rsid w:val="0081201A"/>
    <w:rsid w:val="0081206E"/>
    <w:rsid w:val="00812325"/>
    <w:rsid w:val="00812ADD"/>
    <w:rsid w:val="00813270"/>
    <w:rsid w:val="00814553"/>
    <w:rsid w:val="0081599F"/>
    <w:rsid w:val="008174D6"/>
    <w:rsid w:val="00822C48"/>
    <w:rsid w:val="00822D32"/>
    <w:rsid w:val="00823BFE"/>
    <w:rsid w:val="00825360"/>
    <w:rsid w:val="00826050"/>
    <w:rsid w:val="00826413"/>
    <w:rsid w:val="00826528"/>
    <w:rsid w:val="00831989"/>
    <w:rsid w:val="0083302C"/>
    <w:rsid w:val="00833045"/>
    <w:rsid w:val="00833F01"/>
    <w:rsid w:val="00834093"/>
    <w:rsid w:val="00834473"/>
    <w:rsid w:val="00835BB2"/>
    <w:rsid w:val="00836138"/>
    <w:rsid w:val="00840E2C"/>
    <w:rsid w:val="00842124"/>
    <w:rsid w:val="00842B32"/>
    <w:rsid w:val="008435A9"/>
    <w:rsid w:val="00845189"/>
    <w:rsid w:val="0084646C"/>
    <w:rsid w:val="00846733"/>
    <w:rsid w:val="008473B4"/>
    <w:rsid w:val="00850CAD"/>
    <w:rsid w:val="0085283B"/>
    <w:rsid w:val="00852CED"/>
    <w:rsid w:val="00854F81"/>
    <w:rsid w:val="00856B1D"/>
    <w:rsid w:val="00857873"/>
    <w:rsid w:val="00857EC3"/>
    <w:rsid w:val="00861B4A"/>
    <w:rsid w:val="00861FEC"/>
    <w:rsid w:val="008628A5"/>
    <w:rsid w:val="00862E4A"/>
    <w:rsid w:val="00862ECC"/>
    <w:rsid w:val="00863455"/>
    <w:rsid w:val="00866A79"/>
    <w:rsid w:val="008677C0"/>
    <w:rsid w:val="00867928"/>
    <w:rsid w:val="00870001"/>
    <w:rsid w:val="00870C57"/>
    <w:rsid w:val="00870F95"/>
    <w:rsid w:val="008716C7"/>
    <w:rsid w:val="008743AB"/>
    <w:rsid w:val="0087458A"/>
    <w:rsid w:val="008753ED"/>
    <w:rsid w:val="008757DC"/>
    <w:rsid w:val="00880A9F"/>
    <w:rsid w:val="008820ED"/>
    <w:rsid w:val="00882BAF"/>
    <w:rsid w:val="00882DC4"/>
    <w:rsid w:val="00883548"/>
    <w:rsid w:val="008858B3"/>
    <w:rsid w:val="00885BB1"/>
    <w:rsid w:val="008867F2"/>
    <w:rsid w:val="00886A8B"/>
    <w:rsid w:val="00886F0F"/>
    <w:rsid w:val="00887597"/>
    <w:rsid w:val="00890BA8"/>
    <w:rsid w:val="0089136C"/>
    <w:rsid w:val="00891D13"/>
    <w:rsid w:val="00892FCA"/>
    <w:rsid w:val="00894FA9"/>
    <w:rsid w:val="008952AC"/>
    <w:rsid w:val="008966B3"/>
    <w:rsid w:val="00897306"/>
    <w:rsid w:val="008A1A9C"/>
    <w:rsid w:val="008A23B1"/>
    <w:rsid w:val="008A2A58"/>
    <w:rsid w:val="008A3029"/>
    <w:rsid w:val="008A30E4"/>
    <w:rsid w:val="008A403C"/>
    <w:rsid w:val="008A537A"/>
    <w:rsid w:val="008A771C"/>
    <w:rsid w:val="008B0AE9"/>
    <w:rsid w:val="008B126B"/>
    <w:rsid w:val="008B3093"/>
    <w:rsid w:val="008B4463"/>
    <w:rsid w:val="008B4647"/>
    <w:rsid w:val="008B5133"/>
    <w:rsid w:val="008B661E"/>
    <w:rsid w:val="008C0D2A"/>
    <w:rsid w:val="008C1142"/>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F75"/>
    <w:rsid w:val="008D59D5"/>
    <w:rsid w:val="008D6028"/>
    <w:rsid w:val="008D7B78"/>
    <w:rsid w:val="008E01DC"/>
    <w:rsid w:val="008E0A6C"/>
    <w:rsid w:val="008E197A"/>
    <w:rsid w:val="008E2848"/>
    <w:rsid w:val="008E3A9C"/>
    <w:rsid w:val="008E3DD7"/>
    <w:rsid w:val="008E5301"/>
    <w:rsid w:val="008E5A0E"/>
    <w:rsid w:val="008E5BAB"/>
    <w:rsid w:val="008E5E5E"/>
    <w:rsid w:val="008E6BFE"/>
    <w:rsid w:val="008F0311"/>
    <w:rsid w:val="008F043A"/>
    <w:rsid w:val="008F1723"/>
    <w:rsid w:val="008F3295"/>
    <w:rsid w:val="008F3612"/>
    <w:rsid w:val="008F3C8E"/>
    <w:rsid w:val="008F3CB8"/>
    <w:rsid w:val="008F483B"/>
    <w:rsid w:val="008F55D1"/>
    <w:rsid w:val="008F5F05"/>
    <w:rsid w:val="008F7BBF"/>
    <w:rsid w:val="008F7C4E"/>
    <w:rsid w:val="00903297"/>
    <w:rsid w:val="009043AC"/>
    <w:rsid w:val="00904DC5"/>
    <w:rsid w:val="0090533B"/>
    <w:rsid w:val="009067C2"/>
    <w:rsid w:val="00906C97"/>
    <w:rsid w:val="00907358"/>
    <w:rsid w:val="009079C7"/>
    <w:rsid w:val="00910039"/>
    <w:rsid w:val="0091064A"/>
    <w:rsid w:val="00911873"/>
    <w:rsid w:val="00911A18"/>
    <w:rsid w:val="00911C29"/>
    <w:rsid w:val="00911C45"/>
    <w:rsid w:val="0091303C"/>
    <w:rsid w:val="0091333E"/>
    <w:rsid w:val="00915463"/>
    <w:rsid w:val="009156ED"/>
    <w:rsid w:val="0091695B"/>
    <w:rsid w:val="009201A8"/>
    <w:rsid w:val="0092031A"/>
    <w:rsid w:val="00920FF0"/>
    <w:rsid w:val="00921DF2"/>
    <w:rsid w:val="00921DF7"/>
    <w:rsid w:val="0092250E"/>
    <w:rsid w:val="00922D75"/>
    <w:rsid w:val="00923121"/>
    <w:rsid w:val="00923CFC"/>
    <w:rsid w:val="009247D3"/>
    <w:rsid w:val="00925213"/>
    <w:rsid w:val="00925233"/>
    <w:rsid w:val="00925254"/>
    <w:rsid w:val="009256C1"/>
    <w:rsid w:val="00925AB8"/>
    <w:rsid w:val="00927349"/>
    <w:rsid w:val="009274A7"/>
    <w:rsid w:val="00930366"/>
    <w:rsid w:val="0093246C"/>
    <w:rsid w:val="0093286B"/>
    <w:rsid w:val="00932C09"/>
    <w:rsid w:val="0093374B"/>
    <w:rsid w:val="009350B5"/>
    <w:rsid w:val="00935E01"/>
    <w:rsid w:val="00936962"/>
    <w:rsid w:val="00940A23"/>
    <w:rsid w:val="009411FE"/>
    <w:rsid w:val="00942779"/>
    <w:rsid w:val="00943F62"/>
    <w:rsid w:val="009448F0"/>
    <w:rsid w:val="00945859"/>
    <w:rsid w:val="00946257"/>
    <w:rsid w:val="009508FE"/>
    <w:rsid w:val="00950F92"/>
    <w:rsid w:val="0095118A"/>
    <w:rsid w:val="0095185C"/>
    <w:rsid w:val="0095266D"/>
    <w:rsid w:val="00952BAA"/>
    <w:rsid w:val="009536C4"/>
    <w:rsid w:val="009546B7"/>
    <w:rsid w:val="00956644"/>
    <w:rsid w:val="0095731C"/>
    <w:rsid w:val="00960BDD"/>
    <w:rsid w:val="00961453"/>
    <w:rsid w:val="00964756"/>
    <w:rsid w:val="009663DB"/>
    <w:rsid w:val="0096701A"/>
    <w:rsid w:val="009702D2"/>
    <w:rsid w:val="0097080A"/>
    <w:rsid w:val="00971D34"/>
    <w:rsid w:val="00972E4C"/>
    <w:rsid w:val="00973BBE"/>
    <w:rsid w:val="009740EA"/>
    <w:rsid w:val="00974CDB"/>
    <w:rsid w:val="00975491"/>
    <w:rsid w:val="00975959"/>
    <w:rsid w:val="00975A19"/>
    <w:rsid w:val="00976974"/>
    <w:rsid w:val="00980019"/>
    <w:rsid w:val="009806E6"/>
    <w:rsid w:val="00980F3C"/>
    <w:rsid w:val="00981F43"/>
    <w:rsid w:val="00985011"/>
    <w:rsid w:val="0098650D"/>
    <w:rsid w:val="00986D3D"/>
    <w:rsid w:val="00986DF4"/>
    <w:rsid w:val="009877D2"/>
    <w:rsid w:val="00991439"/>
    <w:rsid w:val="009914F9"/>
    <w:rsid w:val="00991C14"/>
    <w:rsid w:val="00991DE8"/>
    <w:rsid w:val="00991E3B"/>
    <w:rsid w:val="00991F3E"/>
    <w:rsid w:val="00992BFC"/>
    <w:rsid w:val="00994711"/>
    <w:rsid w:val="00994806"/>
    <w:rsid w:val="0099574B"/>
    <w:rsid w:val="009A086E"/>
    <w:rsid w:val="009A11B8"/>
    <w:rsid w:val="009A2D99"/>
    <w:rsid w:val="009A67C0"/>
    <w:rsid w:val="009A7914"/>
    <w:rsid w:val="009B0A81"/>
    <w:rsid w:val="009B5EB4"/>
    <w:rsid w:val="009B63AF"/>
    <w:rsid w:val="009B6F5C"/>
    <w:rsid w:val="009B77A8"/>
    <w:rsid w:val="009C0E83"/>
    <w:rsid w:val="009C202C"/>
    <w:rsid w:val="009C21EA"/>
    <w:rsid w:val="009C3EDA"/>
    <w:rsid w:val="009C461D"/>
    <w:rsid w:val="009C5914"/>
    <w:rsid w:val="009C66EF"/>
    <w:rsid w:val="009C7B1C"/>
    <w:rsid w:val="009D048A"/>
    <w:rsid w:val="009D0521"/>
    <w:rsid w:val="009D0C03"/>
    <w:rsid w:val="009D3C26"/>
    <w:rsid w:val="009D4EFF"/>
    <w:rsid w:val="009D57EE"/>
    <w:rsid w:val="009D5E13"/>
    <w:rsid w:val="009D6532"/>
    <w:rsid w:val="009D69F3"/>
    <w:rsid w:val="009D701E"/>
    <w:rsid w:val="009E06A0"/>
    <w:rsid w:val="009E09FB"/>
    <w:rsid w:val="009E0B72"/>
    <w:rsid w:val="009E0D02"/>
    <w:rsid w:val="009E2E35"/>
    <w:rsid w:val="009E35B2"/>
    <w:rsid w:val="009E3A5F"/>
    <w:rsid w:val="009E476E"/>
    <w:rsid w:val="009E50D2"/>
    <w:rsid w:val="009E57F2"/>
    <w:rsid w:val="009E5F3B"/>
    <w:rsid w:val="009E6615"/>
    <w:rsid w:val="009F00AC"/>
    <w:rsid w:val="009F128F"/>
    <w:rsid w:val="009F2EDF"/>
    <w:rsid w:val="009F32B0"/>
    <w:rsid w:val="009F52D0"/>
    <w:rsid w:val="009F67D0"/>
    <w:rsid w:val="009F6B17"/>
    <w:rsid w:val="009F7335"/>
    <w:rsid w:val="00A01109"/>
    <w:rsid w:val="00A01426"/>
    <w:rsid w:val="00A01907"/>
    <w:rsid w:val="00A02030"/>
    <w:rsid w:val="00A02E08"/>
    <w:rsid w:val="00A03002"/>
    <w:rsid w:val="00A0321D"/>
    <w:rsid w:val="00A03372"/>
    <w:rsid w:val="00A03B40"/>
    <w:rsid w:val="00A04BA4"/>
    <w:rsid w:val="00A05114"/>
    <w:rsid w:val="00A057C1"/>
    <w:rsid w:val="00A06B6A"/>
    <w:rsid w:val="00A10F26"/>
    <w:rsid w:val="00A12250"/>
    <w:rsid w:val="00A15EB8"/>
    <w:rsid w:val="00A16E1C"/>
    <w:rsid w:val="00A21406"/>
    <w:rsid w:val="00A21AC9"/>
    <w:rsid w:val="00A2304D"/>
    <w:rsid w:val="00A24289"/>
    <w:rsid w:val="00A24F12"/>
    <w:rsid w:val="00A25364"/>
    <w:rsid w:val="00A2555E"/>
    <w:rsid w:val="00A25751"/>
    <w:rsid w:val="00A25B90"/>
    <w:rsid w:val="00A25C42"/>
    <w:rsid w:val="00A3029E"/>
    <w:rsid w:val="00A30F88"/>
    <w:rsid w:val="00A32E29"/>
    <w:rsid w:val="00A33EA1"/>
    <w:rsid w:val="00A3400A"/>
    <w:rsid w:val="00A3411F"/>
    <w:rsid w:val="00A34330"/>
    <w:rsid w:val="00A3452D"/>
    <w:rsid w:val="00A354D8"/>
    <w:rsid w:val="00A36391"/>
    <w:rsid w:val="00A40094"/>
    <w:rsid w:val="00A42439"/>
    <w:rsid w:val="00A42B6C"/>
    <w:rsid w:val="00A503A5"/>
    <w:rsid w:val="00A506F1"/>
    <w:rsid w:val="00A50848"/>
    <w:rsid w:val="00A51021"/>
    <w:rsid w:val="00A518C8"/>
    <w:rsid w:val="00A52478"/>
    <w:rsid w:val="00A533E4"/>
    <w:rsid w:val="00A55867"/>
    <w:rsid w:val="00A558F9"/>
    <w:rsid w:val="00A5707D"/>
    <w:rsid w:val="00A57D0E"/>
    <w:rsid w:val="00A634AB"/>
    <w:rsid w:val="00A637DD"/>
    <w:rsid w:val="00A65F64"/>
    <w:rsid w:val="00A6788D"/>
    <w:rsid w:val="00A67C6D"/>
    <w:rsid w:val="00A7079C"/>
    <w:rsid w:val="00A71AB1"/>
    <w:rsid w:val="00A72FAD"/>
    <w:rsid w:val="00A7382C"/>
    <w:rsid w:val="00A73C9F"/>
    <w:rsid w:val="00A742F2"/>
    <w:rsid w:val="00A756A8"/>
    <w:rsid w:val="00A75B10"/>
    <w:rsid w:val="00A75DB3"/>
    <w:rsid w:val="00A760AB"/>
    <w:rsid w:val="00A77143"/>
    <w:rsid w:val="00A80164"/>
    <w:rsid w:val="00A80D4D"/>
    <w:rsid w:val="00A80FC0"/>
    <w:rsid w:val="00A82068"/>
    <w:rsid w:val="00A8248D"/>
    <w:rsid w:val="00A82906"/>
    <w:rsid w:val="00A83706"/>
    <w:rsid w:val="00A845E6"/>
    <w:rsid w:val="00A86179"/>
    <w:rsid w:val="00A87D74"/>
    <w:rsid w:val="00A90771"/>
    <w:rsid w:val="00A909D8"/>
    <w:rsid w:val="00A91669"/>
    <w:rsid w:val="00A91A16"/>
    <w:rsid w:val="00A92B86"/>
    <w:rsid w:val="00A93598"/>
    <w:rsid w:val="00A93732"/>
    <w:rsid w:val="00A956F1"/>
    <w:rsid w:val="00A961C3"/>
    <w:rsid w:val="00A97366"/>
    <w:rsid w:val="00AA07A8"/>
    <w:rsid w:val="00AA094C"/>
    <w:rsid w:val="00AA0A9A"/>
    <w:rsid w:val="00AA0EFE"/>
    <w:rsid w:val="00AA17FB"/>
    <w:rsid w:val="00AA2BD8"/>
    <w:rsid w:val="00AA3813"/>
    <w:rsid w:val="00AA3885"/>
    <w:rsid w:val="00AA513F"/>
    <w:rsid w:val="00AB079F"/>
    <w:rsid w:val="00AB0A4F"/>
    <w:rsid w:val="00AB2C0F"/>
    <w:rsid w:val="00AB3E74"/>
    <w:rsid w:val="00AB3F4E"/>
    <w:rsid w:val="00AB494D"/>
    <w:rsid w:val="00AB4BEB"/>
    <w:rsid w:val="00AB4F6D"/>
    <w:rsid w:val="00AB5ADC"/>
    <w:rsid w:val="00AB67F6"/>
    <w:rsid w:val="00AC0338"/>
    <w:rsid w:val="00AC0646"/>
    <w:rsid w:val="00AC15CA"/>
    <w:rsid w:val="00AC17EF"/>
    <w:rsid w:val="00AC1DC6"/>
    <w:rsid w:val="00AC2007"/>
    <w:rsid w:val="00AC232B"/>
    <w:rsid w:val="00AC238C"/>
    <w:rsid w:val="00AC253F"/>
    <w:rsid w:val="00AC266C"/>
    <w:rsid w:val="00AC31DB"/>
    <w:rsid w:val="00AC424F"/>
    <w:rsid w:val="00AC534D"/>
    <w:rsid w:val="00AC5522"/>
    <w:rsid w:val="00AC6A31"/>
    <w:rsid w:val="00AC7107"/>
    <w:rsid w:val="00AD21AE"/>
    <w:rsid w:val="00AD2D47"/>
    <w:rsid w:val="00AD41D5"/>
    <w:rsid w:val="00AD4A58"/>
    <w:rsid w:val="00AD5647"/>
    <w:rsid w:val="00AD5800"/>
    <w:rsid w:val="00AD5E5F"/>
    <w:rsid w:val="00AD69D1"/>
    <w:rsid w:val="00AE2670"/>
    <w:rsid w:val="00AE4523"/>
    <w:rsid w:val="00AE5B89"/>
    <w:rsid w:val="00AE61B5"/>
    <w:rsid w:val="00AE795B"/>
    <w:rsid w:val="00AE7A4D"/>
    <w:rsid w:val="00AF0953"/>
    <w:rsid w:val="00AF0C61"/>
    <w:rsid w:val="00AF12B3"/>
    <w:rsid w:val="00AF25D0"/>
    <w:rsid w:val="00AF7328"/>
    <w:rsid w:val="00B01630"/>
    <w:rsid w:val="00B01E63"/>
    <w:rsid w:val="00B03B7D"/>
    <w:rsid w:val="00B03D39"/>
    <w:rsid w:val="00B04749"/>
    <w:rsid w:val="00B04FF7"/>
    <w:rsid w:val="00B0727B"/>
    <w:rsid w:val="00B07A97"/>
    <w:rsid w:val="00B10265"/>
    <w:rsid w:val="00B115A0"/>
    <w:rsid w:val="00B129D7"/>
    <w:rsid w:val="00B1469B"/>
    <w:rsid w:val="00B14FF7"/>
    <w:rsid w:val="00B15943"/>
    <w:rsid w:val="00B16D9D"/>
    <w:rsid w:val="00B17437"/>
    <w:rsid w:val="00B17670"/>
    <w:rsid w:val="00B17C88"/>
    <w:rsid w:val="00B209E4"/>
    <w:rsid w:val="00B20F5D"/>
    <w:rsid w:val="00B21408"/>
    <w:rsid w:val="00B22A6B"/>
    <w:rsid w:val="00B23996"/>
    <w:rsid w:val="00B24106"/>
    <w:rsid w:val="00B25AD0"/>
    <w:rsid w:val="00B2694F"/>
    <w:rsid w:val="00B3005B"/>
    <w:rsid w:val="00B318BB"/>
    <w:rsid w:val="00B34173"/>
    <w:rsid w:val="00B349AC"/>
    <w:rsid w:val="00B35890"/>
    <w:rsid w:val="00B377B0"/>
    <w:rsid w:val="00B40945"/>
    <w:rsid w:val="00B42425"/>
    <w:rsid w:val="00B4360C"/>
    <w:rsid w:val="00B438B3"/>
    <w:rsid w:val="00B43B86"/>
    <w:rsid w:val="00B44138"/>
    <w:rsid w:val="00B44FAC"/>
    <w:rsid w:val="00B45A2F"/>
    <w:rsid w:val="00B45F1A"/>
    <w:rsid w:val="00B4660A"/>
    <w:rsid w:val="00B46646"/>
    <w:rsid w:val="00B46D39"/>
    <w:rsid w:val="00B46F2D"/>
    <w:rsid w:val="00B47F7C"/>
    <w:rsid w:val="00B50C1B"/>
    <w:rsid w:val="00B50DF1"/>
    <w:rsid w:val="00B512F7"/>
    <w:rsid w:val="00B520E4"/>
    <w:rsid w:val="00B527D2"/>
    <w:rsid w:val="00B52B76"/>
    <w:rsid w:val="00B546D4"/>
    <w:rsid w:val="00B5473C"/>
    <w:rsid w:val="00B5507B"/>
    <w:rsid w:val="00B559EA"/>
    <w:rsid w:val="00B5739E"/>
    <w:rsid w:val="00B6017C"/>
    <w:rsid w:val="00B63F69"/>
    <w:rsid w:val="00B642A3"/>
    <w:rsid w:val="00B64FAD"/>
    <w:rsid w:val="00B659CD"/>
    <w:rsid w:val="00B675AC"/>
    <w:rsid w:val="00B679F5"/>
    <w:rsid w:val="00B70599"/>
    <w:rsid w:val="00B718A0"/>
    <w:rsid w:val="00B72A24"/>
    <w:rsid w:val="00B72EBF"/>
    <w:rsid w:val="00B73992"/>
    <w:rsid w:val="00B742F4"/>
    <w:rsid w:val="00B757D5"/>
    <w:rsid w:val="00B76B26"/>
    <w:rsid w:val="00B77D0F"/>
    <w:rsid w:val="00B77FEC"/>
    <w:rsid w:val="00B812B5"/>
    <w:rsid w:val="00B814C1"/>
    <w:rsid w:val="00B81B6D"/>
    <w:rsid w:val="00B821FF"/>
    <w:rsid w:val="00B8365F"/>
    <w:rsid w:val="00B83973"/>
    <w:rsid w:val="00B844EC"/>
    <w:rsid w:val="00B8482C"/>
    <w:rsid w:val="00B8531D"/>
    <w:rsid w:val="00B859BB"/>
    <w:rsid w:val="00B85CE3"/>
    <w:rsid w:val="00B86203"/>
    <w:rsid w:val="00B86E1F"/>
    <w:rsid w:val="00B96314"/>
    <w:rsid w:val="00BA02A3"/>
    <w:rsid w:val="00BA0365"/>
    <w:rsid w:val="00BA0940"/>
    <w:rsid w:val="00BA0F83"/>
    <w:rsid w:val="00BA21FF"/>
    <w:rsid w:val="00BA2F24"/>
    <w:rsid w:val="00BA3536"/>
    <w:rsid w:val="00BA358D"/>
    <w:rsid w:val="00BA4122"/>
    <w:rsid w:val="00BA422A"/>
    <w:rsid w:val="00BA4667"/>
    <w:rsid w:val="00BA48CD"/>
    <w:rsid w:val="00BA63A7"/>
    <w:rsid w:val="00BA6AE6"/>
    <w:rsid w:val="00BA7072"/>
    <w:rsid w:val="00BA7CDA"/>
    <w:rsid w:val="00BB0587"/>
    <w:rsid w:val="00BB1095"/>
    <w:rsid w:val="00BB17EC"/>
    <w:rsid w:val="00BB1B86"/>
    <w:rsid w:val="00BB2511"/>
    <w:rsid w:val="00BB4DAC"/>
    <w:rsid w:val="00BB595D"/>
    <w:rsid w:val="00BB74AD"/>
    <w:rsid w:val="00BC25F7"/>
    <w:rsid w:val="00BC2A67"/>
    <w:rsid w:val="00BC3BEA"/>
    <w:rsid w:val="00BC440B"/>
    <w:rsid w:val="00BC6CE4"/>
    <w:rsid w:val="00BC71D7"/>
    <w:rsid w:val="00BD10F6"/>
    <w:rsid w:val="00BD15FE"/>
    <w:rsid w:val="00BD3AEF"/>
    <w:rsid w:val="00BD55FB"/>
    <w:rsid w:val="00BD5C10"/>
    <w:rsid w:val="00BD60F7"/>
    <w:rsid w:val="00BD697E"/>
    <w:rsid w:val="00BD6D27"/>
    <w:rsid w:val="00BD753C"/>
    <w:rsid w:val="00BD7673"/>
    <w:rsid w:val="00BE10C8"/>
    <w:rsid w:val="00BE4A0B"/>
    <w:rsid w:val="00BE509A"/>
    <w:rsid w:val="00BE588F"/>
    <w:rsid w:val="00BE5CD2"/>
    <w:rsid w:val="00BE5E54"/>
    <w:rsid w:val="00BF01C7"/>
    <w:rsid w:val="00BF1A36"/>
    <w:rsid w:val="00BF2024"/>
    <w:rsid w:val="00BF354C"/>
    <w:rsid w:val="00BF35B4"/>
    <w:rsid w:val="00BF3748"/>
    <w:rsid w:val="00BF4634"/>
    <w:rsid w:val="00BF4696"/>
    <w:rsid w:val="00BF510C"/>
    <w:rsid w:val="00BF71F0"/>
    <w:rsid w:val="00C00EA8"/>
    <w:rsid w:val="00C03462"/>
    <w:rsid w:val="00C0490D"/>
    <w:rsid w:val="00C04DD7"/>
    <w:rsid w:val="00C04E51"/>
    <w:rsid w:val="00C05367"/>
    <w:rsid w:val="00C05678"/>
    <w:rsid w:val="00C06055"/>
    <w:rsid w:val="00C06132"/>
    <w:rsid w:val="00C06749"/>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3241"/>
    <w:rsid w:val="00C2338A"/>
    <w:rsid w:val="00C233B5"/>
    <w:rsid w:val="00C235FD"/>
    <w:rsid w:val="00C238AF"/>
    <w:rsid w:val="00C23908"/>
    <w:rsid w:val="00C24E18"/>
    <w:rsid w:val="00C258EF"/>
    <w:rsid w:val="00C274F8"/>
    <w:rsid w:val="00C27707"/>
    <w:rsid w:val="00C27A30"/>
    <w:rsid w:val="00C30C19"/>
    <w:rsid w:val="00C3120B"/>
    <w:rsid w:val="00C31DB6"/>
    <w:rsid w:val="00C33A2B"/>
    <w:rsid w:val="00C34372"/>
    <w:rsid w:val="00C34627"/>
    <w:rsid w:val="00C34933"/>
    <w:rsid w:val="00C35474"/>
    <w:rsid w:val="00C358B2"/>
    <w:rsid w:val="00C35D11"/>
    <w:rsid w:val="00C36BA4"/>
    <w:rsid w:val="00C372A8"/>
    <w:rsid w:val="00C37C0C"/>
    <w:rsid w:val="00C37EBF"/>
    <w:rsid w:val="00C40D9B"/>
    <w:rsid w:val="00C41FE3"/>
    <w:rsid w:val="00C42C30"/>
    <w:rsid w:val="00C45BC8"/>
    <w:rsid w:val="00C460B8"/>
    <w:rsid w:val="00C47F56"/>
    <w:rsid w:val="00C50EE4"/>
    <w:rsid w:val="00C510B1"/>
    <w:rsid w:val="00C51A59"/>
    <w:rsid w:val="00C52B78"/>
    <w:rsid w:val="00C53E0E"/>
    <w:rsid w:val="00C54855"/>
    <w:rsid w:val="00C54EF7"/>
    <w:rsid w:val="00C56951"/>
    <w:rsid w:val="00C57C53"/>
    <w:rsid w:val="00C60426"/>
    <w:rsid w:val="00C6058F"/>
    <w:rsid w:val="00C60F83"/>
    <w:rsid w:val="00C61466"/>
    <w:rsid w:val="00C616AF"/>
    <w:rsid w:val="00C61823"/>
    <w:rsid w:val="00C61A4B"/>
    <w:rsid w:val="00C62429"/>
    <w:rsid w:val="00C6246D"/>
    <w:rsid w:val="00C629E7"/>
    <w:rsid w:val="00C6582F"/>
    <w:rsid w:val="00C6589F"/>
    <w:rsid w:val="00C70A97"/>
    <w:rsid w:val="00C72370"/>
    <w:rsid w:val="00C7266B"/>
    <w:rsid w:val="00C726B7"/>
    <w:rsid w:val="00C733D6"/>
    <w:rsid w:val="00C7366A"/>
    <w:rsid w:val="00C73F28"/>
    <w:rsid w:val="00C746A1"/>
    <w:rsid w:val="00C7542B"/>
    <w:rsid w:val="00C75777"/>
    <w:rsid w:val="00C75ECA"/>
    <w:rsid w:val="00C76303"/>
    <w:rsid w:val="00C768F7"/>
    <w:rsid w:val="00C77005"/>
    <w:rsid w:val="00C77999"/>
    <w:rsid w:val="00C77CC8"/>
    <w:rsid w:val="00C8189A"/>
    <w:rsid w:val="00C81DA9"/>
    <w:rsid w:val="00C8305C"/>
    <w:rsid w:val="00C842C1"/>
    <w:rsid w:val="00C85A71"/>
    <w:rsid w:val="00C864B8"/>
    <w:rsid w:val="00C86CA9"/>
    <w:rsid w:val="00C873B5"/>
    <w:rsid w:val="00C8776C"/>
    <w:rsid w:val="00C87D45"/>
    <w:rsid w:val="00C87F0B"/>
    <w:rsid w:val="00C902F2"/>
    <w:rsid w:val="00C9093C"/>
    <w:rsid w:val="00C90CE6"/>
    <w:rsid w:val="00C92B1F"/>
    <w:rsid w:val="00C93EBC"/>
    <w:rsid w:val="00C9525B"/>
    <w:rsid w:val="00C95C97"/>
    <w:rsid w:val="00C96807"/>
    <w:rsid w:val="00C96A41"/>
    <w:rsid w:val="00C96B75"/>
    <w:rsid w:val="00C97973"/>
    <w:rsid w:val="00CA0C3C"/>
    <w:rsid w:val="00CA0D39"/>
    <w:rsid w:val="00CA1029"/>
    <w:rsid w:val="00CA147B"/>
    <w:rsid w:val="00CA184E"/>
    <w:rsid w:val="00CA5725"/>
    <w:rsid w:val="00CA67E5"/>
    <w:rsid w:val="00CA6D4B"/>
    <w:rsid w:val="00CA781C"/>
    <w:rsid w:val="00CA7C45"/>
    <w:rsid w:val="00CA7C92"/>
    <w:rsid w:val="00CB15D1"/>
    <w:rsid w:val="00CB174A"/>
    <w:rsid w:val="00CB1C21"/>
    <w:rsid w:val="00CB25C6"/>
    <w:rsid w:val="00CB3BD6"/>
    <w:rsid w:val="00CB40A1"/>
    <w:rsid w:val="00CB53EE"/>
    <w:rsid w:val="00CB6633"/>
    <w:rsid w:val="00CB7328"/>
    <w:rsid w:val="00CB7E73"/>
    <w:rsid w:val="00CC1539"/>
    <w:rsid w:val="00CC4688"/>
    <w:rsid w:val="00CC5534"/>
    <w:rsid w:val="00CC6A28"/>
    <w:rsid w:val="00CD04CD"/>
    <w:rsid w:val="00CD130F"/>
    <w:rsid w:val="00CD291B"/>
    <w:rsid w:val="00CD39A2"/>
    <w:rsid w:val="00CD4C23"/>
    <w:rsid w:val="00CD5A78"/>
    <w:rsid w:val="00CD7F74"/>
    <w:rsid w:val="00CE19BF"/>
    <w:rsid w:val="00CE2E31"/>
    <w:rsid w:val="00CE32EA"/>
    <w:rsid w:val="00CE4734"/>
    <w:rsid w:val="00CE582A"/>
    <w:rsid w:val="00CE59EF"/>
    <w:rsid w:val="00CE5EBA"/>
    <w:rsid w:val="00CE7B3F"/>
    <w:rsid w:val="00CF0709"/>
    <w:rsid w:val="00CF0CA3"/>
    <w:rsid w:val="00CF1560"/>
    <w:rsid w:val="00CF2269"/>
    <w:rsid w:val="00CF2B9E"/>
    <w:rsid w:val="00CF32F6"/>
    <w:rsid w:val="00CF3CE1"/>
    <w:rsid w:val="00CF44A4"/>
    <w:rsid w:val="00CF4A7B"/>
    <w:rsid w:val="00CF651B"/>
    <w:rsid w:val="00CF673B"/>
    <w:rsid w:val="00CF728E"/>
    <w:rsid w:val="00CF7707"/>
    <w:rsid w:val="00CF7DEF"/>
    <w:rsid w:val="00D021A6"/>
    <w:rsid w:val="00D02557"/>
    <w:rsid w:val="00D025BE"/>
    <w:rsid w:val="00D03007"/>
    <w:rsid w:val="00D03A5F"/>
    <w:rsid w:val="00D04EC6"/>
    <w:rsid w:val="00D05241"/>
    <w:rsid w:val="00D05C7D"/>
    <w:rsid w:val="00D06495"/>
    <w:rsid w:val="00D0659C"/>
    <w:rsid w:val="00D068A9"/>
    <w:rsid w:val="00D06C77"/>
    <w:rsid w:val="00D07F02"/>
    <w:rsid w:val="00D102C6"/>
    <w:rsid w:val="00D103DE"/>
    <w:rsid w:val="00D1041F"/>
    <w:rsid w:val="00D10E11"/>
    <w:rsid w:val="00D11DCF"/>
    <w:rsid w:val="00D11E4E"/>
    <w:rsid w:val="00D12C63"/>
    <w:rsid w:val="00D135EF"/>
    <w:rsid w:val="00D15E55"/>
    <w:rsid w:val="00D15F9E"/>
    <w:rsid w:val="00D15FA3"/>
    <w:rsid w:val="00D21B97"/>
    <w:rsid w:val="00D23E6D"/>
    <w:rsid w:val="00D25D5F"/>
    <w:rsid w:val="00D25DAE"/>
    <w:rsid w:val="00D26139"/>
    <w:rsid w:val="00D26C07"/>
    <w:rsid w:val="00D2742F"/>
    <w:rsid w:val="00D27935"/>
    <w:rsid w:val="00D303A4"/>
    <w:rsid w:val="00D30614"/>
    <w:rsid w:val="00D30C61"/>
    <w:rsid w:val="00D30D4F"/>
    <w:rsid w:val="00D3158D"/>
    <w:rsid w:val="00D33579"/>
    <w:rsid w:val="00D33DB6"/>
    <w:rsid w:val="00D35FF2"/>
    <w:rsid w:val="00D3743E"/>
    <w:rsid w:val="00D4100D"/>
    <w:rsid w:val="00D443D7"/>
    <w:rsid w:val="00D44569"/>
    <w:rsid w:val="00D45020"/>
    <w:rsid w:val="00D450C6"/>
    <w:rsid w:val="00D51401"/>
    <w:rsid w:val="00D51BD7"/>
    <w:rsid w:val="00D52263"/>
    <w:rsid w:val="00D53260"/>
    <w:rsid w:val="00D54EEF"/>
    <w:rsid w:val="00D55722"/>
    <w:rsid w:val="00D55A63"/>
    <w:rsid w:val="00D5752D"/>
    <w:rsid w:val="00D60D55"/>
    <w:rsid w:val="00D61FF0"/>
    <w:rsid w:val="00D62356"/>
    <w:rsid w:val="00D6317D"/>
    <w:rsid w:val="00D6464A"/>
    <w:rsid w:val="00D66A1F"/>
    <w:rsid w:val="00D67FA7"/>
    <w:rsid w:val="00D70302"/>
    <w:rsid w:val="00D70983"/>
    <w:rsid w:val="00D715D8"/>
    <w:rsid w:val="00D71A94"/>
    <w:rsid w:val="00D72B18"/>
    <w:rsid w:val="00D72FAD"/>
    <w:rsid w:val="00D74841"/>
    <w:rsid w:val="00D75525"/>
    <w:rsid w:val="00D76150"/>
    <w:rsid w:val="00D802D4"/>
    <w:rsid w:val="00D82244"/>
    <w:rsid w:val="00D828B7"/>
    <w:rsid w:val="00D834BF"/>
    <w:rsid w:val="00D83CB6"/>
    <w:rsid w:val="00D8403C"/>
    <w:rsid w:val="00D8476C"/>
    <w:rsid w:val="00D84C89"/>
    <w:rsid w:val="00D85892"/>
    <w:rsid w:val="00D85AA1"/>
    <w:rsid w:val="00D85F55"/>
    <w:rsid w:val="00D8758B"/>
    <w:rsid w:val="00D91223"/>
    <w:rsid w:val="00D932E5"/>
    <w:rsid w:val="00D94A56"/>
    <w:rsid w:val="00D95DD6"/>
    <w:rsid w:val="00DA0E5C"/>
    <w:rsid w:val="00DA1916"/>
    <w:rsid w:val="00DA34B9"/>
    <w:rsid w:val="00DA3595"/>
    <w:rsid w:val="00DA367E"/>
    <w:rsid w:val="00DA5A72"/>
    <w:rsid w:val="00DA5F55"/>
    <w:rsid w:val="00DA69BF"/>
    <w:rsid w:val="00DA7C45"/>
    <w:rsid w:val="00DB1445"/>
    <w:rsid w:val="00DB3AE7"/>
    <w:rsid w:val="00DB5441"/>
    <w:rsid w:val="00DB5528"/>
    <w:rsid w:val="00DB77E6"/>
    <w:rsid w:val="00DB79EE"/>
    <w:rsid w:val="00DC060E"/>
    <w:rsid w:val="00DC1B90"/>
    <w:rsid w:val="00DC2660"/>
    <w:rsid w:val="00DC2F74"/>
    <w:rsid w:val="00DC3031"/>
    <w:rsid w:val="00DC305E"/>
    <w:rsid w:val="00DC46EE"/>
    <w:rsid w:val="00DC5731"/>
    <w:rsid w:val="00DC68F0"/>
    <w:rsid w:val="00DC69B6"/>
    <w:rsid w:val="00DC78AA"/>
    <w:rsid w:val="00DD169D"/>
    <w:rsid w:val="00DD19B3"/>
    <w:rsid w:val="00DD2AD4"/>
    <w:rsid w:val="00DD3A6A"/>
    <w:rsid w:val="00DD3C9D"/>
    <w:rsid w:val="00DD3ECC"/>
    <w:rsid w:val="00DD4EDF"/>
    <w:rsid w:val="00DD6DE6"/>
    <w:rsid w:val="00DD77CD"/>
    <w:rsid w:val="00DE04D3"/>
    <w:rsid w:val="00DE0D4B"/>
    <w:rsid w:val="00DE2273"/>
    <w:rsid w:val="00DE36CD"/>
    <w:rsid w:val="00DE3A61"/>
    <w:rsid w:val="00DE3C67"/>
    <w:rsid w:val="00DE4166"/>
    <w:rsid w:val="00DE4289"/>
    <w:rsid w:val="00DE4C9B"/>
    <w:rsid w:val="00DE72B4"/>
    <w:rsid w:val="00DE79E3"/>
    <w:rsid w:val="00DF45FE"/>
    <w:rsid w:val="00DF488E"/>
    <w:rsid w:val="00DF6400"/>
    <w:rsid w:val="00DF6B73"/>
    <w:rsid w:val="00DF6D33"/>
    <w:rsid w:val="00DF6F4B"/>
    <w:rsid w:val="00DF75DA"/>
    <w:rsid w:val="00DF7CEA"/>
    <w:rsid w:val="00E01CE8"/>
    <w:rsid w:val="00E03323"/>
    <w:rsid w:val="00E04628"/>
    <w:rsid w:val="00E046BB"/>
    <w:rsid w:val="00E0521E"/>
    <w:rsid w:val="00E057AE"/>
    <w:rsid w:val="00E05CA6"/>
    <w:rsid w:val="00E05CBB"/>
    <w:rsid w:val="00E06096"/>
    <w:rsid w:val="00E06772"/>
    <w:rsid w:val="00E06D17"/>
    <w:rsid w:val="00E06F88"/>
    <w:rsid w:val="00E10CCB"/>
    <w:rsid w:val="00E12DBC"/>
    <w:rsid w:val="00E15BD2"/>
    <w:rsid w:val="00E16467"/>
    <w:rsid w:val="00E208B4"/>
    <w:rsid w:val="00E21B21"/>
    <w:rsid w:val="00E21EB3"/>
    <w:rsid w:val="00E225CE"/>
    <w:rsid w:val="00E22EFB"/>
    <w:rsid w:val="00E23833"/>
    <w:rsid w:val="00E240A8"/>
    <w:rsid w:val="00E2489D"/>
    <w:rsid w:val="00E25762"/>
    <w:rsid w:val="00E26370"/>
    <w:rsid w:val="00E26D12"/>
    <w:rsid w:val="00E30F8F"/>
    <w:rsid w:val="00E31A13"/>
    <w:rsid w:val="00E33346"/>
    <w:rsid w:val="00E333D1"/>
    <w:rsid w:val="00E338D3"/>
    <w:rsid w:val="00E34B3E"/>
    <w:rsid w:val="00E3524E"/>
    <w:rsid w:val="00E35BE6"/>
    <w:rsid w:val="00E369A7"/>
    <w:rsid w:val="00E37A21"/>
    <w:rsid w:val="00E404A3"/>
    <w:rsid w:val="00E4123B"/>
    <w:rsid w:val="00E43582"/>
    <w:rsid w:val="00E45C5B"/>
    <w:rsid w:val="00E46DCC"/>
    <w:rsid w:val="00E47087"/>
    <w:rsid w:val="00E47512"/>
    <w:rsid w:val="00E47ABD"/>
    <w:rsid w:val="00E52F20"/>
    <w:rsid w:val="00E53249"/>
    <w:rsid w:val="00E5350F"/>
    <w:rsid w:val="00E53D44"/>
    <w:rsid w:val="00E55B61"/>
    <w:rsid w:val="00E5621E"/>
    <w:rsid w:val="00E60BBF"/>
    <w:rsid w:val="00E614BF"/>
    <w:rsid w:val="00E6154C"/>
    <w:rsid w:val="00E66DA7"/>
    <w:rsid w:val="00E70F8D"/>
    <w:rsid w:val="00E717F2"/>
    <w:rsid w:val="00E727E3"/>
    <w:rsid w:val="00E731B7"/>
    <w:rsid w:val="00E741A2"/>
    <w:rsid w:val="00E75175"/>
    <w:rsid w:val="00E7543E"/>
    <w:rsid w:val="00E75461"/>
    <w:rsid w:val="00E75532"/>
    <w:rsid w:val="00E803C5"/>
    <w:rsid w:val="00E814E9"/>
    <w:rsid w:val="00E834E1"/>
    <w:rsid w:val="00E83BD3"/>
    <w:rsid w:val="00E83E30"/>
    <w:rsid w:val="00E85A0E"/>
    <w:rsid w:val="00E85CBA"/>
    <w:rsid w:val="00E86427"/>
    <w:rsid w:val="00E864D6"/>
    <w:rsid w:val="00E86B76"/>
    <w:rsid w:val="00E8789F"/>
    <w:rsid w:val="00E87E2C"/>
    <w:rsid w:val="00E90774"/>
    <w:rsid w:val="00E9084D"/>
    <w:rsid w:val="00E91500"/>
    <w:rsid w:val="00E924A5"/>
    <w:rsid w:val="00E949ED"/>
    <w:rsid w:val="00E95454"/>
    <w:rsid w:val="00E96595"/>
    <w:rsid w:val="00EA0421"/>
    <w:rsid w:val="00EA04DB"/>
    <w:rsid w:val="00EA0865"/>
    <w:rsid w:val="00EA11C6"/>
    <w:rsid w:val="00EA188A"/>
    <w:rsid w:val="00EA1E3C"/>
    <w:rsid w:val="00EA2578"/>
    <w:rsid w:val="00EA4F44"/>
    <w:rsid w:val="00EA5BCB"/>
    <w:rsid w:val="00EA65EF"/>
    <w:rsid w:val="00EA66B7"/>
    <w:rsid w:val="00EA678A"/>
    <w:rsid w:val="00EA6C6B"/>
    <w:rsid w:val="00EA72E0"/>
    <w:rsid w:val="00EB24AB"/>
    <w:rsid w:val="00EB5198"/>
    <w:rsid w:val="00EB743F"/>
    <w:rsid w:val="00EB75F4"/>
    <w:rsid w:val="00EB7C65"/>
    <w:rsid w:val="00EC0481"/>
    <w:rsid w:val="00EC3CE4"/>
    <w:rsid w:val="00EC7106"/>
    <w:rsid w:val="00ED0CE6"/>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4192"/>
    <w:rsid w:val="00EE4D3B"/>
    <w:rsid w:val="00EE6DEC"/>
    <w:rsid w:val="00EF0B8B"/>
    <w:rsid w:val="00EF1739"/>
    <w:rsid w:val="00EF37D1"/>
    <w:rsid w:val="00EF3A13"/>
    <w:rsid w:val="00EF3DAA"/>
    <w:rsid w:val="00EF442E"/>
    <w:rsid w:val="00EF44A0"/>
    <w:rsid w:val="00EF45D8"/>
    <w:rsid w:val="00EF4ADE"/>
    <w:rsid w:val="00EF52D2"/>
    <w:rsid w:val="00EF5845"/>
    <w:rsid w:val="00EF6611"/>
    <w:rsid w:val="00EF69DD"/>
    <w:rsid w:val="00EF6E0F"/>
    <w:rsid w:val="00F002DC"/>
    <w:rsid w:val="00F0046B"/>
    <w:rsid w:val="00F0057D"/>
    <w:rsid w:val="00F01409"/>
    <w:rsid w:val="00F0184F"/>
    <w:rsid w:val="00F01D11"/>
    <w:rsid w:val="00F02312"/>
    <w:rsid w:val="00F027AB"/>
    <w:rsid w:val="00F02DCA"/>
    <w:rsid w:val="00F04DA9"/>
    <w:rsid w:val="00F07163"/>
    <w:rsid w:val="00F1155F"/>
    <w:rsid w:val="00F11A77"/>
    <w:rsid w:val="00F13193"/>
    <w:rsid w:val="00F13C46"/>
    <w:rsid w:val="00F13EB1"/>
    <w:rsid w:val="00F140CB"/>
    <w:rsid w:val="00F152AA"/>
    <w:rsid w:val="00F1550C"/>
    <w:rsid w:val="00F16902"/>
    <w:rsid w:val="00F17625"/>
    <w:rsid w:val="00F229B2"/>
    <w:rsid w:val="00F23282"/>
    <w:rsid w:val="00F234DB"/>
    <w:rsid w:val="00F238E5"/>
    <w:rsid w:val="00F23EF0"/>
    <w:rsid w:val="00F23F50"/>
    <w:rsid w:val="00F245F6"/>
    <w:rsid w:val="00F26924"/>
    <w:rsid w:val="00F271A8"/>
    <w:rsid w:val="00F30094"/>
    <w:rsid w:val="00F3131B"/>
    <w:rsid w:val="00F326DB"/>
    <w:rsid w:val="00F32869"/>
    <w:rsid w:val="00F32CB2"/>
    <w:rsid w:val="00F32D5C"/>
    <w:rsid w:val="00F32E8E"/>
    <w:rsid w:val="00F34600"/>
    <w:rsid w:val="00F3461D"/>
    <w:rsid w:val="00F350FA"/>
    <w:rsid w:val="00F35D7A"/>
    <w:rsid w:val="00F363CC"/>
    <w:rsid w:val="00F401BB"/>
    <w:rsid w:val="00F40B33"/>
    <w:rsid w:val="00F41C55"/>
    <w:rsid w:val="00F41FBE"/>
    <w:rsid w:val="00F42422"/>
    <w:rsid w:val="00F42447"/>
    <w:rsid w:val="00F4477C"/>
    <w:rsid w:val="00F44DD6"/>
    <w:rsid w:val="00F45156"/>
    <w:rsid w:val="00F453E5"/>
    <w:rsid w:val="00F46953"/>
    <w:rsid w:val="00F50111"/>
    <w:rsid w:val="00F50816"/>
    <w:rsid w:val="00F51E1A"/>
    <w:rsid w:val="00F51FC2"/>
    <w:rsid w:val="00F53E3E"/>
    <w:rsid w:val="00F541D1"/>
    <w:rsid w:val="00F5539B"/>
    <w:rsid w:val="00F55D5C"/>
    <w:rsid w:val="00F56332"/>
    <w:rsid w:val="00F56804"/>
    <w:rsid w:val="00F57310"/>
    <w:rsid w:val="00F57B1F"/>
    <w:rsid w:val="00F60CAD"/>
    <w:rsid w:val="00F61B8B"/>
    <w:rsid w:val="00F61D55"/>
    <w:rsid w:val="00F628A8"/>
    <w:rsid w:val="00F642F3"/>
    <w:rsid w:val="00F64434"/>
    <w:rsid w:val="00F64B9E"/>
    <w:rsid w:val="00F6528D"/>
    <w:rsid w:val="00F659AB"/>
    <w:rsid w:val="00F6652A"/>
    <w:rsid w:val="00F66814"/>
    <w:rsid w:val="00F66C3B"/>
    <w:rsid w:val="00F67196"/>
    <w:rsid w:val="00F67848"/>
    <w:rsid w:val="00F71199"/>
    <w:rsid w:val="00F718A0"/>
    <w:rsid w:val="00F742F2"/>
    <w:rsid w:val="00F74563"/>
    <w:rsid w:val="00F74D1C"/>
    <w:rsid w:val="00F75C1F"/>
    <w:rsid w:val="00F76A73"/>
    <w:rsid w:val="00F800CE"/>
    <w:rsid w:val="00F803CD"/>
    <w:rsid w:val="00F8075F"/>
    <w:rsid w:val="00F8096A"/>
    <w:rsid w:val="00F80BB0"/>
    <w:rsid w:val="00F81835"/>
    <w:rsid w:val="00F82FAE"/>
    <w:rsid w:val="00F83FA7"/>
    <w:rsid w:val="00F84578"/>
    <w:rsid w:val="00F85382"/>
    <w:rsid w:val="00F86019"/>
    <w:rsid w:val="00F86D35"/>
    <w:rsid w:val="00F86DA7"/>
    <w:rsid w:val="00F904BF"/>
    <w:rsid w:val="00F91AF8"/>
    <w:rsid w:val="00F927A5"/>
    <w:rsid w:val="00F940D4"/>
    <w:rsid w:val="00F94196"/>
    <w:rsid w:val="00F95694"/>
    <w:rsid w:val="00F95978"/>
    <w:rsid w:val="00F96A73"/>
    <w:rsid w:val="00FA4367"/>
    <w:rsid w:val="00FA45CC"/>
    <w:rsid w:val="00FA5F42"/>
    <w:rsid w:val="00FA77FE"/>
    <w:rsid w:val="00FB028C"/>
    <w:rsid w:val="00FB0517"/>
    <w:rsid w:val="00FB1F1A"/>
    <w:rsid w:val="00FB2783"/>
    <w:rsid w:val="00FB280B"/>
    <w:rsid w:val="00FB5AB0"/>
    <w:rsid w:val="00FB5B8B"/>
    <w:rsid w:val="00FB67B8"/>
    <w:rsid w:val="00FC0FA3"/>
    <w:rsid w:val="00FC119C"/>
    <w:rsid w:val="00FC1779"/>
    <w:rsid w:val="00FC1DFA"/>
    <w:rsid w:val="00FC25A0"/>
    <w:rsid w:val="00FC295B"/>
    <w:rsid w:val="00FC3538"/>
    <w:rsid w:val="00FC44AB"/>
    <w:rsid w:val="00FC5650"/>
    <w:rsid w:val="00FC71E2"/>
    <w:rsid w:val="00FD0313"/>
    <w:rsid w:val="00FD0BBD"/>
    <w:rsid w:val="00FD0DF0"/>
    <w:rsid w:val="00FD0FFD"/>
    <w:rsid w:val="00FD1281"/>
    <w:rsid w:val="00FD3C97"/>
    <w:rsid w:val="00FD3CC4"/>
    <w:rsid w:val="00FD4189"/>
    <w:rsid w:val="00FD5185"/>
    <w:rsid w:val="00FD6230"/>
    <w:rsid w:val="00FD661D"/>
    <w:rsid w:val="00FD77DC"/>
    <w:rsid w:val="00FD7FC2"/>
    <w:rsid w:val="00FE020D"/>
    <w:rsid w:val="00FE05E3"/>
    <w:rsid w:val="00FE06B3"/>
    <w:rsid w:val="00FE1FA0"/>
    <w:rsid w:val="00FE4E07"/>
    <w:rsid w:val="00FE65AF"/>
    <w:rsid w:val="00FE6811"/>
    <w:rsid w:val="00FE6E68"/>
    <w:rsid w:val="00FE6EB9"/>
    <w:rsid w:val="00FF0758"/>
    <w:rsid w:val="00FF0E32"/>
    <w:rsid w:val="00FF1E57"/>
    <w:rsid w:val="00FF3292"/>
    <w:rsid w:val="00FF43A5"/>
    <w:rsid w:val="00FF4A62"/>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24EC-9AB5-4E3B-BA95-83A82418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59</Pages>
  <Words>24178</Words>
  <Characters>132983</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324</cp:revision>
  <cp:lastPrinted>2023-04-19T19:39:00Z</cp:lastPrinted>
  <dcterms:created xsi:type="dcterms:W3CDTF">2023-04-10T16:38:00Z</dcterms:created>
  <dcterms:modified xsi:type="dcterms:W3CDTF">2023-04-19T19:41:00Z</dcterms:modified>
</cp:coreProperties>
</file>