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147840" w:rsidRDefault="004238C2" w:rsidP="00152BFD">
      <w:pPr>
        <w:spacing w:after="0" w:line="240" w:lineRule="auto"/>
        <w:ind w:left="4536" w:right="18" w:firstLine="0"/>
        <w:rPr>
          <w:color w:val="auto"/>
          <w:szCs w:val="24"/>
        </w:rPr>
      </w:pPr>
      <w:r w:rsidRPr="00147840">
        <w:rPr>
          <w:b/>
          <w:color w:val="auto"/>
          <w:szCs w:val="24"/>
        </w:rPr>
        <w:t xml:space="preserve">COMISIÓN PERMANENTE DE </w:t>
      </w:r>
      <w:r w:rsidR="00E64B44" w:rsidRPr="00147840">
        <w:rPr>
          <w:b/>
          <w:color w:val="auto"/>
          <w:szCs w:val="24"/>
        </w:rPr>
        <w:t>SALUD Y SEGURIDAD SOCIAL</w:t>
      </w:r>
      <w:r w:rsidR="0008268C" w:rsidRPr="00147840">
        <w:rPr>
          <w:b/>
          <w:color w:val="auto"/>
          <w:szCs w:val="24"/>
        </w:rPr>
        <w:t>.</w:t>
      </w:r>
      <w:r w:rsidRPr="00147840">
        <w:rPr>
          <w:b/>
          <w:color w:val="auto"/>
          <w:szCs w:val="24"/>
        </w:rPr>
        <w:t xml:space="preserve"> </w:t>
      </w:r>
      <w:r w:rsidRPr="00147840">
        <w:rPr>
          <w:color w:val="auto"/>
          <w:szCs w:val="24"/>
        </w:rPr>
        <w:t xml:space="preserve">DIPUTADOS: </w:t>
      </w:r>
      <w:r w:rsidR="00E64B44" w:rsidRPr="00147840">
        <w:rPr>
          <w:color w:val="auto"/>
          <w:szCs w:val="24"/>
        </w:rPr>
        <w:t>MANUEL ARMANDO DÍAZ SUÁREZ, MARCOS NICOLÁS RODRÍGUEZ RUZ, MIGUEL EDMUNDO CANDILA NOH, MARÍA TERESA MOISÉS ESCALANTE, LUIS MARÍA AGUILAR CASTILLO, ROSA ADRIANA DÍAZ LIZAMA Y LETICIA GABRIELA EUAN MIS</w:t>
      </w:r>
      <w:r w:rsidR="002B059E" w:rsidRPr="00147840">
        <w:rPr>
          <w:color w:val="auto"/>
          <w:szCs w:val="24"/>
        </w:rPr>
        <w:t>.</w:t>
      </w:r>
      <w:r w:rsidR="0042119C" w:rsidRPr="00147840">
        <w:rPr>
          <w:color w:val="auto"/>
          <w:szCs w:val="24"/>
        </w:rPr>
        <w:t>-</w:t>
      </w:r>
      <w:r w:rsidR="00E64B44" w:rsidRPr="00147840">
        <w:rPr>
          <w:color w:val="auto"/>
          <w:szCs w:val="24"/>
        </w:rPr>
        <w:t xml:space="preserve"> - - - - - -</w:t>
      </w:r>
    </w:p>
    <w:p w:rsidR="00641D4D" w:rsidRPr="00147840" w:rsidRDefault="00641D4D" w:rsidP="00EE5C66">
      <w:pPr>
        <w:spacing w:after="0" w:line="360" w:lineRule="auto"/>
        <w:ind w:left="-5" w:right="-15"/>
        <w:jc w:val="left"/>
        <w:rPr>
          <w:b/>
          <w:color w:val="auto"/>
        </w:rPr>
      </w:pPr>
    </w:p>
    <w:p w:rsidR="0028596B" w:rsidRPr="00147840" w:rsidRDefault="004238C2" w:rsidP="00EE5C66">
      <w:pPr>
        <w:spacing w:after="0" w:line="360" w:lineRule="auto"/>
        <w:ind w:left="0" w:right="62" w:firstLine="708"/>
        <w:jc w:val="left"/>
        <w:rPr>
          <w:b/>
          <w:color w:val="auto"/>
        </w:rPr>
      </w:pPr>
      <w:r w:rsidRPr="00147840">
        <w:rPr>
          <w:b/>
          <w:color w:val="auto"/>
        </w:rPr>
        <w:t>H. CONGRESO DEL ESTADO:</w:t>
      </w:r>
      <w:r w:rsidR="008E54F4" w:rsidRPr="00147840">
        <w:rPr>
          <w:b/>
          <w:color w:val="auto"/>
        </w:rPr>
        <w:br/>
      </w:r>
      <w:r w:rsidR="00BD6122" w:rsidRPr="00147840">
        <w:rPr>
          <w:b/>
          <w:color w:val="auto"/>
        </w:rPr>
        <w:t xml:space="preserve">     </w:t>
      </w:r>
    </w:p>
    <w:p w:rsidR="0028596B" w:rsidRPr="00147840" w:rsidRDefault="0028596B" w:rsidP="00EE5C66">
      <w:pPr>
        <w:spacing w:after="0" w:line="360" w:lineRule="auto"/>
        <w:ind w:left="0" w:right="62" w:firstLine="708"/>
        <w:rPr>
          <w:color w:val="auto"/>
        </w:rPr>
      </w:pPr>
      <w:r w:rsidRPr="00147840">
        <w:rPr>
          <w:color w:val="auto"/>
          <w:szCs w:val="24"/>
        </w:rPr>
        <w:t xml:space="preserve">En </w:t>
      </w:r>
      <w:r w:rsidR="0042119C" w:rsidRPr="00147840">
        <w:rPr>
          <w:color w:val="auto"/>
          <w:szCs w:val="24"/>
        </w:rPr>
        <w:t>s</w:t>
      </w:r>
      <w:r w:rsidRPr="00147840">
        <w:rPr>
          <w:color w:val="auto"/>
          <w:szCs w:val="24"/>
        </w:rPr>
        <w:t>esi</w:t>
      </w:r>
      <w:r w:rsidR="00972871">
        <w:rPr>
          <w:color w:val="auto"/>
          <w:szCs w:val="24"/>
        </w:rPr>
        <w:t xml:space="preserve">ón plenaria </w:t>
      </w:r>
      <w:r w:rsidR="00097E71" w:rsidRPr="00147840">
        <w:rPr>
          <w:color w:val="auto"/>
          <w:szCs w:val="24"/>
        </w:rPr>
        <w:t>de fecha</w:t>
      </w:r>
      <w:r w:rsidR="00972871">
        <w:rPr>
          <w:color w:val="auto"/>
          <w:szCs w:val="24"/>
        </w:rPr>
        <w:t xml:space="preserve"> </w:t>
      </w:r>
      <w:r w:rsidR="00097E71" w:rsidRPr="00147840">
        <w:rPr>
          <w:color w:val="auto"/>
          <w:szCs w:val="24"/>
        </w:rPr>
        <w:t>26 de junio</w:t>
      </w:r>
      <w:r w:rsidRPr="00147840">
        <w:rPr>
          <w:color w:val="auto"/>
          <w:szCs w:val="24"/>
        </w:rPr>
        <w:t xml:space="preserve"> </w:t>
      </w:r>
      <w:r w:rsidR="00097E71" w:rsidRPr="00147840">
        <w:rPr>
          <w:color w:val="auto"/>
          <w:szCs w:val="24"/>
        </w:rPr>
        <w:t>de este año</w:t>
      </w:r>
      <w:r w:rsidRPr="00147840">
        <w:rPr>
          <w:color w:val="auto"/>
          <w:szCs w:val="24"/>
        </w:rPr>
        <w:t>, se turn</w:t>
      </w:r>
      <w:r w:rsidR="00972871">
        <w:rPr>
          <w:color w:val="auto"/>
          <w:szCs w:val="24"/>
        </w:rPr>
        <w:t>ó</w:t>
      </w:r>
      <w:r w:rsidRPr="00147840">
        <w:rPr>
          <w:color w:val="auto"/>
          <w:szCs w:val="24"/>
        </w:rPr>
        <w:t xml:space="preserve"> para su estudio, análisis y dictamen a esta Comisión Permanente de </w:t>
      </w:r>
      <w:r w:rsidR="00097E71" w:rsidRPr="00147840">
        <w:rPr>
          <w:color w:val="auto"/>
          <w:szCs w:val="24"/>
        </w:rPr>
        <w:t xml:space="preserve">Salud y Seguridad Social, </w:t>
      </w:r>
      <w:r w:rsidR="00972871">
        <w:rPr>
          <w:color w:val="auto"/>
          <w:szCs w:val="24"/>
        </w:rPr>
        <w:t>la iniciativa</w:t>
      </w:r>
      <w:r w:rsidR="006A5DAC">
        <w:rPr>
          <w:color w:val="auto"/>
          <w:szCs w:val="24"/>
        </w:rPr>
        <w:t xml:space="preserve"> con proyecto de decreto por el que se modifica </w:t>
      </w:r>
      <w:r w:rsidR="00097E71" w:rsidRPr="00147840">
        <w:rPr>
          <w:color w:val="auto"/>
          <w:szCs w:val="24"/>
        </w:rPr>
        <w:t>la Ley de Salud del Estado de Yucat</w:t>
      </w:r>
      <w:r w:rsidR="00ED65E7" w:rsidRPr="00147840">
        <w:rPr>
          <w:color w:val="auto"/>
          <w:szCs w:val="24"/>
        </w:rPr>
        <w:t>án</w:t>
      </w:r>
      <w:r w:rsidR="00321823" w:rsidRPr="00147840">
        <w:rPr>
          <w:color w:val="auto"/>
          <w:szCs w:val="24"/>
        </w:rPr>
        <w:t xml:space="preserve">, en materia de </w:t>
      </w:r>
      <w:r w:rsidR="006A4A57">
        <w:rPr>
          <w:color w:val="auto"/>
          <w:szCs w:val="24"/>
        </w:rPr>
        <w:t>planificación familiar</w:t>
      </w:r>
      <w:r w:rsidR="001F2DD3" w:rsidRPr="00147840">
        <w:rPr>
          <w:color w:val="auto"/>
          <w:szCs w:val="24"/>
        </w:rPr>
        <w:t xml:space="preserve">, </w:t>
      </w:r>
      <w:r w:rsidR="00450AE6" w:rsidRPr="00147840">
        <w:rPr>
          <w:color w:val="auto"/>
        </w:rPr>
        <w:t xml:space="preserve">suscrita por </w:t>
      </w:r>
      <w:r w:rsidR="00BD4125">
        <w:rPr>
          <w:color w:val="auto"/>
        </w:rPr>
        <w:t xml:space="preserve">el diputado </w:t>
      </w:r>
      <w:proofErr w:type="spellStart"/>
      <w:r w:rsidR="00BD4125">
        <w:rPr>
          <w:color w:val="auto"/>
        </w:rPr>
        <w:t>Warnel</w:t>
      </w:r>
      <w:proofErr w:type="spellEnd"/>
      <w:r w:rsidR="00BD4125">
        <w:rPr>
          <w:color w:val="auto"/>
        </w:rPr>
        <w:t xml:space="preserve"> </w:t>
      </w:r>
      <w:proofErr w:type="spellStart"/>
      <w:r w:rsidR="00BD4125">
        <w:rPr>
          <w:color w:val="auto"/>
        </w:rPr>
        <w:t>May</w:t>
      </w:r>
      <w:proofErr w:type="spellEnd"/>
      <w:r w:rsidR="00BD4125">
        <w:rPr>
          <w:color w:val="auto"/>
        </w:rPr>
        <w:t xml:space="preserve"> Escobedo</w:t>
      </w:r>
      <w:r w:rsidR="001B051B">
        <w:rPr>
          <w:color w:val="auto"/>
        </w:rPr>
        <w:t>,</w:t>
      </w:r>
      <w:r w:rsidR="00BD4125">
        <w:rPr>
          <w:color w:val="auto"/>
        </w:rPr>
        <w:t xml:space="preserve"> </w:t>
      </w:r>
      <w:r w:rsidR="00B52DD3">
        <w:rPr>
          <w:color w:val="auto"/>
        </w:rPr>
        <w:t>integrante de la fracción l</w:t>
      </w:r>
      <w:r w:rsidR="003D03DC">
        <w:rPr>
          <w:color w:val="auto"/>
        </w:rPr>
        <w:t>egislativa del Partido Revolucionario Institucional</w:t>
      </w:r>
      <w:r w:rsidR="003D26BB" w:rsidRPr="00147840">
        <w:rPr>
          <w:color w:val="auto"/>
        </w:rPr>
        <w:t xml:space="preserve"> </w:t>
      </w:r>
      <w:r w:rsidR="00EF1C47" w:rsidRPr="00147840">
        <w:rPr>
          <w:color w:val="auto"/>
        </w:rPr>
        <w:t xml:space="preserve">de </w:t>
      </w:r>
      <w:r w:rsidR="00D52EAE" w:rsidRPr="00147840">
        <w:rPr>
          <w:color w:val="auto"/>
        </w:rPr>
        <w:t xml:space="preserve">esta </w:t>
      </w:r>
      <w:r w:rsidR="00EF1C47" w:rsidRPr="00147840">
        <w:rPr>
          <w:color w:val="auto"/>
        </w:rPr>
        <w:t>LXII legislatura</w:t>
      </w:r>
      <w:r w:rsidR="00D52EAE" w:rsidRPr="00147840">
        <w:rPr>
          <w:color w:val="auto"/>
        </w:rPr>
        <w:t xml:space="preserve"> del Congreso del Estado</w:t>
      </w:r>
      <w:r w:rsidR="00450AE6" w:rsidRPr="00147840">
        <w:rPr>
          <w:color w:val="auto"/>
        </w:rPr>
        <w:t>.</w:t>
      </w:r>
    </w:p>
    <w:p w:rsidR="00C53B17" w:rsidRPr="00147840" w:rsidRDefault="00C53B17" w:rsidP="00EE5C66">
      <w:pPr>
        <w:spacing w:after="0" w:line="360" w:lineRule="auto"/>
        <w:ind w:left="0" w:right="62" w:firstLine="708"/>
        <w:rPr>
          <w:color w:val="auto"/>
        </w:rPr>
      </w:pPr>
    </w:p>
    <w:p w:rsidR="00355A3A" w:rsidRPr="00147840" w:rsidRDefault="0028596B" w:rsidP="00355A3A">
      <w:pPr>
        <w:spacing w:after="0" w:line="360" w:lineRule="auto"/>
        <w:ind w:left="0" w:right="62" w:firstLine="708"/>
        <w:rPr>
          <w:color w:val="auto"/>
        </w:rPr>
      </w:pPr>
      <w:r w:rsidRPr="00147840">
        <w:rPr>
          <w:color w:val="auto"/>
        </w:rPr>
        <w:t>L</w:t>
      </w:r>
      <w:r w:rsidR="002522B3" w:rsidRPr="00147840">
        <w:rPr>
          <w:color w:val="auto"/>
        </w:rPr>
        <w:t>o</w:t>
      </w:r>
      <w:r w:rsidRPr="00147840">
        <w:rPr>
          <w:color w:val="auto"/>
        </w:rPr>
        <w:t>s</w:t>
      </w:r>
      <w:r w:rsidR="00C63CF4" w:rsidRPr="00147840">
        <w:rPr>
          <w:color w:val="auto"/>
        </w:rPr>
        <w:t xml:space="preserve"> </w:t>
      </w:r>
      <w:r w:rsidR="00A027AA" w:rsidRPr="00147840">
        <w:rPr>
          <w:color w:val="auto"/>
        </w:rPr>
        <w:t xml:space="preserve">diputados </w:t>
      </w:r>
      <w:r w:rsidR="00CA7A59">
        <w:rPr>
          <w:color w:val="auto"/>
        </w:rPr>
        <w:t xml:space="preserve">y diputadas </w:t>
      </w:r>
      <w:r w:rsidR="00A027AA" w:rsidRPr="00147840">
        <w:rPr>
          <w:color w:val="auto"/>
        </w:rPr>
        <w:t>integrantes de esta comisión p</w:t>
      </w:r>
      <w:r w:rsidRPr="00147840">
        <w:rPr>
          <w:color w:val="auto"/>
        </w:rPr>
        <w:t>ermanente, en los trabajos de estudio y análisis de la iniciativa</w:t>
      </w:r>
      <w:r w:rsidR="00A577F6" w:rsidRPr="00147840">
        <w:rPr>
          <w:color w:val="auto"/>
        </w:rPr>
        <w:t xml:space="preserve"> </w:t>
      </w:r>
      <w:r w:rsidR="000D09E4">
        <w:rPr>
          <w:color w:val="auto"/>
        </w:rPr>
        <w:t>antes</w:t>
      </w:r>
      <w:r w:rsidRPr="00147840">
        <w:rPr>
          <w:color w:val="auto"/>
        </w:rPr>
        <w:t xml:space="preserve"> mencionada, tomamos en consideración los siguientes,</w:t>
      </w:r>
    </w:p>
    <w:p w:rsidR="00355A3A" w:rsidRPr="00147840" w:rsidRDefault="00355A3A" w:rsidP="00355A3A">
      <w:pPr>
        <w:spacing w:after="0" w:line="360" w:lineRule="auto"/>
        <w:ind w:left="0" w:right="62" w:firstLine="708"/>
        <w:rPr>
          <w:color w:val="auto"/>
        </w:rPr>
      </w:pPr>
    </w:p>
    <w:p w:rsidR="0028596B" w:rsidRPr="00147840" w:rsidRDefault="0028596B" w:rsidP="00355A3A">
      <w:pPr>
        <w:spacing w:after="0" w:line="360" w:lineRule="auto"/>
        <w:ind w:left="0" w:right="62" w:firstLine="708"/>
        <w:jc w:val="center"/>
        <w:rPr>
          <w:b/>
          <w:color w:val="auto"/>
        </w:rPr>
      </w:pPr>
      <w:r w:rsidRPr="00147840">
        <w:rPr>
          <w:b/>
          <w:color w:val="auto"/>
        </w:rPr>
        <w:t>A N T E C E D E N T E S:</w:t>
      </w:r>
    </w:p>
    <w:p w:rsidR="0028596B" w:rsidRPr="00147840" w:rsidRDefault="0028596B" w:rsidP="00EE5C66">
      <w:pPr>
        <w:spacing w:after="0" w:line="360" w:lineRule="auto"/>
        <w:ind w:left="0" w:right="62" w:firstLine="0"/>
        <w:rPr>
          <w:color w:val="auto"/>
        </w:rPr>
      </w:pPr>
    </w:p>
    <w:p w:rsidR="004E3777" w:rsidRPr="00147840" w:rsidRDefault="00F14A16" w:rsidP="004E3777">
      <w:pPr>
        <w:spacing w:after="0" w:line="360" w:lineRule="auto"/>
        <w:ind w:left="0" w:right="62" w:firstLine="708"/>
        <w:rPr>
          <w:rFonts w:cstheme="minorHAnsi"/>
          <w:color w:val="auto"/>
          <w:szCs w:val="24"/>
        </w:rPr>
      </w:pPr>
      <w:r w:rsidRPr="00147840">
        <w:rPr>
          <w:b/>
          <w:color w:val="auto"/>
        </w:rPr>
        <w:t>PRIMERO.</w:t>
      </w:r>
      <w:r w:rsidR="00BF0468" w:rsidRPr="00147840">
        <w:rPr>
          <w:b/>
          <w:color w:val="auto"/>
        </w:rPr>
        <w:t xml:space="preserve"> </w:t>
      </w:r>
      <w:r w:rsidR="00404BFB" w:rsidRPr="00147840">
        <w:rPr>
          <w:color w:val="auto"/>
        </w:rPr>
        <w:t xml:space="preserve">Con fecha 19 de junio del año en curso fue presentada ante esta Soberanía estatal la </w:t>
      </w:r>
      <w:r w:rsidR="00404BFB" w:rsidRPr="00147840">
        <w:rPr>
          <w:color w:val="auto"/>
          <w:szCs w:val="24"/>
        </w:rPr>
        <w:t xml:space="preserve">iniciativa </w:t>
      </w:r>
      <w:r w:rsidR="00A20EA5">
        <w:rPr>
          <w:color w:val="auto"/>
          <w:szCs w:val="24"/>
        </w:rPr>
        <w:t xml:space="preserve">con proyecto de decreto por el que se modifica </w:t>
      </w:r>
      <w:r w:rsidR="00404BFB" w:rsidRPr="00147840">
        <w:rPr>
          <w:color w:val="auto"/>
          <w:szCs w:val="24"/>
        </w:rPr>
        <w:t xml:space="preserve">la Ley de Salud del Estado de Yucatán, en materia de planificación familiar, suscrita por </w:t>
      </w:r>
      <w:r w:rsidR="007151DA" w:rsidRPr="00147840">
        <w:rPr>
          <w:color w:val="auto"/>
          <w:szCs w:val="24"/>
        </w:rPr>
        <w:t xml:space="preserve">el diputado </w:t>
      </w:r>
      <w:proofErr w:type="spellStart"/>
      <w:r w:rsidR="007151DA" w:rsidRPr="00147840">
        <w:rPr>
          <w:color w:val="auto"/>
          <w:szCs w:val="24"/>
        </w:rPr>
        <w:t>Warnel</w:t>
      </w:r>
      <w:proofErr w:type="spellEnd"/>
      <w:r w:rsidR="007151DA" w:rsidRPr="00147840">
        <w:rPr>
          <w:color w:val="auto"/>
          <w:szCs w:val="24"/>
        </w:rPr>
        <w:t xml:space="preserve"> </w:t>
      </w:r>
      <w:proofErr w:type="spellStart"/>
      <w:r w:rsidR="007151DA" w:rsidRPr="00147840">
        <w:rPr>
          <w:color w:val="auto"/>
          <w:szCs w:val="24"/>
        </w:rPr>
        <w:t>May</w:t>
      </w:r>
      <w:proofErr w:type="spellEnd"/>
      <w:r w:rsidR="007151DA" w:rsidRPr="00147840">
        <w:rPr>
          <w:color w:val="auto"/>
          <w:szCs w:val="24"/>
        </w:rPr>
        <w:t xml:space="preserve"> Escobar, integrante de la fracción legislativa del Partido </w:t>
      </w:r>
      <w:r w:rsidR="007151DA" w:rsidRPr="00147840">
        <w:rPr>
          <w:color w:val="auto"/>
          <w:szCs w:val="24"/>
        </w:rPr>
        <w:lastRenderedPageBreak/>
        <w:t xml:space="preserve">Revolucionario Institucional de </w:t>
      </w:r>
      <w:r w:rsidR="004E3777" w:rsidRPr="00147840">
        <w:rPr>
          <w:rFonts w:cstheme="minorHAnsi"/>
          <w:color w:val="auto"/>
          <w:szCs w:val="24"/>
        </w:rPr>
        <w:t>esta LXII Legislatura del H. Congreso del Estado de Yucatán.</w:t>
      </w:r>
    </w:p>
    <w:p w:rsidR="004E3777" w:rsidRPr="00147840" w:rsidRDefault="004E3777" w:rsidP="004E3777">
      <w:pPr>
        <w:spacing w:after="0" w:line="360" w:lineRule="auto"/>
        <w:ind w:left="0" w:right="62" w:firstLine="708"/>
        <w:rPr>
          <w:rFonts w:cstheme="minorHAnsi"/>
          <w:color w:val="auto"/>
          <w:szCs w:val="24"/>
        </w:rPr>
      </w:pPr>
    </w:p>
    <w:p w:rsidR="004E3777" w:rsidRPr="00147840" w:rsidRDefault="004E3777" w:rsidP="004E3777">
      <w:pPr>
        <w:spacing w:after="0" w:line="360" w:lineRule="auto"/>
        <w:ind w:left="0" w:right="62" w:firstLine="708"/>
        <w:rPr>
          <w:color w:val="auto"/>
        </w:rPr>
      </w:pPr>
      <w:r w:rsidRPr="00147840">
        <w:rPr>
          <w:color w:val="auto"/>
        </w:rPr>
        <w:t xml:space="preserve">Quien suscribe la iniciativa, en la parte conducente de su exposición de motivos, </w:t>
      </w:r>
      <w:r w:rsidR="00AA3447" w:rsidRPr="00147840">
        <w:rPr>
          <w:color w:val="auto"/>
        </w:rPr>
        <w:t>manifestó</w:t>
      </w:r>
      <w:r w:rsidRPr="00147840">
        <w:rPr>
          <w:color w:val="auto"/>
        </w:rPr>
        <w:t xml:space="preserve"> lo siguiente:</w:t>
      </w:r>
    </w:p>
    <w:p w:rsidR="004E3777" w:rsidRPr="00147840" w:rsidRDefault="004E3777" w:rsidP="006E1103">
      <w:pPr>
        <w:spacing w:after="0" w:line="240" w:lineRule="auto"/>
        <w:ind w:left="0" w:right="62" w:firstLine="708"/>
        <w:rPr>
          <w:color w:val="auto"/>
          <w:sz w:val="22"/>
        </w:rPr>
      </w:pPr>
    </w:p>
    <w:p w:rsidR="003F0822" w:rsidRPr="00147840" w:rsidRDefault="004E3777" w:rsidP="003F0822">
      <w:pPr>
        <w:spacing w:after="0" w:line="240" w:lineRule="auto"/>
        <w:ind w:left="0" w:right="62" w:firstLine="709"/>
        <w:rPr>
          <w:color w:val="auto"/>
          <w:sz w:val="22"/>
        </w:rPr>
      </w:pPr>
      <w:r w:rsidRPr="00147840">
        <w:rPr>
          <w:color w:val="auto"/>
          <w:sz w:val="22"/>
        </w:rPr>
        <w:t>“…</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Datos del Instituto Nacional de Estadística y Geografía (</w:t>
      </w:r>
      <w:proofErr w:type="spellStart"/>
      <w:r w:rsidRPr="00147840">
        <w:rPr>
          <w:color w:val="auto"/>
          <w:sz w:val="22"/>
        </w:rPr>
        <w:t>Inegi</w:t>
      </w:r>
      <w:proofErr w:type="spellEnd"/>
      <w:r w:rsidRPr="00147840">
        <w:rPr>
          <w:color w:val="auto"/>
          <w:sz w:val="22"/>
        </w:rPr>
        <w:t>) indican que en Yucatán el 17 por ciento del total de mujeres que han tenido hijos, son muy jóvenes, o sea tienen entre 12 y 19 años de edad.</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Es decir, casi 2 de cada 10 yucatecas dieron a luz a temprana edad, lo que significa que muchas de ellas ni siquiera habían terminado su educación secundaria.</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Son cerca de 145 mil las mujeres que son madres y tienen entre 12 y 19 años de edad; y de las casi 845 mil mujeres que son madres, el 17 por ciento son adolescentes, índice que se ha mantenido en los últimos cinco años en el Estado.</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 xml:space="preserve">Especialistas del Centro de Investigaciones Sociales Regionales Dr. </w:t>
      </w:r>
      <w:proofErr w:type="spellStart"/>
      <w:r w:rsidRPr="00147840">
        <w:rPr>
          <w:color w:val="auto"/>
          <w:sz w:val="22"/>
        </w:rPr>
        <w:t>Hideyo</w:t>
      </w:r>
      <w:proofErr w:type="spellEnd"/>
      <w:r w:rsidRPr="00147840">
        <w:rPr>
          <w:color w:val="auto"/>
          <w:sz w:val="22"/>
        </w:rPr>
        <w:t xml:space="preserve"> </w:t>
      </w:r>
      <w:proofErr w:type="spellStart"/>
      <w:r w:rsidRPr="00147840">
        <w:rPr>
          <w:color w:val="auto"/>
          <w:sz w:val="22"/>
        </w:rPr>
        <w:t>Noguchi</w:t>
      </w:r>
      <w:proofErr w:type="spellEnd"/>
      <w:r w:rsidRPr="00147840">
        <w:rPr>
          <w:color w:val="auto"/>
          <w:sz w:val="22"/>
        </w:rPr>
        <w:t>, de la Universidad Autónoma de Yucatán, afirman que las políticas públicas que ha implementado el Gobierno de México son insuficientes y que en este momento las reducciones presupuestales para el sector salud impactan también las acciones dirigidas a este sector vulnerable de la sociedad. En ese sentido, de no concretarse programas para atender este problema, el Gobierno del Estado deberá actuar en consecuencia para frenar este lacerante problema.</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Es prioritario que se pierda el miedo a difundir programas sociales enfocados a darle información a los miles de jovencitos que están en proceso de desarrollo y crecimiento y que tienen ya relaciones sexuales. Los indicadores actuales establecen que, a los 13 años las niñas ya tienen relaciones sexuales, muchas veces consensuadas con sus novios o amigos.</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Es preciso que el sector salud cumpla su función y determine acciones enfocadas a ofrecer información y dispositivos para que las niñas y niños puedan tomar las medidas necesarias en su desarrollo emocional y sexual y se protejan ante posibles embarazos no deseados</w:t>
      </w:r>
    </w:p>
    <w:p w:rsidR="003F0822" w:rsidRPr="00147840" w:rsidRDefault="003F0822" w:rsidP="003F0822">
      <w:pPr>
        <w:spacing w:after="0" w:line="240" w:lineRule="auto"/>
        <w:ind w:left="0" w:right="62" w:firstLine="709"/>
        <w:rPr>
          <w:color w:val="auto"/>
          <w:sz w:val="22"/>
        </w:rPr>
      </w:pPr>
    </w:p>
    <w:p w:rsidR="003F0822" w:rsidRPr="00147840" w:rsidRDefault="006E1103" w:rsidP="003F0822">
      <w:pPr>
        <w:spacing w:after="0" w:line="240" w:lineRule="auto"/>
        <w:ind w:left="0" w:right="62" w:firstLine="709"/>
        <w:rPr>
          <w:color w:val="auto"/>
          <w:sz w:val="22"/>
        </w:rPr>
      </w:pPr>
      <w:r w:rsidRPr="00147840">
        <w:rPr>
          <w:color w:val="auto"/>
          <w:sz w:val="22"/>
        </w:rPr>
        <w:t>En tal virtud, la planificación familiar como un elemento sustantivo en la promoción de la salud, permite que las personas tomen decisiones bien fundamentadas con relación a su salud sexual y reproductiva.</w:t>
      </w:r>
    </w:p>
    <w:p w:rsidR="003F0822" w:rsidRPr="00147840" w:rsidRDefault="003F0822" w:rsidP="003F0822">
      <w:pPr>
        <w:spacing w:after="0" w:line="240" w:lineRule="auto"/>
        <w:ind w:left="0" w:right="62" w:firstLine="709"/>
        <w:rPr>
          <w:color w:val="auto"/>
          <w:sz w:val="22"/>
        </w:rPr>
      </w:pPr>
    </w:p>
    <w:p w:rsidR="003F0822" w:rsidRPr="00147840" w:rsidRDefault="006E1103" w:rsidP="004E3777">
      <w:pPr>
        <w:spacing w:after="0" w:line="240" w:lineRule="auto"/>
        <w:ind w:left="0" w:right="62" w:firstLine="709"/>
        <w:rPr>
          <w:color w:val="auto"/>
          <w:sz w:val="22"/>
        </w:rPr>
      </w:pPr>
      <w:r w:rsidRPr="00147840">
        <w:rPr>
          <w:color w:val="auto"/>
          <w:sz w:val="22"/>
        </w:rPr>
        <w:lastRenderedPageBreak/>
        <w:t>Es importante que los servicios de planificación familiar estén ampliamente disponibles y sean de fácil acceso; es por todo lo anterior y con fundamento en los artículos 35 fracción I de la Constitución Política; 16 y 22 Fracción VI de la Ley de Gobierno del Poder Legislativo, ambas del Estado de Yucatán, me permito someter a la consideración del pleno de esta Soberanía la siguiente:</w:t>
      </w:r>
    </w:p>
    <w:p w:rsidR="003F0822" w:rsidRPr="00147840" w:rsidRDefault="003F0822" w:rsidP="004E3777">
      <w:pPr>
        <w:spacing w:after="0" w:line="240" w:lineRule="auto"/>
        <w:ind w:left="0" w:right="62" w:firstLine="709"/>
        <w:rPr>
          <w:color w:val="auto"/>
          <w:sz w:val="22"/>
        </w:rPr>
      </w:pPr>
    </w:p>
    <w:p w:rsidR="004E3777" w:rsidRPr="00147840" w:rsidRDefault="004E3777" w:rsidP="004E3777">
      <w:pPr>
        <w:spacing w:after="0" w:line="240" w:lineRule="auto"/>
        <w:ind w:left="0" w:right="62" w:firstLine="709"/>
        <w:rPr>
          <w:color w:val="auto"/>
          <w:sz w:val="18"/>
          <w:szCs w:val="18"/>
        </w:rPr>
      </w:pPr>
      <w:r w:rsidRPr="00147840">
        <w:rPr>
          <w:color w:val="auto"/>
          <w:sz w:val="18"/>
          <w:szCs w:val="18"/>
        </w:rPr>
        <w:t>…”</w:t>
      </w:r>
    </w:p>
    <w:p w:rsidR="00B447A0" w:rsidRPr="00147840" w:rsidRDefault="00B447A0" w:rsidP="00EE5C66">
      <w:pPr>
        <w:spacing w:after="0" w:line="360" w:lineRule="auto"/>
        <w:ind w:left="0" w:right="62" w:firstLine="708"/>
        <w:rPr>
          <w:color w:val="auto"/>
          <w:szCs w:val="24"/>
        </w:rPr>
      </w:pPr>
    </w:p>
    <w:p w:rsidR="00F11CB0" w:rsidRPr="00147840" w:rsidRDefault="006C5911" w:rsidP="00EE5C66">
      <w:pPr>
        <w:spacing w:after="0" w:line="360" w:lineRule="auto"/>
        <w:ind w:left="0" w:right="62" w:firstLine="708"/>
        <w:rPr>
          <w:color w:val="auto"/>
          <w:szCs w:val="24"/>
        </w:rPr>
      </w:pPr>
      <w:r>
        <w:rPr>
          <w:b/>
          <w:color w:val="auto"/>
          <w:szCs w:val="24"/>
        </w:rPr>
        <w:t>SEGUNDO</w:t>
      </w:r>
      <w:r w:rsidR="00A248A0" w:rsidRPr="00147840">
        <w:rPr>
          <w:b/>
          <w:color w:val="auto"/>
          <w:szCs w:val="24"/>
        </w:rPr>
        <w:t>.</w:t>
      </w:r>
      <w:r w:rsidR="00A248A0" w:rsidRPr="00147840">
        <w:rPr>
          <w:color w:val="auto"/>
          <w:szCs w:val="24"/>
        </w:rPr>
        <w:t xml:space="preserve"> Como referen</w:t>
      </w:r>
      <w:r w:rsidR="001625B9" w:rsidRPr="00147840">
        <w:rPr>
          <w:color w:val="auto"/>
          <w:szCs w:val="24"/>
        </w:rPr>
        <w:t>cia, conviene mencionar que la L</w:t>
      </w:r>
      <w:r w:rsidR="00A248A0" w:rsidRPr="00147840">
        <w:rPr>
          <w:color w:val="auto"/>
          <w:szCs w:val="24"/>
        </w:rPr>
        <w:t xml:space="preserve">ey </w:t>
      </w:r>
      <w:r w:rsidR="001625B9" w:rsidRPr="00147840">
        <w:rPr>
          <w:color w:val="auto"/>
          <w:szCs w:val="24"/>
        </w:rPr>
        <w:t xml:space="preserve">de Salud del </w:t>
      </w:r>
      <w:r w:rsidR="001853B2" w:rsidRPr="00147840">
        <w:rPr>
          <w:color w:val="auto"/>
          <w:szCs w:val="24"/>
        </w:rPr>
        <w:t>Estado</w:t>
      </w:r>
      <w:r w:rsidR="001625B9" w:rsidRPr="00147840">
        <w:rPr>
          <w:color w:val="auto"/>
          <w:szCs w:val="24"/>
        </w:rPr>
        <w:t xml:space="preserve"> de Yucatán </w:t>
      </w:r>
      <w:r w:rsidR="00A248A0" w:rsidRPr="00147840">
        <w:rPr>
          <w:color w:val="auto"/>
          <w:szCs w:val="24"/>
        </w:rPr>
        <w:t>que se pretende reformar fue expedida mediante decreto número 470 publicado el 16 de marzo de 1992 en el medio oficial del estado,</w:t>
      </w:r>
      <w:r w:rsidR="0077701F" w:rsidRPr="00147840">
        <w:rPr>
          <w:color w:val="auto"/>
          <w:szCs w:val="24"/>
        </w:rPr>
        <w:t xml:space="preserve"> </w:t>
      </w:r>
      <w:r w:rsidR="00F11CB0" w:rsidRPr="00147840">
        <w:rPr>
          <w:color w:val="auto"/>
          <w:szCs w:val="24"/>
        </w:rPr>
        <w:t xml:space="preserve">por lo que </w:t>
      </w:r>
      <w:r w:rsidR="0077701F" w:rsidRPr="00147840">
        <w:rPr>
          <w:color w:val="auto"/>
          <w:szCs w:val="24"/>
        </w:rPr>
        <w:t xml:space="preserve">la misma </w:t>
      </w:r>
      <w:r w:rsidR="006A0914" w:rsidRPr="00147840">
        <w:rPr>
          <w:color w:val="auto"/>
          <w:szCs w:val="24"/>
        </w:rPr>
        <w:t xml:space="preserve">ha sido </w:t>
      </w:r>
      <w:r w:rsidR="0077701F" w:rsidRPr="00147840">
        <w:rPr>
          <w:color w:val="auto"/>
          <w:szCs w:val="24"/>
        </w:rPr>
        <w:t xml:space="preserve">objeto de sendas reformas acumulando un total de 11 </w:t>
      </w:r>
      <w:r w:rsidR="00AA2AFA" w:rsidRPr="00147840">
        <w:rPr>
          <w:color w:val="auto"/>
          <w:szCs w:val="24"/>
        </w:rPr>
        <w:t>modificaciones</w:t>
      </w:r>
      <w:r w:rsidR="0077701F" w:rsidRPr="00147840">
        <w:rPr>
          <w:color w:val="auto"/>
          <w:szCs w:val="24"/>
        </w:rPr>
        <w:t xml:space="preserve"> en su haber</w:t>
      </w:r>
      <w:r w:rsidR="00F11CB0" w:rsidRPr="00147840">
        <w:rPr>
          <w:color w:val="auto"/>
          <w:szCs w:val="24"/>
        </w:rPr>
        <w:t>,</w:t>
      </w:r>
      <w:r w:rsidR="006A0914" w:rsidRPr="00147840">
        <w:rPr>
          <w:color w:val="auto"/>
          <w:szCs w:val="24"/>
        </w:rPr>
        <w:t xml:space="preserve"> siendo la última la publicada el 22 de diciembre de 2017</w:t>
      </w:r>
      <w:r w:rsidR="007C7F88" w:rsidRPr="00147840">
        <w:rPr>
          <w:color w:val="auto"/>
          <w:szCs w:val="24"/>
        </w:rPr>
        <w:t xml:space="preserve"> mediante decreto 562</w:t>
      </w:r>
      <w:r w:rsidR="006A0914" w:rsidRPr="00147840">
        <w:rPr>
          <w:color w:val="auto"/>
          <w:szCs w:val="24"/>
        </w:rPr>
        <w:t>.</w:t>
      </w:r>
      <w:r w:rsidR="00F11CB0" w:rsidRPr="00147840">
        <w:rPr>
          <w:color w:val="auto"/>
          <w:szCs w:val="24"/>
        </w:rPr>
        <w:t xml:space="preserve"> </w:t>
      </w:r>
    </w:p>
    <w:p w:rsidR="00F11CB0" w:rsidRPr="00147840" w:rsidRDefault="00F11CB0" w:rsidP="00EE5C66">
      <w:pPr>
        <w:spacing w:after="0" w:line="360" w:lineRule="auto"/>
        <w:ind w:left="0" w:right="62" w:firstLine="708"/>
        <w:rPr>
          <w:color w:val="auto"/>
          <w:szCs w:val="24"/>
        </w:rPr>
      </w:pPr>
    </w:p>
    <w:p w:rsidR="00AE6F7E" w:rsidRDefault="006C5911" w:rsidP="00AE6F7E">
      <w:pPr>
        <w:spacing w:after="0" w:line="360" w:lineRule="auto"/>
        <w:ind w:left="0" w:right="62" w:firstLine="708"/>
        <w:rPr>
          <w:color w:val="auto"/>
          <w:szCs w:val="24"/>
        </w:rPr>
      </w:pPr>
      <w:r>
        <w:rPr>
          <w:b/>
          <w:color w:val="auto"/>
          <w:szCs w:val="24"/>
        </w:rPr>
        <w:t>TERCERO</w:t>
      </w:r>
      <w:r w:rsidR="00656D75" w:rsidRPr="00147840">
        <w:rPr>
          <w:b/>
          <w:color w:val="auto"/>
          <w:szCs w:val="24"/>
        </w:rPr>
        <w:t xml:space="preserve">. </w:t>
      </w:r>
      <w:r w:rsidR="0028596B" w:rsidRPr="00147840">
        <w:rPr>
          <w:color w:val="auto"/>
          <w:szCs w:val="24"/>
        </w:rPr>
        <w:t xml:space="preserve">Como se ha mencionado con anterioridad, en </w:t>
      </w:r>
      <w:r w:rsidR="005A48D4" w:rsidRPr="00147840">
        <w:rPr>
          <w:color w:val="auto"/>
          <w:szCs w:val="24"/>
        </w:rPr>
        <w:t>s</w:t>
      </w:r>
      <w:r w:rsidR="0028596B" w:rsidRPr="00147840">
        <w:rPr>
          <w:color w:val="auto"/>
          <w:szCs w:val="24"/>
        </w:rPr>
        <w:t>esi</w:t>
      </w:r>
      <w:r w:rsidR="00593366">
        <w:rPr>
          <w:color w:val="auto"/>
          <w:szCs w:val="24"/>
        </w:rPr>
        <w:t>ón</w:t>
      </w:r>
      <w:r w:rsidR="0028596B" w:rsidRPr="00147840">
        <w:rPr>
          <w:color w:val="auto"/>
          <w:szCs w:val="24"/>
        </w:rPr>
        <w:t xml:space="preserve"> </w:t>
      </w:r>
      <w:r w:rsidR="005A48D4" w:rsidRPr="00147840">
        <w:rPr>
          <w:color w:val="auto"/>
          <w:szCs w:val="24"/>
        </w:rPr>
        <w:t>o</w:t>
      </w:r>
      <w:r w:rsidR="0028596B" w:rsidRPr="00147840">
        <w:rPr>
          <w:color w:val="auto"/>
          <w:szCs w:val="24"/>
        </w:rPr>
        <w:t>rdinaria</w:t>
      </w:r>
      <w:r w:rsidR="005A48D4" w:rsidRPr="00147840">
        <w:rPr>
          <w:color w:val="auto"/>
          <w:szCs w:val="24"/>
        </w:rPr>
        <w:t xml:space="preserve"> </w:t>
      </w:r>
      <w:r w:rsidR="00B33974" w:rsidRPr="00147840">
        <w:rPr>
          <w:color w:val="auto"/>
          <w:szCs w:val="24"/>
        </w:rPr>
        <w:t>de p</w:t>
      </w:r>
      <w:r w:rsidR="0036437C" w:rsidRPr="00147840">
        <w:rPr>
          <w:color w:val="auto"/>
          <w:szCs w:val="24"/>
        </w:rPr>
        <w:t>leno de este H. Congreso con</w:t>
      </w:r>
      <w:r w:rsidR="0028596B" w:rsidRPr="00147840">
        <w:rPr>
          <w:color w:val="auto"/>
          <w:szCs w:val="24"/>
        </w:rPr>
        <w:t xml:space="preserve"> fecha</w:t>
      </w:r>
      <w:r w:rsidR="00593366">
        <w:rPr>
          <w:color w:val="auto"/>
          <w:szCs w:val="24"/>
        </w:rPr>
        <w:t xml:space="preserve"> 26 </w:t>
      </w:r>
      <w:r w:rsidR="00003562" w:rsidRPr="00147840">
        <w:rPr>
          <w:color w:val="auto"/>
          <w:szCs w:val="24"/>
        </w:rPr>
        <w:t xml:space="preserve">de junio del </w:t>
      </w:r>
      <w:r w:rsidR="00877930" w:rsidRPr="00147840">
        <w:rPr>
          <w:color w:val="auto"/>
          <w:szCs w:val="24"/>
        </w:rPr>
        <w:t>año 201</w:t>
      </w:r>
      <w:r w:rsidR="00003562" w:rsidRPr="00147840">
        <w:rPr>
          <w:color w:val="auto"/>
          <w:szCs w:val="24"/>
        </w:rPr>
        <w:t>9</w:t>
      </w:r>
      <w:r w:rsidR="00707643" w:rsidRPr="00147840">
        <w:rPr>
          <w:color w:val="auto"/>
          <w:szCs w:val="24"/>
        </w:rPr>
        <w:t>,</w:t>
      </w:r>
      <w:r w:rsidR="00877930" w:rsidRPr="00147840">
        <w:rPr>
          <w:color w:val="auto"/>
          <w:szCs w:val="24"/>
        </w:rPr>
        <w:t xml:space="preserve"> </w:t>
      </w:r>
      <w:r w:rsidR="005A48D4" w:rsidRPr="00147840">
        <w:rPr>
          <w:color w:val="auto"/>
          <w:szCs w:val="24"/>
        </w:rPr>
        <w:t>se turn</w:t>
      </w:r>
      <w:r w:rsidR="00593366">
        <w:rPr>
          <w:color w:val="auto"/>
          <w:szCs w:val="24"/>
        </w:rPr>
        <w:t>ó la iniciativa</w:t>
      </w:r>
      <w:r w:rsidR="00B912BE" w:rsidRPr="00147840">
        <w:rPr>
          <w:color w:val="auto"/>
          <w:szCs w:val="24"/>
        </w:rPr>
        <w:t xml:space="preserve"> </w:t>
      </w:r>
      <w:r w:rsidR="0028596B" w:rsidRPr="00147840">
        <w:rPr>
          <w:color w:val="auto"/>
          <w:szCs w:val="24"/>
        </w:rPr>
        <w:t xml:space="preserve">a esta Comisión Permanente de </w:t>
      </w:r>
      <w:r w:rsidR="00B912BE" w:rsidRPr="00147840">
        <w:rPr>
          <w:color w:val="auto"/>
          <w:szCs w:val="24"/>
        </w:rPr>
        <w:t>Salud y Seguridad Social</w:t>
      </w:r>
      <w:r w:rsidR="0028596B" w:rsidRPr="00147840">
        <w:rPr>
          <w:color w:val="auto"/>
          <w:szCs w:val="24"/>
        </w:rPr>
        <w:t>, misma que fue distribuida</w:t>
      </w:r>
      <w:r w:rsidR="00593366">
        <w:rPr>
          <w:color w:val="auto"/>
          <w:szCs w:val="24"/>
        </w:rPr>
        <w:t xml:space="preserve"> </w:t>
      </w:r>
      <w:r w:rsidR="0028596B" w:rsidRPr="00147840">
        <w:rPr>
          <w:color w:val="auto"/>
          <w:szCs w:val="24"/>
        </w:rPr>
        <w:t>en sesi</w:t>
      </w:r>
      <w:r w:rsidR="00877930" w:rsidRPr="00147840">
        <w:rPr>
          <w:color w:val="auto"/>
          <w:szCs w:val="24"/>
        </w:rPr>
        <w:t>ó</w:t>
      </w:r>
      <w:r w:rsidR="0028596B" w:rsidRPr="00147840">
        <w:rPr>
          <w:color w:val="auto"/>
          <w:szCs w:val="24"/>
        </w:rPr>
        <w:t>n de trabajo de fecha</w:t>
      </w:r>
      <w:r w:rsidR="00877930" w:rsidRPr="00147840">
        <w:rPr>
          <w:color w:val="auto"/>
          <w:szCs w:val="24"/>
        </w:rPr>
        <w:t xml:space="preserve"> </w:t>
      </w:r>
      <w:r w:rsidR="00B00D2A" w:rsidRPr="00147840">
        <w:rPr>
          <w:color w:val="auto"/>
          <w:szCs w:val="24"/>
        </w:rPr>
        <w:t xml:space="preserve">05 </w:t>
      </w:r>
      <w:r w:rsidR="00877930" w:rsidRPr="00147840">
        <w:rPr>
          <w:color w:val="auto"/>
          <w:szCs w:val="24"/>
        </w:rPr>
        <w:t xml:space="preserve">de </w:t>
      </w:r>
      <w:r w:rsidR="00B00D2A" w:rsidRPr="00147840">
        <w:rPr>
          <w:color w:val="auto"/>
          <w:szCs w:val="24"/>
        </w:rPr>
        <w:t xml:space="preserve">julio </w:t>
      </w:r>
      <w:r w:rsidR="00877930" w:rsidRPr="00147840">
        <w:rPr>
          <w:color w:val="auto"/>
          <w:szCs w:val="24"/>
        </w:rPr>
        <w:t>del año</w:t>
      </w:r>
      <w:r w:rsidR="00707643" w:rsidRPr="00147840">
        <w:rPr>
          <w:color w:val="auto"/>
          <w:szCs w:val="24"/>
        </w:rPr>
        <w:t xml:space="preserve"> en curso</w:t>
      </w:r>
      <w:r w:rsidR="0028596B" w:rsidRPr="00147840">
        <w:rPr>
          <w:color w:val="auto"/>
          <w:szCs w:val="24"/>
        </w:rPr>
        <w:t>, para su análisis, estudio y dictamen respectivo.</w:t>
      </w:r>
    </w:p>
    <w:p w:rsidR="00AE6F7E" w:rsidRDefault="00AE6F7E" w:rsidP="00AE6F7E">
      <w:pPr>
        <w:spacing w:after="0" w:line="360" w:lineRule="auto"/>
        <w:ind w:left="0" w:right="62" w:firstLine="708"/>
        <w:rPr>
          <w:color w:val="auto"/>
          <w:szCs w:val="24"/>
        </w:rPr>
      </w:pPr>
    </w:p>
    <w:p w:rsidR="00AE6F7E" w:rsidRDefault="00AE6F7E" w:rsidP="00AE6F7E">
      <w:pPr>
        <w:spacing w:after="0" w:line="360" w:lineRule="auto"/>
        <w:ind w:left="0" w:right="62" w:firstLine="708"/>
        <w:rPr>
          <w:color w:val="auto"/>
          <w:szCs w:val="24"/>
        </w:rPr>
      </w:pPr>
      <w:r>
        <w:rPr>
          <w:b/>
          <w:color w:val="auto"/>
          <w:szCs w:val="24"/>
        </w:rPr>
        <w:t>CUARTO</w:t>
      </w:r>
      <w:r w:rsidRPr="00042B9C">
        <w:rPr>
          <w:b/>
          <w:color w:val="auto"/>
          <w:szCs w:val="24"/>
        </w:rPr>
        <w:t>.</w:t>
      </w:r>
      <w:r>
        <w:rPr>
          <w:color w:val="auto"/>
          <w:szCs w:val="24"/>
        </w:rPr>
        <w:t xml:space="preserve"> Es preciso mencionar, que el 3 de octubre del año en curso, fue aprobado por unanimidad de votos de los diputados y diputadas integrantes de la Comisión Permanente de Salud y Seguridad Social el dictamen que contenía el proyecto de decreto por el</w:t>
      </w:r>
      <w:r w:rsidRPr="00147840">
        <w:rPr>
          <w:b/>
          <w:color w:val="auto"/>
          <w:szCs w:val="24"/>
          <w:lang w:val="es-ES_tradnl"/>
        </w:rPr>
        <w:t xml:space="preserve"> </w:t>
      </w:r>
      <w:r w:rsidRPr="005054D0">
        <w:rPr>
          <w:color w:val="auto"/>
          <w:szCs w:val="24"/>
          <w:lang w:val="es-ES_tradnl"/>
        </w:rPr>
        <w:t>que se modifica la Ley de Salud del Estado de Yucatán, en materia de objeción de conciencia, planificación familiar y establecimientos que vendan bebidas alcohólicas</w:t>
      </w:r>
      <w:r>
        <w:rPr>
          <w:color w:val="auto"/>
          <w:szCs w:val="24"/>
          <w:lang w:val="es-ES_tradnl"/>
        </w:rPr>
        <w:t xml:space="preserve">. En ese dictamen se abordaba el estudio y análisis de </w:t>
      </w:r>
      <w:r>
        <w:rPr>
          <w:color w:val="auto"/>
          <w:szCs w:val="24"/>
        </w:rPr>
        <w:t xml:space="preserve">tres iniciativas que proponían </w:t>
      </w:r>
      <w:r w:rsidRPr="00147840">
        <w:rPr>
          <w:color w:val="auto"/>
          <w:szCs w:val="24"/>
        </w:rPr>
        <w:t xml:space="preserve">modificar la Ley de Salud del Estado de Yucatán, en </w:t>
      </w:r>
      <w:r>
        <w:rPr>
          <w:color w:val="auto"/>
          <w:szCs w:val="24"/>
        </w:rPr>
        <w:t xml:space="preserve">las </w:t>
      </w:r>
      <w:r w:rsidRPr="00147840">
        <w:rPr>
          <w:color w:val="auto"/>
          <w:szCs w:val="24"/>
        </w:rPr>
        <w:t>materia</w:t>
      </w:r>
      <w:r>
        <w:rPr>
          <w:color w:val="auto"/>
          <w:szCs w:val="24"/>
        </w:rPr>
        <w:t>s</w:t>
      </w:r>
      <w:r w:rsidRPr="00147840">
        <w:rPr>
          <w:color w:val="auto"/>
          <w:szCs w:val="24"/>
        </w:rPr>
        <w:t xml:space="preserve"> </w:t>
      </w:r>
      <w:r>
        <w:rPr>
          <w:color w:val="auto"/>
          <w:szCs w:val="24"/>
        </w:rPr>
        <w:t xml:space="preserve">antes descritas, las cuales fueron </w:t>
      </w:r>
      <w:r w:rsidRPr="00147840">
        <w:rPr>
          <w:color w:val="auto"/>
        </w:rPr>
        <w:t>suscrita</w:t>
      </w:r>
      <w:r>
        <w:rPr>
          <w:color w:val="auto"/>
        </w:rPr>
        <w:t>s</w:t>
      </w:r>
      <w:r w:rsidRPr="00147840">
        <w:rPr>
          <w:color w:val="auto"/>
        </w:rPr>
        <w:t xml:space="preserve"> por diputados </w:t>
      </w:r>
      <w:r>
        <w:rPr>
          <w:color w:val="auto"/>
        </w:rPr>
        <w:t xml:space="preserve">y diputadas </w:t>
      </w:r>
      <w:r w:rsidRPr="00147840">
        <w:rPr>
          <w:color w:val="auto"/>
        </w:rPr>
        <w:t xml:space="preserve">integrantes </w:t>
      </w:r>
      <w:r>
        <w:rPr>
          <w:color w:val="auto"/>
        </w:rPr>
        <w:t xml:space="preserve">de las fracciones legislativas de los partidos Acción Nacional, </w:t>
      </w:r>
      <w:r>
        <w:rPr>
          <w:color w:val="auto"/>
        </w:rPr>
        <w:lastRenderedPageBreak/>
        <w:t xml:space="preserve">Revolucionario Institucional y Movimiento Ciudadano </w:t>
      </w:r>
      <w:r w:rsidRPr="00147840">
        <w:rPr>
          <w:color w:val="auto"/>
        </w:rPr>
        <w:t>de esta LXII legislatura del Congreso del Estado</w:t>
      </w:r>
      <w:r>
        <w:rPr>
          <w:color w:val="auto"/>
        </w:rPr>
        <w:t>.</w:t>
      </w:r>
    </w:p>
    <w:p w:rsidR="00AE6F7E" w:rsidRDefault="00AE6F7E" w:rsidP="00AE6F7E">
      <w:pPr>
        <w:spacing w:after="0" w:line="360" w:lineRule="auto"/>
        <w:ind w:left="0" w:right="62" w:firstLine="708"/>
        <w:rPr>
          <w:color w:val="auto"/>
          <w:szCs w:val="24"/>
        </w:rPr>
      </w:pPr>
    </w:p>
    <w:p w:rsidR="00AE6F7E" w:rsidRDefault="00AE6F7E" w:rsidP="00AE6F7E">
      <w:pPr>
        <w:spacing w:after="0" w:line="360" w:lineRule="auto"/>
        <w:ind w:left="0" w:right="62" w:firstLine="708"/>
        <w:rPr>
          <w:color w:val="auto"/>
          <w:szCs w:val="24"/>
        </w:rPr>
      </w:pPr>
      <w:r>
        <w:rPr>
          <w:color w:val="auto"/>
        </w:rPr>
        <w:t xml:space="preserve">En consecuencia, el referido dictamen fue puesto a consideración del pleno del H. Congreso del Estado el 9 de octubre del año en curso, siendo que en la parte conducente a la discusión de los asuntos en cartera, la diputada Silvia América López </w:t>
      </w:r>
      <w:proofErr w:type="spellStart"/>
      <w:r>
        <w:rPr>
          <w:color w:val="auto"/>
        </w:rPr>
        <w:t>Escoffié</w:t>
      </w:r>
      <w:proofErr w:type="spellEnd"/>
      <w:r>
        <w:rPr>
          <w:color w:val="auto"/>
        </w:rPr>
        <w:t xml:space="preserve"> presentó una moción suspensiva respecto del dictamen descrito, con el fin de que sea regresado a esta comisión permanente para que sea ampliado su estudio y análisis de cada materia. Siendo que el presidente de la mesa directiva solicitó y sometió a votación de la asamblea la solicitud de la moción suspensiva, misma que fue aprobada por mayoría de los diputados y diputadas presentes.</w:t>
      </w:r>
    </w:p>
    <w:p w:rsidR="00AE6F7E" w:rsidRDefault="00AE6F7E" w:rsidP="00AE6F7E">
      <w:pPr>
        <w:spacing w:after="0" w:line="360" w:lineRule="auto"/>
        <w:ind w:left="0" w:right="62" w:firstLine="708"/>
        <w:rPr>
          <w:color w:val="auto"/>
          <w:szCs w:val="24"/>
        </w:rPr>
      </w:pPr>
    </w:p>
    <w:p w:rsidR="00AE6F7E" w:rsidRDefault="00AE6F7E" w:rsidP="00AE6F7E">
      <w:pPr>
        <w:spacing w:after="0" w:line="360" w:lineRule="auto"/>
        <w:ind w:left="0" w:right="62" w:firstLine="708"/>
        <w:rPr>
          <w:color w:val="auto"/>
          <w:szCs w:val="24"/>
        </w:rPr>
      </w:pPr>
      <w:r>
        <w:rPr>
          <w:color w:val="auto"/>
        </w:rPr>
        <w:t xml:space="preserve">Por lo tanto, al ser devuelto el dictamen de decreto a esta comisión permanente, el 19 de noviembre del año en curso, tuvo a bien realizar una sesión de trabajo, en la cual se determinó escindir el dictamen que había sido regresado por el pleno del congreso del estado, para abordar cada tema por separado, es decir, emitir un dictamen por cada materia de objeción de conciencia, planificación familiar y </w:t>
      </w:r>
      <w:r w:rsidRPr="005054D0">
        <w:rPr>
          <w:color w:val="auto"/>
          <w:szCs w:val="24"/>
          <w:lang w:val="es-ES_tradnl"/>
        </w:rPr>
        <w:t>establecimientos que vendan bebidas alcohólicas</w:t>
      </w:r>
      <w:r>
        <w:rPr>
          <w:color w:val="auto"/>
          <w:szCs w:val="24"/>
          <w:lang w:val="es-ES_tradnl"/>
        </w:rPr>
        <w:t>.</w:t>
      </w:r>
    </w:p>
    <w:p w:rsidR="00AE6F7E" w:rsidRDefault="00AE6F7E" w:rsidP="00AE6F7E">
      <w:pPr>
        <w:spacing w:after="0" w:line="360" w:lineRule="auto"/>
        <w:ind w:left="0" w:right="62" w:firstLine="708"/>
        <w:rPr>
          <w:color w:val="auto"/>
          <w:szCs w:val="24"/>
        </w:rPr>
      </w:pPr>
    </w:p>
    <w:p w:rsidR="00AE6F7E" w:rsidRDefault="00AE6F7E" w:rsidP="00AE6F7E">
      <w:pPr>
        <w:spacing w:after="0" w:line="360" w:lineRule="auto"/>
        <w:ind w:left="0" w:right="62" w:firstLine="708"/>
        <w:rPr>
          <w:color w:val="auto"/>
          <w:szCs w:val="24"/>
          <w:lang w:val="es-ES_tradnl"/>
        </w:rPr>
      </w:pPr>
      <w:r>
        <w:rPr>
          <w:color w:val="auto"/>
          <w:szCs w:val="24"/>
          <w:lang w:val="es-ES_tradnl"/>
        </w:rPr>
        <w:t xml:space="preserve">En ese sentido, con el presente dictamen se abordará únicamente la iniciativa de propuesta realizada </w:t>
      </w:r>
      <w:r w:rsidR="00A15C62">
        <w:rPr>
          <w:color w:val="auto"/>
          <w:szCs w:val="24"/>
          <w:lang w:val="es-ES_tradnl"/>
        </w:rPr>
        <w:t xml:space="preserve">por el diputado integrante </w:t>
      </w:r>
      <w:r>
        <w:rPr>
          <w:color w:val="auto"/>
          <w:szCs w:val="24"/>
          <w:lang w:val="es-ES_tradnl"/>
        </w:rPr>
        <w:t>de la fracción legislativa</w:t>
      </w:r>
      <w:r w:rsidR="00A15C62">
        <w:rPr>
          <w:color w:val="auto"/>
          <w:szCs w:val="24"/>
          <w:lang w:val="es-ES_tradnl"/>
        </w:rPr>
        <w:t xml:space="preserve"> del Partido Revolucionario Institucional</w:t>
      </w:r>
      <w:r>
        <w:rPr>
          <w:color w:val="auto"/>
          <w:szCs w:val="24"/>
          <w:lang w:val="es-ES_tradnl"/>
        </w:rPr>
        <w:t xml:space="preserve">, en materia de </w:t>
      </w:r>
      <w:r w:rsidR="0093543F">
        <w:rPr>
          <w:color w:val="auto"/>
          <w:szCs w:val="24"/>
          <w:lang w:val="es-ES_tradnl"/>
        </w:rPr>
        <w:t>planificación familiar</w:t>
      </w:r>
      <w:r>
        <w:rPr>
          <w:color w:val="auto"/>
          <w:szCs w:val="24"/>
          <w:lang w:val="es-ES_tradnl"/>
        </w:rPr>
        <w:t>.</w:t>
      </w:r>
    </w:p>
    <w:p w:rsidR="00AE6F7E" w:rsidRDefault="00AE6F7E" w:rsidP="00AE6F7E">
      <w:pPr>
        <w:spacing w:after="0" w:line="360" w:lineRule="auto"/>
        <w:ind w:left="0" w:right="62" w:firstLine="708"/>
        <w:rPr>
          <w:color w:val="auto"/>
          <w:szCs w:val="24"/>
          <w:lang w:val="es-ES_tradnl"/>
        </w:rPr>
      </w:pPr>
    </w:p>
    <w:p w:rsidR="0028596B" w:rsidRPr="00147840" w:rsidRDefault="0028596B" w:rsidP="00AE6F7E">
      <w:pPr>
        <w:spacing w:after="0" w:line="360" w:lineRule="auto"/>
        <w:ind w:left="0" w:right="62" w:firstLine="708"/>
        <w:rPr>
          <w:color w:val="auto"/>
          <w:szCs w:val="24"/>
        </w:rPr>
      </w:pPr>
      <w:r w:rsidRPr="00147840">
        <w:rPr>
          <w:color w:val="auto"/>
          <w:szCs w:val="24"/>
        </w:rPr>
        <w:t xml:space="preserve">Ahora bien, con base en los antecedentes antes mencionados, </w:t>
      </w:r>
      <w:r w:rsidR="00431E08" w:rsidRPr="00147840">
        <w:rPr>
          <w:color w:val="auto"/>
          <w:szCs w:val="24"/>
        </w:rPr>
        <w:t>los</w:t>
      </w:r>
      <w:r w:rsidR="00487D8C" w:rsidRPr="00147840">
        <w:rPr>
          <w:color w:val="auto"/>
          <w:szCs w:val="24"/>
        </w:rPr>
        <w:t xml:space="preserve"> diputados </w:t>
      </w:r>
      <w:r w:rsidR="00814C4E">
        <w:rPr>
          <w:color w:val="auto"/>
          <w:szCs w:val="24"/>
        </w:rPr>
        <w:t xml:space="preserve">y diputadas </w:t>
      </w:r>
      <w:r w:rsidR="00487D8C" w:rsidRPr="00147840">
        <w:rPr>
          <w:color w:val="auto"/>
          <w:szCs w:val="24"/>
        </w:rPr>
        <w:t>integrantes de esta comisión p</w:t>
      </w:r>
      <w:r w:rsidRPr="00147840">
        <w:rPr>
          <w:color w:val="auto"/>
          <w:szCs w:val="24"/>
        </w:rPr>
        <w:t>ermanente, realizamos las siguientes,</w:t>
      </w:r>
    </w:p>
    <w:p w:rsidR="00877930" w:rsidRDefault="00877930" w:rsidP="00EE5C66">
      <w:pPr>
        <w:autoSpaceDN w:val="0"/>
        <w:adjustRightInd w:val="0"/>
        <w:spacing w:after="0" w:line="360" w:lineRule="auto"/>
        <w:ind w:left="10" w:right="62" w:firstLine="709"/>
        <w:rPr>
          <w:color w:val="auto"/>
          <w:szCs w:val="24"/>
        </w:rPr>
      </w:pPr>
    </w:p>
    <w:p w:rsidR="00AE6F7E" w:rsidRPr="00147840" w:rsidRDefault="00AE6F7E" w:rsidP="00EE5C66">
      <w:pPr>
        <w:autoSpaceDN w:val="0"/>
        <w:adjustRightInd w:val="0"/>
        <w:spacing w:after="0" w:line="360" w:lineRule="auto"/>
        <w:ind w:left="10" w:right="62" w:firstLine="709"/>
        <w:rPr>
          <w:color w:val="auto"/>
          <w:szCs w:val="24"/>
        </w:rPr>
      </w:pPr>
    </w:p>
    <w:p w:rsidR="0028596B" w:rsidRPr="00147840" w:rsidRDefault="0028596B" w:rsidP="00EE5C66">
      <w:pPr>
        <w:spacing w:after="0" w:line="360" w:lineRule="auto"/>
        <w:ind w:left="10" w:right="62"/>
        <w:jc w:val="center"/>
        <w:rPr>
          <w:b/>
          <w:color w:val="auto"/>
          <w:szCs w:val="24"/>
        </w:rPr>
      </w:pPr>
      <w:r w:rsidRPr="00147840">
        <w:rPr>
          <w:b/>
          <w:color w:val="auto"/>
          <w:szCs w:val="24"/>
        </w:rPr>
        <w:lastRenderedPageBreak/>
        <w:t>C O N S I D E R A C I O N E S:</w:t>
      </w:r>
    </w:p>
    <w:p w:rsidR="00F14A16" w:rsidRPr="00147840" w:rsidRDefault="00F14A16" w:rsidP="00EE5C66">
      <w:pPr>
        <w:spacing w:after="0" w:line="360" w:lineRule="auto"/>
        <w:ind w:left="10" w:right="62"/>
        <w:jc w:val="center"/>
        <w:rPr>
          <w:b/>
          <w:color w:val="auto"/>
          <w:szCs w:val="24"/>
        </w:rPr>
      </w:pPr>
    </w:p>
    <w:p w:rsidR="0028596B" w:rsidRPr="00147840" w:rsidRDefault="0028596B" w:rsidP="00EE5C66">
      <w:pPr>
        <w:spacing w:after="0" w:line="360" w:lineRule="auto"/>
        <w:ind w:left="10" w:right="62" w:firstLine="698"/>
        <w:rPr>
          <w:color w:val="auto"/>
          <w:szCs w:val="24"/>
        </w:rPr>
      </w:pPr>
      <w:r w:rsidRPr="00147840">
        <w:rPr>
          <w:b/>
          <w:color w:val="auto"/>
          <w:szCs w:val="24"/>
        </w:rPr>
        <w:t xml:space="preserve">PRIMERA. </w:t>
      </w:r>
      <w:r w:rsidR="00616F14" w:rsidRPr="00147840">
        <w:rPr>
          <w:iCs/>
          <w:color w:val="auto"/>
          <w:szCs w:val="24"/>
        </w:rPr>
        <w:t>La</w:t>
      </w:r>
      <w:r w:rsidR="001C6020" w:rsidRPr="00147840">
        <w:rPr>
          <w:iCs/>
          <w:color w:val="auto"/>
          <w:szCs w:val="24"/>
        </w:rPr>
        <w:t xml:space="preserve"> iniciativa</w:t>
      </w:r>
      <w:r w:rsidR="00616F14" w:rsidRPr="00147840">
        <w:rPr>
          <w:iCs/>
          <w:color w:val="auto"/>
          <w:szCs w:val="24"/>
        </w:rPr>
        <w:t xml:space="preserve"> presentada tiene</w:t>
      </w:r>
      <w:r w:rsidR="001C6020" w:rsidRPr="00147840">
        <w:rPr>
          <w:iCs/>
          <w:color w:val="auto"/>
          <w:szCs w:val="24"/>
        </w:rPr>
        <w:t xml:space="preserve"> sustento normativo en </w:t>
      </w:r>
      <w:r w:rsidR="001C6020" w:rsidRPr="00147840">
        <w:rPr>
          <w:color w:val="auto"/>
          <w:szCs w:val="24"/>
        </w:rPr>
        <w:t xml:space="preserve">lo dispuesto </w:t>
      </w:r>
      <w:r w:rsidR="00616F14" w:rsidRPr="00147840">
        <w:rPr>
          <w:color w:val="auto"/>
          <w:szCs w:val="24"/>
        </w:rPr>
        <w:t>por los artículos 35 fracción</w:t>
      </w:r>
      <w:r w:rsidR="00AB628F" w:rsidRPr="00147840">
        <w:rPr>
          <w:color w:val="auto"/>
          <w:szCs w:val="24"/>
        </w:rPr>
        <w:t xml:space="preserve"> I</w:t>
      </w:r>
      <w:r w:rsidR="001C6020" w:rsidRPr="00147840">
        <w:rPr>
          <w:color w:val="auto"/>
          <w:szCs w:val="24"/>
        </w:rPr>
        <w:t xml:space="preserve"> de la Constitución Política, </w:t>
      </w:r>
      <w:r w:rsidR="00F65195" w:rsidRPr="00147840">
        <w:rPr>
          <w:color w:val="auto"/>
          <w:szCs w:val="24"/>
        </w:rPr>
        <w:t>así como los artículos</w:t>
      </w:r>
      <w:r w:rsidR="00C547CC" w:rsidRPr="00147840">
        <w:rPr>
          <w:color w:val="auto"/>
          <w:szCs w:val="24"/>
        </w:rPr>
        <w:t xml:space="preserve"> </w:t>
      </w:r>
      <w:r w:rsidR="00877930" w:rsidRPr="00147840">
        <w:rPr>
          <w:color w:val="auto"/>
          <w:szCs w:val="24"/>
        </w:rPr>
        <w:t xml:space="preserve">16 </w:t>
      </w:r>
      <w:r w:rsidR="00F65195" w:rsidRPr="00147840">
        <w:rPr>
          <w:color w:val="auto"/>
          <w:szCs w:val="24"/>
        </w:rPr>
        <w:t xml:space="preserve">y 22 fracción VI </w:t>
      </w:r>
      <w:r w:rsidR="00877930" w:rsidRPr="00147840">
        <w:rPr>
          <w:color w:val="auto"/>
          <w:szCs w:val="24"/>
        </w:rPr>
        <w:t xml:space="preserve">de la Ley de Gobierno del Poder Legislativo, ambas del Estado de Yucatán, </w:t>
      </w:r>
      <w:r w:rsidR="00A812B8" w:rsidRPr="00147840">
        <w:rPr>
          <w:color w:val="auto"/>
          <w:szCs w:val="24"/>
        </w:rPr>
        <w:t>toda vez que dichas disposiciones facultan a</w:t>
      </w:r>
      <w:r w:rsidR="00AB628F" w:rsidRPr="00147840">
        <w:rPr>
          <w:color w:val="auto"/>
          <w:szCs w:val="24"/>
        </w:rPr>
        <w:t xml:space="preserve"> los diputados </w:t>
      </w:r>
      <w:r w:rsidR="00A812B8" w:rsidRPr="00147840">
        <w:rPr>
          <w:color w:val="auto"/>
          <w:szCs w:val="24"/>
        </w:rPr>
        <w:t>para iniciar leyes y decretos</w:t>
      </w:r>
      <w:r w:rsidR="00877930" w:rsidRPr="00147840">
        <w:rPr>
          <w:color w:val="auto"/>
          <w:szCs w:val="24"/>
        </w:rPr>
        <w:t>.</w:t>
      </w:r>
    </w:p>
    <w:p w:rsidR="0028596B" w:rsidRPr="00147840" w:rsidRDefault="0028596B" w:rsidP="00EE5C66">
      <w:pPr>
        <w:spacing w:after="0" w:line="360" w:lineRule="auto"/>
        <w:ind w:left="10" w:right="62"/>
        <w:rPr>
          <w:color w:val="auto"/>
          <w:szCs w:val="24"/>
        </w:rPr>
      </w:pPr>
    </w:p>
    <w:p w:rsidR="0028596B" w:rsidRPr="00147840" w:rsidRDefault="0028596B" w:rsidP="00EE5C66">
      <w:pPr>
        <w:spacing w:after="0" w:line="360" w:lineRule="auto"/>
        <w:ind w:left="10" w:right="62" w:firstLine="708"/>
        <w:rPr>
          <w:color w:val="auto"/>
          <w:szCs w:val="24"/>
        </w:rPr>
      </w:pPr>
      <w:r w:rsidRPr="00147840">
        <w:rPr>
          <w:color w:val="auto"/>
          <w:szCs w:val="24"/>
        </w:rPr>
        <w:t>De igual forma, con fundamento en el artículo 43 fracción I</w:t>
      </w:r>
      <w:r w:rsidR="00CD7130" w:rsidRPr="00147840">
        <w:rPr>
          <w:color w:val="auto"/>
          <w:szCs w:val="24"/>
        </w:rPr>
        <w:t>X</w:t>
      </w:r>
      <w:r w:rsidRPr="00147840">
        <w:rPr>
          <w:color w:val="auto"/>
          <w:szCs w:val="24"/>
        </w:rPr>
        <w:t xml:space="preserve"> </w:t>
      </w:r>
      <w:r w:rsidR="00C00BEE" w:rsidRPr="00147840">
        <w:rPr>
          <w:color w:val="auto"/>
          <w:szCs w:val="24"/>
        </w:rPr>
        <w:t>inciso</w:t>
      </w:r>
      <w:r w:rsidR="00CD7130" w:rsidRPr="00147840">
        <w:rPr>
          <w:color w:val="auto"/>
          <w:szCs w:val="24"/>
        </w:rPr>
        <w:t>s</w:t>
      </w:r>
      <w:r w:rsidR="00C00BEE" w:rsidRPr="00147840">
        <w:rPr>
          <w:color w:val="auto"/>
          <w:szCs w:val="24"/>
        </w:rPr>
        <w:t xml:space="preserve"> </w:t>
      </w:r>
      <w:r w:rsidR="00C547CC" w:rsidRPr="00147840">
        <w:rPr>
          <w:color w:val="auto"/>
          <w:szCs w:val="24"/>
        </w:rPr>
        <w:t>a</w:t>
      </w:r>
      <w:r w:rsidR="00C00BEE" w:rsidRPr="00147840">
        <w:rPr>
          <w:color w:val="auto"/>
          <w:szCs w:val="24"/>
        </w:rPr>
        <w:t xml:space="preserve">) </w:t>
      </w:r>
      <w:r w:rsidR="00CD7130" w:rsidRPr="00147840">
        <w:rPr>
          <w:color w:val="auto"/>
          <w:szCs w:val="24"/>
        </w:rPr>
        <w:t>y c)</w:t>
      </w:r>
      <w:r w:rsidR="00AD4C01" w:rsidRPr="00147840">
        <w:rPr>
          <w:color w:val="auto"/>
          <w:szCs w:val="24"/>
        </w:rPr>
        <w:t xml:space="preserve"> </w:t>
      </w:r>
      <w:r w:rsidRPr="00147840">
        <w:rPr>
          <w:color w:val="auto"/>
          <w:szCs w:val="24"/>
        </w:rPr>
        <w:t xml:space="preserve">de la Ley de Gobierno del Poder Legislativo del Estado de Yucatán, esta Comisión Permanente de </w:t>
      </w:r>
      <w:r w:rsidR="001004FE" w:rsidRPr="00147840">
        <w:rPr>
          <w:color w:val="auto"/>
          <w:szCs w:val="24"/>
        </w:rPr>
        <w:t>Salud y Seguridad Social</w:t>
      </w:r>
      <w:r w:rsidRPr="00147840">
        <w:rPr>
          <w:color w:val="auto"/>
          <w:szCs w:val="24"/>
        </w:rPr>
        <w:t xml:space="preserve"> tiene competencia para estudiar, analizar y dictaminar sobre </w:t>
      </w:r>
      <w:r w:rsidR="009B4AB1">
        <w:rPr>
          <w:color w:val="auto"/>
          <w:szCs w:val="24"/>
        </w:rPr>
        <w:t>el</w:t>
      </w:r>
      <w:r w:rsidR="00AD4C01" w:rsidRPr="00147840">
        <w:rPr>
          <w:color w:val="auto"/>
          <w:szCs w:val="24"/>
        </w:rPr>
        <w:t xml:space="preserve"> </w:t>
      </w:r>
      <w:r w:rsidRPr="00147840">
        <w:rPr>
          <w:color w:val="auto"/>
          <w:szCs w:val="24"/>
        </w:rPr>
        <w:t>asunto</w:t>
      </w:r>
      <w:r w:rsidR="009B4AB1">
        <w:rPr>
          <w:color w:val="auto"/>
          <w:szCs w:val="24"/>
        </w:rPr>
        <w:t xml:space="preserve"> </w:t>
      </w:r>
      <w:r w:rsidRPr="00147840">
        <w:rPr>
          <w:color w:val="auto"/>
          <w:szCs w:val="24"/>
        </w:rPr>
        <w:t>propuesto</w:t>
      </w:r>
      <w:r w:rsidR="009B4AB1">
        <w:rPr>
          <w:color w:val="auto"/>
          <w:szCs w:val="24"/>
        </w:rPr>
        <w:t xml:space="preserve"> </w:t>
      </w:r>
      <w:r w:rsidRPr="00147840">
        <w:rPr>
          <w:color w:val="auto"/>
          <w:szCs w:val="24"/>
        </w:rPr>
        <w:t>en la</w:t>
      </w:r>
      <w:r w:rsidR="009B4AB1">
        <w:rPr>
          <w:color w:val="auto"/>
          <w:szCs w:val="24"/>
        </w:rPr>
        <w:t xml:space="preserve"> </w:t>
      </w:r>
      <w:r w:rsidRPr="00147840">
        <w:rPr>
          <w:color w:val="auto"/>
          <w:szCs w:val="24"/>
        </w:rPr>
        <w:t>inicia</w:t>
      </w:r>
      <w:r w:rsidR="009C2EAF" w:rsidRPr="00147840">
        <w:rPr>
          <w:color w:val="auto"/>
          <w:szCs w:val="24"/>
        </w:rPr>
        <w:t>tiva</w:t>
      </w:r>
      <w:r w:rsidR="00C91EE5" w:rsidRPr="00147840">
        <w:rPr>
          <w:color w:val="auto"/>
          <w:szCs w:val="24"/>
        </w:rPr>
        <w:t>.</w:t>
      </w:r>
      <w:r w:rsidR="009C2EAF" w:rsidRPr="00147840">
        <w:rPr>
          <w:color w:val="auto"/>
          <w:szCs w:val="24"/>
        </w:rPr>
        <w:t xml:space="preserve"> </w:t>
      </w:r>
    </w:p>
    <w:p w:rsidR="00EF1BF9" w:rsidRPr="00147840" w:rsidRDefault="00EF1BF9" w:rsidP="00D40493">
      <w:pPr>
        <w:spacing w:after="0" w:line="360" w:lineRule="auto"/>
        <w:ind w:left="10" w:right="62" w:firstLine="708"/>
        <w:rPr>
          <w:color w:val="auto"/>
          <w:szCs w:val="24"/>
        </w:rPr>
      </w:pPr>
    </w:p>
    <w:p w:rsidR="003044FF" w:rsidRPr="00147840" w:rsidRDefault="00761364" w:rsidP="00FB2E99">
      <w:pPr>
        <w:autoSpaceDE w:val="0"/>
        <w:autoSpaceDN w:val="0"/>
        <w:adjustRightInd w:val="0"/>
        <w:spacing w:after="0" w:line="360" w:lineRule="auto"/>
        <w:ind w:left="0"/>
        <w:rPr>
          <w:color w:val="auto"/>
          <w:szCs w:val="24"/>
        </w:rPr>
      </w:pPr>
      <w:r w:rsidRPr="00147840">
        <w:rPr>
          <w:color w:val="auto"/>
          <w:szCs w:val="24"/>
        </w:rPr>
        <w:tab/>
      </w:r>
      <w:r w:rsidR="0044531F" w:rsidRPr="00147840">
        <w:rPr>
          <w:color w:val="auto"/>
          <w:szCs w:val="24"/>
        </w:rPr>
        <w:tab/>
      </w:r>
      <w:r w:rsidR="00F8351C" w:rsidRPr="00147840">
        <w:rPr>
          <w:b/>
          <w:color w:val="auto"/>
          <w:szCs w:val="24"/>
        </w:rPr>
        <w:t>SEGUNDA.</w:t>
      </w:r>
      <w:r w:rsidR="00567F7D" w:rsidRPr="00147840">
        <w:rPr>
          <w:b/>
          <w:color w:val="auto"/>
          <w:szCs w:val="24"/>
        </w:rPr>
        <w:t xml:space="preserve"> </w:t>
      </w:r>
      <w:r w:rsidR="001D2B38">
        <w:rPr>
          <w:color w:val="auto"/>
          <w:szCs w:val="24"/>
        </w:rPr>
        <w:t xml:space="preserve">La </w:t>
      </w:r>
      <w:r w:rsidR="00F13EB4" w:rsidRPr="00147840">
        <w:rPr>
          <w:color w:val="auto"/>
          <w:szCs w:val="24"/>
        </w:rPr>
        <w:t xml:space="preserve">iniciativa del diputado </w:t>
      </w:r>
      <w:proofErr w:type="spellStart"/>
      <w:r w:rsidR="00F13EB4" w:rsidRPr="00147840">
        <w:rPr>
          <w:color w:val="auto"/>
          <w:szCs w:val="24"/>
        </w:rPr>
        <w:t>Warnel</w:t>
      </w:r>
      <w:proofErr w:type="spellEnd"/>
      <w:r w:rsidR="00F13EB4" w:rsidRPr="00147840">
        <w:rPr>
          <w:color w:val="auto"/>
          <w:szCs w:val="24"/>
        </w:rPr>
        <w:t xml:space="preserve"> </w:t>
      </w:r>
      <w:proofErr w:type="spellStart"/>
      <w:r w:rsidR="00F13EB4" w:rsidRPr="00147840">
        <w:rPr>
          <w:color w:val="auto"/>
          <w:szCs w:val="24"/>
        </w:rPr>
        <w:t>May</w:t>
      </w:r>
      <w:proofErr w:type="spellEnd"/>
      <w:r w:rsidR="00F13EB4" w:rsidRPr="00147840">
        <w:rPr>
          <w:color w:val="auto"/>
          <w:szCs w:val="24"/>
        </w:rPr>
        <w:t xml:space="preserve"> Escobar</w:t>
      </w:r>
      <w:r w:rsidR="00DA0F77" w:rsidRPr="00147840">
        <w:rPr>
          <w:color w:val="auto"/>
          <w:szCs w:val="24"/>
        </w:rPr>
        <w:t xml:space="preserve"> </w:t>
      </w:r>
      <w:r w:rsidR="0046754D" w:rsidRPr="00147840">
        <w:rPr>
          <w:color w:val="auto"/>
          <w:szCs w:val="24"/>
        </w:rPr>
        <w:t xml:space="preserve">propone </w:t>
      </w:r>
      <w:r w:rsidR="000414AA" w:rsidRPr="00147840">
        <w:rPr>
          <w:color w:val="auto"/>
          <w:szCs w:val="24"/>
          <w:lang w:val="es-ES"/>
        </w:rPr>
        <w:t>una reforma al artículo 68 de la Ley de Salud del Estado, en materia de planificación familiar</w:t>
      </w:r>
      <w:r w:rsidR="00680D90" w:rsidRPr="00147840">
        <w:rPr>
          <w:color w:val="auto"/>
          <w:szCs w:val="24"/>
        </w:rPr>
        <w:t xml:space="preserve">, </w:t>
      </w:r>
      <w:r w:rsidR="00817636">
        <w:rPr>
          <w:color w:val="auto"/>
          <w:szCs w:val="24"/>
        </w:rPr>
        <w:t xml:space="preserve">ante dicha propuesta </w:t>
      </w:r>
      <w:r w:rsidR="00871510" w:rsidRPr="00147840">
        <w:rPr>
          <w:color w:val="auto"/>
          <w:szCs w:val="24"/>
        </w:rPr>
        <w:t xml:space="preserve">nos </w:t>
      </w:r>
      <w:r w:rsidR="000C72C9" w:rsidRPr="00147840">
        <w:rPr>
          <w:color w:val="auto"/>
          <w:szCs w:val="24"/>
        </w:rPr>
        <w:t xml:space="preserve">declararnos a favor, </w:t>
      </w:r>
      <w:r w:rsidR="00871510" w:rsidRPr="00147840">
        <w:rPr>
          <w:color w:val="auto"/>
          <w:szCs w:val="24"/>
        </w:rPr>
        <w:t>toda vez que promover la cultura de la p</w:t>
      </w:r>
      <w:r w:rsidR="00871510" w:rsidRPr="00147840">
        <w:rPr>
          <w:color w:val="auto"/>
        </w:rPr>
        <w:t xml:space="preserve">lanificación familiar resulta </w:t>
      </w:r>
      <w:r w:rsidR="00871510" w:rsidRPr="00147840">
        <w:rPr>
          <w:color w:val="auto"/>
          <w:szCs w:val="24"/>
        </w:rPr>
        <w:t xml:space="preserve">esencial para lograr el bienestar y la autonomía de las mujeres y, al mismo tiempo, </w:t>
      </w:r>
      <w:r w:rsidR="00DC1576" w:rsidRPr="00147840">
        <w:rPr>
          <w:color w:val="auto"/>
          <w:szCs w:val="24"/>
        </w:rPr>
        <w:t xml:space="preserve">fomenta </w:t>
      </w:r>
      <w:r w:rsidR="00871510" w:rsidRPr="00147840">
        <w:rPr>
          <w:color w:val="auto"/>
          <w:szCs w:val="24"/>
        </w:rPr>
        <w:t>la salud y el desarrollo de las comunidades.</w:t>
      </w:r>
    </w:p>
    <w:p w:rsidR="00BA4E50" w:rsidRPr="00147840" w:rsidRDefault="00BA4E50" w:rsidP="003044FF">
      <w:pPr>
        <w:autoSpaceDE w:val="0"/>
        <w:autoSpaceDN w:val="0"/>
        <w:adjustRightInd w:val="0"/>
        <w:spacing w:after="0" w:line="360" w:lineRule="auto"/>
        <w:ind w:left="0" w:right="0" w:firstLine="709"/>
        <w:rPr>
          <w:color w:val="auto"/>
          <w:szCs w:val="24"/>
        </w:rPr>
      </w:pPr>
    </w:p>
    <w:p w:rsidR="006911C1" w:rsidRPr="00147840" w:rsidRDefault="00850CC6" w:rsidP="006911C1">
      <w:pPr>
        <w:autoSpaceDE w:val="0"/>
        <w:autoSpaceDN w:val="0"/>
        <w:adjustRightInd w:val="0"/>
        <w:spacing w:after="0" w:line="360" w:lineRule="auto"/>
        <w:ind w:left="0" w:right="0" w:firstLine="709"/>
        <w:rPr>
          <w:color w:val="auto"/>
          <w:szCs w:val="24"/>
        </w:rPr>
      </w:pPr>
      <w:r w:rsidRPr="00147840">
        <w:rPr>
          <w:color w:val="auto"/>
          <w:szCs w:val="24"/>
        </w:rPr>
        <w:t xml:space="preserve">Lo anterior nos </w:t>
      </w:r>
      <w:r w:rsidR="00F82F73" w:rsidRPr="00147840">
        <w:rPr>
          <w:color w:val="auto"/>
          <w:szCs w:val="24"/>
        </w:rPr>
        <w:t>sustentamos</w:t>
      </w:r>
      <w:r w:rsidRPr="00147840">
        <w:rPr>
          <w:color w:val="auto"/>
          <w:szCs w:val="24"/>
        </w:rPr>
        <w:t xml:space="preserve"> </w:t>
      </w:r>
      <w:r w:rsidR="00F82F73" w:rsidRPr="00147840">
        <w:rPr>
          <w:color w:val="auto"/>
          <w:szCs w:val="24"/>
        </w:rPr>
        <w:t xml:space="preserve">sobre </w:t>
      </w:r>
      <w:r w:rsidRPr="00147840">
        <w:rPr>
          <w:color w:val="auto"/>
          <w:szCs w:val="24"/>
        </w:rPr>
        <w:t xml:space="preserve">el hecho de que una </w:t>
      </w:r>
      <w:r w:rsidR="003044FF" w:rsidRPr="00147840">
        <w:rPr>
          <w:color w:val="auto"/>
          <w:szCs w:val="24"/>
        </w:rPr>
        <w:t>correcta planificación familiar aporta múltiples ventajas tanto para las mujeres y su familia como para la sociedad en general</w:t>
      </w:r>
      <w:r w:rsidR="007D5523" w:rsidRPr="00147840">
        <w:rPr>
          <w:color w:val="auto"/>
          <w:szCs w:val="24"/>
        </w:rPr>
        <w:t>, contribuye</w:t>
      </w:r>
      <w:r w:rsidR="003044FF" w:rsidRPr="00147840">
        <w:rPr>
          <w:color w:val="auto"/>
          <w:szCs w:val="24"/>
        </w:rPr>
        <w:t xml:space="preserve"> a </w:t>
      </w:r>
      <w:r w:rsidR="003044FF" w:rsidRPr="00147840">
        <w:rPr>
          <w:rStyle w:val="Textoennegrita"/>
          <w:b w:val="0"/>
          <w:color w:val="auto"/>
          <w:szCs w:val="24"/>
          <w:bdr w:val="none" w:sz="0" w:space="0" w:color="auto" w:frame="1"/>
        </w:rPr>
        <w:t>salvar vidas</w:t>
      </w:r>
      <w:r w:rsidR="00590A41" w:rsidRPr="00147840">
        <w:rPr>
          <w:color w:val="auto"/>
          <w:szCs w:val="24"/>
        </w:rPr>
        <w:t xml:space="preserve"> y a mejorar la calidad de vida, por comentar algunos </w:t>
      </w:r>
      <w:r w:rsidR="00921D8D" w:rsidRPr="00147840">
        <w:rPr>
          <w:color w:val="auto"/>
          <w:szCs w:val="24"/>
        </w:rPr>
        <w:t xml:space="preserve">de sus </w:t>
      </w:r>
      <w:r w:rsidR="003044FF" w:rsidRPr="00147840">
        <w:rPr>
          <w:color w:val="auto"/>
          <w:szCs w:val="24"/>
        </w:rPr>
        <w:t xml:space="preserve">beneficios </w:t>
      </w:r>
      <w:r w:rsidR="00590A41" w:rsidRPr="00147840">
        <w:rPr>
          <w:color w:val="auto"/>
          <w:szCs w:val="24"/>
        </w:rPr>
        <w:t>tenemos los siguientes</w:t>
      </w:r>
      <w:r w:rsidR="003044FF" w:rsidRPr="00147840">
        <w:rPr>
          <w:color w:val="auto"/>
          <w:szCs w:val="24"/>
        </w:rPr>
        <w:t>:</w:t>
      </w:r>
    </w:p>
    <w:p w:rsidR="006911C1" w:rsidRPr="00147840" w:rsidRDefault="006911C1" w:rsidP="006911C1">
      <w:pPr>
        <w:autoSpaceDE w:val="0"/>
        <w:autoSpaceDN w:val="0"/>
        <w:adjustRightInd w:val="0"/>
        <w:spacing w:after="0" w:line="360" w:lineRule="auto"/>
        <w:ind w:left="0" w:right="0" w:firstLine="709"/>
        <w:rPr>
          <w:color w:val="auto"/>
          <w:szCs w:val="24"/>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Reducción de la mortalidad infantil</w:t>
      </w:r>
      <w:r w:rsidR="006911C1" w:rsidRPr="00147840">
        <w:rPr>
          <w:rFonts w:ascii="Arial" w:hAnsi="Arial" w:cs="Arial"/>
          <w:bCs/>
        </w:rPr>
        <w:t>: S</w:t>
      </w:r>
      <w:r w:rsidRPr="00147840">
        <w:rPr>
          <w:rFonts w:ascii="Arial" w:hAnsi="Arial" w:cs="Arial"/>
        </w:rPr>
        <w:t xml:space="preserve">obre todo en menores de un año debido a problemas de salud en la madre en un momento puntual o al tener embarazos muy seguidos. </w:t>
      </w:r>
      <w:r w:rsidRPr="00147840">
        <w:rPr>
          <w:rFonts w:ascii="Arial" w:hAnsi="Arial" w:cs="Arial"/>
        </w:rPr>
        <w:lastRenderedPageBreak/>
        <w:t>El esperar dos años después del parto ayuda a las mujeres a tener hijos más sanos y contribuye a aumentar la supervivencia infantil en un 50%.</w:t>
      </w:r>
    </w:p>
    <w:p w:rsidR="008C36A5" w:rsidRPr="00147840" w:rsidRDefault="008C36A5" w:rsidP="008C36A5">
      <w:pPr>
        <w:pStyle w:val="Prrafodelista"/>
        <w:autoSpaceDE w:val="0"/>
        <w:autoSpaceDN w:val="0"/>
        <w:adjustRightInd w:val="0"/>
        <w:spacing w:after="0" w:line="360" w:lineRule="auto"/>
        <w:ind w:left="0" w:firstLine="426"/>
        <w:jc w:val="both"/>
        <w:rPr>
          <w:rFonts w:ascii="Arial" w:hAnsi="Arial" w:cs="Arial"/>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Prevención de riesgos para la embarazada</w:t>
      </w:r>
      <w:r w:rsidR="00670263" w:rsidRPr="00147840">
        <w:rPr>
          <w:rFonts w:ascii="Arial" w:hAnsi="Arial" w:cs="Arial"/>
          <w:bCs/>
        </w:rPr>
        <w:t>:</w:t>
      </w:r>
      <w:r w:rsidR="006911C1" w:rsidRPr="00147840">
        <w:rPr>
          <w:rFonts w:ascii="Arial" w:hAnsi="Arial" w:cs="Arial"/>
          <w:bCs/>
        </w:rPr>
        <w:t xml:space="preserve"> </w:t>
      </w:r>
      <w:r w:rsidR="00670263" w:rsidRPr="00147840">
        <w:rPr>
          <w:rFonts w:ascii="Arial" w:hAnsi="Arial" w:cs="Arial"/>
        </w:rPr>
        <w:t>A</w:t>
      </w:r>
      <w:r w:rsidRPr="00147840">
        <w:rPr>
          <w:rFonts w:ascii="Arial" w:hAnsi="Arial" w:cs="Arial"/>
        </w:rPr>
        <w:t>l limitar el número de embarazos que la mujer va a llevar a término, así como el espacio entre ellos, la salud y el bienestar materno van a mejorar en gran medida. Del mismo modo, al limitar los nacimientos a los años de mejor salud del período reproductivo de la mujer, también se disminuye el riesgo de muerte materna y fetal.</w:t>
      </w:r>
    </w:p>
    <w:p w:rsidR="008C36A5" w:rsidRPr="00147840" w:rsidRDefault="008C36A5" w:rsidP="008C36A5">
      <w:pPr>
        <w:pStyle w:val="Prrafodelista"/>
        <w:spacing w:after="0" w:line="360" w:lineRule="auto"/>
        <w:ind w:left="0" w:firstLine="426"/>
        <w:jc w:val="both"/>
        <w:rPr>
          <w:rFonts w:ascii="Arial" w:hAnsi="Arial" w:cs="Arial"/>
          <w:bCs/>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Prevención de la infección por VIH</w:t>
      </w:r>
      <w:r w:rsidR="00342225" w:rsidRPr="00147840">
        <w:rPr>
          <w:rFonts w:ascii="Arial" w:hAnsi="Arial" w:cs="Arial"/>
          <w:bCs/>
        </w:rPr>
        <w:t>:</w:t>
      </w:r>
      <w:r w:rsidR="00342225" w:rsidRPr="00147840">
        <w:rPr>
          <w:rFonts w:ascii="Arial" w:hAnsi="Arial" w:cs="Arial"/>
          <w:b/>
          <w:bCs/>
        </w:rPr>
        <w:t xml:space="preserve"> </w:t>
      </w:r>
      <w:r w:rsidR="00342225" w:rsidRPr="00147840">
        <w:rPr>
          <w:rFonts w:ascii="Arial" w:hAnsi="Arial" w:cs="Arial"/>
          <w:bCs/>
        </w:rPr>
        <w:t>P</w:t>
      </w:r>
      <w:r w:rsidRPr="00147840">
        <w:rPr>
          <w:rFonts w:ascii="Arial" w:hAnsi="Arial" w:cs="Arial"/>
        </w:rPr>
        <w:t xml:space="preserve">or una parte, se evita el embarazo no deseado en las mujeres infectadas con VIH, lo cual disminuye el nacimiento de bebés </w:t>
      </w:r>
      <w:r w:rsidR="002D4780" w:rsidRPr="00147840">
        <w:rPr>
          <w:rFonts w:ascii="Arial" w:hAnsi="Arial" w:cs="Arial"/>
        </w:rPr>
        <w:t>con VIH</w:t>
      </w:r>
      <w:r w:rsidRPr="00147840">
        <w:rPr>
          <w:rFonts w:ascii="Arial" w:hAnsi="Arial" w:cs="Arial"/>
        </w:rPr>
        <w:t>. Por otra parte, los métodos anticonceptivos como el preservativo ofrecen una doble protección, ya que evitan el embarazo y el riesgo de transmisión de enfermedades sexuales.</w:t>
      </w:r>
    </w:p>
    <w:p w:rsidR="008C36A5" w:rsidRPr="00147840" w:rsidRDefault="008C36A5" w:rsidP="008C36A5">
      <w:pPr>
        <w:pStyle w:val="Prrafodelista"/>
        <w:spacing w:after="0" w:line="360" w:lineRule="auto"/>
        <w:ind w:left="0" w:firstLine="426"/>
        <w:jc w:val="both"/>
        <w:rPr>
          <w:rFonts w:ascii="Arial" w:hAnsi="Arial" w:cs="Arial"/>
          <w:bCs/>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Disminución de abortos peligrosos</w:t>
      </w:r>
      <w:r w:rsidR="001641E8" w:rsidRPr="00147840">
        <w:rPr>
          <w:rFonts w:ascii="Arial" w:hAnsi="Arial" w:cs="Arial"/>
          <w:bCs/>
        </w:rPr>
        <w:t>:</w:t>
      </w:r>
      <w:r w:rsidR="001641E8" w:rsidRPr="00147840">
        <w:rPr>
          <w:rFonts w:ascii="Arial" w:hAnsi="Arial" w:cs="Arial"/>
          <w:b/>
          <w:bCs/>
        </w:rPr>
        <w:t xml:space="preserve"> </w:t>
      </w:r>
      <w:r w:rsidRPr="00147840">
        <w:rPr>
          <w:rFonts w:ascii="Arial" w:hAnsi="Arial" w:cs="Arial"/>
        </w:rPr>
        <w:t>puesto que la planificación familiar disminuye la obtención de embarazos no deseados, también disminuye el número de abortos que se realizan</w:t>
      </w:r>
      <w:r w:rsidR="00411250" w:rsidRPr="00147840">
        <w:rPr>
          <w:rFonts w:ascii="Arial" w:hAnsi="Arial" w:cs="Arial"/>
        </w:rPr>
        <w:t xml:space="preserve"> de manera peligrosa, los cuales</w:t>
      </w:r>
      <w:r w:rsidRPr="00147840">
        <w:rPr>
          <w:rFonts w:ascii="Arial" w:hAnsi="Arial" w:cs="Arial"/>
        </w:rPr>
        <w:t xml:space="preserve"> representan un </w:t>
      </w:r>
      <w:r w:rsidR="00411250" w:rsidRPr="00147840">
        <w:rPr>
          <w:rFonts w:ascii="Arial" w:hAnsi="Arial" w:cs="Arial"/>
        </w:rPr>
        <w:t xml:space="preserve">porcentaje elevado </w:t>
      </w:r>
      <w:r w:rsidRPr="00147840">
        <w:rPr>
          <w:rFonts w:ascii="Arial" w:hAnsi="Arial" w:cs="Arial"/>
        </w:rPr>
        <w:t>de la mortalidad materna.</w:t>
      </w:r>
      <w:r w:rsidR="001641E8" w:rsidRPr="00147840">
        <w:rPr>
          <w:rFonts w:ascii="Arial" w:hAnsi="Arial" w:cs="Arial"/>
        </w:rPr>
        <w:t xml:space="preserve"> </w:t>
      </w:r>
    </w:p>
    <w:p w:rsidR="008C36A5" w:rsidRPr="00147840" w:rsidRDefault="008C36A5" w:rsidP="008C36A5">
      <w:pPr>
        <w:pStyle w:val="Prrafodelista"/>
        <w:spacing w:after="0" w:line="360" w:lineRule="auto"/>
        <w:ind w:left="0" w:firstLine="426"/>
        <w:jc w:val="both"/>
        <w:rPr>
          <w:rFonts w:ascii="Arial" w:hAnsi="Arial" w:cs="Arial"/>
          <w:bCs/>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Disminución del embarazo en adolescentes</w:t>
      </w:r>
      <w:r w:rsidR="001641E8" w:rsidRPr="00147840">
        <w:rPr>
          <w:rFonts w:ascii="Arial" w:hAnsi="Arial" w:cs="Arial"/>
          <w:bCs/>
        </w:rPr>
        <w:t xml:space="preserve">: </w:t>
      </w:r>
      <w:r w:rsidRPr="00147840">
        <w:rPr>
          <w:rFonts w:ascii="Arial" w:hAnsi="Arial" w:cs="Arial"/>
        </w:rPr>
        <w:t>las mujeres jóvenes corren un mayor riesgo de dar a luz a un </w:t>
      </w:r>
      <w:hyperlink r:id="rId8" w:tgtFrame="_self" w:tooltip="bebé prematuro" w:history="1">
        <w:r w:rsidRPr="00147840">
          <w:rPr>
            <w:rStyle w:val="Hipervnculo"/>
            <w:rFonts w:ascii="Arial" w:hAnsi="Arial" w:cs="Arial"/>
            <w:color w:val="auto"/>
            <w:u w:val="none"/>
            <w:bdr w:val="none" w:sz="0" w:space="0" w:color="auto" w:frame="1"/>
          </w:rPr>
          <w:t>bebé prematuro</w:t>
        </w:r>
      </w:hyperlink>
      <w:r w:rsidRPr="00147840">
        <w:rPr>
          <w:rFonts w:ascii="Arial" w:hAnsi="Arial" w:cs="Arial"/>
        </w:rPr>
        <w:t> o con bajo peso al nacer. Además, los hijos de las mujeres adolescentes presentan una tasa mayor de mortalidad neonatal. Asimismo, también se consigue reducir la tasa de abandono escolar al reducir los embarazos en adolescentes.</w:t>
      </w:r>
    </w:p>
    <w:p w:rsidR="008C36A5" w:rsidRPr="00147840" w:rsidRDefault="008C36A5" w:rsidP="008C36A5">
      <w:pPr>
        <w:pStyle w:val="Prrafodelista"/>
        <w:spacing w:after="0" w:line="360" w:lineRule="auto"/>
        <w:ind w:left="0" w:firstLine="426"/>
        <w:jc w:val="both"/>
        <w:rPr>
          <w:rFonts w:ascii="Arial" w:hAnsi="Arial" w:cs="Arial"/>
          <w:bCs/>
        </w:rPr>
      </w:pPr>
    </w:p>
    <w:p w:rsidR="008C36A5"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Menor crecimiento de la población</w:t>
      </w:r>
      <w:r w:rsidR="001641E8" w:rsidRPr="00147840">
        <w:rPr>
          <w:rFonts w:ascii="Arial" w:hAnsi="Arial" w:cs="Arial"/>
          <w:bCs/>
        </w:rPr>
        <w:t xml:space="preserve">: </w:t>
      </w:r>
      <w:r w:rsidRPr="00147840">
        <w:rPr>
          <w:rFonts w:ascii="Arial" w:hAnsi="Arial" w:cs="Arial"/>
        </w:rPr>
        <w:t>la planificación familiar ejerce un control de la natalidad, lo cual aporta beneficios para la economía, el medio ambiente y el desarrollo sostenible.</w:t>
      </w:r>
    </w:p>
    <w:p w:rsidR="008C36A5" w:rsidRPr="00147840" w:rsidRDefault="008C36A5" w:rsidP="008C36A5">
      <w:pPr>
        <w:pStyle w:val="Prrafodelista"/>
        <w:spacing w:after="0" w:line="360" w:lineRule="auto"/>
        <w:ind w:left="0" w:firstLine="426"/>
        <w:jc w:val="both"/>
        <w:rPr>
          <w:rFonts w:ascii="Arial" w:hAnsi="Arial" w:cs="Arial"/>
          <w:bCs/>
        </w:rPr>
      </w:pPr>
    </w:p>
    <w:p w:rsidR="009F177A" w:rsidRPr="00147840" w:rsidRDefault="003044FF" w:rsidP="008C36A5">
      <w:pPr>
        <w:pStyle w:val="Prrafodelista"/>
        <w:numPr>
          <w:ilvl w:val="0"/>
          <w:numId w:val="8"/>
        </w:numPr>
        <w:autoSpaceDE w:val="0"/>
        <w:autoSpaceDN w:val="0"/>
        <w:adjustRightInd w:val="0"/>
        <w:spacing w:after="0" w:line="360" w:lineRule="auto"/>
        <w:ind w:left="0" w:firstLine="426"/>
        <w:jc w:val="both"/>
        <w:rPr>
          <w:rFonts w:ascii="Arial" w:hAnsi="Arial" w:cs="Arial"/>
        </w:rPr>
      </w:pPr>
      <w:r w:rsidRPr="00147840">
        <w:rPr>
          <w:rFonts w:ascii="Arial" w:hAnsi="Arial" w:cs="Arial"/>
          <w:bCs/>
        </w:rPr>
        <w:t>Poder de decisión y una mejor educación</w:t>
      </w:r>
      <w:r w:rsidR="00585A7E" w:rsidRPr="00147840">
        <w:rPr>
          <w:rFonts w:ascii="Arial" w:hAnsi="Arial" w:cs="Arial"/>
          <w:bCs/>
        </w:rPr>
        <w:t>:</w:t>
      </w:r>
      <w:r w:rsidR="001641E8" w:rsidRPr="00147840">
        <w:rPr>
          <w:rFonts w:ascii="Arial" w:hAnsi="Arial" w:cs="Arial"/>
          <w:b/>
          <w:bCs/>
        </w:rPr>
        <w:t xml:space="preserve"> </w:t>
      </w:r>
      <w:r w:rsidRPr="00147840">
        <w:rPr>
          <w:rFonts w:ascii="Arial" w:hAnsi="Arial" w:cs="Arial"/>
        </w:rPr>
        <w:t>las personas pueden tomar decisiones bien fundamentadas con relación a su salud y bienestar.</w:t>
      </w:r>
    </w:p>
    <w:p w:rsidR="009F177A" w:rsidRPr="00147840" w:rsidRDefault="009F177A" w:rsidP="009F177A">
      <w:pPr>
        <w:autoSpaceDE w:val="0"/>
        <w:autoSpaceDN w:val="0"/>
        <w:adjustRightInd w:val="0"/>
        <w:spacing w:after="0" w:line="360" w:lineRule="auto"/>
        <w:ind w:left="0" w:right="0" w:firstLine="709"/>
        <w:rPr>
          <w:color w:val="auto"/>
          <w:szCs w:val="24"/>
        </w:rPr>
      </w:pPr>
    </w:p>
    <w:p w:rsidR="00E05CF0" w:rsidRPr="00147840" w:rsidRDefault="00735FE6" w:rsidP="00E05CF0">
      <w:pPr>
        <w:autoSpaceDE w:val="0"/>
        <w:autoSpaceDN w:val="0"/>
        <w:adjustRightInd w:val="0"/>
        <w:spacing w:after="0" w:line="360" w:lineRule="auto"/>
        <w:ind w:left="0" w:right="0" w:firstLine="709"/>
        <w:rPr>
          <w:rFonts w:eastAsiaTheme="minorHAnsi"/>
          <w:color w:val="auto"/>
          <w:szCs w:val="24"/>
          <w:lang w:eastAsia="en-US"/>
        </w:rPr>
      </w:pPr>
      <w:r w:rsidRPr="00147840">
        <w:rPr>
          <w:color w:val="auto"/>
          <w:szCs w:val="24"/>
        </w:rPr>
        <w:t xml:space="preserve">En ese sentido, y vislumbrando todos los aportes beneficiosos que conlleva la planificación familiar, </w:t>
      </w:r>
      <w:r w:rsidR="00585A7E" w:rsidRPr="00147840">
        <w:rPr>
          <w:color w:val="auto"/>
          <w:szCs w:val="24"/>
        </w:rPr>
        <w:t xml:space="preserve">estimamos aprobar esta </w:t>
      </w:r>
      <w:r w:rsidR="001755FB" w:rsidRPr="00147840">
        <w:rPr>
          <w:color w:val="auto"/>
          <w:szCs w:val="24"/>
        </w:rPr>
        <w:t xml:space="preserve">propuesta de </w:t>
      </w:r>
      <w:r w:rsidR="00585A7E" w:rsidRPr="00147840">
        <w:rPr>
          <w:color w:val="auto"/>
          <w:szCs w:val="24"/>
        </w:rPr>
        <w:t>reforma</w:t>
      </w:r>
      <w:r w:rsidR="001755FB" w:rsidRPr="00147840">
        <w:rPr>
          <w:color w:val="auto"/>
          <w:szCs w:val="24"/>
        </w:rPr>
        <w:t xml:space="preserve">, con el propósito de que se </w:t>
      </w:r>
      <w:r w:rsidR="00BB445F" w:rsidRPr="00147840">
        <w:rPr>
          <w:color w:val="auto"/>
          <w:szCs w:val="24"/>
        </w:rPr>
        <w:t>otorgue</w:t>
      </w:r>
      <w:r w:rsidR="001755FB" w:rsidRPr="00147840">
        <w:rPr>
          <w:color w:val="auto"/>
          <w:szCs w:val="24"/>
        </w:rPr>
        <w:t xml:space="preserve"> mayor difusión y promoción; así como se dé </w:t>
      </w:r>
      <w:r w:rsidR="003044FF" w:rsidRPr="00147840">
        <w:rPr>
          <w:color w:val="auto"/>
          <w:szCs w:val="24"/>
        </w:rPr>
        <w:t xml:space="preserve">a conocer toda la información necesaria para una </w:t>
      </w:r>
      <w:r w:rsidR="00BB445F" w:rsidRPr="00147840">
        <w:rPr>
          <w:color w:val="auto"/>
          <w:szCs w:val="24"/>
        </w:rPr>
        <w:t>adecuada planificación familiar</w:t>
      </w:r>
      <w:r w:rsidR="00E05CF0" w:rsidRPr="00147840">
        <w:rPr>
          <w:color w:val="auto"/>
          <w:szCs w:val="24"/>
        </w:rPr>
        <w:t xml:space="preserve">, la cual </w:t>
      </w:r>
      <w:r w:rsidR="00E05CF0" w:rsidRPr="00147840">
        <w:rPr>
          <w:color w:val="auto"/>
          <w:szCs w:val="24"/>
          <w:shd w:val="clear" w:color="auto" w:fill="FFFFFF"/>
        </w:rPr>
        <w:t>es la clave para aminorar el crecimiento insostenible de la población y los efectos negativos que éste acarrea sobre la salud, el medio ambiente y el desarrollo del estado.</w:t>
      </w:r>
    </w:p>
    <w:p w:rsidR="00BB445F" w:rsidRPr="00147840" w:rsidRDefault="00BB445F" w:rsidP="00846E2F">
      <w:pPr>
        <w:autoSpaceDE w:val="0"/>
        <w:autoSpaceDN w:val="0"/>
        <w:adjustRightInd w:val="0"/>
        <w:spacing w:after="0" w:line="360" w:lineRule="auto"/>
        <w:ind w:left="0" w:right="0" w:firstLine="709"/>
        <w:rPr>
          <w:color w:val="auto"/>
          <w:szCs w:val="24"/>
        </w:rPr>
      </w:pPr>
    </w:p>
    <w:p w:rsidR="00F71512" w:rsidRPr="00147840" w:rsidRDefault="00B122F8" w:rsidP="00846E2F">
      <w:pPr>
        <w:autoSpaceDE w:val="0"/>
        <w:autoSpaceDN w:val="0"/>
        <w:adjustRightInd w:val="0"/>
        <w:spacing w:after="0" w:line="360" w:lineRule="auto"/>
        <w:ind w:left="0" w:right="0" w:firstLine="709"/>
        <w:rPr>
          <w:color w:val="auto"/>
          <w:szCs w:val="24"/>
        </w:rPr>
      </w:pPr>
      <w:r w:rsidRPr="00147840">
        <w:rPr>
          <w:rFonts w:eastAsiaTheme="minorHAnsi"/>
          <w:color w:val="auto"/>
          <w:szCs w:val="24"/>
          <w:lang w:eastAsia="en-US"/>
        </w:rPr>
        <w:t>L</w:t>
      </w:r>
      <w:r w:rsidR="005461ED" w:rsidRPr="00147840">
        <w:rPr>
          <w:rFonts w:eastAsiaTheme="minorHAnsi"/>
          <w:color w:val="auto"/>
          <w:szCs w:val="24"/>
          <w:lang w:eastAsia="en-US"/>
        </w:rPr>
        <w:t xml:space="preserve">o que conlleva </w:t>
      </w:r>
      <w:r w:rsidR="005B64D0">
        <w:rPr>
          <w:rFonts w:eastAsiaTheme="minorHAnsi"/>
          <w:color w:val="auto"/>
          <w:szCs w:val="24"/>
          <w:lang w:eastAsia="en-US"/>
        </w:rPr>
        <w:t xml:space="preserve">a </w:t>
      </w:r>
      <w:r w:rsidR="005461ED" w:rsidRPr="00147840">
        <w:rPr>
          <w:rFonts w:eastAsiaTheme="minorHAnsi"/>
          <w:color w:val="auto"/>
          <w:szCs w:val="24"/>
          <w:lang w:eastAsia="en-US"/>
        </w:rPr>
        <w:t xml:space="preserve">concientizar </w:t>
      </w:r>
      <w:r w:rsidR="00830017" w:rsidRPr="00147840">
        <w:rPr>
          <w:rFonts w:eastAsiaTheme="minorHAnsi"/>
          <w:color w:val="auto"/>
          <w:szCs w:val="24"/>
          <w:lang w:eastAsia="en-US"/>
        </w:rPr>
        <w:t xml:space="preserve">a las personas </w:t>
      </w:r>
      <w:r w:rsidR="005461ED" w:rsidRPr="00147840">
        <w:rPr>
          <w:rFonts w:eastAsiaTheme="minorHAnsi"/>
          <w:color w:val="auto"/>
          <w:szCs w:val="24"/>
          <w:lang w:eastAsia="en-US"/>
        </w:rPr>
        <w:t xml:space="preserve">sobre </w:t>
      </w:r>
      <w:r w:rsidR="00F71143" w:rsidRPr="00147840">
        <w:rPr>
          <w:rFonts w:eastAsiaTheme="minorHAnsi"/>
          <w:color w:val="auto"/>
          <w:szCs w:val="24"/>
          <w:lang w:eastAsia="en-US"/>
        </w:rPr>
        <w:t xml:space="preserve">el número de hijos que deseen </w:t>
      </w:r>
      <w:r w:rsidR="005461ED" w:rsidRPr="00147840">
        <w:rPr>
          <w:rFonts w:eastAsiaTheme="minorHAnsi"/>
          <w:color w:val="auto"/>
          <w:szCs w:val="24"/>
          <w:lang w:eastAsia="en-US"/>
        </w:rPr>
        <w:t xml:space="preserve">tener </w:t>
      </w:r>
      <w:r w:rsidR="00F71143" w:rsidRPr="00147840">
        <w:rPr>
          <w:rFonts w:eastAsiaTheme="minorHAnsi"/>
          <w:color w:val="auto"/>
          <w:szCs w:val="24"/>
          <w:lang w:eastAsia="en-US"/>
        </w:rPr>
        <w:t>y determin</w:t>
      </w:r>
      <w:r w:rsidR="00792A87" w:rsidRPr="00147840">
        <w:rPr>
          <w:rFonts w:eastAsiaTheme="minorHAnsi"/>
          <w:color w:val="auto"/>
          <w:szCs w:val="24"/>
          <w:lang w:eastAsia="en-US"/>
        </w:rPr>
        <w:t xml:space="preserve">ar el intervalo entre </w:t>
      </w:r>
      <w:r w:rsidR="00910C2B" w:rsidRPr="00147840">
        <w:rPr>
          <w:rFonts w:eastAsiaTheme="minorHAnsi"/>
          <w:color w:val="auto"/>
          <w:szCs w:val="24"/>
          <w:lang w:eastAsia="en-US"/>
        </w:rPr>
        <w:t xml:space="preserve">los </w:t>
      </w:r>
      <w:r w:rsidR="00792A87" w:rsidRPr="00147840">
        <w:rPr>
          <w:rFonts w:eastAsiaTheme="minorHAnsi"/>
          <w:color w:val="auto"/>
          <w:szCs w:val="24"/>
          <w:lang w:eastAsia="en-US"/>
        </w:rPr>
        <w:t xml:space="preserve">embarazos; </w:t>
      </w:r>
      <w:r w:rsidR="00623E48" w:rsidRPr="00147840">
        <w:rPr>
          <w:rFonts w:eastAsiaTheme="minorHAnsi"/>
          <w:color w:val="auto"/>
          <w:szCs w:val="24"/>
          <w:lang w:eastAsia="en-US"/>
        </w:rPr>
        <w:t xml:space="preserve">a su vez </w:t>
      </w:r>
      <w:r w:rsidR="00F71143" w:rsidRPr="00147840">
        <w:rPr>
          <w:rFonts w:eastAsiaTheme="minorHAnsi"/>
          <w:color w:val="auto"/>
          <w:szCs w:val="24"/>
          <w:lang w:eastAsia="en-US"/>
        </w:rPr>
        <w:t>difu</w:t>
      </w:r>
      <w:r w:rsidR="0087012F" w:rsidRPr="00147840">
        <w:rPr>
          <w:rFonts w:eastAsiaTheme="minorHAnsi"/>
          <w:color w:val="auto"/>
          <w:szCs w:val="24"/>
          <w:lang w:eastAsia="en-US"/>
        </w:rPr>
        <w:t>ndir</w:t>
      </w:r>
      <w:r w:rsidR="009B63E2" w:rsidRPr="00147840">
        <w:rPr>
          <w:rFonts w:eastAsiaTheme="minorHAnsi"/>
          <w:color w:val="auto"/>
          <w:szCs w:val="24"/>
          <w:lang w:eastAsia="en-US"/>
        </w:rPr>
        <w:t xml:space="preserve"> </w:t>
      </w:r>
      <w:r w:rsidR="00F71143" w:rsidRPr="00147840">
        <w:rPr>
          <w:rFonts w:eastAsiaTheme="minorHAnsi"/>
          <w:color w:val="auto"/>
          <w:szCs w:val="24"/>
          <w:lang w:eastAsia="en-US"/>
        </w:rPr>
        <w:t>información y orientación</w:t>
      </w:r>
      <w:r w:rsidR="009B63E2" w:rsidRPr="00147840">
        <w:rPr>
          <w:rFonts w:eastAsiaTheme="minorHAnsi"/>
          <w:color w:val="auto"/>
          <w:szCs w:val="24"/>
          <w:lang w:eastAsia="en-US"/>
        </w:rPr>
        <w:t xml:space="preserve"> respecto del tema</w:t>
      </w:r>
      <w:r w:rsidR="00F71143" w:rsidRPr="00147840">
        <w:rPr>
          <w:rFonts w:eastAsiaTheme="minorHAnsi"/>
          <w:color w:val="auto"/>
          <w:szCs w:val="24"/>
          <w:lang w:eastAsia="en-US"/>
        </w:rPr>
        <w:t>, priorizando a las escuelas secundarias, bachilleratos, y en general, para todos los ad</w:t>
      </w:r>
      <w:r w:rsidR="00F71512" w:rsidRPr="00147840">
        <w:rPr>
          <w:rFonts w:eastAsiaTheme="minorHAnsi"/>
          <w:color w:val="auto"/>
          <w:szCs w:val="24"/>
          <w:lang w:eastAsia="en-US"/>
        </w:rPr>
        <w:t xml:space="preserve">olescentes y jóvenes del estado, esto con el propósito de </w:t>
      </w:r>
      <w:r w:rsidR="00F71512" w:rsidRPr="00147840">
        <w:rPr>
          <w:color w:val="auto"/>
        </w:rPr>
        <w:t>ofrecer información y dispositivos para que las niñas y niños puedan tomar las medidas necesarias en su desarrollo emocional y sexual y se protejan ante posibles embarazos no deseados.</w:t>
      </w:r>
    </w:p>
    <w:p w:rsidR="00536A1E" w:rsidRPr="00147840" w:rsidRDefault="00536A1E" w:rsidP="00792A87">
      <w:pPr>
        <w:autoSpaceDE w:val="0"/>
        <w:autoSpaceDN w:val="0"/>
        <w:adjustRightInd w:val="0"/>
        <w:spacing w:after="0" w:line="360" w:lineRule="auto"/>
        <w:ind w:left="0" w:right="0" w:firstLine="709"/>
        <w:rPr>
          <w:rFonts w:eastAsiaTheme="minorHAnsi"/>
          <w:color w:val="auto"/>
          <w:szCs w:val="24"/>
          <w:lang w:eastAsia="en-US"/>
        </w:rPr>
      </w:pPr>
    </w:p>
    <w:p w:rsidR="00F71143" w:rsidRPr="00147840" w:rsidRDefault="00F71143" w:rsidP="00792A87">
      <w:pPr>
        <w:autoSpaceDE w:val="0"/>
        <w:autoSpaceDN w:val="0"/>
        <w:adjustRightInd w:val="0"/>
        <w:spacing w:after="0" w:line="360" w:lineRule="auto"/>
        <w:ind w:left="0" w:right="0" w:firstLine="709"/>
        <w:rPr>
          <w:rFonts w:eastAsiaTheme="minorHAnsi"/>
          <w:color w:val="auto"/>
          <w:szCs w:val="24"/>
          <w:lang w:eastAsia="en-US"/>
        </w:rPr>
      </w:pPr>
      <w:r w:rsidRPr="00147840">
        <w:rPr>
          <w:rFonts w:eastAsiaTheme="minorHAnsi"/>
          <w:color w:val="auto"/>
          <w:szCs w:val="24"/>
          <w:lang w:eastAsia="en-US"/>
        </w:rPr>
        <w:t xml:space="preserve">Así mismo </w:t>
      </w:r>
      <w:r w:rsidR="00557EB6" w:rsidRPr="00147840">
        <w:rPr>
          <w:rFonts w:eastAsiaTheme="minorHAnsi"/>
          <w:color w:val="auto"/>
          <w:szCs w:val="24"/>
          <w:lang w:eastAsia="en-US"/>
        </w:rPr>
        <w:t>con la</w:t>
      </w:r>
      <w:r w:rsidR="00536A1E" w:rsidRPr="00147840">
        <w:rPr>
          <w:rFonts w:eastAsiaTheme="minorHAnsi"/>
          <w:color w:val="auto"/>
          <w:szCs w:val="24"/>
          <w:lang w:eastAsia="en-US"/>
        </w:rPr>
        <w:t xml:space="preserve"> </w:t>
      </w:r>
      <w:r w:rsidR="00557EB6" w:rsidRPr="00147840">
        <w:rPr>
          <w:rFonts w:eastAsiaTheme="minorHAnsi"/>
          <w:color w:val="auto"/>
          <w:szCs w:val="24"/>
          <w:lang w:eastAsia="en-US"/>
        </w:rPr>
        <w:t>intención</w:t>
      </w:r>
      <w:r w:rsidR="00536A1E" w:rsidRPr="00147840">
        <w:rPr>
          <w:rFonts w:eastAsiaTheme="minorHAnsi"/>
          <w:color w:val="auto"/>
          <w:szCs w:val="24"/>
          <w:lang w:eastAsia="en-US"/>
        </w:rPr>
        <w:t xml:space="preserve"> de </w:t>
      </w:r>
      <w:r w:rsidRPr="00147840">
        <w:rPr>
          <w:rFonts w:eastAsiaTheme="minorHAnsi"/>
          <w:color w:val="auto"/>
          <w:szCs w:val="24"/>
          <w:lang w:eastAsia="en-US"/>
        </w:rPr>
        <w:t xml:space="preserve">disminuir el riesgo reproductivo se debe </w:t>
      </w:r>
      <w:r w:rsidR="00CB011E" w:rsidRPr="00147840">
        <w:rPr>
          <w:rFonts w:eastAsiaTheme="minorHAnsi"/>
          <w:color w:val="auto"/>
          <w:szCs w:val="24"/>
          <w:lang w:eastAsia="en-US"/>
        </w:rPr>
        <w:t xml:space="preserve">orientar e </w:t>
      </w:r>
      <w:r w:rsidRPr="00147840">
        <w:rPr>
          <w:rFonts w:eastAsiaTheme="minorHAnsi"/>
          <w:color w:val="auto"/>
          <w:szCs w:val="24"/>
          <w:lang w:eastAsia="en-US"/>
        </w:rPr>
        <w:t>indicar a la mujer y al hombre sobre la inconveniencia del embarazo antes de los 18 años o bien después de los 35, así como la conveniencia de espaciar los embarazos y reducir su número, todo ello, mediante una correcta información y acceso a métodos anticonceptivos, la cual debe ser oportuna, eficaz y completa a la pareja.</w:t>
      </w:r>
    </w:p>
    <w:p w:rsidR="00E05CF0" w:rsidRPr="00147840" w:rsidRDefault="00E05CF0" w:rsidP="00792A87">
      <w:pPr>
        <w:autoSpaceDE w:val="0"/>
        <w:autoSpaceDN w:val="0"/>
        <w:adjustRightInd w:val="0"/>
        <w:spacing w:after="0" w:line="360" w:lineRule="auto"/>
        <w:ind w:left="0" w:right="0" w:firstLine="709"/>
        <w:rPr>
          <w:color w:val="auto"/>
          <w:sz w:val="23"/>
          <w:szCs w:val="23"/>
          <w:shd w:val="clear" w:color="auto" w:fill="FFFFFF"/>
        </w:rPr>
      </w:pPr>
    </w:p>
    <w:p w:rsidR="00414C0B" w:rsidRPr="00147840" w:rsidRDefault="00971C4C" w:rsidP="00414C0B">
      <w:pPr>
        <w:autoSpaceDE w:val="0"/>
        <w:autoSpaceDN w:val="0"/>
        <w:adjustRightInd w:val="0"/>
        <w:spacing w:after="0" w:line="360" w:lineRule="auto"/>
        <w:ind w:left="0" w:firstLine="708"/>
        <w:rPr>
          <w:color w:val="auto"/>
          <w:szCs w:val="24"/>
        </w:rPr>
      </w:pPr>
      <w:r w:rsidRPr="00147840">
        <w:rPr>
          <w:color w:val="auto"/>
          <w:szCs w:val="24"/>
          <w:lang w:val="es-ES"/>
        </w:rPr>
        <w:t xml:space="preserve">Por lo anterior, estamos convencidos que </w:t>
      </w:r>
      <w:r w:rsidR="00BA4E50" w:rsidRPr="00147840">
        <w:rPr>
          <w:rFonts w:eastAsia="Times New Roman"/>
          <w:color w:val="auto"/>
          <w:szCs w:val="24"/>
        </w:rPr>
        <w:t xml:space="preserve">la planificación familiar </w:t>
      </w:r>
      <w:r w:rsidR="00BA4E50" w:rsidRPr="00147840">
        <w:rPr>
          <w:color w:val="auto"/>
          <w:szCs w:val="24"/>
        </w:rPr>
        <w:t xml:space="preserve">hoy en día tiene que </w:t>
      </w:r>
      <w:r w:rsidR="00BA4E50" w:rsidRPr="00147840">
        <w:rPr>
          <w:rFonts w:eastAsia="Times New Roman"/>
          <w:color w:val="auto"/>
          <w:szCs w:val="24"/>
        </w:rPr>
        <w:t>forma</w:t>
      </w:r>
      <w:r w:rsidR="00BA4E50" w:rsidRPr="00147840">
        <w:rPr>
          <w:color w:val="auto"/>
          <w:szCs w:val="24"/>
        </w:rPr>
        <w:t>r</w:t>
      </w:r>
      <w:r w:rsidR="00BA4E50" w:rsidRPr="00147840">
        <w:rPr>
          <w:rFonts w:eastAsia="Times New Roman"/>
          <w:color w:val="auto"/>
          <w:szCs w:val="24"/>
        </w:rPr>
        <w:t xml:space="preserve"> parte de la cultura de salud en la población y </w:t>
      </w:r>
      <w:r w:rsidR="00BA4E50" w:rsidRPr="00147840">
        <w:rPr>
          <w:color w:val="auto"/>
          <w:szCs w:val="24"/>
        </w:rPr>
        <w:t>convertirse</w:t>
      </w:r>
      <w:r w:rsidR="00BA4E50" w:rsidRPr="00147840">
        <w:rPr>
          <w:rFonts w:eastAsia="Times New Roman"/>
          <w:color w:val="auto"/>
          <w:szCs w:val="24"/>
        </w:rPr>
        <w:t xml:space="preserve"> en un estilo de vida, en consecuencia las instituciones afines con el tema, </w:t>
      </w:r>
      <w:r w:rsidR="00BA4E50" w:rsidRPr="00147840">
        <w:rPr>
          <w:color w:val="auto"/>
          <w:szCs w:val="24"/>
        </w:rPr>
        <w:t xml:space="preserve">deben de otorgar </w:t>
      </w:r>
      <w:r w:rsidR="00BA4E50" w:rsidRPr="00147840">
        <w:rPr>
          <w:rFonts w:eastAsia="Times New Roman"/>
          <w:color w:val="auto"/>
          <w:szCs w:val="24"/>
        </w:rPr>
        <w:t xml:space="preserve">servicios de alta calidad, trato digno, pleno respeto a </w:t>
      </w:r>
      <w:r w:rsidR="00BA4E50" w:rsidRPr="00147840">
        <w:rPr>
          <w:color w:val="auto"/>
          <w:szCs w:val="24"/>
        </w:rPr>
        <w:t xml:space="preserve">los </w:t>
      </w:r>
      <w:r w:rsidR="00BA4E50" w:rsidRPr="00147840">
        <w:rPr>
          <w:rFonts w:eastAsia="Times New Roman"/>
          <w:color w:val="auto"/>
          <w:szCs w:val="24"/>
        </w:rPr>
        <w:t xml:space="preserve">derechos sexuales y </w:t>
      </w:r>
      <w:r w:rsidR="00BA4E50" w:rsidRPr="00147840">
        <w:rPr>
          <w:rFonts w:eastAsia="Times New Roman"/>
          <w:color w:val="auto"/>
          <w:szCs w:val="24"/>
        </w:rPr>
        <w:lastRenderedPageBreak/>
        <w:t>reproductivos, accesibilidad a los servicios, dotación oportuna y suficiente de las opciones anticonceptivas modernas, recurs</w:t>
      </w:r>
      <w:r w:rsidR="00BA4E50" w:rsidRPr="00147840">
        <w:rPr>
          <w:color w:val="auto"/>
          <w:szCs w:val="24"/>
        </w:rPr>
        <w:t xml:space="preserve">o básico para el desarrollo de </w:t>
      </w:r>
      <w:r w:rsidR="00BA4E50" w:rsidRPr="00147840">
        <w:rPr>
          <w:rFonts w:eastAsia="Times New Roman"/>
          <w:color w:val="auto"/>
          <w:szCs w:val="24"/>
        </w:rPr>
        <w:t>programa</w:t>
      </w:r>
      <w:r w:rsidR="00BA4E50" w:rsidRPr="00147840">
        <w:rPr>
          <w:color w:val="auto"/>
          <w:szCs w:val="24"/>
        </w:rPr>
        <w:t>s dirigidos sobre el tema</w:t>
      </w:r>
      <w:r w:rsidR="00BA4E50" w:rsidRPr="00147840">
        <w:rPr>
          <w:rFonts w:eastAsia="Times New Roman"/>
          <w:color w:val="auto"/>
          <w:szCs w:val="24"/>
        </w:rPr>
        <w:t xml:space="preserve">, así </w:t>
      </w:r>
      <w:r w:rsidR="00BA4E50" w:rsidRPr="00147840">
        <w:rPr>
          <w:color w:val="auto"/>
          <w:szCs w:val="24"/>
        </w:rPr>
        <w:t xml:space="preserve">como </w:t>
      </w:r>
      <w:r w:rsidR="00BA4E50" w:rsidRPr="00147840">
        <w:rPr>
          <w:rFonts w:eastAsia="Times New Roman"/>
          <w:color w:val="auto"/>
          <w:szCs w:val="24"/>
        </w:rPr>
        <w:t>garantizar plenamente la gratuidad de los servicios y proporcionar servicios de calidad a través de profesionales de la salud</w:t>
      </w:r>
      <w:r w:rsidR="00BA4E50" w:rsidRPr="00147840">
        <w:rPr>
          <w:color w:val="auto"/>
          <w:szCs w:val="24"/>
        </w:rPr>
        <w:t>.</w:t>
      </w:r>
      <w:r w:rsidR="00272CE3" w:rsidRPr="00147840">
        <w:rPr>
          <w:color w:val="auto"/>
          <w:szCs w:val="24"/>
        </w:rPr>
        <w:t xml:space="preserve"> Ante tal contexto, nos permitimos manifestarnos a favor de la propuesta de reforma realizada por el diputado</w:t>
      </w:r>
      <w:r w:rsidR="00886762" w:rsidRPr="00147840">
        <w:rPr>
          <w:color w:val="auto"/>
          <w:szCs w:val="24"/>
        </w:rPr>
        <w:t xml:space="preserve"> proponente</w:t>
      </w:r>
      <w:r w:rsidR="00414C0B" w:rsidRPr="00147840">
        <w:rPr>
          <w:color w:val="auto"/>
          <w:szCs w:val="24"/>
        </w:rPr>
        <w:t xml:space="preserve">, para </w:t>
      </w:r>
      <w:r w:rsidR="00414C0B" w:rsidRPr="00147840">
        <w:rPr>
          <w:rFonts w:eastAsia="Times New Roman"/>
          <w:color w:val="auto"/>
          <w:szCs w:val="24"/>
        </w:rPr>
        <w:t xml:space="preserve">favorecer el desarrollo social en todos los niveles del ámbito estatal, lo que conllevaría efectos positivos en la salud de las mujeres de los niños y niñas y en la familia. </w:t>
      </w:r>
    </w:p>
    <w:p w:rsidR="00F37175" w:rsidRPr="00147840" w:rsidRDefault="00F37175" w:rsidP="0029398D">
      <w:pPr>
        <w:pStyle w:val="Textoindependiente2"/>
        <w:spacing w:after="0" w:line="360" w:lineRule="auto"/>
        <w:jc w:val="both"/>
        <w:rPr>
          <w:rFonts w:ascii="Arial" w:hAnsi="Arial" w:cs="Arial"/>
          <w:b/>
          <w:sz w:val="24"/>
          <w:szCs w:val="24"/>
          <w:lang w:val="es-MX"/>
        </w:rPr>
      </w:pPr>
    </w:p>
    <w:p w:rsidR="00D30198" w:rsidRPr="00147840" w:rsidRDefault="00C1531D" w:rsidP="00240F6C">
      <w:pPr>
        <w:pStyle w:val="Textoindependiente2"/>
        <w:spacing w:after="0" w:line="360" w:lineRule="auto"/>
        <w:ind w:firstLine="709"/>
        <w:jc w:val="both"/>
        <w:rPr>
          <w:rFonts w:ascii="Arial" w:hAnsi="Arial" w:cs="Arial"/>
          <w:sz w:val="24"/>
          <w:szCs w:val="24"/>
        </w:rPr>
      </w:pPr>
      <w:r>
        <w:rPr>
          <w:rFonts w:ascii="Arial" w:hAnsi="Arial" w:cs="Arial"/>
          <w:b/>
          <w:sz w:val="24"/>
          <w:szCs w:val="24"/>
          <w:lang w:val="es-ES"/>
        </w:rPr>
        <w:t>TERCERA</w:t>
      </w:r>
      <w:r w:rsidR="00C34333" w:rsidRPr="00147840">
        <w:rPr>
          <w:rFonts w:ascii="Arial" w:hAnsi="Arial" w:cs="Arial"/>
          <w:b/>
          <w:sz w:val="24"/>
          <w:szCs w:val="24"/>
          <w:lang w:val="es-ES"/>
        </w:rPr>
        <w:t xml:space="preserve">. </w:t>
      </w:r>
      <w:r w:rsidR="00234724" w:rsidRPr="00147840">
        <w:rPr>
          <w:rFonts w:ascii="Arial" w:hAnsi="Arial" w:cs="Arial"/>
          <w:sz w:val="24"/>
          <w:szCs w:val="24"/>
          <w:lang w:val="es-ES"/>
        </w:rPr>
        <w:t>Por</w:t>
      </w:r>
      <w:r w:rsidR="00234724" w:rsidRPr="00147840">
        <w:rPr>
          <w:rFonts w:ascii="Arial" w:hAnsi="Arial" w:cs="Arial"/>
          <w:sz w:val="24"/>
          <w:szCs w:val="24"/>
        </w:rPr>
        <w:t xml:space="preserve"> todo lo expuesto y fundado, los integrantes de la Comisión Permanente de </w:t>
      </w:r>
      <w:r w:rsidR="005C2371">
        <w:rPr>
          <w:rFonts w:ascii="Arial" w:hAnsi="Arial" w:cs="Arial"/>
          <w:sz w:val="24"/>
          <w:szCs w:val="24"/>
        </w:rPr>
        <w:t>S</w:t>
      </w:r>
      <w:r w:rsidR="00FD3008">
        <w:rPr>
          <w:rFonts w:ascii="Arial" w:hAnsi="Arial" w:cs="Arial"/>
          <w:sz w:val="24"/>
          <w:szCs w:val="24"/>
        </w:rPr>
        <w:t>alud y Seguridad Social</w:t>
      </w:r>
      <w:r w:rsidR="00234724" w:rsidRPr="00147840">
        <w:rPr>
          <w:rFonts w:ascii="Arial" w:hAnsi="Arial" w:cs="Arial"/>
          <w:sz w:val="24"/>
          <w:szCs w:val="24"/>
        </w:rPr>
        <w:t>,</w:t>
      </w:r>
      <w:r w:rsidR="00234724" w:rsidRPr="00147840">
        <w:rPr>
          <w:rFonts w:ascii="Arial" w:hAnsi="Arial" w:cs="Arial"/>
          <w:bCs/>
          <w:sz w:val="24"/>
          <w:szCs w:val="24"/>
        </w:rPr>
        <w:t xml:space="preserve"> consideramos </w:t>
      </w:r>
      <w:r w:rsidR="00234724" w:rsidRPr="00147840">
        <w:rPr>
          <w:rFonts w:ascii="Arial" w:hAnsi="Arial" w:cs="Arial"/>
          <w:sz w:val="24"/>
          <w:szCs w:val="24"/>
        </w:rPr>
        <w:t xml:space="preserve">que el dictamen de </w:t>
      </w:r>
      <w:r w:rsidR="0067194A" w:rsidRPr="00147840">
        <w:rPr>
          <w:rFonts w:ascii="Arial" w:hAnsi="Arial" w:cs="Arial"/>
          <w:sz w:val="24"/>
          <w:szCs w:val="24"/>
        </w:rPr>
        <w:t xml:space="preserve">decreto </w:t>
      </w:r>
      <w:r w:rsidR="000F4507" w:rsidRPr="00147840">
        <w:rPr>
          <w:rFonts w:ascii="Arial" w:hAnsi="Arial" w:cs="Arial"/>
          <w:sz w:val="24"/>
          <w:szCs w:val="24"/>
        </w:rPr>
        <w:t xml:space="preserve">por el que se modifica la Ley de Salud del Estado de Yucatán, en materia de </w:t>
      </w:r>
      <w:r w:rsidR="00240F6C" w:rsidRPr="00147840">
        <w:rPr>
          <w:rFonts w:ascii="Arial" w:eastAsia="Arial" w:hAnsi="Arial" w:cs="Arial"/>
          <w:sz w:val="24"/>
          <w:szCs w:val="24"/>
        </w:rPr>
        <w:t>planificación familiar</w:t>
      </w:r>
      <w:r w:rsidR="00240F6C" w:rsidRPr="00147840">
        <w:rPr>
          <w:rFonts w:ascii="Arial" w:hAnsi="Arial" w:cs="Arial"/>
          <w:sz w:val="24"/>
          <w:szCs w:val="24"/>
        </w:rPr>
        <w:t xml:space="preserve">, </w:t>
      </w:r>
      <w:r w:rsidR="0067194A" w:rsidRPr="00147840">
        <w:rPr>
          <w:rFonts w:ascii="Arial" w:hAnsi="Arial" w:cs="Arial"/>
          <w:sz w:val="24"/>
          <w:szCs w:val="24"/>
        </w:rPr>
        <w:t xml:space="preserve">que se pone a consideración debe </w:t>
      </w:r>
      <w:r w:rsidR="00234724" w:rsidRPr="00147840">
        <w:rPr>
          <w:rFonts w:ascii="Arial" w:hAnsi="Arial" w:cs="Arial"/>
          <w:sz w:val="24"/>
          <w:szCs w:val="24"/>
        </w:rPr>
        <w:t xml:space="preserve">ser aprobado en los términos planteados por </w:t>
      </w:r>
      <w:r w:rsidR="0067194A" w:rsidRPr="00147840">
        <w:rPr>
          <w:rFonts w:ascii="Arial" w:hAnsi="Arial" w:cs="Arial"/>
          <w:sz w:val="24"/>
          <w:szCs w:val="24"/>
        </w:rPr>
        <w:t xml:space="preserve">todos </w:t>
      </w:r>
      <w:r w:rsidR="00234724" w:rsidRPr="00147840">
        <w:rPr>
          <w:rFonts w:ascii="Arial" w:hAnsi="Arial" w:cs="Arial"/>
          <w:sz w:val="24"/>
          <w:szCs w:val="24"/>
        </w:rPr>
        <w:t xml:space="preserve">los razonamientos antes expresados. </w:t>
      </w:r>
    </w:p>
    <w:p w:rsidR="0087157A" w:rsidRPr="00147840" w:rsidRDefault="0087157A" w:rsidP="00240F6C">
      <w:pPr>
        <w:pStyle w:val="Textoindependiente2"/>
        <w:spacing w:after="0" w:line="360" w:lineRule="auto"/>
        <w:ind w:firstLine="709"/>
        <w:jc w:val="both"/>
        <w:rPr>
          <w:rFonts w:ascii="Arial" w:hAnsi="Arial" w:cs="Arial"/>
          <w:sz w:val="24"/>
          <w:szCs w:val="24"/>
        </w:rPr>
      </w:pPr>
    </w:p>
    <w:p w:rsidR="00922B67" w:rsidRPr="00147840" w:rsidRDefault="008616DF" w:rsidP="00C6579D">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rPr>
        <w:t xml:space="preserve">Por lo que </w:t>
      </w:r>
      <w:r w:rsidR="00164BF3" w:rsidRPr="00147840">
        <w:rPr>
          <w:rFonts w:ascii="Arial" w:hAnsi="Arial" w:cs="Arial"/>
          <w:sz w:val="24"/>
          <w:szCs w:val="24"/>
        </w:rPr>
        <w:t xml:space="preserve">con fundamento en los artículos </w:t>
      </w:r>
      <w:r w:rsidRPr="00147840">
        <w:rPr>
          <w:rFonts w:ascii="Arial" w:hAnsi="Arial" w:cs="Arial"/>
          <w:sz w:val="24"/>
          <w:szCs w:val="24"/>
        </w:rPr>
        <w:t xml:space="preserve">29 y </w:t>
      </w:r>
      <w:r w:rsidR="00164BF3" w:rsidRPr="00147840">
        <w:rPr>
          <w:rFonts w:ascii="Arial" w:hAnsi="Arial" w:cs="Arial"/>
          <w:sz w:val="24"/>
          <w:szCs w:val="24"/>
        </w:rPr>
        <w:t>30 fracción V de la Const</w:t>
      </w:r>
      <w:r w:rsidR="00E8707E" w:rsidRPr="00147840">
        <w:rPr>
          <w:rFonts w:ascii="Arial" w:hAnsi="Arial" w:cs="Arial"/>
          <w:sz w:val="24"/>
          <w:szCs w:val="24"/>
        </w:rPr>
        <w:t>itución Política; artículos 18,</w:t>
      </w:r>
      <w:r w:rsidR="00164BF3" w:rsidRPr="00147840">
        <w:rPr>
          <w:rFonts w:ascii="Arial" w:hAnsi="Arial" w:cs="Arial"/>
          <w:sz w:val="24"/>
          <w:szCs w:val="24"/>
        </w:rPr>
        <w:t xml:space="preserve"> 43 fracción I</w:t>
      </w:r>
      <w:r w:rsidR="005E228B" w:rsidRPr="00147840">
        <w:rPr>
          <w:rFonts w:ascii="Arial" w:hAnsi="Arial" w:cs="Arial"/>
          <w:sz w:val="24"/>
          <w:szCs w:val="24"/>
        </w:rPr>
        <w:t>X</w:t>
      </w:r>
      <w:r w:rsidR="00164BF3" w:rsidRPr="00147840">
        <w:rPr>
          <w:rFonts w:ascii="Arial" w:hAnsi="Arial" w:cs="Arial"/>
          <w:sz w:val="24"/>
          <w:szCs w:val="24"/>
        </w:rPr>
        <w:t xml:space="preserve"> inciso</w:t>
      </w:r>
      <w:r w:rsidR="005E228B" w:rsidRPr="00147840">
        <w:rPr>
          <w:rFonts w:ascii="Arial" w:hAnsi="Arial" w:cs="Arial"/>
          <w:sz w:val="24"/>
          <w:szCs w:val="24"/>
        </w:rPr>
        <w:t>s</w:t>
      </w:r>
      <w:r w:rsidR="00164BF3" w:rsidRPr="00147840">
        <w:rPr>
          <w:rFonts w:ascii="Arial" w:hAnsi="Arial" w:cs="Arial"/>
          <w:sz w:val="24"/>
          <w:szCs w:val="24"/>
        </w:rPr>
        <w:t xml:space="preserve"> </w:t>
      </w:r>
      <w:r w:rsidR="0064532D" w:rsidRPr="00147840">
        <w:rPr>
          <w:rFonts w:ascii="Arial" w:hAnsi="Arial" w:cs="Arial"/>
          <w:sz w:val="24"/>
          <w:szCs w:val="24"/>
        </w:rPr>
        <w:t>a</w:t>
      </w:r>
      <w:r w:rsidR="00164BF3" w:rsidRPr="00147840">
        <w:rPr>
          <w:rFonts w:ascii="Arial" w:hAnsi="Arial" w:cs="Arial"/>
          <w:sz w:val="24"/>
          <w:szCs w:val="24"/>
        </w:rPr>
        <w:t>)</w:t>
      </w:r>
      <w:r w:rsidR="00E8707E" w:rsidRPr="00147840">
        <w:rPr>
          <w:rFonts w:ascii="Arial" w:hAnsi="Arial" w:cs="Arial"/>
          <w:sz w:val="24"/>
          <w:szCs w:val="24"/>
        </w:rPr>
        <w:t xml:space="preserve"> </w:t>
      </w:r>
      <w:r w:rsidR="005E228B" w:rsidRPr="00147840">
        <w:rPr>
          <w:rFonts w:ascii="Arial" w:hAnsi="Arial" w:cs="Arial"/>
          <w:sz w:val="24"/>
          <w:szCs w:val="24"/>
        </w:rPr>
        <w:t xml:space="preserve">y c) </w:t>
      </w:r>
      <w:r w:rsidR="00164BF3" w:rsidRPr="00147840">
        <w:rPr>
          <w:rFonts w:ascii="Arial" w:hAnsi="Arial" w:cs="Arial"/>
          <w:sz w:val="24"/>
          <w:szCs w:val="24"/>
        </w:rPr>
        <w:t>de la Ley de Gobierno del Poder Legislativo y 71 fracción II del Reglamento de la Ley de Gobierno del Poder Legislativo, todos del Estado de Yucatán, sometemos a consideración del Pleno del H. Congreso del Estado de Yu</w:t>
      </w:r>
      <w:r w:rsidR="000B6A66" w:rsidRPr="00147840">
        <w:rPr>
          <w:rFonts w:ascii="Arial" w:hAnsi="Arial" w:cs="Arial"/>
          <w:sz w:val="24"/>
          <w:szCs w:val="24"/>
        </w:rPr>
        <w:t>catán, el siguiente proyecto de,</w:t>
      </w:r>
    </w:p>
    <w:p w:rsidR="00F40ACE" w:rsidRPr="00147840" w:rsidRDefault="00F40ACE" w:rsidP="00C6579D">
      <w:pPr>
        <w:pStyle w:val="Textoindependiente2"/>
        <w:spacing w:after="0" w:line="360" w:lineRule="auto"/>
        <w:ind w:firstLine="709"/>
        <w:jc w:val="both"/>
        <w:rPr>
          <w:rFonts w:ascii="Arial" w:hAnsi="Arial" w:cs="Arial"/>
          <w:sz w:val="24"/>
          <w:szCs w:val="24"/>
        </w:rPr>
      </w:pPr>
    </w:p>
    <w:p w:rsidR="00F40ACE" w:rsidRPr="00084228" w:rsidRDefault="00D62867" w:rsidP="00084228">
      <w:pPr>
        <w:pStyle w:val="Textoindependiente"/>
        <w:spacing w:line="360" w:lineRule="auto"/>
        <w:jc w:val="center"/>
        <w:rPr>
          <w:b/>
          <w:sz w:val="23"/>
          <w:szCs w:val="23"/>
        </w:rPr>
      </w:pPr>
      <w:r w:rsidRPr="00147840">
        <w:rPr>
          <w:rFonts w:ascii="Arial" w:hAnsi="Arial" w:cs="Arial"/>
          <w:sz w:val="24"/>
          <w:szCs w:val="24"/>
        </w:rPr>
        <w:br w:type="column"/>
      </w:r>
      <w:r w:rsidR="00F40ACE" w:rsidRPr="00084228">
        <w:rPr>
          <w:rFonts w:ascii="Arial" w:hAnsi="Arial" w:cs="Arial"/>
          <w:b/>
          <w:sz w:val="23"/>
          <w:szCs w:val="23"/>
        </w:rPr>
        <w:lastRenderedPageBreak/>
        <w:t>DECRETO</w:t>
      </w:r>
    </w:p>
    <w:p w:rsidR="00F40ACE" w:rsidRPr="00084228" w:rsidRDefault="00F40ACE" w:rsidP="00084228">
      <w:pPr>
        <w:adjustRightInd w:val="0"/>
        <w:spacing w:after="0" w:line="360" w:lineRule="auto"/>
        <w:ind w:left="0" w:firstLine="0"/>
        <w:rPr>
          <w:b/>
          <w:color w:val="auto"/>
          <w:sz w:val="23"/>
          <w:szCs w:val="23"/>
          <w:lang w:val="es-ES_tradnl"/>
        </w:rPr>
      </w:pPr>
    </w:p>
    <w:p w:rsidR="00F40ACE" w:rsidRPr="00084228" w:rsidRDefault="00F40ACE" w:rsidP="00084228">
      <w:pPr>
        <w:adjustRightInd w:val="0"/>
        <w:spacing w:after="0" w:line="240" w:lineRule="auto"/>
        <w:ind w:left="0" w:right="-6" w:firstLine="0"/>
        <w:jc w:val="center"/>
        <w:rPr>
          <w:b/>
          <w:color w:val="auto"/>
          <w:sz w:val="23"/>
          <w:szCs w:val="23"/>
          <w:lang w:val="es-ES_tradnl"/>
        </w:rPr>
      </w:pPr>
      <w:r w:rsidRPr="00084228">
        <w:rPr>
          <w:b/>
          <w:color w:val="auto"/>
          <w:sz w:val="23"/>
          <w:szCs w:val="23"/>
          <w:lang w:val="es-ES_tradnl"/>
        </w:rPr>
        <w:t xml:space="preserve">Por el que se modifica la Ley de Salud del Estado de Yucatán, en materia de </w:t>
      </w:r>
      <w:r w:rsidR="00A7448F" w:rsidRPr="00084228">
        <w:rPr>
          <w:b/>
          <w:color w:val="auto"/>
          <w:sz w:val="23"/>
          <w:szCs w:val="23"/>
          <w:lang w:val="es-ES_tradnl"/>
        </w:rPr>
        <w:t>planificación familiar</w:t>
      </w:r>
    </w:p>
    <w:p w:rsidR="00F40ACE" w:rsidRPr="00084228" w:rsidRDefault="00F40ACE" w:rsidP="00084228">
      <w:pPr>
        <w:adjustRightInd w:val="0"/>
        <w:spacing w:after="0" w:line="360" w:lineRule="auto"/>
        <w:ind w:left="0" w:firstLine="0"/>
        <w:rPr>
          <w:color w:val="auto"/>
          <w:sz w:val="23"/>
          <w:szCs w:val="23"/>
          <w:lang w:val="es-ES_tradnl"/>
        </w:rPr>
      </w:pPr>
    </w:p>
    <w:p w:rsidR="009C1925" w:rsidRPr="00084228" w:rsidRDefault="009C1925" w:rsidP="00084228">
      <w:pPr>
        <w:spacing w:after="0" w:line="360" w:lineRule="auto"/>
        <w:ind w:left="0" w:right="-6" w:firstLine="708"/>
        <w:rPr>
          <w:sz w:val="23"/>
          <w:szCs w:val="23"/>
          <w:lang w:val="es-ES_tradnl"/>
        </w:rPr>
      </w:pPr>
      <w:r w:rsidRPr="00084228">
        <w:rPr>
          <w:b/>
          <w:sz w:val="23"/>
          <w:szCs w:val="23"/>
        </w:rPr>
        <w:t xml:space="preserve">Artículo único. </w:t>
      </w:r>
      <w:r w:rsidRPr="00084228">
        <w:rPr>
          <w:sz w:val="23"/>
          <w:szCs w:val="23"/>
        </w:rPr>
        <w:t>Se reforma el artículo 68</w:t>
      </w:r>
      <w:r w:rsidR="00E55F0A" w:rsidRPr="00084228">
        <w:rPr>
          <w:sz w:val="23"/>
          <w:szCs w:val="23"/>
        </w:rPr>
        <w:t xml:space="preserve"> </w:t>
      </w:r>
      <w:r w:rsidRPr="00084228">
        <w:rPr>
          <w:rFonts w:eastAsia="Arial Unicode MS"/>
          <w:bCs/>
          <w:sz w:val="23"/>
          <w:szCs w:val="23"/>
        </w:rPr>
        <w:t xml:space="preserve">de </w:t>
      </w:r>
      <w:r w:rsidRPr="00084228">
        <w:rPr>
          <w:sz w:val="23"/>
          <w:szCs w:val="23"/>
        </w:rPr>
        <w:t>la Ley de Salud del Estado de Yucatán, para quedar como sigue:</w:t>
      </w:r>
    </w:p>
    <w:p w:rsidR="00E73B22" w:rsidRPr="00084228" w:rsidRDefault="00E73B22" w:rsidP="00084228">
      <w:pPr>
        <w:adjustRightInd w:val="0"/>
        <w:spacing w:after="0" w:line="360" w:lineRule="auto"/>
        <w:ind w:left="0" w:firstLine="0"/>
        <w:rPr>
          <w:b/>
          <w:color w:val="auto"/>
          <w:sz w:val="23"/>
          <w:szCs w:val="23"/>
          <w:lang w:val="es-ES_tradnl"/>
        </w:rPr>
      </w:pPr>
    </w:p>
    <w:p w:rsidR="00F40ACE" w:rsidRPr="00084228" w:rsidRDefault="00F40ACE" w:rsidP="00084228">
      <w:pPr>
        <w:adjustRightInd w:val="0"/>
        <w:spacing w:after="0" w:line="360" w:lineRule="auto"/>
        <w:ind w:left="0" w:firstLine="0"/>
        <w:rPr>
          <w:color w:val="auto"/>
          <w:sz w:val="23"/>
          <w:szCs w:val="23"/>
          <w:lang w:val="es-ES_tradnl"/>
        </w:rPr>
      </w:pPr>
      <w:r w:rsidRPr="00084228">
        <w:rPr>
          <w:b/>
          <w:color w:val="auto"/>
          <w:sz w:val="23"/>
          <w:szCs w:val="23"/>
          <w:lang w:val="es-ES_tradnl"/>
        </w:rPr>
        <w:t>Artículo 68.-</w:t>
      </w:r>
      <w:r w:rsidRPr="00084228">
        <w:rPr>
          <w:color w:val="auto"/>
          <w:sz w:val="23"/>
          <w:szCs w:val="23"/>
          <w:lang w:val="es-ES_tradnl"/>
        </w:rPr>
        <w:t xml:space="preserve"> La planificación familiar tiene carácter prioritario. Las personas pueden tener el número de hijos que deseen y determinar el intervalo entre embarazos. La promoción de la planificación familiar resulta esencial para lograr el bienestar y la autonomía de las mujeres, así como, apoyar la salud y el desarrollo de las comunidades. En las actividades de difusión se debe incluir la información y orientación, priorizando a las escuelas secundarias, bachilleratos, y en general, a todos los adolescentes y jóvenes del Estado. Asimismo, para disminuir el riesgo reproductivo se debe indicar a la mujer y al hombre sobre la inconveniencia del embarazo antes de los 18 años o bien después de los 35, así como la conveniencia de espaciar los embarazos y reducir su número, todo ello, mediante una correcta información y acceso a métodos anticonceptivos, la cual debe ser oportuna, eficaz y completa a la pareja. </w:t>
      </w:r>
    </w:p>
    <w:p w:rsidR="00F40ACE" w:rsidRPr="00084228" w:rsidRDefault="00F40ACE" w:rsidP="00084228">
      <w:pPr>
        <w:adjustRightInd w:val="0"/>
        <w:spacing w:after="0" w:line="360" w:lineRule="auto"/>
        <w:ind w:left="0" w:firstLine="0"/>
        <w:rPr>
          <w:color w:val="auto"/>
          <w:sz w:val="23"/>
          <w:szCs w:val="23"/>
          <w:lang w:val="es-ES_tradnl"/>
        </w:rPr>
      </w:pPr>
    </w:p>
    <w:p w:rsidR="00F40ACE" w:rsidRPr="00084228" w:rsidRDefault="00F40ACE" w:rsidP="00084228">
      <w:pPr>
        <w:adjustRightInd w:val="0"/>
        <w:spacing w:after="0" w:line="360" w:lineRule="auto"/>
        <w:ind w:left="0" w:firstLine="708"/>
        <w:rPr>
          <w:color w:val="auto"/>
          <w:sz w:val="23"/>
          <w:szCs w:val="23"/>
          <w:lang w:val="es-ES_tradnl"/>
        </w:rPr>
      </w:pPr>
      <w:r w:rsidRPr="00084228">
        <w:rPr>
          <w:color w:val="auto"/>
          <w:sz w:val="23"/>
          <w:szCs w:val="23"/>
          <w:lang w:val="es-ES_tradnl"/>
        </w:rPr>
        <w:t xml:space="preserve">Los servicios que se presten en la materia constituyen un medio para el ejercicio del derecho de toda persona a decidir de manera libre, responsable e informada sobre el número y espaciamiento de los hijos con pleno respeto a su dignidad. </w:t>
      </w:r>
    </w:p>
    <w:p w:rsidR="00F40ACE" w:rsidRPr="00084228" w:rsidRDefault="00F40ACE" w:rsidP="00084228">
      <w:pPr>
        <w:adjustRightInd w:val="0"/>
        <w:spacing w:after="0" w:line="360" w:lineRule="auto"/>
        <w:ind w:left="0" w:firstLine="0"/>
        <w:rPr>
          <w:color w:val="auto"/>
          <w:sz w:val="23"/>
          <w:szCs w:val="23"/>
          <w:lang w:val="es-ES_tradnl"/>
        </w:rPr>
      </w:pPr>
    </w:p>
    <w:p w:rsidR="00EC7C51" w:rsidRPr="00084228" w:rsidRDefault="00F40ACE" w:rsidP="00084228">
      <w:pPr>
        <w:adjustRightInd w:val="0"/>
        <w:spacing w:after="0" w:line="360" w:lineRule="auto"/>
        <w:ind w:left="0" w:firstLine="708"/>
        <w:rPr>
          <w:color w:val="auto"/>
          <w:sz w:val="23"/>
          <w:szCs w:val="23"/>
          <w:lang w:val="es-ES_tradnl"/>
        </w:rPr>
      </w:pPr>
      <w:r w:rsidRPr="00084228">
        <w:rPr>
          <w:color w:val="auto"/>
          <w:sz w:val="23"/>
          <w:szCs w:val="23"/>
          <w:lang w:val="es-ES_tradnl"/>
        </w:rPr>
        <w:t>Quiénes practiquen esterilización sin la voluntad del paciente o ejerzan presión para que éste la admita serán sancionados conforme a las disposiciones de esta ley, independientemente de la responsabilidad penal en la que incurran.</w:t>
      </w:r>
    </w:p>
    <w:p w:rsidR="00EC7C51" w:rsidRPr="00084228" w:rsidRDefault="00EC7C51" w:rsidP="00084228">
      <w:pPr>
        <w:adjustRightInd w:val="0"/>
        <w:spacing w:after="0" w:line="360" w:lineRule="auto"/>
        <w:ind w:left="0" w:firstLine="708"/>
        <w:rPr>
          <w:color w:val="auto"/>
          <w:sz w:val="23"/>
          <w:szCs w:val="23"/>
          <w:lang w:val="es-ES_tradnl"/>
        </w:rPr>
      </w:pPr>
    </w:p>
    <w:p w:rsidR="00F40ACE" w:rsidRPr="00084228" w:rsidRDefault="00EC7C51" w:rsidP="00084228">
      <w:pPr>
        <w:adjustRightInd w:val="0"/>
        <w:spacing w:after="0" w:line="360" w:lineRule="auto"/>
        <w:ind w:left="0" w:firstLine="708"/>
        <w:rPr>
          <w:color w:val="auto"/>
          <w:sz w:val="23"/>
          <w:szCs w:val="23"/>
          <w:lang w:val="es-ES_tradnl"/>
        </w:rPr>
      </w:pPr>
      <w:r w:rsidRPr="00084228">
        <w:rPr>
          <w:rFonts w:eastAsiaTheme="minorHAnsi"/>
          <w:sz w:val="23"/>
          <w:szCs w:val="23"/>
          <w:lang w:eastAsia="en-US"/>
        </w:rPr>
        <w:lastRenderedPageBreak/>
        <w:t xml:space="preserve">Las acciones de información y orientación educativa que se otorgue en las comunidades indígenas </w:t>
      </w:r>
      <w:proofErr w:type="gramStart"/>
      <w:r w:rsidRPr="00084228">
        <w:rPr>
          <w:rFonts w:eastAsiaTheme="minorHAnsi"/>
          <w:sz w:val="23"/>
          <w:szCs w:val="23"/>
          <w:lang w:eastAsia="en-US"/>
        </w:rPr>
        <w:t>deberá</w:t>
      </w:r>
      <w:proofErr w:type="gramEnd"/>
      <w:r w:rsidRPr="00084228">
        <w:rPr>
          <w:rFonts w:eastAsiaTheme="minorHAnsi"/>
          <w:sz w:val="23"/>
          <w:szCs w:val="23"/>
          <w:lang w:eastAsia="en-US"/>
        </w:rPr>
        <w:t xml:space="preserve"> proporcionarse en español y en lengua maya.</w:t>
      </w:r>
    </w:p>
    <w:p w:rsidR="00EC7C51" w:rsidRPr="00084228" w:rsidRDefault="00EC7C51" w:rsidP="00084228">
      <w:pPr>
        <w:adjustRightInd w:val="0"/>
        <w:spacing w:after="0" w:line="360" w:lineRule="auto"/>
        <w:ind w:left="0" w:firstLine="0"/>
        <w:rPr>
          <w:b/>
          <w:color w:val="auto"/>
          <w:sz w:val="23"/>
          <w:szCs w:val="23"/>
          <w:lang w:val="es-ES_tradnl"/>
        </w:rPr>
      </w:pPr>
      <w:bookmarkStart w:id="0" w:name="_GoBack"/>
      <w:bookmarkEnd w:id="0"/>
    </w:p>
    <w:p w:rsidR="00F40ACE" w:rsidRPr="00084228" w:rsidRDefault="00F40ACE" w:rsidP="00084228">
      <w:pPr>
        <w:adjustRightInd w:val="0"/>
        <w:spacing w:after="0" w:line="360" w:lineRule="auto"/>
        <w:ind w:left="0" w:firstLine="0"/>
        <w:jc w:val="center"/>
        <w:rPr>
          <w:b/>
          <w:color w:val="auto"/>
          <w:sz w:val="23"/>
          <w:szCs w:val="23"/>
          <w:lang w:val="es-ES_tradnl"/>
        </w:rPr>
      </w:pPr>
      <w:r w:rsidRPr="00084228">
        <w:rPr>
          <w:b/>
          <w:color w:val="auto"/>
          <w:sz w:val="23"/>
          <w:szCs w:val="23"/>
          <w:lang w:val="es-ES_tradnl"/>
        </w:rPr>
        <w:t>Transitorios:</w:t>
      </w:r>
    </w:p>
    <w:p w:rsidR="00F40ACE" w:rsidRPr="00084228" w:rsidRDefault="00F40ACE" w:rsidP="00084228">
      <w:pPr>
        <w:adjustRightInd w:val="0"/>
        <w:spacing w:after="0" w:line="360" w:lineRule="auto"/>
        <w:ind w:left="0" w:firstLine="0"/>
        <w:rPr>
          <w:b/>
          <w:color w:val="auto"/>
          <w:sz w:val="23"/>
          <w:szCs w:val="23"/>
          <w:lang w:val="es-ES_tradnl"/>
        </w:rPr>
      </w:pPr>
    </w:p>
    <w:p w:rsidR="00F40ACE" w:rsidRPr="00084228" w:rsidRDefault="00F40ACE" w:rsidP="00084228">
      <w:pPr>
        <w:adjustRightInd w:val="0"/>
        <w:spacing w:after="0" w:line="360" w:lineRule="auto"/>
        <w:ind w:left="0" w:firstLine="0"/>
        <w:rPr>
          <w:b/>
          <w:color w:val="auto"/>
          <w:sz w:val="23"/>
          <w:szCs w:val="23"/>
          <w:lang w:val="es-ES_tradnl"/>
        </w:rPr>
      </w:pPr>
      <w:r w:rsidRPr="00084228">
        <w:rPr>
          <w:b/>
          <w:color w:val="auto"/>
          <w:sz w:val="23"/>
          <w:szCs w:val="23"/>
          <w:lang w:val="es-ES_tradnl"/>
        </w:rPr>
        <w:t>Artículo primero. Entrada en vigor.</w:t>
      </w:r>
    </w:p>
    <w:p w:rsidR="00F40ACE" w:rsidRPr="00084228" w:rsidRDefault="00F40ACE" w:rsidP="00084228">
      <w:pPr>
        <w:adjustRightInd w:val="0"/>
        <w:spacing w:after="0" w:line="360" w:lineRule="auto"/>
        <w:ind w:left="0" w:firstLine="0"/>
        <w:rPr>
          <w:color w:val="auto"/>
          <w:sz w:val="23"/>
          <w:szCs w:val="23"/>
          <w:lang w:val="es-ES_tradnl"/>
        </w:rPr>
      </w:pPr>
      <w:r w:rsidRPr="00084228">
        <w:rPr>
          <w:color w:val="auto"/>
          <w:sz w:val="23"/>
          <w:szCs w:val="23"/>
          <w:lang w:val="es-ES_tradnl"/>
        </w:rPr>
        <w:t>Este decreto entrará en vigor el día siguiente de su publicación en el Diario Oficial del Gobierno del Estado de Yucatán.</w:t>
      </w:r>
    </w:p>
    <w:p w:rsidR="001106A3" w:rsidRPr="00084228" w:rsidRDefault="001106A3" w:rsidP="00084228">
      <w:pPr>
        <w:adjustRightInd w:val="0"/>
        <w:spacing w:after="0" w:line="360" w:lineRule="auto"/>
        <w:ind w:left="0" w:firstLine="0"/>
        <w:rPr>
          <w:color w:val="auto"/>
          <w:sz w:val="23"/>
          <w:szCs w:val="23"/>
          <w:lang w:val="es-ES_tradnl"/>
        </w:rPr>
      </w:pPr>
    </w:p>
    <w:p w:rsidR="00F40ACE" w:rsidRPr="00084228" w:rsidRDefault="00F40ACE" w:rsidP="00084228">
      <w:pPr>
        <w:adjustRightInd w:val="0"/>
        <w:spacing w:after="0" w:line="360" w:lineRule="auto"/>
        <w:ind w:left="0" w:firstLine="0"/>
        <w:rPr>
          <w:b/>
          <w:color w:val="auto"/>
          <w:sz w:val="23"/>
          <w:szCs w:val="23"/>
          <w:lang w:val="es-ES_tradnl"/>
        </w:rPr>
      </w:pPr>
      <w:r w:rsidRPr="00084228">
        <w:rPr>
          <w:b/>
          <w:color w:val="auto"/>
          <w:sz w:val="23"/>
          <w:szCs w:val="23"/>
          <w:lang w:val="es-ES_tradnl"/>
        </w:rPr>
        <w:t>Artículo segundo. Derogación tácita.</w:t>
      </w:r>
    </w:p>
    <w:p w:rsidR="00F40ACE" w:rsidRPr="00084228" w:rsidRDefault="00F40ACE" w:rsidP="00084228">
      <w:pPr>
        <w:adjustRightInd w:val="0"/>
        <w:spacing w:after="0" w:line="360" w:lineRule="auto"/>
        <w:ind w:left="0" w:firstLine="0"/>
        <w:rPr>
          <w:color w:val="auto"/>
          <w:sz w:val="23"/>
          <w:szCs w:val="23"/>
          <w:lang w:val="es-ES_tradnl"/>
        </w:rPr>
      </w:pPr>
      <w:r w:rsidRPr="00084228">
        <w:rPr>
          <w:color w:val="auto"/>
          <w:sz w:val="23"/>
          <w:szCs w:val="23"/>
          <w:lang w:val="es-ES_tradnl"/>
        </w:rPr>
        <w:t>Se derogan todas aquellas disposiciones de igual o menor jerarquía, que se opongan a este decreto.</w:t>
      </w:r>
    </w:p>
    <w:p w:rsidR="00F40ACE" w:rsidRPr="00084228" w:rsidRDefault="00F40ACE" w:rsidP="00084228">
      <w:pPr>
        <w:adjustRightInd w:val="0"/>
        <w:spacing w:after="0" w:line="360" w:lineRule="auto"/>
        <w:ind w:left="0" w:firstLine="0"/>
        <w:rPr>
          <w:b/>
          <w:color w:val="auto"/>
          <w:sz w:val="23"/>
          <w:szCs w:val="23"/>
          <w:lang w:val="es-ES_tradnl"/>
        </w:rPr>
      </w:pPr>
    </w:p>
    <w:p w:rsidR="00C80038" w:rsidRPr="00084228" w:rsidRDefault="00C80038" w:rsidP="00084228">
      <w:pPr>
        <w:spacing w:after="0" w:line="240" w:lineRule="auto"/>
        <w:ind w:left="0" w:firstLine="708"/>
        <w:rPr>
          <w:b/>
          <w:color w:val="auto"/>
          <w:sz w:val="23"/>
          <w:szCs w:val="23"/>
        </w:rPr>
      </w:pPr>
      <w:r w:rsidRPr="00084228">
        <w:rPr>
          <w:b/>
          <w:color w:val="auto"/>
          <w:sz w:val="23"/>
          <w:szCs w:val="23"/>
        </w:rPr>
        <w:t xml:space="preserve">DADO EN LA SALA DE COMISIONES </w:t>
      </w:r>
      <w:r w:rsidR="004230F8" w:rsidRPr="00084228">
        <w:rPr>
          <w:b/>
          <w:color w:val="auto"/>
          <w:sz w:val="23"/>
          <w:szCs w:val="23"/>
        </w:rPr>
        <w:t>“</w:t>
      </w:r>
      <w:r w:rsidRPr="00084228">
        <w:rPr>
          <w:b/>
          <w:color w:val="auto"/>
          <w:sz w:val="23"/>
          <w:szCs w:val="23"/>
        </w:rPr>
        <w:t>A</w:t>
      </w:r>
      <w:r w:rsidR="004230F8" w:rsidRPr="00084228">
        <w:rPr>
          <w:b/>
          <w:color w:val="auto"/>
          <w:sz w:val="23"/>
          <w:szCs w:val="23"/>
        </w:rPr>
        <w:t>BOGADA ANTONIA JIMÉNEZ TRAVA”</w:t>
      </w:r>
      <w:r w:rsidRPr="00084228">
        <w:rPr>
          <w:b/>
          <w:color w:val="auto"/>
          <w:sz w:val="23"/>
          <w:szCs w:val="23"/>
        </w:rPr>
        <w:t xml:space="preserve"> DEL RECINTO DEL PODER LEGISLATIVO, EN LA CIUDAD DE MÉRIDA, YUCATÁN, A LOS</w:t>
      </w:r>
      <w:r w:rsidR="00F676BE">
        <w:rPr>
          <w:b/>
          <w:color w:val="auto"/>
          <w:sz w:val="23"/>
          <w:szCs w:val="23"/>
        </w:rPr>
        <w:t xml:space="preserve"> </w:t>
      </w:r>
      <w:r w:rsidR="004503A2">
        <w:rPr>
          <w:b/>
          <w:color w:val="auto"/>
          <w:sz w:val="23"/>
          <w:szCs w:val="23"/>
        </w:rPr>
        <w:t xml:space="preserve">DOCE </w:t>
      </w:r>
      <w:r w:rsidRPr="00084228">
        <w:rPr>
          <w:b/>
          <w:color w:val="auto"/>
          <w:sz w:val="23"/>
          <w:szCs w:val="23"/>
        </w:rPr>
        <w:t xml:space="preserve">DÍAS DEL MES DE </w:t>
      </w:r>
      <w:r w:rsidR="00F676BE">
        <w:rPr>
          <w:b/>
          <w:color w:val="auto"/>
          <w:sz w:val="23"/>
          <w:szCs w:val="23"/>
        </w:rPr>
        <w:t xml:space="preserve">DICIEMBRE </w:t>
      </w:r>
      <w:r w:rsidRPr="00084228">
        <w:rPr>
          <w:b/>
          <w:color w:val="auto"/>
          <w:sz w:val="23"/>
          <w:szCs w:val="23"/>
        </w:rPr>
        <w:t xml:space="preserve">DEL AÑO DOS MIL </w:t>
      </w:r>
      <w:r w:rsidR="004230F8" w:rsidRPr="00084228">
        <w:rPr>
          <w:b/>
          <w:color w:val="auto"/>
          <w:sz w:val="23"/>
          <w:szCs w:val="23"/>
        </w:rPr>
        <w:t>DIECI</w:t>
      </w:r>
      <w:r w:rsidR="001924DA" w:rsidRPr="00084228">
        <w:rPr>
          <w:b/>
          <w:color w:val="auto"/>
          <w:sz w:val="23"/>
          <w:szCs w:val="23"/>
        </w:rPr>
        <w:t>NUEVE</w:t>
      </w:r>
      <w:r w:rsidRPr="00084228">
        <w:rPr>
          <w:b/>
          <w:color w:val="auto"/>
          <w:sz w:val="23"/>
          <w:szCs w:val="23"/>
        </w:rPr>
        <w:t>.</w:t>
      </w:r>
    </w:p>
    <w:p w:rsidR="00BF0468" w:rsidRPr="00084228" w:rsidRDefault="00BF0468" w:rsidP="00084228">
      <w:pPr>
        <w:pStyle w:val="Textoindependiente"/>
        <w:ind w:left="10" w:right="62"/>
        <w:jc w:val="center"/>
        <w:rPr>
          <w:rFonts w:ascii="Arial" w:hAnsi="Arial" w:cs="Arial"/>
          <w:b/>
          <w:caps/>
          <w:sz w:val="23"/>
          <w:szCs w:val="23"/>
          <w:lang w:val="es-MX"/>
        </w:rPr>
      </w:pPr>
    </w:p>
    <w:p w:rsidR="00394187" w:rsidRPr="00084228" w:rsidRDefault="00C80038" w:rsidP="00084228">
      <w:pPr>
        <w:pStyle w:val="Textoindependiente"/>
        <w:ind w:left="10" w:right="62"/>
        <w:jc w:val="center"/>
        <w:rPr>
          <w:rFonts w:ascii="Arial" w:hAnsi="Arial" w:cs="Arial"/>
          <w:b/>
          <w:caps/>
          <w:sz w:val="23"/>
          <w:szCs w:val="23"/>
        </w:rPr>
      </w:pPr>
      <w:r w:rsidRPr="00084228">
        <w:rPr>
          <w:rFonts w:ascii="Arial" w:hAnsi="Arial" w:cs="Arial"/>
          <w:b/>
          <w:caps/>
          <w:sz w:val="23"/>
          <w:szCs w:val="23"/>
        </w:rPr>
        <w:t xml:space="preserve">COMISIóN PERMANENTE DE </w:t>
      </w:r>
    </w:p>
    <w:p w:rsidR="00C80038" w:rsidRPr="00084228" w:rsidRDefault="000E068A" w:rsidP="00084228">
      <w:pPr>
        <w:pStyle w:val="Textoindependiente"/>
        <w:ind w:left="10" w:right="62"/>
        <w:jc w:val="center"/>
        <w:rPr>
          <w:rFonts w:ascii="Arial" w:hAnsi="Arial" w:cs="Arial"/>
          <w:b/>
          <w:caps/>
          <w:sz w:val="23"/>
          <w:szCs w:val="23"/>
        </w:rPr>
      </w:pPr>
      <w:r w:rsidRPr="00084228">
        <w:rPr>
          <w:rFonts w:ascii="Arial" w:hAnsi="Arial" w:cs="Arial"/>
          <w:b/>
          <w:caps/>
          <w:sz w:val="23"/>
          <w:szCs w:val="23"/>
        </w:rPr>
        <w:t>SALUD Y SEGURIDAD SOCIAL</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147840" w:rsidRPr="00147840" w:rsidTr="009F4572">
        <w:trPr>
          <w:tblHeader/>
        </w:trPr>
        <w:tc>
          <w:tcPr>
            <w:tcW w:w="2244" w:type="dxa"/>
            <w:tcBorders>
              <w:bottom w:val="single" w:sz="4" w:space="0" w:color="auto"/>
            </w:tcBorders>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CARGO</w:t>
            </w:r>
          </w:p>
          <w:p w:rsidR="00DC79C9" w:rsidRPr="00147840" w:rsidRDefault="00DC79C9" w:rsidP="006254CA">
            <w:pPr>
              <w:pStyle w:val="Textoindependiente"/>
              <w:ind w:right="62"/>
              <w:jc w:val="center"/>
              <w:rPr>
                <w:rFonts w:ascii="Arial" w:hAnsi="Arial" w:cs="Arial"/>
                <w:b/>
                <w:caps/>
                <w:sz w:val="20"/>
              </w:rPr>
            </w:pPr>
          </w:p>
        </w:tc>
        <w:tc>
          <w:tcPr>
            <w:tcW w:w="2244" w:type="dxa"/>
            <w:tcBorders>
              <w:bottom w:val="single" w:sz="4" w:space="0" w:color="auto"/>
            </w:tcBorders>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NOMBRE</w:t>
            </w:r>
          </w:p>
        </w:tc>
        <w:tc>
          <w:tcPr>
            <w:tcW w:w="2242" w:type="dxa"/>
            <w:tcBorders>
              <w:bottom w:val="single" w:sz="4" w:space="0" w:color="auto"/>
            </w:tcBorders>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A FAVOR</w:t>
            </w:r>
          </w:p>
        </w:tc>
        <w:tc>
          <w:tcPr>
            <w:tcW w:w="2243" w:type="dxa"/>
            <w:tcBorders>
              <w:bottom w:val="single" w:sz="4" w:space="0" w:color="auto"/>
            </w:tcBorders>
            <w:shd w:val="clear" w:color="auto" w:fill="BFBFBF" w:themeFill="background1" w:themeFillShade="BF"/>
          </w:tcPr>
          <w:p w:rsidR="00DC79C9" w:rsidRPr="00147840" w:rsidRDefault="00DC79C9" w:rsidP="006254CA">
            <w:pPr>
              <w:pStyle w:val="Textoindependiente"/>
              <w:ind w:right="62"/>
              <w:jc w:val="center"/>
              <w:rPr>
                <w:rFonts w:ascii="Arial" w:hAnsi="Arial" w:cs="Arial"/>
                <w:b/>
                <w:caps/>
                <w:sz w:val="20"/>
              </w:rPr>
            </w:pPr>
          </w:p>
          <w:p w:rsidR="00D679FD" w:rsidRPr="00147840" w:rsidRDefault="00D679FD" w:rsidP="006254CA">
            <w:pPr>
              <w:pStyle w:val="Textoindependiente"/>
              <w:ind w:right="62"/>
              <w:jc w:val="center"/>
              <w:rPr>
                <w:rFonts w:ascii="Arial" w:hAnsi="Arial" w:cs="Arial"/>
                <w:b/>
                <w:caps/>
                <w:sz w:val="20"/>
              </w:rPr>
            </w:pPr>
            <w:r w:rsidRPr="00147840">
              <w:rPr>
                <w:rFonts w:ascii="Arial" w:hAnsi="Arial" w:cs="Arial"/>
                <w:b/>
                <w:caps/>
                <w:sz w:val="20"/>
              </w:rPr>
              <w:t>VOTO EN CONTRA</w:t>
            </w:r>
          </w:p>
        </w:tc>
      </w:tr>
      <w:tr w:rsidR="00147840" w:rsidRPr="00147840" w:rsidTr="009F4572">
        <w:tc>
          <w:tcPr>
            <w:tcW w:w="2244" w:type="dxa"/>
            <w:tcBorders>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PRESIDENT</w:t>
            </w:r>
            <w:r w:rsidR="002D4D3E" w:rsidRPr="00147840">
              <w:rPr>
                <w:rFonts w:ascii="Arial" w:hAnsi="Arial" w:cs="Arial"/>
                <w:b/>
                <w:caps/>
                <w:sz w:val="20"/>
              </w:rPr>
              <w:t>E</w:t>
            </w:r>
          </w:p>
        </w:tc>
        <w:tc>
          <w:tcPr>
            <w:tcW w:w="2244" w:type="dxa"/>
            <w:tcBorders>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866633" cy="1157022"/>
                  <wp:effectExtent l="0" t="0" r="0" b="5080"/>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diputado_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1714" cy="1177156"/>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es-MX"/>
              </w:rPr>
              <w:t xml:space="preserve">DIP. </w:t>
            </w:r>
            <w:r w:rsidR="002D4D3E" w:rsidRPr="00147840">
              <w:rPr>
                <w:rFonts w:ascii="Arial" w:hAnsi="Arial" w:cs="Arial"/>
                <w:b/>
                <w:sz w:val="20"/>
              </w:rPr>
              <w:t>MANUEL ARMANDO DÍAZ SUÁREZ</w:t>
            </w:r>
          </w:p>
        </w:tc>
        <w:tc>
          <w:tcPr>
            <w:tcW w:w="2242"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p w:rsidR="00DC79C9" w:rsidRPr="00147840" w:rsidRDefault="00DC79C9" w:rsidP="006254CA">
            <w:pPr>
              <w:pStyle w:val="Textoindependiente"/>
              <w:ind w:right="62"/>
              <w:rPr>
                <w:rFonts w:ascii="Arial" w:hAnsi="Arial" w:cs="Arial"/>
                <w:b/>
                <w:caps/>
                <w:sz w:val="20"/>
              </w:rPr>
            </w:pPr>
          </w:p>
        </w:tc>
        <w:tc>
          <w:tcPr>
            <w:tcW w:w="2243"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9F4572" w:rsidRPr="00147840" w:rsidTr="009F4572">
        <w:tc>
          <w:tcPr>
            <w:tcW w:w="8973" w:type="dxa"/>
            <w:gridSpan w:val="4"/>
            <w:tcBorders>
              <w:top w:val="single" w:sz="4" w:space="0" w:color="auto"/>
              <w:left w:val="nil"/>
              <w:bottom w:val="nil"/>
              <w:right w:val="nil"/>
            </w:tcBorders>
            <w:shd w:val="clear" w:color="auto" w:fill="FFFFFF" w:themeFill="background1"/>
          </w:tcPr>
          <w:p w:rsidR="009F4572" w:rsidRPr="00147840" w:rsidRDefault="009F4572" w:rsidP="006254CA">
            <w:pPr>
              <w:pStyle w:val="Textoindependiente"/>
              <w:ind w:right="62"/>
              <w:rPr>
                <w:rFonts w:ascii="Arial" w:hAnsi="Arial" w:cs="Arial"/>
                <w:b/>
                <w:caps/>
                <w:sz w:val="20"/>
              </w:rPr>
            </w:pPr>
            <w:r>
              <w:rPr>
                <w:rFonts w:ascii="Arial" w:hAnsi="Arial" w:cs="Arial"/>
                <w:sz w:val="16"/>
                <w:szCs w:val="16"/>
              </w:rPr>
              <w:t xml:space="preserve">      </w:t>
            </w:r>
            <w:r w:rsidRPr="00147840">
              <w:rPr>
                <w:rFonts w:ascii="Arial" w:hAnsi="Arial" w:cs="Arial"/>
                <w:sz w:val="16"/>
                <w:szCs w:val="16"/>
              </w:rPr>
              <w:t>Esta hoja firmas pertenece al Dictamen de Decreto por el que se modifica la Ley de Salud del Estado de Yucatán, en materia de planificación familiar.</w:t>
            </w:r>
          </w:p>
        </w:tc>
      </w:tr>
      <w:tr w:rsidR="00147840" w:rsidRPr="00147840" w:rsidTr="009F4572">
        <w:trPr>
          <w:trHeight w:val="2396"/>
        </w:trPr>
        <w:tc>
          <w:tcPr>
            <w:tcW w:w="2244" w:type="dxa"/>
            <w:tcBorders>
              <w:top w:val="nil"/>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VICEPRESIDENTE</w:t>
            </w:r>
          </w:p>
        </w:tc>
        <w:tc>
          <w:tcPr>
            <w:tcW w:w="2244" w:type="dxa"/>
            <w:tcBorders>
              <w:top w:val="nil"/>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838239" cy="1119116"/>
                  <wp:effectExtent l="0" t="0" r="0" b="508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8b782ece8cd0ee23b3ca8646f1b23f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2124" cy="1124302"/>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 xml:space="preserve">DIP. </w:t>
            </w:r>
            <w:r w:rsidR="002D4D3E" w:rsidRPr="00147840">
              <w:rPr>
                <w:rFonts w:ascii="Arial" w:hAnsi="Arial" w:cs="Arial"/>
                <w:b/>
                <w:sz w:val="20"/>
              </w:rPr>
              <w:t>MARCOS NICOLÁS RODRÍGUEZ RUZ</w:t>
            </w:r>
          </w:p>
        </w:tc>
        <w:tc>
          <w:tcPr>
            <w:tcW w:w="2242"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9F4572">
        <w:tc>
          <w:tcPr>
            <w:tcW w:w="2244" w:type="dxa"/>
            <w:tcBorders>
              <w:top w:val="nil"/>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lang w:val="pt-BR"/>
              </w:rPr>
            </w:pPr>
          </w:p>
          <w:p w:rsidR="00DC79C9" w:rsidRPr="00147840" w:rsidRDefault="00DC79C9" w:rsidP="006254CA">
            <w:pPr>
              <w:pStyle w:val="Textoindependiente"/>
              <w:ind w:right="62"/>
              <w:jc w:val="center"/>
              <w:rPr>
                <w:rFonts w:ascii="Arial" w:hAnsi="Arial" w:cs="Arial"/>
                <w:b/>
                <w:caps/>
                <w:sz w:val="20"/>
                <w:lang w:val="pt-BR"/>
              </w:rPr>
            </w:pPr>
          </w:p>
          <w:p w:rsidR="00DC79C9" w:rsidRPr="00147840" w:rsidRDefault="00DC79C9" w:rsidP="006254CA">
            <w:pPr>
              <w:pStyle w:val="Textoindependiente"/>
              <w:ind w:right="62"/>
              <w:jc w:val="center"/>
              <w:rPr>
                <w:rFonts w:ascii="Arial" w:hAnsi="Arial" w:cs="Arial"/>
                <w:b/>
                <w:caps/>
                <w:sz w:val="20"/>
                <w:lang w:val="pt-BR"/>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lang w:val="pt-BR"/>
              </w:rPr>
              <w:t>secretario</w:t>
            </w:r>
          </w:p>
        </w:tc>
        <w:tc>
          <w:tcPr>
            <w:tcW w:w="2244" w:type="dxa"/>
            <w:tcBorders>
              <w:top w:val="nil"/>
              <w:bottom w:val="single" w:sz="4" w:space="0" w:color="auto"/>
            </w:tcBorders>
          </w:tcPr>
          <w:p w:rsidR="00D679FD"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4BA70BED" wp14:editId="62815AC3">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t xml:space="preserve">DIP. </w:t>
            </w:r>
            <w:r w:rsidR="002D4D3E" w:rsidRPr="00147840">
              <w:rPr>
                <w:rFonts w:ascii="Arial" w:hAnsi="Arial" w:cs="Arial"/>
                <w:b/>
                <w:sz w:val="20"/>
              </w:rPr>
              <w:t>MIGUEL EDMUNDO CANDILA NOH</w:t>
            </w:r>
          </w:p>
        </w:tc>
        <w:tc>
          <w:tcPr>
            <w:tcW w:w="2242"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9F4572">
        <w:tc>
          <w:tcPr>
            <w:tcW w:w="2244" w:type="dxa"/>
            <w:tcBorders>
              <w:top w:val="nil"/>
              <w:bottom w:val="single" w:sz="4" w:space="0" w:color="auto"/>
            </w:tcBorders>
            <w:shd w:val="clear" w:color="auto" w:fill="FFFFFF" w:themeFill="background1"/>
          </w:tcPr>
          <w:p w:rsidR="00133994" w:rsidRPr="00147840" w:rsidRDefault="00133994" w:rsidP="006254CA">
            <w:pPr>
              <w:pStyle w:val="Textoindependiente"/>
              <w:ind w:right="62"/>
              <w:jc w:val="center"/>
              <w:rPr>
                <w:rFonts w:ascii="Arial" w:hAnsi="Arial" w:cs="Arial"/>
                <w:b/>
                <w:caps/>
                <w:sz w:val="20"/>
                <w:lang w:val="pt-BR"/>
              </w:rPr>
            </w:pPr>
          </w:p>
          <w:p w:rsidR="00133994" w:rsidRPr="00147840" w:rsidRDefault="00133994" w:rsidP="006254CA">
            <w:pPr>
              <w:pStyle w:val="Textoindependiente"/>
              <w:ind w:right="62"/>
              <w:jc w:val="center"/>
              <w:rPr>
                <w:rFonts w:ascii="Arial" w:hAnsi="Arial" w:cs="Arial"/>
                <w:b/>
                <w:caps/>
                <w:sz w:val="20"/>
                <w:lang w:val="pt-BR"/>
              </w:rPr>
            </w:pPr>
          </w:p>
          <w:p w:rsidR="00133994" w:rsidRPr="00147840" w:rsidRDefault="00133994" w:rsidP="006254CA">
            <w:pPr>
              <w:pStyle w:val="Textoindependiente"/>
              <w:ind w:right="62"/>
              <w:jc w:val="center"/>
              <w:rPr>
                <w:rFonts w:ascii="Arial" w:hAnsi="Arial" w:cs="Arial"/>
                <w:b/>
                <w:caps/>
                <w:sz w:val="20"/>
                <w:lang w:val="pt-BR"/>
              </w:rPr>
            </w:pPr>
          </w:p>
          <w:p w:rsidR="00D679FD" w:rsidRPr="00147840" w:rsidRDefault="009A3D01" w:rsidP="006254CA">
            <w:pPr>
              <w:pStyle w:val="Textoindependiente"/>
              <w:ind w:right="62"/>
              <w:jc w:val="center"/>
              <w:rPr>
                <w:rFonts w:ascii="Arial" w:hAnsi="Arial" w:cs="Arial"/>
                <w:b/>
                <w:caps/>
                <w:sz w:val="20"/>
              </w:rPr>
            </w:pPr>
            <w:r w:rsidRPr="00147840">
              <w:rPr>
                <w:rFonts w:ascii="Arial" w:hAnsi="Arial" w:cs="Arial"/>
                <w:b/>
                <w:caps/>
                <w:sz w:val="20"/>
                <w:lang w:val="pt-BR"/>
              </w:rPr>
              <w:t>SECRETARIa</w:t>
            </w:r>
          </w:p>
        </w:tc>
        <w:tc>
          <w:tcPr>
            <w:tcW w:w="2244" w:type="dxa"/>
            <w:tcBorders>
              <w:top w:val="single" w:sz="4" w:space="0" w:color="auto"/>
              <w:bottom w:val="single" w:sz="4" w:space="0" w:color="auto"/>
            </w:tcBorders>
          </w:tcPr>
          <w:p w:rsidR="00D679FD" w:rsidRPr="00147840" w:rsidRDefault="00712B0F" w:rsidP="006254CA">
            <w:pPr>
              <w:pStyle w:val="Textoindependiente"/>
              <w:ind w:right="62"/>
              <w:jc w:val="center"/>
              <w:rPr>
                <w:rFonts w:ascii="Arial" w:hAnsi="Arial" w:cs="Arial"/>
                <w:b/>
                <w:caps/>
                <w:sz w:val="20"/>
              </w:rPr>
            </w:pPr>
            <w:r>
              <w:rPr>
                <w:noProof/>
                <w:lang w:val="es-MX" w:eastAsia="es-MX"/>
              </w:rPr>
              <w:drawing>
                <wp:inline distT="0" distB="0" distL="0" distR="0">
                  <wp:extent cx="748757" cy="1000125"/>
                  <wp:effectExtent l="0" t="0" r="0" b="0"/>
                  <wp:docPr id="2" name="Imagen 2"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e9c1338e93ca2a829d8623cbc5bd49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372" cy="1008960"/>
                          </a:xfrm>
                          <a:prstGeom prst="rect">
                            <a:avLst/>
                          </a:prstGeom>
                          <a:noFill/>
                          <a:ln>
                            <a:noFill/>
                          </a:ln>
                        </pic:spPr>
                      </pic:pic>
                    </a:graphicData>
                  </a:graphic>
                </wp:inline>
              </w:drawing>
            </w:r>
          </w:p>
          <w:p w:rsidR="00DC79C9" w:rsidRPr="00147840" w:rsidRDefault="00DC79C9" w:rsidP="006254CA">
            <w:pPr>
              <w:pStyle w:val="Textoindependiente"/>
              <w:ind w:right="62"/>
              <w:jc w:val="center"/>
              <w:rPr>
                <w:rFonts w:ascii="Arial" w:hAnsi="Arial" w:cs="Arial"/>
                <w:b/>
                <w:caps/>
                <w:sz w:val="20"/>
              </w:rPr>
            </w:pPr>
            <w:r w:rsidRPr="00147840">
              <w:rPr>
                <w:rFonts w:ascii="Arial" w:hAnsi="Arial" w:cs="Arial"/>
                <w:b/>
                <w:sz w:val="20"/>
              </w:rPr>
              <w:t>DIP</w:t>
            </w:r>
            <w:r w:rsidR="00133994" w:rsidRPr="00147840">
              <w:rPr>
                <w:rFonts w:ascii="Arial" w:hAnsi="Arial" w:cs="Arial"/>
                <w:b/>
                <w:sz w:val="20"/>
              </w:rPr>
              <w:t>.</w:t>
            </w:r>
            <w:r w:rsidR="002D4D3E" w:rsidRPr="00147840">
              <w:rPr>
                <w:rFonts w:ascii="Arial" w:hAnsi="Arial" w:cs="Arial"/>
                <w:sz w:val="20"/>
              </w:rPr>
              <w:t xml:space="preserve"> </w:t>
            </w:r>
            <w:r w:rsidR="002D4D3E" w:rsidRPr="00147840">
              <w:rPr>
                <w:rFonts w:ascii="Arial" w:hAnsi="Arial" w:cs="Arial"/>
                <w:b/>
                <w:sz w:val="20"/>
              </w:rPr>
              <w:t>MARÍA TERESA MOISÉS ESCALANTE</w:t>
            </w:r>
          </w:p>
        </w:tc>
        <w:tc>
          <w:tcPr>
            <w:tcW w:w="2242"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top w:val="nil"/>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147840" w:rsidRPr="00147840" w:rsidTr="009F4572">
        <w:tc>
          <w:tcPr>
            <w:tcW w:w="2244" w:type="dxa"/>
            <w:tcBorders>
              <w:bottom w:val="single" w:sz="4" w:space="0" w:color="auto"/>
            </w:tcBorders>
            <w:shd w:val="clear" w:color="auto" w:fill="FFFFFF" w:themeFill="background1"/>
          </w:tcPr>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C79C9" w:rsidRPr="00147840" w:rsidRDefault="00DC79C9" w:rsidP="006254CA">
            <w:pPr>
              <w:pStyle w:val="Textoindependiente"/>
              <w:ind w:right="62"/>
              <w:jc w:val="center"/>
              <w:rPr>
                <w:rFonts w:ascii="Arial" w:hAnsi="Arial" w:cs="Arial"/>
                <w:b/>
                <w:caps/>
                <w:sz w:val="20"/>
              </w:rPr>
            </w:pPr>
          </w:p>
          <w:p w:rsidR="00D679FD" w:rsidRPr="00147840" w:rsidRDefault="00DC79C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bottom w:val="single" w:sz="4" w:space="0" w:color="auto"/>
            </w:tcBorders>
          </w:tcPr>
          <w:p w:rsidR="00D679FD"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787129" cy="1050878"/>
                  <wp:effectExtent l="0" t="0" r="0" b="0"/>
                  <wp:docPr id="5" name="Imagen 5"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6e6db562e3178c6cc02664fc87bafe4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7" cy="1060567"/>
                          </a:xfrm>
                          <a:prstGeom prst="rect">
                            <a:avLst/>
                          </a:prstGeom>
                          <a:noFill/>
                          <a:ln>
                            <a:noFill/>
                          </a:ln>
                        </pic:spPr>
                      </pic:pic>
                    </a:graphicData>
                  </a:graphic>
                </wp:inline>
              </w:drawing>
            </w:r>
          </w:p>
          <w:p w:rsidR="00DC79C9" w:rsidRPr="00147840" w:rsidRDefault="00133994" w:rsidP="006254CA">
            <w:pPr>
              <w:pStyle w:val="Textoindependiente"/>
              <w:ind w:right="62"/>
              <w:jc w:val="center"/>
              <w:rPr>
                <w:rFonts w:ascii="Arial" w:hAnsi="Arial" w:cs="Arial"/>
                <w:b/>
                <w:caps/>
                <w:sz w:val="20"/>
              </w:rPr>
            </w:pPr>
            <w:r w:rsidRPr="00147840">
              <w:rPr>
                <w:rFonts w:ascii="Arial" w:hAnsi="Arial" w:cs="Arial"/>
                <w:b/>
                <w:caps/>
                <w:sz w:val="20"/>
                <w:lang w:val="pt-BR"/>
              </w:rPr>
              <w:t xml:space="preserve">DIP. </w:t>
            </w:r>
            <w:r w:rsidR="002D4D3E" w:rsidRPr="00147840">
              <w:rPr>
                <w:rFonts w:ascii="Arial" w:hAnsi="Arial" w:cs="Arial"/>
                <w:b/>
                <w:sz w:val="20"/>
              </w:rPr>
              <w:t>LUIS MARÍA AGUILAR CASTILLO</w:t>
            </w:r>
          </w:p>
        </w:tc>
        <w:tc>
          <w:tcPr>
            <w:tcW w:w="2242"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c>
          <w:tcPr>
            <w:tcW w:w="2243" w:type="dxa"/>
            <w:tcBorders>
              <w:bottom w:val="single" w:sz="4" w:space="0" w:color="auto"/>
            </w:tcBorders>
          </w:tcPr>
          <w:p w:rsidR="00D679FD" w:rsidRPr="00147840" w:rsidRDefault="00D679FD" w:rsidP="006254CA">
            <w:pPr>
              <w:pStyle w:val="Textoindependiente"/>
              <w:ind w:right="62"/>
              <w:rPr>
                <w:rFonts w:ascii="Arial" w:hAnsi="Arial" w:cs="Arial"/>
                <w:b/>
                <w:caps/>
                <w:sz w:val="20"/>
              </w:rPr>
            </w:pPr>
          </w:p>
        </w:tc>
      </w:tr>
      <w:tr w:rsidR="00084228" w:rsidRPr="00147840" w:rsidTr="009F4572">
        <w:tc>
          <w:tcPr>
            <w:tcW w:w="8973" w:type="dxa"/>
            <w:gridSpan w:val="4"/>
            <w:tcBorders>
              <w:top w:val="single" w:sz="4" w:space="0" w:color="auto"/>
              <w:left w:val="nil"/>
              <w:bottom w:val="nil"/>
              <w:right w:val="nil"/>
            </w:tcBorders>
            <w:shd w:val="clear" w:color="auto" w:fill="FFFFFF" w:themeFill="background1"/>
          </w:tcPr>
          <w:p w:rsidR="00084228" w:rsidRPr="00147840" w:rsidRDefault="00084228" w:rsidP="006254CA">
            <w:pPr>
              <w:pStyle w:val="Textoindependiente"/>
              <w:ind w:right="62"/>
              <w:rPr>
                <w:rFonts w:ascii="Arial" w:hAnsi="Arial" w:cs="Arial"/>
                <w:b/>
                <w:caps/>
                <w:sz w:val="20"/>
              </w:rPr>
            </w:pPr>
            <w:r>
              <w:rPr>
                <w:rFonts w:ascii="Arial" w:hAnsi="Arial" w:cs="Arial"/>
                <w:sz w:val="16"/>
                <w:szCs w:val="16"/>
              </w:rPr>
              <w:t xml:space="preserve">         </w:t>
            </w:r>
            <w:r w:rsidRPr="00147840">
              <w:rPr>
                <w:rFonts w:ascii="Arial" w:hAnsi="Arial" w:cs="Arial"/>
                <w:sz w:val="16"/>
                <w:szCs w:val="16"/>
              </w:rPr>
              <w:t>Esta hoja firmas pertenece al Dictamen de Decreto por el que se modifica la Ley de Salud del Estado de Yucatán, en materia de planificación familiar.</w:t>
            </w:r>
          </w:p>
        </w:tc>
      </w:tr>
      <w:tr w:rsidR="00147840" w:rsidRPr="00147840" w:rsidTr="009F4572">
        <w:tc>
          <w:tcPr>
            <w:tcW w:w="2244" w:type="dxa"/>
            <w:tcBorders>
              <w:top w:val="nil"/>
              <w:bottom w:val="single" w:sz="4" w:space="0" w:color="auto"/>
            </w:tcBorders>
            <w:shd w:val="clear" w:color="auto" w:fill="FFFFFF" w:themeFill="background1"/>
          </w:tcPr>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rsidR="004203A9" w:rsidRPr="00147840" w:rsidRDefault="002D4D3E" w:rsidP="006254CA">
            <w:pPr>
              <w:pStyle w:val="Textoindependiente"/>
              <w:ind w:right="62"/>
              <w:jc w:val="center"/>
              <w:rPr>
                <w:rFonts w:ascii="Arial" w:hAnsi="Arial" w:cs="Arial"/>
                <w:b/>
                <w:caps/>
                <w:sz w:val="20"/>
              </w:rPr>
            </w:pPr>
            <w:r w:rsidRPr="00147840">
              <w:rPr>
                <w:rFonts w:ascii="Arial" w:hAnsi="Arial" w:cs="Arial"/>
                <w:b/>
                <w:noProof/>
                <w:sz w:val="20"/>
                <w:lang w:val="es-MX" w:eastAsia="es-MX"/>
              </w:rPr>
              <w:drawing>
                <wp:inline distT="0" distB="0" distL="0" distR="0" wp14:anchorId="7718A686" wp14:editId="07B96848">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4203A9" w:rsidRPr="00147840" w:rsidRDefault="004203A9" w:rsidP="009A3D01">
            <w:pPr>
              <w:pStyle w:val="Textoindependiente"/>
              <w:jc w:val="center"/>
              <w:rPr>
                <w:rFonts w:ascii="Arial" w:hAnsi="Arial" w:cs="Arial"/>
                <w:b/>
                <w:caps/>
                <w:sz w:val="20"/>
              </w:rPr>
            </w:pPr>
            <w:r w:rsidRPr="00147840">
              <w:rPr>
                <w:rFonts w:ascii="Arial" w:hAnsi="Arial" w:cs="Arial"/>
                <w:b/>
                <w:caps/>
                <w:sz w:val="20"/>
              </w:rPr>
              <w:t xml:space="preserve">DIP. </w:t>
            </w:r>
            <w:r w:rsidR="002D4D3E" w:rsidRPr="00147840">
              <w:rPr>
                <w:rFonts w:ascii="Arial" w:hAnsi="Arial" w:cs="Arial"/>
                <w:b/>
                <w:sz w:val="20"/>
              </w:rPr>
              <w:t>ROSA ADRIANA DÍAZ LIZAMA</w:t>
            </w:r>
          </w:p>
        </w:tc>
        <w:tc>
          <w:tcPr>
            <w:tcW w:w="2242"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r>
      <w:tr w:rsidR="00147840" w:rsidRPr="00147840" w:rsidTr="009F4572">
        <w:tc>
          <w:tcPr>
            <w:tcW w:w="2244" w:type="dxa"/>
            <w:tcBorders>
              <w:top w:val="nil"/>
              <w:bottom w:val="single" w:sz="4" w:space="0" w:color="auto"/>
            </w:tcBorders>
            <w:shd w:val="clear" w:color="auto" w:fill="FFFFFF" w:themeFill="background1"/>
          </w:tcPr>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caps/>
                <w:sz w:val="20"/>
              </w:rPr>
              <w:t>VOCAL</w:t>
            </w:r>
          </w:p>
        </w:tc>
        <w:tc>
          <w:tcPr>
            <w:tcW w:w="2244" w:type="dxa"/>
            <w:tcBorders>
              <w:top w:val="nil"/>
              <w:bottom w:val="single" w:sz="4" w:space="0" w:color="auto"/>
            </w:tcBorders>
          </w:tcPr>
          <w:p w:rsidR="004203A9" w:rsidRPr="00147840" w:rsidRDefault="00333C48" w:rsidP="006254CA">
            <w:pPr>
              <w:pStyle w:val="Textoindependiente"/>
              <w:ind w:right="62"/>
              <w:jc w:val="center"/>
              <w:rPr>
                <w:rFonts w:ascii="Arial" w:hAnsi="Arial" w:cs="Arial"/>
                <w:b/>
                <w:caps/>
                <w:sz w:val="20"/>
              </w:rPr>
            </w:pPr>
            <w:r w:rsidRPr="00147840">
              <w:rPr>
                <w:noProof/>
                <w:lang w:val="es-MX" w:eastAsia="es-MX"/>
              </w:rPr>
              <w:drawing>
                <wp:inline distT="0" distB="0" distL="0" distR="0">
                  <wp:extent cx="858685" cy="1146412"/>
                  <wp:effectExtent l="0" t="0" r="0" b="0"/>
                  <wp:docPr id="7" name="Imagen 7"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gresoyucatan.gob.mx/recursos/diputado/3aa932a4b7764262e99929b4afb1b4f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4983" cy="1168171"/>
                          </a:xfrm>
                          <a:prstGeom prst="rect">
                            <a:avLst/>
                          </a:prstGeom>
                          <a:noFill/>
                          <a:ln>
                            <a:noFill/>
                          </a:ln>
                        </pic:spPr>
                      </pic:pic>
                    </a:graphicData>
                  </a:graphic>
                </wp:inline>
              </w:drawing>
            </w:r>
          </w:p>
          <w:p w:rsidR="004203A9" w:rsidRPr="00147840" w:rsidRDefault="004203A9" w:rsidP="006254CA">
            <w:pPr>
              <w:pStyle w:val="Textoindependiente"/>
              <w:ind w:right="62"/>
              <w:jc w:val="center"/>
              <w:rPr>
                <w:rFonts w:ascii="Arial" w:hAnsi="Arial" w:cs="Arial"/>
                <w:b/>
                <w:caps/>
                <w:sz w:val="20"/>
              </w:rPr>
            </w:pPr>
            <w:r w:rsidRPr="00147840">
              <w:rPr>
                <w:rFonts w:ascii="Arial" w:hAnsi="Arial" w:cs="Arial"/>
                <w:b/>
                <w:noProof/>
                <w:sz w:val="20"/>
              </w:rPr>
              <w:t xml:space="preserve">DIP. </w:t>
            </w:r>
            <w:r w:rsidR="002D4D3E" w:rsidRPr="00147840">
              <w:rPr>
                <w:rFonts w:ascii="Arial" w:hAnsi="Arial" w:cs="Arial"/>
                <w:b/>
                <w:sz w:val="20"/>
              </w:rPr>
              <w:t>LETICIA GABRIELA EUAN MIS</w:t>
            </w:r>
          </w:p>
        </w:tc>
        <w:tc>
          <w:tcPr>
            <w:tcW w:w="2242"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c>
          <w:tcPr>
            <w:tcW w:w="2243" w:type="dxa"/>
            <w:tcBorders>
              <w:top w:val="nil"/>
              <w:bottom w:val="single" w:sz="4" w:space="0" w:color="auto"/>
            </w:tcBorders>
          </w:tcPr>
          <w:p w:rsidR="004203A9" w:rsidRPr="00147840" w:rsidRDefault="004203A9" w:rsidP="006254CA">
            <w:pPr>
              <w:pStyle w:val="Textoindependiente"/>
              <w:ind w:right="62"/>
              <w:rPr>
                <w:rFonts w:ascii="Arial" w:hAnsi="Arial" w:cs="Arial"/>
                <w:b/>
                <w:caps/>
                <w:sz w:val="20"/>
              </w:rPr>
            </w:pPr>
          </w:p>
        </w:tc>
      </w:tr>
      <w:tr w:rsidR="00147840" w:rsidRPr="00147840" w:rsidTr="009F4572">
        <w:tc>
          <w:tcPr>
            <w:tcW w:w="8973" w:type="dxa"/>
            <w:gridSpan w:val="4"/>
            <w:tcBorders>
              <w:top w:val="single" w:sz="4" w:space="0" w:color="auto"/>
              <w:left w:val="nil"/>
              <w:bottom w:val="nil"/>
              <w:right w:val="nil"/>
            </w:tcBorders>
            <w:shd w:val="clear" w:color="auto" w:fill="FFFFFF" w:themeFill="background1"/>
          </w:tcPr>
          <w:p w:rsidR="004203A9" w:rsidRPr="00147840" w:rsidRDefault="004203A9" w:rsidP="006254CA">
            <w:pPr>
              <w:pStyle w:val="Textoindependiente"/>
              <w:rPr>
                <w:rFonts w:ascii="Arial" w:hAnsi="Arial" w:cs="Arial"/>
                <w:caps/>
                <w:sz w:val="16"/>
                <w:szCs w:val="16"/>
              </w:rPr>
            </w:pPr>
            <w:r w:rsidRPr="00147840">
              <w:rPr>
                <w:rFonts w:ascii="Arial" w:hAnsi="Arial" w:cs="Arial"/>
                <w:sz w:val="16"/>
                <w:szCs w:val="16"/>
              </w:rPr>
              <w:t xml:space="preserve">          Esta hoja firmas pertenece al Dictamen de Decreto por el que se modifica la Ley de Salud del Estado de Yucatán, en materia </w:t>
            </w:r>
            <w:r w:rsidR="00CC4F3B" w:rsidRPr="00147840">
              <w:rPr>
                <w:rFonts w:ascii="Arial" w:hAnsi="Arial" w:cs="Arial"/>
                <w:sz w:val="16"/>
                <w:szCs w:val="16"/>
              </w:rPr>
              <w:t>de planificación familiar.</w:t>
            </w:r>
          </w:p>
        </w:tc>
      </w:tr>
    </w:tbl>
    <w:p w:rsidR="00394CE1" w:rsidRPr="00147840" w:rsidRDefault="00394CE1" w:rsidP="0082512B">
      <w:pPr>
        <w:spacing w:after="0"/>
        <w:rPr>
          <w:color w:val="auto"/>
        </w:rPr>
      </w:pPr>
    </w:p>
    <w:sectPr w:rsidR="00394CE1" w:rsidRPr="00147840" w:rsidSect="000908F3">
      <w:headerReference w:type="even" r:id="rId16"/>
      <w:headerReference w:type="default" r:id="rId17"/>
      <w:footerReference w:type="even" r:id="rId18"/>
      <w:footerReference w:type="default" r:id="rId19"/>
      <w:headerReference w:type="first" r:id="rId20"/>
      <w:footerReference w:type="first" r:id="rId21"/>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9" w:rsidRDefault="00730939">
      <w:pPr>
        <w:spacing w:after="0" w:line="240" w:lineRule="auto"/>
      </w:pPr>
      <w:r>
        <w:separator/>
      </w:r>
    </w:p>
  </w:endnote>
  <w:endnote w:type="continuationSeparator" w:id="0">
    <w:p w:rsidR="00730939" w:rsidRDefault="0073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160662" w:rsidRDefault="00160662" w:rsidP="00160662">
        <w:pPr>
          <w:pStyle w:val="Piedepgina"/>
          <w:jc w:val="center"/>
        </w:pPr>
        <w:r w:rsidRPr="00FA3DAB">
          <w:rPr>
            <w:rFonts w:ascii="Brush Script MT" w:hAnsi="Brush Script MT" w:cs="Arial"/>
            <w:sz w:val="26"/>
            <w:szCs w:val="26"/>
          </w:rPr>
          <w:t>“2019, Año de la Lengua Maya en el Estado de Yucatán”</w:t>
        </w:r>
      </w:p>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F5C80" w:rsidRPr="00AF5C80">
          <w:rPr>
            <w:rFonts w:ascii="Arial" w:hAnsi="Arial" w:cs="Arial"/>
            <w:noProof/>
            <w:lang w:val="es-ES"/>
          </w:rPr>
          <w:t>12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9" w:rsidRDefault="00730939">
      <w:pPr>
        <w:spacing w:after="0" w:line="251" w:lineRule="auto"/>
        <w:ind w:left="710" w:right="0" w:firstLine="0"/>
      </w:pPr>
      <w:r>
        <w:separator/>
      </w:r>
    </w:p>
  </w:footnote>
  <w:footnote w:type="continuationSeparator" w:id="0">
    <w:p w:rsidR="00730939" w:rsidRDefault="00730939">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16066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-447675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39">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1"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160662" w:rsidRDefault="00160662" w:rsidP="00160662">
                    <w:pPr>
                      <w:spacing w:after="0" w:line="240" w:lineRule="auto"/>
                      <w:ind w:left="0"/>
                      <w:jc w:val="center"/>
                      <w:rPr>
                        <w:rFonts w:ascii="Brush Script MT" w:hAnsi="Brush Script MT"/>
                        <w:sz w:val="26"/>
                        <w:szCs w:val="26"/>
                        <w:lang w:val="es-ES_tradnl"/>
                      </w:rPr>
                    </w:pPr>
                    <w:bookmarkStart w:id="2" w:name="_Hlk5111169"/>
                  </w:p>
                  <w:p w:rsidR="00730939" w:rsidRDefault="00160662" w:rsidP="00160662">
                    <w:pPr>
                      <w:spacing w:after="0"/>
                      <w:ind w:left="0"/>
                      <w:jc w:val="center"/>
                      <w:rPr>
                        <w:b/>
                        <w:lang w:val="es-ES_tradnl" w:eastAsia="es-ES"/>
                      </w:rPr>
                    </w:pPr>
                    <w:r w:rsidRPr="005531EA">
                      <w:rPr>
                        <w:rFonts w:ascii="Brush Script MT" w:hAnsi="Brush Script MT"/>
                        <w:sz w:val="26"/>
                        <w:szCs w:val="26"/>
                      </w:rPr>
                      <w:t>“LXII Legislatura de la Paridad de Género”</w:t>
                    </w:r>
                    <w:bookmarkEnd w:id="2"/>
                  </w:p>
                </w:txbxContent>
              </v:textbox>
            </v:shape>
          </w:pict>
        </mc:Fallback>
      </mc:AlternateContent>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-702310</wp:posOffset>
              </wp:positionH>
              <wp:positionV relativeFrom="paragraph">
                <wp:posOffset>727075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5.3pt;margin-top:57.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" stroked="f">
              <v:textbo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22400"/>
    <w:rsid w:val="00022721"/>
    <w:rsid w:val="00023BE8"/>
    <w:rsid w:val="00027EFA"/>
    <w:rsid w:val="0003020A"/>
    <w:rsid w:val="00030763"/>
    <w:rsid w:val="00030A55"/>
    <w:rsid w:val="00030E4D"/>
    <w:rsid w:val="0003308D"/>
    <w:rsid w:val="000330B7"/>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4228"/>
    <w:rsid w:val="00085D02"/>
    <w:rsid w:val="00086021"/>
    <w:rsid w:val="00086731"/>
    <w:rsid w:val="00087D87"/>
    <w:rsid w:val="000908F3"/>
    <w:rsid w:val="000909D2"/>
    <w:rsid w:val="00092075"/>
    <w:rsid w:val="00096FE1"/>
    <w:rsid w:val="00097B84"/>
    <w:rsid w:val="00097E71"/>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028"/>
    <w:rsid w:val="000C677F"/>
    <w:rsid w:val="000C6DF2"/>
    <w:rsid w:val="000C6ED6"/>
    <w:rsid w:val="000C7284"/>
    <w:rsid w:val="000C72C9"/>
    <w:rsid w:val="000D0727"/>
    <w:rsid w:val="000D09E4"/>
    <w:rsid w:val="000D0CF0"/>
    <w:rsid w:val="000D0D28"/>
    <w:rsid w:val="000D1444"/>
    <w:rsid w:val="000D2740"/>
    <w:rsid w:val="000D366E"/>
    <w:rsid w:val="000D59F8"/>
    <w:rsid w:val="000D5C62"/>
    <w:rsid w:val="000E068A"/>
    <w:rsid w:val="000E1398"/>
    <w:rsid w:val="000E2FB0"/>
    <w:rsid w:val="000E3041"/>
    <w:rsid w:val="000E61D5"/>
    <w:rsid w:val="000F232B"/>
    <w:rsid w:val="000F4315"/>
    <w:rsid w:val="000F4507"/>
    <w:rsid w:val="001004FE"/>
    <w:rsid w:val="00100B94"/>
    <w:rsid w:val="00101975"/>
    <w:rsid w:val="00101C60"/>
    <w:rsid w:val="0010302F"/>
    <w:rsid w:val="00103BDF"/>
    <w:rsid w:val="00105E28"/>
    <w:rsid w:val="001106A3"/>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C36"/>
    <w:rsid w:val="00141081"/>
    <w:rsid w:val="001416D5"/>
    <w:rsid w:val="0014262D"/>
    <w:rsid w:val="001437E3"/>
    <w:rsid w:val="00143DAC"/>
    <w:rsid w:val="00144CCD"/>
    <w:rsid w:val="00146271"/>
    <w:rsid w:val="0014738B"/>
    <w:rsid w:val="00147840"/>
    <w:rsid w:val="00147954"/>
    <w:rsid w:val="00147A9F"/>
    <w:rsid w:val="00150BEA"/>
    <w:rsid w:val="001518B1"/>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51A7"/>
    <w:rsid w:val="001753F5"/>
    <w:rsid w:val="001755FB"/>
    <w:rsid w:val="00180EA2"/>
    <w:rsid w:val="00181956"/>
    <w:rsid w:val="00182529"/>
    <w:rsid w:val="0018314C"/>
    <w:rsid w:val="00184901"/>
    <w:rsid w:val="001853B2"/>
    <w:rsid w:val="001924DA"/>
    <w:rsid w:val="00193382"/>
    <w:rsid w:val="00193FEF"/>
    <w:rsid w:val="001958BB"/>
    <w:rsid w:val="00197D96"/>
    <w:rsid w:val="001A2560"/>
    <w:rsid w:val="001A2A99"/>
    <w:rsid w:val="001A5470"/>
    <w:rsid w:val="001A7330"/>
    <w:rsid w:val="001A7AE7"/>
    <w:rsid w:val="001A7B9D"/>
    <w:rsid w:val="001B0309"/>
    <w:rsid w:val="001B03D4"/>
    <w:rsid w:val="001B0507"/>
    <w:rsid w:val="001B051B"/>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40D8"/>
    <w:rsid w:val="001C6020"/>
    <w:rsid w:val="001C7067"/>
    <w:rsid w:val="001D134A"/>
    <w:rsid w:val="001D2688"/>
    <w:rsid w:val="001D2B3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603"/>
    <w:rsid w:val="001F6687"/>
    <w:rsid w:val="001F71BC"/>
    <w:rsid w:val="002008C9"/>
    <w:rsid w:val="0020208D"/>
    <w:rsid w:val="00202A8E"/>
    <w:rsid w:val="00202FA8"/>
    <w:rsid w:val="002049DF"/>
    <w:rsid w:val="00204DC4"/>
    <w:rsid w:val="00205A90"/>
    <w:rsid w:val="002138D7"/>
    <w:rsid w:val="00214B12"/>
    <w:rsid w:val="00215E3C"/>
    <w:rsid w:val="00221B81"/>
    <w:rsid w:val="00221FDF"/>
    <w:rsid w:val="00222A8E"/>
    <w:rsid w:val="00222BA4"/>
    <w:rsid w:val="0022512E"/>
    <w:rsid w:val="00225955"/>
    <w:rsid w:val="00225A79"/>
    <w:rsid w:val="00225BE4"/>
    <w:rsid w:val="00227E6F"/>
    <w:rsid w:val="00234724"/>
    <w:rsid w:val="00235116"/>
    <w:rsid w:val="002358C0"/>
    <w:rsid w:val="00235CFD"/>
    <w:rsid w:val="00240F6C"/>
    <w:rsid w:val="00241AA3"/>
    <w:rsid w:val="002466C3"/>
    <w:rsid w:val="00251266"/>
    <w:rsid w:val="002522B3"/>
    <w:rsid w:val="00252C5A"/>
    <w:rsid w:val="0025362F"/>
    <w:rsid w:val="00253CAF"/>
    <w:rsid w:val="00255CDB"/>
    <w:rsid w:val="00257907"/>
    <w:rsid w:val="002610EB"/>
    <w:rsid w:val="00261B8F"/>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1550"/>
    <w:rsid w:val="002C43C1"/>
    <w:rsid w:val="002C4C86"/>
    <w:rsid w:val="002C5BFE"/>
    <w:rsid w:val="002D0C40"/>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45CA"/>
    <w:rsid w:val="003074BF"/>
    <w:rsid w:val="00311CDA"/>
    <w:rsid w:val="00312F4E"/>
    <w:rsid w:val="00315F37"/>
    <w:rsid w:val="003179E9"/>
    <w:rsid w:val="00320649"/>
    <w:rsid w:val="00321823"/>
    <w:rsid w:val="00321BB6"/>
    <w:rsid w:val="0032305D"/>
    <w:rsid w:val="00323312"/>
    <w:rsid w:val="003238AB"/>
    <w:rsid w:val="00323D55"/>
    <w:rsid w:val="00324003"/>
    <w:rsid w:val="0032421F"/>
    <w:rsid w:val="0032423C"/>
    <w:rsid w:val="00324954"/>
    <w:rsid w:val="003269F6"/>
    <w:rsid w:val="00330031"/>
    <w:rsid w:val="00330C12"/>
    <w:rsid w:val="0033232B"/>
    <w:rsid w:val="00333C48"/>
    <w:rsid w:val="00334486"/>
    <w:rsid w:val="00342225"/>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E64"/>
    <w:rsid w:val="003609E2"/>
    <w:rsid w:val="00360EC2"/>
    <w:rsid w:val="00360FE1"/>
    <w:rsid w:val="00362011"/>
    <w:rsid w:val="0036437C"/>
    <w:rsid w:val="0037574E"/>
    <w:rsid w:val="003758A3"/>
    <w:rsid w:val="00376EE2"/>
    <w:rsid w:val="00385EAF"/>
    <w:rsid w:val="003917AC"/>
    <w:rsid w:val="003931B1"/>
    <w:rsid w:val="0039385A"/>
    <w:rsid w:val="00394187"/>
    <w:rsid w:val="00394404"/>
    <w:rsid w:val="00394CE1"/>
    <w:rsid w:val="003A088D"/>
    <w:rsid w:val="003A0A77"/>
    <w:rsid w:val="003A7EF9"/>
    <w:rsid w:val="003B3B99"/>
    <w:rsid w:val="003B66D5"/>
    <w:rsid w:val="003C110A"/>
    <w:rsid w:val="003C187C"/>
    <w:rsid w:val="003D03DC"/>
    <w:rsid w:val="003D09A4"/>
    <w:rsid w:val="003D2137"/>
    <w:rsid w:val="003D26BB"/>
    <w:rsid w:val="003D4A39"/>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30306"/>
    <w:rsid w:val="0043074A"/>
    <w:rsid w:val="00431985"/>
    <w:rsid w:val="00431E08"/>
    <w:rsid w:val="00432764"/>
    <w:rsid w:val="004349BD"/>
    <w:rsid w:val="00434DCE"/>
    <w:rsid w:val="00435EAF"/>
    <w:rsid w:val="00436161"/>
    <w:rsid w:val="00436F6C"/>
    <w:rsid w:val="004379E6"/>
    <w:rsid w:val="0044531F"/>
    <w:rsid w:val="004458A0"/>
    <w:rsid w:val="00447C98"/>
    <w:rsid w:val="004503A2"/>
    <w:rsid w:val="00450AE6"/>
    <w:rsid w:val="00455018"/>
    <w:rsid w:val="004563DB"/>
    <w:rsid w:val="00457E1A"/>
    <w:rsid w:val="00460269"/>
    <w:rsid w:val="00460BE8"/>
    <w:rsid w:val="004629AE"/>
    <w:rsid w:val="00463512"/>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12EA"/>
    <w:rsid w:val="00491DB8"/>
    <w:rsid w:val="00494AE1"/>
    <w:rsid w:val="00495049"/>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CB1"/>
    <w:rsid w:val="004C6E37"/>
    <w:rsid w:val="004D0383"/>
    <w:rsid w:val="004D063C"/>
    <w:rsid w:val="004D178C"/>
    <w:rsid w:val="004D4463"/>
    <w:rsid w:val="004D4DDD"/>
    <w:rsid w:val="004D7F1F"/>
    <w:rsid w:val="004E1691"/>
    <w:rsid w:val="004E2ABB"/>
    <w:rsid w:val="004E3777"/>
    <w:rsid w:val="004E4FC4"/>
    <w:rsid w:val="004E5CAA"/>
    <w:rsid w:val="004F2FA8"/>
    <w:rsid w:val="004F3E18"/>
    <w:rsid w:val="004F43BC"/>
    <w:rsid w:val="004F741A"/>
    <w:rsid w:val="00506355"/>
    <w:rsid w:val="005077E4"/>
    <w:rsid w:val="005078A7"/>
    <w:rsid w:val="00507BBE"/>
    <w:rsid w:val="0051012E"/>
    <w:rsid w:val="005108B0"/>
    <w:rsid w:val="005109B0"/>
    <w:rsid w:val="0051151D"/>
    <w:rsid w:val="00512417"/>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11DF"/>
    <w:rsid w:val="005461ED"/>
    <w:rsid w:val="00546937"/>
    <w:rsid w:val="00550339"/>
    <w:rsid w:val="00550E40"/>
    <w:rsid w:val="00550ECD"/>
    <w:rsid w:val="00552156"/>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3366"/>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4D0"/>
    <w:rsid w:val="005B6D52"/>
    <w:rsid w:val="005C16D4"/>
    <w:rsid w:val="005C2371"/>
    <w:rsid w:val="005C7200"/>
    <w:rsid w:val="005C7697"/>
    <w:rsid w:val="005D45D4"/>
    <w:rsid w:val="005D503F"/>
    <w:rsid w:val="005D5D43"/>
    <w:rsid w:val="005D6400"/>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A57"/>
    <w:rsid w:val="006A4F32"/>
    <w:rsid w:val="006A5DAC"/>
    <w:rsid w:val="006A6191"/>
    <w:rsid w:val="006A745C"/>
    <w:rsid w:val="006A7581"/>
    <w:rsid w:val="006B0307"/>
    <w:rsid w:val="006B13F3"/>
    <w:rsid w:val="006B2866"/>
    <w:rsid w:val="006B5BE6"/>
    <w:rsid w:val="006B63F9"/>
    <w:rsid w:val="006B67B2"/>
    <w:rsid w:val="006B6E99"/>
    <w:rsid w:val="006C0363"/>
    <w:rsid w:val="006C055E"/>
    <w:rsid w:val="006C4945"/>
    <w:rsid w:val="006C5911"/>
    <w:rsid w:val="006C69F5"/>
    <w:rsid w:val="006D0204"/>
    <w:rsid w:val="006D1BAE"/>
    <w:rsid w:val="006D3229"/>
    <w:rsid w:val="006D6661"/>
    <w:rsid w:val="006D66AA"/>
    <w:rsid w:val="006D69A6"/>
    <w:rsid w:val="006E1103"/>
    <w:rsid w:val="006E2AF9"/>
    <w:rsid w:val="006E7725"/>
    <w:rsid w:val="006F14ED"/>
    <w:rsid w:val="006F2603"/>
    <w:rsid w:val="006F4C79"/>
    <w:rsid w:val="006F692B"/>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4B49"/>
    <w:rsid w:val="00730635"/>
    <w:rsid w:val="00730939"/>
    <w:rsid w:val="00735FE6"/>
    <w:rsid w:val="00737C57"/>
    <w:rsid w:val="00743015"/>
    <w:rsid w:val="00744499"/>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1CBE"/>
    <w:rsid w:val="0077303E"/>
    <w:rsid w:val="007733F0"/>
    <w:rsid w:val="00774BAB"/>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670A"/>
    <w:rsid w:val="00803788"/>
    <w:rsid w:val="0080515B"/>
    <w:rsid w:val="00806AA5"/>
    <w:rsid w:val="0080708A"/>
    <w:rsid w:val="00810FCE"/>
    <w:rsid w:val="00813D5C"/>
    <w:rsid w:val="00814052"/>
    <w:rsid w:val="008144AF"/>
    <w:rsid w:val="00814BAB"/>
    <w:rsid w:val="00814C4E"/>
    <w:rsid w:val="00814D98"/>
    <w:rsid w:val="008154AD"/>
    <w:rsid w:val="00815A2A"/>
    <w:rsid w:val="008160E5"/>
    <w:rsid w:val="00817636"/>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E87"/>
    <w:rsid w:val="00844470"/>
    <w:rsid w:val="00846E2F"/>
    <w:rsid w:val="00850332"/>
    <w:rsid w:val="00850CC6"/>
    <w:rsid w:val="0085100E"/>
    <w:rsid w:val="00853B10"/>
    <w:rsid w:val="008575D7"/>
    <w:rsid w:val="008616DF"/>
    <w:rsid w:val="00865CC7"/>
    <w:rsid w:val="0087012F"/>
    <w:rsid w:val="00870BA5"/>
    <w:rsid w:val="00871510"/>
    <w:rsid w:val="0087157A"/>
    <w:rsid w:val="008715A4"/>
    <w:rsid w:val="00871693"/>
    <w:rsid w:val="008770AA"/>
    <w:rsid w:val="00877930"/>
    <w:rsid w:val="008836E5"/>
    <w:rsid w:val="0088512D"/>
    <w:rsid w:val="0088570C"/>
    <w:rsid w:val="0088584A"/>
    <w:rsid w:val="00886762"/>
    <w:rsid w:val="0089102A"/>
    <w:rsid w:val="00891B2B"/>
    <w:rsid w:val="00893176"/>
    <w:rsid w:val="00893723"/>
    <w:rsid w:val="00895941"/>
    <w:rsid w:val="008A6E01"/>
    <w:rsid w:val="008B34FB"/>
    <w:rsid w:val="008B363A"/>
    <w:rsid w:val="008B3DD2"/>
    <w:rsid w:val="008B49FD"/>
    <w:rsid w:val="008B4E2F"/>
    <w:rsid w:val="008B5220"/>
    <w:rsid w:val="008B5C47"/>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1D24"/>
    <w:rsid w:val="008E2495"/>
    <w:rsid w:val="008E2E02"/>
    <w:rsid w:val="008E38F8"/>
    <w:rsid w:val="008E4CC9"/>
    <w:rsid w:val="008E54F4"/>
    <w:rsid w:val="008F0027"/>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543F"/>
    <w:rsid w:val="00936863"/>
    <w:rsid w:val="009371E2"/>
    <w:rsid w:val="00943FB0"/>
    <w:rsid w:val="0094584E"/>
    <w:rsid w:val="00947E6D"/>
    <w:rsid w:val="0095050E"/>
    <w:rsid w:val="00950739"/>
    <w:rsid w:val="009507AE"/>
    <w:rsid w:val="009507D8"/>
    <w:rsid w:val="00953F4D"/>
    <w:rsid w:val="0095536D"/>
    <w:rsid w:val="009627BA"/>
    <w:rsid w:val="009632FA"/>
    <w:rsid w:val="00963649"/>
    <w:rsid w:val="00963E39"/>
    <w:rsid w:val="00964E7E"/>
    <w:rsid w:val="00971C4C"/>
    <w:rsid w:val="009722EC"/>
    <w:rsid w:val="00972871"/>
    <w:rsid w:val="00975D77"/>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AB1"/>
    <w:rsid w:val="009B4FCE"/>
    <w:rsid w:val="009B531B"/>
    <w:rsid w:val="009B6096"/>
    <w:rsid w:val="009B63E2"/>
    <w:rsid w:val="009B652E"/>
    <w:rsid w:val="009C1925"/>
    <w:rsid w:val="009C26FA"/>
    <w:rsid w:val="009C2BF3"/>
    <w:rsid w:val="009C2EAF"/>
    <w:rsid w:val="009C464D"/>
    <w:rsid w:val="009C5636"/>
    <w:rsid w:val="009C574F"/>
    <w:rsid w:val="009C6605"/>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572"/>
    <w:rsid w:val="009F47CE"/>
    <w:rsid w:val="009F7656"/>
    <w:rsid w:val="00A00FAB"/>
    <w:rsid w:val="00A027AA"/>
    <w:rsid w:val="00A03147"/>
    <w:rsid w:val="00A0363F"/>
    <w:rsid w:val="00A055D1"/>
    <w:rsid w:val="00A104A6"/>
    <w:rsid w:val="00A1080B"/>
    <w:rsid w:val="00A10948"/>
    <w:rsid w:val="00A13E67"/>
    <w:rsid w:val="00A141DB"/>
    <w:rsid w:val="00A15C62"/>
    <w:rsid w:val="00A20EA5"/>
    <w:rsid w:val="00A248A0"/>
    <w:rsid w:val="00A24A06"/>
    <w:rsid w:val="00A30079"/>
    <w:rsid w:val="00A3196C"/>
    <w:rsid w:val="00A31F4B"/>
    <w:rsid w:val="00A32DF3"/>
    <w:rsid w:val="00A36606"/>
    <w:rsid w:val="00A411C5"/>
    <w:rsid w:val="00A424C2"/>
    <w:rsid w:val="00A42F90"/>
    <w:rsid w:val="00A445AB"/>
    <w:rsid w:val="00A44791"/>
    <w:rsid w:val="00A46744"/>
    <w:rsid w:val="00A47832"/>
    <w:rsid w:val="00A5082B"/>
    <w:rsid w:val="00A50A25"/>
    <w:rsid w:val="00A51DB5"/>
    <w:rsid w:val="00A52219"/>
    <w:rsid w:val="00A560CC"/>
    <w:rsid w:val="00A577F6"/>
    <w:rsid w:val="00A60301"/>
    <w:rsid w:val="00A607EE"/>
    <w:rsid w:val="00A631D7"/>
    <w:rsid w:val="00A70290"/>
    <w:rsid w:val="00A716D7"/>
    <w:rsid w:val="00A71919"/>
    <w:rsid w:val="00A736DB"/>
    <w:rsid w:val="00A7448F"/>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628F"/>
    <w:rsid w:val="00AB66DF"/>
    <w:rsid w:val="00AC02CF"/>
    <w:rsid w:val="00AC092D"/>
    <w:rsid w:val="00AC28B1"/>
    <w:rsid w:val="00AC32B0"/>
    <w:rsid w:val="00AC33A1"/>
    <w:rsid w:val="00AC3812"/>
    <w:rsid w:val="00AC6E8A"/>
    <w:rsid w:val="00AC7846"/>
    <w:rsid w:val="00AD24AC"/>
    <w:rsid w:val="00AD3443"/>
    <w:rsid w:val="00AD4C01"/>
    <w:rsid w:val="00AD522F"/>
    <w:rsid w:val="00AD680F"/>
    <w:rsid w:val="00AE1759"/>
    <w:rsid w:val="00AE225D"/>
    <w:rsid w:val="00AE2E7C"/>
    <w:rsid w:val="00AE3380"/>
    <w:rsid w:val="00AE35F3"/>
    <w:rsid w:val="00AE5CBE"/>
    <w:rsid w:val="00AE62BA"/>
    <w:rsid w:val="00AE6F7E"/>
    <w:rsid w:val="00AE7C94"/>
    <w:rsid w:val="00AF0969"/>
    <w:rsid w:val="00AF1045"/>
    <w:rsid w:val="00AF5821"/>
    <w:rsid w:val="00AF5C80"/>
    <w:rsid w:val="00B00D2A"/>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B8"/>
    <w:rsid w:val="00B476B1"/>
    <w:rsid w:val="00B50A8A"/>
    <w:rsid w:val="00B510C5"/>
    <w:rsid w:val="00B513F6"/>
    <w:rsid w:val="00B516F8"/>
    <w:rsid w:val="00B51A0B"/>
    <w:rsid w:val="00B526D2"/>
    <w:rsid w:val="00B52DD3"/>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FC1"/>
    <w:rsid w:val="00B71D1A"/>
    <w:rsid w:val="00B725A7"/>
    <w:rsid w:val="00B728B8"/>
    <w:rsid w:val="00B743A4"/>
    <w:rsid w:val="00B75C73"/>
    <w:rsid w:val="00B77189"/>
    <w:rsid w:val="00B8206B"/>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17A1"/>
    <w:rsid w:val="00BC4DA6"/>
    <w:rsid w:val="00BC6BFE"/>
    <w:rsid w:val="00BC70AA"/>
    <w:rsid w:val="00BD0C54"/>
    <w:rsid w:val="00BD314C"/>
    <w:rsid w:val="00BD4125"/>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2FB6"/>
    <w:rsid w:val="00C1531D"/>
    <w:rsid w:val="00C16047"/>
    <w:rsid w:val="00C22F73"/>
    <w:rsid w:val="00C231BD"/>
    <w:rsid w:val="00C242DD"/>
    <w:rsid w:val="00C25DCF"/>
    <w:rsid w:val="00C25FDD"/>
    <w:rsid w:val="00C264EA"/>
    <w:rsid w:val="00C26525"/>
    <w:rsid w:val="00C30737"/>
    <w:rsid w:val="00C3324E"/>
    <w:rsid w:val="00C34333"/>
    <w:rsid w:val="00C34606"/>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6B6B"/>
    <w:rsid w:val="00C6778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5B92"/>
    <w:rsid w:val="00C97C11"/>
    <w:rsid w:val="00C97D11"/>
    <w:rsid w:val="00C97F1E"/>
    <w:rsid w:val="00CA1642"/>
    <w:rsid w:val="00CA30CE"/>
    <w:rsid w:val="00CA38A6"/>
    <w:rsid w:val="00CA6439"/>
    <w:rsid w:val="00CA6D38"/>
    <w:rsid w:val="00CA7A59"/>
    <w:rsid w:val="00CB0029"/>
    <w:rsid w:val="00CB011E"/>
    <w:rsid w:val="00CB069B"/>
    <w:rsid w:val="00CB19E1"/>
    <w:rsid w:val="00CB2902"/>
    <w:rsid w:val="00CB3E79"/>
    <w:rsid w:val="00CB4E36"/>
    <w:rsid w:val="00CB4F45"/>
    <w:rsid w:val="00CB626E"/>
    <w:rsid w:val="00CB6603"/>
    <w:rsid w:val="00CB7B86"/>
    <w:rsid w:val="00CC06A5"/>
    <w:rsid w:val="00CC1087"/>
    <w:rsid w:val="00CC18C4"/>
    <w:rsid w:val="00CC2C78"/>
    <w:rsid w:val="00CC362C"/>
    <w:rsid w:val="00CC37DC"/>
    <w:rsid w:val="00CC4F3B"/>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D01492"/>
    <w:rsid w:val="00D022DD"/>
    <w:rsid w:val="00D0346D"/>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2AE8"/>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1A25"/>
    <w:rsid w:val="00D72C8E"/>
    <w:rsid w:val="00D7373F"/>
    <w:rsid w:val="00D756E8"/>
    <w:rsid w:val="00D7659A"/>
    <w:rsid w:val="00D81247"/>
    <w:rsid w:val="00D83F12"/>
    <w:rsid w:val="00D85E7A"/>
    <w:rsid w:val="00D87030"/>
    <w:rsid w:val="00D92F0D"/>
    <w:rsid w:val="00DA0F77"/>
    <w:rsid w:val="00DA6D24"/>
    <w:rsid w:val="00DB0545"/>
    <w:rsid w:val="00DB1B90"/>
    <w:rsid w:val="00DB38E9"/>
    <w:rsid w:val="00DC0703"/>
    <w:rsid w:val="00DC10A8"/>
    <w:rsid w:val="00DC1576"/>
    <w:rsid w:val="00DC2051"/>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021F"/>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5F0A"/>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3B22"/>
    <w:rsid w:val="00E74BA7"/>
    <w:rsid w:val="00E772C5"/>
    <w:rsid w:val="00E80C3C"/>
    <w:rsid w:val="00E8384B"/>
    <w:rsid w:val="00E8707E"/>
    <w:rsid w:val="00E902B9"/>
    <w:rsid w:val="00E90525"/>
    <w:rsid w:val="00E9192E"/>
    <w:rsid w:val="00E91C02"/>
    <w:rsid w:val="00E929B5"/>
    <w:rsid w:val="00E94365"/>
    <w:rsid w:val="00E95A56"/>
    <w:rsid w:val="00EA15A7"/>
    <w:rsid w:val="00EA2578"/>
    <w:rsid w:val="00EA3E42"/>
    <w:rsid w:val="00EA7E1F"/>
    <w:rsid w:val="00EB261F"/>
    <w:rsid w:val="00EB2951"/>
    <w:rsid w:val="00EB33F2"/>
    <w:rsid w:val="00EB3D60"/>
    <w:rsid w:val="00EB68B6"/>
    <w:rsid w:val="00EB691C"/>
    <w:rsid w:val="00EB6968"/>
    <w:rsid w:val="00EB7C5D"/>
    <w:rsid w:val="00EC4F7A"/>
    <w:rsid w:val="00EC64D0"/>
    <w:rsid w:val="00EC695A"/>
    <w:rsid w:val="00EC7C51"/>
    <w:rsid w:val="00ED2060"/>
    <w:rsid w:val="00ED252C"/>
    <w:rsid w:val="00ED4083"/>
    <w:rsid w:val="00ED4EF9"/>
    <w:rsid w:val="00ED51B9"/>
    <w:rsid w:val="00ED5306"/>
    <w:rsid w:val="00ED5427"/>
    <w:rsid w:val="00ED65E7"/>
    <w:rsid w:val="00ED76D3"/>
    <w:rsid w:val="00EE068B"/>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22BE"/>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6BE"/>
    <w:rsid w:val="00F67A43"/>
    <w:rsid w:val="00F71143"/>
    <w:rsid w:val="00F71512"/>
    <w:rsid w:val="00F72DD5"/>
    <w:rsid w:val="00F74FF9"/>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A1231"/>
    <w:rsid w:val="00FA1923"/>
    <w:rsid w:val="00FA1961"/>
    <w:rsid w:val="00FA1DF2"/>
    <w:rsid w:val="00FA1EE5"/>
    <w:rsid w:val="00FA6C49"/>
    <w:rsid w:val="00FB14A4"/>
    <w:rsid w:val="00FB2E99"/>
    <w:rsid w:val="00FB3912"/>
    <w:rsid w:val="00FB5A87"/>
    <w:rsid w:val="00FB6DA0"/>
    <w:rsid w:val="00FC16CA"/>
    <w:rsid w:val="00FC1DB1"/>
    <w:rsid w:val="00FC2CB4"/>
    <w:rsid w:val="00FC301A"/>
    <w:rsid w:val="00FC4DB6"/>
    <w:rsid w:val="00FC4E5B"/>
    <w:rsid w:val="00FC7C97"/>
    <w:rsid w:val="00FD26A0"/>
    <w:rsid w:val="00FD3008"/>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produccionasistida.org/bebes-prematuros/"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5CDA6-FEAA-4744-BA76-F96D0FEA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2575</Words>
  <Characters>14165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Ana Rodríguez</cp:lastModifiedBy>
  <cp:revision>5</cp:revision>
  <cp:lastPrinted>2019-12-12T17:21:00Z</cp:lastPrinted>
  <dcterms:created xsi:type="dcterms:W3CDTF">2019-12-05T19:24:00Z</dcterms:created>
  <dcterms:modified xsi:type="dcterms:W3CDTF">2019-12-12T17:21:00Z</dcterms:modified>
</cp:coreProperties>
</file>