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97" w:rsidRDefault="002C2097" w:rsidP="001212E7">
      <w:pPr>
        <w:ind w:left="709" w:right="-23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COMISIÓN PERMANENTE DE JUSTICIA Y SEGURIDAD PÚBLICA </w:t>
      </w:r>
    </w:p>
    <w:p w:rsidR="002C2097" w:rsidRDefault="002C2097" w:rsidP="001212E7">
      <w:pPr>
        <w:ind w:left="709" w:right="-235"/>
        <w:jc w:val="center"/>
        <w:rPr>
          <w:rFonts w:ascii="Arial" w:hAnsi="Arial" w:cs="Arial"/>
          <w:b/>
          <w:bCs/>
          <w:sz w:val="22"/>
          <w:szCs w:val="22"/>
        </w:rPr>
      </w:pPr>
    </w:p>
    <w:p w:rsidR="00E74641" w:rsidRPr="003945A4" w:rsidRDefault="00E74641" w:rsidP="001212E7">
      <w:pPr>
        <w:ind w:left="709" w:right="-235"/>
        <w:jc w:val="center"/>
        <w:rPr>
          <w:rFonts w:ascii="Arial" w:hAnsi="Arial" w:cs="Arial"/>
          <w:b/>
          <w:bCs/>
          <w:sz w:val="22"/>
          <w:szCs w:val="22"/>
        </w:rPr>
      </w:pPr>
      <w:r w:rsidRPr="003945A4">
        <w:rPr>
          <w:rFonts w:ascii="Arial" w:hAnsi="Arial" w:cs="Arial"/>
          <w:b/>
          <w:bCs/>
          <w:sz w:val="22"/>
          <w:szCs w:val="22"/>
        </w:rPr>
        <w:t xml:space="preserve">PROCEDIMIENTO PARA LA DESIGNACIÓN DEL </w:t>
      </w:r>
    </w:p>
    <w:p w:rsidR="00E74641" w:rsidRPr="003945A4" w:rsidRDefault="00E74641" w:rsidP="001212E7">
      <w:pPr>
        <w:ind w:left="709" w:right="-235"/>
        <w:jc w:val="center"/>
        <w:rPr>
          <w:rFonts w:ascii="Arial" w:hAnsi="Arial" w:cs="Arial"/>
          <w:b/>
          <w:bCs/>
          <w:sz w:val="22"/>
          <w:szCs w:val="22"/>
        </w:rPr>
      </w:pPr>
      <w:r w:rsidRPr="003945A4">
        <w:rPr>
          <w:rFonts w:ascii="Arial" w:hAnsi="Arial" w:cs="Arial"/>
          <w:b/>
          <w:bCs/>
          <w:sz w:val="22"/>
          <w:szCs w:val="22"/>
        </w:rPr>
        <w:t>FISCAL GENERAL DEL ESTADO</w:t>
      </w:r>
    </w:p>
    <w:p w:rsidR="00E74641" w:rsidRPr="003945A4" w:rsidRDefault="00E74641" w:rsidP="001212E7">
      <w:pPr>
        <w:ind w:left="709" w:right="-235"/>
        <w:rPr>
          <w:rFonts w:ascii="Arial" w:hAnsi="Arial" w:cs="Arial"/>
          <w:b/>
          <w:bCs/>
          <w:sz w:val="22"/>
          <w:szCs w:val="22"/>
        </w:rPr>
      </w:pPr>
    </w:p>
    <w:p w:rsidR="00AD5589" w:rsidRDefault="002B640C" w:rsidP="001212E7">
      <w:pPr>
        <w:ind w:left="709" w:right="-235"/>
        <w:jc w:val="both"/>
        <w:rPr>
          <w:rFonts w:ascii="Arial" w:hAnsi="Arial" w:cs="Arial"/>
          <w:sz w:val="22"/>
          <w:szCs w:val="22"/>
        </w:rPr>
      </w:pPr>
      <w:r w:rsidRPr="003945A4">
        <w:rPr>
          <w:rFonts w:ascii="Arial" w:hAnsi="Arial" w:cs="Arial"/>
          <w:bCs/>
          <w:sz w:val="22"/>
          <w:szCs w:val="22"/>
        </w:rPr>
        <w:t xml:space="preserve">Con fecha 8 de </w:t>
      </w:r>
      <w:r w:rsidR="001768CA">
        <w:rPr>
          <w:rFonts w:ascii="Arial" w:hAnsi="Arial" w:cs="Arial"/>
          <w:bCs/>
          <w:sz w:val="22"/>
          <w:szCs w:val="22"/>
        </w:rPr>
        <w:t>noviembre</w:t>
      </w:r>
      <w:r w:rsidRPr="003945A4">
        <w:rPr>
          <w:rFonts w:ascii="Arial" w:hAnsi="Arial" w:cs="Arial"/>
          <w:bCs/>
          <w:sz w:val="22"/>
          <w:szCs w:val="22"/>
        </w:rPr>
        <w:t xml:space="preserve"> de 20</w:t>
      </w:r>
      <w:r w:rsidR="001768CA">
        <w:rPr>
          <w:rFonts w:ascii="Arial" w:hAnsi="Arial" w:cs="Arial"/>
          <w:bCs/>
          <w:sz w:val="22"/>
          <w:szCs w:val="22"/>
        </w:rPr>
        <w:t>20</w:t>
      </w:r>
      <w:r w:rsidRPr="003945A4">
        <w:rPr>
          <w:rFonts w:ascii="Arial" w:hAnsi="Arial" w:cs="Arial"/>
          <w:bCs/>
          <w:sz w:val="22"/>
          <w:szCs w:val="22"/>
        </w:rPr>
        <w:t xml:space="preserve">, </w:t>
      </w:r>
      <w:r w:rsidR="0066332C">
        <w:rPr>
          <w:rFonts w:ascii="Arial" w:hAnsi="Arial" w:cs="Arial"/>
          <w:sz w:val="22"/>
          <w:szCs w:val="22"/>
        </w:rPr>
        <w:t xml:space="preserve">por ausencia temporal del titular del ejecutivo del Estado, </w:t>
      </w:r>
      <w:r w:rsidR="001768CA">
        <w:rPr>
          <w:rFonts w:ascii="Arial" w:hAnsi="Arial" w:cs="Arial"/>
          <w:sz w:val="22"/>
          <w:szCs w:val="22"/>
        </w:rPr>
        <w:t>la Secretaria General de Gobierno en ejercicio que le corresponde al Gobernador del estado, mediante oficio SGG/356/2020</w:t>
      </w:r>
      <w:r w:rsidR="003C1BCB" w:rsidRPr="003945A4">
        <w:rPr>
          <w:rFonts w:ascii="Arial" w:hAnsi="Arial" w:cs="Arial"/>
          <w:sz w:val="22"/>
          <w:szCs w:val="22"/>
        </w:rPr>
        <w:t xml:space="preserve"> </w:t>
      </w:r>
      <w:r w:rsidR="0066332C" w:rsidRPr="003945A4">
        <w:rPr>
          <w:rFonts w:ascii="Arial" w:hAnsi="Arial" w:cs="Arial"/>
          <w:sz w:val="22"/>
          <w:szCs w:val="22"/>
        </w:rPr>
        <w:t>presenta</w:t>
      </w:r>
      <w:r w:rsidR="00E74641" w:rsidRPr="003945A4">
        <w:rPr>
          <w:rFonts w:ascii="Arial" w:hAnsi="Arial" w:cs="Arial"/>
          <w:sz w:val="22"/>
          <w:szCs w:val="22"/>
        </w:rPr>
        <w:t xml:space="preserve"> </w:t>
      </w:r>
      <w:r w:rsidR="003C1BCB" w:rsidRPr="003945A4">
        <w:rPr>
          <w:rFonts w:ascii="Arial" w:hAnsi="Arial" w:cs="Arial"/>
          <w:sz w:val="22"/>
          <w:szCs w:val="22"/>
        </w:rPr>
        <w:t xml:space="preserve">a </w:t>
      </w:r>
      <w:r w:rsidR="00213E0F" w:rsidRPr="003945A4">
        <w:rPr>
          <w:rFonts w:ascii="Arial" w:hAnsi="Arial" w:cs="Arial"/>
          <w:sz w:val="22"/>
          <w:szCs w:val="22"/>
        </w:rPr>
        <w:t>consideración del Congreso del E</w:t>
      </w:r>
      <w:r w:rsidR="003C1BCB" w:rsidRPr="003945A4">
        <w:rPr>
          <w:rFonts w:ascii="Arial" w:hAnsi="Arial" w:cs="Arial"/>
          <w:sz w:val="22"/>
          <w:szCs w:val="22"/>
        </w:rPr>
        <w:t xml:space="preserve">stado, </w:t>
      </w:r>
      <w:r w:rsidR="00E74641" w:rsidRPr="003945A4">
        <w:rPr>
          <w:rFonts w:ascii="Arial" w:hAnsi="Arial" w:cs="Arial"/>
          <w:sz w:val="22"/>
          <w:szCs w:val="22"/>
        </w:rPr>
        <w:t xml:space="preserve">una terna </w:t>
      </w:r>
      <w:r w:rsidR="000255E7" w:rsidRPr="003945A4">
        <w:rPr>
          <w:rFonts w:ascii="Arial" w:hAnsi="Arial" w:cs="Arial"/>
          <w:sz w:val="22"/>
          <w:szCs w:val="22"/>
        </w:rPr>
        <w:t>para des</w:t>
      </w:r>
      <w:r w:rsidR="00213E0F" w:rsidRPr="003945A4">
        <w:rPr>
          <w:rFonts w:ascii="Arial" w:hAnsi="Arial" w:cs="Arial"/>
          <w:sz w:val="22"/>
          <w:szCs w:val="22"/>
        </w:rPr>
        <w:t>ignar de entre ellos</w:t>
      </w:r>
      <w:r w:rsidR="001768CA">
        <w:rPr>
          <w:rFonts w:ascii="Arial" w:hAnsi="Arial" w:cs="Arial"/>
          <w:sz w:val="22"/>
          <w:szCs w:val="22"/>
        </w:rPr>
        <w:t>,</w:t>
      </w:r>
      <w:r w:rsidR="00213E0F" w:rsidRPr="003945A4">
        <w:rPr>
          <w:rFonts w:ascii="Arial" w:hAnsi="Arial" w:cs="Arial"/>
          <w:sz w:val="22"/>
          <w:szCs w:val="22"/>
        </w:rPr>
        <w:t xml:space="preserve"> al </w:t>
      </w:r>
      <w:r w:rsidR="00213E0F" w:rsidRPr="001768CA">
        <w:rPr>
          <w:rFonts w:ascii="Arial" w:hAnsi="Arial" w:cs="Arial"/>
          <w:b/>
          <w:sz w:val="22"/>
          <w:szCs w:val="22"/>
        </w:rPr>
        <w:t>Fiscal G</w:t>
      </w:r>
      <w:r w:rsidR="000255E7" w:rsidRPr="001768CA">
        <w:rPr>
          <w:rFonts w:ascii="Arial" w:hAnsi="Arial" w:cs="Arial"/>
          <w:b/>
          <w:sz w:val="22"/>
          <w:szCs w:val="22"/>
        </w:rPr>
        <w:t>eneral del Estado</w:t>
      </w:r>
      <w:r w:rsidR="000255E7" w:rsidRPr="003945A4">
        <w:rPr>
          <w:rFonts w:ascii="Arial" w:hAnsi="Arial" w:cs="Arial"/>
          <w:sz w:val="22"/>
          <w:szCs w:val="22"/>
        </w:rPr>
        <w:t>.</w:t>
      </w:r>
    </w:p>
    <w:p w:rsidR="0066332C" w:rsidRDefault="0066332C" w:rsidP="001212E7">
      <w:pPr>
        <w:ind w:left="709" w:right="-235"/>
        <w:jc w:val="both"/>
        <w:rPr>
          <w:rFonts w:ascii="Arial" w:hAnsi="Arial" w:cs="Arial"/>
          <w:sz w:val="22"/>
          <w:szCs w:val="22"/>
        </w:rPr>
      </w:pPr>
    </w:p>
    <w:p w:rsidR="0066332C" w:rsidRPr="0066332C" w:rsidRDefault="0066332C" w:rsidP="0066332C">
      <w:pPr>
        <w:pStyle w:val="Prrafodelista"/>
        <w:numPr>
          <w:ilvl w:val="0"/>
          <w:numId w:val="4"/>
        </w:numPr>
        <w:ind w:left="993" w:right="19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En la sesión del Pleno de fecha 11 de noviembre del año en curso, s</w:t>
      </w:r>
      <w:r w:rsidRPr="003945A4">
        <w:rPr>
          <w:rFonts w:ascii="Arial" w:hAnsi="Arial" w:cs="Arial"/>
          <w:b/>
        </w:rPr>
        <w:t>e turn</w:t>
      </w:r>
      <w:r>
        <w:rPr>
          <w:rFonts w:ascii="Arial" w:hAnsi="Arial" w:cs="Arial"/>
          <w:b/>
        </w:rPr>
        <w:t>ó</w:t>
      </w:r>
      <w:r w:rsidRPr="003945A4">
        <w:rPr>
          <w:rFonts w:ascii="Arial" w:hAnsi="Arial" w:cs="Arial"/>
          <w:b/>
        </w:rPr>
        <w:t xml:space="preserve"> el oficio</w:t>
      </w:r>
      <w:r w:rsidRPr="003945A4">
        <w:rPr>
          <w:rFonts w:ascii="Arial" w:hAnsi="Arial" w:cs="Arial"/>
        </w:rPr>
        <w:t xml:space="preserve"> y sus anexos a la Comisión </w:t>
      </w:r>
      <w:r>
        <w:rPr>
          <w:rFonts w:ascii="Arial" w:hAnsi="Arial" w:cs="Arial"/>
        </w:rPr>
        <w:t>P</w:t>
      </w:r>
      <w:r w:rsidRPr="003945A4">
        <w:rPr>
          <w:rFonts w:ascii="Arial" w:hAnsi="Arial" w:cs="Arial"/>
        </w:rPr>
        <w:t>ermanente de Justicia y Seguridad Pública.</w:t>
      </w:r>
    </w:p>
    <w:p w:rsidR="0066332C" w:rsidRPr="0066332C" w:rsidRDefault="0066332C" w:rsidP="0066332C">
      <w:pPr>
        <w:pStyle w:val="Prrafodelista"/>
        <w:ind w:left="993" w:right="199"/>
        <w:jc w:val="both"/>
        <w:rPr>
          <w:rFonts w:ascii="Arial" w:hAnsi="Arial" w:cs="Arial"/>
          <w:b/>
          <w:bCs/>
        </w:rPr>
      </w:pPr>
    </w:p>
    <w:p w:rsidR="00477A1E" w:rsidRPr="00477A1E" w:rsidRDefault="0066332C" w:rsidP="00477A1E">
      <w:pPr>
        <w:pStyle w:val="Prrafodelista"/>
        <w:numPr>
          <w:ilvl w:val="0"/>
          <w:numId w:val="4"/>
        </w:numPr>
        <w:ind w:left="993" w:right="199"/>
        <w:jc w:val="both"/>
        <w:rPr>
          <w:rFonts w:ascii="Arial" w:hAnsi="Arial" w:cs="Arial"/>
          <w:b/>
        </w:rPr>
      </w:pPr>
      <w:r w:rsidRPr="0066332C">
        <w:rPr>
          <w:rFonts w:ascii="Arial" w:hAnsi="Arial" w:cs="Arial"/>
          <w:b/>
        </w:rPr>
        <w:t>En sesión de ésta Comisión de fecha 12 de noviembre en curso</w:t>
      </w:r>
      <w:r w:rsidRPr="0066332C">
        <w:rPr>
          <w:rFonts w:ascii="Arial" w:hAnsi="Arial" w:cs="Arial"/>
        </w:rPr>
        <w:t xml:space="preserve"> se </w:t>
      </w:r>
      <w:r w:rsidRPr="0066332C">
        <w:rPr>
          <w:rFonts w:ascii="Arial" w:hAnsi="Arial" w:cs="Arial"/>
          <w:b/>
        </w:rPr>
        <w:t>distribuyó el oficio</w:t>
      </w:r>
      <w:r w:rsidRPr="0066332C">
        <w:rPr>
          <w:rFonts w:ascii="Arial" w:hAnsi="Arial" w:cs="Arial"/>
        </w:rPr>
        <w:t xml:space="preserve"> </w:t>
      </w:r>
      <w:r w:rsidRPr="0066332C">
        <w:rPr>
          <w:rFonts w:ascii="Arial" w:hAnsi="Arial" w:cs="Arial"/>
          <w:sz w:val="22"/>
          <w:szCs w:val="22"/>
        </w:rPr>
        <w:t xml:space="preserve">SGG/356/2020 </w:t>
      </w:r>
      <w:r w:rsidRPr="0066332C">
        <w:rPr>
          <w:rFonts w:ascii="Arial" w:hAnsi="Arial" w:cs="Arial"/>
        </w:rPr>
        <w:t xml:space="preserve">enviado por el titular del Poder Ejecutivo </w:t>
      </w:r>
      <w:r w:rsidRPr="0066332C">
        <w:rPr>
          <w:rFonts w:ascii="Arial" w:hAnsi="Arial" w:cs="Arial"/>
          <w:b/>
        </w:rPr>
        <w:t>y sus anexos</w:t>
      </w:r>
      <w:r w:rsidR="00477A1E">
        <w:rPr>
          <w:rFonts w:ascii="Arial" w:hAnsi="Arial" w:cs="Arial"/>
        </w:rPr>
        <w:t>.</w:t>
      </w:r>
    </w:p>
    <w:p w:rsidR="00477A1E" w:rsidRPr="00477A1E" w:rsidRDefault="00477A1E" w:rsidP="00477A1E">
      <w:pPr>
        <w:pStyle w:val="Prrafodelista"/>
        <w:rPr>
          <w:rFonts w:ascii="Arial" w:hAnsi="Arial" w:cs="Arial"/>
          <w:b/>
        </w:rPr>
      </w:pPr>
    </w:p>
    <w:p w:rsidR="0066332C" w:rsidRPr="00477A1E" w:rsidRDefault="0066332C" w:rsidP="00477A1E">
      <w:pPr>
        <w:pStyle w:val="Prrafodelista"/>
        <w:ind w:left="993" w:right="199"/>
        <w:jc w:val="both"/>
        <w:rPr>
          <w:rFonts w:ascii="Arial" w:hAnsi="Arial" w:cs="Arial"/>
          <w:b/>
        </w:rPr>
      </w:pPr>
      <w:r w:rsidRPr="00477A1E">
        <w:rPr>
          <w:rFonts w:ascii="Arial" w:hAnsi="Arial" w:cs="Arial"/>
          <w:b/>
        </w:rPr>
        <w:t>MECÁNICA PARA LA DESIGNACIÓN:</w:t>
      </w:r>
    </w:p>
    <w:p w:rsidR="0066332C" w:rsidRDefault="0066332C" w:rsidP="001212E7">
      <w:pPr>
        <w:ind w:left="709" w:right="-235"/>
        <w:jc w:val="both"/>
        <w:rPr>
          <w:rFonts w:ascii="Arial" w:hAnsi="Arial" w:cs="Arial"/>
        </w:rPr>
      </w:pPr>
    </w:p>
    <w:p w:rsidR="0066332C" w:rsidRPr="003945A4" w:rsidRDefault="0066332C" w:rsidP="001212E7">
      <w:pPr>
        <w:ind w:left="709" w:right="-235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1212E7" w:rsidRPr="003945A4" w:rsidTr="000509D5">
        <w:tc>
          <w:tcPr>
            <w:tcW w:w="1985" w:type="dxa"/>
          </w:tcPr>
          <w:p w:rsidR="001212E7" w:rsidRPr="003945A4" w:rsidRDefault="001212E7" w:rsidP="001212E7">
            <w:pPr>
              <w:ind w:left="173" w:right="174"/>
              <w:jc w:val="both"/>
              <w:rPr>
                <w:rFonts w:ascii="Arial" w:hAnsi="Arial" w:cs="Arial"/>
                <w:b/>
              </w:rPr>
            </w:pPr>
          </w:p>
          <w:p w:rsidR="001212E7" w:rsidRPr="003945A4" w:rsidRDefault="00296466" w:rsidP="0066332C">
            <w:pPr>
              <w:ind w:right="174"/>
              <w:jc w:val="both"/>
              <w:rPr>
                <w:rFonts w:ascii="Arial" w:hAnsi="Arial" w:cs="Arial"/>
                <w:b/>
                <w:bCs/>
              </w:rPr>
            </w:pPr>
            <w:r w:rsidRPr="003945A4">
              <w:rPr>
                <w:rFonts w:ascii="Arial" w:hAnsi="Arial" w:cs="Arial"/>
                <w:b/>
                <w:bCs/>
              </w:rPr>
              <w:t>M</w:t>
            </w:r>
            <w:r w:rsidR="0066332C">
              <w:rPr>
                <w:rFonts w:ascii="Arial" w:hAnsi="Arial" w:cs="Arial"/>
                <w:b/>
                <w:bCs/>
              </w:rPr>
              <w:t>ARTES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212E7" w:rsidRPr="003945A4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66332C">
              <w:rPr>
                <w:rFonts w:ascii="Arial" w:hAnsi="Arial" w:cs="Arial"/>
                <w:b/>
                <w:bCs/>
              </w:rPr>
              <w:t xml:space="preserve"> de noviembre</w:t>
            </w:r>
            <w:r w:rsidR="001212E7" w:rsidRPr="003945A4">
              <w:rPr>
                <w:rFonts w:ascii="Arial" w:hAnsi="Arial" w:cs="Arial"/>
                <w:b/>
                <w:bCs/>
              </w:rPr>
              <w:t xml:space="preserve"> de 20</w:t>
            </w:r>
            <w:r w:rsidR="0066332C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229" w:type="dxa"/>
          </w:tcPr>
          <w:p w:rsidR="001212E7" w:rsidRPr="003945A4" w:rsidRDefault="001212E7" w:rsidP="0066332C">
            <w:pPr>
              <w:pStyle w:val="Prrafodelista"/>
              <w:ind w:left="457" w:right="322"/>
              <w:jc w:val="both"/>
              <w:rPr>
                <w:rFonts w:ascii="Arial" w:hAnsi="Arial" w:cs="Arial"/>
              </w:rPr>
            </w:pPr>
          </w:p>
          <w:p w:rsidR="001212E7" w:rsidRDefault="0066332C" w:rsidP="001212E7">
            <w:pPr>
              <w:pStyle w:val="Prrafodelista"/>
              <w:numPr>
                <w:ilvl w:val="0"/>
                <w:numId w:val="1"/>
              </w:numPr>
              <w:ind w:left="457" w:right="3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 propone I</w:t>
            </w:r>
            <w:r w:rsidR="001212E7" w:rsidRPr="003945A4">
              <w:rPr>
                <w:rFonts w:ascii="Arial" w:hAnsi="Arial" w:cs="Arial"/>
                <w:b/>
              </w:rPr>
              <w:t xml:space="preserve">nvitar </w:t>
            </w:r>
            <w:r w:rsidR="0097279B">
              <w:rPr>
                <w:rFonts w:ascii="Arial" w:hAnsi="Arial" w:cs="Arial"/>
                <w:b/>
              </w:rPr>
              <w:t>mediante oficio a diversas</w:t>
            </w:r>
            <w:r w:rsidR="001212E7" w:rsidRPr="003945A4">
              <w:rPr>
                <w:rFonts w:ascii="Arial" w:hAnsi="Arial" w:cs="Arial"/>
                <w:b/>
              </w:rPr>
              <w:t xml:space="preserve"> cámaras empresariales y agrupaciones de la sociedad civil</w:t>
            </w:r>
            <w:r w:rsidR="001212E7" w:rsidRPr="003945A4">
              <w:rPr>
                <w:rFonts w:ascii="Arial" w:hAnsi="Arial" w:cs="Arial"/>
              </w:rPr>
              <w:t xml:space="preserve"> para que formulen preguntas a cada candidato a ocupar la titularidad de la Fiscalía General del Estado, otorgándoles </w:t>
            </w:r>
            <w:r w:rsidR="00B66475" w:rsidRPr="003945A4">
              <w:rPr>
                <w:rFonts w:ascii="Arial" w:hAnsi="Arial" w:cs="Arial"/>
                <w:b/>
              </w:rPr>
              <w:t>un plazo de cinco</w:t>
            </w:r>
            <w:r w:rsidR="001212E7" w:rsidRPr="003945A4">
              <w:rPr>
                <w:rFonts w:ascii="Arial" w:hAnsi="Arial" w:cs="Arial"/>
                <w:b/>
              </w:rPr>
              <w:t xml:space="preserve"> días hábiles para enviar sus preguntas</w:t>
            </w:r>
            <w:r w:rsidR="001212E7" w:rsidRPr="003945A4">
              <w:rPr>
                <w:rFonts w:ascii="Arial" w:hAnsi="Arial" w:cs="Arial"/>
              </w:rPr>
              <w:t xml:space="preserve"> al </w:t>
            </w:r>
            <w:r w:rsidR="002F2F23" w:rsidRPr="003945A4">
              <w:rPr>
                <w:rFonts w:ascii="Arial" w:hAnsi="Arial" w:cs="Arial"/>
              </w:rPr>
              <w:t>P</w:t>
            </w:r>
            <w:r w:rsidR="001212E7" w:rsidRPr="003945A4">
              <w:rPr>
                <w:rFonts w:ascii="Arial" w:hAnsi="Arial" w:cs="Arial"/>
              </w:rPr>
              <w:t xml:space="preserve">residente de la </w:t>
            </w:r>
            <w:r w:rsidR="002F2F23" w:rsidRPr="003945A4">
              <w:rPr>
                <w:rFonts w:ascii="Arial" w:hAnsi="Arial" w:cs="Arial"/>
              </w:rPr>
              <w:t>C</w:t>
            </w:r>
            <w:r w:rsidR="001212E7" w:rsidRPr="003945A4">
              <w:rPr>
                <w:rFonts w:ascii="Arial" w:hAnsi="Arial" w:cs="Arial"/>
              </w:rPr>
              <w:t>omisión.</w:t>
            </w:r>
          </w:p>
          <w:p w:rsidR="00246364" w:rsidRDefault="00246364" w:rsidP="00246364">
            <w:pPr>
              <w:pStyle w:val="Prrafodelista"/>
              <w:ind w:left="457" w:right="322"/>
              <w:jc w:val="both"/>
              <w:rPr>
                <w:rFonts w:ascii="Arial" w:hAnsi="Arial" w:cs="Arial"/>
              </w:rPr>
            </w:pPr>
          </w:p>
          <w:p w:rsidR="00246364" w:rsidRDefault="00246364" w:rsidP="001212E7">
            <w:pPr>
              <w:pStyle w:val="Prrafodelista"/>
              <w:numPr>
                <w:ilvl w:val="0"/>
                <w:numId w:val="1"/>
              </w:numPr>
              <w:ind w:left="457" w:right="3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 propone crear un </w:t>
            </w:r>
            <w:proofErr w:type="spellStart"/>
            <w:r>
              <w:rPr>
                <w:rFonts w:ascii="Arial" w:hAnsi="Arial" w:cs="Arial"/>
                <w:b/>
              </w:rPr>
              <w:t>micrositio</w:t>
            </w:r>
            <w:proofErr w:type="spellEnd"/>
            <w:r>
              <w:rPr>
                <w:rFonts w:ascii="Arial" w:hAnsi="Arial" w:cs="Arial"/>
                <w:b/>
              </w:rPr>
              <w:t xml:space="preserve"> que contenga la ficha curricular de los integrantes de la terna presentada, a efecto de que los ciudadanos en particular participen emitiendo opiniones y en su caso, preguntas a los candidatos.</w:t>
            </w:r>
          </w:p>
          <w:p w:rsidR="0097279B" w:rsidRPr="00246364" w:rsidRDefault="0097279B" w:rsidP="00246364">
            <w:pPr>
              <w:ind w:right="322"/>
              <w:jc w:val="both"/>
              <w:rPr>
                <w:rFonts w:ascii="Arial" w:hAnsi="Arial" w:cs="Arial"/>
              </w:rPr>
            </w:pPr>
          </w:p>
          <w:p w:rsidR="001212E7" w:rsidRPr="003945A4" w:rsidRDefault="001212E7" w:rsidP="001212E7">
            <w:pPr>
              <w:pStyle w:val="Prrafodelista"/>
              <w:numPr>
                <w:ilvl w:val="0"/>
                <w:numId w:val="1"/>
              </w:numPr>
              <w:ind w:left="457" w:right="322"/>
              <w:jc w:val="both"/>
              <w:rPr>
                <w:rFonts w:ascii="Arial" w:hAnsi="Arial" w:cs="Arial"/>
              </w:rPr>
            </w:pPr>
            <w:r w:rsidRPr="003945A4">
              <w:rPr>
                <w:rFonts w:ascii="Arial" w:hAnsi="Arial" w:cs="Arial"/>
              </w:rPr>
              <w:t xml:space="preserve">Se propone la </w:t>
            </w:r>
            <w:r w:rsidRPr="003945A4">
              <w:rPr>
                <w:rFonts w:ascii="Arial" w:hAnsi="Arial" w:cs="Arial"/>
                <w:b/>
              </w:rPr>
              <w:t>comparecencia de los candidatos</w:t>
            </w:r>
            <w:r w:rsidRPr="003945A4">
              <w:rPr>
                <w:rFonts w:ascii="Arial" w:hAnsi="Arial" w:cs="Arial"/>
              </w:rPr>
              <w:t xml:space="preserve"> a ocupar la titularidad de la Fiscalía General del Estado en sesión posterior al plazo otorgado para recibir las preguntas.</w:t>
            </w:r>
          </w:p>
          <w:p w:rsidR="001212E7" w:rsidRPr="003945A4" w:rsidRDefault="001212E7" w:rsidP="001212E7">
            <w:pPr>
              <w:ind w:left="457" w:right="561"/>
              <w:jc w:val="both"/>
              <w:rPr>
                <w:rFonts w:ascii="Arial" w:hAnsi="Arial" w:cs="Arial"/>
              </w:rPr>
            </w:pPr>
          </w:p>
        </w:tc>
      </w:tr>
      <w:tr w:rsidR="00954C60" w:rsidRPr="003945A4" w:rsidTr="000509D5">
        <w:tc>
          <w:tcPr>
            <w:tcW w:w="1985" w:type="dxa"/>
          </w:tcPr>
          <w:p w:rsidR="000509D5" w:rsidRDefault="000509D5" w:rsidP="001212E7">
            <w:pPr>
              <w:ind w:left="31" w:right="174"/>
              <w:jc w:val="both"/>
              <w:rPr>
                <w:rFonts w:ascii="Arial" w:hAnsi="Arial" w:cs="Arial"/>
                <w:b/>
              </w:rPr>
            </w:pPr>
          </w:p>
          <w:p w:rsidR="00954C60" w:rsidRPr="003945A4" w:rsidRDefault="0066332C" w:rsidP="0066332C">
            <w:pPr>
              <w:ind w:left="31" w:right="1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 19 al 25</w:t>
            </w:r>
            <w:r w:rsidR="00954C60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noviembre de 2020</w:t>
            </w:r>
          </w:p>
        </w:tc>
        <w:tc>
          <w:tcPr>
            <w:tcW w:w="7229" w:type="dxa"/>
          </w:tcPr>
          <w:p w:rsidR="00954C60" w:rsidRPr="00954C60" w:rsidRDefault="00246364" w:rsidP="001212E7">
            <w:pPr>
              <w:pStyle w:val="Prrafodelista"/>
              <w:numPr>
                <w:ilvl w:val="0"/>
                <w:numId w:val="2"/>
              </w:numPr>
              <w:ind w:left="457" w:right="3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Fechas para que las cámaras empresariales, la sociedad civil y los ciudadanos en particular, </w:t>
            </w:r>
            <w:r w:rsidR="00954C60" w:rsidRPr="00954C60">
              <w:rPr>
                <w:rFonts w:ascii="Arial" w:hAnsi="Arial" w:cs="Arial"/>
              </w:rPr>
              <w:t>haga</w:t>
            </w:r>
            <w:r>
              <w:rPr>
                <w:rFonts w:ascii="Arial" w:hAnsi="Arial" w:cs="Arial"/>
              </w:rPr>
              <w:t>n</w:t>
            </w:r>
            <w:r w:rsidR="00954C60" w:rsidRPr="00954C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llegar sus opiniones y en su caso, </w:t>
            </w:r>
            <w:r w:rsidR="00954C60" w:rsidRPr="00954C60">
              <w:rPr>
                <w:rFonts w:ascii="Arial" w:hAnsi="Arial" w:cs="Arial"/>
              </w:rPr>
              <w:t xml:space="preserve">las preguntas </w:t>
            </w:r>
            <w:r>
              <w:rPr>
                <w:rFonts w:ascii="Arial" w:hAnsi="Arial" w:cs="Arial"/>
              </w:rPr>
              <w:t xml:space="preserve">que consideren; para lo cual </w:t>
            </w:r>
            <w:r w:rsidR="000509D5">
              <w:rPr>
                <w:rFonts w:ascii="Arial" w:hAnsi="Arial" w:cs="Arial"/>
              </w:rPr>
              <w:t>se creará u</w:t>
            </w:r>
            <w:r w:rsidR="00954C60" w:rsidRPr="00954C60">
              <w:rPr>
                <w:rFonts w:ascii="Arial" w:hAnsi="Arial" w:cs="Arial"/>
              </w:rPr>
              <w:t xml:space="preserve">n </w:t>
            </w:r>
            <w:proofErr w:type="spellStart"/>
            <w:r>
              <w:rPr>
                <w:rFonts w:ascii="Arial" w:hAnsi="Arial" w:cs="Arial"/>
              </w:rPr>
              <w:t>micrositio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54C60" w:rsidRPr="00954C60">
              <w:rPr>
                <w:rFonts w:ascii="Arial" w:hAnsi="Arial" w:cs="Arial"/>
              </w:rPr>
              <w:t>en la página</w:t>
            </w:r>
            <w:r w:rsidR="000509D5">
              <w:rPr>
                <w:rFonts w:ascii="Arial" w:hAnsi="Arial" w:cs="Arial"/>
              </w:rPr>
              <w:t xml:space="preserve"> web oficial del C</w:t>
            </w:r>
            <w:r w:rsidR="00954C60" w:rsidRPr="00954C60">
              <w:rPr>
                <w:rFonts w:ascii="Arial" w:hAnsi="Arial" w:cs="Arial"/>
              </w:rPr>
              <w:t>ongreso.</w:t>
            </w:r>
          </w:p>
          <w:p w:rsidR="00954C60" w:rsidRPr="003945A4" w:rsidRDefault="00954C60" w:rsidP="00954C60">
            <w:pPr>
              <w:pStyle w:val="Prrafodelista"/>
              <w:ind w:left="457" w:right="322"/>
              <w:jc w:val="both"/>
              <w:rPr>
                <w:rFonts w:ascii="Arial" w:hAnsi="Arial" w:cs="Arial"/>
                <w:b/>
              </w:rPr>
            </w:pPr>
          </w:p>
        </w:tc>
      </w:tr>
      <w:tr w:rsidR="001212E7" w:rsidRPr="003945A4" w:rsidTr="000509D5">
        <w:tc>
          <w:tcPr>
            <w:tcW w:w="1985" w:type="dxa"/>
          </w:tcPr>
          <w:p w:rsidR="000509D5" w:rsidRDefault="000509D5" w:rsidP="00B66475">
            <w:pPr>
              <w:ind w:right="174"/>
              <w:jc w:val="both"/>
              <w:rPr>
                <w:rFonts w:ascii="Arial" w:hAnsi="Arial" w:cs="Arial"/>
                <w:b/>
                <w:bCs/>
              </w:rPr>
            </w:pPr>
          </w:p>
          <w:p w:rsidR="001212E7" w:rsidRDefault="00327D57" w:rsidP="0097279B">
            <w:pPr>
              <w:ind w:right="17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Lunes </w:t>
            </w:r>
            <w:r w:rsidR="00C76C07">
              <w:rPr>
                <w:rFonts w:ascii="Arial" w:hAnsi="Arial" w:cs="Arial"/>
                <w:b/>
                <w:bCs/>
              </w:rPr>
              <w:t>30</w:t>
            </w:r>
            <w:r w:rsidR="001212E7" w:rsidRPr="003945A4">
              <w:rPr>
                <w:rFonts w:ascii="Arial" w:hAnsi="Arial" w:cs="Arial"/>
                <w:b/>
                <w:bCs/>
              </w:rPr>
              <w:t xml:space="preserve"> de </w:t>
            </w:r>
            <w:r w:rsidR="0097279B">
              <w:rPr>
                <w:rFonts w:ascii="Arial" w:hAnsi="Arial" w:cs="Arial"/>
                <w:b/>
                <w:bCs/>
              </w:rPr>
              <w:t>noviembre</w:t>
            </w:r>
            <w:r w:rsidR="001212E7" w:rsidRPr="003945A4">
              <w:rPr>
                <w:rFonts w:ascii="Arial" w:hAnsi="Arial" w:cs="Arial"/>
                <w:b/>
                <w:bCs/>
              </w:rPr>
              <w:t xml:space="preserve"> 20</w:t>
            </w:r>
            <w:r w:rsidR="0097279B">
              <w:rPr>
                <w:rFonts w:ascii="Arial" w:hAnsi="Arial" w:cs="Arial"/>
                <w:b/>
                <w:bCs/>
              </w:rPr>
              <w:t>20</w:t>
            </w:r>
          </w:p>
          <w:p w:rsidR="00BA7E10" w:rsidRPr="003945A4" w:rsidRDefault="00BA7E10" w:rsidP="0097279B">
            <w:pPr>
              <w:ind w:right="1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7229" w:type="dxa"/>
          </w:tcPr>
          <w:p w:rsidR="001212E7" w:rsidRPr="003945A4" w:rsidRDefault="001212E7" w:rsidP="00EC1C95">
            <w:pPr>
              <w:pStyle w:val="Prrafodelista"/>
              <w:numPr>
                <w:ilvl w:val="0"/>
                <w:numId w:val="2"/>
              </w:numPr>
              <w:ind w:left="457" w:right="322"/>
              <w:jc w:val="both"/>
              <w:rPr>
                <w:rFonts w:ascii="Arial" w:hAnsi="Arial" w:cs="Arial"/>
              </w:rPr>
            </w:pPr>
            <w:r w:rsidRPr="003945A4">
              <w:rPr>
                <w:rFonts w:ascii="Arial" w:hAnsi="Arial" w:cs="Arial"/>
                <w:b/>
              </w:rPr>
              <w:t>Comparecencia del candidato</w:t>
            </w:r>
            <w:r w:rsidRPr="003945A4">
              <w:rPr>
                <w:rFonts w:ascii="Arial" w:hAnsi="Arial" w:cs="Arial"/>
              </w:rPr>
              <w:t xml:space="preserve"> a ocupar la titularidad de la Fiscalía General del Estado, </w:t>
            </w:r>
            <w:r w:rsidR="0097279B">
              <w:rPr>
                <w:rFonts w:ascii="Arial" w:hAnsi="Arial" w:cs="Arial"/>
                <w:b/>
              </w:rPr>
              <w:t xml:space="preserve">Juan Manuel León </w:t>
            </w:r>
            <w:proofErr w:type="spellStart"/>
            <w:r w:rsidR="0097279B">
              <w:rPr>
                <w:rFonts w:ascii="Arial" w:hAnsi="Arial" w:cs="Arial"/>
                <w:b/>
              </w:rPr>
              <w:t>León</w:t>
            </w:r>
            <w:proofErr w:type="spellEnd"/>
            <w:r w:rsidR="00B66475" w:rsidRPr="003945A4">
              <w:rPr>
                <w:rFonts w:ascii="Arial" w:hAnsi="Arial" w:cs="Arial"/>
                <w:b/>
              </w:rPr>
              <w:t>,</w:t>
            </w:r>
            <w:r w:rsidR="00B66475" w:rsidRPr="003945A4">
              <w:rPr>
                <w:rFonts w:ascii="Arial" w:hAnsi="Arial" w:cs="Arial"/>
              </w:rPr>
              <w:t xml:space="preserve"> en donde se le </w:t>
            </w:r>
            <w:r w:rsidRPr="003945A4">
              <w:rPr>
                <w:rFonts w:ascii="Arial" w:hAnsi="Arial" w:cs="Arial"/>
              </w:rPr>
              <w:t>harán las preguntas</w:t>
            </w:r>
            <w:r w:rsidR="00B66475" w:rsidRPr="003945A4">
              <w:rPr>
                <w:rFonts w:ascii="Arial" w:hAnsi="Arial" w:cs="Arial"/>
              </w:rPr>
              <w:t xml:space="preserve"> proporcionadas por</w:t>
            </w:r>
            <w:r w:rsidRPr="003945A4">
              <w:rPr>
                <w:rFonts w:ascii="Arial" w:hAnsi="Arial" w:cs="Arial"/>
              </w:rPr>
              <w:t xml:space="preserve"> </w:t>
            </w:r>
            <w:r w:rsidR="0097279B">
              <w:rPr>
                <w:rFonts w:ascii="Arial" w:hAnsi="Arial" w:cs="Arial"/>
              </w:rPr>
              <w:t xml:space="preserve">las cámaras empresariales y </w:t>
            </w:r>
            <w:r w:rsidRPr="003945A4">
              <w:rPr>
                <w:rFonts w:ascii="Arial" w:hAnsi="Arial" w:cs="Arial"/>
              </w:rPr>
              <w:t>la sociedad civil organizada.</w:t>
            </w:r>
            <w:r w:rsidR="00954C60">
              <w:rPr>
                <w:rFonts w:ascii="Arial" w:hAnsi="Arial" w:cs="Arial"/>
              </w:rPr>
              <w:t xml:space="preserve"> </w:t>
            </w:r>
          </w:p>
        </w:tc>
      </w:tr>
      <w:tr w:rsidR="00B66475" w:rsidRPr="003945A4" w:rsidTr="000509D5">
        <w:tc>
          <w:tcPr>
            <w:tcW w:w="1985" w:type="dxa"/>
          </w:tcPr>
          <w:p w:rsidR="000509D5" w:rsidRDefault="000509D5" w:rsidP="00B66475">
            <w:pPr>
              <w:ind w:left="31" w:right="315"/>
              <w:jc w:val="both"/>
              <w:rPr>
                <w:rFonts w:ascii="Arial" w:hAnsi="Arial" w:cs="Arial"/>
                <w:b/>
              </w:rPr>
            </w:pPr>
          </w:p>
          <w:p w:rsidR="00B66475" w:rsidRDefault="00327D57" w:rsidP="00B66475">
            <w:pPr>
              <w:ind w:left="31" w:right="315"/>
              <w:jc w:val="both"/>
              <w:rPr>
                <w:rFonts w:ascii="Arial" w:hAnsi="Arial" w:cs="Arial"/>
                <w:b/>
                <w:bCs/>
              </w:rPr>
            </w:pPr>
            <w:r w:rsidRPr="00327D57">
              <w:rPr>
                <w:rFonts w:ascii="Arial" w:hAnsi="Arial" w:cs="Arial"/>
                <w:b/>
                <w:bCs/>
              </w:rPr>
              <w:t xml:space="preserve">Lunes </w:t>
            </w:r>
            <w:r w:rsidR="00C76C07">
              <w:rPr>
                <w:rFonts w:ascii="Arial" w:hAnsi="Arial" w:cs="Arial"/>
                <w:b/>
                <w:bCs/>
              </w:rPr>
              <w:t>30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86486" w:rsidRPr="003945A4">
              <w:rPr>
                <w:rFonts w:ascii="Arial" w:hAnsi="Arial" w:cs="Arial"/>
                <w:b/>
                <w:bCs/>
              </w:rPr>
              <w:t xml:space="preserve">de </w:t>
            </w:r>
            <w:r w:rsidR="00E86486">
              <w:rPr>
                <w:rFonts w:ascii="Arial" w:hAnsi="Arial" w:cs="Arial"/>
                <w:b/>
                <w:bCs/>
              </w:rPr>
              <w:t>noviembre</w:t>
            </w:r>
            <w:r w:rsidR="00E86486" w:rsidRPr="003945A4">
              <w:rPr>
                <w:rFonts w:ascii="Arial" w:hAnsi="Arial" w:cs="Arial"/>
                <w:b/>
                <w:bCs/>
              </w:rPr>
              <w:t xml:space="preserve"> 20</w:t>
            </w:r>
            <w:r w:rsidR="00E86486">
              <w:rPr>
                <w:rFonts w:ascii="Arial" w:hAnsi="Arial" w:cs="Arial"/>
                <w:b/>
                <w:bCs/>
              </w:rPr>
              <w:t>20</w:t>
            </w:r>
          </w:p>
          <w:p w:rsidR="00BA7E10" w:rsidRDefault="00BA7E10" w:rsidP="00B66475">
            <w:pPr>
              <w:ind w:left="31" w:right="31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12:30</w:t>
            </w:r>
          </w:p>
          <w:p w:rsidR="00BA7E10" w:rsidRPr="003945A4" w:rsidRDefault="00BA7E10" w:rsidP="00B66475">
            <w:pPr>
              <w:ind w:left="31" w:right="31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B66475" w:rsidRPr="00954C60" w:rsidRDefault="00B66475" w:rsidP="00EC1C95">
            <w:pPr>
              <w:pStyle w:val="Prrafodelista"/>
              <w:numPr>
                <w:ilvl w:val="0"/>
                <w:numId w:val="2"/>
              </w:numPr>
              <w:ind w:left="457" w:right="322"/>
              <w:jc w:val="both"/>
              <w:rPr>
                <w:rFonts w:ascii="Arial" w:hAnsi="Arial" w:cs="Arial"/>
              </w:rPr>
            </w:pPr>
            <w:r w:rsidRPr="003945A4">
              <w:rPr>
                <w:rFonts w:ascii="Arial" w:hAnsi="Arial" w:cs="Arial"/>
                <w:b/>
              </w:rPr>
              <w:t>Comparecencia de</w:t>
            </w:r>
            <w:r w:rsidR="0097279B">
              <w:rPr>
                <w:rFonts w:ascii="Arial" w:hAnsi="Arial" w:cs="Arial"/>
                <w:b/>
              </w:rPr>
              <w:t xml:space="preserve"> </w:t>
            </w:r>
            <w:r w:rsidRPr="003945A4">
              <w:rPr>
                <w:rFonts w:ascii="Arial" w:hAnsi="Arial" w:cs="Arial"/>
                <w:b/>
              </w:rPr>
              <w:t>l</w:t>
            </w:r>
            <w:r w:rsidR="0097279B">
              <w:rPr>
                <w:rFonts w:ascii="Arial" w:hAnsi="Arial" w:cs="Arial"/>
                <w:b/>
              </w:rPr>
              <w:t>a candidata</w:t>
            </w:r>
            <w:r w:rsidRPr="003945A4">
              <w:rPr>
                <w:rFonts w:ascii="Arial" w:hAnsi="Arial" w:cs="Arial"/>
              </w:rPr>
              <w:t xml:space="preserve"> a ocupar la titularidad de la Fiscalía General del Estado, </w:t>
            </w:r>
            <w:r w:rsidR="0097279B">
              <w:rPr>
                <w:rFonts w:ascii="Arial" w:hAnsi="Arial" w:cs="Arial"/>
                <w:b/>
              </w:rPr>
              <w:t>Patricia del Socorro Gamboa Wong</w:t>
            </w:r>
            <w:r w:rsidRPr="003945A4">
              <w:rPr>
                <w:rFonts w:ascii="Arial" w:hAnsi="Arial" w:cs="Arial"/>
                <w:b/>
              </w:rPr>
              <w:t>,</w:t>
            </w:r>
            <w:r w:rsidRPr="003945A4">
              <w:rPr>
                <w:rFonts w:ascii="Arial" w:hAnsi="Arial" w:cs="Arial"/>
              </w:rPr>
              <w:t xml:space="preserve"> en donde se le harán las preguntas proporcionadas por </w:t>
            </w:r>
            <w:r w:rsidR="0097279B">
              <w:rPr>
                <w:rFonts w:ascii="Arial" w:hAnsi="Arial" w:cs="Arial"/>
              </w:rPr>
              <w:t xml:space="preserve">las cámaras empresariales y </w:t>
            </w:r>
            <w:r w:rsidRPr="003945A4">
              <w:rPr>
                <w:rFonts w:ascii="Arial" w:hAnsi="Arial" w:cs="Arial"/>
              </w:rPr>
              <w:t>la sociedad civil organizada.</w:t>
            </w:r>
            <w:r w:rsidR="00954C60">
              <w:rPr>
                <w:rFonts w:ascii="Arial" w:hAnsi="Arial" w:cs="Arial"/>
              </w:rPr>
              <w:t xml:space="preserve"> </w:t>
            </w:r>
          </w:p>
        </w:tc>
      </w:tr>
      <w:tr w:rsidR="00B66475" w:rsidRPr="003945A4" w:rsidTr="00923FA5">
        <w:trPr>
          <w:trHeight w:val="1266"/>
        </w:trPr>
        <w:tc>
          <w:tcPr>
            <w:tcW w:w="1985" w:type="dxa"/>
          </w:tcPr>
          <w:p w:rsidR="000509D5" w:rsidRDefault="000509D5" w:rsidP="003945A4">
            <w:pPr>
              <w:ind w:left="31" w:right="315"/>
              <w:jc w:val="both"/>
              <w:rPr>
                <w:rFonts w:ascii="Arial" w:hAnsi="Arial" w:cs="Arial"/>
                <w:b/>
              </w:rPr>
            </w:pPr>
          </w:p>
          <w:p w:rsidR="00B66475" w:rsidRDefault="00327D57" w:rsidP="00E86486">
            <w:pPr>
              <w:ind w:left="31" w:right="315"/>
              <w:jc w:val="both"/>
              <w:rPr>
                <w:rFonts w:ascii="Arial" w:hAnsi="Arial" w:cs="Arial"/>
                <w:b/>
                <w:bCs/>
              </w:rPr>
            </w:pPr>
            <w:r w:rsidRPr="00327D57">
              <w:rPr>
                <w:rFonts w:ascii="Arial" w:hAnsi="Arial" w:cs="Arial"/>
                <w:b/>
                <w:bCs/>
              </w:rPr>
              <w:t xml:space="preserve">Lunes </w:t>
            </w:r>
            <w:r w:rsidR="00C76C07">
              <w:rPr>
                <w:rFonts w:ascii="Arial" w:hAnsi="Arial" w:cs="Arial"/>
                <w:b/>
                <w:bCs/>
              </w:rPr>
              <w:t>30</w:t>
            </w:r>
            <w:r w:rsidR="00BA7E10" w:rsidRPr="00BA7E10">
              <w:rPr>
                <w:rFonts w:ascii="Arial" w:hAnsi="Arial" w:cs="Arial"/>
                <w:b/>
                <w:bCs/>
              </w:rPr>
              <w:t xml:space="preserve"> </w:t>
            </w:r>
            <w:r w:rsidR="00B66475" w:rsidRPr="003945A4">
              <w:rPr>
                <w:rFonts w:ascii="Arial" w:hAnsi="Arial" w:cs="Arial"/>
                <w:b/>
                <w:bCs/>
              </w:rPr>
              <w:t xml:space="preserve">de </w:t>
            </w:r>
            <w:r w:rsidR="00E86486">
              <w:rPr>
                <w:rFonts w:ascii="Arial" w:hAnsi="Arial" w:cs="Arial"/>
                <w:b/>
                <w:bCs/>
              </w:rPr>
              <w:t>noviembre 2020</w:t>
            </w:r>
          </w:p>
          <w:p w:rsidR="00BA7E10" w:rsidRPr="003945A4" w:rsidRDefault="00BA7E10" w:rsidP="00E86486">
            <w:pPr>
              <w:ind w:left="31" w:right="31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14:00</w:t>
            </w:r>
          </w:p>
        </w:tc>
        <w:tc>
          <w:tcPr>
            <w:tcW w:w="7229" w:type="dxa"/>
          </w:tcPr>
          <w:p w:rsidR="00651AFE" w:rsidRPr="00EC1C95" w:rsidRDefault="00B66475" w:rsidP="00711759">
            <w:pPr>
              <w:pStyle w:val="Prrafodelista"/>
              <w:numPr>
                <w:ilvl w:val="0"/>
                <w:numId w:val="2"/>
              </w:numPr>
              <w:ind w:left="457" w:right="322"/>
              <w:jc w:val="both"/>
              <w:rPr>
                <w:rFonts w:ascii="Arial" w:hAnsi="Arial" w:cs="Arial"/>
              </w:rPr>
            </w:pPr>
            <w:r w:rsidRPr="00EC1C95">
              <w:rPr>
                <w:rFonts w:ascii="Arial" w:hAnsi="Arial" w:cs="Arial"/>
                <w:b/>
              </w:rPr>
              <w:t>Comparecencia del candidato</w:t>
            </w:r>
            <w:r w:rsidRPr="00EC1C95">
              <w:rPr>
                <w:rFonts w:ascii="Arial" w:hAnsi="Arial" w:cs="Arial"/>
              </w:rPr>
              <w:t xml:space="preserve"> a ocupar la titularidad de la Fiscalía General del Estado, </w:t>
            </w:r>
            <w:r w:rsidR="0097279B" w:rsidRPr="00EC1C95">
              <w:rPr>
                <w:rFonts w:ascii="Arial" w:hAnsi="Arial" w:cs="Arial"/>
                <w:b/>
              </w:rPr>
              <w:t>Adrián Abelardo Anguiano Aguilar</w:t>
            </w:r>
            <w:r w:rsidRPr="00EC1C95">
              <w:rPr>
                <w:rFonts w:ascii="Arial" w:hAnsi="Arial" w:cs="Arial"/>
              </w:rPr>
              <w:t>, en donde se le harán las preguntas proporcionadas por</w:t>
            </w:r>
            <w:r w:rsidR="0097279B" w:rsidRPr="00EC1C95">
              <w:rPr>
                <w:rFonts w:ascii="Arial" w:hAnsi="Arial" w:cs="Arial"/>
              </w:rPr>
              <w:t xml:space="preserve"> las cámaras empresariales y</w:t>
            </w:r>
            <w:r w:rsidRPr="00EC1C95">
              <w:rPr>
                <w:rFonts w:ascii="Arial" w:hAnsi="Arial" w:cs="Arial"/>
              </w:rPr>
              <w:t xml:space="preserve"> la sociedad civil organizada.</w:t>
            </w:r>
            <w:r w:rsidR="00954C60" w:rsidRPr="00EC1C95">
              <w:rPr>
                <w:rFonts w:ascii="Arial" w:hAnsi="Arial" w:cs="Arial"/>
              </w:rPr>
              <w:t xml:space="preserve"> </w:t>
            </w:r>
          </w:p>
          <w:p w:rsidR="00B66475" w:rsidRPr="00954C60" w:rsidRDefault="00B66475" w:rsidP="00E60A90">
            <w:pPr>
              <w:ind w:left="461" w:right="322"/>
              <w:jc w:val="both"/>
              <w:rPr>
                <w:rFonts w:ascii="Arial" w:hAnsi="Arial" w:cs="Arial"/>
              </w:rPr>
            </w:pPr>
          </w:p>
        </w:tc>
      </w:tr>
      <w:tr w:rsidR="00E60A90" w:rsidRPr="003945A4" w:rsidTr="00923FA5">
        <w:trPr>
          <w:trHeight w:val="1266"/>
        </w:trPr>
        <w:tc>
          <w:tcPr>
            <w:tcW w:w="1985" w:type="dxa"/>
          </w:tcPr>
          <w:p w:rsidR="00E60A90" w:rsidRDefault="009A1E64" w:rsidP="003945A4">
            <w:pPr>
              <w:ind w:left="31" w:right="31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Nota.-</w:t>
            </w:r>
          </w:p>
        </w:tc>
        <w:tc>
          <w:tcPr>
            <w:tcW w:w="7229" w:type="dxa"/>
          </w:tcPr>
          <w:p w:rsidR="00E60A90" w:rsidRDefault="00E60A90" w:rsidP="00E60A90">
            <w:pPr>
              <w:ind w:left="461" w:right="3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preguntas que por falta de tiempo durante las comparecencias</w:t>
            </w:r>
            <w:r w:rsidR="009A1E64">
              <w:rPr>
                <w:rFonts w:ascii="Arial" w:hAnsi="Arial" w:cs="Arial"/>
              </w:rPr>
              <w:t xml:space="preserve"> no pudieron ser contestadas</w:t>
            </w:r>
            <w:r>
              <w:rPr>
                <w:rFonts w:ascii="Arial" w:hAnsi="Arial" w:cs="Arial"/>
              </w:rPr>
              <w:t>, deberán ser</w:t>
            </w:r>
            <w:r w:rsidR="009A1E64">
              <w:rPr>
                <w:rFonts w:ascii="Arial" w:hAnsi="Arial" w:cs="Arial"/>
              </w:rPr>
              <w:t xml:space="preserve"> respondidas por cada candidato</w:t>
            </w:r>
            <w:r>
              <w:rPr>
                <w:rFonts w:ascii="Arial" w:hAnsi="Arial" w:cs="Arial"/>
              </w:rPr>
              <w:t xml:space="preserve"> según corresponda, dentro de las siguientes 24 horas posteriores a la conclusión</w:t>
            </w:r>
            <w:r w:rsidR="009A1E64">
              <w:rPr>
                <w:rFonts w:ascii="Arial" w:hAnsi="Arial" w:cs="Arial"/>
              </w:rPr>
              <w:t>.</w:t>
            </w:r>
          </w:p>
          <w:p w:rsidR="00E60A90" w:rsidRDefault="00E60A90" w:rsidP="00E60A90">
            <w:pPr>
              <w:ind w:left="461" w:right="322"/>
              <w:jc w:val="both"/>
              <w:rPr>
                <w:rFonts w:ascii="Arial" w:hAnsi="Arial" w:cs="Arial"/>
              </w:rPr>
            </w:pPr>
          </w:p>
          <w:p w:rsidR="00E60A90" w:rsidRDefault="00E60A90" w:rsidP="00E60A90">
            <w:pPr>
              <w:ind w:left="461" w:right="3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finalizar la última comparecencia se encarga a la Secretaría General la elaboración del Dictamen correspondiente.</w:t>
            </w:r>
          </w:p>
          <w:p w:rsidR="009A1E64" w:rsidRDefault="009A1E64" w:rsidP="00E60A90">
            <w:pPr>
              <w:ind w:left="461" w:right="322"/>
              <w:jc w:val="both"/>
              <w:rPr>
                <w:rFonts w:ascii="Arial" w:hAnsi="Arial" w:cs="Arial"/>
              </w:rPr>
            </w:pPr>
          </w:p>
          <w:p w:rsidR="009A1E64" w:rsidRPr="00477A1E" w:rsidRDefault="009A1E64" w:rsidP="00E60A90">
            <w:pPr>
              <w:ind w:left="461" w:right="3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comparecencias serán trasmitidas en vivo, además de la página oficial del Congreso, en las diversas redes sociales oficiales.</w:t>
            </w:r>
          </w:p>
          <w:p w:rsidR="00E60A90" w:rsidRPr="00EC1C95" w:rsidRDefault="00E60A90" w:rsidP="009A1E64">
            <w:pPr>
              <w:pStyle w:val="Prrafodelista"/>
              <w:ind w:left="457" w:right="322"/>
              <w:jc w:val="both"/>
              <w:rPr>
                <w:rFonts w:ascii="Arial" w:hAnsi="Arial" w:cs="Arial"/>
                <w:b/>
              </w:rPr>
            </w:pPr>
          </w:p>
        </w:tc>
      </w:tr>
      <w:tr w:rsidR="001212E7" w:rsidRPr="003945A4" w:rsidTr="000509D5">
        <w:tc>
          <w:tcPr>
            <w:tcW w:w="1985" w:type="dxa"/>
          </w:tcPr>
          <w:p w:rsidR="001212E7" w:rsidRPr="003945A4" w:rsidRDefault="00651AFE" w:rsidP="00651AFE">
            <w:pPr>
              <w:ind w:left="31" w:right="31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Martes</w:t>
            </w:r>
            <w:r w:rsidR="0029646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</w:t>
            </w:r>
            <w:r w:rsidR="00296466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diciembr</w:t>
            </w:r>
            <w:r w:rsidR="00296466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de 2020</w:t>
            </w:r>
            <w:r w:rsidR="001212E7" w:rsidRPr="003945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229" w:type="dxa"/>
          </w:tcPr>
          <w:p w:rsidR="001212E7" w:rsidRPr="003945A4" w:rsidRDefault="001212E7" w:rsidP="001212E7">
            <w:pPr>
              <w:pStyle w:val="Prrafodelista"/>
              <w:numPr>
                <w:ilvl w:val="0"/>
                <w:numId w:val="3"/>
              </w:numPr>
              <w:ind w:left="457" w:right="322"/>
              <w:jc w:val="both"/>
              <w:rPr>
                <w:rFonts w:ascii="Arial" w:hAnsi="Arial" w:cs="Arial"/>
              </w:rPr>
            </w:pPr>
            <w:r w:rsidRPr="003945A4">
              <w:rPr>
                <w:rFonts w:ascii="Arial" w:hAnsi="Arial" w:cs="Arial"/>
              </w:rPr>
              <w:t xml:space="preserve">Se somete a </w:t>
            </w:r>
            <w:r w:rsidRPr="003945A4">
              <w:rPr>
                <w:rFonts w:ascii="Arial" w:hAnsi="Arial" w:cs="Arial"/>
                <w:b/>
              </w:rPr>
              <w:t>discusión y en su caso, aprobación del dictamen</w:t>
            </w:r>
            <w:r w:rsidRPr="003945A4">
              <w:rPr>
                <w:rFonts w:ascii="Arial" w:hAnsi="Arial" w:cs="Arial"/>
              </w:rPr>
              <w:t xml:space="preserve"> respectivo y se turna al Pleno.</w:t>
            </w:r>
          </w:p>
        </w:tc>
      </w:tr>
      <w:tr w:rsidR="001212E7" w:rsidRPr="003945A4" w:rsidTr="000509D5">
        <w:tc>
          <w:tcPr>
            <w:tcW w:w="1985" w:type="dxa"/>
          </w:tcPr>
          <w:p w:rsidR="001212E7" w:rsidRPr="003945A4" w:rsidRDefault="001212E7" w:rsidP="001212E7">
            <w:pPr>
              <w:ind w:left="31" w:right="181"/>
              <w:jc w:val="both"/>
              <w:rPr>
                <w:rFonts w:ascii="Arial" w:hAnsi="Arial" w:cs="Arial"/>
              </w:rPr>
            </w:pPr>
          </w:p>
          <w:p w:rsidR="001212E7" w:rsidRPr="003945A4" w:rsidRDefault="001212E7" w:rsidP="001212E7">
            <w:pPr>
              <w:ind w:left="31" w:right="181"/>
              <w:jc w:val="both"/>
              <w:rPr>
                <w:rFonts w:ascii="Arial" w:hAnsi="Arial" w:cs="Arial"/>
                <w:b/>
              </w:rPr>
            </w:pPr>
            <w:r w:rsidRPr="003945A4">
              <w:rPr>
                <w:rFonts w:ascii="Arial" w:hAnsi="Arial" w:cs="Arial"/>
              </w:rPr>
              <w:t xml:space="preserve">Finalmente, en </w:t>
            </w:r>
            <w:r w:rsidRPr="003945A4">
              <w:rPr>
                <w:rFonts w:ascii="Arial" w:hAnsi="Arial" w:cs="Arial"/>
                <w:b/>
              </w:rPr>
              <w:t xml:space="preserve">sesión del Pleno, </w:t>
            </w:r>
          </w:p>
          <w:p w:rsidR="001212E7" w:rsidRPr="003945A4" w:rsidRDefault="00651AFE" w:rsidP="00651AFE">
            <w:pPr>
              <w:ind w:left="31" w:right="18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miércoles</w:t>
            </w:r>
            <w:r w:rsidR="003945A4" w:rsidRPr="003945A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="001212E7" w:rsidRPr="003945A4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diciembre de 2020</w:t>
            </w:r>
          </w:p>
        </w:tc>
        <w:tc>
          <w:tcPr>
            <w:tcW w:w="7229" w:type="dxa"/>
          </w:tcPr>
          <w:p w:rsidR="001212E7" w:rsidRPr="003945A4" w:rsidRDefault="001212E7" w:rsidP="001212E7">
            <w:pPr>
              <w:ind w:left="-4359" w:right="3681"/>
              <w:jc w:val="both"/>
              <w:rPr>
                <w:rFonts w:ascii="Arial" w:hAnsi="Arial" w:cs="Arial"/>
              </w:rPr>
            </w:pPr>
          </w:p>
          <w:p w:rsidR="001212E7" w:rsidRPr="003945A4" w:rsidRDefault="003945A4" w:rsidP="001212E7">
            <w:pPr>
              <w:pStyle w:val="Prrafodelista"/>
              <w:numPr>
                <w:ilvl w:val="0"/>
                <w:numId w:val="3"/>
              </w:numPr>
              <w:ind w:left="315" w:right="322"/>
              <w:jc w:val="both"/>
              <w:rPr>
                <w:rFonts w:ascii="Arial" w:hAnsi="Arial" w:cs="Arial"/>
              </w:rPr>
            </w:pPr>
            <w:r w:rsidRPr="003945A4">
              <w:rPr>
                <w:rFonts w:ascii="Arial" w:hAnsi="Arial" w:cs="Arial"/>
              </w:rPr>
              <w:t>S</w:t>
            </w:r>
            <w:r w:rsidR="001212E7" w:rsidRPr="003945A4">
              <w:rPr>
                <w:rFonts w:ascii="Arial" w:hAnsi="Arial" w:cs="Arial"/>
              </w:rPr>
              <w:t xml:space="preserve">e </w:t>
            </w:r>
            <w:r w:rsidR="001212E7" w:rsidRPr="003945A4">
              <w:rPr>
                <w:rFonts w:ascii="Arial" w:hAnsi="Arial" w:cs="Arial"/>
                <w:b/>
              </w:rPr>
              <w:t xml:space="preserve">somete a discusión y en su caso a aprobación la designación de entre los candidatos de la terna, </w:t>
            </w:r>
            <w:r w:rsidR="001212E7" w:rsidRPr="003945A4">
              <w:rPr>
                <w:rFonts w:ascii="Arial" w:hAnsi="Arial" w:cs="Arial"/>
              </w:rPr>
              <w:t>al nuevo Fiscal General del Estado.</w:t>
            </w:r>
          </w:p>
          <w:p w:rsidR="001212E7" w:rsidRPr="003945A4" w:rsidRDefault="001212E7" w:rsidP="001212E7">
            <w:pPr>
              <w:ind w:left="-4359" w:right="3681"/>
              <w:jc w:val="both"/>
              <w:rPr>
                <w:rFonts w:ascii="Arial" w:hAnsi="Arial" w:cs="Arial"/>
              </w:rPr>
            </w:pPr>
          </w:p>
        </w:tc>
      </w:tr>
    </w:tbl>
    <w:p w:rsidR="00923FA5" w:rsidRDefault="00923FA5" w:rsidP="001212E7">
      <w:pPr>
        <w:ind w:left="709" w:right="-235"/>
        <w:jc w:val="both"/>
        <w:rPr>
          <w:rFonts w:ascii="Arial" w:hAnsi="Arial" w:cs="Arial"/>
        </w:rPr>
      </w:pPr>
    </w:p>
    <w:p w:rsidR="00222CB5" w:rsidRDefault="001212E7" w:rsidP="001212E7">
      <w:pPr>
        <w:ind w:left="709" w:right="-235"/>
        <w:jc w:val="both"/>
        <w:rPr>
          <w:rFonts w:ascii="Arial" w:hAnsi="Arial" w:cs="Arial"/>
        </w:rPr>
      </w:pPr>
      <w:r w:rsidRPr="003945A4">
        <w:rPr>
          <w:rFonts w:ascii="Arial" w:hAnsi="Arial" w:cs="Arial"/>
        </w:rPr>
        <w:t xml:space="preserve">De acuerdo a lo antes señalado y demás trámites a realizar, el periodo propuesto para desahogar este asunto </w:t>
      </w:r>
      <w:r w:rsidR="008018D7">
        <w:rPr>
          <w:rFonts w:ascii="Arial" w:hAnsi="Arial" w:cs="Arial"/>
        </w:rPr>
        <w:t xml:space="preserve">desde la presentación de la terna, </w:t>
      </w:r>
      <w:r w:rsidRPr="003945A4">
        <w:rPr>
          <w:rFonts w:ascii="Arial" w:hAnsi="Arial" w:cs="Arial"/>
        </w:rPr>
        <w:t>aproximadamen</w:t>
      </w:r>
      <w:r w:rsidR="008018D7">
        <w:rPr>
          <w:rFonts w:ascii="Arial" w:hAnsi="Arial" w:cs="Arial"/>
        </w:rPr>
        <w:t>te será del 8</w:t>
      </w:r>
      <w:r w:rsidRPr="003945A4">
        <w:rPr>
          <w:rFonts w:ascii="Arial" w:hAnsi="Arial" w:cs="Arial"/>
        </w:rPr>
        <w:t xml:space="preserve"> de </w:t>
      </w:r>
      <w:r w:rsidR="00651AFE">
        <w:rPr>
          <w:rFonts w:ascii="Arial" w:hAnsi="Arial" w:cs="Arial"/>
        </w:rPr>
        <w:t>noviembre al 2</w:t>
      </w:r>
      <w:r w:rsidR="003945A4" w:rsidRPr="003945A4">
        <w:rPr>
          <w:rFonts w:ascii="Arial" w:hAnsi="Arial" w:cs="Arial"/>
        </w:rPr>
        <w:t xml:space="preserve"> de </w:t>
      </w:r>
      <w:r w:rsidR="00651AFE">
        <w:rPr>
          <w:rFonts w:ascii="Arial" w:hAnsi="Arial" w:cs="Arial"/>
        </w:rPr>
        <w:t>diciembre</w:t>
      </w:r>
      <w:r w:rsidR="008018D7">
        <w:rPr>
          <w:rFonts w:ascii="Arial" w:hAnsi="Arial" w:cs="Arial"/>
        </w:rPr>
        <w:t xml:space="preserve"> más o menos. (17 días hábiles-25</w:t>
      </w:r>
      <w:r w:rsidRPr="003945A4">
        <w:rPr>
          <w:rFonts w:ascii="Arial" w:hAnsi="Arial" w:cs="Arial"/>
        </w:rPr>
        <w:t xml:space="preserve"> días</w:t>
      </w:r>
      <w:r w:rsidR="003945A4" w:rsidRPr="003945A4">
        <w:rPr>
          <w:rFonts w:ascii="Arial" w:hAnsi="Arial" w:cs="Arial"/>
        </w:rPr>
        <w:t xml:space="preserve"> naturales</w:t>
      </w:r>
      <w:r w:rsidRPr="003945A4">
        <w:rPr>
          <w:rFonts w:ascii="Arial" w:hAnsi="Arial" w:cs="Arial"/>
        </w:rPr>
        <w:t>).</w:t>
      </w:r>
    </w:p>
    <w:p w:rsidR="00D47EA5" w:rsidRPr="003945A4" w:rsidRDefault="00D47EA5" w:rsidP="001212E7">
      <w:pPr>
        <w:ind w:left="709" w:right="-235"/>
        <w:jc w:val="both"/>
        <w:rPr>
          <w:rFonts w:ascii="Arial" w:hAnsi="Arial" w:cs="Arial"/>
        </w:rPr>
      </w:pPr>
      <w:bookmarkStart w:id="0" w:name="_GoBack"/>
      <w:bookmarkEnd w:id="0"/>
    </w:p>
    <w:sectPr w:rsidR="00D47EA5" w:rsidRPr="003945A4" w:rsidSect="003945A4">
      <w:pgSz w:w="12240" w:h="15840"/>
      <w:pgMar w:top="993" w:right="170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28B"/>
    <w:multiLevelType w:val="hybridMultilevel"/>
    <w:tmpl w:val="1646E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B48"/>
    <w:multiLevelType w:val="hybridMultilevel"/>
    <w:tmpl w:val="82547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45A4"/>
    <w:multiLevelType w:val="hybridMultilevel"/>
    <w:tmpl w:val="CDB4E7BC"/>
    <w:lvl w:ilvl="0" w:tplc="08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72365B7"/>
    <w:multiLevelType w:val="hybridMultilevel"/>
    <w:tmpl w:val="E744D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41"/>
    <w:rsid w:val="000255E7"/>
    <w:rsid w:val="000509D5"/>
    <w:rsid w:val="001212E7"/>
    <w:rsid w:val="0012172F"/>
    <w:rsid w:val="001768CA"/>
    <w:rsid w:val="002055D7"/>
    <w:rsid w:val="00213E0F"/>
    <w:rsid w:val="00222CB5"/>
    <w:rsid w:val="00246364"/>
    <w:rsid w:val="002925AD"/>
    <w:rsid w:val="00296466"/>
    <w:rsid w:val="002B640C"/>
    <w:rsid w:val="002B6887"/>
    <w:rsid w:val="002C2097"/>
    <w:rsid w:val="002F2F23"/>
    <w:rsid w:val="00327D57"/>
    <w:rsid w:val="003945A4"/>
    <w:rsid w:val="003C1BCB"/>
    <w:rsid w:val="004411E5"/>
    <w:rsid w:val="00477A1E"/>
    <w:rsid w:val="004A3987"/>
    <w:rsid w:val="00535443"/>
    <w:rsid w:val="00651AFE"/>
    <w:rsid w:val="0066332C"/>
    <w:rsid w:val="00691318"/>
    <w:rsid w:val="007516C4"/>
    <w:rsid w:val="008018D7"/>
    <w:rsid w:val="00923FA5"/>
    <w:rsid w:val="00954C60"/>
    <w:rsid w:val="0097279B"/>
    <w:rsid w:val="009A1E64"/>
    <w:rsid w:val="00A8503E"/>
    <w:rsid w:val="00AD5589"/>
    <w:rsid w:val="00B1532C"/>
    <w:rsid w:val="00B66475"/>
    <w:rsid w:val="00BA7E10"/>
    <w:rsid w:val="00BF7D85"/>
    <w:rsid w:val="00C76C07"/>
    <w:rsid w:val="00CC534B"/>
    <w:rsid w:val="00D47EA5"/>
    <w:rsid w:val="00D57B70"/>
    <w:rsid w:val="00DC28A6"/>
    <w:rsid w:val="00E60A90"/>
    <w:rsid w:val="00E74641"/>
    <w:rsid w:val="00E86486"/>
    <w:rsid w:val="00EC1C95"/>
    <w:rsid w:val="00F817BF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8FFE"/>
  <w15:chartTrackingRefBased/>
  <w15:docId w15:val="{6B151161-D394-4927-9E5F-91F78FEE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4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55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5E7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AD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B272-0AAF-41FB-A13A-24A1AA30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Ceballos Quintal</dc:creator>
  <cp:keywords/>
  <dc:description/>
  <cp:lastModifiedBy>Delmy Cruz</cp:lastModifiedBy>
  <cp:revision>3</cp:revision>
  <cp:lastPrinted>2020-11-17T17:40:00Z</cp:lastPrinted>
  <dcterms:created xsi:type="dcterms:W3CDTF">2020-11-18T22:00:00Z</dcterms:created>
  <dcterms:modified xsi:type="dcterms:W3CDTF">2020-11-18T22:01:00Z</dcterms:modified>
</cp:coreProperties>
</file>