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A6" w:rsidRDefault="00A054A6" w:rsidP="00A054A6">
      <w:pPr>
        <w:spacing w:line="360" w:lineRule="auto"/>
        <w:jc w:val="center"/>
        <w:rPr>
          <w:rFonts w:ascii="Tahoma" w:hAnsi="Tahoma" w:cs="Tahoma"/>
          <w:b/>
          <w:bCs/>
          <w:sz w:val="28"/>
          <w:szCs w:val="28"/>
        </w:rPr>
        <w:sectPr w:rsidR="00A054A6" w:rsidSect="00A054A6">
          <w:footerReference w:type="even" r:id="rId8"/>
          <w:footerReference w:type="default" r:id="rId9"/>
          <w:headerReference w:type="first" r:id="rId10"/>
          <w:type w:val="nextColumn"/>
          <w:pgSz w:w="12240" w:h="15840" w:code="1"/>
          <w:pgMar w:top="1701" w:right="1134" w:bottom="1418" w:left="1985" w:header="720" w:footer="720" w:gutter="0"/>
          <w:cols w:space="720"/>
          <w:docGrid w:linePitch="299"/>
        </w:sectPr>
      </w:pP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4E0FD95B" wp14:editId="511246BC">
                <wp:simplePos x="0" y="0"/>
                <wp:positionH relativeFrom="column">
                  <wp:posOffset>-502285</wp:posOffset>
                </wp:positionH>
                <wp:positionV relativeFrom="paragraph">
                  <wp:posOffset>-828246</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9FD6B" id="Grupo 2" o:spid="_x0000_s1026" style="position:absolute;margin-left:-39.55pt;margin-top:-65.2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4F895128" wp14:editId="61FB58B3">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4A6" w:rsidRPr="00A054A6" w:rsidRDefault="00A054A6" w:rsidP="00A054A6">
                            <w:pPr>
                              <w:jc w:val="center"/>
                              <w:rPr>
                                <w:rFonts w:ascii="Century Gothic" w:hAnsi="Century Gothic"/>
                                <w:b/>
                                <w:sz w:val="20"/>
                                <w:szCs w:val="20"/>
                              </w:rPr>
                            </w:pPr>
                            <w:r w:rsidRPr="00A054A6">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95128"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A054A6" w:rsidRPr="00A054A6" w:rsidRDefault="00A054A6" w:rsidP="00A054A6">
                      <w:pPr>
                        <w:jc w:val="center"/>
                        <w:rPr>
                          <w:rFonts w:ascii="Century Gothic" w:hAnsi="Century Gothic"/>
                          <w:b/>
                          <w:sz w:val="20"/>
                          <w:szCs w:val="20"/>
                        </w:rPr>
                      </w:pPr>
                      <w:r w:rsidRPr="00A054A6">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0286BDD2" wp14:editId="062CDF42">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4A6" w:rsidRDefault="00A054A6" w:rsidP="00A054A6">
                            <w:pPr>
                              <w:jc w:val="center"/>
                              <w:rPr>
                                <w:rFonts w:ascii="Century" w:hAnsi="Century"/>
                                <w:b/>
                                <w:sz w:val="30"/>
                                <w:szCs w:val="30"/>
                              </w:rPr>
                            </w:pPr>
                            <w:r>
                              <w:rPr>
                                <w:rFonts w:ascii="Century" w:hAnsi="Century"/>
                                <w:b/>
                                <w:sz w:val="30"/>
                                <w:szCs w:val="30"/>
                              </w:rPr>
                              <w:t xml:space="preserve">SECRETARÍA GENERAL DEL </w:t>
                            </w:r>
                          </w:p>
                          <w:p w:rsidR="00A054A6" w:rsidRPr="00A63A96" w:rsidRDefault="00A054A6" w:rsidP="00A054A6">
                            <w:pPr>
                              <w:jc w:val="center"/>
                              <w:rPr>
                                <w:rFonts w:ascii="Century" w:hAnsi="Century"/>
                                <w:b/>
                                <w:sz w:val="30"/>
                                <w:szCs w:val="30"/>
                              </w:rPr>
                            </w:pPr>
                            <w:r>
                              <w:rPr>
                                <w:rFonts w:ascii="Century" w:hAnsi="Century"/>
                                <w:b/>
                                <w:sz w:val="30"/>
                                <w:szCs w:val="30"/>
                              </w:rPr>
                              <w:t>PODER LEGISLATIVO</w:t>
                            </w:r>
                          </w:p>
                          <w:p w:rsidR="00A054A6" w:rsidRDefault="00A054A6" w:rsidP="00A054A6">
                            <w:pPr>
                              <w:jc w:val="center"/>
                              <w:rPr>
                                <w:rFonts w:ascii="Century" w:hAnsi="Century"/>
                                <w:b/>
                                <w:sz w:val="26"/>
                                <w:szCs w:val="26"/>
                              </w:rPr>
                            </w:pPr>
                          </w:p>
                          <w:p w:rsidR="00A054A6" w:rsidRDefault="00A054A6" w:rsidP="00A054A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BDD2"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A054A6" w:rsidRDefault="00A054A6" w:rsidP="00A054A6">
                      <w:pPr>
                        <w:jc w:val="center"/>
                        <w:rPr>
                          <w:rFonts w:ascii="Century" w:hAnsi="Century"/>
                          <w:b/>
                          <w:sz w:val="30"/>
                          <w:szCs w:val="30"/>
                        </w:rPr>
                      </w:pPr>
                      <w:r>
                        <w:rPr>
                          <w:rFonts w:ascii="Century" w:hAnsi="Century"/>
                          <w:b/>
                          <w:sz w:val="30"/>
                          <w:szCs w:val="30"/>
                        </w:rPr>
                        <w:t xml:space="preserve">SECRETARÍA GENERAL DEL </w:t>
                      </w:r>
                    </w:p>
                    <w:p w:rsidR="00A054A6" w:rsidRPr="00A63A96" w:rsidRDefault="00A054A6" w:rsidP="00A054A6">
                      <w:pPr>
                        <w:jc w:val="center"/>
                        <w:rPr>
                          <w:rFonts w:ascii="Century" w:hAnsi="Century"/>
                          <w:b/>
                          <w:sz w:val="30"/>
                          <w:szCs w:val="30"/>
                        </w:rPr>
                      </w:pPr>
                      <w:r>
                        <w:rPr>
                          <w:rFonts w:ascii="Century" w:hAnsi="Century"/>
                          <w:b/>
                          <w:sz w:val="30"/>
                          <w:szCs w:val="30"/>
                        </w:rPr>
                        <w:t>PODER LEGISLATIVO</w:t>
                      </w:r>
                    </w:p>
                    <w:p w:rsidR="00A054A6" w:rsidRDefault="00A054A6" w:rsidP="00A054A6">
                      <w:pPr>
                        <w:jc w:val="center"/>
                        <w:rPr>
                          <w:rFonts w:ascii="Century" w:hAnsi="Century"/>
                          <w:b/>
                          <w:sz w:val="26"/>
                          <w:szCs w:val="26"/>
                        </w:rPr>
                      </w:pPr>
                    </w:p>
                    <w:p w:rsidR="00A054A6" w:rsidRDefault="00A054A6" w:rsidP="00A054A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027DA2C7" wp14:editId="28DA4E74">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4A6" w:rsidRPr="00D1489C" w:rsidRDefault="00A054A6" w:rsidP="00A054A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BACA</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A2C7"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A054A6" w:rsidRPr="00D1489C" w:rsidRDefault="00A054A6" w:rsidP="00A054A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BACA</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5A007C21" wp14:editId="5FA6EC9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Start w:id="2" w:name="_GoBack"/>
                          <w:bookmarkEnd w:id="0"/>
                          <w:bookmarkEnd w:id="1"/>
                          <w:bookmarkStart w:id="3" w:name="_MON_1161073130"/>
                          <w:bookmarkEnd w:id="3"/>
                          <w:p w:rsidR="00A054A6" w:rsidRDefault="00A054A6" w:rsidP="00A054A6">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65pt;height:122.35pt" o:ole="">
                                  <v:imagedata r:id="rId11" o:title=""/>
                                </v:shape>
                                <o:OLEObject Type="Embed" ProgID="Word.Picture.8" ShapeID="_x0000_i1030" DrawAspect="Content" ObjectID="_1735454522" r:id="rId12"/>
                              </w:object>
                            </w:r>
                            <w:bookmarkEnd w:id="2"/>
                          </w:p>
                          <w:p w:rsidR="00A054A6" w:rsidRDefault="00A054A6" w:rsidP="00A054A6">
                            <w:pPr>
                              <w:rPr>
                                <w:rFonts w:ascii="Tahoma" w:hAnsi="Tahoma" w:cs="Tahoma"/>
                                <w:b/>
                                <w:sz w:val="16"/>
                              </w:rPr>
                            </w:pPr>
                          </w:p>
                          <w:p w:rsidR="00A054A6" w:rsidRDefault="00A054A6" w:rsidP="00A054A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07C2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102484"/>
                    <w:bookmarkStart w:id="5" w:name="_MON_1240304745"/>
                    <w:bookmarkStart w:id="6" w:name="_GoBack"/>
                    <w:bookmarkEnd w:id="4"/>
                    <w:bookmarkEnd w:id="5"/>
                    <w:bookmarkStart w:id="7" w:name="_MON_1161073130"/>
                    <w:bookmarkEnd w:id="7"/>
                    <w:p w:rsidR="00A054A6" w:rsidRDefault="00A054A6" w:rsidP="00A054A6">
                      <w:pPr>
                        <w:jc w:val="center"/>
                        <w:rPr>
                          <w:rFonts w:ascii="CG Omega" w:hAnsi="CG Omega"/>
                          <w:sz w:val="16"/>
                        </w:rPr>
                      </w:pPr>
                      <w:r w:rsidRPr="00385D64">
                        <w:rPr>
                          <w:rFonts w:ascii="CG Omega" w:hAnsi="CG Omega"/>
                          <w:sz w:val="16"/>
                        </w:rPr>
                        <w:object w:dxaOrig="2553" w:dyaOrig="2447">
                          <v:shape id="_x0000_i1030" type="#_x0000_t75" style="width:127.65pt;height:122.35pt" o:ole="">
                            <v:imagedata r:id="rId11" o:title=""/>
                          </v:shape>
                          <o:OLEObject Type="Embed" ProgID="Word.Picture.8" ShapeID="_x0000_i1030" DrawAspect="Content" ObjectID="_1735454522" r:id="rId13"/>
                        </w:object>
                      </w:r>
                      <w:bookmarkEnd w:id="6"/>
                    </w:p>
                    <w:p w:rsidR="00A054A6" w:rsidRDefault="00A054A6" w:rsidP="00A054A6">
                      <w:pPr>
                        <w:rPr>
                          <w:rFonts w:ascii="Tahoma" w:hAnsi="Tahoma" w:cs="Tahoma"/>
                          <w:b/>
                          <w:sz w:val="16"/>
                        </w:rPr>
                      </w:pPr>
                    </w:p>
                    <w:p w:rsidR="00A054A6" w:rsidRDefault="00A054A6" w:rsidP="00A054A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A054A6" w:rsidRPr="00E80608" w:rsidRDefault="00A054A6" w:rsidP="00A054A6">
      <w:pPr>
        <w:tabs>
          <w:tab w:val="left" w:pos="4678"/>
        </w:tabs>
        <w:spacing w:after="0"/>
        <w:ind w:left="10" w:right="62" w:hanging="10"/>
        <w:jc w:val="center"/>
        <w:rPr>
          <w:rFonts w:ascii="Arial" w:hAnsi="Arial"/>
          <w:b/>
        </w:rPr>
      </w:pPr>
      <w:r w:rsidRPr="00E80608">
        <w:rPr>
          <w:rFonts w:ascii="Arial" w:hAnsi="Arial"/>
          <w:b/>
        </w:rPr>
        <w:t xml:space="preserve">Decreto </w:t>
      </w:r>
      <w:r>
        <w:rPr>
          <w:rFonts w:ascii="Arial" w:hAnsi="Arial"/>
          <w:b/>
        </w:rPr>
        <w:t>589</w:t>
      </w:r>
      <w:r w:rsidRPr="00E80608">
        <w:rPr>
          <w:rFonts w:ascii="Arial" w:hAnsi="Arial"/>
          <w:b/>
        </w:rPr>
        <w:t>/202</w:t>
      </w:r>
      <w:r>
        <w:rPr>
          <w:rFonts w:ascii="Arial" w:hAnsi="Arial"/>
          <w:b/>
        </w:rPr>
        <w:t>2</w:t>
      </w:r>
    </w:p>
    <w:p w:rsidR="00A054A6" w:rsidRPr="00E80608" w:rsidRDefault="00A054A6" w:rsidP="00A054A6">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rsidR="00A054A6" w:rsidRPr="00E80608" w:rsidRDefault="00A054A6" w:rsidP="00A054A6">
      <w:pPr>
        <w:tabs>
          <w:tab w:val="left" w:pos="4678"/>
        </w:tabs>
        <w:spacing w:after="0"/>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A054A6" w:rsidRDefault="00A054A6" w:rsidP="00A054A6">
      <w:pPr>
        <w:tabs>
          <w:tab w:val="left" w:pos="4678"/>
        </w:tabs>
        <w:spacing w:after="0"/>
        <w:ind w:left="10" w:right="62" w:hanging="10"/>
        <w:jc w:val="center"/>
        <w:rPr>
          <w:rFonts w:ascii="Arial" w:hAnsi="Arial"/>
          <w:b/>
        </w:rPr>
      </w:pPr>
    </w:p>
    <w:p w:rsidR="00A054A6" w:rsidRDefault="00A054A6" w:rsidP="00A054A6">
      <w:pPr>
        <w:tabs>
          <w:tab w:val="left" w:pos="4678"/>
        </w:tabs>
        <w:spacing w:after="0"/>
        <w:ind w:left="10" w:right="62" w:hanging="10"/>
        <w:jc w:val="both"/>
        <w:rPr>
          <w:rFonts w:ascii="Arial" w:hAnsi="Arial"/>
          <w:b/>
        </w:rPr>
      </w:pPr>
      <w:r w:rsidRPr="00225B5C">
        <w:rPr>
          <w:rFonts w:ascii="Arial" w:hAnsi="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A054A6" w:rsidRPr="00E80608" w:rsidRDefault="00A054A6" w:rsidP="00A054A6">
      <w:pPr>
        <w:tabs>
          <w:tab w:val="left" w:pos="4678"/>
        </w:tabs>
        <w:spacing w:after="0"/>
        <w:ind w:left="10" w:right="62" w:hanging="10"/>
        <w:jc w:val="center"/>
        <w:rPr>
          <w:rFonts w:ascii="Arial" w:hAnsi="Arial"/>
          <w:b/>
        </w:rPr>
      </w:pPr>
    </w:p>
    <w:p w:rsidR="00A054A6" w:rsidRPr="00E80608" w:rsidRDefault="00A054A6" w:rsidP="00A054A6">
      <w:pPr>
        <w:tabs>
          <w:tab w:val="left" w:pos="4678"/>
        </w:tabs>
        <w:spacing w:after="0"/>
        <w:ind w:left="10" w:right="62" w:hanging="10"/>
        <w:jc w:val="both"/>
        <w:rPr>
          <w:rFonts w:ascii="Arial" w:eastAsia="Arial" w:hAnsi="Arial"/>
          <w:b/>
        </w:rPr>
      </w:pPr>
      <w:r w:rsidRPr="00E80608">
        <w:rPr>
          <w:rFonts w:ascii="Arial" w:hAnsi="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054A6" w:rsidRDefault="00A054A6" w:rsidP="00A054A6">
      <w:pPr>
        <w:tabs>
          <w:tab w:val="left" w:pos="8222"/>
        </w:tabs>
        <w:suppressAutoHyphens/>
        <w:spacing w:after="0" w:line="360" w:lineRule="auto"/>
        <w:ind w:right="51"/>
        <w:jc w:val="center"/>
        <w:rPr>
          <w:rFonts w:ascii="Arial" w:eastAsia="Times New Roman" w:hAnsi="Arial"/>
          <w:b/>
          <w:sz w:val="24"/>
          <w:szCs w:val="24"/>
          <w:lang w:val="pt-BR" w:eastAsia="ar-SA"/>
        </w:rPr>
      </w:pPr>
    </w:p>
    <w:p w:rsidR="00A054A6" w:rsidRPr="00D479C3" w:rsidRDefault="00A054A6" w:rsidP="00A054A6">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054A6" w:rsidRDefault="00A054A6" w:rsidP="00A054A6">
      <w:pPr>
        <w:tabs>
          <w:tab w:val="left" w:pos="8222"/>
        </w:tabs>
        <w:suppressAutoHyphens/>
        <w:spacing w:after="0" w:line="360" w:lineRule="auto"/>
        <w:ind w:right="51"/>
        <w:jc w:val="center"/>
        <w:rPr>
          <w:rFonts w:ascii="Arial" w:eastAsia="Times New Roman" w:hAnsi="Arial"/>
          <w:b/>
          <w:sz w:val="24"/>
          <w:szCs w:val="24"/>
          <w:lang w:val="pt-BR" w:eastAsia="ar-SA"/>
        </w:rPr>
      </w:pPr>
    </w:p>
    <w:p w:rsidR="00A054A6" w:rsidRPr="00B408A1" w:rsidRDefault="00A054A6" w:rsidP="00A054A6">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A054A6" w:rsidRPr="00B408A1" w:rsidRDefault="00A054A6" w:rsidP="00A054A6">
      <w:pPr>
        <w:spacing w:after="0" w:line="360" w:lineRule="auto"/>
        <w:ind w:firstLine="709"/>
        <w:jc w:val="both"/>
        <w:rPr>
          <w:rFonts w:ascii="Arial" w:eastAsia="Times New Roman" w:hAnsi="Arial"/>
          <w:sz w:val="24"/>
          <w:szCs w:val="24"/>
          <w:lang w:val="pt-BR" w:eastAsia="es-ES"/>
        </w:rPr>
      </w:pPr>
    </w:p>
    <w:p w:rsidR="00A054A6" w:rsidRPr="00B408A1" w:rsidRDefault="00A054A6" w:rsidP="00A054A6">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054A6" w:rsidRPr="00B408A1" w:rsidRDefault="00A054A6" w:rsidP="00A054A6">
      <w:pPr>
        <w:spacing w:after="0" w:line="360" w:lineRule="auto"/>
        <w:ind w:firstLine="540"/>
        <w:jc w:val="both"/>
        <w:rPr>
          <w:rFonts w:ascii="Arial" w:eastAsia="Times New Roman" w:hAnsi="Arial"/>
          <w:iCs/>
          <w:sz w:val="24"/>
          <w:szCs w:val="24"/>
          <w:lang w:val="es-ES" w:eastAsia="es-ES"/>
        </w:rPr>
      </w:pPr>
    </w:p>
    <w:p w:rsidR="00A054A6" w:rsidRPr="00B408A1" w:rsidRDefault="00A054A6" w:rsidP="00A054A6">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054A6" w:rsidRPr="00B408A1" w:rsidRDefault="00A054A6" w:rsidP="00A054A6">
      <w:pPr>
        <w:spacing w:after="0" w:line="360" w:lineRule="auto"/>
        <w:ind w:firstLine="709"/>
        <w:jc w:val="both"/>
        <w:rPr>
          <w:rFonts w:ascii="Arial" w:eastAsia="Times New Roman" w:hAnsi="Arial"/>
          <w:iCs/>
          <w:sz w:val="24"/>
          <w:szCs w:val="24"/>
          <w:lang w:val="es-ES" w:eastAsia="es-ES"/>
        </w:rPr>
      </w:pPr>
    </w:p>
    <w:p w:rsidR="00A054A6" w:rsidRPr="00B408A1" w:rsidRDefault="00A054A6" w:rsidP="00A054A6">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054A6" w:rsidRPr="00B408A1" w:rsidRDefault="00A054A6" w:rsidP="00A054A6">
      <w:pPr>
        <w:spacing w:after="0" w:line="360" w:lineRule="auto"/>
        <w:ind w:firstLine="540"/>
        <w:jc w:val="both"/>
        <w:rPr>
          <w:rFonts w:ascii="Arial" w:eastAsia="Times New Roman" w:hAnsi="Arial"/>
          <w:iCs/>
          <w:sz w:val="24"/>
          <w:szCs w:val="24"/>
          <w:lang w:val="es-ES" w:eastAsia="es-ES"/>
        </w:rPr>
      </w:pPr>
    </w:p>
    <w:p w:rsidR="00A054A6" w:rsidRPr="00B408A1" w:rsidRDefault="00A054A6" w:rsidP="00A054A6">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054A6" w:rsidRPr="00B408A1" w:rsidRDefault="00A054A6" w:rsidP="00A054A6">
      <w:pPr>
        <w:spacing w:after="0" w:line="360" w:lineRule="auto"/>
        <w:jc w:val="both"/>
        <w:rPr>
          <w:rFonts w:ascii="Arial" w:eastAsia="Times New Roman" w:hAnsi="Arial"/>
          <w:b/>
          <w:i/>
          <w:iCs/>
          <w:sz w:val="24"/>
          <w:szCs w:val="24"/>
          <w:lang w:val="es-ES" w:eastAsia="es-ES"/>
        </w:rPr>
      </w:pPr>
    </w:p>
    <w:p w:rsidR="00A054A6" w:rsidRPr="00B408A1" w:rsidRDefault="00A054A6" w:rsidP="00A054A6">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A054A6" w:rsidRPr="00B408A1" w:rsidRDefault="00A054A6" w:rsidP="00A054A6">
      <w:pPr>
        <w:spacing w:after="0" w:line="240" w:lineRule="auto"/>
        <w:ind w:left="720" w:right="484"/>
        <w:jc w:val="both"/>
        <w:rPr>
          <w:rFonts w:ascii="Arial" w:eastAsia="Times New Roman" w:hAnsi="Arial"/>
          <w:i/>
          <w:lang w:val="es-ES" w:eastAsia="es-ES"/>
        </w:rPr>
      </w:pPr>
    </w:p>
    <w:p w:rsidR="00A054A6" w:rsidRPr="00B408A1" w:rsidRDefault="00A054A6" w:rsidP="00A054A6">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A054A6" w:rsidRPr="00B408A1" w:rsidRDefault="00A054A6" w:rsidP="00A054A6">
      <w:pPr>
        <w:spacing w:after="0" w:line="240" w:lineRule="auto"/>
        <w:ind w:left="720" w:right="484"/>
        <w:jc w:val="both"/>
        <w:rPr>
          <w:rFonts w:ascii="Arial" w:eastAsia="Times New Roman" w:hAnsi="Arial"/>
          <w:i/>
          <w:lang w:val="es-ES" w:eastAsia="es-ES"/>
        </w:rPr>
      </w:pPr>
    </w:p>
    <w:p w:rsidR="00A054A6" w:rsidRPr="00B408A1" w:rsidRDefault="00A054A6" w:rsidP="00A054A6">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054A6" w:rsidRPr="00B408A1" w:rsidRDefault="00A054A6" w:rsidP="00A054A6">
      <w:pPr>
        <w:spacing w:after="0" w:line="240" w:lineRule="auto"/>
        <w:ind w:left="720" w:right="484"/>
        <w:jc w:val="both"/>
        <w:rPr>
          <w:rFonts w:ascii="Arial" w:eastAsia="Times New Roman" w:hAnsi="Arial"/>
          <w:i/>
          <w:lang w:val="es-ES" w:eastAsia="es-ES"/>
        </w:rPr>
      </w:pPr>
    </w:p>
    <w:p w:rsidR="00A054A6" w:rsidRPr="00B408A1" w:rsidRDefault="00A054A6" w:rsidP="00A054A6">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A054A6" w:rsidRPr="00B408A1" w:rsidRDefault="00A054A6" w:rsidP="00A054A6">
      <w:pPr>
        <w:spacing w:after="0" w:line="240" w:lineRule="auto"/>
        <w:ind w:left="720" w:right="484"/>
        <w:jc w:val="both"/>
        <w:rPr>
          <w:rFonts w:ascii="Arial" w:eastAsia="Times New Roman" w:hAnsi="Arial"/>
          <w:i/>
          <w:lang w:val="es-ES" w:eastAsia="es-ES"/>
        </w:rPr>
      </w:pPr>
    </w:p>
    <w:p w:rsidR="00A054A6" w:rsidRPr="00B408A1" w:rsidRDefault="00A054A6" w:rsidP="00A054A6">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054A6" w:rsidRPr="00B408A1" w:rsidRDefault="00A054A6" w:rsidP="00A054A6">
      <w:pPr>
        <w:spacing w:after="0" w:line="360" w:lineRule="auto"/>
        <w:ind w:left="720" w:right="484"/>
        <w:jc w:val="both"/>
        <w:rPr>
          <w:rFonts w:ascii="Arial" w:eastAsia="Times New Roman" w:hAnsi="Arial"/>
          <w:i/>
          <w:lang w:val="es-ES" w:eastAsia="es-ES"/>
        </w:rPr>
      </w:pPr>
    </w:p>
    <w:p w:rsidR="00A054A6" w:rsidRPr="00B408A1" w:rsidRDefault="00A054A6" w:rsidP="00A054A6">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054A6" w:rsidRPr="00B408A1" w:rsidRDefault="00A054A6" w:rsidP="00A054A6">
      <w:pPr>
        <w:spacing w:after="0" w:line="360" w:lineRule="auto"/>
        <w:ind w:firstLine="708"/>
        <w:jc w:val="both"/>
        <w:rPr>
          <w:rFonts w:ascii="Arial" w:eastAsia="Times New Roman" w:hAnsi="Arial"/>
          <w:iCs/>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054A6" w:rsidRPr="00B408A1" w:rsidRDefault="00A054A6" w:rsidP="00A054A6">
      <w:pPr>
        <w:shd w:val="clear" w:color="auto" w:fill="FFFFFF"/>
        <w:spacing w:after="0" w:line="360" w:lineRule="auto"/>
        <w:jc w:val="both"/>
        <w:rPr>
          <w:rFonts w:ascii="Arial" w:eastAsia="Times New Roman" w:hAnsi="Arial"/>
          <w:b/>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A054A6" w:rsidRPr="00B408A1" w:rsidRDefault="00A054A6" w:rsidP="00A054A6">
      <w:pPr>
        <w:spacing w:after="0" w:line="360" w:lineRule="auto"/>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054A6" w:rsidRPr="00B408A1" w:rsidRDefault="00A054A6" w:rsidP="00A054A6">
      <w:pPr>
        <w:spacing w:after="0" w:line="360" w:lineRule="auto"/>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054A6" w:rsidRPr="00B408A1" w:rsidRDefault="00A054A6" w:rsidP="00A054A6">
      <w:pPr>
        <w:spacing w:after="0" w:line="360" w:lineRule="auto"/>
        <w:jc w:val="both"/>
        <w:rPr>
          <w:rFonts w:ascii="Arial" w:eastAsia="Times New Roman" w:hAnsi="Arial"/>
          <w:b/>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A054A6" w:rsidRPr="00B408A1" w:rsidRDefault="00A054A6" w:rsidP="00A054A6">
      <w:pPr>
        <w:spacing w:after="0" w:line="360" w:lineRule="auto"/>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054A6" w:rsidRPr="00B408A1" w:rsidRDefault="00A054A6" w:rsidP="00A054A6">
      <w:pPr>
        <w:spacing w:after="0" w:line="360" w:lineRule="auto"/>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A054A6" w:rsidRPr="00B408A1" w:rsidRDefault="00A054A6" w:rsidP="00A054A6">
      <w:pPr>
        <w:spacing w:after="0" w:line="360" w:lineRule="auto"/>
        <w:jc w:val="both"/>
        <w:rPr>
          <w:rFonts w:ascii="Arial" w:eastAsia="Times New Roman" w:hAnsi="Arial" w:cs="Times New Roman"/>
          <w:sz w:val="24"/>
          <w:szCs w:val="24"/>
          <w:lang w:val="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054A6" w:rsidRPr="00B408A1" w:rsidRDefault="00A054A6" w:rsidP="00A054A6">
      <w:pPr>
        <w:spacing w:after="0" w:line="360" w:lineRule="auto"/>
        <w:ind w:firstLine="709"/>
        <w:jc w:val="both"/>
        <w:rPr>
          <w:rFonts w:ascii="Arial" w:eastAsia="Times New Roman" w:hAnsi="Arial"/>
          <w:sz w:val="24"/>
          <w:szCs w:val="24"/>
          <w:lang w:val="es-ES" w:eastAsia="es-ES"/>
        </w:rPr>
      </w:pPr>
    </w:p>
    <w:p w:rsidR="00A054A6" w:rsidRPr="00B408A1" w:rsidRDefault="00A054A6" w:rsidP="00A054A6">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054A6" w:rsidRPr="00B408A1" w:rsidRDefault="00A054A6" w:rsidP="00A054A6">
      <w:pPr>
        <w:spacing w:after="0" w:line="360" w:lineRule="auto"/>
        <w:ind w:firstLine="709"/>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A054A6" w:rsidRPr="00B408A1" w:rsidRDefault="00A054A6" w:rsidP="00A054A6">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054A6" w:rsidRPr="00B408A1" w:rsidTr="007E255F">
        <w:trPr>
          <w:jc w:val="center"/>
        </w:trPr>
        <w:tc>
          <w:tcPr>
            <w:tcW w:w="4562" w:type="dxa"/>
            <w:shd w:val="clear" w:color="auto" w:fill="BFBFBF"/>
          </w:tcPr>
          <w:p w:rsidR="00A054A6" w:rsidRPr="00B408A1" w:rsidRDefault="00A054A6" w:rsidP="007E255F">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A054A6" w:rsidRPr="00B408A1" w:rsidRDefault="00A054A6" w:rsidP="007E255F">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A054A6" w:rsidRPr="00B408A1" w:rsidTr="007E255F">
        <w:trPr>
          <w:trHeight w:val="342"/>
          <w:jc w:val="center"/>
        </w:trPr>
        <w:tc>
          <w:tcPr>
            <w:tcW w:w="4562" w:type="dxa"/>
            <w:shd w:val="clear" w:color="auto" w:fill="auto"/>
          </w:tcPr>
          <w:p w:rsidR="00A054A6" w:rsidRPr="00B408A1" w:rsidRDefault="00A054A6" w:rsidP="00A054A6">
            <w:pPr>
              <w:widowControl w:val="0"/>
              <w:numPr>
                <w:ilvl w:val="0"/>
                <w:numId w:val="2"/>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 xml:space="preserve">Chichimilá </w:t>
            </w:r>
          </w:p>
        </w:tc>
        <w:tc>
          <w:tcPr>
            <w:tcW w:w="4551" w:type="dxa"/>
            <w:shd w:val="clear" w:color="auto" w:fill="auto"/>
          </w:tcPr>
          <w:p w:rsidR="00A054A6" w:rsidRPr="00B408A1" w:rsidRDefault="00A054A6" w:rsidP="007E255F">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A054A6" w:rsidRPr="00B408A1" w:rsidTr="007E255F">
        <w:trPr>
          <w:jc w:val="center"/>
        </w:trPr>
        <w:tc>
          <w:tcPr>
            <w:tcW w:w="4562" w:type="dxa"/>
            <w:shd w:val="clear" w:color="auto" w:fill="auto"/>
          </w:tcPr>
          <w:p w:rsidR="00A054A6" w:rsidRPr="00B408A1" w:rsidRDefault="00A054A6" w:rsidP="00A054A6">
            <w:pPr>
              <w:widowControl w:val="0"/>
              <w:numPr>
                <w:ilvl w:val="0"/>
                <w:numId w:val="2"/>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Halachó</w:t>
            </w:r>
          </w:p>
        </w:tc>
        <w:tc>
          <w:tcPr>
            <w:tcW w:w="4551" w:type="dxa"/>
            <w:shd w:val="clear" w:color="auto" w:fill="auto"/>
          </w:tcPr>
          <w:p w:rsidR="00A054A6" w:rsidRPr="00B408A1" w:rsidRDefault="00A054A6" w:rsidP="007E255F">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A054A6" w:rsidRPr="00B408A1" w:rsidTr="007E255F">
        <w:trPr>
          <w:jc w:val="center"/>
        </w:trPr>
        <w:tc>
          <w:tcPr>
            <w:tcW w:w="4562" w:type="dxa"/>
            <w:shd w:val="clear" w:color="auto" w:fill="auto"/>
          </w:tcPr>
          <w:p w:rsidR="00A054A6" w:rsidRPr="00B408A1" w:rsidRDefault="00A054A6" w:rsidP="00A054A6">
            <w:pPr>
              <w:widowControl w:val="0"/>
              <w:numPr>
                <w:ilvl w:val="0"/>
                <w:numId w:val="2"/>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Muxupip</w:t>
            </w:r>
          </w:p>
        </w:tc>
        <w:tc>
          <w:tcPr>
            <w:tcW w:w="4551" w:type="dxa"/>
            <w:shd w:val="clear" w:color="auto" w:fill="auto"/>
          </w:tcPr>
          <w:p w:rsidR="00A054A6" w:rsidRPr="00B408A1" w:rsidRDefault="00A054A6" w:rsidP="007E255F">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A054A6" w:rsidRPr="00B408A1" w:rsidTr="007E255F">
        <w:trPr>
          <w:trHeight w:val="404"/>
          <w:jc w:val="center"/>
        </w:trPr>
        <w:tc>
          <w:tcPr>
            <w:tcW w:w="4562" w:type="dxa"/>
            <w:shd w:val="clear" w:color="auto" w:fill="auto"/>
          </w:tcPr>
          <w:p w:rsidR="00A054A6" w:rsidRPr="00B408A1" w:rsidRDefault="00A054A6" w:rsidP="00A054A6">
            <w:pPr>
              <w:widowControl w:val="0"/>
              <w:numPr>
                <w:ilvl w:val="0"/>
                <w:numId w:val="2"/>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Tixpéual</w:t>
            </w:r>
          </w:p>
        </w:tc>
        <w:tc>
          <w:tcPr>
            <w:tcW w:w="4551" w:type="dxa"/>
            <w:shd w:val="clear" w:color="auto" w:fill="auto"/>
          </w:tcPr>
          <w:p w:rsidR="00A054A6" w:rsidRPr="00B408A1" w:rsidRDefault="00A054A6" w:rsidP="007E255F">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A054A6" w:rsidRPr="00B408A1" w:rsidRDefault="00A054A6" w:rsidP="00A054A6">
      <w:pPr>
        <w:shd w:val="clear" w:color="auto" w:fill="FFFFFF"/>
        <w:spacing w:after="0" w:line="360" w:lineRule="auto"/>
        <w:ind w:right="5" w:firstLine="708"/>
        <w:jc w:val="both"/>
        <w:rPr>
          <w:rFonts w:ascii="Arial" w:eastAsia="Times New Roman" w:hAnsi="Arial"/>
          <w:sz w:val="24"/>
          <w:szCs w:val="24"/>
          <w:lang w:val="es-ES" w:eastAsia="es-ES"/>
        </w:rPr>
      </w:pPr>
    </w:p>
    <w:p w:rsidR="00A054A6" w:rsidRPr="00B408A1" w:rsidRDefault="00A054A6" w:rsidP="00A054A6">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054A6" w:rsidRPr="00B408A1" w:rsidRDefault="00A054A6" w:rsidP="00A054A6">
      <w:pPr>
        <w:shd w:val="clear" w:color="auto" w:fill="FFFFFF"/>
        <w:spacing w:after="0" w:line="360" w:lineRule="auto"/>
        <w:ind w:right="6"/>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A054A6" w:rsidRPr="00B408A1" w:rsidRDefault="00A054A6" w:rsidP="00A054A6">
      <w:pPr>
        <w:shd w:val="clear" w:color="auto" w:fill="FFFFFF"/>
        <w:spacing w:after="0" w:line="360" w:lineRule="auto"/>
        <w:ind w:right="5"/>
        <w:jc w:val="both"/>
        <w:rPr>
          <w:rFonts w:ascii="Arial" w:eastAsia="Times New Roman" w:hAnsi="Arial"/>
          <w:b/>
          <w:bCs/>
          <w:sz w:val="24"/>
          <w:szCs w:val="24"/>
          <w:lang w:val="es-ES" w:eastAsia="es-ES"/>
        </w:rPr>
      </w:pP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A054A6" w:rsidRPr="00B408A1" w:rsidRDefault="00A054A6" w:rsidP="00A054A6">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p>
    <w:p w:rsidR="00A054A6" w:rsidRPr="00B408A1" w:rsidRDefault="00A054A6" w:rsidP="00A054A6">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A054A6" w:rsidRPr="00B408A1" w:rsidRDefault="00A054A6" w:rsidP="00A054A6">
      <w:pPr>
        <w:shd w:val="clear" w:color="auto" w:fill="FFFFFF"/>
        <w:spacing w:after="0" w:line="360" w:lineRule="auto"/>
        <w:ind w:right="6"/>
        <w:jc w:val="both"/>
        <w:rPr>
          <w:rFonts w:ascii="Arial" w:eastAsia="Times New Roman" w:hAnsi="Arial"/>
          <w:b/>
          <w:bCs/>
          <w:sz w:val="24"/>
          <w:szCs w:val="24"/>
          <w:lang w:val="es-ES" w:eastAsia="es-ES"/>
        </w:rPr>
      </w:pPr>
    </w:p>
    <w:p w:rsidR="00A054A6" w:rsidRPr="00B408A1" w:rsidRDefault="00A054A6" w:rsidP="00A054A6">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054A6" w:rsidRPr="00B408A1" w:rsidRDefault="00A054A6" w:rsidP="00A054A6">
      <w:pPr>
        <w:shd w:val="clear" w:color="auto" w:fill="FFFFFF"/>
        <w:spacing w:after="0" w:line="360" w:lineRule="auto"/>
        <w:ind w:right="6"/>
        <w:jc w:val="both"/>
        <w:rPr>
          <w:rFonts w:ascii="Arial" w:eastAsia="Times New Roman" w:hAnsi="Arial"/>
          <w:b/>
          <w:bCs/>
          <w:sz w:val="24"/>
          <w:szCs w:val="24"/>
          <w:lang w:val="es-ES" w:eastAsia="es-ES"/>
        </w:rPr>
      </w:pPr>
    </w:p>
    <w:p w:rsidR="00A054A6" w:rsidRPr="00B408A1" w:rsidRDefault="00A054A6" w:rsidP="00A054A6">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A054A6" w:rsidRPr="00B408A1" w:rsidRDefault="00A054A6" w:rsidP="00A054A6">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A054A6" w:rsidRPr="00B408A1" w:rsidRDefault="00A054A6" w:rsidP="00A054A6">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054A6" w:rsidRPr="00B408A1" w:rsidRDefault="00A054A6" w:rsidP="00A054A6">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A054A6" w:rsidRPr="00B408A1" w:rsidRDefault="00A054A6" w:rsidP="00A054A6">
      <w:pPr>
        <w:shd w:val="clear" w:color="auto" w:fill="FFFFFF"/>
        <w:spacing w:after="0" w:line="360" w:lineRule="auto"/>
        <w:ind w:right="6"/>
        <w:jc w:val="both"/>
        <w:rPr>
          <w:rFonts w:ascii="Arial" w:eastAsia="Times New Roman" w:hAnsi="Arial"/>
          <w:b/>
          <w:bCs/>
          <w:lang w:val="es-ES" w:eastAsia="es-ES"/>
        </w:rPr>
      </w:pPr>
    </w:p>
    <w:p w:rsidR="00A054A6" w:rsidRPr="00B408A1" w:rsidRDefault="00A054A6" w:rsidP="00A054A6">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054A6" w:rsidRPr="00B408A1" w:rsidRDefault="00A054A6" w:rsidP="00A054A6">
      <w:pPr>
        <w:shd w:val="clear" w:color="auto" w:fill="FFFFFF"/>
        <w:spacing w:after="0" w:line="360" w:lineRule="auto"/>
        <w:ind w:right="6" w:firstLine="708"/>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A054A6" w:rsidRPr="00B408A1" w:rsidRDefault="00A054A6" w:rsidP="00A054A6">
      <w:pPr>
        <w:shd w:val="clear" w:color="auto" w:fill="FFFFFF"/>
        <w:spacing w:after="0" w:line="360" w:lineRule="auto"/>
        <w:ind w:right="6"/>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A054A6" w:rsidRPr="00B408A1" w:rsidRDefault="00A054A6" w:rsidP="00A054A6">
      <w:pPr>
        <w:shd w:val="clear" w:color="auto" w:fill="FFFFFF"/>
        <w:spacing w:after="0" w:line="360" w:lineRule="auto"/>
        <w:ind w:right="6" w:firstLine="708"/>
        <w:jc w:val="both"/>
        <w:rPr>
          <w:rFonts w:ascii="Arial" w:eastAsia="Times New Roman" w:hAnsi="Arial"/>
          <w:bCs/>
          <w:sz w:val="24"/>
          <w:szCs w:val="24"/>
          <w:lang w:val="es-ES" w:eastAsia="es-ES"/>
        </w:rPr>
      </w:pPr>
    </w:p>
    <w:p w:rsidR="00A054A6" w:rsidRPr="00B408A1" w:rsidRDefault="00A054A6" w:rsidP="00A054A6">
      <w:pPr>
        <w:numPr>
          <w:ilvl w:val="0"/>
          <w:numId w:val="1"/>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A054A6" w:rsidRPr="00B408A1" w:rsidRDefault="00A054A6" w:rsidP="00A054A6">
      <w:pPr>
        <w:numPr>
          <w:ilvl w:val="0"/>
          <w:numId w:val="1"/>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A054A6" w:rsidRPr="00B408A1" w:rsidRDefault="00A054A6" w:rsidP="00A054A6">
      <w:pPr>
        <w:shd w:val="clear" w:color="auto" w:fill="FFFFFF"/>
        <w:spacing w:after="0" w:line="360" w:lineRule="auto"/>
        <w:ind w:right="5"/>
        <w:jc w:val="both"/>
        <w:rPr>
          <w:rFonts w:ascii="Arial" w:eastAsia="Times New Roman" w:hAnsi="Arial"/>
          <w:b/>
          <w:bCs/>
          <w:sz w:val="24"/>
          <w:szCs w:val="24"/>
          <w:lang w:val="es-ES" w:eastAsia="es-ES"/>
        </w:rPr>
      </w:pP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054A6" w:rsidRPr="00B408A1" w:rsidRDefault="00A054A6" w:rsidP="00A054A6">
      <w:pPr>
        <w:shd w:val="clear" w:color="auto" w:fill="FFFFFF"/>
        <w:spacing w:after="0" w:line="360" w:lineRule="auto"/>
        <w:jc w:val="both"/>
        <w:rPr>
          <w:rFonts w:ascii="Arial" w:eastAsia="Times New Roman" w:hAnsi="Arial"/>
          <w:b/>
          <w:sz w:val="24"/>
          <w:szCs w:val="24"/>
          <w:lang w:val="es-ES" w:eastAsia="es-ES"/>
        </w:rPr>
      </w:pP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A054A6" w:rsidRPr="00B408A1" w:rsidRDefault="00A054A6" w:rsidP="00A054A6">
      <w:pPr>
        <w:shd w:val="clear" w:color="auto" w:fill="FFFFFF"/>
        <w:spacing w:after="0" w:line="360" w:lineRule="auto"/>
        <w:ind w:right="5" w:firstLine="708"/>
        <w:jc w:val="both"/>
        <w:rPr>
          <w:rFonts w:ascii="Arial" w:eastAsia="Times New Roman" w:hAnsi="Arial"/>
          <w:bCs/>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A054A6" w:rsidRPr="00B408A1" w:rsidRDefault="00A054A6" w:rsidP="00A054A6">
      <w:pPr>
        <w:spacing w:after="0" w:line="360" w:lineRule="auto"/>
        <w:ind w:firstLine="708"/>
        <w:jc w:val="center"/>
        <w:rPr>
          <w:rFonts w:ascii="Arial" w:eastAsia="Times New Roman" w:hAnsi="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A054A6" w:rsidRPr="00B408A1" w:rsidTr="007E255F">
        <w:tc>
          <w:tcPr>
            <w:tcW w:w="4556" w:type="dxa"/>
            <w:shd w:val="clear" w:color="auto" w:fill="BFBFBF"/>
          </w:tcPr>
          <w:p w:rsidR="00A054A6" w:rsidRPr="00B408A1" w:rsidRDefault="00A054A6"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A054A6" w:rsidRPr="00B408A1" w:rsidRDefault="00A054A6"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A054A6" w:rsidRPr="00B408A1" w:rsidTr="007E255F">
        <w:tc>
          <w:tcPr>
            <w:tcW w:w="4556" w:type="dxa"/>
          </w:tcPr>
          <w:p w:rsidR="00A054A6" w:rsidRPr="00B408A1" w:rsidRDefault="00A054A6"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A054A6" w:rsidRPr="00B408A1" w:rsidRDefault="00A054A6"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A054A6" w:rsidRPr="00B408A1" w:rsidRDefault="00A054A6"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A054A6" w:rsidRPr="00B408A1" w:rsidTr="007E255F">
        <w:tc>
          <w:tcPr>
            <w:tcW w:w="4556" w:type="dxa"/>
          </w:tcPr>
          <w:p w:rsidR="00A054A6" w:rsidRPr="00B408A1" w:rsidRDefault="00A054A6"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A054A6" w:rsidRPr="00B408A1" w:rsidRDefault="00A054A6"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A054A6" w:rsidRPr="00B408A1" w:rsidTr="007E255F">
        <w:tc>
          <w:tcPr>
            <w:tcW w:w="4556" w:type="dxa"/>
          </w:tcPr>
          <w:p w:rsidR="00A054A6" w:rsidRPr="00B408A1" w:rsidRDefault="00A054A6"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A054A6" w:rsidRPr="00B408A1" w:rsidRDefault="00A054A6"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A054A6" w:rsidRPr="00B408A1" w:rsidTr="007E255F">
        <w:tc>
          <w:tcPr>
            <w:tcW w:w="4556" w:type="dxa"/>
          </w:tcPr>
          <w:p w:rsidR="00A054A6" w:rsidRPr="00B408A1" w:rsidRDefault="00A054A6"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A054A6" w:rsidRPr="00B408A1" w:rsidRDefault="00A054A6"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b/>
          <w:sz w:val="24"/>
          <w:szCs w:val="24"/>
          <w:u w:val="single"/>
          <w:shd w:val="clear" w:color="auto" w:fill="FFFFFF"/>
          <w:lang w:val="es-ES" w:eastAsia="es-ES"/>
        </w:rPr>
        <w:t>Temax</w:t>
      </w:r>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A054A6" w:rsidRPr="00B408A1" w:rsidRDefault="00A054A6" w:rsidP="00A054A6">
      <w:pPr>
        <w:shd w:val="clear" w:color="auto" w:fill="FFFFFF"/>
        <w:spacing w:after="0" w:line="360" w:lineRule="auto"/>
        <w:ind w:right="6" w:firstLine="709"/>
        <w:jc w:val="both"/>
        <w:rPr>
          <w:rFonts w:ascii="Arial" w:eastAsia="Times New Roman" w:hAnsi="Arial"/>
          <w:sz w:val="24"/>
          <w:szCs w:val="24"/>
          <w:lang w:val="es-ES" w:eastAsia="es-ES"/>
        </w:rPr>
      </w:pPr>
    </w:p>
    <w:p w:rsidR="00A054A6" w:rsidRPr="00B408A1" w:rsidRDefault="00A054A6" w:rsidP="00A054A6">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A054A6" w:rsidRPr="00B408A1" w:rsidRDefault="00A054A6" w:rsidP="00A054A6">
      <w:pPr>
        <w:shd w:val="clear" w:color="auto" w:fill="FFFFFF"/>
        <w:spacing w:after="0" w:line="360" w:lineRule="auto"/>
        <w:ind w:right="6" w:firstLine="709"/>
        <w:jc w:val="both"/>
        <w:rPr>
          <w:rFonts w:ascii="Arial" w:eastAsia="Times New Roman" w:hAnsi="Arial"/>
          <w:sz w:val="24"/>
          <w:szCs w:val="24"/>
        </w:rPr>
      </w:pPr>
    </w:p>
    <w:p w:rsidR="00A054A6" w:rsidRPr="00B408A1" w:rsidRDefault="00A054A6" w:rsidP="00A054A6">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A054A6" w:rsidRPr="00B408A1" w:rsidRDefault="00A054A6" w:rsidP="00A054A6">
      <w:pPr>
        <w:shd w:val="clear" w:color="auto" w:fill="FFFFFF"/>
        <w:spacing w:after="0" w:line="360" w:lineRule="auto"/>
        <w:ind w:right="6" w:firstLine="709"/>
        <w:jc w:val="both"/>
        <w:rPr>
          <w:rFonts w:ascii="Arial" w:eastAsia="Times New Roman" w:hAnsi="Arial"/>
          <w:sz w:val="24"/>
          <w:szCs w:val="24"/>
          <w:lang w:val="es-ES" w:eastAsia="es-ES"/>
        </w:rPr>
      </w:pPr>
    </w:p>
    <w:p w:rsidR="00A054A6" w:rsidRPr="00B408A1" w:rsidRDefault="00A054A6" w:rsidP="00A054A6">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A054A6" w:rsidRPr="00B408A1" w:rsidRDefault="00A054A6" w:rsidP="00A054A6">
      <w:pPr>
        <w:shd w:val="clear" w:color="auto" w:fill="FFFFFF"/>
        <w:spacing w:after="0" w:line="360" w:lineRule="auto"/>
        <w:ind w:right="6" w:firstLine="709"/>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A054A6" w:rsidRPr="00B408A1" w:rsidRDefault="00A054A6" w:rsidP="00A054A6">
      <w:pPr>
        <w:shd w:val="clear" w:color="auto" w:fill="FFFFFF"/>
        <w:spacing w:after="0" w:line="360" w:lineRule="auto"/>
        <w:ind w:right="6" w:firstLine="709"/>
        <w:jc w:val="both"/>
        <w:rPr>
          <w:rFonts w:ascii="Arial" w:eastAsia="Times New Roman" w:hAnsi="Arial"/>
          <w:bCs/>
          <w:sz w:val="24"/>
          <w:szCs w:val="24"/>
          <w:lang w:val="es-ES" w:eastAsia="es-ES"/>
        </w:rPr>
      </w:pPr>
    </w:p>
    <w:p w:rsidR="00A054A6" w:rsidRPr="00B408A1" w:rsidRDefault="00A054A6" w:rsidP="00A054A6">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A054A6" w:rsidRPr="00B408A1" w:rsidRDefault="00A054A6" w:rsidP="00A054A6">
      <w:pPr>
        <w:spacing w:after="0" w:line="360" w:lineRule="auto"/>
        <w:ind w:firstLine="708"/>
        <w:jc w:val="both"/>
        <w:rPr>
          <w:rFonts w:ascii="Arial" w:eastAsia="Times New Roman" w:hAnsi="Arial"/>
          <w:sz w:val="24"/>
          <w:szCs w:val="24"/>
        </w:rPr>
      </w:pPr>
    </w:p>
    <w:p w:rsidR="00A054A6" w:rsidRPr="00B408A1" w:rsidRDefault="00A054A6" w:rsidP="00A054A6">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A054A6" w:rsidRPr="00B408A1" w:rsidRDefault="00A054A6" w:rsidP="00A054A6">
      <w:pPr>
        <w:spacing w:after="0" w:line="360" w:lineRule="auto"/>
        <w:ind w:firstLine="708"/>
        <w:jc w:val="both"/>
        <w:rPr>
          <w:rFonts w:ascii="Arial" w:eastAsia="Times New Roman" w:hAnsi="Arial"/>
          <w:sz w:val="24"/>
          <w:szCs w:val="24"/>
          <w:lang w:val="es-ES_tradnl"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054A6" w:rsidRPr="00B408A1" w:rsidRDefault="00A054A6" w:rsidP="00A054A6">
      <w:pPr>
        <w:spacing w:after="0" w:line="360" w:lineRule="auto"/>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A054A6" w:rsidRPr="00B408A1" w:rsidRDefault="00A054A6" w:rsidP="00A054A6">
      <w:pPr>
        <w:spacing w:after="0" w:line="360" w:lineRule="auto"/>
        <w:ind w:firstLine="283"/>
        <w:jc w:val="both"/>
        <w:rPr>
          <w:rFonts w:ascii="Arial" w:eastAsia="Times New Roman" w:hAnsi="Arial"/>
          <w:b/>
          <w:bCs/>
          <w:sz w:val="24"/>
          <w:szCs w:val="20"/>
          <w:lang w:val="es-ES" w:eastAsia="es-ES"/>
        </w:rPr>
      </w:pPr>
    </w:p>
    <w:p w:rsidR="00A054A6" w:rsidRPr="00B408A1" w:rsidRDefault="00A054A6" w:rsidP="00A054A6">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A054A6" w:rsidRPr="00B408A1" w:rsidRDefault="00A054A6" w:rsidP="00A054A6">
      <w:pPr>
        <w:spacing w:after="0" w:line="360" w:lineRule="auto"/>
        <w:jc w:val="both"/>
        <w:rPr>
          <w:rFonts w:ascii="Arial" w:hAnsi="Arial"/>
          <w:sz w:val="24"/>
          <w:szCs w:val="24"/>
          <w:lang w:val="es-AR" w:eastAsia="es-ES"/>
        </w:rPr>
      </w:pPr>
    </w:p>
    <w:p w:rsidR="00A054A6" w:rsidRPr="00B408A1" w:rsidRDefault="00A054A6" w:rsidP="00A054A6">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A054A6" w:rsidRPr="00B408A1" w:rsidRDefault="00A054A6" w:rsidP="00A054A6">
      <w:pPr>
        <w:spacing w:after="0" w:line="360" w:lineRule="auto"/>
        <w:jc w:val="both"/>
        <w:rPr>
          <w:rFonts w:ascii="Arial" w:eastAsia="Arial" w:hAnsi="Arial"/>
          <w:sz w:val="24"/>
          <w:szCs w:val="24"/>
          <w:lang w:val="es-ES" w:eastAsia="es-ES"/>
        </w:rPr>
      </w:pPr>
    </w:p>
    <w:p w:rsidR="00A054A6" w:rsidRPr="00B408A1" w:rsidRDefault="00A054A6" w:rsidP="00A054A6">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A054A6" w:rsidRPr="00B408A1" w:rsidRDefault="00A054A6" w:rsidP="00A054A6">
      <w:pPr>
        <w:spacing w:after="0" w:line="360" w:lineRule="auto"/>
        <w:jc w:val="both"/>
        <w:rPr>
          <w:rFonts w:ascii="Arial" w:eastAsia="Arial" w:hAnsi="Arial"/>
          <w:sz w:val="24"/>
          <w:szCs w:val="24"/>
          <w:lang w:val="es-ES" w:eastAsia="es-ES"/>
        </w:rPr>
      </w:pPr>
    </w:p>
    <w:p w:rsidR="00A054A6" w:rsidRPr="00B408A1" w:rsidRDefault="00A054A6" w:rsidP="00A054A6">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A054A6" w:rsidRPr="00B408A1" w:rsidRDefault="00A054A6" w:rsidP="00A054A6">
      <w:pPr>
        <w:spacing w:after="0" w:line="360" w:lineRule="auto"/>
        <w:jc w:val="both"/>
        <w:rPr>
          <w:rFonts w:ascii="Arial" w:eastAsia="Arial" w:hAnsi="Arial"/>
          <w:sz w:val="24"/>
          <w:szCs w:val="24"/>
          <w:lang w:val="es-ES" w:eastAsia="es-ES"/>
        </w:rPr>
      </w:pPr>
    </w:p>
    <w:p w:rsidR="00A054A6" w:rsidRPr="00B408A1" w:rsidRDefault="00A054A6" w:rsidP="00A054A6">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A054A6" w:rsidRPr="00B408A1" w:rsidRDefault="00A054A6" w:rsidP="00A054A6">
      <w:pPr>
        <w:spacing w:after="0" w:line="360" w:lineRule="auto"/>
        <w:jc w:val="both"/>
        <w:rPr>
          <w:rFonts w:ascii="Arial" w:eastAsia="Arial" w:hAnsi="Arial"/>
          <w:sz w:val="24"/>
          <w:szCs w:val="24"/>
          <w:lang w:val="es-ES" w:eastAsia="es-ES"/>
        </w:rPr>
      </w:pPr>
    </w:p>
    <w:p w:rsidR="00A054A6" w:rsidRPr="00B408A1" w:rsidRDefault="00A054A6" w:rsidP="00A054A6">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5"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A054A6" w:rsidRPr="00B408A1" w:rsidRDefault="00A054A6" w:rsidP="00A054A6">
      <w:pPr>
        <w:spacing w:after="0" w:line="360" w:lineRule="auto"/>
        <w:jc w:val="both"/>
        <w:rPr>
          <w:rFonts w:ascii="Arial" w:eastAsia="Arial" w:hAnsi="Arial"/>
          <w:sz w:val="24"/>
          <w:szCs w:val="24"/>
          <w:lang w:val="es-ES" w:eastAsia="es-ES"/>
        </w:rPr>
      </w:pPr>
    </w:p>
    <w:p w:rsidR="00A054A6" w:rsidRPr="00B408A1" w:rsidRDefault="00A054A6" w:rsidP="00A054A6">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A054A6" w:rsidRPr="00B408A1" w:rsidRDefault="00A054A6" w:rsidP="00A054A6">
      <w:pPr>
        <w:spacing w:after="0" w:line="360" w:lineRule="auto"/>
        <w:jc w:val="center"/>
        <w:rPr>
          <w:rFonts w:ascii="Arial" w:eastAsia="Times New Roman" w:hAnsi="Arial"/>
          <w:sz w:val="20"/>
          <w:szCs w:val="20"/>
        </w:rPr>
      </w:pP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054A6" w:rsidRPr="00B408A1" w:rsidRDefault="00A054A6" w:rsidP="00A054A6">
      <w:pPr>
        <w:spacing w:after="0" w:line="360" w:lineRule="auto"/>
        <w:ind w:firstLine="708"/>
        <w:jc w:val="both"/>
        <w:rPr>
          <w:rFonts w:ascii="Arial" w:eastAsia="Times New Roman" w:hAnsi="Arial"/>
          <w:sz w:val="24"/>
          <w:szCs w:val="24"/>
          <w:lang w:val="es-ES" w:eastAsia="es-ES"/>
        </w:rPr>
      </w:pPr>
    </w:p>
    <w:p w:rsidR="00A054A6" w:rsidRPr="00B408A1" w:rsidRDefault="00A054A6" w:rsidP="00A054A6">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A054A6" w:rsidRPr="00B408A1" w:rsidRDefault="00A054A6" w:rsidP="00A054A6">
      <w:pPr>
        <w:spacing w:after="0" w:line="360" w:lineRule="auto"/>
        <w:ind w:firstLine="708"/>
        <w:jc w:val="both"/>
        <w:rPr>
          <w:rFonts w:ascii="Arial" w:eastAsia="Times New Roman" w:hAnsi="Arial"/>
          <w:iCs/>
          <w:sz w:val="24"/>
          <w:szCs w:val="24"/>
          <w:lang w:val="es-ES" w:eastAsia="es-ES"/>
        </w:rPr>
      </w:pPr>
    </w:p>
    <w:p w:rsidR="00A054A6" w:rsidRPr="00B408A1" w:rsidRDefault="00A054A6" w:rsidP="00A054A6">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iCs/>
          <w:sz w:val="24"/>
          <w:szCs w:val="24"/>
          <w:lang w:val="es-ES" w:eastAsia="es-ES"/>
        </w:rPr>
        <w:t>.</w:t>
      </w:r>
    </w:p>
    <w:p w:rsidR="00A054A6" w:rsidRPr="00B408A1" w:rsidRDefault="00A054A6" w:rsidP="00A054A6">
      <w:pPr>
        <w:spacing w:after="0" w:line="360" w:lineRule="auto"/>
        <w:ind w:firstLine="709"/>
        <w:jc w:val="both"/>
        <w:rPr>
          <w:rFonts w:ascii="Arial" w:eastAsia="Times New Roman" w:hAnsi="Arial"/>
          <w:iCs/>
          <w:sz w:val="24"/>
          <w:szCs w:val="24"/>
          <w:lang w:val="es-ES" w:eastAsia="es-ES"/>
        </w:rPr>
      </w:pPr>
    </w:p>
    <w:p w:rsidR="00A054A6" w:rsidRPr="00B408A1" w:rsidRDefault="00A054A6" w:rsidP="00A054A6">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054A6" w:rsidRDefault="00A054A6" w:rsidP="00A054A6">
      <w:pPr>
        <w:spacing w:after="0" w:line="360" w:lineRule="auto"/>
        <w:jc w:val="both"/>
        <w:rPr>
          <w:rFonts w:ascii="Arial" w:eastAsia="Arial" w:hAnsi="Arial"/>
          <w:b/>
          <w:lang w:val="es-ES" w:eastAsia="es-ES" w:bidi="es-ES"/>
        </w:rPr>
      </w:pPr>
      <w:r>
        <w:rPr>
          <w:rFonts w:ascii="Arial" w:eastAsia="Arial" w:hAnsi="Arial"/>
          <w:b/>
          <w:lang w:val="es-ES" w:eastAsia="es-ES" w:bidi="es-ES"/>
        </w:rPr>
        <w:br w:type="column"/>
      </w:r>
    </w:p>
    <w:p w:rsidR="00A054A6" w:rsidRDefault="00A054A6" w:rsidP="00A054A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D E C R E T O</w:t>
      </w:r>
    </w:p>
    <w:p w:rsidR="00A054A6" w:rsidRPr="00DA5D2E" w:rsidRDefault="00A054A6" w:rsidP="00A054A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A054A6" w:rsidRDefault="00A054A6" w:rsidP="00A054A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A054A6" w:rsidRDefault="00A054A6" w:rsidP="00A054A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A054A6" w:rsidRPr="00DA5D2E" w:rsidRDefault="00A054A6" w:rsidP="00A054A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A054A6" w:rsidRPr="00DA5D2E" w:rsidRDefault="00A054A6" w:rsidP="00A054A6">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A054A6" w:rsidRDefault="00A054A6" w:rsidP="00A054A6">
      <w:pPr>
        <w:spacing w:after="0" w:line="360" w:lineRule="auto"/>
        <w:jc w:val="both"/>
        <w:rPr>
          <w:rFonts w:ascii="Arial" w:eastAsia="Arial" w:hAnsi="Arial"/>
          <w:b/>
          <w:sz w:val="20"/>
          <w:szCs w:val="20"/>
        </w:rPr>
      </w:pPr>
    </w:p>
    <w:p w:rsidR="00A054A6" w:rsidRPr="00DA5D2E" w:rsidRDefault="00A054A6" w:rsidP="00A054A6">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A054A6" w:rsidRDefault="00A054A6" w:rsidP="00A054A6">
      <w:pPr>
        <w:spacing w:after="0" w:line="360" w:lineRule="auto"/>
        <w:jc w:val="both"/>
        <w:rPr>
          <w:rFonts w:ascii="Arial" w:eastAsia="Arial" w:hAnsi="Arial"/>
          <w:b/>
          <w:lang w:val="es-ES" w:eastAsia="es-ES" w:bidi="es-ES"/>
        </w:rPr>
      </w:pPr>
    </w:p>
    <w:p w:rsidR="00847564" w:rsidRPr="00180355" w:rsidRDefault="00F24A38" w:rsidP="00E12ED4">
      <w:pPr>
        <w:spacing w:after="0" w:line="360" w:lineRule="auto"/>
        <w:jc w:val="both"/>
        <w:rPr>
          <w:rFonts w:ascii="Arial" w:hAnsi="Arial"/>
          <w:b/>
          <w:sz w:val="20"/>
          <w:szCs w:val="20"/>
        </w:rPr>
      </w:pPr>
      <w:r w:rsidRPr="00180355">
        <w:rPr>
          <w:rFonts w:ascii="Arial" w:hAnsi="Arial"/>
          <w:b/>
          <w:sz w:val="20"/>
          <w:szCs w:val="20"/>
        </w:rPr>
        <w:t xml:space="preserve">IV.- </w:t>
      </w:r>
      <w:r w:rsidR="00847564" w:rsidRPr="00180355">
        <w:rPr>
          <w:rFonts w:ascii="Arial" w:hAnsi="Arial"/>
          <w:b/>
          <w:sz w:val="20"/>
          <w:szCs w:val="20"/>
        </w:rPr>
        <w:t>LEY DE INGRESOS DEL MUNICIPIO DE BACA, YUCATÁN, PARA EL EJERCICIO FISCAL 2023:</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TÍTULO PRIMERO</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 LOS CONCEPTOS DE INGRESO</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ÚNICO</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Del Objeto de la Ley y los Conceptos de Ingreso</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1.- </w:t>
      </w:r>
      <w:r w:rsidRPr="00180355">
        <w:rPr>
          <w:rFonts w:ascii="Arial" w:hAnsi="Arial" w:cs="Arial"/>
          <w:sz w:val="20"/>
          <w:szCs w:val="20"/>
        </w:rPr>
        <w:t>La presente Ley tiene por objeto establecer los conceptos por los que la hacienda pública del Municipio de Baca, Yucatán</w:t>
      </w:r>
      <w:r w:rsidR="00180355" w:rsidRPr="00180355">
        <w:rPr>
          <w:rFonts w:ascii="Arial" w:hAnsi="Arial" w:cs="Arial"/>
          <w:sz w:val="20"/>
          <w:szCs w:val="20"/>
        </w:rPr>
        <w:t xml:space="preserve"> percibirá ingresos durante el Ejercicio F</w:t>
      </w:r>
      <w:r w:rsidRPr="00180355">
        <w:rPr>
          <w:rFonts w:ascii="Arial" w:hAnsi="Arial" w:cs="Arial"/>
          <w:sz w:val="20"/>
          <w:szCs w:val="20"/>
        </w:rPr>
        <w:t>iscal 2023; las tasas, cuotas y tarifas aplicables para el cálculo de las contribuciones; así como el estimado de ingresos a percibir en el mismo período.</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2.- </w:t>
      </w:r>
      <w:r w:rsidRPr="00180355">
        <w:rPr>
          <w:rFonts w:ascii="Arial" w:hAnsi="Arial" w:cs="Arial"/>
          <w:sz w:val="20"/>
          <w:szCs w:val="20"/>
        </w:rPr>
        <w:t>De conformidad con lo establecido por el Código Fiscal y la Ley de Coordinación Fiscal, ambas del Estado de Yucatán, y la Ley de Hacienda para el Municipio de Baca, Yucatán; para cubrir el gasto público y demás obligaciones a su cargo, la Hacienda Pública del Municipio de Baca, Yucatán</w:t>
      </w:r>
      <w:r w:rsidR="00180355" w:rsidRPr="00180355">
        <w:rPr>
          <w:rFonts w:ascii="Arial" w:hAnsi="Arial" w:cs="Arial"/>
          <w:sz w:val="20"/>
          <w:szCs w:val="20"/>
        </w:rPr>
        <w:t xml:space="preserve"> percibirá ingresos durante el Ejercicio F</w:t>
      </w:r>
      <w:r w:rsidRPr="00180355">
        <w:rPr>
          <w:rFonts w:ascii="Arial" w:hAnsi="Arial" w:cs="Arial"/>
          <w:sz w:val="20"/>
          <w:szCs w:val="20"/>
        </w:rPr>
        <w:t>iscal 2023, por los siguientes conceptos: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I.-</w:t>
      </w:r>
      <w:r w:rsidR="00E12ED4" w:rsidRPr="00180355">
        <w:rPr>
          <w:rFonts w:ascii="Arial" w:hAnsi="Arial"/>
          <w:b/>
          <w:sz w:val="20"/>
          <w:szCs w:val="20"/>
        </w:rPr>
        <w:t xml:space="preserve"> </w:t>
      </w:r>
      <w:r w:rsidRPr="00180355">
        <w:rPr>
          <w:rFonts w:ascii="Arial" w:hAnsi="Arial"/>
          <w:sz w:val="20"/>
          <w:szCs w:val="20"/>
        </w:rPr>
        <w:t>Impuestos;</w:t>
      </w:r>
    </w:p>
    <w:p w:rsidR="00847564"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II.-</w:t>
      </w:r>
      <w:r w:rsidR="00E12ED4" w:rsidRPr="00180355">
        <w:rPr>
          <w:rFonts w:ascii="Arial" w:hAnsi="Arial"/>
          <w:b/>
          <w:sz w:val="20"/>
          <w:szCs w:val="20"/>
        </w:rPr>
        <w:t xml:space="preserve"> </w:t>
      </w:r>
      <w:r w:rsidRPr="00180355">
        <w:rPr>
          <w:rFonts w:ascii="Arial" w:hAnsi="Arial"/>
          <w:sz w:val="20"/>
          <w:szCs w:val="20"/>
        </w:rPr>
        <w:t>Derechos;</w:t>
      </w:r>
    </w:p>
    <w:p w:rsidR="00847564" w:rsidRPr="00180355" w:rsidRDefault="00847564" w:rsidP="00E12ED4">
      <w:pPr>
        <w:pStyle w:val="Textoindependiente"/>
        <w:tabs>
          <w:tab w:val="left" w:pos="727"/>
        </w:tabs>
        <w:spacing w:before="0" w:line="360" w:lineRule="auto"/>
        <w:ind w:left="0"/>
        <w:rPr>
          <w:rFonts w:ascii="Arial" w:hAnsi="Arial" w:cs="Arial"/>
          <w:sz w:val="20"/>
          <w:szCs w:val="20"/>
        </w:rPr>
      </w:pPr>
      <w:r w:rsidRPr="00180355">
        <w:rPr>
          <w:rFonts w:ascii="Arial" w:hAnsi="Arial" w:cs="Arial"/>
          <w:b/>
          <w:sz w:val="20"/>
          <w:szCs w:val="20"/>
        </w:rPr>
        <w:t>III.-</w:t>
      </w:r>
      <w:r w:rsidR="00E12ED4" w:rsidRPr="00180355">
        <w:rPr>
          <w:rFonts w:ascii="Arial" w:hAnsi="Arial" w:cs="Arial"/>
          <w:b/>
          <w:sz w:val="20"/>
          <w:szCs w:val="20"/>
        </w:rPr>
        <w:t xml:space="preserve"> </w:t>
      </w:r>
      <w:r w:rsidRPr="00180355">
        <w:rPr>
          <w:rFonts w:ascii="Arial" w:hAnsi="Arial" w:cs="Arial"/>
          <w:sz w:val="20"/>
          <w:szCs w:val="20"/>
        </w:rPr>
        <w:t>Contribuciones de Mejoras;</w:t>
      </w:r>
    </w:p>
    <w:p w:rsidR="00847564"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IV.-</w:t>
      </w:r>
      <w:r w:rsidR="00E12ED4" w:rsidRPr="00180355">
        <w:rPr>
          <w:rFonts w:ascii="Arial" w:hAnsi="Arial"/>
          <w:b/>
          <w:sz w:val="20"/>
          <w:szCs w:val="20"/>
        </w:rPr>
        <w:t xml:space="preserve"> </w:t>
      </w:r>
      <w:r w:rsidRPr="00180355">
        <w:rPr>
          <w:rFonts w:ascii="Arial" w:hAnsi="Arial"/>
          <w:sz w:val="20"/>
          <w:szCs w:val="20"/>
        </w:rPr>
        <w:t>Productos;</w:t>
      </w:r>
    </w:p>
    <w:p w:rsidR="00E12ED4"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V.-</w:t>
      </w:r>
      <w:r w:rsidR="00E12ED4" w:rsidRPr="00180355">
        <w:rPr>
          <w:rFonts w:ascii="Arial" w:hAnsi="Arial"/>
          <w:b/>
          <w:sz w:val="20"/>
          <w:szCs w:val="20"/>
        </w:rPr>
        <w:t xml:space="preserve"> </w:t>
      </w:r>
      <w:r w:rsidRPr="00180355">
        <w:rPr>
          <w:rFonts w:ascii="Arial" w:hAnsi="Arial"/>
          <w:sz w:val="20"/>
          <w:szCs w:val="20"/>
        </w:rPr>
        <w:t xml:space="preserve">Aprovechamientos; </w:t>
      </w:r>
    </w:p>
    <w:p w:rsidR="00E12ED4"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VI.-</w:t>
      </w:r>
      <w:r w:rsidR="00E12ED4" w:rsidRPr="00180355">
        <w:rPr>
          <w:rFonts w:ascii="Arial" w:hAnsi="Arial"/>
          <w:b/>
          <w:sz w:val="20"/>
          <w:szCs w:val="20"/>
        </w:rPr>
        <w:t xml:space="preserve"> </w:t>
      </w:r>
      <w:r w:rsidRPr="00180355">
        <w:rPr>
          <w:rFonts w:ascii="Arial" w:hAnsi="Arial"/>
          <w:sz w:val="20"/>
          <w:szCs w:val="20"/>
        </w:rPr>
        <w:t xml:space="preserve">Participaciones; </w:t>
      </w:r>
    </w:p>
    <w:p w:rsidR="00847564"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 xml:space="preserve">VII.- </w:t>
      </w:r>
      <w:r w:rsidRPr="00180355">
        <w:rPr>
          <w:rFonts w:ascii="Arial" w:hAnsi="Arial"/>
          <w:sz w:val="20"/>
          <w:szCs w:val="20"/>
        </w:rPr>
        <w:t xml:space="preserve">Aportaciones, </w:t>
      </w:r>
      <w:r w:rsidR="00161713" w:rsidRPr="00180355">
        <w:rPr>
          <w:rFonts w:ascii="Arial" w:hAnsi="Arial"/>
          <w:sz w:val="20"/>
          <w:szCs w:val="20"/>
        </w:rPr>
        <w:t>y</w:t>
      </w:r>
    </w:p>
    <w:p w:rsidR="00847564" w:rsidRPr="00180355" w:rsidRDefault="00847564" w:rsidP="00E12ED4">
      <w:pPr>
        <w:spacing w:after="0" w:line="360" w:lineRule="auto"/>
        <w:rPr>
          <w:rFonts w:ascii="Arial" w:hAnsi="Arial"/>
          <w:sz w:val="20"/>
          <w:szCs w:val="20"/>
        </w:rPr>
      </w:pPr>
      <w:r w:rsidRPr="00180355">
        <w:rPr>
          <w:rFonts w:ascii="Arial" w:hAnsi="Arial"/>
          <w:b/>
          <w:sz w:val="20"/>
          <w:szCs w:val="20"/>
        </w:rPr>
        <w:t xml:space="preserve">VIII.- </w:t>
      </w:r>
      <w:r w:rsidRPr="00180355">
        <w:rPr>
          <w:rFonts w:ascii="Arial" w:hAnsi="Arial"/>
          <w:sz w:val="20"/>
          <w:szCs w:val="20"/>
        </w:rPr>
        <w:t>Ingresos Extraordinarios.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TÍTULO SEGUNDO</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 LAS TASAS, CUOTAS Y TARIFAS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I</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 la Determinación de las Tasas, Cuotas y Tarifas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220462">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3.- </w:t>
      </w:r>
      <w:r w:rsidRPr="00180355">
        <w:rPr>
          <w:rFonts w:ascii="Arial" w:hAnsi="Arial" w:cs="Arial"/>
          <w:sz w:val="20"/>
          <w:szCs w:val="20"/>
        </w:rPr>
        <w:t>En términos de lo dispuesto por el artículo 2 de la Ley de Hacienda para el Municipio de Baca, Yucatán, las tasas, cuotas y tarifas aplicables para el cálculo de Impuestos, Derechos y Contribuciones, a percibir por la Hacienda Pública</w:t>
      </w:r>
      <w:r w:rsidR="00180355" w:rsidRPr="00180355">
        <w:rPr>
          <w:rFonts w:ascii="Arial" w:hAnsi="Arial" w:cs="Arial"/>
          <w:sz w:val="20"/>
          <w:szCs w:val="20"/>
        </w:rPr>
        <w:t xml:space="preserve"> Municipal, durante el Ejercicio F</w:t>
      </w:r>
      <w:r w:rsidRPr="00180355">
        <w:rPr>
          <w:rFonts w:ascii="Arial" w:hAnsi="Arial" w:cs="Arial"/>
          <w:sz w:val="20"/>
          <w:szCs w:val="20"/>
        </w:rPr>
        <w:t xml:space="preserve">iscal 2023, </w:t>
      </w:r>
      <w:r w:rsidR="00180355" w:rsidRPr="00180355">
        <w:rPr>
          <w:rFonts w:ascii="Arial" w:hAnsi="Arial" w:cs="Arial"/>
          <w:sz w:val="20"/>
          <w:szCs w:val="20"/>
        </w:rPr>
        <w:t>serán las establecidas en esta L</w:t>
      </w:r>
      <w:r w:rsidRPr="00180355">
        <w:rPr>
          <w:rFonts w:ascii="Arial" w:hAnsi="Arial" w:cs="Arial"/>
          <w:sz w:val="20"/>
          <w:szCs w:val="20"/>
        </w:rPr>
        <w:t>ey.</w:t>
      </w:r>
    </w:p>
    <w:p w:rsidR="00847564" w:rsidRPr="00180355" w:rsidRDefault="00847564" w:rsidP="00B91F0F">
      <w:pPr>
        <w:pStyle w:val="Textoindependiente"/>
        <w:spacing w:before="0"/>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II</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Impuestos</w:t>
      </w:r>
    </w:p>
    <w:p w:rsidR="00847564" w:rsidRPr="00180355" w:rsidRDefault="00847564" w:rsidP="00B91F0F">
      <w:pPr>
        <w:pStyle w:val="Textoindependiente"/>
        <w:spacing w:before="0"/>
        <w:ind w:left="0"/>
        <w:rPr>
          <w:rFonts w:ascii="Arial" w:hAnsi="Arial" w:cs="Arial"/>
          <w:b/>
          <w:sz w:val="20"/>
          <w:szCs w:val="20"/>
        </w:rPr>
      </w:pPr>
    </w:p>
    <w:p w:rsidR="00220462"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 xml:space="preserve">Sección Primera </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Impuesto Predial</w:t>
      </w:r>
    </w:p>
    <w:p w:rsidR="00847564" w:rsidRPr="00180355" w:rsidRDefault="00847564" w:rsidP="00B91F0F">
      <w:pPr>
        <w:pStyle w:val="Textoindependiente"/>
        <w:spacing w:before="0"/>
        <w:ind w:left="0"/>
        <w:rPr>
          <w:rFonts w:ascii="Arial" w:hAnsi="Arial" w:cs="Arial"/>
          <w:b/>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Artículo 4.- </w:t>
      </w:r>
      <w:r w:rsidRPr="00180355">
        <w:rPr>
          <w:rFonts w:ascii="Arial" w:hAnsi="Arial" w:cs="Arial"/>
          <w:sz w:val="20"/>
          <w:szCs w:val="20"/>
        </w:rPr>
        <w:t>El impuesto predial calculado con base en el valor catastral de los predios urbanos y rústicos, con o sin construcción, se determinará aplicando la siguiente tarifa:</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Grid"/>
        <w:tblW w:w="8279" w:type="dxa"/>
        <w:jc w:val="center"/>
        <w:tblInd w:w="0" w:type="dxa"/>
        <w:tblCellMar>
          <w:top w:w="44" w:type="dxa"/>
          <w:left w:w="115" w:type="dxa"/>
          <w:right w:w="115" w:type="dxa"/>
        </w:tblCellMar>
        <w:tblLook w:val="04A0" w:firstRow="1" w:lastRow="0" w:firstColumn="1" w:lastColumn="0" w:noHBand="0" w:noVBand="1"/>
      </w:tblPr>
      <w:tblGrid>
        <w:gridCol w:w="2069"/>
        <w:gridCol w:w="2070"/>
        <w:gridCol w:w="2069"/>
        <w:gridCol w:w="2071"/>
      </w:tblGrid>
      <w:tr w:rsidR="00847564" w:rsidRPr="00180355" w:rsidTr="00847564">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Límite inferior </w:t>
            </w:r>
          </w:p>
        </w:tc>
        <w:tc>
          <w:tcPr>
            <w:tcW w:w="2070"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Límite superior </w:t>
            </w:r>
          </w:p>
        </w:tc>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Cuota fija anual </w:t>
            </w:r>
          </w:p>
        </w:tc>
        <w:tc>
          <w:tcPr>
            <w:tcW w:w="207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Tasa Aplicable % </w:t>
            </w:r>
          </w:p>
        </w:tc>
      </w:tr>
      <w:tr w:rsidR="00847564" w:rsidRPr="00180355" w:rsidTr="00847564">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0.01 </w:t>
            </w:r>
          </w:p>
        </w:tc>
        <w:tc>
          <w:tcPr>
            <w:tcW w:w="2070"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60,000.00 </w:t>
            </w:r>
          </w:p>
        </w:tc>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$ 150.00 </w:t>
            </w:r>
          </w:p>
        </w:tc>
        <w:tc>
          <w:tcPr>
            <w:tcW w:w="207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0.0005% </w:t>
            </w:r>
          </w:p>
        </w:tc>
      </w:tr>
      <w:tr w:rsidR="00847564" w:rsidRPr="00180355" w:rsidTr="00847564">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60,000.01 </w:t>
            </w:r>
          </w:p>
        </w:tc>
        <w:tc>
          <w:tcPr>
            <w:tcW w:w="2070"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120,000.00 </w:t>
            </w:r>
          </w:p>
        </w:tc>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$ 150.00 </w:t>
            </w:r>
          </w:p>
        </w:tc>
        <w:tc>
          <w:tcPr>
            <w:tcW w:w="207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0.0005%</w:t>
            </w:r>
          </w:p>
        </w:tc>
      </w:tr>
      <w:tr w:rsidR="00847564" w:rsidRPr="00180355" w:rsidTr="00847564">
        <w:trPr>
          <w:trHeight w:val="354"/>
          <w:jc w:val="center"/>
        </w:trPr>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120,000.01 </w:t>
            </w:r>
          </w:p>
        </w:tc>
        <w:tc>
          <w:tcPr>
            <w:tcW w:w="2070"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200,000.00 </w:t>
            </w:r>
          </w:p>
        </w:tc>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$ 160.00 </w:t>
            </w:r>
          </w:p>
        </w:tc>
        <w:tc>
          <w:tcPr>
            <w:tcW w:w="207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0.0005%</w:t>
            </w:r>
          </w:p>
        </w:tc>
      </w:tr>
      <w:tr w:rsidR="00847564" w:rsidRPr="00180355" w:rsidTr="00847564">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200,000.01 </w:t>
            </w:r>
          </w:p>
        </w:tc>
        <w:tc>
          <w:tcPr>
            <w:tcW w:w="2070"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400,000.00 </w:t>
            </w:r>
          </w:p>
        </w:tc>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$ 180.00 </w:t>
            </w:r>
          </w:p>
        </w:tc>
        <w:tc>
          <w:tcPr>
            <w:tcW w:w="207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0.0005%</w:t>
            </w:r>
          </w:p>
        </w:tc>
      </w:tr>
      <w:tr w:rsidR="00847564" w:rsidRPr="00180355" w:rsidTr="00847564">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400,000.01 </w:t>
            </w:r>
          </w:p>
        </w:tc>
        <w:tc>
          <w:tcPr>
            <w:tcW w:w="2070"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600,000.00 </w:t>
            </w:r>
          </w:p>
        </w:tc>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$ 260.00 </w:t>
            </w:r>
          </w:p>
        </w:tc>
        <w:tc>
          <w:tcPr>
            <w:tcW w:w="207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0.0005%</w:t>
            </w:r>
          </w:p>
        </w:tc>
      </w:tr>
      <w:tr w:rsidR="00847564" w:rsidRPr="00180355" w:rsidTr="00847564">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600,000.01 </w:t>
            </w:r>
          </w:p>
        </w:tc>
        <w:tc>
          <w:tcPr>
            <w:tcW w:w="2070"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800,000.00 </w:t>
            </w:r>
          </w:p>
        </w:tc>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$ 300.00 </w:t>
            </w:r>
          </w:p>
        </w:tc>
        <w:tc>
          <w:tcPr>
            <w:tcW w:w="207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0.0005%</w:t>
            </w:r>
          </w:p>
        </w:tc>
      </w:tr>
      <w:tr w:rsidR="00847564" w:rsidRPr="00180355" w:rsidTr="00847564">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800,000.01 </w:t>
            </w:r>
          </w:p>
        </w:tc>
        <w:tc>
          <w:tcPr>
            <w:tcW w:w="2070"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En adelante </w:t>
            </w:r>
          </w:p>
        </w:tc>
        <w:tc>
          <w:tcPr>
            <w:tcW w:w="2069"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$ 500.00 </w:t>
            </w:r>
          </w:p>
        </w:tc>
        <w:tc>
          <w:tcPr>
            <w:tcW w:w="207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0.0005%</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El impuesto predial se calculará de la siguiente manera: la diferencia entre el valor catastral y el límite inferior se multiplicará por la tasa aplicable y el producto obtenido se sumará a la cuota fija. Y en el caso del rango del límite inferior de 800,000.01 en adelante se aplicará directamente al valor catastral multiplicado por el factor del .0005%.</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sz w:val="20"/>
          <w:szCs w:val="20"/>
        </w:rPr>
        <w:t>Para el cálculo del impuesto predial con base en el valor catastral, los valores que corresponden a los inmuebles durante el año 2023 serán las siguientes: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rPr>
          <w:rFonts w:ascii="Arial" w:hAnsi="Arial"/>
          <w:b/>
          <w:sz w:val="20"/>
          <w:szCs w:val="20"/>
        </w:rPr>
      </w:pPr>
      <w:r w:rsidRPr="00180355">
        <w:rPr>
          <w:rFonts w:ascii="Arial" w:hAnsi="Arial"/>
          <w:b/>
          <w:sz w:val="20"/>
          <w:szCs w:val="20"/>
        </w:rPr>
        <w:t xml:space="preserve">TABLA DE VALORES CATASTRALES DE TERRENO VALORES UNITARIOS DE </w:t>
      </w:r>
    </w:p>
    <w:p w:rsidR="00847564" w:rsidRPr="00180355" w:rsidRDefault="00847564" w:rsidP="00E12ED4">
      <w:pPr>
        <w:spacing w:after="0" w:line="360" w:lineRule="auto"/>
        <w:rPr>
          <w:rFonts w:ascii="Arial" w:hAnsi="Arial"/>
          <w:b/>
          <w:sz w:val="20"/>
          <w:szCs w:val="20"/>
        </w:rPr>
      </w:pPr>
      <w:r w:rsidRPr="00180355">
        <w:rPr>
          <w:rFonts w:ascii="Arial" w:hAnsi="Arial"/>
          <w:b/>
          <w:sz w:val="20"/>
          <w:szCs w:val="20"/>
        </w:rPr>
        <w:t xml:space="preserve">TERRENO Y CONSTRUCCIONES POR ZONAS </w:t>
      </w:r>
    </w:p>
    <w:p w:rsidR="00847564" w:rsidRPr="00180355" w:rsidRDefault="00847564" w:rsidP="00E12ED4">
      <w:pPr>
        <w:spacing w:after="0" w:line="360" w:lineRule="auto"/>
        <w:rPr>
          <w:rFonts w:ascii="Arial" w:hAnsi="Arial"/>
          <w:sz w:val="20"/>
          <w:szCs w:val="20"/>
        </w:rPr>
      </w:pPr>
    </w:p>
    <w:p w:rsidR="00847564" w:rsidRPr="00180355" w:rsidRDefault="00847564" w:rsidP="00E12ED4">
      <w:pPr>
        <w:spacing w:after="0" w:line="360" w:lineRule="auto"/>
        <w:rPr>
          <w:rFonts w:ascii="Arial" w:hAnsi="Arial"/>
          <w:sz w:val="20"/>
          <w:szCs w:val="20"/>
        </w:rPr>
      </w:pPr>
      <w:r w:rsidRPr="00180355">
        <w:rPr>
          <w:rFonts w:ascii="Arial" w:hAnsi="Arial"/>
          <w:b/>
          <w:sz w:val="20"/>
          <w:szCs w:val="20"/>
        </w:rPr>
        <w:t xml:space="preserve">I.- Tabla de </w:t>
      </w:r>
      <w:r w:rsidRPr="00180355">
        <w:rPr>
          <w:rFonts w:ascii="Arial" w:hAnsi="Arial"/>
          <w:b/>
          <w:bCs/>
          <w:sz w:val="20"/>
          <w:szCs w:val="20"/>
        </w:rPr>
        <w:t>Valores Unitario de terreno:</w:t>
      </w:r>
      <w:r w:rsidRPr="00180355">
        <w:rPr>
          <w:rFonts w:ascii="Arial" w:hAnsi="Arial"/>
          <w:b/>
          <w:sz w:val="20"/>
          <w:szCs w:val="20"/>
        </w:rPr>
        <w:t xml:space="preserve"> </w:t>
      </w:r>
    </w:p>
    <w:tbl>
      <w:tblPr>
        <w:tblStyle w:val="TableGrid"/>
        <w:tblW w:w="8644" w:type="dxa"/>
        <w:tblInd w:w="40" w:type="dxa"/>
        <w:tblCellMar>
          <w:top w:w="44" w:type="dxa"/>
          <w:right w:w="9" w:type="dxa"/>
        </w:tblCellMar>
        <w:tblLook w:val="04A0" w:firstRow="1" w:lastRow="0" w:firstColumn="1" w:lastColumn="0" w:noHBand="0" w:noVBand="1"/>
      </w:tblPr>
      <w:tblGrid>
        <w:gridCol w:w="1610"/>
        <w:gridCol w:w="3251"/>
        <w:gridCol w:w="2652"/>
        <w:gridCol w:w="509"/>
        <w:gridCol w:w="622"/>
      </w:tblGrid>
      <w:tr w:rsidR="00847564" w:rsidRPr="00180355" w:rsidTr="00847564">
        <w:trPr>
          <w:trHeight w:val="360"/>
        </w:trPr>
        <w:tc>
          <w:tcPr>
            <w:tcW w:w="1610" w:type="dxa"/>
            <w:tcBorders>
              <w:top w:val="single" w:sz="8"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SECCIÓN 1 </w:t>
            </w:r>
          </w:p>
        </w:tc>
        <w:tc>
          <w:tcPr>
            <w:tcW w:w="3251" w:type="dxa"/>
            <w:tcBorders>
              <w:top w:val="single" w:sz="8"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2652" w:type="dxa"/>
            <w:tcBorders>
              <w:top w:val="single" w:sz="8"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09" w:type="dxa"/>
            <w:tcBorders>
              <w:top w:val="single" w:sz="8"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622" w:type="dxa"/>
            <w:tcBorders>
              <w:top w:val="single" w:sz="8"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5"/>
        </w:trPr>
        <w:tc>
          <w:tcPr>
            <w:tcW w:w="1610"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ZONA </w:t>
            </w:r>
          </w:p>
        </w:tc>
        <w:tc>
          <w:tcPr>
            <w:tcW w:w="325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MANZANA </w:t>
            </w:r>
          </w:p>
        </w:tc>
        <w:tc>
          <w:tcPr>
            <w:tcW w:w="2652"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 POR M² </w:t>
            </w:r>
          </w:p>
        </w:tc>
        <w:tc>
          <w:tcPr>
            <w:tcW w:w="509"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622"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5"/>
        </w:trPr>
        <w:tc>
          <w:tcPr>
            <w:tcW w:w="1610"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CENTRO </w:t>
            </w:r>
          </w:p>
        </w:tc>
        <w:tc>
          <w:tcPr>
            <w:tcW w:w="325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000, 001, 002, 003, 011, 021, 022 </w:t>
            </w:r>
          </w:p>
        </w:tc>
        <w:tc>
          <w:tcPr>
            <w:tcW w:w="2652"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09"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622"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120.00</w:t>
            </w:r>
          </w:p>
        </w:tc>
      </w:tr>
      <w:tr w:rsidR="00847564" w:rsidRPr="00180355" w:rsidTr="00847564">
        <w:trPr>
          <w:trHeight w:val="354"/>
        </w:trPr>
        <w:tc>
          <w:tcPr>
            <w:tcW w:w="1610"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MEDIA </w:t>
            </w:r>
          </w:p>
        </w:tc>
        <w:tc>
          <w:tcPr>
            <w:tcW w:w="325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004, 031, 032, 033 </w:t>
            </w:r>
          </w:p>
        </w:tc>
        <w:tc>
          <w:tcPr>
            <w:tcW w:w="2652"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09"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622"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90.00</w:t>
            </w:r>
          </w:p>
        </w:tc>
      </w:tr>
      <w:tr w:rsidR="00847564" w:rsidRPr="00180355" w:rsidTr="00847564">
        <w:trPr>
          <w:trHeight w:val="355"/>
        </w:trPr>
        <w:tc>
          <w:tcPr>
            <w:tcW w:w="1610"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PERIFERIA </w:t>
            </w:r>
          </w:p>
        </w:tc>
        <w:tc>
          <w:tcPr>
            <w:tcW w:w="325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RESTO DE SECCIÓN </w:t>
            </w:r>
          </w:p>
        </w:tc>
        <w:tc>
          <w:tcPr>
            <w:tcW w:w="2652"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09"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622"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60.00</w:t>
            </w:r>
          </w:p>
        </w:tc>
      </w:tr>
    </w:tbl>
    <w:p w:rsidR="00847564" w:rsidRPr="00180355" w:rsidRDefault="00847564" w:rsidP="00E12ED4">
      <w:pPr>
        <w:spacing w:after="0" w:line="360" w:lineRule="auto"/>
        <w:rPr>
          <w:rFonts w:ascii="Arial" w:hAnsi="Arial"/>
          <w:sz w:val="20"/>
          <w:szCs w:val="20"/>
        </w:rPr>
      </w:pPr>
      <w:r w:rsidRPr="00180355">
        <w:rPr>
          <w:rFonts w:ascii="Arial" w:hAnsi="Arial"/>
          <w:sz w:val="20"/>
          <w:szCs w:val="20"/>
        </w:rPr>
        <w:t xml:space="preserve"> </w:t>
      </w:r>
    </w:p>
    <w:tbl>
      <w:tblPr>
        <w:tblStyle w:val="TableGrid"/>
        <w:tblW w:w="8644" w:type="dxa"/>
        <w:tblInd w:w="40" w:type="dxa"/>
        <w:tblCellMar>
          <w:top w:w="44" w:type="dxa"/>
          <w:right w:w="9" w:type="dxa"/>
        </w:tblCellMar>
        <w:tblLook w:val="04A0" w:firstRow="1" w:lastRow="0" w:firstColumn="1" w:lastColumn="0" w:noHBand="0" w:noVBand="1"/>
      </w:tblPr>
      <w:tblGrid>
        <w:gridCol w:w="1614"/>
        <w:gridCol w:w="2121"/>
        <w:gridCol w:w="1148"/>
        <w:gridCol w:w="2631"/>
        <w:gridCol w:w="508"/>
        <w:gridCol w:w="622"/>
      </w:tblGrid>
      <w:tr w:rsidR="00847564" w:rsidRPr="00180355" w:rsidTr="00847564">
        <w:trPr>
          <w:trHeight w:val="355"/>
        </w:trPr>
        <w:tc>
          <w:tcPr>
            <w:tcW w:w="4939" w:type="dxa"/>
            <w:gridSpan w:val="3"/>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SECCIÓN 2 </w:t>
            </w:r>
          </w:p>
        </w:tc>
        <w:tc>
          <w:tcPr>
            <w:tcW w:w="2675"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1029" w:type="dxa"/>
            <w:gridSpan w:val="2"/>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4"/>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ZONA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MANZANA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 POR M² </w:t>
            </w:r>
          </w:p>
        </w:tc>
        <w:tc>
          <w:tcPr>
            <w:tcW w:w="1029" w:type="dxa"/>
            <w:gridSpan w:val="2"/>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CENTRO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001, 002, 011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120.00</w:t>
            </w: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MEDIA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003, 012, 021, 022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90.00</w:t>
            </w: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PERIFERIA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RESTO DE SECCIÓN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60.00</w:t>
            </w:r>
          </w:p>
        </w:tc>
      </w:tr>
      <w:tr w:rsidR="00847564" w:rsidRPr="00180355" w:rsidTr="00847564">
        <w:trPr>
          <w:trHeight w:val="355"/>
        </w:trPr>
        <w:tc>
          <w:tcPr>
            <w:tcW w:w="4939" w:type="dxa"/>
            <w:gridSpan w:val="3"/>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2675"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4"/>
        </w:trPr>
        <w:tc>
          <w:tcPr>
            <w:tcW w:w="4939" w:type="dxa"/>
            <w:gridSpan w:val="3"/>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SECCIÓN 3 </w:t>
            </w:r>
          </w:p>
        </w:tc>
        <w:tc>
          <w:tcPr>
            <w:tcW w:w="2675" w:type="dxa"/>
            <w:tcBorders>
              <w:top w:val="single" w:sz="4" w:space="0" w:color="000000"/>
              <w:left w:val="nil"/>
              <w:bottom w:val="single" w:sz="4" w:space="0" w:color="000000"/>
              <w:right w:val="nil"/>
            </w:tcBorders>
            <w:vAlign w:val="bottom"/>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ZONA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MANZANA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 POR M² </w:t>
            </w:r>
          </w:p>
        </w:tc>
        <w:tc>
          <w:tcPr>
            <w:tcW w:w="516" w:type="dxa"/>
            <w:tcBorders>
              <w:top w:val="single" w:sz="4" w:space="0" w:color="000000"/>
              <w:left w:val="nil"/>
              <w:bottom w:val="single" w:sz="4" w:space="0" w:color="000000"/>
              <w:right w:val="nil"/>
            </w:tcBorders>
            <w:vAlign w:val="center"/>
          </w:tcPr>
          <w:p w:rsidR="00847564" w:rsidRPr="00180355" w:rsidRDefault="00847564" w:rsidP="00E12ED4">
            <w:pPr>
              <w:spacing w:after="0" w:line="360" w:lineRule="auto"/>
              <w:rPr>
                <w:rFonts w:ascii="Arial" w:hAnsi="Arial" w:cs="Arial"/>
                <w:sz w:val="20"/>
                <w:szCs w:val="20"/>
                <w:lang w:val="es-MX"/>
              </w:rPr>
            </w:pP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CENTRO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001, 002, 003, 011, 012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120.00</w:t>
            </w: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MEDIA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004, 013, 021, 022, 023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90.00</w:t>
            </w: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PERIFERIA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RESTO DE SECCIÓN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60.00</w:t>
            </w:r>
          </w:p>
        </w:tc>
      </w:tr>
      <w:tr w:rsidR="00847564" w:rsidRPr="00180355" w:rsidTr="00847564">
        <w:trPr>
          <w:trHeight w:val="355"/>
        </w:trPr>
        <w:tc>
          <w:tcPr>
            <w:tcW w:w="4939" w:type="dxa"/>
            <w:gridSpan w:val="3"/>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2675"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vAlign w:val="center"/>
          </w:tcPr>
          <w:p w:rsidR="00847564" w:rsidRPr="00180355" w:rsidRDefault="00847564" w:rsidP="00E12ED4">
            <w:pPr>
              <w:spacing w:after="0" w:line="360" w:lineRule="auto"/>
              <w:rPr>
                <w:rFonts w:ascii="Arial" w:hAnsi="Arial" w:cs="Arial"/>
                <w:sz w:val="20"/>
                <w:szCs w:val="20"/>
                <w:lang w:val="es-MX"/>
              </w:rPr>
            </w:pP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4"/>
        </w:trPr>
        <w:tc>
          <w:tcPr>
            <w:tcW w:w="4939" w:type="dxa"/>
            <w:gridSpan w:val="3"/>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SECCIÓN 4 </w:t>
            </w:r>
          </w:p>
        </w:tc>
        <w:tc>
          <w:tcPr>
            <w:tcW w:w="2675"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ZONA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MANZANA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 POR M² </w:t>
            </w: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3" w:type="dxa"/>
            <w:tcBorders>
              <w:top w:val="single" w:sz="4" w:space="0" w:color="000000"/>
              <w:left w:val="nil"/>
              <w:bottom w:val="single" w:sz="4" w:space="0" w:color="000000"/>
              <w:right w:val="single" w:sz="8" w:space="0" w:color="000000"/>
            </w:tcBorders>
            <w:vAlign w:val="center"/>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CENTRO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001, 002, 011, 012, 013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120.00</w:t>
            </w: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lastRenderedPageBreak/>
              <w:t xml:space="preserve">MEDIA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003, 014, 021, 022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90.00</w:t>
            </w:r>
          </w:p>
        </w:tc>
      </w:tr>
      <w:tr w:rsidR="00847564" w:rsidRPr="00180355" w:rsidTr="00847564">
        <w:trPr>
          <w:trHeight w:val="355"/>
        </w:trPr>
        <w:tc>
          <w:tcPr>
            <w:tcW w:w="1625" w:type="dxa"/>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PERIFERIA </w:t>
            </w:r>
          </w:p>
        </w:tc>
        <w:tc>
          <w:tcPr>
            <w:tcW w:w="3314" w:type="dxa"/>
            <w:gridSpan w:val="2"/>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RESTO DE SECCIÓN </w:t>
            </w:r>
          </w:p>
        </w:tc>
        <w:tc>
          <w:tcPr>
            <w:tcW w:w="2675"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516"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513"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60.00</w:t>
            </w:r>
          </w:p>
        </w:tc>
      </w:tr>
      <w:tr w:rsidR="00847564" w:rsidRPr="00180355" w:rsidTr="00847564">
        <w:trPr>
          <w:trHeight w:val="360"/>
        </w:trPr>
        <w:tc>
          <w:tcPr>
            <w:tcW w:w="4939" w:type="dxa"/>
            <w:gridSpan w:val="3"/>
            <w:tcBorders>
              <w:top w:val="single" w:sz="4" w:space="0" w:color="000000"/>
              <w:left w:val="single" w:sz="8" w:space="0" w:color="000000"/>
              <w:bottom w:val="single" w:sz="8"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TODAS LAS COMISARÍAS A </w:t>
            </w:r>
          </w:p>
        </w:tc>
        <w:tc>
          <w:tcPr>
            <w:tcW w:w="2675" w:type="dxa"/>
            <w:tcBorders>
              <w:top w:val="single" w:sz="4" w:space="0" w:color="000000"/>
              <w:left w:val="nil"/>
              <w:bottom w:val="single" w:sz="8"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1029" w:type="dxa"/>
            <w:gridSpan w:val="2"/>
            <w:tcBorders>
              <w:top w:val="single" w:sz="4" w:space="0" w:color="000000"/>
              <w:left w:val="nil"/>
              <w:bottom w:val="single" w:sz="8"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$55.00 M² </w:t>
            </w:r>
          </w:p>
        </w:tc>
      </w:tr>
      <w:tr w:rsidR="00847564" w:rsidRPr="00180355" w:rsidTr="00847564">
        <w:trPr>
          <w:trHeight w:val="360"/>
        </w:trPr>
        <w:tc>
          <w:tcPr>
            <w:tcW w:w="4939" w:type="dxa"/>
            <w:gridSpan w:val="3"/>
            <w:tcBorders>
              <w:top w:val="single" w:sz="4" w:space="0" w:color="000000"/>
              <w:left w:val="single" w:sz="8" w:space="0" w:color="000000"/>
              <w:bottom w:val="single" w:sz="8" w:space="0" w:color="000000"/>
              <w:right w:val="nil"/>
            </w:tcBorders>
          </w:tcPr>
          <w:p w:rsidR="00847564" w:rsidRPr="00180355" w:rsidRDefault="00847564" w:rsidP="00E12ED4">
            <w:pPr>
              <w:spacing w:after="0" w:line="360" w:lineRule="auto"/>
              <w:rPr>
                <w:rFonts w:ascii="Arial" w:hAnsi="Arial" w:cs="Arial"/>
                <w:b/>
                <w:sz w:val="20"/>
                <w:szCs w:val="20"/>
                <w:lang w:val="es-MX"/>
              </w:rPr>
            </w:pPr>
          </w:p>
        </w:tc>
        <w:tc>
          <w:tcPr>
            <w:tcW w:w="2675" w:type="dxa"/>
            <w:tcBorders>
              <w:top w:val="single" w:sz="4" w:space="0" w:color="000000"/>
              <w:left w:val="nil"/>
              <w:bottom w:val="single" w:sz="8"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1029" w:type="dxa"/>
            <w:gridSpan w:val="2"/>
            <w:tcBorders>
              <w:top w:val="single" w:sz="4" w:space="0" w:color="000000"/>
              <w:left w:val="nil"/>
              <w:bottom w:val="single" w:sz="8" w:space="0" w:color="000000"/>
              <w:right w:val="single" w:sz="8" w:space="0" w:color="000000"/>
            </w:tcBorders>
          </w:tcPr>
          <w:p w:rsidR="00847564" w:rsidRPr="00180355" w:rsidRDefault="00847564" w:rsidP="00E12ED4">
            <w:pPr>
              <w:spacing w:after="0" w:line="360" w:lineRule="auto"/>
              <w:rPr>
                <w:rFonts w:ascii="Arial" w:hAnsi="Arial" w:cs="Arial"/>
                <w:b/>
                <w:sz w:val="20"/>
                <w:szCs w:val="20"/>
                <w:lang w:val="es-MX"/>
              </w:rPr>
            </w:pPr>
          </w:p>
        </w:tc>
      </w:tr>
      <w:tr w:rsidR="00847564" w:rsidRPr="00180355" w:rsidTr="00847564">
        <w:trPr>
          <w:trHeight w:val="360"/>
        </w:trPr>
        <w:tc>
          <w:tcPr>
            <w:tcW w:w="3773" w:type="dxa"/>
            <w:gridSpan w:val="2"/>
            <w:tcBorders>
              <w:top w:val="single" w:sz="8"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RÚSTICOS </w:t>
            </w:r>
          </w:p>
        </w:tc>
        <w:tc>
          <w:tcPr>
            <w:tcW w:w="4871" w:type="dxa"/>
            <w:gridSpan w:val="4"/>
            <w:tcBorders>
              <w:top w:val="single" w:sz="8"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 VALOR POR M2 </w:t>
            </w:r>
          </w:p>
        </w:tc>
      </w:tr>
      <w:tr w:rsidR="00847564" w:rsidRPr="00180355" w:rsidTr="00847564">
        <w:trPr>
          <w:trHeight w:val="354"/>
        </w:trPr>
        <w:tc>
          <w:tcPr>
            <w:tcW w:w="3773" w:type="dxa"/>
            <w:gridSpan w:val="2"/>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BRECHA </w:t>
            </w:r>
          </w:p>
        </w:tc>
        <w:tc>
          <w:tcPr>
            <w:tcW w:w="4871" w:type="dxa"/>
            <w:gridSpan w:val="4"/>
            <w:tcBorders>
              <w:top w:val="single" w:sz="4"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$ 25.00</w:t>
            </w:r>
          </w:p>
        </w:tc>
      </w:tr>
      <w:tr w:rsidR="00847564" w:rsidRPr="00180355" w:rsidTr="00847564">
        <w:trPr>
          <w:trHeight w:val="355"/>
        </w:trPr>
        <w:tc>
          <w:tcPr>
            <w:tcW w:w="3773" w:type="dxa"/>
            <w:gridSpan w:val="2"/>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CAMINO BLANCO </w:t>
            </w:r>
          </w:p>
        </w:tc>
        <w:tc>
          <w:tcPr>
            <w:tcW w:w="4871" w:type="dxa"/>
            <w:gridSpan w:val="4"/>
            <w:tcBorders>
              <w:top w:val="single" w:sz="4"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$ 35.00</w:t>
            </w:r>
          </w:p>
        </w:tc>
      </w:tr>
      <w:tr w:rsidR="00847564" w:rsidRPr="00180355" w:rsidTr="00847564">
        <w:trPr>
          <w:trHeight w:val="361"/>
        </w:trPr>
        <w:tc>
          <w:tcPr>
            <w:tcW w:w="3773" w:type="dxa"/>
            <w:gridSpan w:val="2"/>
            <w:tcBorders>
              <w:top w:val="single" w:sz="4" w:space="0" w:color="000000"/>
              <w:left w:val="single" w:sz="8" w:space="0" w:color="000000"/>
              <w:bottom w:val="single" w:sz="8"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CARRETERA </w:t>
            </w:r>
          </w:p>
        </w:tc>
        <w:tc>
          <w:tcPr>
            <w:tcW w:w="4871" w:type="dxa"/>
            <w:gridSpan w:val="4"/>
            <w:tcBorders>
              <w:top w:val="single" w:sz="4" w:space="0" w:color="000000"/>
              <w:left w:val="single" w:sz="4" w:space="0" w:color="000000"/>
              <w:bottom w:val="single" w:sz="8"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$ 55.00</w:t>
            </w:r>
          </w:p>
        </w:tc>
      </w:tr>
    </w:tbl>
    <w:p w:rsidR="00847564" w:rsidRPr="00180355" w:rsidRDefault="00847564" w:rsidP="00E12ED4">
      <w:pPr>
        <w:spacing w:after="0" w:line="360" w:lineRule="auto"/>
        <w:rPr>
          <w:rFonts w:ascii="Arial" w:hAnsi="Arial"/>
          <w:sz w:val="20"/>
          <w:szCs w:val="20"/>
        </w:rPr>
      </w:pPr>
      <w:r w:rsidRPr="00180355">
        <w:rPr>
          <w:rFonts w:ascii="Arial" w:hAnsi="Arial"/>
          <w:sz w:val="20"/>
          <w:szCs w:val="20"/>
        </w:rPr>
        <w:t xml:space="preserve"> </w:t>
      </w:r>
    </w:p>
    <w:tbl>
      <w:tblPr>
        <w:tblStyle w:val="TableGrid"/>
        <w:tblW w:w="8647" w:type="dxa"/>
        <w:tblInd w:w="40" w:type="dxa"/>
        <w:tblCellMar>
          <w:top w:w="44" w:type="dxa"/>
          <w:left w:w="10" w:type="dxa"/>
          <w:right w:w="115" w:type="dxa"/>
        </w:tblCellMar>
        <w:tblLook w:val="04A0" w:firstRow="1" w:lastRow="0" w:firstColumn="1" w:lastColumn="0" w:noHBand="0" w:noVBand="1"/>
      </w:tblPr>
      <w:tblGrid>
        <w:gridCol w:w="8647"/>
      </w:tblGrid>
      <w:tr w:rsidR="00847564" w:rsidRPr="00180355" w:rsidTr="00847564">
        <w:trPr>
          <w:trHeight w:val="706"/>
        </w:trPr>
        <w:tc>
          <w:tcPr>
            <w:tcW w:w="8647" w:type="dxa"/>
            <w:tcBorders>
              <w:top w:val="single" w:sz="8" w:space="0" w:color="000000"/>
              <w:left w:val="single" w:sz="8" w:space="0" w:color="000000"/>
              <w:bottom w:val="single" w:sz="4" w:space="0" w:color="000000"/>
              <w:right w:val="single" w:sz="8"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VALORES DE FRACCIONAMIENTOS TODOS LOS SECTORES Y COMISARIAS </w:t>
            </w:r>
          </w:p>
        </w:tc>
      </w:tr>
      <w:tr w:rsidR="00847564" w:rsidRPr="00180355" w:rsidTr="00847564">
        <w:trPr>
          <w:trHeight w:val="355"/>
        </w:trPr>
        <w:tc>
          <w:tcPr>
            <w:tcW w:w="8647" w:type="dxa"/>
            <w:tcBorders>
              <w:top w:val="single" w:sz="4" w:space="0" w:color="000000"/>
              <w:left w:val="single" w:sz="8" w:space="0" w:color="000000"/>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CASA HABITACIÓN </w:t>
            </w:r>
          </w:p>
        </w:tc>
      </w:tr>
      <w:tr w:rsidR="00847564" w:rsidRPr="00180355" w:rsidTr="00847564">
        <w:trPr>
          <w:trHeight w:val="680"/>
        </w:trPr>
        <w:tc>
          <w:tcPr>
            <w:tcW w:w="8647" w:type="dxa"/>
            <w:tcBorders>
              <w:top w:val="single" w:sz="4" w:space="0" w:color="000000"/>
              <w:left w:val="single" w:sz="8" w:space="0" w:color="000000"/>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LAS TARIFAS PARA FRACCIONAMIENTO SON LAS SIGUIENTES: </w:t>
            </w:r>
          </w:p>
        </w:tc>
      </w:tr>
      <w:tr w:rsidR="00847564" w:rsidRPr="00180355" w:rsidTr="00847564">
        <w:trPr>
          <w:trHeight w:val="355"/>
        </w:trPr>
        <w:tc>
          <w:tcPr>
            <w:tcW w:w="8647" w:type="dxa"/>
            <w:tcBorders>
              <w:top w:val="single" w:sz="4" w:space="0" w:color="000000"/>
              <w:left w:val="single" w:sz="8" w:space="0" w:color="000000"/>
              <w:bottom w:val="single" w:sz="4" w:space="0" w:color="000000"/>
              <w:right w:val="single" w:sz="8" w:space="0" w:color="000000"/>
            </w:tcBorders>
          </w:tcPr>
          <w:p w:rsidR="00847564" w:rsidRPr="00180355" w:rsidRDefault="00847564" w:rsidP="00E12ED4">
            <w:pPr>
              <w:tabs>
                <w:tab w:val="center" w:pos="749"/>
                <w:tab w:val="center" w:pos="1728"/>
                <w:tab w:val="center" w:pos="5390"/>
              </w:tabs>
              <w:spacing w:after="0" w:line="360" w:lineRule="auto"/>
              <w:rPr>
                <w:rFonts w:ascii="Arial" w:hAnsi="Arial" w:cs="Arial"/>
                <w:sz w:val="20"/>
                <w:szCs w:val="20"/>
                <w:lang w:val="es-MX"/>
              </w:rPr>
            </w:pPr>
            <w:r w:rsidRPr="00180355">
              <w:rPr>
                <w:rFonts w:ascii="Arial" w:hAnsi="Arial" w:cs="Arial"/>
                <w:sz w:val="20"/>
                <w:szCs w:val="20"/>
                <w:lang w:val="es-MX"/>
              </w:rPr>
              <w:t xml:space="preserve">$ 160.00 </w:t>
            </w:r>
            <w:r w:rsidRPr="00180355">
              <w:rPr>
                <w:rFonts w:ascii="Arial" w:hAnsi="Arial" w:cs="Arial"/>
                <w:sz w:val="20"/>
                <w:szCs w:val="20"/>
                <w:lang w:val="es-MX"/>
              </w:rPr>
              <w:tab/>
              <w:t xml:space="preserve">/M² </w:t>
            </w:r>
            <w:r w:rsidRPr="00180355">
              <w:rPr>
                <w:rFonts w:ascii="Arial" w:hAnsi="Arial" w:cs="Arial"/>
                <w:sz w:val="20"/>
                <w:szCs w:val="20"/>
                <w:lang w:val="es-MX"/>
              </w:rPr>
              <w:tab/>
              <w:t xml:space="preserve">TERRENO </w:t>
            </w:r>
          </w:p>
        </w:tc>
      </w:tr>
      <w:tr w:rsidR="00847564" w:rsidRPr="00180355" w:rsidTr="00847564">
        <w:trPr>
          <w:trHeight w:val="706"/>
        </w:trPr>
        <w:tc>
          <w:tcPr>
            <w:tcW w:w="8647" w:type="dxa"/>
            <w:tcBorders>
              <w:top w:val="single" w:sz="4" w:space="0" w:color="000000"/>
              <w:left w:val="single" w:sz="8" w:space="0" w:color="000000"/>
              <w:bottom w:val="single" w:sz="8" w:space="0" w:color="000000"/>
              <w:right w:val="single" w:sz="8" w:space="0" w:color="000000"/>
            </w:tcBorders>
          </w:tcPr>
          <w:p w:rsidR="00847564" w:rsidRPr="00180355" w:rsidRDefault="00847564" w:rsidP="00E12ED4">
            <w:pPr>
              <w:tabs>
                <w:tab w:val="center" w:pos="1727"/>
                <w:tab w:val="center" w:pos="5389"/>
              </w:tabs>
              <w:spacing w:after="0" w:line="360" w:lineRule="auto"/>
              <w:rPr>
                <w:rFonts w:ascii="Arial" w:hAnsi="Arial" w:cs="Arial"/>
                <w:sz w:val="20"/>
                <w:szCs w:val="20"/>
                <w:lang w:val="es-MX"/>
              </w:rPr>
            </w:pPr>
            <w:r w:rsidRPr="00180355">
              <w:rPr>
                <w:rFonts w:ascii="Arial" w:hAnsi="Arial" w:cs="Arial"/>
                <w:sz w:val="20"/>
                <w:szCs w:val="20"/>
                <w:lang w:val="es-MX"/>
              </w:rPr>
              <w:t xml:space="preserve"> </w:t>
            </w:r>
            <w:r w:rsidRPr="00180355">
              <w:rPr>
                <w:rFonts w:ascii="Arial" w:hAnsi="Arial" w:cs="Arial"/>
                <w:sz w:val="20"/>
                <w:szCs w:val="20"/>
                <w:lang w:val="es-MX"/>
              </w:rPr>
              <w:tab/>
              <w:t xml:space="preserve"> </w:t>
            </w:r>
            <w:r w:rsidRPr="00180355">
              <w:rPr>
                <w:rFonts w:ascii="Arial" w:hAnsi="Arial" w:cs="Arial"/>
                <w:sz w:val="20"/>
                <w:szCs w:val="20"/>
                <w:lang w:val="es-MX"/>
              </w:rPr>
              <w:tab/>
              <w:t xml:space="preserve">CONSTRUCCIÓN </w:t>
            </w:r>
          </w:p>
          <w:p w:rsidR="00847564" w:rsidRPr="00180355" w:rsidRDefault="00847564" w:rsidP="00E12ED4">
            <w:pPr>
              <w:tabs>
                <w:tab w:val="center" w:pos="1728"/>
                <w:tab w:val="center" w:pos="5390"/>
              </w:tabs>
              <w:spacing w:after="0" w:line="360" w:lineRule="auto"/>
              <w:rPr>
                <w:rFonts w:ascii="Arial" w:hAnsi="Arial" w:cs="Arial"/>
                <w:sz w:val="20"/>
                <w:szCs w:val="20"/>
                <w:lang w:val="es-MX"/>
              </w:rPr>
            </w:pPr>
            <w:r w:rsidRPr="00180355">
              <w:rPr>
                <w:rFonts w:ascii="Arial" w:hAnsi="Arial" w:cs="Arial"/>
                <w:sz w:val="20"/>
                <w:szCs w:val="20"/>
                <w:lang w:val="es-MX"/>
              </w:rPr>
              <w:t xml:space="preserve">$1,240.00 </w:t>
            </w:r>
            <w:r w:rsidRPr="00180355">
              <w:rPr>
                <w:rFonts w:ascii="Arial" w:hAnsi="Arial" w:cs="Arial"/>
                <w:sz w:val="20"/>
                <w:szCs w:val="20"/>
                <w:lang w:val="es-MX"/>
              </w:rPr>
              <w:tab/>
              <w:t xml:space="preserve">/M² </w:t>
            </w:r>
            <w:r w:rsidRPr="00180355">
              <w:rPr>
                <w:rFonts w:ascii="Arial" w:hAnsi="Arial" w:cs="Arial"/>
                <w:sz w:val="20"/>
                <w:szCs w:val="20"/>
                <w:lang w:val="es-MX"/>
              </w:rPr>
              <w:tab/>
              <w:t xml:space="preserve">CONCRETO </w:t>
            </w:r>
          </w:p>
        </w:tc>
      </w:tr>
    </w:tbl>
    <w:p w:rsidR="00847564" w:rsidRPr="00180355" w:rsidRDefault="00847564" w:rsidP="00E12ED4">
      <w:pPr>
        <w:spacing w:after="0" w:line="360" w:lineRule="auto"/>
        <w:rPr>
          <w:rFonts w:ascii="Arial" w:hAnsi="Arial"/>
          <w:sz w:val="20"/>
          <w:szCs w:val="20"/>
        </w:rPr>
      </w:pPr>
      <w:r w:rsidRPr="00180355">
        <w:rPr>
          <w:rFonts w:ascii="Arial" w:hAnsi="Arial"/>
          <w:sz w:val="20"/>
          <w:szCs w:val="20"/>
        </w:rPr>
        <w:t xml:space="preserve"> </w:t>
      </w:r>
    </w:p>
    <w:tbl>
      <w:tblPr>
        <w:tblStyle w:val="TableGrid"/>
        <w:tblW w:w="8644" w:type="dxa"/>
        <w:tblInd w:w="40" w:type="dxa"/>
        <w:tblCellMar>
          <w:top w:w="44" w:type="dxa"/>
          <w:right w:w="115" w:type="dxa"/>
        </w:tblCellMar>
        <w:tblLook w:val="04A0" w:firstRow="1" w:lastRow="0" w:firstColumn="1" w:lastColumn="0" w:noHBand="0" w:noVBand="1"/>
      </w:tblPr>
      <w:tblGrid>
        <w:gridCol w:w="1589"/>
        <w:gridCol w:w="805"/>
        <w:gridCol w:w="6250"/>
      </w:tblGrid>
      <w:tr w:rsidR="00847564" w:rsidRPr="00180355" w:rsidTr="00847564">
        <w:trPr>
          <w:trHeight w:val="706"/>
        </w:trPr>
        <w:tc>
          <w:tcPr>
            <w:tcW w:w="1589" w:type="dxa"/>
            <w:tcBorders>
              <w:top w:val="single" w:sz="8"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805" w:type="dxa"/>
            <w:tcBorders>
              <w:top w:val="single" w:sz="8"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6250" w:type="dxa"/>
            <w:tcBorders>
              <w:top w:val="single" w:sz="8" w:space="0" w:color="000000"/>
              <w:left w:val="nil"/>
              <w:bottom w:val="single" w:sz="4" w:space="0" w:color="000000"/>
              <w:right w:val="single" w:sz="8"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b/>
                <w:sz w:val="20"/>
                <w:szCs w:val="20"/>
                <w:lang w:val="es-MX"/>
              </w:rPr>
              <w:t>VALORES PARA INDUSTRIAS TODOS LOS SECTORES Y COMISARIAS</w:t>
            </w:r>
          </w:p>
        </w:tc>
      </w:tr>
      <w:tr w:rsidR="00847564" w:rsidRPr="00180355" w:rsidTr="00847564">
        <w:trPr>
          <w:trHeight w:val="355"/>
        </w:trPr>
        <w:tc>
          <w:tcPr>
            <w:tcW w:w="1589" w:type="dxa"/>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INDUSTRIAS </w:t>
            </w:r>
          </w:p>
        </w:tc>
        <w:tc>
          <w:tcPr>
            <w:tcW w:w="805"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6250"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847564">
        <w:trPr>
          <w:trHeight w:val="355"/>
        </w:trPr>
        <w:tc>
          <w:tcPr>
            <w:tcW w:w="1589" w:type="dxa"/>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$200.00 </w:t>
            </w:r>
          </w:p>
        </w:tc>
        <w:tc>
          <w:tcPr>
            <w:tcW w:w="805"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/M² </w:t>
            </w:r>
          </w:p>
        </w:tc>
        <w:tc>
          <w:tcPr>
            <w:tcW w:w="6250"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TERRENO </w:t>
            </w:r>
          </w:p>
        </w:tc>
      </w:tr>
      <w:tr w:rsidR="00847564" w:rsidRPr="00180355" w:rsidTr="00847564">
        <w:trPr>
          <w:trHeight w:val="700"/>
        </w:trPr>
        <w:tc>
          <w:tcPr>
            <w:tcW w:w="1589" w:type="dxa"/>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$2,500.00 </w:t>
            </w:r>
          </w:p>
        </w:tc>
        <w:tc>
          <w:tcPr>
            <w:tcW w:w="805" w:type="dxa"/>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/M² </w:t>
            </w:r>
          </w:p>
        </w:tc>
        <w:tc>
          <w:tcPr>
            <w:tcW w:w="6250" w:type="dxa"/>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CONSTRUCCIÓN </w:t>
            </w:r>
          </w:p>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CONCRETO </w:t>
            </w:r>
          </w:p>
        </w:tc>
      </w:tr>
      <w:tr w:rsidR="00847564" w:rsidRPr="00180355" w:rsidTr="00847564">
        <w:trPr>
          <w:trHeight w:val="360"/>
        </w:trPr>
        <w:tc>
          <w:tcPr>
            <w:tcW w:w="1589" w:type="dxa"/>
            <w:tcBorders>
              <w:top w:val="single" w:sz="4" w:space="0" w:color="000000"/>
              <w:left w:val="single" w:sz="8" w:space="0" w:color="000000"/>
              <w:bottom w:val="single" w:sz="8"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$1,600.00 </w:t>
            </w:r>
          </w:p>
        </w:tc>
        <w:tc>
          <w:tcPr>
            <w:tcW w:w="805" w:type="dxa"/>
            <w:tcBorders>
              <w:top w:val="single" w:sz="4" w:space="0" w:color="000000"/>
              <w:left w:val="nil"/>
              <w:bottom w:val="single" w:sz="8"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/M² </w:t>
            </w:r>
          </w:p>
        </w:tc>
        <w:tc>
          <w:tcPr>
            <w:tcW w:w="6250" w:type="dxa"/>
            <w:tcBorders>
              <w:top w:val="single" w:sz="4" w:space="0" w:color="000000"/>
              <w:left w:val="nil"/>
              <w:bottom w:val="single" w:sz="8" w:space="0" w:color="000000"/>
              <w:right w:val="single" w:sz="8" w:space="0" w:color="000000"/>
            </w:tcBorders>
          </w:tcPr>
          <w:p w:rsidR="00847564" w:rsidRPr="00180355" w:rsidRDefault="00847564" w:rsidP="00E12ED4">
            <w:pPr>
              <w:spacing w:after="0" w:line="360" w:lineRule="auto"/>
              <w:jc w:val="center"/>
              <w:rPr>
                <w:rFonts w:ascii="Arial" w:hAnsi="Arial" w:cs="Arial"/>
                <w:sz w:val="20"/>
                <w:szCs w:val="20"/>
                <w:lang w:val="es-MX"/>
              </w:rPr>
            </w:pPr>
            <w:r w:rsidRPr="00180355">
              <w:rPr>
                <w:rFonts w:ascii="Arial" w:hAnsi="Arial" w:cs="Arial"/>
                <w:sz w:val="20"/>
                <w:szCs w:val="20"/>
                <w:lang w:val="es-MX"/>
              </w:rPr>
              <w:t xml:space="preserve">LÁMINA ESTRUCTURAL </w:t>
            </w:r>
          </w:p>
        </w:tc>
      </w:tr>
    </w:tbl>
    <w:p w:rsidR="00847564" w:rsidRPr="00180355" w:rsidRDefault="00847564" w:rsidP="00E12ED4">
      <w:pPr>
        <w:spacing w:after="0" w:line="360" w:lineRule="auto"/>
        <w:rPr>
          <w:rFonts w:ascii="Arial" w:hAnsi="Arial"/>
          <w:sz w:val="20"/>
          <w:szCs w:val="20"/>
        </w:rPr>
      </w:pPr>
      <w:r w:rsidRPr="00180355">
        <w:rPr>
          <w:rFonts w:ascii="Arial" w:hAnsi="Arial"/>
          <w:sz w:val="20"/>
          <w:szCs w:val="20"/>
        </w:rPr>
        <w:t xml:space="preserve"> </w:t>
      </w:r>
    </w:p>
    <w:tbl>
      <w:tblPr>
        <w:tblStyle w:val="TableGrid"/>
        <w:tblW w:w="8660" w:type="dxa"/>
        <w:tblInd w:w="40" w:type="dxa"/>
        <w:tblCellMar>
          <w:top w:w="43" w:type="dxa"/>
        </w:tblCellMar>
        <w:tblLook w:val="04A0" w:firstRow="1" w:lastRow="0" w:firstColumn="1" w:lastColumn="0" w:noHBand="0" w:noVBand="1"/>
      </w:tblPr>
      <w:tblGrid>
        <w:gridCol w:w="2066"/>
        <w:gridCol w:w="209"/>
        <w:gridCol w:w="2664"/>
        <w:gridCol w:w="1381"/>
        <w:gridCol w:w="1165"/>
        <w:gridCol w:w="1175"/>
      </w:tblGrid>
      <w:tr w:rsidR="00847564" w:rsidRPr="00180355" w:rsidTr="00847564">
        <w:trPr>
          <w:trHeight w:val="728"/>
        </w:trPr>
        <w:tc>
          <w:tcPr>
            <w:tcW w:w="4939" w:type="dxa"/>
            <w:gridSpan w:val="3"/>
            <w:tcBorders>
              <w:top w:val="single" w:sz="8" w:space="0" w:color="000000"/>
              <w:left w:val="single" w:sz="8" w:space="0" w:color="000000"/>
              <w:bottom w:val="single" w:sz="4" w:space="0" w:color="000000"/>
              <w:right w:val="single" w:sz="4" w:space="0" w:color="000000"/>
            </w:tcBorders>
          </w:tcPr>
          <w:p w:rsidR="00847564" w:rsidRPr="00180355" w:rsidRDefault="00847564" w:rsidP="003473B0">
            <w:pPr>
              <w:spacing w:after="0" w:line="360" w:lineRule="auto"/>
              <w:jc w:val="center"/>
              <w:rPr>
                <w:rFonts w:ascii="Arial" w:hAnsi="Arial" w:cs="Arial"/>
                <w:sz w:val="20"/>
                <w:szCs w:val="20"/>
                <w:lang w:val="es-MX"/>
              </w:rPr>
            </w:pPr>
            <w:r w:rsidRPr="00180355">
              <w:rPr>
                <w:rFonts w:ascii="Arial" w:hAnsi="Arial" w:cs="Arial"/>
                <w:b/>
                <w:sz w:val="20"/>
                <w:szCs w:val="20"/>
                <w:lang w:val="es-MX"/>
              </w:rPr>
              <w:t>VALORES UNITARIOS DE CONSTRUCCIÓN.</w:t>
            </w:r>
          </w:p>
        </w:tc>
        <w:tc>
          <w:tcPr>
            <w:tcW w:w="1381" w:type="dxa"/>
            <w:tcBorders>
              <w:top w:val="single" w:sz="8" w:space="0" w:color="000000"/>
              <w:left w:val="single" w:sz="4" w:space="0" w:color="000000"/>
              <w:bottom w:val="single" w:sz="8" w:space="0" w:color="000000"/>
              <w:right w:val="single" w:sz="4" w:space="0" w:color="000000"/>
            </w:tcBorders>
          </w:tcPr>
          <w:p w:rsidR="00847564" w:rsidRPr="00180355" w:rsidRDefault="00847564" w:rsidP="003473B0">
            <w:pPr>
              <w:spacing w:after="0" w:line="360" w:lineRule="auto"/>
              <w:jc w:val="center"/>
              <w:rPr>
                <w:rFonts w:ascii="Arial" w:hAnsi="Arial" w:cs="Arial"/>
                <w:sz w:val="20"/>
                <w:szCs w:val="20"/>
                <w:lang w:val="es-MX"/>
              </w:rPr>
            </w:pPr>
            <w:r w:rsidRPr="00180355">
              <w:rPr>
                <w:rFonts w:ascii="Arial" w:hAnsi="Arial" w:cs="Arial"/>
                <w:b/>
                <w:sz w:val="20"/>
                <w:szCs w:val="20"/>
                <w:lang w:val="es-MX"/>
              </w:rPr>
              <w:t>ÁREA</w:t>
            </w:r>
          </w:p>
          <w:p w:rsidR="00847564" w:rsidRPr="00180355" w:rsidRDefault="00847564" w:rsidP="003473B0">
            <w:pPr>
              <w:spacing w:after="0" w:line="360" w:lineRule="auto"/>
              <w:jc w:val="center"/>
              <w:rPr>
                <w:rFonts w:ascii="Arial" w:hAnsi="Arial" w:cs="Arial"/>
                <w:sz w:val="20"/>
                <w:szCs w:val="20"/>
                <w:lang w:val="es-MX"/>
              </w:rPr>
            </w:pPr>
            <w:r w:rsidRPr="00180355">
              <w:rPr>
                <w:rFonts w:ascii="Arial" w:hAnsi="Arial" w:cs="Arial"/>
                <w:b/>
                <w:sz w:val="20"/>
                <w:szCs w:val="20"/>
                <w:lang w:val="es-MX"/>
              </w:rPr>
              <w:t>CENTRO</w:t>
            </w:r>
          </w:p>
        </w:tc>
        <w:tc>
          <w:tcPr>
            <w:tcW w:w="1165" w:type="dxa"/>
            <w:tcBorders>
              <w:top w:val="single" w:sz="8" w:space="0" w:color="000000"/>
              <w:left w:val="single" w:sz="4" w:space="0" w:color="000000"/>
              <w:bottom w:val="single" w:sz="8" w:space="0" w:color="000000"/>
              <w:right w:val="single" w:sz="4" w:space="0" w:color="000000"/>
            </w:tcBorders>
          </w:tcPr>
          <w:p w:rsidR="00847564" w:rsidRPr="00180355" w:rsidRDefault="00847564" w:rsidP="003473B0">
            <w:pPr>
              <w:spacing w:after="0" w:line="360" w:lineRule="auto"/>
              <w:jc w:val="center"/>
              <w:rPr>
                <w:rFonts w:ascii="Arial" w:hAnsi="Arial" w:cs="Arial"/>
                <w:sz w:val="20"/>
                <w:szCs w:val="20"/>
                <w:lang w:val="es-MX"/>
              </w:rPr>
            </w:pPr>
            <w:r w:rsidRPr="00180355">
              <w:rPr>
                <w:rFonts w:ascii="Arial" w:hAnsi="Arial" w:cs="Arial"/>
                <w:b/>
                <w:sz w:val="20"/>
                <w:szCs w:val="20"/>
                <w:lang w:val="es-MX"/>
              </w:rPr>
              <w:t>ÁREA</w:t>
            </w:r>
          </w:p>
          <w:p w:rsidR="00847564" w:rsidRPr="00180355" w:rsidRDefault="00847564" w:rsidP="003473B0">
            <w:pPr>
              <w:spacing w:after="0" w:line="360" w:lineRule="auto"/>
              <w:jc w:val="center"/>
              <w:rPr>
                <w:rFonts w:ascii="Arial" w:hAnsi="Arial" w:cs="Arial"/>
                <w:sz w:val="20"/>
                <w:szCs w:val="20"/>
                <w:lang w:val="es-MX"/>
              </w:rPr>
            </w:pPr>
            <w:r w:rsidRPr="00180355">
              <w:rPr>
                <w:rFonts w:ascii="Arial" w:hAnsi="Arial" w:cs="Arial"/>
                <w:b/>
                <w:sz w:val="20"/>
                <w:szCs w:val="20"/>
                <w:lang w:val="es-MX"/>
              </w:rPr>
              <w:t>MEDIA</w:t>
            </w:r>
          </w:p>
        </w:tc>
        <w:tc>
          <w:tcPr>
            <w:tcW w:w="1175" w:type="dxa"/>
            <w:tcBorders>
              <w:top w:val="single" w:sz="8" w:space="0" w:color="000000"/>
              <w:left w:val="single" w:sz="4" w:space="0" w:color="000000"/>
              <w:bottom w:val="single" w:sz="8" w:space="0" w:color="000000"/>
              <w:right w:val="single" w:sz="8" w:space="0" w:color="000000"/>
            </w:tcBorders>
          </w:tcPr>
          <w:p w:rsidR="00847564" w:rsidRPr="00180355" w:rsidRDefault="00847564" w:rsidP="003473B0">
            <w:pPr>
              <w:spacing w:after="0" w:line="360" w:lineRule="auto"/>
              <w:jc w:val="center"/>
              <w:rPr>
                <w:rFonts w:ascii="Arial" w:hAnsi="Arial" w:cs="Arial"/>
                <w:sz w:val="20"/>
                <w:szCs w:val="20"/>
                <w:lang w:val="es-MX"/>
              </w:rPr>
            </w:pPr>
            <w:r w:rsidRPr="00180355">
              <w:rPr>
                <w:rFonts w:ascii="Arial" w:hAnsi="Arial" w:cs="Arial"/>
                <w:b/>
                <w:sz w:val="20"/>
                <w:szCs w:val="20"/>
                <w:lang w:val="es-MX"/>
              </w:rPr>
              <w:t>PERIFERIA</w:t>
            </w:r>
          </w:p>
        </w:tc>
      </w:tr>
      <w:tr w:rsidR="00847564" w:rsidRPr="00180355" w:rsidTr="00847564">
        <w:trPr>
          <w:trHeight w:val="361"/>
        </w:trPr>
        <w:tc>
          <w:tcPr>
            <w:tcW w:w="4939" w:type="dxa"/>
            <w:gridSpan w:val="3"/>
            <w:tcBorders>
              <w:top w:val="single" w:sz="4" w:space="0" w:color="000000"/>
              <w:left w:val="single" w:sz="8" w:space="0" w:color="000000"/>
              <w:bottom w:val="single" w:sz="4" w:space="0" w:color="000000"/>
              <w:right w:val="single" w:sz="4" w:space="0" w:color="000000"/>
            </w:tcBorders>
          </w:tcPr>
          <w:p w:rsidR="00847564" w:rsidRPr="00180355" w:rsidRDefault="00847564" w:rsidP="003473B0">
            <w:pPr>
              <w:tabs>
                <w:tab w:val="center" w:pos="2884"/>
              </w:tabs>
              <w:spacing w:after="0" w:line="360" w:lineRule="auto"/>
              <w:jc w:val="center"/>
              <w:rPr>
                <w:rFonts w:ascii="Arial" w:hAnsi="Arial" w:cs="Arial"/>
                <w:sz w:val="20"/>
                <w:szCs w:val="20"/>
                <w:lang w:val="es-MX"/>
              </w:rPr>
            </w:pPr>
            <w:r w:rsidRPr="00180355">
              <w:rPr>
                <w:rFonts w:ascii="Arial" w:hAnsi="Arial" w:cs="Arial"/>
                <w:b/>
                <w:sz w:val="20"/>
                <w:szCs w:val="20"/>
                <w:lang w:val="es-MX"/>
              </w:rPr>
              <w:t xml:space="preserve">TIPO </w:t>
            </w:r>
            <w:r w:rsidRPr="00180355">
              <w:rPr>
                <w:rFonts w:ascii="Arial" w:hAnsi="Arial" w:cs="Arial"/>
                <w:b/>
                <w:sz w:val="20"/>
                <w:szCs w:val="20"/>
                <w:lang w:val="es-MX"/>
              </w:rPr>
              <w:tab/>
              <w:t>(HABITACIONAL Y COMERCIAL)</w:t>
            </w:r>
          </w:p>
        </w:tc>
        <w:tc>
          <w:tcPr>
            <w:tcW w:w="1381" w:type="dxa"/>
            <w:tcBorders>
              <w:top w:val="single" w:sz="8" w:space="0" w:color="000000"/>
              <w:left w:val="single" w:sz="4" w:space="0" w:color="000000"/>
              <w:bottom w:val="single" w:sz="4" w:space="0" w:color="000000"/>
              <w:right w:val="single" w:sz="4" w:space="0" w:color="000000"/>
            </w:tcBorders>
          </w:tcPr>
          <w:p w:rsidR="00847564" w:rsidRPr="00180355" w:rsidRDefault="00847564" w:rsidP="003473B0">
            <w:pPr>
              <w:spacing w:after="0" w:line="360" w:lineRule="auto"/>
              <w:jc w:val="center"/>
              <w:rPr>
                <w:rFonts w:ascii="Arial" w:hAnsi="Arial" w:cs="Arial"/>
                <w:sz w:val="20"/>
                <w:szCs w:val="20"/>
                <w:lang w:val="es-MX"/>
              </w:rPr>
            </w:pPr>
            <w:r w:rsidRPr="00180355">
              <w:rPr>
                <w:rFonts w:ascii="Arial" w:hAnsi="Arial" w:cs="Arial"/>
                <w:b/>
                <w:sz w:val="20"/>
                <w:szCs w:val="20"/>
                <w:lang w:val="es-MX"/>
              </w:rPr>
              <w:t>$ POR M²</w:t>
            </w:r>
          </w:p>
        </w:tc>
        <w:tc>
          <w:tcPr>
            <w:tcW w:w="1165" w:type="dxa"/>
            <w:tcBorders>
              <w:top w:val="single" w:sz="8" w:space="0" w:color="000000"/>
              <w:left w:val="single" w:sz="4" w:space="0" w:color="000000"/>
              <w:bottom w:val="single" w:sz="4" w:space="0" w:color="000000"/>
              <w:right w:val="single" w:sz="4" w:space="0" w:color="000000"/>
            </w:tcBorders>
          </w:tcPr>
          <w:p w:rsidR="00847564" w:rsidRPr="00180355" w:rsidRDefault="00847564" w:rsidP="003473B0">
            <w:pPr>
              <w:spacing w:after="0" w:line="360" w:lineRule="auto"/>
              <w:jc w:val="center"/>
              <w:rPr>
                <w:rFonts w:ascii="Arial" w:hAnsi="Arial" w:cs="Arial"/>
                <w:sz w:val="20"/>
                <w:szCs w:val="20"/>
                <w:lang w:val="es-MX"/>
              </w:rPr>
            </w:pPr>
            <w:r w:rsidRPr="00180355">
              <w:rPr>
                <w:rFonts w:ascii="Arial" w:hAnsi="Arial" w:cs="Arial"/>
                <w:b/>
                <w:sz w:val="20"/>
                <w:szCs w:val="20"/>
                <w:lang w:val="es-MX"/>
              </w:rPr>
              <w:t>$ POR M²</w:t>
            </w:r>
          </w:p>
        </w:tc>
        <w:tc>
          <w:tcPr>
            <w:tcW w:w="1175" w:type="dxa"/>
            <w:tcBorders>
              <w:top w:val="single" w:sz="8" w:space="0" w:color="000000"/>
              <w:left w:val="single" w:sz="4" w:space="0" w:color="000000"/>
              <w:bottom w:val="single" w:sz="4" w:space="0" w:color="000000"/>
              <w:right w:val="single" w:sz="8" w:space="0" w:color="000000"/>
            </w:tcBorders>
          </w:tcPr>
          <w:p w:rsidR="00847564" w:rsidRPr="00180355" w:rsidRDefault="00847564" w:rsidP="003473B0">
            <w:pPr>
              <w:spacing w:after="0" w:line="360" w:lineRule="auto"/>
              <w:jc w:val="center"/>
              <w:rPr>
                <w:rFonts w:ascii="Arial" w:hAnsi="Arial" w:cs="Arial"/>
                <w:sz w:val="20"/>
                <w:szCs w:val="20"/>
                <w:lang w:val="es-MX"/>
              </w:rPr>
            </w:pPr>
            <w:r w:rsidRPr="00180355">
              <w:rPr>
                <w:rFonts w:ascii="Arial" w:hAnsi="Arial" w:cs="Arial"/>
                <w:b/>
                <w:sz w:val="20"/>
                <w:szCs w:val="20"/>
                <w:lang w:val="es-MX"/>
              </w:rPr>
              <w:t>$ POR M²</w:t>
            </w:r>
          </w:p>
        </w:tc>
      </w:tr>
      <w:tr w:rsidR="00847564" w:rsidRPr="00180355" w:rsidTr="00847564">
        <w:trPr>
          <w:trHeight w:val="355"/>
        </w:trPr>
        <w:tc>
          <w:tcPr>
            <w:tcW w:w="2275" w:type="dxa"/>
            <w:gridSpan w:val="2"/>
            <w:vMerge w:val="restart"/>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CONCRETO </w:t>
            </w:r>
          </w:p>
        </w:tc>
        <w:tc>
          <w:tcPr>
            <w:tcW w:w="2664"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LUJO </w:t>
            </w:r>
          </w:p>
        </w:tc>
        <w:tc>
          <w:tcPr>
            <w:tcW w:w="138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$1,300.00 </w:t>
            </w:r>
          </w:p>
        </w:tc>
        <w:tc>
          <w:tcPr>
            <w:tcW w:w="1165"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$1,300.00 </w:t>
            </w:r>
          </w:p>
        </w:tc>
        <w:tc>
          <w:tcPr>
            <w:tcW w:w="1175" w:type="dxa"/>
            <w:tcBorders>
              <w:top w:val="single" w:sz="4"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$1,300.00 </w:t>
            </w:r>
          </w:p>
        </w:tc>
      </w:tr>
      <w:tr w:rsidR="00847564" w:rsidRPr="00180355" w:rsidTr="00847564">
        <w:trPr>
          <w:trHeight w:val="355"/>
        </w:trPr>
        <w:tc>
          <w:tcPr>
            <w:tcW w:w="0" w:type="auto"/>
            <w:gridSpan w:val="2"/>
            <w:vMerge/>
            <w:tcBorders>
              <w:top w:val="nil"/>
              <w:left w:val="single" w:sz="8" w:space="0" w:color="000000"/>
              <w:bottom w:val="nil"/>
              <w:right w:val="single" w:sz="4" w:space="0" w:color="000000"/>
            </w:tcBorders>
          </w:tcPr>
          <w:p w:rsidR="00847564" w:rsidRPr="00180355" w:rsidRDefault="00847564" w:rsidP="00E12ED4">
            <w:pPr>
              <w:spacing w:after="0" w:line="360" w:lineRule="auto"/>
              <w:rPr>
                <w:rFonts w:ascii="Arial" w:hAnsi="Arial" w:cs="Arial"/>
                <w:sz w:val="20"/>
                <w:szCs w:val="20"/>
                <w:lang w:val="es-MX"/>
              </w:rPr>
            </w:pPr>
          </w:p>
        </w:tc>
        <w:tc>
          <w:tcPr>
            <w:tcW w:w="2664"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PRIMERA </w:t>
            </w:r>
          </w:p>
        </w:tc>
        <w:tc>
          <w:tcPr>
            <w:tcW w:w="138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$1,150.00 </w:t>
            </w:r>
          </w:p>
        </w:tc>
        <w:tc>
          <w:tcPr>
            <w:tcW w:w="1165"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$1,150.00 </w:t>
            </w:r>
          </w:p>
        </w:tc>
        <w:tc>
          <w:tcPr>
            <w:tcW w:w="1175" w:type="dxa"/>
            <w:tcBorders>
              <w:top w:val="single" w:sz="4"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$1,150.00 </w:t>
            </w:r>
          </w:p>
        </w:tc>
      </w:tr>
      <w:tr w:rsidR="00847564" w:rsidRPr="00180355" w:rsidTr="00847564">
        <w:trPr>
          <w:trHeight w:val="355"/>
        </w:trPr>
        <w:tc>
          <w:tcPr>
            <w:tcW w:w="0" w:type="auto"/>
            <w:gridSpan w:val="2"/>
            <w:vMerge/>
            <w:tcBorders>
              <w:top w:val="nil"/>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p>
        </w:tc>
        <w:tc>
          <w:tcPr>
            <w:tcW w:w="2664"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ECONOMICO </w:t>
            </w:r>
          </w:p>
        </w:tc>
        <w:tc>
          <w:tcPr>
            <w:tcW w:w="138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$ 850.00 </w:t>
            </w:r>
          </w:p>
        </w:tc>
        <w:tc>
          <w:tcPr>
            <w:tcW w:w="1165"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$ 850.00 </w:t>
            </w:r>
          </w:p>
        </w:tc>
        <w:tc>
          <w:tcPr>
            <w:tcW w:w="1175" w:type="dxa"/>
            <w:tcBorders>
              <w:top w:val="single" w:sz="4"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$ 850.00 </w:t>
            </w:r>
          </w:p>
        </w:tc>
      </w:tr>
      <w:tr w:rsidR="00847564" w:rsidRPr="00180355" w:rsidTr="00847564">
        <w:trPr>
          <w:trHeight w:val="355"/>
        </w:trPr>
        <w:tc>
          <w:tcPr>
            <w:tcW w:w="4939" w:type="dxa"/>
            <w:gridSpan w:val="3"/>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1381" w:type="dxa"/>
            <w:tcBorders>
              <w:top w:val="single" w:sz="4" w:space="0" w:color="000000"/>
              <w:left w:val="nil"/>
              <w:bottom w:val="single" w:sz="4" w:space="0" w:color="000000"/>
              <w:right w:val="nil"/>
            </w:tcBorders>
          </w:tcPr>
          <w:p w:rsidR="00847564" w:rsidRPr="00180355" w:rsidRDefault="00847564" w:rsidP="00E12ED4">
            <w:pPr>
              <w:spacing w:after="0" w:line="360" w:lineRule="auto"/>
              <w:jc w:val="right"/>
              <w:rPr>
                <w:rFonts w:ascii="Arial" w:hAnsi="Arial" w:cs="Arial"/>
                <w:sz w:val="20"/>
                <w:szCs w:val="20"/>
                <w:lang w:val="es-MX"/>
              </w:rPr>
            </w:pPr>
          </w:p>
        </w:tc>
        <w:tc>
          <w:tcPr>
            <w:tcW w:w="2340" w:type="dxa"/>
            <w:gridSpan w:val="2"/>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p>
        </w:tc>
      </w:tr>
      <w:tr w:rsidR="00847564" w:rsidRPr="00180355" w:rsidTr="00847564">
        <w:trPr>
          <w:trHeight w:val="355"/>
        </w:trPr>
        <w:tc>
          <w:tcPr>
            <w:tcW w:w="2275" w:type="dxa"/>
            <w:gridSpan w:val="2"/>
            <w:vMerge w:val="restart"/>
            <w:tcBorders>
              <w:top w:val="single" w:sz="4" w:space="0" w:color="000000"/>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HIERRO Y ROLLIZOS </w:t>
            </w:r>
          </w:p>
        </w:tc>
        <w:tc>
          <w:tcPr>
            <w:tcW w:w="2664"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PRIMERA </w:t>
            </w:r>
          </w:p>
        </w:tc>
        <w:tc>
          <w:tcPr>
            <w:tcW w:w="138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$ 650.00 </w:t>
            </w:r>
          </w:p>
        </w:tc>
        <w:tc>
          <w:tcPr>
            <w:tcW w:w="1165"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$ 650.00 </w:t>
            </w:r>
          </w:p>
        </w:tc>
        <w:tc>
          <w:tcPr>
            <w:tcW w:w="1175" w:type="dxa"/>
            <w:tcBorders>
              <w:top w:val="single" w:sz="4"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$ 650.00 </w:t>
            </w:r>
          </w:p>
        </w:tc>
      </w:tr>
      <w:tr w:rsidR="00847564" w:rsidRPr="00180355" w:rsidTr="00847564">
        <w:trPr>
          <w:trHeight w:val="354"/>
        </w:trPr>
        <w:tc>
          <w:tcPr>
            <w:tcW w:w="0" w:type="auto"/>
            <w:gridSpan w:val="2"/>
            <w:vMerge/>
            <w:tcBorders>
              <w:top w:val="nil"/>
              <w:left w:val="single" w:sz="8"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p>
        </w:tc>
        <w:tc>
          <w:tcPr>
            <w:tcW w:w="2664"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ECONOMICO </w:t>
            </w:r>
          </w:p>
        </w:tc>
        <w:tc>
          <w:tcPr>
            <w:tcW w:w="138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$ 550.00 </w:t>
            </w:r>
          </w:p>
        </w:tc>
        <w:tc>
          <w:tcPr>
            <w:tcW w:w="1165"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$ 550.00 </w:t>
            </w:r>
          </w:p>
        </w:tc>
        <w:tc>
          <w:tcPr>
            <w:tcW w:w="1175" w:type="dxa"/>
            <w:tcBorders>
              <w:top w:val="single" w:sz="4"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$ 550.00 </w:t>
            </w:r>
          </w:p>
        </w:tc>
      </w:tr>
      <w:tr w:rsidR="00847564" w:rsidRPr="00180355" w:rsidTr="00847564">
        <w:trPr>
          <w:trHeight w:val="355"/>
        </w:trPr>
        <w:tc>
          <w:tcPr>
            <w:tcW w:w="4939" w:type="dxa"/>
            <w:gridSpan w:val="3"/>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1381" w:type="dxa"/>
            <w:tcBorders>
              <w:top w:val="single" w:sz="4" w:space="0" w:color="000000"/>
              <w:left w:val="nil"/>
              <w:bottom w:val="single" w:sz="4" w:space="0" w:color="000000"/>
              <w:right w:val="nil"/>
            </w:tcBorders>
          </w:tcPr>
          <w:p w:rsidR="00847564" w:rsidRPr="00180355" w:rsidRDefault="00847564" w:rsidP="00E12ED4">
            <w:pPr>
              <w:spacing w:after="0" w:line="360" w:lineRule="auto"/>
              <w:jc w:val="right"/>
              <w:rPr>
                <w:rFonts w:ascii="Arial" w:hAnsi="Arial" w:cs="Arial"/>
                <w:sz w:val="20"/>
                <w:szCs w:val="20"/>
                <w:lang w:val="es-MX"/>
              </w:rPr>
            </w:pPr>
          </w:p>
        </w:tc>
        <w:tc>
          <w:tcPr>
            <w:tcW w:w="2340" w:type="dxa"/>
            <w:gridSpan w:val="2"/>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p>
        </w:tc>
      </w:tr>
      <w:tr w:rsidR="00847564" w:rsidRPr="00180355" w:rsidTr="00847564">
        <w:trPr>
          <w:trHeight w:val="354"/>
        </w:trPr>
        <w:tc>
          <w:tcPr>
            <w:tcW w:w="2066" w:type="dxa"/>
            <w:vMerge w:val="restart"/>
            <w:tcBorders>
              <w:top w:val="single" w:sz="4" w:space="0" w:color="000000"/>
              <w:left w:val="single" w:sz="8" w:space="0" w:color="000000"/>
              <w:bottom w:val="single" w:sz="4" w:space="0" w:color="000000"/>
              <w:right w:val="nil"/>
            </w:tcBorders>
          </w:tcPr>
          <w:p w:rsidR="00847564" w:rsidRPr="00180355" w:rsidRDefault="00847564" w:rsidP="00E12ED4">
            <w:pPr>
              <w:tabs>
                <w:tab w:val="center" w:pos="1338"/>
              </w:tabs>
              <w:spacing w:after="0" w:line="360" w:lineRule="auto"/>
              <w:rPr>
                <w:rFonts w:ascii="Arial" w:hAnsi="Arial" w:cs="Arial"/>
                <w:sz w:val="20"/>
                <w:szCs w:val="20"/>
                <w:lang w:val="es-MX"/>
              </w:rPr>
            </w:pPr>
            <w:r w:rsidRPr="00180355">
              <w:rPr>
                <w:rFonts w:ascii="Arial" w:hAnsi="Arial" w:cs="Arial"/>
                <w:sz w:val="20"/>
                <w:szCs w:val="20"/>
                <w:lang w:val="es-MX"/>
              </w:rPr>
              <w:t xml:space="preserve">ZINC, </w:t>
            </w:r>
            <w:r w:rsidRPr="00180355">
              <w:rPr>
                <w:rFonts w:ascii="Arial" w:hAnsi="Arial" w:cs="Arial"/>
                <w:sz w:val="20"/>
                <w:szCs w:val="20"/>
                <w:lang w:val="es-MX"/>
              </w:rPr>
              <w:tab/>
              <w:t xml:space="preserve">ASBESTO </w:t>
            </w:r>
          </w:p>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TEJA </w:t>
            </w:r>
          </w:p>
        </w:tc>
        <w:tc>
          <w:tcPr>
            <w:tcW w:w="209" w:type="dxa"/>
            <w:vMerge w:val="restart"/>
            <w:tcBorders>
              <w:top w:val="single" w:sz="4" w:space="0" w:color="000000"/>
              <w:left w:val="nil"/>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O </w:t>
            </w:r>
          </w:p>
        </w:tc>
        <w:tc>
          <w:tcPr>
            <w:tcW w:w="2664"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PRIMERA </w:t>
            </w:r>
          </w:p>
        </w:tc>
        <w:tc>
          <w:tcPr>
            <w:tcW w:w="138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$ 350.00 </w:t>
            </w:r>
          </w:p>
        </w:tc>
        <w:tc>
          <w:tcPr>
            <w:tcW w:w="1165"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$ 350.00 </w:t>
            </w:r>
          </w:p>
        </w:tc>
        <w:tc>
          <w:tcPr>
            <w:tcW w:w="1175"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$ 350.00 </w:t>
            </w:r>
          </w:p>
        </w:tc>
      </w:tr>
      <w:tr w:rsidR="00847564" w:rsidRPr="00180355" w:rsidTr="00847564">
        <w:trPr>
          <w:trHeight w:val="355"/>
        </w:trPr>
        <w:tc>
          <w:tcPr>
            <w:tcW w:w="0" w:type="auto"/>
            <w:vMerge/>
            <w:tcBorders>
              <w:top w:val="nil"/>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0" w:type="auto"/>
            <w:vMerge/>
            <w:tcBorders>
              <w:top w:val="nil"/>
              <w:left w:val="nil"/>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p>
        </w:tc>
        <w:tc>
          <w:tcPr>
            <w:tcW w:w="2664"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ECONOMICO </w:t>
            </w:r>
          </w:p>
        </w:tc>
        <w:tc>
          <w:tcPr>
            <w:tcW w:w="138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$ 300.00 </w:t>
            </w:r>
          </w:p>
        </w:tc>
        <w:tc>
          <w:tcPr>
            <w:tcW w:w="1165"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$ 300.00 </w:t>
            </w:r>
          </w:p>
        </w:tc>
        <w:tc>
          <w:tcPr>
            <w:tcW w:w="1175" w:type="dxa"/>
            <w:tcBorders>
              <w:top w:val="single" w:sz="4"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$ 300.00 </w:t>
            </w:r>
          </w:p>
        </w:tc>
      </w:tr>
      <w:tr w:rsidR="00847564" w:rsidRPr="00180355" w:rsidTr="00847564">
        <w:trPr>
          <w:trHeight w:val="355"/>
        </w:trPr>
        <w:tc>
          <w:tcPr>
            <w:tcW w:w="2066" w:type="dxa"/>
            <w:tcBorders>
              <w:top w:val="single" w:sz="4" w:space="0" w:color="000000"/>
              <w:left w:val="single" w:sz="8"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2873" w:type="dxa"/>
            <w:gridSpan w:val="2"/>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1381" w:type="dxa"/>
            <w:tcBorders>
              <w:top w:val="single" w:sz="4" w:space="0" w:color="000000"/>
              <w:left w:val="nil"/>
              <w:bottom w:val="single" w:sz="4" w:space="0" w:color="000000"/>
              <w:right w:val="nil"/>
            </w:tcBorders>
            <w:vAlign w:val="center"/>
          </w:tcPr>
          <w:p w:rsidR="00847564" w:rsidRPr="00180355" w:rsidRDefault="00847564" w:rsidP="00E12ED4">
            <w:pPr>
              <w:spacing w:after="0" w:line="360" w:lineRule="auto"/>
              <w:jc w:val="right"/>
              <w:rPr>
                <w:rFonts w:ascii="Arial" w:hAnsi="Arial" w:cs="Arial"/>
                <w:sz w:val="20"/>
                <w:szCs w:val="20"/>
                <w:lang w:val="es-MX"/>
              </w:rPr>
            </w:pPr>
          </w:p>
        </w:tc>
        <w:tc>
          <w:tcPr>
            <w:tcW w:w="2340" w:type="dxa"/>
            <w:gridSpan w:val="2"/>
            <w:tcBorders>
              <w:top w:val="single" w:sz="4" w:space="0" w:color="000000"/>
              <w:left w:val="nil"/>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p>
        </w:tc>
      </w:tr>
      <w:tr w:rsidR="00847564" w:rsidRPr="00180355" w:rsidTr="00847564">
        <w:trPr>
          <w:trHeight w:val="355"/>
        </w:trPr>
        <w:tc>
          <w:tcPr>
            <w:tcW w:w="2066" w:type="dxa"/>
            <w:vMerge w:val="restart"/>
            <w:tcBorders>
              <w:top w:val="single" w:sz="4" w:space="0" w:color="000000"/>
              <w:left w:val="single" w:sz="8" w:space="0" w:color="000000"/>
              <w:bottom w:val="single" w:sz="8"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CARTON O PAJA </w:t>
            </w:r>
          </w:p>
        </w:tc>
        <w:tc>
          <w:tcPr>
            <w:tcW w:w="209" w:type="dxa"/>
            <w:vMerge w:val="restart"/>
            <w:tcBorders>
              <w:top w:val="single" w:sz="4" w:space="0" w:color="000000"/>
              <w:left w:val="nil"/>
              <w:bottom w:val="single" w:sz="8"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p>
        </w:tc>
        <w:tc>
          <w:tcPr>
            <w:tcW w:w="2664"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COMERCIAL </w:t>
            </w:r>
          </w:p>
        </w:tc>
        <w:tc>
          <w:tcPr>
            <w:tcW w:w="1381"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$ 250.00 </w:t>
            </w:r>
          </w:p>
        </w:tc>
        <w:tc>
          <w:tcPr>
            <w:tcW w:w="1165"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$ 250.00 </w:t>
            </w:r>
          </w:p>
        </w:tc>
        <w:tc>
          <w:tcPr>
            <w:tcW w:w="1175" w:type="dxa"/>
            <w:tcBorders>
              <w:top w:val="single" w:sz="4" w:space="0" w:color="000000"/>
              <w:left w:val="single" w:sz="4" w:space="0" w:color="000000"/>
              <w:bottom w:val="single" w:sz="4" w:space="0" w:color="000000"/>
              <w:right w:val="single" w:sz="8"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$ 250.00 </w:t>
            </w:r>
          </w:p>
        </w:tc>
      </w:tr>
      <w:tr w:rsidR="00847564" w:rsidRPr="00180355" w:rsidTr="00847564">
        <w:trPr>
          <w:trHeight w:val="371"/>
        </w:trPr>
        <w:tc>
          <w:tcPr>
            <w:tcW w:w="0" w:type="auto"/>
            <w:vMerge/>
            <w:tcBorders>
              <w:top w:val="nil"/>
              <w:left w:val="single" w:sz="8" w:space="0" w:color="000000"/>
              <w:bottom w:val="single" w:sz="8" w:space="0" w:color="000000"/>
              <w:right w:val="nil"/>
            </w:tcBorders>
          </w:tcPr>
          <w:p w:rsidR="00847564" w:rsidRPr="00180355" w:rsidRDefault="00847564" w:rsidP="00E12ED4">
            <w:pPr>
              <w:spacing w:after="0" w:line="360" w:lineRule="auto"/>
              <w:rPr>
                <w:rFonts w:ascii="Arial" w:hAnsi="Arial" w:cs="Arial"/>
                <w:sz w:val="20"/>
                <w:szCs w:val="20"/>
                <w:lang w:val="es-MX"/>
              </w:rPr>
            </w:pPr>
          </w:p>
        </w:tc>
        <w:tc>
          <w:tcPr>
            <w:tcW w:w="0" w:type="auto"/>
            <w:vMerge/>
            <w:tcBorders>
              <w:top w:val="nil"/>
              <w:left w:val="nil"/>
              <w:bottom w:val="single" w:sz="8"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p>
        </w:tc>
        <w:tc>
          <w:tcPr>
            <w:tcW w:w="2664" w:type="dxa"/>
            <w:tcBorders>
              <w:top w:val="single" w:sz="4" w:space="0" w:color="000000"/>
              <w:left w:val="single" w:sz="4" w:space="0" w:color="000000"/>
              <w:bottom w:val="single" w:sz="8"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VIVIENDA ECONOMICA </w:t>
            </w:r>
          </w:p>
        </w:tc>
        <w:tc>
          <w:tcPr>
            <w:tcW w:w="1381" w:type="dxa"/>
            <w:tcBorders>
              <w:top w:val="single" w:sz="4" w:space="0" w:color="000000"/>
              <w:left w:val="single" w:sz="4" w:space="0" w:color="000000"/>
              <w:bottom w:val="single" w:sz="8" w:space="0" w:color="000000"/>
              <w:right w:val="single" w:sz="4" w:space="0" w:color="000000"/>
            </w:tcBorders>
          </w:tcPr>
          <w:p w:rsidR="00847564" w:rsidRPr="00180355" w:rsidRDefault="00847564" w:rsidP="00E12ED4">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$ 150.00 </w:t>
            </w:r>
          </w:p>
        </w:tc>
        <w:tc>
          <w:tcPr>
            <w:tcW w:w="1165" w:type="dxa"/>
            <w:tcBorders>
              <w:top w:val="single" w:sz="4" w:space="0" w:color="000000"/>
              <w:left w:val="single" w:sz="4" w:space="0" w:color="000000"/>
              <w:bottom w:val="single" w:sz="8" w:space="0" w:color="000000"/>
              <w:right w:val="single" w:sz="4" w:space="0" w:color="000000"/>
            </w:tcBorders>
          </w:tcPr>
          <w:p w:rsidR="00847564" w:rsidRPr="00180355" w:rsidRDefault="00847564" w:rsidP="00E12ED4">
            <w:pPr>
              <w:tabs>
                <w:tab w:val="right" w:pos="1165"/>
              </w:tabs>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$ 150.00 </w:t>
            </w:r>
          </w:p>
        </w:tc>
        <w:tc>
          <w:tcPr>
            <w:tcW w:w="1175" w:type="dxa"/>
            <w:tcBorders>
              <w:top w:val="single" w:sz="4" w:space="0" w:color="000000"/>
              <w:left w:val="single" w:sz="4" w:space="0" w:color="000000"/>
              <w:bottom w:val="single" w:sz="8" w:space="0" w:color="000000"/>
              <w:right w:val="single" w:sz="8" w:space="0" w:color="000000"/>
            </w:tcBorders>
          </w:tcPr>
          <w:p w:rsidR="00847564" w:rsidRPr="00180355" w:rsidRDefault="00847564" w:rsidP="00E12ED4">
            <w:pPr>
              <w:tabs>
                <w:tab w:val="right" w:pos="1175"/>
              </w:tabs>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$ 150.00 </w:t>
            </w:r>
          </w:p>
        </w:tc>
      </w:tr>
    </w:tbl>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3473B0">
      <w:pPr>
        <w:pStyle w:val="Ttulo1"/>
        <w:spacing w:before="0" w:line="360" w:lineRule="auto"/>
        <w:ind w:left="0"/>
        <w:jc w:val="center"/>
        <w:rPr>
          <w:rFonts w:ascii="Arial" w:hAnsi="Arial" w:cs="Arial"/>
          <w:sz w:val="20"/>
          <w:szCs w:val="20"/>
        </w:rPr>
      </w:pPr>
      <w:r w:rsidRPr="00180355">
        <w:rPr>
          <w:rFonts w:ascii="Arial" w:hAnsi="Arial" w:cs="Arial"/>
          <w:sz w:val="20"/>
          <w:szCs w:val="20"/>
        </w:rPr>
        <w:t>Sección Segunda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Impuesto Sobre Adquisición de Inmuebles</w:t>
      </w:r>
    </w:p>
    <w:p w:rsidR="003473B0" w:rsidRPr="00180355" w:rsidRDefault="003473B0" w:rsidP="00E12ED4">
      <w:pPr>
        <w:pStyle w:val="Textoindependiente"/>
        <w:spacing w:before="0" w:line="360" w:lineRule="auto"/>
        <w:ind w:left="0"/>
        <w:jc w:val="both"/>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5.- </w:t>
      </w:r>
      <w:r w:rsidRPr="00180355">
        <w:rPr>
          <w:rFonts w:ascii="Arial" w:hAnsi="Arial" w:cs="Arial"/>
          <w:sz w:val="20"/>
          <w:szCs w:val="20"/>
        </w:rPr>
        <w:t>El Impuesto sobre Adquisición de Inmuebles se calculará aplicando a la base señalada en la Ley de Hacienda para el Municipio de Baca, Yucatán, la tasa del 3 %.</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3473B0">
      <w:pPr>
        <w:pStyle w:val="Ttulo1"/>
        <w:spacing w:before="0" w:line="360" w:lineRule="auto"/>
        <w:ind w:left="0"/>
        <w:jc w:val="center"/>
        <w:rPr>
          <w:rFonts w:ascii="Arial" w:hAnsi="Arial" w:cs="Arial"/>
          <w:sz w:val="20"/>
          <w:szCs w:val="20"/>
        </w:rPr>
      </w:pPr>
      <w:r w:rsidRPr="00180355">
        <w:rPr>
          <w:rFonts w:ascii="Arial" w:hAnsi="Arial" w:cs="Arial"/>
          <w:sz w:val="20"/>
          <w:szCs w:val="20"/>
        </w:rPr>
        <w:t>Sección Tercera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Impuesto sobre Diversiones y Espectáculos Públicos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6.- </w:t>
      </w:r>
      <w:r w:rsidRPr="00180355">
        <w:rPr>
          <w:rFonts w:ascii="Arial" w:hAnsi="Arial" w:cs="Arial"/>
          <w:sz w:val="20"/>
          <w:szCs w:val="20"/>
        </w:rPr>
        <w:t>El Impuesto sobre Diversiones y Espectáculos Públicos que se enumeran, se calculará aplicando a las bases establecidas en la Ley de Hacienda para el Municipio de Baca, Yucatán, las siguientes tasas:</w:t>
      </w:r>
    </w:p>
    <w:p w:rsidR="00847564" w:rsidRPr="00180355" w:rsidRDefault="00EA31E4" w:rsidP="00E12ED4">
      <w:pPr>
        <w:pStyle w:val="Textoindependiente"/>
        <w:spacing w:before="0" w:line="360" w:lineRule="auto"/>
        <w:ind w:left="0"/>
        <w:rPr>
          <w:rFonts w:ascii="Arial" w:hAnsi="Arial" w:cs="Arial"/>
          <w:sz w:val="20"/>
          <w:szCs w:val="20"/>
        </w:rPr>
      </w:pPr>
      <w:r w:rsidRPr="00180355">
        <w:rPr>
          <w:rFonts w:ascii="Arial" w:hAnsi="Arial" w:cs="Arial"/>
          <w:sz w:val="20"/>
          <w:szCs w:val="20"/>
        </w:rPr>
        <w:br w:type="column"/>
      </w: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50"/>
        <w:gridCol w:w="2736"/>
      </w:tblGrid>
      <w:tr w:rsidR="00847564" w:rsidRPr="00180355" w:rsidTr="00847564">
        <w:trPr>
          <w:trHeight w:val="340"/>
        </w:trPr>
        <w:tc>
          <w:tcPr>
            <w:tcW w:w="5950" w:type="dxa"/>
            <w:tcBorders>
              <w:right w:val="single" w:sz="6" w:space="0" w:color="000000"/>
            </w:tcBorders>
          </w:tcPr>
          <w:p w:rsidR="00847564" w:rsidRPr="00180355" w:rsidRDefault="00847564" w:rsidP="0048160A">
            <w:pPr>
              <w:pStyle w:val="TableParagraph"/>
              <w:spacing w:line="360" w:lineRule="auto"/>
              <w:jc w:val="center"/>
              <w:rPr>
                <w:rFonts w:ascii="Arial" w:hAnsi="Arial" w:cs="Arial"/>
                <w:b/>
                <w:sz w:val="20"/>
                <w:szCs w:val="20"/>
                <w:lang w:val="es-MX"/>
              </w:rPr>
            </w:pPr>
            <w:r w:rsidRPr="00180355">
              <w:rPr>
                <w:rFonts w:ascii="Arial" w:hAnsi="Arial" w:cs="Arial"/>
                <w:b/>
                <w:sz w:val="20"/>
                <w:szCs w:val="20"/>
                <w:lang w:val="es-MX"/>
              </w:rPr>
              <w:t>CONCEPTO</w:t>
            </w:r>
          </w:p>
        </w:tc>
        <w:tc>
          <w:tcPr>
            <w:tcW w:w="2736" w:type="dxa"/>
            <w:tcBorders>
              <w:left w:val="single" w:sz="6" w:space="0" w:color="000000"/>
            </w:tcBorders>
          </w:tcPr>
          <w:p w:rsidR="00847564" w:rsidRPr="00180355" w:rsidRDefault="00847564" w:rsidP="0048160A">
            <w:pPr>
              <w:pStyle w:val="TableParagraph"/>
              <w:spacing w:line="360" w:lineRule="auto"/>
              <w:jc w:val="center"/>
              <w:rPr>
                <w:rFonts w:ascii="Arial" w:hAnsi="Arial" w:cs="Arial"/>
                <w:b/>
                <w:sz w:val="20"/>
                <w:szCs w:val="20"/>
                <w:lang w:val="es-MX"/>
              </w:rPr>
            </w:pPr>
            <w:r w:rsidRPr="00180355">
              <w:rPr>
                <w:rFonts w:ascii="Arial" w:hAnsi="Arial" w:cs="Arial"/>
                <w:b/>
                <w:sz w:val="20"/>
                <w:szCs w:val="20"/>
                <w:lang w:val="es-MX"/>
              </w:rPr>
              <w:t>CUOTA FIJA</w:t>
            </w:r>
          </w:p>
        </w:tc>
      </w:tr>
      <w:tr w:rsidR="00847564" w:rsidRPr="00180355" w:rsidTr="00847564">
        <w:trPr>
          <w:trHeight w:val="340"/>
        </w:trPr>
        <w:tc>
          <w:tcPr>
            <w:tcW w:w="5950" w:type="dxa"/>
            <w:tcBorders>
              <w:right w:val="single" w:sz="6" w:space="0" w:color="000000"/>
            </w:tcBorders>
          </w:tcPr>
          <w:p w:rsidR="00847564" w:rsidRPr="00180355" w:rsidRDefault="00847564" w:rsidP="00557B1B">
            <w:pPr>
              <w:pStyle w:val="TableParagraph"/>
              <w:tabs>
                <w:tab w:val="left" w:pos="678"/>
              </w:tabs>
              <w:spacing w:line="360" w:lineRule="auto"/>
              <w:rPr>
                <w:rFonts w:ascii="Arial" w:hAnsi="Arial" w:cs="Arial"/>
                <w:sz w:val="20"/>
                <w:szCs w:val="20"/>
                <w:lang w:val="es-MX"/>
              </w:rPr>
            </w:pPr>
            <w:r w:rsidRPr="00180355">
              <w:rPr>
                <w:rFonts w:ascii="Arial" w:hAnsi="Arial" w:cs="Arial"/>
                <w:b/>
                <w:sz w:val="20"/>
                <w:szCs w:val="20"/>
                <w:lang w:val="es-MX"/>
              </w:rPr>
              <w:t>I.-</w:t>
            </w:r>
            <w:r w:rsidR="00557B1B" w:rsidRPr="00180355">
              <w:rPr>
                <w:rFonts w:ascii="Arial" w:hAnsi="Arial" w:cs="Arial"/>
                <w:b/>
                <w:sz w:val="20"/>
                <w:szCs w:val="20"/>
                <w:lang w:val="es-MX"/>
              </w:rPr>
              <w:t xml:space="preserve"> </w:t>
            </w:r>
            <w:r w:rsidRPr="00180355">
              <w:rPr>
                <w:rFonts w:ascii="Arial" w:hAnsi="Arial" w:cs="Arial"/>
                <w:sz w:val="20"/>
                <w:szCs w:val="20"/>
                <w:lang w:val="es-MX"/>
              </w:rPr>
              <w:t>Bailes populares</w:t>
            </w:r>
          </w:p>
        </w:tc>
        <w:tc>
          <w:tcPr>
            <w:tcW w:w="2736" w:type="dxa"/>
            <w:tcBorders>
              <w:left w:val="single" w:sz="6" w:space="0" w:color="000000"/>
            </w:tcBorders>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10%</w:t>
            </w:r>
          </w:p>
        </w:tc>
      </w:tr>
      <w:tr w:rsidR="00847564" w:rsidRPr="00180355" w:rsidTr="00847564">
        <w:trPr>
          <w:trHeight w:val="340"/>
        </w:trPr>
        <w:tc>
          <w:tcPr>
            <w:tcW w:w="5950" w:type="dxa"/>
            <w:tcBorders>
              <w:right w:val="single" w:sz="6" w:space="0" w:color="000000"/>
            </w:tcBorders>
          </w:tcPr>
          <w:p w:rsidR="00847564" w:rsidRPr="00180355" w:rsidRDefault="00847564" w:rsidP="00557B1B">
            <w:pPr>
              <w:pStyle w:val="TableParagraph"/>
              <w:tabs>
                <w:tab w:val="left" w:pos="678"/>
              </w:tabs>
              <w:spacing w:line="360" w:lineRule="auto"/>
              <w:rPr>
                <w:rFonts w:ascii="Arial" w:hAnsi="Arial" w:cs="Arial"/>
                <w:sz w:val="20"/>
                <w:szCs w:val="20"/>
                <w:lang w:val="es-MX"/>
              </w:rPr>
            </w:pPr>
            <w:r w:rsidRPr="00180355">
              <w:rPr>
                <w:rFonts w:ascii="Arial" w:hAnsi="Arial" w:cs="Arial"/>
                <w:b/>
                <w:sz w:val="20"/>
                <w:szCs w:val="20"/>
                <w:lang w:val="es-MX"/>
              </w:rPr>
              <w:t>II.-</w:t>
            </w:r>
            <w:r w:rsidR="00557B1B" w:rsidRPr="00180355">
              <w:rPr>
                <w:rFonts w:ascii="Arial" w:hAnsi="Arial" w:cs="Arial"/>
                <w:b/>
                <w:sz w:val="20"/>
                <w:szCs w:val="20"/>
                <w:lang w:val="es-MX"/>
              </w:rPr>
              <w:t xml:space="preserve"> </w:t>
            </w:r>
            <w:r w:rsidRPr="00180355">
              <w:rPr>
                <w:rFonts w:ascii="Arial" w:hAnsi="Arial" w:cs="Arial"/>
                <w:sz w:val="20"/>
                <w:szCs w:val="20"/>
                <w:lang w:val="es-MX"/>
              </w:rPr>
              <w:t>Bailes internacionales</w:t>
            </w:r>
          </w:p>
        </w:tc>
        <w:tc>
          <w:tcPr>
            <w:tcW w:w="2736" w:type="dxa"/>
            <w:tcBorders>
              <w:left w:val="single" w:sz="6" w:space="0" w:color="000000"/>
            </w:tcBorders>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20%</w:t>
            </w:r>
          </w:p>
        </w:tc>
      </w:tr>
      <w:tr w:rsidR="00847564" w:rsidRPr="00180355" w:rsidTr="00847564">
        <w:trPr>
          <w:trHeight w:val="340"/>
        </w:trPr>
        <w:tc>
          <w:tcPr>
            <w:tcW w:w="5950" w:type="dxa"/>
            <w:tcBorders>
              <w:right w:val="single" w:sz="6" w:space="0" w:color="000000"/>
            </w:tcBorders>
          </w:tcPr>
          <w:p w:rsidR="00847564" w:rsidRPr="00180355" w:rsidRDefault="00847564" w:rsidP="00557B1B">
            <w:pPr>
              <w:pStyle w:val="TableParagraph"/>
              <w:tabs>
                <w:tab w:val="left" w:pos="678"/>
              </w:tabs>
              <w:spacing w:line="360" w:lineRule="auto"/>
              <w:rPr>
                <w:rFonts w:ascii="Arial" w:hAnsi="Arial" w:cs="Arial"/>
                <w:sz w:val="20"/>
                <w:szCs w:val="20"/>
                <w:lang w:val="es-MX"/>
              </w:rPr>
            </w:pPr>
            <w:r w:rsidRPr="00180355">
              <w:rPr>
                <w:rFonts w:ascii="Arial" w:hAnsi="Arial" w:cs="Arial"/>
                <w:b/>
                <w:sz w:val="20"/>
                <w:szCs w:val="20"/>
                <w:lang w:val="es-MX"/>
              </w:rPr>
              <w:t>III.-</w:t>
            </w:r>
            <w:r w:rsidR="00557B1B" w:rsidRPr="00180355">
              <w:rPr>
                <w:rFonts w:ascii="Arial" w:hAnsi="Arial" w:cs="Arial"/>
                <w:b/>
                <w:sz w:val="20"/>
                <w:szCs w:val="20"/>
                <w:lang w:val="es-MX"/>
              </w:rPr>
              <w:t xml:space="preserve"> </w:t>
            </w:r>
            <w:r w:rsidRPr="00180355">
              <w:rPr>
                <w:rFonts w:ascii="Arial" w:hAnsi="Arial" w:cs="Arial"/>
                <w:sz w:val="20"/>
                <w:szCs w:val="20"/>
                <w:lang w:val="es-MX"/>
              </w:rPr>
              <w:t>Luz y sonido</w:t>
            </w:r>
          </w:p>
        </w:tc>
        <w:tc>
          <w:tcPr>
            <w:tcW w:w="2736" w:type="dxa"/>
            <w:tcBorders>
              <w:left w:val="single" w:sz="6" w:space="0" w:color="000000"/>
            </w:tcBorders>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5%</w:t>
            </w:r>
          </w:p>
        </w:tc>
      </w:tr>
      <w:tr w:rsidR="00847564" w:rsidRPr="00180355" w:rsidTr="00847564">
        <w:trPr>
          <w:trHeight w:val="340"/>
        </w:trPr>
        <w:tc>
          <w:tcPr>
            <w:tcW w:w="5950" w:type="dxa"/>
            <w:tcBorders>
              <w:right w:val="single" w:sz="6" w:space="0" w:color="000000"/>
            </w:tcBorders>
          </w:tcPr>
          <w:p w:rsidR="00847564" w:rsidRPr="00180355" w:rsidRDefault="00847564" w:rsidP="00557B1B">
            <w:pPr>
              <w:pStyle w:val="TableParagraph"/>
              <w:tabs>
                <w:tab w:val="left" w:pos="678"/>
              </w:tabs>
              <w:spacing w:line="360" w:lineRule="auto"/>
              <w:rPr>
                <w:rFonts w:ascii="Arial" w:hAnsi="Arial" w:cs="Arial"/>
                <w:sz w:val="20"/>
                <w:szCs w:val="20"/>
                <w:lang w:val="es-MX"/>
              </w:rPr>
            </w:pPr>
            <w:r w:rsidRPr="00180355">
              <w:rPr>
                <w:rFonts w:ascii="Arial" w:hAnsi="Arial" w:cs="Arial"/>
                <w:b/>
                <w:sz w:val="20"/>
                <w:szCs w:val="20"/>
                <w:lang w:val="es-MX"/>
              </w:rPr>
              <w:t>IV.-</w:t>
            </w:r>
            <w:r w:rsidR="00557B1B" w:rsidRPr="00180355">
              <w:rPr>
                <w:rFonts w:ascii="Arial" w:hAnsi="Arial" w:cs="Arial"/>
                <w:b/>
                <w:sz w:val="20"/>
                <w:szCs w:val="20"/>
                <w:lang w:val="es-MX"/>
              </w:rPr>
              <w:t xml:space="preserve"> </w:t>
            </w:r>
            <w:r w:rsidRPr="00180355">
              <w:rPr>
                <w:rFonts w:ascii="Arial" w:hAnsi="Arial" w:cs="Arial"/>
                <w:sz w:val="20"/>
                <w:szCs w:val="20"/>
                <w:lang w:val="es-MX"/>
              </w:rPr>
              <w:t>Circos</w:t>
            </w:r>
          </w:p>
        </w:tc>
        <w:tc>
          <w:tcPr>
            <w:tcW w:w="2736" w:type="dxa"/>
            <w:tcBorders>
              <w:left w:val="single" w:sz="6" w:space="0" w:color="000000"/>
            </w:tcBorders>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5%</w:t>
            </w:r>
          </w:p>
        </w:tc>
      </w:tr>
      <w:tr w:rsidR="00847564" w:rsidRPr="00180355" w:rsidTr="00847564">
        <w:trPr>
          <w:trHeight w:val="340"/>
        </w:trPr>
        <w:tc>
          <w:tcPr>
            <w:tcW w:w="5950" w:type="dxa"/>
            <w:tcBorders>
              <w:right w:val="single" w:sz="6" w:space="0" w:color="000000"/>
            </w:tcBorders>
          </w:tcPr>
          <w:p w:rsidR="00847564" w:rsidRPr="00180355" w:rsidRDefault="00847564" w:rsidP="00557B1B">
            <w:pPr>
              <w:pStyle w:val="TableParagraph"/>
              <w:tabs>
                <w:tab w:val="left" w:pos="678"/>
              </w:tabs>
              <w:spacing w:line="360" w:lineRule="auto"/>
              <w:rPr>
                <w:rFonts w:ascii="Arial" w:hAnsi="Arial" w:cs="Arial"/>
                <w:sz w:val="20"/>
                <w:szCs w:val="20"/>
                <w:lang w:val="es-MX"/>
              </w:rPr>
            </w:pPr>
            <w:r w:rsidRPr="00180355">
              <w:rPr>
                <w:rFonts w:ascii="Arial" w:hAnsi="Arial" w:cs="Arial"/>
                <w:b/>
                <w:sz w:val="20"/>
                <w:szCs w:val="20"/>
                <w:lang w:val="es-MX"/>
              </w:rPr>
              <w:t>V.-</w:t>
            </w:r>
            <w:r w:rsidR="00557B1B" w:rsidRPr="00180355">
              <w:rPr>
                <w:rFonts w:ascii="Arial" w:hAnsi="Arial" w:cs="Arial"/>
                <w:b/>
                <w:sz w:val="20"/>
                <w:szCs w:val="20"/>
                <w:lang w:val="es-MX"/>
              </w:rPr>
              <w:t xml:space="preserve"> </w:t>
            </w:r>
            <w:r w:rsidRPr="00180355">
              <w:rPr>
                <w:rFonts w:ascii="Arial" w:hAnsi="Arial" w:cs="Arial"/>
                <w:sz w:val="20"/>
                <w:szCs w:val="20"/>
                <w:lang w:val="es-MX"/>
              </w:rPr>
              <w:t>Carreras de caballos y peleas de gallos</w:t>
            </w:r>
          </w:p>
        </w:tc>
        <w:tc>
          <w:tcPr>
            <w:tcW w:w="2736" w:type="dxa"/>
            <w:tcBorders>
              <w:left w:val="single" w:sz="6" w:space="0" w:color="000000"/>
            </w:tcBorders>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15%</w:t>
            </w:r>
          </w:p>
        </w:tc>
      </w:tr>
      <w:tr w:rsidR="00847564" w:rsidRPr="00180355" w:rsidTr="00847564">
        <w:trPr>
          <w:trHeight w:val="340"/>
        </w:trPr>
        <w:tc>
          <w:tcPr>
            <w:tcW w:w="5950" w:type="dxa"/>
            <w:tcBorders>
              <w:right w:val="single" w:sz="6" w:space="0" w:color="000000"/>
            </w:tcBorders>
          </w:tcPr>
          <w:p w:rsidR="00847564" w:rsidRPr="00180355" w:rsidRDefault="00847564" w:rsidP="00557B1B">
            <w:pPr>
              <w:pStyle w:val="TableParagraph"/>
              <w:tabs>
                <w:tab w:val="left" w:pos="678"/>
              </w:tabs>
              <w:spacing w:line="360" w:lineRule="auto"/>
              <w:rPr>
                <w:rFonts w:ascii="Arial" w:hAnsi="Arial" w:cs="Arial"/>
                <w:sz w:val="20"/>
                <w:szCs w:val="20"/>
                <w:lang w:val="es-MX"/>
              </w:rPr>
            </w:pPr>
            <w:r w:rsidRPr="00180355">
              <w:rPr>
                <w:rFonts w:ascii="Arial" w:hAnsi="Arial" w:cs="Arial"/>
                <w:b/>
                <w:sz w:val="20"/>
                <w:szCs w:val="20"/>
                <w:lang w:val="es-MX"/>
              </w:rPr>
              <w:t>VI.-</w:t>
            </w:r>
            <w:r w:rsidR="00557B1B" w:rsidRPr="00180355">
              <w:rPr>
                <w:rFonts w:ascii="Arial" w:hAnsi="Arial" w:cs="Arial"/>
                <w:b/>
                <w:sz w:val="20"/>
                <w:szCs w:val="20"/>
                <w:lang w:val="es-MX"/>
              </w:rPr>
              <w:t xml:space="preserve"> </w:t>
            </w:r>
            <w:r w:rsidRPr="00180355">
              <w:rPr>
                <w:rFonts w:ascii="Arial" w:hAnsi="Arial" w:cs="Arial"/>
                <w:sz w:val="20"/>
                <w:szCs w:val="20"/>
                <w:lang w:val="es-MX"/>
              </w:rPr>
              <w:t>Juegos mecánicos grandes (6 en adelante)</w:t>
            </w:r>
          </w:p>
        </w:tc>
        <w:tc>
          <w:tcPr>
            <w:tcW w:w="2736" w:type="dxa"/>
            <w:tcBorders>
              <w:left w:val="single" w:sz="6" w:space="0" w:color="000000"/>
            </w:tcBorders>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10%</w:t>
            </w:r>
          </w:p>
        </w:tc>
      </w:tr>
      <w:tr w:rsidR="00847564" w:rsidRPr="00180355" w:rsidTr="00847564">
        <w:trPr>
          <w:trHeight w:val="340"/>
        </w:trPr>
        <w:tc>
          <w:tcPr>
            <w:tcW w:w="5950" w:type="dxa"/>
            <w:tcBorders>
              <w:right w:val="single" w:sz="6" w:space="0" w:color="000000"/>
            </w:tcBorders>
          </w:tcPr>
          <w:p w:rsidR="00847564" w:rsidRPr="00180355" w:rsidRDefault="00847564" w:rsidP="00557B1B">
            <w:pPr>
              <w:pStyle w:val="TableParagraph"/>
              <w:spacing w:line="360" w:lineRule="auto"/>
              <w:rPr>
                <w:rFonts w:ascii="Arial" w:hAnsi="Arial" w:cs="Arial"/>
                <w:sz w:val="20"/>
                <w:szCs w:val="20"/>
                <w:lang w:val="es-MX"/>
              </w:rPr>
            </w:pPr>
            <w:r w:rsidRPr="00180355">
              <w:rPr>
                <w:rFonts w:ascii="Arial" w:hAnsi="Arial" w:cs="Arial"/>
                <w:b/>
                <w:sz w:val="20"/>
                <w:szCs w:val="20"/>
                <w:lang w:val="es-MX"/>
              </w:rPr>
              <w:t>VII.-</w:t>
            </w:r>
            <w:r w:rsidR="00557B1B" w:rsidRPr="00180355">
              <w:rPr>
                <w:rFonts w:ascii="Arial" w:hAnsi="Arial" w:cs="Arial"/>
                <w:b/>
                <w:sz w:val="20"/>
                <w:szCs w:val="20"/>
                <w:lang w:val="es-MX"/>
              </w:rPr>
              <w:t xml:space="preserve"> </w:t>
            </w:r>
            <w:r w:rsidRPr="00180355">
              <w:rPr>
                <w:rFonts w:ascii="Arial" w:hAnsi="Arial" w:cs="Arial"/>
                <w:sz w:val="20"/>
                <w:szCs w:val="20"/>
                <w:lang w:val="es-MX"/>
              </w:rPr>
              <w:t>Juegos mecánicos (1 a 5)</w:t>
            </w:r>
          </w:p>
        </w:tc>
        <w:tc>
          <w:tcPr>
            <w:tcW w:w="2736" w:type="dxa"/>
            <w:tcBorders>
              <w:left w:val="single" w:sz="6" w:space="0" w:color="000000"/>
            </w:tcBorders>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10%</w:t>
            </w:r>
          </w:p>
        </w:tc>
      </w:tr>
      <w:tr w:rsidR="00847564" w:rsidRPr="00180355" w:rsidTr="00847564">
        <w:trPr>
          <w:trHeight w:val="340"/>
        </w:trPr>
        <w:tc>
          <w:tcPr>
            <w:tcW w:w="5950" w:type="dxa"/>
            <w:tcBorders>
              <w:right w:val="single" w:sz="6" w:space="0" w:color="000000"/>
            </w:tcBorders>
          </w:tcPr>
          <w:p w:rsidR="00847564" w:rsidRPr="00180355" w:rsidRDefault="00847564" w:rsidP="00557B1B">
            <w:pPr>
              <w:pStyle w:val="TableParagraph"/>
              <w:spacing w:line="360" w:lineRule="auto"/>
              <w:rPr>
                <w:rFonts w:ascii="Arial" w:hAnsi="Arial" w:cs="Arial"/>
                <w:sz w:val="20"/>
                <w:szCs w:val="20"/>
                <w:lang w:val="es-MX"/>
              </w:rPr>
            </w:pPr>
            <w:r w:rsidRPr="00180355">
              <w:rPr>
                <w:rFonts w:ascii="Arial" w:hAnsi="Arial" w:cs="Arial"/>
                <w:b/>
                <w:sz w:val="20"/>
                <w:szCs w:val="20"/>
                <w:lang w:val="es-MX"/>
              </w:rPr>
              <w:t>VIII.-</w:t>
            </w:r>
            <w:r w:rsidRPr="00180355">
              <w:rPr>
                <w:rFonts w:ascii="Arial" w:hAnsi="Arial" w:cs="Arial"/>
                <w:sz w:val="20"/>
                <w:szCs w:val="20"/>
                <w:lang w:val="es-MX"/>
              </w:rPr>
              <w:t>Trenecito</w:t>
            </w:r>
          </w:p>
        </w:tc>
        <w:tc>
          <w:tcPr>
            <w:tcW w:w="2736" w:type="dxa"/>
            <w:tcBorders>
              <w:left w:val="single" w:sz="6" w:space="0" w:color="000000"/>
            </w:tcBorders>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10%</w:t>
            </w:r>
          </w:p>
        </w:tc>
      </w:tr>
      <w:tr w:rsidR="00847564" w:rsidRPr="00180355" w:rsidTr="00847564">
        <w:trPr>
          <w:trHeight w:val="340"/>
        </w:trPr>
        <w:tc>
          <w:tcPr>
            <w:tcW w:w="5950" w:type="dxa"/>
            <w:tcBorders>
              <w:right w:val="single" w:sz="6" w:space="0" w:color="000000"/>
            </w:tcBorders>
          </w:tcPr>
          <w:p w:rsidR="00847564" w:rsidRPr="00180355" w:rsidRDefault="00847564" w:rsidP="0048160A">
            <w:pPr>
              <w:pStyle w:val="TableParagraph"/>
              <w:tabs>
                <w:tab w:val="left" w:pos="678"/>
              </w:tabs>
              <w:spacing w:line="360" w:lineRule="auto"/>
              <w:rPr>
                <w:rFonts w:ascii="Arial" w:hAnsi="Arial" w:cs="Arial"/>
                <w:sz w:val="20"/>
                <w:szCs w:val="20"/>
                <w:lang w:val="es-MX"/>
              </w:rPr>
            </w:pPr>
            <w:r w:rsidRPr="00180355">
              <w:rPr>
                <w:rFonts w:ascii="Arial" w:hAnsi="Arial" w:cs="Arial"/>
                <w:b/>
                <w:sz w:val="20"/>
                <w:szCs w:val="20"/>
                <w:lang w:val="es-MX"/>
              </w:rPr>
              <w:t>IX.-</w:t>
            </w:r>
            <w:r w:rsidR="0048160A" w:rsidRPr="00180355">
              <w:rPr>
                <w:rFonts w:ascii="Arial" w:hAnsi="Arial" w:cs="Arial"/>
                <w:b/>
                <w:sz w:val="20"/>
                <w:szCs w:val="20"/>
                <w:lang w:val="es-MX"/>
              </w:rPr>
              <w:t xml:space="preserve"> </w:t>
            </w:r>
            <w:r w:rsidRPr="00180355">
              <w:rPr>
                <w:rFonts w:ascii="Arial" w:hAnsi="Arial" w:cs="Arial"/>
                <w:sz w:val="20"/>
                <w:szCs w:val="20"/>
                <w:lang w:val="es-MX"/>
              </w:rPr>
              <w:t>Carritos y Motocicletas</w:t>
            </w:r>
          </w:p>
        </w:tc>
        <w:tc>
          <w:tcPr>
            <w:tcW w:w="2736" w:type="dxa"/>
            <w:tcBorders>
              <w:left w:val="single" w:sz="6" w:space="0" w:color="000000"/>
            </w:tcBorders>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sz w:val="20"/>
          <w:szCs w:val="20"/>
        </w:rPr>
        <w:t>No causarán impuesto los eventos culturales.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Para la autorización y pago respectivo tratándose de carreras de caballos y peleas de gallos, el contribuyente deberá acreditar haber obtenido el permiso de la autoridad estatal o federal correspondiente.</w:t>
      </w:r>
    </w:p>
    <w:p w:rsidR="00847564" w:rsidRPr="00180355" w:rsidRDefault="00847564" w:rsidP="00B91F0F">
      <w:pPr>
        <w:pStyle w:val="Textoindependiente"/>
        <w:spacing w:before="0"/>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III</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Derechos</w:t>
      </w:r>
    </w:p>
    <w:p w:rsidR="00847564" w:rsidRPr="00180355" w:rsidRDefault="00847564" w:rsidP="00B91F0F">
      <w:pPr>
        <w:pStyle w:val="Textoindependiente"/>
        <w:spacing w:before="0"/>
        <w:ind w:left="0"/>
        <w:rPr>
          <w:rFonts w:ascii="Arial" w:hAnsi="Arial" w:cs="Arial"/>
          <w:b/>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Sección Primera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Derechos por la Expedición de Licencias y Permisos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7.- </w:t>
      </w:r>
      <w:r w:rsidRPr="00180355">
        <w:rPr>
          <w:rFonts w:ascii="Arial" w:hAnsi="Arial" w:cs="Arial"/>
          <w:sz w:val="20"/>
          <w:szCs w:val="20"/>
        </w:rPr>
        <w:t>El cobro de derechos por el otorgamiento de licencias o permisos para el funcionamiento de establecimientos o locales, cuyos giros sean la venta de bebidas alcohólicas, se realizará con base en las siguientes tarifas:</w:t>
      </w:r>
    </w:p>
    <w:p w:rsidR="00180355" w:rsidRPr="00180355" w:rsidRDefault="00180355" w:rsidP="00E12ED4">
      <w:pPr>
        <w:pStyle w:val="Textoindependiente"/>
        <w:spacing w:before="0" w:line="360" w:lineRule="auto"/>
        <w:ind w:left="0"/>
        <w:rPr>
          <w:rFonts w:ascii="Arial" w:hAnsi="Arial" w:cs="Arial"/>
          <w:sz w:val="20"/>
          <w:szCs w:val="20"/>
        </w:rPr>
      </w:pPr>
    </w:p>
    <w:p w:rsidR="00847564" w:rsidRPr="00180355" w:rsidRDefault="00847564" w:rsidP="00180355">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Para el otorgamiento de licencias para el funcionamiento de establecimientos con giros relacionados con la venta de bebidas alcohólicas, se cobrará una cuota de acuerdo a la siguiente tarifa:</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aconcuadrcula"/>
        <w:tblW w:w="5000" w:type="pct"/>
        <w:tblLook w:val="04A0" w:firstRow="1" w:lastRow="0" w:firstColumn="1" w:lastColumn="0" w:noHBand="0" w:noVBand="1"/>
      </w:tblPr>
      <w:tblGrid>
        <w:gridCol w:w="7161"/>
        <w:gridCol w:w="554"/>
        <w:gridCol w:w="1396"/>
      </w:tblGrid>
      <w:tr w:rsidR="0048160A" w:rsidRPr="00180355" w:rsidTr="007460AD">
        <w:tc>
          <w:tcPr>
            <w:tcW w:w="3930" w:type="pct"/>
          </w:tcPr>
          <w:p w:rsidR="0048160A" w:rsidRPr="00180355" w:rsidRDefault="0048160A"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Vinatería o licorería</w:t>
            </w:r>
          </w:p>
        </w:tc>
        <w:tc>
          <w:tcPr>
            <w:tcW w:w="304" w:type="pct"/>
            <w:tcBorders>
              <w:right w:val="nil"/>
            </w:tcBorders>
          </w:tcPr>
          <w:p w:rsidR="0048160A" w:rsidRPr="00180355" w:rsidRDefault="0048160A" w:rsidP="0048160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767" w:type="pct"/>
            <w:tcBorders>
              <w:left w:val="nil"/>
            </w:tcBorders>
          </w:tcPr>
          <w:p w:rsidR="0048160A" w:rsidRPr="00180355" w:rsidRDefault="0048160A" w:rsidP="0048160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30,000.00</w:t>
            </w:r>
          </w:p>
        </w:tc>
      </w:tr>
      <w:tr w:rsidR="0048160A" w:rsidRPr="00180355" w:rsidTr="007460AD">
        <w:tc>
          <w:tcPr>
            <w:tcW w:w="3930" w:type="pct"/>
          </w:tcPr>
          <w:p w:rsidR="0048160A" w:rsidRPr="00180355" w:rsidRDefault="0048160A"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II.- </w:t>
            </w:r>
            <w:r w:rsidRPr="00180355">
              <w:rPr>
                <w:rFonts w:ascii="Arial" w:hAnsi="Arial" w:cs="Arial"/>
                <w:sz w:val="20"/>
                <w:szCs w:val="20"/>
              </w:rPr>
              <w:t>Expendio de cerveza (agencias)</w:t>
            </w:r>
          </w:p>
        </w:tc>
        <w:tc>
          <w:tcPr>
            <w:tcW w:w="304" w:type="pct"/>
            <w:tcBorders>
              <w:right w:val="nil"/>
            </w:tcBorders>
          </w:tcPr>
          <w:p w:rsidR="0048160A" w:rsidRPr="00180355" w:rsidRDefault="0048160A" w:rsidP="0048160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767" w:type="pct"/>
            <w:tcBorders>
              <w:left w:val="nil"/>
            </w:tcBorders>
          </w:tcPr>
          <w:p w:rsidR="0048160A" w:rsidRPr="00180355" w:rsidRDefault="0048160A" w:rsidP="0048160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30,000.00</w:t>
            </w:r>
          </w:p>
        </w:tc>
      </w:tr>
      <w:tr w:rsidR="0048160A" w:rsidRPr="00180355" w:rsidTr="007460AD">
        <w:tc>
          <w:tcPr>
            <w:tcW w:w="3930" w:type="pct"/>
          </w:tcPr>
          <w:p w:rsidR="0048160A" w:rsidRPr="00180355" w:rsidRDefault="0048160A"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III.- </w:t>
            </w:r>
            <w:r w:rsidRPr="00180355">
              <w:rPr>
                <w:rFonts w:ascii="Arial" w:hAnsi="Arial" w:cs="Arial"/>
                <w:sz w:val="20"/>
                <w:szCs w:val="20"/>
              </w:rPr>
              <w:t>Supermercados y/o minisúper con venta de bebidas alcohólicas</w:t>
            </w:r>
          </w:p>
        </w:tc>
        <w:tc>
          <w:tcPr>
            <w:tcW w:w="304" w:type="pct"/>
            <w:tcBorders>
              <w:right w:val="nil"/>
            </w:tcBorders>
          </w:tcPr>
          <w:p w:rsidR="0048160A" w:rsidRPr="00180355" w:rsidRDefault="0048160A" w:rsidP="0048160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767" w:type="pct"/>
            <w:tcBorders>
              <w:left w:val="nil"/>
            </w:tcBorders>
          </w:tcPr>
          <w:p w:rsidR="0048160A" w:rsidRPr="00180355" w:rsidRDefault="0048160A" w:rsidP="0048160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100,000.00</w:t>
            </w:r>
          </w:p>
        </w:tc>
      </w:tr>
    </w:tbl>
    <w:p w:rsidR="0048160A" w:rsidRPr="00180355" w:rsidRDefault="0048160A"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8.- </w:t>
      </w:r>
      <w:r w:rsidRPr="00180355">
        <w:rPr>
          <w:rFonts w:ascii="Arial" w:hAnsi="Arial" w:cs="Arial"/>
          <w:sz w:val="20"/>
          <w:szCs w:val="20"/>
        </w:rPr>
        <w:t>Al cobro de derechos por el otorgamiento de licencias o permisos eventuales para el funcionamiento de establecimientos o locales, cuyos giros sean la venta de bebidas alcohólicas, se aplicará la cuota de: $ 2,000.00.</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Artículo 9.- </w:t>
      </w:r>
      <w:r w:rsidRPr="00180355">
        <w:rPr>
          <w:rFonts w:ascii="Arial" w:hAnsi="Arial" w:cs="Arial"/>
          <w:sz w:val="20"/>
          <w:szCs w:val="20"/>
        </w:rPr>
        <w:t>Para la autorización de funcionamiento en horario extraordinario de giros relacionados con la venta de bebidas alcohólicas se aplicará por cada hora la siguiente tarifa:</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3"/>
        <w:gridCol w:w="707"/>
        <w:gridCol w:w="1751"/>
      </w:tblGrid>
      <w:tr w:rsidR="007460AD" w:rsidRPr="00180355" w:rsidTr="007460AD">
        <w:trPr>
          <w:trHeight w:val="284"/>
        </w:trPr>
        <w:tc>
          <w:tcPr>
            <w:tcW w:w="3651" w:type="pct"/>
          </w:tcPr>
          <w:p w:rsidR="007460AD" w:rsidRPr="00180355" w:rsidRDefault="007460A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 </w:t>
            </w:r>
            <w:r w:rsidRPr="00180355">
              <w:rPr>
                <w:rFonts w:ascii="Arial" w:hAnsi="Arial" w:cs="Arial"/>
                <w:sz w:val="20"/>
                <w:szCs w:val="20"/>
                <w:lang w:val="es-MX"/>
              </w:rPr>
              <w:t>Vinaterías</w:t>
            </w:r>
          </w:p>
        </w:tc>
        <w:tc>
          <w:tcPr>
            <w:tcW w:w="388" w:type="pct"/>
            <w:tcBorders>
              <w:right w:val="nil"/>
            </w:tcBorders>
          </w:tcPr>
          <w:p w:rsidR="007460AD" w:rsidRPr="00180355" w:rsidRDefault="007460AD"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961" w:type="pct"/>
            <w:tcBorders>
              <w:left w:val="nil"/>
            </w:tcBorders>
          </w:tcPr>
          <w:p w:rsidR="007460AD" w:rsidRPr="00180355" w:rsidRDefault="007460AD"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200.00 por hora</w:t>
            </w:r>
          </w:p>
        </w:tc>
      </w:tr>
      <w:tr w:rsidR="007460AD" w:rsidRPr="00180355" w:rsidTr="007460AD">
        <w:trPr>
          <w:trHeight w:val="344"/>
        </w:trPr>
        <w:tc>
          <w:tcPr>
            <w:tcW w:w="3651" w:type="pct"/>
          </w:tcPr>
          <w:p w:rsidR="007460AD" w:rsidRPr="00180355" w:rsidRDefault="007460A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 </w:t>
            </w:r>
            <w:r w:rsidRPr="00180355">
              <w:rPr>
                <w:rFonts w:ascii="Arial" w:hAnsi="Arial" w:cs="Arial"/>
                <w:sz w:val="20"/>
                <w:szCs w:val="20"/>
                <w:lang w:val="es-MX"/>
              </w:rPr>
              <w:t>Expendio de cerveza</w:t>
            </w:r>
          </w:p>
        </w:tc>
        <w:tc>
          <w:tcPr>
            <w:tcW w:w="388" w:type="pct"/>
            <w:tcBorders>
              <w:right w:val="nil"/>
            </w:tcBorders>
          </w:tcPr>
          <w:p w:rsidR="007460AD" w:rsidRPr="00180355" w:rsidRDefault="007460AD"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961" w:type="pct"/>
            <w:tcBorders>
              <w:left w:val="nil"/>
            </w:tcBorders>
          </w:tcPr>
          <w:p w:rsidR="007460AD" w:rsidRPr="00180355" w:rsidRDefault="007460AD"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200.00 por hora</w:t>
            </w:r>
          </w:p>
        </w:tc>
      </w:tr>
      <w:tr w:rsidR="007460AD" w:rsidRPr="00180355" w:rsidTr="007460AD">
        <w:trPr>
          <w:trHeight w:val="285"/>
        </w:trPr>
        <w:tc>
          <w:tcPr>
            <w:tcW w:w="3651" w:type="pct"/>
          </w:tcPr>
          <w:p w:rsidR="007460AD" w:rsidRPr="00180355" w:rsidRDefault="007460A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III.- </w:t>
            </w:r>
            <w:r w:rsidRPr="00180355">
              <w:rPr>
                <w:rFonts w:ascii="Arial" w:hAnsi="Arial" w:cs="Arial"/>
                <w:sz w:val="20"/>
                <w:szCs w:val="20"/>
                <w:lang w:val="es-MX"/>
              </w:rPr>
              <w:t>Supermercados con área de bebidas alcohólicas</w:t>
            </w:r>
          </w:p>
        </w:tc>
        <w:tc>
          <w:tcPr>
            <w:tcW w:w="388" w:type="pct"/>
            <w:tcBorders>
              <w:right w:val="nil"/>
            </w:tcBorders>
          </w:tcPr>
          <w:p w:rsidR="007460AD" w:rsidRPr="00180355" w:rsidRDefault="007460AD"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961" w:type="pct"/>
            <w:tcBorders>
              <w:left w:val="nil"/>
            </w:tcBorders>
          </w:tcPr>
          <w:p w:rsidR="007460AD" w:rsidRPr="00180355" w:rsidRDefault="007460AD"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200.00 por hora</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10.- </w:t>
      </w:r>
      <w:r w:rsidRPr="00180355">
        <w:rPr>
          <w:rFonts w:ascii="Arial" w:hAnsi="Arial" w:cs="Arial"/>
          <w:sz w:val="20"/>
          <w:szCs w:val="20"/>
        </w:rPr>
        <w:t>El cobro de derechos por el otorgamiento de licencias o permisos de funcionamiento a establecimientos cuyo giro sea la prestación de servicios, y que incluyan la venta de bebidas alcohólicas, se realizará con base en las siguientes cuotas: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1133"/>
        <w:gridCol w:w="1183"/>
      </w:tblGrid>
      <w:tr w:rsidR="00BB17A1" w:rsidRPr="00180355" w:rsidTr="008238BC">
        <w:trPr>
          <w:trHeight w:val="20"/>
        </w:trPr>
        <w:tc>
          <w:tcPr>
            <w:tcW w:w="3729" w:type="pct"/>
          </w:tcPr>
          <w:p w:rsidR="00BB17A1" w:rsidRPr="00180355" w:rsidRDefault="00BB17A1"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 </w:t>
            </w:r>
            <w:r w:rsidRPr="00180355">
              <w:rPr>
                <w:rFonts w:ascii="Arial" w:hAnsi="Arial" w:cs="Arial"/>
                <w:sz w:val="20"/>
                <w:szCs w:val="20"/>
                <w:lang w:val="es-MX"/>
              </w:rPr>
              <w:t>Centros nocturnos</w:t>
            </w:r>
          </w:p>
        </w:tc>
        <w:tc>
          <w:tcPr>
            <w:tcW w:w="622" w:type="pct"/>
            <w:tcBorders>
              <w:right w:val="nil"/>
            </w:tcBorders>
          </w:tcPr>
          <w:p w:rsidR="00BB17A1" w:rsidRPr="00180355" w:rsidRDefault="00BB17A1" w:rsidP="008238BC">
            <w:pPr>
              <w:pStyle w:val="TableParagraph"/>
              <w:tabs>
                <w:tab w:val="left" w:pos="40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650" w:type="pct"/>
            <w:tcBorders>
              <w:left w:val="nil"/>
            </w:tcBorders>
          </w:tcPr>
          <w:p w:rsidR="00BB17A1" w:rsidRPr="00180355" w:rsidRDefault="00BB17A1" w:rsidP="00E12ED4">
            <w:pPr>
              <w:pStyle w:val="TableParagraph"/>
              <w:tabs>
                <w:tab w:val="left" w:pos="401"/>
              </w:tabs>
              <w:spacing w:line="360" w:lineRule="auto"/>
              <w:jc w:val="right"/>
              <w:rPr>
                <w:rFonts w:ascii="Arial" w:hAnsi="Arial" w:cs="Arial"/>
                <w:sz w:val="20"/>
                <w:szCs w:val="20"/>
                <w:lang w:val="es-MX"/>
              </w:rPr>
            </w:pPr>
            <w:r w:rsidRPr="00180355">
              <w:rPr>
                <w:rFonts w:ascii="Arial" w:hAnsi="Arial" w:cs="Arial"/>
                <w:sz w:val="20"/>
                <w:szCs w:val="20"/>
                <w:lang w:val="es-MX"/>
              </w:rPr>
              <w:t>50,000.00</w:t>
            </w:r>
          </w:p>
        </w:tc>
      </w:tr>
      <w:tr w:rsidR="00BB17A1" w:rsidRPr="00180355" w:rsidTr="008238BC">
        <w:trPr>
          <w:trHeight w:val="20"/>
        </w:trPr>
        <w:tc>
          <w:tcPr>
            <w:tcW w:w="3729" w:type="pct"/>
          </w:tcPr>
          <w:p w:rsidR="00BB17A1" w:rsidRPr="00180355" w:rsidRDefault="00BB17A1"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 </w:t>
            </w:r>
            <w:r w:rsidRPr="00180355">
              <w:rPr>
                <w:rFonts w:ascii="Arial" w:hAnsi="Arial" w:cs="Arial"/>
                <w:sz w:val="20"/>
                <w:szCs w:val="20"/>
                <w:lang w:val="es-MX"/>
              </w:rPr>
              <w:t>Cantinas y bares</w:t>
            </w:r>
          </w:p>
        </w:tc>
        <w:tc>
          <w:tcPr>
            <w:tcW w:w="622" w:type="pct"/>
            <w:tcBorders>
              <w:right w:val="nil"/>
            </w:tcBorders>
          </w:tcPr>
          <w:p w:rsidR="00BB17A1" w:rsidRPr="00180355" w:rsidRDefault="00BB17A1" w:rsidP="008238BC">
            <w:pPr>
              <w:pStyle w:val="TableParagraph"/>
              <w:tabs>
                <w:tab w:val="left" w:pos="39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650" w:type="pct"/>
            <w:tcBorders>
              <w:left w:val="nil"/>
            </w:tcBorders>
          </w:tcPr>
          <w:p w:rsidR="00BB17A1" w:rsidRPr="00180355" w:rsidRDefault="00BB17A1" w:rsidP="00E12ED4">
            <w:pPr>
              <w:pStyle w:val="TableParagraph"/>
              <w:tabs>
                <w:tab w:val="left" w:pos="399"/>
              </w:tabs>
              <w:spacing w:line="360" w:lineRule="auto"/>
              <w:jc w:val="right"/>
              <w:rPr>
                <w:rFonts w:ascii="Arial" w:hAnsi="Arial" w:cs="Arial"/>
                <w:sz w:val="20"/>
                <w:szCs w:val="20"/>
                <w:lang w:val="es-MX"/>
              </w:rPr>
            </w:pPr>
            <w:r w:rsidRPr="00180355">
              <w:rPr>
                <w:rFonts w:ascii="Arial" w:hAnsi="Arial" w:cs="Arial"/>
                <w:sz w:val="20"/>
                <w:szCs w:val="20"/>
                <w:lang w:val="es-MX"/>
              </w:rPr>
              <w:t>50,000.00</w:t>
            </w:r>
          </w:p>
        </w:tc>
      </w:tr>
      <w:tr w:rsidR="00BB17A1" w:rsidRPr="00180355" w:rsidTr="008238BC">
        <w:trPr>
          <w:trHeight w:val="20"/>
        </w:trPr>
        <w:tc>
          <w:tcPr>
            <w:tcW w:w="3729" w:type="pct"/>
          </w:tcPr>
          <w:p w:rsidR="00BB17A1" w:rsidRPr="00180355" w:rsidRDefault="00BB17A1"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III.- </w:t>
            </w:r>
            <w:r w:rsidRPr="00180355">
              <w:rPr>
                <w:rFonts w:ascii="Arial" w:hAnsi="Arial" w:cs="Arial"/>
                <w:sz w:val="20"/>
                <w:szCs w:val="20"/>
                <w:lang w:val="es-MX"/>
              </w:rPr>
              <w:t>Discotecas y clubs sociales</w:t>
            </w:r>
          </w:p>
        </w:tc>
        <w:tc>
          <w:tcPr>
            <w:tcW w:w="622" w:type="pct"/>
            <w:tcBorders>
              <w:right w:val="nil"/>
            </w:tcBorders>
          </w:tcPr>
          <w:p w:rsidR="00BB17A1" w:rsidRPr="00180355" w:rsidRDefault="00BB17A1" w:rsidP="008238BC">
            <w:pPr>
              <w:pStyle w:val="TableParagraph"/>
              <w:tabs>
                <w:tab w:val="left" w:pos="40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650" w:type="pct"/>
            <w:tcBorders>
              <w:left w:val="nil"/>
            </w:tcBorders>
          </w:tcPr>
          <w:p w:rsidR="00BB17A1" w:rsidRPr="00180355" w:rsidRDefault="00BB17A1" w:rsidP="00E12ED4">
            <w:pPr>
              <w:pStyle w:val="TableParagraph"/>
              <w:tabs>
                <w:tab w:val="left" w:pos="401"/>
              </w:tabs>
              <w:spacing w:line="360" w:lineRule="auto"/>
              <w:jc w:val="right"/>
              <w:rPr>
                <w:rFonts w:ascii="Arial" w:hAnsi="Arial" w:cs="Arial"/>
                <w:sz w:val="20"/>
                <w:szCs w:val="20"/>
                <w:lang w:val="es-MX"/>
              </w:rPr>
            </w:pPr>
            <w:r w:rsidRPr="00180355">
              <w:rPr>
                <w:rFonts w:ascii="Arial" w:hAnsi="Arial" w:cs="Arial"/>
                <w:sz w:val="20"/>
                <w:szCs w:val="20"/>
                <w:lang w:val="es-MX"/>
              </w:rPr>
              <w:t>50,000.00</w:t>
            </w:r>
          </w:p>
        </w:tc>
      </w:tr>
      <w:tr w:rsidR="00BB17A1" w:rsidRPr="00180355" w:rsidTr="008238BC">
        <w:trPr>
          <w:trHeight w:val="20"/>
        </w:trPr>
        <w:tc>
          <w:tcPr>
            <w:tcW w:w="3729" w:type="pct"/>
          </w:tcPr>
          <w:p w:rsidR="00BB17A1" w:rsidRPr="00180355" w:rsidRDefault="00BB17A1"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IV.- </w:t>
            </w:r>
            <w:r w:rsidRPr="00180355">
              <w:rPr>
                <w:rFonts w:ascii="Arial" w:hAnsi="Arial" w:cs="Arial"/>
                <w:sz w:val="20"/>
                <w:szCs w:val="20"/>
                <w:lang w:val="es-MX"/>
              </w:rPr>
              <w:t>Salones de baile, billar o boliche</w:t>
            </w:r>
          </w:p>
        </w:tc>
        <w:tc>
          <w:tcPr>
            <w:tcW w:w="622" w:type="pct"/>
            <w:tcBorders>
              <w:right w:val="nil"/>
            </w:tcBorders>
          </w:tcPr>
          <w:p w:rsidR="00BB17A1" w:rsidRPr="00180355" w:rsidRDefault="00BB17A1" w:rsidP="008238BC">
            <w:pPr>
              <w:pStyle w:val="TableParagraph"/>
              <w:tabs>
                <w:tab w:val="left" w:pos="40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650" w:type="pct"/>
            <w:tcBorders>
              <w:left w:val="nil"/>
            </w:tcBorders>
          </w:tcPr>
          <w:p w:rsidR="00BB17A1" w:rsidRPr="00180355" w:rsidRDefault="00BB17A1" w:rsidP="00E12ED4">
            <w:pPr>
              <w:pStyle w:val="TableParagraph"/>
              <w:tabs>
                <w:tab w:val="left" w:pos="401"/>
              </w:tabs>
              <w:spacing w:line="360" w:lineRule="auto"/>
              <w:jc w:val="right"/>
              <w:rPr>
                <w:rFonts w:ascii="Arial" w:hAnsi="Arial" w:cs="Arial"/>
                <w:sz w:val="20"/>
                <w:szCs w:val="20"/>
                <w:lang w:val="es-MX"/>
              </w:rPr>
            </w:pPr>
            <w:r w:rsidRPr="00180355">
              <w:rPr>
                <w:rFonts w:ascii="Arial" w:hAnsi="Arial" w:cs="Arial"/>
                <w:sz w:val="20"/>
                <w:szCs w:val="20"/>
                <w:lang w:val="es-MX"/>
              </w:rPr>
              <w:t>50,000.00</w:t>
            </w:r>
          </w:p>
        </w:tc>
      </w:tr>
      <w:tr w:rsidR="00BB17A1" w:rsidRPr="00180355" w:rsidTr="008238BC">
        <w:trPr>
          <w:trHeight w:val="20"/>
        </w:trPr>
        <w:tc>
          <w:tcPr>
            <w:tcW w:w="3729" w:type="pct"/>
          </w:tcPr>
          <w:p w:rsidR="00BB17A1" w:rsidRPr="00180355" w:rsidRDefault="00BB17A1"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V.- </w:t>
            </w:r>
            <w:r w:rsidRPr="00180355">
              <w:rPr>
                <w:rFonts w:ascii="Arial" w:hAnsi="Arial" w:cs="Arial"/>
                <w:sz w:val="20"/>
                <w:szCs w:val="20"/>
                <w:lang w:val="es-MX"/>
              </w:rPr>
              <w:t>Restaurantes, hoteles y moteles</w:t>
            </w:r>
          </w:p>
        </w:tc>
        <w:tc>
          <w:tcPr>
            <w:tcW w:w="622" w:type="pct"/>
            <w:tcBorders>
              <w:right w:val="nil"/>
            </w:tcBorders>
          </w:tcPr>
          <w:p w:rsidR="00BB17A1" w:rsidRPr="00180355" w:rsidRDefault="00BB17A1" w:rsidP="008238BC">
            <w:pPr>
              <w:pStyle w:val="TableParagraph"/>
              <w:tabs>
                <w:tab w:val="left" w:pos="40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650" w:type="pct"/>
            <w:tcBorders>
              <w:left w:val="nil"/>
            </w:tcBorders>
          </w:tcPr>
          <w:p w:rsidR="00BB17A1" w:rsidRPr="00180355" w:rsidRDefault="00BB17A1" w:rsidP="00E12ED4">
            <w:pPr>
              <w:pStyle w:val="TableParagraph"/>
              <w:tabs>
                <w:tab w:val="left" w:pos="401"/>
              </w:tabs>
              <w:spacing w:line="360" w:lineRule="auto"/>
              <w:jc w:val="right"/>
              <w:rPr>
                <w:rFonts w:ascii="Arial" w:hAnsi="Arial" w:cs="Arial"/>
                <w:sz w:val="20"/>
                <w:szCs w:val="20"/>
                <w:lang w:val="es-MX"/>
              </w:rPr>
            </w:pPr>
            <w:r w:rsidRPr="00180355">
              <w:rPr>
                <w:rFonts w:ascii="Arial" w:hAnsi="Arial" w:cs="Arial"/>
                <w:sz w:val="20"/>
                <w:szCs w:val="20"/>
                <w:lang w:val="es-MX"/>
              </w:rPr>
              <w:t>50,000.00</w:t>
            </w:r>
          </w:p>
        </w:tc>
      </w:tr>
      <w:tr w:rsidR="00BB17A1" w:rsidRPr="00180355" w:rsidTr="008238BC">
        <w:trPr>
          <w:trHeight w:val="20"/>
        </w:trPr>
        <w:tc>
          <w:tcPr>
            <w:tcW w:w="3729" w:type="pct"/>
          </w:tcPr>
          <w:p w:rsidR="00BB17A1" w:rsidRPr="00180355" w:rsidRDefault="00BB17A1"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VI.- </w:t>
            </w:r>
            <w:r w:rsidRPr="00180355">
              <w:rPr>
                <w:rFonts w:ascii="Arial" w:hAnsi="Arial" w:cs="Arial"/>
                <w:sz w:val="20"/>
                <w:szCs w:val="20"/>
                <w:lang w:val="es-MX"/>
              </w:rPr>
              <w:t>Centros recreativos, deportivos y Salón Cerveza</w:t>
            </w:r>
          </w:p>
        </w:tc>
        <w:tc>
          <w:tcPr>
            <w:tcW w:w="622" w:type="pct"/>
            <w:tcBorders>
              <w:right w:val="nil"/>
            </w:tcBorders>
          </w:tcPr>
          <w:p w:rsidR="00BB17A1" w:rsidRPr="00180355" w:rsidRDefault="00BB17A1" w:rsidP="008238BC">
            <w:pPr>
              <w:pStyle w:val="TableParagraph"/>
              <w:tabs>
                <w:tab w:val="left" w:pos="39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650" w:type="pct"/>
            <w:tcBorders>
              <w:left w:val="nil"/>
            </w:tcBorders>
          </w:tcPr>
          <w:p w:rsidR="00BB17A1" w:rsidRPr="00180355" w:rsidRDefault="00BB17A1" w:rsidP="00E12ED4">
            <w:pPr>
              <w:pStyle w:val="TableParagraph"/>
              <w:tabs>
                <w:tab w:val="left" w:pos="399"/>
              </w:tabs>
              <w:spacing w:line="360" w:lineRule="auto"/>
              <w:jc w:val="right"/>
              <w:rPr>
                <w:rFonts w:ascii="Arial" w:hAnsi="Arial" w:cs="Arial"/>
                <w:sz w:val="20"/>
                <w:szCs w:val="20"/>
                <w:lang w:val="es-MX"/>
              </w:rPr>
            </w:pPr>
            <w:r w:rsidRPr="00180355">
              <w:rPr>
                <w:rFonts w:ascii="Arial" w:hAnsi="Arial" w:cs="Arial"/>
                <w:sz w:val="20"/>
                <w:szCs w:val="20"/>
                <w:lang w:val="es-MX"/>
              </w:rPr>
              <w:t>50,000.00</w:t>
            </w:r>
          </w:p>
        </w:tc>
      </w:tr>
      <w:tr w:rsidR="00BB17A1" w:rsidRPr="00180355" w:rsidTr="008238BC">
        <w:trPr>
          <w:trHeight w:val="20"/>
        </w:trPr>
        <w:tc>
          <w:tcPr>
            <w:tcW w:w="3729" w:type="pct"/>
          </w:tcPr>
          <w:p w:rsidR="00BB17A1" w:rsidRPr="00180355" w:rsidRDefault="00BB17A1"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VII.- </w:t>
            </w:r>
            <w:r w:rsidRPr="00180355">
              <w:rPr>
                <w:rFonts w:ascii="Arial" w:hAnsi="Arial" w:cs="Arial"/>
                <w:sz w:val="20"/>
                <w:szCs w:val="20"/>
                <w:lang w:val="es-MX"/>
              </w:rPr>
              <w:t>Fondas, taquerías y loncherías</w:t>
            </w:r>
          </w:p>
        </w:tc>
        <w:tc>
          <w:tcPr>
            <w:tcW w:w="622" w:type="pct"/>
            <w:tcBorders>
              <w:right w:val="nil"/>
            </w:tcBorders>
          </w:tcPr>
          <w:p w:rsidR="00BB17A1" w:rsidRPr="00180355" w:rsidRDefault="00BB17A1" w:rsidP="008238BC">
            <w:pPr>
              <w:pStyle w:val="TableParagraph"/>
              <w:tabs>
                <w:tab w:val="left" w:pos="39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650" w:type="pct"/>
            <w:tcBorders>
              <w:left w:val="nil"/>
            </w:tcBorders>
          </w:tcPr>
          <w:p w:rsidR="00BB17A1" w:rsidRPr="00180355" w:rsidRDefault="00BB17A1" w:rsidP="00E12ED4">
            <w:pPr>
              <w:pStyle w:val="TableParagraph"/>
              <w:tabs>
                <w:tab w:val="left" w:pos="399"/>
              </w:tabs>
              <w:spacing w:line="360" w:lineRule="auto"/>
              <w:jc w:val="right"/>
              <w:rPr>
                <w:rFonts w:ascii="Arial" w:hAnsi="Arial" w:cs="Arial"/>
                <w:sz w:val="20"/>
                <w:szCs w:val="20"/>
                <w:lang w:val="es-MX"/>
              </w:rPr>
            </w:pPr>
            <w:r w:rsidRPr="00180355">
              <w:rPr>
                <w:rFonts w:ascii="Arial" w:hAnsi="Arial" w:cs="Arial"/>
                <w:sz w:val="20"/>
                <w:szCs w:val="20"/>
                <w:lang w:val="es-MX"/>
              </w:rPr>
              <w:t>25,200.00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11.- </w:t>
      </w:r>
      <w:r w:rsidRPr="00180355">
        <w:rPr>
          <w:rFonts w:ascii="Arial" w:hAnsi="Arial" w:cs="Arial"/>
          <w:sz w:val="20"/>
          <w:szCs w:val="20"/>
        </w:rPr>
        <w:t>Por el otorgamiento de la revalidación anual de licencias para el funcionamiento de los establecimientos que se relacionan e</w:t>
      </w:r>
      <w:r w:rsidR="00180355">
        <w:rPr>
          <w:rFonts w:ascii="Arial" w:hAnsi="Arial" w:cs="Arial"/>
          <w:sz w:val="20"/>
          <w:szCs w:val="20"/>
        </w:rPr>
        <w:t>n los artículos 7 y 10 de esta L</w:t>
      </w:r>
      <w:r w:rsidRPr="00180355">
        <w:rPr>
          <w:rFonts w:ascii="Arial" w:hAnsi="Arial" w:cs="Arial"/>
          <w:sz w:val="20"/>
          <w:szCs w:val="20"/>
        </w:rPr>
        <w:t>ey se pagará un derecho conforme a las siguientes tarifas: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788"/>
        <w:gridCol w:w="989"/>
        <w:gridCol w:w="1329"/>
      </w:tblGrid>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 </w:t>
            </w:r>
            <w:r w:rsidRPr="00180355">
              <w:rPr>
                <w:rFonts w:ascii="Arial" w:hAnsi="Arial" w:cs="Arial"/>
                <w:sz w:val="20"/>
                <w:szCs w:val="20"/>
                <w:lang w:val="es-MX"/>
              </w:rPr>
              <w:t>Vinaterías y licorerías</w:t>
            </w:r>
          </w:p>
        </w:tc>
        <w:tc>
          <w:tcPr>
            <w:tcW w:w="543" w:type="pct"/>
            <w:tcBorders>
              <w:righ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12,500.00</w:t>
            </w:r>
          </w:p>
        </w:tc>
      </w:tr>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 </w:t>
            </w:r>
            <w:r w:rsidRPr="00180355">
              <w:rPr>
                <w:rFonts w:ascii="Arial" w:hAnsi="Arial" w:cs="Arial"/>
                <w:sz w:val="20"/>
                <w:szCs w:val="20"/>
                <w:lang w:val="es-MX"/>
              </w:rPr>
              <w:t>Expendios de Cerveza</w:t>
            </w:r>
          </w:p>
        </w:tc>
        <w:tc>
          <w:tcPr>
            <w:tcW w:w="543" w:type="pct"/>
            <w:tcBorders>
              <w:righ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12,500.00</w:t>
            </w:r>
          </w:p>
        </w:tc>
      </w:tr>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III.- </w:t>
            </w:r>
            <w:r w:rsidRPr="00180355">
              <w:rPr>
                <w:rFonts w:ascii="Arial" w:hAnsi="Arial" w:cs="Arial"/>
                <w:sz w:val="20"/>
                <w:szCs w:val="20"/>
                <w:lang w:val="es-MX"/>
              </w:rPr>
              <w:t>Supermercados o minisúper con venta de bebidas alcohólicas</w:t>
            </w:r>
          </w:p>
        </w:tc>
        <w:tc>
          <w:tcPr>
            <w:tcW w:w="543" w:type="pct"/>
            <w:tcBorders>
              <w:right w:val="nil"/>
            </w:tcBorders>
          </w:tcPr>
          <w:p w:rsidR="0053291E" w:rsidRPr="00180355" w:rsidRDefault="0053291E" w:rsidP="008238BC">
            <w:pPr>
              <w:pStyle w:val="TableParagraph"/>
              <w:tabs>
                <w:tab w:val="left" w:pos="121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218"/>
              </w:tabs>
              <w:spacing w:line="360" w:lineRule="auto"/>
              <w:jc w:val="right"/>
              <w:rPr>
                <w:rFonts w:ascii="Arial" w:hAnsi="Arial" w:cs="Arial"/>
                <w:sz w:val="20"/>
                <w:szCs w:val="20"/>
                <w:lang w:val="es-MX"/>
              </w:rPr>
            </w:pPr>
            <w:r w:rsidRPr="00180355">
              <w:rPr>
                <w:rFonts w:ascii="Arial" w:hAnsi="Arial" w:cs="Arial"/>
                <w:sz w:val="20"/>
                <w:szCs w:val="20"/>
                <w:lang w:val="es-MX"/>
              </w:rPr>
              <w:t>25,000.00</w:t>
            </w:r>
          </w:p>
        </w:tc>
      </w:tr>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IV.- </w:t>
            </w:r>
            <w:r w:rsidRPr="00180355">
              <w:rPr>
                <w:rFonts w:ascii="Arial" w:hAnsi="Arial" w:cs="Arial"/>
                <w:sz w:val="20"/>
                <w:szCs w:val="20"/>
                <w:lang w:val="es-MX"/>
              </w:rPr>
              <w:t>Centros nocturnos</w:t>
            </w:r>
          </w:p>
        </w:tc>
        <w:tc>
          <w:tcPr>
            <w:tcW w:w="543" w:type="pct"/>
            <w:tcBorders>
              <w:righ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12,500.00</w:t>
            </w:r>
          </w:p>
        </w:tc>
      </w:tr>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V.- </w:t>
            </w:r>
            <w:r w:rsidRPr="00180355">
              <w:rPr>
                <w:rFonts w:ascii="Arial" w:hAnsi="Arial" w:cs="Arial"/>
                <w:sz w:val="20"/>
                <w:szCs w:val="20"/>
                <w:lang w:val="es-MX"/>
              </w:rPr>
              <w:t>Cantinas y bares</w:t>
            </w:r>
          </w:p>
        </w:tc>
        <w:tc>
          <w:tcPr>
            <w:tcW w:w="543" w:type="pct"/>
            <w:tcBorders>
              <w:righ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12,500.00</w:t>
            </w:r>
          </w:p>
        </w:tc>
      </w:tr>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VI.- </w:t>
            </w:r>
            <w:r w:rsidRPr="00180355">
              <w:rPr>
                <w:rFonts w:ascii="Arial" w:hAnsi="Arial" w:cs="Arial"/>
                <w:sz w:val="20"/>
                <w:szCs w:val="20"/>
                <w:lang w:val="es-MX"/>
              </w:rPr>
              <w:t>Discotecas y clubes sociales</w:t>
            </w:r>
          </w:p>
        </w:tc>
        <w:tc>
          <w:tcPr>
            <w:tcW w:w="543" w:type="pct"/>
            <w:tcBorders>
              <w:righ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12,500.00</w:t>
            </w:r>
          </w:p>
        </w:tc>
      </w:tr>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VII.- </w:t>
            </w:r>
            <w:r w:rsidRPr="00180355">
              <w:rPr>
                <w:rFonts w:ascii="Arial" w:hAnsi="Arial" w:cs="Arial"/>
                <w:sz w:val="20"/>
                <w:szCs w:val="20"/>
                <w:lang w:val="es-MX"/>
              </w:rPr>
              <w:t>Salones de baile, billar o boliche</w:t>
            </w:r>
          </w:p>
        </w:tc>
        <w:tc>
          <w:tcPr>
            <w:tcW w:w="543" w:type="pct"/>
            <w:tcBorders>
              <w:righ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15,000.00</w:t>
            </w:r>
          </w:p>
        </w:tc>
      </w:tr>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VIII.- </w:t>
            </w:r>
            <w:r w:rsidRPr="00180355">
              <w:rPr>
                <w:rFonts w:ascii="Arial" w:hAnsi="Arial" w:cs="Arial"/>
                <w:sz w:val="20"/>
                <w:szCs w:val="20"/>
                <w:lang w:val="es-MX"/>
              </w:rPr>
              <w:t>Restaurantes, hoteles y moteles</w:t>
            </w:r>
          </w:p>
        </w:tc>
        <w:tc>
          <w:tcPr>
            <w:tcW w:w="543" w:type="pct"/>
            <w:tcBorders>
              <w:right w:val="nil"/>
            </w:tcBorders>
          </w:tcPr>
          <w:p w:rsidR="0053291E" w:rsidRPr="00180355" w:rsidRDefault="0053291E" w:rsidP="008238BC">
            <w:pPr>
              <w:pStyle w:val="TableParagraph"/>
              <w:tabs>
                <w:tab w:val="left" w:pos="132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321"/>
              </w:tabs>
              <w:spacing w:line="360" w:lineRule="auto"/>
              <w:jc w:val="right"/>
              <w:rPr>
                <w:rFonts w:ascii="Arial" w:hAnsi="Arial" w:cs="Arial"/>
                <w:sz w:val="20"/>
                <w:szCs w:val="20"/>
                <w:lang w:val="es-MX"/>
              </w:rPr>
            </w:pPr>
            <w:r w:rsidRPr="00180355">
              <w:rPr>
                <w:rFonts w:ascii="Arial" w:hAnsi="Arial" w:cs="Arial"/>
                <w:sz w:val="20"/>
                <w:szCs w:val="20"/>
                <w:lang w:val="es-MX"/>
              </w:rPr>
              <w:t>3,000.00</w:t>
            </w:r>
          </w:p>
        </w:tc>
      </w:tr>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IX.- </w:t>
            </w:r>
            <w:r w:rsidRPr="00180355">
              <w:rPr>
                <w:rFonts w:ascii="Arial" w:hAnsi="Arial" w:cs="Arial"/>
                <w:sz w:val="20"/>
                <w:szCs w:val="20"/>
                <w:lang w:val="es-MX"/>
              </w:rPr>
              <w:t>Centros recreativos, deportivos y salón cerveza</w:t>
            </w:r>
          </w:p>
        </w:tc>
        <w:tc>
          <w:tcPr>
            <w:tcW w:w="543" w:type="pct"/>
            <w:tcBorders>
              <w:righ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224"/>
              </w:tabs>
              <w:spacing w:line="360" w:lineRule="auto"/>
              <w:jc w:val="right"/>
              <w:rPr>
                <w:rFonts w:ascii="Arial" w:hAnsi="Arial" w:cs="Arial"/>
                <w:sz w:val="20"/>
                <w:szCs w:val="20"/>
                <w:lang w:val="es-MX"/>
              </w:rPr>
            </w:pPr>
            <w:r w:rsidRPr="00180355">
              <w:rPr>
                <w:rFonts w:ascii="Arial" w:hAnsi="Arial" w:cs="Arial"/>
                <w:sz w:val="20"/>
                <w:szCs w:val="20"/>
                <w:lang w:val="es-MX"/>
              </w:rPr>
              <w:t>25,000.00</w:t>
            </w:r>
          </w:p>
        </w:tc>
      </w:tr>
      <w:tr w:rsidR="0053291E" w:rsidRPr="00180355" w:rsidTr="0067712D">
        <w:trPr>
          <w:trHeight w:val="20"/>
        </w:trPr>
        <w:tc>
          <w:tcPr>
            <w:tcW w:w="3726" w:type="pct"/>
            <w:tcBorders>
              <w:left w:val="single" w:sz="4" w:space="0" w:color="auto"/>
            </w:tcBorders>
          </w:tcPr>
          <w:p w:rsidR="0053291E" w:rsidRPr="00180355" w:rsidRDefault="0053291E"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X.- </w:t>
            </w:r>
            <w:r w:rsidRPr="00180355">
              <w:rPr>
                <w:rFonts w:ascii="Arial" w:hAnsi="Arial" w:cs="Arial"/>
                <w:sz w:val="20"/>
                <w:szCs w:val="20"/>
                <w:lang w:val="es-MX"/>
              </w:rPr>
              <w:t>Fonda, taquerías, loncherías</w:t>
            </w:r>
          </w:p>
        </w:tc>
        <w:tc>
          <w:tcPr>
            <w:tcW w:w="543" w:type="pct"/>
            <w:tcBorders>
              <w:right w:val="nil"/>
            </w:tcBorders>
          </w:tcPr>
          <w:p w:rsidR="0053291E" w:rsidRPr="00180355" w:rsidRDefault="0053291E" w:rsidP="008238BC">
            <w:pPr>
              <w:pStyle w:val="TableParagraph"/>
              <w:tabs>
                <w:tab w:val="left" w:pos="131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30" w:type="pct"/>
            <w:tcBorders>
              <w:left w:val="nil"/>
            </w:tcBorders>
          </w:tcPr>
          <w:p w:rsidR="0053291E" w:rsidRPr="00180355" w:rsidRDefault="0053291E" w:rsidP="008238BC">
            <w:pPr>
              <w:pStyle w:val="TableParagraph"/>
              <w:tabs>
                <w:tab w:val="left" w:pos="1317"/>
              </w:tabs>
              <w:spacing w:line="360" w:lineRule="auto"/>
              <w:jc w:val="right"/>
              <w:rPr>
                <w:rFonts w:ascii="Arial" w:hAnsi="Arial" w:cs="Arial"/>
                <w:sz w:val="20"/>
                <w:szCs w:val="20"/>
                <w:lang w:val="es-MX"/>
              </w:rPr>
            </w:pPr>
            <w:r w:rsidRPr="00180355">
              <w:rPr>
                <w:rFonts w:ascii="Arial" w:hAnsi="Arial" w:cs="Arial"/>
                <w:sz w:val="20"/>
                <w:szCs w:val="20"/>
                <w:lang w:val="es-MX"/>
              </w:rPr>
              <w:t>2,500.00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12.- </w:t>
      </w:r>
      <w:r w:rsidRPr="00180355">
        <w:rPr>
          <w:rFonts w:ascii="Arial" w:hAnsi="Arial" w:cs="Arial"/>
          <w:sz w:val="20"/>
          <w:szCs w:val="20"/>
        </w:rPr>
        <w:t>El cobro de derechos por el otorgamiento licencias, permisos o autorizaciones para el funcionamiento de establecimientos y locales comerciales o de servicios, se realizará con base en las siguientes tarifas:</w:t>
      </w:r>
    </w:p>
    <w:p w:rsidR="0067712D" w:rsidRPr="00180355" w:rsidRDefault="0067712D" w:rsidP="00E12ED4">
      <w:pPr>
        <w:pStyle w:val="Textoindependiente"/>
        <w:spacing w:before="0" w:line="360" w:lineRule="auto"/>
        <w:ind w:left="0"/>
        <w:jc w:val="both"/>
        <w:rPr>
          <w:rFonts w:ascii="Arial" w:hAnsi="Arial" w:cs="Arial"/>
          <w:sz w:val="20"/>
          <w:szCs w:val="20"/>
        </w:rPr>
      </w:pPr>
    </w:p>
    <w:tbl>
      <w:tblPr>
        <w:tblStyle w:val="TableNormal"/>
        <w:tblW w:w="9064"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2"/>
        <w:gridCol w:w="412"/>
        <w:gridCol w:w="1275"/>
        <w:gridCol w:w="426"/>
        <w:gridCol w:w="1429"/>
      </w:tblGrid>
      <w:tr w:rsidR="00847564" w:rsidRPr="00180355" w:rsidTr="00AD46AA">
        <w:trPr>
          <w:trHeight w:val="683"/>
        </w:trPr>
        <w:tc>
          <w:tcPr>
            <w:tcW w:w="5522"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GIRO COMERCIAL O DE SERVICIOS</w:t>
            </w:r>
          </w:p>
        </w:tc>
        <w:tc>
          <w:tcPr>
            <w:tcW w:w="1687" w:type="dxa"/>
            <w:gridSpan w:val="2"/>
          </w:tcPr>
          <w:p w:rsidR="00847564" w:rsidRPr="00180355" w:rsidRDefault="00847564" w:rsidP="00E12ED4">
            <w:pPr>
              <w:pStyle w:val="TableParagraph"/>
              <w:spacing w:line="360" w:lineRule="auto"/>
              <w:jc w:val="center"/>
              <w:rPr>
                <w:rFonts w:ascii="Arial" w:hAnsi="Arial" w:cs="Arial"/>
                <w:b/>
                <w:sz w:val="20"/>
                <w:szCs w:val="20"/>
                <w:lang w:val="es-MX"/>
              </w:rPr>
            </w:pPr>
            <w:r w:rsidRPr="00180355">
              <w:rPr>
                <w:rFonts w:ascii="Arial" w:hAnsi="Arial" w:cs="Arial"/>
                <w:b/>
                <w:sz w:val="20"/>
                <w:szCs w:val="20"/>
                <w:lang w:val="es-MX"/>
              </w:rPr>
              <w:t>EXPEDICIÓN</w:t>
            </w:r>
          </w:p>
          <w:p w:rsidR="00847564" w:rsidRPr="00180355" w:rsidRDefault="00847564" w:rsidP="00E12ED4">
            <w:pPr>
              <w:pStyle w:val="TableParagraph"/>
              <w:spacing w:line="360" w:lineRule="auto"/>
              <w:jc w:val="center"/>
              <w:rPr>
                <w:rFonts w:ascii="Arial" w:hAnsi="Arial" w:cs="Arial"/>
                <w:b/>
                <w:sz w:val="20"/>
                <w:szCs w:val="20"/>
                <w:lang w:val="es-MX"/>
              </w:rPr>
            </w:pPr>
            <w:r w:rsidRPr="00180355">
              <w:rPr>
                <w:rFonts w:ascii="Arial" w:hAnsi="Arial" w:cs="Arial"/>
                <w:b/>
                <w:sz w:val="20"/>
                <w:szCs w:val="20"/>
                <w:lang w:val="es-MX"/>
              </w:rPr>
              <w:t>$</w:t>
            </w:r>
          </w:p>
        </w:tc>
        <w:tc>
          <w:tcPr>
            <w:tcW w:w="1855" w:type="dxa"/>
            <w:gridSpan w:val="2"/>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RENOVACIÓN</w:t>
            </w:r>
          </w:p>
          <w:p w:rsidR="00847564" w:rsidRPr="00180355" w:rsidRDefault="00847564" w:rsidP="00E12ED4">
            <w:pPr>
              <w:pStyle w:val="TableParagraph"/>
              <w:spacing w:line="360" w:lineRule="auto"/>
              <w:jc w:val="center"/>
              <w:rPr>
                <w:rFonts w:ascii="Arial" w:hAnsi="Arial" w:cs="Arial"/>
                <w:b/>
                <w:sz w:val="20"/>
                <w:szCs w:val="20"/>
                <w:lang w:val="es-MX"/>
              </w:rPr>
            </w:pPr>
            <w:r w:rsidRPr="00180355">
              <w:rPr>
                <w:rFonts w:ascii="Arial" w:hAnsi="Arial" w:cs="Arial"/>
                <w:b/>
                <w:sz w:val="20"/>
                <w:szCs w:val="20"/>
                <w:lang w:val="es-MX"/>
              </w:rPr>
              <w:t>$</w:t>
            </w:r>
          </w:p>
        </w:tc>
      </w:tr>
      <w:tr w:rsidR="0033201F" w:rsidRPr="00180355" w:rsidTr="00AD46AA">
        <w:trPr>
          <w:trHeight w:val="397"/>
        </w:trPr>
        <w:tc>
          <w:tcPr>
            <w:tcW w:w="5522" w:type="dxa"/>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I.- </w:t>
            </w:r>
            <w:r w:rsidRPr="00180355">
              <w:rPr>
                <w:rFonts w:ascii="Arial" w:hAnsi="Arial" w:cs="Arial"/>
                <w:sz w:val="20"/>
                <w:szCs w:val="20"/>
                <w:lang w:val="es-MX"/>
              </w:rPr>
              <w:t>Farmacias, boticas</w:t>
            </w:r>
          </w:p>
        </w:tc>
        <w:tc>
          <w:tcPr>
            <w:tcW w:w="412" w:type="dxa"/>
            <w:tcBorders>
              <w:right w:val="nil"/>
            </w:tcBorders>
          </w:tcPr>
          <w:p w:rsidR="0033201F" w:rsidRPr="00180355" w:rsidRDefault="0033201F" w:rsidP="00AD46AA">
            <w:pPr>
              <w:pStyle w:val="TableParagraph"/>
              <w:tabs>
                <w:tab w:val="left" w:pos="59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598"/>
              </w:tabs>
              <w:spacing w:line="360" w:lineRule="auto"/>
              <w:ind w:left="258"/>
              <w:jc w:val="right"/>
              <w:rPr>
                <w:rFonts w:ascii="Arial" w:hAnsi="Arial" w:cs="Arial"/>
                <w:sz w:val="20"/>
                <w:szCs w:val="20"/>
                <w:lang w:val="es-MX"/>
              </w:rPr>
            </w:pPr>
            <w:r w:rsidRPr="00180355">
              <w:rPr>
                <w:rFonts w:ascii="Arial" w:hAnsi="Arial" w:cs="Arial"/>
                <w:sz w:val="20"/>
                <w:szCs w:val="20"/>
                <w:lang w:val="es-MX"/>
              </w:rPr>
              <w:t>10,000.00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2,500.00</w:t>
            </w:r>
          </w:p>
        </w:tc>
      </w:tr>
      <w:tr w:rsidR="0033201F" w:rsidRPr="00180355" w:rsidTr="00AD46AA">
        <w:trPr>
          <w:trHeight w:val="392"/>
        </w:trPr>
        <w:tc>
          <w:tcPr>
            <w:tcW w:w="5522" w:type="dxa"/>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II.- </w:t>
            </w:r>
            <w:r w:rsidRPr="00180355">
              <w:rPr>
                <w:rFonts w:ascii="Arial" w:hAnsi="Arial" w:cs="Arial"/>
                <w:sz w:val="20"/>
                <w:szCs w:val="20"/>
                <w:lang w:val="es-MX"/>
              </w:rPr>
              <w:t>Carnicerías, pollerías y pescaderías</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311"/>
              <w:jc w:val="right"/>
              <w:rPr>
                <w:rFonts w:ascii="Arial" w:hAnsi="Arial" w:cs="Arial"/>
                <w:sz w:val="20"/>
                <w:szCs w:val="20"/>
                <w:lang w:val="es-MX"/>
              </w:rPr>
            </w:pPr>
            <w:r w:rsidRPr="00180355">
              <w:rPr>
                <w:rFonts w:ascii="Arial" w:hAnsi="Arial" w:cs="Arial"/>
                <w:sz w:val="20"/>
                <w:szCs w:val="20"/>
                <w:lang w:val="es-MX"/>
              </w:rPr>
              <w:t>5,000.00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3,000.00</w:t>
            </w:r>
          </w:p>
        </w:tc>
      </w:tr>
      <w:tr w:rsidR="0033201F" w:rsidRPr="00180355" w:rsidTr="00AD46AA">
        <w:trPr>
          <w:trHeight w:val="390"/>
        </w:trPr>
        <w:tc>
          <w:tcPr>
            <w:tcW w:w="5522" w:type="dxa"/>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III.- </w:t>
            </w:r>
            <w:r w:rsidRPr="00180355">
              <w:rPr>
                <w:rFonts w:ascii="Arial" w:hAnsi="Arial" w:cs="Arial"/>
                <w:sz w:val="20"/>
                <w:szCs w:val="20"/>
                <w:lang w:val="es-MX"/>
              </w:rPr>
              <w:t>Panaderías y tortillerías</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311"/>
              <w:jc w:val="right"/>
              <w:rPr>
                <w:rFonts w:ascii="Arial" w:hAnsi="Arial" w:cs="Arial"/>
                <w:sz w:val="20"/>
                <w:szCs w:val="20"/>
                <w:lang w:val="es-MX"/>
              </w:rPr>
            </w:pPr>
            <w:r w:rsidRPr="00180355">
              <w:rPr>
                <w:rFonts w:ascii="Arial" w:hAnsi="Arial" w:cs="Arial"/>
                <w:sz w:val="20"/>
                <w:szCs w:val="20"/>
                <w:lang w:val="es-MX"/>
              </w:rPr>
              <w:t>3,000.00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IV.- </w:t>
            </w:r>
            <w:r w:rsidRPr="00180355">
              <w:rPr>
                <w:rFonts w:ascii="Arial" w:hAnsi="Arial" w:cs="Arial"/>
                <w:sz w:val="20"/>
                <w:szCs w:val="20"/>
                <w:lang w:val="es-MX"/>
              </w:rPr>
              <w:t>Expendio de refrescos</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311"/>
              <w:jc w:val="right"/>
              <w:rPr>
                <w:rFonts w:ascii="Arial" w:hAnsi="Arial" w:cs="Arial"/>
                <w:sz w:val="20"/>
                <w:szCs w:val="20"/>
                <w:lang w:val="es-MX"/>
              </w:rPr>
            </w:pPr>
            <w:r w:rsidRPr="00180355">
              <w:rPr>
                <w:rFonts w:ascii="Arial" w:hAnsi="Arial" w:cs="Arial"/>
                <w:sz w:val="20"/>
                <w:szCs w:val="20"/>
                <w:lang w:val="es-MX"/>
              </w:rPr>
              <w:t>3,000.00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2,000.00</w:t>
            </w:r>
          </w:p>
        </w:tc>
      </w:tr>
      <w:tr w:rsidR="0033201F" w:rsidRPr="00180355" w:rsidTr="00AD46AA">
        <w:trPr>
          <w:trHeight w:val="392"/>
        </w:trPr>
        <w:tc>
          <w:tcPr>
            <w:tcW w:w="5522" w:type="dxa"/>
            <w:tcBorders>
              <w:bottom w:val="single" w:sz="6" w:space="0" w:color="000000"/>
            </w:tcBorders>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V.- </w:t>
            </w:r>
            <w:r w:rsidRPr="00180355">
              <w:rPr>
                <w:rFonts w:ascii="Arial" w:hAnsi="Arial" w:cs="Arial"/>
                <w:sz w:val="20"/>
                <w:szCs w:val="20"/>
                <w:lang w:val="es-MX"/>
              </w:rPr>
              <w:t>Fábrica de jugos embolsados</w:t>
            </w:r>
          </w:p>
        </w:tc>
        <w:tc>
          <w:tcPr>
            <w:tcW w:w="412" w:type="dxa"/>
            <w:tcBorders>
              <w:bottom w:val="single" w:sz="6" w:space="0" w:color="000000"/>
              <w:right w:val="nil"/>
            </w:tcBorders>
          </w:tcPr>
          <w:p w:rsidR="0033201F" w:rsidRPr="00180355" w:rsidRDefault="0033201F" w:rsidP="00AD46AA">
            <w:pPr>
              <w:pStyle w:val="TableParagraph"/>
              <w:tabs>
                <w:tab w:val="left" w:pos="62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bottom w:val="single" w:sz="6" w:space="0" w:color="000000"/>
            </w:tcBorders>
          </w:tcPr>
          <w:p w:rsidR="0033201F" w:rsidRPr="00180355" w:rsidRDefault="0033201F" w:rsidP="00AD46AA">
            <w:pPr>
              <w:pStyle w:val="TableParagraph"/>
              <w:tabs>
                <w:tab w:val="left" w:pos="624"/>
              </w:tabs>
              <w:spacing w:line="360" w:lineRule="auto"/>
              <w:ind w:left="322"/>
              <w:jc w:val="right"/>
              <w:rPr>
                <w:rFonts w:ascii="Arial" w:hAnsi="Arial" w:cs="Arial"/>
                <w:sz w:val="20"/>
                <w:szCs w:val="20"/>
                <w:lang w:val="es-MX"/>
              </w:rPr>
            </w:pPr>
            <w:r w:rsidRPr="00180355">
              <w:rPr>
                <w:rFonts w:ascii="Arial" w:hAnsi="Arial" w:cs="Arial"/>
                <w:sz w:val="20"/>
                <w:szCs w:val="20"/>
                <w:lang w:val="es-MX"/>
              </w:rPr>
              <w:t>3,000.00</w:t>
            </w:r>
          </w:p>
        </w:tc>
        <w:tc>
          <w:tcPr>
            <w:tcW w:w="426" w:type="dxa"/>
            <w:tcBorders>
              <w:bottom w:val="single" w:sz="6" w:space="0" w:color="000000"/>
              <w:right w:val="nil"/>
            </w:tcBorders>
          </w:tcPr>
          <w:p w:rsidR="0033201F" w:rsidRPr="00180355" w:rsidRDefault="0033201F" w:rsidP="00AD46AA">
            <w:pPr>
              <w:pStyle w:val="TableParagraph"/>
              <w:tabs>
                <w:tab w:val="left" w:pos="87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bottom w:val="single" w:sz="6" w:space="0" w:color="000000"/>
            </w:tcBorders>
          </w:tcPr>
          <w:p w:rsidR="0033201F" w:rsidRPr="00180355" w:rsidRDefault="0033201F" w:rsidP="00AD46AA">
            <w:pPr>
              <w:pStyle w:val="TableParagraph"/>
              <w:tabs>
                <w:tab w:val="left" w:pos="878"/>
              </w:tabs>
              <w:spacing w:line="360" w:lineRule="auto"/>
              <w:ind w:left="354"/>
              <w:jc w:val="right"/>
              <w:rPr>
                <w:rFonts w:ascii="Arial" w:hAnsi="Arial" w:cs="Arial"/>
                <w:sz w:val="20"/>
                <w:szCs w:val="20"/>
                <w:lang w:val="es-MX"/>
              </w:rPr>
            </w:pPr>
            <w:r w:rsidRPr="00180355">
              <w:rPr>
                <w:rFonts w:ascii="Arial" w:hAnsi="Arial" w:cs="Arial"/>
                <w:sz w:val="20"/>
                <w:szCs w:val="20"/>
                <w:lang w:val="es-MX"/>
              </w:rPr>
              <w:t>2,500.00</w:t>
            </w:r>
          </w:p>
        </w:tc>
      </w:tr>
      <w:tr w:rsidR="0033201F" w:rsidRPr="00180355" w:rsidTr="00AD46AA">
        <w:trPr>
          <w:trHeight w:val="390"/>
        </w:trPr>
        <w:tc>
          <w:tcPr>
            <w:tcW w:w="5522" w:type="dxa"/>
            <w:tcBorders>
              <w:top w:val="single" w:sz="6" w:space="0" w:color="000000"/>
            </w:tcBorders>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VI.- </w:t>
            </w:r>
            <w:r w:rsidRPr="00180355">
              <w:rPr>
                <w:rFonts w:ascii="Arial" w:hAnsi="Arial" w:cs="Arial"/>
                <w:sz w:val="20"/>
                <w:szCs w:val="20"/>
                <w:lang w:val="es-MX"/>
              </w:rPr>
              <w:t>Expendio de refrescos naturales</w:t>
            </w:r>
          </w:p>
        </w:tc>
        <w:tc>
          <w:tcPr>
            <w:tcW w:w="412" w:type="dxa"/>
            <w:tcBorders>
              <w:top w:val="single" w:sz="6" w:space="0" w:color="000000"/>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top w:val="single" w:sz="6" w:space="0" w:color="000000"/>
              <w:left w:val="nil"/>
            </w:tcBorders>
          </w:tcPr>
          <w:p w:rsidR="0033201F" w:rsidRPr="00180355" w:rsidRDefault="0033201F" w:rsidP="00AD46AA">
            <w:pPr>
              <w:pStyle w:val="TableParagraph"/>
              <w:tabs>
                <w:tab w:val="left" w:pos="604"/>
              </w:tabs>
              <w:spacing w:line="360" w:lineRule="auto"/>
              <w:ind w:left="311"/>
              <w:jc w:val="right"/>
              <w:rPr>
                <w:rFonts w:ascii="Arial" w:hAnsi="Arial" w:cs="Arial"/>
                <w:sz w:val="20"/>
                <w:szCs w:val="20"/>
                <w:lang w:val="es-MX"/>
              </w:rPr>
            </w:pPr>
            <w:r w:rsidRPr="00180355">
              <w:rPr>
                <w:rFonts w:ascii="Arial" w:hAnsi="Arial" w:cs="Arial"/>
                <w:sz w:val="20"/>
                <w:szCs w:val="20"/>
                <w:lang w:val="es-MX"/>
              </w:rPr>
              <w:t>1,000.00</w:t>
            </w:r>
          </w:p>
        </w:tc>
        <w:tc>
          <w:tcPr>
            <w:tcW w:w="426" w:type="dxa"/>
            <w:tcBorders>
              <w:top w:val="single" w:sz="6" w:space="0" w:color="000000"/>
              <w:right w:val="nil"/>
            </w:tcBorders>
          </w:tcPr>
          <w:p w:rsidR="0033201F" w:rsidRPr="00180355" w:rsidRDefault="0033201F" w:rsidP="00AD46AA">
            <w:pPr>
              <w:pStyle w:val="TableParagraph"/>
              <w:tabs>
                <w:tab w:val="left" w:pos="104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top w:val="single" w:sz="6" w:space="0" w:color="000000"/>
              <w:left w:val="nil"/>
            </w:tcBorders>
          </w:tcPr>
          <w:p w:rsidR="0033201F" w:rsidRPr="00180355" w:rsidRDefault="0033201F" w:rsidP="00AD46AA">
            <w:pPr>
              <w:pStyle w:val="TableParagraph"/>
              <w:tabs>
                <w:tab w:val="left" w:pos="1045"/>
              </w:tabs>
              <w:spacing w:line="360" w:lineRule="auto"/>
              <w:ind w:left="515"/>
              <w:jc w:val="right"/>
              <w:rPr>
                <w:rFonts w:ascii="Arial" w:hAnsi="Arial" w:cs="Arial"/>
                <w:sz w:val="20"/>
                <w:szCs w:val="20"/>
                <w:lang w:val="es-MX"/>
              </w:rPr>
            </w:pPr>
            <w:r w:rsidRPr="00180355">
              <w:rPr>
                <w:rFonts w:ascii="Arial" w:hAnsi="Arial" w:cs="Arial"/>
                <w:sz w:val="20"/>
                <w:szCs w:val="20"/>
                <w:lang w:val="es-MX"/>
              </w:rPr>
              <w:t>500.00</w:t>
            </w:r>
          </w:p>
        </w:tc>
      </w:tr>
      <w:tr w:rsidR="0033201F" w:rsidRPr="00180355" w:rsidTr="00AD46AA">
        <w:trPr>
          <w:trHeight w:val="392"/>
        </w:trPr>
        <w:tc>
          <w:tcPr>
            <w:tcW w:w="5522" w:type="dxa"/>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VII.- </w:t>
            </w:r>
            <w:r w:rsidRPr="00180355">
              <w:rPr>
                <w:rFonts w:ascii="Arial" w:hAnsi="Arial" w:cs="Arial"/>
                <w:sz w:val="20"/>
                <w:szCs w:val="20"/>
                <w:lang w:val="es-MX"/>
              </w:rPr>
              <w:t>Compra / venta de oro y plata</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311"/>
              <w:jc w:val="right"/>
              <w:rPr>
                <w:rFonts w:ascii="Arial" w:hAnsi="Arial" w:cs="Arial"/>
                <w:sz w:val="20"/>
                <w:szCs w:val="20"/>
                <w:lang w:val="es-MX"/>
              </w:rPr>
            </w:pPr>
            <w:r w:rsidRPr="00180355">
              <w:rPr>
                <w:rFonts w:ascii="Arial" w:hAnsi="Arial" w:cs="Arial"/>
                <w:sz w:val="20"/>
                <w:szCs w:val="20"/>
                <w:lang w:val="es-MX"/>
              </w:rPr>
              <w:t>5,000.00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3,000.00</w:t>
            </w:r>
          </w:p>
        </w:tc>
      </w:tr>
      <w:tr w:rsidR="0033201F" w:rsidRPr="00180355" w:rsidTr="00AD46AA">
        <w:trPr>
          <w:trHeight w:val="392"/>
        </w:trPr>
        <w:tc>
          <w:tcPr>
            <w:tcW w:w="5522" w:type="dxa"/>
            <w:tcBorders>
              <w:bottom w:val="single" w:sz="6" w:space="0" w:color="000000"/>
            </w:tcBorders>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VIII.- </w:t>
            </w:r>
            <w:r w:rsidRPr="00180355">
              <w:rPr>
                <w:rFonts w:ascii="Arial" w:hAnsi="Arial" w:cs="Arial"/>
                <w:sz w:val="20"/>
                <w:szCs w:val="20"/>
                <w:lang w:val="es-MX"/>
              </w:rPr>
              <w:t>Taquerías, loncherías y fondas</w:t>
            </w:r>
          </w:p>
        </w:tc>
        <w:tc>
          <w:tcPr>
            <w:tcW w:w="412" w:type="dxa"/>
            <w:tcBorders>
              <w:bottom w:val="single" w:sz="6" w:space="0" w:color="000000"/>
              <w:right w:val="nil"/>
            </w:tcBorders>
          </w:tcPr>
          <w:p w:rsidR="0033201F" w:rsidRPr="00180355" w:rsidRDefault="0033201F" w:rsidP="00AD46AA">
            <w:pPr>
              <w:pStyle w:val="TableParagraph"/>
              <w:tabs>
                <w:tab w:val="left" w:pos="63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bottom w:val="single" w:sz="6" w:space="0" w:color="000000"/>
            </w:tcBorders>
          </w:tcPr>
          <w:p w:rsidR="0033201F" w:rsidRPr="00180355" w:rsidRDefault="0033201F" w:rsidP="00AD46AA">
            <w:pPr>
              <w:pStyle w:val="TableParagraph"/>
              <w:tabs>
                <w:tab w:val="left" w:pos="632"/>
              </w:tabs>
              <w:spacing w:line="360" w:lineRule="auto"/>
              <w:ind w:left="322"/>
              <w:jc w:val="right"/>
              <w:rPr>
                <w:rFonts w:ascii="Arial" w:hAnsi="Arial" w:cs="Arial"/>
                <w:sz w:val="20"/>
                <w:szCs w:val="20"/>
                <w:lang w:val="es-MX"/>
              </w:rPr>
            </w:pPr>
            <w:r w:rsidRPr="00180355">
              <w:rPr>
                <w:rFonts w:ascii="Arial" w:hAnsi="Arial" w:cs="Arial"/>
                <w:sz w:val="20"/>
                <w:szCs w:val="20"/>
                <w:lang w:val="es-MX"/>
              </w:rPr>
              <w:t>4,000.00</w:t>
            </w:r>
          </w:p>
        </w:tc>
        <w:tc>
          <w:tcPr>
            <w:tcW w:w="426" w:type="dxa"/>
            <w:tcBorders>
              <w:bottom w:val="single" w:sz="6" w:space="0" w:color="000000"/>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bottom w:val="single" w:sz="6" w:space="0" w:color="000000"/>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2,500.00</w:t>
            </w:r>
          </w:p>
        </w:tc>
      </w:tr>
      <w:tr w:rsidR="0033201F" w:rsidRPr="00180355" w:rsidTr="00AD46AA">
        <w:trPr>
          <w:trHeight w:val="390"/>
        </w:trPr>
        <w:tc>
          <w:tcPr>
            <w:tcW w:w="5522" w:type="dxa"/>
            <w:tcBorders>
              <w:top w:val="single" w:sz="6" w:space="0" w:color="000000"/>
              <w:bottom w:val="single" w:sz="6" w:space="0" w:color="000000"/>
            </w:tcBorders>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IX.- </w:t>
            </w:r>
            <w:r w:rsidRPr="00180355">
              <w:rPr>
                <w:rFonts w:ascii="Arial" w:hAnsi="Arial" w:cs="Arial"/>
                <w:sz w:val="20"/>
                <w:szCs w:val="20"/>
                <w:lang w:val="es-MX"/>
              </w:rPr>
              <w:t>Taller y expendio de alfarerías</w:t>
            </w:r>
          </w:p>
        </w:tc>
        <w:tc>
          <w:tcPr>
            <w:tcW w:w="412" w:type="dxa"/>
            <w:tcBorders>
              <w:top w:val="single" w:sz="6" w:space="0" w:color="000000"/>
              <w:bottom w:val="single" w:sz="6" w:space="0" w:color="000000"/>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top w:val="single" w:sz="6" w:space="0" w:color="000000"/>
              <w:left w:val="nil"/>
              <w:bottom w:val="single" w:sz="6" w:space="0" w:color="000000"/>
            </w:tcBorders>
          </w:tcPr>
          <w:p w:rsidR="0033201F" w:rsidRPr="00180355" w:rsidRDefault="0033201F" w:rsidP="00AD46AA">
            <w:pPr>
              <w:pStyle w:val="TableParagraph"/>
              <w:tabs>
                <w:tab w:val="left" w:pos="604"/>
              </w:tabs>
              <w:spacing w:line="360" w:lineRule="auto"/>
              <w:ind w:left="311"/>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top w:val="single" w:sz="6" w:space="0" w:color="000000"/>
              <w:bottom w:val="single" w:sz="6" w:space="0" w:color="000000"/>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top w:val="single" w:sz="6" w:space="0" w:color="000000"/>
              <w:left w:val="nil"/>
              <w:bottom w:val="single" w:sz="6" w:space="0" w:color="000000"/>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Borders>
              <w:top w:val="single" w:sz="6" w:space="0" w:color="000000"/>
            </w:tcBorders>
          </w:tcPr>
          <w:p w:rsidR="0033201F" w:rsidRPr="00180355" w:rsidRDefault="0033201F" w:rsidP="0067712D">
            <w:pPr>
              <w:pStyle w:val="TableParagraph"/>
              <w:tabs>
                <w:tab w:val="left" w:pos="1269"/>
              </w:tabs>
              <w:spacing w:line="360" w:lineRule="auto"/>
              <w:rPr>
                <w:rFonts w:ascii="Arial" w:hAnsi="Arial" w:cs="Arial"/>
                <w:sz w:val="20"/>
                <w:szCs w:val="20"/>
                <w:lang w:val="es-MX"/>
              </w:rPr>
            </w:pPr>
            <w:r w:rsidRPr="00180355">
              <w:rPr>
                <w:rFonts w:ascii="Arial" w:hAnsi="Arial" w:cs="Arial"/>
                <w:b/>
                <w:sz w:val="20"/>
                <w:szCs w:val="20"/>
                <w:lang w:val="es-MX"/>
              </w:rPr>
              <w:t xml:space="preserve">X.- </w:t>
            </w:r>
            <w:r w:rsidRPr="00180355">
              <w:rPr>
                <w:rFonts w:ascii="Arial" w:hAnsi="Arial" w:cs="Arial"/>
                <w:sz w:val="20"/>
                <w:szCs w:val="20"/>
                <w:lang w:val="es-MX"/>
              </w:rPr>
              <w:t>Talleres y expendio de zapaterías</w:t>
            </w:r>
          </w:p>
        </w:tc>
        <w:tc>
          <w:tcPr>
            <w:tcW w:w="412" w:type="dxa"/>
            <w:tcBorders>
              <w:top w:val="single" w:sz="6" w:space="0" w:color="000000"/>
              <w:right w:val="nil"/>
            </w:tcBorders>
          </w:tcPr>
          <w:p w:rsidR="0033201F" w:rsidRPr="00180355" w:rsidRDefault="0033201F" w:rsidP="00AD46AA">
            <w:pPr>
              <w:pStyle w:val="TableParagraph"/>
              <w:tabs>
                <w:tab w:val="left" w:pos="76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top w:val="single" w:sz="6" w:space="0" w:color="000000"/>
              <w:left w:val="nil"/>
            </w:tcBorders>
          </w:tcPr>
          <w:p w:rsidR="0033201F" w:rsidRPr="00180355" w:rsidRDefault="0033201F" w:rsidP="00AD46AA">
            <w:pPr>
              <w:pStyle w:val="TableParagraph"/>
              <w:tabs>
                <w:tab w:val="left" w:pos="769"/>
              </w:tabs>
              <w:spacing w:line="360" w:lineRule="auto"/>
              <w:ind w:left="472"/>
              <w:jc w:val="right"/>
              <w:rPr>
                <w:rFonts w:ascii="Arial" w:hAnsi="Arial" w:cs="Arial"/>
                <w:sz w:val="20"/>
                <w:szCs w:val="20"/>
                <w:lang w:val="es-MX"/>
              </w:rPr>
            </w:pPr>
            <w:r w:rsidRPr="00180355">
              <w:rPr>
                <w:rFonts w:ascii="Arial" w:hAnsi="Arial" w:cs="Arial"/>
                <w:sz w:val="20"/>
                <w:szCs w:val="20"/>
                <w:lang w:val="es-MX"/>
              </w:rPr>
              <w:t>750.00</w:t>
            </w:r>
          </w:p>
        </w:tc>
        <w:tc>
          <w:tcPr>
            <w:tcW w:w="426" w:type="dxa"/>
            <w:tcBorders>
              <w:top w:val="single" w:sz="6" w:space="0" w:color="000000"/>
              <w:right w:val="nil"/>
            </w:tcBorders>
          </w:tcPr>
          <w:p w:rsidR="0033201F" w:rsidRPr="00180355" w:rsidRDefault="0033201F" w:rsidP="00AD46AA">
            <w:pPr>
              <w:pStyle w:val="TableParagraph"/>
              <w:tabs>
                <w:tab w:val="left" w:pos="104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top w:val="single" w:sz="6" w:space="0" w:color="000000"/>
              <w:left w:val="nil"/>
            </w:tcBorders>
          </w:tcPr>
          <w:p w:rsidR="0033201F" w:rsidRPr="00180355" w:rsidRDefault="0033201F" w:rsidP="00AD46AA">
            <w:pPr>
              <w:pStyle w:val="TableParagraph"/>
              <w:tabs>
                <w:tab w:val="left" w:pos="1045"/>
              </w:tabs>
              <w:spacing w:line="360" w:lineRule="auto"/>
              <w:ind w:left="515"/>
              <w:jc w:val="right"/>
              <w:rPr>
                <w:rFonts w:ascii="Arial" w:hAnsi="Arial" w:cs="Arial"/>
                <w:sz w:val="20"/>
                <w:szCs w:val="20"/>
                <w:lang w:val="es-MX"/>
              </w:rPr>
            </w:pPr>
            <w:r w:rsidRPr="00180355">
              <w:rPr>
                <w:rFonts w:ascii="Arial" w:hAnsi="Arial" w:cs="Arial"/>
                <w:sz w:val="20"/>
                <w:szCs w:val="20"/>
                <w:lang w:val="es-MX"/>
              </w:rPr>
              <w:t>350.00</w:t>
            </w:r>
          </w:p>
        </w:tc>
      </w:tr>
      <w:tr w:rsidR="0033201F" w:rsidRPr="00180355" w:rsidTr="00AD46AA">
        <w:trPr>
          <w:trHeight w:val="390"/>
        </w:trPr>
        <w:tc>
          <w:tcPr>
            <w:tcW w:w="5522" w:type="dxa"/>
          </w:tcPr>
          <w:p w:rsidR="0033201F" w:rsidRPr="00180355" w:rsidRDefault="0033201F" w:rsidP="0067712D">
            <w:pPr>
              <w:pStyle w:val="TableParagraph"/>
              <w:tabs>
                <w:tab w:val="left" w:pos="1269"/>
              </w:tabs>
              <w:spacing w:line="360" w:lineRule="auto"/>
              <w:rPr>
                <w:rFonts w:ascii="Arial" w:hAnsi="Arial" w:cs="Arial"/>
                <w:sz w:val="20"/>
                <w:szCs w:val="20"/>
                <w:lang w:val="es-MX"/>
              </w:rPr>
            </w:pPr>
            <w:r w:rsidRPr="00180355">
              <w:rPr>
                <w:rFonts w:ascii="Arial" w:hAnsi="Arial" w:cs="Arial"/>
                <w:b/>
                <w:sz w:val="20"/>
                <w:szCs w:val="20"/>
                <w:lang w:val="es-MX"/>
              </w:rPr>
              <w:t xml:space="preserve">XI.- </w:t>
            </w:r>
            <w:r w:rsidRPr="00180355">
              <w:rPr>
                <w:rFonts w:ascii="Arial" w:hAnsi="Arial" w:cs="Arial"/>
                <w:sz w:val="20"/>
                <w:szCs w:val="20"/>
                <w:lang w:val="es-MX"/>
              </w:rPr>
              <w:t>Tlapalerías</w:t>
            </w:r>
          </w:p>
        </w:tc>
        <w:tc>
          <w:tcPr>
            <w:tcW w:w="412" w:type="dxa"/>
            <w:tcBorders>
              <w:right w:val="nil"/>
            </w:tcBorders>
          </w:tcPr>
          <w:p w:rsidR="0033201F" w:rsidRPr="00180355" w:rsidRDefault="0033201F" w:rsidP="00AD46AA">
            <w:pPr>
              <w:pStyle w:val="TableParagraph"/>
              <w:tabs>
                <w:tab w:val="left" w:pos="60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8"/>
              </w:tabs>
              <w:spacing w:line="360" w:lineRule="auto"/>
              <w:ind w:left="311"/>
              <w:jc w:val="right"/>
              <w:rPr>
                <w:rFonts w:ascii="Arial" w:hAnsi="Arial" w:cs="Arial"/>
                <w:sz w:val="20"/>
                <w:szCs w:val="20"/>
                <w:lang w:val="es-MX"/>
              </w:rPr>
            </w:pPr>
            <w:r w:rsidRPr="00180355">
              <w:rPr>
                <w:rFonts w:ascii="Arial" w:hAnsi="Arial" w:cs="Arial"/>
                <w:sz w:val="20"/>
                <w:szCs w:val="20"/>
                <w:lang w:val="es-MX"/>
              </w:rPr>
              <w:t>1,000.00</w:t>
            </w:r>
          </w:p>
        </w:tc>
        <w:tc>
          <w:tcPr>
            <w:tcW w:w="426" w:type="dxa"/>
            <w:tcBorders>
              <w:right w:val="nil"/>
            </w:tcBorders>
          </w:tcPr>
          <w:p w:rsidR="0033201F" w:rsidRPr="00180355" w:rsidRDefault="0033201F" w:rsidP="00AD46AA">
            <w:pPr>
              <w:pStyle w:val="TableParagraph"/>
              <w:tabs>
                <w:tab w:val="left" w:pos="104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1049"/>
              </w:tabs>
              <w:spacing w:line="360" w:lineRule="auto"/>
              <w:ind w:left="526"/>
              <w:jc w:val="right"/>
              <w:rPr>
                <w:rFonts w:ascii="Arial" w:hAnsi="Arial" w:cs="Arial"/>
                <w:sz w:val="20"/>
                <w:szCs w:val="20"/>
                <w:lang w:val="es-MX"/>
              </w:rPr>
            </w:pPr>
            <w:r w:rsidRPr="00180355">
              <w:rPr>
                <w:rFonts w:ascii="Arial" w:hAnsi="Arial" w:cs="Arial"/>
                <w:sz w:val="20"/>
                <w:szCs w:val="20"/>
                <w:lang w:val="es-MX"/>
              </w:rPr>
              <w:t>500.00</w:t>
            </w:r>
          </w:p>
        </w:tc>
      </w:tr>
      <w:tr w:rsidR="0033201F" w:rsidRPr="00180355" w:rsidTr="00AD46AA">
        <w:trPr>
          <w:trHeight w:val="242"/>
        </w:trPr>
        <w:tc>
          <w:tcPr>
            <w:tcW w:w="5522" w:type="dxa"/>
          </w:tcPr>
          <w:p w:rsidR="0033201F" w:rsidRPr="00180355" w:rsidRDefault="0033201F" w:rsidP="0067712D">
            <w:pPr>
              <w:pStyle w:val="TableParagraph"/>
              <w:tabs>
                <w:tab w:val="left" w:pos="1446"/>
                <w:tab w:val="left" w:pos="3130"/>
                <w:tab w:val="left" w:pos="3777"/>
                <w:tab w:val="left" w:pos="5125"/>
              </w:tabs>
              <w:spacing w:line="360" w:lineRule="auto"/>
              <w:rPr>
                <w:rFonts w:ascii="Arial" w:hAnsi="Arial" w:cs="Arial"/>
                <w:sz w:val="20"/>
                <w:szCs w:val="20"/>
                <w:lang w:val="es-MX"/>
              </w:rPr>
            </w:pPr>
            <w:r w:rsidRPr="00180355">
              <w:rPr>
                <w:rFonts w:ascii="Arial" w:hAnsi="Arial" w:cs="Arial"/>
                <w:b/>
                <w:sz w:val="20"/>
                <w:szCs w:val="20"/>
                <w:lang w:val="es-MX"/>
              </w:rPr>
              <w:t xml:space="preserve">XII.- </w:t>
            </w:r>
            <w:r w:rsidRPr="00180355">
              <w:rPr>
                <w:rFonts w:ascii="Arial" w:hAnsi="Arial" w:cs="Arial"/>
                <w:sz w:val="20"/>
                <w:szCs w:val="20"/>
                <w:lang w:val="es-MX"/>
              </w:rPr>
              <w:t>Compra/venta de materiales de construcción</w:t>
            </w:r>
          </w:p>
        </w:tc>
        <w:tc>
          <w:tcPr>
            <w:tcW w:w="412" w:type="dxa"/>
            <w:tcBorders>
              <w:right w:val="nil"/>
            </w:tcBorders>
          </w:tcPr>
          <w:p w:rsidR="0033201F" w:rsidRPr="00180355" w:rsidRDefault="0033201F" w:rsidP="00AD46AA">
            <w:pPr>
              <w:pStyle w:val="TableParagraph"/>
              <w:tabs>
                <w:tab w:val="left" w:pos="60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9"/>
              </w:tabs>
              <w:spacing w:line="360" w:lineRule="auto"/>
              <w:ind w:left="311"/>
              <w:jc w:val="right"/>
              <w:rPr>
                <w:rFonts w:ascii="Arial" w:hAnsi="Arial" w:cs="Arial"/>
                <w:sz w:val="20"/>
                <w:szCs w:val="20"/>
                <w:lang w:val="es-MX"/>
              </w:rPr>
            </w:pPr>
            <w:r w:rsidRPr="00180355">
              <w:rPr>
                <w:rFonts w:ascii="Arial" w:hAnsi="Arial" w:cs="Arial"/>
                <w:sz w:val="20"/>
                <w:szCs w:val="20"/>
                <w:lang w:val="es-MX"/>
              </w:rPr>
              <w:t>3,800.00</w:t>
            </w:r>
          </w:p>
        </w:tc>
        <w:tc>
          <w:tcPr>
            <w:tcW w:w="426" w:type="dxa"/>
            <w:tcBorders>
              <w:right w:val="nil"/>
            </w:tcBorders>
          </w:tcPr>
          <w:p w:rsidR="0033201F" w:rsidRPr="00180355" w:rsidRDefault="0033201F" w:rsidP="00AD46AA">
            <w:pPr>
              <w:pStyle w:val="TableParagraph"/>
              <w:tabs>
                <w:tab w:val="left" w:pos="87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77"/>
              </w:tabs>
              <w:spacing w:line="360" w:lineRule="auto"/>
              <w:ind w:left="354"/>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XIII.- </w:t>
            </w:r>
            <w:r w:rsidRPr="00180355">
              <w:rPr>
                <w:rFonts w:ascii="Arial" w:hAnsi="Arial" w:cs="Arial"/>
                <w:sz w:val="20"/>
                <w:szCs w:val="20"/>
                <w:lang w:val="es-MX"/>
              </w:rPr>
              <w:t>Tiendas, tendejones y misceláneas</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311"/>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104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1049"/>
              </w:tabs>
              <w:spacing w:line="360" w:lineRule="auto"/>
              <w:ind w:left="526"/>
              <w:jc w:val="right"/>
              <w:rPr>
                <w:rFonts w:ascii="Arial" w:hAnsi="Arial" w:cs="Arial"/>
                <w:sz w:val="20"/>
                <w:szCs w:val="20"/>
                <w:lang w:val="es-MX"/>
              </w:rPr>
            </w:pPr>
            <w:r w:rsidRPr="00180355">
              <w:rPr>
                <w:rFonts w:ascii="Arial" w:hAnsi="Arial" w:cs="Arial"/>
                <w:sz w:val="20"/>
                <w:szCs w:val="20"/>
                <w:lang w:val="es-MX"/>
              </w:rPr>
              <w:t>800.00</w:t>
            </w:r>
          </w:p>
        </w:tc>
      </w:tr>
      <w:tr w:rsidR="0033201F" w:rsidRPr="00180355" w:rsidTr="00AD46AA">
        <w:trPr>
          <w:trHeight w:val="390"/>
        </w:trPr>
        <w:tc>
          <w:tcPr>
            <w:tcW w:w="5522" w:type="dxa"/>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XIV.- </w:t>
            </w:r>
            <w:r w:rsidRPr="00180355">
              <w:rPr>
                <w:rFonts w:ascii="Arial" w:hAnsi="Arial" w:cs="Arial"/>
                <w:sz w:val="20"/>
                <w:szCs w:val="20"/>
                <w:lang w:val="es-MX"/>
              </w:rPr>
              <w:t>Bisutería</w:t>
            </w:r>
          </w:p>
        </w:tc>
        <w:tc>
          <w:tcPr>
            <w:tcW w:w="412" w:type="dxa"/>
            <w:tcBorders>
              <w:right w:val="nil"/>
            </w:tcBorders>
          </w:tcPr>
          <w:p w:rsidR="0033201F" w:rsidRPr="00180355" w:rsidRDefault="0033201F" w:rsidP="00AD46AA">
            <w:pPr>
              <w:pStyle w:val="TableParagraph"/>
              <w:tabs>
                <w:tab w:val="left" w:pos="60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8"/>
              </w:tabs>
              <w:spacing w:line="360" w:lineRule="auto"/>
              <w:ind w:left="311"/>
              <w:jc w:val="right"/>
              <w:rPr>
                <w:rFonts w:ascii="Arial" w:hAnsi="Arial" w:cs="Arial"/>
                <w:sz w:val="20"/>
                <w:szCs w:val="20"/>
                <w:lang w:val="es-MX"/>
              </w:rPr>
            </w:pPr>
            <w:r w:rsidRPr="00180355">
              <w:rPr>
                <w:rFonts w:ascii="Arial" w:hAnsi="Arial" w:cs="Arial"/>
                <w:sz w:val="20"/>
                <w:szCs w:val="20"/>
                <w:lang w:val="es-MX"/>
              </w:rPr>
              <w:t>1,500.00</w:t>
            </w:r>
          </w:p>
        </w:tc>
        <w:tc>
          <w:tcPr>
            <w:tcW w:w="426" w:type="dxa"/>
            <w:tcBorders>
              <w:right w:val="nil"/>
            </w:tcBorders>
          </w:tcPr>
          <w:p w:rsidR="0033201F" w:rsidRPr="00180355" w:rsidRDefault="0033201F" w:rsidP="00AD46AA">
            <w:pPr>
              <w:pStyle w:val="TableParagraph"/>
              <w:tabs>
                <w:tab w:val="left" w:pos="104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1049"/>
              </w:tabs>
              <w:spacing w:line="360" w:lineRule="auto"/>
              <w:ind w:left="526"/>
              <w:jc w:val="right"/>
              <w:rPr>
                <w:rFonts w:ascii="Arial" w:hAnsi="Arial" w:cs="Arial"/>
                <w:sz w:val="20"/>
                <w:szCs w:val="20"/>
                <w:lang w:val="es-MX"/>
              </w:rPr>
            </w:pPr>
            <w:r w:rsidRPr="00180355">
              <w:rPr>
                <w:rFonts w:ascii="Arial" w:hAnsi="Arial" w:cs="Arial"/>
                <w:sz w:val="20"/>
                <w:szCs w:val="20"/>
                <w:lang w:val="es-MX"/>
              </w:rPr>
              <w:t>500.00</w:t>
            </w:r>
          </w:p>
        </w:tc>
      </w:tr>
      <w:tr w:rsidR="0033201F" w:rsidRPr="00180355" w:rsidTr="00AD46AA">
        <w:trPr>
          <w:trHeight w:val="392"/>
        </w:trPr>
        <w:tc>
          <w:tcPr>
            <w:tcW w:w="5522" w:type="dxa"/>
          </w:tcPr>
          <w:p w:rsidR="0033201F" w:rsidRPr="00180355" w:rsidRDefault="0033201F" w:rsidP="0067712D">
            <w:pPr>
              <w:pStyle w:val="TableParagraph"/>
              <w:tabs>
                <w:tab w:val="left" w:pos="890"/>
              </w:tabs>
              <w:spacing w:line="360" w:lineRule="auto"/>
              <w:jc w:val="both"/>
              <w:rPr>
                <w:rFonts w:ascii="Arial" w:hAnsi="Arial" w:cs="Arial"/>
                <w:sz w:val="20"/>
                <w:szCs w:val="20"/>
                <w:lang w:val="es-MX"/>
              </w:rPr>
            </w:pPr>
            <w:r w:rsidRPr="00180355">
              <w:rPr>
                <w:rFonts w:ascii="Arial" w:hAnsi="Arial" w:cs="Arial"/>
                <w:b/>
                <w:sz w:val="20"/>
                <w:szCs w:val="20"/>
                <w:lang w:val="es-MX"/>
              </w:rPr>
              <w:t xml:space="preserve">XV.- </w:t>
            </w:r>
            <w:r w:rsidRPr="00180355">
              <w:rPr>
                <w:rFonts w:ascii="Arial" w:hAnsi="Arial" w:cs="Arial"/>
                <w:sz w:val="20"/>
                <w:szCs w:val="20"/>
                <w:lang w:val="es-MX"/>
              </w:rPr>
              <w:t>Compra/venta de motos y refaccionarias</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311"/>
              <w:jc w:val="right"/>
              <w:rPr>
                <w:rFonts w:ascii="Arial" w:hAnsi="Arial" w:cs="Arial"/>
                <w:sz w:val="20"/>
                <w:szCs w:val="20"/>
                <w:lang w:val="es-MX"/>
              </w:rPr>
            </w:pPr>
            <w:r w:rsidRPr="00180355">
              <w:rPr>
                <w:rFonts w:ascii="Arial" w:hAnsi="Arial" w:cs="Arial"/>
                <w:sz w:val="20"/>
                <w:szCs w:val="20"/>
                <w:lang w:val="es-MX"/>
              </w:rPr>
              <w:t>3,800.00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XVI.- </w:t>
            </w:r>
            <w:r w:rsidRPr="00180355">
              <w:rPr>
                <w:rFonts w:ascii="Arial" w:hAnsi="Arial" w:cs="Arial"/>
                <w:sz w:val="20"/>
                <w:szCs w:val="20"/>
                <w:lang w:val="es-MX"/>
              </w:rPr>
              <w:t>Papelerías y centro de copiado</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311"/>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104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1049"/>
              </w:tabs>
              <w:spacing w:line="360" w:lineRule="auto"/>
              <w:ind w:left="526"/>
              <w:jc w:val="right"/>
              <w:rPr>
                <w:rFonts w:ascii="Arial" w:hAnsi="Arial" w:cs="Arial"/>
                <w:sz w:val="20"/>
                <w:szCs w:val="20"/>
                <w:lang w:val="es-MX"/>
              </w:rPr>
            </w:pPr>
            <w:r w:rsidRPr="00180355">
              <w:rPr>
                <w:rFonts w:ascii="Arial" w:hAnsi="Arial" w:cs="Arial"/>
                <w:sz w:val="20"/>
                <w:szCs w:val="20"/>
                <w:lang w:val="es-MX"/>
              </w:rPr>
              <w:t>500.00</w:t>
            </w:r>
          </w:p>
        </w:tc>
      </w:tr>
      <w:tr w:rsidR="0033201F" w:rsidRPr="00180355" w:rsidTr="00AD46AA">
        <w:trPr>
          <w:trHeight w:val="390"/>
        </w:trPr>
        <w:tc>
          <w:tcPr>
            <w:tcW w:w="5522" w:type="dxa"/>
          </w:tcPr>
          <w:p w:rsidR="0033201F" w:rsidRPr="00180355" w:rsidRDefault="0033201F" w:rsidP="0067712D">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XVII.- </w:t>
            </w:r>
            <w:r w:rsidRPr="00180355">
              <w:rPr>
                <w:rFonts w:ascii="Arial" w:hAnsi="Arial" w:cs="Arial"/>
                <w:sz w:val="20"/>
                <w:szCs w:val="20"/>
                <w:lang w:val="es-MX"/>
              </w:rPr>
              <w:t>Hoteles, hospedajes, moteles</w:t>
            </w:r>
          </w:p>
        </w:tc>
        <w:tc>
          <w:tcPr>
            <w:tcW w:w="412" w:type="dxa"/>
            <w:tcBorders>
              <w:right w:val="nil"/>
            </w:tcBorders>
          </w:tcPr>
          <w:p w:rsidR="0033201F" w:rsidRPr="00180355" w:rsidRDefault="0033201F" w:rsidP="00AD46AA">
            <w:pPr>
              <w:pStyle w:val="TableParagraph"/>
              <w:tabs>
                <w:tab w:val="left" w:pos="49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493"/>
              </w:tabs>
              <w:spacing w:line="360" w:lineRule="auto"/>
              <w:ind w:left="204"/>
              <w:jc w:val="right"/>
              <w:rPr>
                <w:rFonts w:ascii="Arial" w:hAnsi="Arial" w:cs="Arial"/>
                <w:sz w:val="20"/>
                <w:szCs w:val="20"/>
                <w:lang w:val="es-MX"/>
              </w:rPr>
            </w:pPr>
            <w:r w:rsidRPr="00180355">
              <w:rPr>
                <w:rFonts w:ascii="Arial" w:hAnsi="Arial" w:cs="Arial"/>
                <w:sz w:val="20"/>
                <w:szCs w:val="20"/>
                <w:lang w:val="es-MX"/>
              </w:rPr>
              <w:t>15,000.00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5,000.00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XVIII.- </w:t>
            </w:r>
            <w:r w:rsidRPr="00180355">
              <w:rPr>
                <w:rFonts w:ascii="Arial" w:hAnsi="Arial" w:cs="Arial"/>
                <w:sz w:val="20"/>
                <w:szCs w:val="20"/>
                <w:lang w:val="es-MX"/>
              </w:rPr>
              <w:t>Peleterías compra/venta de sintéticos</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311"/>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B862B5">
            <w:pPr>
              <w:pStyle w:val="TableParagraph"/>
              <w:tabs>
                <w:tab w:val="left" w:pos="890"/>
              </w:tabs>
              <w:spacing w:line="360" w:lineRule="auto"/>
              <w:jc w:val="both"/>
              <w:rPr>
                <w:rFonts w:ascii="Arial" w:hAnsi="Arial" w:cs="Arial"/>
                <w:sz w:val="20"/>
                <w:szCs w:val="20"/>
                <w:lang w:val="es-MX"/>
              </w:rPr>
            </w:pPr>
            <w:r w:rsidRPr="00180355">
              <w:rPr>
                <w:rFonts w:ascii="Arial" w:hAnsi="Arial" w:cs="Arial"/>
                <w:b/>
                <w:sz w:val="20"/>
                <w:szCs w:val="20"/>
                <w:lang w:val="es-MX"/>
              </w:rPr>
              <w:t xml:space="preserve">XIX.- </w:t>
            </w:r>
            <w:r w:rsidRPr="00180355">
              <w:rPr>
                <w:rFonts w:ascii="Arial" w:hAnsi="Arial" w:cs="Arial"/>
                <w:sz w:val="20"/>
                <w:szCs w:val="20"/>
                <w:lang w:val="es-MX"/>
              </w:rPr>
              <w:t>Terminales de taxis, autobuses y triciclos</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311"/>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0"/>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 </w:t>
            </w:r>
            <w:r w:rsidRPr="00180355">
              <w:rPr>
                <w:rFonts w:ascii="Arial" w:hAnsi="Arial" w:cs="Arial"/>
                <w:sz w:val="20"/>
                <w:szCs w:val="20"/>
                <w:lang w:val="es-MX"/>
              </w:rPr>
              <w:t>Cibercafé y centros de cómputo</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311"/>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XXI.- </w:t>
            </w:r>
            <w:r w:rsidRPr="00180355">
              <w:rPr>
                <w:rFonts w:ascii="Arial" w:hAnsi="Arial" w:cs="Arial"/>
                <w:sz w:val="20"/>
                <w:szCs w:val="20"/>
                <w:lang w:val="es-MX"/>
              </w:rPr>
              <w:t>Estéticas unisex y peluquerías</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311"/>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XXII.- </w:t>
            </w:r>
            <w:r w:rsidRPr="00180355">
              <w:rPr>
                <w:rFonts w:ascii="Arial" w:hAnsi="Arial" w:cs="Arial"/>
                <w:sz w:val="20"/>
                <w:szCs w:val="20"/>
                <w:lang w:val="es-MX"/>
              </w:rPr>
              <w:t>Talleres mecánicos</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311"/>
              <w:jc w:val="right"/>
              <w:rPr>
                <w:rFonts w:ascii="Arial" w:hAnsi="Arial" w:cs="Arial"/>
                <w:sz w:val="20"/>
                <w:szCs w:val="20"/>
                <w:lang w:val="es-MX"/>
              </w:rPr>
            </w:pPr>
            <w:r w:rsidRPr="00180355">
              <w:rPr>
                <w:rFonts w:ascii="Arial" w:hAnsi="Arial" w:cs="Arial"/>
                <w:sz w:val="20"/>
                <w:szCs w:val="20"/>
                <w:lang w:val="es-MX"/>
              </w:rPr>
              <w:t>3,000.00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0"/>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XXIII.- </w:t>
            </w:r>
            <w:r w:rsidRPr="00180355">
              <w:rPr>
                <w:rFonts w:ascii="Arial" w:hAnsi="Arial" w:cs="Arial"/>
                <w:sz w:val="20"/>
                <w:szCs w:val="20"/>
                <w:lang w:val="es-MX"/>
              </w:rPr>
              <w:t>Talleres de torno y herrería en general</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258"/>
              <w:jc w:val="right"/>
              <w:rPr>
                <w:rFonts w:ascii="Arial" w:hAnsi="Arial" w:cs="Arial"/>
                <w:sz w:val="20"/>
                <w:szCs w:val="20"/>
                <w:lang w:val="es-MX"/>
              </w:rPr>
            </w:pPr>
            <w:r w:rsidRPr="00180355">
              <w:rPr>
                <w:rFonts w:ascii="Arial" w:hAnsi="Arial" w:cs="Arial"/>
                <w:sz w:val="20"/>
                <w:szCs w:val="20"/>
                <w:lang w:val="es-MX"/>
              </w:rPr>
              <w:t>10,000.00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354"/>
              <w:jc w:val="right"/>
              <w:rPr>
                <w:rFonts w:ascii="Arial" w:hAnsi="Arial" w:cs="Arial"/>
                <w:sz w:val="20"/>
                <w:szCs w:val="20"/>
                <w:lang w:val="es-MX"/>
              </w:rPr>
            </w:pPr>
            <w:r w:rsidRPr="00180355">
              <w:rPr>
                <w:rFonts w:ascii="Arial" w:hAnsi="Arial" w:cs="Arial"/>
                <w:sz w:val="20"/>
                <w:szCs w:val="20"/>
                <w:lang w:val="es-MX"/>
              </w:rPr>
              <w:t>5,000.00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XXIV.- </w:t>
            </w:r>
            <w:r w:rsidRPr="00180355">
              <w:rPr>
                <w:rFonts w:ascii="Arial" w:hAnsi="Arial" w:cs="Arial"/>
                <w:sz w:val="20"/>
                <w:szCs w:val="20"/>
                <w:lang w:val="es-MX"/>
              </w:rPr>
              <w:t>Fábricas de cajas</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5,000.00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2,000.00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XXV.- </w:t>
            </w:r>
            <w:r w:rsidRPr="00180355">
              <w:rPr>
                <w:rFonts w:ascii="Arial" w:hAnsi="Arial" w:cs="Arial"/>
                <w:sz w:val="20"/>
                <w:szCs w:val="20"/>
                <w:lang w:val="es-MX"/>
              </w:rPr>
              <w:t>Tiendas de ropa y almacenes</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3,000.00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7"/>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XXVI.- </w:t>
            </w:r>
            <w:r w:rsidRPr="00180355">
              <w:rPr>
                <w:rFonts w:ascii="Arial" w:hAnsi="Arial" w:cs="Arial"/>
                <w:sz w:val="20"/>
                <w:szCs w:val="20"/>
                <w:lang w:val="es-MX"/>
              </w:rPr>
              <w:t>Florerías y funerarias</w:t>
            </w:r>
          </w:p>
        </w:tc>
        <w:tc>
          <w:tcPr>
            <w:tcW w:w="412" w:type="dxa"/>
            <w:tcBorders>
              <w:right w:val="nil"/>
            </w:tcBorders>
          </w:tcPr>
          <w:p w:rsidR="0033201F" w:rsidRPr="00180355" w:rsidRDefault="0033201F" w:rsidP="00AD46AA">
            <w:pPr>
              <w:pStyle w:val="TableParagraph"/>
              <w:tabs>
                <w:tab w:val="left" w:pos="49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497"/>
              </w:tabs>
              <w:spacing w:line="360" w:lineRule="auto"/>
              <w:ind w:left="183"/>
              <w:jc w:val="right"/>
              <w:rPr>
                <w:rFonts w:ascii="Arial" w:hAnsi="Arial" w:cs="Arial"/>
                <w:sz w:val="20"/>
                <w:szCs w:val="20"/>
                <w:lang w:val="es-MX"/>
              </w:rPr>
            </w:pPr>
            <w:r w:rsidRPr="00180355">
              <w:rPr>
                <w:rFonts w:ascii="Arial" w:hAnsi="Arial" w:cs="Arial"/>
                <w:sz w:val="20"/>
                <w:szCs w:val="20"/>
                <w:lang w:val="es-MX"/>
              </w:rPr>
              <w:t>12,000.00</w:t>
            </w:r>
          </w:p>
        </w:tc>
        <w:tc>
          <w:tcPr>
            <w:tcW w:w="426" w:type="dxa"/>
            <w:tcBorders>
              <w:right w:val="nil"/>
            </w:tcBorders>
          </w:tcPr>
          <w:p w:rsidR="0033201F" w:rsidRPr="00180355" w:rsidRDefault="0033201F" w:rsidP="00AD46AA">
            <w:pPr>
              <w:pStyle w:val="TableParagraph"/>
              <w:tabs>
                <w:tab w:val="left" w:pos="88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2"/>
              </w:tabs>
              <w:spacing w:line="360" w:lineRule="auto"/>
              <w:ind w:left="440"/>
              <w:jc w:val="right"/>
              <w:rPr>
                <w:rFonts w:ascii="Arial" w:hAnsi="Arial" w:cs="Arial"/>
                <w:sz w:val="20"/>
                <w:szCs w:val="20"/>
                <w:lang w:val="es-MX"/>
              </w:rPr>
            </w:pPr>
            <w:r w:rsidRPr="00180355">
              <w:rPr>
                <w:rFonts w:ascii="Arial" w:hAnsi="Arial" w:cs="Arial"/>
                <w:sz w:val="20"/>
                <w:szCs w:val="20"/>
                <w:lang w:val="es-MX"/>
              </w:rPr>
              <w:t>6,000.00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XXVII.- </w:t>
            </w:r>
            <w:r w:rsidRPr="00180355">
              <w:rPr>
                <w:rFonts w:ascii="Arial" w:hAnsi="Arial" w:cs="Arial"/>
                <w:sz w:val="20"/>
                <w:szCs w:val="20"/>
                <w:lang w:val="es-MX"/>
              </w:rPr>
              <w:t>Bancos, casas de empeño y financieras</w:t>
            </w:r>
          </w:p>
        </w:tc>
        <w:tc>
          <w:tcPr>
            <w:tcW w:w="412" w:type="dxa"/>
            <w:tcBorders>
              <w:right w:val="nil"/>
            </w:tcBorders>
          </w:tcPr>
          <w:p w:rsidR="0033201F" w:rsidRPr="00180355" w:rsidRDefault="0033201F" w:rsidP="00AD46AA">
            <w:pPr>
              <w:pStyle w:val="TableParagraph"/>
              <w:tabs>
                <w:tab w:val="left" w:pos="49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491"/>
              </w:tabs>
              <w:spacing w:line="360" w:lineRule="auto"/>
              <w:ind w:left="183"/>
              <w:jc w:val="right"/>
              <w:rPr>
                <w:rFonts w:ascii="Arial" w:hAnsi="Arial" w:cs="Arial"/>
                <w:sz w:val="20"/>
                <w:szCs w:val="20"/>
                <w:lang w:val="es-MX"/>
              </w:rPr>
            </w:pPr>
            <w:r w:rsidRPr="00180355">
              <w:rPr>
                <w:rFonts w:ascii="Arial" w:hAnsi="Arial" w:cs="Arial"/>
                <w:sz w:val="20"/>
                <w:szCs w:val="20"/>
                <w:lang w:val="es-MX"/>
              </w:rPr>
              <w:t>15,000.00</w:t>
            </w:r>
          </w:p>
        </w:tc>
        <w:tc>
          <w:tcPr>
            <w:tcW w:w="426" w:type="dxa"/>
            <w:tcBorders>
              <w:right w:val="nil"/>
            </w:tcBorders>
          </w:tcPr>
          <w:p w:rsidR="0033201F" w:rsidRPr="00180355" w:rsidRDefault="0033201F" w:rsidP="00AD46AA">
            <w:pPr>
              <w:pStyle w:val="TableParagraph"/>
              <w:tabs>
                <w:tab w:val="left" w:pos="91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912"/>
              </w:tabs>
              <w:spacing w:line="360" w:lineRule="auto"/>
              <w:ind w:left="472"/>
              <w:jc w:val="right"/>
              <w:rPr>
                <w:rFonts w:ascii="Arial" w:hAnsi="Arial" w:cs="Arial"/>
                <w:sz w:val="20"/>
                <w:szCs w:val="20"/>
                <w:lang w:val="es-MX"/>
              </w:rPr>
            </w:pPr>
            <w:r w:rsidRPr="00180355">
              <w:rPr>
                <w:rFonts w:ascii="Arial" w:hAnsi="Arial" w:cs="Arial"/>
                <w:sz w:val="20"/>
                <w:szCs w:val="20"/>
                <w:lang w:val="es-MX"/>
              </w:rPr>
              <w:t>6,000.00</w:t>
            </w:r>
          </w:p>
        </w:tc>
      </w:tr>
      <w:tr w:rsidR="0033201F" w:rsidRPr="00180355" w:rsidTr="00AD46AA">
        <w:trPr>
          <w:trHeight w:val="304"/>
        </w:trPr>
        <w:tc>
          <w:tcPr>
            <w:tcW w:w="5522" w:type="dxa"/>
          </w:tcPr>
          <w:p w:rsidR="0033201F" w:rsidRPr="00180355" w:rsidRDefault="0033201F" w:rsidP="00B862B5">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XXVIII.- </w:t>
            </w:r>
            <w:r w:rsidRPr="00180355">
              <w:rPr>
                <w:rFonts w:ascii="Arial" w:hAnsi="Arial" w:cs="Arial"/>
                <w:sz w:val="20"/>
                <w:szCs w:val="20"/>
                <w:lang w:val="es-MX"/>
              </w:rPr>
              <w:t>Puestos de venta de revistas, periódicos y casetes</w:t>
            </w:r>
          </w:p>
        </w:tc>
        <w:tc>
          <w:tcPr>
            <w:tcW w:w="412" w:type="dxa"/>
            <w:tcBorders>
              <w:right w:val="nil"/>
            </w:tcBorders>
          </w:tcPr>
          <w:p w:rsidR="0033201F" w:rsidRPr="00180355" w:rsidRDefault="0033201F" w:rsidP="00AD46AA">
            <w:pPr>
              <w:pStyle w:val="TableParagraph"/>
              <w:tabs>
                <w:tab w:val="left" w:pos="60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9"/>
              </w:tabs>
              <w:spacing w:line="360" w:lineRule="auto"/>
              <w:ind w:left="290"/>
              <w:jc w:val="right"/>
              <w:rPr>
                <w:rFonts w:ascii="Arial" w:hAnsi="Arial" w:cs="Arial"/>
                <w:sz w:val="20"/>
                <w:szCs w:val="20"/>
                <w:lang w:val="es-MX"/>
              </w:rPr>
            </w:pPr>
            <w:r w:rsidRPr="00180355">
              <w:rPr>
                <w:rFonts w:ascii="Arial" w:hAnsi="Arial" w:cs="Arial"/>
                <w:sz w:val="20"/>
                <w:szCs w:val="20"/>
                <w:lang w:val="es-MX"/>
              </w:rPr>
              <w:t>1,000.00</w:t>
            </w:r>
          </w:p>
        </w:tc>
        <w:tc>
          <w:tcPr>
            <w:tcW w:w="426" w:type="dxa"/>
            <w:tcBorders>
              <w:right w:val="nil"/>
            </w:tcBorders>
          </w:tcPr>
          <w:p w:rsidR="0033201F" w:rsidRPr="00180355" w:rsidRDefault="0033201F" w:rsidP="00AD46AA">
            <w:pPr>
              <w:pStyle w:val="TableParagraph"/>
              <w:tabs>
                <w:tab w:val="left" w:pos="104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1045"/>
              </w:tabs>
              <w:spacing w:line="360" w:lineRule="auto"/>
              <w:ind w:left="601"/>
              <w:jc w:val="right"/>
              <w:rPr>
                <w:rFonts w:ascii="Arial" w:hAnsi="Arial" w:cs="Arial"/>
                <w:sz w:val="20"/>
                <w:szCs w:val="20"/>
                <w:lang w:val="es-MX"/>
              </w:rPr>
            </w:pPr>
            <w:r w:rsidRPr="00180355">
              <w:rPr>
                <w:rFonts w:ascii="Arial" w:hAnsi="Arial" w:cs="Arial"/>
                <w:sz w:val="20"/>
                <w:szCs w:val="20"/>
                <w:lang w:val="es-MX"/>
              </w:rPr>
              <w:t>500.00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XXIX.- </w:t>
            </w:r>
            <w:r w:rsidRPr="00180355">
              <w:rPr>
                <w:rFonts w:ascii="Arial" w:hAnsi="Arial" w:cs="Arial"/>
                <w:sz w:val="20"/>
                <w:szCs w:val="20"/>
                <w:lang w:val="es-MX"/>
              </w:rPr>
              <w:t>Videoclubs en general</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XXX.- </w:t>
            </w:r>
            <w:r w:rsidRPr="00180355">
              <w:rPr>
                <w:rFonts w:ascii="Arial" w:hAnsi="Arial" w:cs="Arial"/>
                <w:sz w:val="20"/>
                <w:szCs w:val="20"/>
                <w:lang w:val="es-MX"/>
              </w:rPr>
              <w:t>Carpinterías</w:t>
            </w:r>
          </w:p>
        </w:tc>
        <w:tc>
          <w:tcPr>
            <w:tcW w:w="412" w:type="dxa"/>
            <w:tcBorders>
              <w:right w:val="nil"/>
            </w:tcBorders>
          </w:tcPr>
          <w:p w:rsidR="0033201F" w:rsidRPr="00180355" w:rsidRDefault="0033201F" w:rsidP="00AD46AA">
            <w:pPr>
              <w:pStyle w:val="TableParagraph"/>
              <w:tabs>
                <w:tab w:val="left" w:pos="62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28"/>
              </w:tabs>
              <w:spacing w:line="360" w:lineRule="auto"/>
              <w:ind w:left="301"/>
              <w:jc w:val="right"/>
              <w:rPr>
                <w:rFonts w:ascii="Arial" w:hAnsi="Arial" w:cs="Arial"/>
                <w:sz w:val="20"/>
                <w:szCs w:val="20"/>
                <w:lang w:val="es-MX"/>
              </w:rPr>
            </w:pPr>
            <w:r w:rsidRPr="00180355">
              <w:rPr>
                <w:rFonts w:ascii="Arial" w:hAnsi="Arial" w:cs="Arial"/>
                <w:sz w:val="20"/>
                <w:szCs w:val="20"/>
                <w:lang w:val="es-MX"/>
              </w:rPr>
              <w:t>3,000.00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4"/>
        </w:trPr>
        <w:tc>
          <w:tcPr>
            <w:tcW w:w="5522" w:type="dxa"/>
            <w:tcBorders>
              <w:bottom w:val="single" w:sz="6" w:space="0" w:color="000000"/>
            </w:tcBorders>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XXXI.- </w:t>
            </w:r>
            <w:r w:rsidRPr="00180355">
              <w:rPr>
                <w:rFonts w:ascii="Arial" w:hAnsi="Arial" w:cs="Arial"/>
                <w:sz w:val="20"/>
                <w:szCs w:val="20"/>
                <w:lang w:val="es-MX"/>
              </w:rPr>
              <w:t>Bodegas de refrescos</w:t>
            </w:r>
          </w:p>
        </w:tc>
        <w:tc>
          <w:tcPr>
            <w:tcW w:w="412" w:type="dxa"/>
            <w:tcBorders>
              <w:bottom w:val="single" w:sz="6" w:space="0" w:color="000000"/>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bottom w:val="single" w:sz="6" w:space="0" w:color="000000"/>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5,000.00</w:t>
            </w:r>
          </w:p>
        </w:tc>
        <w:tc>
          <w:tcPr>
            <w:tcW w:w="426" w:type="dxa"/>
            <w:tcBorders>
              <w:bottom w:val="single" w:sz="6" w:space="0" w:color="000000"/>
              <w:right w:val="nil"/>
            </w:tcBorders>
          </w:tcPr>
          <w:p w:rsidR="0033201F" w:rsidRPr="00180355" w:rsidRDefault="0033201F" w:rsidP="00AD46AA">
            <w:pPr>
              <w:pStyle w:val="TableParagraph"/>
              <w:tabs>
                <w:tab w:val="left" w:pos="88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bottom w:val="single" w:sz="6" w:space="0" w:color="000000"/>
            </w:tcBorders>
          </w:tcPr>
          <w:p w:rsidR="0033201F" w:rsidRPr="00180355" w:rsidRDefault="0033201F" w:rsidP="00AD46AA">
            <w:pPr>
              <w:pStyle w:val="TableParagraph"/>
              <w:tabs>
                <w:tab w:val="left" w:pos="882"/>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4"/>
        </w:trPr>
        <w:tc>
          <w:tcPr>
            <w:tcW w:w="5522" w:type="dxa"/>
            <w:tcBorders>
              <w:top w:val="single" w:sz="6" w:space="0" w:color="000000"/>
            </w:tcBorders>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XXXII.- </w:t>
            </w:r>
            <w:r w:rsidRPr="00180355">
              <w:rPr>
                <w:rFonts w:ascii="Arial" w:hAnsi="Arial" w:cs="Arial"/>
                <w:sz w:val="20"/>
                <w:szCs w:val="20"/>
                <w:lang w:val="es-MX"/>
              </w:rPr>
              <w:t>Consultorios y clínicas</w:t>
            </w:r>
          </w:p>
        </w:tc>
        <w:tc>
          <w:tcPr>
            <w:tcW w:w="412" w:type="dxa"/>
            <w:tcBorders>
              <w:top w:val="single" w:sz="6" w:space="0" w:color="000000"/>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top w:val="single" w:sz="6" w:space="0" w:color="000000"/>
              <w:left w:val="nil"/>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3,000.00</w:t>
            </w:r>
          </w:p>
        </w:tc>
        <w:tc>
          <w:tcPr>
            <w:tcW w:w="426" w:type="dxa"/>
            <w:tcBorders>
              <w:top w:val="single" w:sz="6" w:space="0" w:color="000000"/>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top w:val="single" w:sz="6" w:space="0" w:color="000000"/>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B862B5">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XXXIII.- </w:t>
            </w:r>
            <w:r w:rsidRPr="00180355">
              <w:rPr>
                <w:rFonts w:ascii="Arial" w:hAnsi="Arial" w:cs="Arial"/>
                <w:sz w:val="20"/>
                <w:szCs w:val="20"/>
                <w:lang w:val="es-MX"/>
              </w:rPr>
              <w:t>Paleterías y dulcerías</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0"/>
        </w:trPr>
        <w:tc>
          <w:tcPr>
            <w:tcW w:w="5522" w:type="dxa"/>
          </w:tcPr>
          <w:p w:rsidR="0033201F" w:rsidRPr="00180355" w:rsidRDefault="0033201F"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XXXIV.- </w:t>
            </w:r>
            <w:r w:rsidRPr="00180355">
              <w:rPr>
                <w:rFonts w:ascii="Arial" w:hAnsi="Arial" w:cs="Arial"/>
                <w:sz w:val="20"/>
                <w:szCs w:val="20"/>
                <w:lang w:val="es-MX"/>
              </w:rPr>
              <w:t>Negocios de telefonía celular</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XXXV.- </w:t>
            </w:r>
            <w:r w:rsidRPr="00180355">
              <w:rPr>
                <w:rFonts w:ascii="Arial" w:hAnsi="Arial" w:cs="Arial"/>
                <w:sz w:val="20"/>
                <w:szCs w:val="20"/>
                <w:lang w:val="es-MX"/>
              </w:rPr>
              <w:t>Cinema</w:t>
            </w:r>
          </w:p>
        </w:tc>
        <w:tc>
          <w:tcPr>
            <w:tcW w:w="412" w:type="dxa"/>
            <w:tcBorders>
              <w:right w:val="nil"/>
            </w:tcBorders>
          </w:tcPr>
          <w:p w:rsidR="0033201F" w:rsidRPr="00180355" w:rsidRDefault="0033201F" w:rsidP="00AD46AA">
            <w:pPr>
              <w:pStyle w:val="TableParagraph"/>
              <w:tabs>
                <w:tab w:val="left" w:pos="60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8"/>
              </w:tabs>
              <w:spacing w:line="360" w:lineRule="auto"/>
              <w:ind w:left="290"/>
              <w:jc w:val="right"/>
              <w:rPr>
                <w:rFonts w:ascii="Arial" w:hAnsi="Arial" w:cs="Arial"/>
                <w:sz w:val="20"/>
                <w:szCs w:val="20"/>
                <w:lang w:val="es-MX"/>
              </w:rPr>
            </w:pPr>
            <w:r w:rsidRPr="00180355">
              <w:rPr>
                <w:rFonts w:ascii="Arial" w:hAnsi="Arial" w:cs="Arial"/>
                <w:sz w:val="20"/>
                <w:szCs w:val="20"/>
                <w:lang w:val="es-MX"/>
              </w:rPr>
              <w:t>5,000.00</w:t>
            </w:r>
          </w:p>
        </w:tc>
        <w:tc>
          <w:tcPr>
            <w:tcW w:w="426" w:type="dxa"/>
            <w:tcBorders>
              <w:right w:val="nil"/>
            </w:tcBorders>
          </w:tcPr>
          <w:p w:rsidR="0033201F" w:rsidRPr="00180355" w:rsidRDefault="0033201F" w:rsidP="00AD46AA">
            <w:pPr>
              <w:pStyle w:val="TableParagraph"/>
              <w:tabs>
                <w:tab w:val="left" w:pos="88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2"/>
              </w:tabs>
              <w:spacing w:line="360" w:lineRule="auto"/>
              <w:ind w:left="440"/>
              <w:jc w:val="right"/>
              <w:rPr>
                <w:rFonts w:ascii="Arial" w:hAnsi="Arial" w:cs="Arial"/>
                <w:sz w:val="20"/>
                <w:szCs w:val="20"/>
                <w:lang w:val="es-MX"/>
              </w:rPr>
            </w:pPr>
            <w:r w:rsidRPr="00180355">
              <w:rPr>
                <w:rFonts w:ascii="Arial" w:hAnsi="Arial" w:cs="Arial"/>
                <w:sz w:val="20"/>
                <w:szCs w:val="20"/>
                <w:lang w:val="es-MX"/>
              </w:rPr>
              <w:t>3,000.00</w:t>
            </w:r>
          </w:p>
        </w:tc>
      </w:tr>
      <w:tr w:rsidR="0033201F" w:rsidRPr="00180355" w:rsidTr="00AD46AA">
        <w:trPr>
          <w:trHeight w:val="392"/>
        </w:trPr>
        <w:tc>
          <w:tcPr>
            <w:tcW w:w="5522" w:type="dxa"/>
            <w:tcBorders>
              <w:bottom w:val="single" w:sz="6" w:space="0" w:color="000000"/>
            </w:tcBorders>
          </w:tcPr>
          <w:p w:rsidR="0033201F" w:rsidRPr="00180355" w:rsidRDefault="0033201F"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XXXVI.- </w:t>
            </w:r>
            <w:r w:rsidRPr="00180355">
              <w:rPr>
                <w:rFonts w:ascii="Arial" w:hAnsi="Arial" w:cs="Arial"/>
                <w:sz w:val="20"/>
                <w:szCs w:val="20"/>
                <w:lang w:val="es-MX"/>
              </w:rPr>
              <w:t>Talleres de reparación y eléctrica</w:t>
            </w:r>
          </w:p>
        </w:tc>
        <w:tc>
          <w:tcPr>
            <w:tcW w:w="412" w:type="dxa"/>
            <w:tcBorders>
              <w:bottom w:val="single" w:sz="6" w:space="0" w:color="000000"/>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bottom w:val="single" w:sz="6" w:space="0" w:color="000000"/>
            </w:tcBorders>
          </w:tcPr>
          <w:p w:rsidR="0033201F" w:rsidRPr="00180355" w:rsidRDefault="0033201F" w:rsidP="00AD46AA">
            <w:pPr>
              <w:pStyle w:val="TableParagraph"/>
              <w:tabs>
                <w:tab w:val="left" w:pos="604"/>
              </w:tabs>
              <w:spacing w:line="360" w:lineRule="auto"/>
              <w:ind w:left="290"/>
              <w:jc w:val="right"/>
              <w:rPr>
                <w:rFonts w:ascii="Arial" w:hAnsi="Arial" w:cs="Arial"/>
                <w:sz w:val="20"/>
                <w:szCs w:val="20"/>
                <w:lang w:val="es-MX"/>
              </w:rPr>
            </w:pPr>
            <w:r w:rsidRPr="00180355">
              <w:rPr>
                <w:rFonts w:ascii="Arial" w:hAnsi="Arial" w:cs="Arial"/>
                <w:sz w:val="20"/>
                <w:szCs w:val="20"/>
                <w:lang w:val="es-MX"/>
              </w:rPr>
              <w:t>3,000.00</w:t>
            </w:r>
          </w:p>
        </w:tc>
        <w:tc>
          <w:tcPr>
            <w:tcW w:w="426" w:type="dxa"/>
            <w:tcBorders>
              <w:bottom w:val="single" w:sz="6" w:space="0" w:color="000000"/>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bottom w:val="single" w:sz="6" w:space="0" w:color="000000"/>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0"/>
        </w:trPr>
        <w:tc>
          <w:tcPr>
            <w:tcW w:w="5522" w:type="dxa"/>
            <w:tcBorders>
              <w:top w:val="single" w:sz="6" w:space="0" w:color="000000"/>
            </w:tcBorders>
          </w:tcPr>
          <w:p w:rsidR="0033201F" w:rsidRPr="00180355" w:rsidRDefault="0033201F"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XXXVII.- </w:t>
            </w:r>
            <w:r w:rsidRPr="00180355">
              <w:rPr>
                <w:rFonts w:ascii="Arial" w:hAnsi="Arial" w:cs="Arial"/>
                <w:sz w:val="20"/>
                <w:szCs w:val="20"/>
                <w:lang w:val="es-MX"/>
              </w:rPr>
              <w:t>Escuelas particulares y academias</w:t>
            </w:r>
          </w:p>
        </w:tc>
        <w:tc>
          <w:tcPr>
            <w:tcW w:w="412" w:type="dxa"/>
            <w:tcBorders>
              <w:top w:val="single" w:sz="6" w:space="0" w:color="000000"/>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top w:val="single" w:sz="6" w:space="0" w:color="000000"/>
              <w:left w:val="nil"/>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top w:val="single" w:sz="6" w:space="0" w:color="000000"/>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top w:val="single" w:sz="6" w:space="0" w:color="000000"/>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XXXVIII.- </w:t>
            </w:r>
            <w:r w:rsidRPr="00180355">
              <w:rPr>
                <w:rFonts w:ascii="Arial" w:hAnsi="Arial" w:cs="Arial"/>
                <w:sz w:val="20"/>
                <w:szCs w:val="20"/>
                <w:lang w:val="es-MX"/>
              </w:rPr>
              <w:t>Salas de fiestas y plazas de toros</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290"/>
              <w:jc w:val="right"/>
              <w:rPr>
                <w:rFonts w:ascii="Arial" w:hAnsi="Arial" w:cs="Arial"/>
                <w:sz w:val="20"/>
                <w:szCs w:val="20"/>
                <w:lang w:val="es-MX"/>
              </w:rPr>
            </w:pPr>
            <w:r w:rsidRPr="00180355">
              <w:rPr>
                <w:rFonts w:ascii="Arial" w:hAnsi="Arial" w:cs="Arial"/>
                <w:sz w:val="20"/>
                <w:szCs w:val="20"/>
                <w:lang w:val="es-MX"/>
              </w:rPr>
              <w:t>5,000.00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2,000.00</w:t>
            </w:r>
          </w:p>
        </w:tc>
      </w:tr>
      <w:tr w:rsidR="0033201F" w:rsidRPr="00180355" w:rsidTr="00AD46AA">
        <w:trPr>
          <w:trHeight w:val="392"/>
        </w:trPr>
        <w:tc>
          <w:tcPr>
            <w:tcW w:w="5522" w:type="dxa"/>
            <w:tcBorders>
              <w:bottom w:val="single" w:sz="6" w:space="0" w:color="000000"/>
            </w:tcBorders>
          </w:tcPr>
          <w:p w:rsidR="0033201F" w:rsidRPr="00180355" w:rsidRDefault="0033201F"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XXXIX.- </w:t>
            </w:r>
            <w:r w:rsidRPr="00180355">
              <w:rPr>
                <w:rFonts w:ascii="Arial" w:hAnsi="Arial" w:cs="Arial"/>
                <w:sz w:val="20"/>
                <w:szCs w:val="20"/>
                <w:lang w:val="es-MX"/>
              </w:rPr>
              <w:t>Expendios de alimentos balanceados</w:t>
            </w:r>
          </w:p>
        </w:tc>
        <w:tc>
          <w:tcPr>
            <w:tcW w:w="412" w:type="dxa"/>
            <w:tcBorders>
              <w:bottom w:val="single" w:sz="6" w:space="0" w:color="000000"/>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bottom w:val="single" w:sz="6" w:space="0" w:color="000000"/>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bottom w:val="single" w:sz="6" w:space="0" w:color="000000"/>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bottom w:val="single" w:sz="6" w:space="0" w:color="000000"/>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0"/>
        </w:trPr>
        <w:tc>
          <w:tcPr>
            <w:tcW w:w="5522" w:type="dxa"/>
            <w:tcBorders>
              <w:top w:val="single" w:sz="6" w:space="0" w:color="000000"/>
              <w:bottom w:val="single" w:sz="6" w:space="0" w:color="000000"/>
            </w:tcBorders>
          </w:tcPr>
          <w:p w:rsidR="0033201F" w:rsidRPr="00180355" w:rsidRDefault="0033201F" w:rsidP="00B862B5">
            <w:pPr>
              <w:pStyle w:val="TableParagraph"/>
              <w:tabs>
                <w:tab w:val="left" w:pos="1413"/>
              </w:tabs>
              <w:spacing w:line="360" w:lineRule="auto"/>
              <w:rPr>
                <w:rFonts w:ascii="Arial" w:hAnsi="Arial" w:cs="Arial"/>
                <w:sz w:val="20"/>
                <w:szCs w:val="20"/>
                <w:lang w:val="es-MX"/>
              </w:rPr>
            </w:pPr>
            <w:r w:rsidRPr="00180355">
              <w:rPr>
                <w:rFonts w:ascii="Arial" w:hAnsi="Arial" w:cs="Arial"/>
                <w:b/>
                <w:sz w:val="20"/>
                <w:szCs w:val="20"/>
                <w:lang w:val="es-MX"/>
              </w:rPr>
              <w:t xml:space="preserve">XL.- </w:t>
            </w:r>
            <w:r w:rsidRPr="00180355">
              <w:rPr>
                <w:rFonts w:ascii="Arial" w:hAnsi="Arial" w:cs="Arial"/>
                <w:sz w:val="20"/>
                <w:szCs w:val="20"/>
                <w:lang w:val="es-MX"/>
              </w:rPr>
              <w:t>Gaseras</w:t>
            </w:r>
          </w:p>
        </w:tc>
        <w:tc>
          <w:tcPr>
            <w:tcW w:w="412" w:type="dxa"/>
            <w:tcBorders>
              <w:top w:val="single" w:sz="6" w:space="0" w:color="000000"/>
              <w:bottom w:val="single" w:sz="6" w:space="0" w:color="000000"/>
              <w:right w:val="nil"/>
            </w:tcBorders>
          </w:tcPr>
          <w:p w:rsidR="0033201F" w:rsidRPr="00180355" w:rsidRDefault="0033201F" w:rsidP="00AD46AA">
            <w:pPr>
              <w:pStyle w:val="TableParagraph"/>
              <w:tabs>
                <w:tab w:val="left" w:pos="39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top w:val="single" w:sz="6" w:space="0" w:color="000000"/>
              <w:left w:val="nil"/>
              <w:bottom w:val="single" w:sz="6" w:space="0" w:color="000000"/>
            </w:tcBorders>
          </w:tcPr>
          <w:p w:rsidR="0033201F" w:rsidRPr="00180355" w:rsidRDefault="0033201F" w:rsidP="00AD46AA">
            <w:pPr>
              <w:pStyle w:val="TableParagraph"/>
              <w:tabs>
                <w:tab w:val="left" w:pos="390"/>
              </w:tabs>
              <w:spacing w:line="360" w:lineRule="auto"/>
              <w:ind w:left="75"/>
              <w:jc w:val="right"/>
              <w:rPr>
                <w:rFonts w:ascii="Arial" w:hAnsi="Arial" w:cs="Arial"/>
                <w:sz w:val="20"/>
                <w:szCs w:val="20"/>
                <w:lang w:val="es-MX"/>
              </w:rPr>
            </w:pPr>
            <w:r w:rsidRPr="00180355">
              <w:rPr>
                <w:rFonts w:ascii="Arial" w:hAnsi="Arial" w:cs="Arial"/>
                <w:sz w:val="20"/>
                <w:szCs w:val="20"/>
                <w:lang w:val="es-MX"/>
              </w:rPr>
              <w:t>150,000.00</w:t>
            </w:r>
          </w:p>
        </w:tc>
        <w:tc>
          <w:tcPr>
            <w:tcW w:w="426" w:type="dxa"/>
            <w:tcBorders>
              <w:top w:val="single" w:sz="6" w:space="0" w:color="000000"/>
              <w:bottom w:val="single" w:sz="6" w:space="0" w:color="000000"/>
              <w:right w:val="nil"/>
            </w:tcBorders>
          </w:tcPr>
          <w:p w:rsidR="0033201F" w:rsidRPr="00180355" w:rsidRDefault="0033201F" w:rsidP="00AD46AA">
            <w:pPr>
              <w:pStyle w:val="TableParagraph"/>
              <w:tabs>
                <w:tab w:val="left" w:pos="7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top w:val="single" w:sz="6" w:space="0" w:color="000000"/>
              <w:left w:val="nil"/>
              <w:bottom w:val="single" w:sz="6" w:space="0" w:color="000000"/>
            </w:tcBorders>
          </w:tcPr>
          <w:p w:rsidR="0033201F" w:rsidRPr="00180355" w:rsidRDefault="0033201F" w:rsidP="00AD46AA">
            <w:pPr>
              <w:pStyle w:val="TableParagraph"/>
              <w:tabs>
                <w:tab w:val="left" w:pos="780"/>
              </w:tabs>
              <w:spacing w:line="360" w:lineRule="auto"/>
              <w:ind w:left="343"/>
              <w:jc w:val="right"/>
              <w:rPr>
                <w:rFonts w:ascii="Arial" w:hAnsi="Arial" w:cs="Arial"/>
                <w:sz w:val="20"/>
                <w:szCs w:val="20"/>
                <w:lang w:val="es-MX"/>
              </w:rPr>
            </w:pPr>
            <w:r w:rsidRPr="00180355">
              <w:rPr>
                <w:rFonts w:ascii="Arial" w:hAnsi="Arial" w:cs="Arial"/>
                <w:sz w:val="20"/>
                <w:szCs w:val="20"/>
                <w:lang w:val="es-MX"/>
              </w:rPr>
              <w:t>30,000.00</w:t>
            </w:r>
          </w:p>
        </w:tc>
      </w:tr>
      <w:tr w:rsidR="0033201F" w:rsidRPr="00180355" w:rsidTr="00AD46AA">
        <w:trPr>
          <w:trHeight w:val="392"/>
        </w:trPr>
        <w:tc>
          <w:tcPr>
            <w:tcW w:w="5522" w:type="dxa"/>
            <w:tcBorders>
              <w:top w:val="single" w:sz="6" w:space="0" w:color="000000"/>
            </w:tcBorders>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XLI.- </w:t>
            </w:r>
            <w:r w:rsidRPr="00180355">
              <w:rPr>
                <w:rFonts w:ascii="Arial" w:hAnsi="Arial" w:cs="Arial"/>
                <w:sz w:val="20"/>
                <w:szCs w:val="20"/>
                <w:lang w:val="es-MX"/>
              </w:rPr>
              <w:t>Gasolineras</w:t>
            </w:r>
          </w:p>
        </w:tc>
        <w:tc>
          <w:tcPr>
            <w:tcW w:w="412" w:type="dxa"/>
            <w:tcBorders>
              <w:top w:val="single" w:sz="6" w:space="0" w:color="000000"/>
              <w:right w:val="nil"/>
            </w:tcBorders>
          </w:tcPr>
          <w:p w:rsidR="0033201F" w:rsidRPr="00180355" w:rsidRDefault="0033201F" w:rsidP="00AD46AA">
            <w:pPr>
              <w:pStyle w:val="TableParagraph"/>
              <w:tabs>
                <w:tab w:val="left" w:pos="38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top w:val="single" w:sz="6" w:space="0" w:color="000000"/>
              <w:left w:val="nil"/>
            </w:tcBorders>
          </w:tcPr>
          <w:p w:rsidR="0033201F" w:rsidRPr="00180355" w:rsidRDefault="0033201F" w:rsidP="00AD46AA">
            <w:pPr>
              <w:pStyle w:val="TableParagraph"/>
              <w:tabs>
                <w:tab w:val="left" w:pos="389"/>
              </w:tabs>
              <w:spacing w:line="360" w:lineRule="auto"/>
              <w:ind w:left="75"/>
              <w:jc w:val="right"/>
              <w:rPr>
                <w:rFonts w:ascii="Arial" w:hAnsi="Arial" w:cs="Arial"/>
                <w:sz w:val="20"/>
                <w:szCs w:val="20"/>
                <w:lang w:val="es-MX"/>
              </w:rPr>
            </w:pPr>
            <w:r w:rsidRPr="00180355">
              <w:rPr>
                <w:rFonts w:ascii="Arial" w:hAnsi="Arial" w:cs="Arial"/>
                <w:sz w:val="20"/>
                <w:szCs w:val="20"/>
                <w:lang w:val="es-MX"/>
              </w:rPr>
              <w:t>200,000.00</w:t>
            </w:r>
          </w:p>
        </w:tc>
        <w:tc>
          <w:tcPr>
            <w:tcW w:w="426" w:type="dxa"/>
            <w:tcBorders>
              <w:top w:val="single" w:sz="6" w:space="0" w:color="000000"/>
              <w:right w:val="nil"/>
            </w:tcBorders>
          </w:tcPr>
          <w:p w:rsidR="0033201F" w:rsidRPr="00180355" w:rsidRDefault="0033201F" w:rsidP="00AD46AA">
            <w:pPr>
              <w:pStyle w:val="TableParagraph"/>
              <w:tabs>
                <w:tab w:val="left" w:pos="76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top w:val="single" w:sz="6" w:space="0" w:color="000000"/>
              <w:left w:val="nil"/>
            </w:tcBorders>
          </w:tcPr>
          <w:p w:rsidR="0033201F" w:rsidRPr="00180355" w:rsidRDefault="0033201F" w:rsidP="00AD46AA">
            <w:pPr>
              <w:pStyle w:val="TableParagraph"/>
              <w:tabs>
                <w:tab w:val="left" w:pos="769"/>
              </w:tabs>
              <w:spacing w:line="360" w:lineRule="auto"/>
              <w:ind w:left="333"/>
              <w:jc w:val="right"/>
              <w:rPr>
                <w:rFonts w:ascii="Arial" w:hAnsi="Arial" w:cs="Arial"/>
                <w:sz w:val="20"/>
                <w:szCs w:val="20"/>
                <w:lang w:val="es-MX"/>
              </w:rPr>
            </w:pPr>
            <w:r w:rsidRPr="00180355">
              <w:rPr>
                <w:rFonts w:ascii="Arial" w:hAnsi="Arial" w:cs="Arial"/>
                <w:sz w:val="20"/>
                <w:szCs w:val="20"/>
                <w:lang w:val="es-MX"/>
              </w:rPr>
              <w:t>50,000.00</w:t>
            </w:r>
          </w:p>
        </w:tc>
      </w:tr>
      <w:tr w:rsidR="0033201F" w:rsidRPr="00180355" w:rsidTr="00AD46AA">
        <w:trPr>
          <w:trHeight w:val="390"/>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XLII.- </w:t>
            </w:r>
            <w:r w:rsidRPr="00180355">
              <w:rPr>
                <w:rFonts w:ascii="Arial" w:hAnsi="Arial" w:cs="Arial"/>
                <w:sz w:val="20"/>
                <w:szCs w:val="20"/>
                <w:lang w:val="es-MX"/>
              </w:rPr>
              <w:t>Mudanzas</w:t>
            </w:r>
          </w:p>
        </w:tc>
        <w:tc>
          <w:tcPr>
            <w:tcW w:w="412" w:type="dxa"/>
            <w:tcBorders>
              <w:right w:val="nil"/>
            </w:tcBorders>
          </w:tcPr>
          <w:p w:rsidR="0033201F" w:rsidRPr="00180355" w:rsidRDefault="0033201F" w:rsidP="00AD46AA">
            <w:pPr>
              <w:pStyle w:val="TableParagraph"/>
              <w:tabs>
                <w:tab w:val="left" w:pos="60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8"/>
              </w:tabs>
              <w:spacing w:line="360" w:lineRule="auto"/>
              <w:ind w:left="290"/>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2"/>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XLIII.- </w:t>
            </w:r>
            <w:r w:rsidRPr="00180355">
              <w:rPr>
                <w:rFonts w:ascii="Arial" w:hAnsi="Arial" w:cs="Arial"/>
                <w:sz w:val="20"/>
                <w:szCs w:val="20"/>
                <w:lang w:val="es-MX"/>
              </w:rPr>
              <w:t>Servicio de sistema de cablevisión</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5,000.00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2,000.00</w:t>
            </w:r>
          </w:p>
        </w:tc>
      </w:tr>
      <w:tr w:rsidR="0033201F" w:rsidRPr="00180355" w:rsidTr="00AD46AA">
        <w:trPr>
          <w:trHeight w:val="392"/>
        </w:trPr>
        <w:tc>
          <w:tcPr>
            <w:tcW w:w="5522" w:type="dxa"/>
          </w:tcPr>
          <w:p w:rsidR="0033201F" w:rsidRPr="00180355" w:rsidRDefault="0033201F" w:rsidP="00E12ED4">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XLIV.- </w:t>
            </w:r>
            <w:r w:rsidRPr="00180355">
              <w:rPr>
                <w:rFonts w:ascii="Arial" w:hAnsi="Arial" w:cs="Arial"/>
                <w:sz w:val="20"/>
                <w:szCs w:val="20"/>
                <w:lang w:val="es-MX"/>
              </w:rPr>
              <w:t>Fábrica de hielo</w:t>
            </w:r>
          </w:p>
        </w:tc>
        <w:tc>
          <w:tcPr>
            <w:tcW w:w="412" w:type="dxa"/>
            <w:tcBorders>
              <w:right w:val="nil"/>
            </w:tcBorders>
          </w:tcPr>
          <w:p w:rsidR="0033201F" w:rsidRPr="00180355" w:rsidRDefault="0033201F" w:rsidP="00AD46AA">
            <w:pPr>
              <w:pStyle w:val="TableParagraph"/>
              <w:tabs>
                <w:tab w:val="left" w:pos="49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497"/>
              </w:tabs>
              <w:spacing w:line="360" w:lineRule="auto"/>
              <w:ind w:left="183"/>
              <w:jc w:val="right"/>
              <w:rPr>
                <w:rFonts w:ascii="Arial" w:hAnsi="Arial" w:cs="Arial"/>
                <w:sz w:val="20"/>
                <w:szCs w:val="20"/>
                <w:lang w:val="es-MX"/>
              </w:rPr>
            </w:pPr>
            <w:r w:rsidRPr="00180355">
              <w:rPr>
                <w:rFonts w:ascii="Arial" w:hAnsi="Arial" w:cs="Arial"/>
                <w:sz w:val="20"/>
                <w:szCs w:val="20"/>
                <w:lang w:val="es-MX"/>
              </w:rPr>
              <w:t>10,000.00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5,000.00</w:t>
            </w:r>
          </w:p>
        </w:tc>
      </w:tr>
      <w:tr w:rsidR="0033201F" w:rsidRPr="00180355" w:rsidTr="00AD46AA">
        <w:trPr>
          <w:trHeight w:val="390"/>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XLV.- </w:t>
            </w:r>
            <w:r w:rsidRPr="00180355">
              <w:rPr>
                <w:rFonts w:ascii="Arial" w:hAnsi="Arial" w:cs="Arial"/>
                <w:sz w:val="20"/>
                <w:szCs w:val="20"/>
                <w:lang w:val="es-MX"/>
              </w:rPr>
              <w:t>Centros de foto estudios y grabación</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290"/>
              <w:jc w:val="right"/>
              <w:rPr>
                <w:rFonts w:ascii="Arial" w:hAnsi="Arial" w:cs="Arial"/>
                <w:sz w:val="20"/>
                <w:szCs w:val="20"/>
                <w:lang w:val="es-MX"/>
              </w:rPr>
            </w:pPr>
            <w:r w:rsidRPr="00180355">
              <w:rPr>
                <w:rFonts w:ascii="Arial" w:hAnsi="Arial" w:cs="Arial"/>
                <w:sz w:val="20"/>
                <w:szCs w:val="20"/>
                <w:lang w:val="es-MX"/>
              </w:rPr>
              <w:t>3,000.00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XLVI.- </w:t>
            </w:r>
            <w:r w:rsidRPr="00180355">
              <w:rPr>
                <w:rFonts w:ascii="Arial" w:hAnsi="Arial" w:cs="Arial"/>
                <w:sz w:val="20"/>
                <w:szCs w:val="20"/>
                <w:lang w:val="es-MX"/>
              </w:rPr>
              <w:t>Despachos contables y jurídicos</w:t>
            </w:r>
          </w:p>
        </w:tc>
        <w:tc>
          <w:tcPr>
            <w:tcW w:w="412" w:type="dxa"/>
            <w:tcBorders>
              <w:right w:val="nil"/>
            </w:tcBorders>
          </w:tcPr>
          <w:p w:rsidR="0033201F" w:rsidRPr="00180355" w:rsidRDefault="0033201F" w:rsidP="00AD46AA">
            <w:pPr>
              <w:pStyle w:val="TableParagraph"/>
              <w:tabs>
                <w:tab w:val="left" w:pos="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6"/>
              </w:tabs>
              <w:spacing w:line="360" w:lineRule="auto"/>
              <w:ind w:left="290"/>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XLVII.- </w:t>
            </w:r>
            <w:r w:rsidRPr="00180355">
              <w:rPr>
                <w:rFonts w:ascii="Arial" w:hAnsi="Arial" w:cs="Arial"/>
                <w:sz w:val="20"/>
                <w:szCs w:val="20"/>
                <w:lang w:val="es-MX"/>
              </w:rPr>
              <w:t>Compra/venta de frutas y legumbres</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290"/>
              <w:jc w:val="right"/>
              <w:rPr>
                <w:rFonts w:ascii="Arial" w:hAnsi="Arial" w:cs="Arial"/>
                <w:sz w:val="20"/>
                <w:szCs w:val="20"/>
                <w:lang w:val="es-MX"/>
              </w:rPr>
            </w:pPr>
            <w:r w:rsidRPr="00180355">
              <w:rPr>
                <w:rFonts w:ascii="Arial" w:hAnsi="Arial" w:cs="Arial"/>
                <w:sz w:val="20"/>
                <w:szCs w:val="20"/>
                <w:lang w:val="es-MX"/>
              </w:rPr>
              <w:t>2,000.00</w:t>
            </w:r>
          </w:p>
        </w:tc>
        <w:tc>
          <w:tcPr>
            <w:tcW w:w="426" w:type="dxa"/>
            <w:tcBorders>
              <w:right w:val="nil"/>
            </w:tcBorders>
          </w:tcPr>
          <w:p w:rsidR="0033201F" w:rsidRPr="00180355" w:rsidRDefault="0033201F" w:rsidP="00AD46AA">
            <w:pPr>
              <w:pStyle w:val="TableParagraph"/>
              <w:tabs>
                <w:tab w:val="left" w:pos="88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0"/>
              </w:tabs>
              <w:spacing w:line="360" w:lineRule="auto"/>
              <w:ind w:left="440"/>
              <w:jc w:val="right"/>
              <w:rPr>
                <w:rFonts w:ascii="Arial" w:hAnsi="Arial" w:cs="Arial"/>
                <w:sz w:val="20"/>
                <w:szCs w:val="20"/>
                <w:lang w:val="es-MX"/>
              </w:rPr>
            </w:pPr>
            <w:r w:rsidRPr="00180355">
              <w:rPr>
                <w:rFonts w:ascii="Arial" w:hAnsi="Arial" w:cs="Arial"/>
                <w:sz w:val="20"/>
                <w:szCs w:val="20"/>
                <w:lang w:val="es-MX"/>
              </w:rPr>
              <w:t>1,000.00</w:t>
            </w:r>
          </w:p>
        </w:tc>
      </w:tr>
      <w:tr w:rsidR="0033201F" w:rsidRPr="00180355" w:rsidTr="00AD46AA">
        <w:trPr>
          <w:trHeight w:val="390"/>
        </w:trPr>
        <w:tc>
          <w:tcPr>
            <w:tcW w:w="5522" w:type="dxa"/>
          </w:tcPr>
          <w:p w:rsidR="0033201F" w:rsidRPr="00180355" w:rsidRDefault="0033201F"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XLVIII.- </w:t>
            </w:r>
            <w:r w:rsidRPr="00180355">
              <w:rPr>
                <w:rFonts w:ascii="Arial" w:hAnsi="Arial" w:cs="Arial"/>
                <w:sz w:val="20"/>
                <w:szCs w:val="20"/>
                <w:lang w:val="es-MX"/>
              </w:rPr>
              <w:t>Maquiladoras de 1 a 50 trabajadores</w:t>
            </w:r>
          </w:p>
        </w:tc>
        <w:tc>
          <w:tcPr>
            <w:tcW w:w="412" w:type="dxa"/>
            <w:tcBorders>
              <w:right w:val="nil"/>
            </w:tcBorders>
          </w:tcPr>
          <w:p w:rsidR="0033201F" w:rsidRPr="00180355" w:rsidRDefault="0033201F" w:rsidP="00AD46AA">
            <w:pPr>
              <w:pStyle w:val="TableParagraph"/>
              <w:tabs>
                <w:tab w:val="left" w:pos="49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497"/>
              </w:tabs>
              <w:spacing w:line="360" w:lineRule="auto"/>
              <w:ind w:left="183"/>
              <w:jc w:val="right"/>
              <w:rPr>
                <w:rFonts w:ascii="Arial" w:hAnsi="Arial" w:cs="Arial"/>
                <w:sz w:val="20"/>
                <w:szCs w:val="20"/>
                <w:lang w:val="es-MX"/>
              </w:rPr>
            </w:pPr>
            <w:r w:rsidRPr="00180355">
              <w:rPr>
                <w:rFonts w:ascii="Arial" w:hAnsi="Arial" w:cs="Arial"/>
                <w:sz w:val="20"/>
                <w:szCs w:val="20"/>
                <w:lang w:val="es-MX"/>
              </w:rPr>
              <w:t>10,000.00</w:t>
            </w:r>
          </w:p>
        </w:tc>
        <w:tc>
          <w:tcPr>
            <w:tcW w:w="426" w:type="dxa"/>
            <w:tcBorders>
              <w:right w:val="nil"/>
            </w:tcBorders>
          </w:tcPr>
          <w:p w:rsidR="0033201F" w:rsidRPr="00180355" w:rsidRDefault="0033201F" w:rsidP="00AD46AA">
            <w:pPr>
              <w:pStyle w:val="TableParagraph"/>
              <w:tabs>
                <w:tab w:val="left" w:pos="88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2"/>
              </w:tabs>
              <w:spacing w:line="360" w:lineRule="auto"/>
              <w:ind w:left="440"/>
              <w:jc w:val="right"/>
              <w:rPr>
                <w:rFonts w:ascii="Arial" w:hAnsi="Arial" w:cs="Arial"/>
                <w:sz w:val="20"/>
                <w:szCs w:val="20"/>
                <w:lang w:val="es-MX"/>
              </w:rPr>
            </w:pPr>
            <w:r w:rsidRPr="00180355">
              <w:rPr>
                <w:rFonts w:ascii="Arial" w:hAnsi="Arial" w:cs="Arial"/>
                <w:sz w:val="20"/>
                <w:szCs w:val="20"/>
                <w:lang w:val="es-MX"/>
              </w:rPr>
              <w:t>5,000.00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XLIX.- </w:t>
            </w:r>
            <w:r w:rsidRPr="00180355">
              <w:rPr>
                <w:rFonts w:ascii="Arial" w:hAnsi="Arial" w:cs="Arial"/>
                <w:sz w:val="20"/>
                <w:szCs w:val="20"/>
                <w:lang w:val="es-MX"/>
              </w:rPr>
              <w:t>Maquiladoras de 51 a 100 trabajadores</w:t>
            </w:r>
          </w:p>
        </w:tc>
        <w:tc>
          <w:tcPr>
            <w:tcW w:w="412" w:type="dxa"/>
            <w:tcBorders>
              <w:right w:val="nil"/>
            </w:tcBorders>
          </w:tcPr>
          <w:p w:rsidR="0033201F" w:rsidRPr="00180355" w:rsidRDefault="0033201F" w:rsidP="00AD46AA">
            <w:pPr>
              <w:pStyle w:val="TableParagraph"/>
              <w:tabs>
                <w:tab w:val="left" w:pos="49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499"/>
              </w:tabs>
              <w:spacing w:line="360" w:lineRule="auto"/>
              <w:ind w:left="183"/>
              <w:jc w:val="right"/>
              <w:rPr>
                <w:rFonts w:ascii="Arial" w:hAnsi="Arial" w:cs="Arial"/>
                <w:sz w:val="20"/>
                <w:szCs w:val="20"/>
                <w:lang w:val="es-MX"/>
              </w:rPr>
            </w:pPr>
            <w:r w:rsidRPr="00180355">
              <w:rPr>
                <w:rFonts w:ascii="Arial" w:hAnsi="Arial" w:cs="Arial"/>
                <w:sz w:val="20"/>
                <w:szCs w:val="20"/>
                <w:lang w:val="es-MX"/>
              </w:rPr>
              <w:t>15,000.00</w:t>
            </w:r>
          </w:p>
        </w:tc>
        <w:tc>
          <w:tcPr>
            <w:tcW w:w="426" w:type="dxa"/>
            <w:tcBorders>
              <w:right w:val="nil"/>
            </w:tcBorders>
          </w:tcPr>
          <w:p w:rsidR="0033201F" w:rsidRPr="00180355" w:rsidRDefault="0033201F" w:rsidP="00AD46AA">
            <w:pPr>
              <w:pStyle w:val="TableParagraph"/>
              <w:tabs>
                <w:tab w:val="left" w:pos="88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82"/>
              </w:tabs>
              <w:spacing w:line="360" w:lineRule="auto"/>
              <w:ind w:left="440"/>
              <w:jc w:val="right"/>
              <w:rPr>
                <w:rFonts w:ascii="Arial" w:hAnsi="Arial" w:cs="Arial"/>
                <w:sz w:val="20"/>
                <w:szCs w:val="20"/>
                <w:lang w:val="es-MX"/>
              </w:rPr>
            </w:pPr>
            <w:r w:rsidRPr="00180355">
              <w:rPr>
                <w:rFonts w:ascii="Arial" w:hAnsi="Arial" w:cs="Arial"/>
                <w:sz w:val="20"/>
                <w:szCs w:val="20"/>
                <w:lang w:val="es-MX"/>
              </w:rPr>
              <w:t>8,000.00</w:t>
            </w:r>
          </w:p>
        </w:tc>
      </w:tr>
      <w:tr w:rsidR="0033201F" w:rsidRPr="00180355" w:rsidTr="00AD46AA">
        <w:trPr>
          <w:trHeight w:val="418"/>
        </w:trPr>
        <w:tc>
          <w:tcPr>
            <w:tcW w:w="5522" w:type="dxa"/>
          </w:tcPr>
          <w:p w:rsidR="0033201F" w:rsidRPr="00180355" w:rsidRDefault="0033201F" w:rsidP="00B862B5">
            <w:pPr>
              <w:pStyle w:val="TableParagraph"/>
              <w:tabs>
                <w:tab w:val="left" w:pos="1446"/>
                <w:tab w:val="left" w:pos="2849"/>
                <w:tab w:val="left" w:pos="3277"/>
                <w:tab w:val="left" w:pos="3813"/>
                <w:tab w:val="left" w:pos="5125"/>
              </w:tabs>
              <w:spacing w:line="360" w:lineRule="auto"/>
              <w:rPr>
                <w:rFonts w:ascii="Arial" w:hAnsi="Arial" w:cs="Arial"/>
                <w:sz w:val="20"/>
                <w:szCs w:val="20"/>
                <w:lang w:val="es-MX"/>
              </w:rPr>
            </w:pPr>
            <w:r w:rsidRPr="00180355">
              <w:rPr>
                <w:rFonts w:ascii="Arial" w:hAnsi="Arial" w:cs="Arial"/>
                <w:b/>
                <w:sz w:val="20"/>
                <w:szCs w:val="20"/>
                <w:lang w:val="es-MX"/>
              </w:rPr>
              <w:t xml:space="preserve">L.- </w:t>
            </w:r>
            <w:r w:rsidRPr="00180355">
              <w:rPr>
                <w:rFonts w:ascii="Arial" w:hAnsi="Arial" w:cs="Arial"/>
                <w:sz w:val="20"/>
                <w:szCs w:val="20"/>
                <w:lang w:val="es-MX"/>
              </w:rPr>
              <w:t>Maquiladoras de 101 a 1000 trabajadores</w:t>
            </w:r>
          </w:p>
        </w:tc>
        <w:tc>
          <w:tcPr>
            <w:tcW w:w="412" w:type="dxa"/>
            <w:tcBorders>
              <w:right w:val="nil"/>
            </w:tcBorders>
          </w:tcPr>
          <w:p w:rsidR="0033201F" w:rsidRPr="00180355" w:rsidRDefault="0033201F" w:rsidP="00AD46AA">
            <w:pPr>
              <w:pStyle w:val="TableParagraph"/>
              <w:tabs>
                <w:tab w:val="left" w:pos="49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499"/>
              </w:tabs>
              <w:spacing w:line="360" w:lineRule="auto"/>
              <w:ind w:left="183"/>
              <w:jc w:val="right"/>
              <w:rPr>
                <w:rFonts w:ascii="Arial" w:hAnsi="Arial" w:cs="Arial"/>
                <w:sz w:val="20"/>
                <w:szCs w:val="20"/>
                <w:lang w:val="es-MX"/>
              </w:rPr>
            </w:pPr>
            <w:r w:rsidRPr="00180355">
              <w:rPr>
                <w:rFonts w:ascii="Arial" w:hAnsi="Arial" w:cs="Arial"/>
                <w:sz w:val="20"/>
                <w:szCs w:val="20"/>
                <w:lang w:val="es-MX"/>
              </w:rPr>
              <w:t>50,000.00</w:t>
            </w:r>
          </w:p>
        </w:tc>
        <w:tc>
          <w:tcPr>
            <w:tcW w:w="426" w:type="dxa"/>
            <w:tcBorders>
              <w:right w:val="nil"/>
            </w:tcBorders>
          </w:tcPr>
          <w:p w:rsidR="0033201F" w:rsidRPr="00180355" w:rsidRDefault="0033201F" w:rsidP="00AD46AA">
            <w:pPr>
              <w:pStyle w:val="TableParagraph"/>
              <w:tabs>
                <w:tab w:val="left" w:pos="77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770"/>
              </w:tabs>
              <w:spacing w:line="360" w:lineRule="auto"/>
              <w:ind w:left="333"/>
              <w:jc w:val="right"/>
              <w:rPr>
                <w:rFonts w:ascii="Arial" w:hAnsi="Arial" w:cs="Arial"/>
                <w:sz w:val="20"/>
                <w:szCs w:val="20"/>
                <w:lang w:val="es-MX"/>
              </w:rPr>
            </w:pPr>
            <w:r w:rsidRPr="00180355">
              <w:rPr>
                <w:rFonts w:ascii="Arial" w:hAnsi="Arial" w:cs="Arial"/>
                <w:sz w:val="20"/>
                <w:szCs w:val="20"/>
                <w:lang w:val="es-MX"/>
              </w:rPr>
              <w:t>10,000.00</w:t>
            </w:r>
          </w:p>
        </w:tc>
      </w:tr>
      <w:tr w:rsidR="0033201F" w:rsidRPr="00180355" w:rsidTr="00AD46AA">
        <w:trPr>
          <w:trHeight w:val="418"/>
        </w:trPr>
        <w:tc>
          <w:tcPr>
            <w:tcW w:w="5522" w:type="dxa"/>
          </w:tcPr>
          <w:p w:rsidR="0033201F" w:rsidRPr="00180355" w:rsidRDefault="0033201F" w:rsidP="00B862B5">
            <w:pPr>
              <w:pStyle w:val="TableParagraph"/>
              <w:tabs>
                <w:tab w:val="left" w:pos="1446"/>
                <w:tab w:val="left" w:pos="2849"/>
                <w:tab w:val="left" w:pos="3277"/>
                <w:tab w:val="left" w:pos="3813"/>
                <w:tab w:val="left" w:pos="5125"/>
              </w:tabs>
              <w:spacing w:line="360" w:lineRule="auto"/>
              <w:rPr>
                <w:rFonts w:ascii="Arial" w:hAnsi="Arial" w:cs="Arial"/>
                <w:b/>
                <w:sz w:val="20"/>
                <w:szCs w:val="20"/>
                <w:lang w:val="es-MX"/>
              </w:rPr>
            </w:pPr>
            <w:r w:rsidRPr="00180355">
              <w:rPr>
                <w:rFonts w:ascii="Arial" w:hAnsi="Arial" w:cs="Arial"/>
                <w:b/>
                <w:sz w:val="20"/>
                <w:szCs w:val="20"/>
                <w:lang w:val="es-MX"/>
              </w:rPr>
              <w:t xml:space="preserve">LI.- </w:t>
            </w:r>
            <w:r w:rsidRPr="00180355">
              <w:rPr>
                <w:rFonts w:ascii="Arial" w:hAnsi="Arial" w:cs="Arial"/>
                <w:bCs/>
                <w:sz w:val="20"/>
                <w:szCs w:val="20"/>
                <w:lang w:val="es-MX"/>
              </w:rPr>
              <w:t>Maquiladoras de 1001 trabajadores en adelante</w:t>
            </w:r>
          </w:p>
        </w:tc>
        <w:tc>
          <w:tcPr>
            <w:tcW w:w="412" w:type="dxa"/>
            <w:tcBorders>
              <w:right w:val="nil"/>
            </w:tcBorders>
          </w:tcPr>
          <w:p w:rsidR="0033201F" w:rsidRPr="00180355" w:rsidRDefault="0033201F" w:rsidP="00AD46AA">
            <w:pPr>
              <w:pStyle w:val="TableParagraph"/>
              <w:tabs>
                <w:tab w:val="left" w:pos="49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499"/>
              </w:tabs>
              <w:spacing w:line="360" w:lineRule="auto"/>
              <w:ind w:left="140"/>
              <w:jc w:val="right"/>
              <w:rPr>
                <w:rFonts w:ascii="Arial" w:hAnsi="Arial" w:cs="Arial"/>
                <w:sz w:val="20"/>
                <w:szCs w:val="20"/>
                <w:lang w:val="es-MX"/>
              </w:rPr>
            </w:pPr>
            <w:r w:rsidRPr="00180355">
              <w:rPr>
                <w:rFonts w:ascii="Arial" w:hAnsi="Arial" w:cs="Arial"/>
                <w:sz w:val="20"/>
                <w:szCs w:val="20"/>
                <w:lang w:val="es-MX"/>
              </w:rPr>
              <w:t>100,000.00</w:t>
            </w:r>
          </w:p>
        </w:tc>
        <w:tc>
          <w:tcPr>
            <w:tcW w:w="426" w:type="dxa"/>
            <w:tcBorders>
              <w:right w:val="nil"/>
            </w:tcBorders>
          </w:tcPr>
          <w:p w:rsidR="0033201F" w:rsidRPr="00180355" w:rsidRDefault="0033201F" w:rsidP="00AD46AA">
            <w:pPr>
              <w:pStyle w:val="TableParagraph"/>
              <w:tabs>
                <w:tab w:val="left" w:pos="77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770"/>
              </w:tabs>
              <w:spacing w:line="360" w:lineRule="auto"/>
              <w:ind w:left="269"/>
              <w:jc w:val="right"/>
              <w:rPr>
                <w:rFonts w:ascii="Arial" w:hAnsi="Arial" w:cs="Arial"/>
                <w:sz w:val="20"/>
                <w:szCs w:val="20"/>
                <w:lang w:val="es-MX"/>
              </w:rPr>
            </w:pPr>
            <w:r w:rsidRPr="00180355">
              <w:rPr>
                <w:rFonts w:ascii="Arial" w:hAnsi="Arial" w:cs="Arial"/>
                <w:sz w:val="20"/>
                <w:szCs w:val="20"/>
                <w:lang w:val="es-MX"/>
              </w:rPr>
              <w:t>25,000.00</w:t>
            </w:r>
          </w:p>
        </w:tc>
      </w:tr>
      <w:tr w:rsidR="0033201F" w:rsidRPr="00180355" w:rsidTr="00AD46AA">
        <w:trPr>
          <w:trHeight w:val="397"/>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LII.- </w:t>
            </w:r>
            <w:r w:rsidRPr="00180355">
              <w:rPr>
                <w:rFonts w:ascii="Arial" w:hAnsi="Arial" w:cs="Arial"/>
                <w:sz w:val="20"/>
                <w:szCs w:val="20"/>
                <w:lang w:val="es-MX"/>
              </w:rPr>
              <w:t>Súper o minisúper</w:t>
            </w:r>
          </w:p>
        </w:tc>
        <w:tc>
          <w:tcPr>
            <w:tcW w:w="412" w:type="dxa"/>
            <w:tcBorders>
              <w:right w:val="nil"/>
            </w:tcBorders>
          </w:tcPr>
          <w:p w:rsidR="0033201F" w:rsidRPr="00180355" w:rsidRDefault="0033201F" w:rsidP="00AD46AA">
            <w:pPr>
              <w:pStyle w:val="TableParagraph"/>
              <w:tabs>
                <w:tab w:val="left" w:pos="63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36"/>
              </w:tabs>
              <w:spacing w:line="360" w:lineRule="auto"/>
              <w:ind w:left="183"/>
              <w:jc w:val="right"/>
              <w:rPr>
                <w:rFonts w:ascii="Arial" w:hAnsi="Arial" w:cs="Arial"/>
                <w:sz w:val="20"/>
                <w:szCs w:val="20"/>
                <w:lang w:val="es-MX"/>
              </w:rPr>
            </w:pPr>
            <w:r w:rsidRPr="00180355">
              <w:rPr>
                <w:rFonts w:ascii="Arial" w:hAnsi="Arial" w:cs="Arial"/>
                <w:sz w:val="20"/>
                <w:szCs w:val="20"/>
                <w:lang w:val="es-MX"/>
              </w:rPr>
              <w:t>25,000.00</w:t>
            </w:r>
          </w:p>
        </w:tc>
        <w:tc>
          <w:tcPr>
            <w:tcW w:w="426" w:type="dxa"/>
            <w:tcBorders>
              <w:right w:val="nil"/>
            </w:tcBorders>
          </w:tcPr>
          <w:p w:rsidR="0033201F" w:rsidRPr="00180355" w:rsidRDefault="0033201F" w:rsidP="00AD46AA">
            <w:pPr>
              <w:pStyle w:val="TableParagraph"/>
              <w:tabs>
                <w:tab w:val="left" w:pos="83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32"/>
              </w:tabs>
              <w:spacing w:line="360" w:lineRule="auto"/>
              <w:ind w:left="537"/>
              <w:jc w:val="right"/>
              <w:rPr>
                <w:rFonts w:ascii="Arial" w:hAnsi="Arial" w:cs="Arial"/>
                <w:sz w:val="20"/>
                <w:szCs w:val="20"/>
                <w:lang w:val="es-MX"/>
              </w:rPr>
            </w:pPr>
            <w:r w:rsidRPr="00180355">
              <w:rPr>
                <w:rFonts w:ascii="Arial" w:hAnsi="Arial" w:cs="Arial"/>
                <w:sz w:val="20"/>
                <w:szCs w:val="20"/>
                <w:lang w:val="es-MX"/>
              </w:rPr>
              <w:t>5,000.00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LIII.- </w:t>
            </w:r>
            <w:r w:rsidRPr="00180355">
              <w:rPr>
                <w:rFonts w:ascii="Arial" w:hAnsi="Arial" w:cs="Arial"/>
                <w:sz w:val="20"/>
                <w:szCs w:val="20"/>
                <w:lang w:val="es-MX"/>
              </w:rPr>
              <w:t>Cadena de supermercados</w:t>
            </w:r>
          </w:p>
        </w:tc>
        <w:tc>
          <w:tcPr>
            <w:tcW w:w="412" w:type="dxa"/>
            <w:tcBorders>
              <w:right w:val="nil"/>
            </w:tcBorders>
          </w:tcPr>
          <w:p w:rsidR="0033201F" w:rsidRPr="00180355" w:rsidRDefault="0033201F" w:rsidP="00AD46AA">
            <w:pPr>
              <w:pStyle w:val="TableParagraph"/>
              <w:tabs>
                <w:tab w:val="left" w:pos="63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36"/>
              </w:tabs>
              <w:spacing w:line="360" w:lineRule="auto"/>
              <w:ind w:left="183"/>
              <w:jc w:val="right"/>
              <w:rPr>
                <w:rFonts w:ascii="Arial" w:hAnsi="Arial" w:cs="Arial"/>
                <w:sz w:val="20"/>
                <w:szCs w:val="20"/>
                <w:lang w:val="es-MX"/>
              </w:rPr>
            </w:pPr>
            <w:r w:rsidRPr="00180355">
              <w:rPr>
                <w:rFonts w:ascii="Arial" w:hAnsi="Arial" w:cs="Arial"/>
                <w:sz w:val="20"/>
                <w:szCs w:val="20"/>
                <w:lang w:val="es-MX"/>
              </w:rPr>
              <w:t>50,000.00</w:t>
            </w:r>
          </w:p>
        </w:tc>
        <w:tc>
          <w:tcPr>
            <w:tcW w:w="426" w:type="dxa"/>
            <w:tcBorders>
              <w:right w:val="nil"/>
            </w:tcBorders>
          </w:tcPr>
          <w:p w:rsidR="0033201F" w:rsidRPr="00180355" w:rsidRDefault="0033201F" w:rsidP="00AD46AA">
            <w:pPr>
              <w:pStyle w:val="TableParagraph"/>
              <w:tabs>
                <w:tab w:val="left" w:pos="72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721"/>
              </w:tabs>
              <w:spacing w:line="360" w:lineRule="auto"/>
              <w:ind w:left="430"/>
              <w:jc w:val="right"/>
              <w:rPr>
                <w:rFonts w:ascii="Arial" w:hAnsi="Arial" w:cs="Arial"/>
                <w:sz w:val="20"/>
                <w:szCs w:val="20"/>
                <w:lang w:val="es-MX"/>
              </w:rPr>
            </w:pPr>
            <w:r w:rsidRPr="00180355">
              <w:rPr>
                <w:rFonts w:ascii="Arial" w:hAnsi="Arial" w:cs="Arial"/>
                <w:sz w:val="20"/>
                <w:szCs w:val="20"/>
                <w:lang w:val="es-MX"/>
              </w:rPr>
              <w:t>15,000.00</w:t>
            </w:r>
          </w:p>
        </w:tc>
      </w:tr>
      <w:tr w:rsidR="0033201F" w:rsidRPr="00180355" w:rsidTr="00AD46AA">
        <w:trPr>
          <w:trHeight w:val="390"/>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LIV.- </w:t>
            </w:r>
            <w:r w:rsidRPr="00180355">
              <w:rPr>
                <w:rFonts w:ascii="Arial" w:hAnsi="Arial" w:cs="Arial"/>
                <w:sz w:val="20"/>
                <w:szCs w:val="20"/>
                <w:lang w:val="es-MX"/>
              </w:rPr>
              <w:t>Cadena de carnicerías o pollerías.</w:t>
            </w:r>
          </w:p>
        </w:tc>
        <w:tc>
          <w:tcPr>
            <w:tcW w:w="412" w:type="dxa"/>
            <w:tcBorders>
              <w:right w:val="nil"/>
            </w:tcBorders>
          </w:tcPr>
          <w:p w:rsidR="0033201F" w:rsidRPr="00180355" w:rsidRDefault="0033201F" w:rsidP="00AD46AA">
            <w:pPr>
              <w:pStyle w:val="TableParagraph"/>
              <w:tabs>
                <w:tab w:val="left" w:pos="63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36"/>
              </w:tabs>
              <w:spacing w:line="360" w:lineRule="auto"/>
              <w:ind w:left="183"/>
              <w:jc w:val="right"/>
              <w:rPr>
                <w:rFonts w:ascii="Arial" w:hAnsi="Arial" w:cs="Arial"/>
                <w:sz w:val="20"/>
                <w:szCs w:val="20"/>
                <w:lang w:val="es-MX"/>
              </w:rPr>
            </w:pPr>
            <w:r w:rsidRPr="00180355">
              <w:rPr>
                <w:rFonts w:ascii="Arial" w:hAnsi="Arial" w:cs="Arial"/>
                <w:sz w:val="20"/>
                <w:szCs w:val="20"/>
                <w:lang w:val="es-MX"/>
              </w:rPr>
              <w:t>25,000.00</w:t>
            </w:r>
          </w:p>
        </w:tc>
        <w:tc>
          <w:tcPr>
            <w:tcW w:w="426" w:type="dxa"/>
            <w:tcBorders>
              <w:right w:val="nil"/>
            </w:tcBorders>
          </w:tcPr>
          <w:p w:rsidR="0033201F" w:rsidRPr="00180355" w:rsidRDefault="0033201F" w:rsidP="00AD46AA">
            <w:pPr>
              <w:pStyle w:val="TableParagraph"/>
              <w:tabs>
                <w:tab w:val="left" w:pos="83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832"/>
              </w:tabs>
              <w:spacing w:line="360" w:lineRule="auto"/>
              <w:ind w:left="537"/>
              <w:jc w:val="right"/>
              <w:rPr>
                <w:rFonts w:ascii="Arial" w:hAnsi="Arial" w:cs="Arial"/>
                <w:sz w:val="20"/>
                <w:szCs w:val="20"/>
                <w:lang w:val="es-MX"/>
              </w:rPr>
            </w:pPr>
            <w:r w:rsidRPr="00180355">
              <w:rPr>
                <w:rFonts w:ascii="Arial" w:hAnsi="Arial" w:cs="Arial"/>
                <w:sz w:val="20"/>
                <w:szCs w:val="20"/>
                <w:lang w:val="es-MX"/>
              </w:rPr>
              <w:t>5,000.00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LV.- </w:t>
            </w:r>
            <w:r w:rsidRPr="00180355">
              <w:rPr>
                <w:rFonts w:ascii="Arial" w:hAnsi="Arial" w:cs="Arial"/>
                <w:sz w:val="20"/>
                <w:szCs w:val="20"/>
                <w:lang w:val="es-MX"/>
              </w:rPr>
              <w:t>Granjas Porcícolas o avícolas</w:t>
            </w:r>
          </w:p>
        </w:tc>
        <w:tc>
          <w:tcPr>
            <w:tcW w:w="412" w:type="dxa"/>
            <w:tcBorders>
              <w:right w:val="nil"/>
            </w:tcBorders>
          </w:tcPr>
          <w:p w:rsidR="0033201F" w:rsidRPr="00180355" w:rsidRDefault="0033201F" w:rsidP="00AD46AA">
            <w:pPr>
              <w:pStyle w:val="TableParagraph"/>
              <w:tabs>
                <w:tab w:val="left" w:pos="63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36"/>
              </w:tabs>
              <w:spacing w:line="360" w:lineRule="auto"/>
              <w:ind w:left="183"/>
              <w:jc w:val="right"/>
              <w:rPr>
                <w:rFonts w:ascii="Arial" w:hAnsi="Arial" w:cs="Arial"/>
                <w:sz w:val="20"/>
                <w:szCs w:val="20"/>
                <w:lang w:val="es-MX"/>
              </w:rPr>
            </w:pPr>
            <w:r w:rsidRPr="00180355">
              <w:rPr>
                <w:rFonts w:ascii="Arial" w:hAnsi="Arial" w:cs="Arial"/>
                <w:sz w:val="20"/>
                <w:szCs w:val="20"/>
                <w:lang w:val="es-MX"/>
              </w:rPr>
              <w:t>40,000.00</w:t>
            </w:r>
          </w:p>
        </w:tc>
        <w:tc>
          <w:tcPr>
            <w:tcW w:w="426" w:type="dxa"/>
            <w:tcBorders>
              <w:right w:val="nil"/>
            </w:tcBorders>
          </w:tcPr>
          <w:p w:rsidR="0033201F" w:rsidRPr="00180355" w:rsidRDefault="0033201F" w:rsidP="00AD46AA">
            <w:pPr>
              <w:pStyle w:val="TableParagraph"/>
              <w:tabs>
                <w:tab w:val="left" w:pos="72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721"/>
              </w:tabs>
              <w:spacing w:line="360" w:lineRule="auto"/>
              <w:ind w:left="430"/>
              <w:jc w:val="right"/>
              <w:rPr>
                <w:rFonts w:ascii="Arial" w:hAnsi="Arial" w:cs="Arial"/>
                <w:sz w:val="20"/>
                <w:szCs w:val="20"/>
                <w:lang w:val="es-MX"/>
              </w:rPr>
            </w:pPr>
            <w:r w:rsidRPr="00180355">
              <w:rPr>
                <w:rFonts w:ascii="Arial" w:hAnsi="Arial" w:cs="Arial"/>
                <w:sz w:val="20"/>
                <w:szCs w:val="20"/>
                <w:lang w:val="es-MX"/>
              </w:rPr>
              <w:t>15,000.00</w:t>
            </w:r>
          </w:p>
        </w:tc>
      </w:tr>
      <w:tr w:rsidR="0033201F" w:rsidRPr="00180355" w:rsidTr="00AD46AA">
        <w:trPr>
          <w:trHeight w:val="392"/>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LVI.- </w:t>
            </w:r>
            <w:r w:rsidRPr="00180355">
              <w:rPr>
                <w:rFonts w:ascii="Arial" w:hAnsi="Arial" w:cs="Arial"/>
                <w:sz w:val="20"/>
                <w:szCs w:val="20"/>
                <w:lang w:val="es-MX"/>
              </w:rPr>
              <w:t>Antenas de telefonía</w:t>
            </w:r>
          </w:p>
        </w:tc>
        <w:tc>
          <w:tcPr>
            <w:tcW w:w="412" w:type="dxa"/>
            <w:tcBorders>
              <w:right w:val="nil"/>
            </w:tcBorders>
          </w:tcPr>
          <w:p w:rsidR="0033201F" w:rsidRPr="00180355" w:rsidRDefault="0033201F" w:rsidP="00AD46AA">
            <w:pPr>
              <w:pStyle w:val="TableParagraph"/>
              <w:tabs>
                <w:tab w:val="left" w:pos="63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38"/>
              </w:tabs>
              <w:spacing w:line="360" w:lineRule="auto"/>
              <w:ind w:left="183"/>
              <w:jc w:val="right"/>
              <w:rPr>
                <w:rFonts w:ascii="Arial" w:hAnsi="Arial" w:cs="Arial"/>
                <w:sz w:val="20"/>
                <w:szCs w:val="20"/>
                <w:lang w:val="es-MX"/>
              </w:rPr>
            </w:pPr>
            <w:r w:rsidRPr="00180355">
              <w:rPr>
                <w:rFonts w:ascii="Arial" w:hAnsi="Arial" w:cs="Arial"/>
                <w:sz w:val="20"/>
                <w:szCs w:val="20"/>
                <w:lang w:val="es-MX"/>
              </w:rPr>
              <w:t>15,000.00</w:t>
            </w:r>
          </w:p>
        </w:tc>
        <w:tc>
          <w:tcPr>
            <w:tcW w:w="426" w:type="dxa"/>
            <w:tcBorders>
              <w:right w:val="nil"/>
            </w:tcBorders>
          </w:tcPr>
          <w:p w:rsidR="0033201F" w:rsidRPr="00180355" w:rsidRDefault="0033201F" w:rsidP="00AD46AA">
            <w:pPr>
              <w:pStyle w:val="TableParagraph"/>
              <w:tabs>
                <w:tab w:val="left" w:pos="72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721"/>
              </w:tabs>
              <w:spacing w:line="360" w:lineRule="auto"/>
              <w:ind w:left="430"/>
              <w:jc w:val="right"/>
              <w:rPr>
                <w:rFonts w:ascii="Arial" w:hAnsi="Arial" w:cs="Arial"/>
                <w:sz w:val="20"/>
                <w:szCs w:val="20"/>
                <w:lang w:val="es-MX"/>
              </w:rPr>
            </w:pPr>
            <w:r w:rsidRPr="00180355">
              <w:rPr>
                <w:rFonts w:ascii="Arial" w:hAnsi="Arial" w:cs="Arial"/>
                <w:sz w:val="20"/>
                <w:szCs w:val="20"/>
                <w:lang w:val="es-MX"/>
              </w:rPr>
              <w:t>10,000.00</w:t>
            </w:r>
          </w:p>
        </w:tc>
      </w:tr>
      <w:tr w:rsidR="0033201F" w:rsidRPr="00180355" w:rsidTr="00AD46AA">
        <w:trPr>
          <w:trHeight w:val="455"/>
        </w:trPr>
        <w:tc>
          <w:tcPr>
            <w:tcW w:w="5522" w:type="dxa"/>
          </w:tcPr>
          <w:p w:rsidR="0033201F" w:rsidRPr="00180355" w:rsidRDefault="0033201F" w:rsidP="00B862B5">
            <w:pPr>
              <w:pStyle w:val="TableParagraph"/>
              <w:tabs>
                <w:tab w:val="left" w:pos="1446"/>
              </w:tabs>
              <w:spacing w:line="360" w:lineRule="auto"/>
              <w:rPr>
                <w:rFonts w:ascii="Arial" w:hAnsi="Arial" w:cs="Arial"/>
                <w:sz w:val="20"/>
                <w:szCs w:val="20"/>
                <w:lang w:val="es-MX"/>
              </w:rPr>
            </w:pPr>
            <w:r w:rsidRPr="00180355">
              <w:rPr>
                <w:rFonts w:ascii="Arial" w:hAnsi="Arial" w:cs="Arial"/>
                <w:b/>
                <w:sz w:val="20"/>
                <w:szCs w:val="20"/>
                <w:lang w:val="es-MX"/>
              </w:rPr>
              <w:t xml:space="preserve">LVII.- </w:t>
            </w:r>
            <w:r w:rsidRPr="00180355">
              <w:rPr>
                <w:rFonts w:ascii="Arial" w:hAnsi="Arial" w:cs="Arial"/>
                <w:sz w:val="20"/>
                <w:szCs w:val="20"/>
                <w:lang w:val="es-MX"/>
              </w:rPr>
              <w:t>Extracción de recursos naturales con fines comerciales.</w:t>
            </w:r>
          </w:p>
        </w:tc>
        <w:tc>
          <w:tcPr>
            <w:tcW w:w="412" w:type="dxa"/>
            <w:tcBorders>
              <w:right w:val="nil"/>
            </w:tcBorders>
          </w:tcPr>
          <w:p w:rsidR="0033201F" w:rsidRPr="00180355" w:rsidRDefault="0033201F" w:rsidP="00AD46AA">
            <w:pPr>
              <w:pStyle w:val="TableParagraph"/>
              <w:tabs>
                <w:tab w:val="left" w:pos="60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275" w:type="dxa"/>
            <w:tcBorders>
              <w:left w:val="nil"/>
            </w:tcBorders>
          </w:tcPr>
          <w:p w:rsidR="0033201F" w:rsidRPr="00180355" w:rsidRDefault="0033201F" w:rsidP="00AD46AA">
            <w:pPr>
              <w:pStyle w:val="TableParagraph"/>
              <w:tabs>
                <w:tab w:val="left" w:pos="604"/>
              </w:tabs>
              <w:spacing w:line="360" w:lineRule="auto"/>
              <w:ind w:left="151"/>
              <w:jc w:val="right"/>
              <w:rPr>
                <w:rFonts w:ascii="Arial" w:hAnsi="Arial" w:cs="Arial"/>
                <w:sz w:val="20"/>
                <w:szCs w:val="20"/>
                <w:lang w:val="es-MX"/>
              </w:rPr>
            </w:pPr>
            <w:r w:rsidRPr="00180355">
              <w:rPr>
                <w:rFonts w:ascii="Arial" w:hAnsi="Arial" w:cs="Arial"/>
                <w:sz w:val="20"/>
                <w:szCs w:val="20"/>
                <w:lang w:val="es-MX"/>
              </w:rPr>
              <w:t>25,000.00</w:t>
            </w:r>
          </w:p>
        </w:tc>
        <w:tc>
          <w:tcPr>
            <w:tcW w:w="426" w:type="dxa"/>
            <w:tcBorders>
              <w:right w:val="nil"/>
            </w:tcBorders>
          </w:tcPr>
          <w:p w:rsidR="0033201F" w:rsidRPr="00180355" w:rsidRDefault="00AD46AA" w:rsidP="00AD46AA">
            <w:pPr>
              <w:jc w:val="right"/>
              <w:rPr>
                <w:rFonts w:ascii="Arial" w:hAnsi="Arial" w:cs="Arial"/>
                <w:sz w:val="20"/>
                <w:szCs w:val="20"/>
                <w:lang w:val="es-MX"/>
              </w:rPr>
            </w:pPr>
            <w:r w:rsidRPr="00180355">
              <w:rPr>
                <w:rFonts w:ascii="Arial" w:hAnsi="Arial" w:cs="Arial"/>
                <w:sz w:val="20"/>
                <w:szCs w:val="20"/>
                <w:lang w:val="es-MX"/>
              </w:rPr>
              <w:t>$</w:t>
            </w:r>
          </w:p>
        </w:tc>
        <w:tc>
          <w:tcPr>
            <w:tcW w:w="1429" w:type="dxa"/>
            <w:tcBorders>
              <w:left w:val="nil"/>
            </w:tcBorders>
          </w:tcPr>
          <w:p w:rsidR="0033201F" w:rsidRPr="00180355" w:rsidRDefault="0033201F" w:rsidP="00AD46AA">
            <w:pPr>
              <w:pStyle w:val="TableParagraph"/>
              <w:tabs>
                <w:tab w:val="left" w:pos="721"/>
              </w:tabs>
              <w:spacing w:line="360" w:lineRule="auto"/>
              <w:ind w:left="430"/>
              <w:jc w:val="right"/>
              <w:rPr>
                <w:rFonts w:ascii="Arial" w:hAnsi="Arial" w:cs="Arial"/>
                <w:sz w:val="20"/>
                <w:szCs w:val="20"/>
                <w:lang w:val="es-MX"/>
              </w:rPr>
            </w:pPr>
            <w:r w:rsidRPr="00180355">
              <w:rPr>
                <w:rFonts w:ascii="Arial" w:hAnsi="Arial" w:cs="Arial"/>
                <w:sz w:val="20"/>
                <w:szCs w:val="20"/>
                <w:lang w:val="es-MX"/>
              </w:rPr>
              <w:t>10,000.00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13.- </w:t>
      </w:r>
      <w:r w:rsidRPr="00180355">
        <w:rPr>
          <w:rFonts w:ascii="Arial" w:hAnsi="Arial" w:cs="Arial"/>
          <w:sz w:val="20"/>
          <w:szCs w:val="20"/>
        </w:rPr>
        <w:t>El cobro de derechos por el otorgamiento de licencias o permisos para la instalación de anuncios de toda índole, se realizará con base en las siguientes cuotas: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sz w:val="20"/>
          <w:szCs w:val="20"/>
        </w:rPr>
        <w:t>Clasificación de los anuncios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aconcuadrcula"/>
        <w:tblW w:w="5000" w:type="pct"/>
        <w:tblLook w:val="04A0" w:firstRow="1" w:lastRow="0" w:firstColumn="1" w:lastColumn="0" w:noHBand="0" w:noVBand="1"/>
      </w:tblPr>
      <w:tblGrid>
        <w:gridCol w:w="6744"/>
        <w:gridCol w:w="554"/>
        <w:gridCol w:w="1813"/>
      </w:tblGrid>
      <w:tr w:rsidR="00002371" w:rsidRPr="00180355" w:rsidTr="00066AD8">
        <w:tc>
          <w:tcPr>
            <w:tcW w:w="3701" w:type="pct"/>
          </w:tcPr>
          <w:p w:rsidR="00002371" w:rsidRPr="00180355" w:rsidRDefault="00002371" w:rsidP="00E12ED4">
            <w:pPr>
              <w:pStyle w:val="Textoindependiente"/>
              <w:spacing w:before="0" w:line="360" w:lineRule="auto"/>
              <w:ind w:left="0"/>
              <w:rPr>
                <w:rFonts w:ascii="Arial" w:hAnsi="Arial" w:cs="Arial"/>
                <w:b/>
                <w:sz w:val="20"/>
                <w:szCs w:val="20"/>
              </w:rPr>
            </w:pPr>
            <w:r w:rsidRPr="00180355">
              <w:rPr>
                <w:rFonts w:ascii="Arial" w:hAnsi="Arial" w:cs="Arial"/>
                <w:b/>
                <w:sz w:val="20"/>
                <w:szCs w:val="20"/>
              </w:rPr>
              <w:t xml:space="preserve">I.- </w:t>
            </w:r>
            <w:r w:rsidRPr="00180355">
              <w:rPr>
                <w:rFonts w:ascii="Arial" w:hAnsi="Arial" w:cs="Arial"/>
                <w:sz w:val="20"/>
                <w:szCs w:val="20"/>
              </w:rPr>
              <w:t>Por su posición o ubicación</w:t>
            </w:r>
            <w:r w:rsidRPr="00180355">
              <w:rPr>
                <w:rFonts w:ascii="Arial" w:hAnsi="Arial" w:cs="Arial"/>
                <w:b/>
                <w:sz w:val="20"/>
                <w:szCs w:val="20"/>
              </w:rPr>
              <w:t>:</w:t>
            </w:r>
          </w:p>
        </w:tc>
        <w:tc>
          <w:tcPr>
            <w:tcW w:w="304" w:type="pct"/>
            <w:tcBorders>
              <w:right w:val="nil"/>
            </w:tcBorders>
          </w:tcPr>
          <w:p w:rsidR="00002371" w:rsidRPr="00180355" w:rsidRDefault="00002371" w:rsidP="00147FAC">
            <w:pPr>
              <w:pStyle w:val="Textoindependiente"/>
              <w:spacing w:before="0" w:line="360" w:lineRule="auto"/>
              <w:ind w:left="0"/>
              <w:jc w:val="right"/>
              <w:rPr>
                <w:rFonts w:ascii="Arial" w:hAnsi="Arial" w:cs="Arial"/>
                <w:sz w:val="20"/>
                <w:szCs w:val="20"/>
              </w:rPr>
            </w:pPr>
          </w:p>
        </w:tc>
        <w:tc>
          <w:tcPr>
            <w:tcW w:w="995" w:type="pct"/>
            <w:tcBorders>
              <w:left w:val="nil"/>
            </w:tcBorders>
          </w:tcPr>
          <w:p w:rsidR="00002371" w:rsidRPr="00180355" w:rsidRDefault="00002371" w:rsidP="00066AD8">
            <w:pPr>
              <w:pStyle w:val="Textoindependiente"/>
              <w:spacing w:before="0" w:line="360" w:lineRule="auto"/>
              <w:ind w:left="0"/>
              <w:jc w:val="right"/>
              <w:rPr>
                <w:rFonts w:ascii="Arial" w:hAnsi="Arial" w:cs="Arial"/>
                <w:sz w:val="20"/>
                <w:szCs w:val="20"/>
              </w:rPr>
            </w:pPr>
          </w:p>
        </w:tc>
      </w:tr>
      <w:tr w:rsidR="00002371" w:rsidRPr="00180355" w:rsidTr="00066AD8">
        <w:tc>
          <w:tcPr>
            <w:tcW w:w="3701" w:type="pct"/>
          </w:tcPr>
          <w:p w:rsidR="00002371" w:rsidRPr="00180355" w:rsidRDefault="00002371" w:rsidP="00002371">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a) </w:t>
            </w:r>
            <w:r w:rsidRPr="00180355">
              <w:rPr>
                <w:rFonts w:ascii="Arial" w:hAnsi="Arial" w:cs="Arial"/>
                <w:sz w:val="20"/>
                <w:szCs w:val="20"/>
              </w:rPr>
              <w:t>De fachadas, muros, y bardas.</w:t>
            </w:r>
          </w:p>
        </w:tc>
        <w:tc>
          <w:tcPr>
            <w:tcW w:w="304" w:type="pct"/>
            <w:tcBorders>
              <w:right w:val="nil"/>
            </w:tcBorders>
          </w:tcPr>
          <w:p w:rsidR="00002371" w:rsidRPr="00180355" w:rsidRDefault="00002371" w:rsidP="00147FAC">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995" w:type="pct"/>
            <w:tcBorders>
              <w:left w:val="nil"/>
            </w:tcBorders>
          </w:tcPr>
          <w:p w:rsidR="00002371" w:rsidRPr="00180355" w:rsidRDefault="00002371" w:rsidP="00066AD8">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35.00 por m2.</w:t>
            </w:r>
          </w:p>
        </w:tc>
      </w:tr>
      <w:tr w:rsidR="00002371" w:rsidRPr="00180355" w:rsidTr="00066AD8">
        <w:tc>
          <w:tcPr>
            <w:tcW w:w="3701" w:type="pct"/>
          </w:tcPr>
          <w:p w:rsidR="00002371" w:rsidRPr="00180355" w:rsidRDefault="00002371" w:rsidP="00002371">
            <w:pPr>
              <w:spacing w:after="0" w:line="360" w:lineRule="auto"/>
              <w:rPr>
                <w:rFonts w:ascii="Arial" w:hAnsi="Arial"/>
                <w:sz w:val="20"/>
                <w:szCs w:val="20"/>
              </w:rPr>
            </w:pPr>
            <w:r w:rsidRPr="00180355">
              <w:rPr>
                <w:rFonts w:ascii="Arial" w:hAnsi="Arial"/>
                <w:b/>
                <w:sz w:val="20"/>
                <w:szCs w:val="20"/>
              </w:rPr>
              <w:t xml:space="preserve">II.- </w:t>
            </w:r>
            <w:r w:rsidRPr="00180355">
              <w:rPr>
                <w:rFonts w:ascii="Arial" w:hAnsi="Arial"/>
                <w:sz w:val="20"/>
                <w:szCs w:val="20"/>
              </w:rPr>
              <w:t>Por su duración:</w:t>
            </w:r>
          </w:p>
        </w:tc>
        <w:tc>
          <w:tcPr>
            <w:tcW w:w="304" w:type="pct"/>
            <w:tcBorders>
              <w:right w:val="nil"/>
            </w:tcBorders>
          </w:tcPr>
          <w:p w:rsidR="00002371" w:rsidRPr="00180355" w:rsidRDefault="00002371" w:rsidP="00147FAC">
            <w:pPr>
              <w:pStyle w:val="Textoindependiente"/>
              <w:spacing w:before="0" w:line="360" w:lineRule="auto"/>
              <w:ind w:left="0"/>
              <w:jc w:val="right"/>
              <w:rPr>
                <w:rFonts w:ascii="Arial" w:hAnsi="Arial" w:cs="Arial"/>
                <w:sz w:val="20"/>
                <w:szCs w:val="20"/>
              </w:rPr>
            </w:pPr>
          </w:p>
        </w:tc>
        <w:tc>
          <w:tcPr>
            <w:tcW w:w="995" w:type="pct"/>
            <w:tcBorders>
              <w:left w:val="nil"/>
            </w:tcBorders>
          </w:tcPr>
          <w:p w:rsidR="00002371" w:rsidRPr="00180355" w:rsidRDefault="00002371" w:rsidP="00066AD8">
            <w:pPr>
              <w:pStyle w:val="Textoindependiente"/>
              <w:spacing w:before="0" w:line="360" w:lineRule="auto"/>
              <w:ind w:left="0"/>
              <w:jc w:val="right"/>
              <w:rPr>
                <w:rFonts w:ascii="Arial" w:hAnsi="Arial" w:cs="Arial"/>
                <w:sz w:val="20"/>
                <w:szCs w:val="20"/>
              </w:rPr>
            </w:pPr>
          </w:p>
        </w:tc>
      </w:tr>
      <w:tr w:rsidR="00002371" w:rsidRPr="00180355" w:rsidTr="00066AD8">
        <w:tc>
          <w:tcPr>
            <w:tcW w:w="3701" w:type="pct"/>
          </w:tcPr>
          <w:p w:rsidR="00002371" w:rsidRPr="00180355" w:rsidRDefault="00002371" w:rsidP="00147FAC">
            <w:pPr>
              <w:pStyle w:val="Prrafodelista"/>
              <w:widowControl w:val="0"/>
              <w:tabs>
                <w:tab w:val="left" w:pos="1601"/>
                <w:tab w:val="left" w:pos="1602"/>
              </w:tabs>
              <w:autoSpaceDE w:val="0"/>
              <w:autoSpaceDN w:val="0"/>
              <w:spacing w:after="0" w:line="360" w:lineRule="auto"/>
              <w:ind w:left="0"/>
              <w:contextualSpacing w:val="0"/>
              <w:rPr>
                <w:rFonts w:ascii="Arial" w:hAnsi="Arial"/>
                <w:sz w:val="20"/>
                <w:szCs w:val="20"/>
              </w:rPr>
            </w:pPr>
            <w:r w:rsidRPr="00180355">
              <w:rPr>
                <w:rFonts w:ascii="Arial" w:hAnsi="Arial"/>
                <w:b/>
                <w:sz w:val="20"/>
                <w:szCs w:val="20"/>
              </w:rPr>
              <w:t xml:space="preserve">a) </w:t>
            </w:r>
            <w:r w:rsidRPr="00180355">
              <w:rPr>
                <w:rFonts w:ascii="Arial" w:hAnsi="Arial"/>
                <w:sz w:val="20"/>
                <w:szCs w:val="20"/>
              </w:rPr>
              <w:t xml:space="preserve">Anuncios temporales: Duración que no exceda los setenta días: </w:t>
            </w:r>
          </w:p>
        </w:tc>
        <w:tc>
          <w:tcPr>
            <w:tcW w:w="304" w:type="pct"/>
            <w:tcBorders>
              <w:right w:val="nil"/>
            </w:tcBorders>
          </w:tcPr>
          <w:p w:rsidR="00002371" w:rsidRPr="00180355" w:rsidRDefault="00147FAC" w:rsidP="00147FAC">
            <w:pPr>
              <w:pStyle w:val="Textoindependiente"/>
              <w:spacing w:before="0" w:line="360" w:lineRule="auto"/>
              <w:ind w:left="0"/>
              <w:jc w:val="right"/>
              <w:rPr>
                <w:rFonts w:ascii="Arial" w:hAnsi="Arial" w:cs="Arial"/>
                <w:sz w:val="20"/>
                <w:szCs w:val="20"/>
              </w:rPr>
            </w:pPr>
            <w:r w:rsidRPr="00180355">
              <w:rPr>
                <w:rFonts w:ascii="Arial" w:hAnsi="Arial"/>
                <w:sz w:val="20"/>
                <w:szCs w:val="20"/>
              </w:rPr>
              <w:t>$</w:t>
            </w:r>
          </w:p>
        </w:tc>
        <w:tc>
          <w:tcPr>
            <w:tcW w:w="995" w:type="pct"/>
            <w:tcBorders>
              <w:left w:val="nil"/>
            </w:tcBorders>
          </w:tcPr>
          <w:p w:rsidR="00002371" w:rsidRPr="00180355" w:rsidRDefault="00147FAC" w:rsidP="00066AD8">
            <w:pPr>
              <w:pStyle w:val="Textoindependiente"/>
              <w:spacing w:before="0" w:line="360" w:lineRule="auto"/>
              <w:ind w:left="0"/>
              <w:jc w:val="right"/>
              <w:rPr>
                <w:rFonts w:ascii="Arial" w:hAnsi="Arial" w:cs="Arial"/>
                <w:sz w:val="20"/>
                <w:szCs w:val="20"/>
              </w:rPr>
            </w:pPr>
            <w:r w:rsidRPr="00180355">
              <w:rPr>
                <w:rFonts w:ascii="Arial" w:hAnsi="Arial"/>
                <w:sz w:val="20"/>
                <w:szCs w:val="20"/>
              </w:rPr>
              <w:t>15.00 por m2.</w:t>
            </w:r>
          </w:p>
        </w:tc>
      </w:tr>
      <w:tr w:rsidR="00002371" w:rsidRPr="00180355" w:rsidTr="00066AD8">
        <w:tc>
          <w:tcPr>
            <w:tcW w:w="3701" w:type="pct"/>
          </w:tcPr>
          <w:p w:rsidR="00002371" w:rsidRPr="00180355" w:rsidRDefault="00002371" w:rsidP="00002371">
            <w:pPr>
              <w:pStyle w:val="Textoindependiente"/>
              <w:spacing w:before="0" w:line="360" w:lineRule="auto"/>
              <w:ind w:left="0"/>
              <w:rPr>
                <w:rFonts w:ascii="Arial" w:hAnsi="Arial" w:cs="Arial"/>
                <w:sz w:val="20"/>
                <w:szCs w:val="20"/>
              </w:rPr>
            </w:pPr>
            <w:r w:rsidRPr="00180355">
              <w:rPr>
                <w:rFonts w:ascii="Arial" w:hAnsi="Arial" w:cs="Arial"/>
                <w:sz w:val="20"/>
                <w:szCs w:val="20"/>
              </w:rPr>
              <w:t xml:space="preserve">b) </w:t>
            </w:r>
            <w:r w:rsidRPr="00180355">
              <w:rPr>
                <w:rFonts w:ascii="Arial" w:hAnsi="Arial"/>
                <w:sz w:val="20"/>
                <w:szCs w:val="20"/>
              </w:rPr>
              <w:t>Anuncios permanentes: Anuncios pintados, placas de nominativas,</w:t>
            </w:r>
            <w:r w:rsidR="00147FAC" w:rsidRPr="00180355">
              <w:rPr>
                <w:rFonts w:ascii="Arial" w:hAnsi="Arial" w:cs="Arial"/>
                <w:sz w:val="20"/>
                <w:szCs w:val="20"/>
              </w:rPr>
              <w:t xml:space="preserve"> fijados en cercas y muros, cuya duración exceda los setenta días:</w:t>
            </w:r>
          </w:p>
        </w:tc>
        <w:tc>
          <w:tcPr>
            <w:tcW w:w="304" w:type="pct"/>
            <w:tcBorders>
              <w:right w:val="nil"/>
            </w:tcBorders>
          </w:tcPr>
          <w:p w:rsidR="00002371" w:rsidRPr="00180355" w:rsidRDefault="00147FAC" w:rsidP="00147FAC">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995" w:type="pct"/>
            <w:tcBorders>
              <w:left w:val="nil"/>
            </w:tcBorders>
          </w:tcPr>
          <w:p w:rsidR="00002371" w:rsidRPr="00180355" w:rsidRDefault="00147FAC" w:rsidP="00066AD8">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70.00 por m2.</w:t>
            </w:r>
          </w:p>
        </w:tc>
      </w:tr>
      <w:tr w:rsidR="00002371" w:rsidRPr="00180355" w:rsidTr="00066AD8">
        <w:tc>
          <w:tcPr>
            <w:tcW w:w="3701" w:type="pct"/>
          </w:tcPr>
          <w:p w:rsidR="00002371" w:rsidRPr="00180355" w:rsidRDefault="00147FAC" w:rsidP="00002371">
            <w:pPr>
              <w:pStyle w:val="Textoindependiente"/>
              <w:spacing w:before="0" w:line="360" w:lineRule="auto"/>
              <w:ind w:left="0"/>
              <w:rPr>
                <w:rFonts w:ascii="Arial" w:hAnsi="Arial" w:cs="Arial"/>
                <w:b/>
                <w:sz w:val="20"/>
                <w:szCs w:val="20"/>
              </w:rPr>
            </w:pPr>
            <w:r w:rsidRPr="00180355">
              <w:rPr>
                <w:rFonts w:ascii="Arial" w:hAnsi="Arial" w:cs="Arial"/>
                <w:b/>
                <w:sz w:val="20"/>
                <w:szCs w:val="20"/>
              </w:rPr>
              <w:t xml:space="preserve">III.- </w:t>
            </w:r>
            <w:r w:rsidRPr="00180355">
              <w:rPr>
                <w:rFonts w:ascii="Arial" w:hAnsi="Arial" w:cs="Arial"/>
                <w:sz w:val="20"/>
                <w:szCs w:val="20"/>
              </w:rPr>
              <w:t>Por su colocación:</w:t>
            </w:r>
          </w:p>
        </w:tc>
        <w:tc>
          <w:tcPr>
            <w:tcW w:w="304" w:type="pct"/>
            <w:tcBorders>
              <w:right w:val="nil"/>
            </w:tcBorders>
          </w:tcPr>
          <w:p w:rsidR="00002371" w:rsidRPr="00180355" w:rsidRDefault="00002371" w:rsidP="00147FAC">
            <w:pPr>
              <w:pStyle w:val="Textoindependiente"/>
              <w:spacing w:before="0" w:line="360" w:lineRule="auto"/>
              <w:ind w:left="0"/>
              <w:jc w:val="right"/>
              <w:rPr>
                <w:rFonts w:ascii="Arial" w:hAnsi="Arial" w:cs="Arial"/>
                <w:sz w:val="20"/>
                <w:szCs w:val="20"/>
              </w:rPr>
            </w:pPr>
          </w:p>
        </w:tc>
        <w:tc>
          <w:tcPr>
            <w:tcW w:w="995" w:type="pct"/>
            <w:tcBorders>
              <w:left w:val="nil"/>
            </w:tcBorders>
          </w:tcPr>
          <w:p w:rsidR="00002371" w:rsidRPr="00180355" w:rsidRDefault="00147FAC" w:rsidP="00066AD8">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Hasta por 30 días</w:t>
            </w:r>
          </w:p>
        </w:tc>
      </w:tr>
      <w:tr w:rsidR="00147FAC" w:rsidRPr="00180355" w:rsidTr="00066AD8">
        <w:tc>
          <w:tcPr>
            <w:tcW w:w="3701" w:type="pct"/>
          </w:tcPr>
          <w:p w:rsidR="00147FAC" w:rsidRPr="00180355" w:rsidRDefault="00147FAC" w:rsidP="00002371">
            <w:pPr>
              <w:pStyle w:val="Textoindependiente"/>
              <w:spacing w:before="0" w:line="360" w:lineRule="auto"/>
              <w:ind w:left="0"/>
              <w:rPr>
                <w:rFonts w:ascii="Arial" w:hAnsi="Arial" w:cs="Arial"/>
                <w:b/>
                <w:sz w:val="20"/>
                <w:szCs w:val="20"/>
              </w:rPr>
            </w:pPr>
            <w:r w:rsidRPr="00180355">
              <w:rPr>
                <w:rFonts w:ascii="Arial" w:hAnsi="Arial"/>
                <w:b/>
                <w:sz w:val="20"/>
                <w:szCs w:val="20"/>
              </w:rPr>
              <w:t xml:space="preserve">a) </w:t>
            </w:r>
            <w:r w:rsidRPr="00180355">
              <w:rPr>
                <w:rFonts w:ascii="Arial" w:hAnsi="Arial"/>
                <w:sz w:val="20"/>
                <w:szCs w:val="20"/>
              </w:rPr>
              <w:t>Colgantes</w:t>
            </w:r>
          </w:p>
        </w:tc>
        <w:tc>
          <w:tcPr>
            <w:tcW w:w="304" w:type="pct"/>
            <w:tcBorders>
              <w:right w:val="nil"/>
            </w:tcBorders>
          </w:tcPr>
          <w:p w:rsidR="00147FAC" w:rsidRPr="00180355" w:rsidRDefault="00147FAC" w:rsidP="00147FAC">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995" w:type="pct"/>
            <w:tcBorders>
              <w:left w:val="nil"/>
            </w:tcBorders>
          </w:tcPr>
          <w:p w:rsidR="00147FAC" w:rsidRPr="00180355" w:rsidRDefault="00147FAC" w:rsidP="00066AD8">
            <w:pPr>
              <w:pStyle w:val="Textoindependiente"/>
              <w:spacing w:before="0" w:line="360" w:lineRule="auto"/>
              <w:ind w:left="0"/>
              <w:jc w:val="right"/>
              <w:rPr>
                <w:rFonts w:ascii="Arial" w:hAnsi="Arial" w:cs="Arial"/>
                <w:sz w:val="20"/>
                <w:szCs w:val="20"/>
              </w:rPr>
            </w:pPr>
            <w:r w:rsidRPr="00180355">
              <w:rPr>
                <w:rFonts w:ascii="Arial" w:hAnsi="Arial"/>
                <w:sz w:val="20"/>
                <w:szCs w:val="20"/>
              </w:rPr>
              <w:t>15.00 por m2.</w:t>
            </w:r>
          </w:p>
        </w:tc>
      </w:tr>
      <w:tr w:rsidR="00147FAC" w:rsidRPr="00180355" w:rsidTr="00066AD8">
        <w:tc>
          <w:tcPr>
            <w:tcW w:w="3701" w:type="pct"/>
          </w:tcPr>
          <w:p w:rsidR="00147FAC" w:rsidRPr="00180355" w:rsidRDefault="00147FAC" w:rsidP="00002371">
            <w:pPr>
              <w:pStyle w:val="Textoindependiente"/>
              <w:spacing w:before="0" w:line="360" w:lineRule="auto"/>
              <w:ind w:left="0"/>
              <w:rPr>
                <w:rFonts w:ascii="Arial" w:hAnsi="Arial" w:cs="Arial"/>
                <w:b/>
                <w:sz w:val="20"/>
                <w:szCs w:val="20"/>
              </w:rPr>
            </w:pPr>
            <w:r w:rsidRPr="00180355">
              <w:rPr>
                <w:rFonts w:ascii="Arial" w:hAnsi="Arial"/>
                <w:b/>
                <w:sz w:val="20"/>
                <w:szCs w:val="20"/>
              </w:rPr>
              <w:t xml:space="preserve">b) </w:t>
            </w:r>
            <w:r w:rsidRPr="00180355">
              <w:rPr>
                <w:rFonts w:ascii="Arial" w:hAnsi="Arial"/>
                <w:sz w:val="20"/>
                <w:szCs w:val="20"/>
              </w:rPr>
              <w:t>De azotea</w:t>
            </w:r>
          </w:p>
        </w:tc>
        <w:tc>
          <w:tcPr>
            <w:tcW w:w="304" w:type="pct"/>
            <w:tcBorders>
              <w:right w:val="nil"/>
            </w:tcBorders>
          </w:tcPr>
          <w:p w:rsidR="00147FAC" w:rsidRPr="00180355" w:rsidRDefault="00147FAC" w:rsidP="00147FAC">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995" w:type="pct"/>
            <w:tcBorders>
              <w:left w:val="nil"/>
            </w:tcBorders>
          </w:tcPr>
          <w:p w:rsidR="00147FAC" w:rsidRPr="00180355" w:rsidRDefault="00147FAC" w:rsidP="00066AD8">
            <w:pPr>
              <w:pStyle w:val="Textoindependiente"/>
              <w:spacing w:before="0" w:line="360" w:lineRule="auto"/>
              <w:ind w:left="0"/>
              <w:jc w:val="right"/>
              <w:rPr>
                <w:rFonts w:ascii="Arial" w:hAnsi="Arial" w:cs="Arial"/>
                <w:sz w:val="20"/>
                <w:szCs w:val="20"/>
              </w:rPr>
            </w:pPr>
            <w:r w:rsidRPr="00180355">
              <w:rPr>
                <w:rFonts w:ascii="Arial" w:hAnsi="Arial"/>
                <w:sz w:val="20"/>
                <w:szCs w:val="20"/>
              </w:rPr>
              <w:t>15.00 por m2.</w:t>
            </w:r>
          </w:p>
        </w:tc>
      </w:tr>
      <w:tr w:rsidR="00147FAC" w:rsidRPr="00180355" w:rsidTr="00066AD8">
        <w:tc>
          <w:tcPr>
            <w:tcW w:w="3701" w:type="pct"/>
          </w:tcPr>
          <w:p w:rsidR="00147FAC" w:rsidRPr="00180355" w:rsidRDefault="00147FAC" w:rsidP="00002371">
            <w:pPr>
              <w:pStyle w:val="Textoindependiente"/>
              <w:spacing w:before="0" w:line="360" w:lineRule="auto"/>
              <w:ind w:left="0"/>
              <w:rPr>
                <w:rFonts w:ascii="Arial" w:hAnsi="Arial" w:cs="Arial"/>
                <w:b/>
                <w:sz w:val="20"/>
                <w:szCs w:val="20"/>
              </w:rPr>
            </w:pPr>
            <w:r w:rsidRPr="00180355">
              <w:rPr>
                <w:rFonts w:ascii="Arial" w:hAnsi="Arial"/>
                <w:b/>
                <w:sz w:val="20"/>
                <w:szCs w:val="20"/>
              </w:rPr>
              <w:t xml:space="preserve">c) </w:t>
            </w:r>
            <w:r w:rsidRPr="00180355">
              <w:rPr>
                <w:rFonts w:ascii="Arial" w:hAnsi="Arial"/>
                <w:sz w:val="20"/>
                <w:szCs w:val="20"/>
              </w:rPr>
              <w:t>Pintados</w:t>
            </w:r>
          </w:p>
        </w:tc>
        <w:tc>
          <w:tcPr>
            <w:tcW w:w="304" w:type="pct"/>
            <w:tcBorders>
              <w:right w:val="nil"/>
            </w:tcBorders>
          </w:tcPr>
          <w:p w:rsidR="00147FAC" w:rsidRPr="00180355" w:rsidRDefault="00147FAC" w:rsidP="00147FAC">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995" w:type="pct"/>
            <w:tcBorders>
              <w:left w:val="nil"/>
            </w:tcBorders>
          </w:tcPr>
          <w:p w:rsidR="00147FAC" w:rsidRPr="00180355" w:rsidRDefault="00147FAC" w:rsidP="00066AD8">
            <w:pPr>
              <w:pStyle w:val="Textoindependiente"/>
              <w:spacing w:before="0" w:line="360" w:lineRule="auto"/>
              <w:ind w:left="0"/>
              <w:jc w:val="right"/>
              <w:rPr>
                <w:rFonts w:ascii="Arial" w:hAnsi="Arial" w:cs="Arial"/>
                <w:sz w:val="20"/>
                <w:szCs w:val="20"/>
              </w:rPr>
            </w:pPr>
            <w:r w:rsidRPr="00180355">
              <w:rPr>
                <w:rFonts w:ascii="Arial" w:hAnsi="Arial"/>
                <w:sz w:val="20"/>
                <w:szCs w:val="20"/>
              </w:rPr>
              <w:t>35.00 por m2.</w:t>
            </w:r>
          </w:p>
        </w:tc>
      </w:tr>
    </w:tbl>
    <w:p w:rsidR="00002371" w:rsidRPr="00180355" w:rsidRDefault="00002371"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Sección Segunda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Derechos por Servicios que Presta la Dirección de Obras Públicas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Artículo 14.- </w:t>
      </w:r>
      <w:r w:rsidRPr="00180355">
        <w:rPr>
          <w:rFonts w:ascii="Arial" w:hAnsi="Arial" w:cs="Arial"/>
          <w:sz w:val="20"/>
          <w:szCs w:val="20"/>
        </w:rPr>
        <w:t>La tarifa del derecho por los servicios que presta la Dirección de Desarrollo Urbano, se pagará conforme a lo siguiente:</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9413"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2834"/>
        <w:gridCol w:w="708"/>
        <w:gridCol w:w="1054"/>
        <w:gridCol w:w="2187"/>
        <w:gridCol w:w="1639"/>
      </w:tblGrid>
      <w:tr w:rsidR="00847564" w:rsidRPr="00180355" w:rsidTr="008703C8">
        <w:trPr>
          <w:trHeight w:val="334"/>
        </w:trPr>
        <w:tc>
          <w:tcPr>
            <w:tcW w:w="991" w:type="dxa"/>
            <w:vMerge w:val="restart"/>
          </w:tcPr>
          <w:p w:rsidR="00847564" w:rsidRPr="00180355" w:rsidRDefault="00847564" w:rsidP="00E12ED4">
            <w:pPr>
              <w:pStyle w:val="TableParagraph"/>
              <w:spacing w:line="360" w:lineRule="auto"/>
              <w:rPr>
                <w:rFonts w:ascii="Arial" w:hAnsi="Arial" w:cs="Arial"/>
                <w:sz w:val="20"/>
                <w:szCs w:val="20"/>
                <w:lang w:val="es-MX"/>
              </w:rPr>
            </w:pPr>
          </w:p>
        </w:tc>
        <w:tc>
          <w:tcPr>
            <w:tcW w:w="2834" w:type="dxa"/>
            <w:vMerge w:val="restart"/>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SERVICIO</w:t>
            </w:r>
          </w:p>
        </w:tc>
        <w:tc>
          <w:tcPr>
            <w:tcW w:w="1762" w:type="dxa"/>
            <w:gridSpan w:val="2"/>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CLASIFICACIÓN</w:t>
            </w:r>
          </w:p>
        </w:tc>
        <w:tc>
          <w:tcPr>
            <w:tcW w:w="2187"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UNIDAD</w:t>
            </w:r>
          </w:p>
        </w:tc>
        <w:tc>
          <w:tcPr>
            <w:tcW w:w="1639" w:type="dxa"/>
          </w:tcPr>
          <w:p w:rsidR="00847564" w:rsidRPr="00180355" w:rsidRDefault="00847564" w:rsidP="00E12ED4">
            <w:pPr>
              <w:pStyle w:val="TableParagraph"/>
              <w:spacing w:line="360" w:lineRule="auto"/>
              <w:jc w:val="center"/>
              <w:rPr>
                <w:rFonts w:ascii="Arial" w:hAnsi="Arial" w:cs="Arial"/>
                <w:b/>
                <w:sz w:val="20"/>
                <w:szCs w:val="20"/>
                <w:lang w:val="es-MX"/>
              </w:rPr>
            </w:pPr>
            <w:r w:rsidRPr="00180355">
              <w:rPr>
                <w:rFonts w:ascii="Arial" w:hAnsi="Arial" w:cs="Arial"/>
                <w:b/>
                <w:sz w:val="20"/>
                <w:szCs w:val="20"/>
                <w:lang w:val="es-MX"/>
              </w:rPr>
              <w:t>TARIFA</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TIPO</w:t>
            </w:r>
          </w:p>
        </w:tc>
        <w:tc>
          <w:tcPr>
            <w:tcW w:w="1054"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CLASE</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p>
        </w:tc>
        <w:tc>
          <w:tcPr>
            <w:tcW w:w="1639" w:type="dxa"/>
          </w:tcPr>
          <w:p w:rsidR="00847564" w:rsidRPr="00180355" w:rsidRDefault="00847564" w:rsidP="00E12ED4">
            <w:pPr>
              <w:pStyle w:val="TableParagraph"/>
              <w:spacing w:line="360" w:lineRule="auto"/>
              <w:rPr>
                <w:rFonts w:ascii="Arial" w:hAnsi="Arial" w:cs="Arial"/>
                <w:sz w:val="20"/>
                <w:szCs w:val="20"/>
                <w:lang w:val="es-MX"/>
              </w:rPr>
            </w:pPr>
          </w:p>
        </w:tc>
      </w:tr>
      <w:tr w:rsidR="00847564" w:rsidRPr="00180355" w:rsidTr="008703C8">
        <w:trPr>
          <w:trHeight w:val="334"/>
        </w:trPr>
        <w:tc>
          <w:tcPr>
            <w:tcW w:w="991" w:type="dxa"/>
            <w:vMerge w:val="restart"/>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w:t>
            </w:r>
          </w:p>
        </w:tc>
        <w:tc>
          <w:tcPr>
            <w:tcW w:w="2834" w:type="dxa"/>
            <w:vMerge w:val="restart"/>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Licencia de uso de suelo de desarrollos inmobiliarios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Hasta 10,000 M2</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6,000.00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10,001 a 50,000 M2</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12,000.00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50,001 a 100,000 M2</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18,000.00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100,001 a 150,000 M2</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24,000.00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150,001 a 200,000 M2</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30,000.00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Más de 200,001 M2</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36,000.00</w:t>
            </w:r>
          </w:p>
        </w:tc>
      </w:tr>
      <w:tr w:rsidR="00847564" w:rsidRPr="00180355" w:rsidTr="008703C8">
        <w:trPr>
          <w:trHeight w:val="1374"/>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II.-</w:t>
            </w:r>
          </w:p>
        </w:tc>
        <w:tc>
          <w:tcPr>
            <w:tcW w:w="2834" w:type="dxa"/>
          </w:tcPr>
          <w:p w:rsidR="00847564" w:rsidRPr="00180355" w:rsidRDefault="00847564" w:rsidP="00EA31E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Licencia de uso de suelo para vivienda que no constituya un desarrollo inmobiliario o</w:t>
            </w:r>
            <w:r w:rsidR="00EA31E4" w:rsidRPr="00180355">
              <w:rPr>
                <w:rFonts w:ascii="Arial" w:hAnsi="Arial" w:cs="Arial"/>
                <w:sz w:val="20"/>
                <w:szCs w:val="20"/>
                <w:lang w:val="es-MX"/>
              </w:rPr>
              <w:t xml:space="preserve"> </w:t>
            </w:r>
            <w:r w:rsidRPr="00180355">
              <w:rPr>
                <w:rFonts w:ascii="Arial" w:hAnsi="Arial" w:cs="Arial"/>
                <w:sz w:val="20"/>
                <w:szCs w:val="20"/>
                <w:lang w:val="es-MX"/>
              </w:rPr>
              <w:t>división de lotes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Cualquier superficie</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1,000.00</w:t>
            </w:r>
          </w:p>
        </w:tc>
      </w:tr>
      <w:tr w:rsidR="00847564" w:rsidRPr="00180355" w:rsidTr="008703C8">
        <w:trPr>
          <w:trHeight w:val="337"/>
        </w:trPr>
        <w:tc>
          <w:tcPr>
            <w:tcW w:w="991" w:type="dxa"/>
            <w:vMerge w:val="restart"/>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III.-</w:t>
            </w:r>
          </w:p>
        </w:tc>
        <w:tc>
          <w:tcPr>
            <w:tcW w:w="2834" w:type="dxa"/>
            <w:vMerge w:val="restart"/>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Licencia anual de uso de suelo comercial o industrial, excepto vivienda</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 a 20 M2</w:t>
            </w:r>
          </w:p>
        </w:tc>
        <w:tc>
          <w:tcPr>
            <w:tcW w:w="1639"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$ 50.00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21 a 40 M2</w:t>
            </w:r>
          </w:p>
        </w:tc>
        <w:tc>
          <w:tcPr>
            <w:tcW w:w="1639"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$ 45.00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41 a 60 M2</w:t>
            </w:r>
          </w:p>
        </w:tc>
        <w:tc>
          <w:tcPr>
            <w:tcW w:w="1639"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$ 40.00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61 a 100 M2</w:t>
            </w:r>
          </w:p>
        </w:tc>
        <w:tc>
          <w:tcPr>
            <w:tcW w:w="1639"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$ 35.00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101 a 200 M2</w:t>
            </w:r>
          </w:p>
        </w:tc>
        <w:tc>
          <w:tcPr>
            <w:tcW w:w="1639"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$ 30.00 P/M2</w:t>
            </w:r>
          </w:p>
        </w:tc>
      </w:tr>
      <w:tr w:rsidR="00847564" w:rsidRPr="00180355" w:rsidTr="008703C8">
        <w:trPr>
          <w:trHeight w:val="329"/>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201 a 300 M2</w:t>
            </w:r>
          </w:p>
        </w:tc>
        <w:tc>
          <w:tcPr>
            <w:tcW w:w="1639"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$ 25.00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301 a 500 M2</w:t>
            </w:r>
          </w:p>
        </w:tc>
        <w:tc>
          <w:tcPr>
            <w:tcW w:w="1639"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$ 20.00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501 a 1,000 M2</w:t>
            </w:r>
          </w:p>
        </w:tc>
        <w:tc>
          <w:tcPr>
            <w:tcW w:w="1639"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$ 15.00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1,001 a 2,000 M2</w:t>
            </w:r>
          </w:p>
        </w:tc>
        <w:tc>
          <w:tcPr>
            <w:tcW w:w="1639"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$ 10.00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2,001 a 5,000 M2</w:t>
            </w:r>
          </w:p>
        </w:tc>
        <w:tc>
          <w:tcPr>
            <w:tcW w:w="1639" w:type="dxa"/>
          </w:tcPr>
          <w:p w:rsidR="00847564" w:rsidRPr="00180355" w:rsidRDefault="00847564" w:rsidP="00E12ED4">
            <w:pPr>
              <w:pStyle w:val="TableParagraph"/>
              <w:tabs>
                <w:tab w:val="left" w:pos="4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5,001 a 10,001 M2</w:t>
            </w:r>
          </w:p>
        </w:tc>
        <w:tc>
          <w:tcPr>
            <w:tcW w:w="1639" w:type="dxa"/>
          </w:tcPr>
          <w:p w:rsidR="00847564" w:rsidRPr="00180355" w:rsidRDefault="00847564" w:rsidP="00E12ED4">
            <w:pPr>
              <w:pStyle w:val="TableParagraph"/>
              <w:tabs>
                <w:tab w:val="left" w:pos="4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4.50 P/M2</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10,001 a 20,000 M2</w:t>
            </w:r>
          </w:p>
        </w:tc>
        <w:tc>
          <w:tcPr>
            <w:tcW w:w="1639" w:type="dxa"/>
          </w:tcPr>
          <w:p w:rsidR="00847564" w:rsidRPr="00180355" w:rsidRDefault="00847564" w:rsidP="00E12ED4">
            <w:pPr>
              <w:pStyle w:val="TableParagraph"/>
              <w:tabs>
                <w:tab w:val="left" w:pos="4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3.50 P/M2</w:t>
            </w:r>
          </w:p>
        </w:tc>
      </w:tr>
      <w:tr w:rsidR="00847564" w:rsidRPr="00180355" w:rsidTr="008703C8">
        <w:trPr>
          <w:trHeight w:val="341"/>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20,001 a 100,000 M2</w:t>
            </w:r>
          </w:p>
        </w:tc>
        <w:tc>
          <w:tcPr>
            <w:tcW w:w="1639" w:type="dxa"/>
          </w:tcPr>
          <w:p w:rsidR="00847564" w:rsidRPr="00180355" w:rsidRDefault="00847564" w:rsidP="00E12ED4">
            <w:pPr>
              <w:pStyle w:val="TableParagraph"/>
              <w:tabs>
                <w:tab w:val="left" w:pos="4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2.50 P/M2</w:t>
            </w:r>
          </w:p>
        </w:tc>
      </w:tr>
      <w:tr w:rsidR="00847564" w:rsidRPr="00180355" w:rsidTr="008703C8">
        <w:trPr>
          <w:trHeight w:val="341"/>
        </w:trPr>
        <w:tc>
          <w:tcPr>
            <w:tcW w:w="991" w:type="dxa"/>
          </w:tcPr>
          <w:p w:rsidR="00847564" w:rsidRPr="00180355" w:rsidRDefault="00847564" w:rsidP="00E12ED4">
            <w:pPr>
              <w:pStyle w:val="TableParagraph"/>
              <w:spacing w:line="360" w:lineRule="auto"/>
              <w:rPr>
                <w:rFonts w:ascii="Arial" w:hAnsi="Arial" w:cs="Arial"/>
                <w:sz w:val="20"/>
                <w:szCs w:val="20"/>
                <w:lang w:val="es-MX"/>
              </w:rPr>
            </w:pPr>
          </w:p>
        </w:tc>
        <w:tc>
          <w:tcPr>
            <w:tcW w:w="2834" w:type="dxa"/>
          </w:tcPr>
          <w:p w:rsidR="00847564" w:rsidRPr="00180355" w:rsidRDefault="00847564" w:rsidP="00E12ED4">
            <w:pPr>
              <w:pStyle w:val="TableParagraph"/>
              <w:spacing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100,001 en adelante</w:t>
            </w:r>
          </w:p>
        </w:tc>
        <w:tc>
          <w:tcPr>
            <w:tcW w:w="1639" w:type="dxa"/>
          </w:tcPr>
          <w:p w:rsidR="00847564" w:rsidRPr="00180355" w:rsidRDefault="00847564" w:rsidP="00E12ED4">
            <w:pPr>
              <w:pStyle w:val="TableParagraph"/>
              <w:tabs>
                <w:tab w:val="left" w:pos="4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 P/M2</w:t>
            </w:r>
          </w:p>
        </w:tc>
      </w:tr>
      <w:tr w:rsidR="00847564" w:rsidRPr="00180355" w:rsidTr="008703C8">
        <w:trPr>
          <w:trHeight w:val="333"/>
        </w:trPr>
        <w:tc>
          <w:tcPr>
            <w:tcW w:w="991" w:type="dxa"/>
            <w:vMerge w:val="restart"/>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IV.-</w:t>
            </w:r>
          </w:p>
        </w:tc>
        <w:tc>
          <w:tcPr>
            <w:tcW w:w="2834" w:type="dxa"/>
            <w:vMerge w:val="restart"/>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Licencia de uso de suelo para el trámite de Licencia de Construcción</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 a 20 M2</w:t>
            </w:r>
          </w:p>
        </w:tc>
        <w:tc>
          <w:tcPr>
            <w:tcW w:w="1639" w:type="dxa"/>
          </w:tcPr>
          <w:p w:rsidR="00847564" w:rsidRPr="00180355" w:rsidRDefault="00847564" w:rsidP="00E12ED4">
            <w:pPr>
              <w:pStyle w:val="TableParagraph"/>
              <w:tabs>
                <w:tab w:val="left" w:pos="7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200.00</w:t>
            </w:r>
          </w:p>
        </w:tc>
      </w:tr>
      <w:tr w:rsidR="00847564" w:rsidRPr="00180355" w:rsidTr="008703C8">
        <w:trPr>
          <w:trHeight w:val="337"/>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21 a 40 M2</w:t>
            </w:r>
          </w:p>
        </w:tc>
        <w:tc>
          <w:tcPr>
            <w:tcW w:w="1639" w:type="dxa"/>
          </w:tcPr>
          <w:p w:rsidR="00847564" w:rsidRPr="00180355" w:rsidRDefault="00847564" w:rsidP="00E12ED4">
            <w:pPr>
              <w:pStyle w:val="TableParagraph"/>
              <w:tabs>
                <w:tab w:val="left" w:pos="7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400.00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41 a 60 M2</w:t>
            </w:r>
          </w:p>
        </w:tc>
        <w:tc>
          <w:tcPr>
            <w:tcW w:w="1639" w:type="dxa"/>
          </w:tcPr>
          <w:p w:rsidR="00847564" w:rsidRPr="00180355" w:rsidRDefault="00847564" w:rsidP="00E12ED4">
            <w:pPr>
              <w:pStyle w:val="TableParagraph"/>
              <w:tabs>
                <w:tab w:val="left" w:pos="7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600.00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61 a 100 M2</w:t>
            </w:r>
          </w:p>
        </w:tc>
        <w:tc>
          <w:tcPr>
            <w:tcW w:w="1639" w:type="dxa"/>
          </w:tcPr>
          <w:p w:rsidR="00847564" w:rsidRPr="00180355" w:rsidRDefault="00847564" w:rsidP="00E12ED4">
            <w:pPr>
              <w:pStyle w:val="TableParagraph"/>
              <w:tabs>
                <w:tab w:val="left" w:pos="7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800.00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101 a 200 M2</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201 a 300 M2</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1,200.00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301 a 500 M2</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1,400.00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501 A 1,000 M2</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1,800.00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1,001 A 2,000 M2</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2,500.00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2,001 A 5,000 M2</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3,500.00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5,001 A 10,000 M2</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4,500.00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10,001 A 20,000 M2</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6,500.00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20,001 A 100,000 M2</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10,000.00</w:t>
            </w:r>
          </w:p>
        </w:tc>
      </w:tr>
      <w:tr w:rsidR="00847564" w:rsidRPr="00180355" w:rsidTr="008703C8">
        <w:trPr>
          <w:trHeight w:val="339"/>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100,001 en adelante</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15,000.00</w:t>
            </w:r>
          </w:p>
        </w:tc>
      </w:tr>
      <w:tr w:rsidR="00847564" w:rsidRPr="00180355" w:rsidTr="008703C8">
        <w:trPr>
          <w:trHeight w:val="329"/>
        </w:trPr>
        <w:tc>
          <w:tcPr>
            <w:tcW w:w="991" w:type="dxa"/>
            <w:vMerge w:val="restart"/>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V.-</w:t>
            </w:r>
          </w:p>
        </w:tc>
        <w:tc>
          <w:tcPr>
            <w:tcW w:w="2834" w:type="dxa"/>
            <w:vMerge w:val="restart"/>
          </w:tcPr>
          <w:p w:rsidR="00847564" w:rsidRPr="00180355" w:rsidRDefault="00847564" w:rsidP="00066AD8">
            <w:pPr>
              <w:pStyle w:val="TableParagraph"/>
              <w:tabs>
                <w:tab w:val="left" w:pos="1768"/>
              </w:tabs>
              <w:spacing w:line="360" w:lineRule="auto"/>
              <w:jc w:val="both"/>
              <w:rPr>
                <w:rFonts w:ascii="Arial" w:hAnsi="Arial" w:cs="Arial"/>
                <w:sz w:val="20"/>
                <w:szCs w:val="20"/>
                <w:lang w:val="es-MX"/>
              </w:rPr>
            </w:pPr>
            <w:r w:rsidRPr="00180355">
              <w:rPr>
                <w:rFonts w:ascii="Arial" w:hAnsi="Arial" w:cs="Arial"/>
                <w:sz w:val="20"/>
                <w:szCs w:val="20"/>
                <w:lang w:val="es-MX"/>
              </w:rPr>
              <w:t>Factibilidad de Uso de suelo para</w:t>
            </w:r>
            <w:r w:rsidR="00066AD8" w:rsidRPr="00180355">
              <w:rPr>
                <w:rFonts w:ascii="Arial" w:hAnsi="Arial" w:cs="Arial"/>
                <w:sz w:val="20"/>
                <w:szCs w:val="20"/>
                <w:lang w:val="es-MX"/>
              </w:rPr>
              <w:t xml:space="preserve"> </w:t>
            </w:r>
            <w:r w:rsidRPr="00180355">
              <w:rPr>
                <w:rFonts w:ascii="Arial" w:hAnsi="Arial" w:cs="Arial"/>
                <w:sz w:val="20"/>
                <w:szCs w:val="20"/>
                <w:lang w:val="es-MX"/>
              </w:rPr>
              <w:t>desarrollos Inmobiliarios.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Zona Urbana</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5,000.00</w:t>
            </w:r>
          </w:p>
        </w:tc>
      </w:tr>
      <w:tr w:rsidR="00847564" w:rsidRPr="00180355" w:rsidTr="008703C8">
        <w:trPr>
          <w:trHeight w:val="680"/>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Zona de Reserva de</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Crecimiento</w:t>
            </w:r>
          </w:p>
        </w:tc>
        <w:tc>
          <w:tcPr>
            <w:tcW w:w="1639" w:type="dxa"/>
          </w:tcPr>
          <w:p w:rsidR="00847564" w:rsidRPr="00180355" w:rsidRDefault="00847564" w:rsidP="00E12ED4">
            <w:pPr>
              <w:pStyle w:val="TableParagraph"/>
              <w:tabs>
                <w:tab w:val="left" w:pos="478"/>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10,000.00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Zona Rural</w:t>
            </w:r>
          </w:p>
        </w:tc>
        <w:tc>
          <w:tcPr>
            <w:tcW w:w="1639" w:type="dxa"/>
          </w:tcPr>
          <w:p w:rsidR="00847564" w:rsidRPr="00180355" w:rsidRDefault="00847564" w:rsidP="00E12ED4">
            <w:pPr>
              <w:pStyle w:val="TableParagraph"/>
              <w:tabs>
                <w:tab w:val="left" w:pos="481"/>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15,000.00</w:t>
            </w:r>
          </w:p>
        </w:tc>
      </w:tr>
      <w:tr w:rsidR="00847564" w:rsidRPr="00180355" w:rsidTr="008703C8">
        <w:trPr>
          <w:trHeight w:val="685"/>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Zona de Preservación</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Ecológica</w:t>
            </w:r>
          </w:p>
        </w:tc>
        <w:tc>
          <w:tcPr>
            <w:tcW w:w="1639" w:type="dxa"/>
          </w:tcPr>
          <w:p w:rsidR="00847564" w:rsidRPr="00180355" w:rsidRDefault="00847564" w:rsidP="00E12ED4">
            <w:pPr>
              <w:pStyle w:val="TableParagraph"/>
              <w:tabs>
                <w:tab w:val="left" w:pos="478"/>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20,000.00</w:t>
            </w:r>
          </w:p>
        </w:tc>
      </w:tr>
      <w:tr w:rsidR="00847564" w:rsidRPr="00180355" w:rsidTr="008703C8">
        <w:trPr>
          <w:trHeight w:val="1026"/>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VI.-</w:t>
            </w:r>
          </w:p>
        </w:tc>
        <w:tc>
          <w:tcPr>
            <w:tcW w:w="2834" w:type="dxa"/>
          </w:tcPr>
          <w:p w:rsidR="00847564" w:rsidRPr="00180355" w:rsidRDefault="00847564" w:rsidP="00066AD8">
            <w:pPr>
              <w:pStyle w:val="TableParagraph"/>
              <w:spacing w:line="360" w:lineRule="auto"/>
              <w:rPr>
                <w:rFonts w:ascii="Arial" w:hAnsi="Arial" w:cs="Arial"/>
                <w:sz w:val="20"/>
                <w:szCs w:val="20"/>
                <w:lang w:val="es-MX"/>
              </w:rPr>
            </w:pPr>
            <w:r w:rsidRPr="00180355">
              <w:rPr>
                <w:rFonts w:ascii="Arial" w:hAnsi="Arial" w:cs="Arial"/>
                <w:sz w:val="20"/>
                <w:szCs w:val="20"/>
                <w:lang w:val="es-MX"/>
              </w:rPr>
              <w:t>Factibilidad (constancia) de</w:t>
            </w:r>
            <w:r w:rsidR="00066AD8" w:rsidRPr="00180355">
              <w:rPr>
                <w:rFonts w:ascii="Arial" w:hAnsi="Arial" w:cs="Arial"/>
                <w:sz w:val="20"/>
                <w:szCs w:val="20"/>
                <w:lang w:val="es-MX"/>
              </w:rPr>
              <w:t xml:space="preserve"> </w:t>
            </w:r>
            <w:r w:rsidRPr="00180355">
              <w:rPr>
                <w:rFonts w:ascii="Arial" w:hAnsi="Arial" w:cs="Arial"/>
                <w:sz w:val="20"/>
                <w:szCs w:val="20"/>
                <w:lang w:val="es-MX"/>
              </w:rPr>
              <w:t>uso del suelo para comercio o Establecimiento.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1,500.00</w:t>
            </w:r>
          </w:p>
        </w:tc>
      </w:tr>
      <w:tr w:rsidR="00847564" w:rsidRPr="00180355" w:rsidTr="008703C8">
        <w:trPr>
          <w:trHeight w:val="1369"/>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VII.-</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Factibilidad (constancia) de uso del suelo para venta de bebidas alcohólicas en</w:t>
            </w:r>
          </w:p>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envase cerrado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5,000.00</w:t>
            </w:r>
          </w:p>
        </w:tc>
      </w:tr>
      <w:tr w:rsidR="00847564" w:rsidRPr="00180355" w:rsidTr="008703C8">
        <w:trPr>
          <w:trHeight w:val="1371"/>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VIII.-</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Factibilidad (constancia) de uso del suelo para venta de bebidas alcohólicas para</w:t>
            </w:r>
          </w:p>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consumo en el mismo local</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10,000.00</w:t>
            </w:r>
          </w:p>
        </w:tc>
      </w:tr>
      <w:tr w:rsidR="00847564" w:rsidRPr="00180355" w:rsidTr="008703C8">
        <w:trPr>
          <w:trHeight w:val="1714"/>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IX.-</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Factibilidad para la instalación de infraestructura en bienes inmuebles propiedad del municipio o en</w:t>
            </w:r>
          </w:p>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la vía pública</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Por aparato, caseta o unidad</w:t>
            </w:r>
          </w:p>
        </w:tc>
        <w:tc>
          <w:tcPr>
            <w:tcW w:w="1639" w:type="dxa"/>
          </w:tcPr>
          <w:p w:rsidR="00847564" w:rsidRPr="00180355" w:rsidRDefault="00847564" w:rsidP="00E12ED4">
            <w:pPr>
              <w:pStyle w:val="TableParagraph"/>
              <w:tabs>
                <w:tab w:val="left" w:pos="756"/>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250.00</w:t>
            </w:r>
          </w:p>
        </w:tc>
      </w:tr>
      <w:tr w:rsidR="00847564" w:rsidRPr="00180355" w:rsidTr="008703C8">
        <w:trPr>
          <w:trHeight w:val="2749"/>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Factibilidad para la instalación de infraestructura aérea, consistente en cableado o líneas de transmisión, a excepción de las que fueren propiedad de la comisión federal de</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electricidad</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Metro lineal</w:t>
            </w:r>
          </w:p>
        </w:tc>
        <w:tc>
          <w:tcPr>
            <w:tcW w:w="1639" w:type="dxa"/>
          </w:tcPr>
          <w:p w:rsidR="00847564" w:rsidRPr="00180355" w:rsidRDefault="00847564" w:rsidP="00E12ED4">
            <w:pPr>
              <w:pStyle w:val="TableParagraph"/>
              <w:tabs>
                <w:tab w:val="left" w:pos="816"/>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$ 2.50</w:t>
            </w:r>
          </w:p>
        </w:tc>
      </w:tr>
      <w:tr w:rsidR="00847564" w:rsidRPr="00180355" w:rsidTr="008703C8">
        <w:trPr>
          <w:trHeight w:val="1023"/>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XI.-</w:t>
            </w:r>
          </w:p>
        </w:tc>
        <w:tc>
          <w:tcPr>
            <w:tcW w:w="2834" w:type="dxa"/>
          </w:tcPr>
          <w:p w:rsidR="00847564" w:rsidRPr="00180355" w:rsidRDefault="00847564" w:rsidP="00066AD8">
            <w:pPr>
              <w:pStyle w:val="TableParagraph"/>
              <w:tabs>
                <w:tab w:val="left" w:pos="1641"/>
                <w:tab w:val="left" w:pos="2589"/>
              </w:tabs>
              <w:spacing w:line="360" w:lineRule="auto"/>
              <w:rPr>
                <w:rFonts w:ascii="Arial" w:hAnsi="Arial" w:cs="Arial"/>
                <w:sz w:val="20"/>
                <w:szCs w:val="20"/>
                <w:lang w:val="es-MX"/>
              </w:rPr>
            </w:pPr>
            <w:r w:rsidRPr="00180355">
              <w:rPr>
                <w:rFonts w:ascii="Arial" w:hAnsi="Arial" w:cs="Arial"/>
                <w:sz w:val="20"/>
                <w:szCs w:val="20"/>
                <w:lang w:val="es-MX"/>
              </w:rPr>
              <w:t>Factibilidad</w:t>
            </w:r>
            <w:r w:rsidR="00066AD8" w:rsidRPr="00180355">
              <w:rPr>
                <w:rFonts w:ascii="Arial" w:hAnsi="Arial" w:cs="Arial"/>
                <w:sz w:val="20"/>
                <w:szCs w:val="20"/>
                <w:lang w:val="es-MX"/>
              </w:rPr>
              <w:t xml:space="preserve"> </w:t>
            </w:r>
            <w:r w:rsidRPr="00180355">
              <w:rPr>
                <w:rFonts w:ascii="Arial" w:hAnsi="Arial" w:cs="Arial"/>
                <w:sz w:val="20"/>
                <w:szCs w:val="20"/>
                <w:lang w:val="es-MX"/>
              </w:rPr>
              <w:t>para</w:t>
            </w:r>
            <w:r w:rsidR="00066AD8" w:rsidRPr="00180355">
              <w:rPr>
                <w:rFonts w:ascii="Arial" w:hAnsi="Arial" w:cs="Arial"/>
                <w:sz w:val="20"/>
                <w:szCs w:val="20"/>
                <w:lang w:val="es-MX"/>
              </w:rPr>
              <w:t xml:space="preserve"> </w:t>
            </w:r>
            <w:r w:rsidRPr="00180355">
              <w:rPr>
                <w:rFonts w:ascii="Arial" w:hAnsi="Arial" w:cs="Arial"/>
                <w:sz w:val="20"/>
                <w:szCs w:val="20"/>
                <w:lang w:val="es-MX"/>
              </w:rPr>
              <w:t>la</w:t>
            </w:r>
            <w:r w:rsidR="00066AD8" w:rsidRPr="00180355">
              <w:rPr>
                <w:rFonts w:ascii="Arial" w:hAnsi="Arial" w:cs="Arial"/>
                <w:sz w:val="20"/>
                <w:szCs w:val="20"/>
                <w:lang w:val="es-MX"/>
              </w:rPr>
              <w:t xml:space="preserve"> instalación </w:t>
            </w:r>
            <w:r w:rsidRPr="00180355">
              <w:rPr>
                <w:rFonts w:ascii="Arial" w:hAnsi="Arial" w:cs="Arial"/>
                <w:sz w:val="20"/>
                <w:szCs w:val="20"/>
                <w:lang w:val="es-MX"/>
              </w:rPr>
              <w:t>de</w:t>
            </w:r>
            <w:r w:rsidR="00066AD8" w:rsidRPr="00180355">
              <w:rPr>
                <w:rFonts w:ascii="Arial" w:hAnsi="Arial" w:cs="Arial"/>
                <w:sz w:val="20"/>
                <w:szCs w:val="20"/>
                <w:lang w:val="es-MX"/>
              </w:rPr>
              <w:t xml:space="preserve"> </w:t>
            </w:r>
            <w:r w:rsidRPr="00180355">
              <w:rPr>
                <w:rFonts w:ascii="Arial" w:hAnsi="Arial" w:cs="Arial"/>
                <w:sz w:val="20"/>
                <w:szCs w:val="20"/>
                <w:lang w:val="es-MX"/>
              </w:rPr>
              <w:t>torre</w:t>
            </w:r>
            <w:r w:rsidR="00066AD8" w:rsidRPr="00180355">
              <w:rPr>
                <w:rFonts w:ascii="Arial" w:hAnsi="Arial" w:cs="Arial"/>
                <w:sz w:val="20"/>
                <w:szCs w:val="20"/>
                <w:lang w:val="es-MX"/>
              </w:rPr>
              <w:t xml:space="preserve"> </w:t>
            </w:r>
            <w:r w:rsidRPr="00180355">
              <w:rPr>
                <w:rFonts w:ascii="Arial" w:hAnsi="Arial" w:cs="Arial"/>
                <w:sz w:val="20"/>
                <w:szCs w:val="20"/>
                <w:lang w:val="es-MX"/>
              </w:rPr>
              <w:t>de comunicación</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Por torre</w:t>
            </w:r>
          </w:p>
        </w:tc>
        <w:tc>
          <w:tcPr>
            <w:tcW w:w="1639" w:type="dxa"/>
          </w:tcPr>
          <w:p w:rsidR="00847564" w:rsidRPr="00180355" w:rsidRDefault="00847564" w:rsidP="00E12ED4">
            <w:pPr>
              <w:pStyle w:val="TableParagraph"/>
              <w:tabs>
                <w:tab w:val="left" w:pos="481"/>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15,000.00</w:t>
            </w:r>
          </w:p>
        </w:tc>
      </w:tr>
      <w:tr w:rsidR="00847564" w:rsidRPr="00180355" w:rsidTr="008703C8">
        <w:trPr>
          <w:trHeight w:val="1371"/>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XII.-</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Factibilidad para casa habitación unifamiliar ubicada en zonas de reserva</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decrecimiento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1,000.00</w:t>
            </w:r>
          </w:p>
        </w:tc>
      </w:tr>
      <w:tr w:rsidR="00847564" w:rsidRPr="00180355" w:rsidTr="008703C8">
        <w:trPr>
          <w:trHeight w:val="1023"/>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XIII.-</w:t>
            </w:r>
          </w:p>
        </w:tc>
        <w:tc>
          <w:tcPr>
            <w:tcW w:w="2834" w:type="dxa"/>
          </w:tcPr>
          <w:p w:rsidR="00847564" w:rsidRPr="00180355" w:rsidRDefault="00847564" w:rsidP="00066AD8">
            <w:pPr>
              <w:pStyle w:val="TableParagraph"/>
              <w:tabs>
                <w:tab w:val="left" w:pos="1641"/>
                <w:tab w:val="left" w:pos="2589"/>
              </w:tabs>
              <w:spacing w:line="360" w:lineRule="auto"/>
              <w:rPr>
                <w:rFonts w:ascii="Arial" w:hAnsi="Arial" w:cs="Arial"/>
                <w:sz w:val="20"/>
                <w:szCs w:val="20"/>
                <w:lang w:val="es-MX"/>
              </w:rPr>
            </w:pPr>
            <w:r w:rsidRPr="00180355">
              <w:rPr>
                <w:rFonts w:ascii="Arial" w:hAnsi="Arial" w:cs="Arial"/>
                <w:sz w:val="20"/>
                <w:szCs w:val="20"/>
                <w:lang w:val="es-MX"/>
              </w:rPr>
              <w:t>Factibilidad</w:t>
            </w:r>
            <w:r w:rsidR="00066AD8" w:rsidRPr="00180355">
              <w:rPr>
                <w:rFonts w:ascii="Arial" w:hAnsi="Arial" w:cs="Arial"/>
                <w:sz w:val="20"/>
                <w:szCs w:val="20"/>
                <w:lang w:val="es-MX"/>
              </w:rPr>
              <w:t xml:space="preserve"> </w:t>
            </w:r>
            <w:r w:rsidRPr="00180355">
              <w:rPr>
                <w:rFonts w:ascii="Arial" w:hAnsi="Arial" w:cs="Arial"/>
                <w:sz w:val="20"/>
                <w:szCs w:val="20"/>
                <w:lang w:val="es-MX"/>
              </w:rPr>
              <w:t>para</w:t>
            </w:r>
            <w:r w:rsidR="00066AD8" w:rsidRPr="00180355">
              <w:rPr>
                <w:rFonts w:ascii="Arial" w:hAnsi="Arial" w:cs="Arial"/>
                <w:sz w:val="20"/>
                <w:szCs w:val="20"/>
                <w:lang w:val="es-MX"/>
              </w:rPr>
              <w:t xml:space="preserve"> </w:t>
            </w:r>
            <w:r w:rsidRPr="00180355">
              <w:rPr>
                <w:rFonts w:ascii="Arial" w:hAnsi="Arial" w:cs="Arial"/>
                <w:sz w:val="20"/>
                <w:szCs w:val="20"/>
                <w:lang w:val="es-MX"/>
              </w:rPr>
              <w:t>la</w:t>
            </w:r>
            <w:r w:rsidR="00066AD8" w:rsidRPr="00180355">
              <w:rPr>
                <w:rFonts w:ascii="Arial" w:hAnsi="Arial" w:cs="Arial"/>
                <w:sz w:val="20"/>
                <w:szCs w:val="20"/>
                <w:lang w:val="es-MX"/>
              </w:rPr>
              <w:t xml:space="preserve"> </w:t>
            </w:r>
            <w:r w:rsidRPr="00180355">
              <w:rPr>
                <w:rFonts w:ascii="Arial" w:hAnsi="Arial" w:cs="Arial"/>
                <w:sz w:val="20"/>
                <w:szCs w:val="20"/>
                <w:lang w:val="es-MX"/>
              </w:rPr>
              <w:t>instalación de gasolinera o estación de servicio.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50,000.00</w:t>
            </w:r>
          </w:p>
        </w:tc>
      </w:tr>
      <w:tr w:rsidR="00847564" w:rsidRPr="00180355" w:rsidTr="008703C8">
        <w:trPr>
          <w:trHeight w:val="1026"/>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XIV.-</w:t>
            </w:r>
          </w:p>
        </w:tc>
        <w:tc>
          <w:tcPr>
            <w:tcW w:w="2834" w:type="dxa"/>
          </w:tcPr>
          <w:p w:rsidR="00847564" w:rsidRPr="00180355" w:rsidRDefault="00847564" w:rsidP="00066AD8">
            <w:pPr>
              <w:pStyle w:val="TableParagraph"/>
              <w:tabs>
                <w:tab w:val="left" w:pos="1641"/>
                <w:tab w:val="left" w:pos="2589"/>
              </w:tabs>
              <w:spacing w:line="360" w:lineRule="auto"/>
              <w:rPr>
                <w:rFonts w:ascii="Arial" w:hAnsi="Arial" w:cs="Arial"/>
                <w:sz w:val="20"/>
                <w:szCs w:val="20"/>
                <w:lang w:val="es-MX"/>
              </w:rPr>
            </w:pPr>
            <w:r w:rsidRPr="00180355">
              <w:rPr>
                <w:rFonts w:ascii="Arial" w:hAnsi="Arial" w:cs="Arial"/>
                <w:sz w:val="20"/>
                <w:szCs w:val="20"/>
                <w:lang w:val="es-MX"/>
              </w:rPr>
              <w:t>Factibilidad</w:t>
            </w:r>
            <w:r w:rsidR="00066AD8" w:rsidRPr="00180355">
              <w:rPr>
                <w:rFonts w:ascii="Arial" w:hAnsi="Arial" w:cs="Arial"/>
                <w:sz w:val="20"/>
                <w:szCs w:val="20"/>
                <w:lang w:val="es-MX"/>
              </w:rPr>
              <w:t xml:space="preserve"> </w:t>
            </w:r>
            <w:r w:rsidRPr="00180355">
              <w:rPr>
                <w:rFonts w:ascii="Arial" w:hAnsi="Arial" w:cs="Arial"/>
                <w:sz w:val="20"/>
                <w:szCs w:val="20"/>
                <w:lang w:val="es-MX"/>
              </w:rPr>
              <w:t>para</w:t>
            </w:r>
            <w:r w:rsidR="00066AD8" w:rsidRPr="00180355">
              <w:rPr>
                <w:rFonts w:ascii="Arial" w:hAnsi="Arial" w:cs="Arial"/>
                <w:sz w:val="20"/>
                <w:szCs w:val="20"/>
                <w:lang w:val="es-MX"/>
              </w:rPr>
              <w:t xml:space="preserve"> </w:t>
            </w:r>
            <w:r w:rsidRPr="00180355">
              <w:rPr>
                <w:rFonts w:ascii="Arial" w:hAnsi="Arial" w:cs="Arial"/>
                <w:sz w:val="20"/>
                <w:szCs w:val="20"/>
                <w:lang w:val="es-MX"/>
              </w:rPr>
              <w:t>la</w:t>
            </w:r>
            <w:r w:rsidR="00066AD8" w:rsidRPr="00180355">
              <w:rPr>
                <w:rFonts w:ascii="Arial" w:hAnsi="Arial" w:cs="Arial"/>
                <w:sz w:val="20"/>
                <w:szCs w:val="20"/>
                <w:lang w:val="es-MX"/>
              </w:rPr>
              <w:t xml:space="preserve"> </w:t>
            </w:r>
            <w:r w:rsidRPr="00180355">
              <w:rPr>
                <w:rFonts w:ascii="Arial" w:hAnsi="Arial" w:cs="Arial"/>
                <w:sz w:val="20"/>
                <w:szCs w:val="20"/>
                <w:lang w:val="es-MX"/>
              </w:rPr>
              <w:t>instalación de estaciones de servicios de gas butano.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30,000.00</w:t>
            </w:r>
          </w:p>
        </w:tc>
      </w:tr>
      <w:tr w:rsidR="00847564" w:rsidRPr="00180355" w:rsidTr="008703C8">
        <w:trPr>
          <w:trHeight w:val="2058"/>
        </w:trPr>
        <w:tc>
          <w:tcPr>
            <w:tcW w:w="991" w:type="dxa"/>
            <w:vMerge w:val="restart"/>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XV.-</w:t>
            </w:r>
          </w:p>
        </w:tc>
        <w:tc>
          <w:tcPr>
            <w:tcW w:w="2834" w:type="dxa"/>
            <w:vMerge w:val="restart"/>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Factibilidad para el establecimiento de bancos de explotación de materiales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w:t>
            </w:r>
          </w:p>
        </w:tc>
        <w:tc>
          <w:tcPr>
            <w:tcW w:w="1639" w:type="dxa"/>
          </w:tcPr>
          <w:p w:rsidR="00847564" w:rsidRPr="00180355" w:rsidRDefault="00261203" w:rsidP="00261203">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30,000.00</w:t>
            </w:r>
          </w:p>
        </w:tc>
      </w:tr>
      <w:tr w:rsidR="00847564" w:rsidRPr="00180355" w:rsidTr="008703C8">
        <w:trPr>
          <w:trHeight w:val="337"/>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5588" w:type="dxa"/>
            <w:gridSpan w:val="4"/>
          </w:tcPr>
          <w:p w:rsidR="00847564" w:rsidRPr="00180355" w:rsidRDefault="00847564" w:rsidP="00E12ED4">
            <w:pPr>
              <w:pStyle w:val="TableParagraph"/>
              <w:spacing w:line="360" w:lineRule="auto"/>
              <w:rPr>
                <w:rFonts w:ascii="Arial" w:hAnsi="Arial" w:cs="Arial"/>
                <w:sz w:val="20"/>
                <w:szCs w:val="20"/>
                <w:lang w:val="es-MX"/>
              </w:rPr>
            </w:pPr>
          </w:p>
        </w:tc>
      </w:tr>
      <w:tr w:rsidR="00847564" w:rsidRPr="00180355" w:rsidTr="008703C8">
        <w:trPr>
          <w:trHeight w:val="219"/>
        </w:trPr>
        <w:tc>
          <w:tcPr>
            <w:tcW w:w="991" w:type="dxa"/>
            <w:vMerge w:val="restart"/>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XVI.-</w:t>
            </w:r>
          </w:p>
        </w:tc>
        <w:tc>
          <w:tcPr>
            <w:tcW w:w="2834" w:type="dxa"/>
            <w:vMerge w:val="restart"/>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Licencia de construcción</w:t>
            </w: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A</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6.00</w:t>
            </w:r>
          </w:p>
        </w:tc>
      </w:tr>
      <w:tr w:rsidR="00847564" w:rsidRPr="00180355" w:rsidTr="008703C8">
        <w:trPr>
          <w:trHeight w:val="229"/>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A</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2</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8.00</w:t>
            </w:r>
          </w:p>
        </w:tc>
      </w:tr>
      <w:tr w:rsidR="00847564" w:rsidRPr="00180355" w:rsidTr="008703C8">
        <w:trPr>
          <w:trHeight w:val="229"/>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A</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3</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872"/>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w:t>
            </w:r>
          </w:p>
        </w:tc>
      </w:tr>
      <w:tr w:rsidR="00847564" w:rsidRPr="00180355" w:rsidTr="008703C8">
        <w:trPr>
          <w:trHeight w:val="229"/>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A</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4</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872"/>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12.00</w:t>
            </w:r>
          </w:p>
        </w:tc>
      </w:tr>
      <w:tr w:rsidR="00847564" w:rsidRPr="00180355" w:rsidTr="008703C8">
        <w:trPr>
          <w:trHeight w:val="229"/>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B</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4.50</w:t>
            </w:r>
          </w:p>
        </w:tc>
      </w:tr>
      <w:tr w:rsidR="00847564" w:rsidRPr="00180355" w:rsidTr="008703C8">
        <w:trPr>
          <w:trHeight w:val="229"/>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B</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2</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w:t>
            </w:r>
          </w:p>
        </w:tc>
      </w:tr>
      <w:tr w:rsidR="00847564" w:rsidRPr="00180355" w:rsidTr="008703C8">
        <w:trPr>
          <w:trHeight w:val="232"/>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B</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3</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5.50</w:t>
            </w:r>
          </w:p>
        </w:tc>
      </w:tr>
      <w:tr w:rsidR="00847564" w:rsidRPr="00180355" w:rsidTr="008703C8">
        <w:trPr>
          <w:trHeight w:val="32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B</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4</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6.00</w:t>
            </w:r>
          </w:p>
        </w:tc>
      </w:tr>
      <w:tr w:rsidR="00847564" w:rsidRPr="00180355" w:rsidTr="008703C8">
        <w:trPr>
          <w:trHeight w:val="335"/>
        </w:trPr>
        <w:tc>
          <w:tcPr>
            <w:tcW w:w="991" w:type="dxa"/>
            <w:vMerge w:val="restart"/>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XVII.-</w:t>
            </w:r>
          </w:p>
        </w:tc>
        <w:tc>
          <w:tcPr>
            <w:tcW w:w="2834" w:type="dxa"/>
            <w:vMerge w:val="restart"/>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terminación de obra</w:t>
            </w: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A</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4.50</w:t>
            </w:r>
          </w:p>
        </w:tc>
      </w:tr>
      <w:tr w:rsidR="00847564" w:rsidRPr="00180355" w:rsidTr="008703C8">
        <w:trPr>
          <w:trHeight w:val="333"/>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A</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2</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A</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3</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5.50</w:t>
            </w:r>
          </w:p>
        </w:tc>
      </w:tr>
      <w:tr w:rsidR="00847564" w:rsidRPr="00180355" w:rsidTr="008703C8">
        <w:trPr>
          <w:trHeight w:val="337"/>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A</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4</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6.00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B</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1</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2.50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B</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2</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3.00</w:t>
            </w:r>
          </w:p>
        </w:tc>
      </w:tr>
      <w:tr w:rsidR="00847564" w:rsidRPr="00180355" w:rsidTr="008703C8">
        <w:trPr>
          <w:trHeight w:val="3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B</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3</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5"/>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3.50</w:t>
            </w:r>
          </w:p>
        </w:tc>
      </w:tr>
      <w:tr w:rsidR="00847564" w:rsidRPr="00180355" w:rsidTr="008703C8">
        <w:trPr>
          <w:trHeight w:val="339"/>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B</w:t>
            </w:r>
          </w:p>
        </w:tc>
        <w:tc>
          <w:tcPr>
            <w:tcW w:w="1054" w:type="dxa"/>
          </w:tcPr>
          <w:p w:rsidR="00847564" w:rsidRPr="00180355" w:rsidRDefault="00847564" w:rsidP="00E12ED4">
            <w:pPr>
              <w:pStyle w:val="TableParagraph"/>
              <w:spacing w:line="360" w:lineRule="auto"/>
              <w:jc w:val="center"/>
              <w:rPr>
                <w:rFonts w:ascii="Arial" w:hAnsi="Arial" w:cs="Arial"/>
                <w:sz w:val="20"/>
                <w:szCs w:val="20"/>
                <w:lang w:val="es-MX"/>
              </w:rPr>
            </w:pPr>
            <w:r w:rsidRPr="00180355">
              <w:rPr>
                <w:rFonts w:ascii="Arial" w:hAnsi="Arial" w:cs="Arial"/>
                <w:sz w:val="20"/>
                <w:szCs w:val="20"/>
                <w:lang w:val="es-MX"/>
              </w:rPr>
              <w:t>4</w:t>
            </w: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4.00</w:t>
            </w:r>
          </w:p>
        </w:tc>
      </w:tr>
      <w:tr w:rsidR="00847564" w:rsidRPr="00180355" w:rsidTr="008703C8">
        <w:trPr>
          <w:trHeight w:val="1369"/>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XVIII.</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Licencia para la realización de una demolición y/o desmantelamiento de bardas</w:t>
            </w:r>
          </w:p>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y de remodelación</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1"/>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w:t>
            </w:r>
          </w:p>
        </w:tc>
      </w:tr>
      <w:tr w:rsidR="00847564" w:rsidRPr="00180355" w:rsidTr="008703C8">
        <w:trPr>
          <w:trHeight w:val="68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XIX.-</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alineamiento</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de construcciones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w:t>
            </w:r>
          </w:p>
        </w:tc>
        <w:tc>
          <w:tcPr>
            <w:tcW w:w="1639" w:type="dxa"/>
          </w:tcPr>
          <w:p w:rsidR="00847564" w:rsidRPr="00180355" w:rsidRDefault="00847564" w:rsidP="00E12ED4">
            <w:pPr>
              <w:pStyle w:val="TableParagraph"/>
              <w:tabs>
                <w:tab w:val="left" w:pos="7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500.00</w:t>
            </w:r>
          </w:p>
        </w:tc>
      </w:tr>
      <w:tr w:rsidR="00847564" w:rsidRPr="00180355" w:rsidTr="008703C8">
        <w:trPr>
          <w:trHeight w:val="68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alineamiento</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de predio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ML</w:t>
            </w:r>
          </w:p>
        </w:tc>
        <w:tc>
          <w:tcPr>
            <w:tcW w:w="1639" w:type="dxa"/>
          </w:tcPr>
          <w:p w:rsidR="00847564" w:rsidRPr="00180355" w:rsidRDefault="00847564" w:rsidP="00E12ED4">
            <w:pPr>
              <w:pStyle w:val="TableParagraph"/>
              <w:tabs>
                <w:tab w:val="left" w:pos="981"/>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7.50</w:t>
            </w:r>
          </w:p>
        </w:tc>
      </w:tr>
      <w:tr w:rsidR="00847564" w:rsidRPr="00180355" w:rsidTr="008703C8">
        <w:trPr>
          <w:trHeight w:val="1369"/>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XXI.-</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Licencia de urbanización de vía pública para desarrollos inmobiliarios o de cualquier</w:t>
            </w:r>
          </w:p>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otro tipo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1"/>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6.00</w:t>
            </w:r>
          </w:p>
        </w:tc>
      </w:tr>
      <w:tr w:rsidR="00847564" w:rsidRPr="00180355" w:rsidTr="008703C8">
        <w:trPr>
          <w:trHeight w:val="68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XXII.-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Licencia de Construcción de</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Pavimento no en vialidades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1"/>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w:t>
            </w:r>
          </w:p>
        </w:tc>
      </w:tr>
      <w:tr w:rsidR="00847564" w:rsidRPr="00180355" w:rsidTr="008703C8">
        <w:trPr>
          <w:trHeight w:val="1364"/>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XXIII.-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Licencia de Terminación de Pavimento no en vialidades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78"/>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2.50</w:t>
            </w:r>
          </w:p>
        </w:tc>
      </w:tr>
      <w:tr w:rsidR="00847564" w:rsidRPr="00180355" w:rsidTr="008703C8">
        <w:trPr>
          <w:trHeight w:val="442"/>
        </w:trPr>
        <w:tc>
          <w:tcPr>
            <w:tcW w:w="991" w:type="dxa"/>
            <w:vMerge w:val="restart"/>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XXIV.-</w:t>
            </w:r>
          </w:p>
        </w:tc>
        <w:tc>
          <w:tcPr>
            <w:tcW w:w="2834" w:type="dxa"/>
            <w:vMerge w:val="restart"/>
          </w:tcPr>
          <w:p w:rsidR="00847564" w:rsidRPr="00180355" w:rsidRDefault="00847564" w:rsidP="00E12ED4">
            <w:pPr>
              <w:pStyle w:val="TableParagraph"/>
              <w:tabs>
                <w:tab w:val="left" w:pos="2525"/>
              </w:tabs>
              <w:spacing w:line="360" w:lineRule="auto"/>
              <w:rPr>
                <w:rFonts w:ascii="Arial" w:hAnsi="Arial" w:cs="Arial"/>
                <w:sz w:val="20"/>
                <w:szCs w:val="20"/>
                <w:lang w:val="es-MX"/>
              </w:rPr>
            </w:pPr>
            <w:r w:rsidRPr="00180355">
              <w:rPr>
                <w:rFonts w:ascii="Arial" w:hAnsi="Arial" w:cs="Arial"/>
                <w:sz w:val="20"/>
                <w:szCs w:val="20"/>
                <w:lang w:val="es-MX"/>
              </w:rPr>
              <w:t>Constancia</w:t>
            </w:r>
            <w:r w:rsidRPr="00180355">
              <w:rPr>
                <w:rFonts w:ascii="Arial" w:hAnsi="Arial" w:cs="Arial"/>
                <w:sz w:val="20"/>
                <w:szCs w:val="20"/>
                <w:lang w:val="es-MX"/>
              </w:rPr>
              <w:tab/>
              <w:t>de</w:t>
            </w:r>
          </w:p>
          <w:p w:rsidR="00847564" w:rsidRPr="00180355" w:rsidRDefault="00847564" w:rsidP="00E12ED4">
            <w:pPr>
              <w:pStyle w:val="TableParagraph"/>
              <w:tabs>
                <w:tab w:val="left" w:pos="2524"/>
              </w:tabs>
              <w:spacing w:line="360" w:lineRule="auto"/>
              <w:rPr>
                <w:rFonts w:ascii="Arial" w:hAnsi="Arial" w:cs="Arial"/>
                <w:sz w:val="20"/>
                <w:szCs w:val="20"/>
                <w:lang w:val="es-MX"/>
              </w:rPr>
            </w:pPr>
            <w:r w:rsidRPr="00180355">
              <w:rPr>
                <w:rFonts w:ascii="Arial" w:hAnsi="Arial" w:cs="Arial"/>
                <w:sz w:val="20"/>
                <w:szCs w:val="20"/>
                <w:lang w:val="es-MX"/>
              </w:rPr>
              <w:t>municipalización</w:t>
            </w:r>
            <w:r w:rsidRPr="00180355">
              <w:rPr>
                <w:rFonts w:ascii="Arial" w:hAnsi="Arial" w:cs="Arial"/>
                <w:sz w:val="20"/>
                <w:szCs w:val="20"/>
                <w:lang w:val="es-MX"/>
              </w:rPr>
              <w:tab/>
              <w:t>de desarrollos inmobiliarios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 a 200 Viviendas</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300.00</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P/Viv</w:t>
            </w:r>
          </w:p>
        </w:tc>
      </w:tr>
      <w:tr w:rsidR="00847564" w:rsidRPr="00180355" w:rsidTr="008703C8">
        <w:trPr>
          <w:trHeight w:val="450"/>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201 a 500 Viviendas</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250.00</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P/Viv</w:t>
            </w:r>
          </w:p>
        </w:tc>
      </w:tr>
      <w:tr w:rsidR="00847564" w:rsidRPr="00180355" w:rsidTr="008703C8">
        <w:trPr>
          <w:trHeight w:val="680"/>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501 A 1,000 Viviendas</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200.00</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P/Viv</w:t>
            </w:r>
          </w:p>
        </w:tc>
      </w:tr>
      <w:tr w:rsidR="00847564" w:rsidRPr="00180355" w:rsidTr="008703C8">
        <w:trPr>
          <w:trHeight w:val="685"/>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1001 a 2000 Viviendas</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150.00</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P/Viv</w:t>
            </w:r>
          </w:p>
        </w:tc>
      </w:tr>
      <w:tr w:rsidR="00847564" w:rsidRPr="00180355" w:rsidTr="008703C8">
        <w:trPr>
          <w:trHeight w:val="680"/>
        </w:trPr>
        <w:tc>
          <w:tcPr>
            <w:tcW w:w="991" w:type="dxa"/>
          </w:tcPr>
          <w:p w:rsidR="00847564" w:rsidRPr="00180355" w:rsidRDefault="00847564" w:rsidP="00E12ED4">
            <w:pPr>
              <w:pStyle w:val="TableParagraph"/>
              <w:spacing w:line="360" w:lineRule="auto"/>
              <w:rPr>
                <w:rFonts w:ascii="Arial" w:hAnsi="Arial" w:cs="Arial"/>
                <w:sz w:val="20"/>
                <w:szCs w:val="20"/>
                <w:lang w:val="es-MX"/>
              </w:rPr>
            </w:pPr>
          </w:p>
        </w:tc>
        <w:tc>
          <w:tcPr>
            <w:tcW w:w="2834" w:type="dxa"/>
          </w:tcPr>
          <w:p w:rsidR="00847564" w:rsidRPr="00180355" w:rsidRDefault="00847564" w:rsidP="00E12ED4">
            <w:pPr>
              <w:pStyle w:val="TableParagraph"/>
              <w:spacing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de 2001 en adelante</w:t>
            </w:r>
          </w:p>
        </w:tc>
        <w:tc>
          <w:tcPr>
            <w:tcW w:w="1639" w:type="dxa"/>
          </w:tcPr>
          <w:p w:rsidR="00847564" w:rsidRPr="00180355" w:rsidRDefault="00847564" w:rsidP="00E12ED4">
            <w:pPr>
              <w:pStyle w:val="TableParagraph"/>
              <w:tabs>
                <w:tab w:val="left" w:pos="813"/>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100.00</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P/Viv</w:t>
            </w:r>
          </w:p>
        </w:tc>
      </w:tr>
      <w:tr w:rsidR="00847564" w:rsidRPr="00180355" w:rsidTr="008703C8">
        <w:trPr>
          <w:trHeight w:val="68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XXV.-</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Autorización de   desarrollos</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inmobiliarios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20,000.00</w:t>
            </w:r>
          </w:p>
        </w:tc>
      </w:tr>
      <w:tr w:rsidR="00847564" w:rsidRPr="00180355" w:rsidTr="008703C8">
        <w:trPr>
          <w:trHeight w:val="68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XXVI.-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Autorización de  modificación</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de desarrollos inmobiliarios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10,000.00</w:t>
            </w:r>
          </w:p>
        </w:tc>
      </w:tr>
      <w:tr w:rsidR="00847564" w:rsidRPr="00180355" w:rsidTr="008703C8">
        <w:trPr>
          <w:trHeight w:val="677"/>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XXVII.-</w:t>
            </w:r>
          </w:p>
        </w:tc>
        <w:tc>
          <w:tcPr>
            <w:tcW w:w="2834" w:type="dxa"/>
          </w:tcPr>
          <w:p w:rsidR="00847564" w:rsidRPr="00180355" w:rsidRDefault="00847564" w:rsidP="00261203">
            <w:pPr>
              <w:pStyle w:val="TableParagraph"/>
              <w:tabs>
                <w:tab w:val="left" w:pos="1125"/>
                <w:tab w:val="left" w:pos="2524"/>
              </w:tabs>
              <w:spacing w:line="360" w:lineRule="auto"/>
              <w:rPr>
                <w:rFonts w:ascii="Arial" w:hAnsi="Arial" w:cs="Arial"/>
                <w:sz w:val="20"/>
                <w:szCs w:val="20"/>
                <w:lang w:val="es-MX"/>
              </w:rPr>
            </w:pPr>
            <w:r w:rsidRPr="00180355">
              <w:rPr>
                <w:rFonts w:ascii="Arial" w:hAnsi="Arial" w:cs="Arial"/>
                <w:sz w:val="20"/>
                <w:szCs w:val="20"/>
                <w:lang w:val="es-MX"/>
              </w:rPr>
              <w:t>Sellado</w:t>
            </w:r>
            <w:r w:rsidR="00261203" w:rsidRPr="00180355">
              <w:rPr>
                <w:rFonts w:ascii="Arial" w:hAnsi="Arial" w:cs="Arial"/>
                <w:sz w:val="20"/>
                <w:szCs w:val="20"/>
                <w:lang w:val="es-MX"/>
              </w:rPr>
              <w:t xml:space="preserve"> </w:t>
            </w:r>
            <w:r w:rsidRPr="00180355">
              <w:rPr>
                <w:rFonts w:ascii="Arial" w:hAnsi="Arial" w:cs="Arial"/>
                <w:sz w:val="20"/>
                <w:szCs w:val="20"/>
                <w:lang w:val="es-MX"/>
              </w:rPr>
              <w:t>(validación)</w:t>
            </w:r>
            <w:r w:rsidR="00261203" w:rsidRPr="00180355">
              <w:rPr>
                <w:rFonts w:ascii="Arial" w:hAnsi="Arial" w:cs="Arial"/>
                <w:sz w:val="20"/>
                <w:szCs w:val="20"/>
                <w:lang w:val="es-MX"/>
              </w:rPr>
              <w:t xml:space="preserve"> </w:t>
            </w:r>
            <w:r w:rsidRPr="00180355">
              <w:rPr>
                <w:rFonts w:ascii="Arial" w:hAnsi="Arial" w:cs="Arial"/>
                <w:sz w:val="20"/>
                <w:szCs w:val="20"/>
                <w:lang w:val="es-MX"/>
              </w:rPr>
              <w:t>de</w:t>
            </w:r>
            <w:r w:rsidR="00261203" w:rsidRPr="00180355">
              <w:rPr>
                <w:rFonts w:ascii="Arial" w:hAnsi="Arial" w:cs="Arial"/>
                <w:sz w:val="20"/>
                <w:szCs w:val="20"/>
                <w:lang w:val="es-MX"/>
              </w:rPr>
              <w:t xml:space="preserve"> </w:t>
            </w:r>
            <w:r w:rsidRPr="00180355">
              <w:rPr>
                <w:rFonts w:ascii="Arial" w:hAnsi="Arial" w:cs="Arial"/>
                <w:sz w:val="20"/>
                <w:szCs w:val="20"/>
                <w:lang w:val="es-MX"/>
              </w:rPr>
              <w:t>planos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Plano</w:t>
            </w:r>
          </w:p>
        </w:tc>
        <w:tc>
          <w:tcPr>
            <w:tcW w:w="1639" w:type="dxa"/>
          </w:tcPr>
          <w:p w:rsidR="00847564" w:rsidRPr="00180355" w:rsidRDefault="00847564" w:rsidP="00E12ED4">
            <w:pPr>
              <w:pStyle w:val="TableParagraph"/>
              <w:tabs>
                <w:tab w:val="left" w:pos="87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60.00</w:t>
            </w:r>
          </w:p>
        </w:tc>
      </w:tr>
      <w:tr w:rsidR="00847564" w:rsidRPr="00180355" w:rsidTr="008703C8">
        <w:trPr>
          <w:trHeight w:val="1026"/>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XXVIII.-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Reposición de licencia de uso</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de suelo, de construcción y de urbanización</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Licencia</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1,500.00</w:t>
            </w:r>
          </w:p>
        </w:tc>
      </w:tr>
      <w:tr w:rsidR="00847564" w:rsidRPr="00180355" w:rsidTr="008703C8">
        <w:trPr>
          <w:trHeight w:val="1023"/>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XXIX.-</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Licencia para hacer cortes en</w:t>
            </w:r>
          </w:p>
          <w:p w:rsidR="00847564" w:rsidRPr="00180355" w:rsidRDefault="00847564" w:rsidP="00261203">
            <w:pPr>
              <w:pStyle w:val="TableParagraph"/>
              <w:tabs>
                <w:tab w:val="left" w:pos="1345"/>
                <w:tab w:val="left" w:pos="2643"/>
              </w:tabs>
              <w:spacing w:line="360" w:lineRule="auto"/>
              <w:rPr>
                <w:rFonts w:ascii="Arial" w:hAnsi="Arial" w:cs="Arial"/>
                <w:sz w:val="20"/>
                <w:szCs w:val="20"/>
                <w:lang w:val="es-MX"/>
              </w:rPr>
            </w:pPr>
            <w:r w:rsidRPr="00180355">
              <w:rPr>
                <w:rFonts w:ascii="Arial" w:hAnsi="Arial" w:cs="Arial"/>
                <w:sz w:val="20"/>
                <w:szCs w:val="20"/>
                <w:lang w:val="es-MX"/>
              </w:rPr>
              <w:t>banquetas,</w:t>
            </w:r>
            <w:r w:rsidR="00261203" w:rsidRPr="00180355">
              <w:rPr>
                <w:rFonts w:ascii="Arial" w:hAnsi="Arial" w:cs="Arial"/>
                <w:sz w:val="20"/>
                <w:szCs w:val="20"/>
                <w:lang w:val="es-MX"/>
              </w:rPr>
              <w:t xml:space="preserve"> </w:t>
            </w:r>
            <w:r w:rsidRPr="00180355">
              <w:rPr>
                <w:rFonts w:ascii="Arial" w:hAnsi="Arial" w:cs="Arial"/>
                <w:sz w:val="20"/>
                <w:szCs w:val="20"/>
                <w:lang w:val="es-MX"/>
              </w:rPr>
              <w:t>pavimentos</w:t>
            </w:r>
            <w:r w:rsidR="00261203" w:rsidRPr="00180355">
              <w:rPr>
                <w:rFonts w:ascii="Arial" w:hAnsi="Arial" w:cs="Arial"/>
                <w:sz w:val="20"/>
                <w:szCs w:val="20"/>
                <w:lang w:val="es-MX"/>
              </w:rPr>
              <w:t xml:space="preserve"> </w:t>
            </w:r>
            <w:r w:rsidRPr="00180355">
              <w:rPr>
                <w:rFonts w:ascii="Arial" w:hAnsi="Arial" w:cs="Arial"/>
                <w:sz w:val="20"/>
                <w:szCs w:val="20"/>
                <w:lang w:val="es-MX"/>
              </w:rPr>
              <w:t>y guarniciones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ML</w:t>
            </w:r>
          </w:p>
        </w:tc>
        <w:tc>
          <w:tcPr>
            <w:tcW w:w="1639" w:type="dxa"/>
          </w:tcPr>
          <w:p w:rsidR="00847564" w:rsidRPr="00180355" w:rsidRDefault="00847564" w:rsidP="00E12ED4">
            <w:pPr>
              <w:pStyle w:val="TableParagraph"/>
              <w:tabs>
                <w:tab w:val="left" w:pos="7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400.00</w:t>
            </w:r>
          </w:p>
        </w:tc>
      </w:tr>
      <w:tr w:rsidR="00847564" w:rsidRPr="00180355" w:rsidTr="008703C8">
        <w:trPr>
          <w:trHeight w:val="2060"/>
        </w:trPr>
        <w:tc>
          <w:tcPr>
            <w:tcW w:w="991" w:type="dxa"/>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Otorgamiento de constancia a que se refiere la ley sobre el régimen de propiedad en condominio del estado de Yucatán para desarrollos</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Inmobiliarios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w:t>
            </w:r>
          </w:p>
        </w:tc>
        <w:tc>
          <w:tcPr>
            <w:tcW w:w="1639" w:type="dxa"/>
          </w:tcPr>
          <w:p w:rsidR="00847564" w:rsidRPr="00180355" w:rsidRDefault="00847564" w:rsidP="00E12ED4">
            <w:pPr>
              <w:pStyle w:val="TableParagraph"/>
              <w:tabs>
                <w:tab w:val="left" w:pos="47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10,000.00</w:t>
            </w:r>
          </w:p>
        </w:tc>
      </w:tr>
      <w:tr w:rsidR="00847564" w:rsidRPr="00180355" w:rsidTr="008703C8">
        <w:trPr>
          <w:trHeight w:val="68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factibilidad de</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unión y división de predios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Predio o lote resultante</w:t>
            </w:r>
          </w:p>
        </w:tc>
        <w:tc>
          <w:tcPr>
            <w:tcW w:w="1639" w:type="dxa"/>
          </w:tcPr>
          <w:p w:rsidR="00847564" w:rsidRPr="00180355" w:rsidRDefault="00847564" w:rsidP="00E12ED4">
            <w:pPr>
              <w:pStyle w:val="TableParagraph"/>
              <w:tabs>
                <w:tab w:val="left" w:pos="757"/>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750.00</w:t>
            </w:r>
          </w:p>
        </w:tc>
      </w:tr>
      <w:tr w:rsidR="00847564" w:rsidRPr="00180355" w:rsidTr="008703C8">
        <w:trPr>
          <w:trHeight w:val="1371"/>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XXXII.-</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Licencia para efectuar excavaciones o para la construcción de pozos, albercas,</w:t>
            </w:r>
          </w:p>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fosas sépticas o cisternas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M3</w:t>
            </w:r>
          </w:p>
        </w:tc>
        <w:tc>
          <w:tcPr>
            <w:tcW w:w="1639" w:type="dxa"/>
          </w:tcPr>
          <w:p w:rsidR="00847564" w:rsidRPr="00180355" w:rsidRDefault="00847564" w:rsidP="00E12ED4">
            <w:pPr>
              <w:pStyle w:val="TableParagraph"/>
              <w:tabs>
                <w:tab w:val="left" w:pos="87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30.00</w:t>
            </w:r>
          </w:p>
        </w:tc>
      </w:tr>
      <w:tr w:rsidR="00847564" w:rsidRPr="00180355" w:rsidTr="008703C8">
        <w:trPr>
          <w:trHeight w:val="1268"/>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XXXIII.-</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Pozo de absorción y pluvial, zanja pluvial, y/o perforación de pozos inclusive en</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urbanizaciones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ML</w:t>
            </w:r>
          </w:p>
        </w:tc>
        <w:tc>
          <w:tcPr>
            <w:tcW w:w="1639" w:type="dxa"/>
          </w:tcPr>
          <w:p w:rsidR="00847564" w:rsidRPr="00180355" w:rsidRDefault="00847564" w:rsidP="00E12ED4">
            <w:pPr>
              <w:pStyle w:val="TableParagraph"/>
              <w:tabs>
                <w:tab w:val="left" w:pos="928"/>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30.00</w:t>
            </w:r>
          </w:p>
        </w:tc>
      </w:tr>
      <w:tr w:rsidR="00847564" w:rsidRPr="00180355" w:rsidTr="008703C8">
        <w:trPr>
          <w:trHeight w:val="63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XXXIV.-</w:t>
            </w:r>
          </w:p>
        </w:tc>
        <w:tc>
          <w:tcPr>
            <w:tcW w:w="2834" w:type="dxa"/>
          </w:tcPr>
          <w:p w:rsidR="00847564" w:rsidRPr="00180355" w:rsidRDefault="00847564" w:rsidP="00261203">
            <w:pPr>
              <w:pStyle w:val="TableParagraph"/>
              <w:tabs>
                <w:tab w:val="left" w:pos="1198"/>
                <w:tab w:val="left" w:pos="1976"/>
              </w:tabs>
              <w:spacing w:line="360" w:lineRule="auto"/>
              <w:rPr>
                <w:rFonts w:ascii="Arial" w:hAnsi="Arial" w:cs="Arial"/>
                <w:sz w:val="20"/>
                <w:szCs w:val="20"/>
                <w:lang w:val="es-MX"/>
              </w:rPr>
            </w:pPr>
            <w:r w:rsidRPr="00180355">
              <w:rPr>
                <w:rFonts w:ascii="Arial" w:hAnsi="Arial" w:cs="Arial"/>
                <w:sz w:val="20"/>
                <w:szCs w:val="20"/>
                <w:lang w:val="es-MX"/>
              </w:rPr>
              <w:t>Licencia</w:t>
            </w:r>
            <w:r w:rsidR="00261203" w:rsidRPr="00180355">
              <w:rPr>
                <w:rFonts w:ascii="Arial" w:hAnsi="Arial" w:cs="Arial"/>
                <w:sz w:val="20"/>
                <w:szCs w:val="20"/>
                <w:lang w:val="es-MX"/>
              </w:rPr>
              <w:t xml:space="preserve"> </w:t>
            </w:r>
            <w:r w:rsidRPr="00180355">
              <w:rPr>
                <w:rFonts w:ascii="Arial" w:hAnsi="Arial" w:cs="Arial"/>
                <w:sz w:val="20"/>
                <w:szCs w:val="20"/>
                <w:lang w:val="es-MX"/>
              </w:rPr>
              <w:t>para</w:t>
            </w:r>
            <w:r w:rsidR="00261203" w:rsidRPr="00180355">
              <w:rPr>
                <w:rFonts w:ascii="Arial" w:hAnsi="Arial" w:cs="Arial"/>
                <w:sz w:val="20"/>
                <w:szCs w:val="20"/>
                <w:lang w:val="es-MX"/>
              </w:rPr>
              <w:t xml:space="preserve"> </w:t>
            </w:r>
            <w:r w:rsidRPr="00180355">
              <w:rPr>
                <w:rFonts w:ascii="Arial" w:hAnsi="Arial" w:cs="Arial"/>
                <w:sz w:val="20"/>
                <w:szCs w:val="20"/>
                <w:lang w:val="es-MX"/>
              </w:rPr>
              <w:t>construir</w:t>
            </w:r>
            <w:r w:rsidR="00261203" w:rsidRPr="00180355">
              <w:rPr>
                <w:rFonts w:ascii="Arial" w:hAnsi="Arial" w:cs="Arial"/>
                <w:sz w:val="20"/>
                <w:szCs w:val="20"/>
                <w:lang w:val="es-MX"/>
              </w:rPr>
              <w:t xml:space="preserve"> </w:t>
            </w:r>
            <w:r w:rsidRPr="00180355">
              <w:rPr>
                <w:rFonts w:ascii="Arial" w:hAnsi="Arial" w:cs="Arial"/>
                <w:sz w:val="20"/>
                <w:szCs w:val="20"/>
                <w:lang w:val="es-MX"/>
              </w:rPr>
              <w:t>bardas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ML</w:t>
            </w:r>
          </w:p>
        </w:tc>
        <w:tc>
          <w:tcPr>
            <w:tcW w:w="1639" w:type="dxa"/>
          </w:tcPr>
          <w:p w:rsidR="00847564" w:rsidRPr="00180355" w:rsidRDefault="00847564" w:rsidP="00E12ED4">
            <w:pPr>
              <w:pStyle w:val="TableParagraph"/>
              <w:tabs>
                <w:tab w:val="left" w:pos="928"/>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20.00</w:t>
            </w:r>
          </w:p>
        </w:tc>
      </w:tr>
      <w:tr w:rsidR="00847564" w:rsidRPr="00180355" w:rsidTr="008703C8">
        <w:trPr>
          <w:trHeight w:val="341"/>
        </w:trPr>
        <w:tc>
          <w:tcPr>
            <w:tcW w:w="991" w:type="dxa"/>
          </w:tcPr>
          <w:p w:rsidR="00847564" w:rsidRPr="00180355" w:rsidRDefault="00847564" w:rsidP="00E12ED4">
            <w:pPr>
              <w:pStyle w:val="TableParagraph"/>
              <w:spacing w:line="360" w:lineRule="auto"/>
              <w:rPr>
                <w:rFonts w:ascii="Arial" w:hAnsi="Arial" w:cs="Arial"/>
                <w:sz w:val="20"/>
                <w:szCs w:val="20"/>
                <w:lang w:val="es-MX"/>
              </w:rPr>
            </w:pP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Visitas de inspección</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p>
        </w:tc>
        <w:tc>
          <w:tcPr>
            <w:tcW w:w="1639"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w:t>
            </w:r>
          </w:p>
        </w:tc>
      </w:tr>
      <w:tr w:rsidR="00847564" w:rsidRPr="00180355" w:rsidTr="008703C8">
        <w:trPr>
          <w:trHeight w:val="633"/>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XXXV.-</w:t>
            </w:r>
          </w:p>
        </w:tc>
        <w:tc>
          <w:tcPr>
            <w:tcW w:w="2834" w:type="dxa"/>
          </w:tcPr>
          <w:p w:rsidR="00847564" w:rsidRPr="00180355" w:rsidRDefault="00847564" w:rsidP="00261203">
            <w:pPr>
              <w:pStyle w:val="TableParagraph"/>
              <w:tabs>
                <w:tab w:val="left" w:pos="899"/>
                <w:tab w:val="left" w:pos="1351"/>
                <w:tab w:val="left" w:pos="2524"/>
              </w:tabs>
              <w:spacing w:line="360" w:lineRule="auto"/>
              <w:rPr>
                <w:rFonts w:ascii="Arial" w:hAnsi="Arial" w:cs="Arial"/>
                <w:sz w:val="20"/>
                <w:szCs w:val="20"/>
                <w:lang w:val="es-MX"/>
              </w:rPr>
            </w:pPr>
            <w:r w:rsidRPr="00180355">
              <w:rPr>
                <w:rFonts w:ascii="Arial" w:hAnsi="Arial" w:cs="Arial"/>
                <w:sz w:val="20"/>
                <w:szCs w:val="20"/>
                <w:lang w:val="es-MX"/>
              </w:rPr>
              <w:t>Visitas</w:t>
            </w:r>
            <w:r w:rsidR="00261203" w:rsidRPr="00180355">
              <w:rPr>
                <w:rFonts w:ascii="Arial" w:hAnsi="Arial" w:cs="Arial"/>
                <w:sz w:val="20"/>
                <w:szCs w:val="20"/>
                <w:lang w:val="es-MX"/>
              </w:rPr>
              <w:t xml:space="preserve"> </w:t>
            </w:r>
            <w:r w:rsidRPr="00180355">
              <w:rPr>
                <w:rFonts w:ascii="Arial" w:hAnsi="Arial" w:cs="Arial"/>
                <w:sz w:val="20"/>
                <w:szCs w:val="20"/>
                <w:lang w:val="es-MX"/>
              </w:rPr>
              <w:t>de</w:t>
            </w:r>
            <w:r w:rsidR="00261203" w:rsidRPr="00180355">
              <w:rPr>
                <w:rFonts w:ascii="Arial" w:hAnsi="Arial" w:cs="Arial"/>
                <w:sz w:val="20"/>
                <w:szCs w:val="20"/>
                <w:lang w:val="es-MX"/>
              </w:rPr>
              <w:t xml:space="preserve"> </w:t>
            </w:r>
            <w:r w:rsidRPr="00180355">
              <w:rPr>
                <w:rFonts w:ascii="Arial" w:hAnsi="Arial" w:cs="Arial"/>
                <w:sz w:val="20"/>
                <w:szCs w:val="20"/>
                <w:lang w:val="es-MX"/>
              </w:rPr>
              <w:t>inspección</w:t>
            </w:r>
            <w:r w:rsidR="00261203" w:rsidRPr="00180355">
              <w:rPr>
                <w:rFonts w:ascii="Arial" w:hAnsi="Arial" w:cs="Arial"/>
                <w:sz w:val="20"/>
                <w:szCs w:val="20"/>
                <w:lang w:val="es-MX"/>
              </w:rPr>
              <w:t xml:space="preserve"> </w:t>
            </w:r>
            <w:r w:rsidRPr="00180355">
              <w:rPr>
                <w:rFonts w:ascii="Arial" w:hAnsi="Arial" w:cs="Arial"/>
                <w:sz w:val="20"/>
                <w:szCs w:val="20"/>
                <w:lang w:val="es-MX"/>
              </w:rPr>
              <w:t>de fosas sépticas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Visita por fosa</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150.00</w:t>
            </w:r>
          </w:p>
        </w:tc>
      </w:tr>
      <w:tr w:rsidR="00847564" w:rsidRPr="00180355" w:rsidTr="008703C8">
        <w:trPr>
          <w:trHeight w:val="945"/>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XXXVI.-</w:t>
            </w:r>
          </w:p>
        </w:tc>
        <w:tc>
          <w:tcPr>
            <w:tcW w:w="2834" w:type="dxa"/>
          </w:tcPr>
          <w:p w:rsidR="00847564" w:rsidRPr="00180355" w:rsidRDefault="00847564" w:rsidP="00261203">
            <w:pPr>
              <w:pStyle w:val="TableParagraph"/>
              <w:tabs>
                <w:tab w:val="left" w:pos="1230"/>
                <w:tab w:val="left" w:pos="1740"/>
                <w:tab w:val="left" w:pos="2522"/>
              </w:tabs>
              <w:spacing w:line="360" w:lineRule="auto"/>
              <w:rPr>
                <w:rFonts w:ascii="Arial" w:hAnsi="Arial" w:cs="Arial"/>
                <w:sz w:val="20"/>
                <w:szCs w:val="20"/>
                <w:lang w:val="es-MX"/>
              </w:rPr>
            </w:pPr>
            <w:r w:rsidRPr="00180355">
              <w:rPr>
                <w:rFonts w:ascii="Arial" w:hAnsi="Arial" w:cs="Arial"/>
                <w:sz w:val="20"/>
                <w:szCs w:val="20"/>
                <w:lang w:val="es-MX"/>
              </w:rPr>
              <w:t>Visitas de inspección para la recepción</w:t>
            </w:r>
            <w:r w:rsidR="00261203" w:rsidRPr="00180355">
              <w:rPr>
                <w:rFonts w:ascii="Arial" w:hAnsi="Arial" w:cs="Arial"/>
                <w:sz w:val="20"/>
                <w:szCs w:val="20"/>
                <w:lang w:val="es-MX"/>
              </w:rPr>
              <w:t xml:space="preserve"> </w:t>
            </w:r>
            <w:r w:rsidRPr="00180355">
              <w:rPr>
                <w:rFonts w:ascii="Arial" w:hAnsi="Arial" w:cs="Arial"/>
                <w:sz w:val="20"/>
                <w:szCs w:val="20"/>
                <w:lang w:val="es-MX"/>
              </w:rPr>
              <w:t>de</w:t>
            </w:r>
            <w:r w:rsidR="00261203" w:rsidRPr="00180355">
              <w:rPr>
                <w:rFonts w:ascii="Arial" w:hAnsi="Arial" w:cs="Arial"/>
                <w:sz w:val="20"/>
                <w:szCs w:val="20"/>
                <w:lang w:val="es-MX"/>
              </w:rPr>
              <w:t xml:space="preserve"> </w:t>
            </w:r>
            <w:r w:rsidRPr="00180355">
              <w:rPr>
                <w:rFonts w:ascii="Arial" w:hAnsi="Arial" w:cs="Arial"/>
                <w:sz w:val="20"/>
                <w:szCs w:val="20"/>
                <w:lang w:val="es-MX"/>
              </w:rPr>
              <w:t>obras</w:t>
            </w:r>
            <w:r w:rsidRPr="00180355">
              <w:rPr>
                <w:rFonts w:ascii="Arial" w:hAnsi="Arial" w:cs="Arial"/>
                <w:sz w:val="20"/>
                <w:szCs w:val="20"/>
                <w:lang w:val="es-MX"/>
              </w:rPr>
              <w:tab/>
              <w:t>de</w:t>
            </w:r>
            <w:r w:rsidR="00261203" w:rsidRPr="00180355">
              <w:rPr>
                <w:rFonts w:ascii="Arial" w:hAnsi="Arial" w:cs="Arial"/>
                <w:sz w:val="20"/>
                <w:szCs w:val="20"/>
                <w:lang w:val="es-MX"/>
              </w:rPr>
              <w:t xml:space="preserve"> </w:t>
            </w:r>
            <w:r w:rsidRPr="00180355">
              <w:rPr>
                <w:rFonts w:ascii="Arial" w:hAnsi="Arial" w:cs="Arial"/>
                <w:sz w:val="20"/>
                <w:szCs w:val="20"/>
                <w:lang w:val="es-MX"/>
              </w:rPr>
              <w:t>infraestructura urbana</w:t>
            </w:r>
          </w:p>
          <w:p w:rsidR="00261203" w:rsidRPr="00180355" w:rsidRDefault="00261203" w:rsidP="00261203">
            <w:pPr>
              <w:pStyle w:val="TableParagraph"/>
              <w:tabs>
                <w:tab w:val="left" w:pos="1230"/>
                <w:tab w:val="left" w:pos="1740"/>
                <w:tab w:val="left" w:pos="2522"/>
              </w:tabs>
              <w:spacing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Visita</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850.00</w:t>
            </w:r>
          </w:p>
        </w:tc>
      </w:tr>
      <w:tr w:rsidR="00847564" w:rsidRPr="00180355" w:rsidTr="008703C8">
        <w:trPr>
          <w:trHeight w:val="303"/>
        </w:trPr>
        <w:tc>
          <w:tcPr>
            <w:tcW w:w="991" w:type="dxa"/>
            <w:vMerge w:val="restart"/>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XXXVII.-</w:t>
            </w:r>
          </w:p>
        </w:tc>
        <w:tc>
          <w:tcPr>
            <w:tcW w:w="2834" w:type="dxa"/>
            <w:vMerge w:val="restart"/>
          </w:tcPr>
          <w:p w:rsidR="00847564" w:rsidRPr="00180355" w:rsidRDefault="00847564" w:rsidP="00261203">
            <w:pPr>
              <w:pStyle w:val="TableParagraph"/>
              <w:tabs>
                <w:tab w:val="left" w:pos="1125"/>
                <w:tab w:val="left" w:pos="1802"/>
              </w:tabs>
              <w:spacing w:line="360" w:lineRule="auto"/>
              <w:rPr>
                <w:rFonts w:ascii="Arial" w:hAnsi="Arial" w:cs="Arial"/>
                <w:sz w:val="20"/>
                <w:szCs w:val="20"/>
                <w:lang w:val="es-MX"/>
              </w:rPr>
            </w:pPr>
            <w:r w:rsidRPr="00180355">
              <w:rPr>
                <w:rFonts w:ascii="Arial" w:hAnsi="Arial" w:cs="Arial"/>
                <w:sz w:val="20"/>
                <w:szCs w:val="20"/>
                <w:lang w:val="es-MX"/>
              </w:rPr>
              <w:t>Visitas</w:t>
            </w:r>
            <w:r w:rsidR="00261203" w:rsidRPr="00180355">
              <w:rPr>
                <w:rFonts w:ascii="Arial" w:hAnsi="Arial" w:cs="Arial"/>
                <w:sz w:val="20"/>
                <w:szCs w:val="20"/>
                <w:lang w:val="es-MX"/>
              </w:rPr>
              <w:t xml:space="preserve"> </w:t>
            </w:r>
            <w:r w:rsidRPr="00180355">
              <w:rPr>
                <w:rFonts w:ascii="Arial" w:hAnsi="Arial" w:cs="Arial"/>
                <w:sz w:val="20"/>
                <w:szCs w:val="20"/>
                <w:lang w:val="es-MX"/>
              </w:rPr>
              <w:t>de</w:t>
            </w:r>
            <w:r w:rsidR="00261203" w:rsidRPr="00180355">
              <w:rPr>
                <w:rFonts w:ascii="Arial" w:hAnsi="Arial" w:cs="Arial"/>
                <w:sz w:val="20"/>
                <w:szCs w:val="20"/>
                <w:lang w:val="es-MX"/>
              </w:rPr>
              <w:t xml:space="preserve"> </w:t>
            </w:r>
            <w:r w:rsidRPr="00180355">
              <w:rPr>
                <w:rFonts w:ascii="Arial" w:hAnsi="Arial" w:cs="Arial"/>
                <w:sz w:val="20"/>
                <w:szCs w:val="20"/>
                <w:lang w:val="es-MX"/>
              </w:rPr>
              <w:t>inspección diversas</w:t>
            </w:r>
            <w:r w:rsidR="00261203" w:rsidRPr="00180355">
              <w:rPr>
                <w:rFonts w:ascii="Arial" w:hAnsi="Arial" w:cs="Arial"/>
                <w:sz w:val="20"/>
                <w:szCs w:val="20"/>
                <w:lang w:val="es-MX"/>
              </w:rPr>
              <w:t xml:space="preserve"> </w:t>
            </w:r>
            <w:r w:rsidRPr="00180355">
              <w:rPr>
                <w:rFonts w:ascii="Arial" w:hAnsi="Arial" w:cs="Arial"/>
                <w:sz w:val="20"/>
                <w:szCs w:val="20"/>
                <w:lang w:val="es-MX"/>
              </w:rPr>
              <w:t>Visitas</w:t>
            </w:r>
            <w:r w:rsidR="00261203" w:rsidRPr="00180355">
              <w:rPr>
                <w:rFonts w:ascii="Arial" w:hAnsi="Arial" w:cs="Arial"/>
                <w:sz w:val="20"/>
                <w:szCs w:val="20"/>
                <w:lang w:val="es-MX"/>
              </w:rPr>
              <w:t xml:space="preserve"> </w:t>
            </w:r>
            <w:r w:rsidRPr="00180355">
              <w:rPr>
                <w:rFonts w:ascii="Arial" w:hAnsi="Arial" w:cs="Arial"/>
                <w:sz w:val="20"/>
                <w:szCs w:val="20"/>
                <w:lang w:val="es-MX"/>
              </w:rPr>
              <w:t>de</w:t>
            </w:r>
            <w:r w:rsidR="00261203" w:rsidRPr="00180355">
              <w:rPr>
                <w:rFonts w:ascii="Arial" w:hAnsi="Arial" w:cs="Arial"/>
                <w:sz w:val="20"/>
                <w:szCs w:val="20"/>
                <w:lang w:val="es-MX"/>
              </w:rPr>
              <w:t xml:space="preserve"> </w:t>
            </w:r>
            <w:r w:rsidRPr="00180355">
              <w:rPr>
                <w:rFonts w:ascii="Arial" w:hAnsi="Arial" w:cs="Arial"/>
                <w:sz w:val="20"/>
                <w:szCs w:val="20"/>
                <w:lang w:val="es-MX"/>
              </w:rPr>
              <w:t>verificación</w:t>
            </w:r>
            <w:r w:rsidR="00261203" w:rsidRPr="00180355">
              <w:rPr>
                <w:rFonts w:ascii="Arial" w:hAnsi="Arial" w:cs="Arial"/>
                <w:sz w:val="20"/>
                <w:szCs w:val="20"/>
                <w:lang w:val="es-MX"/>
              </w:rPr>
              <w:t xml:space="preserve"> </w:t>
            </w:r>
            <w:r w:rsidRPr="00180355">
              <w:rPr>
                <w:rFonts w:ascii="Arial" w:hAnsi="Arial" w:cs="Arial"/>
                <w:sz w:val="20"/>
                <w:szCs w:val="20"/>
                <w:lang w:val="es-MX"/>
              </w:rPr>
              <w:t>de obras en proceso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Visita</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200.00</w:t>
            </w:r>
          </w:p>
        </w:tc>
      </w:tr>
      <w:tr w:rsidR="00847564" w:rsidRPr="00180355" w:rsidTr="008703C8">
        <w:trPr>
          <w:trHeight w:val="630"/>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 a 150 M2</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300.00</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P/M2</w:t>
            </w:r>
          </w:p>
        </w:tc>
      </w:tr>
      <w:tr w:rsidR="00847564" w:rsidRPr="00180355" w:rsidTr="008703C8">
        <w:trPr>
          <w:trHeight w:val="630"/>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151 a 500 M2</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400.00</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P/M2</w:t>
            </w:r>
          </w:p>
        </w:tc>
      </w:tr>
      <w:tr w:rsidR="00847564" w:rsidRPr="00180355" w:rsidTr="008703C8">
        <w:trPr>
          <w:trHeight w:val="634"/>
        </w:trPr>
        <w:tc>
          <w:tcPr>
            <w:tcW w:w="991" w:type="dxa"/>
            <w:vMerge/>
          </w:tcPr>
          <w:p w:rsidR="00847564" w:rsidRPr="00180355" w:rsidRDefault="00847564" w:rsidP="00E12ED4">
            <w:pPr>
              <w:spacing w:after="0" w:line="360" w:lineRule="auto"/>
              <w:rPr>
                <w:rFonts w:ascii="Arial" w:hAnsi="Arial" w:cs="Arial"/>
                <w:sz w:val="20"/>
                <w:szCs w:val="20"/>
                <w:lang w:val="es-MX"/>
              </w:rPr>
            </w:pPr>
          </w:p>
        </w:tc>
        <w:tc>
          <w:tcPr>
            <w:tcW w:w="2834" w:type="dxa"/>
            <w:vMerge/>
          </w:tcPr>
          <w:p w:rsidR="00847564" w:rsidRPr="00180355" w:rsidRDefault="00847564" w:rsidP="00E12ED4">
            <w:pPr>
              <w:spacing w:after="0" w:line="360" w:lineRule="auto"/>
              <w:rPr>
                <w:rFonts w:ascii="Arial" w:hAnsi="Arial" w:cs="Arial"/>
                <w:sz w:val="20"/>
                <w:szCs w:val="20"/>
                <w:lang w:val="es-MX"/>
              </w:rPr>
            </w:pP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501 en adelante</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500.00</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P/M2</w:t>
            </w:r>
          </w:p>
        </w:tc>
      </w:tr>
      <w:tr w:rsidR="00847564" w:rsidRPr="00180355" w:rsidTr="008703C8">
        <w:trPr>
          <w:trHeight w:val="68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XXXVIII.</w:t>
            </w:r>
          </w:p>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 de liberación de agua</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potable</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350.00</w:t>
            </w:r>
          </w:p>
        </w:tc>
      </w:tr>
      <w:tr w:rsidR="00847564" w:rsidRPr="00180355" w:rsidTr="008703C8">
        <w:trPr>
          <w:trHeight w:val="63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XXXIX.-</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no adeudo por</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cooperación a obras públicas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815"/>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500.00</w:t>
            </w:r>
          </w:p>
        </w:tc>
      </w:tr>
      <w:tr w:rsidR="00847564" w:rsidRPr="00180355" w:rsidTr="008703C8">
        <w:trPr>
          <w:trHeight w:val="127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Renovación de licencia de construcción y urbanización de vía pública de comercios o</w:t>
            </w:r>
          </w:p>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industrias, excepto vivienda.</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$ 50% del Importe de la licencia</w:t>
            </w:r>
          </w:p>
        </w:tc>
      </w:tr>
      <w:tr w:rsidR="00847564" w:rsidRPr="00180355" w:rsidTr="008703C8">
        <w:trPr>
          <w:trHeight w:val="1268"/>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XLI.-</w:t>
            </w:r>
          </w:p>
        </w:tc>
        <w:tc>
          <w:tcPr>
            <w:tcW w:w="2834" w:type="dxa"/>
          </w:tcPr>
          <w:p w:rsidR="00847564" w:rsidRPr="00180355" w:rsidRDefault="00847564" w:rsidP="00261203">
            <w:pPr>
              <w:pStyle w:val="TableParagraph"/>
              <w:tabs>
                <w:tab w:val="left" w:pos="1808"/>
                <w:tab w:val="left" w:pos="2524"/>
              </w:tabs>
              <w:spacing w:line="360" w:lineRule="auto"/>
              <w:jc w:val="both"/>
              <w:rPr>
                <w:rFonts w:ascii="Arial" w:hAnsi="Arial" w:cs="Arial"/>
                <w:sz w:val="20"/>
                <w:szCs w:val="20"/>
                <w:lang w:val="es-MX"/>
              </w:rPr>
            </w:pPr>
            <w:r w:rsidRPr="00180355">
              <w:rPr>
                <w:rFonts w:ascii="Arial" w:hAnsi="Arial" w:cs="Arial"/>
                <w:sz w:val="20"/>
                <w:szCs w:val="20"/>
                <w:lang w:val="es-MX"/>
              </w:rPr>
              <w:t>Renovación de licencia de construcción</w:t>
            </w:r>
            <w:r w:rsidR="00261203" w:rsidRPr="00180355">
              <w:rPr>
                <w:rFonts w:ascii="Arial" w:hAnsi="Arial" w:cs="Arial"/>
                <w:sz w:val="20"/>
                <w:szCs w:val="20"/>
                <w:lang w:val="es-MX"/>
              </w:rPr>
              <w:t xml:space="preserve"> </w:t>
            </w:r>
            <w:r w:rsidRPr="00180355">
              <w:rPr>
                <w:rFonts w:ascii="Arial" w:hAnsi="Arial" w:cs="Arial"/>
                <w:sz w:val="20"/>
                <w:szCs w:val="20"/>
                <w:lang w:val="es-MX"/>
              </w:rPr>
              <w:t>o</w:t>
            </w:r>
            <w:r w:rsidR="00261203" w:rsidRPr="00180355">
              <w:rPr>
                <w:rFonts w:ascii="Arial" w:hAnsi="Arial" w:cs="Arial"/>
                <w:sz w:val="20"/>
                <w:szCs w:val="20"/>
                <w:lang w:val="es-MX"/>
              </w:rPr>
              <w:t xml:space="preserve"> </w:t>
            </w:r>
            <w:r w:rsidRPr="00180355">
              <w:rPr>
                <w:rFonts w:ascii="Arial" w:hAnsi="Arial" w:cs="Arial"/>
                <w:sz w:val="20"/>
                <w:szCs w:val="20"/>
                <w:lang w:val="es-MX"/>
              </w:rPr>
              <w:t>de urbanización de vía pública</w:t>
            </w:r>
            <w:r w:rsidR="00261203" w:rsidRPr="00180355">
              <w:rPr>
                <w:rFonts w:ascii="Arial" w:hAnsi="Arial" w:cs="Arial"/>
                <w:sz w:val="20"/>
                <w:szCs w:val="20"/>
                <w:lang w:val="es-MX"/>
              </w:rPr>
              <w:t xml:space="preserve"> </w:t>
            </w:r>
            <w:r w:rsidRPr="00180355">
              <w:rPr>
                <w:rFonts w:ascii="Arial" w:hAnsi="Arial" w:cs="Arial"/>
                <w:sz w:val="20"/>
                <w:szCs w:val="20"/>
                <w:lang w:val="es-MX"/>
              </w:rPr>
              <w:t>de desarrollo Inmobiliarios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$ 25% Del importe de la licencia</w:t>
            </w:r>
          </w:p>
        </w:tc>
      </w:tr>
      <w:tr w:rsidR="00847564" w:rsidRPr="00180355" w:rsidTr="008703C8">
        <w:trPr>
          <w:trHeight w:val="951"/>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XLII.-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recepción de fosas sépticas y/o pozos de</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absorción</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926"/>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80.00</w:t>
            </w:r>
          </w:p>
        </w:tc>
      </w:tr>
      <w:tr w:rsidR="00847564" w:rsidRPr="00180355" w:rsidTr="008703C8">
        <w:trPr>
          <w:trHeight w:val="289"/>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XLIII.-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Por expedición del oficio de</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646"/>
              </w:tabs>
              <w:spacing w:line="360" w:lineRule="auto"/>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5,000.00</w:t>
            </w:r>
          </w:p>
        </w:tc>
      </w:tr>
      <w:tr w:rsidR="00847564" w:rsidRPr="00180355" w:rsidTr="008703C8">
        <w:trPr>
          <w:trHeight w:val="1813"/>
        </w:trPr>
        <w:tc>
          <w:tcPr>
            <w:tcW w:w="991" w:type="dxa"/>
          </w:tcPr>
          <w:p w:rsidR="00847564" w:rsidRPr="00180355" w:rsidRDefault="00847564" w:rsidP="00E12ED4">
            <w:pPr>
              <w:pStyle w:val="TableParagraph"/>
              <w:spacing w:line="360" w:lineRule="auto"/>
              <w:rPr>
                <w:rFonts w:ascii="Arial" w:hAnsi="Arial" w:cs="Arial"/>
                <w:sz w:val="20"/>
                <w:szCs w:val="20"/>
                <w:lang w:val="es-MX"/>
              </w:rPr>
            </w:pP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información del tipo de zona en que se ubican los bienes inmuebles de conformidad con lo establecido en el programa de desarrollo</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urbano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p>
        </w:tc>
        <w:tc>
          <w:tcPr>
            <w:tcW w:w="1639" w:type="dxa"/>
          </w:tcPr>
          <w:p w:rsidR="00847564" w:rsidRPr="00180355" w:rsidRDefault="00847564" w:rsidP="00E12ED4">
            <w:pPr>
              <w:pStyle w:val="TableParagraph"/>
              <w:spacing w:line="360" w:lineRule="auto"/>
              <w:rPr>
                <w:rFonts w:ascii="Arial" w:hAnsi="Arial" w:cs="Arial"/>
                <w:sz w:val="20"/>
                <w:szCs w:val="20"/>
                <w:lang w:val="es-MX"/>
              </w:rPr>
            </w:pPr>
          </w:p>
        </w:tc>
      </w:tr>
      <w:tr w:rsidR="00847564" w:rsidRPr="00180355" w:rsidTr="008703C8">
        <w:trPr>
          <w:trHeight w:val="294"/>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XLIV.-</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Dictamen técnico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589"/>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1,500.00</w:t>
            </w:r>
          </w:p>
        </w:tc>
      </w:tr>
      <w:tr w:rsidR="00847564" w:rsidRPr="00180355" w:rsidTr="008703C8">
        <w:trPr>
          <w:trHeight w:val="596"/>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XLV-</w:t>
            </w:r>
          </w:p>
        </w:tc>
        <w:tc>
          <w:tcPr>
            <w:tcW w:w="2834" w:type="dxa"/>
          </w:tcPr>
          <w:p w:rsidR="00847564" w:rsidRPr="00180355" w:rsidRDefault="006F365F" w:rsidP="006F365F">
            <w:pPr>
              <w:pStyle w:val="TableParagraph"/>
              <w:tabs>
                <w:tab w:val="left" w:pos="1367"/>
                <w:tab w:val="left" w:pos="2034"/>
              </w:tabs>
              <w:spacing w:line="360" w:lineRule="auto"/>
              <w:rPr>
                <w:rFonts w:ascii="Arial" w:hAnsi="Arial" w:cs="Arial"/>
                <w:sz w:val="20"/>
                <w:szCs w:val="20"/>
                <w:lang w:val="es-MX"/>
              </w:rPr>
            </w:pPr>
            <w:r w:rsidRPr="00180355">
              <w:rPr>
                <w:rFonts w:ascii="Arial" w:hAnsi="Arial" w:cs="Arial"/>
                <w:sz w:val="20"/>
                <w:szCs w:val="20"/>
                <w:lang w:val="es-MX"/>
              </w:rPr>
              <w:t xml:space="preserve">Dictamen </w:t>
            </w:r>
            <w:r w:rsidR="00847564" w:rsidRPr="00180355">
              <w:rPr>
                <w:rFonts w:ascii="Arial" w:hAnsi="Arial" w:cs="Arial"/>
                <w:sz w:val="20"/>
                <w:szCs w:val="20"/>
                <w:lang w:val="es-MX"/>
              </w:rPr>
              <w:t>de</w:t>
            </w:r>
            <w:r w:rsidRPr="00180355">
              <w:rPr>
                <w:rFonts w:ascii="Arial" w:hAnsi="Arial" w:cs="Arial"/>
                <w:sz w:val="20"/>
                <w:szCs w:val="20"/>
                <w:lang w:val="es-MX"/>
              </w:rPr>
              <w:t xml:space="preserve"> </w:t>
            </w:r>
            <w:r w:rsidR="00847564" w:rsidRPr="00180355">
              <w:rPr>
                <w:rFonts w:ascii="Arial" w:hAnsi="Arial" w:cs="Arial"/>
                <w:sz w:val="20"/>
                <w:szCs w:val="20"/>
                <w:lang w:val="es-MX"/>
              </w:rPr>
              <w:t>Impacto</w:t>
            </w:r>
            <w:r w:rsidRPr="00180355">
              <w:rPr>
                <w:rFonts w:ascii="Arial" w:hAnsi="Arial" w:cs="Arial"/>
                <w:sz w:val="20"/>
                <w:szCs w:val="20"/>
                <w:lang w:val="es-MX"/>
              </w:rPr>
              <w:t xml:space="preserve"> </w:t>
            </w:r>
            <w:r w:rsidR="00847564" w:rsidRPr="00180355">
              <w:rPr>
                <w:rFonts w:ascii="Arial" w:hAnsi="Arial" w:cs="Arial"/>
                <w:sz w:val="20"/>
                <w:szCs w:val="20"/>
                <w:lang w:val="es-MX"/>
              </w:rPr>
              <w:t>ambiental</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2,000.00</w:t>
            </w:r>
          </w:p>
        </w:tc>
      </w:tr>
      <w:tr w:rsidR="00847564" w:rsidRPr="00180355" w:rsidTr="008703C8">
        <w:trPr>
          <w:trHeight w:val="598"/>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XLVI.-</w:t>
            </w:r>
          </w:p>
        </w:tc>
        <w:tc>
          <w:tcPr>
            <w:tcW w:w="2834" w:type="dxa"/>
          </w:tcPr>
          <w:p w:rsidR="00847564" w:rsidRPr="00180355" w:rsidRDefault="00847564" w:rsidP="006F365F">
            <w:pPr>
              <w:pStyle w:val="TableParagraph"/>
              <w:tabs>
                <w:tab w:val="left" w:pos="1153"/>
                <w:tab w:val="left" w:pos="1605"/>
                <w:tab w:val="left" w:pos="2524"/>
              </w:tabs>
              <w:spacing w:line="360" w:lineRule="auto"/>
              <w:rPr>
                <w:rFonts w:ascii="Arial" w:hAnsi="Arial" w:cs="Arial"/>
                <w:sz w:val="20"/>
                <w:szCs w:val="20"/>
                <w:lang w:val="es-MX"/>
              </w:rPr>
            </w:pPr>
            <w:r w:rsidRPr="00180355">
              <w:rPr>
                <w:rFonts w:ascii="Arial" w:hAnsi="Arial" w:cs="Arial"/>
                <w:sz w:val="20"/>
                <w:szCs w:val="20"/>
                <w:lang w:val="es-MX"/>
              </w:rPr>
              <w:t>Dictamen</w:t>
            </w:r>
            <w:r w:rsidR="006F365F" w:rsidRPr="00180355">
              <w:rPr>
                <w:rFonts w:ascii="Arial" w:hAnsi="Arial" w:cs="Arial"/>
                <w:sz w:val="20"/>
                <w:szCs w:val="20"/>
                <w:lang w:val="es-MX"/>
              </w:rPr>
              <w:t xml:space="preserve"> </w:t>
            </w:r>
            <w:r w:rsidRPr="00180355">
              <w:rPr>
                <w:rFonts w:ascii="Arial" w:hAnsi="Arial" w:cs="Arial"/>
                <w:sz w:val="20"/>
                <w:szCs w:val="20"/>
                <w:lang w:val="es-MX"/>
              </w:rPr>
              <w:t>de</w:t>
            </w:r>
            <w:r w:rsidR="006F365F" w:rsidRPr="00180355">
              <w:rPr>
                <w:rFonts w:ascii="Arial" w:hAnsi="Arial" w:cs="Arial"/>
                <w:sz w:val="20"/>
                <w:szCs w:val="20"/>
                <w:lang w:val="es-MX"/>
              </w:rPr>
              <w:t xml:space="preserve"> </w:t>
            </w:r>
            <w:r w:rsidRPr="00180355">
              <w:rPr>
                <w:rFonts w:ascii="Arial" w:hAnsi="Arial" w:cs="Arial"/>
                <w:sz w:val="20"/>
                <w:szCs w:val="20"/>
                <w:lang w:val="es-MX"/>
              </w:rPr>
              <w:t>Análisis</w:t>
            </w:r>
            <w:r w:rsidR="006F365F" w:rsidRPr="00180355">
              <w:rPr>
                <w:rFonts w:ascii="Arial" w:hAnsi="Arial" w:cs="Arial"/>
                <w:sz w:val="20"/>
                <w:szCs w:val="20"/>
                <w:lang w:val="es-MX"/>
              </w:rPr>
              <w:t xml:space="preserve"> </w:t>
            </w:r>
            <w:r w:rsidRPr="00180355">
              <w:rPr>
                <w:rFonts w:ascii="Arial" w:hAnsi="Arial" w:cs="Arial"/>
                <w:sz w:val="20"/>
                <w:szCs w:val="20"/>
                <w:lang w:val="es-MX"/>
              </w:rPr>
              <w:t>de</w:t>
            </w:r>
            <w:r w:rsidR="006F365F" w:rsidRPr="00180355">
              <w:rPr>
                <w:rFonts w:ascii="Arial" w:hAnsi="Arial" w:cs="Arial"/>
                <w:sz w:val="20"/>
                <w:szCs w:val="20"/>
                <w:lang w:val="es-MX"/>
              </w:rPr>
              <w:t xml:space="preserve"> </w:t>
            </w:r>
            <w:r w:rsidRPr="00180355">
              <w:rPr>
                <w:rFonts w:ascii="Arial" w:hAnsi="Arial" w:cs="Arial"/>
                <w:sz w:val="20"/>
                <w:szCs w:val="20"/>
                <w:lang w:val="es-MX"/>
              </w:rPr>
              <w:t>riesgos de Protección Civil</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2,500.00</w:t>
            </w:r>
          </w:p>
        </w:tc>
      </w:tr>
      <w:tr w:rsidR="00847564" w:rsidRPr="00180355" w:rsidTr="008703C8">
        <w:trPr>
          <w:trHeight w:val="1205"/>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XLVII.-</w:t>
            </w:r>
          </w:p>
        </w:tc>
        <w:tc>
          <w:tcPr>
            <w:tcW w:w="2834" w:type="dxa"/>
          </w:tcPr>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Autorización para realizar trabajos preliminares en desarrollos inmobiliarios de</w:t>
            </w:r>
          </w:p>
          <w:p w:rsidR="00847564" w:rsidRPr="00180355" w:rsidRDefault="00847564" w:rsidP="00E12ED4">
            <w:pPr>
              <w:pStyle w:val="TableParagraph"/>
              <w:spacing w:line="360" w:lineRule="auto"/>
              <w:jc w:val="both"/>
              <w:rPr>
                <w:rFonts w:ascii="Arial" w:hAnsi="Arial" w:cs="Arial"/>
                <w:sz w:val="20"/>
                <w:szCs w:val="20"/>
                <w:lang w:val="es-MX"/>
              </w:rPr>
            </w:pPr>
            <w:r w:rsidRPr="00180355">
              <w:rPr>
                <w:rFonts w:ascii="Arial" w:hAnsi="Arial" w:cs="Arial"/>
                <w:sz w:val="20"/>
                <w:szCs w:val="20"/>
                <w:lang w:val="es-MX"/>
              </w:rPr>
              <w:t>cualquier tipo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M2</w:t>
            </w:r>
          </w:p>
        </w:tc>
        <w:tc>
          <w:tcPr>
            <w:tcW w:w="1639" w:type="dxa"/>
          </w:tcPr>
          <w:p w:rsidR="00847564" w:rsidRPr="00180355" w:rsidRDefault="00847564" w:rsidP="00E12ED4">
            <w:pPr>
              <w:pStyle w:val="TableParagraph"/>
              <w:tabs>
                <w:tab w:val="left" w:pos="981"/>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1.50</w:t>
            </w:r>
          </w:p>
        </w:tc>
      </w:tr>
      <w:tr w:rsidR="00847564" w:rsidRPr="00180355" w:rsidTr="008703C8">
        <w:trPr>
          <w:trHeight w:val="901"/>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XLVIII.-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Certificados o constancias no</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previstas en el tarifario de esta secretaría</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2,000.00</w:t>
            </w:r>
          </w:p>
        </w:tc>
      </w:tr>
      <w:tr w:rsidR="00847564" w:rsidRPr="00180355" w:rsidTr="008703C8">
        <w:trPr>
          <w:trHeight w:val="598"/>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XLIX.-</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no</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fraccionamiento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5,000.00</w:t>
            </w:r>
          </w:p>
        </w:tc>
      </w:tr>
      <w:tr w:rsidR="00847564" w:rsidRPr="00180355" w:rsidTr="008703C8">
        <w:trPr>
          <w:trHeight w:val="598"/>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L.-</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autorización</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de petar</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Carta</w:t>
            </w:r>
          </w:p>
        </w:tc>
        <w:tc>
          <w:tcPr>
            <w:tcW w:w="1639"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$ 350.00 Por</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vivienda</w:t>
            </w:r>
          </w:p>
        </w:tc>
      </w:tr>
      <w:tr w:rsidR="00847564" w:rsidRPr="00180355" w:rsidTr="008703C8">
        <w:trPr>
          <w:trHeight w:val="596"/>
        </w:trPr>
        <w:tc>
          <w:tcPr>
            <w:tcW w:w="991"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LI.</w:t>
            </w:r>
            <w:r w:rsidRPr="00180355">
              <w:rPr>
                <w:rFonts w:ascii="Arial" w:hAnsi="Arial" w:cs="Arial"/>
                <w:sz w:val="20"/>
                <w:szCs w:val="20"/>
                <w:lang w:val="es-MX"/>
              </w:rPr>
              <w:t>-</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Excavación de   -zanjas   en</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vialidades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ML</w:t>
            </w:r>
          </w:p>
        </w:tc>
        <w:tc>
          <w:tcPr>
            <w:tcW w:w="1639" w:type="dxa"/>
          </w:tcPr>
          <w:p w:rsidR="00847564" w:rsidRPr="00180355" w:rsidRDefault="00847564" w:rsidP="00E12ED4">
            <w:pPr>
              <w:pStyle w:val="TableParagraph"/>
              <w:tabs>
                <w:tab w:val="left" w:pos="87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80.00</w:t>
            </w:r>
          </w:p>
        </w:tc>
      </w:tr>
      <w:tr w:rsidR="00847564" w:rsidRPr="00180355" w:rsidTr="008703C8">
        <w:trPr>
          <w:trHeight w:val="903"/>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LII.-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Por la expedición del oficio de</w:t>
            </w:r>
          </w:p>
          <w:p w:rsidR="00847564" w:rsidRPr="00180355" w:rsidRDefault="006F365F" w:rsidP="006F365F">
            <w:pPr>
              <w:pStyle w:val="TableParagraph"/>
              <w:tabs>
                <w:tab w:val="left" w:pos="1101"/>
                <w:tab w:val="left" w:pos="1532"/>
              </w:tabs>
              <w:spacing w:line="360" w:lineRule="auto"/>
              <w:rPr>
                <w:rFonts w:ascii="Arial" w:hAnsi="Arial" w:cs="Arial"/>
                <w:sz w:val="20"/>
                <w:szCs w:val="20"/>
                <w:lang w:val="es-MX"/>
              </w:rPr>
            </w:pPr>
            <w:r w:rsidRPr="00180355">
              <w:rPr>
                <w:rFonts w:ascii="Arial" w:hAnsi="Arial" w:cs="Arial"/>
                <w:sz w:val="20"/>
                <w:szCs w:val="20"/>
                <w:lang w:val="es-MX"/>
              </w:rPr>
              <w:t>A</w:t>
            </w:r>
            <w:r w:rsidR="00847564" w:rsidRPr="00180355">
              <w:rPr>
                <w:rFonts w:ascii="Arial" w:hAnsi="Arial" w:cs="Arial"/>
                <w:sz w:val="20"/>
                <w:szCs w:val="20"/>
                <w:lang w:val="es-MX"/>
              </w:rPr>
              <w:t>nuencia</w:t>
            </w:r>
            <w:r w:rsidRPr="00180355">
              <w:rPr>
                <w:rFonts w:ascii="Arial" w:hAnsi="Arial" w:cs="Arial"/>
                <w:sz w:val="20"/>
                <w:szCs w:val="20"/>
                <w:lang w:val="es-MX"/>
              </w:rPr>
              <w:t xml:space="preserve"> </w:t>
            </w:r>
            <w:r w:rsidR="00847564" w:rsidRPr="00180355">
              <w:rPr>
                <w:rFonts w:ascii="Arial" w:hAnsi="Arial" w:cs="Arial"/>
                <w:sz w:val="20"/>
                <w:szCs w:val="20"/>
                <w:lang w:val="es-MX"/>
              </w:rPr>
              <w:t>de</w:t>
            </w:r>
            <w:r w:rsidRPr="00180355">
              <w:rPr>
                <w:rFonts w:ascii="Arial" w:hAnsi="Arial" w:cs="Arial"/>
                <w:sz w:val="20"/>
                <w:szCs w:val="20"/>
                <w:lang w:val="es-MX"/>
              </w:rPr>
              <w:t xml:space="preserve"> </w:t>
            </w:r>
            <w:r w:rsidR="00847564" w:rsidRPr="00180355">
              <w:rPr>
                <w:rFonts w:ascii="Arial" w:hAnsi="Arial" w:cs="Arial"/>
                <w:sz w:val="20"/>
                <w:szCs w:val="20"/>
                <w:lang w:val="es-MX"/>
              </w:rPr>
              <w:t>electrificación por cada inmueble solicitado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Oficio</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2,500.00</w:t>
            </w:r>
          </w:p>
        </w:tc>
      </w:tr>
      <w:tr w:rsidR="00847564" w:rsidRPr="00180355" w:rsidTr="008703C8">
        <w:trPr>
          <w:trHeight w:val="2420"/>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LIII.-</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Recepción de Infraestructura Urbana Alumbrado Público</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Drenaje Pluvial Nomenclatura Aceras y Pavimentos</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Arbolado Urbano   y   Áreas</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Verdes</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Cada Constancia</w:t>
            </w:r>
          </w:p>
        </w:tc>
        <w:tc>
          <w:tcPr>
            <w:tcW w:w="1639" w:type="dxa"/>
          </w:tcPr>
          <w:p w:rsidR="00847564" w:rsidRPr="00180355" w:rsidRDefault="00847564" w:rsidP="00E12ED4">
            <w:pPr>
              <w:pStyle w:val="TableParagraph"/>
              <w:tabs>
                <w:tab w:val="left" w:pos="588"/>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2,000.00</w:t>
            </w:r>
          </w:p>
        </w:tc>
      </w:tr>
      <w:tr w:rsidR="00847564" w:rsidRPr="00180355" w:rsidTr="008703C8">
        <w:trPr>
          <w:trHeight w:val="601"/>
        </w:trPr>
        <w:tc>
          <w:tcPr>
            <w:tcW w:w="991" w:type="dxa"/>
          </w:tcPr>
          <w:p w:rsidR="00847564" w:rsidRPr="00180355" w:rsidRDefault="00847564"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LIV.-</w:t>
            </w:r>
          </w:p>
        </w:tc>
        <w:tc>
          <w:tcPr>
            <w:tcW w:w="2834"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 de Régimen en</w:t>
            </w:r>
          </w:p>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condominio para comercio</w:t>
            </w:r>
          </w:p>
        </w:tc>
        <w:tc>
          <w:tcPr>
            <w:tcW w:w="708" w:type="dxa"/>
          </w:tcPr>
          <w:p w:rsidR="00847564" w:rsidRPr="00180355" w:rsidRDefault="00847564" w:rsidP="00E12ED4">
            <w:pPr>
              <w:pStyle w:val="TableParagraph"/>
              <w:spacing w:line="360" w:lineRule="auto"/>
              <w:rPr>
                <w:rFonts w:ascii="Arial" w:hAnsi="Arial" w:cs="Arial"/>
                <w:sz w:val="20"/>
                <w:szCs w:val="20"/>
                <w:lang w:val="es-MX"/>
              </w:rPr>
            </w:pPr>
          </w:p>
        </w:tc>
        <w:tc>
          <w:tcPr>
            <w:tcW w:w="1054" w:type="dxa"/>
          </w:tcPr>
          <w:p w:rsidR="00847564" w:rsidRPr="00180355" w:rsidRDefault="00847564" w:rsidP="00E12ED4">
            <w:pPr>
              <w:pStyle w:val="TableParagraph"/>
              <w:spacing w:line="360" w:lineRule="auto"/>
              <w:rPr>
                <w:rFonts w:ascii="Arial" w:hAnsi="Arial" w:cs="Arial"/>
                <w:sz w:val="20"/>
                <w:szCs w:val="20"/>
                <w:lang w:val="es-MX"/>
              </w:rPr>
            </w:pPr>
          </w:p>
        </w:tc>
        <w:tc>
          <w:tcPr>
            <w:tcW w:w="2187" w:type="dxa"/>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Constancia</w:t>
            </w:r>
          </w:p>
        </w:tc>
        <w:tc>
          <w:tcPr>
            <w:tcW w:w="1639" w:type="dxa"/>
          </w:tcPr>
          <w:p w:rsidR="00847564" w:rsidRPr="00180355" w:rsidRDefault="00847564" w:rsidP="00E12ED4">
            <w:pPr>
              <w:pStyle w:val="TableParagraph"/>
              <w:tabs>
                <w:tab w:val="left" w:pos="590"/>
              </w:tabs>
              <w:spacing w:line="360" w:lineRule="auto"/>
              <w:jc w:val="center"/>
              <w:rPr>
                <w:rFonts w:ascii="Arial" w:hAnsi="Arial" w:cs="Arial"/>
                <w:sz w:val="20"/>
                <w:szCs w:val="20"/>
                <w:lang w:val="es-MX"/>
              </w:rPr>
            </w:pPr>
            <w:r w:rsidRPr="00180355">
              <w:rPr>
                <w:rFonts w:ascii="Arial" w:hAnsi="Arial" w:cs="Arial"/>
                <w:sz w:val="20"/>
                <w:szCs w:val="20"/>
                <w:lang w:val="es-MX"/>
              </w:rPr>
              <w:t>$</w:t>
            </w:r>
            <w:r w:rsidRPr="00180355">
              <w:rPr>
                <w:rFonts w:ascii="Arial" w:hAnsi="Arial" w:cs="Arial"/>
                <w:sz w:val="20"/>
                <w:szCs w:val="20"/>
                <w:lang w:val="es-MX"/>
              </w:rPr>
              <w:tab/>
              <w:t>3,500.00</w:t>
            </w:r>
          </w:p>
        </w:tc>
      </w:tr>
    </w:tbl>
    <w:p w:rsidR="00847564" w:rsidRPr="00180355" w:rsidRDefault="00847564" w:rsidP="00E12ED4">
      <w:pPr>
        <w:pStyle w:val="Textoindependiente"/>
        <w:spacing w:before="0" w:line="360" w:lineRule="auto"/>
        <w:ind w:left="0"/>
        <w:jc w:val="both"/>
        <w:rPr>
          <w:rFonts w:ascii="Arial" w:hAnsi="Arial" w:cs="Arial"/>
          <w:sz w:val="20"/>
          <w:szCs w:val="20"/>
        </w:rPr>
      </w:pPr>
    </w:p>
    <w:p w:rsidR="00847564" w:rsidRPr="00180355" w:rsidRDefault="00847564" w:rsidP="00C21608">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Las características que identifican a las construcciones por su tipo y clase se determinarán de conformidad con lo establecido en el artículo 70 de la Ley de Hacienda para el Municipio de Baca, Yucatán.</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En el caso de las licencias de uso de suelo comercial o industrial, excepto vivienda, para efectos del cobro, será en forma anual y únicamente se tomará en cuenta los metros cuadrados de construcción del área comercial.</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Sección Tercera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Derechos por Servicios de Vigilancia</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C21608">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15.- </w:t>
      </w:r>
      <w:r w:rsidRPr="00180355">
        <w:rPr>
          <w:rFonts w:ascii="Arial" w:hAnsi="Arial" w:cs="Arial"/>
          <w:sz w:val="20"/>
          <w:szCs w:val="20"/>
        </w:rPr>
        <w:t>El cobro de derechos por el servicio de vigilancia que presta el Ayuntamiento a los particulares que lo soliciten, se determinará aplicando las siguientes cuotas:</w:t>
      </w:r>
    </w:p>
    <w:p w:rsidR="00847564" w:rsidRPr="00180355" w:rsidRDefault="00847564" w:rsidP="00C21608">
      <w:pPr>
        <w:pStyle w:val="Textoindependiente"/>
        <w:spacing w:before="0" w:line="360" w:lineRule="auto"/>
        <w:ind w:left="0"/>
        <w:jc w:val="both"/>
        <w:rPr>
          <w:rFonts w:ascii="Arial" w:hAnsi="Arial" w:cs="Arial"/>
          <w:sz w:val="20"/>
          <w:szCs w:val="20"/>
        </w:rPr>
      </w:pPr>
    </w:p>
    <w:p w:rsidR="00847564" w:rsidRPr="00180355" w:rsidRDefault="00847564" w:rsidP="00C21608">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Por servicios de vigilancia:</w:t>
      </w:r>
    </w:p>
    <w:p w:rsidR="00847564" w:rsidRPr="00180355" w:rsidRDefault="00C21608" w:rsidP="00C21608">
      <w:pPr>
        <w:pStyle w:val="Prrafodelista"/>
        <w:widowControl w:val="0"/>
        <w:tabs>
          <w:tab w:val="left" w:pos="1601"/>
          <w:tab w:val="left" w:pos="1602"/>
        </w:tabs>
        <w:autoSpaceDE w:val="0"/>
        <w:autoSpaceDN w:val="0"/>
        <w:spacing w:after="0" w:line="360" w:lineRule="auto"/>
        <w:ind w:left="0"/>
        <w:contextualSpacing w:val="0"/>
        <w:jc w:val="both"/>
        <w:rPr>
          <w:rFonts w:ascii="Arial" w:hAnsi="Arial"/>
          <w:sz w:val="20"/>
          <w:szCs w:val="20"/>
        </w:rPr>
      </w:pPr>
      <w:r w:rsidRPr="00180355">
        <w:rPr>
          <w:rFonts w:ascii="Arial" w:hAnsi="Arial"/>
          <w:b/>
          <w:sz w:val="20"/>
          <w:szCs w:val="20"/>
        </w:rPr>
        <w:t xml:space="preserve">a) </w:t>
      </w:r>
      <w:r w:rsidR="00847564" w:rsidRPr="00180355">
        <w:rPr>
          <w:rFonts w:ascii="Arial" w:hAnsi="Arial"/>
          <w:sz w:val="20"/>
          <w:szCs w:val="20"/>
        </w:rPr>
        <w:t>En fiestas de carácter social, exposiciones, asambleas y demás eventos análogos, en general, una cuota de $ 300.00 por comisionado por cada jornada de ocho horas.</w:t>
      </w:r>
    </w:p>
    <w:p w:rsidR="00847564" w:rsidRPr="00180355" w:rsidRDefault="00C21608" w:rsidP="00C21608">
      <w:pPr>
        <w:pStyle w:val="Prrafodelista"/>
        <w:widowControl w:val="0"/>
        <w:tabs>
          <w:tab w:val="left" w:pos="1601"/>
          <w:tab w:val="left" w:pos="1602"/>
        </w:tabs>
        <w:autoSpaceDE w:val="0"/>
        <w:autoSpaceDN w:val="0"/>
        <w:spacing w:after="0" w:line="360" w:lineRule="auto"/>
        <w:ind w:left="0"/>
        <w:contextualSpacing w:val="0"/>
        <w:jc w:val="both"/>
        <w:rPr>
          <w:rFonts w:ascii="Arial" w:hAnsi="Arial"/>
          <w:sz w:val="20"/>
          <w:szCs w:val="20"/>
        </w:rPr>
      </w:pPr>
      <w:r w:rsidRPr="00180355">
        <w:rPr>
          <w:rFonts w:ascii="Arial" w:hAnsi="Arial"/>
          <w:b/>
          <w:sz w:val="20"/>
          <w:szCs w:val="20"/>
        </w:rPr>
        <w:t xml:space="preserve">b) </w:t>
      </w:r>
      <w:r w:rsidR="00847564" w:rsidRPr="00180355">
        <w:rPr>
          <w:rFonts w:ascii="Arial" w:hAnsi="Arial"/>
          <w:sz w:val="20"/>
          <w:szCs w:val="20"/>
        </w:rPr>
        <w:t>En las centrales y terminales de autobuses, centros deportivos, empresas, instituciones y con particulares una cuota de $ 350.00 por comisionado, por cada jornada de ocho horas.</w:t>
      </w:r>
    </w:p>
    <w:p w:rsidR="00847564" w:rsidRPr="00180355" w:rsidRDefault="00847564" w:rsidP="00C21608">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Este servicio no se otorgará a espectáculos consistentes en carreras de caballos y peleas de gallos.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Sección Cuarta</w:t>
      </w:r>
    </w:p>
    <w:p w:rsidR="00847564" w:rsidRPr="00180355" w:rsidRDefault="00180355" w:rsidP="00E12ED4">
      <w:pPr>
        <w:spacing w:after="0" w:line="360" w:lineRule="auto"/>
        <w:jc w:val="center"/>
        <w:rPr>
          <w:rFonts w:ascii="Arial" w:hAnsi="Arial"/>
          <w:b/>
          <w:sz w:val="20"/>
          <w:szCs w:val="20"/>
        </w:rPr>
      </w:pPr>
      <w:r>
        <w:rPr>
          <w:rFonts w:ascii="Arial" w:hAnsi="Arial"/>
          <w:b/>
          <w:sz w:val="20"/>
          <w:szCs w:val="20"/>
        </w:rPr>
        <w:t>Derechos por S</w:t>
      </w:r>
      <w:r w:rsidR="00847564" w:rsidRPr="00180355">
        <w:rPr>
          <w:rFonts w:ascii="Arial" w:hAnsi="Arial"/>
          <w:b/>
          <w:sz w:val="20"/>
          <w:szCs w:val="20"/>
        </w:rPr>
        <w:t>ervicios de Certificaciones y Constancias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572EE7">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16.- </w:t>
      </w:r>
      <w:r w:rsidRPr="00180355">
        <w:rPr>
          <w:rFonts w:ascii="Arial" w:hAnsi="Arial" w:cs="Arial"/>
          <w:sz w:val="20"/>
          <w:szCs w:val="20"/>
        </w:rPr>
        <w:t>El cobro de derechos por el servicio de Certificados y Constancias que presta el Ayuntamiento, se realizará aplicando las siguientes tarifas por hoja:</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sz w:val="20"/>
          <w:szCs w:val="20"/>
        </w:rPr>
        <w:t>Servicio</w:t>
      </w:r>
    </w:p>
    <w:tbl>
      <w:tblPr>
        <w:tblStyle w:val="Tablaconcuadrcula"/>
        <w:tblW w:w="5000" w:type="pct"/>
        <w:tblLook w:val="04A0" w:firstRow="1" w:lastRow="0" w:firstColumn="1" w:lastColumn="0" w:noHBand="0" w:noVBand="1"/>
      </w:tblPr>
      <w:tblGrid>
        <w:gridCol w:w="7021"/>
        <w:gridCol w:w="831"/>
        <w:gridCol w:w="1259"/>
      </w:tblGrid>
      <w:tr w:rsidR="00572EE7" w:rsidRPr="00180355" w:rsidTr="00E56F95">
        <w:tc>
          <w:tcPr>
            <w:tcW w:w="3853" w:type="pct"/>
          </w:tcPr>
          <w:p w:rsidR="00572EE7" w:rsidRPr="00180355" w:rsidRDefault="00572EE7" w:rsidP="004319B2">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Por participar en licitaciones</w:t>
            </w:r>
          </w:p>
        </w:tc>
        <w:tc>
          <w:tcPr>
            <w:tcW w:w="456" w:type="pct"/>
            <w:tcBorders>
              <w:righ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691" w:type="pct"/>
            <w:tcBorders>
              <w:lef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2,000.00</w:t>
            </w:r>
          </w:p>
        </w:tc>
      </w:tr>
      <w:tr w:rsidR="00572EE7" w:rsidRPr="00180355" w:rsidTr="00E56F95">
        <w:tc>
          <w:tcPr>
            <w:tcW w:w="3853" w:type="pct"/>
          </w:tcPr>
          <w:p w:rsidR="00572EE7" w:rsidRPr="00180355" w:rsidRDefault="00572EE7" w:rsidP="004319B2">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II.- </w:t>
            </w:r>
            <w:r w:rsidRPr="00180355">
              <w:rPr>
                <w:rFonts w:ascii="Arial" w:hAnsi="Arial" w:cs="Arial"/>
                <w:sz w:val="20"/>
                <w:szCs w:val="20"/>
              </w:rPr>
              <w:t>Certificaciones y constancias expedidas por el Ayuntamiento</w:t>
            </w:r>
          </w:p>
        </w:tc>
        <w:tc>
          <w:tcPr>
            <w:tcW w:w="456" w:type="pct"/>
            <w:tcBorders>
              <w:righ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691" w:type="pct"/>
            <w:tcBorders>
              <w:lef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25.00</w:t>
            </w:r>
          </w:p>
        </w:tc>
      </w:tr>
      <w:tr w:rsidR="00572EE7" w:rsidRPr="00180355" w:rsidTr="00E56F95">
        <w:tc>
          <w:tcPr>
            <w:tcW w:w="3853" w:type="pct"/>
          </w:tcPr>
          <w:p w:rsidR="00572EE7" w:rsidRPr="00180355" w:rsidRDefault="00572EE7" w:rsidP="004319B2">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III.- </w:t>
            </w:r>
            <w:r w:rsidRPr="00180355">
              <w:rPr>
                <w:rFonts w:ascii="Arial" w:hAnsi="Arial" w:cs="Arial"/>
                <w:sz w:val="20"/>
                <w:szCs w:val="20"/>
              </w:rPr>
              <w:t>Reposición de constancia</w:t>
            </w:r>
          </w:p>
        </w:tc>
        <w:tc>
          <w:tcPr>
            <w:tcW w:w="456" w:type="pct"/>
            <w:tcBorders>
              <w:righ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691" w:type="pct"/>
            <w:tcBorders>
              <w:lef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25.00</w:t>
            </w:r>
          </w:p>
        </w:tc>
      </w:tr>
      <w:tr w:rsidR="00572EE7" w:rsidRPr="00180355" w:rsidTr="00E56F95">
        <w:tc>
          <w:tcPr>
            <w:tcW w:w="3853" w:type="pct"/>
          </w:tcPr>
          <w:p w:rsidR="00572EE7" w:rsidRPr="00180355" w:rsidRDefault="00572EE7" w:rsidP="004319B2">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IV.- </w:t>
            </w:r>
            <w:r w:rsidRPr="00180355">
              <w:rPr>
                <w:rFonts w:ascii="Arial" w:hAnsi="Arial" w:cs="Arial"/>
                <w:sz w:val="20"/>
                <w:szCs w:val="20"/>
              </w:rPr>
              <w:t>Compulsa de documentos</w:t>
            </w:r>
          </w:p>
        </w:tc>
        <w:tc>
          <w:tcPr>
            <w:tcW w:w="456" w:type="pct"/>
            <w:tcBorders>
              <w:righ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691" w:type="pct"/>
            <w:tcBorders>
              <w:lef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25.00</w:t>
            </w:r>
          </w:p>
        </w:tc>
      </w:tr>
      <w:tr w:rsidR="00572EE7" w:rsidRPr="00180355" w:rsidTr="00E56F95">
        <w:tc>
          <w:tcPr>
            <w:tcW w:w="3853" w:type="pct"/>
          </w:tcPr>
          <w:p w:rsidR="00572EE7" w:rsidRPr="00180355" w:rsidRDefault="00572EE7" w:rsidP="004319B2">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V.- </w:t>
            </w:r>
            <w:r w:rsidRPr="00180355">
              <w:rPr>
                <w:rFonts w:ascii="Arial" w:hAnsi="Arial" w:cs="Arial"/>
                <w:sz w:val="20"/>
                <w:szCs w:val="20"/>
              </w:rPr>
              <w:t>Por certificado de no adeudo de impuesto</w:t>
            </w:r>
          </w:p>
        </w:tc>
        <w:tc>
          <w:tcPr>
            <w:tcW w:w="456" w:type="pct"/>
            <w:tcBorders>
              <w:righ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691" w:type="pct"/>
            <w:tcBorders>
              <w:lef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25.00</w:t>
            </w:r>
          </w:p>
        </w:tc>
      </w:tr>
      <w:tr w:rsidR="00572EE7" w:rsidRPr="00180355" w:rsidTr="00E56F95">
        <w:tc>
          <w:tcPr>
            <w:tcW w:w="3853" w:type="pct"/>
          </w:tcPr>
          <w:p w:rsidR="00572EE7" w:rsidRPr="00180355" w:rsidRDefault="00572EE7" w:rsidP="004319B2">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VI.- </w:t>
            </w:r>
            <w:r w:rsidRPr="00180355">
              <w:rPr>
                <w:rFonts w:ascii="Arial" w:hAnsi="Arial" w:cs="Arial"/>
                <w:sz w:val="20"/>
                <w:szCs w:val="20"/>
              </w:rPr>
              <w:t>Por expedición de duplicados de recibos oficiales</w:t>
            </w:r>
          </w:p>
        </w:tc>
        <w:tc>
          <w:tcPr>
            <w:tcW w:w="456" w:type="pct"/>
            <w:tcBorders>
              <w:righ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691" w:type="pct"/>
            <w:tcBorders>
              <w:left w:val="nil"/>
            </w:tcBorders>
          </w:tcPr>
          <w:p w:rsidR="00572EE7" w:rsidRPr="00180355" w:rsidRDefault="00572EE7" w:rsidP="00F679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25.00</w:t>
            </w:r>
          </w:p>
        </w:tc>
      </w:tr>
    </w:tbl>
    <w:p w:rsidR="00847564" w:rsidRPr="00180355" w:rsidRDefault="00847564" w:rsidP="00E12ED4">
      <w:pPr>
        <w:spacing w:after="0" w:line="360" w:lineRule="auto"/>
        <w:rPr>
          <w:rFonts w:ascii="Arial" w:hAnsi="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Por cada certificado que expida cuales quiera de las dependencias del Ayuntamiento, se pagará un derecho de $20.00; salvo en aqu</w:t>
      </w:r>
      <w:r w:rsidR="00180355">
        <w:rPr>
          <w:rFonts w:ascii="Arial" w:hAnsi="Arial" w:cs="Arial"/>
          <w:sz w:val="20"/>
          <w:szCs w:val="20"/>
        </w:rPr>
        <w:t>ellos casos en que esta propia L</w:t>
      </w:r>
      <w:r w:rsidRPr="00180355">
        <w:rPr>
          <w:rFonts w:ascii="Arial" w:hAnsi="Arial" w:cs="Arial"/>
          <w:sz w:val="20"/>
          <w:szCs w:val="20"/>
        </w:rPr>
        <w:t>ey señale de manera expresa otra tasa o tarifa y el certificado de estar al corriente en el pago del impuesto predial, que para su expedición requerirá el anexo del recibo de pago de este derecho.</w:t>
      </w:r>
    </w:p>
    <w:p w:rsidR="00E56F95" w:rsidRPr="00180355" w:rsidRDefault="00E56F95" w:rsidP="00E12ED4">
      <w:pPr>
        <w:pStyle w:val="Textoindependiente"/>
        <w:spacing w:before="0" w:line="360" w:lineRule="auto"/>
        <w:ind w:left="0"/>
        <w:jc w:val="both"/>
        <w:rPr>
          <w:rFonts w:ascii="Arial" w:hAnsi="Arial" w:cs="Arial"/>
          <w:sz w:val="20"/>
          <w:szCs w:val="20"/>
        </w:rPr>
      </w:pPr>
    </w:p>
    <w:p w:rsidR="00E56F95" w:rsidRPr="00180355" w:rsidRDefault="00847564" w:rsidP="00E56F95">
      <w:pPr>
        <w:spacing w:after="0" w:line="360" w:lineRule="auto"/>
        <w:jc w:val="center"/>
        <w:rPr>
          <w:rFonts w:ascii="Arial" w:hAnsi="Arial"/>
          <w:b/>
          <w:sz w:val="20"/>
          <w:szCs w:val="20"/>
        </w:rPr>
      </w:pPr>
      <w:r w:rsidRPr="00180355">
        <w:rPr>
          <w:rFonts w:ascii="Arial" w:hAnsi="Arial"/>
          <w:b/>
          <w:sz w:val="20"/>
          <w:szCs w:val="20"/>
        </w:rPr>
        <w:t>Sección Quinta</w:t>
      </w:r>
    </w:p>
    <w:p w:rsidR="00847564" w:rsidRPr="00180355" w:rsidRDefault="00847564" w:rsidP="00E56F95">
      <w:pPr>
        <w:spacing w:after="0" w:line="360" w:lineRule="auto"/>
        <w:jc w:val="center"/>
        <w:rPr>
          <w:rFonts w:ascii="Arial" w:hAnsi="Arial"/>
          <w:b/>
          <w:sz w:val="20"/>
          <w:szCs w:val="20"/>
        </w:rPr>
      </w:pPr>
      <w:r w:rsidRPr="00180355">
        <w:rPr>
          <w:rFonts w:ascii="Arial" w:hAnsi="Arial"/>
          <w:b/>
          <w:sz w:val="20"/>
          <w:szCs w:val="20"/>
        </w:rPr>
        <w:t>Derechos por Servicios de Rastro</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17.- </w:t>
      </w:r>
      <w:r w:rsidRPr="00180355">
        <w:rPr>
          <w:rFonts w:ascii="Arial" w:hAnsi="Arial" w:cs="Arial"/>
          <w:sz w:val="20"/>
          <w:szCs w:val="20"/>
        </w:rPr>
        <w:t>Son objeto de este derecho los sujetos señalados en la Ley de Hacienda para el Municipio de Baca, Yucatán, los cuales se causarán de la siguiente manera</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Los derechos por la autorización de la matanza de ganado, se pagarán de acuerdo a la siguiente tarifa por cabeza:</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56"/>
      </w:tblGrid>
      <w:tr w:rsidR="00847564" w:rsidRPr="00180355" w:rsidTr="00E56F95">
        <w:trPr>
          <w:trHeight w:val="20"/>
        </w:trPr>
        <w:tc>
          <w:tcPr>
            <w:tcW w:w="2500" w:type="pct"/>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a) </w:t>
            </w:r>
            <w:r w:rsidRPr="00180355">
              <w:rPr>
                <w:rFonts w:ascii="Arial" w:hAnsi="Arial" w:cs="Arial"/>
                <w:sz w:val="20"/>
                <w:szCs w:val="20"/>
                <w:lang w:val="es-MX"/>
              </w:rPr>
              <w:t>Ganado vacuno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$ 20.00</w:t>
            </w:r>
          </w:p>
        </w:tc>
      </w:tr>
      <w:tr w:rsidR="00847564" w:rsidRPr="00180355" w:rsidTr="00E56F95">
        <w:trPr>
          <w:trHeight w:val="20"/>
        </w:trPr>
        <w:tc>
          <w:tcPr>
            <w:tcW w:w="2500" w:type="pct"/>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b) </w:t>
            </w:r>
            <w:r w:rsidRPr="00180355">
              <w:rPr>
                <w:rFonts w:ascii="Arial" w:hAnsi="Arial" w:cs="Arial"/>
                <w:sz w:val="20"/>
                <w:szCs w:val="20"/>
                <w:lang w:val="es-MX"/>
              </w:rPr>
              <w:t>Ganado porcino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$ 20.00</w:t>
            </w:r>
          </w:p>
        </w:tc>
      </w:tr>
      <w:tr w:rsidR="00847564" w:rsidRPr="00180355" w:rsidTr="00E56F95">
        <w:trPr>
          <w:trHeight w:val="20"/>
        </w:trPr>
        <w:tc>
          <w:tcPr>
            <w:tcW w:w="2500" w:type="pct"/>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c) </w:t>
            </w:r>
            <w:r w:rsidRPr="00180355">
              <w:rPr>
                <w:rFonts w:ascii="Arial" w:hAnsi="Arial" w:cs="Arial"/>
                <w:sz w:val="20"/>
                <w:szCs w:val="20"/>
                <w:lang w:val="es-MX"/>
              </w:rPr>
              <w:t>Ganado caprino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$ 20.00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II</w:t>
      </w:r>
      <w:r w:rsidRPr="00180355">
        <w:rPr>
          <w:rFonts w:ascii="Arial" w:hAnsi="Arial" w:cs="Arial"/>
          <w:sz w:val="20"/>
          <w:szCs w:val="20"/>
        </w:rPr>
        <w:t>.- Los derechos por servicio de transporte, se pagarán de acuerdo a la siguiente tarifa por cabeza:</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56"/>
      </w:tblGrid>
      <w:tr w:rsidR="00847564" w:rsidRPr="00180355" w:rsidTr="00CC2D47">
        <w:trPr>
          <w:trHeight w:val="20"/>
        </w:trPr>
        <w:tc>
          <w:tcPr>
            <w:tcW w:w="2500" w:type="pct"/>
          </w:tcPr>
          <w:p w:rsidR="00847564" w:rsidRPr="00180355" w:rsidRDefault="00847564" w:rsidP="00CC2D47">
            <w:pPr>
              <w:pStyle w:val="TableParagraph"/>
              <w:tabs>
                <w:tab w:val="left" w:pos="445"/>
              </w:tabs>
              <w:spacing w:line="360" w:lineRule="auto"/>
              <w:rPr>
                <w:rFonts w:ascii="Arial" w:hAnsi="Arial" w:cs="Arial"/>
                <w:sz w:val="20"/>
                <w:szCs w:val="20"/>
                <w:lang w:val="es-MX"/>
              </w:rPr>
            </w:pPr>
            <w:r w:rsidRPr="00180355">
              <w:rPr>
                <w:rFonts w:ascii="Arial" w:hAnsi="Arial" w:cs="Arial"/>
                <w:b/>
                <w:sz w:val="20"/>
                <w:szCs w:val="20"/>
                <w:lang w:val="es-MX"/>
              </w:rPr>
              <w:t>a)</w:t>
            </w:r>
            <w:r w:rsidR="00CC2D47" w:rsidRPr="00180355">
              <w:rPr>
                <w:rFonts w:ascii="Arial" w:hAnsi="Arial" w:cs="Arial"/>
                <w:b/>
                <w:sz w:val="20"/>
                <w:szCs w:val="20"/>
                <w:lang w:val="es-MX"/>
              </w:rPr>
              <w:t xml:space="preserve"> </w:t>
            </w:r>
            <w:r w:rsidRPr="00180355">
              <w:rPr>
                <w:rFonts w:ascii="Arial" w:hAnsi="Arial" w:cs="Arial"/>
                <w:sz w:val="20"/>
                <w:szCs w:val="20"/>
                <w:lang w:val="es-MX"/>
              </w:rPr>
              <w:t>Ganado vacuno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$ 30.00</w:t>
            </w:r>
          </w:p>
        </w:tc>
      </w:tr>
      <w:tr w:rsidR="00847564" w:rsidRPr="00180355" w:rsidTr="00CC2D47">
        <w:trPr>
          <w:trHeight w:val="20"/>
        </w:trPr>
        <w:tc>
          <w:tcPr>
            <w:tcW w:w="2500" w:type="pct"/>
          </w:tcPr>
          <w:p w:rsidR="00847564" w:rsidRPr="00180355" w:rsidRDefault="00847564" w:rsidP="00CC2D47">
            <w:pPr>
              <w:pStyle w:val="TableParagraph"/>
              <w:tabs>
                <w:tab w:val="left" w:pos="474"/>
              </w:tabs>
              <w:spacing w:line="360" w:lineRule="auto"/>
              <w:rPr>
                <w:rFonts w:ascii="Arial" w:hAnsi="Arial" w:cs="Arial"/>
                <w:sz w:val="20"/>
                <w:szCs w:val="20"/>
                <w:lang w:val="es-MX"/>
              </w:rPr>
            </w:pPr>
            <w:r w:rsidRPr="00180355">
              <w:rPr>
                <w:rFonts w:ascii="Arial" w:hAnsi="Arial" w:cs="Arial"/>
                <w:b/>
                <w:sz w:val="20"/>
                <w:szCs w:val="20"/>
                <w:lang w:val="es-MX"/>
              </w:rPr>
              <w:t>b)</w:t>
            </w:r>
            <w:r w:rsidR="00CC2D47" w:rsidRPr="00180355">
              <w:rPr>
                <w:rFonts w:ascii="Arial" w:hAnsi="Arial" w:cs="Arial"/>
                <w:b/>
                <w:sz w:val="20"/>
                <w:szCs w:val="20"/>
                <w:lang w:val="es-MX"/>
              </w:rPr>
              <w:t xml:space="preserve"> </w:t>
            </w:r>
            <w:r w:rsidRPr="00180355">
              <w:rPr>
                <w:rFonts w:ascii="Arial" w:hAnsi="Arial" w:cs="Arial"/>
                <w:sz w:val="20"/>
                <w:szCs w:val="20"/>
                <w:lang w:val="es-MX"/>
              </w:rPr>
              <w:t>Ganado porcino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$ 30.00</w:t>
            </w:r>
          </w:p>
        </w:tc>
      </w:tr>
      <w:tr w:rsidR="00847564" w:rsidRPr="00180355" w:rsidTr="00CC2D47">
        <w:trPr>
          <w:trHeight w:val="20"/>
        </w:trPr>
        <w:tc>
          <w:tcPr>
            <w:tcW w:w="2500" w:type="pct"/>
          </w:tcPr>
          <w:p w:rsidR="00847564" w:rsidRPr="00180355" w:rsidRDefault="00847564" w:rsidP="00CC2D47">
            <w:pPr>
              <w:pStyle w:val="TableParagraph"/>
              <w:tabs>
                <w:tab w:val="left" w:pos="445"/>
              </w:tabs>
              <w:spacing w:line="360" w:lineRule="auto"/>
              <w:rPr>
                <w:rFonts w:ascii="Arial" w:hAnsi="Arial" w:cs="Arial"/>
                <w:sz w:val="20"/>
                <w:szCs w:val="20"/>
                <w:lang w:val="es-MX"/>
              </w:rPr>
            </w:pPr>
            <w:r w:rsidRPr="00180355">
              <w:rPr>
                <w:rFonts w:ascii="Arial" w:hAnsi="Arial" w:cs="Arial"/>
                <w:b/>
                <w:sz w:val="20"/>
                <w:szCs w:val="20"/>
                <w:lang w:val="es-MX"/>
              </w:rPr>
              <w:t>c)</w:t>
            </w:r>
            <w:r w:rsidR="00CC2D47" w:rsidRPr="00180355">
              <w:rPr>
                <w:rFonts w:ascii="Arial" w:hAnsi="Arial" w:cs="Arial"/>
                <w:b/>
                <w:sz w:val="20"/>
                <w:szCs w:val="20"/>
                <w:lang w:val="es-MX"/>
              </w:rPr>
              <w:t xml:space="preserve"> </w:t>
            </w:r>
            <w:r w:rsidRPr="00180355">
              <w:rPr>
                <w:rFonts w:ascii="Arial" w:hAnsi="Arial" w:cs="Arial"/>
                <w:sz w:val="20"/>
                <w:szCs w:val="20"/>
                <w:lang w:val="es-MX"/>
              </w:rPr>
              <w:t>Ganado caprino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$ 30.00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III</w:t>
      </w:r>
      <w:r w:rsidRPr="00180355">
        <w:rPr>
          <w:rFonts w:ascii="Arial" w:hAnsi="Arial" w:cs="Arial"/>
          <w:sz w:val="20"/>
          <w:szCs w:val="20"/>
        </w:rPr>
        <w:t>.- Los derechos por pesaje de ganado en básculas del Ayuntamiento, se pagarán de acuerdo a la siguiente tarifa por cabeza:</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56"/>
      </w:tblGrid>
      <w:tr w:rsidR="00847564" w:rsidRPr="00180355" w:rsidTr="00CC2D47">
        <w:trPr>
          <w:trHeight w:val="20"/>
        </w:trPr>
        <w:tc>
          <w:tcPr>
            <w:tcW w:w="2500" w:type="pct"/>
          </w:tcPr>
          <w:p w:rsidR="00847564" w:rsidRPr="00180355" w:rsidRDefault="00847564" w:rsidP="00CC2D47">
            <w:pPr>
              <w:pStyle w:val="TableParagraph"/>
              <w:tabs>
                <w:tab w:val="left" w:pos="757"/>
              </w:tabs>
              <w:spacing w:line="360" w:lineRule="auto"/>
              <w:rPr>
                <w:rFonts w:ascii="Arial" w:hAnsi="Arial" w:cs="Arial"/>
                <w:sz w:val="20"/>
                <w:szCs w:val="20"/>
                <w:lang w:val="es-MX"/>
              </w:rPr>
            </w:pPr>
            <w:r w:rsidRPr="00180355">
              <w:rPr>
                <w:rFonts w:ascii="Arial" w:hAnsi="Arial" w:cs="Arial"/>
                <w:b/>
                <w:sz w:val="20"/>
                <w:szCs w:val="20"/>
                <w:lang w:val="es-MX"/>
              </w:rPr>
              <w:t>a)</w:t>
            </w:r>
            <w:r w:rsidR="00CC2D47" w:rsidRPr="00180355">
              <w:rPr>
                <w:rFonts w:ascii="Arial" w:hAnsi="Arial" w:cs="Arial"/>
                <w:b/>
                <w:sz w:val="20"/>
                <w:szCs w:val="20"/>
                <w:lang w:val="es-MX"/>
              </w:rPr>
              <w:t xml:space="preserve"> </w:t>
            </w:r>
            <w:r w:rsidRPr="00180355">
              <w:rPr>
                <w:rFonts w:ascii="Arial" w:hAnsi="Arial" w:cs="Arial"/>
                <w:sz w:val="20"/>
                <w:szCs w:val="20"/>
                <w:lang w:val="es-MX"/>
              </w:rPr>
              <w:t>Ganado vacuno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$ 200.00</w:t>
            </w:r>
          </w:p>
        </w:tc>
      </w:tr>
      <w:tr w:rsidR="00847564" w:rsidRPr="00180355" w:rsidTr="00CC2D47">
        <w:trPr>
          <w:trHeight w:val="20"/>
        </w:trPr>
        <w:tc>
          <w:tcPr>
            <w:tcW w:w="2500" w:type="pct"/>
          </w:tcPr>
          <w:p w:rsidR="00847564" w:rsidRPr="00180355" w:rsidRDefault="00847564" w:rsidP="00CC2D47">
            <w:pPr>
              <w:pStyle w:val="TableParagraph"/>
              <w:tabs>
                <w:tab w:val="left" w:pos="757"/>
              </w:tabs>
              <w:spacing w:line="360" w:lineRule="auto"/>
              <w:rPr>
                <w:rFonts w:ascii="Arial" w:hAnsi="Arial" w:cs="Arial"/>
                <w:sz w:val="20"/>
                <w:szCs w:val="20"/>
                <w:lang w:val="es-MX"/>
              </w:rPr>
            </w:pPr>
            <w:r w:rsidRPr="00180355">
              <w:rPr>
                <w:rFonts w:ascii="Arial" w:hAnsi="Arial" w:cs="Arial"/>
                <w:b/>
                <w:sz w:val="20"/>
                <w:szCs w:val="20"/>
                <w:lang w:val="es-MX"/>
              </w:rPr>
              <w:t>b)</w:t>
            </w:r>
            <w:r w:rsidR="00CC2D47" w:rsidRPr="00180355">
              <w:rPr>
                <w:rFonts w:ascii="Arial" w:hAnsi="Arial" w:cs="Arial"/>
                <w:b/>
                <w:sz w:val="20"/>
                <w:szCs w:val="20"/>
                <w:lang w:val="es-MX"/>
              </w:rPr>
              <w:t xml:space="preserve"> </w:t>
            </w:r>
            <w:r w:rsidRPr="00180355">
              <w:rPr>
                <w:rFonts w:ascii="Arial" w:hAnsi="Arial" w:cs="Arial"/>
                <w:sz w:val="20"/>
                <w:szCs w:val="20"/>
                <w:lang w:val="es-MX"/>
              </w:rPr>
              <w:t>Ganado porcino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$ 100.00</w:t>
            </w:r>
          </w:p>
        </w:tc>
      </w:tr>
      <w:tr w:rsidR="00847564" w:rsidRPr="00180355" w:rsidTr="00CC2D47">
        <w:trPr>
          <w:trHeight w:val="20"/>
        </w:trPr>
        <w:tc>
          <w:tcPr>
            <w:tcW w:w="2500" w:type="pct"/>
          </w:tcPr>
          <w:p w:rsidR="00847564" w:rsidRPr="00180355" w:rsidRDefault="00847564" w:rsidP="00CC2D47">
            <w:pPr>
              <w:pStyle w:val="TableParagraph"/>
              <w:tabs>
                <w:tab w:val="left" w:pos="757"/>
              </w:tabs>
              <w:spacing w:line="360" w:lineRule="auto"/>
              <w:rPr>
                <w:rFonts w:ascii="Arial" w:hAnsi="Arial" w:cs="Arial"/>
                <w:sz w:val="20"/>
                <w:szCs w:val="20"/>
                <w:lang w:val="es-MX"/>
              </w:rPr>
            </w:pPr>
            <w:r w:rsidRPr="00180355">
              <w:rPr>
                <w:rFonts w:ascii="Arial" w:hAnsi="Arial" w:cs="Arial"/>
                <w:b/>
                <w:sz w:val="20"/>
                <w:szCs w:val="20"/>
                <w:lang w:val="es-MX"/>
              </w:rPr>
              <w:t>c)</w:t>
            </w:r>
            <w:r w:rsidR="00CC2D47" w:rsidRPr="00180355">
              <w:rPr>
                <w:rFonts w:ascii="Arial" w:hAnsi="Arial" w:cs="Arial"/>
                <w:b/>
                <w:sz w:val="20"/>
                <w:szCs w:val="20"/>
                <w:lang w:val="es-MX"/>
              </w:rPr>
              <w:t xml:space="preserve"> </w:t>
            </w:r>
            <w:r w:rsidRPr="00180355">
              <w:rPr>
                <w:rFonts w:ascii="Arial" w:hAnsi="Arial" w:cs="Arial"/>
                <w:sz w:val="20"/>
                <w:szCs w:val="20"/>
                <w:lang w:val="es-MX"/>
              </w:rPr>
              <w:t>Ganado caprino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$ 100.00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CC2D47">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IV.</w:t>
      </w:r>
      <w:r w:rsidRPr="00180355">
        <w:rPr>
          <w:rFonts w:ascii="Arial" w:hAnsi="Arial" w:cs="Arial"/>
          <w:sz w:val="20"/>
          <w:szCs w:val="20"/>
        </w:rPr>
        <w:t>- Los derechos por servicio de inspección por parte de la autoridad municipal, se pagarán de acuerdo a la siguiente tarifa por cabeza:</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56"/>
      </w:tblGrid>
      <w:tr w:rsidR="00847564" w:rsidRPr="00180355" w:rsidTr="00CC2D47">
        <w:trPr>
          <w:trHeight w:val="20"/>
        </w:trPr>
        <w:tc>
          <w:tcPr>
            <w:tcW w:w="2500" w:type="pct"/>
          </w:tcPr>
          <w:p w:rsidR="00847564" w:rsidRPr="00180355" w:rsidRDefault="00847564" w:rsidP="00CC2D47">
            <w:pPr>
              <w:pStyle w:val="TableParagraph"/>
              <w:tabs>
                <w:tab w:val="left" w:pos="515"/>
              </w:tabs>
              <w:spacing w:line="360" w:lineRule="auto"/>
              <w:rPr>
                <w:rFonts w:ascii="Arial" w:hAnsi="Arial" w:cs="Arial"/>
                <w:sz w:val="20"/>
                <w:szCs w:val="20"/>
                <w:lang w:val="es-MX"/>
              </w:rPr>
            </w:pPr>
            <w:r w:rsidRPr="00180355">
              <w:rPr>
                <w:rFonts w:ascii="Arial" w:hAnsi="Arial" w:cs="Arial"/>
                <w:b/>
                <w:sz w:val="20"/>
                <w:szCs w:val="20"/>
                <w:lang w:val="es-MX"/>
              </w:rPr>
              <w:t>a)</w:t>
            </w:r>
            <w:r w:rsidR="00CC2D47" w:rsidRPr="00180355">
              <w:rPr>
                <w:rFonts w:ascii="Arial" w:hAnsi="Arial" w:cs="Arial"/>
                <w:b/>
                <w:sz w:val="20"/>
                <w:szCs w:val="20"/>
                <w:lang w:val="es-MX"/>
              </w:rPr>
              <w:t xml:space="preserve"> </w:t>
            </w:r>
            <w:r w:rsidRPr="00180355">
              <w:rPr>
                <w:rFonts w:ascii="Arial" w:hAnsi="Arial" w:cs="Arial"/>
                <w:sz w:val="20"/>
                <w:szCs w:val="20"/>
                <w:lang w:val="es-MX"/>
              </w:rPr>
              <w:t>Ganado vacuno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$ 30.00</w:t>
            </w:r>
          </w:p>
        </w:tc>
      </w:tr>
      <w:tr w:rsidR="00847564" w:rsidRPr="00180355" w:rsidTr="00CC2D47">
        <w:trPr>
          <w:trHeight w:val="20"/>
        </w:trPr>
        <w:tc>
          <w:tcPr>
            <w:tcW w:w="2500" w:type="pct"/>
          </w:tcPr>
          <w:p w:rsidR="00847564" w:rsidRPr="00180355" w:rsidRDefault="00847564" w:rsidP="00CC2D47">
            <w:pPr>
              <w:pStyle w:val="TableParagraph"/>
              <w:tabs>
                <w:tab w:val="left" w:pos="515"/>
              </w:tabs>
              <w:spacing w:line="360" w:lineRule="auto"/>
              <w:rPr>
                <w:rFonts w:ascii="Arial" w:hAnsi="Arial" w:cs="Arial"/>
                <w:sz w:val="20"/>
                <w:szCs w:val="20"/>
                <w:lang w:val="es-MX"/>
              </w:rPr>
            </w:pPr>
            <w:r w:rsidRPr="00180355">
              <w:rPr>
                <w:rFonts w:ascii="Arial" w:hAnsi="Arial" w:cs="Arial"/>
                <w:b/>
                <w:sz w:val="20"/>
                <w:szCs w:val="20"/>
                <w:lang w:val="es-MX"/>
              </w:rPr>
              <w:t>b)</w:t>
            </w:r>
            <w:r w:rsidR="00CC2D47" w:rsidRPr="00180355">
              <w:rPr>
                <w:rFonts w:ascii="Arial" w:hAnsi="Arial" w:cs="Arial"/>
                <w:b/>
                <w:sz w:val="20"/>
                <w:szCs w:val="20"/>
                <w:lang w:val="es-MX"/>
              </w:rPr>
              <w:t xml:space="preserve"> </w:t>
            </w:r>
            <w:r w:rsidRPr="00180355">
              <w:rPr>
                <w:rFonts w:ascii="Arial" w:hAnsi="Arial" w:cs="Arial"/>
                <w:sz w:val="20"/>
                <w:szCs w:val="20"/>
                <w:lang w:val="es-MX"/>
              </w:rPr>
              <w:t>Ganado porcino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$ 30.00</w:t>
            </w:r>
          </w:p>
        </w:tc>
      </w:tr>
      <w:tr w:rsidR="00847564" w:rsidRPr="00180355" w:rsidTr="00CC2D47">
        <w:trPr>
          <w:trHeight w:val="20"/>
        </w:trPr>
        <w:tc>
          <w:tcPr>
            <w:tcW w:w="2500" w:type="pct"/>
          </w:tcPr>
          <w:p w:rsidR="00847564" w:rsidRPr="00180355" w:rsidRDefault="00847564" w:rsidP="00CC2D47">
            <w:pPr>
              <w:pStyle w:val="TableParagraph"/>
              <w:tabs>
                <w:tab w:val="left" w:pos="515"/>
              </w:tabs>
              <w:spacing w:line="360" w:lineRule="auto"/>
              <w:rPr>
                <w:rFonts w:ascii="Arial" w:hAnsi="Arial" w:cs="Arial"/>
                <w:sz w:val="20"/>
                <w:szCs w:val="20"/>
                <w:lang w:val="es-MX"/>
              </w:rPr>
            </w:pPr>
            <w:r w:rsidRPr="00180355">
              <w:rPr>
                <w:rFonts w:ascii="Arial" w:hAnsi="Arial" w:cs="Arial"/>
                <w:b/>
                <w:sz w:val="20"/>
                <w:szCs w:val="20"/>
                <w:lang w:val="es-MX"/>
              </w:rPr>
              <w:t>c)</w:t>
            </w:r>
            <w:r w:rsidR="00CC2D47" w:rsidRPr="00180355">
              <w:rPr>
                <w:rFonts w:ascii="Arial" w:hAnsi="Arial" w:cs="Arial"/>
                <w:b/>
                <w:sz w:val="20"/>
                <w:szCs w:val="20"/>
                <w:lang w:val="es-MX"/>
              </w:rPr>
              <w:t xml:space="preserve"> </w:t>
            </w:r>
            <w:r w:rsidRPr="00180355">
              <w:rPr>
                <w:rFonts w:ascii="Arial" w:hAnsi="Arial" w:cs="Arial"/>
                <w:sz w:val="20"/>
                <w:szCs w:val="20"/>
                <w:lang w:val="es-MX"/>
              </w:rPr>
              <w:t>Ganado caprino</w:t>
            </w:r>
          </w:p>
        </w:tc>
        <w:tc>
          <w:tcPr>
            <w:tcW w:w="2500" w:type="pct"/>
          </w:tcPr>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$ 30.00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A054A6" w:rsidRDefault="00A054A6" w:rsidP="00E12ED4">
      <w:pPr>
        <w:spacing w:after="0" w:line="360" w:lineRule="auto"/>
        <w:jc w:val="center"/>
        <w:rPr>
          <w:rFonts w:ascii="Arial" w:hAnsi="Arial"/>
          <w:b/>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Sección Sexta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Derechos por el Servicio de Supervisión Sanitaria de Matanza de Animales de Consumo</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Artículo 18.- </w:t>
      </w:r>
      <w:r w:rsidRPr="00180355">
        <w:rPr>
          <w:rFonts w:ascii="Arial" w:hAnsi="Arial" w:cs="Arial"/>
          <w:sz w:val="20"/>
          <w:szCs w:val="20"/>
        </w:rPr>
        <w:t>Los derechos por el servicio supervisión sanitaria de matanza de animales de consumo, se pagarán con base en la cuota de:</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aconcuadrcula"/>
        <w:tblW w:w="5000" w:type="pct"/>
        <w:tblLook w:val="04A0" w:firstRow="1" w:lastRow="0" w:firstColumn="1" w:lastColumn="0" w:noHBand="0" w:noVBand="1"/>
      </w:tblPr>
      <w:tblGrid>
        <w:gridCol w:w="6191"/>
        <w:gridCol w:w="691"/>
        <w:gridCol w:w="2229"/>
      </w:tblGrid>
      <w:tr w:rsidR="00F45B21" w:rsidRPr="00180355" w:rsidTr="00225C0B">
        <w:tc>
          <w:tcPr>
            <w:tcW w:w="3398" w:type="pct"/>
          </w:tcPr>
          <w:p w:rsidR="00F45B21" w:rsidRPr="00180355" w:rsidRDefault="00F45B21" w:rsidP="004319B2">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Ganado porcino:</w:t>
            </w:r>
          </w:p>
        </w:tc>
        <w:tc>
          <w:tcPr>
            <w:tcW w:w="379" w:type="pct"/>
            <w:tcBorders>
              <w:right w:val="nil"/>
            </w:tcBorders>
          </w:tcPr>
          <w:p w:rsidR="00F45B21" w:rsidRPr="00180355" w:rsidRDefault="00F45B21" w:rsidP="00F45B2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1223" w:type="pct"/>
            <w:tcBorders>
              <w:left w:val="nil"/>
            </w:tcBorders>
          </w:tcPr>
          <w:p w:rsidR="00F45B21" w:rsidRPr="00180355" w:rsidRDefault="00F45B21" w:rsidP="00F45B2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100.00 por cabeza.</w:t>
            </w:r>
          </w:p>
        </w:tc>
      </w:tr>
      <w:tr w:rsidR="00F45B21" w:rsidRPr="00180355" w:rsidTr="00225C0B">
        <w:tc>
          <w:tcPr>
            <w:tcW w:w="3398" w:type="pct"/>
          </w:tcPr>
          <w:p w:rsidR="00F45B21" w:rsidRPr="00180355" w:rsidRDefault="00F45B21" w:rsidP="004319B2">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II.- </w:t>
            </w:r>
            <w:r w:rsidRPr="00180355">
              <w:rPr>
                <w:rFonts w:ascii="Arial" w:hAnsi="Arial" w:cs="Arial"/>
                <w:sz w:val="20"/>
                <w:szCs w:val="20"/>
              </w:rPr>
              <w:t>Ganado vacuno:</w:t>
            </w:r>
          </w:p>
        </w:tc>
        <w:tc>
          <w:tcPr>
            <w:tcW w:w="379" w:type="pct"/>
            <w:tcBorders>
              <w:right w:val="nil"/>
            </w:tcBorders>
          </w:tcPr>
          <w:p w:rsidR="00F45B21" w:rsidRPr="00180355" w:rsidRDefault="00F45B21" w:rsidP="00F45B2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1223" w:type="pct"/>
            <w:tcBorders>
              <w:left w:val="nil"/>
            </w:tcBorders>
          </w:tcPr>
          <w:p w:rsidR="00F45B21" w:rsidRPr="00180355" w:rsidRDefault="00F45B21" w:rsidP="00F45B2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200.00 por cabeza.</w:t>
            </w:r>
          </w:p>
        </w:tc>
      </w:tr>
    </w:tbl>
    <w:p w:rsidR="00EA31E4" w:rsidRPr="00180355" w:rsidRDefault="00EA31E4" w:rsidP="00E12ED4">
      <w:pPr>
        <w:pStyle w:val="Textoindependiente"/>
        <w:spacing w:before="0" w:line="360" w:lineRule="auto"/>
        <w:ind w:left="0"/>
        <w:rPr>
          <w:rFonts w:ascii="Arial" w:hAnsi="Arial" w:cs="Arial"/>
          <w:sz w:val="20"/>
          <w:szCs w:val="20"/>
        </w:rPr>
      </w:pPr>
    </w:p>
    <w:p w:rsidR="00225C0B" w:rsidRPr="00180355" w:rsidRDefault="00847564" w:rsidP="00225C0B">
      <w:pPr>
        <w:spacing w:after="0" w:line="360" w:lineRule="auto"/>
        <w:jc w:val="center"/>
        <w:rPr>
          <w:rFonts w:ascii="Arial" w:hAnsi="Arial"/>
          <w:b/>
          <w:sz w:val="20"/>
          <w:szCs w:val="20"/>
        </w:rPr>
      </w:pPr>
      <w:r w:rsidRPr="00180355">
        <w:rPr>
          <w:rFonts w:ascii="Arial" w:hAnsi="Arial"/>
          <w:b/>
          <w:sz w:val="20"/>
          <w:szCs w:val="20"/>
        </w:rPr>
        <w:t xml:space="preserve">Sección Séptima </w:t>
      </w:r>
    </w:p>
    <w:p w:rsidR="00847564" w:rsidRPr="00180355" w:rsidRDefault="00847564" w:rsidP="00225C0B">
      <w:pPr>
        <w:spacing w:after="0" w:line="360" w:lineRule="auto"/>
        <w:jc w:val="center"/>
        <w:rPr>
          <w:rFonts w:ascii="Arial" w:hAnsi="Arial"/>
          <w:b/>
          <w:sz w:val="20"/>
          <w:szCs w:val="20"/>
        </w:rPr>
      </w:pPr>
      <w:r w:rsidRPr="00180355">
        <w:rPr>
          <w:rFonts w:ascii="Arial" w:hAnsi="Arial"/>
          <w:b/>
          <w:sz w:val="20"/>
          <w:szCs w:val="20"/>
        </w:rPr>
        <w:t>Derechos por Servicios de Catastro</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225C0B">
      <w:pPr>
        <w:spacing w:after="0" w:line="360" w:lineRule="auto"/>
        <w:jc w:val="both"/>
        <w:rPr>
          <w:rFonts w:ascii="Arial" w:hAnsi="Arial"/>
          <w:sz w:val="20"/>
          <w:szCs w:val="20"/>
        </w:rPr>
      </w:pPr>
      <w:r w:rsidRPr="00180355">
        <w:rPr>
          <w:rFonts w:ascii="Arial" w:hAnsi="Arial"/>
          <w:b/>
          <w:sz w:val="20"/>
          <w:szCs w:val="20"/>
        </w:rPr>
        <w:t xml:space="preserve">Artículo 19.- </w:t>
      </w:r>
      <w:r w:rsidRPr="00180355">
        <w:rPr>
          <w:rFonts w:ascii="Arial" w:hAnsi="Arial"/>
          <w:sz w:val="20"/>
          <w:szCs w:val="20"/>
        </w:rPr>
        <w:t xml:space="preserve">La cuota que se pagará por los servicios que presta el Catastro Municipal, causarán derechos de conformidad con la siguiente tarifa. </w:t>
      </w:r>
    </w:p>
    <w:p w:rsidR="00847564" w:rsidRPr="00180355" w:rsidRDefault="00847564" w:rsidP="00E12ED4">
      <w:pPr>
        <w:spacing w:after="0" w:line="360" w:lineRule="auto"/>
        <w:rPr>
          <w:rFonts w:ascii="Arial" w:hAnsi="Arial"/>
          <w:sz w:val="20"/>
          <w:szCs w:val="20"/>
        </w:rPr>
      </w:pPr>
    </w:p>
    <w:tbl>
      <w:tblPr>
        <w:tblStyle w:val="TableGrid"/>
        <w:tblW w:w="887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4" w:type="dxa"/>
          <w:right w:w="6" w:type="dxa"/>
        </w:tblCellMar>
        <w:tblLook w:val="04A0" w:firstRow="1" w:lastRow="0" w:firstColumn="1" w:lastColumn="0" w:noHBand="0" w:noVBand="1"/>
      </w:tblPr>
      <w:tblGrid>
        <w:gridCol w:w="7386"/>
        <w:gridCol w:w="355"/>
        <w:gridCol w:w="21"/>
        <w:gridCol w:w="32"/>
        <w:gridCol w:w="415"/>
        <w:gridCol w:w="665"/>
      </w:tblGrid>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La emisión de copias fotostáticas simples impresas: </w:t>
            </w:r>
          </w:p>
        </w:tc>
        <w:tc>
          <w:tcPr>
            <w:tcW w:w="1488" w:type="dxa"/>
            <w:gridSpan w:val="5"/>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r>
      <w:tr w:rsidR="00225C0B" w:rsidRPr="00180355" w:rsidTr="0027640D">
        <w:trPr>
          <w:trHeight w:val="700"/>
        </w:trPr>
        <w:tc>
          <w:tcPr>
            <w:tcW w:w="7386" w:type="dxa"/>
          </w:tcPr>
          <w:p w:rsidR="00225C0B" w:rsidRPr="00180355" w:rsidRDefault="00225C0B"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Por cada hoja simple tamaño carta u oficio, de cédulas, planos, parcelas o cualquier otro documento catastral </w:t>
            </w:r>
          </w:p>
        </w:tc>
        <w:tc>
          <w:tcPr>
            <w:tcW w:w="376" w:type="dxa"/>
            <w:gridSpan w:val="2"/>
            <w:tcBorders>
              <w:right w:val="nil"/>
            </w:tcBorders>
          </w:tcPr>
          <w:p w:rsidR="00225C0B" w:rsidRPr="00180355" w:rsidRDefault="00225C0B" w:rsidP="004319B2">
            <w:pPr>
              <w:tabs>
                <w:tab w:val="right" w:pos="1479"/>
              </w:tabs>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225C0B" w:rsidRPr="00180355" w:rsidRDefault="00225C0B" w:rsidP="004319B2">
            <w:pPr>
              <w:tabs>
                <w:tab w:val="right" w:pos="1479"/>
              </w:tabs>
              <w:spacing w:after="0" w:line="360" w:lineRule="auto"/>
              <w:jc w:val="right"/>
              <w:rPr>
                <w:rFonts w:ascii="Arial" w:hAnsi="Arial"/>
                <w:sz w:val="20"/>
                <w:szCs w:val="20"/>
                <w:lang w:val="es-MX"/>
              </w:rPr>
            </w:pPr>
            <w:r w:rsidRPr="00180355">
              <w:rPr>
                <w:rFonts w:ascii="Arial" w:hAnsi="Arial" w:cs="Arial"/>
                <w:sz w:val="20"/>
                <w:szCs w:val="20"/>
                <w:lang w:val="es-MX"/>
              </w:rPr>
              <w:t>35.00</w:t>
            </w:r>
          </w:p>
        </w:tc>
      </w:tr>
      <w:tr w:rsidR="00225C0B" w:rsidRPr="00180355" w:rsidTr="0027640D">
        <w:trPr>
          <w:trHeight w:val="355"/>
        </w:trPr>
        <w:tc>
          <w:tcPr>
            <w:tcW w:w="7386" w:type="dxa"/>
          </w:tcPr>
          <w:p w:rsidR="00225C0B" w:rsidRPr="00180355" w:rsidRDefault="00225C0B"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Planos mayores al tamaño oficio y hasta cuatro veces tamaño carta </w:t>
            </w:r>
          </w:p>
        </w:tc>
        <w:tc>
          <w:tcPr>
            <w:tcW w:w="376" w:type="dxa"/>
            <w:gridSpan w:val="2"/>
            <w:tcBorders>
              <w:right w:val="nil"/>
            </w:tcBorders>
          </w:tcPr>
          <w:p w:rsidR="00225C0B" w:rsidRPr="00180355" w:rsidRDefault="00225C0B" w:rsidP="004319B2">
            <w:pPr>
              <w:tabs>
                <w:tab w:val="right" w:pos="1479"/>
              </w:tabs>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225C0B" w:rsidRPr="00180355" w:rsidRDefault="00225C0B" w:rsidP="004319B2">
            <w:pPr>
              <w:tabs>
                <w:tab w:val="right" w:pos="1479"/>
              </w:tabs>
              <w:spacing w:after="0" w:line="360" w:lineRule="auto"/>
              <w:jc w:val="right"/>
              <w:rPr>
                <w:rFonts w:ascii="Arial" w:hAnsi="Arial"/>
                <w:sz w:val="20"/>
                <w:szCs w:val="20"/>
                <w:lang w:val="es-MX"/>
              </w:rPr>
            </w:pPr>
            <w:r w:rsidRPr="00180355">
              <w:rPr>
                <w:rFonts w:ascii="Arial" w:hAnsi="Arial" w:cs="Arial"/>
                <w:sz w:val="20"/>
                <w:szCs w:val="20"/>
                <w:lang w:val="es-MX"/>
              </w:rPr>
              <w:t>125.00</w:t>
            </w:r>
          </w:p>
        </w:tc>
      </w:tr>
      <w:tr w:rsidR="00225C0B" w:rsidRPr="00180355" w:rsidTr="0027640D">
        <w:trPr>
          <w:trHeight w:val="355"/>
        </w:trPr>
        <w:tc>
          <w:tcPr>
            <w:tcW w:w="7386" w:type="dxa"/>
          </w:tcPr>
          <w:p w:rsidR="00225C0B" w:rsidRPr="00180355" w:rsidRDefault="00225C0B"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Planos mayores a 4 veces tamaño carta </w:t>
            </w:r>
          </w:p>
        </w:tc>
        <w:tc>
          <w:tcPr>
            <w:tcW w:w="376" w:type="dxa"/>
            <w:gridSpan w:val="2"/>
            <w:tcBorders>
              <w:right w:val="nil"/>
            </w:tcBorders>
          </w:tcPr>
          <w:p w:rsidR="00225C0B" w:rsidRPr="00180355" w:rsidRDefault="00225C0B"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225C0B" w:rsidRPr="00180355" w:rsidRDefault="00225C0B" w:rsidP="004319B2">
            <w:pPr>
              <w:spacing w:after="0" w:line="360" w:lineRule="auto"/>
              <w:jc w:val="right"/>
              <w:rPr>
                <w:rFonts w:ascii="Arial" w:hAnsi="Arial"/>
                <w:sz w:val="20"/>
                <w:szCs w:val="20"/>
                <w:lang w:val="es-MX"/>
              </w:rPr>
            </w:pPr>
            <w:r w:rsidRPr="00180355">
              <w:rPr>
                <w:rFonts w:ascii="Arial" w:hAnsi="Arial" w:cs="Arial"/>
                <w:sz w:val="20"/>
                <w:szCs w:val="20"/>
                <w:lang w:val="es-MX"/>
              </w:rPr>
              <w:t xml:space="preserve">350.00 </w:t>
            </w: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Expedición de copias certificadas: </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p>
        </w:tc>
      </w:tr>
      <w:tr w:rsidR="00847564" w:rsidRPr="00180355" w:rsidTr="0027640D">
        <w:trPr>
          <w:trHeight w:val="700"/>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Cada hoja certificada tamaño carta u oficio de cédulas, planos, parcelas o cualquier otro documento catastral </w:t>
            </w:r>
          </w:p>
        </w:tc>
        <w:tc>
          <w:tcPr>
            <w:tcW w:w="376" w:type="dxa"/>
            <w:gridSpan w:val="2"/>
            <w:tcBorders>
              <w:right w:val="nil"/>
            </w:tcBorders>
          </w:tcPr>
          <w:p w:rsidR="00847564" w:rsidRPr="00180355" w:rsidRDefault="00225C0B"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80.00</w:t>
            </w: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Planos mayores al tamaño oficio y hasta 4 veces tamaño carta </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245.00</w:t>
            </w:r>
          </w:p>
        </w:tc>
      </w:tr>
      <w:tr w:rsidR="00847564" w:rsidRPr="00180355" w:rsidTr="0027640D">
        <w:trPr>
          <w:trHeight w:val="354"/>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Planos mayores a 4 veces tamaño carta </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480.00</w:t>
            </w: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Por expedición de: </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Oficio de división (por cada parte) </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75.00</w:t>
            </w:r>
          </w:p>
        </w:tc>
      </w:tr>
      <w:tr w:rsidR="00847564" w:rsidRPr="00180355" w:rsidTr="0027640D">
        <w:trPr>
          <w:trHeight w:val="298"/>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Oficio de unión (por cada parte a unir)</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235.00</w:t>
            </w:r>
          </w:p>
        </w:tc>
      </w:tr>
      <w:tr w:rsidR="00847564" w:rsidRPr="00180355" w:rsidTr="0027640D">
        <w:trPr>
          <w:trHeight w:val="298"/>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Oficio de urbanización y cambio de nomenclatura</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260.00</w:t>
            </w:r>
          </w:p>
        </w:tc>
      </w:tr>
      <w:tr w:rsidR="00847564" w:rsidRPr="00180355" w:rsidTr="0027640D">
        <w:trPr>
          <w:trHeight w:val="298"/>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Oficio de Rectificación de Medidas</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360.00</w:t>
            </w: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Cédulas catastrales (por cada una)</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260.00</w:t>
            </w: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Constancias y certificados de No Propiedad, Única Propiedad, Valor Catastral, Número Oficial y No Inscripción Predial (por cada una)</w:t>
            </w:r>
          </w:p>
        </w:tc>
        <w:tc>
          <w:tcPr>
            <w:tcW w:w="376" w:type="dxa"/>
            <w:gridSpan w:val="2"/>
            <w:tcBorders>
              <w:right w:val="nil"/>
            </w:tcBorders>
          </w:tcPr>
          <w:p w:rsidR="004319B2" w:rsidRPr="00180355" w:rsidRDefault="004319B2" w:rsidP="004319B2">
            <w:pPr>
              <w:spacing w:after="0" w:line="360" w:lineRule="auto"/>
              <w:jc w:val="right"/>
              <w:rPr>
                <w:rFonts w:ascii="Arial" w:hAnsi="Arial" w:cs="Arial"/>
                <w:sz w:val="20"/>
                <w:szCs w:val="20"/>
                <w:lang w:val="es-MX"/>
              </w:rPr>
            </w:pPr>
          </w:p>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1112" w:type="dxa"/>
            <w:gridSpan w:val="3"/>
            <w:tcBorders>
              <w:left w:val="nil"/>
            </w:tcBorders>
          </w:tcPr>
          <w:p w:rsidR="004319B2" w:rsidRPr="00180355" w:rsidRDefault="004319B2" w:rsidP="004319B2">
            <w:pPr>
              <w:spacing w:after="0" w:line="360" w:lineRule="auto"/>
              <w:jc w:val="right"/>
              <w:rPr>
                <w:rFonts w:ascii="Arial" w:hAnsi="Arial" w:cs="Arial"/>
                <w:sz w:val="20"/>
                <w:szCs w:val="20"/>
                <w:lang w:val="es-MX"/>
              </w:rPr>
            </w:pPr>
          </w:p>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160.00</w:t>
            </w: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bCs/>
                <w:sz w:val="20"/>
                <w:szCs w:val="20"/>
                <w:lang w:val="es-MX"/>
              </w:rPr>
            </w:pPr>
            <w:r w:rsidRPr="00180355">
              <w:rPr>
                <w:rFonts w:ascii="Arial" w:hAnsi="Arial" w:cs="Arial"/>
                <w:bCs/>
                <w:sz w:val="20"/>
                <w:szCs w:val="20"/>
                <w:lang w:val="es-MX"/>
              </w:rPr>
              <w:t>Historial de Predio</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130.00</w:t>
            </w: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bCs/>
                <w:sz w:val="20"/>
                <w:szCs w:val="20"/>
                <w:lang w:val="es-MX"/>
              </w:rPr>
            </w:pPr>
            <w:r w:rsidRPr="00180355">
              <w:rPr>
                <w:rFonts w:ascii="Arial" w:hAnsi="Arial" w:cs="Arial"/>
                <w:bCs/>
                <w:sz w:val="20"/>
                <w:szCs w:val="20"/>
                <w:lang w:val="es-MX"/>
              </w:rPr>
              <w:t xml:space="preserve">Asignación de Nomenclatura Provisional </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270.00</w:t>
            </w: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bCs/>
                <w:sz w:val="20"/>
                <w:szCs w:val="20"/>
                <w:lang w:val="es-MX"/>
              </w:rPr>
            </w:pPr>
            <w:r w:rsidRPr="00180355">
              <w:rPr>
                <w:rFonts w:ascii="Arial" w:hAnsi="Arial" w:cs="Arial"/>
                <w:bCs/>
                <w:sz w:val="20"/>
                <w:szCs w:val="20"/>
                <w:lang w:val="es-MX"/>
              </w:rPr>
              <w:t>Revalidación de oficios de División, Unión, Urbanización, Cambio de Nomenclatura y Rectificación de Medidas</w:t>
            </w:r>
          </w:p>
        </w:tc>
        <w:tc>
          <w:tcPr>
            <w:tcW w:w="376" w:type="dxa"/>
            <w:gridSpan w:val="2"/>
            <w:tcBorders>
              <w:right w:val="nil"/>
            </w:tcBorders>
          </w:tcPr>
          <w:p w:rsidR="004319B2" w:rsidRPr="00180355" w:rsidRDefault="004319B2" w:rsidP="004319B2">
            <w:pPr>
              <w:spacing w:after="0" w:line="360" w:lineRule="auto"/>
              <w:jc w:val="right"/>
              <w:rPr>
                <w:rFonts w:ascii="Arial" w:hAnsi="Arial" w:cs="Arial"/>
                <w:sz w:val="20"/>
                <w:szCs w:val="20"/>
                <w:lang w:val="es-MX"/>
              </w:rPr>
            </w:pPr>
          </w:p>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left w:val="nil"/>
            </w:tcBorders>
          </w:tcPr>
          <w:p w:rsidR="004319B2" w:rsidRPr="00180355" w:rsidRDefault="004319B2" w:rsidP="004319B2">
            <w:pPr>
              <w:spacing w:after="0" w:line="360" w:lineRule="auto"/>
              <w:jc w:val="right"/>
              <w:rPr>
                <w:rFonts w:ascii="Arial" w:hAnsi="Arial" w:cs="Arial"/>
                <w:sz w:val="20"/>
                <w:szCs w:val="20"/>
                <w:lang w:val="es-MX"/>
              </w:rPr>
            </w:pPr>
          </w:p>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350.00</w:t>
            </w: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Información de bienes por propietario o por predio </w:t>
            </w:r>
          </w:p>
        </w:tc>
        <w:tc>
          <w:tcPr>
            <w:tcW w:w="376" w:type="dxa"/>
            <w:gridSpan w:val="2"/>
            <w:tcBorders>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p>
        </w:tc>
      </w:tr>
      <w:tr w:rsidR="00847564" w:rsidRPr="00180355" w:rsidTr="0027640D">
        <w:trPr>
          <w:trHeight w:val="355"/>
        </w:trPr>
        <w:tc>
          <w:tcPr>
            <w:tcW w:w="7386" w:type="dxa"/>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0 a 5 predios </w:t>
            </w:r>
          </w:p>
        </w:tc>
        <w:tc>
          <w:tcPr>
            <w:tcW w:w="376" w:type="dxa"/>
            <w:gridSpan w:val="2"/>
            <w:tcBorders>
              <w:bottom w:val="single" w:sz="4" w:space="0" w:color="auto"/>
              <w:righ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1112" w:type="dxa"/>
            <w:gridSpan w:val="3"/>
            <w:tcBorders>
              <w:left w:val="nil"/>
            </w:tcBorders>
          </w:tcPr>
          <w:p w:rsidR="00847564" w:rsidRPr="00180355" w:rsidRDefault="00847564" w:rsidP="004319B2">
            <w:pPr>
              <w:spacing w:after="0" w:line="360" w:lineRule="auto"/>
              <w:jc w:val="right"/>
              <w:rPr>
                <w:rFonts w:ascii="Arial" w:hAnsi="Arial" w:cs="Arial"/>
                <w:sz w:val="20"/>
                <w:szCs w:val="20"/>
                <w:lang w:val="es-MX"/>
              </w:rPr>
            </w:pPr>
            <w:r w:rsidRPr="00180355">
              <w:rPr>
                <w:rFonts w:ascii="Arial" w:hAnsi="Arial" w:cs="Arial"/>
                <w:sz w:val="20"/>
                <w:szCs w:val="20"/>
                <w:lang w:val="es-MX"/>
              </w:rPr>
              <w:t>170.00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4"/>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6 a 10 predios </w:t>
            </w:r>
          </w:p>
        </w:tc>
        <w:tc>
          <w:tcPr>
            <w:tcW w:w="376" w:type="dxa"/>
            <w:gridSpan w:val="2"/>
            <w:tcBorders>
              <w:top w:val="single" w:sz="4" w:space="0" w:color="auto"/>
              <w:left w:val="single" w:sz="4" w:space="0" w:color="000000"/>
              <w:bottom w:val="single" w:sz="4" w:space="0" w:color="000000"/>
            </w:tcBorders>
          </w:tcPr>
          <w:p w:rsidR="004319B2" w:rsidRPr="00180355" w:rsidRDefault="004319B2" w:rsidP="0027640D">
            <w:pPr>
              <w:tabs>
                <w:tab w:val="center" w:pos="59"/>
                <w:tab w:val="center" w:pos="1132"/>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9"/>
                <w:tab w:val="center" w:pos="1132"/>
              </w:tabs>
              <w:spacing w:after="0" w:line="360" w:lineRule="auto"/>
              <w:ind w:left="449"/>
              <w:jc w:val="right"/>
              <w:rPr>
                <w:rFonts w:ascii="Arial" w:hAnsi="Arial"/>
                <w:sz w:val="20"/>
                <w:szCs w:val="20"/>
                <w:lang w:val="es-MX"/>
              </w:rPr>
            </w:pPr>
            <w:r w:rsidRPr="00180355">
              <w:rPr>
                <w:rFonts w:ascii="Arial" w:hAnsi="Arial" w:cs="Arial"/>
                <w:sz w:val="20"/>
                <w:szCs w:val="20"/>
                <w:lang w:val="es-MX"/>
              </w:rPr>
              <w:t>340.00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11 a 20 predios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59"/>
                <w:tab w:val="center" w:pos="1132"/>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9"/>
                <w:tab w:val="center" w:pos="1132"/>
              </w:tabs>
              <w:spacing w:after="0" w:line="360" w:lineRule="auto"/>
              <w:ind w:left="449"/>
              <w:jc w:val="right"/>
              <w:rPr>
                <w:rFonts w:ascii="Arial" w:hAnsi="Arial"/>
                <w:sz w:val="20"/>
                <w:szCs w:val="20"/>
                <w:lang w:val="es-MX"/>
              </w:rPr>
            </w:pPr>
            <w:r w:rsidRPr="00180355">
              <w:rPr>
                <w:rFonts w:ascii="Arial" w:hAnsi="Arial" w:cs="Arial"/>
                <w:sz w:val="20"/>
                <w:szCs w:val="20"/>
                <w:lang w:val="es-MX"/>
              </w:rPr>
              <w:t>490.00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21 predios en adelante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59"/>
                <w:tab w:val="center" w:pos="1185"/>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9"/>
                <w:tab w:val="center" w:pos="1185"/>
              </w:tabs>
              <w:spacing w:after="0" w:line="360" w:lineRule="auto"/>
              <w:ind w:left="557"/>
              <w:jc w:val="right"/>
              <w:rPr>
                <w:rFonts w:ascii="Arial" w:hAnsi="Arial"/>
                <w:sz w:val="20"/>
                <w:szCs w:val="20"/>
                <w:lang w:val="es-MX"/>
              </w:rPr>
            </w:pPr>
            <w:r w:rsidRPr="00180355">
              <w:rPr>
                <w:rFonts w:ascii="Arial" w:hAnsi="Arial" w:cs="Arial"/>
                <w:sz w:val="20"/>
                <w:szCs w:val="20"/>
                <w:lang w:val="es-MX"/>
              </w:rPr>
              <w:t>40.00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adicionalmente por cada predio excedente a 21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58"/>
                <w:tab w:val="center" w:pos="1184"/>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8"/>
                <w:tab w:val="center" w:pos="1184"/>
              </w:tabs>
              <w:spacing w:after="0" w:line="360" w:lineRule="auto"/>
              <w:ind w:left="557"/>
              <w:jc w:val="right"/>
              <w:rPr>
                <w:rFonts w:ascii="Arial" w:hAnsi="Arial"/>
                <w:sz w:val="20"/>
                <w:szCs w:val="20"/>
                <w:lang w:val="es-MX"/>
              </w:rPr>
            </w:pPr>
            <w:r w:rsidRPr="00180355">
              <w:rPr>
                <w:rFonts w:ascii="Arial" w:hAnsi="Arial" w:cs="Arial"/>
                <w:sz w:val="20"/>
                <w:szCs w:val="20"/>
                <w:lang w:val="es-MX"/>
              </w:rPr>
              <w:t>30.00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700"/>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Oficio de verificación de medidas, deslinde catastral, ubicación o marcación de predio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59"/>
                <w:tab w:val="center" w:pos="1132"/>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9"/>
                <w:tab w:val="center" w:pos="1132"/>
              </w:tabs>
              <w:spacing w:after="0" w:line="360" w:lineRule="auto"/>
              <w:ind w:left="449"/>
              <w:jc w:val="right"/>
              <w:rPr>
                <w:rFonts w:ascii="Arial" w:hAnsi="Arial"/>
                <w:sz w:val="20"/>
                <w:szCs w:val="20"/>
                <w:lang w:val="es-MX"/>
              </w:rPr>
            </w:pPr>
            <w:r w:rsidRPr="00180355">
              <w:rPr>
                <w:rFonts w:ascii="Arial" w:hAnsi="Arial" w:cs="Arial"/>
                <w:sz w:val="20"/>
                <w:szCs w:val="20"/>
                <w:lang w:val="es-MX"/>
              </w:rPr>
              <w:t>380.00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Elaboración de planos: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spacing w:after="0" w:line="360" w:lineRule="auto"/>
              <w:jc w:val="right"/>
              <w:rPr>
                <w:rFonts w:ascii="Arial" w:hAnsi="Arial"/>
                <w:sz w:val="20"/>
                <w:szCs w:val="20"/>
                <w:lang w:val="es-MX"/>
              </w:rPr>
            </w:pP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Catastrales a escala sin cuadro de construcción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57"/>
                <w:tab w:val="center" w:pos="1127"/>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7"/>
                <w:tab w:val="center" w:pos="1127"/>
              </w:tabs>
              <w:spacing w:after="0" w:line="360" w:lineRule="auto"/>
              <w:ind w:left="439"/>
              <w:jc w:val="right"/>
              <w:rPr>
                <w:rFonts w:ascii="Arial" w:hAnsi="Arial"/>
                <w:sz w:val="20"/>
                <w:szCs w:val="20"/>
                <w:lang w:val="es-MX"/>
              </w:rPr>
            </w:pPr>
            <w:r w:rsidRPr="00180355">
              <w:rPr>
                <w:rFonts w:ascii="Arial" w:hAnsi="Arial" w:cs="Arial"/>
                <w:sz w:val="20"/>
                <w:szCs w:val="20"/>
                <w:lang w:val="es-MX"/>
              </w:rPr>
              <w:t>300.00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4"/>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Planos topográficos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spacing w:after="0" w:line="360" w:lineRule="auto"/>
              <w:jc w:val="right"/>
              <w:rPr>
                <w:rFonts w:ascii="Arial" w:hAnsi="Arial"/>
                <w:sz w:val="20"/>
                <w:szCs w:val="20"/>
                <w:lang w:val="es-MX"/>
              </w:rPr>
            </w:pP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1 m2 a 9,999 m2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59"/>
                <w:tab w:val="center" w:pos="1132"/>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9"/>
                <w:tab w:val="center" w:pos="1132"/>
              </w:tabs>
              <w:spacing w:after="0" w:line="360" w:lineRule="auto"/>
              <w:ind w:left="449"/>
              <w:jc w:val="right"/>
              <w:rPr>
                <w:rFonts w:ascii="Arial" w:hAnsi="Arial"/>
                <w:sz w:val="20"/>
                <w:szCs w:val="20"/>
                <w:lang w:val="es-MX"/>
              </w:rPr>
            </w:pPr>
            <w:r w:rsidRPr="00180355">
              <w:rPr>
                <w:rFonts w:ascii="Arial" w:hAnsi="Arial" w:cs="Arial"/>
                <w:sz w:val="20"/>
                <w:szCs w:val="20"/>
                <w:lang w:val="es-MX"/>
              </w:rPr>
              <w:t>700.00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01 - 00 - 00 ha a 10 - 00 - 00 ha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58"/>
                <w:tab w:val="center" w:pos="1130"/>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8"/>
                <w:tab w:val="center" w:pos="1130"/>
              </w:tabs>
              <w:spacing w:after="0" w:line="360" w:lineRule="auto"/>
              <w:ind w:left="449"/>
              <w:jc w:val="right"/>
              <w:rPr>
                <w:rFonts w:ascii="Arial" w:hAnsi="Arial"/>
                <w:sz w:val="20"/>
                <w:szCs w:val="20"/>
                <w:lang w:val="es-MX"/>
              </w:rPr>
            </w:pPr>
            <w:r w:rsidRPr="00180355">
              <w:rPr>
                <w:rFonts w:ascii="Arial" w:hAnsi="Arial" w:cs="Arial"/>
                <w:sz w:val="20"/>
                <w:szCs w:val="20"/>
                <w:lang w:val="es-MX"/>
              </w:rPr>
              <w:t>750.00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10 - 00 - 01 ha a 20 - 00 - 00 ha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58"/>
                <w:tab w:val="center" w:pos="1130"/>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8"/>
                <w:tab w:val="center" w:pos="1130"/>
              </w:tabs>
              <w:spacing w:after="0" w:line="360" w:lineRule="auto"/>
              <w:ind w:left="449"/>
              <w:jc w:val="right"/>
              <w:rPr>
                <w:rFonts w:ascii="Arial" w:hAnsi="Arial"/>
                <w:sz w:val="20"/>
                <w:szCs w:val="20"/>
                <w:lang w:val="es-MX"/>
              </w:rPr>
            </w:pPr>
            <w:r w:rsidRPr="00180355">
              <w:rPr>
                <w:rFonts w:ascii="Arial" w:hAnsi="Arial" w:cs="Arial"/>
                <w:sz w:val="20"/>
                <w:szCs w:val="20"/>
                <w:lang w:val="es-MX"/>
              </w:rPr>
              <w:t>900.00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20 - 00 - 01 ha a 30 - 00 - 00 ha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spacing w:after="0" w:line="360" w:lineRule="auto"/>
              <w:ind w:left="181"/>
              <w:jc w:val="right"/>
              <w:rPr>
                <w:rFonts w:ascii="Arial" w:hAnsi="Arial"/>
                <w:sz w:val="20"/>
                <w:szCs w:val="20"/>
                <w:lang w:val="es-MX"/>
              </w:rPr>
            </w:pPr>
            <w:r w:rsidRPr="00180355">
              <w:rPr>
                <w:rFonts w:ascii="Arial" w:hAnsi="Arial" w:cs="Arial"/>
                <w:sz w:val="20"/>
                <w:szCs w:val="20"/>
                <w:lang w:val="es-MX"/>
              </w:rPr>
              <w:t xml:space="preserve">1,150.00 </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65"/>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A partir de 30 - 00 - 01 ha en adelante por cada hectárea excedente se cobrará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60"/>
                <w:tab w:val="center" w:pos="1184"/>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60"/>
                <w:tab w:val="center" w:pos="1184"/>
              </w:tabs>
              <w:spacing w:after="0" w:line="360" w:lineRule="auto"/>
              <w:ind w:left="557"/>
              <w:jc w:val="right"/>
              <w:rPr>
                <w:rFonts w:ascii="Arial" w:hAnsi="Arial"/>
                <w:sz w:val="20"/>
                <w:szCs w:val="20"/>
                <w:lang w:val="es-MX"/>
              </w:rPr>
            </w:pPr>
            <w:r w:rsidRPr="00180355">
              <w:rPr>
                <w:rFonts w:ascii="Arial" w:hAnsi="Arial" w:cs="Arial"/>
                <w:sz w:val="20"/>
                <w:szCs w:val="20"/>
                <w:lang w:val="es-MX"/>
              </w:rPr>
              <w:t>37.00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700"/>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Por diligencias de verificación física por divisiones de predios, rectificación de medidas, urbanización, cambio de nomenclatura, de colindancias de predios, acta circunstanciada y por mejoras de predios</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tabs>
                <w:tab w:val="center" w:pos="59"/>
                <w:tab w:val="center" w:pos="1132"/>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tabs>
                <w:tab w:val="center" w:pos="59"/>
                <w:tab w:val="center" w:pos="1132"/>
              </w:tabs>
              <w:spacing w:after="0" w:line="360" w:lineRule="auto"/>
              <w:ind w:left="449"/>
              <w:jc w:val="right"/>
              <w:rPr>
                <w:rFonts w:ascii="Arial" w:hAnsi="Arial"/>
                <w:sz w:val="20"/>
                <w:szCs w:val="20"/>
                <w:lang w:val="es-MX"/>
              </w:rPr>
            </w:pPr>
            <w:r w:rsidRPr="00180355">
              <w:rPr>
                <w:rFonts w:ascii="Arial" w:hAnsi="Arial" w:cs="Arial"/>
                <w:sz w:val="20"/>
                <w:szCs w:val="20"/>
                <w:lang w:val="es-MX"/>
              </w:rPr>
              <w:t>500.00</w:t>
            </w:r>
          </w:p>
        </w:tc>
      </w:tr>
      <w:tr w:rsidR="004319B2"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1390"/>
        </w:trPr>
        <w:tc>
          <w:tcPr>
            <w:tcW w:w="7386" w:type="dxa"/>
            <w:tcBorders>
              <w:top w:val="single" w:sz="4" w:space="0" w:color="000000"/>
              <w:left w:val="single" w:sz="4" w:space="0" w:color="000000"/>
              <w:bottom w:val="single" w:sz="4" w:space="0" w:color="000000"/>
              <w:right w:val="single" w:sz="4" w:space="0" w:color="000000"/>
            </w:tcBorders>
          </w:tcPr>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Más 0.10 S.M.G. por kilómetro recorrido, considerando como punto de partida la ubicación de la Dirección de Catastro del Instituto de Seguridad Jurídica </w:t>
            </w:r>
          </w:p>
          <w:p w:rsidR="004319B2" w:rsidRPr="00180355" w:rsidRDefault="004319B2"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Patrimonial de Yucatán, sin que el derecho establecido en este párrafo exceda de 17 S.M.G </w:t>
            </w:r>
          </w:p>
        </w:tc>
        <w:tc>
          <w:tcPr>
            <w:tcW w:w="376" w:type="dxa"/>
            <w:gridSpan w:val="2"/>
            <w:tcBorders>
              <w:top w:val="single" w:sz="4" w:space="0" w:color="000000"/>
              <w:left w:val="single" w:sz="4" w:space="0" w:color="000000"/>
              <w:bottom w:val="single" w:sz="4" w:space="0" w:color="000000"/>
            </w:tcBorders>
          </w:tcPr>
          <w:p w:rsidR="004319B2" w:rsidRPr="00180355" w:rsidRDefault="004319B2"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w:t>
            </w:r>
          </w:p>
          <w:p w:rsidR="004319B2" w:rsidRPr="00180355" w:rsidRDefault="004319B2"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4319B2" w:rsidRPr="00180355" w:rsidRDefault="004319B2" w:rsidP="0027640D">
            <w:pPr>
              <w:spacing w:after="0" w:line="240" w:lineRule="auto"/>
              <w:jc w:val="right"/>
              <w:rPr>
                <w:rFonts w:ascii="Arial" w:hAnsi="Arial"/>
                <w:sz w:val="20"/>
                <w:szCs w:val="20"/>
                <w:lang w:val="es-MX"/>
              </w:rPr>
            </w:pPr>
          </w:p>
          <w:p w:rsidR="004319B2" w:rsidRPr="00180355" w:rsidRDefault="004319B2" w:rsidP="0027640D">
            <w:pPr>
              <w:spacing w:after="0" w:line="360" w:lineRule="auto"/>
              <w:ind w:left="353"/>
              <w:jc w:val="right"/>
              <w:rPr>
                <w:rFonts w:ascii="Arial" w:hAnsi="Arial"/>
                <w:sz w:val="20"/>
                <w:szCs w:val="20"/>
                <w:lang w:val="es-MX"/>
              </w:rPr>
            </w:pPr>
            <w:r w:rsidRPr="00180355">
              <w:rPr>
                <w:rFonts w:ascii="Arial" w:hAnsi="Arial" w:cs="Arial"/>
                <w:sz w:val="20"/>
                <w:szCs w:val="20"/>
                <w:lang w:val="es-MX"/>
              </w:rPr>
              <w:t>10.00</w:t>
            </w:r>
          </w:p>
        </w:tc>
      </w:tr>
      <w:tr w:rsidR="00847564"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1735"/>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Cuando la elaboración de planos o la diligencia de verificación o rectificación incluya trabajos de topografía, adicionalmente a la tarifa de las fracciones IV y VI, por estos trabajos se cobrará de acuerdo con la siguiente tabla: (Cuando los tramites a realizar requieran de trabajos de topografía, (coordenadas U.T.M) se cobrará de acuerdo a la siguiente tabla:) </w:t>
            </w:r>
          </w:p>
        </w:tc>
        <w:tc>
          <w:tcPr>
            <w:tcW w:w="1488" w:type="dxa"/>
            <w:gridSpan w:val="5"/>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r w:rsidRPr="00180355">
              <w:rPr>
                <w:rFonts w:ascii="Arial" w:hAnsi="Arial" w:cs="Arial"/>
                <w:b/>
                <w:sz w:val="20"/>
                <w:szCs w:val="20"/>
                <w:lang w:val="es-MX"/>
              </w:rPr>
              <w:t xml:space="preserve">   </w:t>
            </w:r>
          </w:p>
        </w:tc>
      </w:tr>
      <w:tr w:rsidR="0027640D"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27640D" w:rsidRPr="00180355" w:rsidRDefault="0027640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0.01 A 1-00-00.00 HA </w:t>
            </w:r>
          </w:p>
        </w:tc>
        <w:tc>
          <w:tcPr>
            <w:tcW w:w="376" w:type="dxa"/>
            <w:gridSpan w:val="2"/>
            <w:tcBorders>
              <w:top w:val="single" w:sz="4" w:space="0" w:color="000000"/>
              <w:left w:val="single" w:sz="4" w:space="0" w:color="000000"/>
              <w:bottom w:val="single" w:sz="4" w:space="0" w:color="000000"/>
            </w:tcBorders>
          </w:tcPr>
          <w:p w:rsidR="0027640D" w:rsidRPr="00180355" w:rsidRDefault="0027640D" w:rsidP="0027640D">
            <w:pPr>
              <w:tabs>
                <w:tab w:val="center" w:pos="59"/>
                <w:tab w:val="center" w:pos="1051"/>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27640D" w:rsidRPr="00180355" w:rsidRDefault="0027640D" w:rsidP="0027640D">
            <w:pPr>
              <w:tabs>
                <w:tab w:val="center" w:pos="59"/>
                <w:tab w:val="center" w:pos="1051"/>
              </w:tabs>
              <w:spacing w:after="0" w:line="360" w:lineRule="auto"/>
              <w:jc w:val="right"/>
              <w:rPr>
                <w:rFonts w:ascii="Arial" w:hAnsi="Arial"/>
                <w:sz w:val="20"/>
                <w:szCs w:val="20"/>
                <w:lang w:val="es-MX"/>
              </w:rPr>
            </w:pPr>
            <w:r w:rsidRPr="00180355">
              <w:rPr>
                <w:rFonts w:ascii="Arial" w:hAnsi="Arial" w:cs="Arial"/>
                <w:sz w:val="20"/>
                <w:szCs w:val="20"/>
                <w:lang w:val="es-MX"/>
              </w:rPr>
              <w:t>1,363.00</w:t>
            </w:r>
          </w:p>
        </w:tc>
      </w:tr>
      <w:tr w:rsidR="0027640D"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27640D" w:rsidRPr="00180355" w:rsidRDefault="0027640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1-00-00.01 A 10-00-00.00 HA </w:t>
            </w:r>
          </w:p>
        </w:tc>
        <w:tc>
          <w:tcPr>
            <w:tcW w:w="376" w:type="dxa"/>
            <w:gridSpan w:val="2"/>
            <w:tcBorders>
              <w:top w:val="single" w:sz="4" w:space="0" w:color="000000"/>
              <w:left w:val="single" w:sz="4" w:space="0" w:color="000000"/>
              <w:bottom w:val="single" w:sz="4" w:space="0" w:color="000000"/>
            </w:tcBorders>
          </w:tcPr>
          <w:p w:rsidR="0027640D" w:rsidRPr="00180355" w:rsidRDefault="0027640D"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27640D" w:rsidRPr="00180355" w:rsidRDefault="0027640D" w:rsidP="0027640D">
            <w:pPr>
              <w:spacing w:after="0" w:line="360" w:lineRule="auto"/>
              <w:jc w:val="right"/>
              <w:rPr>
                <w:rFonts w:ascii="Arial" w:hAnsi="Arial"/>
                <w:sz w:val="20"/>
                <w:szCs w:val="20"/>
                <w:lang w:val="es-MX"/>
              </w:rPr>
            </w:pPr>
            <w:r w:rsidRPr="00180355">
              <w:rPr>
                <w:rFonts w:ascii="Arial" w:hAnsi="Arial" w:cs="Arial"/>
                <w:sz w:val="20"/>
                <w:szCs w:val="20"/>
                <w:lang w:val="es-MX"/>
              </w:rPr>
              <w:t>1,695.00</w:t>
            </w:r>
          </w:p>
        </w:tc>
      </w:tr>
      <w:tr w:rsidR="0027640D"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27640D" w:rsidRPr="00180355" w:rsidRDefault="0027640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10-00-00.01 A 20-00-00.00 HA </w:t>
            </w:r>
          </w:p>
        </w:tc>
        <w:tc>
          <w:tcPr>
            <w:tcW w:w="376" w:type="dxa"/>
            <w:gridSpan w:val="2"/>
            <w:tcBorders>
              <w:top w:val="single" w:sz="4" w:space="0" w:color="000000"/>
              <w:left w:val="single" w:sz="4" w:space="0" w:color="000000"/>
              <w:bottom w:val="single" w:sz="4" w:space="0" w:color="000000"/>
            </w:tcBorders>
          </w:tcPr>
          <w:p w:rsidR="0027640D" w:rsidRPr="00180355" w:rsidRDefault="0027640D"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27640D" w:rsidRPr="00180355" w:rsidRDefault="0027640D" w:rsidP="0027640D">
            <w:pPr>
              <w:spacing w:after="0" w:line="360" w:lineRule="auto"/>
              <w:jc w:val="right"/>
              <w:rPr>
                <w:rFonts w:ascii="Arial" w:hAnsi="Arial"/>
                <w:sz w:val="20"/>
                <w:szCs w:val="20"/>
                <w:lang w:val="es-MX"/>
              </w:rPr>
            </w:pPr>
            <w:r w:rsidRPr="00180355">
              <w:rPr>
                <w:rFonts w:ascii="Arial" w:hAnsi="Arial" w:cs="Arial"/>
                <w:sz w:val="20"/>
                <w:szCs w:val="20"/>
                <w:lang w:val="es-MX"/>
              </w:rPr>
              <w:t>2,216.00</w:t>
            </w:r>
          </w:p>
        </w:tc>
      </w:tr>
      <w:tr w:rsidR="0027640D"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4"/>
        </w:trPr>
        <w:tc>
          <w:tcPr>
            <w:tcW w:w="7386" w:type="dxa"/>
            <w:tcBorders>
              <w:top w:val="single" w:sz="4" w:space="0" w:color="000000"/>
              <w:left w:val="single" w:sz="4" w:space="0" w:color="000000"/>
              <w:bottom w:val="single" w:sz="4" w:space="0" w:color="000000"/>
              <w:right w:val="single" w:sz="4" w:space="0" w:color="000000"/>
            </w:tcBorders>
          </w:tcPr>
          <w:p w:rsidR="0027640D" w:rsidRPr="00180355" w:rsidRDefault="0027640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20-00-00.01 A 30-00-00.00 HA </w:t>
            </w:r>
          </w:p>
        </w:tc>
        <w:tc>
          <w:tcPr>
            <w:tcW w:w="376" w:type="dxa"/>
            <w:gridSpan w:val="2"/>
            <w:tcBorders>
              <w:top w:val="single" w:sz="4" w:space="0" w:color="000000"/>
              <w:left w:val="single" w:sz="4" w:space="0" w:color="000000"/>
              <w:bottom w:val="single" w:sz="4" w:space="0" w:color="000000"/>
            </w:tcBorders>
          </w:tcPr>
          <w:p w:rsidR="0027640D" w:rsidRPr="00180355" w:rsidRDefault="0027640D"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27640D" w:rsidRPr="00180355" w:rsidRDefault="0027640D" w:rsidP="0027640D">
            <w:pPr>
              <w:spacing w:after="0" w:line="360" w:lineRule="auto"/>
              <w:jc w:val="right"/>
              <w:rPr>
                <w:rFonts w:ascii="Arial" w:hAnsi="Arial"/>
                <w:sz w:val="20"/>
                <w:szCs w:val="20"/>
                <w:lang w:val="es-MX"/>
              </w:rPr>
            </w:pPr>
            <w:r w:rsidRPr="00180355">
              <w:rPr>
                <w:rFonts w:ascii="Arial" w:hAnsi="Arial" w:cs="Arial"/>
                <w:sz w:val="20"/>
                <w:szCs w:val="20"/>
                <w:lang w:val="es-MX"/>
              </w:rPr>
              <w:t>3,342.00</w:t>
            </w:r>
          </w:p>
        </w:tc>
      </w:tr>
      <w:tr w:rsidR="0027640D"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27640D" w:rsidRPr="00180355" w:rsidRDefault="0027640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30-00-00.01 A 40-00-00.00 HA </w:t>
            </w:r>
          </w:p>
        </w:tc>
        <w:tc>
          <w:tcPr>
            <w:tcW w:w="376" w:type="dxa"/>
            <w:gridSpan w:val="2"/>
            <w:tcBorders>
              <w:top w:val="single" w:sz="4" w:space="0" w:color="000000"/>
              <w:left w:val="single" w:sz="4" w:space="0" w:color="000000"/>
              <w:bottom w:val="single" w:sz="4" w:space="0" w:color="000000"/>
            </w:tcBorders>
          </w:tcPr>
          <w:p w:rsidR="0027640D" w:rsidRPr="00180355" w:rsidRDefault="0027640D"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27640D" w:rsidRPr="00180355" w:rsidRDefault="0027640D" w:rsidP="0027640D">
            <w:pPr>
              <w:spacing w:after="0" w:line="360" w:lineRule="auto"/>
              <w:jc w:val="right"/>
              <w:rPr>
                <w:rFonts w:ascii="Arial" w:hAnsi="Arial"/>
                <w:sz w:val="20"/>
                <w:szCs w:val="20"/>
                <w:lang w:val="es-MX"/>
              </w:rPr>
            </w:pPr>
            <w:r w:rsidRPr="00180355">
              <w:rPr>
                <w:rFonts w:ascii="Arial" w:hAnsi="Arial" w:cs="Arial"/>
                <w:sz w:val="20"/>
                <w:szCs w:val="20"/>
                <w:lang w:val="es-MX"/>
              </w:rPr>
              <w:t>4,345.00</w:t>
            </w:r>
          </w:p>
        </w:tc>
      </w:tr>
      <w:tr w:rsidR="0027640D"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27640D" w:rsidRPr="00180355" w:rsidRDefault="0027640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40-00-00.01 A 50-00-00.00 HA </w:t>
            </w:r>
          </w:p>
        </w:tc>
        <w:tc>
          <w:tcPr>
            <w:tcW w:w="376" w:type="dxa"/>
            <w:gridSpan w:val="2"/>
            <w:tcBorders>
              <w:top w:val="single" w:sz="4" w:space="0" w:color="000000"/>
              <w:left w:val="single" w:sz="4" w:space="0" w:color="000000"/>
              <w:bottom w:val="single" w:sz="4" w:space="0" w:color="000000"/>
            </w:tcBorders>
          </w:tcPr>
          <w:p w:rsidR="0027640D" w:rsidRPr="00180355" w:rsidRDefault="0027640D"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27640D" w:rsidRPr="00180355" w:rsidRDefault="0027640D" w:rsidP="0027640D">
            <w:pPr>
              <w:spacing w:after="0" w:line="360" w:lineRule="auto"/>
              <w:jc w:val="right"/>
              <w:rPr>
                <w:rFonts w:ascii="Arial" w:hAnsi="Arial"/>
                <w:sz w:val="20"/>
                <w:szCs w:val="20"/>
                <w:lang w:val="es-MX"/>
              </w:rPr>
            </w:pPr>
            <w:r w:rsidRPr="00180355">
              <w:rPr>
                <w:rFonts w:ascii="Arial" w:hAnsi="Arial" w:cs="Arial"/>
                <w:sz w:val="20"/>
                <w:szCs w:val="20"/>
                <w:lang w:val="es-MX"/>
              </w:rPr>
              <w:t>5,525.00</w:t>
            </w:r>
          </w:p>
        </w:tc>
      </w:tr>
      <w:tr w:rsidR="0027640D" w:rsidRPr="00180355" w:rsidTr="00276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right w:w="4"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27640D" w:rsidRPr="00180355" w:rsidRDefault="0027640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50-00-00.01 A 75-00-00.00 HA </w:t>
            </w:r>
          </w:p>
        </w:tc>
        <w:tc>
          <w:tcPr>
            <w:tcW w:w="376" w:type="dxa"/>
            <w:gridSpan w:val="2"/>
            <w:tcBorders>
              <w:top w:val="single" w:sz="4" w:space="0" w:color="000000"/>
              <w:left w:val="single" w:sz="4" w:space="0" w:color="000000"/>
              <w:bottom w:val="single" w:sz="4" w:space="0" w:color="auto"/>
            </w:tcBorders>
          </w:tcPr>
          <w:p w:rsidR="0027640D" w:rsidRPr="00180355" w:rsidRDefault="0027640D" w:rsidP="0027640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auto"/>
              <w:right w:val="single" w:sz="4" w:space="0" w:color="000000"/>
            </w:tcBorders>
          </w:tcPr>
          <w:p w:rsidR="0027640D" w:rsidRPr="00180355" w:rsidRDefault="0027640D" w:rsidP="0027640D">
            <w:pPr>
              <w:spacing w:after="0" w:line="360" w:lineRule="auto"/>
              <w:jc w:val="right"/>
              <w:rPr>
                <w:rFonts w:ascii="Arial" w:hAnsi="Arial"/>
                <w:sz w:val="20"/>
                <w:szCs w:val="20"/>
                <w:lang w:val="es-MX"/>
              </w:rPr>
            </w:pPr>
            <w:r w:rsidRPr="00180355">
              <w:rPr>
                <w:rFonts w:ascii="Arial" w:hAnsi="Arial" w:cs="Arial"/>
                <w:sz w:val="20"/>
                <w:szCs w:val="20"/>
                <w:lang w:val="es-MX"/>
              </w:rPr>
              <w:t>6,782.00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4"/>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75-00-00.01 A 100-00-00.00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spacing w:after="0" w:line="360" w:lineRule="auto"/>
              <w:ind w:left="29"/>
              <w:jc w:val="right"/>
              <w:rPr>
                <w:rFonts w:ascii="Arial" w:hAnsi="Arial"/>
                <w:sz w:val="20"/>
                <w:szCs w:val="20"/>
                <w:lang w:val="es-MX"/>
              </w:rPr>
            </w:pPr>
            <w:r w:rsidRPr="00180355">
              <w:rPr>
                <w:rFonts w:ascii="Arial" w:hAnsi="Arial" w:cs="Arial"/>
                <w:sz w:val="20"/>
                <w:szCs w:val="20"/>
                <w:lang w:val="es-MX"/>
              </w:rPr>
              <w:t>10,337.00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100-00-00.01 A 150-00-00.00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spacing w:after="0" w:line="360" w:lineRule="auto"/>
              <w:ind w:left="29"/>
              <w:jc w:val="right"/>
              <w:rPr>
                <w:rFonts w:ascii="Arial" w:hAnsi="Arial"/>
                <w:sz w:val="20"/>
                <w:szCs w:val="20"/>
                <w:lang w:val="es-MX"/>
              </w:rPr>
            </w:pPr>
            <w:r w:rsidRPr="00180355">
              <w:rPr>
                <w:rFonts w:ascii="Arial" w:hAnsi="Arial" w:cs="Arial"/>
                <w:sz w:val="20"/>
                <w:szCs w:val="20"/>
                <w:lang w:val="es-MX"/>
              </w:rPr>
              <w:t>14,278.00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150-00-00.01 A 200-00-00.00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spacing w:after="0" w:line="360" w:lineRule="auto"/>
              <w:ind w:left="29"/>
              <w:jc w:val="right"/>
              <w:rPr>
                <w:rFonts w:ascii="Arial" w:hAnsi="Arial"/>
                <w:sz w:val="20"/>
                <w:szCs w:val="20"/>
                <w:lang w:val="es-MX"/>
              </w:rPr>
            </w:pPr>
            <w:r w:rsidRPr="00180355">
              <w:rPr>
                <w:rFonts w:ascii="Arial" w:hAnsi="Arial" w:cs="Arial"/>
                <w:sz w:val="20"/>
                <w:szCs w:val="20"/>
                <w:lang w:val="es-MX"/>
              </w:rPr>
              <w:t>22,934.00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CUOTA FIJA DE 200-00-00.01 EN ADELANTE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spacing w:after="0" w:line="360" w:lineRule="auto"/>
              <w:ind w:left="29"/>
              <w:jc w:val="right"/>
              <w:rPr>
                <w:rFonts w:ascii="Arial" w:hAnsi="Arial"/>
                <w:sz w:val="20"/>
                <w:szCs w:val="20"/>
                <w:lang w:val="es-MX"/>
              </w:rPr>
            </w:pPr>
            <w:r w:rsidRPr="00180355">
              <w:rPr>
                <w:rFonts w:ascii="Arial" w:hAnsi="Arial" w:cs="Arial"/>
                <w:sz w:val="20"/>
                <w:szCs w:val="20"/>
                <w:lang w:val="es-MX"/>
              </w:rPr>
              <w:t>32,413.00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0.01 A 1-00-00.00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spacing w:after="0"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spacing w:after="0" w:line="360" w:lineRule="auto"/>
              <w:jc w:val="right"/>
              <w:rPr>
                <w:rFonts w:ascii="Arial" w:hAnsi="Arial"/>
                <w:sz w:val="20"/>
                <w:szCs w:val="20"/>
                <w:lang w:val="es-MX"/>
              </w:rPr>
            </w:pP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4"/>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1-00-00.01 A 10-00-00.00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85"/>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85"/>
              </w:tabs>
              <w:spacing w:after="0" w:line="360" w:lineRule="auto"/>
              <w:ind w:left="577"/>
              <w:jc w:val="right"/>
              <w:rPr>
                <w:rFonts w:ascii="Arial" w:hAnsi="Arial"/>
                <w:sz w:val="20"/>
                <w:szCs w:val="20"/>
                <w:lang w:val="es-MX"/>
              </w:rPr>
            </w:pPr>
            <w:r w:rsidRPr="00180355">
              <w:rPr>
                <w:rFonts w:ascii="Arial" w:hAnsi="Arial" w:cs="Arial"/>
                <w:sz w:val="20"/>
                <w:szCs w:val="20"/>
                <w:lang w:val="es-MX"/>
              </w:rPr>
              <w:t>95.00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10-00-00.01 A 20-00-00.00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30"/>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30"/>
              </w:tabs>
              <w:spacing w:after="0" w:line="360" w:lineRule="auto"/>
              <w:ind w:left="469"/>
              <w:jc w:val="right"/>
              <w:rPr>
                <w:rFonts w:ascii="Arial" w:hAnsi="Arial"/>
                <w:sz w:val="20"/>
                <w:szCs w:val="20"/>
                <w:lang w:val="es-MX"/>
              </w:rPr>
            </w:pPr>
            <w:r w:rsidRPr="00180355">
              <w:rPr>
                <w:rFonts w:ascii="Arial" w:hAnsi="Arial" w:cs="Arial"/>
                <w:sz w:val="20"/>
                <w:szCs w:val="20"/>
                <w:lang w:val="es-MX"/>
              </w:rPr>
              <w:t>102.00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20-00-00.01 A 30-00-00.00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30"/>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30"/>
              </w:tabs>
              <w:spacing w:after="0" w:line="360" w:lineRule="auto"/>
              <w:ind w:left="469"/>
              <w:jc w:val="right"/>
              <w:rPr>
                <w:rFonts w:ascii="Arial" w:hAnsi="Arial"/>
                <w:sz w:val="20"/>
                <w:szCs w:val="20"/>
                <w:lang w:val="es-MX"/>
              </w:rPr>
            </w:pPr>
            <w:r w:rsidRPr="00180355">
              <w:rPr>
                <w:rFonts w:ascii="Arial" w:hAnsi="Arial" w:cs="Arial"/>
                <w:sz w:val="20"/>
                <w:szCs w:val="20"/>
                <w:lang w:val="es-MX"/>
              </w:rPr>
              <w:t>110.00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30-00-00.01 A 40-00-00.00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30"/>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30"/>
              </w:tabs>
              <w:spacing w:after="0" w:line="360" w:lineRule="auto"/>
              <w:ind w:left="469"/>
              <w:jc w:val="right"/>
              <w:rPr>
                <w:rFonts w:ascii="Arial" w:hAnsi="Arial"/>
                <w:sz w:val="20"/>
                <w:szCs w:val="20"/>
                <w:lang w:val="es-MX"/>
              </w:rPr>
            </w:pPr>
            <w:r w:rsidRPr="00180355">
              <w:rPr>
                <w:rFonts w:ascii="Arial" w:hAnsi="Arial" w:cs="Arial"/>
                <w:sz w:val="20"/>
                <w:szCs w:val="20"/>
                <w:lang w:val="es-MX"/>
              </w:rPr>
              <w:t>118.00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40-00-00.01 A 50-00-00.00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30"/>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30"/>
              </w:tabs>
              <w:spacing w:after="0" w:line="360" w:lineRule="auto"/>
              <w:ind w:left="469"/>
              <w:jc w:val="right"/>
              <w:rPr>
                <w:rFonts w:ascii="Arial" w:hAnsi="Arial"/>
                <w:sz w:val="20"/>
                <w:szCs w:val="20"/>
                <w:lang w:val="es-MX"/>
              </w:rPr>
            </w:pPr>
            <w:r w:rsidRPr="00180355">
              <w:rPr>
                <w:rFonts w:ascii="Arial" w:hAnsi="Arial" w:cs="Arial"/>
                <w:sz w:val="20"/>
                <w:szCs w:val="20"/>
                <w:lang w:val="es-MX"/>
              </w:rPr>
              <w:t>126.00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4"/>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50-00-00.01 A 75-00-00.00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30"/>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30"/>
              </w:tabs>
              <w:spacing w:after="0" w:line="360" w:lineRule="auto"/>
              <w:ind w:left="469"/>
              <w:jc w:val="right"/>
              <w:rPr>
                <w:rFonts w:ascii="Arial" w:hAnsi="Arial"/>
                <w:sz w:val="20"/>
                <w:szCs w:val="20"/>
                <w:lang w:val="es-MX"/>
              </w:rPr>
            </w:pPr>
            <w:r w:rsidRPr="00180355">
              <w:rPr>
                <w:rFonts w:ascii="Arial" w:hAnsi="Arial" w:cs="Arial"/>
                <w:sz w:val="20"/>
                <w:szCs w:val="20"/>
                <w:lang w:val="es-MX"/>
              </w:rPr>
              <w:t>142.00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75-00-00.01 A 100-00-00.00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31"/>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31"/>
              </w:tabs>
              <w:spacing w:after="0" w:line="360" w:lineRule="auto"/>
              <w:ind w:left="469"/>
              <w:jc w:val="right"/>
              <w:rPr>
                <w:rFonts w:ascii="Arial" w:hAnsi="Arial"/>
                <w:sz w:val="20"/>
                <w:szCs w:val="20"/>
                <w:lang w:val="es-MX"/>
              </w:rPr>
            </w:pPr>
            <w:r w:rsidRPr="00180355">
              <w:rPr>
                <w:rFonts w:ascii="Arial" w:hAnsi="Arial" w:cs="Arial"/>
                <w:sz w:val="20"/>
                <w:szCs w:val="20"/>
                <w:lang w:val="es-MX"/>
              </w:rPr>
              <w:t>157.00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100-00-00.01 A 150-00-00.00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31"/>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31"/>
              </w:tabs>
              <w:spacing w:after="0" w:line="360" w:lineRule="auto"/>
              <w:ind w:left="469"/>
              <w:jc w:val="right"/>
              <w:rPr>
                <w:rFonts w:ascii="Arial" w:hAnsi="Arial"/>
                <w:sz w:val="20"/>
                <w:szCs w:val="20"/>
                <w:lang w:val="es-MX"/>
              </w:rPr>
            </w:pPr>
            <w:r w:rsidRPr="00180355">
              <w:rPr>
                <w:rFonts w:ascii="Arial" w:hAnsi="Arial" w:cs="Arial"/>
                <w:sz w:val="20"/>
                <w:szCs w:val="20"/>
                <w:lang w:val="es-MX"/>
              </w:rPr>
              <w:t>173.00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150-00-00.01 A 200-00-00.00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31"/>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31"/>
              </w:tabs>
              <w:spacing w:after="0" w:line="360" w:lineRule="auto"/>
              <w:ind w:left="469"/>
              <w:jc w:val="right"/>
              <w:rPr>
                <w:rFonts w:ascii="Arial" w:hAnsi="Arial"/>
                <w:sz w:val="20"/>
                <w:szCs w:val="20"/>
                <w:lang w:val="es-MX"/>
              </w:rPr>
            </w:pPr>
            <w:r w:rsidRPr="00180355">
              <w:rPr>
                <w:rFonts w:ascii="Arial" w:hAnsi="Arial" w:cs="Arial"/>
                <w:sz w:val="20"/>
                <w:szCs w:val="20"/>
                <w:lang w:val="es-MX"/>
              </w:rPr>
              <w:t>190.00</w:t>
            </w:r>
          </w:p>
        </w:tc>
      </w:tr>
      <w:tr w:rsidR="0077594D"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77594D" w:rsidRPr="00180355" w:rsidRDefault="0077594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EXCEDENTE DE 200-00-00.01 EN ADELANTE HA </w:t>
            </w:r>
          </w:p>
        </w:tc>
        <w:tc>
          <w:tcPr>
            <w:tcW w:w="355" w:type="dxa"/>
            <w:tcBorders>
              <w:top w:val="single" w:sz="4" w:space="0" w:color="000000"/>
              <w:left w:val="single" w:sz="4" w:space="0" w:color="000000"/>
              <w:bottom w:val="single" w:sz="4" w:space="0" w:color="000000"/>
            </w:tcBorders>
          </w:tcPr>
          <w:p w:rsidR="0077594D" w:rsidRPr="00180355" w:rsidRDefault="0077594D" w:rsidP="0077594D">
            <w:pPr>
              <w:tabs>
                <w:tab w:val="center" w:pos="58"/>
                <w:tab w:val="center" w:pos="1131"/>
              </w:tabs>
              <w:spacing w:after="0" w:line="360" w:lineRule="auto"/>
              <w:jc w:val="right"/>
              <w:rPr>
                <w:rFonts w:ascii="Arial" w:hAnsi="Arial" w:cs="Arial"/>
                <w:sz w:val="20"/>
                <w:szCs w:val="20"/>
                <w:lang w:val="es-MX"/>
              </w:rPr>
            </w:pPr>
            <w:r w:rsidRPr="00180355">
              <w:rPr>
                <w:rFonts w:ascii="Arial" w:eastAsia="Calibri" w:hAnsi="Arial" w:cs="Arial"/>
                <w:sz w:val="20"/>
                <w:szCs w:val="20"/>
                <w:lang w:val="es-MX"/>
              </w:rPr>
              <w:tab/>
            </w: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77594D" w:rsidRPr="00180355" w:rsidRDefault="0077594D" w:rsidP="0077594D">
            <w:pPr>
              <w:tabs>
                <w:tab w:val="center" w:pos="58"/>
                <w:tab w:val="center" w:pos="1131"/>
              </w:tabs>
              <w:spacing w:after="0" w:line="360" w:lineRule="auto"/>
              <w:ind w:left="469"/>
              <w:jc w:val="right"/>
              <w:rPr>
                <w:rFonts w:ascii="Arial" w:hAnsi="Arial"/>
                <w:sz w:val="20"/>
                <w:szCs w:val="20"/>
                <w:lang w:val="es-MX"/>
              </w:rPr>
            </w:pPr>
            <w:r w:rsidRPr="00180355">
              <w:rPr>
                <w:rFonts w:ascii="Arial" w:hAnsi="Arial" w:cs="Arial"/>
                <w:sz w:val="20"/>
                <w:szCs w:val="20"/>
                <w:lang w:val="es-MX"/>
              </w:rPr>
              <w:t>205.00</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418"/>
        </w:trPr>
        <w:tc>
          <w:tcPr>
            <w:tcW w:w="7386"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Cuando se trate del primer plano catastral pagará además trabajos técnicos.</w:t>
            </w:r>
            <w:r w:rsidRPr="00180355">
              <w:rPr>
                <w:rFonts w:ascii="Arial" w:hAnsi="Arial" w:cs="Arial"/>
                <w:sz w:val="20"/>
                <w:szCs w:val="20"/>
                <w:lang w:val="es-MX"/>
              </w:rPr>
              <w:t xml:space="preserve"> </w:t>
            </w:r>
          </w:p>
        </w:tc>
        <w:tc>
          <w:tcPr>
            <w:tcW w:w="1488" w:type="dxa"/>
            <w:gridSpan w:val="5"/>
            <w:tcBorders>
              <w:top w:val="single" w:sz="4" w:space="0" w:color="000000"/>
              <w:left w:val="nil"/>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Se requerirá de trabajos de topografía en los siguientes casos:</w:t>
            </w:r>
            <w:r w:rsidRPr="00180355">
              <w:rPr>
                <w:rFonts w:ascii="Arial" w:hAnsi="Arial" w:cs="Arial"/>
                <w:sz w:val="20"/>
                <w:szCs w:val="20"/>
                <w:lang w:val="es-MX"/>
              </w:rPr>
              <w:t xml:space="preserve"> </w:t>
            </w:r>
          </w:p>
        </w:tc>
        <w:tc>
          <w:tcPr>
            <w:tcW w:w="1488" w:type="dxa"/>
            <w:gridSpan w:val="5"/>
            <w:tcBorders>
              <w:top w:val="single" w:sz="4" w:space="0" w:color="000000"/>
              <w:left w:val="nil"/>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p>
        </w:tc>
      </w:tr>
      <w:tr w:rsidR="00EB2969"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EB2969" w:rsidRPr="00180355" w:rsidRDefault="00EB2969"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1 a 10 manzanas </w:t>
            </w:r>
          </w:p>
        </w:tc>
        <w:tc>
          <w:tcPr>
            <w:tcW w:w="355" w:type="dxa"/>
            <w:tcBorders>
              <w:top w:val="single" w:sz="4" w:space="0" w:color="000000"/>
              <w:left w:val="single" w:sz="4" w:space="0" w:color="000000"/>
              <w:bottom w:val="single" w:sz="4" w:space="0" w:color="000000"/>
            </w:tcBorders>
          </w:tcPr>
          <w:p w:rsidR="00EB2969" w:rsidRPr="00180355" w:rsidRDefault="00EB2969"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EB2969" w:rsidRPr="00180355" w:rsidRDefault="00EB2969" w:rsidP="00EB2969">
            <w:pPr>
              <w:spacing w:after="0" w:line="360" w:lineRule="auto"/>
              <w:ind w:left="620"/>
              <w:jc w:val="right"/>
              <w:rPr>
                <w:rFonts w:ascii="Arial" w:hAnsi="Arial"/>
                <w:sz w:val="20"/>
                <w:szCs w:val="20"/>
                <w:lang w:val="es-MX"/>
              </w:rPr>
            </w:pPr>
            <w:r w:rsidRPr="00180355">
              <w:rPr>
                <w:rFonts w:ascii="Arial" w:hAnsi="Arial" w:cs="Arial"/>
                <w:sz w:val="20"/>
                <w:szCs w:val="20"/>
                <w:lang w:val="es-MX"/>
              </w:rPr>
              <w:t xml:space="preserve">97.00 </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4"/>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11 a 20 manzanas </w:t>
            </w:r>
          </w:p>
        </w:tc>
        <w:tc>
          <w:tcPr>
            <w:tcW w:w="355" w:type="dxa"/>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193.00</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21 a 30 manzanas </w:t>
            </w:r>
          </w:p>
        </w:tc>
        <w:tc>
          <w:tcPr>
            <w:tcW w:w="355" w:type="dxa"/>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290.00</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Municipio completo </w:t>
            </w:r>
          </w:p>
        </w:tc>
        <w:tc>
          <w:tcPr>
            <w:tcW w:w="355" w:type="dxa"/>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386.00</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9"/>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 xml:space="preserve">Por la verificación vía internet de planos </w:t>
            </w:r>
          </w:p>
        </w:tc>
        <w:tc>
          <w:tcPr>
            <w:tcW w:w="355" w:type="dxa"/>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180.00</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Por impresión de planos</w:t>
            </w:r>
            <w:r w:rsidRPr="00180355">
              <w:rPr>
                <w:rFonts w:ascii="Arial" w:hAnsi="Arial" w:cs="Arial"/>
                <w:sz w:val="20"/>
                <w:szCs w:val="20"/>
                <w:lang w:val="es-MX"/>
              </w:rPr>
              <w:t xml:space="preserve">: </w:t>
            </w:r>
          </w:p>
        </w:tc>
        <w:tc>
          <w:tcPr>
            <w:tcW w:w="355" w:type="dxa"/>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p>
        </w:tc>
        <w:tc>
          <w:tcPr>
            <w:tcW w:w="1133" w:type="dxa"/>
            <w:gridSpan w:val="4"/>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Tamaño carta </w:t>
            </w:r>
          </w:p>
        </w:tc>
        <w:tc>
          <w:tcPr>
            <w:tcW w:w="355" w:type="dxa"/>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82.00</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Tamaño dos cartas </w:t>
            </w:r>
          </w:p>
        </w:tc>
        <w:tc>
          <w:tcPr>
            <w:tcW w:w="355" w:type="dxa"/>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162.00</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4"/>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Tamaño cuatro cartas (Plotter) </w:t>
            </w:r>
          </w:p>
        </w:tc>
        <w:tc>
          <w:tcPr>
            <w:tcW w:w="355" w:type="dxa"/>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328.00</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Planos mayores a 4 veces tamaño carta </w:t>
            </w:r>
          </w:p>
        </w:tc>
        <w:tc>
          <w:tcPr>
            <w:tcW w:w="355" w:type="dxa"/>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33" w:type="dxa"/>
            <w:gridSpan w:val="4"/>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650.00</w:t>
            </w: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680"/>
        </w:trPr>
        <w:tc>
          <w:tcPr>
            <w:tcW w:w="7386" w:type="dxa"/>
            <w:tcBorders>
              <w:top w:val="single" w:sz="4" w:space="0" w:color="000000"/>
              <w:left w:val="single" w:sz="4" w:space="0" w:color="000000"/>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Por las mejoras de predios urbanos se causará y pagarán los siguientes derechos:</w:t>
            </w:r>
          </w:p>
        </w:tc>
        <w:tc>
          <w:tcPr>
            <w:tcW w:w="823" w:type="dxa"/>
            <w:gridSpan w:val="4"/>
            <w:tcBorders>
              <w:top w:val="single" w:sz="4" w:space="0" w:color="000000"/>
              <w:left w:val="nil"/>
              <w:bottom w:val="single" w:sz="4" w:space="0" w:color="000000"/>
              <w:right w:val="nil"/>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 </w:t>
            </w:r>
          </w:p>
        </w:tc>
        <w:tc>
          <w:tcPr>
            <w:tcW w:w="665" w:type="dxa"/>
            <w:tcBorders>
              <w:top w:val="single" w:sz="4" w:space="0" w:color="000000"/>
              <w:left w:val="nil"/>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p>
        </w:tc>
      </w:tr>
      <w:tr w:rsidR="00847564" w:rsidRPr="00180355" w:rsidTr="00EB2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un valor de $ 1,000.00 a $ 4,000.00 </w:t>
            </w:r>
          </w:p>
        </w:tc>
        <w:tc>
          <w:tcPr>
            <w:tcW w:w="376" w:type="dxa"/>
            <w:gridSpan w:val="2"/>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200.00</w:t>
            </w:r>
          </w:p>
        </w:tc>
      </w:tr>
      <w:tr w:rsidR="00847564" w:rsidRPr="00180355" w:rsidTr="0017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un valor de $ 4,001.00 a $ 10,000.00 </w:t>
            </w:r>
          </w:p>
        </w:tc>
        <w:tc>
          <w:tcPr>
            <w:tcW w:w="376" w:type="dxa"/>
            <w:gridSpan w:val="2"/>
            <w:tcBorders>
              <w:top w:val="single" w:sz="4" w:space="0" w:color="000000"/>
              <w:left w:val="single" w:sz="4" w:space="0" w:color="000000"/>
              <w:bottom w:val="single" w:sz="4" w:space="0" w:color="000000"/>
              <w:right w:val="nil"/>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847564" w:rsidRPr="00180355" w:rsidRDefault="00847564" w:rsidP="00EB2969">
            <w:pPr>
              <w:spacing w:after="0" w:line="360" w:lineRule="auto"/>
              <w:jc w:val="right"/>
              <w:rPr>
                <w:rFonts w:ascii="Arial" w:hAnsi="Arial" w:cs="Arial"/>
                <w:sz w:val="20"/>
                <w:szCs w:val="20"/>
                <w:lang w:val="es-MX"/>
              </w:rPr>
            </w:pPr>
            <w:r w:rsidRPr="00180355">
              <w:rPr>
                <w:rFonts w:ascii="Arial" w:hAnsi="Arial" w:cs="Arial"/>
                <w:sz w:val="20"/>
                <w:szCs w:val="20"/>
                <w:lang w:val="es-MX"/>
              </w:rPr>
              <w:t>400.00</w:t>
            </w:r>
          </w:p>
        </w:tc>
      </w:tr>
      <w:tr w:rsidR="0017095D" w:rsidRPr="00180355" w:rsidTr="0017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un valor de $ 10,001.00 a $ 75,000.00 </w:t>
            </w:r>
          </w:p>
        </w:tc>
        <w:tc>
          <w:tcPr>
            <w:tcW w:w="376" w:type="dxa"/>
            <w:gridSpan w:val="2"/>
            <w:tcBorders>
              <w:top w:val="single" w:sz="4" w:space="0" w:color="000000"/>
              <w:left w:val="single" w:sz="4" w:space="0" w:color="000000"/>
              <w:bottom w:val="single" w:sz="4" w:space="0" w:color="000000"/>
            </w:tcBorders>
          </w:tcPr>
          <w:p w:rsidR="0017095D" w:rsidRPr="00180355" w:rsidRDefault="0017095D" w:rsidP="0017095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auto"/>
            </w:tcBorders>
          </w:tcPr>
          <w:p w:rsidR="0017095D" w:rsidRPr="00180355" w:rsidRDefault="0017095D" w:rsidP="0017095D">
            <w:pPr>
              <w:spacing w:after="0" w:line="360" w:lineRule="auto"/>
              <w:ind w:left="320"/>
              <w:jc w:val="right"/>
              <w:rPr>
                <w:rFonts w:ascii="Arial" w:hAnsi="Arial"/>
                <w:sz w:val="20"/>
                <w:szCs w:val="20"/>
                <w:lang w:val="es-MX"/>
              </w:rPr>
            </w:pPr>
            <w:r w:rsidRPr="00180355">
              <w:rPr>
                <w:rFonts w:ascii="Arial" w:hAnsi="Arial" w:cs="Arial"/>
                <w:sz w:val="20"/>
                <w:szCs w:val="20"/>
                <w:lang w:val="es-MX"/>
              </w:rPr>
              <w:t>1,000.00</w:t>
            </w:r>
          </w:p>
        </w:tc>
      </w:tr>
      <w:tr w:rsidR="0017095D" w:rsidRPr="00180355" w:rsidTr="0017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4"/>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un valor de $ 75,001.00 a $ 200,000.00 </w:t>
            </w:r>
          </w:p>
        </w:tc>
        <w:tc>
          <w:tcPr>
            <w:tcW w:w="376" w:type="dxa"/>
            <w:gridSpan w:val="2"/>
            <w:tcBorders>
              <w:top w:val="single" w:sz="4" w:space="0" w:color="000000"/>
              <w:left w:val="single" w:sz="4" w:space="0" w:color="000000"/>
              <w:bottom w:val="single" w:sz="4" w:space="0" w:color="000000"/>
            </w:tcBorders>
          </w:tcPr>
          <w:p w:rsidR="0017095D" w:rsidRPr="00180355" w:rsidRDefault="0017095D" w:rsidP="0017095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auto"/>
            </w:tcBorders>
          </w:tcPr>
          <w:p w:rsidR="0017095D" w:rsidRPr="00180355" w:rsidRDefault="0017095D" w:rsidP="0017095D">
            <w:pPr>
              <w:spacing w:after="0" w:line="360" w:lineRule="auto"/>
              <w:ind w:left="180"/>
              <w:jc w:val="right"/>
              <w:rPr>
                <w:rFonts w:ascii="Arial" w:hAnsi="Arial"/>
                <w:sz w:val="20"/>
                <w:szCs w:val="20"/>
                <w:lang w:val="es-MX"/>
              </w:rPr>
            </w:pPr>
            <w:r w:rsidRPr="00180355">
              <w:rPr>
                <w:rFonts w:ascii="Arial" w:hAnsi="Arial" w:cs="Arial"/>
                <w:sz w:val="20"/>
                <w:szCs w:val="20"/>
                <w:lang w:val="es-MX"/>
              </w:rPr>
              <w:t xml:space="preserve">1,500.00 </w:t>
            </w:r>
          </w:p>
        </w:tc>
      </w:tr>
      <w:tr w:rsidR="0017095D" w:rsidRPr="00180355" w:rsidTr="0017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un valor de $ 200,000.01 en adelante </w:t>
            </w:r>
          </w:p>
        </w:tc>
        <w:tc>
          <w:tcPr>
            <w:tcW w:w="376" w:type="dxa"/>
            <w:gridSpan w:val="2"/>
            <w:tcBorders>
              <w:top w:val="single" w:sz="4" w:space="0" w:color="000000"/>
              <w:left w:val="single" w:sz="4" w:space="0" w:color="000000"/>
              <w:bottom w:val="single" w:sz="4" w:space="0" w:color="000000"/>
            </w:tcBorders>
          </w:tcPr>
          <w:p w:rsidR="0017095D" w:rsidRPr="00180355" w:rsidRDefault="0017095D" w:rsidP="0017095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auto"/>
            </w:tcBorders>
          </w:tcPr>
          <w:p w:rsidR="0017095D" w:rsidRPr="00180355" w:rsidRDefault="0017095D" w:rsidP="0017095D">
            <w:pPr>
              <w:spacing w:after="0" w:line="360" w:lineRule="auto"/>
              <w:ind w:left="180"/>
              <w:jc w:val="right"/>
              <w:rPr>
                <w:rFonts w:ascii="Arial" w:hAnsi="Arial"/>
                <w:sz w:val="20"/>
                <w:szCs w:val="20"/>
                <w:lang w:val="es-MX"/>
              </w:rPr>
            </w:pPr>
            <w:r w:rsidRPr="00180355">
              <w:rPr>
                <w:rFonts w:ascii="Arial" w:hAnsi="Arial" w:cs="Arial"/>
                <w:sz w:val="20"/>
                <w:szCs w:val="20"/>
                <w:lang w:val="es-MX"/>
              </w:rPr>
              <w:t xml:space="preserve">2,000.00 </w:t>
            </w:r>
          </w:p>
        </w:tc>
      </w:tr>
      <w:tr w:rsidR="00847564" w:rsidRPr="00180355" w:rsidTr="0084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700"/>
        </w:trPr>
        <w:tc>
          <w:tcPr>
            <w:tcW w:w="8874" w:type="dxa"/>
            <w:gridSpan w:val="6"/>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sz w:val="20"/>
                <w:szCs w:val="20"/>
                <w:lang w:val="es-MX"/>
              </w:rPr>
            </w:pPr>
            <w:r w:rsidRPr="00180355">
              <w:rPr>
                <w:rFonts w:ascii="Arial" w:hAnsi="Arial" w:cs="Arial"/>
                <w:b/>
                <w:sz w:val="20"/>
                <w:szCs w:val="20"/>
                <w:lang w:val="es-MX"/>
              </w:rPr>
              <w:t>Los fraccionamientos causarán derechos de deslinde, a excepción de lo señalado en el artículo anterior, de conformidad con lo siguiente:</w:t>
            </w:r>
            <w:r w:rsidRPr="00180355">
              <w:rPr>
                <w:rFonts w:ascii="Arial" w:hAnsi="Arial" w:cs="Arial"/>
                <w:sz w:val="20"/>
                <w:szCs w:val="20"/>
                <w:lang w:val="es-MX"/>
              </w:rPr>
              <w:t xml:space="preserve"> </w:t>
            </w:r>
          </w:p>
        </w:tc>
      </w:tr>
      <w:tr w:rsidR="0017095D" w:rsidRPr="00180355" w:rsidTr="0017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Hasta 5,000 m2 (por m2) </w:t>
            </w:r>
          </w:p>
        </w:tc>
        <w:tc>
          <w:tcPr>
            <w:tcW w:w="376" w:type="dxa"/>
            <w:gridSpan w:val="2"/>
            <w:tcBorders>
              <w:top w:val="single" w:sz="4" w:space="0" w:color="000000"/>
              <w:left w:val="single" w:sz="4" w:space="0" w:color="000000"/>
              <w:bottom w:val="single" w:sz="4" w:space="0" w:color="000000"/>
            </w:tcBorders>
          </w:tcPr>
          <w:p w:rsidR="0017095D" w:rsidRPr="00180355" w:rsidRDefault="0017095D" w:rsidP="0017095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17095D" w:rsidRPr="00180355" w:rsidRDefault="0017095D" w:rsidP="0017095D">
            <w:pPr>
              <w:spacing w:after="0" w:line="360" w:lineRule="auto"/>
              <w:ind w:left="255"/>
              <w:jc w:val="right"/>
              <w:rPr>
                <w:rFonts w:ascii="Arial" w:hAnsi="Arial"/>
                <w:sz w:val="20"/>
                <w:szCs w:val="20"/>
                <w:lang w:val="es-MX"/>
              </w:rPr>
            </w:pPr>
            <w:r w:rsidRPr="00180355">
              <w:rPr>
                <w:rFonts w:ascii="Arial" w:hAnsi="Arial" w:cs="Arial"/>
                <w:sz w:val="20"/>
                <w:szCs w:val="20"/>
                <w:lang w:val="es-MX"/>
              </w:rPr>
              <w:t>00.00</w:t>
            </w:r>
          </w:p>
        </w:tc>
      </w:tr>
      <w:tr w:rsidR="0017095D" w:rsidRPr="00180355" w:rsidTr="00022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5,001 m2 hasta 10,000 m2 (por m2) </w:t>
            </w:r>
          </w:p>
        </w:tc>
        <w:tc>
          <w:tcPr>
            <w:tcW w:w="376" w:type="dxa"/>
            <w:gridSpan w:val="2"/>
            <w:tcBorders>
              <w:top w:val="single" w:sz="4" w:space="0" w:color="000000"/>
              <w:left w:val="single" w:sz="4" w:space="0" w:color="000000"/>
              <w:bottom w:val="single" w:sz="4" w:space="0" w:color="000000"/>
            </w:tcBorders>
          </w:tcPr>
          <w:p w:rsidR="0017095D" w:rsidRPr="00180355" w:rsidRDefault="0017095D" w:rsidP="0017095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17095D" w:rsidRPr="00180355" w:rsidRDefault="0017095D" w:rsidP="0017095D">
            <w:pPr>
              <w:spacing w:after="0" w:line="360" w:lineRule="auto"/>
              <w:ind w:left="255"/>
              <w:jc w:val="right"/>
              <w:rPr>
                <w:rFonts w:ascii="Arial" w:hAnsi="Arial"/>
                <w:sz w:val="20"/>
                <w:szCs w:val="20"/>
                <w:lang w:val="es-MX"/>
              </w:rPr>
            </w:pPr>
            <w:r w:rsidRPr="00180355">
              <w:rPr>
                <w:rFonts w:ascii="Arial" w:hAnsi="Arial" w:cs="Arial"/>
                <w:sz w:val="20"/>
                <w:szCs w:val="20"/>
                <w:lang w:val="es-MX"/>
              </w:rPr>
              <w:t>00.00</w:t>
            </w:r>
          </w:p>
        </w:tc>
      </w:tr>
      <w:tr w:rsidR="0017095D" w:rsidRPr="00180355" w:rsidTr="00022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De 10,001 m2 hasta 160,000 m2 (por m2) </w:t>
            </w:r>
          </w:p>
        </w:tc>
        <w:tc>
          <w:tcPr>
            <w:tcW w:w="376" w:type="dxa"/>
            <w:gridSpan w:val="2"/>
            <w:tcBorders>
              <w:top w:val="single" w:sz="4" w:space="0" w:color="000000"/>
              <w:left w:val="single" w:sz="4" w:space="0" w:color="000000"/>
              <w:bottom w:val="single" w:sz="4" w:space="0" w:color="000000"/>
            </w:tcBorders>
          </w:tcPr>
          <w:p w:rsidR="0017095D" w:rsidRPr="00180355" w:rsidRDefault="0017095D" w:rsidP="000220D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17095D" w:rsidRPr="00180355" w:rsidRDefault="0017095D" w:rsidP="000220DD">
            <w:pPr>
              <w:spacing w:after="0" w:line="360" w:lineRule="auto"/>
              <w:ind w:left="319"/>
              <w:jc w:val="right"/>
              <w:rPr>
                <w:rFonts w:ascii="Arial" w:hAnsi="Arial"/>
                <w:sz w:val="20"/>
                <w:szCs w:val="20"/>
                <w:lang w:val="es-MX"/>
              </w:rPr>
            </w:pPr>
            <w:r w:rsidRPr="00180355">
              <w:rPr>
                <w:rFonts w:ascii="Arial" w:hAnsi="Arial" w:cs="Arial"/>
                <w:sz w:val="20"/>
                <w:szCs w:val="20"/>
                <w:lang w:val="es-MX"/>
              </w:rPr>
              <w:t>00.00</w:t>
            </w:r>
          </w:p>
        </w:tc>
      </w:tr>
      <w:tr w:rsidR="0017095D" w:rsidRPr="00180355" w:rsidTr="00022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41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Más de 160,000 m2, (por metros excedentes) </w:t>
            </w:r>
          </w:p>
        </w:tc>
        <w:tc>
          <w:tcPr>
            <w:tcW w:w="376" w:type="dxa"/>
            <w:gridSpan w:val="2"/>
            <w:tcBorders>
              <w:top w:val="single" w:sz="4" w:space="0" w:color="000000"/>
              <w:left w:val="single" w:sz="4" w:space="0" w:color="000000"/>
              <w:bottom w:val="single" w:sz="4" w:space="0" w:color="000000"/>
            </w:tcBorders>
          </w:tcPr>
          <w:p w:rsidR="0017095D" w:rsidRPr="00180355" w:rsidRDefault="0017095D" w:rsidP="000220D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112" w:type="dxa"/>
            <w:gridSpan w:val="3"/>
            <w:tcBorders>
              <w:top w:val="single" w:sz="4" w:space="0" w:color="000000"/>
              <w:left w:val="nil"/>
              <w:bottom w:val="single" w:sz="4" w:space="0" w:color="000000"/>
              <w:right w:val="single" w:sz="4" w:space="0" w:color="000000"/>
            </w:tcBorders>
          </w:tcPr>
          <w:p w:rsidR="0017095D" w:rsidRPr="00180355" w:rsidRDefault="0017095D" w:rsidP="000220DD">
            <w:pPr>
              <w:spacing w:after="0" w:line="360" w:lineRule="auto"/>
              <w:ind w:left="459"/>
              <w:jc w:val="right"/>
              <w:rPr>
                <w:rFonts w:ascii="Arial" w:hAnsi="Arial"/>
                <w:sz w:val="20"/>
                <w:szCs w:val="20"/>
                <w:lang w:val="es-MX"/>
              </w:rPr>
            </w:pPr>
            <w:r w:rsidRPr="00180355">
              <w:rPr>
                <w:rFonts w:ascii="Arial" w:hAnsi="Arial" w:cs="Arial"/>
                <w:sz w:val="20"/>
                <w:szCs w:val="20"/>
                <w:lang w:val="es-MX"/>
              </w:rPr>
              <w:t>00.00</w:t>
            </w:r>
          </w:p>
        </w:tc>
      </w:tr>
      <w:tr w:rsidR="00847564" w:rsidRPr="00180355" w:rsidTr="00847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680"/>
        </w:trPr>
        <w:tc>
          <w:tcPr>
            <w:tcW w:w="8874" w:type="dxa"/>
            <w:gridSpan w:val="6"/>
            <w:tcBorders>
              <w:top w:val="single" w:sz="4" w:space="0" w:color="000000"/>
              <w:left w:val="single" w:sz="4" w:space="0" w:color="000000"/>
              <w:bottom w:val="single" w:sz="4" w:space="0" w:color="000000"/>
              <w:right w:val="single" w:sz="4" w:space="0" w:color="000000"/>
            </w:tcBorders>
          </w:tcPr>
          <w:p w:rsidR="00847564" w:rsidRPr="00180355" w:rsidRDefault="00847564" w:rsidP="00E12ED4">
            <w:pPr>
              <w:spacing w:after="0" w:line="360" w:lineRule="auto"/>
              <w:rPr>
                <w:rFonts w:ascii="Arial" w:hAnsi="Arial" w:cs="Arial"/>
                <w:b/>
                <w:bCs/>
                <w:sz w:val="20"/>
                <w:szCs w:val="20"/>
                <w:lang w:val="es-MX"/>
              </w:rPr>
            </w:pPr>
            <w:r w:rsidRPr="00180355">
              <w:rPr>
                <w:rFonts w:ascii="Arial" w:hAnsi="Arial" w:cs="Arial"/>
                <w:b/>
                <w:bCs/>
                <w:sz w:val="20"/>
                <w:szCs w:val="20"/>
                <w:lang w:val="es-MX"/>
              </w:rPr>
              <w:t xml:space="preserve">Por la expedición del oficio resultado de la Revisión Técnica de la Constitución o modificación del Régimen en Condominio, se causarán derechos de acuerdo con su tipo:  </w:t>
            </w:r>
          </w:p>
        </w:tc>
      </w:tr>
      <w:tr w:rsidR="0017095D" w:rsidRPr="00180355" w:rsidTr="00022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Tipo comercial (por departamento)</w:t>
            </w:r>
          </w:p>
        </w:tc>
        <w:tc>
          <w:tcPr>
            <w:tcW w:w="408" w:type="dxa"/>
            <w:gridSpan w:val="3"/>
            <w:tcBorders>
              <w:top w:val="single" w:sz="4" w:space="0" w:color="000000"/>
              <w:left w:val="single" w:sz="4" w:space="0" w:color="000000"/>
              <w:bottom w:val="single" w:sz="4" w:space="0" w:color="000000"/>
            </w:tcBorders>
          </w:tcPr>
          <w:p w:rsidR="0017095D" w:rsidRPr="00180355" w:rsidRDefault="0017095D" w:rsidP="000220DD">
            <w:pPr>
              <w:tabs>
                <w:tab w:val="right" w:pos="1480"/>
              </w:tabs>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080" w:type="dxa"/>
            <w:gridSpan w:val="2"/>
            <w:tcBorders>
              <w:top w:val="single" w:sz="4" w:space="0" w:color="000000"/>
              <w:left w:val="nil"/>
              <w:bottom w:val="single" w:sz="4" w:space="0" w:color="000000"/>
              <w:right w:val="single" w:sz="4" w:space="0" w:color="000000"/>
            </w:tcBorders>
          </w:tcPr>
          <w:p w:rsidR="0017095D" w:rsidRPr="00180355" w:rsidRDefault="0017095D" w:rsidP="000220DD">
            <w:pPr>
              <w:tabs>
                <w:tab w:val="right" w:pos="1480"/>
              </w:tabs>
              <w:spacing w:after="0" w:line="360" w:lineRule="auto"/>
              <w:jc w:val="right"/>
              <w:rPr>
                <w:rFonts w:ascii="Arial" w:hAnsi="Arial"/>
                <w:sz w:val="20"/>
                <w:szCs w:val="20"/>
                <w:lang w:val="es-MX"/>
              </w:rPr>
            </w:pPr>
            <w:r w:rsidRPr="00180355">
              <w:rPr>
                <w:rFonts w:ascii="Arial" w:hAnsi="Arial" w:cs="Arial"/>
                <w:sz w:val="20"/>
                <w:szCs w:val="20"/>
                <w:lang w:val="es-MX"/>
              </w:rPr>
              <w:t>210.00</w:t>
            </w:r>
          </w:p>
        </w:tc>
      </w:tr>
      <w:tr w:rsidR="0017095D" w:rsidRPr="00180355" w:rsidTr="00022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Tipo habitación (por departamento)</w:t>
            </w:r>
          </w:p>
        </w:tc>
        <w:tc>
          <w:tcPr>
            <w:tcW w:w="408" w:type="dxa"/>
            <w:gridSpan w:val="3"/>
            <w:tcBorders>
              <w:top w:val="single" w:sz="4" w:space="0" w:color="000000"/>
              <w:left w:val="single" w:sz="4" w:space="0" w:color="000000"/>
              <w:bottom w:val="single" w:sz="4" w:space="0" w:color="000000"/>
            </w:tcBorders>
          </w:tcPr>
          <w:p w:rsidR="0017095D" w:rsidRPr="00180355" w:rsidRDefault="0017095D" w:rsidP="000220DD">
            <w:pPr>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080" w:type="dxa"/>
            <w:gridSpan w:val="2"/>
            <w:tcBorders>
              <w:top w:val="single" w:sz="4" w:space="0" w:color="000000"/>
              <w:left w:val="nil"/>
              <w:bottom w:val="single" w:sz="4" w:space="0" w:color="000000"/>
              <w:right w:val="single" w:sz="4" w:space="0" w:color="000000"/>
            </w:tcBorders>
          </w:tcPr>
          <w:p w:rsidR="0017095D" w:rsidRPr="00180355" w:rsidRDefault="0017095D" w:rsidP="000220DD">
            <w:pPr>
              <w:spacing w:after="0" w:line="360" w:lineRule="auto"/>
              <w:jc w:val="right"/>
              <w:rPr>
                <w:rFonts w:ascii="Arial" w:hAnsi="Arial"/>
                <w:sz w:val="20"/>
                <w:szCs w:val="20"/>
                <w:lang w:val="es-MX"/>
              </w:rPr>
            </w:pPr>
            <w:r w:rsidRPr="00180355">
              <w:rPr>
                <w:rFonts w:ascii="Arial" w:hAnsi="Arial" w:cs="Arial"/>
                <w:sz w:val="20"/>
                <w:szCs w:val="20"/>
                <w:lang w:val="es-MX"/>
              </w:rPr>
              <w:t xml:space="preserve">110.00 </w:t>
            </w:r>
          </w:p>
        </w:tc>
      </w:tr>
      <w:tr w:rsidR="0017095D" w:rsidRPr="00180355" w:rsidTr="00022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Constancia de factibilidad </w:t>
            </w:r>
          </w:p>
        </w:tc>
        <w:tc>
          <w:tcPr>
            <w:tcW w:w="408" w:type="dxa"/>
            <w:gridSpan w:val="3"/>
            <w:tcBorders>
              <w:top w:val="single" w:sz="4" w:space="0" w:color="000000"/>
              <w:left w:val="single" w:sz="4" w:space="0" w:color="000000"/>
              <w:bottom w:val="single" w:sz="4" w:space="0" w:color="000000"/>
            </w:tcBorders>
          </w:tcPr>
          <w:p w:rsidR="0017095D" w:rsidRPr="00180355" w:rsidRDefault="0017095D" w:rsidP="000220DD">
            <w:pPr>
              <w:tabs>
                <w:tab w:val="right" w:pos="1480"/>
              </w:tabs>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080" w:type="dxa"/>
            <w:gridSpan w:val="2"/>
            <w:tcBorders>
              <w:top w:val="single" w:sz="4" w:space="0" w:color="000000"/>
              <w:left w:val="nil"/>
              <w:bottom w:val="single" w:sz="4" w:space="0" w:color="000000"/>
              <w:right w:val="single" w:sz="4" w:space="0" w:color="000000"/>
            </w:tcBorders>
          </w:tcPr>
          <w:p w:rsidR="0017095D" w:rsidRPr="00180355" w:rsidRDefault="0017095D" w:rsidP="000220DD">
            <w:pPr>
              <w:tabs>
                <w:tab w:val="right" w:pos="1480"/>
              </w:tabs>
              <w:spacing w:after="0" w:line="360" w:lineRule="auto"/>
              <w:jc w:val="right"/>
              <w:rPr>
                <w:rFonts w:ascii="Arial" w:hAnsi="Arial"/>
                <w:sz w:val="20"/>
                <w:szCs w:val="20"/>
                <w:lang w:val="es-MX"/>
              </w:rPr>
            </w:pPr>
            <w:r w:rsidRPr="00180355">
              <w:rPr>
                <w:rFonts w:ascii="Arial" w:hAnsi="Arial" w:cs="Arial"/>
                <w:sz w:val="20"/>
                <w:szCs w:val="20"/>
                <w:lang w:val="es-MX"/>
              </w:rPr>
              <w:t>160.00</w:t>
            </w:r>
          </w:p>
        </w:tc>
      </w:tr>
      <w:tr w:rsidR="0017095D" w:rsidRPr="00180355" w:rsidTr="00022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tblCellMar>
        </w:tblPrEx>
        <w:trPr>
          <w:trHeight w:val="355"/>
        </w:trPr>
        <w:tc>
          <w:tcPr>
            <w:tcW w:w="7386" w:type="dxa"/>
            <w:tcBorders>
              <w:top w:val="single" w:sz="4" w:space="0" w:color="000000"/>
              <w:left w:val="single" w:sz="4" w:space="0" w:color="000000"/>
              <w:bottom w:val="single" w:sz="4" w:space="0" w:color="000000"/>
              <w:right w:val="single" w:sz="4" w:space="0" w:color="000000"/>
            </w:tcBorders>
          </w:tcPr>
          <w:p w:rsidR="0017095D" w:rsidRPr="00180355" w:rsidRDefault="0017095D" w:rsidP="00E12ED4">
            <w:pPr>
              <w:spacing w:after="0" w:line="360" w:lineRule="auto"/>
              <w:rPr>
                <w:rFonts w:ascii="Arial" w:hAnsi="Arial" w:cs="Arial"/>
                <w:sz w:val="20"/>
                <w:szCs w:val="20"/>
                <w:lang w:val="es-MX"/>
              </w:rPr>
            </w:pPr>
            <w:r w:rsidRPr="00180355">
              <w:rPr>
                <w:rFonts w:ascii="Arial" w:hAnsi="Arial" w:cs="Arial"/>
                <w:sz w:val="20"/>
                <w:szCs w:val="20"/>
                <w:lang w:val="es-MX"/>
              </w:rPr>
              <w:t xml:space="preserve">Constancia de factibilidad para uniones, divisiones, rectificaciones de medidas, urbanización y cambio de nomenclatura </w:t>
            </w:r>
          </w:p>
        </w:tc>
        <w:tc>
          <w:tcPr>
            <w:tcW w:w="408" w:type="dxa"/>
            <w:gridSpan w:val="3"/>
            <w:tcBorders>
              <w:top w:val="single" w:sz="4" w:space="0" w:color="000000"/>
              <w:left w:val="single" w:sz="4" w:space="0" w:color="000000"/>
              <w:bottom w:val="single" w:sz="4" w:space="0" w:color="000000"/>
            </w:tcBorders>
          </w:tcPr>
          <w:p w:rsidR="0017095D" w:rsidRPr="00180355" w:rsidRDefault="0017095D" w:rsidP="000220DD">
            <w:pPr>
              <w:tabs>
                <w:tab w:val="right" w:pos="1480"/>
              </w:tabs>
              <w:spacing w:after="0" w:line="360" w:lineRule="auto"/>
              <w:jc w:val="right"/>
              <w:rPr>
                <w:rFonts w:ascii="Arial" w:hAnsi="Arial" w:cs="Arial"/>
                <w:sz w:val="20"/>
                <w:szCs w:val="20"/>
                <w:lang w:val="es-MX"/>
              </w:rPr>
            </w:pPr>
            <w:r w:rsidRPr="00180355">
              <w:rPr>
                <w:rFonts w:ascii="Arial" w:hAnsi="Arial" w:cs="Arial"/>
                <w:sz w:val="20"/>
                <w:szCs w:val="20"/>
                <w:lang w:val="es-MX"/>
              </w:rPr>
              <w:t>$</w:t>
            </w:r>
          </w:p>
        </w:tc>
        <w:tc>
          <w:tcPr>
            <w:tcW w:w="1080" w:type="dxa"/>
            <w:gridSpan w:val="2"/>
            <w:tcBorders>
              <w:top w:val="single" w:sz="4" w:space="0" w:color="000000"/>
              <w:left w:val="nil"/>
              <w:bottom w:val="single" w:sz="4" w:space="0" w:color="000000"/>
              <w:right w:val="single" w:sz="4" w:space="0" w:color="000000"/>
            </w:tcBorders>
          </w:tcPr>
          <w:p w:rsidR="0017095D" w:rsidRPr="00180355" w:rsidRDefault="0017095D" w:rsidP="000220DD">
            <w:pPr>
              <w:tabs>
                <w:tab w:val="right" w:pos="1480"/>
              </w:tabs>
              <w:spacing w:after="0" w:line="360" w:lineRule="auto"/>
              <w:jc w:val="right"/>
              <w:rPr>
                <w:rFonts w:ascii="Arial" w:hAnsi="Arial"/>
                <w:sz w:val="20"/>
                <w:szCs w:val="20"/>
                <w:lang w:val="es-MX"/>
              </w:rPr>
            </w:pPr>
            <w:r w:rsidRPr="00180355">
              <w:rPr>
                <w:rFonts w:ascii="Arial" w:hAnsi="Arial" w:cs="Arial"/>
                <w:sz w:val="20"/>
                <w:szCs w:val="20"/>
                <w:lang w:val="es-MX"/>
              </w:rPr>
              <w:t>160.00</w:t>
            </w:r>
          </w:p>
        </w:tc>
      </w:tr>
    </w:tbl>
    <w:p w:rsidR="00847564" w:rsidRDefault="00847564" w:rsidP="00E12ED4">
      <w:pPr>
        <w:pStyle w:val="Textoindependiente"/>
        <w:spacing w:before="0" w:line="360" w:lineRule="auto"/>
        <w:ind w:left="0"/>
        <w:rPr>
          <w:rFonts w:ascii="Arial" w:hAnsi="Arial" w:cs="Arial"/>
          <w:sz w:val="20"/>
          <w:szCs w:val="20"/>
        </w:rPr>
      </w:pPr>
    </w:p>
    <w:p w:rsidR="00A054A6" w:rsidRPr="00180355" w:rsidRDefault="00A054A6" w:rsidP="00E12ED4">
      <w:pPr>
        <w:pStyle w:val="Textoindependiente"/>
        <w:spacing w:before="0" w:line="360" w:lineRule="auto"/>
        <w:ind w:left="0"/>
        <w:rPr>
          <w:rFonts w:ascii="Arial" w:hAnsi="Arial" w:cs="Arial"/>
          <w:sz w:val="20"/>
          <w:szCs w:val="20"/>
        </w:rPr>
      </w:pPr>
    </w:p>
    <w:p w:rsidR="00847564" w:rsidRPr="00180355" w:rsidRDefault="00847564" w:rsidP="000220DD">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20.- </w:t>
      </w:r>
      <w:r w:rsidRPr="00180355">
        <w:rPr>
          <w:rFonts w:ascii="Arial" w:hAnsi="Arial" w:cs="Arial"/>
          <w:sz w:val="20"/>
          <w:szCs w:val="20"/>
        </w:rPr>
        <w:t>No causarán derecho alguno las divisiones o fracciones de terrenos en zonas rústicas que sean destinadas plenamente a la producción agrícola o ganadera.</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0220DD">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21.- </w:t>
      </w:r>
      <w:r w:rsidRPr="00180355">
        <w:rPr>
          <w:rFonts w:ascii="Arial" w:hAnsi="Arial" w:cs="Arial"/>
          <w:sz w:val="20"/>
          <w:szCs w:val="20"/>
        </w:rPr>
        <w:t>Los fraccionamientos causarán derechos de deslindes, excepción hecha de lo dispuesto en el artículo anterior, de conformidad con lo siguiente:</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aconcuadrcula"/>
        <w:tblW w:w="0" w:type="auto"/>
        <w:tblLook w:val="04A0" w:firstRow="1" w:lastRow="0" w:firstColumn="1" w:lastColumn="0" w:noHBand="0" w:noVBand="1"/>
      </w:tblPr>
      <w:tblGrid>
        <w:gridCol w:w="6097"/>
        <w:gridCol w:w="1117"/>
        <w:gridCol w:w="1897"/>
      </w:tblGrid>
      <w:tr w:rsidR="000220DD" w:rsidRPr="00180355" w:rsidTr="009B6431">
        <w:tc>
          <w:tcPr>
            <w:tcW w:w="6204" w:type="dxa"/>
          </w:tcPr>
          <w:p w:rsidR="000220DD" w:rsidRPr="00180355" w:rsidRDefault="000220DD" w:rsidP="001C49EB">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Hasta 160,000m2</w:t>
            </w:r>
          </w:p>
        </w:tc>
        <w:tc>
          <w:tcPr>
            <w:tcW w:w="1134" w:type="dxa"/>
            <w:tcBorders>
              <w:right w:val="nil"/>
            </w:tcBorders>
          </w:tcPr>
          <w:p w:rsidR="000220DD" w:rsidRPr="00180355" w:rsidRDefault="000220DD" w:rsidP="009B64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1923" w:type="dxa"/>
            <w:tcBorders>
              <w:left w:val="nil"/>
            </w:tcBorders>
          </w:tcPr>
          <w:p w:rsidR="000220DD" w:rsidRPr="00180355" w:rsidRDefault="000220DD" w:rsidP="009B64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0.056 por m2</w:t>
            </w:r>
          </w:p>
        </w:tc>
      </w:tr>
      <w:tr w:rsidR="000220DD" w:rsidRPr="00180355" w:rsidTr="009B6431">
        <w:tc>
          <w:tcPr>
            <w:tcW w:w="6204" w:type="dxa"/>
          </w:tcPr>
          <w:p w:rsidR="000220DD" w:rsidRPr="00180355" w:rsidRDefault="000220DD" w:rsidP="009B6431">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II.- </w:t>
            </w:r>
            <w:r w:rsidRPr="00180355">
              <w:rPr>
                <w:rFonts w:ascii="Arial" w:hAnsi="Arial" w:cs="Arial"/>
                <w:sz w:val="20"/>
                <w:szCs w:val="20"/>
              </w:rPr>
              <w:t>Más de 160,000m2 por metros excedentes;</w:t>
            </w:r>
          </w:p>
        </w:tc>
        <w:tc>
          <w:tcPr>
            <w:tcW w:w="1134" w:type="dxa"/>
            <w:tcBorders>
              <w:right w:val="nil"/>
            </w:tcBorders>
          </w:tcPr>
          <w:p w:rsidR="000220DD" w:rsidRPr="00180355" w:rsidRDefault="000220DD" w:rsidP="009B64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 xml:space="preserve"> </w:t>
            </w:r>
            <w:r w:rsidR="009B6431" w:rsidRPr="00180355">
              <w:rPr>
                <w:rFonts w:ascii="Arial" w:hAnsi="Arial" w:cs="Arial"/>
                <w:sz w:val="20"/>
                <w:szCs w:val="20"/>
              </w:rPr>
              <w:t>$</w:t>
            </w:r>
          </w:p>
        </w:tc>
        <w:tc>
          <w:tcPr>
            <w:tcW w:w="1923" w:type="dxa"/>
            <w:tcBorders>
              <w:left w:val="nil"/>
            </w:tcBorders>
          </w:tcPr>
          <w:p w:rsidR="000220DD" w:rsidRPr="00180355" w:rsidRDefault="009B6431" w:rsidP="009B6431">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0.025 por m2</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Artículo 22.- </w:t>
      </w:r>
      <w:r w:rsidRPr="00180355">
        <w:rPr>
          <w:rFonts w:ascii="Arial" w:hAnsi="Arial" w:cs="Arial"/>
          <w:sz w:val="20"/>
          <w:szCs w:val="20"/>
        </w:rPr>
        <w:t>Quedan exentas del pago de los derechos que establecen esta sección, las instituciones públicas.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Sección Octava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Derechos por el Uso y Aprovechamiento de los Bienes del Dominio Público Municipal</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180355">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23.- </w:t>
      </w:r>
      <w:r w:rsidRPr="00180355">
        <w:rPr>
          <w:rFonts w:ascii="Arial" w:hAnsi="Arial" w:cs="Arial"/>
          <w:sz w:val="20"/>
          <w:szCs w:val="20"/>
        </w:rPr>
        <w:t>El cobro de derechos por el Uso y aprovechamiento de los bienes del dominio público municipal, se calculará aplicando las siguientes tarifas: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aconcuadrcula"/>
        <w:tblW w:w="5000" w:type="pct"/>
        <w:tblLook w:val="04A0" w:firstRow="1" w:lastRow="0" w:firstColumn="1" w:lastColumn="0" w:noHBand="0" w:noVBand="1"/>
      </w:tblPr>
      <w:tblGrid>
        <w:gridCol w:w="5915"/>
        <w:gridCol w:w="1383"/>
        <w:gridCol w:w="1813"/>
      </w:tblGrid>
      <w:tr w:rsidR="009B6431" w:rsidRPr="00180355" w:rsidTr="002507DA">
        <w:tc>
          <w:tcPr>
            <w:tcW w:w="3246" w:type="pct"/>
          </w:tcPr>
          <w:p w:rsidR="009B6431" w:rsidRPr="00180355" w:rsidRDefault="009B6431" w:rsidP="001C49EB">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Locatarios fijas en bazares y mercado municipal</w:t>
            </w:r>
          </w:p>
        </w:tc>
        <w:tc>
          <w:tcPr>
            <w:tcW w:w="759" w:type="pct"/>
            <w:tcBorders>
              <w:right w:val="nil"/>
            </w:tcBorders>
          </w:tcPr>
          <w:p w:rsidR="009B6431" w:rsidRPr="00180355" w:rsidRDefault="009B6431" w:rsidP="002507D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 xml:space="preserve"> $</w:t>
            </w:r>
          </w:p>
        </w:tc>
        <w:tc>
          <w:tcPr>
            <w:tcW w:w="995" w:type="pct"/>
            <w:tcBorders>
              <w:left w:val="nil"/>
            </w:tcBorders>
          </w:tcPr>
          <w:p w:rsidR="009B6431" w:rsidRPr="00180355" w:rsidRDefault="009B6431" w:rsidP="002507D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350.00</w:t>
            </w:r>
            <w:r w:rsidR="002507DA" w:rsidRPr="00180355">
              <w:rPr>
                <w:rFonts w:ascii="Arial" w:hAnsi="Arial" w:cs="Arial"/>
                <w:sz w:val="20"/>
                <w:szCs w:val="20"/>
              </w:rPr>
              <w:t xml:space="preserve"> </w:t>
            </w:r>
            <w:r w:rsidRPr="00180355">
              <w:rPr>
                <w:rFonts w:ascii="Arial" w:hAnsi="Arial" w:cs="Arial"/>
                <w:sz w:val="20"/>
                <w:szCs w:val="20"/>
              </w:rPr>
              <w:t>anual.</w:t>
            </w:r>
          </w:p>
        </w:tc>
      </w:tr>
      <w:tr w:rsidR="009B6431" w:rsidRPr="00180355" w:rsidTr="002507DA">
        <w:tc>
          <w:tcPr>
            <w:tcW w:w="3246" w:type="pct"/>
          </w:tcPr>
          <w:p w:rsidR="009B6431" w:rsidRPr="00180355" w:rsidRDefault="009B6431" w:rsidP="001C49EB">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II.- </w:t>
            </w:r>
            <w:r w:rsidRPr="00180355">
              <w:rPr>
                <w:rFonts w:ascii="Arial" w:hAnsi="Arial" w:cs="Arial"/>
                <w:sz w:val="20"/>
                <w:szCs w:val="20"/>
              </w:rPr>
              <w:t>Locatarios semifijos</w:t>
            </w:r>
          </w:p>
        </w:tc>
        <w:tc>
          <w:tcPr>
            <w:tcW w:w="759" w:type="pct"/>
            <w:tcBorders>
              <w:right w:val="nil"/>
            </w:tcBorders>
          </w:tcPr>
          <w:p w:rsidR="009B6431" w:rsidRPr="00180355" w:rsidRDefault="009B6431" w:rsidP="002507D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 xml:space="preserve"> $</w:t>
            </w:r>
          </w:p>
        </w:tc>
        <w:tc>
          <w:tcPr>
            <w:tcW w:w="995" w:type="pct"/>
            <w:tcBorders>
              <w:left w:val="nil"/>
            </w:tcBorders>
          </w:tcPr>
          <w:p w:rsidR="009B6431" w:rsidRPr="00180355" w:rsidRDefault="009B6431" w:rsidP="002507D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350.00 anual.</w:t>
            </w:r>
          </w:p>
        </w:tc>
      </w:tr>
      <w:tr w:rsidR="009B6431" w:rsidRPr="00180355" w:rsidTr="002507DA">
        <w:tc>
          <w:tcPr>
            <w:tcW w:w="3246" w:type="pct"/>
          </w:tcPr>
          <w:p w:rsidR="009B6431" w:rsidRPr="00180355" w:rsidRDefault="009B6431" w:rsidP="001C49EB">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III.- </w:t>
            </w:r>
            <w:r w:rsidRPr="00180355">
              <w:rPr>
                <w:rFonts w:ascii="Arial" w:hAnsi="Arial" w:cs="Arial"/>
                <w:sz w:val="20"/>
                <w:szCs w:val="20"/>
              </w:rPr>
              <w:t>Por uso de baños públicos</w:t>
            </w:r>
          </w:p>
        </w:tc>
        <w:tc>
          <w:tcPr>
            <w:tcW w:w="759" w:type="pct"/>
            <w:tcBorders>
              <w:right w:val="nil"/>
            </w:tcBorders>
          </w:tcPr>
          <w:p w:rsidR="009B6431" w:rsidRPr="00180355" w:rsidRDefault="009B6431" w:rsidP="002507D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w:t>
            </w:r>
          </w:p>
        </w:tc>
        <w:tc>
          <w:tcPr>
            <w:tcW w:w="995" w:type="pct"/>
            <w:tcBorders>
              <w:left w:val="nil"/>
            </w:tcBorders>
          </w:tcPr>
          <w:p w:rsidR="009B6431" w:rsidRPr="00180355" w:rsidRDefault="009B6431" w:rsidP="002507D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5.00 por servicio.</w:t>
            </w:r>
          </w:p>
        </w:tc>
      </w:tr>
      <w:tr w:rsidR="009B6431" w:rsidRPr="00180355" w:rsidTr="002507DA">
        <w:tc>
          <w:tcPr>
            <w:tcW w:w="3246" w:type="pct"/>
          </w:tcPr>
          <w:p w:rsidR="009B6431" w:rsidRPr="00180355" w:rsidRDefault="009B6431" w:rsidP="001C49EB">
            <w:pPr>
              <w:pStyle w:val="Textoindependiente"/>
              <w:spacing w:before="0" w:line="360" w:lineRule="auto"/>
              <w:ind w:left="0"/>
              <w:rPr>
                <w:rFonts w:ascii="Arial" w:hAnsi="Arial" w:cs="Arial"/>
                <w:sz w:val="20"/>
                <w:szCs w:val="20"/>
              </w:rPr>
            </w:pPr>
            <w:r w:rsidRPr="00180355">
              <w:rPr>
                <w:rFonts w:ascii="Arial" w:hAnsi="Arial" w:cs="Arial"/>
                <w:b/>
                <w:sz w:val="20"/>
                <w:szCs w:val="20"/>
              </w:rPr>
              <w:t>IV.-</w:t>
            </w:r>
            <w:r w:rsidRPr="00180355">
              <w:rPr>
                <w:rFonts w:ascii="Arial" w:hAnsi="Arial" w:cs="Arial"/>
                <w:sz w:val="20"/>
                <w:szCs w:val="20"/>
              </w:rPr>
              <w:t>Ambulantes</w:t>
            </w:r>
          </w:p>
        </w:tc>
        <w:tc>
          <w:tcPr>
            <w:tcW w:w="759" w:type="pct"/>
            <w:tcBorders>
              <w:right w:val="nil"/>
            </w:tcBorders>
          </w:tcPr>
          <w:p w:rsidR="009B6431" w:rsidRPr="00180355" w:rsidRDefault="009B6431" w:rsidP="002507D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 xml:space="preserve"> $</w:t>
            </w:r>
          </w:p>
        </w:tc>
        <w:tc>
          <w:tcPr>
            <w:tcW w:w="995" w:type="pct"/>
            <w:tcBorders>
              <w:left w:val="nil"/>
            </w:tcBorders>
          </w:tcPr>
          <w:p w:rsidR="009B6431" w:rsidRPr="00180355" w:rsidRDefault="009B6431" w:rsidP="002507DA">
            <w:pPr>
              <w:pStyle w:val="Textoindependiente"/>
              <w:spacing w:before="0" w:line="360" w:lineRule="auto"/>
              <w:ind w:left="0"/>
              <w:jc w:val="right"/>
              <w:rPr>
                <w:rFonts w:ascii="Arial" w:hAnsi="Arial" w:cs="Arial"/>
                <w:sz w:val="20"/>
                <w:szCs w:val="20"/>
              </w:rPr>
            </w:pPr>
            <w:r w:rsidRPr="00180355">
              <w:rPr>
                <w:rFonts w:ascii="Arial" w:hAnsi="Arial" w:cs="Arial"/>
                <w:sz w:val="20"/>
                <w:szCs w:val="20"/>
              </w:rPr>
              <w:t>100.00 por día.</w:t>
            </w:r>
          </w:p>
        </w:tc>
      </w:tr>
    </w:tbl>
    <w:p w:rsidR="008703C8" w:rsidRDefault="008703C8"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Sección Novena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Derechos por Servicios de Recolección de Basura</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180355">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24.- </w:t>
      </w:r>
      <w:r w:rsidRPr="00180355">
        <w:rPr>
          <w:rFonts w:ascii="Arial" w:hAnsi="Arial" w:cs="Arial"/>
          <w:sz w:val="20"/>
          <w:szCs w:val="20"/>
        </w:rPr>
        <w:t>El cobro de derechos por el servicio de limpia y recolección de basura que presta el Ayuntamiento, se calculará aplicando las siguientes cuotas: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274"/>
        <w:gridCol w:w="1467"/>
      </w:tblGrid>
      <w:tr w:rsidR="00847564" w:rsidRPr="00180355" w:rsidTr="00E17BB5">
        <w:trPr>
          <w:trHeight w:val="20"/>
        </w:trPr>
        <w:tc>
          <w:tcPr>
            <w:tcW w:w="3496" w:type="pct"/>
          </w:tcPr>
          <w:p w:rsidR="00847564" w:rsidRPr="00180355" w:rsidRDefault="00E17BB5" w:rsidP="00E17BB5">
            <w:pPr>
              <w:pStyle w:val="TableParagraph"/>
              <w:tabs>
                <w:tab w:val="left" w:pos="465"/>
              </w:tabs>
              <w:spacing w:line="360" w:lineRule="auto"/>
              <w:rPr>
                <w:rFonts w:ascii="Arial" w:hAnsi="Arial" w:cs="Arial"/>
                <w:sz w:val="20"/>
                <w:szCs w:val="20"/>
                <w:lang w:val="es-MX"/>
              </w:rPr>
            </w:pPr>
            <w:r w:rsidRPr="00180355">
              <w:rPr>
                <w:rFonts w:ascii="Arial" w:hAnsi="Arial" w:cs="Arial"/>
                <w:b/>
                <w:sz w:val="20"/>
                <w:szCs w:val="20"/>
                <w:lang w:val="es-MX"/>
              </w:rPr>
              <w:t xml:space="preserve"> I.-</w:t>
            </w:r>
            <w:r w:rsidRPr="00180355">
              <w:rPr>
                <w:rFonts w:ascii="Arial" w:hAnsi="Arial" w:cs="Arial"/>
                <w:sz w:val="20"/>
                <w:szCs w:val="20"/>
                <w:lang w:val="es-MX"/>
              </w:rPr>
              <w:t xml:space="preserve"> </w:t>
            </w:r>
            <w:r w:rsidR="00847564" w:rsidRPr="00180355">
              <w:rPr>
                <w:rFonts w:ascii="Arial" w:hAnsi="Arial" w:cs="Arial"/>
                <w:sz w:val="20"/>
                <w:szCs w:val="20"/>
                <w:lang w:val="es-MX"/>
              </w:rPr>
              <w:t>Servicio de recolecta residencial</w:t>
            </w:r>
          </w:p>
        </w:tc>
        <w:tc>
          <w:tcPr>
            <w:tcW w:w="699" w:type="pct"/>
            <w:tcBorders>
              <w:right w:val="nil"/>
            </w:tcBorders>
          </w:tcPr>
          <w:p w:rsidR="00847564" w:rsidRPr="00180355" w:rsidRDefault="00847564" w:rsidP="00E17BB5">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805" w:type="pct"/>
            <w:tcBorders>
              <w:left w:val="nil"/>
            </w:tcBorders>
          </w:tcPr>
          <w:p w:rsidR="00847564" w:rsidRPr="00180355" w:rsidRDefault="00E17BB5"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xml:space="preserve">30.00 </w:t>
            </w:r>
            <w:r w:rsidR="00847564" w:rsidRPr="00180355">
              <w:rPr>
                <w:rFonts w:ascii="Arial" w:hAnsi="Arial" w:cs="Arial"/>
                <w:sz w:val="20"/>
                <w:szCs w:val="20"/>
                <w:lang w:val="es-MX"/>
              </w:rPr>
              <w:t>Mensual</w:t>
            </w:r>
          </w:p>
        </w:tc>
      </w:tr>
      <w:tr w:rsidR="00847564" w:rsidRPr="00180355" w:rsidTr="00E17BB5">
        <w:trPr>
          <w:trHeight w:val="20"/>
        </w:trPr>
        <w:tc>
          <w:tcPr>
            <w:tcW w:w="3496" w:type="pct"/>
          </w:tcPr>
          <w:p w:rsidR="00847564" w:rsidRPr="00180355" w:rsidRDefault="00E17BB5"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 </w:t>
            </w:r>
            <w:r w:rsidR="00847564" w:rsidRPr="00180355">
              <w:rPr>
                <w:rFonts w:ascii="Arial" w:hAnsi="Arial" w:cs="Arial"/>
                <w:b/>
                <w:sz w:val="20"/>
                <w:szCs w:val="20"/>
                <w:lang w:val="es-MX"/>
              </w:rPr>
              <w:t xml:space="preserve">II.- </w:t>
            </w:r>
            <w:r w:rsidR="00847564" w:rsidRPr="00180355">
              <w:rPr>
                <w:rFonts w:ascii="Arial" w:hAnsi="Arial" w:cs="Arial"/>
                <w:sz w:val="20"/>
                <w:szCs w:val="20"/>
                <w:lang w:val="es-MX"/>
              </w:rPr>
              <w:t>Servicio de recolecta comercial</w:t>
            </w:r>
          </w:p>
        </w:tc>
        <w:tc>
          <w:tcPr>
            <w:tcW w:w="699" w:type="pct"/>
            <w:tcBorders>
              <w:right w:val="nil"/>
            </w:tcBorders>
          </w:tcPr>
          <w:p w:rsidR="00847564" w:rsidRPr="00180355" w:rsidRDefault="00847564" w:rsidP="00E17BB5">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xml:space="preserve">$ </w:t>
            </w:r>
          </w:p>
        </w:tc>
        <w:tc>
          <w:tcPr>
            <w:tcW w:w="805" w:type="pct"/>
            <w:tcBorders>
              <w:left w:val="nil"/>
            </w:tcBorders>
          </w:tcPr>
          <w:p w:rsidR="00847564" w:rsidRPr="00180355" w:rsidRDefault="00E17BB5"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xml:space="preserve">30.00 </w:t>
            </w:r>
            <w:r w:rsidR="00847564" w:rsidRPr="00180355">
              <w:rPr>
                <w:rFonts w:ascii="Arial" w:hAnsi="Arial" w:cs="Arial"/>
                <w:sz w:val="20"/>
                <w:szCs w:val="20"/>
                <w:lang w:val="es-MX"/>
              </w:rPr>
              <w:t>Mensual</w:t>
            </w:r>
          </w:p>
        </w:tc>
      </w:tr>
      <w:tr w:rsidR="00847564" w:rsidRPr="00180355" w:rsidTr="00E17BB5">
        <w:trPr>
          <w:trHeight w:val="20"/>
        </w:trPr>
        <w:tc>
          <w:tcPr>
            <w:tcW w:w="3496" w:type="pct"/>
          </w:tcPr>
          <w:p w:rsidR="00847564" w:rsidRPr="00180355" w:rsidRDefault="00E17BB5"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 </w:t>
            </w:r>
            <w:r w:rsidR="00847564" w:rsidRPr="00180355">
              <w:rPr>
                <w:rFonts w:ascii="Arial" w:hAnsi="Arial" w:cs="Arial"/>
                <w:b/>
                <w:sz w:val="20"/>
                <w:szCs w:val="20"/>
                <w:lang w:val="es-MX"/>
              </w:rPr>
              <w:t xml:space="preserve">III.- </w:t>
            </w:r>
            <w:r w:rsidR="00847564" w:rsidRPr="00180355">
              <w:rPr>
                <w:rFonts w:ascii="Arial" w:hAnsi="Arial" w:cs="Arial"/>
                <w:sz w:val="20"/>
                <w:szCs w:val="20"/>
                <w:lang w:val="es-MX"/>
              </w:rPr>
              <w:t>Servicio de recolecta industrial</w:t>
            </w:r>
          </w:p>
        </w:tc>
        <w:tc>
          <w:tcPr>
            <w:tcW w:w="699" w:type="pct"/>
            <w:tcBorders>
              <w:right w:val="nil"/>
            </w:tcBorders>
          </w:tcPr>
          <w:p w:rsidR="00847564" w:rsidRPr="00180355" w:rsidRDefault="00847564" w:rsidP="00E17BB5">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5" w:type="pct"/>
            <w:tcBorders>
              <w:left w:val="nil"/>
            </w:tcBorders>
          </w:tcPr>
          <w:p w:rsidR="00847564" w:rsidRPr="00180355" w:rsidRDefault="00E17BB5"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 xml:space="preserve">150.00 </w:t>
            </w:r>
            <w:r w:rsidR="00847564" w:rsidRPr="00180355">
              <w:rPr>
                <w:rFonts w:ascii="Arial" w:hAnsi="Arial" w:cs="Arial"/>
                <w:sz w:val="20"/>
                <w:szCs w:val="20"/>
                <w:lang w:val="es-MX"/>
              </w:rPr>
              <w:t>Mensual</w:t>
            </w:r>
          </w:p>
        </w:tc>
      </w:tr>
    </w:tbl>
    <w:p w:rsidR="00EA31E4" w:rsidRDefault="00EA31E4" w:rsidP="00E12ED4">
      <w:pPr>
        <w:pStyle w:val="Textoindependiente"/>
        <w:spacing w:before="0" w:line="360" w:lineRule="auto"/>
        <w:ind w:left="0"/>
        <w:rPr>
          <w:rFonts w:ascii="Arial" w:hAnsi="Arial" w:cs="Arial"/>
          <w:sz w:val="20"/>
          <w:szCs w:val="20"/>
        </w:rPr>
      </w:pPr>
    </w:p>
    <w:p w:rsidR="00A054A6" w:rsidRDefault="00A054A6" w:rsidP="00E12ED4">
      <w:pPr>
        <w:pStyle w:val="Textoindependiente"/>
        <w:spacing w:before="0" w:line="360" w:lineRule="auto"/>
        <w:ind w:left="0"/>
        <w:rPr>
          <w:rFonts w:ascii="Arial" w:hAnsi="Arial" w:cs="Arial"/>
          <w:sz w:val="20"/>
          <w:szCs w:val="20"/>
        </w:rPr>
      </w:pPr>
    </w:p>
    <w:p w:rsidR="00A054A6" w:rsidRPr="00180355" w:rsidRDefault="00A054A6"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Sección Décima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Derechos por Servicios de Panteones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180355">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25.- </w:t>
      </w:r>
      <w:r w:rsidRPr="00180355">
        <w:rPr>
          <w:rFonts w:ascii="Arial" w:hAnsi="Arial" w:cs="Arial"/>
          <w:sz w:val="20"/>
          <w:szCs w:val="20"/>
        </w:rPr>
        <w:t>El cobro de derechos por los servicios de panteones que preste el Ayuntamiento, se calculará aplicando las siguientes tarifas: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sz w:val="20"/>
          <w:szCs w:val="20"/>
        </w:rPr>
        <w:t>Adultos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Servicios de inhumación en fosas y criptas: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5"/>
        <w:gridCol w:w="849"/>
        <w:gridCol w:w="1327"/>
      </w:tblGrid>
      <w:tr w:rsidR="00847564" w:rsidRPr="00180355" w:rsidTr="00E17BB5">
        <w:trPr>
          <w:trHeight w:val="20"/>
        </w:trPr>
        <w:tc>
          <w:tcPr>
            <w:tcW w:w="3806" w:type="pct"/>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a) </w:t>
            </w:r>
            <w:r w:rsidRPr="00180355">
              <w:rPr>
                <w:rFonts w:ascii="Arial" w:hAnsi="Arial" w:cs="Arial"/>
                <w:sz w:val="20"/>
                <w:szCs w:val="20"/>
                <w:lang w:val="es-MX"/>
              </w:rPr>
              <w:t>Por temporalidad de 4años</w:t>
            </w:r>
          </w:p>
        </w:tc>
        <w:tc>
          <w:tcPr>
            <w:tcW w:w="466" w:type="pct"/>
            <w:tcBorders>
              <w:right w:val="nil"/>
            </w:tcBorders>
          </w:tcPr>
          <w:p w:rsidR="00847564" w:rsidRPr="00180355" w:rsidRDefault="00847564" w:rsidP="00E17BB5">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28" w:type="pct"/>
            <w:tcBorders>
              <w:left w:val="nil"/>
            </w:tcBorders>
          </w:tcPr>
          <w:p w:rsidR="00847564" w:rsidRPr="00180355" w:rsidRDefault="00847564" w:rsidP="00E17BB5">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345.00</w:t>
            </w:r>
          </w:p>
        </w:tc>
      </w:tr>
      <w:tr w:rsidR="00847564" w:rsidRPr="00180355" w:rsidTr="00E17BB5">
        <w:trPr>
          <w:trHeight w:val="20"/>
        </w:trPr>
        <w:tc>
          <w:tcPr>
            <w:tcW w:w="3806" w:type="pct"/>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b) </w:t>
            </w:r>
            <w:r w:rsidRPr="00180355">
              <w:rPr>
                <w:rFonts w:ascii="Arial" w:hAnsi="Arial" w:cs="Arial"/>
                <w:sz w:val="20"/>
                <w:szCs w:val="20"/>
                <w:lang w:val="es-MX"/>
              </w:rPr>
              <w:t>Adquirida a perpetuidad</w:t>
            </w:r>
          </w:p>
        </w:tc>
        <w:tc>
          <w:tcPr>
            <w:tcW w:w="466" w:type="pct"/>
            <w:tcBorders>
              <w:right w:val="nil"/>
            </w:tcBorders>
          </w:tcPr>
          <w:p w:rsidR="00847564" w:rsidRPr="00180355" w:rsidRDefault="00847564" w:rsidP="00E17BB5">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28" w:type="pct"/>
            <w:tcBorders>
              <w:left w:val="nil"/>
            </w:tcBorders>
          </w:tcPr>
          <w:p w:rsidR="00847564" w:rsidRPr="00180355" w:rsidRDefault="00847564" w:rsidP="00E17BB5">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3,500.00</w:t>
            </w:r>
          </w:p>
        </w:tc>
      </w:tr>
      <w:tr w:rsidR="00847564" w:rsidRPr="00180355" w:rsidTr="00E17BB5">
        <w:trPr>
          <w:trHeight w:val="20"/>
        </w:trPr>
        <w:tc>
          <w:tcPr>
            <w:tcW w:w="3806" w:type="pct"/>
          </w:tcPr>
          <w:p w:rsidR="00847564" w:rsidRPr="00180355" w:rsidRDefault="00847564"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c) </w:t>
            </w:r>
            <w:r w:rsidRPr="00180355">
              <w:rPr>
                <w:rFonts w:ascii="Arial" w:hAnsi="Arial" w:cs="Arial"/>
                <w:sz w:val="20"/>
                <w:szCs w:val="20"/>
                <w:lang w:val="es-MX"/>
              </w:rPr>
              <w:t>Refrendo por depósitos a 7 años</w:t>
            </w:r>
          </w:p>
        </w:tc>
        <w:tc>
          <w:tcPr>
            <w:tcW w:w="466" w:type="pct"/>
            <w:tcBorders>
              <w:right w:val="nil"/>
            </w:tcBorders>
          </w:tcPr>
          <w:p w:rsidR="00847564" w:rsidRPr="00180355" w:rsidRDefault="00847564" w:rsidP="00E17BB5">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28" w:type="pct"/>
            <w:tcBorders>
              <w:left w:val="nil"/>
            </w:tcBorders>
          </w:tcPr>
          <w:p w:rsidR="00847564" w:rsidRPr="00180355" w:rsidRDefault="00847564" w:rsidP="00E17BB5">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350.00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180355">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En las fosas o criptas para niños, las tarifas aplicadas a cada de los conceptos serán del 50% de la aplicable para los adultos.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9"/>
        <w:gridCol w:w="328"/>
        <w:gridCol w:w="1394"/>
      </w:tblGrid>
      <w:tr w:rsidR="001745E7" w:rsidRPr="00180355" w:rsidTr="00CA1111">
        <w:trPr>
          <w:trHeight w:val="284"/>
        </w:trPr>
        <w:tc>
          <w:tcPr>
            <w:tcW w:w="4055" w:type="pct"/>
          </w:tcPr>
          <w:p w:rsidR="001745E7" w:rsidRPr="00180355" w:rsidRDefault="001745E7"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 </w:t>
            </w:r>
            <w:r w:rsidRPr="00180355">
              <w:rPr>
                <w:rFonts w:ascii="Arial" w:hAnsi="Arial" w:cs="Arial"/>
                <w:sz w:val="20"/>
                <w:szCs w:val="20"/>
                <w:lang w:val="es-MX"/>
              </w:rPr>
              <w:t>Permiso de construcción de cripta o bóveda en los cementerios</w:t>
            </w:r>
          </w:p>
        </w:tc>
        <w:tc>
          <w:tcPr>
            <w:tcW w:w="180" w:type="pct"/>
            <w:tcBorders>
              <w:right w:val="nil"/>
            </w:tcBorders>
          </w:tcPr>
          <w:p w:rsidR="001745E7" w:rsidRPr="00180355" w:rsidRDefault="001745E7"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64" w:type="pct"/>
            <w:tcBorders>
              <w:left w:val="nil"/>
              <w:right w:val="single" w:sz="4" w:space="0" w:color="auto"/>
            </w:tcBorders>
          </w:tcPr>
          <w:p w:rsidR="001745E7" w:rsidRPr="00180355" w:rsidRDefault="001745E7"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575.00</w:t>
            </w:r>
          </w:p>
        </w:tc>
      </w:tr>
      <w:tr w:rsidR="001745E7" w:rsidRPr="00180355" w:rsidTr="00CA1111">
        <w:trPr>
          <w:trHeight w:val="344"/>
        </w:trPr>
        <w:tc>
          <w:tcPr>
            <w:tcW w:w="4055" w:type="pct"/>
          </w:tcPr>
          <w:p w:rsidR="001745E7" w:rsidRPr="00180355" w:rsidRDefault="001745E7"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III.- </w:t>
            </w:r>
            <w:r w:rsidRPr="00180355">
              <w:rPr>
                <w:rFonts w:ascii="Arial" w:hAnsi="Arial" w:cs="Arial"/>
                <w:sz w:val="20"/>
                <w:szCs w:val="20"/>
                <w:lang w:val="es-MX"/>
              </w:rPr>
              <w:t>Exhumación después de transcurrido el término de Ley</w:t>
            </w:r>
          </w:p>
        </w:tc>
        <w:tc>
          <w:tcPr>
            <w:tcW w:w="180" w:type="pct"/>
            <w:tcBorders>
              <w:right w:val="nil"/>
            </w:tcBorders>
          </w:tcPr>
          <w:p w:rsidR="001745E7" w:rsidRPr="00180355" w:rsidRDefault="001745E7"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64" w:type="pct"/>
            <w:tcBorders>
              <w:left w:val="nil"/>
              <w:right w:val="single" w:sz="4" w:space="0" w:color="auto"/>
            </w:tcBorders>
          </w:tcPr>
          <w:p w:rsidR="001745E7" w:rsidRPr="00180355" w:rsidRDefault="001745E7"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250.00</w:t>
            </w:r>
          </w:p>
        </w:tc>
      </w:tr>
      <w:tr w:rsidR="0003441F" w:rsidRPr="00180355" w:rsidTr="00CA1111">
        <w:trPr>
          <w:trHeight w:val="345"/>
        </w:trPr>
        <w:tc>
          <w:tcPr>
            <w:tcW w:w="4055" w:type="pct"/>
          </w:tcPr>
          <w:p w:rsidR="0003441F" w:rsidRPr="00180355" w:rsidRDefault="0003441F"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IV.- </w:t>
            </w:r>
            <w:r w:rsidRPr="00180355">
              <w:rPr>
                <w:rFonts w:ascii="Arial" w:hAnsi="Arial" w:cs="Arial"/>
                <w:sz w:val="20"/>
                <w:szCs w:val="20"/>
                <w:lang w:val="es-MX"/>
              </w:rPr>
              <w:t>A solicitud del interesado anualmente por mantenimiento se pagará</w:t>
            </w:r>
          </w:p>
        </w:tc>
        <w:tc>
          <w:tcPr>
            <w:tcW w:w="180" w:type="pct"/>
            <w:tcBorders>
              <w:right w:val="nil"/>
            </w:tcBorders>
          </w:tcPr>
          <w:p w:rsidR="0003441F" w:rsidRPr="00180355" w:rsidRDefault="0003441F"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64" w:type="pct"/>
            <w:tcBorders>
              <w:left w:val="nil"/>
              <w:right w:val="single" w:sz="4" w:space="0" w:color="auto"/>
            </w:tcBorders>
          </w:tcPr>
          <w:p w:rsidR="0003441F" w:rsidRPr="00180355" w:rsidRDefault="0003441F"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100.00</w:t>
            </w:r>
          </w:p>
        </w:tc>
      </w:tr>
      <w:tr w:rsidR="0003441F" w:rsidRPr="00180355" w:rsidTr="00CA1111">
        <w:trPr>
          <w:trHeight w:val="344"/>
        </w:trPr>
        <w:tc>
          <w:tcPr>
            <w:tcW w:w="4055" w:type="pct"/>
          </w:tcPr>
          <w:p w:rsidR="0003441F" w:rsidRPr="00180355" w:rsidRDefault="0003441F"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V.- </w:t>
            </w:r>
            <w:r w:rsidRPr="00180355">
              <w:rPr>
                <w:rFonts w:ascii="Arial" w:hAnsi="Arial" w:cs="Arial"/>
                <w:sz w:val="20"/>
                <w:szCs w:val="20"/>
                <w:lang w:val="es-MX"/>
              </w:rPr>
              <w:t>Actualización de documentos por concesiones a perpetuidad</w:t>
            </w:r>
          </w:p>
        </w:tc>
        <w:tc>
          <w:tcPr>
            <w:tcW w:w="180" w:type="pct"/>
            <w:tcBorders>
              <w:right w:val="nil"/>
            </w:tcBorders>
          </w:tcPr>
          <w:p w:rsidR="0003441F" w:rsidRPr="00180355" w:rsidRDefault="0003441F"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64" w:type="pct"/>
            <w:tcBorders>
              <w:left w:val="nil"/>
              <w:right w:val="single" w:sz="4" w:space="0" w:color="auto"/>
            </w:tcBorders>
          </w:tcPr>
          <w:p w:rsidR="0003441F" w:rsidRPr="00180355" w:rsidRDefault="0003441F"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50.00</w:t>
            </w:r>
          </w:p>
        </w:tc>
      </w:tr>
      <w:tr w:rsidR="0003441F" w:rsidRPr="00180355" w:rsidTr="00CA1111">
        <w:trPr>
          <w:trHeight w:val="344"/>
        </w:trPr>
        <w:tc>
          <w:tcPr>
            <w:tcW w:w="4055" w:type="pct"/>
          </w:tcPr>
          <w:p w:rsidR="0003441F" w:rsidRPr="00180355" w:rsidRDefault="0003441F"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VI.- </w:t>
            </w:r>
            <w:r w:rsidRPr="00180355">
              <w:rPr>
                <w:rFonts w:ascii="Arial" w:hAnsi="Arial" w:cs="Arial"/>
                <w:sz w:val="20"/>
                <w:szCs w:val="20"/>
                <w:lang w:val="es-MX"/>
              </w:rPr>
              <w:t>Expedición de duplicados por documentos de concesiones</w:t>
            </w:r>
          </w:p>
        </w:tc>
        <w:tc>
          <w:tcPr>
            <w:tcW w:w="180" w:type="pct"/>
            <w:tcBorders>
              <w:right w:val="nil"/>
            </w:tcBorders>
          </w:tcPr>
          <w:p w:rsidR="0003441F" w:rsidRPr="00180355" w:rsidRDefault="0003441F"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64" w:type="pct"/>
            <w:tcBorders>
              <w:left w:val="nil"/>
              <w:right w:val="single" w:sz="4" w:space="0" w:color="auto"/>
            </w:tcBorders>
          </w:tcPr>
          <w:p w:rsidR="0003441F" w:rsidRPr="00180355" w:rsidRDefault="0003441F"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40.00</w:t>
            </w:r>
          </w:p>
        </w:tc>
      </w:tr>
      <w:tr w:rsidR="00467F9D" w:rsidRPr="00180355" w:rsidTr="00CA1111">
        <w:trPr>
          <w:trHeight w:val="345"/>
        </w:trPr>
        <w:tc>
          <w:tcPr>
            <w:tcW w:w="5000" w:type="pct"/>
            <w:gridSpan w:val="3"/>
          </w:tcPr>
          <w:p w:rsidR="00467F9D" w:rsidRPr="00180355" w:rsidRDefault="00467F9D" w:rsidP="00467F9D">
            <w:pPr>
              <w:pStyle w:val="TableParagraph"/>
              <w:spacing w:line="360" w:lineRule="auto"/>
              <w:rPr>
                <w:rFonts w:ascii="Arial" w:hAnsi="Arial" w:cs="Arial"/>
                <w:b/>
                <w:sz w:val="20"/>
                <w:szCs w:val="20"/>
                <w:lang w:val="es-MX"/>
              </w:rPr>
            </w:pPr>
          </w:p>
          <w:p w:rsidR="00467F9D" w:rsidRPr="00180355" w:rsidRDefault="00467F9D" w:rsidP="00180355">
            <w:pPr>
              <w:pStyle w:val="TableParagraph"/>
              <w:spacing w:line="360" w:lineRule="auto"/>
              <w:jc w:val="both"/>
              <w:rPr>
                <w:rFonts w:ascii="Arial" w:hAnsi="Arial" w:cs="Arial"/>
                <w:sz w:val="20"/>
                <w:szCs w:val="20"/>
                <w:lang w:val="es-MX"/>
              </w:rPr>
            </w:pPr>
            <w:r w:rsidRPr="00180355">
              <w:rPr>
                <w:rFonts w:ascii="Arial" w:hAnsi="Arial" w:cs="Arial"/>
                <w:b/>
                <w:sz w:val="20"/>
                <w:szCs w:val="20"/>
                <w:lang w:val="es-MX"/>
              </w:rPr>
              <w:t xml:space="preserve">VII.- </w:t>
            </w:r>
            <w:r w:rsidRPr="00180355">
              <w:rPr>
                <w:rFonts w:ascii="Arial" w:hAnsi="Arial" w:cs="Arial"/>
                <w:sz w:val="20"/>
                <w:szCs w:val="20"/>
                <w:lang w:val="es-MX"/>
              </w:rPr>
              <w:t>Por permiso para efectuar trabajos en el interior del panteón se cobrará un derecho a los prestadores de servicios de acuerdo con las siguientes tarifas:</w:t>
            </w:r>
          </w:p>
        </w:tc>
      </w:tr>
      <w:tr w:rsidR="00467F9D" w:rsidRPr="00180355" w:rsidTr="00CA1111">
        <w:trPr>
          <w:trHeight w:val="344"/>
        </w:trPr>
        <w:tc>
          <w:tcPr>
            <w:tcW w:w="4055" w:type="pct"/>
          </w:tcPr>
          <w:p w:rsidR="00467F9D" w:rsidRPr="00180355" w:rsidRDefault="00467F9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a) </w:t>
            </w:r>
            <w:r w:rsidRPr="00180355">
              <w:rPr>
                <w:rFonts w:ascii="Arial" w:hAnsi="Arial" w:cs="Arial"/>
                <w:sz w:val="20"/>
                <w:szCs w:val="20"/>
                <w:lang w:val="es-MX"/>
              </w:rPr>
              <w:t>Permiso para realizar trabajos de pintura y rotulación</w:t>
            </w:r>
          </w:p>
        </w:tc>
        <w:tc>
          <w:tcPr>
            <w:tcW w:w="180" w:type="pct"/>
            <w:tcBorders>
              <w:right w:val="nil"/>
            </w:tcBorders>
          </w:tcPr>
          <w:p w:rsidR="00467F9D" w:rsidRPr="00180355" w:rsidRDefault="00467F9D"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64" w:type="pct"/>
            <w:tcBorders>
              <w:left w:val="nil"/>
            </w:tcBorders>
          </w:tcPr>
          <w:p w:rsidR="00467F9D" w:rsidRPr="00180355" w:rsidRDefault="00467F9D"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53.00</w:t>
            </w:r>
          </w:p>
        </w:tc>
      </w:tr>
      <w:tr w:rsidR="00467F9D" w:rsidRPr="00180355" w:rsidTr="00CA1111">
        <w:trPr>
          <w:trHeight w:val="344"/>
        </w:trPr>
        <w:tc>
          <w:tcPr>
            <w:tcW w:w="4055" w:type="pct"/>
          </w:tcPr>
          <w:p w:rsidR="00467F9D" w:rsidRPr="00180355" w:rsidRDefault="00467F9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b) </w:t>
            </w:r>
            <w:r w:rsidRPr="00180355">
              <w:rPr>
                <w:rFonts w:ascii="Arial" w:hAnsi="Arial" w:cs="Arial"/>
                <w:sz w:val="20"/>
                <w:szCs w:val="20"/>
                <w:lang w:val="es-MX"/>
              </w:rPr>
              <w:t>Permiso para realizar trabajos de restauración e instalación de monumentos en cemento</w:t>
            </w:r>
          </w:p>
        </w:tc>
        <w:tc>
          <w:tcPr>
            <w:tcW w:w="180" w:type="pct"/>
            <w:tcBorders>
              <w:right w:val="nil"/>
            </w:tcBorders>
          </w:tcPr>
          <w:p w:rsidR="00467F9D" w:rsidRPr="00180355" w:rsidRDefault="00467F9D"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64" w:type="pct"/>
            <w:tcBorders>
              <w:left w:val="nil"/>
            </w:tcBorders>
          </w:tcPr>
          <w:p w:rsidR="00467F9D" w:rsidRPr="00180355" w:rsidRDefault="00467F9D"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40.00</w:t>
            </w:r>
          </w:p>
        </w:tc>
      </w:tr>
      <w:tr w:rsidR="00467F9D" w:rsidRPr="00180355" w:rsidTr="00CA1111">
        <w:trPr>
          <w:trHeight w:val="345"/>
        </w:trPr>
        <w:tc>
          <w:tcPr>
            <w:tcW w:w="4055" w:type="pct"/>
          </w:tcPr>
          <w:p w:rsidR="00467F9D" w:rsidRPr="00180355" w:rsidRDefault="00467F9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c) </w:t>
            </w:r>
            <w:r w:rsidRPr="00180355">
              <w:rPr>
                <w:rFonts w:ascii="Arial" w:hAnsi="Arial" w:cs="Arial"/>
                <w:sz w:val="20"/>
                <w:szCs w:val="20"/>
                <w:lang w:val="es-MX"/>
              </w:rPr>
              <w:t>Permiso para realizar trabajos de instalación de monumentos en granito.</w:t>
            </w:r>
          </w:p>
        </w:tc>
        <w:tc>
          <w:tcPr>
            <w:tcW w:w="180" w:type="pct"/>
            <w:tcBorders>
              <w:right w:val="nil"/>
            </w:tcBorders>
          </w:tcPr>
          <w:p w:rsidR="00467F9D" w:rsidRPr="00180355" w:rsidRDefault="00467F9D"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64" w:type="pct"/>
            <w:tcBorders>
              <w:left w:val="nil"/>
            </w:tcBorders>
          </w:tcPr>
          <w:p w:rsidR="00467F9D" w:rsidRPr="00180355" w:rsidRDefault="00467F9D" w:rsidP="00467F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66.00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CA1111">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26.- </w:t>
      </w:r>
      <w:r w:rsidRPr="00180355">
        <w:rPr>
          <w:rFonts w:ascii="Arial" w:hAnsi="Arial" w:cs="Arial"/>
          <w:sz w:val="20"/>
          <w:szCs w:val="20"/>
        </w:rPr>
        <w:t>Por el uso de fosa a perpetuidad se pagará la cuota de $ 4,000.00; por uso de cripta se pagará la cuota de $ 525.00.</w:t>
      </w:r>
    </w:p>
    <w:p w:rsidR="00CA1111" w:rsidRPr="00180355" w:rsidRDefault="00CA1111" w:rsidP="00CA1111">
      <w:pPr>
        <w:pStyle w:val="Textoindependiente"/>
        <w:spacing w:before="0" w:line="360" w:lineRule="auto"/>
        <w:ind w:left="0"/>
        <w:jc w:val="both"/>
        <w:rPr>
          <w:rFonts w:ascii="Arial" w:hAnsi="Arial" w:cs="Arial"/>
          <w:sz w:val="20"/>
          <w:szCs w:val="20"/>
        </w:rPr>
      </w:pPr>
    </w:p>
    <w:p w:rsidR="00847564" w:rsidRPr="00180355" w:rsidRDefault="00847564" w:rsidP="00CA1111">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El pago de los derechos correspondientes se hará en el momento en que se solicite el servicio.</w:t>
      </w:r>
    </w:p>
    <w:p w:rsidR="00847564" w:rsidRDefault="00847564" w:rsidP="00E12ED4">
      <w:pPr>
        <w:pStyle w:val="Textoindependiente"/>
        <w:spacing w:before="0" w:line="360" w:lineRule="auto"/>
        <w:ind w:left="0"/>
        <w:rPr>
          <w:rFonts w:ascii="Arial" w:hAnsi="Arial" w:cs="Arial"/>
          <w:sz w:val="20"/>
          <w:szCs w:val="20"/>
        </w:rPr>
      </w:pPr>
    </w:p>
    <w:p w:rsidR="00A054A6" w:rsidRDefault="00A054A6" w:rsidP="00E12ED4">
      <w:pPr>
        <w:pStyle w:val="Textoindependiente"/>
        <w:spacing w:before="0" w:line="360" w:lineRule="auto"/>
        <w:ind w:left="0"/>
        <w:rPr>
          <w:rFonts w:ascii="Arial" w:hAnsi="Arial" w:cs="Arial"/>
          <w:sz w:val="20"/>
          <w:szCs w:val="20"/>
        </w:rPr>
      </w:pPr>
    </w:p>
    <w:p w:rsidR="00A054A6" w:rsidRPr="00180355" w:rsidRDefault="00A054A6" w:rsidP="00E12ED4">
      <w:pPr>
        <w:pStyle w:val="Textoindependiente"/>
        <w:spacing w:before="0" w:line="360" w:lineRule="auto"/>
        <w:ind w:left="0"/>
        <w:rPr>
          <w:rFonts w:ascii="Arial" w:hAnsi="Arial" w:cs="Arial"/>
          <w:sz w:val="20"/>
          <w:szCs w:val="20"/>
        </w:rPr>
      </w:pPr>
    </w:p>
    <w:p w:rsidR="00CA1111" w:rsidRPr="00180355" w:rsidRDefault="00847564" w:rsidP="00CA1111">
      <w:pPr>
        <w:spacing w:after="0" w:line="360" w:lineRule="auto"/>
        <w:jc w:val="center"/>
        <w:rPr>
          <w:rFonts w:ascii="Arial" w:hAnsi="Arial"/>
          <w:b/>
          <w:sz w:val="20"/>
          <w:szCs w:val="20"/>
        </w:rPr>
      </w:pPr>
      <w:r w:rsidRPr="00180355">
        <w:rPr>
          <w:rFonts w:ascii="Arial" w:hAnsi="Arial"/>
          <w:b/>
          <w:sz w:val="20"/>
          <w:szCs w:val="20"/>
        </w:rPr>
        <w:t>Sección Décima Primera</w:t>
      </w:r>
    </w:p>
    <w:p w:rsidR="00847564" w:rsidRPr="00180355" w:rsidRDefault="00847564" w:rsidP="00CA1111">
      <w:pPr>
        <w:spacing w:after="0" w:line="360" w:lineRule="auto"/>
        <w:jc w:val="center"/>
        <w:rPr>
          <w:rFonts w:ascii="Arial" w:hAnsi="Arial"/>
          <w:b/>
          <w:sz w:val="20"/>
          <w:szCs w:val="20"/>
        </w:rPr>
      </w:pPr>
      <w:r w:rsidRPr="00180355">
        <w:rPr>
          <w:rFonts w:ascii="Arial" w:hAnsi="Arial"/>
          <w:b/>
          <w:sz w:val="20"/>
          <w:szCs w:val="20"/>
        </w:rPr>
        <w:t>Derechos por Servicios de Agua Potable</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CA1111">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27.- </w:t>
      </w:r>
      <w:r w:rsidRPr="00180355">
        <w:rPr>
          <w:rFonts w:ascii="Arial" w:hAnsi="Arial" w:cs="Arial"/>
          <w:sz w:val="20"/>
          <w:szCs w:val="20"/>
        </w:rPr>
        <w:t>Por los servicios de agua potable que preste el Municipio, se pagarán bimestralmente las siguientes cuotas:</w:t>
      </w:r>
    </w:p>
    <w:p w:rsidR="00161D6A" w:rsidRPr="00180355" w:rsidRDefault="00161D6A" w:rsidP="00CA1111">
      <w:pPr>
        <w:pStyle w:val="Textoindependiente"/>
        <w:spacing w:before="0" w:line="360" w:lineRule="auto"/>
        <w:ind w:left="0"/>
        <w:jc w:val="both"/>
        <w:rPr>
          <w:rFonts w:ascii="Arial" w:hAnsi="Arial" w:cs="Arial"/>
          <w:sz w:val="20"/>
          <w:szCs w:val="20"/>
        </w:rPr>
      </w:pPr>
    </w:p>
    <w:tbl>
      <w:tblPr>
        <w:tblStyle w:val="Tablaconcuadrcula"/>
        <w:tblW w:w="5000" w:type="pct"/>
        <w:tblLook w:val="04A0" w:firstRow="1" w:lastRow="0" w:firstColumn="1" w:lastColumn="0" w:noHBand="0" w:noVBand="1"/>
      </w:tblPr>
      <w:tblGrid>
        <w:gridCol w:w="6468"/>
        <w:gridCol w:w="968"/>
        <w:gridCol w:w="1675"/>
      </w:tblGrid>
      <w:tr w:rsidR="00161D6A" w:rsidRPr="00180355" w:rsidTr="00E512C8">
        <w:tc>
          <w:tcPr>
            <w:tcW w:w="3550" w:type="pct"/>
          </w:tcPr>
          <w:p w:rsidR="00161D6A" w:rsidRPr="00180355" w:rsidRDefault="00161D6A" w:rsidP="00E512C8">
            <w:pPr>
              <w:pStyle w:val="Prrafodelista"/>
              <w:widowControl w:val="0"/>
              <w:autoSpaceDE w:val="0"/>
              <w:autoSpaceDN w:val="0"/>
              <w:spacing w:after="0" w:line="360" w:lineRule="auto"/>
              <w:ind w:left="0"/>
              <w:contextualSpacing w:val="0"/>
              <w:jc w:val="both"/>
              <w:rPr>
                <w:rFonts w:ascii="Arial" w:hAnsi="Arial"/>
                <w:sz w:val="20"/>
                <w:szCs w:val="20"/>
              </w:rPr>
            </w:pPr>
            <w:r w:rsidRPr="00180355">
              <w:rPr>
                <w:rFonts w:ascii="Arial" w:hAnsi="Arial"/>
                <w:b/>
                <w:sz w:val="20"/>
                <w:szCs w:val="20"/>
              </w:rPr>
              <w:t xml:space="preserve">a) </w:t>
            </w:r>
            <w:r w:rsidRPr="00180355">
              <w:rPr>
                <w:rFonts w:ascii="Arial" w:hAnsi="Arial"/>
                <w:sz w:val="20"/>
                <w:szCs w:val="20"/>
              </w:rPr>
              <w:t>Por toma de agua domestica</w:t>
            </w:r>
          </w:p>
        </w:tc>
        <w:tc>
          <w:tcPr>
            <w:tcW w:w="531" w:type="pct"/>
            <w:tcBorders>
              <w:right w:val="nil"/>
            </w:tcBorders>
          </w:tcPr>
          <w:p w:rsidR="00161D6A" w:rsidRPr="00180355" w:rsidRDefault="00161D6A" w:rsidP="00E512C8">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w:t>
            </w:r>
          </w:p>
        </w:tc>
        <w:tc>
          <w:tcPr>
            <w:tcW w:w="919" w:type="pct"/>
            <w:tcBorders>
              <w:left w:val="nil"/>
            </w:tcBorders>
          </w:tcPr>
          <w:p w:rsidR="00161D6A" w:rsidRPr="00180355" w:rsidRDefault="00161D6A" w:rsidP="00E512C8">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30.00 pesos</w:t>
            </w:r>
          </w:p>
        </w:tc>
      </w:tr>
      <w:tr w:rsidR="00161D6A" w:rsidRPr="00180355" w:rsidTr="00E512C8">
        <w:tc>
          <w:tcPr>
            <w:tcW w:w="3550" w:type="pct"/>
          </w:tcPr>
          <w:p w:rsidR="00161D6A" w:rsidRPr="00180355" w:rsidRDefault="00161D6A" w:rsidP="00E512C8">
            <w:pPr>
              <w:pStyle w:val="Prrafodelista"/>
              <w:widowControl w:val="0"/>
              <w:autoSpaceDE w:val="0"/>
              <w:autoSpaceDN w:val="0"/>
              <w:spacing w:after="0" w:line="360" w:lineRule="auto"/>
              <w:ind w:left="0"/>
              <w:contextualSpacing w:val="0"/>
              <w:jc w:val="both"/>
              <w:rPr>
                <w:rFonts w:ascii="Arial" w:hAnsi="Arial"/>
                <w:sz w:val="20"/>
                <w:szCs w:val="20"/>
              </w:rPr>
            </w:pPr>
            <w:r w:rsidRPr="00180355">
              <w:rPr>
                <w:rFonts w:ascii="Arial" w:hAnsi="Arial"/>
                <w:b/>
                <w:sz w:val="20"/>
                <w:szCs w:val="20"/>
              </w:rPr>
              <w:t xml:space="preserve">b) </w:t>
            </w:r>
            <w:r w:rsidRPr="00180355">
              <w:rPr>
                <w:rFonts w:ascii="Arial" w:hAnsi="Arial"/>
                <w:sz w:val="20"/>
                <w:szCs w:val="20"/>
              </w:rPr>
              <w:t>Por toma de agua comercial</w:t>
            </w:r>
          </w:p>
        </w:tc>
        <w:tc>
          <w:tcPr>
            <w:tcW w:w="531" w:type="pct"/>
            <w:tcBorders>
              <w:right w:val="nil"/>
            </w:tcBorders>
          </w:tcPr>
          <w:p w:rsidR="00161D6A" w:rsidRPr="00180355" w:rsidRDefault="00161D6A" w:rsidP="00E512C8">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w:t>
            </w:r>
          </w:p>
        </w:tc>
        <w:tc>
          <w:tcPr>
            <w:tcW w:w="919" w:type="pct"/>
            <w:tcBorders>
              <w:left w:val="nil"/>
            </w:tcBorders>
          </w:tcPr>
          <w:p w:rsidR="00161D6A" w:rsidRPr="00180355" w:rsidRDefault="00161D6A" w:rsidP="00E512C8">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80.00 pesos</w:t>
            </w:r>
          </w:p>
        </w:tc>
      </w:tr>
      <w:tr w:rsidR="00161D6A" w:rsidRPr="00180355" w:rsidTr="00E512C8">
        <w:tc>
          <w:tcPr>
            <w:tcW w:w="3550" w:type="pct"/>
          </w:tcPr>
          <w:p w:rsidR="00161D6A" w:rsidRPr="00180355" w:rsidRDefault="00161D6A" w:rsidP="00E512C8">
            <w:pPr>
              <w:pStyle w:val="Prrafodelista"/>
              <w:widowControl w:val="0"/>
              <w:autoSpaceDE w:val="0"/>
              <w:autoSpaceDN w:val="0"/>
              <w:spacing w:after="0" w:line="360" w:lineRule="auto"/>
              <w:ind w:left="0"/>
              <w:contextualSpacing w:val="0"/>
              <w:jc w:val="both"/>
              <w:rPr>
                <w:rFonts w:ascii="Arial" w:hAnsi="Arial"/>
                <w:sz w:val="20"/>
                <w:szCs w:val="20"/>
              </w:rPr>
            </w:pPr>
            <w:r w:rsidRPr="00180355">
              <w:rPr>
                <w:rFonts w:ascii="Arial" w:hAnsi="Arial"/>
                <w:b/>
                <w:sz w:val="20"/>
                <w:szCs w:val="20"/>
              </w:rPr>
              <w:t xml:space="preserve">c) </w:t>
            </w:r>
            <w:r w:rsidRPr="00180355">
              <w:rPr>
                <w:rFonts w:ascii="Arial" w:hAnsi="Arial"/>
                <w:sz w:val="20"/>
                <w:szCs w:val="20"/>
              </w:rPr>
              <w:t>Por toma de agua industrial</w:t>
            </w:r>
          </w:p>
        </w:tc>
        <w:tc>
          <w:tcPr>
            <w:tcW w:w="531" w:type="pct"/>
            <w:tcBorders>
              <w:right w:val="nil"/>
            </w:tcBorders>
          </w:tcPr>
          <w:p w:rsidR="00161D6A" w:rsidRPr="00180355" w:rsidRDefault="00161D6A" w:rsidP="00E512C8">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w:t>
            </w:r>
          </w:p>
        </w:tc>
        <w:tc>
          <w:tcPr>
            <w:tcW w:w="919" w:type="pct"/>
            <w:tcBorders>
              <w:left w:val="nil"/>
            </w:tcBorders>
          </w:tcPr>
          <w:p w:rsidR="00161D6A" w:rsidRPr="00180355" w:rsidRDefault="00161D6A" w:rsidP="00E512C8">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125.00 pesos</w:t>
            </w:r>
          </w:p>
        </w:tc>
      </w:tr>
    </w:tbl>
    <w:p w:rsidR="00847564" w:rsidRPr="00180355" w:rsidRDefault="00847564" w:rsidP="00E512C8">
      <w:pPr>
        <w:pStyle w:val="Textoindependiente"/>
        <w:spacing w:before="0" w:line="360" w:lineRule="auto"/>
        <w:ind w:left="0"/>
        <w:jc w:val="both"/>
        <w:rPr>
          <w:rFonts w:ascii="Arial" w:hAnsi="Arial" w:cs="Arial"/>
          <w:sz w:val="20"/>
          <w:szCs w:val="20"/>
        </w:rPr>
      </w:pPr>
    </w:p>
    <w:p w:rsidR="00847564" w:rsidRPr="00180355" w:rsidRDefault="00847564" w:rsidP="00CA1111">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Los derechos de contratación para la conexión de toma única (a 14 metros) a la Red de Agua Potable se pagará de conformidad con la siguiente tarifa:</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aconcuadrcula"/>
        <w:tblW w:w="5000" w:type="pct"/>
        <w:tblLook w:val="04A0" w:firstRow="1" w:lastRow="0" w:firstColumn="1" w:lastColumn="0" w:noHBand="0" w:noVBand="1"/>
      </w:tblPr>
      <w:tblGrid>
        <w:gridCol w:w="6469"/>
        <w:gridCol w:w="829"/>
        <w:gridCol w:w="1813"/>
      </w:tblGrid>
      <w:tr w:rsidR="00E512C8" w:rsidRPr="00180355" w:rsidTr="00B635CD">
        <w:tc>
          <w:tcPr>
            <w:tcW w:w="3550" w:type="pct"/>
          </w:tcPr>
          <w:p w:rsidR="00E512C8" w:rsidRPr="00180355" w:rsidRDefault="00E512C8" w:rsidP="001C49EB">
            <w:pPr>
              <w:pStyle w:val="Prrafodelista"/>
              <w:widowControl w:val="0"/>
              <w:autoSpaceDE w:val="0"/>
              <w:autoSpaceDN w:val="0"/>
              <w:spacing w:after="0" w:line="360" w:lineRule="auto"/>
              <w:ind w:left="0"/>
              <w:contextualSpacing w:val="0"/>
              <w:rPr>
                <w:rFonts w:ascii="Arial" w:hAnsi="Arial"/>
                <w:sz w:val="20"/>
                <w:szCs w:val="20"/>
              </w:rPr>
            </w:pPr>
            <w:r w:rsidRPr="00180355">
              <w:rPr>
                <w:rFonts w:ascii="Arial" w:hAnsi="Arial"/>
                <w:b/>
                <w:sz w:val="20"/>
                <w:szCs w:val="20"/>
              </w:rPr>
              <w:t xml:space="preserve">a) </w:t>
            </w:r>
            <w:r w:rsidRPr="00180355">
              <w:rPr>
                <w:rFonts w:ascii="Arial" w:hAnsi="Arial"/>
                <w:sz w:val="20"/>
                <w:szCs w:val="20"/>
              </w:rPr>
              <w:t>Por toma de agua domiciliaria</w:t>
            </w:r>
          </w:p>
        </w:tc>
        <w:tc>
          <w:tcPr>
            <w:tcW w:w="455" w:type="pct"/>
            <w:tcBorders>
              <w:right w:val="nil"/>
            </w:tcBorders>
          </w:tcPr>
          <w:p w:rsidR="00E512C8" w:rsidRPr="00180355" w:rsidRDefault="00E512C8" w:rsidP="00B635CD">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w:t>
            </w:r>
          </w:p>
        </w:tc>
        <w:tc>
          <w:tcPr>
            <w:tcW w:w="995" w:type="pct"/>
            <w:tcBorders>
              <w:left w:val="nil"/>
            </w:tcBorders>
          </w:tcPr>
          <w:p w:rsidR="00E512C8" w:rsidRPr="00180355" w:rsidRDefault="00E512C8" w:rsidP="00B635CD">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500.00 pesos</w:t>
            </w:r>
          </w:p>
        </w:tc>
      </w:tr>
      <w:tr w:rsidR="00E512C8" w:rsidRPr="00180355" w:rsidTr="00B635CD">
        <w:tc>
          <w:tcPr>
            <w:tcW w:w="3550" w:type="pct"/>
          </w:tcPr>
          <w:p w:rsidR="00E512C8" w:rsidRPr="00180355" w:rsidRDefault="00E512C8" w:rsidP="001C49EB">
            <w:pPr>
              <w:pStyle w:val="Prrafodelista"/>
              <w:widowControl w:val="0"/>
              <w:autoSpaceDE w:val="0"/>
              <w:autoSpaceDN w:val="0"/>
              <w:spacing w:after="0" w:line="360" w:lineRule="auto"/>
              <w:ind w:left="0"/>
              <w:contextualSpacing w:val="0"/>
              <w:rPr>
                <w:rFonts w:ascii="Arial" w:hAnsi="Arial"/>
                <w:sz w:val="20"/>
                <w:szCs w:val="20"/>
              </w:rPr>
            </w:pPr>
            <w:r w:rsidRPr="00180355">
              <w:rPr>
                <w:rFonts w:ascii="Arial" w:hAnsi="Arial"/>
                <w:b/>
                <w:sz w:val="20"/>
                <w:szCs w:val="20"/>
              </w:rPr>
              <w:t xml:space="preserve">b) </w:t>
            </w:r>
            <w:r w:rsidRPr="00180355">
              <w:rPr>
                <w:rFonts w:ascii="Arial" w:hAnsi="Arial"/>
                <w:sz w:val="20"/>
                <w:szCs w:val="20"/>
              </w:rPr>
              <w:t>Por toma de agua comercial</w:t>
            </w:r>
          </w:p>
        </w:tc>
        <w:tc>
          <w:tcPr>
            <w:tcW w:w="455" w:type="pct"/>
            <w:tcBorders>
              <w:right w:val="nil"/>
            </w:tcBorders>
          </w:tcPr>
          <w:p w:rsidR="00E512C8" w:rsidRPr="00180355" w:rsidRDefault="00E512C8" w:rsidP="00B635CD">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w:t>
            </w:r>
          </w:p>
        </w:tc>
        <w:tc>
          <w:tcPr>
            <w:tcW w:w="995" w:type="pct"/>
            <w:tcBorders>
              <w:left w:val="nil"/>
            </w:tcBorders>
          </w:tcPr>
          <w:p w:rsidR="00E512C8" w:rsidRPr="00180355" w:rsidRDefault="00E512C8" w:rsidP="00B635CD">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600.00 pesos</w:t>
            </w:r>
          </w:p>
        </w:tc>
      </w:tr>
      <w:tr w:rsidR="00E512C8" w:rsidRPr="00180355" w:rsidTr="00B635CD">
        <w:tc>
          <w:tcPr>
            <w:tcW w:w="3550" w:type="pct"/>
          </w:tcPr>
          <w:p w:rsidR="00E512C8" w:rsidRPr="00180355" w:rsidRDefault="00E512C8" w:rsidP="001C49EB">
            <w:pPr>
              <w:pStyle w:val="Prrafodelista"/>
              <w:widowControl w:val="0"/>
              <w:autoSpaceDE w:val="0"/>
              <w:autoSpaceDN w:val="0"/>
              <w:spacing w:after="0" w:line="360" w:lineRule="auto"/>
              <w:ind w:left="0"/>
              <w:contextualSpacing w:val="0"/>
              <w:rPr>
                <w:rFonts w:ascii="Arial" w:hAnsi="Arial"/>
                <w:sz w:val="20"/>
                <w:szCs w:val="20"/>
              </w:rPr>
            </w:pPr>
            <w:r w:rsidRPr="00180355">
              <w:rPr>
                <w:rFonts w:ascii="Arial" w:hAnsi="Arial"/>
                <w:b/>
                <w:sz w:val="20"/>
                <w:szCs w:val="20"/>
              </w:rPr>
              <w:t xml:space="preserve">c) </w:t>
            </w:r>
            <w:r w:rsidRPr="00180355">
              <w:rPr>
                <w:rFonts w:ascii="Arial" w:hAnsi="Arial"/>
                <w:sz w:val="20"/>
                <w:szCs w:val="20"/>
              </w:rPr>
              <w:t>Por toma de agua industrial</w:t>
            </w:r>
          </w:p>
        </w:tc>
        <w:tc>
          <w:tcPr>
            <w:tcW w:w="455" w:type="pct"/>
            <w:tcBorders>
              <w:right w:val="nil"/>
            </w:tcBorders>
          </w:tcPr>
          <w:p w:rsidR="00E512C8" w:rsidRPr="00180355" w:rsidRDefault="00E512C8" w:rsidP="00B635CD">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w:t>
            </w:r>
          </w:p>
        </w:tc>
        <w:tc>
          <w:tcPr>
            <w:tcW w:w="995" w:type="pct"/>
            <w:tcBorders>
              <w:left w:val="nil"/>
            </w:tcBorders>
          </w:tcPr>
          <w:p w:rsidR="00E512C8" w:rsidRPr="00180355" w:rsidRDefault="00E512C8" w:rsidP="00B635CD">
            <w:pPr>
              <w:pStyle w:val="Prrafodelista"/>
              <w:widowControl w:val="0"/>
              <w:autoSpaceDE w:val="0"/>
              <w:autoSpaceDN w:val="0"/>
              <w:spacing w:after="0" w:line="360" w:lineRule="auto"/>
              <w:ind w:left="0"/>
              <w:contextualSpacing w:val="0"/>
              <w:jc w:val="right"/>
              <w:rPr>
                <w:rFonts w:ascii="Arial" w:hAnsi="Arial"/>
                <w:sz w:val="20"/>
                <w:szCs w:val="20"/>
              </w:rPr>
            </w:pPr>
            <w:r w:rsidRPr="00180355">
              <w:rPr>
                <w:rFonts w:ascii="Arial" w:hAnsi="Arial"/>
                <w:sz w:val="20"/>
                <w:szCs w:val="20"/>
              </w:rPr>
              <w:t>1,000.00 pesos</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II.- </w:t>
      </w:r>
      <w:r w:rsidRPr="00180355">
        <w:rPr>
          <w:rFonts w:ascii="Arial" w:hAnsi="Arial" w:cs="Arial"/>
          <w:sz w:val="20"/>
          <w:szCs w:val="20"/>
        </w:rPr>
        <w:t>Se establece la tarifa a cobrar, con cargo al contrato, por metro lineal de acometida y aprovechamiento de red, por excedentes en la instalación de la tubería de agua potable, la cantidad de $ 80.00</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B635CD">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III.- </w:t>
      </w:r>
      <w:r w:rsidRPr="00180355">
        <w:rPr>
          <w:rFonts w:ascii="Arial" w:hAnsi="Arial" w:cs="Arial"/>
          <w:sz w:val="20"/>
          <w:szCs w:val="20"/>
        </w:rPr>
        <w:t>Los derechos de fraccionador por aprovechamiento de la red de agua potable tendrán un costo de</w:t>
      </w:r>
      <w:r w:rsidR="00B635CD" w:rsidRPr="00180355">
        <w:rPr>
          <w:rFonts w:ascii="Arial" w:hAnsi="Arial" w:cs="Arial"/>
          <w:sz w:val="20"/>
          <w:szCs w:val="20"/>
        </w:rPr>
        <w:t xml:space="preserve"> </w:t>
      </w:r>
      <w:r w:rsidRPr="00180355">
        <w:rPr>
          <w:rFonts w:ascii="Arial" w:hAnsi="Arial" w:cs="Arial"/>
          <w:sz w:val="20"/>
          <w:szCs w:val="20"/>
        </w:rPr>
        <w:t>$ 1,000.00 por predio.</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B635CD">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IV.- </w:t>
      </w:r>
      <w:r w:rsidRPr="00180355">
        <w:rPr>
          <w:rFonts w:ascii="Arial" w:hAnsi="Arial" w:cs="Arial"/>
          <w:sz w:val="20"/>
          <w:szCs w:val="20"/>
        </w:rPr>
        <w:t xml:space="preserve">El derecho comercial por aprovechamiento de la red de agua potable tendrá un costo de </w:t>
      </w:r>
      <w:r w:rsidR="00B635CD" w:rsidRPr="00180355">
        <w:rPr>
          <w:rFonts w:ascii="Arial" w:hAnsi="Arial" w:cs="Arial"/>
          <w:sz w:val="20"/>
          <w:szCs w:val="20"/>
        </w:rPr>
        <w:br/>
      </w:r>
      <w:r w:rsidRPr="00180355">
        <w:rPr>
          <w:rFonts w:ascii="Arial" w:hAnsi="Arial" w:cs="Arial"/>
          <w:sz w:val="20"/>
          <w:szCs w:val="20"/>
        </w:rPr>
        <w:t>$ 1,000.00 por predio</w:t>
      </w:r>
      <w:r w:rsidR="00B635CD" w:rsidRPr="00180355">
        <w:rPr>
          <w:rFonts w:ascii="Arial" w:hAnsi="Arial" w:cs="Arial"/>
          <w:sz w:val="20"/>
          <w:szCs w:val="20"/>
        </w:rPr>
        <w:t>.</w:t>
      </w:r>
    </w:p>
    <w:p w:rsidR="00B635CD" w:rsidRPr="00180355" w:rsidRDefault="00B635CD" w:rsidP="00E12ED4">
      <w:pPr>
        <w:spacing w:after="0" w:line="360" w:lineRule="auto"/>
        <w:jc w:val="center"/>
        <w:rPr>
          <w:rFonts w:ascii="Arial" w:hAnsi="Arial"/>
          <w:b/>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Sección Décima Segunda</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Derechos por Servicio de Depósito Municipal de Vehículos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Artículo 28.- </w:t>
      </w:r>
      <w:r w:rsidRPr="00180355">
        <w:rPr>
          <w:rFonts w:ascii="Arial" w:hAnsi="Arial" w:cs="Arial"/>
          <w:sz w:val="20"/>
          <w:szCs w:val="20"/>
        </w:rPr>
        <w:t>El cobro de derechos por el servicio de corralón que preste el Ayuntamiento, se realizará de conformidad con las siguientes tarifas diarias: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7"/>
        <w:gridCol w:w="867"/>
        <w:gridCol w:w="1307"/>
      </w:tblGrid>
      <w:tr w:rsidR="00B4299D" w:rsidRPr="00180355" w:rsidTr="00B4299D">
        <w:trPr>
          <w:trHeight w:val="20"/>
        </w:trPr>
        <w:tc>
          <w:tcPr>
            <w:tcW w:w="3806" w:type="pct"/>
          </w:tcPr>
          <w:p w:rsidR="00B4299D" w:rsidRPr="00180355" w:rsidRDefault="00B4299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 </w:t>
            </w:r>
            <w:r w:rsidRPr="00180355">
              <w:rPr>
                <w:rFonts w:ascii="Arial" w:hAnsi="Arial" w:cs="Arial"/>
                <w:sz w:val="20"/>
                <w:szCs w:val="20"/>
                <w:lang w:val="es-MX"/>
              </w:rPr>
              <w:t>Vehículos pesados</w:t>
            </w:r>
          </w:p>
        </w:tc>
        <w:tc>
          <w:tcPr>
            <w:tcW w:w="476" w:type="pct"/>
            <w:tcBorders>
              <w:right w:val="nil"/>
            </w:tcBorders>
          </w:tcPr>
          <w:p w:rsidR="00B4299D" w:rsidRPr="00180355" w:rsidRDefault="00B4299D" w:rsidP="00B4299D">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17" w:type="pct"/>
            <w:tcBorders>
              <w:left w:val="nil"/>
            </w:tcBorders>
          </w:tcPr>
          <w:p w:rsidR="00B4299D" w:rsidRPr="00180355" w:rsidRDefault="00B4299D" w:rsidP="00B4299D">
            <w:pPr>
              <w:pStyle w:val="TableParagraph"/>
              <w:spacing w:line="360" w:lineRule="auto"/>
              <w:ind w:left="43"/>
              <w:jc w:val="right"/>
              <w:rPr>
                <w:rFonts w:ascii="Arial" w:hAnsi="Arial" w:cs="Arial"/>
                <w:sz w:val="20"/>
                <w:szCs w:val="20"/>
                <w:lang w:val="es-MX"/>
              </w:rPr>
            </w:pPr>
            <w:r w:rsidRPr="00180355">
              <w:rPr>
                <w:rFonts w:ascii="Arial" w:hAnsi="Arial" w:cs="Arial"/>
                <w:sz w:val="20"/>
                <w:szCs w:val="20"/>
                <w:lang w:val="es-MX"/>
              </w:rPr>
              <w:t>105.00</w:t>
            </w:r>
          </w:p>
        </w:tc>
      </w:tr>
      <w:tr w:rsidR="00B4299D" w:rsidRPr="00180355" w:rsidTr="00B4299D">
        <w:trPr>
          <w:trHeight w:val="20"/>
        </w:trPr>
        <w:tc>
          <w:tcPr>
            <w:tcW w:w="3806" w:type="pct"/>
          </w:tcPr>
          <w:p w:rsidR="00B4299D" w:rsidRPr="00180355" w:rsidRDefault="00B4299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 </w:t>
            </w:r>
            <w:r w:rsidRPr="00180355">
              <w:rPr>
                <w:rFonts w:ascii="Arial" w:hAnsi="Arial" w:cs="Arial"/>
                <w:sz w:val="20"/>
                <w:szCs w:val="20"/>
                <w:lang w:val="es-MX"/>
              </w:rPr>
              <w:t>Automóviles</w:t>
            </w:r>
          </w:p>
        </w:tc>
        <w:tc>
          <w:tcPr>
            <w:tcW w:w="476" w:type="pct"/>
            <w:tcBorders>
              <w:right w:val="nil"/>
            </w:tcBorders>
          </w:tcPr>
          <w:p w:rsidR="00B4299D" w:rsidRPr="00180355" w:rsidRDefault="00B4299D" w:rsidP="00B4299D">
            <w:pPr>
              <w:pStyle w:val="TableParagraph"/>
              <w:tabs>
                <w:tab w:val="left" w:pos="33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17" w:type="pct"/>
            <w:tcBorders>
              <w:left w:val="nil"/>
            </w:tcBorders>
          </w:tcPr>
          <w:p w:rsidR="00B4299D" w:rsidRPr="00180355" w:rsidRDefault="00B4299D" w:rsidP="00B4299D">
            <w:pPr>
              <w:pStyle w:val="TableParagraph"/>
              <w:tabs>
                <w:tab w:val="left" w:pos="334"/>
              </w:tabs>
              <w:spacing w:line="360" w:lineRule="auto"/>
              <w:ind w:left="129"/>
              <w:jc w:val="right"/>
              <w:rPr>
                <w:rFonts w:ascii="Arial" w:hAnsi="Arial" w:cs="Arial"/>
                <w:sz w:val="20"/>
                <w:szCs w:val="20"/>
                <w:lang w:val="es-MX"/>
              </w:rPr>
            </w:pPr>
            <w:r w:rsidRPr="00180355">
              <w:rPr>
                <w:rFonts w:ascii="Arial" w:hAnsi="Arial" w:cs="Arial"/>
                <w:sz w:val="20"/>
                <w:szCs w:val="20"/>
                <w:lang w:val="es-MX"/>
              </w:rPr>
              <w:t>52.00</w:t>
            </w:r>
          </w:p>
        </w:tc>
      </w:tr>
      <w:tr w:rsidR="00B4299D" w:rsidRPr="00180355" w:rsidTr="00B4299D">
        <w:trPr>
          <w:trHeight w:val="20"/>
        </w:trPr>
        <w:tc>
          <w:tcPr>
            <w:tcW w:w="3806" w:type="pct"/>
          </w:tcPr>
          <w:p w:rsidR="00B4299D" w:rsidRPr="00180355" w:rsidRDefault="00B4299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III.- </w:t>
            </w:r>
            <w:r w:rsidRPr="00180355">
              <w:rPr>
                <w:rFonts w:ascii="Arial" w:hAnsi="Arial" w:cs="Arial"/>
                <w:sz w:val="20"/>
                <w:szCs w:val="20"/>
                <w:lang w:val="es-MX"/>
              </w:rPr>
              <w:t>Motocicletas y motonetas</w:t>
            </w:r>
          </w:p>
        </w:tc>
        <w:tc>
          <w:tcPr>
            <w:tcW w:w="476" w:type="pct"/>
            <w:tcBorders>
              <w:right w:val="nil"/>
            </w:tcBorders>
          </w:tcPr>
          <w:p w:rsidR="00B4299D" w:rsidRPr="00180355" w:rsidRDefault="00B4299D" w:rsidP="00B4299D">
            <w:pPr>
              <w:pStyle w:val="TableParagraph"/>
              <w:tabs>
                <w:tab w:val="left" w:pos="33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17" w:type="pct"/>
            <w:tcBorders>
              <w:left w:val="nil"/>
            </w:tcBorders>
          </w:tcPr>
          <w:p w:rsidR="00B4299D" w:rsidRPr="00180355" w:rsidRDefault="00B4299D" w:rsidP="00B4299D">
            <w:pPr>
              <w:pStyle w:val="TableParagraph"/>
              <w:tabs>
                <w:tab w:val="left" w:pos="332"/>
              </w:tabs>
              <w:spacing w:line="360" w:lineRule="auto"/>
              <w:ind w:left="129"/>
              <w:jc w:val="right"/>
              <w:rPr>
                <w:rFonts w:ascii="Arial" w:hAnsi="Arial" w:cs="Arial"/>
                <w:sz w:val="20"/>
                <w:szCs w:val="20"/>
                <w:lang w:val="es-MX"/>
              </w:rPr>
            </w:pPr>
            <w:r w:rsidRPr="00180355">
              <w:rPr>
                <w:rFonts w:ascii="Arial" w:hAnsi="Arial" w:cs="Arial"/>
                <w:sz w:val="20"/>
                <w:szCs w:val="20"/>
                <w:lang w:val="es-MX"/>
              </w:rPr>
              <w:t>26.00</w:t>
            </w:r>
          </w:p>
        </w:tc>
      </w:tr>
      <w:tr w:rsidR="00B4299D" w:rsidRPr="00180355" w:rsidTr="00B4299D">
        <w:trPr>
          <w:trHeight w:val="20"/>
        </w:trPr>
        <w:tc>
          <w:tcPr>
            <w:tcW w:w="3806" w:type="pct"/>
          </w:tcPr>
          <w:p w:rsidR="00B4299D" w:rsidRPr="00180355" w:rsidRDefault="00B4299D"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IV.- </w:t>
            </w:r>
            <w:r w:rsidRPr="00180355">
              <w:rPr>
                <w:rFonts w:ascii="Arial" w:hAnsi="Arial" w:cs="Arial"/>
                <w:sz w:val="20"/>
                <w:szCs w:val="20"/>
                <w:lang w:val="es-MX"/>
              </w:rPr>
              <w:t>Triciclos y bicicletas</w:t>
            </w:r>
          </w:p>
        </w:tc>
        <w:tc>
          <w:tcPr>
            <w:tcW w:w="476" w:type="pct"/>
            <w:tcBorders>
              <w:right w:val="nil"/>
            </w:tcBorders>
          </w:tcPr>
          <w:p w:rsidR="00B4299D" w:rsidRPr="00180355" w:rsidRDefault="00B4299D" w:rsidP="00B4299D">
            <w:pPr>
              <w:pStyle w:val="TableParagraph"/>
              <w:tabs>
                <w:tab w:val="left" w:pos="33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717" w:type="pct"/>
            <w:tcBorders>
              <w:left w:val="nil"/>
            </w:tcBorders>
          </w:tcPr>
          <w:p w:rsidR="00B4299D" w:rsidRPr="00180355" w:rsidRDefault="00B4299D" w:rsidP="00B4299D">
            <w:pPr>
              <w:pStyle w:val="TableParagraph"/>
              <w:tabs>
                <w:tab w:val="left" w:pos="334"/>
              </w:tabs>
              <w:spacing w:line="360" w:lineRule="auto"/>
              <w:ind w:left="129"/>
              <w:jc w:val="right"/>
              <w:rPr>
                <w:rFonts w:ascii="Arial" w:hAnsi="Arial" w:cs="Arial"/>
                <w:sz w:val="20"/>
                <w:szCs w:val="20"/>
                <w:lang w:val="es-MX"/>
              </w:rPr>
            </w:pPr>
            <w:r w:rsidRPr="00180355">
              <w:rPr>
                <w:rFonts w:ascii="Arial" w:hAnsi="Arial" w:cs="Arial"/>
                <w:sz w:val="20"/>
                <w:szCs w:val="20"/>
                <w:lang w:val="es-MX"/>
              </w:rPr>
              <w:t>10.00</w:t>
            </w:r>
          </w:p>
        </w:tc>
      </w:tr>
    </w:tbl>
    <w:p w:rsidR="00847564" w:rsidRPr="00180355" w:rsidRDefault="00847564" w:rsidP="00E12ED4">
      <w:pPr>
        <w:spacing w:after="0" w:line="360" w:lineRule="auto"/>
        <w:rPr>
          <w:rFonts w:ascii="Arial" w:hAnsi="Arial"/>
          <w:b/>
          <w:sz w:val="20"/>
          <w:szCs w:val="20"/>
        </w:rPr>
      </w:pPr>
    </w:p>
    <w:p w:rsidR="00B4299D" w:rsidRPr="00180355" w:rsidRDefault="00847564" w:rsidP="00B4299D">
      <w:pPr>
        <w:spacing w:after="0" w:line="360" w:lineRule="auto"/>
        <w:jc w:val="center"/>
        <w:rPr>
          <w:rFonts w:ascii="Arial" w:hAnsi="Arial"/>
          <w:b/>
          <w:sz w:val="20"/>
          <w:szCs w:val="20"/>
        </w:rPr>
      </w:pPr>
      <w:r w:rsidRPr="00180355">
        <w:rPr>
          <w:rFonts w:ascii="Arial" w:hAnsi="Arial"/>
          <w:b/>
          <w:sz w:val="20"/>
          <w:szCs w:val="20"/>
        </w:rPr>
        <w:t>Sección de Décima Tercera</w:t>
      </w:r>
    </w:p>
    <w:p w:rsidR="00847564" w:rsidRPr="00180355" w:rsidRDefault="00847564" w:rsidP="00B4299D">
      <w:pPr>
        <w:spacing w:after="0" w:line="360" w:lineRule="auto"/>
        <w:jc w:val="center"/>
        <w:rPr>
          <w:rFonts w:ascii="Arial" w:hAnsi="Arial"/>
          <w:b/>
          <w:sz w:val="20"/>
          <w:szCs w:val="20"/>
        </w:rPr>
      </w:pPr>
      <w:r w:rsidRPr="00180355">
        <w:rPr>
          <w:rFonts w:ascii="Arial" w:hAnsi="Arial"/>
          <w:b/>
          <w:sz w:val="20"/>
          <w:szCs w:val="20"/>
        </w:rPr>
        <w:t>Derecho por Servicio por Alumbrado Público</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29.- </w:t>
      </w:r>
      <w:r w:rsidRPr="00180355">
        <w:rPr>
          <w:rFonts w:ascii="Arial" w:hAnsi="Arial" w:cs="Arial"/>
          <w:sz w:val="20"/>
          <w:szCs w:val="20"/>
        </w:rPr>
        <w:t>El derecho por servicio de Alumbrado Público será el que resulte de aplicar la tarifa que se describe en la Ley de Hacienda para el Municipio de Baca, Yucatán.</w:t>
      </w:r>
    </w:p>
    <w:p w:rsidR="00847564" w:rsidRPr="00180355" w:rsidRDefault="00847564" w:rsidP="00E12ED4">
      <w:pPr>
        <w:pStyle w:val="Textoindependiente"/>
        <w:spacing w:before="0" w:line="360" w:lineRule="auto"/>
        <w:ind w:left="0"/>
        <w:rPr>
          <w:rFonts w:ascii="Arial" w:hAnsi="Arial" w:cs="Arial"/>
          <w:sz w:val="20"/>
          <w:szCs w:val="20"/>
        </w:rPr>
      </w:pPr>
    </w:p>
    <w:p w:rsidR="00B4299D" w:rsidRPr="00180355" w:rsidRDefault="00847564" w:rsidP="00B4299D">
      <w:pPr>
        <w:spacing w:after="0" w:line="360" w:lineRule="auto"/>
        <w:jc w:val="center"/>
        <w:rPr>
          <w:rFonts w:ascii="Arial" w:hAnsi="Arial"/>
          <w:b/>
          <w:sz w:val="20"/>
          <w:szCs w:val="20"/>
        </w:rPr>
      </w:pPr>
      <w:r w:rsidRPr="00180355">
        <w:rPr>
          <w:rFonts w:ascii="Arial" w:hAnsi="Arial"/>
          <w:b/>
          <w:sz w:val="20"/>
          <w:szCs w:val="20"/>
        </w:rPr>
        <w:t>Sección de Décima Cuarta</w:t>
      </w:r>
    </w:p>
    <w:p w:rsidR="00D71809" w:rsidRPr="00180355" w:rsidRDefault="00D71809" w:rsidP="00D71809">
      <w:pPr>
        <w:pStyle w:val="Textoindependiente"/>
        <w:spacing w:line="360" w:lineRule="auto"/>
        <w:jc w:val="center"/>
        <w:rPr>
          <w:rFonts w:ascii="Arial" w:hAnsi="Arial"/>
          <w:b/>
          <w:sz w:val="20"/>
          <w:szCs w:val="20"/>
        </w:rPr>
      </w:pPr>
      <w:r w:rsidRPr="00180355">
        <w:rPr>
          <w:rFonts w:ascii="Arial" w:hAnsi="Arial"/>
          <w:b/>
          <w:sz w:val="20"/>
          <w:szCs w:val="20"/>
        </w:rPr>
        <w:t>Derechos por Servicios de la Unidad de Acceso a la Información</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30.- </w:t>
      </w:r>
      <w:r w:rsidRPr="00180355">
        <w:rPr>
          <w:rFonts w:ascii="Arial" w:hAnsi="Arial" w:cs="Arial"/>
          <w:sz w:val="20"/>
          <w:szCs w:val="20"/>
        </w:rPr>
        <w:t>El derecho por acceso a la información pública que proporciona la Unidad de Transparencia municipal será gratuita.</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362"/>
        <w:gridCol w:w="2739"/>
      </w:tblGrid>
      <w:tr w:rsidR="00847564" w:rsidRPr="00180355" w:rsidTr="00FA3CA1">
        <w:trPr>
          <w:trHeight w:val="20"/>
        </w:trPr>
        <w:tc>
          <w:tcPr>
            <w:tcW w:w="3495" w:type="pct"/>
          </w:tcPr>
          <w:p w:rsidR="00847564" w:rsidRPr="00180355" w:rsidRDefault="00847564" w:rsidP="00FA3CA1">
            <w:pPr>
              <w:pStyle w:val="TableParagraph"/>
              <w:spacing w:line="360" w:lineRule="auto"/>
              <w:jc w:val="center"/>
              <w:rPr>
                <w:rFonts w:ascii="Arial" w:hAnsi="Arial" w:cs="Arial"/>
                <w:b/>
                <w:sz w:val="20"/>
                <w:szCs w:val="20"/>
                <w:lang w:val="es-MX"/>
              </w:rPr>
            </w:pPr>
            <w:r w:rsidRPr="00180355">
              <w:rPr>
                <w:rFonts w:ascii="Arial" w:hAnsi="Arial" w:cs="Arial"/>
                <w:b/>
                <w:sz w:val="20"/>
                <w:szCs w:val="20"/>
                <w:lang w:val="es-MX"/>
              </w:rPr>
              <w:t>Medio de reproducción</w:t>
            </w:r>
          </w:p>
        </w:tc>
        <w:tc>
          <w:tcPr>
            <w:tcW w:w="1505" w:type="pct"/>
          </w:tcPr>
          <w:p w:rsidR="00847564" w:rsidRPr="00180355" w:rsidRDefault="00847564" w:rsidP="00FA3CA1">
            <w:pPr>
              <w:pStyle w:val="TableParagraph"/>
              <w:spacing w:line="360" w:lineRule="auto"/>
              <w:jc w:val="center"/>
              <w:rPr>
                <w:rFonts w:ascii="Arial" w:hAnsi="Arial" w:cs="Arial"/>
                <w:b/>
                <w:sz w:val="20"/>
                <w:szCs w:val="20"/>
                <w:lang w:val="es-MX"/>
              </w:rPr>
            </w:pPr>
            <w:r w:rsidRPr="00180355">
              <w:rPr>
                <w:rFonts w:ascii="Arial" w:hAnsi="Arial" w:cs="Arial"/>
                <w:b/>
                <w:sz w:val="20"/>
                <w:szCs w:val="20"/>
                <w:lang w:val="es-MX"/>
              </w:rPr>
              <w:t>Costo aplicable</w:t>
            </w:r>
          </w:p>
        </w:tc>
      </w:tr>
      <w:tr w:rsidR="00847564" w:rsidRPr="00180355" w:rsidTr="00FA3CA1">
        <w:trPr>
          <w:trHeight w:val="20"/>
        </w:trPr>
        <w:tc>
          <w:tcPr>
            <w:tcW w:w="3495" w:type="pct"/>
          </w:tcPr>
          <w:p w:rsidR="00847564" w:rsidRPr="00180355" w:rsidRDefault="00847564" w:rsidP="00FA3CA1">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 </w:t>
            </w:r>
            <w:r w:rsidRPr="00180355">
              <w:rPr>
                <w:rFonts w:ascii="Arial" w:hAnsi="Arial" w:cs="Arial"/>
                <w:sz w:val="20"/>
                <w:szCs w:val="20"/>
                <w:lang w:val="es-MX"/>
              </w:rPr>
              <w:t>Copia simple o impresa a partir de la vigesimoprimera</w:t>
            </w:r>
            <w:r w:rsidR="00FA3CA1" w:rsidRPr="00180355">
              <w:rPr>
                <w:rFonts w:ascii="Arial" w:hAnsi="Arial" w:cs="Arial"/>
                <w:sz w:val="20"/>
                <w:szCs w:val="20"/>
                <w:lang w:val="es-MX"/>
              </w:rPr>
              <w:t xml:space="preserve"> </w:t>
            </w:r>
            <w:r w:rsidRPr="00180355">
              <w:rPr>
                <w:rFonts w:ascii="Arial" w:hAnsi="Arial" w:cs="Arial"/>
                <w:sz w:val="20"/>
                <w:szCs w:val="20"/>
                <w:lang w:val="es-MX"/>
              </w:rPr>
              <w:t>hoja proporcionada por la Unidad de Transparencia.</w:t>
            </w:r>
          </w:p>
        </w:tc>
        <w:tc>
          <w:tcPr>
            <w:tcW w:w="1505" w:type="pct"/>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$1.00</w:t>
            </w:r>
          </w:p>
        </w:tc>
      </w:tr>
      <w:tr w:rsidR="00847564" w:rsidRPr="00180355" w:rsidTr="00FA3CA1">
        <w:trPr>
          <w:trHeight w:val="20"/>
        </w:trPr>
        <w:tc>
          <w:tcPr>
            <w:tcW w:w="3495" w:type="pct"/>
          </w:tcPr>
          <w:p w:rsidR="00847564" w:rsidRPr="00180355" w:rsidRDefault="00847564" w:rsidP="00FA3CA1">
            <w:pPr>
              <w:pStyle w:val="TableParagraph"/>
              <w:spacing w:line="360" w:lineRule="auto"/>
              <w:rPr>
                <w:rFonts w:ascii="Arial" w:hAnsi="Arial" w:cs="Arial"/>
                <w:sz w:val="20"/>
                <w:szCs w:val="20"/>
                <w:lang w:val="es-MX"/>
              </w:rPr>
            </w:pPr>
            <w:r w:rsidRPr="00180355">
              <w:rPr>
                <w:rFonts w:ascii="Arial" w:hAnsi="Arial" w:cs="Arial"/>
                <w:b/>
                <w:sz w:val="20"/>
                <w:szCs w:val="20"/>
                <w:lang w:val="es-MX"/>
              </w:rPr>
              <w:t xml:space="preserve">II. </w:t>
            </w:r>
            <w:r w:rsidRPr="00180355">
              <w:rPr>
                <w:rFonts w:ascii="Arial" w:hAnsi="Arial" w:cs="Arial"/>
                <w:sz w:val="20"/>
                <w:szCs w:val="20"/>
                <w:lang w:val="es-MX"/>
              </w:rPr>
              <w:t>Copia certificada a partir de la vigesimoprimera hoja</w:t>
            </w:r>
            <w:r w:rsidR="00FA3CA1" w:rsidRPr="00180355">
              <w:rPr>
                <w:rFonts w:ascii="Arial" w:hAnsi="Arial" w:cs="Arial"/>
                <w:sz w:val="20"/>
                <w:szCs w:val="20"/>
                <w:lang w:val="es-MX"/>
              </w:rPr>
              <w:t xml:space="preserve"> </w:t>
            </w:r>
            <w:r w:rsidRPr="00180355">
              <w:rPr>
                <w:rFonts w:ascii="Arial" w:hAnsi="Arial" w:cs="Arial"/>
                <w:sz w:val="20"/>
                <w:szCs w:val="20"/>
                <w:lang w:val="es-MX"/>
              </w:rPr>
              <w:t>proporcionada por la Unidad de Transparencia.</w:t>
            </w:r>
          </w:p>
        </w:tc>
        <w:tc>
          <w:tcPr>
            <w:tcW w:w="1505" w:type="pct"/>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$3.00</w:t>
            </w:r>
          </w:p>
        </w:tc>
      </w:tr>
      <w:tr w:rsidR="00847564" w:rsidRPr="00180355" w:rsidTr="00FA3CA1">
        <w:trPr>
          <w:trHeight w:val="20"/>
        </w:trPr>
        <w:tc>
          <w:tcPr>
            <w:tcW w:w="3495" w:type="pct"/>
          </w:tcPr>
          <w:p w:rsidR="00847564" w:rsidRPr="00180355" w:rsidRDefault="00731FB4" w:rsidP="00FA3CA1">
            <w:pPr>
              <w:pStyle w:val="TableParagraph"/>
              <w:tabs>
                <w:tab w:val="left" w:pos="524"/>
                <w:tab w:val="left" w:pos="1257"/>
                <w:tab w:val="left" w:pos="2356"/>
                <w:tab w:val="left" w:pos="2699"/>
                <w:tab w:val="left" w:pos="3894"/>
                <w:tab w:val="left" w:pos="4483"/>
                <w:tab w:val="left" w:pos="4824"/>
              </w:tabs>
              <w:spacing w:line="360" w:lineRule="auto"/>
              <w:rPr>
                <w:rFonts w:ascii="Arial" w:hAnsi="Arial" w:cs="Arial"/>
                <w:sz w:val="20"/>
                <w:szCs w:val="20"/>
                <w:lang w:val="es-MX"/>
              </w:rPr>
            </w:pPr>
            <w:r w:rsidRPr="00180355">
              <w:rPr>
                <w:rFonts w:ascii="Arial" w:hAnsi="Arial" w:cs="Arial"/>
                <w:b/>
                <w:sz w:val="20"/>
                <w:szCs w:val="20"/>
                <w:lang w:val="es-MX"/>
              </w:rPr>
              <w:t xml:space="preserve">III. </w:t>
            </w:r>
            <w:r w:rsidR="00847564" w:rsidRPr="00180355">
              <w:rPr>
                <w:rFonts w:ascii="Arial" w:hAnsi="Arial" w:cs="Arial"/>
                <w:sz w:val="20"/>
                <w:szCs w:val="20"/>
                <w:lang w:val="es-MX"/>
              </w:rPr>
              <w:t>Disco</w:t>
            </w:r>
            <w:r w:rsidRPr="00180355">
              <w:rPr>
                <w:rFonts w:ascii="Arial" w:hAnsi="Arial" w:cs="Arial"/>
                <w:sz w:val="20"/>
                <w:szCs w:val="20"/>
                <w:lang w:val="es-MX"/>
              </w:rPr>
              <w:t xml:space="preserve"> </w:t>
            </w:r>
            <w:r w:rsidR="00847564" w:rsidRPr="00180355">
              <w:rPr>
                <w:rFonts w:ascii="Arial" w:hAnsi="Arial" w:cs="Arial"/>
                <w:sz w:val="20"/>
                <w:szCs w:val="20"/>
                <w:lang w:val="es-MX"/>
              </w:rPr>
              <w:t>compacto</w:t>
            </w:r>
            <w:r w:rsidRPr="00180355">
              <w:rPr>
                <w:rFonts w:ascii="Arial" w:hAnsi="Arial" w:cs="Arial"/>
                <w:sz w:val="20"/>
                <w:szCs w:val="20"/>
                <w:lang w:val="es-MX"/>
              </w:rPr>
              <w:t xml:space="preserve"> </w:t>
            </w:r>
            <w:r w:rsidR="00847564" w:rsidRPr="00180355">
              <w:rPr>
                <w:rFonts w:ascii="Arial" w:hAnsi="Arial" w:cs="Arial"/>
                <w:sz w:val="20"/>
                <w:szCs w:val="20"/>
                <w:lang w:val="es-MX"/>
              </w:rPr>
              <w:t>o</w:t>
            </w:r>
            <w:r w:rsidRPr="00180355">
              <w:rPr>
                <w:rFonts w:ascii="Arial" w:hAnsi="Arial" w:cs="Arial"/>
                <w:sz w:val="20"/>
                <w:szCs w:val="20"/>
                <w:lang w:val="es-MX"/>
              </w:rPr>
              <w:t xml:space="preserve"> </w:t>
            </w:r>
            <w:r w:rsidR="00847564" w:rsidRPr="00180355">
              <w:rPr>
                <w:rFonts w:ascii="Arial" w:hAnsi="Arial" w:cs="Arial"/>
                <w:sz w:val="20"/>
                <w:szCs w:val="20"/>
                <w:lang w:val="es-MX"/>
              </w:rPr>
              <w:t>multimedia</w:t>
            </w:r>
            <w:r w:rsidRPr="00180355">
              <w:rPr>
                <w:rFonts w:ascii="Arial" w:hAnsi="Arial" w:cs="Arial"/>
                <w:sz w:val="20"/>
                <w:szCs w:val="20"/>
                <w:lang w:val="es-MX"/>
              </w:rPr>
              <w:t xml:space="preserve"> </w:t>
            </w:r>
            <w:r w:rsidR="00847564" w:rsidRPr="00180355">
              <w:rPr>
                <w:rFonts w:ascii="Arial" w:hAnsi="Arial" w:cs="Arial"/>
                <w:sz w:val="20"/>
                <w:szCs w:val="20"/>
                <w:lang w:val="es-MX"/>
              </w:rPr>
              <w:t>(CD</w:t>
            </w:r>
            <w:r w:rsidRPr="00180355">
              <w:rPr>
                <w:rFonts w:ascii="Arial" w:hAnsi="Arial" w:cs="Arial"/>
                <w:sz w:val="20"/>
                <w:szCs w:val="20"/>
                <w:lang w:val="es-MX"/>
              </w:rPr>
              <w:t xml:space="preserve"> </w:t>
            </w:r>
            <w:r w:rsidR="00847564" w:rsidRPr="00180355">
              <w:rPr>
                <w:rFonts w:ascii="Arial" w:hAnsi="Arial" w:cs="Arial"/>
                <w:sz w:val="20"/>
                <w:szCs w:val="20"/>
                <w:lang w:val="es-MX"/>
              </w:rPr>
              <w:t>ó</w:t>
            </w:r>
            <w:r w:rsidRPr="00180355">
              <w:rPr>
                <w:rFonts w:ascii="Arial" w:hAnsi="Arial" w:cs="Arial"/>
                <w:sz w:val="20"/>
                <w:szCs w:val="20"/>
                <w:lang w:val="es-MX"/>
              </w:rPr>
              <w:t xml:space="preserve"> </w:t>
            </w:r>
            <w:r w:rsidR="00847564" w:rsidRPr="00180355">
              <w:rPr>
                <w:rFonts w:ascii="Arial" w:hAnsi="Arial" w:cs="Arial"/>
                <w:sz w:val="20"/>
                <w:szCs w:val="20"/>
                <w:lang w:val="es-MX"/>
              </w:rPr>
              <w:t>DVD)</w:t>
            </w:r>
            <w:r w:rsidR="00FA3CA1" w:rsidRPr="00180355">
              <w:rPr>
                <w:rFonts w:ascii="Arial" w:hAnsi="Arial" w:cs="Arial"/>
                <w:sz w:val="20"/>
                <w:szCs w:val="20"/>
                <w:lang w:val="es-MX"/>
              </w:rPr>
              <w:t xml:space="preserve"> </w:t>
            </w:r>
            <w:r w:rsidR="00847564" w:rsidRPr="00180355">
              <w:rPr>
                <w:rFonts w:ascii="Arial" w:hAnsi="Arial" w:cs="Arial"/>
                <w:sz w:val="20"/>
                <w:szCs w:val="20"/>
                <w:lang w:val="es-MX"/>
              </w:rPr>
              <w:t>proporcionada por la Unidad de Transparencia.</w:t>
            </w:r>
          </w:p>
        </w:tc>
        <w:tc>
          <w:tcPr>
            <w:tcW w:w="1505" w:type="pct"/>
          </w:tcPr>
          <w:p w:rsidR="00847564" w:rsidRPr="00180355" w:rsidRDefault="00847564" w:rsidP="00E12ED4">
            <w:pPr>
              <w:pStyle w:val="TableParagraph"/>
              <w:spacing w:line="360" w:lineRule="auto"/>
              <w:rPr>
                <w:rFonts w:ascii="Arial" w:hAnsi="Arial" w:cs="Arial"/>
                <w:sz w:val="20"/>
                <w:szCs w:val="20"/>
                <w:lang w:val="es-MX"/>
              </w:rPr>
            </w:pPr>
          </w:p>
          <w:p w:rsidR="00847564" w:rsidRPr="00180355" w:rsidRDefault="00847564" w:rsidP="00E12ED4">
            <w:pPr>
              <w:pStyle w:val="TableParagraph"/>
              <w:spacing w:line="360" w:lineRule="auto"/>
              <w:jc w:val="right"/>
              <w:rPr>
                <w:rFonts w:ascii="Arial" w:hAnsi="Arial" w:cs="Arial"/>
                <w:sz w:val="20"/>
                <w:szCs w:val="20"/>
                <w:lang w:val="es-MX"/>
              </w:rPr>
            </w:pPr>
            <w:r w:rsidRPr="00180355">
              <w:rPr>
                <w:rFonts w:ascii="Arial" w:hAnsi="Arial" w:cs="Arial"/>
                <w:sz w:val="20"/>
                <w:szCs w:val="20"/>
                <w:lang w:val="es-MX"/>
              </w:rPr>
              <w:t>$10.00</w:t>
            </w:r>
          </w:p>
        </w:tc>
      </w:tr>
    </w:tbl>
    <w:p w:rsidR="00847564" w:rsidRPr="00180355" w:rsidRDefault="00847564" w:rsidP="00E12ED4">
      <w:pPr>
        <w:spacing w:after="0" w:line="360" w:lineRule="auto"/>
        <w:jc w:val="center"/>
        <w:rPr>
          <w:rFonts w:ascii="Arial" w:hAnsi="Arial"/>
          <w:b/>
          <w:sz w:val="20"/>
          <w:szCs w:val="20"/>
        </w:rPr>
      </w:pPr>
    </w:p>
    <w:p w:rsidR="00A054A6" w:rsidRDefault="00A054A6" w:rsidP="00E12ED4">
      <w:pPr>
        <w:spacing w:after="0" w:line="360" w:lineRule="auto"/>
        <w:jc w:val="center"/>
        <w:rPr>
          <w:rFonts w:ascii="Arial" w:hAnsi="Arial"/>
          <w:b/>
          <w:sz w:val="20"/>
          <w:szCs w:val="20"/>
        </w:rPr>
      </w:pPr>
    </w:p>
    <w:p w:rsidR="00A054A6" w:rsidRDefault="00A054A6" w:rsidP="00E12ED4">
      <w:pPr>
        <w:spacing w:after="0" w:line="360" w:lineRule="auto"/>
        <w:jc w:val="center"/>
        <w:rPr>
          <w:rFonts w:ascii="Arial" w:hAnsi="Arial"/>
          <w:b/>
          <w:sz w:val="20"/>
          <w:szCs w:val="20"/>
        </w:rPr>
      </w:pPr>
    </w:p>
    <w:p w:rsidR="00A054A6" w:rsidRDefault="00A054A6" w:rsidP="00E12ED4">
      <w:pPr>
        <w:spacing w:after="0" w:line="360" w:lineRule="auto"/>
        <w:jc w:val="center"/>
        <w:rPr>
          <w:rFonts w:ascii="Arial" w:hAnsi="Arial"/>
          <w:b/>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IV</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Contribuciones de Mejoras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31.- </w:t>
      </w:r>
      <w:r w:rsidRPr="00180355">
        <w:rPr>
          <w:rFonts w:ascii="Arial" w:hAnsi="Arial" w:cs="Arial"/>
          <w:sz w:val="20"/>
          <w:szCs w:val="20"/>
        </w:rPr>
        <w:t>Una vez determinado el costo de la obra, en términos de los dispuesto por la Ley de Hacienda para el Municipio de Baca, Yucatán</w:t>
      </w:r>
      <w:r w:rsidR="00180355">
        <w:rPr>
          <w:rFonts w:ascii="Arial" w:hAnsi="Arial" w:cs="Arial"/>
          <w:sz w:val="20"/>
          <w:szCs w:val="20"/>
        </w:rPr>
        <w:t>,</w:t>
      </w:r>
      <w:r w:rsidRPr="00180355">
        <w:rPr>
          <w:rFonts w:ascii="Arial" w:hAnsi="Arial" w:cs="Arial"/>
          <w:sz w:val="20"/>
          <w:szCs w:val="20"/>
        </w:rPr>
        <w:t xml:space="preserve">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847564" w:rsidRPr="00180355" w:rsidRDefault="00847564" w:rsidP="00EA31E4">
      <w:pPr>
        <w:pStyle w:val="Textoindependiente"/>
        <w:spacing w:before="0"/>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V</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Productos</w:t>
      </w:r>
    </w:p>
    <w:p w:rsidR="00847564" w:rsidRPr="00180355" w:rsidRDefault="00847564" w:rsidP="00EA31E4">
      <w:pPr>
        <w:pStyle w:val="Textoindependiente"/>
        <w:spacing w:before="0"/>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32.- </w:t>
      </w:r>
      <w:r w:rsidRPr="00180355">
        <w:rPr>
          <w:rFonts w:ascii="Arial" w:hAnsi="Arial" w:cs="Arial"/>
          <w:sz w:val="20"/>
          <w:szCs w:val="20"/>
        </w:rPr>
        <w:t>El Municipio percibirá productos de tipo corriente por las contraprestaciones que preste el municipio en sus funciones de derecho privado, así como el uso y aprovechamiento de sus bienes de conformidad a lo dispuesto en la Ley de Hacienda para el Municipio de Baca, Yucatán.</w:t>
      </w:r>
    </w:p>
    <w:p w:rsidR="00847564" w:rsidRPr="00180355" w:rsidRDefault="00847564" w:rsidP="00EA31E4">
      <w:pPr>
        <w:pStyle w:val="Textoindependiente"/>
        <w:spacing w:before="0"/>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VI</w:t>
      </w: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Aprovechamientos de Tipo Corriente</w:t>
      </w:r>
    </w:p>
    <w:p w:rsidR="00847564" w:rsidRPr="00180355" w:rsidRDefault="00847564" w:rsidP="00EA31E4">
      <w:pPr>
        <w:pStyle w:val="Textoindependiente"/>
        <w:spacing w:before="0"/>
        <w:ind w:left="0"/>
        <w:rPr>
          <w:rFonts w:ascii="Arial" w:hAnsi="Arial" w:cs="Arial"/>
          <w:b/>
          <w:sz w:val="20"/>
          <w:szCs w:val="20"/>
        </w:rPr>
      </w:pP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Artículo 33.- </w:t>
      </w:r>
      <w:r w:rsidRPr="00180355">
        <w:rPr>
          <w:rFonts w:ascii="Arial" w:hAnsi="Arial" w:cs="Arial"/>
          <w:sz w:val="20"/>
          <w:szCs w:val="20"/>
        </w:rPr>
        <w:t>La Hacienda pública Municipal percibirá ingresos por este capítulo por:</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I.-</w:t>
      </w:r>
      <w:r w:rsidR="003E6606" w:rsidRPr="00180355">
        <w:rPr>
          <w:rFonts w:ascii="Arial" w:hAnsi="Arial"/>
          <w:b/>
          <w:sz w:val="20"/>
          <w:szCs w:val="20"/>
        </w:rPr>
        <w:t xml:space="preserve"> </w:t>
      </w:r>
      <w:r w:rsidRPr="00180355">
        <w:rPr>
          <w:rFonts w:ascii="Arial" w:hAnsi="Arial"/>
          <w:sz w:val="20"/>
          <w:szCs w:val="20"/>
        </w:rPr>
        <w:t>Cesiones;</w:t>
      </w:r>
    </w:p>
    <w:p w:rsidR="003E6606"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II.-</w:t>
      </w:r>
      <w:r w:rsidR="003E6606" w:rsidRPr="00180355">
        <w:rPr>
          <w:rFonts w:ascii="Arial" w:hAnsi="Arial"/>
          <w:b/>
          <w:sz w:val="20"/>
          <w:szCs w:val="20"/>
        </w:rPr>
        <w:t xml:space="preserve"> </w:t>
      </w:r>
      <w:r w:rsidRPr="00180355">
        <w:rPr>
          <w:rFonts w:ascii="Arial" w:hAnsi="Arial"/>
          <w:sz w:val="20"/>
          <w:szCs w:val="20"/>
        </w:rPr>
        <w:t xml:space="preserve">Herencias; </w:t>
      </w:r>
    </w:p>
    <w:p w:rsidR="003E6606"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III.-</w:t>
      </w:r>
      <w:r w:rsidR="003E6606" w:rsidRPr="00180355">
        <w:rPr>
          <w:rFonts w:ascii="Arial" w:hAnsi="Arial"/>
          <w:b/>
          <w:sz w:val="20"/>
          <w:szCs w:val="20"/>
        </w:rPr>
        <w:t xml:space="preserve"> </w:t>
      </w:r>
      <w:r w:rsidRPr="00180355">
        <w:rPr>
          <w:rFonts w:ascii="Arial" w:hAnsi="Arial"/>
          <w:sz w:val="20"/>
          <w:szCs w:val="20"/>
        </w:rPr>
        <w:t xml:space="preserve">Legados; </w:t>
      </w:r>
    </w:p>
    <w:p w:rsidR="00847564" w:rsidRPr="00180355" w:rsidRDefault="00847564" w:rsidP="00E12ED4">
      <w:pPr>
        <w:tabs>
          <w:tab w:val="left" w:pos="727"/>
        </w:tabs>
        <w:spacing w:after="0" w:line="360" w:lineRule="auto"/>
        <w:rPr>
          <w:rFonts w:ascii="Arial" w:hAnsi="Arial"/>
          <w:sz w:val="20"/>
          <w:szCs w:val="20"/>
        </w:rPr>
      </w:pPr>
      <w:r w:rsidRPr="00180355">
        <w:rPr>
          <w:rFonts w:ascii="Arial" w:hAnsi="Arial"/>
          <w:b/>
          <w:sz w:val="20"/>
          <w:szCs w:val="20"/>
        </w:rPr>
        <w:t>IV.-</w:t>
      </w:r>
      <w:r w:rsidR="003E6606" w:rsidRPr="00180355">
        <w:rPr>
          <w:rFonts w:ascii="Arial" w:hAnsi="Arial"/>
          <w:b/>
          <w:sz w:val="20"/>
          <w:szCs w:val="20"/>
        </w:rPr>
        <w:t xml:space="preserve"> </w:t>
      </w:r>
      <w:r w:rsidRPr="00180355">
        <w:rPr>
          <w:rFonts w:ascii="Arial" w:hAnsi="Arial"/>
          <w:sz w:val="20"/>
          <w:szCs w:val="20"/>
        </w:rPr>
        <w:t>Donaciones;</w:t>
      </w:r>
    </w:p>
    <w:p w:rsidR="00847564" w:rsidRPr="00180355" w:rsidRDefault="00847564" w:rsidP="00E12ED4">
      <w:pPr>
        <w:pStyle w:val="Textoindependiente"/>
        <w:tabs>
          <w:tab w:val="left" w:pos="727"/>
        </w:tabs>
        <w:spacing w:before="0" w:line="360" w:lineRule="auto"/>
        <w:ind w:left="0"/>
        <w:rPr>
          <w:rFonts w:ascii="Arial" w:hAnsi="Arial" w:cs="Arial"/>
          <w:sz w:val="20"/>
          <w:szCs w:val="20"/>
        </w:rPr>
      </w:pPr>
      <w:r w:rsidRPr="00180355">
        <w:rPr>
          <w:rFonts w:ascii="Arial" w:hAnsi="Arial" w:cs="Arial"/>
          <w:b/>
          <w:sz w:val="20"/>
          <w:szCs w:val="20"/>
        </w:rPr>
        <w:t>V.-</w:t>
      </w:r>
      <w:r w:rsidR="003E6606" w:rsidRPr="00180355">
        <w:rPr>
          <w:rFonts w:ascii="Arial" w:hAnsi="Arial" w:cs="Arial"/>
          <w:b/>
          <w:sz w:val="20"/>
          <w:szCs w:val="20"/>
        </w:rPr>
        <w:t xml:space="preserve"> </w:t>
      </w:r>
      <w:r w:rsidRPr="00180355">
        <w:rPr>
          <w:rFonts w:ascii="Arial" w:hAnsi="Arial" w:cs="Arial"/>
          <w:sz w:val="20"/>
          <w:szCs w:val="20"/>
        </w:rPr>
        <w:t>Adjudicaciones judiciales;</w:t>
      </w:r>
    </w:p>
    <w:p w:rsidR="00847564" w:rsidRPr="00180355" w:rsidRDefault="00847564" w:rsidP="00E12ED4">
      <w:pPr>
        <w:pStyle w:val="Textoindependiente"/>
        <w:tabs>
          <w:tab w:val="left" w:pos="727"/>
        </w:tabs>
        <w:spacing w:before="0" w:line="360" w:lineRule="auto"/>
        <w:ind w:left="0"/>
        <w:rPr>
          <w:rFonts w:ascii="Arial" w:hAnsi="Arial" w:cs="Arial"/>
          <w:sz w:val="20"/>
          <w:szCs w:val="20"/>
        </w:rPr>
      </w:pPr>
      <w:r w:rsidRPr="00180355">
        <w:rPr>
          <w:rFonts w:ascii="Arial" w:hAnsi="Arial" w:cs="Arial"/>
          <w:b/>
          <w:sz w:val="20"/>
          <w:szCs w:val="20"/>
        </w:rPr>
        <w:t>VI.-</w:t>
      </w:r>
      <w:r w:rsidR="003E6606" w:rsidRPr="00180355">
        <w:rPr>
          <w:rFonts w:ascii="Arial" w:hAnsi="Arial" w:cs="Arial"/>
          <w:b/>
          <w:sz w:val="20"/>
          <w:szCs w:val="20"/>
        </w:rPr>
        <w:t xml:space="preserve"> </w:t>
      </w:r>
      <w:r w:rsidRPr="00180355">
        <w:rPr>
          <w:rFonts w:ascii="Arial" w:hAnsi="Arial" w:cs="Arial"/>
          <w:sz w:val="20"/>
          <w:szCs w:val="20"/>
        </w:rPr>
        <w:t>Adjudicaciones administrativas;</w:t>
      </w: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VII.- </w:t>
      </w:r>
      <w:r w:rsidRPr="00180355">
        <w:rPr>
          <w:rFonts w:ascii="Arial" w:hAnsi="Arial" w:cs="Arial"/>
          <w:sz w:val="20"/>
          <w:szCs w:val="20"/>
        </w:rPr>
        <w:t>Subsidios de otro nivel de Gobierno;</w:t>
      </w:r>
    </w:p>
    <w:p w:rsidR="00847564" w:rsidRPr="00180355" w:rsidRDefault="00847564" w:rsidP="00E12ED4">
      <w:pPr>
        <w:pStyle w:val="Textoindependiente"/>
        <w:spacing w:before="0" w:line="360" w:lineRule="auto"/>
        <w:ind w:left="0"/>
        <w:rPr>
          <w:rFonts w:ascii="Arial" w:hAnsi="Arial" w:cs="Arial"/>
          <w:sz w:val="20"/>
          <w:szCs w:val="20"/>
        </w:rPr>
      </w:pPr>
      <w:r w:rsidRPr="00180355">
        <w:rPr>
          <w:rFonts w:ascii="Arial" w:hAnsi="Arial" w:cs="Arial"/>
          <w:b/>
          <w:sz w:val="20"/>
          <w:szCs w:val="20"/>
        </w:rPr>
        <w:t xml:space="preserve">VIII.- </w:t>
      </w:r>
      <w:r w:rsidRPr="00180355">
        <w:rPr>
          <w:rFonts w:ascii="Arial" w:hAnsi="Arial" w:cs="Arial"/>
          <w:sz w:val="20"/>
          <w:szCs w:val="20"/>
        </w:rPr>
        <w:t>Subsidios de organismos públicos y privados, y</w:t>
      </w:r>
    </w:p>
    <w:p w:rsidR="00847564" w:rsidRPr="00180355" w:rsidRDefault="00847564" w:rsidP="00E12ED4">
      <w:pPr>
        <w:pStyle w:val="Textoindependiente"/>
        <w:tabs>
          <w:tab w:val="left" w:pos="727"/>
        </w:tabs>
        <w:spacing w:before="0" w:line="360" w:lineRule="auto"/>
        <w:ind w:left="0"/>
        <w:rPr>
          <w:rFonts w:ascii="Arial" w:hAnsi="Arial" w:cs="Arial"/>
          <w:sz w:val="20"/>
          <w:szCs w:val="20"/>
        </w:rPr>
      </w:pPr>
      <w:r w:rsidRPr="00180355">
        <w:rPr>
          <w:rFonts w:ascii="Arial" w:hAnsi="Arial" w:cs="Arial"/>
          <w:b/>
          <w:sz w:val="20"/>
          <w:szCs w:val="20"/>
        </w:rPr>
        <w:t>IX.-</w:t>
      </w:r>
      <w:r w:rsidR="003E6606" w:rsidRPr="00180355">
        <w:rPr>
          <w:rFonts w:ascii="Arial" w:hAnsi="Arial" w:cs="Arial"/>
          <w:b/>
          <w:sz w:val="20"/>
          <w:szCs w:val="20"/>
        </w:rPr>
        <w:t xml:space="preserve"> </w:t>
      </w:r>
      <w:r w:rsidRPr="00180355">
        <w:rPr>
          <w:rFonts w:ascii="Arial" w:hAnsi="Arial" w:cs="Arial"/>
          <w:sz w:val="20"/>
          <w:szCs w:val="20"/>
        </w:rPr>
        <w:t>Multas impuestas por autoridades federales no fiscales.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34.- </w:t>
      </w:r>
      <w:r w:rsidRPr="00180355">
        <w:rPr>
          <w:rFonts w:ascii="Arial" w:hAnsi="Arial" w:cs="Arial"/>
          <w:sz w:val="20"/>
          <w:szCs w:val="20"/>
        </w:rPr>
        <w:t>Las personas que cometan infracciones señaladas en el artículo 160 de Ley de Hacienda para el Municipio de Baca, Yucatán, se harán acreedoras a las siguientes sanciones:</w:t>
      </w:r>
    </w:p>
    <w:p w:rsidR="00847564" w:rsidRPr="00180355" w:rsidRDefault="00847564" w:rsidP="003E6606">
      <w:pPr>
        <w:pStyle w:val="Textoindependiente"/>
        <w:spacing w:before="0" w:line="360" w:lineRule="auto"/>
        <w:ind w:left="0"/>
        <w:jc w:val="both"/>
        <w:rPr>
          <w:rFonts w:ascii="Arial" w:hAnsi="Arial" w:cs="Arial"/>
          <w:sz w:val="20"/>
          <w:szCs w:val="20"/>
        </w:rPr>
      </w:pP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I.- </w:t>
      </w:r>
      <w:r w:rsidRPr="00180355">
        <w:rPr>
          <w:rFonts w:ascii="Arial" w:hAnsi="Arial" w:cs="Arial"/>
          <w:sz w:val="20"/>
          <w:szCs w:val="20"/>
        </w:rPr>
        <w:t>Serán sancionadas con multa de 1 a 2.5 veces la Unidad de Medida y Actualización, las personas que cometan las infracciones contenidas en las fracciones I, III, IV y V;</w:t>
      </w: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II.- </w:t>
      </w:r>
      <w:r w:rsidRPr="00180355">
        <w:rPr>
          <w:rFonts w:ascii="Arial" w:hAnsi="Arial" w:cs="Arial"/>
          <w:sz w:val="20"/>
          <w:szCs w:val="20"/>
        </w:rPr>
        <w:t>Serán sancionadas con multa de1 a 5 veces la Unidad de Medida y Actualización las personas que cometan la infracción contenida en la fracción VI;</w:t>
      </w: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III.- </w:t>
      </w:r>
      <w:r w:rsidRPr="00180355">
        <w:rPr>
          <w:rFonts w:ascii="Arial" w:hAnsi="Arial" w:cs="Arial"/>
          <w:sz w:val="20"/>
          <w:szCs w:val="20"/>
        </w:rPr>
        <w:t>Serán sancionadas con multa de 1 a 25 veces la Unidad de Medida y Actualización, las personas que cometan la infracción contenida en la fracción II, y</w:t>
      </w: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IV.-</w:t>
      </w:r>
      <w:r w:rsidRPr="00180355">
        <w:rPr>
          <w:rFonts w:ascii="Arial" w:hAnsi="Arial" w:cs="Arial"/>
          <w:sz w:val="20"/>
          <w:szCs w:val="20"/>
        </w:rPr>
        <w:t>Serán sancionadas con multas de 1 a 7.5 veces la Unidad de Medida y Actualización, las personas que cometan la infracción contenida en la fracción VII;</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Si el infractor fuese jornalero, obrero o trabajador, no podrá ser sancionado con multa mayor del importe de su jornal o la Unidad de Medida y Actualización de un día.</w:t>
      </w:r>
    </w:p>
    <w:p w:rsidR="00847564" w:rsidRPr="00180355" w:rsidRDefault="00847564" w:rsidP="003E6606">
      <w:pPr>
        <w:pStyle w:val="Textoindependiente"/>
        <w:spacing w:before="0" w:line="360" w:lineRule="auto"/>
        <w:ind w:left="0"/>
        <w:jc w:val="both"/>
        <w:rPr>
          <w:rFonts w:ascii="Arial" w:hAnsi="Arial" w:cs="Arial"/>
          <w:sz w:val="20"/>
          <w:szCs w:val="20"/>
        </w:rPr>
      </w:pP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Tratándose de trabajadores no asalariados, la multa no excederá del equivalente a un día de su ingreso.</w:t>
      </w:r>
    </w:p>
    <w:p w:rsidR="00847564" w:rsidRPr="00180355" w:rsidRDefault="00847564" w:rsidP="003E6606">
      <w:pPr>
        <w:pStyle w:val="Textoindependiente"/>
        <w:spacing w:before="0" w:line="360" w:lineRule="auto"/>
        <w:ind w:left="0"/>
        <w:jc w:val="both"/>
        <w:rPr>
          <w:rFonts w:ascii="Arial" w:hAnsi="Arial" w:cs="Arial"/>
          <w:sz w:val="20"/>
          <w:szCs w:val="20"/>
        </w:rPr>
      </w:pP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sz w:val="20"/>
          <w:szCs w:val="20"/>
        </w:rPr>
        <w:t>Cuando se aplique una sanción la autoridad deberá fundar y motivar su resolución.</w:t>
      </w:r>
    </w:p>
    <w:p w:rsidR="00847564" w:rsidRPr="00180355" w:rsidRDefault="00847564" w:rsidP="003E6606">
      <w:pPr>
        <w:pStyle w:val="Textoindependiente"/>
        <w:spacing w:before="0" w:line="360" w:lineRule="auto"/>
        <w:ind w:left="0"/>
        <w:jc w:val="both"/>
        <w:rPr>
          <w:rFonts w:ascii="Arial" w:hAnsi="Arial" w:cs="Arial"/>
          <w:sz w:val="20"/>
          <w:szCs w:val="20"/>
        </w:rPr>
      </w:pP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35.- </w:t>
      </w:r>
      <w:r w:rsidRPr="00180355">
        <w:rPr>
          <w:rFonts w:ascii="Arial" w:hAnsi="Arial" w:cs="Arial"/>
          <w:sz w:val="20"/>
          <w:szCs w:val="20"/>
        </w:rPr>
        <w:t>Para los casos previstos en el artículo anterior, se considerará agravante el hecho de que el infractor sea reincidente. En tal sentido, habrá reincidencia cuando:</w:t>
      </w:r>
    </w:p>
    <w:p w:rsidR="00847564" w:rsidRPr="00180355" w:rsidRDefault="00847564" w:rsidP="003E6606">
      <w:pPr>
        <w:pStyle w:val="Textoindependiente"/>
        <w:spacing w:before="0" w:line="360" w:lineRule="auto"/>
        <w:ind w:left="0"/>
        <w:jc w:val="both"/>
        <w:rPr>
          <w:rFonts w:ascii="Arial" w:hAnsi="Arial" w:cs="Arial"/>
          <w:sz w:val="20"/>
          <w:szCs w:val="20"/>
        </w:rPr>
      </w:pPr>
    </w:p>
    <w:p w:rsidR="00847564" w:rsidRPr="00180355" w:rsidRDefault="00847564" w:rsidP="003E6606">
      <w:pPr>
        <w:pStyle w:val="Textoindependiente"/>
        <w:tabs>
          <w:tab w:val="left" w:pos="881"/>
        </w:tabs>
        <w:spacing w:before="0" w:line="360" w:lineRule="auto"/>
        <w:ind w:left="0"/>
        <w:jc w:val="both"/>
        <w:rPr>
          <w:rFonts w:ascii="Arial" w:hAnsi="Arial" w:cs="Arial"/>
          <w:sz w:val="20"/>
          <w:szCs w:val="20"/>
        </w:rPr>
      </w:pPr>
      <w:r w:rsidRPr="00180355">
        <w:rPr>
          <w:rFonts w:ascii="Arial" w:hAnsi="Arial" w:cs="Arial"/>
          <w:b/>
          <w:sz w:val="20"/>
          <w:szCs w:val="20"/>
        </w:rPr>
        <w:t>I.-</w:t>
      </w:r>
      <w:r w:rsidR="003E6606" w:rsidRPr="00180355">
        <w:rPr>
          <w:rFonts w:ascii="Arial" w:hAnsi="Arial" w:cs="Arial"/>
          <w:b/>
          <w:sz w:val="20"/>
          <w:szCs w:val="20"/>
        </w:rPr>
        <w:t xml:space="preserve"> </w:t>
      </w:r>
      <w:r w:rsidRPr="00180355">
        <w:rPr>
          <w:rFonts w:ascii="Arial" w:hAnsi="Arial" w:cs="Arial"/>
          <w:sz w:val="20"/>
          <w:szCs w:val="20"/>
        </w:rPr>
        <w:t>Tratándose de infracciones que tengan como consecuencia la omisión en el pago de contribuciones, la segunda o posteriores veces que se sancione el infractor por ese motivo.</w:t>
      </w:r>
    </w:p>
    <w:p w:rsidR="00847564" w:rsidRPr="00180355" w:rsidRDefault="00847564" w:rsidP="003E6606">
      <w:pPr>
        <w:pStyle w:val="Textoindependiente"/>
        <w:spacing w:before="0" w:line="360" w:lineRule="auto"/>
        <w:ind w:left="0"/>
        <w:jc w:val="both"/>
        <w:rPr>
          <w:rFonts w:ascii="Arial" w:hAnsi="Arial" w:cs="Arial"/>
          <w:sz w:val="20"/>
          <w:szCs w:val="20"/>
        </w:rPr>
      </w:pPr>
    </w:p>
    <w:p w:rsidR="00847564" w:rsidRPr="00180355" w:rsidRDefault="00847564" w:rsidP="003E6606">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II.- </w:t>
      </w:r>
      <w:r w:rsidRPr="00180355">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847564" w:rsidRPr="00180355" w:rsidRDefault="00847564" w:rsidP="008703C8">
      <w:pPr>
        <w:pStyle w:val="Textoindependiente"/>
        <w:spacing w:before="0"/>
        <w:ind w:left="0"/>
        <w:rPr>
          <w:rFonts w:ascii="Arial" w:hAnsi="Arial" w:cs="Arial"/>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36.- </w:t>
      </w:r>
      <w:r w:rsidRPr="00180355">
        <w:rPr>
          <w:rFonts w:ascii="Arial" w:hAnsi="Arial" w:cs="Arial"/>
          <w:sz w:val="20"/>
          <w:szCs w:val="20"/>
        </w:rPr>
        <w:t>Para el cobro de las multas por infracciones a los reglamentos municipales, se estará a lo dispuesto en cada uno de ellos.</w:t>
      </w:r>
    </w:p>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VII</w:t>
      </w:r>
    </w:p>
    <w:p w:rsidR="00847564" w:rsidRPr="00180355" w:rsidRDefault="00847564" w:rsidP="008703C8">
      <w:pPr>
        <w:spacing w:after="0" w:line="240" w:lineRule="auto"/>
        <w:jc w:val="center"/>
        <w:rPr>
          <w:rFonts w:ascii="Arial" w:hAnsi="Arial"/>
          <w:b/>
          <w:sz w:val="20"/>
          <w:szCs w:val="20"/>
        </w:rPr>
      </w:pPr>
      <w:r w:rsidRPr="00180355">
        <w:rPr>
          <w:rFonts w:ascii="Arial" w:hAnsi="Arial"/>
          <w:b/>
          <w:sz w:val="20"/>
          <w:szCs w:val="20"/>
        </w:rPr>
        <w:t>Participaciones, Aportaciones y Convenios</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Artículo 37.</w:t>
      </w:r>
      <w:r w:rsidRPr="00180355">
        <w:rPr>
          <w:rFonts w:ascii="Arial" w:hAnsi="Arial" w:cs="Arial"/>
          <w:sz w:val="20"/>
          <w:szCs w:val="20"/>
        </w:rPr>
        <w:t>- El Municipio de Baca, percibirá participaciones federales y estatales, así como aportaciones federales y convenios, de conformidad con lo establecido por la Ley de Coordinación Fiscal y la Ley de Coordinación Fiscal del Estado de Yucatán.</w:t>
      </w:r>
    </w:p>
    <w:p w:rsidR="00847564" w:rsidRDefault="00847564" w:rsidP="00E12ED4">
      <w:pPr>
        <w:pStyle w:val="Textoindependiente"/>
        <w:spacing w:before="0" w:line="360" w:lineRule="auto"/>
        <w:ind w:left="0"/>
        <w:rPr>
          <w:rFonts w:ascii="Arial" w:hAnsi="Arial" w:cs="Arial"/>
          <w:sz w:val="20"/>
          <w:szCs w:val="20"/>
        </w:rPr>
      </w:pPr>
    </w:p>
    <w:p w:rsidR="00A054A6" w:rsidRDefault="00A054A6" w:rsidP="00E12ED4">
      <w:pPr>
        <w:pStyle w:val="Textoindependiente"/>
        <w:spacing w:before="0" w:line="360" w:lineRule="auto"/>
        <w:ind w:left="0"/>
        <w:rPr>
          <w:rFonts w:ascii="Arial" w:hAnsi="Arial" w:cs="Arial"/>
          <w:sz w:val="20"/>
          <w:szCs w:val="20"/>
        </w:rPr>
      </w:pPr>
    </w:p>
    <w:p w:rsidR="00A054A6" w:rsidRPr="00180355" w:rsidRDefault="00A054A6"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VIII</w:t>
      </w:r>
    </w:p>
    <w:p w:rsidR="00847564" w:rsidRPr="00180355" w:rsidRDefault="00847564" w:rsidP="008703C8">
      <w:pPr>
        <w:spacing w:after="0" w:line="240" w:lineRule="auto"/>
        <w:jc w:val="center"/>
        <w:rPr>
          <w:rFonts w:ascii="Arial" w:hAnsi="Arial"/>
          <w:b/>
          <w:sz w:val="20"/>
          <w:szCs w:val="20"/>
        </w:rPr>
      </w:pPr>
      <w:r w:rsidRPr="00180355">
        <w:rPr>
          <w:rFonts w:ascii="Arial" w:hAnsi="Arial"/>
          <w:b/>
          <w:sz w:val="20"/>
          <w:szCs w:val="20"/>
        </w:rPr>
        <w:t>Ingresos Derivados de Financiamiento</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38.- </w:t>
      </w:r>
      <w:r w:rsidRPr="00180355">
        <w:rPr>
          <w:rFonts w:ascii="Arial" w:hAnsi="Arial" w:cs="Arial"/>
          <w:sz w:val="20"/>
          <w:szCs w:val="20"/>
        </w:rPr>
        <w:t>El Municipio de Baca podrá percibir ingresos extraordinarios vía empréstitos o financiamientos; o a través de la federación o el estado, por conceptos diferentes a las participaciones y aportaciones; de conformidad con lo establecido por las leyes respectivas.</w:t>
      </w:r>
    </w:p>
    <w:p w:rsidR="00847564" w:rsidRPr="00180355" w:rsidRDefault="00847564" w:rsidP="008703C8">
      <w:pPr>
        <w:pStyle w:val="Textoindependiente"/>
        <w:spacing w:before="0"/>
        <w:ind w:left="0"/>
        <w:rPr>
          <w:rFonts w:ascii="Arial" w:hAnsi="Arial" w:cs="Arial"/>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TÍTULO TERCERO</w:t>
      </w:r>
    </w:p>
    <w:p w:rsidR="00847564" w:rsidRPr="00180355" w:rsidRDefault="00847564" w:rsidP="008703C8">
      <w:pPr>
        <w:spacing w:after="0" w:line="240" w:lineRule="auto"/>
        <w:jc w:val="center"/>
        <w:rPr>
          <w:rFonts w:ascii="Arial" w:hAnsi="Arial"/>
          <w:b/>
          <w:sz w:val="20"/>
          <w:szCs w:val="20"/>
        </w:rPr>
      </w:pPr>
      <w:r w:rsidRPr="00180355">
        <w:rPr>
          <w:rFonts w:ascii="Arial" w:hAnsi="Arial"/>
          <w:b/>
          <w:sz w:val="20"/>
          <w:szCs w:val="20"/>
        </w:rPr>
        <w:t>DEL PRONÓSTICO DE INGRESOS</w:t>
      </w:r>
    </w:p>
    <w:p w:rsidR="00847564" w:rsidRPr="00180355" w:rsidRDefault="00847564" w:rsidP="008703C8">
      <w:pPr>
        <w:pStyle w:val="Textoindependiente"/>
        <w:spacing w:before="0"/>
        <w:ind w:left="0"/>
        <w:rPr>
          <w:rFonts w:ascii="Arial" w:hAnsi="Arial" w:cs="Arial"/>
          <w:b/>
          <w:sz w:val="20"/>
          <w:szCs w:val="20"/>
        </w:rPr>
      </w:pPr>
    </w:p>
    <w:p w:rsidR="00847564" w:rsidRPr="00180355" w:rsidRDefault="00847564" w:rsidP="00E12ED4">
      <w:pPr>
        <w:spacing w:after="0" w:line="360" w:lineRule="auto"/>
        <w:jc w:val="center"/>
        <w:rPr>
          <w:rFonts w:ascii="Arial" w:hAnsi="Arial"/>
          <w:b/>
          <w:sz w:val="20"/>
          <w:szCs w:val="20"/>
        </w:rPr>
      </w:pPr>
      <w:r w:rsidRPr="00180355">
        <w:rPr>
          <w:rFonts w:ascii="Arial" w:hAnsi="Arial"/>
          <w:b/>
          <w:sz w:val="20"/>
          <w:szCs w:val="20"/>
        </w:rPr>
        <w:t>CAPÍTULO ÚNICO</w:t>
      </w:r>
    </w:p>
    <w:p w:rsidR="00847564" w:rsidRPr="00180355" w:rsidRDefault="00847564" w:rsidP="008703C8">
      <w:pPr>
        <w:spacing w:after="0" w:line="240" w:lineRule="auto"/>
        <w:jc w:val="center"/>
        <w:rPr>
          <w:rFonts w:ascii="Arial" w:hAnsi="Arial"/>
          <w:b/>
          <w:sz w:val="20"/>
          <w:szCs w:val="20"/>
        </w:rPr>
      </w:pPr>
      <w:r w:rsidRPr="00180355">
        <w:rPr>
          <w:rFonts w:ascii="Arial" w:hAnsi="Arial"/>
          <w:b/>
          <w:sz w:val="20"/>
          <w:szCs w:val="20"/>
        </w:rPr>
        <w:t>De los Ingresos a Percibir</w:t>
      </w:r>
    </w:p>
    <w:p w:rsidR="00847564" w:rsidRPr="00180355" w:rsidRDefault="00847564" w:rsidP="008703C8">
      <w:pPr>
        <w:pStyle w:val="Textoindependiente"/>
        <w:spacing w:before="0"/>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39.- </w:t>
      </w:r>
      <w:r w:rsidRPr="00180355">
        <w:rPr>
          <w:rFonts w:ascii="Arial" w:hAnsi="Arial" w:cs="Arial"/>
          <w:sz w:val="20"/>
          <w:szCs w:val="20"/>
        </w:rPr>
        <w:t>Los ingresos que la Tesorería Municipal de Baca calcula percibir durante el Ejercicio Fiscal del año 2023, en concepto de Impuestos, son los siguientes: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784"/>
        <w:gridCol w:w="424"/>
        <w:gridCol w:w="1893"/>
      </w:tblGrid>
      <w:tr w:rsidR="003E6606" w:rsidRPr="00180355" w:rsidTr="00EF21EB">
        <w:trPr>
          <w:trHeight w:val="20"/>
        </w:trPr>
        <w:tc>
          <w:tcPr>
            <w:tcW w:w="3727" w:type="pct"/>
            <w:tcBorders>
              <w:top w:val="single" w:sz="4" w:space="0" w:color="auto"/>
            </w:tcBorders>
          </w:tcPr>
          <w:p w:rsidR="003E6606" w:rsidRPr="00180355" w:rsidRDefault="003E660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Impuestos</w:t>
            </w:r>
          </w:p>
        </w:tc>
        <w:tc>
          <w:tcPr>
            <w:tcW w:w="233" w:type="pct"/>
            <w:tcBorders>
              <w:right w:val="nil"/>
            </w:tcBorders>
          </w:tcPr>
          <w:p w:rsidR="003E6606" w:rsidRPr="00180355" w:rsidRDefault="003E6606" w:rsidP="00EF21EB">
            <w:pPr>
              <w:pStyle w:val="TableParagraph"/>
              <w:tabs>
                <w:tab w:val="left" w:pos="664"/>
              </w:tabs>
              <w:spacing w:line="360" w:lineRule="auto"/>
              <w:jc w:val="right"/>
              <w:rPr>
                <w:rFonts w:ascii="Arial" w:hAnsi="Arial" w:cs="Arial"/>
                <w:b/>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664"/>
              </w:tabs>
              <w:spacing w:line="360" w:lineRule="auto"/>
              <w:ind w:left="225"/>
              <w:jc w:val="right"/>
              <w:rPr>
                <w:rFonts w:ascii="Arial" w:hAnsi="Arial" w:cs="Arial"/>
                <w:b/>
                <w:sz w:val="20"/>
                <w:szCs w:val="20"/>
                <w:lang w:val="es-MX"/>
              </w:rPr>
            </w:pPr>
            <w:r w:rsidRPr="00180355">
              <w:rPr>
                <w:rFonts w:ascii="Arial" w:hAnsi="Arial" w:cs="Arial"/>
                <w:b/>
                <w:sz w:val="20"/>
                <w:szCs w:val="20"/>
                <w:lang w:val="es-MX"/>
              </w:rPr>
              <w:t>1,420,300.00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Impuestos sobre los ingresos</w:t>
            </w:r>
          </w:p>
        </w:tc>
        <w:tc>
          <w:tcPr>
            <w:tcW w:w="233" w:type="pct"/>
            <w:tcBorders>
              <w:right w:val="nil"/>
            </w:tcBorders>
          </w:tcPr>
          <w:p w:rsidR="003E6606" w:rsidRPr="00180355" w:rsidRDefault="003E6606" w:rsidP="00EF21EB">
            <w:pPr>
              <w:pStyle w:val="TableParagraph"/>
              <w:tabs>
                <w:tab w:val="left" w:pos="143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1439"/>
              </w:tabs>
              <w:spacing w:line="360" w:lineRule="auto"/>
              <w:ind w:left="999"/>
              <w:jc w:val="right"/>
              <w:rPr>
                <w:rFonts w:ascii="Arial" w:hAnsi="Arial" w:cs="Arial"/>
                <w:sz w:val="20"/>
                <w:szCs w:val="20"/>
                <w:lang w:val="es-MX"/>
              </w:rPr>
            </w:pPr>
            <w:r w:rsidRPr="00180355">
              <w:rPr>
                <w:rFonts w:ascii="Arial" w:hAnsi="Arial" w:cs="Arial"/>
                <w:sz w:val="20"/>
                <w:szCs w:val="20"/>
                <w:lang w:val="es-MX"/>
              </w:rPr>
              <w:t>0.00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Impuesto sobre Espectáculos y Diversiones Públicas</w:t>
            </w:r>
          </w:p>
        </w:tc>
        <w:tc>
          <w:tcPr>
            <w:tcW w:w="233" w:type="pct"/>
            <w:tcBorders>
              <w:right w:val="nil"/>
            </w:tcBorders>
          </w:tcPr>
          <w:p w:rsidR="003E6606" w:rsidRPr="00180355" w:rsidRDefault="003E6606" w:rsidP="00EF21EB">
            <w:pPr>
              <w:pStyle w:val="TableParagraph"/>
              <w:tabs>
                <w:tab w:val="left" w:pos="144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1443"/>
              </w:tabs>
              <w:spacing w:line="360" w:lineRule="auto"/>
              <w:ind w:left="999"/>
              <w:jc w:val="right"/>
              <w:rPr>
                <w:rFonts w:ascii="Arial" w:hAnsi="Arial" w:cs="Arial"/>
                <w:sz w:val="20"/>
                <w:szCs w:val="20"/>
                <w:lang w:val="es-MX"/>
              </w:rPr>
            </w:pPr>
            <w:r w:rsidRPr="00180355">
              <w:rPr>
                <w:rFonts w:ascii="Arial" w:hAnsi="Arial" w:cs="Arial"/>
                <w:sz w:val="20"/>
                <w:szCs w:val="20"/>
                <w:lang w:val="es-MX"/>
              </w:rPr>
              <w:t>0.00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Impuestos sobre el patrimonio</w:t>
            </w:r>
          </w:p>
        </w:tc>
        <w:tc>
          <w:tcPr>
            <w:tcW w:w="233" w:type="pct"/>
            <w:tcBorders>
              <w:right w:val="nil"/>
            </w:tcBorders>
          </w:tcPr>
          <w:p w:rsidR="003E6606" w:rsidRPr="00180355" w:rsidRDefault="003E6606" w:rsidP="00EF21EB">
            <w:pPr>
              <w:pStyle w:val="TableParagraph"/>
              <w:tabs>
                <w:tab w:val="left" w:pos="835"/>
              </w:tabs>
              <w:spacing w:line="360" w:lineRule="auto"/>
              <w:jc w:val="right"/>
              <w:rPr>
                <w:rFonts w:ascii="Arial" w:hAnsi="Arial" w:cs="Arial"/>
                <w:b/>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835"/>
              </w:tabs>
              <w:spacing w:line="360" w:lineRule="auto"/>
              <w:ind w:left="387"/>
              <w:jc w:val="right"/>
              <w:rPr>
                <w:rFonts w:ascii="Arial" w:hAnsi="Arial" w:cs="Arial"/>
                <w:b/>
                <w:sz w:val="20"/>
                <w:szCs w:val="20"/>
                <w:lang w:val="es-MX"/>
              </w:rPr>
            </w:pPr>
            <w:r w:rsidRPr="00180355">
              <w:rPr>
                <w:rFonts w:ascii="Arial" w:hAnsi="Arial" w:cs="Arial"/>
                <w:b/>
                <w:sz w:val="20"/>
                <w:szCs w:val="20"/>
                <w:lang w:val="es-MX"/>
              </w:rPr>
              <w:t>420,300.00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Impuesto Predial</w:t>
            </w:r>
          </w:p>
        </w:tc>
        <w:tc>
          <w:tcPr>
            <w:tcW w:w="233" w:type="pct"/>
            <w:tcBorders>
              <w:right w:val="nil"/>
            </w:tcBorders>
          </w:tcPr>
          <w:p w:rsidR="003E6606" w:rsidRPr="00180355" w:rsidRDefault="003E6606" w:rsidP="00EF21EB">
            <w:pPr>
              <w:pStyle w:val="TableParagraph"/>
              <w:tabs>
                <w:tab w:val="left" w:pos="83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834"/>
              </w:tabs>
              <w:spacing w:line="360" w:lineRule="auto"/>
              <w:ind w:left="387"/>
              <w:jc w:val="right"/>
              <w:rPr>
                <w:rFonts w:ascii="Arial" w:hAnsi="Arial" w:cs="Arial"/>
                <w:sz w:val="20"/>
                <w:szCs w:val="20"/>
                <w:lang w:val="es-MX"/>
              </w:rPr>
            </w:pPr>
            <w:r w:rsidRPr="00180355">
              <w:rPr>
                <w:rFonts w:ascii="Arial" w:hAnsi="Arial" w:cs="Arial"/>
                <w:sz w:val="20"/>
                <w:szCs w:val="20"/>
                <w:lang w:val="es-MX"/>
              </w:rPr>
              <w:t>420,300.00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Impuestos sobre la producción, el consumo y las transacciones</w:t>
            </w:r>
          </w:p>
        </w:tc>
        <w:tc>
          <w:tcPr>
            <w:tcW w:w="233" w:type="pct"/>
            <w:tcBorders>
              <w:right w:val="nil"/>
            </w:tcBorders>
          </w:tcPr>
          <w:p w:rsidR="003E6606" w:rsidRPr="00180355" w:rsidRDefault="003E6606" w:rsidP="00EF21EB">
            <w:pPr>
              <w:pStyle w:val="TableParagraph"/>
              <w:tabs>
                <w:tab w:val="left" w:pos="835"/>
              </w:tabs>
              <w:spacing w:line="360" w:lineRule="auto"/>
              <w:jc w:val="right"/>
              <w:rPr>
                <w:rFonts w:ascii="Arial" w:hAnsi="Arial" w:cs="Arial"/>
                <w:b/>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835"/>
              </w:tabs>
              <w:spacing w:line="360" w:lineRule="auto"/>
              <w:ind w:left="225"/>
              <w:jc w:val="right"/>
              <w:rPr>
                <w:rFonts w:ascii="Arial" w:hAnsi="Arial" w:cs="Arial"/>
                <w:b/>
                <w:sz w:val="20"/>
                <w:szCs w:val="20"/>
                <w:lang w:val="es-MX"/>
              </w:rPr>
            </w:pPr>
            <w:r w:rsidRPr="00180355">
              <w:rPr>
                <w:rFonts w:ascii="Arial" w:hAnsi="Arial" w:cs="Arial"/>
                <w:b/>
                <w:bCs/>
                <w:sz w:val="20"/>
                <w:szCs w:val="20"/>
                <w:lang w:val="es-MX"/>
              </w:rPr>
              <w:t>1,000,000</w:t>
            </w:r>
            <w:r w:rsidRPr="00180355">
              <w:rPr>
                <w:rFonts w:ascii="Arial" w:hAnsi="Arial" w:cs="Arial"/>
                <w:b/>
                <w:sz w:val="20"/>
                <w:szCs w:val="20"/>
                <w:lang w:val="es-MX"/>
              </w:rPr>
              <w:t>.00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sz w:val="20"/>
                <w:szCs w:val="20"/>
                <w:lang w:val="es-MX"/>
              </w:rPr>
            </w:pPr>
            <w:r w:rsidRPr="00180355">
              <w:rPr>
                <w:rFonts w:ascii="Arial" w:hAnsi="Arial" w:cs="Arial"/>
                <w:b/>
                <w:sz w:val="20"/>
                <w:szCs w:val="20"/>
                <w:lang w:val="es-MX"/>
              </w:rPr>
              <w:t>&gt;</w:t>
            </w:r>
            <w:r w:rsidRPr="00180355">
              <w:rPr>
                <w:rFonts w:ascii="Arial" w:hAnsi="Arial" w:cs="Arial"/>
                <w:sz w:val="20"/>
                <w:szCs w:val="20"/>
                <w:lang w:val="es-MX"/>
              </w:rPr>
              <w:t>Impuesto sobre Adquisición de Inmuebles</w:t>
            </w:r>
          </w:p>
        </w:tc>
        <w:tc>
          <w:tcPr>
            <w:tcW w:w="233" w:type="pct"/>
            <w:tcBorders>
              <w:right w:val="nil"/>
            </w:tcBorders>
          </w:tcPr>
          <w:p w:rsidR="003E6606" w:rsidRPr="00180355" w:rsidRDefault="003E6606" w:rsidP="00EF21EB">
            <w:pPr>
              <w:pStyle w:val="TableParagraph"/>
              <w:tabs>
                <w:tab w:val="left" w:pos="83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836"/>
              </w:tabs>
              <w:spacing w:line="360" w:lineRule="auto"/>
              <w:ind w:left="225"/>
              <w:jc w:val="right"/>
              <w:rPr>
                <w:rFonts w:ascii="Arial" w:hAnsi="Arial" w:cs="Arial"/>
                <w:sz w:val="20"/>
                <w:szCs w:val="20"/>
                <w:lang w:val="es-MX"/>
              </w:rPr>
            </w:pPr>
            <w:r w:rsidRPr="00180355">
              <w:rPr>
                <w:rFonts w:ascii="Arial" w:hAnsi="Arial" w:cs="Arial"/>
                <w:sz w:val="20"/>
                <w:szCs w:val="20"/>
                <w:lang w:val="es-MX"/>
              </w:rPr>
              <w:t>1,000,000.00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Accesorios</w:t>
            </w:r>
          </w:p>
        </w:tc>
        <w:tc>
          <w:tcPr>
            <w:tcW w:w="233" w:type="pct"/>
            <w:tcBorders>
              <w:right w:val="nil"/>
            </w:tcBorders>
          </w:tcPr>
          <w:p w:rsidR="003E6606" w:rsidRPr="00180355" w:rsidRDefault="003E6606" w:rsidP="00EF21EB">
            <w:pPr>
              <w:pStyle w:val="TableParagraph"/>
              <w:tabs>
                <w:tab w:val="left" w:pos="143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1439"/>
              </w:tabs>
              <w:spacing w:line="360" w:lineRule="auto"/>
              <w:ind w:left="999"/>
              <w:jc w:val="right"/>
              <w:rPr>
                <w:rFonts w:ascii="Arial" w:hAnsi="Arial" w:cs="Arial"/>
                <w:sz w:val="20"/>
                <w:szCs w:val="20"/>
                <w:lang w:val="es-MX"/>
              </w:rPr>
            </w:pPr>
            <w:r w:rsidRPr="00180355">
              <w:rPr>
                <w:rFonts w:ascii="Arial" w:hAnsi="Arial" w:cs="Arial"/>
                <w:sz w:val="20"/>
                <w:szCs w:val="20"/>
                <w:lang w:val="es-MX"/>
              </w:rPr>
              <w:t>0.00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Actualizaciones y Recargos de Impuestos</w:t>
            </w:r>
          </w:p>
        </w:tc>
        <w:tc>
          <w:tcPr>
            <w:tcW w:w="233" w:type="pct"/>
            <w:tcBorders>
              <w:right w:val="nil"/>
            </w:tcBorders>
          </w:tcPr>
          <w:p w:rsidR="003E6606" w:rsidRPr="00180355" w:rsidRDefault="003E6606" w:rsidP="00EF21EB">
            <w:pPr>
              <w:pStyle w:val="TableParagraph"/>
              <w:tabs>
                <w:tab w:val="left" w:pos="144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1443"/>
              </w:tabs>
              <w:spacing w:line="360" w:lineRule="auto"/>
              <w:ind w:left="999"/>
              <w:jc w:val="right"/>
              <w:rPr>
                <w:rFonts w:ascii="Arial" w:hAnsi="Arial" w:cs="Arial"/>
                <w:sz w:val="20"/>
                <w:szCs w:val="20"/>
                <w:lang w:val="es-MX"/>
              </w:rPr>
            </w:pPr>
            <w:r w:rsidRPr="00180355">
              <w:rPr>
                <w:rFonts w:ascii="Arial" w:hAnsi="Arial" w:cs="Arial"/>
                <w:sz w:val="20"/>
                <w:szCs w:val="20"/>
                <w:lang w:val="es-MX"/>
              </w:rPr>
              <w:t>0.00</w:t>
            </w:r>
          </w:p>
        </w:tc>
      </w:tr>
      <w:tr w:rsidR="003E6606" w:rsidRPr="00180355" w:rsidTr="00EF21EB">
        <w:trPr>
          <w:trHeight w:val="20"/>
        </w:trPr>
        <w:tc>
          <w:tcPr>
            <w:tcW w:w="3727" w:type="pct"/>
            <w:tcBorders>
              <w:bottom w:val="single" w:sz="6" w:space="0" w:color="000000"/>
            </w:tcBorders>
          </w:tcPr>
          <w:p w:rsidR="003E6606" w:rsidRPr="00180355" w:rsidRDefault="003E660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Multas de Impuestos</w:t>
            </w:r>
          </w:p>
        </w:tc>
        <w:tc>
          <w:tcPr>
            <w:tcW w:w="233" w:type="pct"/>
            <w:tcBorders>
              <w:right w:val="nil"/>
            </w:tcBorders>
          </w:tcPr>
          <w:p w:rsidR="003E6606" w:rsidRPr="00180355" w:rsidRDefault="003E6606" w:rsidP="00EF21EB">
            <w:pPr>
              <w:pStyle w:val="TableParagraph"/>
              <w:tabs>
                <w:tab w:val="left" w:pos="142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1429"/>
              </w:tabs>
              <w:spacing w:line="360" w:lineRule="auto"/>
              <w:ind w:left="999"/>
              <w:jc w:val="right"/>
              <w:rPr>
                <w:rFonts w:ascii="Arial" w:hAnsi="Arial" w:cs="Arial"/>
                <w:sz w:val="20"/>
                <w:szCs w:val="20"/>
                <w:lang w:val="es-MX"/>
              </w:rPr>
            </w:pPr>
            <w:r w:rsidRPr="00180355">
              <w:rPr>
                <w:rFonts w:ascii="Arial" w:hAnsi="Arial" w:cs="Arial"/>
                <w:sz w:val="20"/>
                <w:szCs w:val="20"/>
                <w:lang w:val="es-MX"/>
              </w:rPr>
              <w:t>0.00</w:t>
            </w:r>
          </w:p>
        </w:tc>
      </w:tr>
      <w:tr w:rsidR="003E6606" w:rsidRPr="00180355" w:rsidTr="00EF21EB">
        <w:trPr>
          <w:trHeight w:val="20"/>
        </w:trPr>
        <w:tc>
          <w:tcPr>
            <w:tcW w:w="3727" w:type="pct"/>
            <w:tcBorders>
              <w:top w:val="single" w:sz="6" w:space="0" w:color="000000"/>
            </w:tcBorders>
          </w:tcPr>
          <w:p w:rsidR="003E6606" w:rsidRPr="00180355" w:rsidRDefault="003E660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Gastos de Ejecución de Impuestos</w:t>
            </w:r>
          </w:p>
        </w:tc>
        <w:tc>
          <w:tcPr>
            <w:tcW w:w="233" w:type="pct"/>
            <w:tcBorders>
              <w:right w:val="nil"/>
            </w:tcBorders>
          </w:tcPr>
          <w:p w:rsidR="003E6606" w:rsidRPr="00180355" w:rsidRDefault="003E6606" w:rsidP="00EF21EB">
            <w:pPr>
              <w:pStyle w:val="TableParagraph"/>
              <w:tabs>
                <w:tab w:val="left" w:pos="142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1429"/>
              </w:tabs>
              <w:spacing w:line="360" w:lineRule="auto"/>
              <w:ind w:left="999"/>
              <w:jc w:val="right"/>
              <w:rPr>
                <w:rFonts w:ascii="Arial" w:hAnsi="Arial" w:cs="Arial"/>
                <w:sz w:val="20"/>
                <w:szCs w:val="20"/>
                <w:lang w:val="es-MX"/>
              </w:rPr>
            </w:pPr>
            <w:r w:rsidRPr="00180355">
              <w:rPr>
                <w:rFonts w:ascii="Arial" w:hAnsi="Arial" w:cs="Arial"/>
                <w:sz w:val="20"/>
                <w:szCs w:val="20"/>
                <w:lang w:val="es-MX"/>
              </w:rPr>
              <w:t>0.00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Otros Impuestos</w:t>
            </w:r>
          </w:p>
        </w:tc>
        <w:tc>
          <w:tcPr>
            <w:tcW w:w="233" w:type="pct"/>
            <w:tcBorders>
              <w:right w:val="nil"/>
            </w:tcBorders>
          </w:tcPr>
          <w:p w:rsidR="003E6606" w:rsidRPr="00180355" w:rsidRDefault="003E6606" w:rsidP="00EF21EB">
            <w:pPr>
              <w:pStyle w:val="TableParagraph"/>
              <w:tabs>
                <w:tab w:val="left" w:pos="143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pStyle w:val="TableParagraph"/>
              <w:tabs>
                <w:tab w:val="left" w:pos="1431"/>
              </w:tabs>
              <w:spacing w:line="360" w:lineRule="auto"/>
              <w:ind w:left="999"/>
              <w:jc w:val="right"/>
              <w:rPr>
                <w:rFonts w:ascii="Arial" w:hAnsi="Arial" w:cs="Arial"/>
                <w:sz w:val="20"/>
                <w:szCs w:val="20"/>
                <w:lang w:val="es-MX"/>
              </w:rPr>
            </w:pPr>
            <w:r w:rsidRPr="00180355">
              <w:rPr>
                <w:rFonts w:ascii="Arial" w:hAnsi="Arial" w:cs="Arial"/>
                <w:sz w:val="20"/>
                <w:szCs w:val="20"/>
                <w:lang w:val="es-MX"/>
              </w:rPr>
              <w:t>0.00</w:t>
            </w:r>
          </w:p>
        </w:tc>
      </w:tr>
      <w:tr w:rsidR="003E6606" w:rsidRPr="00180355" w:rsidTr="00EF21EB">
        <w:trPr>
          <w:trHeight w:val="20"/>
        </w:trPr>
        <w:tc>
          <w:tcPr>
            <w:tcW w:w="3727" w:type="pct"/>
          </w:tcPr>
          <w:p w:rsidR="003E6606" w:rsidRPr="00180355" w:rsidRDefault="003E660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Impuestos no comprendidos en las fracciones de la Ley de Ingreso causadas en ejercicios fiscales anteriores pendientes de liquidación</w:t>
            </w:r>
          </w:p>
          <w:p w:rsidR="003E6606" w:rsidRPr="00180355" w:rsidRDefault="003E660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pago</w:t>
            </w:r>
          </w:p>
        </w:tc>
        <w:tc>
          <w:tcPr>
            <w:tcW w:w="233" w:type="pct"/>
            <w:tcBorders>
              <w:right w:val="nil"/>
            </w:tcBorders>
          </w:tcPr>
          <w:p w:rsidR="003E6606" w:rsidRPr="00180355" w:rsidRDefault="003E6606" w:rsidP="00EF21EB">
            <w:pPr>
              <w:pStyle w:val="TableParagraph"/>
              <w:spacing w:line="360" w:lineRule="auto"/>
              <w:jc w:val="right"/>
              <w:rPr>
                <w:rFonts w:ascii="Arial" w:hAnsi="Arial" w:cs="Arial"/>
                <w:sz w:val="20"/>
                <w:szCs w:val="20"/>
                <w:lang w:val="es-MX"/>
              </w:rPr>
            </w:pPr>
          </w:p>
          <w:p w:rsidR="003E6606" w:rsidRPr="00180355" w:rsidRDefault="003E6606" w:rsidP="00EF21EB">
            <w:pPr>
              <w:pStyle w:val="TableParagraph"/>
              <w:spacing w:line="360" w:lineRule="auto"/>
              <w:jc w:val="right"/>
              <w:rPr>
                <w:rFonts w:ascii="Arial" w:hAnsi="Arial" w:cs="Arial"/>
                <w:sz w:val="20"/>
                <w:szCs w:val="20"/>
                <w:lang w:val="es-MX"/>
              </w:rPr>
            </w:pPr>
          </w:p>
          <w:p w:rsidR="003E6606" w:rsidRPr="00180355" w:rsidRDefault="003E6606" w:rsidP="00EF21EB">
            <w:pPr>
              <w:pStyle w:val="TableParagraph"/>
              <w:tabs>
                <w:tab w:val="left" w:pos="143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040" w:type="pct"/>
            <w:tcBorders>
              <w:left w:val="nil"/>
            </w:tcBorders>
          </w:tcPr>
          <w:p w:rsidR="003E6606" w:rsidRPr="00180355" w:rsidRDefault="003E6606" w:rsidP="00EF21EB">
            <w:pPr>
              <w:spacing w:after="0" w:line="240" w:lineRule="auto"/>
              <w:jc w:val="right"/>
              <w:rPr>
                <w:rFonts w:ascii="Arial" w:eastAsia="Times New Roman" w:hAnsi="Arial"/>
                <w:sz w:val="20"/>
                <w:szCs w:val="20"/>
                <w:lang w:val="es-MX" w:eastAsia="es-MX"/>
              </w:rPr>
            </w:pPr>
          </w:p>
          <w:p w:rsidR="003E6606" w:rsidRPr="00180355" w:rsidRDefault="003E6606" w:rsidP="00EF21EB">
            <w:pPr>
              <w:spacing w:after="0" w:line="240" w:lineRule="auto"/>
              <w:jc w:val="right"/>
              <w:rPr>
                <w:rFonts w:ascii="Arial" w:eastAsia="Times New Roman" w:hAnsi="Arial"/>
                <w:sz w:val="20"/>
                <w:szCs w:val="20"/>
                <w:lang w:val="es-MX" w:eastAsia="es-MX"/>
              </w:rPr>
            </w:pPr>
          </w:p>
          <w:p w:rsidR="003E6606" w:rsidRPr="00180355" w:rsidRDefault="003E6606" w:rsidP="00EF21EB">
            <w:pPr>
              <w:pStyle w:val="TableParagraph"/>
              <w:tabs>
                <w:tab w:val="left" w:pos="1431"/>
              </w:tabs>
              <w:spacing w:line="360" w:lineRule="auto"/>
              <w:ind w:left="999"/>
              <w:jc w:val="right"/>
              <w:rPr>
                <w:rFonts w:ascii="Arial" w:hAnsi="Arial" w:cs="Arial"/>
                <w:sz w:val="20"/>
                <w:szCs w:val="20"/>
                <w:lang w:val="es-MX"/>
              </w:rPr>
            </w:pPr>
            <w:r w:rsidRPr="00180355">
              <w:rPr>
                <w:rFonts w:ascii="Arial" w:hAnsi="Arial" w:cs="Arial"/>
                <w:sz w:val="20"/>
                <w:szCs w:val="20"/>
                <w:lang w:val="es-MX"/>
              </w:rPr>
              <w:t>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180355">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40.- </w:t>
      </w:r>
      <w:r w:rsidRPr="00180355">
        <w:rPr>
          <w:rFonts w:ascii="Arial" w:hAnsi="Arial" w:cs="Arial"/>
          <w:sz w:val="20"/>
          <w:szCs w:val="20"/>
        </w:rPr>
        <w:t>Los ingresos que la Tesorería Municipal de Baca</w:t>
      </w:r>
      <w:r w:rsidR="00180355">
        <w:rPr>
          <w:rFonts w:ascii="Arial" w:hAnsi="Arial" w:cs="Arial"/>
          <w:sz w:val="20"/>
          <w:szCs w:val="20"/>
        </w:rPr>
        <w:t>,</w:t>
      </w:r>
      <w:r w:rsidRPr="00180355">
        <w:rPr>
          <w:rFonts w:ascii="Arial" w:hAnsi="Arial" w:cs="Arial"/>
          <w:sz w:val="20"/>
          <w:szCs w:val="20"/>
        </w:rPr>
        <w:t xml:space="preserve"> estima percibir durante el Ejercicio Fiscal del año 2023, en concepto de derechos, son los siguientes:</w:t>
      </w:r>
    </w:p>
    <w:p w:rsidR="00847564" w:rsidRDefault="00847564" w:rsidP="00E12ED4">
      <w:pPr>
        <w:pStyle w:val="Textoindependiente"/>
        <w:spacing w:before="0" w:line="360" w:lineRule="auto"/>
        <w:ind w:left="0"/>
        <w:rPr>
          <w:rFonts w:ascii="Arial" w:hAnsi="Arial" w:cs="Arial"/>
          <w:sz w:val="20"/>
          <w:szCs w:val="20"/>
        </w:rPr>
      </w:pPr>
    </w:p>
    <w:p w:rsidR="00A054A6" w:rsidRPr="00180355" w:rsidRDefault="00A054A6" w:rsidP="00E12ED4">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818"/>
        <w:gridCol w:w="801"/>
        <w:gridCol w:w="1484"/>
      </w:tblGrid>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Derechos</w:t>
            </w:r>
          </w:p>
        </w:tc>
        <w:tc>
          <w:tcPr>
            <w:tcW w:w="440" w:type="pct"/>
            <w:tcBorders>
              <w:right w:val="nil"/>
            </w:tcBorders>
          </w:tcPr>
          <w:p w:rsidR="00BB10CA" w:rsidRPr="00180355" w:rsidRDefault="00BB10CA" w:rsidP="00BB10CA">
            <w:pPr>
              <w:pStyle w:val="TableParagraph"/>
              <w:tabs>
                <w:tab w:val="left" w:pos="820"/>
              </w:tabs>
              <w:spacing w:line="360" w:lineRule="auto"/>
              <w:jc w:val="right"/>
              <w:rPr>
                <w:rFonts w:ascii="Arial" w:hAnsi="Arial" w:cs="Arial"/>
                <w:b/>
                <w:sz w:val="20"/>
                <w:szCs w:val="20"/>
                <w:lang w:val="es-MX"/>
              </w:rPr>
            </w:pPr>
            <w:r w:rsidRPr="00180355">
              <w:rPr>
                <w:rFonts w:ascii="Arial" w:hAnsi="Arial" w:cs="Arial"/>
                <w:b/>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820"/>
              </w:tabs>
              <w:spacing w:line="360" w:lineRule="auto"/>
              <w:ind w:left="375"/>
              <w:jc w:val="right"/>
              <w:rPr>
                <w:rFonts w:ascii="Arial" w:hAnsi="Arial" w:cs="Arial"/>
                <w:b/>
                <w:sz w:val="20"/>
                <w:szCs w:val="20"/>
                <w:lang w:val="es-MX"/>
              </w:rPr>
            </w:pPr>
            <w:r w:rsidRPr="00180355">
              <w:rPr>
                <w:rFonts w:ascii="Arial" w:hAnsi="Arial" w:cs="Arial"/>
                <w:b/>
                <w:sz w:val="20"/>
                <w:szCs w:val="20"/>
                <w:lang w:val="es-MX"/>
              </w:rPr>
              <w:t>905,500.00</w:t>
            </w:r>
          </w:p>
        </w:tc>
      </w:tr>
      <w:tr w:rsidR="00BB10CA" w:rsidRPr="00180355" w:rsidTr="00AB0BA0">
        <w:trPr>
          <w:trHeight w:val="700"/>
        </w:trPr>
        <w:tc>
          <w:tcPr>
            <w:tcW w:w="3745" w:type="pct"/>
          </w:tcPr>
          <w:p w:rsidR="00BB10CA" w:rsidRPr="00180355" w:rsidRDefault="00BB10CA"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Derechos por el uso, goce, aprovechamiento o explotación de</w:t>
            </w:r>
          </w:p>
          <w:p w:rsidR="00BB10CA" w:rsidRPr="00180355" w:rsidRDefault="00BB10CA"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bienes de dominio público</w:t>
            </w:r>
          </w:p>
        </w:tc>
        <w:tc>
          <w:tcPr>
            <w:tcW w:w="440" w:type="pct"/>
            <w:tcBorders>
              <w:right w:val="nil"/>
            </w:tcBorders>
          </w:tcPr>
          <w:p w:rsidR="00BB10CA" w:rsidRPr="00180355" w:rsidRDefault="00BB10CA" w:rsidP="00BB10CA">
            <w:pPr>
              <w:pStyle w:val="TableParagraph"/>
              <w:spacing w:line="360" w:lineRule="auto"/>
              <w:jc w:val="right"/>
              <w:rPr>
                <w:rFonts w:ascii="Arial" w:hAnsi="Arial" w:cs="Arial"/>
                <w:sz w:val="20"/>
                <w:szCs w:val="20"/>
                <w:lang w:val="es-MX"/>
              </w:rPr>
            </w:pPr>
          </w:p>
          <w:p w:rsidR="00BB10CA" w:rsidRPr="00180355" w:rsidRDefault="00BB10CA" w:rsidP="00BB10CA">
            <w:pPr>
              <w:pStyle w:val="TableParagraph"/>
              <w:tabs>
                <w:tab w:val="left" w:pos="1102"/>
              </w:tabs>
              <w:spacing w:line="360" w:lineRule="auto"/>
              <w:jc w:val="right"/>
              <w:rPr>
                <w:rFonts w:ascii="Arial" w:hAnsi="Arial" w:cs="Arial"/>
                <w:b/>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spacing w:after="0" w:line="240" w:lineRule="auto"/>
              <w:jc w:val="right"/>
              <w:rPr>
                <w:rFonts w:ascii="Arial" w:eastAsia="Times New Roman" w:hAnsi="Arial"/>
                <w:b/>
                <w:sz w:val="20"/>
                <w:szCs w:val="20"/>
                <w:lang w:val="es-MX" w:eastAsia="es-MX"/>
              </w:rPr>
            </w:pPr>
          </w:p>
          <w:p w:rsidR="00BB10CA" w:rsidRPr="00180355" w:rsidRDefault="00BB10CA" w:rsidP="00BB10CA">
            <w:pPr>
              <w:pStyle w:val="TableParagraph"/>
              <w:tabs>
                <w:tab w:val="left" w:pos="1102"/>
              </w:tabs>
              <w:spacing w:line="360" w:lineRule="auto"/>
              <w:ind w:left="435"/>
              <w:jc w:val="right"/>
              <w:rPr>
                <w:rFonts w:ascii="Arial" w:hAnsi="Arial" w:cs="Arial"/>
                <w:b/>
                <w:sz w:val="20"/>
                <w:szCs w:val="20"/>
                <w:lang w:val="es-MX"/>
              </w:rPr>
            </w:pPr>
            <w:r w:rsidRPr="00180355">
              <w:rPr>
                <w:rFonts w:ascii="Arial" w:hAnsi="Arial" w:cs="Arial"/>
                <w:sz w:val="20"/>
                <w:szCs w:val="20"/>
                <w:lang w:val="es-MX"/>
              </w:rPr>
              <w:t>1</w:t>
            </w:r>
            <w:r w:rsidRPr="00180355">
              <w:rPr>
                <w:rFonts w:ascii="Arial" w:hAnsi="Arial" w:cs="Arial"/>
                <w:b/>
                <w:sz w:val="20"/>
                <w:szCs w:val="20"/>
                <w:lang w:val="es-MX"/>
              </w:rPr>
              <w:t>0,000.00</w:t>
            </w:r>
          </w:p>
        </w:tc>
      </w:tr>
      <w:tr w:rsidR="00BB10CA" w:rsidRPr="00180355" w:rsidTr="00AB0BA0">
        <w:trPr>
          <w:trHeight w:val="702"/>
        </w:trPr>
        <w:tc>
          <w:tcPr>
            <w:tcW w:w="3745" w:type="pct"/>
            <w:tcBorders>
              <w:bottom w:val="single" w:sz="6" w:space="0" w:color="000000"/>
            </w:tcBorders>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Por el uso de locales o pisos de mercados, espacios en la vía o</w:t>
            </w:r>
          </w:p>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parques públicos</w:t>
            </w:r>
          </w:p>
        </w:tc>
        <w:tc>
          <w:tcPr>
            <w:tcW w:w="440" w:type="pct"/>
            <w:tcBorders>
              <w:bottom w:val="single" w:sz="6" w:space="0" w:color="000000"/>
              <w:right w:val="nil"/>
            </w:tcBorders>
          </w:tcPr>
          <w:p w:rsidR="00BB10CA" w:rsidRPr="00180355" w:rsidRDefault="00BB10CA" w:rsidP="00BB10CA">
            <w:pPr>
              <w:pStyle w:val="TableParagraph"/>
              <w:spacing w:line="360" w:lineRule="auto"/>
              <w:jc w:val="right"/>
              <w:rPr>
                <w:rFonts w:ascii="Arial" w:hAnsi="Arial" w:cs="Arial"/>
                <w:sz w:val="20"/>
                <w:szCs w:val="20"/>
                <w:lang w:val="es-MX"/>
              </w:rPr>
            </w:pPr>
          </w:p>
          <w:p w:rsidR="00BB10CA" w:rsidRPr="00180355" w:rsidRDefault="00BB10CA" w:rsidP="00BB10CA">
            <w:pPr>
              <w:pStyle w:val="TableParagraph"/>
              <w:tabs>
                <w:tab w:val="left" w:pos="109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bottom w:val="single" w:sz="6" w:space="0" w:color="000000"/>
              <w:right w:val="single" w:sz="6" w:space="0" w:color="000000"/>
            </w:tcBorders>
          </w:tcPr>
          <w:p w:rsidR="00BB10CA" w:rsidRPr="00180355" w:rsidRDefault="00BB10CA" w:rsidP="00BB10CA">
            <w:pPr>
              <w:spacing w:after="0" w:line="240" w:lineRule="auto"/>
              <w:jc w:val="right"/>
              <w:rPr>
                <w:rFonts w:ascii="Arial" w:eastAsia="Times New Roman" w:hAnsi="Arial"/>
                <w:sz w:val="20"/>
                <w:szCs w:val="20"/>
                <w:lang w:val="es-MX" w:eastAsia="es-MX"/>
              </w:rPr>
            </w:pPr>
          </w:p>
          <w:p w:rsidR="00BB10CA" w:rsidRPr="00180355" w:rsidRDefault="00BB10CA" w:rsidP="00BB10CA">
            <w:pPr>
              <w:pStyle w:val="TableParagraph"/>
              <w:tabs>
                <w:tab w:val="left" w:pos="1097"/>
              </w:tabs>
              <w:spacing w:line="360" w:lineRule="auto"/>
              <w:ind w:left="435"/>
              <w:jc w:val="right"/>
              <w:rPr>
                <w:rFonts w:ascii="Arial" w:hAnsi="Arial" w:cs="Arial"/>
                <w:sz w:val="20"/>
                <w:szCs w:val="20"/>
                <w:lang w:val="es-MX"/>
              </w:rPr>
            </w:pPr>
            <w:r w:rsidRPr="00180355">
              <w:rPr>
                <w:rFonts w:ascii="Arial" w:hAnsi="Arial" w:cs="Arial"/>
                <w:sz w:val="20"/>
                <w:szCs w:val="20"/>
                <w:lang w:val="es-MX"/>
              </w:rPr>
              <w:t>10,000.00</w:t>
            </w:r>
          </w:p>
        </w:tc>
      </w:tr>
      <w:tr w:rsidR="00BB10CA" w:rsidRPr="00180355" w:rsidTr="00AB0BA0">
        <w:trPr>
          <w:trHeight w:val="705"/>
        </w:trPr>
        <w:tc>
          <w:tcPr>
            <w:tcW w:w="3745" w:type="pct"/>
            <w:tcBorders>
              <w:top w:val="single" w:sz="6" w:space="0" w:color="000000"/>
              <w:bottom w:val="single" w:sz="6" w:space="0" w:color="000000"/>
            </w:tcBorders>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Por el uso y aprovechamiento de los bienes de dominio público del</w:t>
            </w:r>
          </w:p>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patrimonio municipal</w:t>
            </w:r>
          </w:p>
        </w:tc>
        <w:tc>
          <w:tcPr>
            <w:tcW w:w="440" w:type="pct"/>
            <w:tcBorders>
              <w:top w:val="single" w:sz="6" w:space="0" w:color="000000"/>
              <w:bottom w:val="single" w:sz="6" w:space="0" w:color="000000"/>
              <w:right w:val="nil"/>
            </w:tcBorders>
          </w:tcPr>
          <w:p w:rsidR="00BB10CA" w:rsidRPr="00180355" w:rsidRDefault="00BB10CA" w:rsidP="00BB10CA">
            <w:pPr>
              <w:pStyle w:val="TableParagraph"/>
              <w:spacing w:line="360" w:lineRule="auto"/>
              <w:jc w:val="right"/>
              <w:rPr>
                <w:rFonts w:ascii="Arial" w:hAnsi="Arial" w:cs="Arial"/>
                <w:sz w:val="20"/>
                <w:szCs w:val="20"/>
                <w:lang w:val="es-MX"/>
              </w:rPr>
            </w:pPr>
          </w:p>
          <w:p w:rsidR="00BB10CA" w:rsidRPr="00180355" w:rsidRDefault="00BB10CA" w:rsidP="00BB10CA">
            <w:pPr>
              <w:pStyle w:val="TableParagraph"/>
              <w:tabs>
                <w:tab w:val="left" w:pos="159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top w:val="single" w:sz="6" w:space="0" w:color="000000"/>
              <w:left w:val="nil"/>
              <w:bottom w:val="single" w:sz="6" w:space="0" w:color="000000"/>
              <w:right w:val="single" w:sz="6" w:space="0" w:color="000000"/>
            </w:tcBorders>
          </w:tcPr>
          <w:p w:rsidR="00BB10CA" w:rsidRPr="00180355" w:rsidRDefault="00BB10CA" w:rsidP="00BB10CA">
            <w:pPr>
              <w:spacing w:after="0" w:line="240" w:lineRule="auto"/>
              <w:jc w:val="right"/>
              <w:rPr>
                <w:rFonts w:ascii="Arial" w:eastAsia="Times New Roman" w:hAnsi="Arial"/>
                <w:sz w:val="20"/>
                <w:szCs w:val="20"/>
                <w:lang w:val="es-MX" w:eastAsia="es-MX"/>
              </w:rPr>
            </w:pPr>
          </w:p>
          <w:p w:rsidR="00BB10CA" w:rsidRPr="00180355" w:rsidRDefault="00BB10CA" w:rsidP="00BB10CA">
            <w:pPr>
              <w:pStyle w:val="TableParagraph"/>
              <w:tabs>
                <w:tab w:val="left" w:pos="1595"/>
              </w:tabs>
              <w:spacing w:line="360" w:lineRule="auto"/>
              <w:ind w:left="930"/>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6"/>
        </w:trPr>
        <w:tc>
          <w:tcPr>
            <w:tcW w:w="3745" w:type="pct"/>
            <w:tcBorders>
              <w:top w:val="single" w:sz="6" w:space="0" w:color="000000"/>
            </w:tcBorders>
          </w:tcPr>
          <w:p w:rsidR="00BB10CA" w:rsidRPr="00180355" w:rsidRDefault="00BB10CA"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Derechos por prestación de servicios</w:t>
            </w:r>
          </w:p>
        </w:tc>
        <w:tc>
          <w:tcPr>
            <w:tcW w:w="440" w:type="pct"/>
            <w:tcBorders>
              <w:top w:val="single" w:sz="6" w:space="0" w:color="000000"/>
              <w:right w:val="nil"/>
            </w:tcBorders>
          </w:tcPr>
          <w:p w:rsidR="00BB10CA" w:rsidRPr="00180355" w:rsidRDefault="00BB10CA" w:rsidP="00BB10CA">
            <w:pPr>
              <w:pStyle w:val="TableParagraph"/>
              <w:tabs>
                <w:tab w:val="left" w:pos="989"/>
              </w:tabs>
              <w:spacing w:line="360" w:lineRule="auto"/>
              <w:jc w:val="right"/>
              <w:rPr>
                <w:rFonts w:ascii="Arial" w:hAnsi="Arial" w:cs="Arial"/>
                <w:b/>
                <w:sz w:val="20"/>
                <w:szCs w:val="20"/>
                <w:lang w:val="es-MX"/>
              </w:rPr>
            </w:pPr>
            <w:r w:rsidRPr="00180355">
              <w:rPr>
                <w:rFonts w:ascii="Arial" w:hAnsi="Arial" w:cs="Arial"/>
                <w:sz w:val="20"/>
                <w:szCs w:val="20"/>
                <w:lang w:val="es-MX"/>
              </w:rPr>
              <w:t>$</w:t>
            </w:r>
          </w:p>
        </w:tc>
        <w:tc>
          <w:tcPr>
            <w:tcW w:w="815" w:type="pct"/>
            <w:tcBorders>
              <w:top w:val="single" w:sz="6" w:space="0" w:color="000000"/>
              <w:left w:val="nil"/>
              <w:right w:val="single" w:sz="6" w:space="0" w:color="000000"/>
            </w:tcBorders>
          </w:tcPr>
          <w:p w:rsidR="00BB10CA" w:rsidRPr="00180355" w:rsidRDefault="00BB10CA" w:rsidP="00BB10CA">
            <w:pPr>
              <w:pStyle w:val="TableParagraph"/>
              <w:tabs>
                <w:tab w:val="left" w:pos="989"/>
              </w:tabs>
              <w:spacing w:line="360" w:lineRule="auto"/>
              <w:ind w:left="330"/>
              <w:jc w:val="right"/>
              <w:rPr>
                <w:rFonts w:ascii="Arial" w:hAnsi="Arial" w:cs="Arial"/>
                <w:b/>
                <w:sz w:val="20"/>
                <w:szCs w:val="20"/>
                <w:lang w:val="es-MX"/>
              </w:rPr>
            </w:pPr>
            <w:r w:rsidRPr="00180355">
              <w:rPr>
                <w:rFonts w:ascii="Arial" w:hAnsi="Arial" w:cs="Arial"/>
                <w:sz w:val="20"/>
                <w:szCs w:val="20"/>
                <w:lang w:val="es-MX"/>
              </w:rPr>
              <w:t>190</w:t>
            </w:r>
            <w:r w:rsidRPr="00180355">
              <w:rPr>
                <w:rFonts w:ascii="Arial" w:hAnsi="Arial" w:cs="Arial"/>
                <w:b/>
                <w:sz w:val="20"/>
                <w:szCs w:val="20"/>
                <w:lang w:val="es-MX"/>
              </w:rPr>
              <w:t>,000.00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Servicios de agua potable, drenaje y alcantarillado</w:t>
            </w:r>
          </w:p>
        </w:tc>
        <w:tc>
          <w:tcPr>
            <w:tcW w:w="440" w:type="pct"/>
            <w:tcBorders>
              <w:right w:val="nil"/>
            </w:tcBorders>
          </w:tcPr>
          <w:p w:rsidR="00BB10CA" w:rsidRPr="00180355" w:rsidRDefault="00BB10CA" w:rsidP="00BB10CA">
            <w:pPr>
              <w:pStyle w:val="TableParagraph"/>
              <w:tabs>
                <w:tab w:val="left" w:pos="1094"/>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094"/>
              </w:tabs>
              <w:spacing w:line="360" w:lineRule="auto"/>
              <w:ind w:left="435"/>
              <w:jc w:val="right"/>
              <w:rPr>
                <w:rFonts w:ascii="Arial" w:hAnsi="Arial" w:cs="Arial"/>
                <w:sz w:val="20"/>
                <w:szCs w:val="20"/>
                <w:lang w:val="es-MX"/>
              </w:rPr>
            </w:pPr>
            <w:r w:rsidRPr="00180355">
              <w:rPr>
                <w:rFonts w:ascii="Arial" w:hAnsi="Arial" w:cs="Arial"/>
                <w:sz w:val="20"/>
                <w:szCs w:val="20"/>
                <w:lang w:val="es-MX"/>
              </w:rPr>
              <w:t>25,000.00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 de alumbrado público</w:t>
            </w:r>
          </w:p>
        </w:tc>
        <w:tc>
          <w:tcPr>
            <w:tcW w:w="440" w:type="pct"/>
            <w:tcBorders>
              <w:right w:val="nil"/>
            </w:tcBorders>
          </w:tcPr>
          <w:p w:rsidR="00BB10CA" w:rsidRPr="00180355" w:rsidRDefault="00BB10CA" w:rsidP="00BB10CA">
            <w:pPr>
              <w:pStyle w:val="TableParagraph"/>
              <w:tabs>
                <w:tab w:val="left" w:pos="160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600"/>
              </w:tabs>
              <w:spacing w:line="360" w:lineRule="auto"/>
              <w:ind w:left="930"/>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 de limpia, recolección, traslado y disposición final de residuos</w:t>
            </w:r>
          </w:p>
        </w:tc>
        <w:tc>
          <w:tcPr>
            <w:tcW w:w="440" w:type="pct"/>
            <w:tcBorders>
              <w:right w:val="nil"/>
            </w:tcBorders>
          </w:tcPr>
          <w:p w:rsidR="00BB10CA" w:rsidRPr="00180355" w:rsidRDefault="00BB10CA" w:rsidP="00BB10CA">
            <w:pPr>
              <w:pStyle w:val="TableParagraph"/>
              <w:tabs>
                <w:tab w:val="left" w:pos="109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096"/>
              </w:tabs>
              <w:spacing w:line="360" w:lineRule="auto"/>
              <w:ind w:left="435"/>
              <w:jc w:val="right"/>
              <w:rPr>
                <w:rFonts w:ascii="Arial" w:hAnsi="Arial" w:cs="Arial"/>
                <w:sz w:val="20"/>
                <w:szCs w:val="20"/>
                <w:lang w:val="es-MX"/>
              </w:rPr>
            </w:pPr>
            <w:r w:rsidRPr="00180355">
              <w:rPr>
                <w:rFonts w:ascii="Arial" w:hAnsi="Arial" w:cs="Arial"/>
                <w:sz w:val="20"/>
                <w:szCs w:val="20"/>
                <w:lang w:val="es-MX"/>
              </w:rPr>
              <w:t>85,000.00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 de mercados y centrales de abasto</w:t>
            </w:r>
          </w:p>
        </w:tc>
        <w:tc>
          <w:tcPr>
            <w:tcW w:w="440" w:type="pct"/>
            <w:tcBorders>
              <w:right w:val="nil"/>
            </w:tcBorders>
          </w:tcPr>
          <w:p w:rsidR="00BB10CA" w:rsidRPr="00180355" w:rsidRDefault="00BB10CA" w:rsidP="00BB10CA">
            <w:pPr>
              <w:pStyle w:val="TableParagraph"/>
              <w:tabs>
                <w:tab w:val="left" w:pos="159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596"/>
              </w:tabs>
              <w:spacing w:line="360" w:lineRule="auto"/>
              <w:ind w:left="930"/>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 de panteones</w:t>
            </w:r>
          </w:p>
        </w:tc>
        <w:tc>
          <w:tcPr>
            <w:tcW w:w="440" w:type="pct"/>
            <w:tcBorders>
              <w:right w:val="nil"/>
            </w:tcBorders>
          </w:tcPr>
          <w:p w:rsidR="00BB10CA" w:rsidRPr="00180355" w:rsidRDefault="00BB10CA" w:rsidP="00BB10CA">
            <w:pPr>
              <w:pStyle w:val="TableParagraph"/>
              <w:tabs>
                <w:tab w:val="left" w:pos="109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098"/>
              </w:tabs>
              <w:spacing w:line="360" w:lineRule="auto"/>
              <w:ind w:left="435"/>
              <w:jc w:val="right"/>
              <w:rPr>
                <w:rFonts w:ascii="Arial" w:hAnsi="Arial" w:cs="Arial"/>
                <w:sz w:val="20"/>
                <w:szCs w:val="20"/>
                <w:lang w:val="es-MX"/>
              </w:rPr>
            </w:pPr>
            <w:r w:rsidRPr="00180355">
              <w:rPr>
                <w:rFonts w:ascii="Arial" w:hAnsi="Arial" w:cs="Arial"/>
                <w:sz w:val="20"/>
                <w:szCs w:val="20"/>
                <w:lang w:val="es-MX"/>
              </w:rPr>
              <w:t>30,000.00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 de rastro</w:t>
            </w:r>
          </w:p>
        </w:tc>
        <w:tc>
          <w:tcPr>
            <w:tcW w:w="440" w:type="pct"/>
            <w:tcBorders>
              <w:right w:val="nil"/>
            </w:tcBorders>
          </w:tcPr>
          <w:p w:rsidR="00BB10CA" w:rsidRPr="00180355" w:rsidRDefault="00BB10CA" w:rsidP="00BB10CA">
            <w:pPr>
              <w:pStyle w:val="TableParagraph"/>
              <w:tabs>
                <w:tab w:val="left" w:pos="159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598"/>
              </w:tabs>
              <w:spacing w:line="360" w:lineRule="auto"/>
              <w:ind w:left="930"/>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 de seguridad pública (policía preventiva y tránsito municipal)</w:t>
            </w:r>
          </w:p>
        </w:tc>
        <w:tc>
          <w:tcPr>
            <w:tcW w:w="440" w:type="pct"/>
            <w:tcBorders>
              <w:right w:val="nil"/>
            </w:tcBorders>
          </w:tcPr>
          <w:p w:rsidR="00BB10CA" w:rsidRPr="00180355" w:rsidRDefault="00BB10CA" w:rsidP="00BB10CA">
            <w:pPr>
              <w:pStyle w:val="TableParagraph"/>
              <w:tabs>
                <w:tab w:val="left" w:pos="160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600"/>
              </w:tabs>
              <w:spacing w:line="360" w:lineRule="auto"/>
              <w:ind w:left="930"/>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6"/>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 de Catastro</w:t>
            </w:r>
          </w:p>
        </w:tc>
        <w:tc>
          <w:tcPr>
            <w:tcW w:w="440" w:type="pct"/>
            <w:tcBorders>
              <w:right w:val="nil"/>
            </w:tcBorders>
          </w:tcPr>
          <w:p w:rsidR="00BB10CA" w:rsidRPr="00180355" w:rsidRDefault="00BB10CA" w:rsidP="00BB10CA">
            <w:pPr>
              <w:pStyle w:val="TableParagraph"/>
              <w:tabs>
                <w:tab w:val="left" w:pos="98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989"/>
              </w:tabs>
              <w:spacing w:line="360" w:lineRule="auto"/>
              <w:ind w:left="465"/>
              <w:jc w:val="right"/>
              <w:rPr>
                <w:rFonts w:ascii="Arial" w:hAnsi="Arial" w:cs="Arial"/>
                <w:sz w:val="20"/>
                <w:szCs w:val="20"/>
                <w:lang w:val="es-MX"/>
              </w:rPr>
            </w:pPr>
            <w:r w:rsidRPr="00180355">
              <w:rPr>
                <w:rFonts w:ascii="Arial" w:hAnsi="Arial" w:cs="Arial"/>
                <w:sz w:val="20"/>
                <w:szCs w:val="20"/>
                <w:lang w:val="es-MX"/>
              </w:rPr>
              <w:t>50,000.00</w:t>
            </w:r>
          </w:p>
        </w:tc>
      </w:tr>
      <w:tr w:rsidR="00BB10CA" w:rsidRPr="00180355" w:rsidTr="00AB0BA0">
        <w:trPr>
          <w:trHeight w:val="352"/>
        </w:trPr>
        <w:tc>
          <w:tcPr>
            <w:tcW w:w="3745" w:type="pct"/>
          </w:tcPr>
          <w:p w:rsidR="00BB10CA" w:rsidRPr="00180355" w:rsidRDefault="00BB10CA"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Otros Derechos</w:t>
            </w:r>
          </w:p>
        </w:tc>
        <w:tc>
          <w:tcPr>
            <w:tcW w:w="440" w:type="pct"/>
            <w:tcBorders>
              <w:right w:val="nil"/>
            </w:tcBorders>
          </w:tcPr>
          <w:p w:rsidR="00BB10CA" w:rsidRPr="00180355" w:rsidRDefault="00BB10CA" w:rsidP="00BB10CA">
            <w:pPr>
              <w:pStyle w:val="TableParagraph"/>
              <w:tabs>
                <w:tab w:val="left" w:pos="989"/>
              </w:tabs>
              <w:spacing w:line="360" w:lineRule="auto"/>
              <w:jc w:val="right"/>
              <w:rPr>
                <w:rFonts w:ascii="Arial" w:hAnsi="Arial" w:cs="Arial"/>
                <w:b/>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989"/>
              </w:tabs>
              <w:spacing w:line="360" w:lineRule="auto"/>
              <w:ind w:left="330"/>
              <w:jc w:val="right"/>
              <w:rPr>
                <w:rFonts w:ascii="Arial" w:hAnsi="Arial" w:cs="Arial"/>
                <w:b/>
                <w:sz w:val="20"/>
                <w:szCs w:val="20"/>
                <w:lang w:val="es-MX"/>
              </w:rPr>
            </w:pPr>
            <w:r w:rsidRPr="00180355">
              <w:rPr>
                <w:rFonts w:ascii="Arial" w:hAnsi="Arial" w:cs="Arial"/>
                <w:b/>
                <w:sz w:val="20"/>
                <w:szCs w:val="20"/>
                <w:lang w:val="es-MX"/>
              </w:rPr>
              <w:t>705,500.00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Licencias de funcionamiento y Permisos</w:t>
            </w:r>
          </w:p>
        </w:tc>
        <w:tc>
          <w:tcPr>
            <w:tcW w:w="440" w:type="pct"/>
            <w:tcBorders>
              <w:right w:val="nil"/>
            </w:tcBorders>
          </w:tcPr>
          <w:p w:rsidR="00BB10CA" w:rsidRPr="00180355" w:rsidRDefault="00BB10CA" w:rsidP="00BB10CA">
            <w:pPr>
              <w:pStyle w:val="TableParagraph"/>
              <w:tabs>
                <w:tab w:val="left" w:pos="98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989"/>
              </w:tabs>
              <w:spacing w:line="360" w:lineRule="auto"/>
              <w:ind w:left="330"/>
              <w:jc w:val="right"/>
              <w:rPr>
                <w:rFonts w:ascii="Arial" w:hAnsi="Arial" w:cs="Arial"/>
                <w:sz w:val="20"/>
                <w:szCs w:val="20"/>
                <w:lang w:val="es-MX"/>
              </w:rPr>
            </w:pPr>
            <w:r w:rsidRPr="00180355">
              <w:rPr>
                <w:rFonts w:ascii="Arial" w:hAnsi="Arial" w:cs="Arial"/>
                <w:sz w:val="20"/>
                <w:szCs w:val="20"/>
                <w:lang w:val="es-MX"/>
              </w:rPr>
              <w:t>700,000.00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Servicios que presta la Dirección de Obras Públicas y Desarrollo Urbano</w:t>
            </w:r>
          </w:p>
        </w:tc>
        <w:tc>
          <w:tcPr>
            <w:tcW w:w="440" w:type="pct"/>
            <w:tcBorders>
              <w:right w:val="nil"/>
            </w:tcBorders>
          </w:tcPr>
          <w:p w:rsidR="00BB10CA" w:rsidRPr="00180355" w:rsidRDefault="00BB10CA" w:rsidP="00BB10CA">
            <w:pPr>
              <w:pStyle w:val="TableParagraph"/>
              <w:tabs>
                <w:tab w:val="left" w:pos="98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983"/>
              </w:tabs>
              <w:spacing w:line="360" w:lineRule="auto"/>
              <w:ind w:left="540"/>
              <w:jc w:val="right"/>
              <w:rPr>
                <w:rFonts w:ascii="Arial" w:hAnsi="Arial" w:cs="Arial"/>
                <w:sz w:val="20"/>
                <w:szCs w:val="20"/>
                <w:lang w:val="es-MX"/>
              </w:rPr>
            </w:pPr>
            <w:r w:rsidRPr="00180355">
              <w:rPr>
                <w:rFonts w:ascii="Arial" w:hAnsi="Arial" w:cs="Arial"/>
                <w:sz w:val="20"/>
                <w:szCs w:val="20"/>
                <w:lang w:val="es-MX"/>
              </w:rPr>
              <w:t>5,500.00</w:t>
            </w:r>
          </w:p>
        </w:tc>
      </w:tr>
      <w:tr w:rsidR="00BB10CA" w:rsidRPr="00180355" w:rsidTr="00AB0BA0">
        <w:trPr>
          <w:trHeight w:val="700"/>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Expedición de certificados, constancias, copias, fotografías y formas</w:t>
            </w:r>
          </w:p>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oficiales</w:t>
            </w:r>
          </w:p>
        </w:tc>
        <w:tc>
          <w:tcPr>
            <w:tcW w:w="440" w:type="pct"/>
            <w:tcBorders>
              <w:right w:val="nil"/>
            </w:tcBorders>
          </w:tcPr>
          <w:p w:rsidR="00BB10CA" w:rsidRPr="00180355" w:rsidRDefault="00BB10CA" w:rsidP="00BB10CA">
            <w:pPr>
              <w:pStyle w:val="TableParagraph"/>
              <w:spacing w:line="360" w:lineRule="auto"/>
              <w:jc w:val="right"/>
              <w:rPr>
                <w:rFonts w:ascii="Arial" w:hAnsi="Arial" w:cs="Arial"/>
                <w:sz w:val="20"/>
                <w:szCs w:val="20"/>
                <w:lang w:val="es-MX"/>
              </w:rPr>
            </w:pPr>
          </w:p>
          <w:p w:rsidR="00BB10CA" w:rsidRPr="00180355" w:rsidRDefault="00BB10CA" w:rsidP="00BB10CA">
            <w:pPr>
              <w:pStyle w:val="TableParagraph"/>
              <w:tabs>
                <w:tab w:val="left" w:pos="160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spacing w:after="0" w:line="240" w:lineRule="auto"/>
              <w:jc w:val="right"/>
              <w:rPr>
                <w:rFonts w:ascii="Arial" w:eastAsia="Times New Roman" w:hAnsi="Arial"/>
                <w:sz w:val="20"/>
                <w:szCs w:val="20"/>
                <w:lang w:val="es-MX" w:eastAsia="es-MX"/>
              </w:rPr>
            </w:pPr>
          </w:p>
          <w:p w:rsidR="00BB10CA" w:rsidRPr="00180355" w:rsidRDefault="00BB10CA" w:rsidP="00BB10CA">
            <w:pPr>
              <w:pStyle w:val="TableParagraph"/>
              <w:tabs>
                <w:tab w:val="left" w:pos="1601"/>
              </w:tabs>
              <w:spacing w:line="360" w:lineRule="auto"/>
              <w:ind w:left="930"/>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5"/>
        </w:trPr>
        <w:tc>
          <w:tcPr>
            <w:tcW w:w="3745" w:type="pct"/>
            <w:tcBorders>
              <w:bottom w:val="single" w:sz="6" w:space="0" w:color="000000"/>
            </w:tcBorders>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Servicios que presta la Unidad de Acceso a la Información Pública</w:t>
            </w:r>
          </w:p>
        </w:tc>
        <w:tc>
          <w:tcPr>
            <w:tcW w:w="440" w:type="pct"/>
            <w:tcBorders>
              <w:right w:val="nil"/>
            </w:tcBorders>
          </w:tcPr>
          <w:p w:rsidR="00BB10CA" w:rsidRPr="00180355" w:rsidRDefault="00BB10CA" w:rsidP="00BB10CA">
            <w:pPr>
              <w:pStyle w:val="TableParagraph"/>
              <w:tabs>
                <w:tab w:val="left" w:pos="149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497"/>
              </w:tabs>
              <w:spacing w:line="360" w:lineRule="auto"/>
              <w:ind w:left="1065"/>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3"/>
        </w:trPr>
        <w:tc>
          <w:tcPr>
            <w:tcW w:w="3745" w:type="pct"/>
            <w:tcBorders>
              <w:top w:val="single" w:sz="6" w:space="0" w:color="000000"/>
            </w:tcBorders>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Servicio de Supervisión Sanitaria de Matanza de Ganado</w:t>
            </w:r>
          </w:p>
        </w:tc>
        <w:tc>
          <w:tcPr>
            <w:tcW w:w="440" w:type="pct"/>
            <w:tcBorders>
              <w:right w:val="nil"/>
            </w:tcBorders>
          </w:tcPr>
          <w:p w:rsidR="00BB10CA" w:rsidRPr="00180355" w:rsidRDefault="00BB10CA" w:rsidP="00BB10CA">
            <w:pPr>
              <w:pStyle w:val="TableParagraph"/>
              <w:tabs>
                <w:tab w:val="left" w:pos="148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485"/>
              </w:tabs>
              <w:spacing w:line="360" w:lineRule="auto"/>
              <w:ind w:left="1065"/>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Accesorios</w:t>
            </w:r>
          </w:p>
        </w:tc>
        <w:tc>
          <w:tcPr>
            <w:tcW w:w="440" w:type="pct"/>
            <w:tcBorders>
              <w:right w:val="nil"/>
            </w:tcBorders>
          </w:tcPr>
          <w:p w:rsidR="00BB10CA" w:rsidRPr="00180355" w:rsidRDefault="00BB10CA" w:rsidP="00BB10CA">
            <w:pPr>
              <w:pStyle w:val="TableParagraph"/>
              <w:tabs>
                <w:tab w:val="left" w:pos="148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485"/>
              </w:tabs>
              <w:spacing w:line="360" w:lineRule="auto"/>
              <w:ind w:left="1065"/>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4"/>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Actualizaciones y Recargos de Derechos</w:t>
            </w:r>
          </w:p>
        </w:tc>
        <w:tc>
          <w:tcPr>
            <w:tcW w:w="440" w:type="pct"/>
            <w:tcBorders>
              <w:right w:val="nil"/>
            </w:tcBorders>
          </w:tcPr>
          <w:p w:rsidR="00BB10CA" w:rsidRPr="00180355" w:rsidRDefault="00BB10CA" w:rsidP="00BB10CA">
            <w:pPr>
              <w:pStyle w:val="TableParagraph"/>
              <w:tabs>
                <w:tab w:val="left" w:pos="148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485"/>
              </w:tabs>
              <w:spacing w:line="360" w:lineRule="auto"/>
              <w:ind w:left="1065"/>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2"/>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Multas de Derechos</w:t>
            </w:r>
          </w:p>
        </w:tc>
        <w:tc>
          <w:tcPr>
            <w:tcW w:w="440" w:type="pct"/>
            <w:tcBorders>
              <w:right w:val="nil"/>
            </w:tcBorders>
          </w:tcPr>
          <w:p w:rsidR="00BB10CA" w:rsidRPr="00180355" w:rsidRDefault="00BB10CA" w:rsidP="00BB10CA">
            <w:pPr>
              <w:pStyle w:val="TableParagraph"/>
              <w:tabs>
                <w:tab w:val="left" w:pos="148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487"/>
              </w:tabs>
              <w:spacing w:line="360" w:lineRule="auto"/>
              <w:ind w:left="1065"/>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356"/>
        </w:trPr>
        <w:tc>
          <w:tcPr>
            <w:tcW w:w="3745" w:type="pct"/>
          </w:tcPr>
          <w:p w:rsidR="00BB10CA" w:rsidRPr="00180355" w:rsidRDefault="00BB10CA"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Gastos de Ejecución de Derechos</w:t>
            </w:r>
          </w:p>
        </w:tc>
        <w:tc>
          <w:tcPr>
            <w:tcW w:w="440" w:type="pct"/>
            <w:tcBorders>
              <w:right w:val="nil"/>
            </w:tcBorders>
          </w:tcPr>
          <w:p w:rsidR="00BB10CA" w:rsidRPr="00180355" w:rsidRDefault="00BB10CA" w:rsidP="00BB10CA">
            <w:pPr>
              <w:pStyle w:val="TableParagraph"/>
              <w:tabs>
                <w:tab w:val="left" w:pos="148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15" w:type="pct"/>
            <w:tcBorders>
              <w:left w:val="nil"/>
              <w:right w:val="single" w:sz="6" w:space="0" w:color="000000"/>
            </w:tcBorders>
          </w:tcPr>
          <w:p w:rsidR="00BB10CA" w:rsidRPr="00180355" w:rsidRDefault="00BB10CA" w:rsidP="00BB10CA">
            <w:pPr>
              <w:pStyle w:val="TableParagraph"/>
              <w:tabs>
                <w:tab w:val="left" w:pos="1483"/>
              </w:tabs>
              <w:spacing w:line="360" w:lineRule="auto"/>
              <w:ind w:left="1065"/>
              <w:jc w:val="right"/>
              <w:rPr>
                <w:rFonts w:ascii="Arial" w:hAnsi="Arial" w:cs="Arial"/>
                <w:sz w:val="20"/>
                <w:szCs w:val="20"/>
                <w:lang w:val="es-MX"/>
              </w:rPr>
            </w:pPr>
            <w:r w:rsidRPr="00180355">
              <w:rPr>
                <w:rFonts w:ascii="Arial" w:hAnsi="Arial" w:cs="Arial"/>
                <w:sz w:val="20"/>
                <w:szCs w:val="20"/>
                <w:lang w:val="es-MX"/>
              </w:rPr>
              <w:t>0.00</w:t>
            </w:r>
          </w:p>
        </w:tc>
      </w:tr>
      <w:tr w:rsidR="00BB10CA" w:rsidRPr="00180355" w:rsidTr="00AB0BA0">
        <w:trPr>
          <w:trHeight w:val="1045"/>
        </w:trPr>
        <w:tc>
          <w:tcPr>
            <w:tcW w:w="3745" w:type="pct"/>
          </w:tcPr>
          <w:p w:rsidR="00BB10CA" w:rsidRPr="00180355" w:rsidRDefault="00BB10CA"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Derechos no   comprendidos   en   las   fracciones   de   la   Ley   de</w:t>
            </w:r>
          </w:p>
          <w:p w:rsidR="00BB10CA" w:rsidRPr="00180355" w:rsidRDefault="00BB10CA"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Ingresos causadas en ejercicios fiscales anteriores pendientes de liquidación o pago</w:t>
            </w:r>
          </w:p>
        </w:tc>
        <w:tc>
          <w:tcPr>
            <w:tcW w:w="440" w:type="pct"/>
            <w:tcBorders>
              <w:right w:val="nil"/>
            </w:tcBorders>
          </w:tcPr>
          <w:p w:rsidR="00BB10CA" w:rsidRPr="00180355" w:rsidRDefault="00BB10CA" w:rsidP="00BB10CA">
            <w:pPr>
              <w:pStyle w:val="TableParagraph"/>
              <w:spacing w:line="360" w:lineRule="auto"/>
              <w:jc w:val="right"/>
              <w:rPr>
                <w:rFonts w:ascii="Arial" w:hAnsi="Arial" w:cs="Arial"/>
                <w:sz w:val="20"/>
                <w:szCs w:val="20"/>
                <w:lang w:val="es-MX"/>
              </w:rPr>
            </w:pPr>
          </w:p>
          <w:p w:rsidR="00BB10CA" w:rsidRPr="00180355" w:rsidRDefault="00BB10CA" w:rsidP="00BB10CA">
            <w:pPr>
              <w:pStyle w:val="TableParagraph"/>
              <w:spacing w:line="360" w:lineRule="auto"/>
              <w:jc w:val="right"/>
              <w:rPr>
                <w:rFonts w:ascii="Arial" w:hAnsi="Arial" w:cs="Arial"/>
                <w:sz w:val="20"/>
                <w:szCs w:val="20"/>
                <w:lang w:val="es-MX"/>
              </w:rPr>
            </w:pPr>
          </w:p>
          <w:p w:rsidR="00BB10CA" w:rsidRPr="00180355" w:rsidRDefault="00BB10CA" w:rsidP="00BB10CA">
            <w:pPr>
              <w:pStyle w:val="TableParagraph"/>
              <w:tabs>
                <w:tab w:val="left" w:pos="1485"/>
              </w:tabs>
              <w:spacing w:line="360" w:lineRule="auto"/>
              <w:jc w:val="right"/>
              <w:rPr>
                <w:rFonts w:ascii="Arial" w:hAnsi="Arial" w:cs="Arial"/>
                <w:b/>
                <w:sz w:val="20"/>
                <w:szCs w:val="20"/>
                <w:lang w:val="es-MX"/>
              </w:rPr>
            </w:pPr>
            <w:r w:rsidRPr="00180355">
              <w:rPr>
                <w:rFonts w:ascii="Arial" w:hAnsi="Arial" w:cs="Arial"/>
                <w:b/>
                <w:sz w:val="20"/>
                <w:szCs w:val="20"/>
                <w:lang w:val="es-MX"/>
              </w:rPr>
              <w:t>$</w:t>
            </w:r>
          </w:p>
        </w:tc>
        <w:tc>
          <w:tcPr>
            <w:tcW w:w="815" w:type="pct"/>
            <w:tcBorders>
              <w:left w:val="nil"/>
              <w:right w:val="single" w:sz="6" w:space="0" w:color="000000"/>
            </w:tcBorders>
          </w:tcPr>
          <w:p w:rsidR="00BB10CA" w:rsidRPr="00180355" w:rsidRDefault="00BB10CA" w:rsidP="00BB10CA">
            <w:pPr>
              <w:spacing w:after="0" w:line="240" w:lineRule="auto"/>
              <w:jc w:val="right"/>
              <w:rPr>
                <w:rFonts w:ascii="Arial" w:eastAsia="Times New Roman" w:hAnsi="Arial"/>
                <w:b/>
                <w:sz w:val="20"/>
                <w:szCs w:val="20"/>
                <w:lang w:val="es-MX" w:eastAsia="es-MX"/>
              </w:rPr>
            </w:pPr>
          </w:p>
          <w:p w:rsidR="00BB10CA" w:rsidRPr="00180355" w:rsidRDefault="00BB10CA" w:rsidP="00BB10CA">
            <w:pPr>
              <w:spacing w:after="0" w:line="240" w:lineRule="auto"/>
              <w:jc w:val="right"/>
              <w:rPr>
                <w:rFonts w:ascii="Arial" w:eastAsia="Times New Roman" w:hAnsi="Arial"/>
                <w:b/>
                <w:sz w:val="20"/>
                <w:szCs w:val="20"/>
                <w:lang w:val="es-MX" w:eastAsia="es-MX"/>
              </w:rPr>
            </w:pPr>
          </w:p>
          <w:p w:rsidR="00BB10CA" w:rsidRPr="00180355" w:rsidRDefault="00BB10CA" w:rsidP="00BB10CA">
            <w:pPr>
              <w:pStyle w:val="TableParagraph"/>
              <w:tabs>
                <w:tab w:val="left" w:pos="1485"/>
              </w:tabs>
              <w:spacing w:line="360" w:lineRule="auto"/>
              <w:ind w:left="1065"/>
              <w:jc w:val="right"/>
              <w:rPr>
                <w:rFonts w:ascii="Arial" w:hAnsi="Arial" w:cs="Arial"/>
                <w:b/>
                <w:sz w:val="20"/>
                <w:szCs w:val="20"/>
                <w:lang w:val="es-MX"/>
              </w:rPr>
            </w:pPr>
            <w:r w:rsidRPr="00180355">
              <w:rPr>
                <w:rFonts w:ascii="Arial" w:hAnsi="Arial" w:cs="Arial"/>
                <w:b/>
                <w:sz w:val="20"/>
                <w:szCs w:val="20"/>
                <w:lang w:val="es-MX"/>
              </w:rPr>
              <w:t>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BB10CA">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41.- </w:t>
      </w:r>
      <w:r w:rsidRPr="00180355">
        <w:rPr>
          <w:rFonts w:ascii="Arial" w:hAnsi="Arial" w:cs="Arial"/>
          <w:sz w:val="20"/>
          <w:szCs w:val="20"/>
        </w:rPr>
        <w:t>Los ingresos que la Tesorería Municipal de Baca, estima percibir durante el Ejercicio Fiscal del año 2023, por concepto de contribuciones de mejoras son los siguientes: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0"/>
        <w:gridCol w:w="673"/>
        <w:gridCol w:w="1453"/>
      </w:tblGrid>
      <w:tr w:rsidR="00A90F9F" w:rsidRPr="00180355" w:rsidTr="00A90F9F">
        <w:trPr>
          <w:trHeight w:val="340"/>
        </w:trPr>
        <w:tc>
          <w:tcPr>
            <w:tcW w:w="6770" w:type="dxa"/>
            <w:tcBorders>
              <w:bottom w:val="single" w:sz="6" w:space="0" w:color="000000"/>
            </w:tcBorders>
          </w:tcPr>
          <w:p w:rsidR="00A90F9F" w:rsidRPr="00180355" w:rsidRDefault="00A90F9F"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Contribuciones de mejoras</w:t>
            </w:r>
          </w:p>
        </w:tc>
        <w:tc>
          <w:tcPr>
            <w:tcW w:w="673" w:type="dxa"/>
            <w:tcBorders>
              <w:bottom w:val="single" w:sz="6" w:space="0" w:color="000000"/>
              <w:right w:val="nil"/>
            </w:tcBorders>
          </w:tcPr>
          <w:p w:rsidR="00A90F9F" w:rsidRPr="00180355" w:rsidRDefault="00A90F9F" w:rsidP="00A90F9F">
            <w:pPr>
              <w:pStyle w:val="TableParagraph"/>
              <w:tabs>
                <w:tab w:val="left" w:pos="1428"/>
              </w:tabs>
              <w:spacing w:line="360" w:lineRule="auto"/>
              <w:jc w:val="right"/>
              <w:rPr>
                <w:rFonts w:ascii="Arial" w:hAnsi="Arial" w:cs="Arial"/>
                <w:sz w:val="20"/>
                <w:szCs w:val="20"/>
                <w:lang w:val="es-MX"/>
              </w:rPr>
            </w:pPr>
            <w:r w:rsidRPr="00180355">
              <w:rPr>
                <w:rFonts w:ascii="Arial" w:hAnsi="Arial" w:cs="Arial"/>
                <w:b/>
                <w:sz w:val="20"/>
                <w:szCs w:val="20"/>
                <w:lang w:val="es-MX"/>
              </w:rPr>
              <w:t>$</w:t>
            </w:r>
          </w:p>
        </w:tc>
        <w:tc>
          <w:tcPr>
            <w:tcW w:w="1453" w:type="dxa"/>
            <w:tcBorders>
              <w:left w:val="nil"/>
              <w:bottom w:val="single" w:sz="6" w:space="0" w:color="000000"/>
              <w:right w:val="single" w:sz="6" w:space="0" w:color="000000"/>
            </w:tcBorders>
          </w:tcPr>
          <w:p w:rsidR="00A90F9F" w:rsidRPr="00180355" w:rsidRDefault="00A90F9F" w:rsidP="00A90F9F">
            <w:pPr>
              <w:pStyle w:val="TableParagraph"/>
              <w:tabs>
                <w:tab w:val="left" w:pos="1428"/>
              </w:tabs>
              <w:spacing w:line="360" w:lineRule="auto"/>
              <w:ind w:left="1048"/>
              <w:jc w:val="right"/>
              <w:rPr>
                <w:rFonts w:ascii="Arial" w:hAnsi="Arial" w:cs="Arial"/>
                <w:sz w:val="20"/>
                <w:szCs w:val="20"/>
                <w:lang w:val="es-MX"/>
              </w:rPr>
            </w:pPr>
            <w:r w:rsidRPr="00180355">
              <w:rPr>
                <w:rFonts w:ascii="Arial" w:hAnsi="Arial" w:cs="Arial"/>
                <w:sz w:val="20"/>
                <w:szCs w:val="20"/>
                <w:lang w:val="es-MX"/>
              </w:rPr>
              <w:t>0.00</w:t>
            </w:r>
          </w:p>
        </w:tc>
      </w:tr>
      <w:tr w:rsidR="00A90F9F" w:rsidRPr="00180355" w:rsidTr="00A90F9F">
        <w:trPr>
          <w:trHeight w:val="340"/>
        </w:trPr>
        <w:tc>
          <w:tcPr>
            <w:tcW w:w="6770" w:type="dxa"/>
            <w:tcBorders>
              <w:top w:val="single" w:sz="6" w:space="0" w:color="000000"/>
            </w:tcBorders>
          </w:tcPr>
          <w:p w:rsidR="00A90F9F" w:rsidRPr="00180355" w:rsidRDefault="00A90F9F"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Contribución de mejoras por obras públicas</w:t>
            </w:r>
          </w:p>
        </w:tc>
        <w:tc>
          <w:tcPr>
            <w:tcW w:w="673" w:type="dxa"/>
            <w:tcBorders>
              <w:top w:val="single" w:sz="6" w:space="0" w:color="000000"/>
              <w:right w:val="nil"/>
            </w:tcBorders>
          </w:tcPr>
          <w:p w:rsidR="00A90F9F" w:rsidRPr="00180355" w:rsidRDefault="00A90F9F" w:rsidP="00A90F9F">
            <w:pPr>
              <w:pStyle w:val="TableParagraph"/>
              <w:tabs>
                <w:tab w:val="left" w:pos="1428"/>
              </w:tabs>
              <w:spacing w:line="360" w:lineRule="auto"/>
              <w:jc w:val="right"/>
              <w:rPr>
                <w:rFonts w:ascii="Arial" w:hAnsi="Arial" w:cs="Arial"/>
                <w:sz w:val="20"/>
                <w:szCs w:val="20"/>
                <w:lang w:val="es-MX"/>
              </w:rPr>
            </w:pPr>
            <w:r w:rsidRPr="00180355">
              <w:rPr>
                <w:rFonts w:ascii="Arial" w:hAnsi="Arial" w:cs="Arial"/>
                <w:b/>
                <w:sz w:val="20"/>
                <w:szCs w:val="20"/>
                <w:lang w:val="es-MX"/>
              </w:rPr>
              <w:t>$</w:t>
            </w:r>
          </w:p>
        </w:tc>
        <w:tc>
          <w:tcPr>
            <w:tcW w:w="1453" w:type="dxa"/>
            <w:tcBorders>
              <w:top w:val="single" w:sz="6" w:space="0" w:color="000000"/>
              <w:left w:val="nil"/>
              <w:right w:val="single" w:sz="6" w:space="0" w:color="000000"/>
            </w:tcBorders>
          </w:tcPr>
          <w:p w:rsidR="00A90F9F" w:rsidRPr="00180355" w:rsidRDefault="00A90F9F" w:rsidP="00A90F9F">
            <w:pPr>
              <w:pStyle w:val="TableParagraph"/>
              <w:tabs>
                <w:tab w:val="left" w:pos="1428"/>
              </w:tabs>
              <w:spacing w:line="360" w:lineRule="auto"/>
              <w:ind w:left="1048"/>
              <w:jc w:val="right"/>
              <w:rPr>
                <w:rFonts w:ascii="Arial" w:hAnsi="Arial" w:cs="Arial"/>
                <w:sz w:val="20"/>
                <w:szCs w:val="20"/>
                <w:lang w:val="es-MX"/>
              </w:rPr>
            </w:pPr>
            <w:r w:rsidRPr="00180355">
              <w:rPr>
                <w:rFonts w:ascii="Arial" w:hAnsi="Arial" w:cs="Arial"/>
                <w:sz w:val="20"/>
                <w:szCs w:val="20"/>
                <w:lang w:val="es-MX"/>
              </w:rPr>
              <w:t>0.00</w:t>
            </w:r>
          </w:p>
        </w:tc>
      </w:tr>
      <w:tr w:rsidR="00A90F9F" w:rsidRPr="00180355" w:rsidTr="00A90F9F">
        <w:trPr>
          <w:trHeight w:val="340"/>
        </w:trPr>
        <w:tc>
          <w:tcPr>
            <w:tcW w:w="6770" w:type="dxa"/>
          </w:tcPr>
          <w:p w:rsidR="00A90F9F" w:rsidRPr="00180355" w:rsidRDefault="00A90F9F"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Contribuciones de mejoras por obras públicas</w:t>
            </w:r>
          </w:p>
        </w:tc>
        <w:tc>
          <w:tcPr>
            <w:tcW w:w="673" w:type="dxa"/>
            <w:tcBorders>
              <w:right w:val="nil"/>
            </w:tcBorders>
          </w:tcPr>
          <w:p w:rsidR="00A90F9F" w:rsidRPr="00180355" w:rsidRDefault="00A90F9F" w:rsidP="00A90F9F">
            <w:pPr>
              <w:pStyle w:val="TableParagraph"/>
              <w:tabs>
                <w:tab w:val="left" w:pos="142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3" w:type="dxa"/>
            <w:tcBorders>
              <w:left w:val="nil"/>
              <w:right w:val="single" w:sz="6" w:space="0" w:color="000000"/>
            </w:tcBorders>
          </w:tcPr>
          <w:p w:rsidR="00A90F9F" w:rsidRPr="00180355" w:rsidRDefault="00A90F9F" w:rsidP="00A90F9F">
            <w:pPr>
              <w:pStyle w:val="TableParagraph"/>
              <w:tabs>
                <w:tab w:val="left" w:pos="1429"/>
              </w:tabs>
              <w:spacing w:line="360" w:lineRule="auto"/>
              <w:ind w:left="1048"/>
              <w:jc w:val="right"/>
              <w:rPr>
                <w:rFonts w:ascii="Arial" w:hAnsi="Arial" w:cs="Arial"/>
                <w:sz w:val="20"/>
                <w:szCs w:val="20"/>
                <w:lang w:val="es-MX"/>
              </w:rPr>
            </w:pPr>
            <w:r w:rsidRPr="00180355">
              <w:rPr>
                <w:rFonts w:ascii="Arial" w:hAnsi="Arial" w:cs="Arial"/>
                <w:sz w:val="20"/>
                <w:szCs w:val="20"/>
                <w:lang w:val="es-MX"/>
              </w:rPr>
              <w:t>0.00</w:t>
            </w:r>
          </w:p>
        </w:tc>
      </w:tr>
      <w:tr w:rsidR="00A90F9F" w:rsidRPr="00180355" w:rsidTr="00A90F9F">
        <w:trPr>
          <w:trHeight w:val="340"/>
        </w:trPr>
        <w:tc>
          <w:tcPr>
            <w:tcW w:w="6770" w:type="dxa"/>
            <w:tcBorders>
              <w:bottom w:val="single" w:sz="6" w:space="0" w:color="000000"/>
            </w:tcBorders>
          </w:tcPr>
          <w:p w:rsidR="00A90F9F" w:rsidRPr="00180355" w:rsidRDefault="00A90F9F"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Contribuciones de mejoras por servicios públicos</w:t>
            </w:r>
          </w:p>
        </w:tc>
        <w:tc>
          <w:tcPr>
            <w:tcW w:w="673" w:type="dxa"/>
            <w:tcBorders>
              <w:bottom w:val="single" w:sz="6" w:space="0" w:color="000000"/>
              <w:right w:val="nil"/>
            </w:tcBorders>
          </w:tcPr>
          <w:p w:rsidR="00A90F9F" w:rsidRPr="00180355" w:rsidRDefault="00A90F9F" w:rsidP="00A90F9F">
            <w:pPr>
              <w:pStyle w:val="TableParagraph"/>
              <w:tabs>
                <w:tab w:val="left" w:pos="142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3" w:type="dxa"/>
            <w:tcBorders>
              <w:left w:val="nil"/>
              <w:bottom w:val="single" w:sz="6" w:space="0" w:color="000000"/>
              <w:right w:val="single" w:sz="6" w:space="0" w:color="000000"/>
            </w:tcBorders>
          </w:tcPr>
          <w:p w:rsidR="00A90F9F" w:rsidRPr="00180355" w:rsidRDefault="00A90F9F" w:rsidP="00A90F9F">
            <w:pPr>
              <w:pStyle w:val="TableParagraph"/>
              <w:tabs>
                <w:tab w:val="left" w:pos="1429"/>
              </w:tabs>
              <w:spacing w:line="360" w:lineRule="auto"/>
              <w:ind w:left="1048"/>
              <w:jc w:val="right"/>
              <w:rPr>
                <w:rFonts w:ascii="Arial" w:hAnsi="Arial" w:cs="Arial"/>
                <w:sz w:val="20"/>
                <w:szCs w:val="20"/>
                <w:lang w:val="es-MX"/>
              </w:rPr>
            </w:pPr>
            <w:r w:rsidRPr="00180355">
              <w:rPr>
                <w:rFonts w:ascii="Arial" w:hAnsi="Arial" w:cs="Arial"/>
                <w:sz w:val="20"/>
                <w:szCs w:val="20"/>
                <w:lang w:val="es-MX"/>
              </w:rPr>
              <w:t>0.00</w:t>
            </w:r>
          </w:p>
        </w:tc>
      </w:tr>
      <w:tr w:rsidR="00A90F9F" w:rsidRPr="00180355" w:rsidTr="00A90F9F">
        <w:trPr>
          <w:trHeight w:val="1031"/>
        </w:trPr>
        <w:tc>
          <w:tcPr>
            <w:tcW w:w="6770" w:type="dxa"/>
            <w:tcBorders>
              <w:top w:val="single" w:sz="6" w:space="0" w:color="000000"/>
            </w:tcBorders>
          </w:tcPr>
          <w:p w:rsidR="00A90F9F" w:rsidRPr="00180355" w:rsidRDefault="00A90F9F" w:rsidP="00A90F9F">
            <w:pPr>
              <w:pStyle w:val="TableParagraph"/>
              <w:spacing w:line="360" w:lineRule="auto"/>
              <w:rPr>
                <w:rFonts w:ascii="Arial" w:hAnsi="Arial" w:cs="Arial"/>
                <w:b/>
                <w:sz w:val="20"/>
                <w:szCs w:val="20"/>
                <w:lang w:val="es-MX"/>
              </w:rPr>
            </w:pPr>
            <w:r w:rsidRPr="00180355">
              <w:rPr>
                <w:rFonts w:ascii="Arial" w:hAnsi="Arial" w:cs="Arial"/>
                <w:b/>
                <w:sz w:val="20"/>
                <w:szCs w:val="20"/>
                <w:lang w:val="es-MX"/>
              </w:rPr>
              <w:t>Contribuciones de Mejoras no comprendidas en las fracciones de la Ley de Ingresos causadas en ejercicios fiscales anteriores pendientes de liquidación o pago</w:t>
            </w:r>
          </w:p>
        </w:tc>
        <w:tc>
          <w:tcPr>
            <w:tcW w:w="673" w:type="dxa"/>
            <w:tcBorders>
              <w:top w:val="single" w:sz="6" w:space="0" w:color="000000"/>
              <w:right w:val="nil"/>
            </w:tcBorders>
          </w:tcPr>
          <w:p w:rsidR="00A90F9F" w:rsidRPr="00180355" w:rsidRDefault="00A90F9F" w:rsidP="00A90F9F">
            <w:pPr>
              <w:pStyle w:val="TableParagraph"/>
              <w:spacing w:line="360" w:lineRule="auto"/>
              <w:jc w:val="right"/>
              <w:rPr>
                <w:rFonts w:ascii="Arial" w:hAnsi="Arial" w:cs="Arial"/>
                <w:sz w:val="20"/>
                <w:szCs w:val="20"/>
                <w:lang w:val="es-MX"/>
              </w:rPr>
            </w:pPr>
          </w:p>
          <w:p w:rsidR="00A90F9F" w:rsidRPr="00180355" w:rsidRDefault="00A90F9F" w:rsidP="00A90F9F">
            <w:pPr>
              <w:pStyle w:val="TableParagraph"/>
              <w:spacing w:line="360" w:lineRule="auto"/>
              <w:jc w:val="right"/>
              <w:rPr>
                <w:rFonts w:ascii="Arial" w:hAnsi="Arial" w:cs="Arial"/>
                <w:sz w:val="20"/>
                <w:szCs w:val="20"/>
                <w:lang w:val="es-MX"/>
              </w:rPr>
            </w:pPr>
          </w:p>
          <w:p w:rsidR="00A90F9F" w:rsidRPr="00180355" w:rsidRDefault="00A90F9F" w:rsidP="00A90F9F">
            <w:pPr>
              <w:pStyle w:val="TableParagraph"/>
              <w:tabs>
                <w:tab w:val="left" w:pos="1428"/>
              </w:tabs>
              <w:spacing w:line="360" w:lineRule="auto"/>
              <w:jc w:val="right"/>
              <w:rPr>
                <w:rFonts w:ascii="Arial" w:hAnsi="Arial" w:cs="Arial"/>
                <w:sz w:val="20"/>
                <w:szCs w:val="20"/>
                <w:lang w:val="es-MX"/>
              </w:rPr>
            </w:pPr>
            <w:r w:rsidRPr="00180355">
              <w:rPr>
                <w:rFonts w:ascii="Arial" w:hAnsi="Arial" w:cs="Arial"/>
                <w:b/>
                <w:sz w:val="20"/>
                <w:szCs w:val="20"/>
                <w:lang w:val="es-MX"/>
              </w:rPr>
              <w:t>$</w:t>
            </w:r>
          </w:p>
        </w:tc>
        <w:tc>
          <w:tcPr>
            <w:tcW w:w="1453" w:type="dxa"/>
            <w:tcBorders>
              <w:top w:val="single" w:sz="6" w:space="0" w:color="000000"/>
              <w:left w:val="nil"/>
              <w:right w:val="single" w:sz="6" w:space="0" w:color="000000"/>
            </w:tcBorders>
          </w:tcPr>
          <w:p w:rsidR="00A90F9F" w:rsidRPr="00180355" w:rsidRDefault="00A90F9F" w:rsidP="00A90F9F">
            <w:pPr>
              <w:spacing w:after="0" w:line="360" w:lineRule="auto"/>
              <w:jc w:val="right"/>
              <w:rPr>
                <w:rFonts w:ascii="Arial" w:eastAsia="Times New Roman" w:hAnsi="Arial"/>
                <w:sz w:val="20"/>
                <w:szCs w:val="20"/>
                <w:lang w:val="es-MX" w:eastAsia="es-MX"/>
              </w:rPr>
            </w:pPr>
          </w:p>
          <w:p w:rsidR="00A90F9F" w:rsidRPr="00180355" w:rsidRDefault="00A90F9F" w:rsidP="00A90F9F">
            <w:pPr>
              <w:spacing w:after="0" w:line="360" w:lineRule="auto"/>
              <w:jc w:val="right"/>
              <w:rPr>
                <w:rFonts w:ascii="Arial" w:eastAsia="Times New Roman" w:hAnsi="Arial"/>
                <w:sz w:val="20"/>
                <w:szCs w:val="20"/>
                <w:lang w:val="es-MX" w:eastAsia="es-MX"/>
              </w:rPr>
            </w:pPr>
          </w:p>
          <w:p w:rsidR="00A90F9F" w:rsidRPr="00180355" w:rsidRDefault="00A90F9F" w:rsidP="00A90F9F">
            <w:pPr>
              <w:pStyle w:val="TableParagraph"/>
              <w:tabs>
                <w:tab w:val="left" w:pos="1428"/>
              </w:tabs>
              <w:spacing w:line="360" w:lineRule="auto"/>
              <w:jc w:val="right"/>
              <w:rPr>
                <w:rFonts w:ascii="Arial" w:hAnsi="Arial" w:cs="Arial"/>
                <w:sz w:val="20"/>
                <w:szCs w:val="20"/>
                <w:lang w:val="es-MX"/>
              </w:rPr>
            </w:pPr>
            <w:r w:rsidRPr="00180355">
              <w:rPr>
                <w:rFonts w:ascii="Arial" w:hAnsi="Arial" w:cs="Arial"/>
                <w:sz w:val="20"/>
                <w:szCs w:val="20"/>
                <w:lang w:val="es-MX"/>
              </w:rPr>
              <w:t>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A90F9F">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42.- </w:t>
      </w:r>
      <w:r w:rsidRPr="00180355">
        <w:rPr>
          <w:rFonts w:ascii="Arial" w:hAnsi="Arial" w:cs="Arial"/>
          <w:sz w:val="20"/>
          <w:szCs w:val="20"/>
        </w:rPr>
        <w:t>Los ingresos que la Tesorería Municipal de Baca</w:t>
      </w:r>
      <w:r w:rsidR="00180355">
        <w:rPr>
          <w:rFonts w:ascii="Arial" w:hAnsi="Arial" w:cs="Arial"/>
          <w:sz w:val="20"/>
          <w:szCs w:val="20"/>
        </w:rPr>
        <w:t>,</w:t>
      </w:r>
      <w:r w:rsidRPr="00180355">
        <w:rPr>
          <w:rFonts w:ascii="Arial" w:hAnsi="Arial" w:cs="Arial"/>
          <w:sz w:val="20"/>
          <w:szCs w:val="20"/>
        </w:rPr>
        <w:t xml:space="preserve"> estima percibir durante el Ejercicio Fiscal del año 2023, por concepto de productos</w:t>
      </w:r>
      <w:r w:rsidRPr="00180355">
        <w:rPr>
          <w:rFonts w:ascii="Arial" w:hAnsi="Arial" w:cs="Arial"/>
          <w:b/>
          <w:sz w:val="20"/>
          <w:szCs w:val="20"/>
        </w:rPr>
        <w:t xml:space="preserve">, </w:t>
      </w:r>
      <w:r w:rsidRPr="00180355">
        <w:rPr>
          <w:rFonts w:ascii="Arial" w:hAnsi="Arial" w:cs="Arial"/>
          <w:sz w:val="20"/>
          <w:szCs w:val="20"/>
        </w:rPr>
        <w:t>son los siguientes: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929"/>
        <w:gridCol w:w="701"/>
        <w:gridCol w:w="1473"/>
      </w:tblGrid>
      <w:tr w:rsidR="00A90F9F" w:rsidRPr="00180355" w:rsidTr="00AD5CD6">
        <w:trPr>
          <w:trHeight w:val="20"/>
        </w:trPr>
        <w:tc>
          <w:tcPr>
            <w:tcW w:w="3806" w:type="pct"/>
          </w:tcPr>
          <w:p w:rsidR="00A90F9F" w:rsidRPr="00180355" w:rsidRDefault="00A90F9F"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Productos</w:t>
            </w:r>
          </w:p>
        </w:tc>
        <w:tc>
          <w:tcPr>
            <w:tcW w:w="385" w:type="pct"/>
            <w:tcBorders>
              <w:right w:val="nil"/>
            </w:tcBorders>
          </w:tcPr>
          <w:p w:rsidR="00A90F9F" w:rsidRPr="00180355" w:rsidRDefault="00A90F9F" w:rsidP="00A90F9F">
            <w:pPr>
              <w:pStyle w:val="TableParagraph"/>
              <w:tabs>
                <w:tab w:val="left" w:pos="1103"/>
              </w:tabs>
              <w:spacing w:line="360" w:lineRule="auto"/>
              <w:jc w:val="right"/>
              <w:rPr>
                <w:rFonts w:ascii="Arial" w:hAnsi="Arial" w:cs="Arial"/>
                <w:b/>
                <w:sz w:val="20"/>
                <w:szCs w:val="20"/>
                <w:lang w:val="es-MX"/>
              </w:rPr>
            </w:pPr>
            <w:r w:rsidRPr="00180355">
              <w:rPr>
                <w:rFonts w:ascii="Arial" w:hAnsi="Arial" w:cs="Arial"/>
                <w:sz w:val="20"/>
                <w:szCs w:val="20"/>
                <w:lang w:val="es-MX"/>
              </w:rPr>
              <w:t>$</w:t>
            </w:r>
          </w:p>
        </w:tc>
        <w:tc>
          <w:tcPr>
            <w:tcW w:w="809" w:type="pct"/>
            <w:tcBorders>
              <w:left w:val="nil"/>
              <w:right w:val="single" w:sz="6" w:space="0" w:color="000000"/>
            </w:tcBorders>
          </w:tcPr>
          <w:p w:rsidR="00A90F9F" w:rsidRPr="00180355" w:rsidRDefault="00A90F9F" w:rsidP="00A90F9F">
            <w:pPr>
              <w:pStyle w:val="TableParagraph"/>
              <w:tabs>
                <w:tab w:val="left" w:pos="1103"/>
              </w:tabs>
              <w:spacing w:line="360" w:lineRule="auto"/>
              <w:ind w:left="683"/>
              <w:jc w:val="right"/>
              <w:rPr>
                <w:rFonts w:ascii="Arial" w:hAnsi="Arial" w:cs="Arial"/>
                <w:b/>
                <w:sz w:val="20"/>
                <w:szCs w:val="20"/>
                <w:lang w:val="es-MX"/>
              </w:rPr>
            </w:pPr>
            <w:r w:rsidRPr="00180355">
              <w:rPr>
                <w:rFonts w:ascii="Arial" w:hAnsi="Arial" w:cs="Arial"/>
                <w:b/>
                <w:sz w:val="20"/>
                <w:szCs w:val="20"/>
                <w:lang w:val="es-MX"/>
              </w:rPr>
              <w:t>2,500.00</w:t>
            </w:r>
          </w:p>
        </w:tc>
      </w:tr>
      <w:tr w:rsidR="00A90F9F" w:rsidRPr="00180355" w:rsidTr="00AD5CD6">
        <w:trPr>
          <w:trHeight w:val="20"/>
        </w:trPr>
        <w:tc>
          <w:tcPr>
            <w:tcW w:w="3806" w:type="pct"/>
          </w:tcPr>
          <w:p w:rsidR="00A90F9F" w:rsidRPr="00180355" w:rsidRDefault="00A90F9F"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Productos de tipo corriente</w:t>
            </w:r>
          </w:p>
        </w:tc>
        <w:tc>
          <w:tcPr>
            <w:tcW w:w="385" w:type="pct"/>
            <w:tcBorders>
              <w:right w:val="nil"/>
            </w:tcBorders>
          </w:tcPr>
          <w:p w:rsidR="00A90F9F" w:rsidRPr="00180355" w:rsidRDefault="00A90F9F" w:rsidP="00A90F9F">
            <w:pPr>
              <w:pStyle w:val="TableParagraph"/>
              <w:tabs>
                <w:tab w:val="left" w:pos="1493"/>
              </w:tabs>
              <w:spacing w:line="360" w:lineRule="auto"/>
              <w:jc w:val="right"/>
              <w:rPr>
                <w:rFonts w:ascii="Arial" w:hAnsi="Arial" w:cs="Arial"/>
                <w:b/>
                <w:sz w:val="20"/>
                <w:szCs w:val="20"/>
                <w:lang w:val="es-MX"/>
              </w:rPr>
            </w:pPr>
            <w:r w:rsidRPr="00180355">
              <w:rPr>
                <w:rFonts w:ascii="Arial" w:hAnsi="Arial" w:cs="Arial"/>
                <w:b/>
                <w:sz w:val="20"/>
                <w:szCs w:val="20"/>
                <w:lang w:val="es-MX"/>
              </w:rPr>
              <w:t>$</w:t>
            </w:r>
          </w:p>
        </w:tc>
        <w:tc>
          <w:tcPr>
            <w:tcW w:w="809" w:type="pct"/>
            <w:tcBorders>
              <w:left w:val="nil"/>
              <w:right w:val="single" w:sz="6" w:space="0" w:color="000000"/>
            </w:tcBorders>
          </w:tcPr>
          <w:p w:rsidR="00A90F9F" w:rsidRPr="00180355" w:rsidRDefault="00A90F9F" w:rsidP="00A90F9F">
            <w:pPr>
              <w:pStyle w:val="TableParagraph"/>
              <w:tabs>
                <w:tab w:val="left" w:pos="1493"/>
              </w:tabs>
              <w:spacing w:line="360" w:lineRule="auto"/>
              <w:ind w:left="1075"/>
              <w:jc w:val="right"/>
              <w:rPr>
                <w:rFonts w:ascii="Arial" w:hAnsi="Arial" w:cs="Arial"/>
                <w:b/>
                <w:sz w:val="20"/>
                <w:szCs w:val="20"/>
                <w:lang w:val="es-MX"/>
              </w:rPr>
            </w:pPr>
            <w:r w:rsidRPr="00180355">
              <w:rPr>
                <w:rFonts w:ascii="Arial" w:hAnsi="Arial" w:cs="Arial"/>
                <w:b/>
                <w:sz w:val="20"/>
                <w:szCs w:val="20"/>
                <w:lang w:val="es-MX"/>
              </w:rPr>
              <w:t>0.00</w:t>
            </w:r>
          </w:p>
        </w:tc>
      </w:tr>
      <w:tr w:rsidR="00A90F9F" w:rsidRPr="00180355" w:rsidTr="00AD5CD6">
        <w:trPr>
          <w:trHeight w:val="20"/>
        </w:trPr>
        <w:tc>
          <w:tcPr>
            <w:tcW w:w="3806" w:type="pct"/>
          </w:tcPr>
          <w:p w:rsidR="00A90F9F" w:rsidRPr="00180355" w:rsidRDefault="00A90F9F"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&gt;Derivados de Productos Financieros</w:t>
            </w:r>
          </w:p>
        </w:tc>
        <w:tc>
          <w:tcPr>
            <w:tcW w:w="385" w:type="pct"/>
            <w:tcBorders>
              <w:right w:val="nil"/>
            </w:tcBorders>
          </w:tcPr>
          <w:p w:rsidR="00A90F9F" w:rsidRPr="00180355" w:rsidRDefault="00A90F9F" w:rsidP="00A90F9F">
            <w:pPr>
              <w:pStyle w:val="TableParagraph"/>
              <w:tabs>
                <w:tab w:val="left" w:pos="110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9" w:type="pct"/>
            <w:tcBorders>
              <w:left w:val="nil"/>
              <w:right w:val="single" w:sz="6" w:space="0" w:color="000000"/>
            </w:tcBorders>
          </w:tcPr>
          <w:p w:rsidR="00A90F9F" w:rsidRPr="00180355" w:rsidRDefault="00A90F9F" w:rsidP="00A90F9F">
            <w:pPr>
              <w:pStyle w:val="TableParagraph"/>
              <w:tabs>
                <w:tab w:val="left" w:pos="1102"/>
              </w:tabs>
              <w:spacing w:line="360" w:lineRule="auto"/>
              <w:ind w:left="683"/>
              <w:jc w:val="right"/>
              <w:rPr>
                <w:rFonts w:ascii="Arial" w:hAnsi="Arial" w:cs="Arial"/>
                <w:sz w:val="20"/>
                <w:szCs w:val="20"/>
                <w:lang w:val="es-MX"/>
              </w:rPr>
            </w:pPr>
            <w:r w:rsidRPr="00180355">
              <w:rPr>
                <w:rFonts w:ascii="Arial" w:hAnsi="Arial" w:cs="Arial"/>
                <w:sz w:val="20"/>
                <w:szCs w:val="20"/>
                <w:lang w:val="es-MX"/>
              </w:rPr>
              <w:t>2,500.00</w:t>
            </w:r>
          </w:p>
        </w:tc>
      </w:tr>
      <w:tr w:rsidR="00A90F9F" w:rsidRPr="00180355" w:rsidTr="00AD5CD6">
        <w:trPr>
          <w:trHeight w:val="20"/>
        </w:trPr>
        <w:tc>
          <w:tcPr>
            <w:tcW w:w="3806" w:type="pct"/>
          </w:tcPr>
          <w:p w:rsidR="00A90F9F" w:rsidRPr="00180355" w:rsidRDefault="00A90F9F"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Productos de capital</w:t>
            </w:r>
          </w:p>
        </w:tc>
        <w:tc>
          <w:tcPr>
            <w:tcW w:w="385" w:type="pct"/>
            <w:tcBorders>
              <w:right w:val="nil"/>
            </w:tcBorders>
          </w:tcPr>
          <w:p w:rsidR="00A90F9F" w:rsidRPr="00180355" w:rsidRDefault="00A90F9F" w:rsidP="00A90F9F">
            <w:pPr>
              <w:pStyle w:val="TableParagraph"/>
              <w:tabs>
                <w:tab w:val="left" w:pos="1481"/>
              </w:tabs>
              <w:spacing w:line="360" w:lineRule="auto"/>
              <w:jc w:val="right"/>
              <w:rPr>
                <w:rFonts w:ascii="Arial" w:hAnsi="Arial" w:cs="Arial"/>
                <w:b/>
                <w:sz w:val="20"/>
                <w:szCs w:val="20"/>
                <w:lang w:val="es-MX"/>
              </w:rPr>
            </w:pPr>
            <w:r w:rsidRPr="00180355">
              <w:rPr>
                <w:rFonts w:ascii="Arial" w:hAnsi="Arial" w:cs="Arial"/>
                <w:b/>
                <w:sz w:val="20"/>
                <w:szCs w:val="20"/>
                <w:lang w:val="es-MX"/>
              </w:rPr>
              <w:t>$</w:t>
            </w:r>
          </w:p>
        </w:tc>
        <w:tc>
          <w:tcPr>
            <w:tcW w:w="809" w:type="pct"/>
            <w:tcBorders>
              <w:left w:val="nil"/>
              <w:right w:val="single" w:sz="6" w:space="0" w:color="000000"/>
            </w:tcBorders>
          </w:tcPr>
          <w:p w:rsidR="00A90F9F" w:rsidRPr="00180355" w:rsidRDefault="00A90F9F" w:rsidP="00A90F9F">
            <w:pPr>
              <w:pStyle w:val="TableParagraph"/>
              <w:tabs>
                <w:tab w:val="left" w:pos="1481"/>
              </w:tabs>
              <w:spacing w:line="360" w:lineRule="auto"/>
              <w:ind w:left="1066"/>
              <w:jc w:val="right"/>
              <w:rPr>
                <w:rFonts w:ascii="Arial" w:hAnsi="Arial" w:cs="Arial"/>
                <w:b/>
                <w:sz w:val="20"/>
                <w:szCs w:val="20"/>
                <w:lang w:val="es-MX"/>
              </w:rPr>
            </w:pPr>
            <w:r w:rsidRPr="00180355">
              <w:rPr>
                <w:rFonts w:ascii="Arial" w:hAnsi="Arial" w:cs="Arial"/>
                <w:b/>
                <w:sz w:val="20"/>
                <w:szCs w:val="20"/>
                <w:lang w:val="es-MX"/>
              </w:rPr>
              <w:t>0.00</w:t>
            </w:r>
          </w:p>
        </w:tc>
      </w:tr>
      <w:tr w:rsidR="00A90F9F" w:rsidRPr="00180355" w:rsidTr="00AD5CD6">
        <w:trPr>
          <w:trHeight w:val="20"/>
        </w:trPr>
        <w:tc>
          <w:tcPr>
            <w:tcW w:w="3806" w:type="pct"/>
          </w:tcPr>
          <w:p w:rsidR="00A90F9F" w:rsidRPr="00180355" w:rsidRDefault="00A90F9F"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Arrendamiento, enajenación, uso y explotación de bienes muebles</w:t>
            </w:r>
          </w:p>
          <w:p w:rsidR="00A90F9F" w:rsidRPr="00180355" w:rsidRDefault="00A90F9F"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del dominio privado del Municipio.</w:t>
            </w:r>
          </w:p>
        </w:tc>
        <w:tc>
          <w:tcPr>
            <w:tcW w:w="385" w:type="pct"/>
            <w:tcBorders>
              <w:right w:val="nil"/>
            </w:tcBorders>
          </w:tcPr>
          <w:p w:rsidR="00A90F9F" w:rsidRPr="00180355" w:rsidRDefault="00A90F9F" w:rsidP="00A90F9F">
            <w:pPr>
              <w:pStyle w:val="TableParagraph"/>
              <w:spacing w:line="360" w:lineRule="auto"/>
              <w:jc w:val="right"/>
              <w:rPr>
                <w:rFonts w:ascii="Arial" w:hAnsi="Arial" w:cs="Arial"/>
                <w:sz w:val="20"/>
                <w:szCs w:val="20"/>
                <w:lang w:val="es-MX"/>
              </w:rPr>
            </w:pPr>
          </w:p>
          <w:p w:rsidR="00A90F9F" w:rsidRPr="00180355" w:rsidRDefault="00A90F9F" w:rsidP="00A90F9F">
            <w:pPr>
              <w:pStyle w:val="TableParagraph"/>
              <w:tabs>
                <w:tab w:val="left" w:pos="148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9" w:type="pct"/>
            <w:tcBorders>
              <w:left w:val="nil"/>
              <w:right w:val="single" w:sz="6" w:space="0" w:color="000000"/>
            </w:tcBorders>
          </w:tcPr>
          <w:p w:rsidR="00A90F9F" w:rsidRPr="00180355" w:rsidRDefault="00A90F9F" w:rsidP="00A90F9F">
            <w:pPr>
              <w:spacing w:after="0" w:line="240" w:lineRule="auto"/>
              <w:jc w:val="right"/>
              <w:rPr>
                <w:rFonts w:ascii="Arial" w:eastAsia="Times New Roman" w:hAnsi="Arial"/>
                <w:sz w:val="20"/>
                <w:szCs w:val="20"/>
                <w:lang w:val="es-MX" w:eastAsia="es-MX"/>
              </w:rPr>
            </w:pPr>
          </w:p>
          <w:p w:rsidR="00A90F9F" w:rsidRPr="00180355" w:rsidRDefault="00A90F9F" w:rsidP="00A90F9F">
            <w:pPr>
              <w:pStyle w:val="TableParagraph"/>
              <w:tabs>
                <w:tab w:val="left" w:pos="1483"/>
              </w:tabs>
              <w:spacing w:line="360" w:lineRule="auto"/>
              <w:ind w:left="1066"/>
              <w:jc w:val="right"/>
              <w:rPr>
                <w:rFonts w:ascii="Arial" w:hAnsi="Arial" w:cs="Arial"/>
                <w:sz w:val="20"/>
                <w:szCs w:val="20"/>
                <w:lang w:val="es-MX"/>
              </w:rPr>
            </w:pPr>
            <w:r w:rsidRPr="00180355">
              <w:rPr>
                <w:rFonts w:ascii="Arial" w:hAnsi="Arial" w:cs="Arial"/>
                <w:sz w:val="20"/>
                <w:szCs w:val="20"/>
                <w:lang w:val="es-MX"/>
              </w:rPr>
              <w:t>0.00</w:t>
            </w:r>
          </w:p>
        </w:tc>
      </w:tr>
      <w:tr w:rsidR="00A90F9F" w:rsidRPr="00180355" w:rsidTr="00AD5CD6">
        <w:trPr>
          <w:trHeight w:val="20"/>
        </w:trPr>
        <w:tc>
          <w:tcPr>
            <w:tcW w:w="3806" w:type="pct"/>
          </w:tcPr>
          <w:p w:rsidR="00A90F9F" w:rsidRPr="00180355" w:rsidRDefault="00A90F9F"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Arrendamiento, enajenación, uso y explotación de bienes Inmuebles</w:t>
            </w:r>
          </w:p>
          <w:p w:rsidR="00A90F9F" w:rsidRPr="00180355" w:rsidRDefault="00A90F9F"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del dominio privado del Municipio.</w:t>
            </w:r>
          </w:p>
        </w:tc>
        <w:tc>
          <w:tcPr>
            <w:tcW w:w="385" w:type="pct"/>
            <w:tcBorders>
              <w:right w:val="nil"/>
            </w:tcBorders>
          </w:tcPr>
          <w:p w:rsidR="00A90F9F" w:rsidRPr="00180355" w:rsidRDefault="00A90F9F" w:rsidP="00A90F9F">
            <w:pPr>
              <w:pStyle w:val="TableParagraph"/>
              <w:spacing w:line="360" w:lineRule="auto"/>
              <w:jc w:val="right"/>
              <w:rPr>
                <w:rFonts w:ascii="Arial" w:hAnsi="Arial" w:cs="Arial"/>
                <w:sz w:val="20"/>
                <w:szCs w:val="20"/>
                <w:lang w:val="es-MX"/>
              </w:rPr>
            </w:pPr>
          </w:p>
          <w:p w:rsidR="00A90F9F" w:rsidRPr="00180355" w:rsidRDefault="00A90F9F" w:rsidP="00A90F9F">
            <w:pPr>
              <w:pStyle w:val="TableParagraph"/>
              <w:tabs>
                <w:tab w:val="left" w:pos="148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9" w:type="pct"/>
            <w:tcBorders>
              <w:left w:val="nil"/>
              <w:right w:val="single" w:sz="6" w:space="0" w:color="000000"/>
            </w:tcBorders>
          </w:tcPr>
          <w:p w:rsidR="00A90F9F" w:rsidRPr="00180355" w:rsidRDefault="00A90F9F" w:rsidP="00A90F9F">
            <w:pPr>
              <w:spacing w:after="0" w:line="240" w:lineRule="auto"/>
              <w:jc w:val="right"/>
              <w:rPr>
                <w:rFonts w:ascii="Arial" w:eastAsia="Times New Roman" w:hAnsi="Arial"/>
                <w:sz w:val="20"/>
                <w:szCs w:val="20"/>
                <w:lang w:val="es-MX" w:eastAsia="es-MX"/>
              </w:rPr>
            </w:pPr>
          </w:p>
          <w:p w:rsidR="00A90F9F" w:rsidRPr="00180355" w:rsidRDefault="00A90F9F" w:rsidP="00A90F9F">
            <w:pPr>
              <w:pStyle w:val="TableParagraph"/>
              <w:tabs>
                <w:tab w:val="left" w:pos="1483"/>
              </w:tabs>
              <w:spacing w:line="360" w:lineRule="auto"/>
              <w:ind w:left="1066"/>
              <w:jc w:val="right"/>
              <w:rPr>
                <w:rFonts w:ascii="Arial" w:hAnsi="Arial" w:cs="Arial"/>
                <w:sz w:val="20"/>
                <w:szCs w:val="20"/>
                <w:lang w:val="es-MX"/>
              </w:rPr>
            </w:pPr>
            <w:r w:rsidRPr="00180355">
              <w:rPr>
                <w:rFonts w:ascii="Arial" w:hAnsi="Arial" w:cs="Arial"/>
                <w:sz w:val="20"/>
                <w:szCs w:val="20"/>
                <w:lang w:val="es-MX"/>
              </w:rPr>
              <w:t>0.00</w:t>
            </w:r>
          </w:p>
        </w:tc>
      </w:tr>
      <w:tr w:rsidR="00A90F9F" w:rsidRPr="00180355" w:rsidTr="00AD5CD6">
        <w:trPr>
          <w:trHeight w:val="20"/>
        </w:trPr>
        <w:tc>
          <w:tcPr>
            <w:tcW w:w="3806" w:type="pct"/>
          </w:tcPr>
          <w:p w:rsidR="00A90F9F" w:rsidRPr="00180355" w:rsidRDefault="00A90F9F"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Productos no comprendidos en las fracciones de la Ley de Ingresos causadas en ejercicios fiscales anteriores pendientes de</w:t>
            </w:r>
          </w:p>
          <w:p w:rsidR="00A90F9F" w:rsidRPr="00180355" w:rsidRDefault="00A90F9F"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liquidación o pago</w:t>
            </w:r>
          </w:p>
        </w:tc>
        <w:tc>
          <w:tcPr>
            <w:tcW w:w="385" w:type="pct"/>
            <w:tcBorders>
              <w:right w:val="nil"/>
            </w:tcBorders>
          </w:tcPr>
          <w:p w:rsidR="00A90F9F" w:rsidRPr="00180355" w:rsidRDefault="00A90F9F" w:rsidP="00A90F9F">
            <w:pPr>
              <w:pStyle w:val="TableParagraph"/>
              <w:spacing w:line="360" w:lineRule="auto"/>
              <w:jc w:val="right"/>
              <w:rPr>
                <w:rFonts w:ascii="Arial" w:hAnsi="Arial" w:cs="Arial"/>
                <w:sz w:val="20"/>
                <w:szCs w:val="20"/>
                <w:lang w:val="es-MX"/>
              </w:rPr>
            </w:pPr>
          </w:p>
          <w:p w:rsidR="00A90F9F" w:rsidRPr="00180355" w:rsidRDefault="00A90F9F" w:rsidP="00A90F9F">
            <w:pPr>
              <w:pStyle w:val="TableParagraph"/>
              <w:spacing w:line="360" w:lineRule="auto"/>
              <w:jc w:val="right"/>
              <w:rPr>
                <w:rFonts w:ascii="Arial" w:hAnsi="Arial" w:cs="Arial"/>
                <w:sz w:val="20"/>
                <w:szCs w:val="20"/>
                <w:lang w:val="es-MX"/>
              </w:rPr>
            </w:pPr>
          </w:p>
          <w:p w:rsidR="00A90F9F" w:rsidRPr="00180355" w:rsidRDefault="00A90F9F" w:rsidP="00A90F9F">
            <w:pPr>
              <w:pStyle w:val="TableParagraph"/>
              <w:tabs>
                <w:tab w:val="left" w:pos="1483"/>
              </w:tabs>
              <w:spacing w:line="360" w:lineRule="auto"/>
              <w:jc w:val="right"/>
              <w:rPr>
                <w:rFonts w:ascii="Arial" w:hAnsi="Arial" w:cs="Arial"/>
                <w:b/>
                <w:sz w:val="20"/>
                <w:szCs w:val="20"/>
                <w:lang w:val="es-MX"/>
              </w:rPr>
            </w:pPr>
            <w:r w:rsidRPr="00180355">
              <w:rPr>
                <w:rFonts w:ascii="Arial" w:hAnsi="Arial" w:cs="Arial"/>
                <w:b/>
                <w:sz w:val="20"/>
                <w:szCs w:val="20"/>
                <w:lang w:val="es-MX"/>
              </w:rPr>
              <w:t>$</w:t>
            </w:r>
          </w:p>
        </w:tc>
        <w:tc>
          <w:tcPr>
            <w:tcW w:w="809" w:type="pct"/>
            <w:tcBorders>
              <w:left w:val="nil"/>
              <w:right w:val="single" w:sz="6" w:space="0" w:color="000000"/>
            </w:tcBorders>
          </w:tcPr>
          <w:p w:rsidR="00A90F9F" w:rsidRPr="00180355" w:rsidRDefault="00A90F9F" w:rsidP="00A90F9F">
            <w:pPr>
              <w:spacing w:after="0" w:line="240" w:lineRule="auto"/>
              <w:jc w:val="right"/>
              <w:rPr>
                <w:rFonts w:ascii="Arial" w:eastAsia="Times New Roman" w:hAnsi="Arial"/>
                <w:b/>
                <w:sz w:val="20"/>
                <w:szCs w:val="20"/>
                <w:lang w:val="es-MX" w:eastAsia="es-MX"/>
              </w:rPr>
            </w:pPr>
          </w:p>
          <w:p w:rsidR="00A90F9F" w:rsidRPr="00180355" w:rsidRDefault="00A90F9F" w:rsidP="00A90F9F">
            <w:pPr>
              <w:spacing w:after="0" w:line="240" w:lineRule="auto"/>
              <w:jc w:val="right"/>
              <w:rPr>
                <w:rFonts w:ascii="Arial" w:eastAsia="Times New Roman" w:hAnsi="Arial"/>
                <w:b/>
                <w:sz w:val="20"/>
                <w:szCs w:val="20"/>
                <w:lang w:val="es-MX" w:eastAsia="es-MX"/>
              </w:rPr>
            </w:pPr>
          </w:p>
          <w:p w:rsidR="00A90F9F" w:rsidRPr="00180355" w:rsidRDefault="00A90F9F" w:rsidP="00A90F9F">
            <w:pPr>
              <w:pStyle w:val="TableParagraph"/>
              <w:tabs>
                <w:tab w:val="left" w:pos="1483"/>
              </w:tabs>
              <w:spacing w:line="360" w:lineRule="auto"/>
              <w:ind w:left="1066"/>
              <w:jc w:val="right"/>
              <w:rPr>
                <w:rFonts w:ascii="Arial" w:hAnsi="Arial" w:cs="Arial"/>
                <w:b/>
                <w:sz w:val="20"/>
                <w:szCs w:val="20"/>
                <w:lang w:val="es-MX"/>
              </w:rPr>
            </w:pPr>
            <w:r w:rsidRPr="00180355">
              <w:rPr>
                <w:rFonts w:ascii="Arial" w:hAnsi="Arial" w:cs="Arial"/>
                <w:b/>
                <w:sz w:val="20"/>
                <w:szCs w:val="20"/>
                <w:lang w:val="es-MX"/>
              </w:rPr>
              <w:t>0.00</w:t>
            </w:r>
          </w:p>
        </w:tc>
      </w:tr>
      <w:tr w:rsidR="00A90F9F" w:rsidRPr="00180355" w:rsidTr="00AD5CD6">
        <w:trPr>
          <w:trHeight w:val="20"/>
        </w:trPr>
        <w:tc>
          <w:tcPr>
            <w:tcW w:w="3806" w:type="pct"/>
          </w:tcPr>
          <w:p w:rsidR="00A90F9F" w:rsidRPr="00180355" w:rsidRDefault="00A90F9F"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Otros Productos</w:t>
            </w:r>
          </w:p>
        </w:tc>
        <w:tc>
          <w:tcPr>
            <w:tcW w:w="385" w:type="pct"/>
            <w:tcBorders>
              <w:right w:val="nil"/>
            </w:tcBorders>
          </w:tcPr>
          <w:p w:rsidR="00A90F9F" w:rsidRPr="00180355" w:rsidRDefault="00A90F9F" w:rsidP="00A90F9F">
            <w:pPr>
              <w:pStyle w:val="TableParagraph"/>
              <w:tabs>
                <w:tab w:val="left" w:pos="148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9" w:type="pct"/>
            <w:tcBorders>
              <w:left w:val="nil"/>
              <w:right w:val="single" w:sz="6" w:space="0" w:color="000000"/>
            </w:tcBorders>
          </w:tcPr>
          <w:p w:rsidR="00A90F9F" w:rsidRPr="00180355" w:rsidRDefault="00A90F9F" w:rsidP="00A90F9F">
            <w:pPr>
              <w:pStyle w:val="TableParagraph"/>
              <w:tabs>
                <w:tab w:val="left" w:pos="1483"/>
              </w:tabs>
              <w:spacing w:line="360" w:lineRule="auto"/>
              <w:ind w:left="1066"/>
              <w:jc w:val="right"/>
              <w:rPr>
                <w:rFonts w:ascii="Arial" w:hAnsi="Arial" w:cs="Arial"/>
                <w:sz w:val="20"/>
                <w:szCs w:val="20"/>
                <w:lang w:val="es-MX"/>
              </w:rPr>
            </w:pPr>
            <w:r w:rsidRPr="00180355">
              <w:rPr>
                <w:rFonts w:ascii="Arial" w:hAnsi="Arial" w:cs="Arial"/>
                <w:sz w:val="20"/>
                <w:szCs w:val="20"/>
                <w:lang w:val="es-MX"/>
              </w:rPr>
              <w:t>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AD5CD6">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43.- </w:t>
      </w:r>
      <w:r w:rsidRPr="00180355">
        <w:rPr>
          <w:rFonts w:ascii="Arial" w:hAnsi="Arial" w:cs="Arial"/>
          <w:sz w:val="20"/>
          <w:szCs w:val="20"/>
        </w:rPr>
        <w:t>Los ingresos que la Tesorería Municipal de Baca</w:t>
      </w:r>
      <w:r w:rsidR="00180355">
        <w:rPr>
          <w:rFonts w:ascii="Arial" w:hAnsi="Arial" w:cs="Arial"/>
          <w:sz w:val="20"/>
          <w:szCs w:val="20"/>
        </w:rPr>
        <w:t>,</w:t>
      </w:r>
      <w:r w:rsidRPr="00180355">
        <w:rPr>
          <w:rFonts w:ascii="Arial" w:hAnsi="Arial" w:cs="Arial"/>
          <w:sz w:val="20"/>
          <w:szCs w:val="20"/>
        </w:rPr>
        <w:t xml:space="preserve"> estima percibir durante el Ejercicio Fiscal del año 2023, en concepto de aprovechamientos, son los siguientes: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0"/>
        <w:gridCol w:w="676"/>
        <w:gridCol w:w="1450"/>
      </w:tblGrid>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Aprovechamientos</w:t>
            </w:r>
          </w:p>
        </w:tc>
        <w:tc>
          <w:tcPr>
            <w:tcW w:w="676" w:type="dxa"/>
            <w:tcBorders>
              <w:right w:val="nil"/>
            </w:tcBorders>
          </w:tcPr>
          <w:p w:rsidR="00AD5CD6" w:rsidRPr="00180355" w:rsidRDefault="00AD5CD6" w:rsidP="00AD5CD6">
            <w:pPr>
              <w:pStyle w:val="TableParagraph"/>
              <w:tabs>
                <w:tab w:val="left" w:pos="938"/>
              </w:tabs>
              <w:spacing w:line="360" w:lineRule="auto"/>
              <w:jc w:val="right"/>
              <w:rPr>
                <w:rFonts w:ascii="Arial" w:hAnsi="Arial" w:cs="Arial"/>
                <w:b/>
                <w:sz w:val="20"/>
                <w:szCs w:val="20"/>
                <w:lang w:val="es-MX"/>
              </w:rPr>
            </w:pPr>
            <w:r w:rsidRPr="00180355">
              <w:rPr>
                <w:rFonts w:ascii="Arial" w:hAnsi="Arial" w:cs="Arial"/>
                <w:b/>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938"/>
              </w:tabs>
              <w:spacing w:line="360" w:lineRule="auto"/>
              <w:jc w:val="right"/>
              <w:rPr>
                <w:rFonts w:ascii="Arial" w:hAnsi="Arial" w:cs="Arial"/>
                <w:b/>
                <w:sz w:val="20"/>
                <w:szCs w:val="20"/>
                <w:lang w:val="es-MX"/>
              </w:rPr>
            </w:pPr>
            <w:r w:rsidRPr="00180355">
              <w:rPr>
                <w:rFonts w:ascii="Arial" w:hAnsi="Arial" w:cs="Arial"/>
                <w:b/>
                <w:bCs/>
                <w:sz w:val="20"/>
                <w:szCs w:val="20"/>
                <w:lang w:val="es-MX"/>
              </w:rPr>
              <w:t>0.</w:t>
            </w:r>
            <w:r w:rsidRPr="00180355">
              <w:rPr>
                <w:rFonts w:ascii="Arial" w:hAnsi="Arial" w:cs="Arial"/>
                <w:b/>
                <w:sz w:val="20"/>
                <w:szCs w:val="20"/>
                <w:lang w:val="es-MX"/>
              </w:rPr>
              <w:t>00</w:t>
            </w:r>
          </w:p>
        </w:tc>
      </w:tr>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Aprovechamientos de tipo corriente</w:t>
            </w:r>
          </w:p>
        </w:tc>
        <w:tc>
          <w:tcPr>
            <w:tcW w:w="676" w:type="dxa"/>
            <w:tcBorders>
              <w:right w:val="nil"/>
            </w:tcBorders>
          </w:tcPr>
          <w:p w:rsidR="00AD5CD6" w:rsidRPr="00180355" w:rsidRDefault="00AD5CD6" w:rsidP="00AD5CD6">
            <w:pPr>
              <w:pStyle w:val="TableParagraph"/>
              <w:tabs>
                <w:tab w:val="left" w:pos="142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1427"/>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Infracciones por faltas administrativas</w:t>
            </w:r>
          </w:p>
        </w:tc>
        <w:tc>
          <w:tcPr>
            <w:tcW w:w="676" w:type="dxa"/>
            <w:tcBorders>
              <w:right w:val="nil"/>
            </w:tcBorders>
          </w:tcPr>
          <w:p w:rsidR="00AD5CD6" w:rsidRPr="00180355" w:rsidRDefault="00AD5CD6" w:rsidP="00AD5CD6">
            <w:pPr>
              <w:pStyle w:val="TableParagraph"/>
              <w:tabs>
                <w:tab w:val="left" w:pos="142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1425"/>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Sanciones por faltas al reglamento de tránsito</w:t>
            </w:r>
          </w:p>
        </w:tc>
        <w:tc>
          <w:tcPr>
            <w:tcW w:w="676" w:type="dxa"/>
            <w:tcBorders>
              <w:right w:val="nil"/>
            </w:tcBorders>
          </w:tcPr>
          <w:p w:rsidR="00AD5CD6" w:rsidRPr="00180355" w:rsidRDefault="00AD5CD6" w:rsidP="00AD5CD6">
            <w:pPr>
              <w:pStyle w:val="TableParagraph"/>
              <w:tabs>
                <w:tab w:val="left" w:pos="93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937"/>
              </w:tabs>
              <w:spacing w:line="360" w:lineRule="auto"/>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Cesiones</w:t>
            </w:r>
          </w:p>
        </w:tc>
        <w:tc>
          <w:tcPr>
            <w:tcW w:w="676" w:type="dxa"/>
            <w:tcBorders>
              <w:right w:val="nil"/>
            </w:tcBorders>
          </w:tcPr>
          <w:p w:rsidR="00AD5CD6" w:rsidRPr="00180355" w:rsidRDefault="00AD5CD6" w:rsidP="00AD5CD6">
            <w:pPr>
              <w:pStyle w:val="TableParagraph"/>
              <w:tabs>
                <w:tab w:val="left" w:pos="142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1425"/>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Borders>
              <w:bottom w:val="single" w:sz="6" w:space="0" w:color="000000"/>
            </w:tcBorders>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Herencias</w:t>
            </w:r>
          </w:p>
        </w:tc>
        <w:tc>
          <w:tcPr>
            <w:tcW w:w="676" w:type="dxa"/>
            <w:tcBorders>
              <w:bottom w:val="single" w:sz="6" w:space="0" w:color="000000"/>
              <w:right w:val="nil"/>
            </w:tcBorders>
          </w:tcPr>
          <w:p w:rsidR="00AD5CD6" w:rsidRPr="00180355" w:rsidRDefault="00AD5CD6" w:rsidP="00AD5CD6">
            <w:pPr>
              <w:pStyle w:val="TableParagraph"/>
              <w:tabs>
                <w:tab w:val="left" w:pos="1437"/>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bottom w:val="single" w:sz="6" w:space="0" w:color="000000"/>
              <w:right w:val="single" w:sz="6" w:space="0" w:color="000000"/>
            </w:tcBorders>
          </w:tcPr>
          <w:p w:rsidR="00AD5CD6" w:rsidRPr="00180355" w:rsidRDefault="00AD5CD6" w:rsidP="00AD5CD6">
            <w:pPr>
              <w:pStyle w:val="TableParagraph"/>
              <w:tabs>
                <w:tab w:val="left" w:pos="1437"/>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Borders>
              <w:top w:val="single" w:sz="6" w:space="0" w:color="000000"/>
            </w:tcBorders>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Legados</w:t>
            </w:r>
          </w:p>
        </w:tc>
        <w:tc>
          <w:tcPr>
            <w:tcW w:w="676" w:type="dxa"/>
            <w:tcBorders>
              <w:top w:val="single" w:sz="6" w:space="0" w:color="000000"/>
              <w:right w:val="nil"/>
            </w:tcBorders>
          </w:tcPr>
          <w:p w:rsidR="00AD5CD6" w:rsidRPr="00180355" w:rsidRDefault="00AD5CD6" w:rsidP="00AD5CD6">
            <w:pPr>
              <w:pStyle w:val="TableParagraph"/>
              <w:tabs>
                <w:tab w:val="left" w:pos="143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top w:val="single" w:sz="6" w:space="0" w:color="000000"/>
              <w:left w:val="nil"/>
              <w:right w:val="single" w:sz="6" w:space="0" w:color="000000"/>
            </w:tcBorders>
          </w:tcPr>
          <w:p w:rsidR="00AD5CD6" w:rsidRPr="00180355" w:rsidRDefault="00AD5CD6" w:rsidP="00AD5CD6">
            <w:pPr>
              <w:pStyle w:val="TableParagraph"/>
              <w:tabs>
                <w:tab w:val="left" w:pos="1433"/>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Donaciones</w:t>
            </w:r>
          </w:p>
        </w:tc>
        <w:tc>
          <w:tcPr>
            <w:tcW w:w="676" w:type="dxa"/>
            <w:tcBorders>
              <w:right w:val="nil"/>
            </w:tcBorders>
          </w:tcPr>
          <w:p w:rsidR="00AD5CD6" w:rsidRPr="00180355" w:rsidRDefault="00AD5CD6" w:rsidP="00AD5CD6">
            <w:pPr>
              <w:pStyle w:val="TableParagraph"/>
              <w:tabs>
                <w:tab w:val="left" w:pos="143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1433"/>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Borders>
              <w:bottom w:val="single" w:sz="6" w:space="0" w:color="000000"/>
            </w:tcBorders>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Adjudicaciones judiciales</w:t>
            </w:r>
          </w:p>
        </w:tc>
        <w:tc>
          <w:tcPr>
            <w:tcW w:w="676" w:type="dxa"/>
            <w:tcBorders>
              <w:bottom w:val="single" w:sz="6" w:space="0" w:color="000000"/>
              <w:right w:val="nil"/>
            </w:tcBorders>
          </w:tcPr>
          <w:p w:rsidR="00AD5CD6" w:rsidRPr="00180355" w:rsidRDefault="00AD5CD6" w:rsidP="00AD5CD6">
            <w:pPr>
              <w:pStyle w:val="TableParagraph"/>
              <w:tabs>
                <w:tab w:val="left" w:pos="143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bottom w:val="single" w:sz="6" w:space="0" w:color="000000"/>
              <w:right w:val="single" w:sz="6" w:space="0" w:color="000000"/>
            </w:tcBorders>
          </w:tcPr>
          <w:p w:rsidR="00AD5CD6" w:rsidRPr="00180355" w:rsidRDefault="00AD5CD6" w:rsidP="00AD5CD6">
            <w:pPr>
              <w:pStyle w:val="TableParagraph"/>
              <w:tabs>
                <w:tab w:val="left" w:pos="1433"/>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Borders>
              <w:top w:val="single" w:sz="6" w:space="0" w:color="000000"/>
              <w:bottom w:val="single" w:sz="6" w:space="0" w:color="000000"/>
            </w:tcBorders>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Adjudicaciones administrativas</w:t>
            </w:r>
          </w:p>
        </w:tc>
        <w:tc>
          <w:tcPr>
            <w:tcW w:w="676" w:type="dxa"/>
            <w:tcBorders>
              <w:top w:val="single" w:sz="6" w:space="0" w:color="000000"/>
              <w:bottom w:val="single" w:sz="6" w:space="0" w:color="000000"/>
              <w:right w:val="nil"/>
            </w:tcBorders>
          </w:tcPr>
          <w:p w:rsidR="00AD5CD6" w:rsidRPr="00180355" w:rsidRDefault="00AD5CD6" w:rsidP="00AD5CD6">
            <w:pPr>
              <w:pStyle w:val="TableParagraph"/>
              <w:tabs>
                <w:tab w:val="left" w:pos="143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top w:val="single" w:sz="6" w:space="0" w:color="000000"/>
              <w:left w:val="nil"/>
              <w:bottom w:val="single" w:sz="6" w:space="0" w:color="000000"/>
              <w:right w:val="single" w:sz="6" w:space="0" w:color="000000"/>
            </w:tcBorders>
          </w:tcPr>
          <w:p w:rsidR="00AD5CD6" w:rsidRPr="00180355" w:rsidRDefault="00AD5CD6" w:rsidP="00AD5CD6">
            <w:pPr>
              <w:pStyle w:val="TableParagraph"/>
              <w:tabs>
                <w:tab w:val="left" w:pos="1433"/>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Borders>
              <w:top w:val="single" w:sz="6" w:space="0" w:color="000000"/>
            </w:tcBorders>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Subsidios de otro nivel de gobierno</w:t>
            </w:r>
          </w:p>
        </w:tc>
        <w:tc>
          <w:tcPr>
            <w:tcW w:w="676" w:type="dxa"/>
            <w:tcBorders>
              <w:top w:val="single" w:sz="6" w:space="0" w:color="000000"/>
              <w:right w:val="nil"/>
            </w:tcBorders>
          </w:tcPr>
          <w:p w:rsidR="00AD5CD6" w:rsidRPr="00180355" w:rsidRDefault="00AD5CD6" w:rsidP="00AD5CD6">
            <w:pPr>
              <w:pStyle w:val="TableParagraph"/>
              <w:tabs>
                <w:tab w:val="left" w:pos="142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top w:val="single" w:sz="6" w:space="0" w:color="000000"/>
              <w:left w:val="nil"/>
              <w:right w:val="single" w:sz="6" w:space="0" w:color="000000"/>
            </w:tcBorders>
          </w:tcPr>
          <w:p w:rsidR="00AD5CD6" w:rsidRPr="00180355" w:rsidRDefault="00AD5CD6" w:rsidP="00AD5CD6">
            <w:pPr>
              <w:pStyle w:val="TableParagraph"/>
              <w:tabs>
                <w:tab w:val="left" w:pos="1425"/>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Subsidios de organismos públicos y privados</w:t>
            </w:r>
          </w:p>
        </w:tc>
        <w:tc>
          <w:tcPr>
            <w:tcW w:w="676" w:type="dxa"/>
            <w:tcBorders>
              <w:right w:val="nil"/>
            </w:tcBorders>
          </w:tcPr>
          <w:p w:rsidR="00AD5CD6" w:rsidRPr="00180355" w:rsidRDefault="00AD5CD6" w:rsidP="00AD5CD6">
            <w:pPr>
              <w:pStyle w:val="TableParagraph"/>
              <w:tabs>
                <w:tab w:val="left" w:pos="142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1429"/>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Multas impuestas por autoridades federales, no fiscales</w:t>
            </w:r>
          </w:p>
        </w:tc>
        <w:tc>
          <w:tcPr>
            <w:tcW w:w="676" w:type="dxa"/>
            <w:tcBorders>
              <w:right w:val="nil"/>
            </w:tcBorders>
          </w:tcPr>
          <w:p w:rsidR="00AD5CD6" w:rsidRPr="00180355" w:rsidRDefault="00AD5CD6" w:rsidP="00AD5CD6">
            <w:pPr>
              <w:pStyle w:val="TableParagraph"/>
              <w:tabs>
                <w:tab w:val="left" w:pos="142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1429"/>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224"/>
        </w:trPr>
        <w:tc>
          <w:tcPr>
            <w:tcW w:w="6770" w:type="dxa"/>
          </w:tcPr>
          <w:p w:rsidR="00AD5CD6" w:rsidRPr="00180355" w:rsidRDefault="00AD5CD6" w:rsidP="00AD5CD6">
            <w:pPr>
              <w:pStyle w:val="TableParagraph"/>
              <w:spacing w:line="360" w:lineRule="auto"/>
              <w:rPr>
                <w:rFonts w:ascii="Arial" w:hAnsi="Arial" w:cs="Arial"/>
                <w:sz w:val="20"/>
                <w:szCs w:val="20"/>
                <w:lang w:val="es-MX"/>
              </w:rPr>
            </w:pPr>
            <w:r w:rsidRPr="00180355">
              <w:rPr>
                <w:rFonts w:ascii="Arial" w:hAnsi="Arial" w:cs="Arial"/>
                <w:sz w:val="20"/>
                <w:szCs w:val="20"/>
                <w:lang w:val="es-MX"/>
              </w:rPr>
              <w:t>&gt; Convenidos con la Federación y el Estado (Zofemat, Capufe, entre otros)</w:t>
            </w:r>
          </w:p>
        </w:tc>
        <w:tc>
          <w:tcPr>
            <w:tcW w:w="676" w:type="dxa"/>
            <w:tcBorders>
              <w:right w:val="nil"/>
            </w:tcBorders>
          </w:tcPr>
          <w:p w:rsidR="00AD5CD6" w:rsidRPr="00180355" w:rsidRDefault="00AD5CD6" w:rsidP="00AD5CD6">
            <w:pPr>
              <w:pStyle w:val="TableParagraph"/>
              <w:tabs>
                <w:tab w:val="left" w:pos="143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1431"/>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Aprovechamientos diversos de tipo corriente</w:t>
            </w:r>
          </w:p>
        </w:tc>
        <w:tc>
          <w:tcPr>
            <w:tcW w:w="676" w:type="dxa"/>
            <w:tcBorders>
              <w:right w:val="nil"/>
            </w:tcBorders>
          </w:tcPr>
          <w:p w:rsidR="00AD5CD6" w:rsidRPr="00180355" w:rsidRDefault="00AD5CD6" w:rsidP="00AD5CD6">
            <w:pPr>
              <w:pStyle w:val="TableParagraph"/>
              <w:tabs>
                <w:tab w:val="left" w:pos="142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1425"/>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40"/>
        </w:trPr>
        <w:tc>
          <w:tcPr>
            <w:tcW w:w="6770" w:type="dxa"/>
          </w:tcPr>
          <w:p w:rsidR="00AD5CD6" w:rsidRPr="00180355" w:rsidRDefault="00AD5CD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Aprovechamientos de capital</w:t>
            </w:r>
          </w:p>
        </w:tc>
        <w:tc>
          <w:tcPr>
            <w:tcW w:w="676" w:type="dxa"/>
            <w:tcBorders>
              <w:right w:val="nil"/>
            </w:tcBorders>
          </w:tcPr>
          <w:p w:rsidR="00AD5CD6" w:rsidRPr="00180355" w:rsidRDefault="00AD5CD6" w:rsidP="00AD5CD6">
            <w:pPr>
              <w:pStyle w:val="TableParagraph"/>
              <w:tabs>
                <w:tab w:val="left" w:pos="143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pStyle w:val="TableParagraph"/>
              <w:tabs>
                <w:tab w:val="left" w:pos="1431"/>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1031"/>
        </w:trPr>
        <w:tc>
          <w:tcPr>
            <w:tcW w:w="6770" w:type="dxa"/>
          </w:tcPr>
          <w:p w:rsidR="00AD5CD6" w:rsidRPr="00180355" w:rsidRDefault="00AD5CD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Aprovechamientos no comprendidos en las fracciones de la Ley de</w:t>
            </w:r>
          </w:p>
          <w:p w:rsidR="00AD5CD6" w:rsidRPr="00180355" w:rsidRDefault="00AD5CD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Ingresos causados en ejercicios fiscales anteriores pendientes de liquidación o pago</w:t>
            </w:r>
          </w:p>
        </w:tc>
        <w:tc>
          <w:tcPr>
            <w:tcW w:w="676" w:type="dxa"/>
            <w:tcBorders>
              <w:right w:val="nil"/>
            </w:tcBorders>
          </w:tcPr>
          <w:p w:rsidR="00AD5CD6" w:rsidRPr="00180355" w:rsidRDefault="00AD5CD6" w:rsidP="00AD5CD6">
            <w:pPr>
              <w:pStyle w:val="TableParagraph"/>
              <w:spacing w:line="360" w:lineRule="auto"/>
              <w:jc w:val="right"/>
              <w:rPr>
                <w:rFonts w:ascii="Arial" w:hAnsi="Arial" w:cs="Arial"/>
                <w:sz w:val="20"/>
                <w:szCs w:val="20"/>
                <w:lang w:val="es-MX"/>
              </w:rPr>
            </w:pPr>
          </w:p>
          <w:p w:rsidR="00AD5CD6" w:rsidRPr="00180355" w:rsidRDefault="00AD5CD6" w:rsidP="00AD5CD6">
            <w:pPr>
              <w:pStyle w:val="TableParagraph"/>
              <w:spacing w:line="360" w:lineRule="auto"/>
              <w:jc w:val="right"/>
              <w:rPr>
                <w:rFonts w:ascii="Arial" w:hAnsi="Arial" w:cs="Arial"/>
                <w:sz w:val="20"/>
                <w:szCs w:val="20"/>
                <w:lang w:val="es-MX"/>
              </w:rPr>
            </w:pPr>
          </w:p>
          <w:p w:rsidR="00AD5CD6" w:rsidRPr="00180355" w:rsidRDefault="00AD5CD6" w:rsidP="00AD5CD6">
            <w:pPr>
              <w:pStyle w:val="TableParagraph"/>
              <w:tabs>
                <w:tab w:val="left" w:pos="1431"/>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50" w:type="dxa"/>
            <w:tcBorders>
              <w:left w:val="nil"/>
              <w:right w:val="single" w:sz="6" w:space="0" w:color="000000"/>
            </w:tcBorders>
          </w:tcPr>
          <w:p w:rsidR="00AD5CD6" w:rsidRPr="00180355" w:rsidRDefault="00AD5CD6" w:rsidP="00AD5CD6">
            <w:pPr>
              <w:spacing w:after="0" w:line="240" w:lineRule="auto"/>
              <w:jc w:val="right"/>
              <w:rPr>
                <w:rFonts w:ascii="Arial" w:eastAsia="Times New Roman" w:hAnsi="Arial"/>
                <w:sz w:val="20"/>
                <w:szCs w:val="20"/>
                <w:lang w:val="es-MX" w:eastAsia="es-MX"/>
              </w:rPr>
            </w:pPr>
          </w:p>
          <w:p w:rsidR="00AD5CD6" w:rsidRPr="00180355" w:rsidRDefault="00AD5CD6" w:rsidP="00AD5CD6">
            <w:pPr>
              <w:spacing w:after="0" w:line="240" w:lineRule="auto"/>
              <w:jc w:val="right"/>
              <w:rPr>
                <w:rFonts w:ascii="Arial" w:eastAsia="Times New Roman" w:hAnsi="Arial"/>
                <w:sz w:val="20"/>
                <w:szCs w:val="20"/>
                <w:lang w:val="es-MX" w:eastAsia="es-MX"/>
              </w:rPr>
            </w:pPr>
          </w:p>
          <w:p w:rsidR="00AD5CD6" w:rsidRPr="00180355" w:rsidRDefault="00AD5CD6" w:rsidP="00AD5CD6">
            <w:pPr>
              <w:pStyle w:val="TableParagraph"/>
              <w:tabs>
                <w:tab w:val="left" w:pos="1431"/>
              </w:tabs>
              <w:spacing w:line="360" w:lineRule="auto"/>
              <w:ind w:left="1039"/>
              <w:jc w:val="right"/>
              <w:rPr>
                <w:rFonts w:ascii="Arial" w:hAnsi="Arial" w:cs="Arial"/>
                <w:sz w:val="20"/>
                <w:szCs w:val="20"/>
                <w:lang w:val="es-MX"/>
              </w:rPr>
            </w:pPr>
            <w:r w:rsidRPr="00180355">
              <w:rPr>
                <w:rFonts w:ascii="Arial" w:hAnsi="Arial" w:cs="Arial"/>
                <w:sz w:val="20"/>
                <w:szCs w:val="20"/>
                <w:lang w:val="es-MX"/>
              </w:rPr>
              <w:t>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12ED4">
      <w:pPr>
        <w:spacing w:after="0" w:line="360" w:lineRule="auto"/>
        <w:rPr>
          <w:rFonts w:ascii="Arial" w:hAnsi="Arial"/>
          <w:sz w:val="20"/>
          <w:szCs w:val="20"/>
        </w:rPr>
      </w:pPr>
      <w:r w:rsidRPr="00180355">
        <w:rPr>
          <w:rFonts w:ascii="Arial" w:hAnsi="Arial"/>
          <w:b/>
          <w:sz w:val="20"/>
          <w:szCs w:val="20"/>
        </w:rPr>
        <w:t xml:space="preserve">Artículo 44.- </w:t>
      </w:r>
      <w:r w:rsidRPr="00180355">
        <w:rPr>
          <w:rFonts w:ascii="Arial" w:hAnsi="Arial"/>
          <w:sz w:val="20"/>
          <w:szCs w:val="20"/>
        </w:rPr>
        <w:t>Los ingresos por venta de bienes y servicios</w:t>
      </w:r>
      <w:r w:rsidRPr="00180355">
        <w:rPr>
          <w:rFonts w:ascii="Arial" w:hAnsi="Arial"/>
          <w:b/>
          <w:sz w:val="20"/>
          <w:szCs w:val="20"/>
        </w:rPr>
        <w:t xml:space="preserve">, </w:t>
      </w:r>
      <w:r w:rsidRPr="00180355">
        <w:rPr>
          <w:rFonts w:ascii="Arial" w:hAnsi="Arial"/>
          <w:sz w:val="20"/>
          <w:szCs w:val="20"/>
        </w:rPr>
        <w:t>serán:</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3"/>
        <w:gridCol w:w="651"/>
        <w:gridCol w:w="1473"/>
      </w:tblGrid>
      <w:tr w:rsidR="00AD5CD6" w:rsidRPr="00180355" w:rsidTr="00AD5CD6">
        <w:trPr>
          <w:trHeight w:val="342"/>
        </w:trPr>
        <w:tc>
          <w:tcPr>
            <w:tcW w:w="6773" w:type="dxa"/>
          </w:tcPr>
          <w:p w:rsidR="00AD5CD6" w:rsidRPr="00180355" w:rsidRDefault="00AD5CD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Ingresos por ventas de bienes y servicios</w:t>
            </w:r>
          </w:p>
        </w:tc>
        <w:tc>
          <w:tcPr>
            <w:tcW w:w="651" w:type="dxa"/>
            <w:tcBorders>
              <w:right w:val="nil"/>
            </w:tcBorders>
          </w:tcPr>
          <w:p w:rsidR="00AD5CD6" w:rsidRPr="00180355" w:rsidRDefault="00AD5CD6" w:rsidP="00AD5CD6">
            <w:pPr>
              <w:pStyle w:val="TableParagraph"/>
              <w:tabs>
                <w:tab w:val="left" w:pos="1583"/>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73" w:type="dxa"/>
            <w:tcBorders>
              <w:left w:val="nil"/>
              <w:right w:val="single" w:sz="6" w:space="0" w:color="000000"/>
            </w:tcBorders>
          </w:tcPr>
          <w:p w:rsidR="00AD5CD6" w:rsidRPr="00180355" w:rsidRDefault="00AD5CD6" w:rsidP="00AD5CD6">
            <w:pPr>
              <w:pStyle w:val="TableParagraph"/>
              <w:tabs>
                <w:tab w:val="left" w:pos="1583"/>
              </w:tabs>
              <w:spacing w:line="360" w:lineRule="auto"/>
              <w:ind w:left="927"/>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683"/>
        </w:trPr>
        <w:tc>
          <w:tcPr>
            <w:tcW w:w="6773" w:type="dxa"/>
          </w:tcPr>
          <w:p w:rsidR="00AD5CD6" w:rsidRPr="00180355" w:rsidRDefault="00AD5CD6" w:rsidP="00AD5CD6">
            <w:pPr>
              <w:pStyle w:val="TableParagraph"/>
              <w:tabs>
                <w:tab w:val="left" w:pos="1063"/>
                <w:tab w:val="left" w:pos="1607"/>
                <w:tab w:val="left" w:pos="2462"/>
                <w:tab w:val="left" w:pos="2917"/>
                <w:tab w:val="left" w:pos="3774"/>
                <w:tab w:val="left" w:pos="4103"/>
                <w:tab w:val="left" w:pos="5195"/>
                <w:tab w:val="left" w:pos="5651"/>
              </w:tabs>
              <w:spacing w:line="360" w:lineRule="auto"/>
              <w:rPr>
                <w:rFonts w:ascii="Arial" w:hAnsi="Arial" w:cs="Arial"/>
                <w:b/>
                <w:sz w:val="20"/>
                <w:szCs w:val="20"/>
                <w:lang w:val="es-MX"/>
              </w:rPr>
            </w:pPr>
            <w:r w:rsidRPr="00180355">
              <w:rPr>
                <w:rFonts w:ascii="Arial" w:hAnsi="Arial" w:cs="Arial"/>
                <w:b/>
                <w:sz w:val="20"/>
                <w:szCs w:val="20"/>
                <w:lang w:val="es-MX"/>
              </w:rPr>
              <w:t>Ingresos por ventas de bienes y servicios de organismos descentralizados</w:t>
            </w:r>
          </w:p>
        </w:tc>
        <w:tc>
          <w:tcPr>
            <w:tcW w:w="651" w:type="dxa"/>
            <w:tcBorders>
              <w:right w:val="nil"/>
            </w:tcBorders>
          </w:tcPr>
          <w:p w:rsidR="00AD5CD6" w:rsidRPr="00180355" w:rsidRDefault="00AD5CD6" w:rsidP="00AD5CD6">
            <w:pPr>
              <w:pStyle w:val="TableParagraph"/>
              <w:spacing w:line="360" w:lineRule="auto"/>
              <w:jc w:val="right"/>
              <w:rPr>
                <w:rFonts w:ascii="Arial" w:hAnsi="Arial" w:cs="Arial"/>
                <w:sz w:val="20"/>
                <w:szCs w:val="20"/>
                <w:lang w:val="es-MX"/>
              </w:rPr>
            </w:pPr>
          </w:p>
          <w:p w:rsidR="00AD5CD6" w:rsidRPr="00180355" w:rsidRDefault="00AD5CD6" w:rsidP="00AD5CD6">
            <w:pPr>
              <w:pStyle w:val="TableParagraph"/>
              <w:tabs>
                <w:tab w:val="left" w:pos="142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73" w:type="dxa"/>
            <w:tcBorders>
              <w:left w:val="nil"/>
              <w:right w:val="single" w:sz="6" w:space="0" w:color="000000"/>
            </w:tcBorders>
          </w:tcPr>
          <w:p w:rsidR="00AD5CD6" w:rsidRPr="00180355" w:rsidRDefault="00AD5CD6" w:rsidP="00AD5CD6">
            <w:pPr>
              <w:spacing w:after="0" w:line="240" w:lineRule="auto"/>
              <w:jc w:val="right"/>
              <w:rPr>
                <w:rFonts w:ascii="Arial" w:eastAsia="Times New Roman" w:hAnsi="Arial"/>
                <w:sz w:val="20"/>
                <w:szCs w:val="20"/>
                <w:lang w:val="es-MX" w:eastAsia="es-MX"/>
              </w:rPr>
            </w:pPr>
          </w:p>
          <w:p w:rsidR="00AD5CD6" w:rsidRPr="00180355" w:rsidRDefault="00AD5CD6" w:rsidP="00AD5CD6">
            <w:pPr>
              <w:pStyle w:val="TableParagraph"/>
              <w:tabs>
                <w:tab w:val="left" w:pos="1425"/>
              </w:tabs>
              <w:spacing w:line="360" w:lineRule="auto"/>
              <w:ind w:left="1064"/>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339"/>
        </w:trPr>
        <w:tc>
          <w:tcPr>
            <w:tcW w:w="6773" w:type="dxa"/>
          </w:tcPr>
          <w:p w:rsidR="00AD5CD6" w:rsidRPr="00180355" w:rsidRDefault="00AD5CD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Ingresos de operación de entidades paraestatales empresariales</w:t>
            </w:r>
          </w:p>
        </w:tc>
        <w:tc>
          <w:tcPr>
            <w:tcW w:w="651" w:type="dxa"/>
            <w:tcBorders>
              <w:right w:val="nil"/>
            </w:tcBorders>
          </w:tcPr>
          <w:p w:rsidR="00AD5CD6" w:rsidRPr="00180355" w:rsidRDefault="00AD5CD6" w:rsidP="00AD5CD6">
            <w:pPr>
              <w:pStyle w:val="TableParagraph"/>
              <w:tabs>
                <w:tab w:val="left" w:pos="142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73" w:type="dxa"/>
            <w:tcBorders>
              <w:left w:val="nil"/>
              <w:right w:val="single" w:sz="6" w:space="0" w:color="000000"/>
            </w:tcBorders>
          </w:tcPr>
          <w:p w:rsidR="00AD5CD6" w:rsidRPr="00180355" w:rsidRDefault="00AD5CD6" w:rsidP="00AD5CD6">
            <w:pPr>
              <w:pStyle w:val="TableParagraph"/>
              <w:tabs>
                <w:tab w:val="left" w:pos="1425"/>
              </w:tabs>
              <w:spacing w:line="360" w:lineRule="auto"/>
              <w:ind w:left="1064"/>
              <w:jc w:val="right"/>
              <w:rPr>
                <w:rFonts w:ascii="Arial" w:hAnsi="Arial" w:cs="Arial"/>
                <w:sz w:val="20"/>
                <w:szCs w:val="20"/>
                <w:lang w:val="es-MX"/>
              </w:rPr>
            </w:pPr>
            <w:r w:rsidRPr="00180355">
              <w:rPr>
                <w:rFonts w:ascii="Arial" w:hAnsi="Arial" w:cs="Arial"/>
                <w:sz w:val="20"/>
                <w:szCs w:val="20"/>
                <w:lang w:val="es-MX"/>
              </w:rPr>
              <w:t>0.00</w:t>
            </w:r>
          </w:p>
        </w:tc>
      </w:tr>
      <w:tr w:rsidR="00AD5CD6" w:rsidRPr="00180355" w:rsidTr="00AD5CD6">
        <w:trPr>
          <w:trHeight w:val="685"/>
        </w:trPr>
        <w:tc>
          <w:tcPr>
            <w:tcW w:w="6773" w:type="dxa"/>
          </w:tcPr>
          <w:p w:rsidR="00AD5CD6" w:rsidRPr="00180355" w:rsidRDefault="00AD5CD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Ingresos por ventas de bienes y servicios producidos en</w:t>
            </w:r>
          </w:p>
          <w:p w:rsidR="00AD5CD6" w:rsidRPr="00180355" w:rsidRDefault="00AD5CD6"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establecimientos del Gobierno Central</w:t>
            </w:r>
          </w:p>
        </w:tc>
        <w:tc>
          <w:tcPr>
            <w:tcW w:w="651" w:type="dxa"/>
            <w:tcBorders>
              <w:right w:val="nil"/>
            </w:tcBorders>
          </w:tcPr>
          <w:p w:rsidR="00AD5CD6" w:rsidRPr="00180355" w:rsidRDefault="00AD5CD6" w:rsidP="00AD5CD6">
            <w:pPr>
              <w:pStyle w:val="TableParagraph"/>
              <w:spacing w:line="360" w:lineRule="auto"/>
              <w:jc w:val="right"/>
              <w:rPr>
                <w:rFonts w:ascii="Arial" w:hAnsi="Arial" w:cs="Arial"/>
                <w:sz w:val="20"/>
                <w:szCs w:val="20"/>
                <w:lang w:val="es-MX"/>
              </w:rPr>
            </w:pPr>
          </w:p>
          <w:p w:rsidR="00AD5CD6" w:rsidRPr="00180355" w:rsidRDefault="00AD5CD6" w:rsidP="00AD5CD6">
            <w:pPr>
              <w:pStyle w:val="TableParagraph"/>
              <w:tabs>
                <w:tab w:val="left" w:pos="142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1473" w:type="dxa"/>
            <w:tcBorders>
              <w:left w:val="nil"/>
              <w:right w:val="single" w:sz="6" w:space="0" w:color="000000"/>
            </w:tcBorders>
          </w:tcPr>
          <w:p w:rsidR="00AD5CD6" w:rsidRPr="00180355" w:rsidRDefault="00AD5CD6" w:rsidP="00AD5CD6">
            <w:pPr>
              <w:spacing w:after="0" w:line="240" w:lineRule="auto"/>
              <w:jc w:val="right"/>
              <w:rPr>
                <w:rFonts w:ascii="Arial" w:eastAsia="Times New Roman" w:hAnsi="Arial"/>
                <w:sz w:val="20"/>
                <w:szCs w:val="20"/>
                <w:lang w:val="es-MX" w:eastAsia="es-MX"/>
              </w:rPr>
            </w:pPr>
          </w:p>
          <w:p w:rsidR="00AD5CD6" w:rsidRPr="00180355" w:rsidRDefault="00AD5CD6" w:rsidP="00AD5CD6">
            <w:pPr>
              <w:pStyle w:val="TableParagraph"/>
              <w:tabs>
                <w:tab w:val="left" w:pos="1425"/>
              </w:tabs>
              <w:spacing w:line="360" w:lineRule="auto"/>
              <w:ind w:left="1064"/>
              <w:jc w:val="right"/>
              <w:rPr>
                <w:rFonts w:ascii="Arial" w:hAnsi="Arial" w:cs="Arial"/>
                <w:sz w:val="20"/>
                <w:szCs w:val="20"/>
                <w:lang w:val="es-MX"/>
              </w:rPr>
            </w:pPr>
            <w:r w:rsidRPr="00180355">
              <w:rPr>
                <w:rFonts w:ascii="Arial" w:hAnsi="Arial" w:cs="Arial"/>
                <w:sz w:val="20"/>
                <w:szCs w:val="20"/>
                <w:lang w:val="es-MX"/>
              </w:rPr>
              <w:t>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AD5CD6">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45.- </w:t>
      </w:r>
      <w:r w:rsidRPr="00180355">
        <w:rPr>
          <w:rFonts w:ascii="Arial" w:hAnsi="Arial" w:cs="Arial"/>
          <w:sz w:val="20"/>
          <w:szCs w:val="20"/>
        </w:rPr>
        <w:t>Los ingresos que la Tesorería Municipal de Baca</w:t>
      </w:r>
      <w:r w:rsidR="00180355">
        <w:rPr>
          <w:rFonts w:ascii="Arial" w:hAnsi="Arial" w:cs="Arial"/>
          <w:sz w:val="20"/>
          <w:szCs w:val="20"/>
        </w:rPr>
        <w:t>,</w:t>
      </w:r>
      <w:r w:rsidRPr="00180355">
        <w:rPr>
          <w:rFonts w:ascii="Arial" w:hAnsi="Arial" w:cs="Arial"/>
          <w:sz w:val="20"/>
          <w:szCs w:val="20"/>
        </w:rPr>
        <w:t xml:space="preserve"> estima percibir durante el Ejercicio Fiscal del año 2023, en concepto de participaciones</w:t>
      </w:r>
      <w:r w:rsidRPr="00180355">
        <w:rPr>
          <w:rFonts w:ascii="Arial" w:hAnsi="Arial" w:cs="Arial"/>
          <w:b/>
          <w:sz w:val="20"/>
          <w:szCs w:val="20"/>
        </w:rPr>
        <w:t xml:space="preserve">, </w:t>
      </w:r>
      <w:r w:rsidRPr="00180355">
        <w:rPr>
          <w:rFonts w:ascii="Arial" w:hAnsi="Arial" w:cs="Arial"/>
          <w:sz w:val="20"/>
          <w:szCs w:val="20"/>
        </w:rPr>
        <w:t>son los siguientes:</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929"/>
        <w:gridCol w:w="424"/>
        <w:gridCol w:w="1750"/>
      </w:tblGrid>
      <w:tr w:rsidR="001C49EB" w:rsidRPr="00180355" w:rsidTr="00EA31E4">
        <w:trPr>
          <w:trHeight w:val="20"/>
        </w:trPr>
        <w:tc>
          <w:tcPr>
            <w:tcW w:w="3806" w:type="pct"/>
          </w:tcPr>
          <w:p w:rsidR="001C49EB" w:rsidRPr="00180355" w:rsidRDefault="001C49EB"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Participaciones</w:t>
            </w:r>
          </w:p>
        </w:tc>
        <w:tc>
          <w:tcPr>
            <w:tcW w:w="233" w:type="pct"/>
            <w:tcBorders>
              <w:right w:val="nil"/>
            </w:tcBorders>
          </w:tcPr>
          <w:p w:rsidR="001C49EB" w:rsidRPr="00180355" w:rsidRDefault="001C49EB" w:rsidP="00E12ED4">
            <w:pPr>
              <w:pStyle w:val="TableParagraph"/>
              <w:tabs>
                <w:tab w:val="left" w:pos="722"/>
              </w:tabs>
              <w:spacing w:line="360" w:lineRule="auto"/>
              <w:jc w:val="right"/>
              <w:rPr>
                <w:rFonts w:ascii="Arial" w:hAnsi="Arial" w:cs="Arial"/>
                <w:b/>
                <w:sz w:val="20"/>
                <w:szCs w:val="20"/>
                <w:lang w:val="es-MX"/>
              </w:rPr>
            </w:pPr>
            <w:r w:rsidRPr="00180355">
              <w:rPr>
                <w:rFonts w:ascii="Arial" w:hAnsi="Arial" w:cs="Arial"/>
                <w:sz w:val="20"/>
                <w:szCs w:val="20"/>
                <w:lang w:val="es-MX"/>
              </w:rPr>
              <w:t>$</w:t>
            </w:r>
          </w:p>
        </w:tc>
        <w:tc>
          <w:tcPr>
            <w:tcW w:w="961" w:type="pct"/>
            <w:tcBorders>
              <w:left w:val="nil"/>
              <w:right w:val="single" w:sz="6" w:space="0" w:color="000000"/>
            </w:tcBorders>
          </w:tcPr>
          <w:p w:rsidR="001C49EB" w:rsidRPr="00180355" w:rsidRDefault="001C49EB" w:rsidP="001C49EB">
            <w:pPr>
              <w:pStyle w:val="TableParagraph"/>
              <w:tabs>
                <w:tab w:val="left" w:pos="722"/>
              </w:tabs>
              <w:spacing w:line="360" w:lineRule="auto"/>
              <w:ind w:left="351"/>
              <w:jc w:val="right"/>
              <w:rPr>
                <w:rFonts w:ascii="Arial" w:hAnsi="Arial" w:cs="Arial"/>
                <w:b/>
                <w:sz w:val="20"/>
                <w:szCs w:val="20"/>
                <w:lang w:val="es-MX"/>
              </w:rPr>
            </w:pPr>
            <w:r w:rsidRPr="00180355">
              <w:rPr>
                <w:rFonts w:ascii="Arial" w:hAnsi="Arial" w:cs="Arial"/>
                <w:b/>
                <w:sz w:val="20"/>
                <w:szCs w:val="20"/>
                <w:lang w:val="es-MX"/>
              </w:rPr>
              <w:t>19,305,981.0</w:t>
            </w:r>
          </w:p>
        </w:tc>
      </w:tr>
      <w:tr w:rsidR="001C49EB" w:rsidRPr="00180355" w:rsidTr="00EA31E4">
        <w:trPr>
          <w:trHeight w:val="20"/>
        </w:trPr>
        <w:tc>
          <w:tcPr>
            <w:tcW w:w="3806" w:type="pct"/>
          </w:tcPr>
          <w:p w:rsidR="001C49EB" w:rsidRPr="00180355" w:rsidRDefault="001C49EB"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Participaciones Federales y Estatales</w:t>
            </w:r>
          </w:p>
        </w:tc>
        <w:tc>
          <w:tcPr>
            <w:tcW w:w="233" w:type="pct"/>
            <w:tcBorders>
              <w:right w:val="nil"/>
            </w:tcBorders>
          </w:tcPr>
          <w:p w:rsidR="001C49EB" w:rsidRPr="00180355" w:rsidRDefault="001C49EB" w:rsidP="00E12ED4">
            <w:pPr>
              <w:pStyle w:val="TableParagraph"/>
              <w:tabs>
                <w:tab w:val="left" w:pos="719"/>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961" w:type="pct"/>
            <w:tcBorders>
              <w:left w:val="nil"/>
              <w:right w:val="single" w:sz="6" w:space="0" w:color="000000"/>
            </w:tcBorders>
          </w:tcPr>
          <w:p w:rsidR="001C49EB" w:rsidRPr="00180355" w:rsidRDefault="001C49EB" w:rsidP="001C49EB">
            <w:pPr>
              <w:pStyle w:val="TableParagraph"/>
              <w:tabs>
                <w:tab w:val="left" w:pos="719"/>
              </w:tabs>
              <w:spacing w:line="360" w:lineRule="auto"/>
              <w:ind w:left="351"/>
              <w:jc w:val="right"/>
              <w:rPr>
                <w:rFonts w:ascii="Arial" w:hAnsi="Arial" w:cs="Arial"/>
                <w:sz w:val="20"/>
                <w:szCs w:val="20"/>
                <w:lang w:val="es-MX"/>
              </w:rPr>
            </w:pPr>
            <w:r w:rsidRPr="00180355">
              <w:rPr>
                <w:rFonts w:ascii="Arial" w:hAnsi="Arial" w:cs="Arial"/>
                <w:sz w:val="20"/>
                <w:szCs w:val="20"/>
                <w:lang w:val="es-MX"/>
              </w:rPr>
              <w:t>19,305,981.0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B60CA">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46.- </w:t>
      </w:r>
      <w:r w:rsidRPr="00180355">
        <w:rPr>
          <w:rFonts w:ascii="Arial" w:hAnsi="Arial" w:cs="Arial"/>
          <w:sz w:val="20"/>
          <w:szCs w:val="20"/>
        </w:rPr>
        <w:t>Los ingresos que la Tesorería Municipal de Baca</w:t>
      </w:r>
      <w:r w:rsidR="00180355">
        <w:rPr>
          <w:rFonts w:ascii="Arial" w:hAnsi="Arial" w:cs="Arial"/>
          <w:sz w:val="20"/>
          <w:szCs w:val="20"/>
        </w:rPr>
        <w:t>,</w:t>
      </w:r>
      <w:r w:rsidRPr="00180355">
        <w:rPr>
          <w:rFonts w:ascii="Arial" w:hAnsi="Arial" w:cs="Arial"/>
          <w:sz w:val="20"/>
          <w:szCs w:val="20"/>
        </w:rPr>
        <w:t xml:space="preserve"> estima percibir durante el Ejercicio Fiscal del año 2023, en concepto de aportaciones</w:t>
      </w:r>
      <w:r w:rsidRPr="00180355">
        <w:rPr>
          <w:rFonts w:ascii="Arial" w:hAnsi="Arial" w:cs="Arial"/>
          <w:b/>
          <w:sz w:val="20"/>
          <w:szCs w:val="20"/>
        </w:rPr>
        <w:t xml:space="preserve">, </w:t>
      </w:r>
      <w:r w:rsidRPr="00180355">
        <w:rPr>
          <w:rFonts w:ascii="Arial" w:hAnsi="Arial" w:cs="Arial"/>
          <w:sz w:val="20"/>
          <w:szCs w:val="20"/>
        </w:rPr>
        <w:t>son los siguientes:</w:t>
      </w:r>
    </w:p>
    <w:p w:rsidR="00847564" w:rsidRPr="00180355" w:rsidRDefault="00847564" w:rsidP="001C49EB">
      <w:pPr>
        <w:pStyle w:val="Textoindependiente"/>
        <w:tabs>
          <w:tab w:val="left" w:pos="2742"/>
        </w:tabs>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924"/>
        <w:gridCol w:w="549"/>
        <w:gridCol w:w="1628"/>
      </w:tblGrid>
      <w:tr w:rsidR="001C49EB" w:rsidRPr="00180355" w:rsidTr="00EB60CA">
        <w:trPr>
          <w:trHeight w:val="20"/>
        </w:trPr>
        <w:tc>
          <w:tcPr>
            <w:tcW w:w="3805" w:type="pct"/>
          </w:tcPr>
          <w:p w:rsidR="001C49EB" w:rsidRPr="00180355" w:rsidRDefault="001C49EB"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Aportaciones</w:t>
            </w:r>
          </w:p>
        </w:tc>
        <w:tc>
          <w:tcPr>
            <w:tcW w:w="302" w:type="pct"/>
            <w:tcBorders>
              <w:right w:val="nil"/>
            </w:tcBorders>
          </w:tcPr>
          <w:p w:rsidR="001C49EB" w:rsidRPr="00180355" w:rsidRDefault="001C49EB" w:rsidP="00EB60CA">
            <w:pPr>
              <w:pStyle w:val="TableParagraph"/>
              <w:tabs>
                <w:tab w:val="left" w:pos="875"/>
              </w:tabs>
              <w:spacing w:line="360" w:lineRule="auto"/>
              <w:jc w:val="right"/>
              <w:rPr>
                <w:rFonts w:ascii="Arial" w:hAnsi="Arial" w:cs="Arial"/>
                <w:b/>
                <w:sz w:val="20"/>
                <w:szCs w:val="20"/>
                <w:lang w:val="es-MX"/>
              </w:rPr>
            </w:pPr>
            <w:r w:rsidRPr="00180355">
              <w:rPr>
                <w:rFonts w:ascii="Arial" w:hAnsi="Arial" w:cs="Arial"/>
                <w:sz w:val="20"/>
                <w:szCs w:val="20"/>
                <w:lang w:val="es-MX"/>
              </w:rPr>
              <w:t>$</w:t>
            </w:r>
          </w:p>
        </w:tc>
        <w:tc>
          <w:tcPr>
            <w:tcW w:w="893" w:type="pct"/>
            <w:tcBorders>
              <w:left w:val="nil"/>
            </w:tcBorders>
          </w:tcPr>
          <w:p w:rsidR="001C49EB" w:rsidRPr="00180355" w:rsidRDefault="001C49EB" w:rsidP="00EB60CA">
            <w:pPr>
              <w:pStyle w:val="TableParagraph"/>
              <w:tabs>
                <w:tab w:val="left" w:pos="875"/>
              </w:tabs>
              <w:spacing w:line="360" w:lineRule="auto"/>
              <w:ind w:left="338"/>
              <w:jc w:val="right"/>
              <w:rPr>
                <w:rFonts w:ascii="Arial" w:hAnsi="Arial" w:cs="Arial"/>
                <w:b/>
                <w:sz w:val="20"/>
                <w:szCs w:val="20"/>
                <w:lang w:val="es-MX"/>
              </w:rPr>
            </w:pPr>
            <w:r w:rsidRPr="00180355">
              <w:rPr>
                <w:rFonts w:ascii="Arial" w:hAnsi="Arial" w:cs="Arial"/>
                <w:b/>
                <w:bCs/>
                <w:sz w:val="20"/>
                <w:szCs w:val="20"/>
                <w:lang w:val="es-MX"/>
              </w:rPr>
              <w:t>10</w:t>
            </w:r>
            <w:r w:rsidRPr="00180355">
              <w:rPr>
                <w:rFonts w:ascii="Arial" w:hAnsi="Arial" w:cs="Arial"/>
                <w:b/>
                <w:sz w:val="20"/>
                <w:szCs w:val="20"/>
                <w:lang w:val="es-MX"/>
              </w:rPr>
              <w:t>,955,506.00</w:t>
            </w:r>
          </w:p>
        </w:tc>
      </w:tr>
      <w:tr w:rsidR="001C49EB" w:rsidRPr="00180355" w:rsidTr="00EB60CA">
        <w:trPr>
          <w:trHeight w:val="20"/>
        </w:trPr>
        <w:tc>
          <w:tcPr>
            <w:tcW w:w="3805" w:type="pct"/>
          </w:tcPr>
          <w:p w:rsidR="001C49EB" w:rsidRPr="00180355" w:rsidRDefault="001C49EB"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Fondo de Aportaciones para la Infraestructura Social Municipal</w:t>
            </w:r>
          </w:p>
        </w:tc>
        <w:tc>
          <w:tcPr>
            <w:tcW w:w="302" w:type="pct"/>
            <w:tcBorders>
              <w:right w:val="nil"/>
            </w:tcBorders>
          </w:tcPr>
          <w:p w:rsidR="001C49EB" w:rsidRPr="00180355" w:rsidRDefault="001C49EB" w:rsidP="00EB60CA">
            <w:pPr>
              <w:pStyle w:val="TableParagraph"/>
              <w:tabs>
                <w:tab w:val="left" w:pos="868"/>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93" w:type="pct"/>
            <w:tcBorders>
              <w:left w:val="nil"/>
            </w:tcBorders>
          </w:tcPr>
          <w:p w:rsidR="001C49EB" w:rsidRPr="00180355" w:rsidRDefault="001C49EB" w:rsidP="00EB60CA">
            <w:pPr>
              <w:pStyle w:val="TableParagraph"/>
              <w:tabs>
                <w:tab w:val="left" w:pos="868"/>
              </w:tabs>
              <w:spacing w:line="360" w:lineRule="auto"/>
              <w:ind w:left="450"/>
              <w:jc w:val="right"/>
              <w:rPr>
                <w:rFonts w:ascii="Arial" w:hAnsi="Arial" w:cs="Arial"/>
                <w:sz w:val="20"/>
                <w:szCs w:val="20"/>
                <w:lang w:val="es-MX"/>
              </w:rPr>
            </w:pPr>
            <w:r w:rsidRPr="00180355">
              <w:rPr>
                <w:rFonts w:ascii="Arial" w:hAnsi="Arial" w:cs="Arial"/>
                <w:sz w:val="20"/>
                <w:szCs w:val="20"/>
                <w:lang w:val="es-MX"/>
              </w:rPr>
              <w:t>5,944,600.00</w:t>
            </w:r>
          </w:p>
        </w:tc>
      </w:tr>
      <w:tr w:rsidR="001C49EB" w:rsidRPr="00180355" w:rsidTr="00EB60CA">
        <w:trPr>
          <w:trHeight w:val="20"/>
        </w:trPr>
        <w:tc>
          <w:tcPr>
            <w:tcW w:w="3805" w:type="pct"/>
          </w:tcPr>
          <w:p w:rsidR="001C49EB" w:rsidRPr="00180355" w:rsidRDefault="001C49EB"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Fondo de Aportaciones para el Fortalecimiento Municipal</w:t>
            </w:r>
          </w:p>
        </w:tc>
        <w:tc>
          <w:tcPr>
            <w:tcW w:w="302" w:type="pct"/>
            <w:tcBorders>
              <w:right w:val="nil"/>
            </w:tcBorders>
          </w:tcPr>
          <w:p w:rsidR="001C49EB" w:rsidRPr="00180355" w:rsidRDefault="001C49EB" w:rsidP="00EB60CA">
            <w:pPr>
              <w:pStyle w:val="TableParagraph"/>
              <w:tabs>
                <w:tab w:val="left" w:pos="870"/>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93" w:type="pct"/>
            <w:tcBorders>
              <w:left w:val="nil"/>
            </w:tcBorders>
          </w:tcPr>
          <w:p w:rsidR="001C49EB" w:rsidRPr="00180355" w:rsidRDefault="001C49EB" w:rsidP="00EB60CA">
            <w:pPr>
              <w:pStyle w:val="TableParagraph"/>
              <w:tabs>
                <w:tab w:val="left" w:pos="870"/>
              </w:tabs>
              <w:spacing w:line="360" w:lineRule="auto"/>
              <w:ind w:left="450"/>
              <w:jc w:val="right"/>
              <w:rPr>
                <w:rFonts w:ascii="Arial" w:hAnsi="Arial" w:cs="Arial"/>
                <w:sz w:val="20"/>
                <w:szCs w:val="20"/>
                <w:lang w:val="es-MX"/>
              </w:rPr>
            </w:pPr>
            <w:r w:rsidRPr="00180355">
              <w:rPr>
                <w:rFonts w:ascii="Arial" w:hAnsi="Arial" w:cs="Arial"/>
                <w:sz w:val="20"/>
                <w:szCs w:val="20"/>
                <w:lang w:val="es-MX"/>
              </w:rPr>
              <w:t>5,010,906.00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B60CA">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47.- </w:t>
      </w:r>
      <w:r w:rsidRPr="00180355">
        <w:rPr>
          <w:rFonts w:ascii="Arial" w:hAnsi="Arial" w:cs="Arial"/>
          <w:sz w:val="20"/>
          <w:szCs w:val="20"/>
        </w:rPr>
        <w:t>Los ingresos que la Tesorería Municipal de Baca</w:t>
      </w:r>
      <w:r w:rsidR="00180355">
        <w:rPr>
          <w:rFonts w:ascii="Arial" w:hAnsi="Arial" w:cs="Arial"/>
          <w:sz w:val="20"/>
          <w:szCs w:val="20"/>
        </w:rPr>
        <w:t>,</w:t>
      </w:r>
      <w:r w:rsidRPr="00180355">
        <w:rPr>
          <w:rFonts w:ascii="Arial" w:hAnsi="Arial" w:cs="Arial"/>
          <w:sz w:val="20"/>
          <w:szCs w:val="20"/>
        </w:rPr>
        <w:t xml:space="preserve"> estima percibir durante el Ejercicio Fiscal del año 2023, en concepto de convenios, serán:</w:t>
      </w:r>
    </w:p>
    <w:p w:rsidR="00847564" w:rsidRPr="00180355" w:rsidRDefault="0084756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926"/>
        <w:gridCol w:w="564"/>
        <w:gridCol w:w="1611"/>
      </w:tblGrid>
      <w:tr w:rsidR="001C49EB" w:rsidRPr="00180355" w:rsidTr="00EB60CA">
        <w:trPr>
          <w:trHeight w:val="20"/>
        </w:trPr>
        <w:tc>
          <w:tcPr>
            <w:tcW w:w="3805" w:type="pct"/>
          </w:tcPr>
          <w:p w:rsidR="001C49EB" w:rsidRPr="00180355" w:rsidRDefault="001C49EB"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Convenios</w:t>
            </w:r>
          </w:p>
        </w:tc>
        <w:tc>
          <w:tcPr>
            <w:tcW w:w="310" w:type="pct"/>
            <w:tcBorders>
              <w:right w:val="nil"/>
            </w:tcBorders>
          </w:tcPr>
          <w:p w:rsidR="001C49EB" w:rsidRPr="00180355" w:rsidRDefault="001C49EB" w:rsidP="00EB60CA">
            <w:pPr>
              <w:pStyle w:val="TableParagraph"/>
              <w:tabs>
                <w:tab w:val="left" w:pos="155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85" w:type="pct"/>
            <w:tcBorders>
              <w:left w:val="nil"/>
            </w:tcBorders>
          </w:tcPr>
          <w:p w:rsidR="001C49EB" w:rsidRPr="00180355" w:rsidRDefault="001C49EB" w:rsidP="00EB60CA">
            <w:pPr>
              <w:pStyle w:val="TableParagraph"/>
              <w:tabs>
                <w:tab w:val="left" w:pos="1552"/>
              </w:tabs>
              <w:spacing w:line="360" w:lineRule="auto"/>
              <w:ind w:left="1102"/>
              <w:jc w:val="right"/>
              <w:rPr>
                <w:rFonts w:ascii="Arial" w:hAnsi="Arial" w:cs="Arial"/>
                <w:sz w:val="20"/>
                <w:szCs w:val="20"/>
                <w:lang w:val="es-MX"/>
              </w:rPr>
            </w:pPr>
            <w:r w:rsidRPr="00180355">
              <w:rPr>
                <w:rFonts w:ascii="Arial" w:hAnsi="Arial" w:cs="Arial"/>
                <w:sz w:val="20"/>
                <w:szCs w:val="20"/>
                <w:lang w:val="es-MX"/>
              </w:rPr>
              <w:t>0.00</w:t>
            </w:r>
          </w:p>
        </w:tc>
      </w:tr>
      <w:tr w:rsidR="001C49EB" w:rsidRPr="00180355" w:rsidTr="00EB60CA">
        <w:trPr>
          <w:trHeight w:val="20"/>
        </w:trPr>
        <w:tc>
          <w:tcPr>
            <w:tcW w:w="3805" w:type="pct"/>
          </w:tcPr>
          <w:p w:rsidR="001C49EB" w:rsidRPr="00180355" w:rsidRDefault="001C49EB"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Con la Federación o el Estado: Hábitat, TuCasa, 3x1 migrantes, Rescate de Espacios Públicos, Ramo 23, entre otros.</w:t>
            </w:r>
          </w:p>
        </w:tc>
        <w:tc>
          <w:tcPr>
            <w:tcW w:w="310" w:type="pct"/>
            <w:tcBorders>
              <w:right w:val="nil"/>
            </w:tcBorders>
          </w:tcPr>
          <w:p w:rsidR="001C49EB" w:rsidRPr="00180355" w:rsidRDefault="001C49EB" w:rsidP="00EB60CA">
            <w:pPr>
              <w:pStyle w:val="TableParagraph"/>
              <w:spacing w:line="360" w:lineRule="auto"/>
              <w:jc w:val="right"/>
              <w:rPr>
                <w:rFonts w:ascii="Arial" w:hAnsi="Arial" w:cs="Arial"/>
                <w:sz w:val="20"/>
                <w:szCs w:val="20"/>
                <w:lang w:val="es-MX"/>
              </w:rPr>
            </w:pPr>
          </w:p>
          <w:p w:rsidR="001C49EB" w:rsidRPr="00180355" w:rsidRDefault="001C49EB" w:rsidP="00EB60CA">
            <w:pPr>
              <w:pStyle w:val="TableParagraph"/>
              <w:tabs>
                <w:tab w:val="left" w:pos="1552"/>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85" w:type="pct"/>
            <w:tcBorders>
              <w:left w:val="nil"/>
            </w:tcBorders>
          </w:tcPr>
          <w:p w:rsidR="001C49EB" w:rsidRPr="00180355" w:rsidRDefault="001C49EB" w:rsidP="00EB60CA">
            <w:pPr>
              <w:spacing w:after="0" w:line="240" w:lineRule="auto"/>
              <w:jc w:val="right"/>
              <w:rPr>
                <w:rFonts w:ascii="Arial" w:eastAsia="Times New Roman" w:hAnsi="Arial"/>
                <w:sz w:val="20"/>
                <w:szCs w:val="20"/>
                <w:lang w:val="es-MX" w:eastAsia="es-MX"/>
              </w:rPr>
            </w:pPr>
          </w:p>
          <w:p w:rsidR="001C49EB" w:rsidRPr="00180355" w:rsidRDefault="001C49EB" w:rsidP="00EB60CA">
            <w:pPr>
              <w:pStyle w:val="TableParagraph"/>
              <w:tabs>
                <w:tab w:val="left" w:pos="1552"/>
              </w:tabs>
              <w:spacing w:line="360" w:lineRule="auto"/>
              <w:ind w:left="1102"/>
              <w:jc w:val="right"/>
              <w:rPr>
                <w:rFonts w:ascii="Arial" w:hAnsi="Arial" w:cs="Arial"/>
                <w:sz w:val="20"/>
                <w:szCs w:val="20"/>
                <w:lang w:val="es-MX"/>
              </w:rPr>
            </w:pPr>
            <w:r w:rsidRPr="00180355">
              <w:rPr>
                <w:rFonts w:ascii="Arial" w:hAnsi="Arial" w:cs="Arial"/>
                <w:sz w:val="20"/>
                <w:szCs w:val="20"/>
                <w:lang w:val="es-MX"/>
              </w:rPr>
              <w:t>0.00</w:t>
            </w:r>
          </w:p>
        </w:tc>
      </w:tr>
      <w:tr w:rsidR="001C49EB" w:rsidRPr="00180355" w:rsidTr="00EB60CA">
        <w:trPr>
          <w:trHeight w:val="20"/>
        </w:trPr>
        <w:tc>
          <w:tcPr>
            <w:tcW w:w="3805" w:type="pct"/>
          </w:tcPr>
          <w:p w:rsidR="001C49EB" w:rsidRPr="00180355" w:rsidRDefault="001C49EB"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Con el gobierno del estado para el pago de laudos de trabajadores</w:t>
            </w:r>
          </w:p>
        </w:tc>
        <w:tc>
          <w:tcPr>
            <w:tcW w:w="310" w:type="pct"/>
            <w:tcBorders>
              <w:right w:val="nil"/>
            </w:tcBorders>
          </w:tcPr>
          <w:p w:rsidR="001C49EB" w:rsidRPr="00180355" w:rsidRDefault="001C49EB" w:rsidP="00EB60CA">
            <w:pPr>
              <w:pStyle w:val="TableParagraph"/>
              <w:tabs>
                <w:tab w:val="left" w:pos="1606"/>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85" w:type="pct"/>
            <w:tcBorders>
              <w:left w:val="nil"/>
            </w:tcBorders>
          </w:tcPr>
          <w:p w:rsidR="001C49EB" w:rsidRPr="00180355" w:rsidRDefault="001C49EB" w:rsidP="00EB60CA">
            <w:pPr>
              <w:pStyle w:val="TableParagraph"/>
              <w:tabs>
                <w:tab w:val="left" w:pos="1606"/>
              </w:tabs>
              <w:spacing w:line="360" w:lineRule="auto"/>
              <w:ind w:left="1102"/>
              <w:jc w:val="right"/>
              <w:rPr>
                <w:rFonts w:ascii="Arial" w:hAnsi="Arial" w:cs="Arial"/>
                <w:sz w:val="20"/>
                <w:szCs w:val="20"/>
                <w:lang w:val="es-MX"/>
              </w:rPr>
            </w:pPr>
            <w:r w:rsidRPr="00180355">
              <w:rPr>
                <w:rFonts w:ascii="Arial" w:hAnsi="Arial" w:cs="Arial"/>
                <w:sz w:val="20"/>
                <w:szCs w:val="20"/>
                <w:lang w:val="es-MX"/>
              </w:rPr>
              <w:t>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EB60CA">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48.- </w:t>
      </w:r>
      <w:r w:rsidRPr="00180355">
        <w:rPr>
          <w:rFonts w:ascii="Arial" w:hAnsi="Arial" w:cs="Arial"/>
          <w:sz w:val="20"/>
          <w:szCs w:val="20"/>
        </w:rPr>
        <w:t>Los Ingresos derivados de Financiamiento que la Tesorería Municipal de Baca espera percibir durante el ejercicio fiscal 2023 será:</w:t>
      </w:r>
    </w:p>
    <w:p w:rsidR="00847564" w:rsidRPr="00180355" w:rsidRDefault="00847564" w:rsidP="00E12ED4">
      <w:pPr>
        <w:pStyle w:val="Textoindependiente"/>
        <w:spacing w:before="0" w:line="360" w:lineRule="auto"/>
        <w:ind w:left="0"/>
        <w:rPr>
          <w:rFonts w:ascii="Arial" w:hAnsi="Arial" w:cs="Arial"/>
          <w:sz w:val="20"/>
          <w:szCs w:val="20"/>
        </w:rPr>
      </w:pPr>
    </w:p>
    <w:p w:rsidR="00EA31E4" w:rsidRPr="00180355" w:rsidRDefault="00EA31E4" w:rsidP="00E12ED4">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926"/>
        <w:gridCol w:w="706"/>
        <w:gridCol w:w="1469"/>
      </w:tblGrid>
      <w:tr w:rsidR="001C49EB" w:rsidRPr="00180355" w:rsidTr="00997B0C">
        <w:trPr>
          <w:trHeight w:val="20"/>
        </w:trPr>
        <w:tc>
          <w:tcPr>
            <w:tcW w:w="3805" w:type="pct"/>
          </w:tcPr>
          <w:p w:rsidR="001C49EB" w:rsidRPr="00180355" w:rsidRDefault="001C49EB"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Ingresos derivados de Financiamientos</w:t>
            </w:r>
          </w:p>
        </w:tc>
        <w:tc>
          <w:tcPr>
            <w:tcW w:w="388" w:type="pct"/>
            <w:tcBorders>
              <w:right w:val="nil"/>
            </w:tcBorders>
          </w:tcPr>
          <w:p w:rsidR="001C49EB" w:rsidRPr="00180355" w:rsidRDefault="001C49EB" w:rsidP="00997B0C">
            <w:pPr>
              <w:pStyle w:val="TableParagraph"/>
              <w:tabs>
                <w:tab w:val="left" w:pos="144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7" w:type="pct"/>
            <w:tcBorders>
              <w:left w:val="nil"/>
            </w:tcBorders>
          </w:tcPr>
          <w:p w:rsidR="001C49EB" w:rsidRPr="00180355" w:rsidRDefault="001C49EB" w:rsidP="00997B0C">
            <w:pPr>
              <w:pStyle w:val="TableParagraph"/>
              <w:tabs>
                <w:tab w:val="left" w:pos="1445"/>
              </w:tabs>
              <w:spacing w:line="360" w:lineRule="auto"/>
              <w:ind w:left="889"/>
              <w:jc w:val="right"/>
              <w:rPr>
                <w:rFonts w:ascii="Arial" w:hAnsi="Arial" w:cs="Arial"/>
                <w:sz w:val="20"/>
                <w:szCs w:val="20"/>
                <w:lang w:val="es-MX"/>
              </w:rPr>
            </w:pPr>
            <w:r w:rsidRPr="00180355">
              <w:rPr>
                <w:rFonts w:ascii="Arial" w:hAnsi="Arial" w:cs="Arial"/>
                <w:sz w:val="20"/>
                <w:szCs w:val="20"/>
                <w:lang w:val="es-MX"/>
              </w:rPr>
              <w:t>0.00</w:t>
            </w:r>
          </w:p>
        </w:tc>
      </w:tr>
      <w:tr w:rsidR="001C49EB" w:rsidRPr="00180355" w:rsidTr="00997B0C">
        <w:trPr>
          <w:trHeight w:val="20"/>
        </w:trPr>
        <w:tc>
          <w:tcPr>
            <w:tcW w:w="3805" w:type="pct"/>
          </w:tcPr>
          <w:p w:rsidR="001C49EB" w:rsidRPr="00180355" w:rsidRDefault="001C49EB" w:rsidP="00E12ED4">
            <w:pPr>
              <w:pStyle w:val="TableParagraph"/>
              <w:spacing w:line="360" w:lineRule="auto"/>
              <w:rPr>
                <w:rFonts w:ascii="Arial" w:hAnsi="Arial" w:cs="Arial"/>
                <w:b/>
                <w:sz w:val="20"/>
                <w:szCs w:val="20"/>
                <w:lang w:val="es-MX"/>
              </w:rPr>
            </w:pPr>
            <w:r w:rsidRPr="00180355">
              <w:rPr>
                <w:rFonts w:ascii="Arial" w:hAnsi="Arial" w:cs="Arial"/>
                <w:b/>
                <w:sz w:val="20"/>
                <w:szCs w:val="20"/>
                <w:lang w:val="es-MX"/>
              </w:rPr>
              <w:t>Endeudamiento interno</w:t>
            </w:r>
          </w:p>
        </w:tc>
        <w:tc>
          <w:tcPr>
            <w:tcW w:w="388" w:type="pct"/>
            <w:tcBorders>
              <w:right w:val="nil"/>
            </w:tcBorders>
          </w:tcPr>
          <w:p w:rsidR="001C49EB" w:rsidRPr="00180355" w:rsidRDefault="001C49EB" w:rsidP="00997B0C">
            <w:pPr>
              <w:pStyle w:val="TableParagraph"/>
              <w:tabs>
                <w:tab w:val="left" w:pos="144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7" w:type="pct"/>
            <w:tcBorders>
              <w:left w:val="nil"/>
            </w:tcBorders>
          </w:tcPr>
          <w:p w:rsidR="001C49EB" w:rsidRPr="00180355" w:rsidRDefault="001C49EB" w:rsidP="00997B0C">
            <w:pPr>
              <w:pStyle w:val="TableParagraph"/>
              <w:tabs>
                <w:tab w:val="left" w:pos="1445"/>
              </w:tabs>
              <w:spacing w:line="360" w:lineRule="auto"/>
              <w:ind w:left="889"/>
              <w:jc w:val="right"/>
              <w:rPr>
                <w:rFonts w:ascii="Arial" w:hAnsi="Arial" w:cs="Arial"/>
                <w:sz w:val="20"/>
                <w:szCs w:val="20"/>
                <w:lang w:val="es-MX"/>
              </w:rPr>
            </w:pPr>
            <w:r w:rsidRPr="00180355">
              <w:rPr>
                <w:rFonts w:ascii="Arial" w:hAnsi="Arial" w:cs="Arial"/>
                <w:sz w:val="20"/>
                <w:szCs w:val="20"/>
                <w:lang w:val="es-MX"/>
              </w:rPr>
              <w:t>0.00</w:t>
            </w:r>
          </w:p>
        </w:tc>
      </w:tr>
      <w:tr w:rsidR="001C49EB" w:rsidRPr="00180355" w:rsidTr="00997B0C">
        <w:trPr>
          <w:trHeight w:val="20"/>
        </w:trPr>
        <w:tc>
          <w:tcPr>
            <w:tcW w:w="3805" w:type="pct"/>
            <w:tcBorders>
              <w:bottom w:val="single" w:sz="6" w:space="0" w:color="000000"/>
            </w:tcBorders>
          </w:tcPr>
          <w:p w:rsidR="001C49EB" w:rsidRPr="00180355" w:rsidRDefault="001C49EB"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Empréstitos o anticipos del Gobierno del Estado</w:t>
            </w:r>
          </w:p>
        </w:tc>
        <w:tc>
          <w:tcPr>
            <w:tcW w:w="388" w:type="pct"/>
            <w:tcBorders>
              <w:right w:val="nil"/>
            </w:tcBorders>
          </w:tcPr>
          <w:p w:rsidR="001C49EB" w:rsidRPr="00180355" w:rsidRDefault="001C49EB" w:rsidP="00997B0C">
            <w:pPr>
              <w:pStyle w:val="TableParagraph"/>
              <w:tabs>
                <w:tab w:val="left" w:pos="144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7" w:type="pct"/>
            <w:tcBorders>
              <w:left w:val="nil"/>
            </w:tcBorders>
          </w:tcPr>
          <w:p w:rsidR="001C49EB" w:rsidRPr="00180355" w:rsidRDefault="001C49EB" w:rsidP="00997B0C">
            <w:pPr>
              <w:pStyle w:val="TableParagraph"/>
              <w:tabs>
                <w:tab w:val="left" w:pos="1445"/>
              </w:tabs>
              <w:spacing w:line="360" w:lineRule="auto"/>
              <w:ind w:left="889"/>
              <w:jc w:val="right"/>
              <w:rPr>
                <w:rFonts w:ascii="Arial" w:hAnsi="Arial" w:cs="Arial"/>
                <w:sz w:val="20"/>
                <w:szCs w:val="20"/>
                <w:lang w:val="es-MX"/>
              </w:rPr>
            </w:pPr>
            <w:r w:rsidRPr="00180355">
              <w:rPr>
                <w:rFonts w:ascii="Arial" w:hAnsi="Arial" w:cs="Arial"/>
                <w:sz w:val="20"/>
                <w:szCs w:val="20"/>
                <w:lang w:val="es-MX"/>
              </w:rPr>
              <w:t>0.00</w:t>
            </w:r>
          </w:p>
        </w:tc>
      </w:tr>
      <w:tr w:rsidR="001C49EB" w:rsidRPr="00180355" w:rsidTr="00997B0C">
        <w:trPr>
          <w:trHeight w:val="20"/>
        </w:trPr>
        <w:tc>
          <w:tcPr>
            <w:tcW w:w="3805" w:type="pct"/>
            <w:tcBorders>
              <w:top w:val="single" w:sz="6" w:space="0" w:color="000000"/>
            </w:tcBorders>
          </w:tcPr>
          <w:p w:rsidR="001C49EB" w:rsidRPr="00180355" w:rsidRDefault="001C49EB"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Empréstitos o financiamientos de Banca de Desarrollo</w:t>
            </w:r>
          </w:p>
        </w:tc>
        <w:tc>
          <w:tcPr>
            <w:tcW w:w="388" w:type="pct"/>
            <w:tcBorders>
              <w:right w:val="nil"/>
            </w:tcBorders>
          </w:tcPr>
          <w:p w:rsidR="001C49EB" w:rsidRPr="00180355" w:rsidRDefault="001C49EB" w:rsidP="00997B0C">
            <w:pPr>
              <w:pStyle w:val="TableParagraph"/>
              <w:tabs>
                <w:tab w:val="left" w:pos="144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7" w:type="pct"/>
            <w:tcBorders>
              <w:left w:val="nil"/>
            </w:tcBorders>
          </w:tcPr>
          <w:p w:rsidR="001C49EB" w:rsidRPr="00180355" w:rsidRDefault="001C49EB" w:rsidP="00997B0C">
            <w:pPr>
              <w:pStyle w:val="TableParagraph"/>
              <w:tabs>
                <w:tab w:val="left" w:pos="1445"/>
              </w:tabs>
              <w:spacing w:line="360" w:lineRule="auto"/>
              <w:ind w:left="889"/>
              <w:jc w:val="right"/>
              <w:rPr>
                <w:rFonts w:ascii="Arial" w:hAnsi="Arial" w:cs="Arial"/>
                <w:sz w:val="20"/>
                <w:szCs w:val="20"/>
                <w:lang w:val="es-MX"/>
              </w:rPr>
            </w:pPr>
            <w:r w:rsidRPr="00180355">
              <w:rPr>
                <w:rFonts w:ascii="Arial" w:hAnsi="Arial" w:cs="Arial"/>
                <w:sz w:val="20"/>
                <w:szCs w:val="20"/>
                <w:lang w:val="es-MX"/>
              </w:rPr>
              <w:t>0.00</w:t>
            </w:r>
          </w:p>
        </w:tc>
      </w:tr>
      <w:tr w:rsidR="001C49EB" w:rsidRPr="00180355" w:rsidTr="00997B0C">
        <w:trPr>
          <w:trHeight w:val="20"/>
        </w:trPr>
        <w:tc>
          <w:tcPr>
            <w:tcW w:w="3805" w:type="pct"/>
          </w:tcPr>
          <w:p w:rsidR="001C49EB" w:rsidRPr="00180355" w:rsidRDefault="001C49EB" w:rsidP="00E12ED4">
            <w:pPr>
              <w:pStyle w:val="TableParagraph"/>
              <w:spacing w:line="360" w:lineRule="auto"/>
              <w:rPr>
                <w:rFonts w:ascii="Arial" w:hAnsi="Arial" w:cs="Arial"/>
                <w:sz w:val="20"/>
                <w:szCs w:val="20"/>
                <w:lang w:val="es-MX"/>
              </w:rPr>
            </w:pPr>
            <w:r w:rsidRPr="00180355">
              <w:rPr>
                <w:rFonts w:ascii="Arial" w:hAnsi="Arial" w:cs="Arial"/>
                <w:sz w:val="20"/>
                <w:szCs w:val="20"/>
                <w:lang w:val="es-MX"/>
              </w:rPr>
              <w:t>&gt; Empréstitos o financiamientos de Banca Comercial</w:t>
            </w:r>
          </w:p>
        </w:tc>
        <w:tc>
          <w:tcPr>
            <w:tcW w:w="388" w:type="pct"/>
            <w:tcBorders>
              <w:right w:val="nil"/>
            </w:tcBorders>
          </w:tcPr>
          <w:p w:rsidR="001C49EB" w:rsidRPr="00180355" w:rsidRDefault="001C49EB" w:rsidP="00997B0C">
            <w:pPr>
              <w:pStyle w:val="TableParagraph"/>
              <w:tabs>
                <w:tab w:val="left" w:pos="1445"/>
              </w:tabs>
              <w:spacing w:line="360" w:lineRule="auto"/>
              <w:jc w:val="right"/>
              <w:rPr>
                <w:rFonts w:ascii="Arial" w:hAnsi="Arial" w:cs="Arial"/>
                <w:sz w:val="20"/>
                <w:szCs w:val="20"/>
                <w:lang w:val="es-MX"/>
              </w:rPr>
            </w:pPr>
            <w:r w:rsidRPr="00180355">
              <w:rPr>
                <w:rFonts w:ascii="Arial" w:hAnsi="Arial" w:cs="Arial"/>
                <w:sz w:val="20"/>
                <w:szCs w:val="20"/>
                <w:lang w:val="es-MX"/>
              </w:rPr>
              <w:t>$</w:t>
            </w:r>
          </w:p>
        </w:tc>
        <w:tc>
          <w:tcPr>
            <w:tcW w:w="807" w:type="pct"/>
            <w:tcBorders>
              <w:left w:val="nil"/>
            </w:tcBorders>
          </w:tcPr>
          <w:p w:rsidR="001C49EB" w:rsidRPr="00180355" w:rsidRDefault="001C49EB" w:rsidP="00997B0C">
            <w:pPr>
              <w:pStyle w:val="TableParagraph"/>
              <w:tabs>
                <w:tab w:val="left" w:pos="1445"/>
              </w:tabs>
              <w:spacing w:line="360" w:lineRule="auto"/>
              <w:ind w:left="889"/>
              <w:jc w:val="right"/>
              <w:rPr>
                <w:rFonts w:ascii="Arial" w:hAnsi="Arial" w:cs="Arial"/>
                <w:sz w:val="20"/>
                <w:szCs w:val="20"/>
                <w:lang w:val="es-MX"/>
              </w:rPr>
            </w:pPr>
            <w:r w:rsidRPr="00180355">
              <w:rPr>
                <w:rFonts w:ascii="Arial" w:hAnsi="Arial" w:cs="Arial"/>
                <w:sz w:val="20"/>
                <w:szCs w:val="20"/>
                <w:lang w:val="es-MX"/>
              </w:rPr>
              <w:t>0.00</w:t>
            </w:r>
          </w:p>
        </w:tc>
      </w:tr>
    </w:tbl>
    <w:p w:rsidR="00847564" w:rsidRPr="00180355" w:rsidRDefault="00847564" w:rsidP="00E12ED4">
      <w:pPr>
        <w:pStyle w:val="Textoindependiente"/>
        <w:spacing w:before="0" w:line="360" w:lineRule="auto"/>
        <w:ind w:left="0"/>
        <w:rPr>
          <w:rFonts w:ascii="Arial" w:hAnsi="Arial" w:cs="Arial"/>
          <w:sz w:val="20"/>
          <w:szCs w:val="20"/>
        </w:rPr>
      </w:pPr>
    </w:p>
    <w:p w:rsidR="00847564" w:rsidRPr="00180355" w:rsidRDefault="00847564" w:rsidP="00997B0C">
      <w:pPr>
        <w:pStyle w:val="Textoindependiente"/>
        <w:spacing w:before="0" w:line="360" w:lineRule="auto"/>
        <w:ind w:left="0"/>
        <w:jc w:val="both"/>
        <w:rPr>
          <w:rFonts w:ascii="Arial" w:hAnsi="Arial" w:cs="Arial"/>
          <w:b/>
          <w:sz w:val="20"/>
          <w:szCs w:val="20"/>
        </w:rPr>
      </w:pPr>
      <w:r w:rsidRPr="00180355">
        <w:rPr>
          <w:rFonts w:ascii="Arial" w:hAnsi="Arial" w:cs="Arial"/>
          <w:sz w:val="20"/>
          <w:szCs w:val="20"/>
        </w:rPr>
        <w:t xml:space="preserve">El total de ingresos que el Ayuntamiento de Baca, calcula percibir en el Ejercicio Fiscal 2023, ascenderá a: </w:t>
      </w:r>
      <w:r w:rsidRPr="00180355">
        <w:rPr>
          <w:rFonts w:ascii="Arial" w:hAnsi="Arial" w:cs="Arial"/>
          <w:b/>
          <w:sz w:val="20"/>
          <w:szCs w:val="20"/>
        </w:rPr>
        <w:t>$ 32,589,787.00</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EA31E4" w:rsidP="00E12ED4">
      <w:pPr>
        <w:spacing w:after="0" w:line="360" w:lineRule="auto"/>
        <w:jc w:val="center"/>
        <w:rPr>
          <w:rFonts w:ascii="Arial" w:hAnsi="Arial"/>
          <w:b/>
          <w:sz w:val="20"/>
          <w:szCs w:val="20"/>
        </w:rPr>
      </w:pPr>
      <w:r w:rsidRPr="00180355">
        <w:rPr>
          <w:rFonts w:ascii="Arial" w:hAnsi="Arial"/>
          <w:b/>
          <w:sz w:val="20"/>
          <w:szCs w:val="20"/>
        </w:rPr>
        <w:t>T r a n s i t o r i o</w:t>
      </w:r>
    </w:p>
    <w:p w:rsidR="00847564" w:rsidRPr="00180355" w:rsidRDefault="00847564" w:rsidP="00E12ED4">
      <w:pPr>
        <w:pStyle w:val="Textoindependiente"/>
        <w:spacing w:before="0" w:line="360" w:lineRule="auto"/>
        <w:ind w:left="0"/>
        <w:rPr>
          <w:rFonts w:ascii="Arial" w:hAnsi="Arial" w:cs="Arial"/>
          <w:b/>
          <w:sz w:val="20"/>
          <w:szCs w:val="20"/>
        </w:rPr>
      </w:pPr>
    </w:p>
    <w:p w:rsidR="00847564" w:rsidRPr="00180355" w:rsidRDefault="00847564" w:rsidP="00E12ED4">
      <w:pPr>
        <w:pStyle w:val="Textoindependiente"/>
        <w:spacing w:before="0" w:line="360" w:lineRule="auto"/>
        <w:ind w:left="0"/>
        <w:jc w:val="both"/>
        <w:rPr>
          <w:rFonts w:ascii="Arial" w:hAnsi="Arial" w:cs="Arial"/>
          <w:sz w:val="20"/>
          <w:szCs w:val="20"/>
        </w:rPr>
      </w:pPr>
      <w:r w:rsidRPr="00180355">
        <w:rPr>
          <w:rFonts w:ascii="Arial" w:hAnsi="Arial" w:cs="Arial"/>
          <w:b/>
          <w:sz w:val="20"/>
          <w:szCs w:val="20"/>
        </w:rPr>
        <w:t xml:space="preserve">Artículo Único.- </w:t>
      </w:r>
      <w:r w:rsidRPr="00180355">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847564" w:rsidRDefault="00847564" w:rsidP="00A054A6">
      <w:pPr>
        <w:pStyle w:val="Textoindependiente"/>
        <w:spacing w:before="0"/>
        <w:ind w:left="0"/>
        <w:rPr>
          <w:rFonts w:ascii="Arial" w:hAnsi="Arial" w:cs="Arial"/>
          <w:sz w:val="20"/>
          <w:szCs w:val="20"/>
        </w:rPr>
      </w:pPr>
    </w:p>
    <w:p w:rsidR="00A054A6" w:rsidRPr="00225B5C" w:rsidRDefault="00A054A6" w:rsidP="00A054A6">
      <w:pPr>
        <w:spacing w:after="0" w:line="360" w:lineRule="auto"/>
        <w:jc w:val="center"/>
        <w:rPr>
          <w:rFonts w:ascii="Arial" w:hAnsi="Arial"/>
          <w:b/>
          <w:sz w:val="20"/>
          <w:szCs w:val="20"/>
        </w:rPr>
      </w:pPr>
      <w:r w:rsidRPr="00225B5C">
        <w:rPr>
          <w:rFonts w:ascii="Arial" w:hAnsi="Arial"/>
          <w:b/>
          <w:sz w:val="20"/>
          <w:szCs w:val="20"/>
        </w:rPr>
        <w:t>T r a n s i t o r i o s</w:t>
      </w:r>
    </w:p>
    <w:p w:rsidR="00A054A6" w:rsidRDefault="00A054A6" w:rsidP="00A054A6">
      <w:pPr>
        <w:spacing w:after="0" w:line="240" w:lineRule="auto"/>
        <w:jc w:val="both"/>
        <w:rPr>
          <w:rFonts w:ascii="Arial" w:hAnsi="Arial"/>
          <w:sz w:val="20"/>
          <w:szCs w:val="20"/>
        </w:rPr>
      </w:pPr>
    </w:p>
    <w:p w:rsidR="00A054A6" w:rsidRDefault="00A054A6" w:rsidP="00A054A6">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A054A6" w:rsidRDefault="00A054A6" w:rsidP="00A054A6">
      <w:pPr>
        <w:spacing w:after="0" w:line="360" w:lineRule="auto"/>
        <w:jc w:val="both"/>
        <w:rPr>
          <w:rFonts w:ascii="Arial" w:hAnsi="Arial"/>
          <w:sz w:val="20"/>
          <w:szCs w:val="20"/>
        </w:rPr>
      </w:pPr>
    </w:p>
    <w:p w:rsidR="00A054A6" w:rsidRDefault="00A054A6" w:rsidP="00A054A6">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A054A6" w:rsidRDefault="00A054A6" w:rsidP="00A054A6">
      <w:pPr>
        <w:spacing w:after="0" w:line="360" w:lineRule="auto"/>
        <w:jc w:val="both"/>
        <w:rPr>
          <w:rFonts w:ascii="Arial" w:hAnsi="Arial"/>
          <w:sz w:val="20"/>
          <w:szCs w:val="20"/>
        </w:rPr>
      </w:pPr>
    </w:p>
    <w:p w:rsidR="00A054A6" w:rsidRDefault="00A054A6" w:rsidP="00A054A6">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A054A6" w:rsidRDefault="00A054A6" w:rsidP="00A054A6">
      <w:pPr>
        <w:spacing w:after="0" w:line="360" w:lineRule="auto"/>
        <w:jc w:val="both"/>
        <w:rPr>
          <w:rFonts w:ascii="Arial" w:hAnsi="Arial"/>
          <w:sz w:val="20"/>
          <w:szCs w:val="20"/>
        </w:rPr>
      </w:pPr>
    </w:p>
    <w:p w:rsidR="00A054A6" w:rsidRDefault="00A054A6" w:rsidP="00A054A6">
      <w:pPr>
        <w:spacing w:after="0" w:line="360" w:lineRule="auto"/>
        <w:jc w:val="both"/>
        <w:rPr>
          <w:rFonts w:ascii="Arial" w:hAnsi="Arial"/>
          <w:sz w:val="20"/>
          <w:szCs w:val="20"/>
        </w:rPr>
      </w:pPr>
      <w:r w:rsidRPr="00225B5C">
        <w:rPr>
          <w:rFonts w:ascii="Arial" w:hAnsi="Arial"/>
          <w:b/>
          <w:sz w:val="20"/>
          <w:szCs w:val="20"/>
        </w:rPr>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A054A6" w:rsidRDefault="00A054A6" w:rsidP="00A054A6">
      <w:pPr>
        <w:spacing w:after="0" w:line="360" w:lineRule="auto"/>
        <w:jc w:val="both"/>
        <w:rPr>
          <w:rFonts w:ascii="Arial" w:hAnsi="Arial"/>
          <w:sz w:val="20"/>
          <w:szCs w:val="20"/>
        </w:rPr>
      </w:pPr>
    </w:p>
    <w:p w:rsidR="00A054A6" w:rsidRPr="00225B5C" w:rsidRDefault="00A054A6" w:rsidP="00A054A6">
      <w:pPr>
        <w:spacing w:after="0" w:line="36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A054A6" w:rsidRDefault="00A054A6" w:rsidP="00A054A6">
      <w:pPr>
        <w:spacing w:after="0" w:line="360" w:lineRule="auto"/>
        <w:jc w:val="both"/>
        <w:rPr>
          <w:rFonts w:ascii="Arial" w:hAnsi="Arial"/>
          <w:sz w:val="20"/>
          <w:szCs w:val="20"/>
        </w:rPr>
      </w:pPr>
    </w:p>
    <w:p w:rsidR="00A054A6" w:rsidRDefault="00A054A6" w:rsidP="00A054A6">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A054A6" w:rsidRDefault="00A054A6" w:rsidP="00A054A6">
      <w:pPr>
        <w:spacing w:after="0" w:line="360" w:lineRule="auto"/>
        <w:jc w:val="both"/>
        <w:rPr>
          <w:rFonts w:ascii="Arial" w:hAnsi="Arial"/>
          <w:sz w:val="20"/>
          <w:szCs w:val="20"/>
        </w:rPr>
      </w:pPr>
    </w:p>
    <w:p w:rsidR="00A054A6" w:rsidRDefault="00A054A6" w:rsidP="00A054A6">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A054A6" w:rsidRDefault="00A054A6" w:rsidP="00A054A6">
      <w:pPr>
        <w:spacing w:after="0" w:line="240" w:lineRule="auto"/>
        <w:jc w:val="center"/>
        <w:rPr>
          <w:rFonts w:ascii="Arial" w:hAnsi="Arial"/>
          <w:b/>
          <w:sz w:val="20"/>
          <w:szCs w:val="20"/>
        </w:rPr>
      </w:pPr>
    </w:p>
    <w:p w:rsidR="00A054A6" w:rsidRPr="00225B5C" w:rsidRDefault="00A054A6" w:rsidP="00A054A6">
      <w:pPr>
        <w:spacing w:after="0" w:line="240" w:lineRule="auto"/>
        <w:jc w:val="center"/>
        <w:rPr>
          <w:rFonts w:ascii="Arial" w:hAnsi="Arial"/>
          <w:b/>
          <w:sz w:val="20"/>
          <w:szCs w:val="20"/>
        </w:rPr>
      </w:pPr>
      <w:r w:rsidRPr="00225B5C">
        <w:rPr>
          <w:rFonts w:ascii="Arial" w:hAnsi="Arial"/>
          <w:b/>
          <w:sz w:val="20"/>
          <w:szCs w:val="20"/>
        </w:rPr>
        <w:t>( RÚBRICA )</w:t>
      </w:r>
    </w:p>
    <w:p w:rsidR="00A054A6" w:rsidRPr="00225B5C" w:rsidRDefault="00A054A6" w:rsidP="00A054A6">
      <w:pPr>
        <w:spacing w:after="0" w:line="240" w:lineRule="auto"/>
        <w:jc w:val="center"/>
        <w:rPr>
          <w:rFonts w:ascii="Arial" w:hAnsi="Arial"/>
          <w:b/>
          <w:sz w:val="20"/>
          <w:szCs w:val="20"/>
        </w:rPr>
      </w:pPr>
      <w:r w:rsidRPr="00225B5C">
        <w:rPr>
          <w:rFonts w:ascii="Arial" w:hAnsi="Arial"/>
          <w:b/>
          <w:sz w:val="20"/>
          <w:szCs w:val="20"/>
        </w:rPr>
        <w:t>Lic. Mauricio Vila Dosal</w:t>
      </w:r>
    </w:p>
    <w:p w:rsidR="00A054A6" w:rsidRPr="00225B5C" w:rsidRDefault="00A054A6" w:rsidP="00A054A6">
      <w:pPr>
        <w:spacing w:after="0" w:line="240" w:lineRule="auto"/>
        <w:jc w:val="center"/>
        <w:rPr>
          <w:rFonts w:ascii="Arial" w:hAnsi="Arial"/>
          <w:b/>
          <w:sz w:val="20"/>
          <w:szCs w:val="20"/>
        </w:rPr>
      </w:pPr>
      <w:r w:rsidRPr="00225B5C">
        <w:rPr>
          <w:rFonts w:ascii="Arial" w:hAnsi="Arial"/>
          <w:b/>
          <w:sz w:val="20"/>
          <w:szCs w:val="20"/>
        </w:rPr>
        <w:t>Gobernador del Estado de Yucatán</w:t>
      </w:r>
    </w:p>
    <w:p w:rsidR="00A054A6" w:rsidRDefault="00A054A6" w:rsidP="00A054A6">
      <w:pPr>
        <w:spacing w:after="0" w:line="240" w:lineRule="auto"/>
        <w:jc w:val="both"/>
        <w:rPr>
          <w:rFonts w:ascii="Arial" w:hAnsi="Arial"/>
          <w:b/>
          <w:sz w:val="20"/>
          <w:szCs w:val="20"/>
        </w:rPr>
      </w:pPr>
    </w:p>
    <w:p w:rsidR="00A054A6" w:rsidRDefault="00A054A6" w:rsidP="00A054A6">
      <w:pPr>
        <w:spacing w:after="0" w:line="240" w:lineRule="auto"/>
        <w:jc w:val="both"/>
        <w:rPr>
          <w:rFonts w:ascii="Arial" w:hAnsi="Arial"/>
          <w:b/>
          <w:sz w:val="20"/>
          <w:szCs w:val="20"/>
        </w:rPr>
      </w:pPr>
    </w:p>
    <w:p w:rsidR="00A054A6" w:rsidRPr="00225B5C" w:rsidRDefault="00A054A6" w:rsidP="00A054A6">
      <w:pPr>
        <w:spacing w:after="0" w:line="240" w:lineRule="auto"/>
        <w:jc w:val="both"/>
        <w:rPr>
          <w:rFonts w:ascii="Arial" w:hAnsi="Arial"/>
          <w:b/>
          <w:sz w:val="20"/>
          <w:szCs w:val="20"/>
        </w:rPr>
      </w:pPr>
      <w:r w:rsidRPr="00225B5C">
        <w:rPr>
          <w:rFonts w:ascii="Arial" w:hAnsi="Arial"/>
          <w:b/>
          <w:sz w:val="20"/>
          <w:szCs w:val="20"/>
        </w:rPr>
        <w:t xml:space="preserve">( RÚBRICA ) </w:t>
      </w:r>
    </w:p>
    <w:p w:rsidR="00A054A6" w:rsidRPr="00225B5C" w:rsidRDefault="00A054A6" w:rsidP="00A054A6">
      <w:pPr>
        <w:spacing w:after="0" w:line="240" w:lineRule="auto"/>
        <w:jc w:val="both"/>
        <w:rPr>
          <w:rFonts w:ascii="Arial" w:hAnsi="Arial"/>
          <w:b/>
          <w:sz w:val="20"/>
          <w:szCs w:val="20"/>
        </w:rPr>
      </w:pPr>
      <w:r w:rsidRPr="00225B5C">
        <w:rPr>
          <w:rFonts w:ascii="Arial" w:hAnsi="Arial"/>
          <w:b/>
          <w:sz w:val="20"/>
          <w:szCs w:val="20"/>
        </w:rPr>
        <w:t xml:space="preserve">Abog. María Dolores Fritz Sierra </w:t>
      </w:r>
    </w:p>
    <w:p w:rsidR="00A054A6" w:rsidRPr="00225B5C" w:rsidRDefault="00A054A6" w:rsidP="00A054A6">
      <w:pPr>
        <w:spacing w:after="0" w:line="240" w:lineRule="auto"/>
        <w:jc w:val="both"/>
        <w:rPr>
          <w:rFonts w:ascii="Arial" w:hAnsi="Arial"/>
          <w:b/>
          <w:sz w:val="20"/>
          <w:szCs w:val="20"/>
        </w:rPr>
      </w:pPr>
      <w:r w:rsidRPr="00225B5C">
        <w:rPr>
          <w:rFonts w:ascii="Arial" w:hAnsi="Arial"/>
          <w:b/>
          <w:sz w:val="20"/>
          <w:szCs w:val="20"/>
        </w:rPr>
        <w:t>Secretaria general de Gobierno</w:t>
      </w:r>
    </w:p>
    <w:p w:rsidR="00A054A6" w:rsidRDefault="00A054A6" w:rsidP="00E12ED4">
      <w:pPr>
        <w:pStyle w:val="Textoindependiente"/>
        <w:spacing w:before="0" w:line="360" w:lineRule="auto"/>
        <w:ind w:left="0"/>
        <w:rPr>
          <w:rFonts w:ascii="Arial" w:hAnsi="Arial" w:cs="Arial"/>
          <w:sz w:val="20"/>
          <w:szCs w:val="20"/>
        </w:rPr>
      </w:pPr>
    </w:p>
    <w:sectPr w:rsidR="00A054A6" w:rsidSect="00A054A6">
      <w:headerReference w:type="default" r:id="rId16"/>
      <w:footerReference w:type="default" r:id="rId17"/>
      <w:type w:val="nextColumn"/>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F0F" w:rsidRDefault="00B91F0F">
      <w:pPr>
        <w:spacing w:after="0" w:line="240" w:lineRule="auto"/>
      </w:pPr>
      <w:r>
        <w:separator/>
      </w:r>
    </w:p>
  </w:endnote>
  <w:endnote w:type="continuationSeparator" w:id="0">
    <w:p w:rsidR="00B91F0F" w:rsidRDefault="00B9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A6" w:rsidRDefault="00A054A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rsidR="00A054A6" w:rsidRDefault="00A054A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A6" w:rsidRDefault="00A054A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054A6" w:rsidRDefault="00A054A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0F" w:rsidRPr="009C3E88" w:rsidRDefault="00B91F0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A054A6" w:rsidRPr="00A054A6">
      <w:rPr>
        <w:rFonts w:ascii="Arial" w:hAnsi="Arial"/>
        <w:noProof/>
        <w:sz w:val="20"/>
        <w:szCs w:val="20"/>
        <w:lang w:val="es-ES"/>
      </w:rPr>
      <w:t>58</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F0F" w:rsidRDefault="00B91F0F">
      <w:pPr>
        <w:spacing w:after="0" w:line="240" w:lineRule="auto"/>
      </w:pPr>
      <w:r>
        <w:separator/>
      </w:r>
    </w:p>
  </w:footnote>
  <w:footnote w:type="continuationSeparator" w:id="0">
    <w:p w:rsidR="00B91F0F" w:rsidRDefault="00B91F0F">
      <w:pPr>
        <w:spacing w:after="0" w:line="240" w:lineRule="auto"/>
      </w:pPr>
      <w:r>
        <w:continuationSeparator/>
      </w:r>
    </w:p>
  </w:footnote>
  <w:footnote w:id="1">
    <w:p w:rsidR="00A054A6" w:rsidRPr="003B7CC4" w:rsidRDefault="00A054A6" w:rsidP="00A054A6">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A054A6" w:rsidRDefault="00A054A6" w:rsidP="00A054A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A054A6" w:rsidRPr="0055215F" w:rsidRDefault="00A054A6" w:rsidP="00A054A6">
      <w:pPr>
        <w:pStyle w:val="Textonotapie"/>
        <w:rPr>
          <w:lang w:val="es-MX"/>
        </w:rPr>
      </w:pPr>
    </w:p>
  </w:footnote>
  <w:footnote w:id="3">
    <w:p w:rsidR="00A054A6" w:rsidRPr="00A33CFF" w:rsidRDefault="00A054A6" w:rsidP="00A054A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054A6" w:rsidRPr="00713177" w:rsidRDefault="00A054A6" w:rsidP="00A054A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054A6" w:rsidRPr="00713177" w:rsidRDefault="00A054A6" w:rsidP="00A054A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054A6" w:rsidRDefault="00A054A6" w:rsidP="00A054A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A054A6" w:rsidRPr="00777624" w:rsidRDefault="00A054A6" w:rsidP="00A054A6">
      <w:pPr>
        <w:pStyle w:val="Textonotapie"/>
        <w:rPr>
          <w:rFonts w:ascii="Arial" w:hAnsi="Arial" w:cs="Arial"/>
          <w:sz w:val="16"/>
          <w:szCs w:val="16"/>
        </w:rPr>
      </w:pPr>
    </w:p>
  </w:footnote>
  <w:footnote w:id="7">
    <w:p w:rsidR="00A054A6" w:rsidRPr="00777624" w:rsidRDefault="00A054A6" w:rsidP="00A054A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A054A6" w:rsidRPr="00777624" w:rsidRDefault="00A054A6" w:rsidP="00A054A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A054A6" w:rsidRPr="008F19C7" w:rsidRDefault="00A054A6" w:rsidP="00A054A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054A6" w:rsidTr="007E255F">
      <w:trPr>
        <w:cantSplit/>
        <w:trHeight w:val="329"/>
      </w:trPr>
      <w:tc>
        <w:tcPr>
          <w:tcW w:w="1260" w:type="dxa"/>
          <w:vMerge w:val="restart"/>
          <w:vAlign w:val="center"/>
        </w:tcPr>
        <w:p w:rsidR="00A054A6" w:rsidRDefault="00A054A6" w:rsidP="00A054A6">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56.1pt;height:49.45pt" o:ole="">
                <v:imagedata r:id="rId1" o:title=""/>
              </v:shape>
              <o:OLEObject Type="Embed" ProgID="Word.Picture.8" ShapeID="_x0000_i1086" DrawAspect="Content" ObjectID="_1735454520" r:id="rId2"/>
            </w:object>
          </w:r>
        </w:p>
      </w:tc>
      <w:tc>
        <w:tcPr>
          <w:tcW w:w="9000" w:type="dxa"/>
          <w:gridSpan w:val="2"/>
          <w:tcBorders>
            <w:bottom w:val="double" w:sz="4" w:space="0" w:color="auto"/>
          </w:tcBorders>
          <w:vAlign w:val="bottom"/>
        </w:tcPr>
        <w:p w:rsidR="00A054A6" w:rsidRDefault="00A054A6" w:rsidP="00A054A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BACA, YUCATÁN, PARA EL EJERCICIO FISCAL 2023.</w:t>
          </w:r>
        </w:p>
      </w:tc>
    </w:tr>
    <w:tr w:rsidR="00A054A6" w:rsidTr="007E255F">
      <w:trPr>
        <w:cantSplit/>
        <w:trHeight w:val="49"/>
      </w:trPr>
      <w:tc>
        <w:tcPr>
          <w:tcW w:w="1260" w:type="dxa"/>
          <w:vMerge/>
        </w:tcPr>
        <w:p w:rsidR="00A054A6" w:rsidRDefault="00A054A6" w:rsidP="00A054A6">
          <w:pPr>
            <w:pStyle w:val="Encabezado"/>
            <w:rPr>
              <w:rFonts w:ascii="CG Omega" w:hAnsi="CG Omega" w:cs="CG Omega"/>
              <w:sz w:val="16"/>
              <w:szCs w:val="16"/>
            </w:rPr>
          </w:pPr>
        </w:p>
      </w:tc>
      <w:tc>
        <w:tcPr>
          <w:tcW w:w="9000" w:type="dxa"/>
          <w:gridSpan w:val="2"/>
          <w:tcBorders>
            <w:top w:val="double" w:sz="4" w:space="0" w:color="auto"/>
          </w:tcBorders>
        </w:tcPr>
        <w:p w:rsidR="00A054A6" w:rsidRDefault="00A054A6" w:rsidP="00A054A6">
          <w:pPr>
            <w:pStyle w:val="Encabezado"/>
            <w:ind w:left="-70"/>
            <w:jc w:val="right"/>
            <w:rPr>
              <w:rFonts w:ascii="Arial Narrow" w:hAnsi="Arial Narrow" w:cs="Arial Narrow"/>
              <w:sz w:val="4"/>
              <w:szCs w:val="4"/>
            </w:rPr>
          </w:pPr>
        </w:p>
      </w:tc>
    </w:tr>
    <w:tr w:rsidR="00A054A6" w:rsidTr="007E255F">
      <w:trPr>
        <w:cantSplit/>
        <w:trHeight w:val="291"/>
      </w:trPr>
      <w:tc>
        <w:tcPr>
          <w:tcW w:w="1260" w:type="dxa"/>
          <w:vMerge/>
        </w:tcPr>
        <w:p w:rsidR="00A054A6" w:rsidRDefault="00A054A6" w:rsidP="00A054A6">
          <w:pPr>
            <w:pStyle w:val="Encabezado"/>
            <w:rPr>
              <w:rFonts w:ascii="CG Omega" w:hAnsi="CG Omega" w:cs="CG Omega"/>
              <w:sz w:val="16"/>
              <w:szCs w:val="16"/>
            </w:rPr>
          </w:pPr>
        </w:p>
      </w:tc>
      <w:tc>
        <w:tcPr>
          <w:tcW w:w="4212" w:type="dxa"/>
        </w:tcPr>
        <w:p w:rsidR="00A054A6" w:rsidRPr="004048C7" w:rsidRDefault="00A054A6" w:rsidP="00A054A6">
          <w:pPr>
            <w:pStyle w:val="Encabezado"/>
            <w:ind w:left="110"/>
            <w:rPr>
              <w:rFonts w:ascii="Arial" w:hAnsi="Arial"/>
              <w:b/>
              <w:bCs/>
              <w:sz w:val="17"/>
              <w:szCs w:val="17"/>
            </w:rPr>
          </w:pPr>
          <w:r w:rsidRPr="004048C7">
            <w:rPr>
              <w:rFonts w:ascii="Arial" w:hAnsi="Arial"/>
              <w:b/>
              <w:bCs/>
              <w:sz w:val="17"/>
              <w:szCs w:val="17"/>
            </w:rPr>
            <w:t>H. Congreso del Estado de Yucatán</w:t>
          </w:r>
        </w:p>
        <w:p w:rsidR="00A054A6" w:rsidRPr="004048C7" w:rsidRDefault="00A054A6" w:rsidP="00A054A6">
          <w:pPr>
            <w:pStyle w:val="Encabezado"/>
            <w:ind w:left="110"/>
            <w:rPr>
              <w:rFonts w:ascii="Arial" w:hAnsi="Arial"/>
              <w:sz w:val="17"/>
              <w:szCs w:val="17"/>
            </w:rPr>
          </w:pPr>
          <w:r>
            <w:rPr>
              <w:rFonts w:ascii="Arial" w:hAnsi="Arial"/>
              <w:sz w:val="17"/>
              <w:szCs w:val="17"/>
            </w:rPr>
            <w:t>Secretaría General del Poder Legislativo</w:t>
          </w:r>
        </w:p>
        <w:p w:rsidR="00A054A6" w:rsidRPr="004048C7" w:rsidRDefault="00A054A6" w:rsidP="00A054A6">
          <w:pPr>
            <w:pStyle w:val="Encabezado"/>
            <w:ind w:left="110"/>
            <w:rPr>
              <w:rFonts w:ascii="Arial" w:hAnsi="Arial"/>
              <w:sz w:val="17"/>
              <w:szCs w:val="17"/>
            </w:rPr>
          </w:pPr>
          <w:r w:rsidRPr="004048C7">
            <w:rPr>
              <w:rFonts w:ascii="Arial" w:hAnsi="Arial"/>
              <w:sz w:val="17"/>
              <w:szCs w:val="17"/>
            </w:rPr>
            <w:t>Unidad de Servicios Técnico-Legislativos</w:t>
          </w:r>
        </w:p>
        <w:p w:rsidR="00A054A6" w:rsidRDefault="00A054A6" w:rsidP="00A054A6">
          <w:pPr>
            <w:pStyle w:val="Encabezado"/>
            <w:ind w:left="-70"/>
            <w:rPr>
              <w:rFonts w:ascii="Arial Narrow" w:hAnsi="Arial Narrow" w:cs="Arial Narrow"/>
              <w:sz w:val="4"/>
              <w:szCs w:val="4"/>
            </w:rPr>
          </w:pPr>
        </w:p>
      </w:tc>
      <w:tc>
        <w:tcPr>
          <w:tcW w:w="4788" w:type="dxa"/>
        </w:tcPr>
        <w:p w:rsidR="00A054A6" w:rsidRDefault="00A054A6" w:rsidP="00A054A6">
          <w:pPr>
            <w:pStyle w:val="Encabezado"/>
            <w:ind w:left="-70"/>
            <w:jc w:val="right"/>
            <w:rPr>
              <w:rFonts w:ascii="Arial" w:hAnsi="Arial"/>
              <w:i/>
              <w:iCs/>
              <w:sz w:val="18"/>
              <w:szCs w:val="18"/>
            </w:rPr>
          </w:pPr>
          <w:r>
            <w:rPr>
              <w:rFonts w:ascii="Arial" w:hAnsi="Arial"/>
              <w:i/>
              <w:iCs/>
              <w:sz w:val="18"/>
              <w:szCs w:val="18"/>
            </w:rPr>
            <w:t>Nueva Publicación D.O. 30-diciembre-2022</w:t>
          </w:r>
        </w:p>
        <w:p w:rsidR="00A054A6" w:rsidRPr="001D52AB" w:rsidRDefault="00A054A6" w:rsidP="00A054A6">
          <w:pPr>
            <w:pStyle w:val="Encabezado"/>
            <w:ind w:left="-70"/>
            <w:jc w:val="right"/>
            <w:rPr>
              <w:rFonts w:ascii="Arial" w:hAnsi="Arial"/>
              <w:i/>
              <w:iCs/>
              <w:sz w:val="18"/>
              <w:szCs w:val="18"/>
            </w:rPr>
          </w:pPr>
        </w:p>
      </w:tc>
    </w:tr>
  </w:tbl>
  <w:p w:rsidR="00A054A6" w:rsidRDefault="00A054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054A6" w:rsidTr="007E255F">
      <w:trPr>
        <w:cantSplit/>
        <w:trHeight w:val="329"/>
      </w:trPr>
      <w:tc>
        <w:tcPr>
          <w:tcW w:w="1260" w:type="dxa"/>
          <w:vMerge w:val="restart"/>
          <w:vAlign w:val="center"/>
        </w:tcPr>
        <w:p w:rsidR="00A054A6" w:rsidRDefault="00A054A6" w:rsidP="00A054A6">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6.1pt;height:49.45pt" o:ole="">
                <v:imagedata r:id="rId1" o:title=""/>
              </v:shape>
              <o:OLEObject Type="Embed" ProgID="Word.Picture.8" ShapeID="_x0000_i1066" DrawAspect="Content" ObjectID="_1735454521" r:id="rId2"/>
            </w:object>
          </w:r>
        </w:p>
      </w:tc>
      <w:tc>
        <w:tcPr>
          <w:tcW w:w="9000" w:type="dxa"/>
          <w:gridSpan w:val="2"/>
          <w:tcBorders>
            <w:bottom w:val="double" w:sz="4" w:space="0" w:color="auto"/>
          </w:tcBorders>
          <w:vAlign w:val="bottom"/>
        </w:tcPr>
        <w:p w:rsidR="00A054A6" w:rsidRDefault="00A054A6" w:rsidP="00A054A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BACA</w:t>
          </w:r>
          <w:r>
            <w:rPr>
              <w:rFonts w:ascii="Franklin Gothic Medium" w:hAnsi="Franklin Gothic Medium" w:cs="Franklin Gothic Medium"/>
              <w:b/>
              <w:bCs/>
              <w:sz w:val="18"/>
              <w:szCs w:val="18"/>
            </w:rPr>
            <w:t>, YUCATÁN, PARA EL EJERCICIO FISCAL 2023.</w:t>
          </w:r>
        </w:p>
      </w:tc>
    </w:tr>
    <w:tr w:rsidR="00A054A6" w:rsidTr="007E255F">
      <w:trPr>
        <w:cantSplit/>
        <w:trHeight w:val="49"/>
      </w:trPr>
      <w:tc>
        <w:tcPr>
          <w:tcW w:w="1260" w:type="dxa"/>
          <w:vMerge/>
        </w:tcPr>
        <w:p w:rsidR="00A054A6" w:rsidRDefault="00A054A6" w:rsidP="00A054A6">
          <w:pPr>
            <w:pStyle w:val="Encabezado"/>
            <w:rPr>
              <w:rFonts w:ascii="CG Omega" w:hAnsi="CG Omega" w:cs="CG Omega"/>
              <w:sz w:val="16"/>
              <w:szCs w:val="16"/>
            </w:rPr>
          </w:pPr>
        </w:p>
      </w:tc>
      <w:tc>
        <w:tcPr>
          <w:tcW w:w="9000" w:type="dxa"/>
          <w:gridSpan w:val="2"/>
          <w:tcBorders>
            <w:top w:val="double" w:sz="4" w:space="0" w:color="auto"/>
          </w:tcBorders>
        </w:tcPr>
        <w:p w:rsidR="00A054A6" w:rsidRDefault="00A054A6" w:rsidP="00A054A6">
          <w:pPr>
            <w:pStyle w:val="Encabezado"/>
            <w:ind w:left="-70"/>
            <w:jc w:val="right"/>
            <w:rPr>
              <w:rFonts w:ascii="Arial Narrow" w:hAnsi="Arial Narrow" w:cs="Arial Narrow"/>
              <w:sz w:val="4"/>
              <w:szCs w:val="4"/>
            </w:rPr>
          </w:pPr>
        </w:p>
      </w:tc>
    </w:tr>
    <w:tr w:rsidR="00A054A6" w:rsidTr="007E255F">
      <w:trPr>
        <w:cantSplit/>
        <w:trHeight w:val="291"/>
      </w:trPr>
      <w:tc>
        <w:tcPr>
          <w:tcW w:w="1260" w:type="dxa"/>
          <w:vMerge/>
        </w:tcPr>
        <w:p w:rsidR="00A054A6" w:rsidRDefault="00A054A6" w:rsidP="00A054A6">
          <w:pPr>
            <w:pStyle w:val="Encabezado"/>
            <w:rPr>
              <w:rFonts w:ascii="CG Omega" w:hAnsi="CG Omega" w:cs="CG Omega"/>
              <w:sz w:val="16"/>
              <w:szCs w:val="16"/>
            </w:rPr>
          </w:pPr>
        </w:p>
      </w:tc>
      <w:tc>
        <w:tcPr>
          <w:tcW w:w="4212" w:type="dxa"/>
        </w:tcPr>
        <w:p w:rsidR="00A054A6" w:rsidRPr="004048C7" w:rsidRDefault="00A054A6" w:rsidP="00A054A6">
          <w:pPr>
            <w:pStyle w:val="Encabezado"/>
            <w:ind w:left="110"/>
            <w:rPr>
              <w:rFonts w:ascii="Arial" w:hAnsi="Arial"/>
              <w:b/>
              <w:bCs/>
              <w:sz w:val="17"/>
              <w:szCs w:val="17"/>
            </w:rPr>
          </w:pPr>
          <w:r w:rsidRPr="004048C7">
            <w:rPr>
              <w:rFonts w:ascii="Arial" w:hAnsi="Arial"/>
              <w:b/>
              <w:bCs/>
              <w:sz w:val="17"/>
              <w:szCs w:val="17"/>
            </w:rPr>
            <w:t>H. Congreso del Estado de Yucatán</w:t>
          </w:r>
        </w:p>
        <w:p w:rsidR="00A054A6" w:rsidRPr="004048C7" w:rsidRDefault="00A054A6" w:rsidP="00A054A6">
          <w:pPr>
            <w:pStyle w:val="Encabezado"/>
            <w:ind w:left="110"/>
            <w:rPr>
              <w:rFonts w:ascii="Arial" w:hAnsi="Arial"/>
              <w:sz w:val="17"/>
              <w:szCs w:val="17"/>
            </w:rPr>
          </w:pPr>
          <w:r>
            <w:rPr>
              <w:rFonts w:ascii="Arial" w:hAnsi="Arial"/>
              <w:sz w:val="17"/>
              <w:szCs w:val="17"/>
            </w:rPr>
            <w:t>Secretaría General del Poder Legislativo</w:t>
          </w:r>
        </w:p>
        <w:p w:rsidR="00A054A6" w:rsidRPr="004048C7" w:rsidRDefault="00A054A6" w:rsidP="00A054A6">
          <w:pPr>
            <w:pStyle w:val="Encabezado"/>
            <w:ind w:left="110"/>
            <w:rPr>
              <w:rFonts w:ascii="Arial" w:hAnsi="Arial"/>
              <w:sz w:val="17"/>
              <w:szCs w:val="17"/>
            </w:rPr>
          </w:pPr>
          <w:r w:rsidRPr="004048C7">
            <w:rPr>
              <w:rFonts w:ascii="Arial" w:hAnsi="Arial"/>
              <w:sz w:val="17"/>
              <w:szCs w:val="17"/>
            </w:rPr>
            <w:t>Unidad de Servicios Técnico-Legislativos</w:t>
          </w:r>
        </w:p>
        <w:p w:rsidR="00A054A6" w:rsidRDefault="00A054A6" w:rsidP="00A054A6">
          <w:pPr>
            <w:pStyle w:val="Encabezado"/>
            <w:ind w:left="-70"/>
            <w:rPr>
              <w:rFonts w:ascii="Arial Narrow" w:hAnsi="Arial Narrow" w:cs="Arial Narrow"/>
              <w:sz w:val="4"/>
              <w:szCs w:val="4"/>
            </w:rPr>
          </w:pPr>
        </w:p>
      </w:tc>
      <w:tc>
        <w:tcPr>
          <w:tcW w:w="4788" w:type="dxa"/>
        </w:tcPr>
        <w:p w:rsidR="00A054A6" w:rsidRDefault="00A054A6" w:rsidP="00A054A6">
          <w:pPr>
            <w:pStyle w:val="Encabezado"/>
            <w:ind w:left="-70"/>
            <w:jc w:val="right"/>
            <w:rPr>
              <w:rFonts w:ascii="Arial" w:hAnsi="Arial"/>
              <w:i/>
              <w:iCs/>
              <w:sz w:val="18"/>
              <w:szCs w:val="18"/>
            </w:rPr>
          </w:pPr>
          <w:r>
            <w:rPr>
              <w:rFonts w:ascii="Arial" w:hAnsi="Arial"/>
              <w:i/>
              <w:iCs/>
              <w:sz w:val="18"/>
              <w:szCs w:val="18"/>
            </w:rPr>
            <w:t>Nueva Publicación D.O. 30-diciembre-2022</w:t>
          </w:r>
        </w:p>
        <w:p w:rsidR="00A054A6" w:rsidRPr="001D52AB" w:rsidRDefault="00A054A6" w:rsidP="00A054A6">
          <w:pPr>
            <w:pStyle w:val="Encabezado"/>
            <w:ind w:left="-70"/>
            <w:jc w:val="right"/>
            <w:rPr>
              <w:rFonts w:ascii="Arial" w:hAnsi="Arial"/>
              <w:i/>
              <w:iCs/>
              <w:sz w:val="18"/>
              <w:szCs w:val="18"/>
            </w:rPr>
          </w:pPr>
        </w:p>
      </w:tc>
    </w:tr>
  </w:tbl>
  <w:p w:rsidR="00A054A6" w:rsidRDefault="00A054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AR" w:vendorID="64" w:dllVersion="131078" w:nlCheck="1" w:checkStyle="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2371"/>
    <w:rsid w:val="00003898"/>
    <w:rsid w:val="00012130"/>
    <w:rsid w:val="00020978"/>
    <w:rsid w:val="000220DD"/>
    <w:rsid w:val="000222EC"/>
    <w:rsid w:val="00023778"/>
    <w:rsid w:val="00023E79"/>
    <w:rsid w:val="00027985"/>
    <w:rsid w:val="00032241"/>
    <w:rsid w:val="00032FF9"/>
    <w:rsid w:val="00033923"/>
    <w:rsid w:val="00033EDC"/>
    <w:rsid w:val="0003441F"/>
    <w:rsid w:val="00034470"/>
    <w:rsid w:val="000377F7"/>
    <w:rsid w:val="00043931"/>
    <w:rsid w:val="00043C5F"/>
    <w:rsid w:val="00044766"/>
    <w:rsid w:val="00045E86"/>
    <w:rsid w:val="00047D8A"/>
    <w:rsid w:val="00051650"/>
    <w:rsid w:val="000524D5"/>
    <w:rsid w:val="00060E11"/>
    <w:rsid w:val="00060E8A"/>
    <w:rsid w:val="0006366B"/>
    <w:rsid w:val="00066AD8"/>
    <w:rsid w:val="000700DE"/>
    <w:rsid w:val="00070EE9"/>
    <w:rsid w:val="00081D8B"/>
    <w:rsid w:val="00090B12"/>
    <w:rsid w:val="000A0BC3"/>
    <w:rsid w:val="000B1BCA"/>
    <w:rsid w:val="000B383A"/>
    <w:rsid w:val="000C6AA7"/>
    <w:rsid w:val="000C6B69"/>
    <w:rsid w:val="000E62F4"/>
    <w:rsid w:val="000E7474"/>
    <w:rsid w:val="000E7FDB"/>
    <w:rsid w:val="000F1BE6"/>
    <w:rsid w:val="000F1FEB"/>
    <w:rsid w:val="000F3D1B"/>
    <w:rsid w:val="000F6B3A"/>
    <w:rsid w:val="000F7BE5"/>
    <w:rsid w:val="00105B19"/>
    <w:rsid w:val="00107D67"/>
    <w:rsid w:val="00111404"/>
    <w:rsid w:val="00116209"/>
    <w:rsid w:val="00121F26"/>
    <w:rsid w:val="001255F9"/>
    <w:rsid w:val="001260A4"/>
    <w:rsid w:val="0012690C"/>
    <w:rsid w:val="00127DD6"/>
    <w:rsid w:val="001323D1"/>
    <w:rsid w:val="00132B6E"/>
    <w:rsid w:val="0013357D"/>
    <w:rsid w:val="00140524"/>
    <w:rsid w:val="00147763"/>
    <w:rsid w:val="001477BC"/>
    <w:rsid w:val="00147FAC"/>
    <w:rsid w:val="00150EF4"/>
    <w:rsid w:val="00152CA7"/>
    <w:rsid w:val="00161379"/>
    <w:rsid w:val="00161713"/>
    <w:rsid w:val="00161D6A"/>
    <w:rsid w:val="001652F1"/>
    <w:rsid w:val="0016546C"/>
    <w:rsid w:val="0017095D"/>
    <w:rsid w:val="00171EA7"/>
    <w:rsid w:val="001745E7"/>
    <w:rsid w:val="00174A9A"/>
    <w:rsid w:val="00176F84"/>
    <w:rsid w:val="00177E90"/>
    <w:rsid w:val="00180355"/>
    <w:rsid w:val="00181996"/>
    <w:rsid w:val="001842DE"/>
    <w:rsid w:val="001848E5"/>
    <w:rsid w:val="00190BB3"/>
    <w:rsid w:val="0019135C"/>
    <w:rsid w:val="00191C91"/>
    <w:rsid w:val="00193BF8"/>
    <w:rsid w:val="00194CC7"/>
    <w:rsid w:val="001A03DB"/>
    <w:rsid w:val="001A2BA5"/>
    <w:rsid w:val="001A331B"/>
    <w:rsid w:val="001A36D8"/>
    <w:rsid w:val="001A6098"/>
    <w:rsid w:val="001B03C2"/>
    <w:rsid w:val="001C1E31"/>
    <w:rsid w:val="001C34DE"/>
    <w:rsid w:val="001C49EB"/>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6147"/>
    <w:rsid w:val="002175EE"/>
    <w:rsid w:val="00220462"/>
    <w:rsid w:val="0022059A"/>
    <w:rsid w:val="00221955"/>
    <w:rsid w:val="00222E9D"/>
    <w:rsid w:val="00225C0B"/>
    <w:rsid w:val="00226345"/>
    <w:rsid w:val="00226A0F"/>
    <w:rsid w:val="0023040F"/>
    <w:rsid w:val="00230CF6"/>
    <w:rsid w:val="002327EE"/>
    <w:rsid w:val="002328FC"/>
    <w:rsid w:val="00234148"/>
    <w:rsid w:val="002408D7"/>
    <w:rsid w:val="00242DB7"/>
    <w:rsid w:val="00244C55"/>
    <w:rsid w:val="002507DA"/>
    <w:rsid w:val="0025439E"/>
    <w:rsid w:val="00257082"/>
    <w:rsid w:val="00261203"/>
    <w:rsid w:val="002612A0"/>
    <w:rsid w:val="00261C93"/>
    <w:rsid w:val="00265508"/>
    <w:rsid w:val="002664DC"/>
    <w:rsid w:val="0027176F"/>
    <w:rsid w:val="00271F1A"/>
    <w:rsid w:val="00272E52"/>
    <w:rsid w:val="0027640D"/>
    <w:rsid w:val="002774FC"/>
    <w:rsid w:val="002842D8"/>
    <w:rsid w:val="002855E7"/>
    <w:rsid w:val="00287FEB"/>
    <w:rsid w:val="00290955"/>
    <w:rsid w:val="00297926"/>
    <w:rsid w:val="002A236D"/>
    <w:rsid w:val="002B1603"/>
    <w:rsid w:val="002B322D"/>
    <w:rsid w:val="002B5045"/>
    <w:rsid w:val="002B7B9A"/>
    <w:rsid w:val="002C1A76"/>
    <w:rsid w:val="002C1D1A"/>
    <w:rsid w:val="002C4220"/>
    <w:rsid w:val="002C753B"/>
    <w:rsid w:val="002C7EAD"/>
    <w:rsid w:val="002D0DE7"/>
    <w:rsid w:val="002D0F79"/>
    <w:rsid w:val="002D10D3"/>
    <w:rsid w:val="002D6181"/>
    <w:rsid w:val="002E5DDB"/>
    <w:rsid w:val="002E7F8B"/>
    <w:rsid w:val="002F2D81"/>
    <w:rsid w:val="002F4B9D"/>
    <w:rsid w:val="002F5C7A"/>
    <w:rsid w:val="002F73A5"/>
    <w:rsid w:val="00302C03"/>
    <w:rsid w:val="00306843"/>
    <w:rsid w:val="00310150"/>
    <w:rsid w:val="00312DAF"/>
    <w:rsid w:val="00315884"/>
    <w:rsid w:val="00315C10"/>
    <w:rsid w:val="003224C1"/>
    <w:rsid w:val="00322BBB"/>
    <w:rsid w:val="00327F84"/>
    <w:rsid w:val="00330338"/>
    <w:rsid w:val="0033201F"/>
    <w:rsid w:val="00334499"/>
    <w:rsid w:val="00335AC5"/>
    <w:rsid w:val="00335C58"/>
    <w:rsid w:val="0033687E"/>
    <w:rsid w:val="003379D4"/>
    <w:rsid w:val="00343D4A"/>
    <w:rsid w:val="003462B1"/>
    <w:rsid w:val="003473B0"/>
    <w:rsid w:val="0035783E"/>
    <w:rsid w:val="00357E52"/>
    <w:rsid w:val="003641FF"/>
    <w:rsid w:val="003741F9"/>
    <w:rsid w:val="00375C08"/>
    <w:rsid w:val="003875B6"/>
    <w:rsid w:val="00390FB5"/>
    <w:rsid w:val="00392386"/>
    <w:rsid w:val="00396E52"/>
    <w:rsid w:val="003A010F"/>
    <w:rsid w:val="003A1607"/>
    <w:rsid w:val="003A641B"/>
    <w:rsid w:val="003B034E"/>
    <w:rsid w:val="003B7AF5"/>
    <w:rsid w:val="003C3C30"/>
    <w:rsid w:val="003C409F"/>
    <w:rsid w:val="003D0334"/>
    <w:rsid w:val="003D06C8"/>
    <w:rsid w:val="003D6880"/>
    <w:rsid w:val="003E04EC"/>
    <w:rsid w:val="003E0CE3"/>
    <w:rsid w:val="003E44DC"/>
    <w:rsid w:val="003E579C"/>
    <w:rsid w:val="003E5843"/>
    <w:rsid w:val="003E6606"/>
    <w:rsid w:val="003F3651"/>
    <w:rsid w:val="003F5E2A"/>
    <w:rsid w:val="003F67E5"/>
    <w:rsid w:val="00401501"/>
    <w:rsid w:val="004040A6"/>
    <w:rsid w:val="00405A10"/>
    <w:rsid w:val="00407AEA"/>
    <w:rsid w:val="004116D3"/>
    <w:rsid w:val="00415F63"/>
    <w:rsid w:val="00416C72"/>
    <w:rsid w:val="004173CB"/>
    <w:rsid w:val="00417D55"/>
    <w:rsid w:val="00424BD6"/>
    <w:rsid w:val="004319B2"/>
    <w:rsid w:val="00435F10"/>
    <w:rsid w:val="00436718"/>
    <w:rsid w:val="004373B0"/>
    <w:rsid w:val="00440B1B"/>
    <w:rsid w:val="00441574"/>
    <w:rsid w:val="00441AC3"/>
    <w:rsid w:val="00443579"/>
    <w:rsid w:val="0044392A"/>
    <w:rsid w:val="0044426B"/>
    <w:rsid w:val="0044571A"/>
    <w:rsid w:val="004459DB"/>
    <w:rsid w:val="004476CF"/>
    <w:rsid w:val="004514D6"/>
    <w:rsid w:val="004533ED"/>
    <w:rsid w:val="00461017"/>
    <w:rsid w:val="00466173"/>
    <w:rsid w:val="00467F9D"/>
    <w:rsid w:val="00470BAB"/>
    <w:rsid w:val="00480F45"/>
    <w:rsid w:val="0048160A"/>
    <w:rsid w:val="00485003"/>
    <w:rsid w:val="004858C2"/>
    <w:rsid w:val="004860C0"/>
    <w:rsid w:val="00494528"/>
    <w:rsid w:val="0049709A"/>
    <w:rsid w:val="004A051F"/>
    <w:rsid w:val="004A0DE1"/>
    <w:rsid w:val="004A10A1"/>
    <w:rsid w:val="004B6B53"/>
    <w:rsid w:val="004B7232"/>
    <w:rsid w:val="004C0727"/>
    <w:rsid w:val="004C4792"/>
    <w:rsid w:val="004C58A3"/>
    <w:rsid w:val="004D03F7"/>
    <w:rsid w:val="004D10AC"/>
    <w:rsid w:val="004D2BCC"/>
    <w:rsid w:val="004D3CAB"/>
    <w:rsid w:val="004E0723"/>
    <w:rsid w:val="004E09AE"/>
    <w:rsid w:val="004E67A0"/>
    <w:rsid w:val="004F004A"/>
    <w:rsid w:val="004F0D7E"/>
    <w:rsid w:val="004F2748"/>
    <w:rsid w:val="004F4CCA"/>
    <w:rsid w:val="004F6EFC"/>
    <w:rsid w:val="004F7E40"/>
    <w:rsid w:val="00500073"/>
    <w:rsid w:val="005013D6"/>
    <w:rsid w:val="00502C86"/>
    <w:rsid w:val="00503C99"/>
    <w:rsid w:val="00505D6F"/>
    <w:rsid w:val="00506507"/>
    <w:rsid w:val="0051278E"/>
    <w:rsid w:val="005135DD"/>
    <w:rsid w:val="00515842"/>
    <w:rsid w:val="00516110"/>
    <w:rsid w:val="00516307"/>
    <w:rsid w:val="005205C9"/>
    <w:rsid w:val="00521620"/>
    <w:rsid w:val="0052602F"/>
    <w:rsid w:val="0053291E"/>
    <w:rsid w:val="005469B7"/>
    <w:rsid w:val="00547662"/>
    <w:rsid w:val="005502F4"/>
    <w:rsid w:val="0055233D"/>
    <w:rsid w:val="00552EA7"/>
    <w:rsid w:val="0055382F"/>
    <w:rsid w:val="00553E6D"/>
    <w:rsid w:val="00555554"/>
    <w:rsid w:val="0055600D"/>
    <w:rsid w:val="00556F68"/>
    <w:rsid w:val="00557B1B"/>
    <w:rsid w:val="005602EF"/>
    <w:rsid w:val="00566360"/>
    <w:rsid w:val="00572EE7"/>
    <w:rsid w:val="005730BB"/>
    <w:rsid w:val="00573B88"/>
    <w:rsid w:val="00575120"/>
    <w:rsid w:val="00580A07"/>
    <w:rsid w:val="00581542"/>
    <w:rsid w:val="00584BC7"/>
    <w:rsid w:val="00584CCC"/>
    <w:rsid w:val="00586C2B"/>
    <w:rsid w:val="005924A3"/>
    <w:rsid w:val="0059269A"/>
    <w:rsid w:val="005A16BB"/>
    <w:rsid w:val="005A32B3"/>
    <w:rsid w:val="005A6F86"/>
    <w:rsid w:val="005A7F65"/>
    <w:rsid w:val="005B02C2"/>
    <w:rsid w:val="005B3826"/>
    <w:rsid w:val="005B3D33"/>
    <w:rsid w:val="005B4AEA"/>
    <w:rsid w:val="005B7F36"/>
    <w:rsid w:val="005C7EC5"/>
    <w:rsid w:val="005D4958"/>
    <w:rsid w:val="005D4DCA"/>
    <w:rsid w:val="005E1200"/>
    <w:rsid w:val="005E182F"/>
    <w:rsid w:val="005E4BDA"/>
    <w:rsid w:val="005F06A3"/>
    <w:rsid w:val="005F226A"/>
    <w:rsid w:val="005F4435"/>
    <w:rsid w:val="0060515E"/>
    <w:rsid w:val="00611A5F"/>
    <w:rsid w:val="006220C9"/>
    <w:rsid w:val="00622BF7"/>
    <w:rsid w:val="00624675"/>
    <w:rsid w:val="00625106"/>
    <w:rsid w:val="00625C91"/>
    <w:rsid w:val="00625F37"/>
    <w:rsid w:val="00627FCB"/>
    <w:rsid w:val="00627FE7"/>
    <w:rsid w:val="006354DC"/>
    <w:rsid w:val="006366D6"/>
    <w:rsid w:val="006430A7"/>
    <w:rsid w:val="00643330"/>
    <w:rsid w:val="006447D6"/>
    <w:rsid w:val="00652E1E"/>
    <w:rsid w:val="006579AB"/>
    <w:rsid w:val="0067712D"/>
    <w:rsid w:val="00687ABC"/>
    <w:rsid w:val="00691BBA"/>
    <w:rsid w:val="00692BCD"/>
    <w:rsid w:val="0069377B"/>
    <w:rsid w:val="006964C8"/>
    <w:rsid w:val="006A4CD2"/>
    <w:rsid w:val="006A628C"/>
    <w:rsid w:val="006B17E5"/>
    <w:rsid w:val="006B30BA"/>
    <w:rsid w:val="006B3653"/>
    <w:rsid w:val="006B709A"/>
    <w:rsid w:val="006C022F"/>
    <w:rsid w:val="006C4AA0"/>
    <w:rsid w:val="006C5383"/>
    <w:rsid w:val="006D0F24"/>
    <w:rsid w:val="006D364C"/>
    <w:rsid w:val="006E53FC"/>
    <w:rsid w:val="006E5FFF"/>
    <w:rsid w:val="006F3383"/>
    <w:rsid w:val="006F365F"/>
    <w:rsid w:val="006F470D"/>
    <w:rsid w:val="00701A40"/>
    <w:rsid w:val="00711AC3"/>
    <w:rsid w:val="0071463A"/>
    <w:rsid w:val="00715309"/>
    <w:rsid w:val="0071590F"/>
    <w:rsid w:val="00726303"/>
    <w:rsid w:val="00731FB4"/>
    <w:rsid w:val="00732D06"/>
    <w:rsid w:val="00740E2D"/>
    <w:rsid w:val="00744A68"/>
    <w:rsid w:val="007460AD"/>
    <w:rsid w:val="00760B63"/>
    <w:rsid w:val="00761368"/>
    <w:rsid w:val="007627C5"/>
    <w:rsid w:val="00762F3C"/>
    <w:rsid w:val="00770835"/>
    <w:rsid w:val="0077446F"/>
    <w:rsid w:val="00774A50"/>
    <w:rsid w:val="0077587B"/>
    <w:rsid w:val="0077594D"/>
    <w:rsid w:val="00780EA0"/>
    <w:rsid w:val="007946B8"/>
    <w:rsid w:val="007A0506"/>
    <w:rsid w:val="007A4C95"/>
    <w:rsid w:val="007B2A9B"/>
    <w:rsid w:val="007B5895"/>
    <w:rsid w:val="007B6320"/>
    <w:rsid w:val="007C1143"/>
    <w:rsid w:val="007C2C66"/>
    <w:rsid w:val="007C3F1D"/>
    <w:rsid w:val="007C4CEA"/>
    <w:rsid w:val="007C66B7"/>
    <w:rsid w:val="007D3AB1"/>
    <w:rsid w:val="007D3C2B"/>
    <w:rsid w:val="007D6679"/>
    <w:rsid w:val="007D7E52"/>
    <w:rsid w:val="007E0130"/>
    <w:rsid w:val="007E3317"/>
    <w:rsid w:val="007E391C"/>
    <w:rsid w:val="007E4376"/>
    <w:rsid w:val="007E45EA"/>
    <w:rsid w:val="007E5EFF"/>
    <w:rsid w:val="008035FE"/>
    <w:rsid w:val="008054E7"/>
    <w:rsid w:val="0081495E"/>
    <w:rsid w:val="00815781"/>
    <w:rsid w:val="00816014"/>
    <w:rsid w:val="00823490"/>
    <w:rsid w:val="008238BC"/>
    <w:rsid w:val="0082640A"/>
    <w:rsid w:val="00833F1F"/>
    <w:rsid w:val="008343B1"/>
    <w:rsid w:val="008357AE"/>
    <w:rsid w:val="00836762"/>
    <w:rsid w:val="008408C8"/>
    <w:rsid w:val="00840A48"/>
    <w:rsid w:val="00847564"/>
    <w:rsid w:val="0085058E"/>
    <w:rsid w:val="00856337"/>
    <w:rsid w:val="008632A4"/>
    <w:rsid w:val="008654D1"/>
    <w:rsid w:val="00865685"/>
    <w:rsid w:val="008703C8"/>
    <w:rsid w:val="008723F5"/>
    <w:rsid w:val="00874450"/>
    <w:rsid w:val="00877F39"/>
    <w:rsid w:val="008810E2"/>
    <w:rsid w:val="008866A8"/>
    <w:rsid w:val="00893B76"/>
    <w:rsid w:val="008A2145"/>
    <w:rsid w:val="008A321D"/>
    <w:rsid w:val="008A4915"/>
    <w:rsid w:val="008A7B0A"/>
    <w:rsid w:val="008B0EEE"/>
    <w:rsid w:val="008B367A"/>
    <w:rsid w:val="008B3E03"/>
    <w:rsid w:val="008C5220"/>
    <w:rsid w:val="008C57D6"/>
    <w:rsid w:val="008D0BE8"/>
    <w:rsid w:val="008D238F"/>
    <w:rsid w:val="008D261E"/>
    <w:rsid w:val="008D4D5A"/>
    <w:rsid w:val="008D4E65"/>
    <w:rsid w:val="008D5E72"/>
    <w:rsid w:val="008D6711"/>
    <w:rsid w:val="008E04A5"/>
    <w:rsid w:val="008E1797"/>
    <w:rsid w:val="008E4E58"/>
    <w:rsid w:val="008F0306"/>
    <w:rsid w:val="008F2894"/>
    <w:rsid w:val="008F3BB3"/>
    <w:rsid w:val="008F5E6B"/>
    <w:rsid w:val="009035F2"/>
    <w:rsid w:val="00903B7F"/>
    <w:rsid w:val="00912CE9"/>
    <w:rsid w:val="009143C8"/>
    <w:rsid w:val="009153EA"/>
    <w:rsid w:val="00926244"/>
    <w:rsid w:val="009414E9"/>
    <w:rsid w:val="00950DF1"/>
    <w:rsid w:val="00951969"/>
    <w:rsid w:val="00955DE2"/>
    <w:rsid w:val="009578EB"/>
    <w:rsid w:val="00961361"/>
    <w:rsid w:val="00965B9A"/>
    <w:rsid w:val="00966078"/>
    <w:rsid w:val="009671F8"/>
    <w:rsid w:val="00967C20"/>
    <w:rsid w:val="00972735"/>
    <w:rsid w:val="00983CD2"/>
    <w:rsid w:val="00993AB3"/>
    <w:rsid w:val="00994A1C"/>
    <w:rsid w:val="00996208"/>
    <w:rsid w:val="00997B0C"/>
    <w:rsid w:val="009A0A9C"/>
    <w:rsid w:val="009A6374"/>
    <w:rsid w:val="009B4AE2"/>
    <w:rsid w:val="009B6431"/>
    <w:rsid w:val="009B787C"/>
    <w:rsid w:val="009C14F1"/>
    <w:rsid w:val="009C3A85"/>
    <w:rsid w:val="009C3E88"/>
    <w:rsid w:val="009C76E2"/>
    <w:rsid w:val="009D6F2F"/>
    <w:rsid w:val="009E65BF"/>
    <w:rsid w:val="009E6DC4"/>
    <w:rsid w:val="009E6DDA"/>
    <w:rsid w:val="009F11D8"/>
    <w:rsid w:val="009F4E18"/>
    <w:rsid w:val="009F60AA"/>
    <w:rsid w:val="009F6D59"/>
    <w:rsid w:val="00A01712"/>
    <w:rsid w:val="00A040D6"/>
    <w:rsid w:val="00A054A6"/>
    <w:rsid w:val="00A141B1"/>
    <w:rsid w:val="00A14E10"/>
    <w:rsid w:val="00A217C5"/>
    <w:rsid w:val="00A2266E"/>
    <w:rsid w:val="00A249E6"/>
    <w:rsid w:val="00A25193"/>
    <w:rsid w:val="00A26822"/>
    <w:rsid w:val="00A273AF"/>
    <w:rsid w:val="00A3046D"/>
    <w:rsid w:val="00A31DF9"/>
    <w:rsid w:val="00A35464"/>
    <w:rsid w:val="00A35D71"/>
    <w:rsid w:val="00A44750"/>
    <w:rsid w:val="00A503AF"/>
    <w:rsid w:val="00A53B7E"/>
    <w:rsid w:val="00A54CBA"/>
    <w:rsid w:val="00A5649D"/>
    <w:rsid w:val="00A6091A"/>
    <w:rsid w:val="00A73CC3"/>
    <w:rsid w:val="00A76B17"/>
    <w:rsid w:val="00A80A95"/>
    <w:rsid w:val="00A84626"/>
    <w:rsid w:val="00A851D1"/>
    <w:rsid w:val="00A872E7"/>
    <w:rsid w:val="00A8762D"/>
    <w:rsid w:val="00A90F9F"/>
    <w:rsid w:val="00A93A8B"/>
    <w:rsid w:val="00A94EC6"/>
    <w:rsid w:val="00A97092"/>
    <w:rsid w:val="00AA02FD"/>
    <w:rsid w:val="00AA1BB2"/>
    <w:rsid w:val="00AA21E5"/>
    <w:rsid w:val="00AA2E97"/>
    <w:rsid w:val="00AA4D06"/>
    <w:rsid w:val="00AA6159"/>
    <w:rsid w:val="00AA7EA6"/>
    <w:rsid w:val="00AA7EB6"/>
    <w:rsid w:val="00AB0BA0"/>
    <w:rsid w:val="00AB2461"/>
    <w:rsid w:val="00AB3FA8"/>
    <w:rsid w:val="00AC0ED4"/>
    <w:rsid w:val="00AC4359"/>
    <w:rsid w:val="00AD0D7F"/>
    <w:rsid w:val="00AD24E0"/>
    <w:rsid w:val="00AD46AA"/>
    <w:rsid w:val="00AD5CD6"/>
    <w:rsid w:val="00AD6858"/>
    <w:rsid w:val="00AE4E12"/>
    <w:rsid w:val="00AE66F6"/>
    <w:rsid w:val="00AE6DE7"/>
    <w:rsid w:val="00AE7059"/>
    <w:rsid w:val="00AF1FE2"/>
    <w:rsid w:val="00AF5BEC"/>
    <w:rsid w:val="00AF7F2D"/>
    <w:rsid w:val="00B00672"/>
    <w:rsid w:val="00B017F3"/>
    <w:rsid w:val="00B0371C"/>
    <w:rsid w:val="00B0628E"/>
    <w:rsid w:val="00B066FB"/>
    <w:rsid w:val="00B079D5"/>
    <w:rsid w:val="00B13589"/>
    <w:rsid w:val="00B13912"/>
    <w:rsid w:val="00B14DD6"/>
    <w:rsid w:val="00B204C2"/>
    <w:rsid w:val="00B25D1B"/>
    <w:rsid w:val="00B300CF"/>
    <w:rsid w:val="00B31B19"/>
    <w:rsid w:val="00B32CB8"/>
    <w:rsid w:val="00B330F0"/>
    <w:rsid w:val="00B4097B"/>
    <w:rsid w:val="00B41E10"/>
    <w:rsid w:val="00B4299D"/>
    <w:rsid w:val="00B45E32"/>
    <w:rsid w:val="00B53638"/>
    <w:rsid w:val="00B53C51"/>
    <w:rsid w:val="00B635CD"/>
    <w:rsid w:val="00B63C82"/>
    <w:rsid w:val="00B67D6D"/>
    <w:rsid w:val="00B70DF2"/>
    <w:rsid w:val="00B710A4"/>
    <w:rsid w:val="00B81554"/>
    <w:rsid w:val="00B823DF"/>
    <w:rsid w:val="00B82846"/>
    <w:rsid w:val="00B85DA6"/>
    <w:rsid w:val="00B862B5"/>
    <w:rsid w:val="00B90219"/>
    <w:rsid w:val="00B9106F"/>
    <w:rsid w:val="00B91F0F"/>
    <w:rsid w:val="00BA1EA1"/>
    <w:rsid w:val="00BA380A"/>
    <w:rsid w:val="00BA5546"/>
    <w:rsid w:val="00BA7CE0"/>
    <w:rsid w:val="00BB10CA"/>
    <w:rsid w:val="00BB17A1"/>
    <w:rsid w:val="00BB1EF2"/>
    <w:rsid w:val="00BB50A1"/>
    <w:rsid w:val="00BC2D62"/>
    <w:rsid w:val="00BD1172"/>
    <w:rsid w:val="00BD16F7"/>
    <w:rsid w:val="00BD20A3"/>
    <w:rsid w:val="00BD2DF8"/>
    <w:rsid w:val="00BD6690"/>
    <w:rsid w:val="00BE5231"/>
    <w:rsid w:val="00BF3C76"/>
    <w:rsid w:val="00C00886"/>
    <w:rsid w:val="00C025DB"/>
    <w:rsid w:val="00C057C1"/>
    <w:rsid w:val="00C057DA"/>
    <w:rsid w:val="00C11243"/>
    <w:rsid w:val="00C159F8"/>
    <w:rsid w:val="00C1690E"/>
    <w:rsid w:val="00C20F6A"/>
    <w:rsid w:val="00C21608"/>
    <w:rsid w:val="00C3333A"/>
    <w:rsid w:val="00C35621"/>
    <w:rsid w:val="00C44FA7"/>
    <w:rsid w:val="00C50F66"/>
    <w:rsid w:val="00C529FE"/>
    <w:rsid w:val="00C612D1"/>
    <w:rsid w:val="00C61DE0"/>
    <w:rsid w:val="00C64E1B"/>
    <w:rsid w:val="00C66231"/>
    <w:rsid w:val="00C704CA"/>
    <w:rsid w:val="00C77EFB"/>
    <w:rsid w:val="00C81255"/>
    <w:rsid w:val="00C822BC"/>
    <w:rsid w:val="00C82AAD"/>
    <w:rsid w:val="00C86CBC"/>
    <w:rsid w:val="00C96252"/>
    <w:rsid w:val="00CA1111"/>
    <w:rsid w:val="00CA2380"/>
    <w:rsid w:val="00CA35B0"/>
    <w:rsid w:val="00CA7C8E"/>
    <w:rsid w:val="00CB3CF2"/>
    <w:rsid w:val="00CB55B5"/>
    <w:rsid w:val="00CB6510"/>
    <w:rsid w:val="00CC2D47"/>
    <w:rsid w:val="00CC31FE"/>
    <w:rsid w:val="00CC32BB"/>
    <w:rsid w:val="00CC722D"/>
    <w:rsid w:val="00CC73B2"/>
    <w:rsid w:val="00CD3082"/>
    <w:rsid w:val="00CD34EB"/>
    <w:rsid w:val="00CD5AE6"/>
    <w:rsid w:val="00CE27E8"/>
    <w:rsid w:val="00CE4BD4"/>
    <w:rsid w:val="00CE5480"/>
    <w:rsid w:val="00CF7044"/>
    <w:rsid w:val="00CF7FC2"/>
    <w:rsid w:val="00D050A8"/>
    <w:rsid w:val="00D06484"/>
    <w:rsid w:val="00D07256"/>
    <w:rsid w:val="00D10348"/>
    <w:rsid w:val="00D13B49"/>
    <w:rsid w:val="00D1424A"/>
    <w:rsid w:val="00D21481"/>
    <w:rsid w:val="00D23470"/>
    <w:rsid w:val="00D24E0E"/>
    <w:rsid w:val="00D30D64"/>
    <w:rsid w:val="00D32033"/>
    <w:rsid w:val="00D3686A"/>
    <w:rsid w:val="00D40EB0"/>
    <w:rsid w:val="00D4146F"/>
    <w:rsid w:val="00D427E0"/>
    <w:rsid w:val="00D556C9"/>
    <w:rsid w:val="00D55D07"/>
    <w:rsid w:val="00D60603"/>
    <w:rsid w:val="00D61AD6"/>
    <w:rsid w:val="00D63A75"/>
    <w:rsid w:val="00D70E9A"/>
    <w:rsid w:val="00D71809"/>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4990"/>
    <w:rsid w:val="00DE60DA"/>
    <w:rsid w:val="00DF13B0"/>
    <w:rsid w:val="00DF4EFB"/>
    <w:rsid w:val="00DF7DFB"/>
    <w:rsid w:val="00E01079"/>
    <w:rsid w:val="00E04572"/>
    <w:rsid w:val="00E12CA7"/>
    <w:rsid w:val="00E12ED4"/>
    <w:rsid w:val="00E13150"/>
    <w:rsid w:val="00E14143"/>
    <w:rsid w:val="00E150E8"/>
    <w:rsid w:val="00E15A55"/>
    <w:rsid w:val="00E16E84"/>
    <w:rsid w:val="00E17BB5"/>
    <w:rsid w:val="00E21BFC"/>
    <w:rsid w:val="00E22F32"/>
    <w:rsid w:val="00E25061"/>
    <w:rsid w:val="00E26676"/>
    <w:rsid w:val="00E26BA6"/>
    <w:rsid w:val="00E26C1C"/>
    <w:rsid w:val="00E27305"/>
    <w:rsid w:val="00E2742F"/>
    <w:rsid w:val="00E32234"/>
    <w:rsid w:val="00E36711"/>
    <w:rsid w:val="00E3766D"/>
    <w:rsid w:val="00E43FED"/>
    <w:rsid w:val="00E467A7"/>
    <w:rsid w:val="00E512C8"/>
    <w:rsid w:val="00E53B20"/>
    <w:rsid w:val="00E548AB"/>
    <w:rsid w:val="00E56F95"/>
    <w:rsid w:val="00E65897"/>
    <w:rsid w:val="00E7148C"/>
    <w:rsid w:val="00E72939"/>
    <w:rsid w:val="00E75F53"/>
    <w:rsid w:val="00E807D3"/>
    <w:rsid w:val="00E83BA9"/>
    <w:rsid w:val="00E84094"/>
    <w:rsid w:val="00E92A73"/>
    <w:rsid w:val="00E92D4A"/>
    <w:rsid w:val="00E93886"/>
    <w:rsid w:val="00E952E3"/>
    <w:rsid w:val="00EA2308"/>
    <w:rsid w:val="00EA31E4"/>
    <w:rsid w:val="00EA46BC"/>
    <w:rsid w:val="00EB2969"/>
    <w:rsid w:val="00EB4265"/>
    <w:rsid w:val="00EB4F44"/>
    <w:rsid w:val="00EB60CA"/>
    <w:rsid w:val="00EC5C9A"/>
    <w:rsid w:val="00EC69D5"/>
    <w:rsid w:val="00EC7973"/>
    <w:rsid w:val="00ED24B5"/>
    <w:rsid w:val="00ED5380"/>
    <w:rsid w:val="00ED5555"/>
    <w:rsid w:val="00ED6054"/>
    <w:rsid w:val="00ED6805"/>
    <w:rsid w:val="00ED6BA8"/>
    <w:rsid w:val="00EF1343"/>
    <w:rsid w:val="00EF21EB"/>
    <w:rsid w:val="00EF7346"/>
    <w:rsid w:val="00F02DCB"/>
    <w:rsid w:val="00F04807"/>
    <w:rsid w:val="00F06907"/>
    <w:rsid w:val="00F101FA"/>
    <w:rsid w:val="00F106A4"/>
    <w:rsid w:val="00F12D0A"/>
    <w:rsid w:val="00F13F84"/>
    <w:rsid w:val="00F16D56"/>
    <w:rsid w:val="00F17E0B"/>
    <w:rsid w:val="00F20830"/>
    <w:rsid w:val="00F222EC"/>
    <w:rsid w:val="00F24A38"/>
    <w:rsid w:val="00F26360"/>
    <w:rsid w:val="00F27022"/>
    <w:rsid w:val="00F32F77"/>
    <w:rsid w:val="00F43526"/>
    <w:rsid w:val="00F45B21"/>
    <w:rsid w:val="00F508DA"/>
    <w:rsid w:val="00F52A46"/>
    <w:rsid w:val="00F548DE"/>
    <w:rsid w:val="00F5565F"/>
    <w:rsid w:val="00F60661"/>
    <w:rsid w:val="00F60DCD"/>
    <w:rsid w:val="00F61910"/>
    <w:rsid w:val="00F647F5"/>
    <w:rsid w:val="00F67931"/>
    <w:rsid w:val="00F67DCE"/>
    <w:rsid w:val="00F704B7"/>
    <w:rsid w:val="00F715EE"/>
    <w:rsid w:val="00F77CF9"/>
    <w:rsid w:val="00F83C4A"/>
    <w:rsid w:val="00F83E69"/>
    <w:rsid w:val="00F85527"/>
    <w:rsid w:val="00F9068C"/>
    <w:rsid w:val="00FA1FCF"/>
    <w:rsid w:val="00FA3CA1"/>
    <w:rsid w:val="00FA700B"/>
    <w:rsid w:val="00FB73FE"/>
    <w:rsid w:val="00FC4B24"/>
    <w:rsid w:val="00FC6898"/>
    <w:rsid w:val="00FD05E7"/>
    <w:rsid w:val="00FD0BB9"/>
    <w:rsid w:val="00FD1718"/>
    <w:rsid w:val="00FD626A"/>
    <w:rsid w:val="00FD6A42"/>
    <w:rsid w:val="00FE1A17"/>
    <w:rsid w:val="00FE1C05"/>
    <w:rsid w:val="00FE64F9"/>
    <w:rsid w:val="00FF3030"/>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7"/>
    <o:shapelayout v:ext="edit">
      <o:idmap v:ext="edit" data="1"/>
    </o:shapelayout>
  </w:shapeDefaults>
  <w:decimalSymbol w:val="."/>
  <w:listSeparator w:val=","/>
  <w15:chartTrackingRefBased/>
  <w15:docId w15:val="{2A620F80-8C31-4EE6-93C4-16E0435C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customStyle="1" w:styleId="a">
    <w:basedOn w:val="Normal"/>
    <w:next w:val="Puesto"/>
    <w:link w:val="TtuloCar"/>
    <w:qFormat/>
    <w:rsid w:val="00BD16F7"/>
    <w:pPr>
      <w:spacing w:before="100" w:after="0" w:line="240" w:lineRule="auto"/>
      <w:jc w:val="center"/>
    </w:pPr>
    <w:rPr>
      <w:rFonts w:ascii="Arial" w:hAnsi="Arial"/>
      <w:b/>
      <w:sz w:val="18"/>
      <w:szCs w:val="20"/>
      <w:lang w:eastAsia="es-ES"/>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character" w:customStyle="1" w:styleId="TtuloCar">
    <w:name w:val="Título Car"/>
    <w:link w:val="a"/>
    <w:rsid w:val="00BD16F7"/>
    <w:rPr>
      <w:rFonts w:ascii="Arial" w:hAnsi="Arial"/>
      <w:b/>
      <w:sz w:val="18"/>
      <w:lang w:val="es-MX" w:eastAsia="es-ES" w:bidi="ar-SA"/>
    </w:rPr>
  </w:style>
  <w:style w:type="paragraph" w:styleId="Puesto">
    <w:name w:val="Title"/>
    <w:basedOn w:val="Normal"/>
    <w:next w:val="Normal"/>
    <w:link w:val="PuestoCar"/>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link w:val="Puesto"/>
    <w:uiPriority w:val="10"/>
    <w:rsid w:val="00BD16F7"/>
    <w:rPr>
      <w:rFonts w:ascii="Calibri Light" w:eastAsia="Times New Roman" w:hAnsi="Calibri Light" w:cs="Times New Roman"/>
      <w:b/>
      <w:bCs/>
      <w:kern w:val="28"/>
      <w:sz w:val="32"/>
      <w:szCs w:val="32"/>
      <w:lang w:eastAsia="en-U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table" w:customStyle="1" w:styleId="TableNormal">
    <w:name w:val="Table Normal"/>
    <w:uiPriority w:val="2"/>
    <w:semiHidden/>
    <w:unhideWhenUsed/>
    <w:qFormat/>
    <w:rsid w:val="0084756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847564"/>
    <w:rPr>
      <w:rFonts w:eastAsia="Times New Roman" w:cs="Times New Roman"/>
      <w:sz w:val="22"/>
      <w:szCs w:val="22"/>
      <w:lang w:val="es-ES" w:eastAsia="es-ES"/>
    </w:rPr>
    <w:tblPr>
      <w:tblCellMar>
        <w:top w:w="0" w:type="dxa"/>
        <w:left w:w="0" w:type="dxa"/>
        <w:bottom w:w="0" w:type="dxa"/>
        <w:right w:w="0" w:type="dxa"/>
      </w:tblCellMar>
    </w:tblPr>
  </w:style>
  <w:style w:type="paragraph" w:styleId="NormalWeb">
    <w:name w:val="Normal (Web)"/>
    <w:basedOn w:val="Normal"/>
    <w:uiPriority w:val="99"/>
    <w:rsid w:val="00A054A6"/>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A054A6"/>
  </w:style>
  <w:style w:type="table" w:customStyle="1" w:styleId="Tablaconcuadrcula1">
    <w:name w:val="Tabla con cuadrícula1"/>
    <w:basedOn w:val="Tablanormal"/>
    <w:next w:val="Tablaconcuadrcula"/>
    <w:rsid w:val="00A054A6"/>
    <w:pPr>
      <w:widowControl w:val="0"/>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A054A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054A6"/>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054A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054A6"/>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F08C-1CA6-4BEA-99D2-38549064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58</Pages>
  <Words>14392</Words>
  <Characters>79160</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11</cp:revision>
  <cp:lastPrinted>2022-12-13T15:22:00Z</cp:lastPrinted>
  <dcterms:created xsi:type="dcterms:W3CDTF">2022-11-25T21:22:00Z</dcterms:created>
  <dcterms:modified xsi:type="dcterms:W3CDTF">2023-01-17T15:55:00Z</dcterms:modified>
</cp:coreProperties>
</file>