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0AA7" w14:textId="77777777" w:rsidR="007E2CCF" w:rsidRDefault="007E2CCF" w:rsidP="00B7298B">
      <w:pPr>
        <w:spacing w:line="360" w:lineRule="auto"/>
        <w:jc w:val="both"/>
        <w:rPr>
          <w:rFonts w:ascii="Arial" w:hAnsi="Arial" w:cs="Arial"/>
          <w:b/>
          <w:sz w:val="20"/>
          <w:szCs w:val="20"/>
        </w:rPr>
      </w:pPr>
      <w:bookmarkStart w:id="0" w:name="_GoBack"/>
      <w:bookmarkEnd w:id="0"/>
    </w:p>
    <w:p w14:paraId="72B19CD6" w14:textId="77777777" w:rsidR="007E2CCF" w:rsidRDefault="007E2CCF" w:rsidP="007E2CCF">
      <w:pPr>
        <w:spacing w:line="360" w:lineRule="auto"/>
        <w:jc w:val="center"/>
        <w:rPr>
          <w:rFonts w:ascii="Tahoma" w:hAnsi="Tahoma" w:cs="Tahoma"/>
          <w:b/>
          <w:bCs/>
          <w:sz w:val="28"/>
          <w:szCs w:val="28"/>
        </w:rPr>
        <w:sectPr w:rsidR="007E2CCF" w:rsidSect="007E2CCF">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2DAC391" wp14:editId="3D8D5509">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4174" w14:textId="77777777" w:rsidR="007E2CCF" w:rsidRPr="0088400D" w:rsidRDefault="007E2CCF" w:rsidP="007E2CC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AC391"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3A144174" w14:textId="77777777" w:rsidR="007E2CCF" w:rsidRPr="0088400D" w:rsidRDefault="007E2CCF" w:rsidP="007E2CC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72041F6C" wp14:editId="23365451">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49F4B" w14:textId="77777777" w:rsidR="007E2CCF" w:rsidRDefault="007E2CCF" w:rsidP="007E2CCF">
                            <w:pPr>
                              <w:jc w:val="center"/>
                              <w:rPr>
                                <w:rFonts w:ascii="Century" w:hAnsi="Century"/>
                                <w:b/>
                                <w:sz w:val="30"/>
                                <w:szCs w:val="30"/>
                              </w:rPr>
                            </w:pPr>
                            <w:r>
                              <w:rPr>
                                <w:rFonts w:ascii="Century" w:hAnsi="Century"/>
                                <w:b/>
                                <w:sz w:val="30"/>
                                <w:szCs w:val="30"/>
                              </w:rPr>
                              <w:t xml:space="preserve">SECRETARÍA GENERAL DEL </w:t>
                            </w:r>
                          </w:p>
                          <w:p w14:paraId="38500B9D" w14:textId="77777777" w:rsidR="007E2CCF" w:rsidRPr="00A63A96" w:rsidRDefault="007E2CCF" w:rsidP="007E2CCF">
                            <w:pPr>
                              <w:jc w:val="center"/>
                              <w:rPr>
                                <w:rFonts w:ascii="Century" w:hAnsi="Century"/>
                                <w:b/>
                                <w:sz w:val="30"/>
                                <w:szCs w:val="30"/>
                              </w:rPr>
                            </w:pPr>
                            <w:r>
                              <w:rPr>
                                <w:rFonts w:ascii="Century" w:hAnsi="Century"/>
                                <w:b/>
                                <w:sz w:val="30"/>
                                <w:szCs w:val="30"/>
                              </w:rPr>
                              <w:t>PODER LEGISLATIVO</w:t>
                            </w:r>
                          </w:p>
                          <w:p w14:paraId="71DA5A2D" w14:textId="77777777" w:rsidR="007E2CCF" w:rsidRDefault="007E2CCF" w:rsidP="007E2CCF">
                            <w:pPr>
                              <w:jc w:val="center"/>
                              <w:rPr>
                                <w:rFonts w:ascii="Century" w:hAnsi="Century"/>
                                <w:b/>
                                <w:sz w:val="26"/>
                                <w:szCs w:val="26"/>
                              </w:rPr>
                            </w:pPr>
                          </w:p>
                          <w:p w14:paraId="60C26FE0" w14:textId="77777777" w:rsidR="007E2CCF" w:rsidRDefault="007E2CCF" w:rsidP="007E2CC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1F6C"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7CB49F4B" w14:textId="77777777" w:rsidR="007E2CCF" w:rsidRDefault="007E2CCF" w:rsidP="007E2CCF">
                      <w:pPr>
                        <w:jc w:val="center"/>
                        <w:rPr>
                          <w:rFonts w:ascii="Century" w:hAnsi="Century"/>
                          <w:b/>
                          <w:sz w:val="30"/>
                          <w:szCs w:val="30"/>
                        </w:rPr>
                      </w:pPr>
                      <w:r>
                        <w:rPr>
                          <w:rFonts w:ascii="Century" w:hAnsi="Century"/>
                          <w:b/>
                          <w:sz w:val="30"/>
                          <w:szCs w:val="30"/>
                        </w:rPr>
                        <w:t xml:space="preserve">SECRETARÍA GENERAL DEL </w:t>
                      </w:r>
                    </w:p>
                    <w:p w14:paraId="38500B9D" w14:textId="77777777" w:rsidR="007E2CCF" w:rsidRPr="00A63A96" w:rsidRDefault="007E2CCF" w:rsidP="007E2CCF">
                      <w:pPr>
                        <w:jc w:val="center"/>
                        <w:rPr>
                          <w:rFonts w:ascii="Century" w:hAnsi="Century"/>
                          <w:b/>
                          <w:sz w:val="30"/>
                          <w:szCs w:val="30"/>
                        </w:rPr>
                      </w:pPr>
                      <w:r>
                        <w:rPr>
                          <w:rFonts w:ascii="Century" w:hAnsi="Century"/>
                          <w:b/>
                          <w:sz w:val="30"/>
                          <w:szCs w:val="30"/>
                        </w:rPr>
                        <w:t>PODER LEGISLATIVO</w:t>
                      </w:r>
                    </w:p>
                    <w:p w14:paraId="71DA5A2D" w14:textId="77777777" w:rsidR="007E2CCF" w:rsidRDefault="007E2CCF" w:rsidP="007E2CCF">
                      <w:pPr>
                        <w:jc w:val="center"/>
                        <w:rPr>
                          <w:rFonts w:ascii="Century" w:hAnsi="Century"/>
                          <w:b/>
                          <w:sz w:val="26"/>
                          <w:szCs w:val="26"/>
                        </w:rPr>
                      </w:pPr>
                    </w:p>
                    <w:p w14:paraId="60C26FE0" w14:textId="77777777" w:rsidR="007E2CCF" w:rsidRDefault="007E2CCF" w:rsidP="007E2CC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764D786C" wp14:editId="1511AEA3">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60B4F" w14:textId="111AE6F2" w:rsidR="007E2CCF" w:rsidRPr="00D1489C" w:rsidRDefault="007E2CCF" w:rsidP="007E2CCF">
                            <w:pPr>
                              <w:pStyle w:val="NormalWeb"/>
                              <w:spacing w:before="0" w:after="0" w:line="360" w:lineRule="auto"/>
                              <w:jc w:val="center"/>
                              <w:rPr>
                                <w:b/>
                                <w:sz w:val="60"/>
                                <w:szCs w:val="60"/>
                              </w:rPr>
                            </w:pPr>
                            <w:r>
                              <w:rPr>
                                <w:rFonts w:ascii="Tahoma" w:hAnsi="Tahoma" w:cs="Tahoma"/>
                                <w:b/>
                                <w:sz w:val="60"/>
                                <w:szCs w:val="60"/>
                              </w:rPr>
                              <w:t xml:space="preserve">LEY DE INGRESOS DEL MUNICIPIO DE TEABO,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786C"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35560B4F" w14:textId="111AE6F2" w:rsidR="007E2CCF" w:rsidRPr="00D1489C" w:rsidRDefault="007E2CCF" w:rsidP="007E2CCF">
                      <w:pPr>
                        <w:pStyle w:val="NormalWeb"/>
                        <w:spacing w:before="0" w:after="0" w:line="360" w:lineRule="auto"/>
                        <w:jc w:val="center"/>
                        <w:rPr>
                          <w:b/>
                          <w:sz w:val="60"/>
                          <w:szCs w:val="60"/>
                        </w:rPr>
                      </w:pPr>
                      <w:r>
                        <w:rPr>
                          <w:rFonts w:ascii="Tahoma" w:hAnsi="Tahoma" w:cs="Tahoma"/>
                          <w:b/>
                          <w:sz w:val="60"/>
                          <w:szCs w:val="60"/>
                        </w:rPr>
                        <w:t xml:space="preserve">LEY DE INGRESOS DEL MUNICIPIO DE TEABO,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6265702A" wp14:editId="688CEA0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0A850820" w14:textId="77777777" w:rsidR="007E2CCF" w:rsidRDefault="007E2CCF" w:rsidP="007E2CCF">
                            <w:pPr>
                              <w:jc w:val="center"/>
                              <w:rPr>
                                <w:rFonts w:ascii="CG Omega" w:hAnsi="CG Omega"/>
                                <w:sz w:val="16"/>
                              </w:rPr>
                            </w:pPr>
                            <w:r w:rsidRPr="00385D64">
                              <w:rPr>
                                <w:rFonts w:ascii="CG Omega" w:hAnsi="CG Omega"/>
                                <w:sz w:val="16"/>
                              </w:rPr>
                              <w:object w:dxaOrig="2553" w:dyaOrig="2447" w14:anchorId="356BF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1" o:title=""/>
                                </v:shape>
                                <o:OLEObject Type="Embed" ProgID="Word.Picture.8" ShapeID="_x0000_i1025" DrawAspect="Content" ObjectID="_1737446518" r:id="rId12"/>
                              </w:object>
                            </w:r>
                          </w:p>
                          <w:p w14:paraId="2C955A70" w14:textId="77777777" w:rsidR="007E2CCF" w:rsidRDefault="007E2CCF" w:rsidP="007E2CCF">
                            <w:pPr>
                              <w:rPr>
                                <w:rFonts w:ascii="Tahoma" w:hAnsi="Tahoma" w:cs="Tahoma"/>
                                <w:b/>
                                <w:sz w:val="16"/>
                              </w:rPr>
                            </w:pPr>
                          </w:p>
                          <w:p w14:paraId="78BB57F8" w14:textId="77777777" w:rsidR="007E2CCF" w:rsidRDefault="007E2CCF" w:rsidP="007E2CC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5702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14:paraId="0A850820" w14:textId="77777777" w:rsidR="007E2CCF" w:rsidRDefault="007E2CCF" w:rsidP="007E2CCF">
                      <w:pPr>
                        <w:jc w:val="center"/>
                        <w:rPr>
                          <w:rFonts w:ascii="CG Omega" w:hAnsi="CG Omega"/>
                          <w:sz w:val="16"/>
                        </w:rPr>
                      </w:pPr>
                      <w:r w:rsidRPr="00385D64">
                        <w:rPr>
                          <w:rFonts w:ascii="CG Omega" w:hAnsi="CG Omega"/>
                          <w:sz w:val="16"/>
                        </w:rPr>
                        <w:object w:dxaOrig="2553" w:dyaOrig="2447" w14:anchorId="356BFAE6">
                          <v:shape id="_x0000_i1025" type="#_x0000_t75" style="width:126.95pt;height:122.35pt" o:ole="">
                            <v:imagedata r:id="rId11" o:title=""/>
                          </v:shape>
                          <o:OLEObject Type="Embed" ProgID="Word.Picture.8" ShapeID="_x0000_i1025" DrawAspect="Content" ObjectID="_1737446518" r:id="rId13"/>
                        </w:object>
                      </w:r>
                    </w:p>
                    <w:p w14:paraId="2C955A70" w14:textId="77777777" w:rsidR="007E2CCF" w:rsidRDefault="007E2CCF" w:rsidP="007E2CCF">
                      <w:pPr>
                        <w:rPr>
                          <w:rFonts w:ascii="Tahoma" w:hAnsi="Tahoma" w:cs="Tahoma"/>
                          <w:b/>
                          <w:sz w:val="16"/>
                        </w:rPr>
                      </w:pPr>
                    </w:p>
                    <w:p w14:paraId="78BB57F8" w14:textId="77777777" w:rsidR="007E2CCF" w:rsidRDefault="007E2CCF" w:rsidP="007E2CC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00F9EDAD" wp14:editId="0F1FBA00">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04B2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67F1B96" w14:textId="77777777" w:rsidR="007E2CCF" w:rsidRPr="00E80608" w:rsidRDefault="007E2CCF" w:rsidP="007E2CCF">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25520FED" w14:textId="77777777" w:rsidR="007E2CCF" w:rsidRPr="00E80608" w:rsidRDefault="007E2CCF" w:rsidP="007E2CCF">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5839C70C" w14:textId="77777777" w:rsidR="007E2CCF" w:rsidRPr="00E80608" w:rsidRDefault="007E2CCF" w:rsidP="007E2CCF">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3B95E9EE" w14:textId="77777777" w:rsidR="007E2CCF" w:rsidRDefault="007E2CCF" w:rsidP="007E2CCF">
      <w:pPr>
        <w:tabs>
          <w:tab w:val="left" w:pos="4678"/>
        </w:tabs>
        <w:ind w:left="10" w:right="62" w:hanging="10"/>
        <w:jc w:val="center"/>
        <w:rPr>
          <w:rFonts w:ascii="Arial" w:hAnsi="Arial" w:cs="Arial"/>
          <w:b/>
        </w:rPr>
      </w:pPr>
    </w:p>
    <w:p w14:paraId="013C2FBF" w14:textId="77777777" w:rsidR="007E2CCF" w:rsidRDefault="007E2CCF" w:rsidP="007E2CCF">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7D007585" w14:textId="77777777" w:rsidR="007E2CCF" w:rsidRPr="00E80608" w:rsidRDefault="007E2CCF" w:rsidP="007E2CCF">
      <w:pPr>
        <w:tabs>
          <w:tab w:val="left" w:pos="4678"/>
        </w:tabs>
        <w:ind w:left="10" w:right="62" w:hanging="10"/>
        <w:jc w:val="center"/>
        <w:rPr>
          <w:rFonts w:ascii="Arial" w:hAnsi="Arial" w:cs="Arial"/>
          <w:b/>
        </w:rPr>
      </w:pPr>
    </w:p>
    <w:p w14:paraId="15A965EF" w14:textId="77777777" w:rsidR="007E2CCF" w:rsidRPr="00E80608" w:rsidRDefault="007E2CCF" w:rsidP="007E2CCF">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EB82F28" w14:textId="77777777" w:rsidR="007E2CCF" w:rsidRDefault="007E2CCF" w:rsidP="007E2CCF">
      <w:pPr>
        <w:tabs>
          <w:tab w:val="left" w:pos="8222"/>
        </w:tabs>
        <w:suppressAutoHyphens/>
        <w:spacing w:line="360" w:lineRule="auto"/>
        <w:ind w:right="51"/>
        <w:jc w:val="center"/>
        <w:rPr>
          <w:rFonts w:ascii="Arial" w:eastAsia="Times New Roman" w:hAnsi="Arial" w:cs="Arial"/>
          <w:b/>
          <w:sz w:val="24"/>
          <w:szCs w:val="24"/>
          <w:lang w:val="pt-BR" w:eastAsia="ar-SA"/>
        </w:rPr>
      </w:pPr>
    </w:p>
    <w:p w14:paraId="1AF5E740" w14:textId="77777777" w:rsidR="007E2CCF" w:rsidRPr="00D479C3" w:rsidRDefault="007E2CCF" w:rsidP="007E2CCF">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6B5544B" w14:textId="77777777" w:rsidR="007E2CCF" w:rsidRDefault="007E2CCF" w:rsidP="007E2CCF">
      <w:pPr>
        <w:tabs>
          <w:tab w:val="left" w:pos="8222"/>
        </w:tabs>
        <w:suppressAutoHyphens/>
        <w:spacing w:line="360" w:lineRule="auto"/>
        <w:ind w:right="51"/>
        <w:jc w:val="center"/>
        <w:rPr>
          <w:rFonts w:ascii="Arial" w:eastAsia="Times New Roman" w:hAnsi="Arial" w:cs="Arial"/>
          <w:b/>
          <w:sz w:val="24"/>
          <w:szCs w:val="24"/>
          <w:lang w:val="pt-BR" w:eastAsia="ar-SA"/>
        </w:rPr>
      </w:pPr>
    </w:p>
    <w:p w14:paraId="556FBD7A" w14:textId="77777777" w:rsidR="007E2CCF" w:rsidRPr="00B408A1" w:rsidRDefault="007E2CCF" w:rsidP="007E2CCF">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3AC4D14E" w14:textId="77777777" w:rsidR="007E2CCF" w:rsidRPr="00B408A1" w:rsidRDefault="007E2CCF" w:rsidP="007E2CCF">
      <w:pPr>
        <w:spacing w:line="360" w:lineRule="auto"/>
        <w:ind w:firstLine="709"/>
        <w:jc w:val="both"/>
        <w:rPr>
          <w:rFonts w:ascii="Arial" w:eastAsia="Times New Roman" w:hAnsi="Arial" w:cs="Arial"/>
          <w:sz w:val="24"/>
          <w:szCs w:val="24"/>
          <w:lang w:val="pt-BR" w:eastAsia="es-ES"/>
        </w:rPr>
      </w:pPr>
    </w:p>
    <w:p w14:paraId="2B9E6AF7" w14:textId="77777777" w:rsidR="007E2CCF" w:rsidRPr="00B408A1" w:rsidRDefault="007E2CCF" w:rsidP="007E2CCF">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77A4019" w14:textId="77777777" w:rsidR="007E2CCF" w:rsidRPr="00B408A1" w:rsidRDefault="007E2CCF" w:rsidP="007E2CCF">
      <w:pPr>
        <w:spacing w:line="360" w:lineRule="auto"/>
        <w:ind w:firstLine="540"/>
        <w:jc w:val="both"/>
        <w:rPr>
          <w:rFonts w:ascii="Arial" w:eastAsia="Times New Roman" w:hAnsi="Arial" w:cs="Arial"/>
          <w:iCs/>
          <w:sz w:val="24"/>
          <w:szCs w:val="24"/>
          <w:lang w:eastAsia="es-ES"/>
        </w:rPr>
      </w:pPr>
    </w:p>
    <w:p w14:paraId="27F9EC08" w14:textId="77777777" w:rsidR="007E2CCF" w:rsidRPr="00B408A1" w:rsidRDefault="007E2CCF" w:rsidP="007E2CCF">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9E0A694" w14:textId="77777777" w:rsidR="007E2CCF" w:rsidRPr="00B408A1" w:rsidRDefault="007E2CCF" w:rsidP="007E2CCF">
      <w:pPr>
        <w:spacing w:line="360" w:lineRule="auto"/>
        <w:ind w:firstLine="709"/>
        <w:jc w:val="both"/>
        <w:rPr>
          <w:rFonts w:ascii="Arial" w:eastAsia="Times New Roman" w:hAnsi="Arial" w:cs="Arial"/>
          <w:iCs/>
          <w:sz w:val="24"/>
          <w:szCs w:val="24"/>
          <w:lang w:eastAsia="es-ES"/>
        </w:rPr>
      </w:pPr>
    </w:p>
    <w:p w14:paraId="7A635407" w14:textId="77777777" w:rsidR="007E2CCF" w:rsidRPr="00B408A1" w:rsidRDefault="007E2CCF" w:rsidP="007E2CCF">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F9B8FB2" w14:textId="77777777" w:rsidR="007E2CCF" w:rsidRPr="00B408A1" w:rsidRDefault="007E2CCF" w:rsidP="007E2CCF">
      <w:pPr>
        <w:spacing w:line="360" w:lineRule="auto"/>
        <w:ind w:firstLine="540"/>
        <w:jc w:val="both"/>
        <w:rPr>
          <w:rFonts w:ascii="Arial" w:eastAsia="Times New Roman" w:hAnsi="Arial" w:cs="Arial"/>
          <w:iCs/>
          <w:sz w:val="24"/>
          <w:szCs w:val="24"/>
          <w:lang w:eastAsia="es-ES"/>
        </w:rPr>
      </w:pPr>
    </w:p>
    <w:p w14:paraId="1DE482F2" w14:textId="77777777" w:rsidR="007E2CCF" w:rsidRPr="00B408A1" w:rsidRDefault="007E2CCF" w:rsidP="007E2CCF">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2804B3D" w14:textId="77777777" w:rsidR="007E2CCF" w:rsidRPr="00B408A1" w:rsidRDefault="007E2CCF" w:rsidP="007E2CCF">
      <w:pPr>
        <w:spacing w:line="360" w:lineRule="auto"/>
        <w:jc w:val="both"/>
        <w:rPr>
          <w:rFonts w:ascii="Arial" w:eastAsia="Times New Roman" w:hAnsi="Arial" w:cs="Arial"/>
          <w:b/>
          <w:i/>
          <w:iCs/>
          <w:sz w:val="24"/>
          <w:szCs w:val="24"/>
          <w:lang w:eastAsia="es-ES"/>
        </w:rPr>
      </w:pPr>
    </w:p>
    <w:p w14:paraId="6ED34E61" w14:textId="77777777" w:rsidR="007E2CCF" w:rsidRPr="00B408A1" w:rsidRDefault="007E2CCF" w:rsidP="007E2CCF">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3B72DCAB" w14:textId="77777777" w:rsidR="007E2CCF" w:rsidRPr="00B408A1" w:rsidRDefault="007E2CCF" w:rsidP="007E2CCF">
      <w:pPr>
        <w:ind w:left="720" w:right="484"/>
        <w:jc w:val="both"/>
        <w:rPr>
          <w:rFonts w:ascii="Arial" w:eastAsia="Times New Roman" w:hAnsi="Arial" w:cs="Arial"/>
          <w:i/>
          <w:lang w:eastAsia="es-ES"/>
        </w:rPr>
      </w:pPr>
    </w:p>
    <w:p w14:paraId="408868A8" w14:textId="77777777" w:rsidR="007E2CCF" w:rsidRPr="00B408A1" w:rsidRDefault="007E2CCF" w:rsidP="007E2CCF">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4C23DB62" w14:textId="77777777" w:rsidR="007E2CCF" w:rsidRPr="00B408A1" w:rsidRDefault="007E2CCF" w:rsidP="007E2CCF">
      <w:pPr>
        <w:ind w:left="720" w:right="484"/>
        <w:jc w:val="both"/>
        <w:rPr>
          <w:rFonts w:ascii="Arial" w:eastAsia="Times New Roman" w:hAnsi="Arial" w:cs="Arial"/>
          <w:i/>
          <w:lang w:eastAsia="es-ES"/>
        </w:rPr>
      </w:pPr>
    </w:p>
    <w:p w14:paraId="16A41D17" w14:textId="77777777" w:rsidR="007E2CCF" w:rsidRPr="00B408A1" w:rsidRDefault="007E2CCF" w:rsidP="007E2CCF">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0FCB0B5" w14:textId="77777777" w:rsidR="007E2CCF" w:rsidRPr="00B408A1" w:rsidRDefault="007E2CCF" w:rsidP="007E2CCF">
      <w:pPr>
        <w:ind w:left="720" w:right="484"/>
        <w:jc w:val="both"/>
        <w:rPr>
          <w:rFonts w:ascii="Arial" w:eastAsia="Times New Roman" w:hAnsi="Arial" w:cs="Arial"/>
          <w:i/>
          <w:lang w:eastAsia="es-ES"/>
        </w:rPr>
      </w:pPr>
    </w:p>
    <w:p w14:paraId="6913CFD1" w14:textId="77777777" w:rsidR="007E2CCF" w:rsidRPr="00B408A1" w:rsidRDefault="007E2CCF" w:rsidP="007E2CCF">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38186A61" w14:textId="77777777" w:rsidR="007E2CCF" w:rsidRPr="00B408A1" w:rsidRDefault="007E2CCF" w:rsidP="007E2CCF">
      <w:pPr>
        <w:ind w:left="720" w:right="484"/>
        <w:jc w:val="both"/>
        <w:rPr>
          <w:rFonts w:ascii="Arial" w:eastAsia="Times New Roman" w:hAnsi="Arial" w:cs="Arial"/>
          <w:i/>
          <w:lang w:eastAsia="es-ES"/>
        </w:rPr>
      </w:pPr>
    </w:p>
    <w:p w14:paraId="1BB5E2D5" w14:textId="77777777" w:rsidR="007E2CCF" w:rsidRPr="00B408A1" w:rsidRDefault="007E2CCF" w:rsidP="007E2CCF">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BCBC5D2" w14:textId="77777777" w:rsidR="007E2CCF" w:rsidRPr="00B408A1" w:rsidRDefault="007E2CCF" w:rsidP="007E2CCF">
      <w:pPr>
        <w:ind w:left="720" w:right="484"/>
        <w:jc w:val="both"/>
        <w:rPr>
          <w:rFonts w:ascii="Arial" w:eastAsia="Times New Roman" w:hAnsi="Arial" w:cs="Arial"/>
          <w:i/>
          <w:lang w:eastAsia="es-ES"/>
        </w:rPr>
      </w:pPr>
    </w:p>
    <w:p w14:paraId="4370C4DB" w14:textId="77777777" w:rsidR="007E2CCF" w:rsidRPr="00B408A1" w:rsidRDefault="007E2CCF" w:rsidP="007E2CCF">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83CEEE8" w14:textId="77777777" w:rsidR="007E2CCF" w:rsidRPr="00B408A1" w:rsidRDefault="007E2CCF" w:rsidP="007E2CCF">
      <w:pPr>
        <w:ind w:firstLine="708"/>
        <w:jc w:val="both"/>
        <w:rPr>
          <w:rFonts w:ascii="Arial" w:eastAsia="Times New Roman" w:hAnsi="Arial" w:cs="Arial"/>
          <w:iCs/>
          <w:sz w:val="24"/>
          <w:szCs w:val="24"/>
          <w:lang w:eastAsia="es-ES"/>
        </w:rPr>
      </w:pPr>
    </w:p>
    <w:p w14:paraId="34A622F5"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497E153"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31AC2291"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3B6E05B"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09C9C812" w14:textId="77777777" w:rsidR="007E2CCF" w:rsidRPr="00B408A1" w:rsidRDefault="007E2CCF" w:rsidP="007E2CCF">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D0D192E"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1A8BCDDC"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06523BA"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43184FE4" w14:textId="77777777" w:rsidR="007E2CCF" w:rsidRPr="00B408A1" w:rsidRDefault="007E2CCF" w:rsidP="007E2CCF">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6BDB5F3" w14:textId="77777777" w:rsidR="007E2CCF" w:rsidRPr="00B408A1" w:rsidRDefault="007E2CCF" w:rsidP="007E2CCF">
      <w:pPr>
        <w:shd w:val="clear" w:color="auto" w:fill="FFFFFF"/>
        <w:spacing w:line="360" w:lineRule="auto"/>
        <w:jc w:val="both"/>
        <w:rPr>
          <w:rFonts w:ascii="Arial" w:eastAsia="Times New Roman" w:hAnsi="Arial" w:cs="Arial"/>
          <w:b/>
          <w:sz w:val="24"/>
          <w:szCs w:val="24"/>
          <w:lang w:eastAsia="es-ES"/>
        </w:rPr>
      </w:pPr>
    </w:p>
    <w:p w14:paraId="06F9DE28"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ACC64D2"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4E44A048"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9C5DBC0" w14:textId="77777777" w:rsidR="007E2CCF" w:rsidRPr="00B408A1" w:rsidRDefault="007E2CCF" w:rsidP="007E2CCF">
      <w:pPr>
        <w:spacing w:line="360" w:lineRule="auto"/>
        <w:jc w:val="both"/>
        <w:rPr>
          <w:rFonts w:ascii="Arial" w:eastAsia="Times New Roman" w:hAnsi="Arial" w:cs="Arial"/>
          <w:sz w:val="24"/>
          <w:szCs w:val="24"/>
          <w:lang w:eastAsia="es-ES"/>
        </w:rPr>
      </w:pPr>
    </w:p>
    <w:p w14:paraId="768C164F"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740D26D" w14:textId="77777777" w:rsidR="007E2CCF" w:rsidRPr="00B408A1" w:rsidRDefault="007E2CCF" w:rsidP="007E2CCF">
      <w:pPr>
        <w:spacing w:line="360" w:lineRule="auto"/>
        <w:jc w:val="both"/>
        <w:rPr>
          <w:rFonts w:ascii="Arial" w:eastAsia="Times New Roman" w:hAnsi="Arial" w:cs="Arial"/>
          <w:sz w:val="24"/>
          <w:szCs w:val="24"/>
          <w:lang w:eastAsia="es-ES"/>
        </w:rPr>
      </w:pPr>
    </w:p>
    <w:p w14:paraId="0CD59803"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9355AAB" w14:textId="77777777" w:rsidR="007E2CCF" w:rsidRPr="00B408A1" w:rsidRDefault="007E2CCF" w:rsidP="007E2CCF">
      <w:pPr>
        <w:spacing w:line="360" w:lineRule="auto"/>
        <w:jc w:val="both"/>
        <w:rPr>
          <w:rFonts w:ascii="Arial" w:eastAsia="Times New Roman" w:hAnsi="Arial" w:cs="Arial"/>
          <w:b/>
          <w:sz w:val="24"/>
          <w:szCs w:val="24"/>
          <w:lang w:eastAsia="es-ES"/>
        </w:rPr>
      </w:pPr>
    </w:p>
    <w:p w14:paraId="0EE43913"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646E578E" w14:textId="77777777" w:rsidR="007E2CCF" w:rsidRPr="00B408A1" w:rsidRDefault="007E2CCF" w:rsidP="00FA560E">
      <w:pPr>
        <w:jc w:val="both"/>
        <w:rPr>
          <w:rFonts w:ascii="Arial" w:eastAsia="Times New Roman" w:hAnsi="Arial" w:cs="Arial"/>
          <w:sz w:val="24"/>
          <w:szCs w:val="24"/>
          <w:lang w:eastAsia="es-ES"/>
        </w:rPr>
      </w:pPr>
    </w:p>
    <w:p w14:paraId="7821D1A0"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473EEAC" w14:textId="77777777" w:rsidR="007E2CCF" w:rsidRPr="00B408A1" w:rsidRDefault="007E2CCF" w:rsidP="00FA560E">
      <w:pPr>
        <w:jc w:val="both"/>
        <w:rPr>
          <w:rFonts w:ascii="Arial" w:eastAsia="Times New Roman" w:hAnsi="Arial" w:cs="Arial"/>
          <w:sz w:val="24"/>
          <w:szCs w:val="24"/>
          <w:lang w:eastAsia="es-ES"/>
        </w:rPr>
      </w:pPr>
    </w:p>
    <w:p w14:paraId="2E980697" w14:textId="77777777" w:rsidR="007E2CCF" w:rsidRPr="00B408A1" w:rsidRDefault="007E2CCF" w:rsidP="007E2CCF">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19419AFC" w14:textId="77777777" w:rsidR="007E2CCF" w:rsidRPr="00B408A1" w:rsidRDefault="007E2CCF" w:rsidP="00FA560E">
      <w:pPr>
        <w:jc w:val="both"/>
        <w:rPr>
          <w:rFonts w:ascii="Arial" w:eastAsia="Times New Roman" w:hAnsi="Arial" w:cs="Times New Roman"/>
          <w:sz w:val="24"/>
          <w:szCs w:val="24"/>
        </w:rPr>
      </w:pPr>
    </w:p>
    <w:p w14:paraId="04E37E02"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665B8A4"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276941F9"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C14B17F"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10EA05EB" w14:textId="77777777" w:rsidR="007E2CCF" w:rsidRPr="00B408A1" w:rsidRDefault="007E2CCF" w:rsidP="007E2CCF">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CF1C55C" w14:textId="77777777" w:rsidR="007E2CCF" w:rsidRPr="00B408A1" w:rsidRDefault="007E2CCF" w:rsidP="007E2CCF">
      <w:pPr>
        <w:spacing w:line="360" w:lineRule="auto"/>
        <w:ind w:firstLine="709"/>
        <w:jc w:val="both"/>
        <w:rPr>
          <w:rFonts w:ascii="Arial" w:eastAsia="Times New Roman" w:hAnsi="Arial" w:cs="Arial"/>
          <w:sz w:val="24"/>
          <w:szCs w:val="24"/>
          <w:lang w:eastAsia="es-ES"/>
        </w:rPr>
      </w:pPr>
    </w:p>
    <w:p w14:paraId="622D5514" w14:textId="77777777" w:rsidR="007E2CCF" w:rsidRPr="00B408A1" w:rsidRDefault="007E2CCF" w:rsidP="007E2CCF">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025C772" w14:textId="77777777" w:rsidR="007E2CCF" w:rsidRDefault="007E2CCF" w:rsidP="007E2CCF">
      <w:pPr>
        <w:spacing w:line="360" w:lineRule="auto"/>
        <w:ind w:firstLine="709"/>
        <w:jc w:val="both"/>
        <w:rPr>
          <w:rFonts w:ascii="Arial" w:eastAsia="Times New Roman" w:hAnsi="Arial" w:cs="Arial"/>
          <w:sz w:val="24"/>
          <w:szCs w:val="24"/>
          <w:lang w:eastAsia="es-ES"/>
        </w:rPr>
      </w:pPr>
    </w:p>
    <w:p w14:paraId="2E0D57B2" w14:textId="77777777" w:rsidR="007E2CCF" w:rsidRDefault="007E2CCF" w:rsidP="007E2CCF">
      <w:pPr>
        <w:spacing w:line="360" w:lineRule="auto"/>
        <w:ind w:firstLine="709"/>
        <w:jc w:val="both"/>
        <w:rPr>
          <w:rFonts w:ascii="Arial" w:eastAsia="Times New Roman" w:hAnsi="Arial" w:cs="Arial"/>
          <w:sz w:val="24"/>
          <w:szCs w:val="24"/>
          <w:lang w:eastAsia="es-ES"/>
        </w:rPr>
      </w:pPr>
    </w:p>
    <w:p w14:paraId="29583CFE" w14:textId="77777777" w:rsidR="00FA560E" w:rsidRPr="00B408A1" w:rsidRDefault="00FA560E" w:rsidP="007E2CCF">
      <w:pPr>
        <w:spacing w:line="360" w:lineRule="auto"/>
        <w:ind w:firstLine="709"/>
        <w:jc w:val="both"/>
        <w:rPr>
          <w:rFonts w:ascii="Arial" w:eastAsia="Times New Roman" w:hAnsi="Arial" w:cs="Arial"/>
          <w:sz w:val="24"/>
          <w:szCs w:val="24"/>
          <w:lang w:eastAsia="es-ES"/>
        </w:rPr>
      </w:pPr>
    </w:p>
    <w:p w14:paraId="44611876"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BF43B9C"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439FC89B"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3DFC297"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1A39045B"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868E74F"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0B7E89C9" w14:textId="77777777" w:rsidR="007E2CCF" w:rsidRPr="00B408A1" w:rsidRDefault="007E2CCF" w:rsidP="007E2CCF">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10788D75" w14:textId="77777777" w:rsidR="007E2CCF" w:rsidRPr="00B408A1" w:rsidRDefault="007E2CCF" w:rsidP="007E2CCF">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E2CCF" w:rsidRPr="00B408A1" w14:paraId="769E6DFB" w14:textId="77777777" w:rsidTr="007E2CCF">
        <w:trPr>
          <w:jc w:val="center"/>
        </w:trPr>
        <w:tc>
          <w:tcPr>
            <w:tcW w:w="4562" w:type="dxa"/>
            <w:shd w:val="clear" w:color="auto" w:fill="BFBFBF"/>
          </w:tcPr>
          <w:p w14:paraId="7BD78623" w14:textId="77777777" w:rsidR="007E2CCF" w:rsidRPr="00B408A1" w:rsidRDefault="007E2CCF" w:rsidP="007E2CCF">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1641D53E" w14:textId="77777777" w:rsidR="007E2CCF" w:rsidRPr="00B408A1" w:rsidRDefault="007E2CCF" w:rsidP="007E2CCF">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7E2CCF" w:rsidRPr="00B408A1" w14:paraId="42217EE5" w14:textId="77777777" w:rsidTr="007E2CCF">
        <w:trPr>
          <w:trHeight w:val="342"/>
          <w:jc w:val="center"/>
        </w:trPr>
        <w:tc>
          <w:tcPr>
            <w:tcW w:w="4562" w:type="dxa"/>
            <w:shd w:val="clear" w:color="auto" w:fill="auto"/>
          </w:tcPr>
          <w:p w14:paraId="36EE3ACF" w14:textId="77777777" w:rsidR="007E2CCF" w:rsidRPr="00B408A1" w:rsidRDefault="007E2CCF" w:rsidP="007E2CCF">
            <w:pPr>
              <w:numPr>
                <w:ilvl w:val="0"/>
                <w:numId w:val="1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6C52DE27" w14:textId="77777777" w:rsidR="007E2CCF" w:rsidRPr="00B408A1" w:rsidRDefault="007E2CCF" w:rsidP="007E2CC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7E2CCF" w:rsidRPr="00B408A1" w14:paraId="5B7EF0A8" w14:textId="77777777" w:rsidTr="007E2CCF">
        <w:trPr>
          <w:jc w:val="center"/>
        </w:trPr>
        <w:tc>
          <w:tcPr>
            <w:tcW w:w="4562" w:type="dxa"/>
            <w:shd w:val="clear" w:color="auto" w:fill="auto"/>
          </w:tcPr>
          <w:p w14:paraId="1A0DF36E" w14:textId="77777777" w:rsidR="007E2CCF" w:rsidRPr="00B408A1" w:rsidRDefault="007E2CCF" w:rsidP="007E2CCF">
            <w:pPr>
              <w:numPr>
                <w:ilvl w:val="0"/>
                <w:numId w:val="1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24408D71" w14:textId="77777777" w:rsidR="007E2CCF" w:rsidRPr="00B408A1" w:rsidRDefault="007E2CCF" w:rsidP="007E2CC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7E2CCF" w:rsidRPr="00B408A1" w14:paraId="217E566B" w14:textId="77777777" w:rsidTr="007E2CCF">
        <w:trPr>
          <w:jc w:val="center"/>
        </w:trPr>
        <w:tc>
          <w:tcPr>
            <w:tcW w:w="4562" w:type="dxa"/>
            <w:shd w:val="clear" w:color="auto" w:fill="auto"/>
          </w:tcPr>
          <w:p w14:paraId="2FE3373F" w14:textId="77777777" w:rsidR="007E2CCF" w:rsidRPr="00B408A1" w:rsidRDefault="007E2CCF" w:rsidP="007E2CCF">
            <w:pPr>
              <w:numPr>
                <w:ilvl w:val="0"/>
                <w:numId w:val="1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3ACB3A0A" w14:textId="77777777" w:rsidR="007E2CCF" w:rsidRPr="00B408A1" w:rsidRDefault="007E2CCF" w:rsidP="007E2CC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7E2CCF" w:rsidRPr="00B408A1" w14:paraId="6392D3FC" w14:textId="77777777" w:rsidTr="007E2CCF">
        <w:trPr>
          <w:trHeight w:val="404"/>
          <w:jc w:val="center"/>
        </w:trPr>
        <w:tc>
          <w:tcPr>
            <w:tcW w:w="4562" w:type="dxa"/>
            <w:shd w:val="clear" w:color="auto" w:fill="auto"/>
          </w:tcPr>
          <w:p w14:paraId="06C616F9" w14:textId="77777777" w:rsidR="007E2CCF" w:rsidRPr="00B408A1" w:rsidRDefault="007E2CCF" w:rsidP="007E2CCF">
            <w:pPr>
              <w:numPr>
                <w:ilvl w:val="0"/>
                <w:numId w:val="1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786C0899" w14:textId="77777777" w:rsidR="007E2CCF" w:rsidRPr="00B408A1" w:rsidRDefault="007E2CCF" w:rsidP="007E2CC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12DB54E0" w14:textId="77777777" w:rsidR="007E2CCF" w:rsidRPr="00B408A1" w:rsidRDefault="007E2CCF" w:rsidP="007E2CCF">
      <w:pPr>
        <w:shd w:val="clear" w:color="auto" w:fill="FFFFFF"/>
        <w:spacing w:line="360" w:lineRule="auto"/>
        <w:ind w:right="5" w:firstLine="708"/>
        <w:jc w:val="both"/>
        <w:rPr>
          <w:rFonts w:ascii="Arial" w:eastAsia="Times New Roman" w:hAnsi="Arial" w:cs="Arial"/>
          <w:sz w:val="24"/>
          <w:szCs w:val="24"/>
          <w:lang w:eastAsia="es-ES"/>
        </w:rPr>
      </w:pPr>
    </w:p>
    <w:p w14:paraId="0353BF30"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EDA558D" w14:textId="77777777" w:rsidR="007E2CCF" w:rsidRPr="00B408A1" w:rsidRDefault="007E2CCF" w:rsidP="007E2CCF">
      <w:pPr>
        <w:shd w:val="clear" w:color="auto" w:fill="FFFFFF"/>
        <w:spacing w:line="360" w:lineRule="auto"/>
        <w:ind w:right="6"/>
        <w:jc w:val="both"/>
        <w:rPr>
          <w:rFonts w:ascii="Arial" w:eastAsia="Times New Roman" w:hAnsi="Arial" w:cs="Arial"/>
          <w:bCs/>
          <w:sz w:val="24"/>
          <w:szCs w:val="24"/>
          <w:lang w:eastAsia="es-ES"/>
        </w:rPr>
      </w:pPr>
    </w:p>
    <w:p w14:paraId="5910D625"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75F424B3" w14:textId="77777777" w:rsidR="007E2CCF" w:rsidRPr="00B408A1" w:rsidRDefault="007E2CCF" w:rsidP="007E2CCF">
      <w:pPr>
        <w:shd w:val="clear" w:color="auto" w:fill="FFFFFF"/>
        <w:spacing w:line="360" w:lineRule="auto"/>
        <w:ind w:right="5"/>
        <w:jc w:val="both"/>
        <w:rPr>
          <w:rFonts w:ascii="Arial" w:eastAsia="Times New Roman" w:hAnsi="Arial" w:cs="Arial"/>
          <w:b/>
          <w:bCs/>
          <w:sz w:val="24"/>
          <w:szCs w:val="24"/>
          <w:lang w:eastAsia="es-ES"/>
        </w:rPr>
      </w:pPr>
    </w:p>
    <w:p w14:paraId="3230F05F"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1A824468" w14:textId="77777777" w:rsidR="007E2CCF" w:rsidRPr="00B408A1" w:rsidRDefault="007E2CCF" w:rsidP="007E2CC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1286FFBC"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600D7A61" w14:textId="77777777" w:rsidR="007E2CCF" w:rsidRPr="00B408A1" w:rsidRDefault="007E2CCF" w:rsidP="007E2CCF">
      <w:pPr>
        <w:shd w:val="clear" w:color="auto" w:fill="FFFFFF"/>
        <w:ind w:left="708" w:right="5"/>
        <w:jc w:val="both"/>
        <w:rPr>
          <w:rFonts w:ascii="Arial" w:eastAsia="Times New Roman" w:hAnsi="Arial" w:cs="Arial"/>
          <w:bCs/>
          <w:lang w:eastAsia="es-ES"/>
        </w:rPr>
      </w:pPr>
    </w:p>
    <w:p w14:paraId="001CC617"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6AE81494" w14:textId="77777777" w:rsidR="007E2CCF" w:rsidRPr="00B408A1" w:rsidRDefault="007E2CCF" w:rsidP="007E2CCF">
      <w:pPr>
        <w:shd w:val="clear" w:color="auto" w:fill="FFFFFF"/>
        <w:ind w:left="708" w:right="5"/>
        <w:jc w:val="both"/>
        <w:rPr>
          <w:rFonts w:ascii="Arial" w:eastAsia="Times New Roman" w:hAnsi="Arial" w:cs="Arial"/>
          <w:bCs/>
          <w:lang w:eastAsia="es-ES"/>
        </w:rPr>
      </w:pPr>
    </w:p>
    <w:p w14:paraId="646A62C2" w14:textId="77777777" w:rsidR="007E2CCF" w:rsidRPr="00B408A1" w:rsidRDefault="007E2CCF" w:rsidP="007E2CCF">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605B9167" w14:textId="77777777" w:rsidR="007E2CCF" w:rsidRDefault="007E2CCF" w:rsidP="007E2CCF">
      <w:pPr>
        <w:shd w:val="clear" w:color="auto" w:fill="FFFFFF"/>
        <w:spacing w:line="360" w:lineRule="auto"/>
        <w:ind w:right="6"/>
        <w:jc w:val="both"/>
        <w:rPr>
          <w:rFonts w:ascii="Arial" w:eastAsia="Times New Roman" w:hAnsi="Arial" w:cs="Arial"/>
          <w:b/>
          <w:bCs/>
          <w:sz w:val="24"/>
          <w:szCs w:val="24"/>
          <w:lang w:eastAsia="es-ES"/>
        </w:rPr>
      </w:pPr>
    </w:p>
    <w:p w14:paraId="50EA0089" w14:textId="77777777" w:rsidR="007E2CCF" w:rsidRPr="00B408A1" w:rsidRDefault="007E2CCF" w:rsidP="007E2CCF">
      <w:pPr>
        <w:shd w:val="clear" w:color="auto" w:fill="FFFFFF"/>
        <w:spacing w:line="360" w:lineRule="auto"/>
        <w:ind w:right="6"/>
        <w:jc w:val="both"/>
        <w:rPr>
          <w:rFonts w:ascii="Arial" w:eastAsia="Times New Roman" w:hAnsi="Arial" w:cs="Arial"/>
          <w:b/>
          <w:bCs/>
          <w:sz w:val="24"/>
          <w:szCs w:val="24"/>
          <w:lang w:eastAsia="es-ES"/>
        </w:rPr>
      </w:pPr>
    </w:p>
    <w:p w14:paraId="33E60FF5"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BFF074B" w14:textId="77777777" w:rsidR="007E2CCF" w:rsidRPr="00B408A1" w:rsidRDefault="007E2CCF" w:rsidP="007E2CCF">
      <w:pPr>
        <w:shd w:val="clear" w:color="auto" w:fill="FFFFFF"/>
        <w:spacing w:line="360" w:lineRule="auto"/>
        <w:ind w:right="6"/>
        <w:jc w:val="both"/>
        <w:rPr>
          <w:rFonts w:ascii="Arial" w:eastAsia="Times New Roman" w:hAnsi="Arial" w:cs="Arial"/>
          <w:b/>
          <w:bCs/>
          <w:sz w:val="24"/>
          <w:szCs w:val="24"/>
          <w:lang w:eastAsia="es-ES"/>
        </w:rPr>
      </w:pPr>
    </w:p>
    <w:p w14:paraId="21C78132"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DB4106F"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p>
    <w:p w14:paraId="7FE77825" w14:textId="77777777" w:rsidR="007E2CCF" w:rsidRPr="00B408A1" w:rsidRDefault="007E2CCF" w:rsidP="007E2CC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6DF90D2A" w14:textId="77777777" w:rsidR="007E2CCF" w:rsidRPr="00B408A1" w:rsidRDefault="007E2CCF" w:rsidP="007E2CC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67AE97D"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345C232C" w14:textId="77777777" w:rsidR="007E2CCF" w:rsidRPr="00B408A1" w:rsidRDefault="007E2CCF" w:rsidP="007E2CC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DBE22C1"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24822CD" w14:textId="77777777" w:rsidR="007E2CCF" w:rsidRPr="00B408A1" w:rsidRDefault="007E2CCF" w:rsidP="007E2CC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46BE065"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98C7F4C"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4DFC6325" w14:textId="77777777" w:rsidR="007E2CCF" w:rsidRPr="00B408A1" w:rsidRDefault="007E2CCF" w:rsidP="007E2CCF">
      <w:pPr>
        <w:shd w:val="clear" w:color="auto" w:fill="FFFFFF"/>
        <w:spacing w:line="360" w:lineRule="auto"/>
        <w:ind w:right="6"/>
        <w:jc w:val="both"/>
        <w:rPr>
          <w:rFonts w:ascii="Arial" w:eastAsia="Times New Roman" w:hAnsi="Arial" w:cs="Arial"/>
          <w:b/>
          <w:bCs/>
          <w:lang w:eastAsia="es-ES"/>
        </w:rPr>
      </w:pPr>
    </w:p>
    <w:p w14:paraId="667468CB"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AE5123C"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p>
    <w:p w14:paraId="60F93D25"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54AB9ADE"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p>
    <w:p w14:paraId="56611C1A" w14:textId="77777777" w:rsidR="007E2CCF" w:rsidRPr="00B408A1" w:rsidRDefault="007E2CCF" w:rsidP="007E2CC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667FE909" w14:textId="77777777" w:rsidR="007E2CCF" w:rsidRPr="00B408A1" w:rsidRDefault="007E2CCF" w:rsidP="007E2CCF">
      <w:pPr>
        <w:shd w:val="clear" w:color="auto" w:fill="FFFFFF"/>
        <w:spacing w:line="360" w:lineRule="auto"/>
        <w:ind w:right="6"/>
        <w:jc w:val="both"/>
        <w:rPr>
          <w:rFonts w:ascii="Arial" w:eastAsia="Times New Roman" w:hAnsi="Arial" w:cs="Arial"/>
          <w:bCs/>
          <w:sz w:val="24"/>
          <w:szCs w:val="24"/>
          <w:lang w:eastAsia="es-ES"/>
        </w:rPr>
      </w:pPr>
    </w:p>
    <w:p w14:paraId="541BE512"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4D2FC578" w14:textId="77777777" w:rsidR="007E2CCF" w:rsidRPr="00B408A1" w:rsidRDefault="007E2CCF" w:rsidP="007E2CCF">
      <w:pPr>
        <w:shd w:val="clear" w:color="auto" w:fill="FFFFFF"/>
        <w:spacing w:line="360" w:lineRule="auto"/>
        <w:ind w:right="6" w:firstLine="708"/>
        <w:jc w:val="both"/>
        <w:rPr>
          <w:rFonts w:ascii="Arial" w:eastAsia="Times New Roman" w:hAnsi="Arial" w:cs="Arial"/>
          <w:bCs/>
          <w:sz w:val="24"/>
          <w:szCs w:val="24"/>
          <w:lang w:eastAsia="es-ES"/>
        </w:rPr>
      </w:pPr>
    </w:p>
    <w:p w14:paraId="3CB775F2" w14:textId="77777777" w:rsidR="007E2CCF" w:rsidRPr="00B408A1" w:rsidRDefault="007E2CCF" w:rsidP="007E2CCF">
      <w:pPr>
        <w:widowControl/>
        <w:numPr>
          <w:ilvl w:val="0"/>
          <w:numId w:val="16"/>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65348739" w14:textId="77777777" w:rsidR="007E2CCF" w:rsidRPr="00B408A1" w:rsidRDefault="007E2CCF" w:rsidP="007E2CCF">
      <w:pPr>
        <w:widowControl/>
        <w:numPr>
          <w:ilvl w:val="0"/>
          <w:numId w:val="16"/>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2B348C65" w14:textId="77777777" w:rsidR="007E2CCF" w:rsidRPr="00B408A1" w:rsidRDefault="007E2CCF" w:rsidP="00FA560E">
      <w:pPr>
        <w:shd w:val="clear" w:color="auto" w:fill="FFFFFF"/>
        <w:ind w:right="5"/>
        <w:jc w:val="both"/>
        <w:rPr>
          <w:rFonts w:ascii="Arial" w:eastAsia="Times New Roman" w:hAnsi="Arial" w:cs="Arial"/>
          <w:b/>
          <w:bCs/>
          <w:sz w:val="24"/>
          <w:szCs w:val="24"/>
          <w:lang w:eastAsia="es-ES"/>
        </w:rPr>
      </w:pPr>
    </w:p>
    <w:p w14:paraId="19FACDBE"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5B3BDB3" w14:textId="77777777" w:rsidR="007E2CCF" w:rsidRPr="00B408A1" w:rsidRDefault="007E2CCF" w:rsidP="00FA560E">
      <w:pPr>
        <w:shd w:val="clear" w:color="auto" w:fill="FFFFFF"/>
        <w:ind w:right="5" w:firstLine="708"/>
        <w:jc w:val="both"/>
        <w:rPr>
          <w:rFonts w:ascii="Arial" w:eastAsia="Times New Roman" w:hAnsi="Arial" w:cs="Arial"/>
          <w:bCs/>
          <w:sz w:val="24"/>
          <w:szCs w:val="24"/>
          <w:lang w:eastAsia="es-ES"/>
        </w:rPr>
      </w:pPr>
    </w:p>
    <w:p w14:paraId="1B816767" w14:textId="77777777" w:rsidR="007E2CCF" w:rsidRPr="00B408A1" w:rsidRDefault="007E2CCF" w:rsidP="007E2CCF">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E68990F" w14:textId="77777777" w:rsidR="007E2CCF" w:rsidRPr="00B408A1" w:rsidRDefault="007E2CCF" w:rsidP="007E2CCF">
      <w:pPr>
        <w:shd w:val="clear" w:color="auto" w:fill="FFFFFF"/>
        <w:spacing w:line="360" w:lineRule="auto"/>
        <w:jc w:val="both"/>
        <w:rPr>
          <w:rFonts w:ascii="Arial" w:eastAsia="Times New Roman" w:hAnsi="Arial" w:cs="Arial"/>
          <w:b/>
          <w:sz w:val="24"/>
          <w:szCs w:val="24"/>
          <w:lang w:eastAsia="es-ES"/>
        </w:rPr>
      </w:pPr>
    </w:p>
    <w:p w14:paraId="1DC4A899"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C84A863"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p>
    <w:p w14:paraId="283C9749"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784A3A3"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p>
    <w:p w14:paraId="76866F11"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1E5FCAA0"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p>
    <w:p w14:paraId="5BED21E2"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339B910" w14:textId="77777777" w:rsidR="007E2CCF" w:rsidRPr="00B408A1" w:rsidRDefault="007E2CCF" w:rsidP="007E2CCF">
      <w:pPr>
        <w:shd w:val="clear" w:color="auto" w:fill="FFFFFF"/>
        <w:spacing w:line="360" w:lineRule="auto"/>
        <w:ind w:right="5" w:firstLine="708"/>
        <w:jc w:val="both"/>
        <w:rPr>
          <w:rFonts w:ascii="Arial" w:eastAsia="Times New Roman" w:hAnsi="Arial" w:cs="Arial"/>
          <w:bCs/>
          <w:sz w:val="24"/>
          <w:szCs w:val="24"/>
          <w:lang w:eastAsia="es-ES"/>
        </w:rPr>
      </w:pPr>
    </w:p>
    <w:p w14:paraId="487D6C1C"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EA94B16"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0FB24776"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456C43BF" w14:textId="77777777" w:rsidR="007E2CCF" w:rsidRPr="00B408A1" w:rsidRDefault="007E2CCF" w:rsidP="007E2CCF">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7E2CCF" w:rsidRPr="00B408A1" w14:paraId="0E608AF3" w14:textId="77777777" w:rsidTr="007E2CCF">
        <w:tc>
          <w:tcPr>
            <w:tcW w:w="4556" w:type="dxa"/>
            <w:shd w:val="clear" w:color="auto" w:fill="BFBFBF"/>
          </w:tcPr>
          <w:p w14:paraId="656FD3F8" w14:textId="77777777" w:rsidR="007E2CCF" w:rsidRPr="00B408A1" w:rsidRDefault="007E2CCF" w:rsidP="007E2CC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0E23CC47" w14:textId="77777777" w:rsidR="007E2CCF" w:rsidRPr="00B408A1" w:rsidRDefault="007E2CCF" w:rsidP="007E2CC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7E2CCF" w:rsidRPr="00B408A1" w14:paraId="5D1D05A2" w14:textId="77777777" w:rsidTr="007E2CCF">
        <w:tc>
          <w:tcPr>
            <w:tcW w:w="4556" w:type="dxa"/>
          </w:tcPr>
          <w:p w14:paraId="28BF46DF"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4D0EB480"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482F6406"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7E2CCF" w:rsidRPr="00B408A1" w14:paraId="224560C5" w14:textId="77777777" w:rsidTr="007E2CCF">
        <w:tc>
          <w:tcPr>
            <w:tcW w:w="4556" w:type="dxa"/>
          </w:tcPr>
          <w:p w14:paraId="3D6DEE52"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3D5C8ACB"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7E2CCF" w:rsidRPr="00B408A1" w14:paraId="76F6EF13" w14:textId="77777777" w:rsidTr="007E2CCF">
        <w:tc>
          <w:tcPr>
            <w:tcW w:w="4556" w:type="dxa"/>
          </w:tcPr>
          <w:p w14:paraId="5A9E22EE" w14:textId="77777777" w:rsidR="007E2CCF" w:rsidRPr="00B408A1" w:rsidRDefault="007E2CCF" w:rsidP="007E2CC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7FAEFB98"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7E2CCF" w:rsidRPr="00B408A1" w14:paraId="6F9B01AC" w14:textId="77777777" w:rsidTr="007E2CCF">
        <w:tc>
          <w:tcPr>
            <w:tcW w:w="4556" w:type="dxa"/>
          </w:tcPr>
          <w:p w14:paraId="7A3EABA7"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514C1A55" w14:textId="77777777" w:rsidR="007E2CCF" w:rsidRPr="00B408A1" w:rsidRDefault="007E2CCF" w:rsidP="007E2CC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289C18AD"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076B5BA0"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CA6B422"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lang w:eastAsia="es-ES"/>
        </w:rPr>
      </w:pPr>
    </w:p>
    <w:p w14:paraId="6259603B"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19CD9625"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rPr>
      </w:pPr>
    </w:p>
    <w:p w14:paraId="7F05D3B1"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1D972DBB"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lang w:eastAsia="es-ES"/>
        </w:rPr>
      </w:pPr>
    </w:p>
    <w:p w14:paraId="4BC21F4C" w14:textId="77777777" w:rsidR="007E2CCF" w:rsidRPr="00B408A1" w:rsidRDefault="007E2CCF" w:rsidP="007E2CCF">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71378192" w14:textId="77777777" w:rsidR="007E2CCF" w:rsidRPr="00B408A1" w:rsidRDefault="007E2CCF" w:rsidP="007E2CCF">
      <w:pPr>
        <w:shd w:val="clear" w:color="auto" w:fill="FFFFFF"/>
        <w:spacing w:line="360" w:lineRule="auto"/>
        <w:ind w:right="6" w:firstLine="709"/>
        <w:jc w:val="both"/>
        <w:rPr>
          <w:rFonts w:ascii="Arial" w:eastAsia="Times New Roman" w:hAnsi="Arial" w:cs="Arial"/>
          <w:bCs/>
          <w:sz w:val="24"/>
          <w:szCs w:val="24"/>
          <w:lang w:eastAsia="es-ES"/>
        </w:rPr>
      </w:pPr>
    </w:p>
    <w:p w14:paraId="7972AB82" w14:textId="77777777" w:rsidR="007E2CCF" w:rsidRPr="00B408A1" w:rsidRDefault="007E2CCF" w:rsidP="007E2CCF">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3F2A829A" w14:textId="77777777" w:rsidR="007E2CCF" w:rsidRPr="00B408A1" w:rsidRDefault="007E2CCF" w:rsidP="007E2CCF">
      <w:pPr>
        <w:shd w:val="clear" w:color="auto" w:fill="FFFFFF"/>
        <w:spacing w:line="360" w:lineRule="auto"/>
        <w:ind w:right="6" w:firstLine="709"/>
        <w:jc w:val="both"/>
        <w:rPr>
          <w:rFonts w:ascii="Arial" w:eastAsia="Times New Roman" w:hAnsi="Arial" w:cs="Arial"/>
          <w:bCs/>
          <w:sz w:val="24"/>
          <w:szCs w:val="24"/>
          <w:lang w:eastAsia="es-ES"/>
        </w:rPr>
      </w:pPr>
    </w:p>
    <w:p w14:paraId="5CE128D5" w14:textId="77777777" w:rsidR="007E2CCF" w:rsidRPr="00B408A1" w:rsidRDefault="007E2CCF" w:rsidP="007E2CCF">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4E859E1" w14:textId="77777777" w:rsidR="007E2CCF" w:rsidRPr="00B408A1" w:rsidRDefault="007E2CCF" w:rsidP="007E2CCF">
      <w:pPr>
        <w:spacing w:line="360" w:lineRule="auto"/>
        <w:ind w:firstLine="708"/>
        <w:jc w:val="both"/>
        <w:rPr>
          <w:rFonts w:ascii="Arial" w:eastAsia="Times New Roman" w:hAnsi="Arial" w:cs="Arial"/>
          <w:sz w:val="24"/>
          <w:szCs w:val="24"/>
        </w:rPr>
      </w:pPr>
    </w:p>
    <w:p w14:paraId="20CCF929" w14:textId="77777777" w:rsidR="007E2CCF" w:rsidRPr="00B408A1" w:rsidRDefault="007E2CCF" w:rsidP="007E2CCF">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27F6D5D"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p>
    <w:p w14:paraId="1D936FF7" w14:textId="77777777" w:rsidR="007E2CCF" w:rsidRPr="00B408A1" w:rsidRDefault="007E2CCF" w:rsidP="007E2CCF">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C3B0EDA" w14:textId="77777777" w:rsidR="007E2CCF" w:rsidRDefault="007E2CCF" w:rsidP="007E2CCF">
      <w:pPr>
        <w:spacing w:line="360" w:lineRule="auto"/>
        <w:ind w:firstLine="708"/>
        <w:jc w:val="both"/>
        <w:rPr>
          <w:rFonts w:ascii="Arial" w:eastAsia="Times New Roman" w:hAnsi="Arial" w:cs="Arial"/>
          <w:sz w:val="24"/>
          <w:szCs w:val="24"/>
          <w:lang w:eastAsia="es-ES"/>
        </w:rPr>
      </w:pPr>
    </w:p>
    <w:p w14:paraId="3C235C70" w14:textId="77777777" w:rsidR="007E2CCF" w:rsidRDefault="007E2CCF" w:rsidP="007E2CCF">
      <w:pPr>
        <w:spacing w:line="360" w:lineRule="auto"/>
        <w:ind w:firstLine="708"/>
        <w:jc w:val="both"/>
        <w:rPr>
          <w:rFonts w:ascii="Arial" w:eastAsia="Times New Roman" w:hAnsi="Arial" w:cs="Arial"/>
          <w:sz w:val="24"/>
          <w:szCs w:val="24"/>
          <w:lang w:eastAsia="es-ES"/>
        </w:rPr>
      </w:pPr>
    </w:p>
    <w:p w14:paraId="3928B5BD" w14:textId="77777777" w:rsidR="00FA560E" w:rsidRPr="00B408A1" w:rsidRDefault="00FA560E" w:rsidP="007E2CCF">
      <w:pPr>
        <w:spacing w:line="360" w:lineRule="auto"/>
        <w:ind w:firstLine="708"/>
        <w:jc w:val="both"/>
        <w:rPr>
          <w:rFonts w:ascii="Arial" w:eastAsia="Times New Roman" w:hAnsi="Arial" w:cs="Arial"/>
          <w:sz w:val="24"/>
          <w:szCs w:val="24"/>
          <w:lang w:eastAsia="es-ES"/>
        </w:rPr>
      </w:pPr>
    </w:p>
    <w:p w14:paraId="40B59CE8" w14:textId="77777777" w:rsidR="007E2CCF" w:rsidRPr="00B408A1" w:rsidRDefault="007E2CCF" w:rsidP="007E2CCF">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25156B6" w14:textId="77777777" w:rsidR="007E2CCF" w:rsidRPr="00B408A1" w:rsidRDefault="007E2CCF" w:rsidP="00FA560E">
      <w:pPr>
        <w:ind w:firstLine="708"/>
        <w:jc w:val="both"/>
        <w:rPr>
          <w:rFonts w:ascii="Arial" w:eastAsia="Times New Roman" w:hAnsi="Arial" w:cs="Arial"/>
          <w:sz w:val="24"/>
          <w:szCs w:val="24"/>
          <w:lang w:val="es-ES_tradnl" w:eastAsia="es-ES"/>
        </w:rPr>
      </w:pPr>
    </w:p>
    <w:p w14:paraId="55784335"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1B71FD9" w14:textId="77777777" w:rsidR="007E2CCF" w:rsidRPr="00B408A1" w:rsidRDefault="007E2CCF" w:rsidP="00FA560E">
      <w:pPr>
        <w:jc w:val="both"/>
        <w:rPr>
          <w:rFonts w:ascii="Arial" w:eastAsia="Times New Roman" w:hAnsi="Arial" w:cs="Arial"/>
          <w:sz w:val="24"/>
          <w:szCs w:val="24"/>
          <w:lang w:eastAsia="es-ES"/>
        </w:rPr>
      </w:pPr>
    </w:p>
    <w:p w14:paraId="694D8845"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483A56FD" w14:textId="77777777" w:rsidR="007E2CCF" w:rsidRPr="00B408A1" w:rsidRDefault="007E2CCF" w:rsidP="007E2CCF">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1280786" w14:textId="77777777" w:rsidR="007E2CCF" w:rsidRPr="00B408A1" w:rsidRDefault="007E2CCF" w:rsidP="00FA560E">
      <w:pPr>
        <w:jc w:val="both"/>
        <w:rPr>
          <w:rFonts w:ascii="Arial" w:hAnsi="Arial" w:cs="Arial"/>
          <w:sz w:val="24"/>
          <w:szCs w:val="24"/>
          <w:lang w:val="es-AR" w:eastAsia="es-ES"/>
        </w:rPr>
      </w:pPr>
    </w:p>
    <w:p w14:paraId="77B54A76" w14:textId="77777777" w:rsidR="007E2CCF" w:rsidRPr="00B408A1" w:rsidRDefault="007E2CCF" w:rsidP="007E2CCF">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0F68636" w14:textId="77777777" w:rsidR="007E2CCF" w:rsidRPr="00B408A1" w:rsidRDefault="007E2CCF" w:rsidP="00FA560E">
      <w:pPr>
        <w:jc w:val="both"/>
        <w:rPr>
          <w:rFonts w:ascii="Arial" w:eastAsia="Arial" w:hAnsi="Arial" w:cs="Arial"/>
          <w:sz w:val="24"/>
          <w:szCs w:val="24"/>
          <w:lang w:eastAsia="es-ES"/>
        </w:rPr>
      </w:pPr>
    </w:p>
    <w:p w14:paraId="0C876F81" w14:textId="77777777" w:rsidR="007E2CCF" w:rsidRPr="00B408A1" w:rsidRDefault="007E2CCF" w:rsidP="007E2CCF">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9D0E8DA" w14:textId="77777777" w:rsidR="00FA560E" w:rsidRPr="00B408A1" w:rsidRDefault="00FA560E" w:rsidP="00FA560E">
      <w:pPr>
        <w:jc w:val="both"/>
        <w:rPr>
          <w:rFonts w:ascii="Arial" w:eastAsia="Arial" w:hAnsi="Arial" w:cs="Arial"/>
          <w:sz w:val="24"/>
          <w:szCs w:val="24"/>
          <w:lang w:eastAsia="es-ES"/>
        </w:rPr>
      </w:pPr>
    </w:p>
    <w:p w14:paraId="5E4C7236" w14:textId="77777777" w:rsidR="007E2CCF" w:rsidRPr="00B408A1" w:rsidRDefault="007E2CCF" w:rsidP="007E2CCF">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5C67B4D" w14:textId="77777777" w:rsidR="007E2CCF" w:rsidRPr="00B408A1" w:rsidRDefault="007E2CCF" w:rsidP="007E2CCF">
      <w:pPr>
        <w:spacing w:line="360" w:lineRule="auto"/>
        <w:jc w:val="both"/>
        <w:rPr>
          <w:rFonts w:ascii="Arial" w:eastAsia="Arial" w:hAnsi="Arial" w:cs="Arial"/>
          <w:sz w:val="24"/>
          <w:szCs w:val="24"/>
          <w:lang w:eastAsia="es-ES"/>
        </w:rPr>
      </w:pPr>
    </w:p>
    <w:p w14:paraId="1A751237" w14:textId="77777777" w:rsidR="007E2CCF" w:rsidRPr="00B408A1" w:rsidRDefault="007E2CCF" w:rsidP="007E2CCF">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18488846" w14:textId="77777777" w:rsidR="007E2CCF" w:rsidRPr="00B408A1" w:rsidRDefault="007E2CCF" w:rsidP="007E2CCF">
      <w:pPr>
        <w:spacing w:line="360" w:lineRule="auto"/>
        <w:jc w:val="both"/>
        <w:rPr>
          <w:rFonts w:ascii="Arial" w:eastAsia="Arial" w:hAnsi="Arial" w:cs="Arial"/>
          <w:sz w:val="24"/>
          <w:szCs w:val="24"/>
          <w:lang w:eastAsia="es-ES"/>
        </w:rPr>
      </w:pPr>
    </w:p>
    <w:p w14:paraId="31A09310" w14:textId="77777777" w:rsidR="007E2CCF" w:rsidRPr="00B408A1" w:rsidRDefault="007E2CCF" w:rsidP="007E2CCF">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7836980A" w14:textId="77777777" w:rsidR="007E2CCF" w:rsidRPr="00B408A1" w:rsidRDefault="007E2CCF" w:rsidP="00FA560E">
      <w:pPr>
        <w:jc w:val="both"/>
        <w:rPr>
          <w:rFonts w:ascii="Arial" w:eastAsia="Arial" w:hAnsi="Arial" w:cs="Arial"/>
          <w:sz w:val="24"/>
          <w:szCs w:val="24"/>
          <w:lang w:eastAsia="es-ES"/>
        </w:rPr>
      </w:pPr>
    </w:p>
    <w:p w14:paraId="61739F8F" w14:textId="77777777" w:rsidR="007E2CCF" w:rsidRPr="00B408A1" w:rsidRDefault="007E2CCF" w:rsidP="007E2CCF">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BBD0864" w14:textId="77777777" w:rsidR="007E2CCF" w:rsidRPr="00B408A1" w:rsidRDefault="007E2CCF" w:rsidP="00FA560E">
      <w:pPr>
        <w:jc w:val="center"/>
        <w:rPr>
          <w:rFonts w:ascii="Arial" w:eastAsia="Times New Roman" w:hAnsi="Arial" w:cs="Arial"/>
          <w:sz w:val="20"/>
          <w:szCs w:val="20"/>
        </w:rPr>
      </w:pPr>
    </w:p>
    <w:p w14:paraId="0DF7BD32" w14:textId="77777777" w:rsidR="007E2CCF" w:rsidRPr="00B408A1" w:rsidRDefault="007E2CCF" w:rsidP="007E2CC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421EAF9" w14:textId="77777777" w:rsidR="007E2CCF" w:rsidRPr="00B408A1" w:rsidRDefault="007E2CCF" w:rsidP="00FA560E">
      <w:pPr>
        <w:ind w:firstLine="708"/>
        <w:jc w:val="both"/>
        <w:rPr>
          <w:rFonts w:ascii="Arial" w:eastAsia="Times New Roman" w:hAnsi="Arial" w:cs="Arial"/>
          <w:sz w:val="24"/>
          <w:szCs w:val="24"/>
          <w:lang w:eastAsia="es-ES"/>
        </w:rPr>
      </w:pPr>
    </w:p>
    <w:p w14:paraId="54403B0E" w14:textId="77777777" w:rsidR="007E2CCF" w:rsidRPr="00B408A1" w:rsidRDefault="007E2CCF" w:rsidP="007E2CCF">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3F2677CE" w14:textId="77777777" w:rsidR="007E2CCF" w:rsidRPr="00B408A1" w:rsidRDefault="007E2CCF" w:rsidP="00FA560E">
      <w:pPr>
        <w:ind w:firstLine="708"/>
        <w:jc w:val="both"/>
        <w:rPr>
          <w:rFonts w:ascii="Arial" w:eastAsia="Times New Roman" w:hAnsi="Arial" w:cs="Arial"/>
          <w:iCs/>
          <w:sz w:val="24"/>
          <w:szCs w:val="24"/>
          <w:lang w:eastAsia="es-ES"/>
        </w:rPr>
      </w:pPr>
    </w:p>
    <w:p w14:paraId="41CEED02" w14:textId="77777777" w:rsidR="007E2CCF" w:rsidRPr="00B408A1" w:rsidRDefault="007E2CCF" w:rsidP="007E2CCF">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3A673108" w14:textId="77777777" w:rsidR="007E2CCF" w:rsidRPr="00B408A1" w:rsidRDefault="007E2CCF" w:rsidP="007E2CCF">
      <w:pPr>
        <w:spacing w:line="360" w:lineRule="auto"/>
        <w:ind w:firstLine="709"/>
        <w:jc w:val="both"/>
        <w:rPr>
          <w:rFonts w:ascii="Arial" w:eastAsia="Times New Roman" w:hAnsi="Arial" w:cs="Arial"/>
          <w:iCs/>
          <w:sz w:val="24"/>
          <w:szCs w:val="24"/>
          <w:lang w:eastAsia="es-ES"/>
        </w:rPr>
      </w:pPr>
    </w:p>
    <w:p w14:paraId="23D0C870" w14:textId="77777777" w:rsidR="007E2CCF" w:rsidRPr="00B408A1" w:rsidRDefault="007E2CCF" w:rsidP="007E2CCF">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BA643EF" w14:textId="77777777" w:rsidR="007E2CCF" w:rsidRDefault="007E2CCF" w:rsidP="007E2CCF">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5488FA18" w14:textId="77777777" w:rsidR="007E2CCF" w:rsidRPr="00DA5D2E" w:rsidRDefault="007E2CCF" w:rsidP="007E2CCF">
      <w:pPr>
        <w:tabs>
          <w:tab w:val="left" w:pos="8280"/>
          <w:tab w:val="left" w:pos="9310"/>
        </w:tabs>
        <w:adjustRightInd w:val="0"/>
        <w:spacing w:line="276" w:lineRule="auto"/>
        <w:ind w:right="-51"/>
        <w:jc w:val="center"/>
        <w:rPr>
          <w:rFonts w:ascii="Arial" w:eastAsia="Arial" w:hAnsi="Arial" w:cs="Arial"/>
          <w:b/>
          <w:lang w:eastAsia="es-ES" w:bidi="es-ES"/>
        </w:rPr>
      </w:pPr>
    </w:p>
    <w:p w14:paraId="25EF557E" w14:textId="77777777" w:rsidR="007E2CCF" w:rsidRDefault="007E2CCF" w:rsidP="007E2CCF">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69AF9664" w14:textId="77777777" w:rsidR="007E2CCF" w:rsidRDefault="007E2CCF" w:rsidP="007E2CCF">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10296F72" w14:textId="77777777" w:rsidR="007E2CCF" w:rsidRPr="00DA5D2E" w:rsidRDefault="007E2CCF" w:rsidP="007E2CCF">
      <w:pPr>
        <w:tabs>
          <w:tab w:val="left" w:pos="8280"/>
          <w:tab w:val="left" w:pos="9310"/>
        </w:tabs>
        <w:adjustRightInd w:val="0"/>
        <w:spacing w:line="276" w:lineRule="auto"/>
        <w:ind w:right="-51"/>
        <w:jc w:val="center"/>
        <w:rPr>
          <w:rFonts w:ascii="Arial" w:eastAsia="Arial" w:hAnsi="Arial" w:cs="Arial"/>
          <w:b/>
          <w:lang w:eastAsia="es-ES" w:bidi="es-ES"/>
        </w:rPr>
      </w:pPr>
    </w:p>
    <w:p w14:paraId="20A51838" w14:textId="77777777" w:rsidR="007E2CCF" w:rsidRPr="00DA5D2E" w:rsidRDefault="007E2CCF" w:rsidP="007E2CCF">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789EF1D5" w14:textId="77777777" w:rsidR="007E2CCF" w:rsidRDefault="007E2CCF" w:rsidP="007E2CCF">
      <w:pPr>
        <w:spacing w:line="360" w:lineRule="auto"/>
        <w:jc w:val="both"/>
        <w:rPr>
          <w:rFonts w:ascii="Arial" w:eastAsia="Arial" w:hAnsi="Arial" w:cs="Arial"/>
          <w:b/>
          <w:sz w:val="20"/>
          <w:szCs w:val="20"/>
        </w:rPr>
      </w:pPr>
    </w:p>
    <w:p w14:paraId="04B08240" w14:textId="77777777" w:rsidR="007E2CCF" w:rsidRPr="00DA5D2E" w:rsidRDefault="007E2CCF" w:rsidP="007E2CCF">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2FFBE36A" w14:textId="77777777" w:rsidR="007E2CCF" w:rsidRDefault="007E2CCF" w:rsidP="00B7298B">
      <w:pPr>
        <w:spacing w:line="360" w:lineRule="auto"/>
        <w:jc w:val="both"/>
        <w:rPr>
          <w:rFonts w:ascii="Arial" w:hAnsi="Arial" w:cs="Arial"/>
          <w:b/>
          <w:sz w:val="20"/>
          <w:szCs w:val="20"/>
        </w:rPr>
      </w:pPr>
    </w:p>
    <w:p w14:paraId="6978EB2C" w14:textId="40CE1FDD" w:rsidR="0079509B" w:rsidRPr="00A54121" w:rsidRDefault="00BB11AD" w:rsidP="00B7298B">
      <w:pPr>
        <w:spacing w:line="360" w:lineRule="auto"/>
        <w:jc w:val="both"/>
        <w:rPr>
          <w:rFonts w:ascii="Arial" w:hAnsi="Arial" w:cs="Arial"/>
          <w:b/>
          <w:sz w:val="20"/>
          <w:szCs w:val="20"/>
        </w:rPr>
      </w:pPr>
      <w:r>
        <w:rPr>
          <w:rFonts w:ascii="Arial" w:hAnsi="Arial" w:cs="Arial"/>
          <w:b/>
          <w:sz w:val="20"/>
          <w:szCs w:val="20"/>
        </w:rPr>
        <w:t xml:space="preserve">LXXIV.- </w:t>
      </w:r>
      <w:r w:rsidR="00DB2AE0" w:rsidRPr="00A54121">
        <w:rPr>
          <w:rFonts w:ascii="Arial" w:hAnsi="Arial" w:cs="Arial"/>
          <w:b/>
          <w:sz w:val="20"/>
          <w:szCs w:val="20"/>
        </w:rPr>
        <w:t>LEY DE INGRESOS DEL MUNICIPIO DE TEABO, YUCATÁN, PARA EL EJERCICIO FISCAL</w:t>
      </w:r>
      <w:r w:rsidR="003E23B6" w:rsidRPr="00A54121">
        <w:rPr>
          <w:rFonts w:ascii="Arial" w:hAnsi="Arial" w:cs="Arial"/>
          <w:b/>
          <w:sz w:val="20"/>
          <w:szCs w:val="20"/>
        </w:rPr>
        <w:t xml:space="preserve"> </w:t>
      </w:r>
      <w:r w:rsidR="00DB2AE0" w:rsidRPr="00A54121">
        <w:rPr>
          <w:rFonts w:ascii="Arial" w:hAnsi="Arial" w:cs="Arial"/>
          <w:b/>
          <w:sz w:val="20"/>
          <w:szCs w:val="20"/>
        </w:rPr>
        <w:t>202</w:t>
      </w:r>
      <w:r w:rsidR="003E23B6" w:rsidRPr="00A54121">
        <w:rPr>
          <w:rFonts w:ascii="Arial" w:hAnsi="Arial" w:cs="Arial"/>
          <w:b/>
          <w:sz w:val="20"/>
          <w:szCs w:val="20"/>
        </w:rPr>
        <w:t>3</w:t>
      </w:r>
      <w:r w:rsidR="00DB2AE0" w:rsidRPr="00A54121">
        <w:rPr>
          <w:rFonts w:ascii="Arial" w:hAnsi="Arial" w:cs="Arial"/>
          <w:b/>
          <w:sz w:val="20"/>
          <w:szCs w:val="20"/>
        </w:rPr>
        <w:t>:</w:t>
      </w:r>
    </w:p>
    <w:p w14:paraId="40188D50" w14:textId="77777777" w:rsidR="0079509B" w:rsidRPr="00A54121" w:rsidRDefault="0079509B" w:rsidP="00B7298B">
      <w:pPr>
        <w:pStyle w:val="Textoindependiente"/>
        <w:spacing w:line="360" w:lineRule="auto"/>
        <w:rPr>
          <w:rFonts w:ascii="Arial" w:hAnsi="Arial" w:cs="Arial"/>
          <w:b/>
        </w:rPr>
      </w:pPr>
    </w:p>
    <w:p w14:paraId="08F21779"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TÍTULO PRIMERO</w:t>
      </w:r>
    </w:p>
    <w:p w14:paraId="4A7B3587"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 LOS CONCEPTOS DE INGRESOS</w:t>
      </w:r>
    </w:p>
    <w:p w14:paraId="5BD4A797" w14:textId="77777777" w:rsidR="0079509B" w:rsidRPr="00A54121" w:rsidRDefault="0079509B" w:rsidP="00B7298B">
      <w:pPr>
        <w:pStyle w:val="Textoindependiente"/>
        <w:rPr>
          <w:rFonts w:ascii="Arial" w:hAnsi="Arial" w:cs="Arial"/>
          <w:b/>
        </w:rPr>
      </w:pPr>
    </w:p>
    <w:p w14:paraId="082E33A3"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ÚNICO</w:t>
      </w:r>
    </w:p>
    <w:p w14:paraId="6F7F9747"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Del objeto de la ley y los conceptos de ingresos</w:t>
      </w:r>
    </w:p>
    <w:p w14:paraId="5BAF4DDD" w14:textId="77777777" w:rsidR="0079509B" w:rsidRPr="00A54121" w:rsidRDefault="0079509B" w:rsidP="00B7298B">
      <w:pPr>
        <w:pStyle w:val="Textoindependiente"/>
        <w:rPr>
          <w:rFonts w:ascii="Arial" w:hAnsi="Arial" w:cs="Arial"/>
          <w:b/>
        </w:rPr>
      </w:pPr>
    </w:p>
    <w:p w14:paraId="6F4B0D85" w14:textId="7EF59B08"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1.- </w:t>
      </w:r>
      <w:r w:rsidRPr="00A54121">
        <w:rPr>
          <w:rFonts w:ascii="Arial" w:hAnsi="Arial" w:cs="Arial"/>
        </w:rPr>
        <w:t>Esta ley tiene por objeto establecer los conceptos por los que la hacienda pública del Municipio de Teabo, Yucatán percibirá</w:t>
      </w:r>
      <w:r w:rsidR="006048D4">
        <w:rPr>
          <w:rFonts w:ascii="Arial" w:hAnsi="Arial" w:cs="Arial"/>
        </w:rPr>
        <w:t xml:space="preserve"> en</w:t>
      </w:r>
      <w:r w:rsidRPr="00A54121">
        <w:rPr>
          <w:rFonts w:ascii="Arial" w:hAnsi="Arial" w:cs="Arial"/>
        </w:rPr>
        <w:t xml:space="preserve"> ingresos durante el ejercicio fiscal 202</w:t>
      </w:r>
      <w:r w:rsidR="003E23B6" w:rsidRPr="00A54121">
        <w:rPr>
          <w:rFonts w:ascii="Arial" w:hAnsi="Arial" w:cs="Arial"/>
        </w:rPr>
        <w:t>3</w:t>
      </w:r>
      <w:r w:rsidRPr="00A54121">
        <w:rPr>
          <w:rFonts w:ascii="Arial" w:hAnsi="Arial" w:cs="Arial"/>
        </w:rPr>
        <w:t>; las tasas, cuotas y tarifas aplicables para el cálculo de las contribuciones; así como el estimado de ingresos a percibir en el mismo período.</w:t>
      </w:r>
    </w:p>
    <w:p w14:paraId="2D529949" w14:textId="77777777" w:rsidR="0079509B" w:rsidRPr="00A54121" w:rsidRDefault="0079509B" w:rsidP="00B7298B">
      <w:pPr>
        <w:pStyle w:val="Textoindependiente"/>
        <w:rPr>
          <w:rFonts w:ascii="Arial" w:hAnsi="Arial" w:cs="Arial"/>
        </w:rPr>
      </w:pPr>
    </w:p>
    <w:p w14:paraId="54CF43A2" w14:textId="0C55F804" w:rsidR="0079509B" w:rsidRPr="00A54121" w:rsidRDefault="00DB2AE0" w:rsidP="00B7298B">
      <w:pPr>
        <w:pStyle w:val="Textoindependiente"/>
        <w:spacing w:line="360" w:lineRule="auto"/>
        <w:ind w:hanging="1"/>
        <w:jc w:val="both"/>
        <w:rPr>
          <w:rFonts w:ascii="Arial" w:hAnsi="Arial" w:cs="Arial"/>
        </w:rPr>
      </w:pPr>
      <w:r w:rsidRPr="00A54121">
        <w:rPr>
          <w:rFonts w:ascii="Arial" w:hAnsi="Arial" w:cs="Arial"/>
          <w:b/>
        </w:rPr>
        <w:t xml:space="preserve">Artículo 2.- </w:t>
      </w:r>
      <w:r w:rsidRPr="00A54121">
        <w:rPr>
          <w:rFonts w:ascii="Arial" w:hAnsi="Arial" w:cs="Arial"/>
        </w:rPr>
        <w:t xml:space="preserve">De conformidad con lo establecido por el Código Fiscal y la Ley de Coordinación Fiscal, ambas del Estado de Yucatán, y la </w:t>
      </w:r>
      <w:r w:rsidR="006048D4">
        <w:rPr>
          <w:rFonts w:ascii="Arial" w:hAnsi="Arial" w:cs="Arial"/>
        </w:rPr>
        <w:t>Ley de Hacienda para el Municipio de Teabo</w:t>
      </w:r>
      <w:r w:rsidRPr="00A54121">
        <w:rPr>
          <w:rFonts w:ascii="Arial" w:hAnsi="Arial" w:cs="Arial"/>
        </w:rPr>
        <w:t>, Yucatán; para cubrir el gasto público y demás obligaciones a su cargo, la Hacienda Pública del Municipio de Teabo, percibirá ingresos durante el ejercicio fiscal 202</w:t>
      </w:r>
      <w:r w:rsidR="003E23B6" w:rsidRPr="00A54121">
        <w:rPr>
          <w:rFonts w:ascii="Arial" w:hAnsi="Arial" w:cs="Arial"/>
        </w:rPr>
        <w:t>3</w:t>
      </w:r>
      <w:r w:rsidRPr="00A54121">
        <w:rPr>
          <w:rFonts w:ascii="Arial" w:hAnsi="Arial" w:cs="Arial"/>
        </w:rPr>
        <w:t>, por los siguientes conceptos:</w:t>
      </w:r>
    </w:p>
    <w:p w14:paraId="15EC4C91" w14:textId="77777777" w:rsidR="0079509B" w:rsidRPr="00A54121" w:rsidRDefault="0079509B" w:rsidP="00BB11AD">
      <w:pPr>
        <w:pStyle w:val="Textoindependiente"/>
        <w:rPr>
          <w:rFonts w:ascii="Arial" w:hAnsi="Arial" w:cs="Arial"/>
        </w:rPr>
      </w:pPr>
    </w:p>
    <w:p w14:paraId="25420D60" w14:textId="77777777" w:rsidR="0079509B" w:rsidRPr="00A54121" w:rsidRDefault="00DB2AE0" w:rsidP="00B7298B">
      <w:pPr>
        <w:spacing w:line="360" w:lineRule="auto"/>
        <w:rPr>
          <w:rFonts w:ascii="Arial" w:hAnsi="Arial" w:cs="Arial"/>
          <w:sz w:val="20"/>
          <w:szCs w:val="20"/>
        </w:rPr>
      </w:pPr>
      <w:r w:rsidRPr="00A54121">
        <w:rPr>
          <w:rFonts w:ascii="Arial" w:hAnsi="Arial" w:cs="Arial"/>
          <w:b/>
          <w:sz w:val="20"/>
          <w:szCs w:val="20"/>
        </w:rPr>
        <w:t xml:space="preserve">I.- </w:t>
      </w:r>
      <w:r w:rsidRPr="00A54121">
        <w:rPr>
          <w:rFonts w:ascii="Arial" w:hAnsi="Arial" w:cs="Arial"/>
          <w:sz w:val="20"/>
          <w:szCs w:val="20"/>
        </w:rPr>
        <w:t>Impuestos;</w:t>
      </w:r>
    </w:p>
    <w:p w14:paraId="341A19CB" w14:textId="77777777" w:rsidR="0079509B" w:rsidRPr="00A54121" w:rsidRDefault="00DB2AE0" w:rsidP="00B7298B">
      <w:pPr>
        <w:spacing w:line="360" w:lineRule="auto"/>
        <w:rPr>
          <w:rFonts w:ascii="Arial" w:hAnsi="Arial" w:cs="Arial"/>
          <w:sz w:val="20"/>
          <w:szCs w:val="20"/>
        </w:rPr>
      </w:pPr>
      <w:r w:rsidRPr="00A54121">
        <w:rPr>
          <w:rFonts w:ascii="Arial" w:hAnsi="Arial" w:cs="Arial"/>
          <w:b/>
          <w:sz w:val="20"/>
          <w:szCs w:val="20"/>
        </w:rPr>
        <w:t xml:space="preserve">II.- </w:t>
      </w:r>
      <w:r w:rsidRPr="00A54121">
        <w:rPr>
          <w:rFonts w:ascii="Arial" w:hAnsi="Arial" w:cs="Arial"/>
          <w:sz w:val="20"/>
          <w:szCs w:val="20"/>
        </w:rPr>
        <w:t>Derechos;</w:t>
      </w:r>
    </w:p>
    <w:p w14:paraId="3AB87668" w14:textId="77777777" w:rsidR="0079509B" w:rsidRPr="00A54121" w:rsidRDefault="00DB2AE0" w:rsidP="00B7298B">
      <w:pPr>
        <w:pStyle w:val="Textoindependiente"/>
        <w:spacing w:line="360" w:lineRule="auto"/>
        <w:rPr>
          <w:rFonts w:ascii="Arial" w:hAnsi="Arial" w:cs="Arial"/>
        </w:rPr>
      </w:pPr>
      <w:r w:rsidRPr="00A54121">
        <w:rPr>
          <w:rFonts w:ascii="Arial" w:hAnsi="Arial" w:cs="Arial"/>
          <w:b/>
        </w:rPr>
        <w:t xml:space="preserve">III.- </w:t>
      </w:r>
      <w:r w:rsidRPr="00A54121">
        <w:rPr>
          <w:rFonts w:ascii="Arial" w:hAnsi="Arial" w:cs="Arial"/>
        </w:rPr>
        <w:t>Contribuciones de Mejoras;</w:t>
      </w:r>
    </w:p>
    <w:p w14:paraId="7E44FCB1" w14:textId="77777777" w:rsidR="0079509B" w:rsidRPr="00A54121" w:rsidRDefault="00DB2AE0" w:rsidP="00B7298B">
      <w:pPr>
        <w:pStyle w:val="Textoindependiente"/>
        <w:spacing w:line="360" w:lineRule="auto"/>
        <w:rPr>
          <w:rFonts w:ascii="Arial" w:hAnsi="Arial" w:cs="Arial"/>
        </w:rPr>
      </w:pPr>
      <w:r w:rsidRPr="00A54121">
        <w:rPr>
          <w:rFonts w:ascii="Arial" w:hAnsi="Arial" w:cs="Arial"/>
          <w:b/>
        </w:rPr>
        <w:t>IV.</w:t>
      </w:r>
      <w:r w:rsidRPr="00A54121">
        <w:rPr>
          <w:rFonts w:ascii="Arial" w:hAnsi="Arial" w:cs="Arial"/>
        </w:rPr>
        <w:t>- Productos;</w:t>
      </w:r>
    </w:p>
    <w:p w14:paraId="53DABC66" w14:textId="77777777" w:rsidR="00A54121" w:rsidRDefault="00DB2AE0" w:rsidP="00B7298B">
      <w:pPr>
        <w:spacing w:line="360" w:lineRule="auto"/>
        <w:rPr>
          <w:rFonts w:ascii="Arial" w:hAnsi="Arial" w:cs="Arial"/>
          <w:sz w:val="20"/>
          <w:szCs w:val="20"/>
        </w:rPr>
      </w:pPr>
      <w:r w:rsidRPr="00A54121">
        <w:rPr>
          <w:rFonts w:ascii="Arial" w:hAnsi="Arial" w:cs="Arial"/>
          <w:b/>
          <w:sz w:val="20"/>
          <w:szCs w:val="20"/>
        </w:rPr>
        <w:t>V.</w:t>
      </w:r>
      <w:r w:rsidR="00412D58" w:rsidRPr="00A54121">
        <w:rPr>
          <w:rFonts w:ascii="Arial" w:hAnsi="Arial" w:cs="Arial"/>
          <w:b/>
          <w:sz w:val="20"/>
          <w:szCs w:val="20"/>
        </w:rPr>
        <w:t xml:space="preserve"> </w:t>
      </w:r>
      <w:r w:rsidRPr="00A54121">
        <w:rPr>
          <w:rFonts w:ascii="Arial" w:hAnsi="Arial" w:cs="Arial"/>
          <w:sz w:val="20"/>
          <w:szCs w:val="20"/>
        </w:rPr>
        <w:t xml:space="preserve">Aprovechamientos; </w:t>
      </w:r>
    </w:p>
    <w:p w14:paraId="39957202" w14:textId="77777777" w:rsidR="00A54121" w:rsidRDefault="00DB2AE0" w:rsidP="00B7298B">
      <w:pPr>
        <w:spacing w:line="360" w:lineRule="auto"/>
        <w:rPr>
          <w:rFonts w:ascii="Arial" w:hAnsi="Arial" w:cs="Arial"/>
          <w:sz w:val="20"/>
          <w:szCs w:val="20"/>
        </w:rPr>
      </w:pPr>
      <w:r w:rsidRPr="00A54121">
        <w:rPr>
          <w:rFonts w:ascii="Arial" w:hAnsi="Arial" w:cs="Arial"/>
          <w:b/>
          <w:sz w:val="20"/>
          <w:szCs w:val="20"/>
        </w:rPr>
        <w:t xml:space="preserve">VI.- </w:t>
      </w:r>
      <w:r w:rsidRPr="00A54121">
        <w:rPr>
          <w:rFonts w:ascii="Arial" w:hAnsi="Arial" w:cs="Arial"/>
          <w:sz w:val="20"/>
          <w:szCs w:val="20"/>
        </w:rPr>
        <w:t xml:space="preserve">Participaciones; </w:t>
      </w:r>
    </w:p>
    <w:p w14:paraId="6D4DA855" w14:textId="35439BE1" w:rsidR="0079509B" w:rsidRPr="00A54121" w:rsidRDefault="00DB2AE0" w:rsidP="00B7298B">
      <w:pPr>
        <w:spacing w:line="360" w:lineRule="auto"/>
        <w:rPr>
          <w:rFonts w:ascii="Arial" w:hAnsi="Arial" w:cs="Arial"/>
          <w:sz w:val="20"/>
          <w:szCs w:val="20"/>
        </w:rPr>
      </w:pPr>
      <w:r w:rsidRPr="00A54121">
        <w:rPr>
          <w:rFonts w:ascii="Arial" w:hAnsi="Arial" w:cs="Arial"/>
          <w:b/>
          <w:sz w:val="20"/>
          <w:szCs w:val="20"/>
        </w:rPr>
        <w:t xml:space="preserve">VII.- </w:t>
      </w:r>
      <w:r w:rsidRPr="00A54121">
        <w:rPr>
          <w:rFonts w:ascii="Arial" w:hAnsi="Arial" w:cs="Arial"/>
          <w:sz w:val="20"/>
          <w:szCs w:val="20"/>
        </w:rPr>
        <w:t>Aportaciones, y</w:t>
      </w:r>
    </w:p>
    <w:p w14:paraId="573FAA08" w14:textId="77777777" w:rsidR="0079509B" w:rsidRPr="00A54121" w:rsidRDefault="00DB2AE0" w:rsidP="00B7298B">
      <w:pPr>
        <w:spacing w:line="360" w:lineRule="auto"/>
        <w:rPr>
          <w:rFonts w:ascii="Arial" w:hAnsi="Arial" w:cs="Arial"/>
          <w:sz w:val="20"/>
          <w:szCs w:val="20"/>
        </w:rPr>
      </w:pPr>
      <w:r w:rsidRPr="00A54121">
        <w:rPr>
          <w:rFonts w:ascii="Arial" w:hAnsi="Arial" w:cs="Arial"/>
          <w:b/>
          <w:sz w:val="20"/>
          <w:szCs w:val="20"/>
        </w:rPr>
        <w:t xml:space="preserve">VIII.- </w:t>
      </w:r>
      <w:r w:rsidRPr="00A54121">
        <w:rPr>
          <w:rFonts w:ascii="Arial" w:hAnsi="Arial" w:cs="Arial"/>
          <w:sz w:val="20"/>
          <w:szCs w:val="20"/>
        </w:rPr>
        <w:t>Ingresos Extraordinarios.</w:t>
      </w:r>
    </w:p>
    <w:p w14:paraId="36742AF6" w14:textId="77777777" w:rsidR="0079509B" w:rsidRPr="00A54121" w:rsidRDefault="0079509B" w:rsidP="00547311">
      <w:pPr>
        <w:pStyle w:val="Textoindependiente"/>
        <w:rPr>
          <w:rFonts w:ascii="Arial" w:hAnsi="Arial" w:cs="Arial"/>
        </w:rPr>
      </w:pPr>
    </w:p>
    <w:p w14:paraId="348B7A33"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TÍTULO SEGUNDO</w:t>
      </w:r>
    </w:p>
    <w:p w14:paraId="65DBBB76"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 LAS TASAS, CUOTAS Y TARIFAS</w:t>
      </w:r>
    </w:p>
    <w:p w14:paraId="39B37BE7" w14:textId="77777777" w:rsidR="0079509B" w:rsidRPr="00A54121" w:rsidRDefault="0079509B" w:rsidP="00BB11AD">
      <w:pPr>
        <w:pStyle w:val="Textoindependiente"/>
        <w:rPr>
          <w:rFonts w:ascii="Arial" w:hAnsi="Arial" w:cs="Arial"/>
          <w:b/>
        </w:rPr>
      </w:pPr>
    </w:p>
    <w:p w14:paraId="35A5252F"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I</w:t>
      </w:r>
    </w:p>
    <w:p w14:paraId="1B9054DE"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 la determinación de las tasas, cuotas y tarifas</w:t>
      </w:r>
    </w:p>
    <w:p w14:paraId="0B14857E" w14:textId="77777777" w:rsidR="0079509B" w:rsidRPr="00A54121" w:rsidRDefault="0079509B" w:rsidP="00B7298B">
      <w:pPr>
        <w:pStyle w:val="Textoindependiente"/>
        <w:rPr>
          <w:rFonts w:ascii="Arial" w:hAnsi="Arial" w:cs="Arial"/>
          <w:b/>
        </w:rPr>
      </w:pPr>
    </w:p>
    <w:p w14:paraId="2D51F922" w14:textId="6CBC9475"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 </w:t>
      </w:r>
      <w:r w:rsidRPr="00A54121">
        <w:rPr>
          <w:rFonts w:ascii="Arial" w:hAnsi="Arial" w:cs="Arial"/>
        </w:rPr>
        <w:t xml:space="preserve">En términos de lo dispuesto por el artículo 2 de la </w:t>
      </w:r>
      <w:r w:rsidR="006048D4">
        <w:rPr>
          <w:rFonts w:ascii="Arial" w:hAnsi="Arial" w:cs="Arial"/>
        </w:rPr>
        <w:t xml:space="preserve">Ley de Hacienda para el Municipio de </w:t>
      </w:r>
      <w:r w:rsidR="006048D4">
        <w:rPr>
          <w:rFonts w:ascii="Arial" w:hAnsi="Arial" w:cs="Arial"/>
        </w:rPr>
        <w:lastRenderedPageBreak/>
        <w:t>Teabo</w:t>
      </w:r>
      <w:r w:rsidRPr="00A54121">
        <w:rPr>
          <w:rFonts w:ascii="Arial" w:hAnsi="Arial" w:cs="Arial"/>
        </w:rPr>
        <w:t>, Yucatán, las tasas, cuotas y tarifas aplicables para el cálculo de impuestos, derechos y contribuciones, a percibir por la Hacienda Pública Municipal, durante el ejercicio fiscal 202</w:t>
      </w:r>
      <w:r w:rsidR="00E1307F" w:rsidRPr="00A54121">
        <w:rPr>
          <w:rFonts w:ascii="Arial" w:hAnsi="Arial" w:cs="Arial"/>
        </w:rPr>
        <w:t>3</w:t>
      </w:r>
      <w:r w:rsidRPr="00A54121">
        <w:rPr>
          <w:rFonts w:ascii="Arial" w:hAnsi="Arial" w:cs="Arial"/>
        </w:rPr>
        <w:t>, serán las establecidas en esta Ley.</w:t>
      </w:r>
    </w:p>
    <w:p w14:paraId="3CCF5655" w14:textId="77777777" w:rsidR="0079509B" w:rsidRPr="00A54121" w:rsidRDefault="0079509B" w:rsidP="00B7298B">
      <w:pPr>
        <w:pStyle w:val="Textoindependiente"/>
        <w:spacing w:line="360" w:lineRule="auto"/>
        <w:rPr>
          <w:rFonts w:ascii="Arial" w:hAnsi="Arial" w:cs="Arial"/>
        </w:rPr>
      </w:pPr>
    </w:p>
    <w:p w14:paraId="792FD191"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II</w:t>
      </w:r>
    </w:p>
    <w:p w14:paraId="3A87ADF3" w14:textId="77777777" w:rsidR="0079509B" w:rsidRDefault="00DB2AE0" w:rsidP="00B7298B">
      <w:pPr>
        <w:spacing w:line="360" w:lineRule="auto"/>
        <w:jc w:val="center"/>
        <w:rPr>
          <w:rFonts w:ascii="Arial" w:hAnsi="Arial" w:cs="Arial"/>
          <w:b/>
          <w:sz w:val="20"/>
          <w:szCs w:val="20"/>
        </w:rPr>
      </w:pPr>
      <w:r w:rsidRPr="00A54121">
        <w:rPr>
          <w:rFonts w:ascii="Arial" w:hAnsi="Arial" w:cs="Arial"/>
          <w:b/>
          <w:sz w:val="20"/>
          <w:szCs w:val="20"/>
        </w:rPr>
        <w:t>Impuestos</w:t>
      </w:r>
    </w:p>
    <w:p w14:paraId="76DD6B32" w14:textId="77777777" w:rsidR="00A54121" w:rsidRPr="00A54121" w:rsidRDefault="00A54121" w:rsidP="00B7298B">
      <w:pPr>
        <w:spacing w:line="360" w:lineRule="auto"/>
        <w:jc w:val="center"/>
        <w:rPr>
          <w:rFonts w:ascii="Arial" w:hAnsi="Arial" w:cs="Arial"/>
          <w:b/>
          <w:sz w:val="20"/>
          <w:szCs w:val="20"/>
        </w:rPr>
      </w:pPr>
    </w:p>
    <w:p w14:paraId="39A9AA72" w14:textId="77777777" w:rsidR="00B06866"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Primera</w:t>
      </w:r>
    </w:p>
    <w:p w14:paraId="6B93AB6B" w14:textId="5632D335"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Impues</w:t>
      </w:r>
      <w:r w:rsidR="00412D58" w:rsidRPr="00A54121">
        <w:rPr>
          <w:rFonts w:ascii="Arial" w:hAnsi="Arial" w:cs="Arial"/>
          <w:b/>
          <w:sz w:val="20"/>
          <w:szCs w:val="20"/>
        </w:rPr>
        <w:t>t</w:t>
      </w:r>
      <w:r w:rsidR="00B06866" w:rsidRPr="00A54121">
        <w:rPr>
          <w:rFonts w:ascii="Arial" w:hAnsi="Arial" w:cs="Arial"/>
          <w:b/>
          <w:sz w:val="20"/>
          <w:szCs w:val="20"/>
        </w:rPr>
        <w:t xml:space="preserve">o </w:t>
      </w:r>
      <w:r w:rsidRPr="00A54121">
        <w:rPr>
          <w:rFonts w:ascii="Arial" w:hAnsi="Arial" w:cs="Arial"/>
          <w:b/>
          <w:sz w:val="20"/>
          <w:szCs w:val="20"/>
        </w:rPr>
        <w:t>Predial</w:t>
      </w:r>
    </w:p>
    <w:p w14:paraId="1B242049" w14:textId="77777777" w:rsidR="0079509B" w:rsidRPr="00A54121" w:rsidRDefault="0079509B" w:rsidP="00B7298B">
      <w:pPr>
        <w:pStyle w:val="Textoindependiente"/>
        <w:spacing w:line="360" w:lineRule="auto"/>
        <w:jc w:val="center"/>
        <w:rPr>
          <w:rFonts w:ascii="Arial" w:hAnsi="Arial" w:cs="Arial"/>
          <w:b/>
        </w:rPr>
      </w:pPr>
    </w:p>
    <w:p w14:paraId="53F74019"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 </w:t>
      </w:r>
      <w:r w:rsidRPr="00A54121">
        <w:rPr>
          <w:rFonts w:ascii="Arial" w:hAnsi="Arial" w:cs="Arial"/>
        </w:rPr>
        <w:t>El impuesto predial calculado con base en el valor catastral de los predios, se determinará aplicando la siguiente tarifa:</w:t>
      </w:r>
    </w:p>
    <w:p w14:paraId="4F62E608" w14:textId="77777777" w:rsidR="0079509B" w:rsidRDefault="0079509B" w:rsidP="00B7298B">
      <w:pPr>
        <w:pStyle w:val="Textoindependiente"/>
        <w:rPr>
          <w:rFonts w:ascii="Arial" w:hAnsi="Arial" w:cs="Arial"/>
        </w:rPr>
      </w:pPr>
    </w:p>
    <w:p w14:paraId="339E1845" w14:textId="77777777" w:rsidR="007E2CCF" w:rsidRDefault="007E2CCF" w:rsidP="00B7298B">
      <w:pPr>
        <w:pStyle w:val="Textoindependiente"/>
        <w:rPr>
          <w:rFonts w:ascii="Arial" w:hAnsi="Arial" w:cs="Arial"/>
        </w:rPr>
      </w:pPr>
    </w:p>
    <w:p w14:paraId="5315D1E7" w14:textId="77777777" w:rsidR="007E2CCF" w:rsidRDefault="007E2CCF" w:rsidP="00B7298B">
      <w:pPr>
        <w:pStyle w:val="Textoindependiente"/>
        <w:rPr>
          <w:rFonts w:ascii="Arial" w:hAnsi="Arial" w:cs="Arial"/>
        </w:rPr>
      </w:pPr>
    </w:p>
    <w:p w14:paraId="072265A9" w14:textId="77777777" w:rsidR="007E2CCF" w:rsidRDefault="007E2CCF" w:rsidP="00B7298B">
      <w:pPr>
        <w:pStyle w:val="Textoindependiente"/>
        <w:rPr>
          <w:rFonts w:ascii="Arial" w:hAnsi="Arial" w:cs="Arial"/>
        </w:rPr>
      </w:pPr>
    </w:p>
    <w:p w14:paraId="4DA2B699" w14:textId="77777777" w:rsidR="007E2CCF" w:rsidRDefault="007E2CCF" w:rsidP="00B7298B">
      <w:pPr>
        <w:pStyle w:val="Textoindependiente"/>
        <w:rPr>
          <w:rFonts w:ascii="Arial" w:hAnsi="Arial" w:cs="Arial"/>
        </w:rPr>
      </w:pPr>
    </w:p>
    <w:p w14:paraId="7643D9E1" w14:textId="77777777" w:rsidR="007E2CCF" w:rsidRDefault="007E2CCF" w:rsidP="00B7298B">
      <w:pPr>
        <w:pStyle w:val="Textoindependiente"/>
        <w:rPr>
          <w:rFonts w:ascii="Arial" w:hAnsi="Arial" w:cs="Arial"/>
        </w:rPr>
      </w:pPr>
    </w:p>
    <w:p w14:paraId="240A85D3" w14:textId="77777777" w:rsidR="007E2CCF" w:rsidRDefault="007E2CCF" w:rsidP="00B7298B">
      <w:pPr>
        <w:pStyle w:val="Textoindependiente"/>
        <w:rPr>
          <w:rFonts w:ascii="Arial" w:hAnsi="Arial" w:cs="Arial"/>
        </w:rPr>
      </w:pPr>
    </w:p>
    <w:p w14:paraId="5CD8D77B" w14:textId="77777777" w:rsidR="007E2CCF" w:rsidRDefault="007E2CCF" w:rsidP="00B7298B">
      <w:pPr>
        <w:pStyle w:val="Textoindependiente"/>
        <w:rPr>
          <w:rFonts w:ascii="Arial" w:hAnsi="Arial" w:cs="Arial"/>
        </w:rPr>
      </w:pPr>
    </w:p>
    <w:p w14:paraId="42BCB782" w14:textId="77777777" w:rsidR="007E2CCF" w:rsidRPr="00A54121" w:rsidRDefault="007E2CCF" w:rsidP="00B7298B">
      <w:pPr>
        <w:pStyle w:val="Textoindependiente"/>
        <w:rPr>
          <w:rFonts w:ascii="Arial" w:hAnsi="Arial" w:cs="Arial"/>
        </w:rPr>
      </w:pPr>
    </w:p>
    <w:p w14:paraId="201FB0C7"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TARIFA</w:t>
      </w:r>
    </w:p>
    <w:p w14:paraId="7ACD7D09" w14:textId="77777777" w:rsidR="0079509B" w:rsidRPr="00A54121" w:rsidRDefault="0079509B" w:rsidP="00B7298B">
      <w:pPr>
        <w:pStyle w:val="Textoindependiente"/>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48"/>
        <w:gridCol w:w="2219"/>
        <w:gridCol w:w="2169"/>
        <w:gridCol w:w="2569"/>
      </w:tblGrid>
      <w:tr w:rsidR="0079509B" w:rsidRPr="00A54121" w14:paraId="4AF7129E" w14:textId="77777777" w:rsidTr="00601A8E">
        <w:trPr>
          <w:trHeight w:val="692"/>
        </w:trPr>
        <w:tc>
          <w:tcPr>
            <w:tcW w:w="1179" w:type="pct"/>
            <w:tcBorders>
              <w:right w:val="single" w:sz="4" w:space="0" w:color="000000"/>
            </w:tcBorders>
            <w:vAlign w:val="center"/>
          </w:tcPr>
          <w:p w14:paraId="3842ABB2"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Límite inferior</w:t>
            </w:r>
          </w:p>
        </w:tc>
        <w:tc>
          <w:tcPr>
            <w:tcW w:w="1218" w:type="pct"/>
            <w:tcBorders>
              <w:left w:val="single" w:sz="4" w:space="0" w:color="000000"/>
            </w:tcBorders>
            <w:vAlign w:val="center"/>
          </w:tcPr>
          <w:p w14:paraId="70C19504"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Límite superior</w:t>
            </w:r>
          </w:p>
        </w:tc>
        <w:tc>
          <w:tcPr>
            <w:tcW w:w="1191" w:type="pct"/>
            <w:vAlign w:val="center"/>
          </w:tcPr>
          <w:p w14:paraId="4D7EB3FD"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Cuota Fija Anual</w:t>
            </w:r>
          </w:p>
        </w:tc>
        <w:tc>
          <w:tcPr>
            <w:tcW w:w="1411" w:type="pct"/>
            <w:vAlign w:val="center"/>
          </w:tcPr>
          <w:p w14:paraId="73061240" w14:textId="5DC3C860"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Factor para aplicar al</w:t>
            </w:r>
            <w:r w:rsidR="00601A8E" w:rsidRPr="00A54121">
              <w:rPr>
                <w:rFonts w:ascii="Arial" w:hAnsi="Arial" w:cs="Arial"/>
                <w:b/>
                <w:sz w:val="20"/>
                <w:szCs w:val="20"/>
              </w:rPr>
              <w:t xml:space="preserve"> </w:t>
            </w:r>
            <w:r w:rsidRPr="00A54121">
              <w:rPr>
                <w:rFonts w:ascii="Arial" w:hAnsi="Arial" w:cs="Arial"/>
                <w:b/>
                <w:sz w:val="20"/>
                <w:szCs w:val="20"/>
              </w:rPr>
              <w:t>excedente del Límite</w:t>
            </w:r>
          </w:p>
        </w:tc>
      </w:tr>
      <w:tr w:rsidR="0079509B" w:rsidRPr="00A54121" w14:paraId="79183549" w14:textId="77777777" w:rsidTr="00601A8E">
        <w:trPr>
          <w:trHeight w:val="345"/>
        </w:trPr>
        <w:tc>
          <w:tcPr>
            <w:tcW w:w="1179" w:type="pct"/>
            <w:tcBorders>
              <w:right w:val="single" w:sz="4" w:space="0" w:color="000000"/>
            </w:tcBorders>
            <w:vAlign w:val="center"/>
          </w:tcPr>
          <w:p w14:paraId="03920A7F" w14:textId="77777777" w:rsidR="0079509B" w:rsidRPr="00A54121" w:rsidRDefault="0079509B" w:rsidP="00B7298B">
            <w:pPr>
              <w:pStyle w:val="TableParagraph"/>
              <w:spacing w:line="360" w:lineRule="auto"/>
              <w:jc w:val="center"/>
              <w:rPr>
                <w:rFonts w:ascii="Arial" w:hAnsi="Arial" w:cs="Arial"/>
                <w:sz w:val="20"/>
                <w:szCs w:val="20"/>
              </w:rPr>
            </w:pPr>
          </w:p>
        </w:tc>
        <w:tc>
          <w:tcPr>
            <w:tcW w:w="1218" w:type="pct"/>
            <w:tcBorders>
              <w:left w:val="single" w:sz="4" w:space="0" w:color="000000"/>
            </w:tcBorders>
            <w:vAlign w:val="center"/>
          </w:tcPr>
          <w:p w14:paraId="14A96E79" w14:textId="77777777" w:rsidR="0079509B" w:rsidRPr="00A54121" w:rsidRDefault="0079509B" w:rsidP="00B7298B">
            <w:pPr>
              <w:pStyle w:val="TableParagraph"/>
              <w:spacing w:line="360" w:lineRule="auto"/>
              <w:jc w:val="center"/>
              <w:rPr>
                <w:rFonts w:ascii="Arial" w:hAnsi="Arial" w:cs="Arial"/>
                <w:sz w:val="20"/>
                <w:szCs w:val="20"/>
              </w:rPr>
            </w:pPr>
          </w:p>
        </w:tc>
        <w:tc>
          <w:tcPr>
            <w:tcW w:w="1191" w:type="pct"/>
            <w:vAlign w:val="center"/>
          </w:tcPr>
          <w:p w14:paraId="42FFE49C" w14:textId="77777777" w:rsidR="0079509B" w:rsidRPr="00A54121" w:rsidRDefault="0079509B" w:rsidP="00B7298B">
            <w:pPr>
              <w:pStyle w:val="TableParagraph"/>
              <w:spacing w:line="360" w:lineRule="auto"/>
              <w:jc w:val="center"/>
              <w:rPr>
                <w:rFonts w:ascii="Arial" w:hAnsi="Arial" w:cs="Arial"/>
                <w:sz w:val="20"/>
                <w:szCs w:val="20"/>
              </w:rPr>
            </w:pPr>
          </w:p>
        </w:tc>
        <w:tc>
          <w:tcPr>
            <w:tcW w:w="1411" w:type="pct"/>
            <w:vAlign w:val="center"/>
          </w:tcPr>
          <w:p w14:paraId="6DF2078A" w14:textId="77777777" w:rsidR="0079509B" w:rsidRPr="00A54121" w:rsidRDefault="0079509B" w:rsidP="00B7298B">
            <w:pPr>
              <w:pStyle w:val="TableParagraph"/>
              <w:spacing w:line="360" w:lineRule="auto"/>
              <w:jc w:val="center"/>
              <w:rPr>
                <w:rFonts w:ascii="Arial" w:hAnsi="Arial" w:cs="Arial"/>
                <w:sz w:val="20"/>
                <w:szCs w:val="20"/>
              </w:rPr>
            </w:pPr>
          </w:p>
        </w:tc>
      </w:tr>
      <w:tr w:rsidR="0079509B" w:rsidRPr="00A54121" w14:paraId="55B33C3F" w14:textId="77777777" w:rsidTr="00601A8E">
        <w:trPr>
          <w:trHeight w:val="343"/>
        </w:trPr>
        <w:tc>
          <w:tcPr>
            <w:tcW w:w="1179" w:type="pct"/>
            <w:tcBorders>
              <w:right w:val="single" w:sz="4" w:space="0" w:color="000000"/>
            </w:tcBorders>
            <w:vAlign w:val="center"/>
          </w:tcPr>
          <w:p w14:paraId="30C130F9" w14:textId="77777777" w:rsidR="0079509B" w:rsidRPr="00A54121" w:rsidRDefault="00DB2AE0" w:rsidP="00B7298B">
            <w:pPr>
              <w:pStyle w:val="TableParagraph"/>
              <w:tabs>
                <w:tab w:val="left" w:pos="65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0.01</w:t>
            </w:r>
          </w:p>
        </w:tc>
        <w:tc>
          <w:tcPr>
            <w:tcW w:w="1218" w:type="pct"/>
            <w:tcBorders>
              <w:left w:val="single" w:sz="4" w:space="0" w:color="000000"/>
            </w:tcBorders>
            <w:vAlign w:val="center"/>
          </w:tcPr>
          <w:p w14:paraId="7E80993E"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$ 5,000.00</w:t>
            </w:r>
          </w:p>
        </w:tc>
        <w:tc>
          <w:tcPr>
            <w:tcW w:w="1191" w:type="pct"/>
            <w:vAlign w:val="center"/>
          </w:tcPr>
          <w:p w14:paraId="2683E918"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$ 25.00</w:t>
            </w:r>
          </w:p>
        </w:tc>
        <w:tc>
          <w:tcPr>
            <w:tcW w:w="1411" w:type="pct"/>
            <w:vAlign w:val="center"/>
          </w:tcPr>
          <w:p w14:paraId="2D920414"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0.0002</w:t>
            </w:r>
          </w:p>
        </w:tc>
      </w:tr>
      <w:tr w:rsidR="0079509B" w:rsidRPr="00A54121" w14:paraId="02735D0F" w14:textId="77777777" w:rsidTr="00601A8E">
        <w:trPr>
          <w:trHeight w:val="345"/>
        </w:trPr>
        <w:tc>
          <w:tcPr>
            <w:tcW w:w="1179" w:type="pct"/>
            <w:tcBorders>
              <w:right w:val="single" w:sz="4" w:space="0" w:color="000000"/>
            </w:tcBorders>
            <w:vAlign w:val="center"/>
          </w:tcPr>
          <w:p w14:paraId="581B1394"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$ 5,000.01</w:t>
            </w:r>
          </w:p>
        </w:tc>
        <w:tc>
          <w:tcPr>
            <w:tcW w:w="1218" w:type="pct"/>
            <w:tcBorders>
              <w:left w:val="single" w:sz="4" w:space="0" w:color="000000"/>
            </w:tcBorders>
            <w:vAlign w:val="center"/>
          </w:tcPr>
          <w:p w14:paraId="21CAF4AD"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$ 7,500.00</w:t>
            </w:r>
          </w:p>
        </w:tc>
        <w:tc>
          <w:tcPr>
            <w:tcW w:w="1191" w:type="pct"/>
            <w:vAlign w:val="center"/>
          </w:tcPr>
          <w:p w14:paraId="02195782"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$ 30.00</w:t>
            </w:r>
          </w:p>
        </w:tc>
        <w:tc>
          <w:tcPr>
            <w:tcW w:w="1411" w:type="pct"/>
            <w:vAlign w:val="center"/>
          </w:tcPr>
          <w:p w14:paraId="213ED4B8"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0.0002</w:t>
            </w:r>
          </w:p>
        </w:tc>
      </w:tr>
      <w:tr w:rsidR="0079509B" w:rsidRPr="00A54121" w14:paraId="0798943F" w14:textId="77777777" w:rsidTr="00601A8E">
        <w:trPr>
          <w:trHeight w:val="345"/>
        </w:trPr>
        <w:tc>
          <w:tcPr>
            <w:tcW w:w="1179" w:type="pct"/>
            <w:tcBorders>
              <w:right w:val="single" w:sz="4" w:space="0" w:color="000000"/>
            </w:tcBorders>
            <w:vAlign w:val="center"/>
          </w:tcPr>
          <w:p w14:paraId="1EC5B423"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$ 7,500.01</w:t>
            </w:r>
          </w:p>
        </w:tc>
        <w:tc>
          <w:tcPr>
            <w:tcW w:w="1218" w:type="pct"/>
            <w:tcBorders>
              <w:left w:val="single" w:sz="4" w:space="0" w:color="000000"/>
            </w:tcBorders>
            <w:vAlign w:val="center"/>
          </w:tcPr>
          <w:p w14:paraId="219C5239"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$ 10,500.00</w:t>
            </w:r>
          </w:p>
        </w:tc>
        <w:tc>
          <w:tcPr>
            <w:tcW w:w="1191" w:type="pct"/>
            <w:vAlign w:val="center"/>
          </w:tcPr>
          <w:p w14:paraId="050B255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$ 40.00</w:t>
            </w:r>
          </w:p>
        </w:tc>
        <w:tc>
          <w:tcPr>
            <w:tcW w:w="1411" w:type="pct"/>
            <w:vAlign w:val="center"/>
          </w:tcPr>
          <w:p w14:paraId="17A3F271"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0.0003</w:t>
            </w:r>
          </w:p>
        </w:tc>
      </w:tr>
      <w:tr w:rsidR="0079509B" w:rsidRPr="00A54121" w14:paraId="58B01D59" w14:textId="77777777" w:rsidTr="00601A8E">
        <w:trPr>
          <w:trHeight w:val="345"/>
        </w:trPr>
        <w:tc>
          <w:tcPr>
            <w:tcW w:w="1179" w:type="pct"/>
            <w:tcBorders>
              <w:right w:val="single" w:sz="4" w:space="0" w:color="000000"/>
            </w:tcBorders>
            <w:vAlign w:val="center"/>
          </w:tcPr>
          <w:p w14:paraId="037BFB66"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$ 10,500.01</w:t>
            </w:r>
          </w:p>
        </w:tc>
        <w:tc>
          <w:tcPr>
            <w:tcW w:w="1218" w:type="pct"/>
            <w:tcBorders>
              <w:left w:val="single" w:sz="4" w:space="0" w:color="000000"/>
            </w:tcBorders>
            <w:vAlign w:val="center"/>
          </w:tcPr>
          <w:p w14:paraId="4668289C"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$ 12,500.00</w:t>
            </w:r>
          </w:p>
        </w:tc>
        <w:tc>
          <w:tcPr>
            <w:tcW w:w="1191" w:type="pct"/>
            <w:vAlign w:val="center"/>
          </w:tcPr>
          <w:p w14:paraId="24EAB720"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$ 45.00</w:t>
            </w:r>
          </w:p>
        </w:tc>
        <w:tc>
          <w:tcPr>
            <w:tcW w:w="1411" w:type="pct"/>
            <w:vAlign w:val="center"/>
          </w:tcPr>
          <w:p w14:paraId="5B8000EB"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0.0003</w:t>
            </w:r>
          </w:p>
        </w:tc>
      </w:tr>
      <w:tr w:rsidR="0079509B" w:rsidRPr="00A54121" w14:paraId="6CB04CE1" w14:textId="77777777" w:rsidTr="00601A8E">
        <w:trPr>
          <w:trHeight w:val="345"/>
        </w:trPr>
        <w:tc>
          <w:tcPr>
            <w:tcW w:w="1179" w:type="pct"/>
            <w:tcBorders>
              <w:right w:val="single" w:sz="4" w:space="0" w:color="000000"/>
            </w:tcBorders>
            <w:vAlign w:val="center"/>
          </w:tcPr>
          <w:p w14:paraId="7762C156"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$ 12,500.01</w:t>
            </w:r>
          </w:p>
        </w:tc>
        <w:tc>
          <w:tcPr>
            <w:tcW w:w="1218" w:type="pct"/>
            <w:tcBorders>
              <w:left w:val="single" w:sz="4" w:space="0" w:color="000000"/>
            </w:tcBorders>
            <w:vAlign w:val="center"/>
          </w:tcPr>
          <w:p w14:paraId="229FF090"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$ 15,500.00</w:t>
            </w:r>
          </w:p>
        </w:tc>
        <w:tc>
          <w:tcPr>
            <w:tcW w:w="1191" w:type="pct"/>
            <w:vAlign w:val="center"/>
          </w:tcPr>
          <w:p w14:paraId="6CDC8293"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$ 50.00</w:t>
            </w:r>
          </w:p>
        </w:tc>
        <w:tc>
          <w:tcPr>
            <w:tcW w:w="1411" w:type="pct"/>
            <w:vAlign w:val="center"/>
          </w:tcPr>
          <w:p w14:paraId="628A3F6E"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0.0004</w:t>
            </w:r>
          </w:p>
        </w:tc>
      </w:tr>
      <w:tr w:rsidR="0079509B" w:rsidRPr="00A54121" w14:paraId="6033C21F" w14:textId="77777777" w:rsidTr="00601A8E">
        <w:trPr>
          <w:trHeight w:val="346"/>
        </w:trPr>
        <w:tc>
          <w:tcPr>
            <w:tcW w:w="1179" w:type="pct"/>
            <w:tcBorders>
              <w:right w:val="single" w:sz="4" w:space="0" w:color="000000"/>
            </w:tcBorders>
            <w:vAlign w:val="center"/>
          </w:tcPr>
          <w:p w14:paraId="42823F7C"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$ 15,500.01</w:t>
            </w:r>
          </w:p>
        </w:tc>
        <w:tc>
          <w:tcPr>
            <w:tcW w:w="1218" w:type="pct"/>
            <w:tcBorders>
              <w:left w:val="single" w:sz="4" w:space="0" w:color="000000"/>
            </w:tcBorders>
            <w:vAlign w:val="center"/>
          </w:tcPr>
          <w:p w14:paraId="19CA59AE"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En adelante</w:t>
            </w:r>
          </w:p>
        </w:tc>
        <w:tc>
          <w:tcPr>
            <w:tcW w:w="1191" w:type="pct"/>
            <w:vAlign w:val="center"/>
          </w:tcPr>
          <w:p w14:paraId="02DF35B1"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$ 60.00</w:t>
            </w:r>
          </w:p>
        </w:tc>
        <w:tc>
          <w:tcPr>
            <w:tcW w:w="1411" w:type="pct"/>
            <w:vAlign w:val="center"/>
          </w:tcPr>
          <w:p w14:paraId="481B73BC"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0.0004</w:t>
            </w:r>
          </w:p>
        </w:tc>
      </w:tr>
    </w:tbl>
    <w:p w14:paraId="3CAB1367" w14:textId="77777777" w:rsidR="0079509B" w:rsidRPr="00A54121" w:rsidRDefault="0079509B" w:rsidP="00B7298B">
      <w:pPr>
        <w:pStyle w:val="Textoindependiente"/>
        <w:spacing w:line="360" w:lineRule="auto"/>
        <w:rPr>
          <w:rFonts w:ascii="Arial" w:hAnsi="Arial" w:cs="Arial"/>
          <w:b/>
        </w:rPr>
      </w:pPr>
    </w:p>
    <w:p w14:paraId="3853BA8C" w14:textId="59EA0662" w:rsidR="0079509B" w:rsidRDefault="00DB2AE0" w:rsidP="00B7298B">
      <w:pPr>
        <w:pStyle w:val="Textoindependiente"/>
        <w:spacing w:line="360" w:lineRule="auto"/>
        <w:ind w:firstLine="708"/>
        <w:jc w:val="both"/>
        <w:rPr>
          <w:rFonts w:ascii="Arial" w:hAnsi="Arial" w:cs="Arial"/>
        </w:rPr>
      </w:pPr>
      <w:r w:rsidRPr="00A54121">
        <w:rPr>
          <w:rFonts w:ascii="Arial" w:hAnsi="Arial" w:cs="Arial"/>
        </w:rPr>
        <w:t>El cálculo de la cantidad a pagar se realizará de la siguiente manera: la diferencia entre el valor catastral y el límite inferior se multiplicará por el factor aplicable y el producto obtenido se sumará a la cuota fija.</w:t>
      </w:r>
    </w:p>
    <w:p w14:paraId="59187A6F" w14:textId="77777777" w:rsidR="006048D4" w:rsidRPr="00A54121" w:rsidRDefault="006048D4" w:rsidP="00B7298B">
      <w:pPr>
        <w:pStyle w:val="Textoindependiente"/>
        <w:spacing w:line="360" w:lineRule="auto"/>
        <w:ind w:firstLine="708"/>
        <w:jc w:val="both"/>
        <w:rPr>
          <w:rFonts w:ascii="Arial" w:hAnsi="Arial" w:cs="Arial"/>
        </w:rPr>
      </w:pPr>
    </w:p>
    <w:p w14:paraId="7F2870CF" w14:textId="77777777" w:rsidR="0079509B" w:rsidRPr="00A54121" w:rsidRDefault="00DB2AE0" w:rsidP="00B7298B">
      <w:pPr>
        <w:pStyle w:val="Textoindependiente"/>
        <w:spacing w:line="360" w:lineRule="auto"/>
        <w:ind w:firstLine="708"/>
        <w:jc w:val="both"/>
        <w:rPr>
          <w:rFonts w:ascii="Arial" w:hAnsi="Arial" w:cs="Arial"/>
        </w:rPr>
      </w:pPr>
      <w:r w:rsidRPr="00A54121">
        <w:rPr>
          <w:rFonts w:ascii="Arial" w:hAnsi="Arial" w:cs="Arial"/>
        </w:rPr>
        <w:t>Cuando se pague la totalidad el impuesto predial durante los meses de enero y febrero del año, el contribuyente gozará de un descuento del 10% sobre la cantidad determinada.</w:t>
      </w:r>
    </w:p>
    <w:p w14:paraId="4D7CC13D" w14:textId="77777777" w:rsidR="0079509B" w:rsidRPr="00A54121" w:rsidRDefault="0079509B" w:rsidP="00B7298B">
      <w:pPr>
        <w:pStyle w:val="Textoindependiente"/>
        <w:spacing w:line="360" w:lineRule="auto"/>
        <w:rPr>
          <w:rFonts w:ascii="Arial" w:hAnsi="Arial" w:cs="Arial"/>
        </w:rPr>
      </w:pPr>
    </w:p>
    <w:p w14:paraId="460E2DBB" w14:textId="77777777" w:rsidR="0079509B" w:rsidRDefault="00DB2AE0" w:rsidP="00B7298B">
      <w:pPr>
        <w:pStyle w:val="Textoindependiente"/>
        <w:spacing w:line="360" w:lineRule="auto"/>
        <w:ind w:firstLine="708"/>
        <w:jc w:val="both"/>
        <w:rPr>
          <w:rFonts w:ascii="Arial" w:hAnsi="Arial" w:cs="Arial"/>
        </w:rPr>
      </w:pPr>
      <w:r w:rsidRPr="00A54121">
        <w:rPr>
          <w:rFonts w:ascii="Arial" w:hAnsi="Arial" w:cs="Arial"/>
        </w:rPr>
        <w:t xml:space="preserve">Todo predio destinado a la actividad agropecuaria se pagará 10 al millar anual sobre el valor </w:t>
      </w:r>
      <w:r w:rsidRPr="00A54121">
        <w:rPr>
          <w:rFonts w:ascii="Arial" w:hAnsi="Arial" w:cs="Arial"/>
        </w:rPr>
        <w:lastRenderedPageBreak/>
        <w:t>registrado o catastral, sin que la cantidad exceda a lo establecido por la legislación agraria federal para terrenos ejidales.</w:t>
      </w:r>
    </w:p>
    <w:p w14:paraId="1B1DCB05" w14:textId="77777777" w:rsidR="006048D4" w:rsidRPr="00A54121" w:rsidRDefault="006048D4" w:rsidP="00B7298B">
      <w:pPr>
        <w:pStyle w:val="Textoindependiente"/>
        <w:spacing w:line="360" w:lineRule="auto"/>
        <w:ind w:firstLine="708"/>
        <w:jc w:val="both"/>
        <w:rPr>
          <w:rFonts w:ascii="Arial" w:hAnsi="Arial" w:cs="Arial"/>
        </w:rPr>
      </w:pPr>
    </w:p>
    <w:p w14:paraId="3E2000E1" w14:textId="291BD6A4" w:rsidR="003E23B6"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5.- </w:t>
      </w:r>
      <w:r w:rsidRPr="00A54121">
        <w:rPr>
          <w:rFonts w:ascii="Arial" w:hAnsi="Arial" w:cs="Arial"/>
        </w:rPr>
        <w:t>Para efectos de la determinación del impuesto predial con base en el valor catastral, se establece la siguiente:</w:t>
      </w:r>
    </w:p>
    <w:p w14:paraId="3312154B" w14:textId="77777777" w:rsidR="0079509B" w:rsidRPr="00A54121" w:rsidRDefault="0079509B" w:rsidP="00B7298B">
      <w:pPr>
        <w:pStyle w:val="Textoindependiente"/>
        <w:spacing w:line="360" w:lineRule="auto"/>
        <w:rPr>
          <w:rFonts w:ascii="Arial" w:hAnsi="Arial" w:cs="Arial"/>
        </w:rPr>
      </w:pPr>
    </w:p>
    <w:p w14:paraId="57C7ABF2"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TABLA DE VALORES UNITARIOS</w:t>
      </w:r>
    </w:p>
    <w:p w14:paraId="221C4A9E"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 TERRENOS Y CONSTRUCCIONES VALORES CATASTRALES DE TERRENO</w:t>
      </w:r>
    </w:p>
    <w:p w14:paraId="326751DC" w14:textId="77777777" w:rsidR="0079509B" w:rsidRPr="00A54121" w:rsidRDefault="0079509B" w:rsidP="00B7298B">
      <w:pPr>
        <w:pStyle w:val="Textoindependiente"/>
        <w:rPr>
          <w:rFonts w:ascii="Arial" w:hAnsi="Arial" w:cs="Arial"/>
          <w:b/>
        </w:rPr>
      </w:pPr>
    </w:p>
    <w:tbl>
      <w:tblPr>
        <w:tblStyle w:val="TableNormal"/>
        <w:tblW w:w="5005"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
        <w:gridCol w:w="4582"/>
        <w:gridCol w:w="9"/>
        <w:gridCol w:w="1636"/>
        <w:gridCol w:w="9"/>
        <w:gridCol w:w="1268"/>
        <w:gridCol w:w="9"/>
        <w:gridCol w:w="1589"/>
        <w:gridCol w:w="9"/>
      </w:tblGrid>
      <w:tr w:rsidR="0079509B" w:rsidRPr="00A54121" w14:paraId="4035A3AB" w14:textId="77777777" w:rsidTr="00601A8E">
        <w:trPr>
          <w:gridBefore w:val="1"/>
          <w:wBefore w:w="5" w:type="pct"/>
          <w:trHeight w:val="345"/>
        </w:trPr>
        <w:tc>
          <w:tcPr>
            <w:tcW w:w="2517" w:type="pct"/>
            <w:gridSpan w:val="2"/>
            <w:vAlign w:val="center"/>
          </w:tcPr>
          <w:p w14:paraId="40BC432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COLONIA O CALLE</w:t>
            </w:r>
          </w:p>
        </w:tc>
        <w:tc>
          <w:tcPr>
            <w:tcW w:w="902" w:type="pct"/>
            <w:gridSpan w:val="2"/>
            <w:vAlign w:val="center"/>
          </w:tcPr>
          <w:p w14:paraId="116A28E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TRAMO</w:t>
            </w:r>
          </w:p>
        </w:tc>
        <w:tc>
          <w:tcPr>
            <w:tcW w:w="700" w:type="pct"/>
            <w:gridSpan w:val="2"/>
            <w:tcBorders>
              <w:right w:val="single" w:sz="4" w:space="0" w:color="000000"/>
            </w:tcBorders>
            <w:vAlign w:val="center"/>
          </w:tcPr>
          <w:p w14:paraId="30AF328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ENTRE</w:t>
            </w:r>
          </w:p>
        </w:tc>
        <w:tc>
          <w:tcPr>
            <w:tcW w:w="876" w:type="pct"/>
            <w:gridSpan w:val="2"/>
            <w:tcBorders>
              <w:left w:val="single" w:sz="4" w:space="0" w:color="000000"/>
              <w:right w:val="single" w:sz="4" w:space="0" w:color="000000"/>
            </w:tcBorders>
            <w:vAlign w:val="center"/>
          </w:tcPr>
          <w:p w14:paraId="4C32495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 POR M2</w:t>
            </w:r>
          </w:p>
        </w:tc>
      </w:tr>
      <w:tr w:rsidR="0079509B" w:rsidRPr="00A54121" w14:paraId="0295E1F2" w14:textId="77777777" w:rsidTr="00601A8E">
        <w:trPr>
          <w:gridBefore w:val="1"/>
          <w:wBefore w:w="5" w:type="pct"/>
          <w:trHeight w:val="345"/>
        </w:trPr>
        <w:tc>
          <w:tcPr>
            <w:tcW w:w="2517" w:type="pct"/>
            <w:gridSpan w:val="2"/>
            <w:vAlign w:val="center"/>
          </w:tcPr>
          <w:p w14:paraId="64D4AF0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SECCIÓN 1</w:t>
            </w:r>
          </w:p>
        </w:tc>
        <w:tc>
          <w:tcPr>
            <w:tcW w:w="902" w:type="pct"/>
            <w:gridSpan w:val="2"/>
            <w:vAlign w:val="center"/>
          </w:tcPr>
          <w:p w14:paraId="4E4AE26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CALLE</w:t>
            </w:r>
          </w:p>
        </w:tc>
        <w:tc>
          <w:tcPr>
            <w:tcW w:w="700" w:type="pct"/>
            <w:gridSpan w:val="2"/>
            <w:tcBorders>
              <w:right w:val="single" w:sz="4" w:space="0" w:color="000000"/>
            </w:tcBorders>
            <w:vAlign w:val="center"/>
          </w:tcPr>
          <w:p w14:paraId="29DC5AD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CALLE</w:t>
            </w:r>
          </w:p>
        </w:tc>
        <w:tc>
          <w:tcPr>
            <w:tcW w:w="876" w:type="pct"/>
            <w:gridSpan w:val="2"/>
            <w:tcBorders>
              <w:left w:val="single" w:sz="4" w:space="0" w:color="000000"/>
              <w:right w:val="single" w:sz="4" w:space="0" w:color="000000"/>
            </w:tcBorders>
            <w:vAlign w:val="center"/>
          </w:tcPr>
          <w:p w14:paraId="0596BB23" w14:textId="77777777" w:rsidR="0079509B" w:rsidRPr="00A54121" w:rsidRDefault="0079509B" w:rsidP="00B7298B">
            <w:pPr>
              <w:pStyle w:val="TableParagraph"/>
              <w:spacing w:line="360" w:lineRule="auto"/>
              <w:rPr>
                <w:rFonts w:ascii="Arial" w:hAnsi="Arial" w:cs="Arial"/>
                <w:sz w:val="20"/>
                <w:szCs w:val="20"/>
              </w:rPr>
            </w:pPr>
          </w:p>
        </w:tc>
      </w:tr>
      <w:tr w:rsidR="0079509B" w:rsidRPr="00A54121" w14:paraId="663B04DD" w14:textId="77777777" w:rsidTr="00601A8E">
        <w:trPr>
          <w:gridBefore w:val="1"/>
          <w:wBefore w:w="5" w:type="pct"/>
          <w:trHeight w:val="343"/>
        </w:trPr>
        <w:tc>
          <w:tcPr>
            <w:tcW w:w="2517" w:type="pct"/>
            <w:gridSpan w:val="2"/>
            <w:vAlign w:val="center"/>
          </w:tcPr>
          <w:p w14:paraId="4B09A52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27 A LA CALLE 31</w:t>
            </w:r>
          </w:p>
        </w:tc>
        <w:tc>
          <w:tcPr>
            <w:tcW w:w="902" w:type="pct"/>
            <w:gridSpan w:val="2"/>
            <w:vAlign w:val="center"/>
          </w:tcPr>
          <w:p w14:paraId="4C12AC4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700" w:type="pct"/>
            <w:gridSpan w:val="2"/>
            <w:tcBorders>
              <w:right w:val="single" w:sz="4" w:space="0" w:color="000000"/>
            </w:tcBorders>
            <w:vAlign w:val="center"/>
          </w:tcPr>
          <w:p w14:paraId="0367229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876" w:type="pct"/>
            <w:gridSpan w:val="2"/>
            <w:tcBorders>
              <w:left w:val="single" w:sz="4" w:space="0" w:color="000000"/>
              <w:right w:val="single" w:sz="4" w:space="0" w:color="000000"/>
            </w:tcBorders>
            <w:vAlign w:val="center"/>
          </w:tcPr>
          <w:p w14:paraId="26A6C0B1" w14:textId="77777777" w:rsidR="0079509B" w:rsidRPr="00A54121" w:rsidRDefault="00DB2AE0"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7A7D4089" w14:textId="77777777" w:rsidTr="00601A8E">
        <w:trPr>
          <w:gridBefore w:val="1"/>
          <w:wBefore w:w="5" w:type="pct"/>
          <w:trHeight w:val="345"/>
        </w:trPr>
        <w:tc>
          <w:tcPr>
            <w:tcW w:w="2517" w:type="pct"/>
            <w:gridSpan w:val="2"/>
            <w:vAlign w:val="center"/>
          </w:tcPr>
          <w:p w14:paraId="013685D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24 A LA CALLE 30</w:t>
            </w:r>
          </w:p>
        </w:tc>
        <w:tc>
          <w:tcPr>
            <w:tcW w:w="902" w:type="pct"/>
            <w:gridSpan w:val="2"/>
            <w:vAlign w:val="center"/>
          </w:tcPr>
          <w:p w14:paraId="23B8CCF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27</w:t>
            </w:r>
          </w:p>
        </w:tc>
        <w:tc>
          <w:tcPr>
            <w:tcW w:w="700" w:type="pct"/>
            <w:gridSpan w:val="2"/>
            <w:tcBorders>
              <w:right w:val="single" w:sz="4" w:space="0" w:color="000000"/>
            </w:tcBorders>
            <w:vAlign w:val="center"/>
          </w:tcPr>
          <w:p w14:paraId="039AF28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876" w:type="pct"/>
            <w:gridSpan w:val="2"/>
            <w:tcBorders>
              <w:left w:val="single" w:sz="4" w:space="0" w:color="000000"/>
              <w:right w:val="single" w:sz="4" w:space="0" w:color="000000"/>
            </w:tcBorders>
            <w:vAlign w:val="center"/>
          </w:tcPr>
          <w:p w14:paraId="6A55D946" w14:textId="77777777" w:rsidR="0079509B" w:rsidRPr="00A54121" w:rsidRDefault="00DB2AE0"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4EFC83CC" w14:textId="77777777" w:rsidTr="00601A8E">
        <w:trPr>
          <w:gridBefore w:val="1"/>
          <w:wBefore w:w="5" w:type="pct"/>
          <w:trHeight w:val="345"/>
        </w:trPr>
        <w:tc>
          <w:tcPr>
            <w:tcW w:w="2517" w:type="pct"/>
            <w:gridSpan w:val="2"/>
            <w:vAlign w:val="center"/>
          </w:tcPr>
          <w:p w14:paraId="3221B1B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23 A LA CALLE S/N</w:t>
            </w:r>
          </w:p>
        </w:tc>
        <w:tc>
          <w:tcPr>
            <w:tcW w:w="902" w:type="pct"/>
            <w:gridSpan w:val="2"/>
            <w:vAlign w:val="center"/>
          </w:tcPr>
          <w:p w14:paraId="51ABB3B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700" w:type="pct"/>
            <w:gridSpan w:val="2"/>
            <w:tcBorders>
              <w:right w:val="single" w:sz="4" w:space="0" w:color="000000"/>
            </w:tcBorders>
            <w:vAlign w:val="center"/>
          </w:tcPr>
          <w:p w14:paraId="43194A9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876" w:type="pct"/>
            <w:gridSpan w:val="2"/>
            <w:tcBorders>
              <w:left w:val="single" w:sz="4" w:space="0" w:color="000000"/>
              <w:right w:val="single" w:sz="4" w:space="0" w:color="000000"/>
            </w:tcBorders>
            <w:vAlign w:val="center"/>
          </w:tcPr>
          <w:p w14:paraId="3C4F7306" w14:textId="77777777" w:rsidR="0079509B" w:rsidRPr="00A54121" w:rsidRDefault="00DB2AE0" w:rsidP="00B7298B">
            <w:pPr>
              <w:pStyle w:val="TableParagraph"/>
              <w:tabs>
                <w:tab w:val="left" w:pos="43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35.00</w:t>
            </w:r>
          </w:p>
        </w:tc>
      </w:tr>
      <w:tr w:rsidR="0079509B" w:rsidRPr="00A54121" w14:paraId="518563A8" w14:textId="77777777" w:rsidTr="00601A8E">
        <w:trPr>
          <w:gridBefore w:val="1"/>
          <w:wBefore w:w="5" w:type="pct"/>
          <w:trHeight w:val="345"/>
        </w:trPr>
        <w:tc>
          <w:tcPr>
            <w:tcW w:w="2517" w:type="pct"/>
            <w:gridSpan w:val="2"/>
            <w:vAlign w:val="center"/>
          </w:tcPr>
          <w:p w14:paraId="4859020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24 A LA CALLE 30</w:t>
            </w:r>
          </w:p>
        </w:tc>
        <w:tc>
          <w:tcPr>
            <w:tcW w:w="902" w:type="pct"/>
            <w:gridSpan w:val="2"/>
            <w:vAlign w:val="center"/>
          </w:tcPr>
          <w:p w14:paraId="19B0778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23</w:t>
            </w:r>
          </w:p>
        </w:tc>
        <w:tc>
          <w:tcPr>
            <w:tcW w:w="700" w:type="pct"/>
            <w:gridSpan w:val="2"/>
            <w:tcBorders>
              <w:right w:val="single" w:sz="4" w:space="0" w:color="000000"/>
            </w:tcBorders>
            <w:vAlign w:val="center"/>
          </w:tcPr>
          <w:p w14:paraId="21E54DF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27</w:t>
            </w:r>
          </w:p>
        </w:tc>
        <w:tc>
          <w:tcPr>
            <w:tcW w:w="876" w:type="pct"/>
            <w:gridSpan w:val="2"/>
            <w:tcBorders>
              <w:left w:val="single" w:sz="4" w:space="0" w:color="000000"/>
              <w:right w:val="single" w:sz="4" w:space="0" w:color="000000"/>
            </w:tcBorders>
            <w:vAlign w:val="center"/>
          </w:tcPr>
          <w:p w14:paraId="74ED5FE9" w14:textId="77777777" w:rsidR="0079509B" w:rsidRPr="00A54121" w:rsidRDefault="00DB2AE0"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35.00</w:t>
            </w:r>
          </w:p>
        </w:tc>
      </w:tr>
      <w:tr w:rsidR="0079509B" w:rsidRPr="00A54121" w14:paraId="255C2EDD" w14:textId="77777777" w:rsidTr="00601A8E">
        <w:trPr>
          <w:gridBefore w:val="1"/>
          <w:wBefore w:w="5" w:type="pct"/>
          <w:trHeight w:val="345"/>
        </w:trPr>
        <w:tc>
          <w:tcPr>
            <w:tcW w:w="2517" w:type="pct"/>
            <w:gridSpan w:val="2"/>
            <w:vAlign w:val="center"/>
          </w:tcPr>
          <w:p w14:paraId="054D012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23 A LA CALLE 31</w:t>
            </w:r>
          </w:p>
        </w:tc>
        <w:tc>
          <w:tcPr>
            <w:tcW w:w="902" w:type="pct"/>
            <w:gridSpan w:val="2"/>
            <w:vAlign w:val="center"/>
          </w:tcPr>
          <w:p w14:paraId="76329FF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22</w:t>
            </w:r>
          </w:p>
        </w:tc>
        <w:tc>
          <w:tcPr>
            <w:tcW w:w="700" w:type="pct"/>
            <w:gridSpan w:val="2"/>
            <w:tcBorders>
              <w:right w:val="single" w:sz="4" w:space="0" w:color="000000"/>
            </w:tcBorders>
            <w:vAlign w:val="center"/>
          </w:tcPr>
          <w:p w14:paraId="0F30B72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876" w:type="pct"/>
            <w:gridSpan w:val="2"/>
            <w:tcBorders>
              <w:left w:val="single" w:sz="4" w:space="0" w:color="000000"/>
              <w:right w:val="single" w:sz="4" w:space="0" w:color="000000"/>
            </w:tcBorders>
            <w:vAlign w:val="center"/>
          </w:tcPr>
          <w:p w14:paraId="5AEF31F3" w14:textId="77777777" w:rsidR="0079509B" w:rsidRPr="00A54121" w:rsidRDefault="00DB2AE0"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35.00</w:t>
            </w:r>
          </w:p>
        </w:tc>
      </w:tr>
      <w:tr w:rsidR="0079509B" w:rsidRPr="00A54121" w14:paraId="1723AEA4" w14:textId="77777777" w:rsidTr="00601A8E">
        <w:trPr>
          <w:gridBefore w:val="1"/>
          <w:wBefore w:w="5" w:type="pct"/>
          <w:trHeight w:val="345"/>
        </w:trPr>
        <w:tc>
          <w:tcPr>
            <w:tcW w:w="2517" w:type="pct"/>
            <w:gridSpan w:val="2"/>
            <w:vAlign w:val="center"/>
          </w:tcPr>
          <w:p w14:paraId="5C7EAA3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CALLE 22</w:t>
            </w:r>
          </w:p>
        </w:tc>
        <w:tc>
          <w:tcPr>
            <w:tcW w:w="902" w:type="pct"/>
            <w:gridSpan w:val="2"/>
            <w:vAlign w:val="center"/>
          </w:tcPr>
          <w:p w14:paraId="02555A0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23</w:t>
            </w:r>
          </w:p>
        </w:tc>
        <w:tc>
          <w:tcPr>
            <w:tcW w:w="700" w:type="pct"/>
            <w:gridSpan w:val="2"/>
            <w:tcBorders>
              <w:right w:val="single" w:sz="4" w:space="0" w:color="000000"/>
            </w:tcBorders>
            <w:vAlign w:val="center"/>
          </w:tcPr>
          <w:p w14:paraId="1F6B61B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876" w:type="pct"/>
            <w:gridSpan w:val="2"/>
            <w:tcBorders>
              <w:left w:val="single" w:sz="4" w:space="0" w:color="000000"/>
              <w:right w:val="single" w:sz="4" w:space="0" w:color="000000"/>
            </w:tcBorders>
            <w:vAlign w:val="center"/>
          </w:tcPr>
          <w:p w14:paraId="758F57AE" w14:textId="77777777" w:rsidR="0079509B" w:rsidRPr="00A54121" w:rsidRDefault="00DB2AE0" w:rsidP="00B7298B">
            <w:pPr>
              <w:pStyle w:val="TableParagraph"/>
              <w:tabs>
                <w:tab w:val="left" w:pos="43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35.00</w:t>
            </w:r>
          </w:p>
        </w:tc>
      </w:tr>
      <w:tr w:rsidR="0079509B" w:rsidRPr="00A54121" w14:paraId="59FABC98" w14:textId="77777777" w:rsidTr="00601A8E">
        <w:trPr>
          <w:gridBefore w:val="1"/>
          <w:wBefore w:w="5" w:type="pct"/>
          <w:trHeight w:val="345"/>
        </w:trPr>
        <w:tc>
          <w:tcPr>
            <w:tcW w:w="2517" w:type="pct"/>
            <w:gridSpan w:val="2"/>
            <w:vAlign w:val="center"/>
          </w:tcPr>
          <w:p w14:paraId="4EEF89F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CALLE 31</w:t>
            </w:r>
          </w:p>
        </w:tc>
        <w:tc>
          <w:tcPr>
            <w:tcW w:w="902" w:type="pct"/>
            <w:gridSpan w:val="2"/>
            <w:vAlign w:val="center"/>
          </w:tcPr>
          <w:p w14:paraId="568BBD8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22</w:t>
            </w:r>
          </w:p>
        </w:tc>
        <w:tc>
          <w:tcPr>
            <w:tcW w:w="700" w:type="pct"/>
            <w:gridSpan w:val="2"/>
            <w:tcBorders>
              <w:right w:val="single" w:sz="4" w:space="0" w:color="000000"/>
            </w:tcBorders>
            <w:vAlign w:val="center"/>
          </w:tcPr>
          <w:p w14:paraId="49F2380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876" w:type="pct"/>
            <w:gridSpan w:val="2"/>
            <w:tcBorders>
              <w:left w:val="single" w:sz="4" w:space="0" w:color="000000"/>
              <w:right w:val="single" w:sz="4" w:space="0" w:color="000000"/>
            </w:tcBorders>
            <w:vAlign w:val="center"/>
          </w:tcPr>
          <w:p w14:paraId="6C5D7FBF" w14:textId="77777777" w:rsidR="0079509B" w:rsidRPr="00A54121" w:rsidRDefault="00DB2AE0" w:rsidP="00B7298B">
            <w:pPr>
              <w:pStyle w:val="TableParagraph"/>
              <w:tabs>
                <w:tab w:val="left" w:pos="43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79509B" w:rsidRPr="00A54121" w14:paraId="552965F3" w14:textId="77777777" w:rsidTr="00601A8E">
        <w:trPr>
          <w:gridBefore w:val="1"/>
          <w:wBefore w:w="5" w:type="pct"/>
          <w:trHeight w:val="345"/>
        </w:trPr>
        <w:tc>
          <w:tcPr>
            <w:tcW w:w="2517" w:type="pct"/>
            <w:gridSpan w:val="2"/>
            <w:vAlign w:val="center"/>
          </w:tcPr>
          <w:p w14:paraId="0321F6F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RESTO DE LA SECCIÓN</w:t>
            </w:r>
          </w:p>
        </w:tc>
        <w:tc>
          <w:tcPr>
            <w:tcW w:w="902" w:type="pct"/>
            <w:gridSpan w:val="2"/>
            <w:vAlign w:val="center"/>
          </w:tcPr>
          <w:p w14:paraId="490B990D" w14:textId="77777777" w:rsidR="0079509B" w:rsidRPr="00A54121" w:rsidRDefault="0079509B" w:rsidP="00B7298B">
            <w:pPr>
              <w:pStyle w:val="TableParagraph"/>
              <w:spacing w:line="360" w:lineRule="auto"/>
              <w:rPr>
                <w:rFonts w:ascii="Arial" w:hAnsi="Arial" w:cs="Arial"/>
                <w:sz w:val="20"/>
                <w:szCs w:val="20"/>
              </w:rPr>
            </w:pPr>
          </w:p>
        </w:tc>
        <w:tc>
          <w:tcPr>
            <w:tcW w:w="700" w:type="pct"/>
            <w:gridSpan w:val="2"/>
            <w:tcBorders>
              <w:right w:val="single" w:sz="4" w:space="0" w:color="000000"/>
            </w:tcBorders>
            <w:vAlign w:val="center"/>
          </w:tcPr>
          <w:p w14:paraId="5CFB5A38" w14:textId="77777777" w:rsidR="0079509B" w:rsidRPr="00A54121" w:rsidRDefault="0079509B" w:rsidP="00B7298B">
            <w:pPr>
              <w:pStyle w:val="TableParagraph"/>
              <w:spacing w:line="360" w:lineRule="auto"/>
              <w:rPr>
                <w:rFonts w:ascii="Arial" w:hAnsi="Arial" w:cs="Arial"/>
                <w:sz w:val="20"/>
                <w:szCs w:val="20"/>
              </w:rPr>
            </w:pPr>
          </w:p>
        </w:tc>
        <w:tc>
          <w:tcPr>
            <w:tcW w:w="876" w:type="pct"/>
            <w:gridSpan w:val="2"/>
            <w:tcBorders>
              <w:left w:val="single" w:sz="4" w:space="0" w:color="000000"/>
              <w:right w:val="single" w:sz="4" w:space="0" w:color="000000"/>
            </w:tcBorders>
            <w:vAlign w:val="center"/>
          </w:tcPr>
          <w:p w14:paraId="31C106AA" w14:textId="77777777" w:rsidR="0079509B" w:rsidRPr="00A54121" w:rsidRDefault="00DB2AE0" w:rsidP="00B7298B">
            <w:pPr>
              <w:pStyle w:val="TableParagraph"/>
              <w:tabs>
                <w:tab w:val="left" w:pos="43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w:t>
            </w:r>
          </w:p>
        </w:tc>
      </w:tr>
      <w:tr w:rsidR="0079509B" w:rsidRPr="00A54121" w14:paraId="438CDB2C" w14:textId="77777777" w:rsidTr="00601A8E">
        <w:trPr>
          <w:gridBefore w:val="1"/>
          <w:wBefore w:w="5" w:type="pct"/>
          <w:trHeight w:val="345"/>
        </w:trPr>
        <w:tc>
          <w:tcPr>
            <w:tcW w:w="2517" w:type="pct"/>
            <w:gridSpan w:val="2"/>
            <w:tcBorders>
              <w:right w:val="single" w:sz="4" w:space="0" w:color="000000"/>
            </w:tcBorders>
            <w:vAlign w:val="center"/>
          </w:tcPr>
          <w:p w14:paraId="3038EBF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SECCIÓN 2</w:t>
            </w:r>
          </w:p>
        </w:tc>
        <w:tc>
          <w:tcPr>
            <w:tcW w:w="902" w:type="pct"/>
            <w:gridSpan w:val="2"/>
            <w:tcBorders>
              <w:left w:val="single" w:sz="4" w:space="0" w:color="000000"/>
              <w:right w:val="single" w:sz="4" w:space="0" w:color="000000"/>
            </w:tcBorders>
            <w:vAlign w:val="center"/>
          </w:tcPr>
          <w:p w14:paraId="12C1A15A" w14:textId="77777777" w:rsidR="0079509B" w:rsidRPr="00A54121" w:rsidRDefault="0079509B" w:rsidP="00B7298B">
            <w:pPr>
              <w:pStyle w:val="TableParagraph"/>
              <w:spacing w:line="360" w:lineRule="auto"/>
              <w:rPr>
                <w:rFonts w:ascii="Arial" w:hAnsi="Arial" w:cs="Arial"/>
                <w:sz w:val="20"/>
                <w:szCs w:val="20"/>
              </w:rPr>
            </w:pPr>
          </w:p>
        </w:tc>
        <w:tc>
          <w:tcPr>
            <w:tcW w:w="700" w:type="pct"/>
            <w:gridSpan w:val="2"/>
            <w:tcBorders>
              <w:left w:val="single" w:sz="4" w:space="0" w:color="000000"/>
            </w:tcBorders>
            <w:vAlign w:val="center"/>
          </w:tcPr>
          <w:p w14:paraId="2957B0C5" w14:textId="77777777" w:rsidR="0079509B" w:rsidRPr="00A54121" w:rsidRDefault="0079509B" w:rsidP="00B7298B">
            <w:pPr>
              <w:pStyle w:val="TableParagraph"/>
              <w:spacing w:line="360" w:lineRule="auto"/>
              <w:rPr>
                <w:rFonts w:ascii="Arial" w:hAnsi="Arial" w:cs="Arial"/>
                <w:sz w:val="20"/>
                <w:szCs w:val="20"/>
              </w:rPr>
            </w:pPr>
          </w:p>
        </w:tc>
        <w:tc>
          <w:tcPr>
            <w:tcW w:w="876" w:type="pct"/>
            <w:gridSpan w:val="2"/>
            <w:tcBorders>
              <w:right w:val="single" w:sz="4" w:space="0" w:color="000000"/>
            </w:tcBorders>
            <w:vAlign w:val="center"/>
          </w:tcPr>
          <w:p w14:paraId="24253C73" w14:textId="77777777" w:rsidR="0079509B" w:rsidRPr="00A54121" w:rsidRDefault="0079509B" w:rsidP="00B7298B">
            <w:pPr>
              <w:pStyle w:val="TableParagraph"/>
              <w:spacing w:line="360" w:lineRule="auto"/>
              <w:rPr>
                <w:rFonts w:ascii="Arial" w:hAnsi="Arial" w:cs="Arial"/>
                <w:sz w:val="20"/>
                <w:szCs w:val="20"/>
              </w:rPr>
            </w:pPr>
          </w:p>
        </w:tc>
      </w:tr>
      <w:tr w:rsidR="0079509B" w:rsidRPr="00A54121" w14:paraId="01826267" w14:textId="77777777" w:rsidTr="00601A8E">
        <w:trPr>
          <w:gridBefore w:val="1"/>
          <w:wBefore w:w="5" w:type="pct"/>
          <w:trHeight w:val="345"/>
        </w:trPr>
        <w:tc>
          <w:tcPr>
            <w:tcW w:w="2517" w:type="pct"/>
            <w:gridSpan w:val="2"/>
            <w:tcBorders>
              <w:right w:val="single" w:sz="4" w:space="0" w:color="000000"/>
            </w:tcBorders>
            <w:vAlign w:val="center"/>
          </w:tcPr>
          <w:p w14:paraId="0DC1073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31 A LA CALLE 33</w:t>
            </w:r>
          </w:p>
        </w:tc>
        <w:tc>
          <w:tcPr>
            <w:tcW w:w="902" w:type="pct"/>
            <w:gridSpan w:val="2"/>
            <w:tcBorders>
              <w:left w:val="single" w:sz="4" w:space="0" w:color="000000"/>
              <w:right w:val="single" w:sz="4" w:space="0" w:color="000000"/>
            </w:tcBorders>
            <w:vAlign w:val="center"/>
          </w:tcPr>
          <w:p w14:paraId="413DC55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700" w:type="pct"/>
            <w:gridSpan w:val="2"/>
            <w:tcBorders>
              <w:left w:val="single" w:sz="4" w:space="0" w:color="000000"/>
            </w:tcBorders>
            <w:vAlign w:val="center"/>
          </w:tcPr>
          <w:p w14:paraId="79C8223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876" w:type="pct"/>
            <w:gridSpan w:val="2"/>
            <w:tcBorders>
              <w:right w:val="single" w:sz="4" w:space="0" w:color="000000"/>
            </w:tcBorders>
            <w:vAlign w:val="center"/>
          </w:tcPr>
          <w:p w14:paraId="0DD6B8F6" w14:textId="77777777" w:rsidR="0079509B" w:rsidRPr="00A54121" w:rsidRDefault="00DB2AE0" w:rsidP="00B7298B">
            <w:pPr>
              <w:pStyle w:val="TableParagraph"/>
              <w:tabs>
                <w:tab w:val="left" w:pos="43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6C5130F0" w14:textId="77777777" w:rsidTr="00601A8E">
        <w:trPr>
          <w:gridBefore w:val="1"/>
          <w:wBefore w:w="5" w:type="pct"/>
          <w:trHeight w:val="345"/>
        </w:trPr>
        <w:tc>
          <w:tcPr>
            <w:tcW w:w="2517" w:type="pct"/>
            <w:gridSpan w:val="2"/>
            <w:tcBorders>
              <w:right w:val="single" w:sz="4" w:space="0" w:color="000000"/>
            </w:tcBorders>
            <w:vAlign w:val="center"/>
          </w:tcPr>
          <w:p w14:paraId="0205C34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24 A LA CALLE 30</w:t>
            </w:r>
          </w:p>
        </w:tc>
        <w:tc>
          <w:tcPr>
            <w:tcW w:w="902" w:type="pct"/>
            <w:gridSpan w:val="2"/>
            <w:tcBorders>
              <w:left w:val="single" w:sz="4" w:space="0" w:color="000000"/>
              <w:right w:val="single" w:sz="4" w:space="0" w:color="000000"/>
            </w:tcBorders>
            <w:vAlign w:val="center"/>
          </w:tcPr>
          <w:p w14:paraId="3220C3D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700" w:type="pct"/>
            <w:gridSpan w:val="2"/>
            <w:tcBorders>
              <w:left w:val="single" w:sz="4" w:space="0" w:color="000000"/>
            </w:tcBorders>
            <w:vAlign w:val="center"/>
          </w:tcPr>
          <w:p w14:paraId="2E0721E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33</w:t>
            </w:r>
          </w:p>
        </w:tc>
        <w:tc>
          <w:tcPr>
            <w:tcW w:w="876" w:type="pct"/>
            <w:gridSpan w:val="2"/>
            <w:tcBorders>
              <w:right w:val="single" w:sz="4" w:space="0" w:color="000000"/>
            </w:tcBorders>
            <w:vAlign w:val="center"/>
          </w:tcPr>
          <w:p w14:paraId="62AB9A74" w14:textId="77777777" w:rsidR="0079509B" w:rsidRPr="00A54121" w:rsidRDefault="00DB2AE0" w:rsidP="00B7298B">
            <w:pPr>
              <w:pStyle w:val="TableParagraph"/>
              <w:tabs>
                <w:tab w:val="left" w:pos="43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706BB52D" w14:textId="77777777" w:rsidTr="00601A8E">
        <w:trPr>
          <w:gridBefore w:val="1"/>
          <w:wBefore w:w="5" w:type="pct"/>
          <w:trHeight w:val="345"/>
        </w:trPr>
        <w:tc>
          <w:tcPr>
            <w:tcW w:w="2517" w:type="pct"/>
            <w:gridSpan w:val="2"/>
            <w:tcBorders>
              <w:right w:val="single" w:sz="4" w:space="0" w:color="000000"/>
            </w:tcBorders>
            <w:vAlign w:val="center"/>
          </w:tcPr>
          <w:p w14:paraId="01CF52C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CALLE 35</w:t>
            </w:r>
          </w:p>
        </w:tc>
        <w:tc>
          <w:tcPr>
            <w:tcW w:w="902" w:type="pct"/>
            <w:gridSpan w:val="2"/>
            <w:tcBorders>
              <w:left w:val="single" w:sz="4" w:space="0" w:color="000000"/>
              <w:right w:val="single" w:sz="4" w:space="0" w:color="000000"/>
            </w:tcBorders>
            <w:vAlign w:val="center"/>
          </w:tcPr>
          <w:p w14:paraId="09A7BC9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700" w:type="pct"/>
            <w:gridSpan w:val="2"/>
            <w:tcBorders>
              <w:left w:val="single" w:sz="4" w:space="0" w:color="000000"/>
            </w:tcBorders>
            <w:vAlign w:val="center"/>
          </w:tcPr>
          <w:p w14:paraId="02F9CE7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876" w:type="pct"/>
            <w:gridSpan w:val="2"/>
            <w:tcBorders>
              <w:right w:val="single" w:sz="4" w:space="0" w:color="000000"/>
            </w:tcBorders>
            <w:vAlign w:val="center"/>
          </w:tcPr>
          <w:p w14:paraId="44724FC9" w14:textId="77777777" w:rsidR="0079509B" w:rsidRPr="00A54121" w:rsidRDefault="00DB2AE0" w:rsidP="00B7298B">
            <w:pPr>
              <w:pStyle w:val="TableParagraph"/>
              <w:tabs>
                <w:tab w:val="left" w:pos="43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7D732C68" w14:textId="77777777" w:rsidTr="00601A8E">
        <w:trPr>
          <w:gridBefore w:val="1"/>
          <w:wBefore w:w="5" w:type="pct"/>
          <w:trHeight w:val="345"/>
        </w:trPr>
        <w:tc>
          <w:tcPr>
            <w:tcW w:w="2517" w:type="pct"/>
            <w:gridSpan w:val="2"/>
            <w:tcBorders>
              <w:right w:val="single" w:sz="4" w:space="0" w:color="000000"/>
            </w:tcBorders>
            <w:vAlign w:val="center"/>
          </w:tcPr>
          <w:p w14:paraId="6F12838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24 A LA CALLE 30</w:t>
            </w:r>
          </w:p>
        </w:tc>
        <w:tc>
          <w:tcPr>
            <w:tcW w:w="902" w:type="pct"/>
            <w:gridSpan w:val="2"/>
            <w:tcBorders>
              <w:left w:val="single" w:sz="4" w:space="0" w:color="000000"/>
              <w:right w:val="single" w:sz="4" w:space="0" w:color="000000"/>
            </w:tcBorders>
            <w:vAlign w:val="center"/>
          </w:tcPr>
          <w:p w14:paraId="344C6F0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33</w:t>
            </w:r>
          </w:p>
        </w:tc>
        <w:tc>
          <w:tcPr>
            <w:tcW w:w="700" w:type="pct"/>
            <w:gridSpan w:val="2"/>
            <w:tcBorders>
              <w:left w:val="single" w:sz="4" w:space="0" w:color="000000"/>
            </w:tcBorders>
            <w:vAlign w:val="center"/>
          </w:tcPr>
          <w:p w14:paraId="734CB7D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35</w:t>
            </w:r>
          </w:p>
        </w:tc>
        <w:tc>
          <w:tcPr>
            <w:tcW w:w="876" w:type="pct"/>
            <w:gridSpan w:val="2"/>
            <w:tcBorders>
              <w:right w:val="single" w:sz="4" w:space="0" w:color="000000"/>
            </w:tcBorders>
            <w:vAlign w:val="center"/>
          </w:tcPr>
          <w:p w14:paraId="61365BF8" w14:textId="77777777" w:rsidR="0079509B" w:rsidRPr="00A54121" w:rsidRDefault="00DB2AE0"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3EA77CDD" w14:textId="77777777" w:rsidTr="00601A8E">
        <w:trPr>
          <w:gridBefore w:val="1"/>
          <w:wBefore w:w="5" w:type="pct"/>
          <w:trHeight w:val="345"/>
        </w:trPr>
        <w:tc>
          <w:tcPr>
            <w:tcW w:w="2517" w:type="pct"/>
            <w:gridSpan w:val="2"/>
            <w:tcBorders>
              <w:bottom w:val="single" w:sz="4" w:space="0" w:color="000000"/>
              <w:right w:val="single" w:sz="4" w:space="0" w:color="000000"/>
            </w:tcBorders>
            <w:vAlign w:val="center"/>
          </w:tcPr>
          <w:p w14:paraId="467B808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 LA CALLE 31 A LA CALLE 33</w:t>
            </w:r>
          </w:p>
        </w:tc>
        <w:tc>
          <w:tcPr>
            <w:tcW w:w="902" w:type="pct"/>
            <w:gridSpan w:val="2"/>
            <w:tcBorders>
              <w:left w:val="single" w:sz="4" w:space="0" w:color="000000"/>
              <w:bottom w:val="single" w:sz="4" w:space="0" w:color="000000"/>
              <w:right w:val="single" w:sz="4" w:space="0" w:color="000000"/>
            </w:tcBorders>
            <w:vAlign w:val="center"/>
          </w:tcPr>
          <w:p w14:paraId="0AFE808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22</w:t>
            </w:r>
          </w:p>
        </w:tc>
        <w:tc>
          <w:tcPr>
            <w:tcW w:w="700" w:type="pct"/>
            <w:gridSpan w:val="2"/>
            <w:tcBorders>
              <w:left w:val="single" w:sz="4" w:space="0" w:color="000000"/>
              <w:bottom w:val="single" w:sz="4" w:space="0" w:color="000000"/>
            </w:tcBorders>
            <w:vAlign w:val="center"/>
          </w:tcPr>
          <w:p w14:paraId="609496F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24</w:t>
            </w:r>
          </w:p>
        </w:tc>
        <w:tc>
          <w:tcPr>
            <w:tcW w:w="876" w:type="pct"/>
            <w:gridSpan w:val="2"/>
            <w:tcBorders>
              <w:bottom w:val="single" w:sz="4" w:space="0" w:color="000000"/>
              <w:right w:val="single" w:sz="4" w:space="0" w:color="000000"/>
            </w:tcBorders>
            <w:vAlign w:val="center"/>
          </w:tcPr>
          <w:p w14:paraId="3F6FCA0F" w14:textId="77777777" w:rsidR="0079509B" w:rsidRPr="00A54121" w:rsidRDefault="00DB2AE0"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79509B" w:rsidRPr="00A54121" w14:paraId="63A2ED8C" w14:textId="77777777" w:rsidTr="00601A8E">
        <w:trPr>
          <w:gridBefore w:val="1"/>
          <w:wBefore w:w="5" w:type="pct"/>
          <w:trHeight w:val="345"/>
        </w:trPr>
        <w:tc>
          <w:tcPr>
            <w:tcW w:w="2517" w:type="pct"/>
            <w:gridSpan w:val="2"/>
            <w:tcBorders>
              <w:top w:val="single" w:sz="4" w:space="0" w:color="000000"/>
              <w:right w:val="single" w:sz="4" w:space="0" w:color="000000"/>
            </w:tcBorders>
            <w:vAlign w:val="center"/>
          </w:tcPr>
          <w:p w14:paraId="3A6DF4D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CALLE 22</w:t>
            </w:r>
          </w:p>
        </w:tc>
        <w:tc>
          <w:tcPr>
            <w:tcW w:w="902" w:type="pct"/>
            <w:gridSpan w:val="2"/>
            <w:tcBorders>
              <w:top w:val="single" w:sz="4" w:space="0" w:color="000000"/>
              <w:left w:val="single" w:sz="4" w:space="0" w:color="000000"/>
              <w:right w:val="single" w:sz="4" w:space="0" w:color="000000"/>
            </w:tcBorders>
            <w:vAlign w:val="center"/>
          </w:tcPr>
          <w:p w14:paraId="2756ABA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700" w:type="pct"/>
            <w:gridSpan w:val="2"/>
            <w:tcBorders>
              <w:top w:val="single" w:sz="4" w:space="0" w:color="000000"/>
              <w:left w:val="single" w:sz="4" w:space="0" w:color="000000"/>
            </w:tcBorders>
            <w:vAlign w:val="center"/>
          </w:tcPr>
          <w:p w14:paraId="4305084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33</w:t>
            </w:r>
          </w:p>
        </w:tc>
        <w:tc>
          <w:tcPr>
            <w:tcW w:w="876" w:type="pct"/>
            <w:gridSpan w:val="2"/>
            <w:tcBorders>
              <w:top w:val="single" w:sz="4" w:space="0" w:color="000000"/>
              <w:right w:val="single" w:sz="4" w:space="0" w:color="000000"/>
            </w:tcBorders>
            <w:vAlign w:val="center"/>
          </w:tcPr>
          <w:p w14:paraId="331C66DD" w14:textId="77777777" w:rsidR="0079509B" w:rsidRPr="00A54121" w:rsidRDefault="00DB2AE0" w:rsidP="00B7298B">
            <w:pPr>
              <w:pStyle w:val="TableParagraph"/>
              <w:tabs>
                <w:tab w:val="left" w:pos="43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79509B" w:rsidRPr="00A54121" w14:paraId="48C8D135" w14:textId="77777777" w:rsidTr="00601A8E">
        <w:trPr>
          <w:gridBefore w:val="1"/>
          <w:wBefore w:w="5" w:type="pct"/>
          <w:trHeight w:val="345"/>
        </w:trPr>
        <w:tc>
          <w:tcPr>
            <w:tcW w:w="2517" w:type="pct"/>
            <w:gridSpan w:val="2"/>
            <w:tcBorders>
              <w:right w:val="single" w:sz="4" w:space="0" w:color="000000"/>
            </w:tcBorders>
            <w:vAlign w:val="center"/>
          </w:tcPr>
          <w:p w14:paraId="7C7FF5B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RESTO DE LA SECCION</w:t>
            </w:r>
          </w:p>
        </w:tc>
        <w:tc>
          <w:tcPr>
            <w:tcW w:w="902" w:type="pct"/>
            <w:gridSpan w:val="2"/>
            <w:tcBorders>
              <w:left w:val="single" w:sz="4" w:space="0" w:color="000000"/>
              <w:right w:val="single" w:sz="4" w:space="0" w:color="000000"/>
            </w:tcBorders>
            <w:vAlign w:val="center"/>
          </w:tcPr>
          <w:p w14:paraId="54024FDC" w14:textId="77777777" w:rsidR="0079509B" w:rsidRPr="00A54121" w:rsidRDefault="0079509B" w:rsidP="00B7298B">
            <w:pPr>
              <w:pStyle w:val="TableParagraph"/>
              <w:spacing w:line="360" w:lineRule="auto"/>
              <w:rPr>
                <w:rFonts w:ascii="Arial" w:hAnsi="Arial" w:cs="Arial"/>
                <w:sz w:val="20"/>
                <w:szCs w:val="20"/>
              </w:rPr>
            </w:pPr>
          </w:p>
        </w:tc>
        <w:tc>
          <w:tcPr>
            <w:tcW w:w="700" w:type="pct"/>
            <w:gridSpan w:val="2"/>
            <w:tcBorders>
              <w:left w:val="single" w:sz="4" w:space="0" w:color="000000"/>
            </w:tcBorders>
            <w:vAlign w:val="center"/>
          </w:tcPr>
          <w:p w14:paraId="77BE97CA" w14:textId="77777777" w:rsidR="0079509B" w:rsidRPr="00A54121" w:rsidRDefault="0079509B" w:rsidP="00B7298B">
            <w:pPr>
              <w:pStyle w:val="TableParagraph"/>
              <w:spacing w:line="360" w:lineRule="auto"/>
              <w:rPr>
                <w:rFonts w:ascii="Arial" w:hAnsi="Arial" w:cs="Arial"/>
                <w:sz w:val="20"/>
                <w:szCs w:val="20"/>
              </w:rPr>
            </w:pPr>
          </w:p>
        </w:tc>
        <w:tc>
          <w:tcPr>
            <w:tcW w:w="876" w:type="pct"/>
            <w:gridSpan w:val="2"/>
            <w:tcBorders>
              <w:right w:val="single" w:sz="4" w:space="0" w:color="000000"/>
            </w:tcBorders>
            <w:vAlign w:val="center"/>
          </w:tcPr>
          <w:p w14:paraId="65D21DA9" w14:textId="77777777" w:rsidR="0079509B" w:rsidRPr="00A54121" w:rsidRDefault="00DB2AE0" w:rsidP="00B7298B">
            <w:pPr>
              <w:pStyle w:val="TableParagraph"/>
              <w:tabs>
                <w:tab w:val="left" w:pos="43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w:t>
            </w:r>
          </w:p>
        </w:tc>
      </w:tr>
      <w:tr w:rsidR="00B06866" w:rsidRPr="00A54121" w14:paraId="62A9ED39"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4"/>
        </w:trPr>
        <w:tc>
          <w:tcPr>
            <w:tcW w:w="2517" w:type="pct"/>
            <w:gridSpan w:val="2"/>
            <w:tcBorders>
              <w:top w:val="single" w:sz="4" w:space="0" w:color="auto"/>
              <w:left w:val="single" w:sz="4" w:space="0" w:color="auto"/>
              <w:bottom w:val="single" w:sz="4" w:space="0" w:color="auto"/>
              <w:right w:val="single" w:sz="4" w:space="0" w:color="auto"/>
            </w:tcBorders>
            <w:vAlign w:val="center"/>
          </w:tcPr>
          <w:p w14:paraId="3FFD2EBD"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SECCIÓN 3</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6EF6DE87" w14:textId="77777777" w:rsidR="00B06866" w:rsidRPr="00A54121" w:rsidRDefault="00B06866" w:rsidP="00B7298B">
            <w:pPr>
              <w:pStyle w:val="TableParagraph"/>
              <w:spacing w:line="360" w:lineRule="auto"/>
              <w:rPr>
                <w:rFonts w:ascii="Arial" w:hAnsi="Arial" w:cs="Arial"/>
                <w:sz w:val="20"/>
                <w:szCs w:val="20"/>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0FC3C108" w14:textId="77777777" w:rsidR="00B06866" w:rsidRPr="00A54121" w:rsidRDefault="00B06866" w:rsidP="00B7298B">
            <w:pPr>
              <w:pStyle w:val="TableParagraph"/>
              <w:spacing w:line="360" w:lineRule="auto"/>
              <w:rPr>
                <w:rFonts w:ascii="Arial" w:hAnsi="Arial" w:cs="Arial"/>
                <w:sz w:val="20"/>
                <w:szCs w:val="20"/>
              </w:rPr>
            </w:pP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63D0F73E" w14:textId="77777777" w:rsidR="00B06866" w:rsidRPr="00A54121" w:rsidRDefault="00B06866" w:rsidP="00B7298B">
            <w:pPr>
              <w:pStyle w:val="TableParagraph"/>
              <w:spacing w:line="360" w:lineRule="auto"/>
              <w:rPr>
                <w:rFonts w:ascii="Arial" w:hAnsi="Arial" w:cs="Arial"/>
                <w:sz w:val="20"/>
                <w:szCs w:val="20"/>
              </w:rPr>
            </w:pPr>
          </w:p>
        </w:tc>
      </w:tr>
      <w:tr w:rsidR="00B06866" w:rsidRPr="00A54121" w14:paraId="34C463CB"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2BFE8C89"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CALLLE 31 A LA CALLE 33</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5F621BAA"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51CC35ED"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32</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223DB7E4" w14:textId="4F1372D6" w:rsidR="00B06866" w:rsidRPr="00A54121" w:rsidRDefault="00A54121" w:rsidP="00B7298B">
            <w:pPr>
              <w:pStyle w:val="TableParagraph"/>
              <w:tabs>
                <w:tab w:val="left" w:pos="990"/>
              </w:tabs>
              <w:spacing w:line="360" w:lineRule="auto"/>
              <w:rPr>
                <w:rFonts w:ascii="Arial" w:hAnsi="Arial" w:cs="Arial"/>
                <w:sz w:val="20"/>
                <w:szCs w:val="20"/>
              </w:rPr>
            </w:pPr>
            <w:r>
              <w:rPr>
                <w:rFonts w:ascii="Arial" w:hAnsi="Arial" w:cs="Arial"/>
                <w:sz w:val="20"/>
                <w:szCs w:val="20"/>
              </w:rPr>
              <w:t xml:space="preserve">$      </w:t>
            </w:r>
            <w:r w:rsidR="00B06866" w:rsidRPr="00A54121">
              <w:rPr>
                <w:rFonts w:ascii="Arial" w:hAnsi="Arial" w:cs="Arial"/>
                <w:sz w:val="20"/>
                <w:szCs w:val="20"/>
              </w:rPr>
              <w:t>40.00</w:t>
            </w:r>
          </w:p>
        </w:tc>
      </w:tr>
      <w:tr w:rsidR="00B06866" w:rsidRPr="00A54121" w14:paraId="6FEEEB01"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3"/>
        </w:trPr>
        <w:tc>
          <w:tcPr>
            <w:tcW w:w="2517" w:type="pct"/>
            <w:gridSpan w:val="2"/>
            <w:tcBorders>
              <w:top w:val="single" w:sz="4" w:space="0" w:color="auto"/>
              <w:left w:val="single" w:sz="4" w:space="0" w:color="auto"/>
              <w:bottom w:val="single" w:sz="4" w:space="0" w:color="auto"/>
              <w:right w:val="single" w:sz="4" w:space="0" w:color="auto"/>
            </w:tcBorders>
            <w:vAlign w:val="center"/>
          </w:tcPr>
          <w:p w14:paraId="6D3544E6"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30 A LA CALLE 32</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2FA129CF"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54CDC696"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33</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754840E8"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6F5836EC"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3BBA86C4"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31 A LA CALLE 35</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7DD0DB5A"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32</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507BF6D8"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34</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3EB98CB8"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1A0A2265"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263FF1E6"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CALLE 34</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7E2FC943"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0A48FED6"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35</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2D651602"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B06866" w:rsidRPr="00A54121" w14:paraId="6392B6F4"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11D6441A"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lastRenderedPageBreak/>
              <w:t>DE LA CALLE 30 A LA CALLE 32</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63FF50E4"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33</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54CF248D"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35</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29BA1A61"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B06866" w:rsidRPr="00A54121" w14:paraId="17C8D822"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0E81A5EE"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CALLE 35</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1EC75588"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6029137A"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34</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22DD1DB1"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B06866" w:rsidRPr="00A54121" w14:paraId="555CE792"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0F18591C"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RESTO DE LA SECCION</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341F48F6" w14:textId="77777777" w:rsidR="00B06866" w:rsidRPr="00A54121" w:rsidRDefault="00B06866" w:rsidP="00B7298B">
            <w:pPr>
              <w:pStyle w:val="TableParagraph"/>
              <w:spacing w:line="360" w:lineRule="auto"/>
              <w:rPr>
                <w:rFonts w:ascii="Arial" w:hAnsi="Arial" w:cs="Arial"/>
                <w:sz w:val="20"/>
                <w:szCs w:val="20"/>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2F3ECB47" w14:textId="77777777" w:rsidR="00B06866" w:rsidRPr="00A54121" w:rsidRDefault="00B06866" w:rsidP="00B7298B">
            <w:pPr>
              <w:pStyle w:val="TableParagraph"/>
              <w:spacing w:line="360" w:lineRule="auto"/>
              <w:rPr>
                <w:rFonts w:ascii="Arial" w:hAnsi="Arial" w:cs="Arial"/>
                <w:sz w:val="20"/>
                <w:szCs w:val="20"/>
              </w:rPr>
            </w:pP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17092854" w14:textId="77777777" w:rsidR="00B06866" w:rsidRPr="00A54121" w:rsidRDefault="00B06866" w:rsidP="00B7298B">
            <w:pPr>
              <w:pStyle w:val="TableParagraph"/>
              <w:tabs>
                <w:tab w:val="left" w:pos="43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w:t>
            </w:r>
          </w:p>
        </w:tc>
      </w:tr>
      <w:tr w:rsidR="00B06866" w:rsidRPr="00A54121" w14:paraId="3A302A35"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682CA9B3"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SECCIÓN 4</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147713D1" w14:textId="77777777" w:rsidR="00B06866" w:rsidRPr="00A54121" w:rsidRDefault="00B06866" w:rsidP="00B7298B">
            <w:pPr>
              <w:pStyle w:val="TableParagraph"/>
              <w:spacing w:line="360" w:lineRule="auto"/>
              <w:rPr>
                <w:rFonts w:ascii="Arial" w:hAnsi="Arial" w:cs="Arial"/>
                <w:sz w:val="20"/>
                <w:szCs w:val="20"/>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373FFFF5" w14:textId="77777777" w:rsidR="00B06866" w:rsidRPr="00A54121" w:rsidRDefault="00B06866" w:rsidP="00B7298B">
            <w:pPr>
              <w:pStyle w:val="TableParagraph"/>
              <w:spacing w:line="360" w:lineRule="auto"/>
              <w:rPr>
                <w:rFonts w:ascii="Arial" w:hAnsi="Arial" w:cs="Arial"/>
                <w:sz w:val="20"/>
                <w:szCs w:val="20"/>
              </w:rPr>
            </w:pP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2D4B3B56" w14:textId="77777777" w:rsidR="00B06866" w:rsidRPr="00A54121" w:rsidRDefault="00B06866" w:rsidP="00B7298B">
            <w:pPr>
              <w:pStyle w:val="TableParagraph"/>
              <w:spacing w:line="360" w:lineRule="auto"/>
              <w:rPr>
                <w:rFonts w:ascii="Arial" w:hAnsi="Arial" w:cs="Arial"/>
                <w:sz w:val="20"/>
                <w:szCs w:val="20"/>
              </w:rPr>
            </w:pPr>
          </w:p>
        </w:tc>
      </w:tr>
      <w:tr w:rsidR="00B06866" w:rsidRPr="00A54121" w14:paraId="559DA7C9"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4"/>
        </w:trPr>
        <w:tc>
          <w:tcPr>
            <w:tcW w:w="2517" w:type="pct"/>
            <w:gridSpan w:val="2"/>
            <w:tcBorders>
              <w:top w:val="single" w:sz="4" w:space="0" w:color="auto"/>
              <w:left w:val="single" w:sz="4" w:space="0" w:color="auto"/>
              <w:bottom w:val="single" w:sz="4" w:space="0" w:color="auto"/>
              <w:right w:val="single" w:sz="4" w:space="0" w:color="auto"/>
            </w:tcBorders>
            <w:vAlign w:val="center"/>
          </w:tcPr>
          <w:p w14:paraId="64D01688"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27 A LA CALLE 31</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1DFD5319"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1A69AAF2"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32</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62CFB69E"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4FB19D4C"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1C3AA270"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30 A LA CALLE 32</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1076630E"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27</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28C2C4B0"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53005B0B"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66BB9DD8"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6BEC4074"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27 A LA CALLE 31</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617185CB"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32</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5B26AD10"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34</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75CA235D"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0A924E04"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46A3596F"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CALLE 34</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03AADBBB"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27</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4CBC57B2"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31</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707D1B6E"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1C5928B4"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29C79718"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23 A LA CALLE 25</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68FC2A90"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30</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2CF9D505"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34</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076DDA37"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40.00</w:t>
            </w:r>
          </w:p>
        </w:tc>
      </w:tr>
      <w:tr w:rsidR="00B06866" w:rsidRPr="00A54121" w14:paraId="2C67FFC6"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237B4820"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DE LA CALLE 30 A LA CALLE 34</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4B8AB915"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23</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23EB4315"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27</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1379380D"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B06866" w:rsidRPr="00A54121" w14:paraId="025D3B42"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345"/>
        </w:trPr>
        <w:tc>
          <w:tcPr>
            <w:tcW w:w="2517" w:type="pct"/>
            <w:gridSpan w:val="2"/>
            <w:tcBorders>
              <w:top w:val="single" w:sz="4" w:space="0" w:color="auto"/>
              <w:left w:val="single" w:sz="4" w:space="0" w:color="auto"/>
              <w:bottom w:val="single" w:sz="4" w:space="0" w:color="auto"/>
              <w:right w:val="single" w:sz="4" w:space="0" w:color="auto"/>
            </w:tcBorders>
            <w:vAlign w:val="center"/>
          </w:tcPr>
          <w:p w14:paraId="2CCC197C"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RESTO DE LA SECCION</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2CFA799F" w14:textId="77777777" w:rsidR="00B06866" w:rsidRPr="00A54121" w:rsidRDefault="00B06866" w:rsidP="00B7298B">
            <w:pPr>
              <w:pStyle w:val="TableParagraph"/>
              <w:spacing w:line="360" w:lineRule="auto"/>
              <w:rPr>
                <w:rFonts w:ascii="Arial" w:hAnsi="Arial" w:cs="Arial"/>
                <w:sz w:val="20"/>
                <w:szCs w:val="20"/>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20189EDB" w14:textId="77777777" w:rsidR="00B06866" w:rsidRPr="00A54121" w:rsidRDefault="00B06866" w:rsidP="00B7298B">
            <w:pPr>
              <w:pStyle w:val="TableParagraph"/>
              <w:spacing w:line="360" w:lineRule="auto"/>
              <w:rPr>
                <w:rFonts w:ascii="Arial" w:hAnsi="Arial" w:cs="Arial"/>
                <w:sz w:val="20"/>
                <w:szCs w:val="20"/>
              </w:rPr>
            </w:pP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6B930615" w14:textId="77777777" w:rsidR="00B06866" w:rsidRPr="00A54121" w:rsidRDefault="00B06866" w:rsidP="00B7298B">
            <w:pPr>
              <w:pStyle w:val="TableParagraph"/>
              <w:tabs>
                <w:tab w:val="left" w:pos="43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w:t>
            </w:r>
          </w:p>
        </w:tc>
      </w:tr>
      <w:tr w:rsidR="00B06866" w:rsidRPr="00A54121" w14:paraId="29252EB1" w14:textId="77777777" w:rsidTr="00601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 w:type="pct"/>
          <w:trHeight w:val="690"/>
        </w:trPr>
        <w:tc>
          <w:tcPr>
            <w:tcW w:w="2517" w:type="pct"/>
            <w:gridSpan w:val="2"/>
            <w:tcBorders>
              <w:top w:val="single" w:sz="4" w:space="0" w:color="auto"/>
              <w:left w:val="single" w:sz="4" w:space="0" w:color="auto"/>
              <w:bottom w:val="single" w:sz="4" w:space="0" w:color="auto"/>
              <w:right w:val="single" w:sz="4" w:space="0" w:color="auto"/>
            </w:tcBorders>
            <w:vAlign w:val="center"/>
          </w:tcPr>
          <w:p w14:paraId="4DB70E8B"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TODAS LAS COMISARIAS</w:t>
            </w:r>
          </w:p>
        </w:tc>
        <w:tc>
          <w:tcPr>
            <w:tcW w:w="902" w:type="pct"/>
            <w:gridSpan w:val="2"/>
            <w:tcBorders>
              <w:top w:val="single" w:sz="4" w:space="0" w:color="auto"/>
              <w:left w:val="single" w:sz="4" w:space="0" w:color="auto"/>
              <w:bottom w:val="single" w:sz="4" w:space="0" w:color="auto"/>
              <w:right w:val="single" w:sz="4" w:space="0" w:color="auto"/>
            </w:tcBorders>
            <w:vAlign w:val="center"/>
          </w:tcPr>
          <w:p w14:paraId="02B5D3DA" w14:textId="77777777" w:rsidR="00B06866" w:rsidRPr="00A54121" w:rsidRDefault="00B06866" w:rsidP="00B7298B">
            <w:pPr>
              <w:pStyle w:val="TableParagraph"/>
              <w:spacing w:line="360" w:lineRule="auto"/>
              <w:rPr>
                <w:rFonts w:ascii="Arial" w:hAnsi="Arial" w:cs="Arial"/>
                <w:sz w:val="20"/>
                <w:szCs w:val="20"/>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148D0526" w14:textId="77777777" w:rsidR="00B06866" w:rsidRPr="00A54121" w:rsidRDefault="00B06866" w:rsidP="00B7298B">
            <w:pPr>
              <w:pStyle w:val="TableParagraph"/>
              <w:spacing w:line="360" w:lineRule="auto"/>
              <w:rPr>
                <w:rFonts w:ascii="Arial" w:hAnsi="Arial" w:cs="Arial"/>
                <w:sz w:val="20"/>
                <w:szCs w:val="20"/>
              </w:rPr>
            </w:pP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010B4A11" w14:textId="77777777" w:rsidR="00B06866" w:rsidRPr="00A54121" w:rsidRDefault="00B06866" w:rsidP="00B7298B">
            <w:pPr>
              <w:pStyle w:val="TableParagraph"/>
              <w:tabs>
                <w:tab w:val="left" w:pos="43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w:t>
            </w:r>
          </w:p>
        </w:tc>
      </w:tr>
    </w:tbl>
    <w:p w14:paraId="5B0EBEE9" w14:textId="77777777" w:rsidR="0079509B" w:rsidRPr="00A54121" w:rsidRDefault="0079509B" w:rsidP="007E2CCF">
      <w:pPr>
        <w:pStyle w:val="Textoindependiente"/>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6"/>
        <w:gridCol w:w="2595"/>
      </w:tblGrid>
      <w:tr w:rsidR="0079509B" w:rsidRPr="00A54121" w14:paraId="0C365F9D" w14:textId="77777777" w:rsidTr="00601A8E">
        <w:trPr>
          <w:trHeight w:val="345"/>
        </w:trPr>
        <w:tc>
          <w:tcPr>
            <w:tcW w:w="3576" w:type="pct"/>
            <w:tcBorders>
              <w:left w:val="single" w:sz="4" w:space="0" w:color="000000"/>
            </w:tcBorders>
            <w:vAlign w:val="center"/>
          </w:tcPr>
          <w:p w14:paraId="25EEB2C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RÚSTICOS</w:t>
            </w:r>
          </w:p>
        </w:tc>
        <w:tc>
          <w:tcPr>
            <w:tcW w:w="1424" w:type="pct"/>
            <w:tcBorders>
              <w:right w:val="single" w:sz="4" w:space="0" w:color="000000"/>
            </w:tcBorders>
            <w:vAlign w:val="center"/>
          </w:tcPr>
          <w:p w14:paraId="514CD93A"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POR HECTÁREA</w:t>
            </w:r>
          </w:p>
        </w:tc>
      </w:tr>
      <w:tr w:rsidR="0079509B" w:rsidRPr="00A54121" w14:paraId="7A04E256" w14:textId="77777777" w:rsidTr="00601A8E">
        <w:trPr>
          <w:trHeight w:val="344"/>
        </w:trPr>
        <w:tc>
          <w:tcPr>
            <w:tcW w:w="3576" w:type="pct"/>
            <w:tcBorders>
              <w:left w:val="single" w:sz="4" w:space="0" w:color="000000"/>
            </w:tcBorders>
            <w:vAlign w:val="center"/>
          </w:tcPr>
          <w:p w14:paraId="1CFEBFD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BRECHA</w:t>
            </w:r>
          </w:p>
        </w:tc>
        <w:tc>
          <w:tcPr>
            <w:tcW w:w="1424" w:type="pct"/>
            <w:tcBorders>
              <w:right w:val="single" w:sz="4" w:space="0" w:color="000000"/>
            </w:tcBorders>
            <w:vAlign w:val="center"/>
          </w:tcPr>
          <w:p w14:paraId="74123840" w14:textId="77777777" w:rsidR="0079509B" w:rsidRPr="00A54121" w:rsidRDefault="00DB2AE0" w:rsidP="00B7298B">
            <w:pPr>
              <w:pStyle w:val="TableParagraph"/>
              <w:tabs>
                <w:tab w:val="left" w:pos="326"/>
              </w:tabs>
              <w:spacing w:line="360" w:lineRule="auto"/>
              <w:jc w:val="right"/>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280.00</w:t>
            </w:r>
          </w:p>
        </w:tc>
      </w:tr>
      <w:tr w:rsidR="0079509B" w:rsidRPr="00A54121" w14:paraId="1ECC9541" w14:textId="77777777" w:rsidTr="00601A8E">
        <w:trPr>
          <w:trHeight w:val="345"/>
        </w:trPr>
        <w:tc>
          <w:tcPr>
            <w:tcW w:w="3576" w:type="pct"/>
            <w:tcBorders>
              <w:left w:val="single" w:sz="4" w:space="0" w:color="000000"/>
            </w:tcBorders>
            <w:vAlign w:val="center"/>
          </w:tcPr>
          <w:p w14:paraId="286BFD7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CAMINO BLANCO</w:t>
            </w:r>
          </w:p>
        </w:tc>
        <w:tc>
          <w:tcPr>
            <w:tcW w:w="1424" w:type="pct"/>
            <w:tcBorders>
              <w:right w:val="single" w:sz="4" w:space="0" w:color="000000"/>
            </w:tcBorders>
            <w:vAlign w:val="center"/>
          </w:tcPr>
          <w:p w14:paraId="51E6D029" w14:textId="77777777" w:rsidR="0079509B" w:rsidRPr="00A54121" w:rsidRDefault="00DB2AE0" w:rsidP="00B7298B">
            <w:pPr>
              <w:pStyle w:val="TableParagraph"/>
              <w:tabs>
                <w:tab w:val="left" w:pos="323"/>
              </w:tabs>
              <w:spacing w:line="360" w:lineRule="auto"/>
              <w:jc w:val="right"/>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550.00</w:t>
            </w:r>
          </w:p>
        </w:tc>
      </w:tr>
      <w:tr w:rsidR="0079509B" w:rsidRPr="00A54121" w14:paraId="539226E9" w14:textId="77777777" w:rsidTr="00601A8E">
        <w:trPr>
          <w:trHeight w:val="346"/>
        </w:trPr>
        <w:tc>
          <w:tcPr>
            <w:tcW w:w="3576" w:type="pct"/>
            <w:tcBorders>
              <w:left w:val="single" w:sz="4" w:space="0" w:color="000000"/>
            </w:tcBorders>
            <w:vAlign w:val="center"/>
          </w:tcPr>
          <w:p w14:paraId="2986A8B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CARRETERA</w:t>
            </w:r>
          </w:p>
        </w:tc>
        <w:tc>
          <w:tcPr>
            <w:tcW w:w="1424" w:type="pct"/>
            <w:tcBorders>
              <w:right w:val="single" w:sz="4" w:space="0" w:color="000000"/>
            </w:tcBorders>
            <w:vAlign w:val="center"/>
          </w:tcPr>
          <w:p w14:paraId="2E0366F9" w14:textId="77777777" w:rsidR="0079509B" w:rsidRPr="00A54121" w:rsidRDefault="00DB2AE0" w:rsidP="00B7298B">
            <w:pPr>
              <w:pStyle w:val="TableParagraph"/>
              <w:tabs>
                <w:tab w:val="left" w:pos="326"/>
              </w:tabs>
              <w:spacing w:line="360" w:lineRule="auto"/>
              <w:jc w:val="right"/>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820.00</w:t>
            </w:r>
          </w:p>
        </w:tc>
      </w:tr>
    </w:tbl>
    <w:p w14:paraId="28EBAB49" w14:textId="77777777" w:rsidR="0079509B" w:rsidRPr="00A54121" w:rsidRDefault="0079509B" w:rsidP="00B7298B">
      <w:pPr>
        <w:pStyle w:val="Textoindependiente"/>
        <w:spacing w:line="360" w:lineRule="auto"/>
        <w:rPr>
          <w:rFonts w:ascii="Arial" w:hAnsi="Arial" w:cs="Arial"/>
          <w:b/>
        </w:rPr>
      </w:pPr>
    </w:p>
    <w:p w14:paraId="7416E5E9"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VALORES UNITARIOS DE CONSTRUCCION</w:t>
      </w:r>
    </w:p>
    <w:p w14:paraId="7D17AB22" w14:textId="77777777" w:rsidR="0079509B" w:rsidRPr="00A54121" w:rsidRDefault="0079509B" w:rsidP="00E1752A">
      <w:pPr>
        <w:pStyle w:val="Textoindependiente"/>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20"/>
        <w:gridCol w:w="1841"/>
        <w:gridCol w:w="1985"/>
        <w:gridCol w:w="1459"/>
      </w:tblGrid>
      <w:tr w:rsidR="0079509B" w:rsidRPr="00A54121" w14:paraId="03ED00FD" w14:textId="77777777" w:rsidTr="00D542C4">
        <w:trPr>
          <w:trHeight w:val="1065"/>
        </w:trPr>
        <w:tc>
          <w:tcPr>
            <w:tcW w:w="2098" w:type="pct"/>
            <w:vAlign w:val="center"/>
          </w:tcPr>
          <w:p w14:paraId="100D4113" w14:textId="0B89CF8D"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VALORES UNITARIOS</w:t>
            </w:r>
            <w:r w:rsidR="00412D58" w:rsidRPr="00A54121">
              <w:rPr>
                <w:rFonts w:ascii="Arial" w:hAnsi="Arial" w:cs="Arial"/>
                <w:b/>
                <w:sz w:val="20"/>
                <w:szCs w:val="20"/>
              </w:rPr>
              <w:t xml:space="preserve"> </w:t>
            </w:r>
            <w:r w:rsidRPr="00A54121">
              <w:rPr>
                <w:rFonts w:ascii="Arial" w:hAnsi="Arial" w:cs="Arial"/>
                <w:b/>
                <w:sz w:val="20"/>
                <w:szCs w:val="20"/>
              </w:rPr>
              <w:t>DE CONSTRUCCIÓN.</w:t>
            </w:r>
          </w:p>
        </w:tc>
        <w:tc>
          <w:tcPr>
            <w:tcW w:w="1011" w:type="pct"/>
            <w:vAlign w:val="center"/>
          </w:tcPr>
          <w:p w14:paraId="415DA027" w14:textId="77777777" w:rsidR="00D542C4"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AREA CENTRO</w:t>
            </w:r>
          </w:p>
          <w:p w14:paraId="201F4939" w14:textId="775635DF"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 POR M2</w:t>
            </w:r>
          </w:p>
        </w:tc>
        <w:tc>
          <w:tcPr>
            <w:tcW w:w="1090" w:type="pct"/>
            <w:vAlign w:val="center"/>
          </w:tcPr>
          <w:p w14:paraId="75BF903A" w14:textId="77777777" w:rsidR="00D542C4"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AREA MEDIA</w:t>
            </w:r>
          </w:p>
          <w:p w14:paraId="36E58B53" w14:textId="695179EE"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 POR M2</w:t>
            </w:r>
          </w:p>
        </w:tc>
        <w:tc>
          <w:tcPr>
            <w:tcW w:w="801" w:type="pct"/>
            <w:vAlign w:val="center"/>
          </w:tcPr>
          <w:p w14:paraId="5BCDDEE6"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PERIFERIA</w:t>
            </w:r>
          </w:p>
        </w:tc>
      </w:tr>
      <w:tr w:rsidR="0079509B" w:rsidRPr="00A54121" w14:paraId="04329D89" w14:textId="77777777" w:rsidTr="00412D58">
        <w:trPr>
          <w:trHeight w:val="344"/>
        </w:trPr>
        <w:tc>
          <w:tcPr>
            <w:tcW w:w="2098" w:type="pct"/>
            <w:vAlign w:val="center"/>
          </w:tcPr>
          <w:p w14:paraId="364B9ECF"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DE LUJO</w:t>
            </w:r>
          </w:p>
        </w:tc>
        <w:tc>
          <w:tcPr>
            <w:tcW w:w="1011" w:type="pct"/>
            <w:vAlign w:val="center"/>
          </w:tcPr>
          <w:p w14:paraId="0E184E2F" w14:textId="4146B189" w:rsidR="0079509B" w:rsidRPr="00A54121" w:rsidRDefault="00DB2AE0" w:rsidP="00B7298B">
            <w:pPr>
              <w:pStyle w:val="TableParagraph"/>
              <w:tabs>
                <w:tab w:val="left" w:pos="1083"/>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1,851.00</w:t>
            </w:r>
          </w:p>
        </w:tc>
        <w:tc>
          <w:tcPr>
            <w:tcW w:w="1090" w:type="pct"/>
            <w:vAlign w:val="center"/>
          </w:tcPr>
          <w:p w14:paraId="557C1287" w14:textId="6A4C9FA7" w:rsidR="0079509B" w:rsidRPr="00A54121" w:rsidRDefault="00DB2AE0" w:rsidP="00B7298B">
            <w:pPr>
              <w:pStyle w:val="TableParagraph"/>
              <w:tabs>
                <w:tab w:val="left" w:pos="1229"/>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1,414.00</w:t>
            </w:r>
          </w:p>
        </w:tc>
        <w:tc>
          <w:tcPr>
            <w:tcW w:w="801" w:type="pct"/>
            <w:vAlign w:val="center"/>
          </w:tcPr>
          <w:p w14:paraId="13DF9A64" w14:textId="154A53F8" w:rsidR="0079509B" w:rsidRPr="00A54121" w:rsidRDefault="00DB2AE0" w:rsidP="00B7298B">
            <w:pPr>
              <w:pStyle w:val="TableParagraph"/>
              <w:tabs>
                <w:tab w:val="left" w:pos="717"/>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875.00</w:t>
            </w:r>
          </w:p>
        </w:tc>
      </w:tr>
      <w:tr w:rsidR="0079509B" w:rsidRPr="00A54121" w14:paraId="184E230D" w14:textId="77777777" w:rsidTr="00412D58">
        <w:trPr>
          <w:trHeight w:val="345"/>
        </w:trPr>
        <w:tc>
          <w:tcPr>
            <w:tcW w:w="2098" w:type="pct"/>
            <w:vAlign w:val="center"/>
          </w:tcPr>
          <w:p w14:paraId="24D254E2"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CONCRETO DE PRIMERA</w:t>
            </w:r>
          </w:p>
        </w:tc>
        <w:tc>
          <w:tcPr>
            <w:tcW w:w="1011" w:type="pct"/>
            <w:vAlign w:val="center"/>
          </w:tcPr>
          <w:p w14:paraId="340F19D9" w14:textId="064B8668" w:rsidR="0079509B" w:rsidRPr="00A54121" w:rsidRDefault="00DB2AE0" w:rsidP="00B7298B">
            <w:pPr>
              <w:pStyle w:val="TableParagraph"/>
              <w:tabs>
                <w:tab w:val="left" w:pos="1083"/>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1,633.00</w:t>
            </w:r>
          </w:p>
        </w:tc>
        <w:tc>
          <w:tcPr>
            <w:tcW w:w="1090" w:type="pct"/>
            <w:vAlign w:val="center"/>
          </w:tcPr>
          <w:p w14:paraId="425F7911" w14:textId="53E93699" w:rsidR="0079509B" w:rsidRPr="00A54121" w:rsidRDefault="00DB2AE0" w:rsidP="00B7298B">
            <w:pPr>
              <w:pStyle w:val="TableParagraph"/>
              <w:tabs>
                <w:tab w:val="left" w:pos="1229"/>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1,196.00</w:t>
            </w:r>
          </w:p>
        </w:tc>
        <w:tc>
          <w:tcPr>
            <w:tcW w:w="801" w:type="pct"/>
            <w:vAlign w:val="center"/>
          </w:tcPr>
          <w:p w14:paraId="63B455D8" w14:textId="663D2BE2" w:rsidR="0079509B" w:rsidRPr="00A54121" w:rsidRDefault="00DB2AE0" w:rsidP="00B7298B">
            <w:pPr>
              <w:pStyle w:val="TableParagraph"/>
              <w:tabs>
                <w:tab w:val="left" w:pos="717"/>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760.00</w:t>
            </w:r>
          </w:p>
        </w:tc>
      </w:tr>
      <w:tr w:rsidR="0079509B" w:rsidRPr="00A54121" w14:paraId="3EDF6C7B" w14:textId="77777777" w:rsidTr="00412D58">
        <w:trPr>
          <w:trHeight w:val="344"/>
        </w:trPr>
        <w:tc>
          <w:tcPr>
            <w:tcW w:w="2098" w:type="pct"/>
            <w:vAlign w:val="center"/>
          </w:tcPr>
          <w:p w14:paraId="08A36C90" w14:textId="03721F12" w:rsidR="0079509B" w:rsidRPr="00A54121" w:rsidRDefault="00850228" w:rsidP="00B7298B">
            <w:pPr>
              <w:pStyle w:val="TableParagraph"/>
              <w:spacing w:line="360" w:lineRule="auto"/>
              <w:jc w:val="center"/>
              <w:rPr>
                <w:rFonts w:ascii="Arial" w:hAnsi="Arial" w:cs="Arial"/>
                <w:sz w:val="20"/>
                <w:szCs w:val="20"/>
              </w:rPr>
            </w:pPr>
            <w:r>
              <w:rPr>
                <w:rFonts w:ascii="Arial" w:hAnsi="Arial" w:cs="Arial"/>
                <w:sz w:val="20"/>
                <w:szCs w:val="20"/>
              </w:rPr>
              <w:t>ECONÓ</w:t>
            </w:r>
            <w:r w:rsidR="00DB2AE0" w:rsidRPr="00A54121">
              <w:rPr>
                <w:rFonts w:ascii="Arial" w:hAnsi="Arial" w:cs="Arial"/>
                <w:sz w:val="20"/>
                <w:szCs w:val="20"/>
              </w:rPr>
              <w:t>MICO</w:t>
            </w:r>
          </w:p>
        </w:tc>
        <w:tc>
          <w:tcPr>
            <w:tcW w:w="1011" w:type="pct"/>
            <w:vAlign w:val="center"/>
          </w:tcPr>
          <w:p w14:paraId="008884B1" w14:textId="489BC15B" w:rsidR="0079509B" w:rsidRPr="00A54121" w:rsidRDefault="00DB2AE0" w:rsidP="00B7298B">
            <w:pPr>
              <w:pStyle w:val="TableParagraph"/>
              <w:tabs>
                <w:tab w:val="left" w:pos="1083"/>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1,414.00</w:t>
            </w:r>
          </w:p>
        </w:tc>
        <w:tc>
          <w:tcPr>
            <w:tcW w:w="1090" w:type="pct"/>
            <w:vAlign w:val="center"/>
          </w:tcPr>
          <w:p w14:paraId="10572C82" w14:textId="63708208"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978.00</w:t>
            </w:r>
          </w:p>
        </w:tc>
        <w:tc>
          <w:tcPr>
            <w:tcW w:w="801" w:type="pct"/>
            <w:vAlign w:val="center"/>
          </w:tcPr>
          <w:p w14:paraId="7B531F29" w14:textId="6FBCDA57" w:rsidR="0079509B" w:rsidRPr="00A54121" w:rsidRDefault="00DB2AE0" w:rsidP="00B7298B">
            <w:pPr>
              <w:pStyle w:val="TableParagraph"/>
              <w:tabs>
                <w:tab w:val="left" w:pos="717"/>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542.00</w:t>
            </w:r>
          </w:p>
        </w:tc>
      </w:tr>
      <w:tr w:rsidR="0079509B" w:rsidRPr="00A54121" w14:paraId="262B3558" w14:textId="77777777" w:rsidTr="00412D58">
        <w:trPr>
          <w:trHeight w:val="346"/>
        </w:trPr>
        <w:tc>
          <w:tcPr>
            <w:tcW w:w="2098" w:type="pct"/>
            <w:vAlign w:val="center"/>
          </w:tcPr>
          <w:p w14:paraId="07ECF712"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HIERRO Y ROLLIZOS DE PRIMERA</w:t>
            </w:r>
          </w:p>
        </w:tc>
        <w:tc>
          <w:tcPr>
            <w:tcW w:w="1011" w:type="pct"/>
            <w:vAlign w:val="center"/>
          </w:tcPr>
          <w:p w14:paraId="28CF22BD" w14:textId="29A3394C" w:rsidR="0079509B" w:rsidRPr="00A54121" w:rsidRDefault="00DB2AE0" w:rsidP="00B7298B">
            <w:pPr>
              <w:pStyle w:val="TableParagraph"/>
              <w:tabs>
                <w:tab w:val="left" w:pos="1249"/>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655.00</w:t>
            </w:r>
          </w:p>
        </w:tc>
        <w:tc>
          <w:tcPr>
            <w:tcW w:w="1090" w:type="pct"/>
            <w:vAlign w:val="center"/>
          </w:tcPr>
          <w:p w14:paraId="2D748527" w14:textId="430F1048"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541.00</w:t>
            </w:r>
          </w:p>
        </w:tc>
        <w:tc>
          <w:tcPr>
            <w:tcW w:w="801" w:type="pct"/>
            <w:vAlign w:val="center"/>
          </w:tcPr>
          <w:p w14:paraId="6A24F07F" w14:textId="1B30F3FD" w:rsidR="0079509B" w:rsidRPr="00A54121" w:rsidRDefault="00DB2AE0" w:rsidP="00B7298B">
            <w:pPr>
              <w:pStyle w:val="TableParagraph"/>
              <w:tabs>
                <w:tab w:val="left" w:pos="717"/>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438.00</w:t>
            </w:r>
          </w:p>
        </w:tc>
      </w:tr>
      <w:tr w:rsidR="0079509B" w:rsidRPr="00A54121" w14:paraId="4BB7AD40" w14:textId="77777777" w:rsidTr="00412D58">
        <w:trPr>
          <w:trHeight w:val="343"/>
        </w:trPr>
        <w:tc>
          <w:tcPr>
            <w:tcW w:w="2098" w:type="pct"/>
            <w:vAlign w:val="center"/>
          </w:tcPr>
          <w:p w14:paraId="3AEFFD85" w14:textId="7CE13F8C" w:rsidR="0079509B" w:rsidRPr="00A54121" w:rsidRDefault="00850228" w:rsidP="00B7298B">
            <w:pPr>
              <w:pStyle w:val="TableParagraph"/>
              <w:spacing w:line="360" w:lineRule="auto"/>
              <w:jc w:val="center"/>
              <w:rPr>
                <w:rFonts w:ascii="Arial" w:hAnsi="Arial" w:cs="Arial"/>
                <w:sz w:val="20"/>
                <w:szCs w:val="20"/>
              </w:rPr>
            </w:pPr>
            <w:r>
              <w:rPr>
                <w:rFonts w:ascii="Arial" w:hAnsi="Arial" w:cs="Arial"/>
                <w:sz w:val="20"/>
                <w:szCs w:val="20"/>
              </w:rPr>
              <w:t>ECONÓ</w:t>
            </w:r>
            <w:r w:rsidR="00DB2AE0" w:rsidRPr="00A54121">
              <w:rPr>
                <w:rFonts w:ascii="Arial" w:hAnsi="Arial" w:cs="Arial"/>
                <w:sz w:val="20"/>
                <w:szCs w:val="20"/>
              </w:rPr>
              <w:t>MICO</w:t>
            </w:r>
          </w:p>
        </w:tc>
        <w:tc>
          <w:tcPr>
            <w:tcW w:w="1011" w:type="pct"/>
            <w:vAlign w:val="center"/>
          </w:tcPr>
          <w:p w14:paraId="23DD97FB" w14:textId="286B68A8" w:rsidR="0079509B" w:rsidRPr="00A54121" w:rsidRDefault="00DB2AE0" w:rsidP="00B7298B">
            <w:pPr>
              <w:pStyle w:val="TableParagraph"/>
              <w:tabs>
                <w:tab w:val="left" w:pos="125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541.00</w:t>
            </w:r>
          </w:p>
        </w:tc>
        <w:tc>
          <w:tcPr>
            <w:tcW w:w="1090" w:type="pct"/>
            <w:vAlign w:val="center"/>
          </w:tcPr>
          <w:p w14:paraId="071C48A9" w14:textId="7109AC78"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437.00</w:t>
            </w:r>
          </w:p>
        </w:tc>
        <w:tc>
          <w:tcPr>
            <w:tcW w:w="801" w:type="pct"/>
            <w:vAlign w:val="center"/>
          </w:tcPr>
          <w:p w14:paraId="631C3204" w14:textId="20DB4286" w:rsidR="0079509B" w:rsidRPr="00A54121" w:rsidRDefault="00DB2AE0" w:rsidP="00B7298B">
            <w:pPr>
              <w:pStyle w:val="TableParagraph"/>
              <w:tabs>
                <w:tab w:val="left" w:pos="86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323.00</w:t>
            </w:r>
          </w:p>
        </w:tc>
      </w:tr>
      <w:tr w:rsidR="0079509B" w:rsidRPr="00A54121" w14:paraId="7EEB5282" w14:textId="77777777" w:rsidTr="00412D58">
        <w:trPr>
          <w:trHeight w:val="345"/>
        </w:trPr>
        <w:tc>
          <w:tcPr>
            <w:tcW w:w="2098" w:type="pct"/>
            <w:vAlign w:val="center"/>
          </w:tcPr>
          <w:p w14:paraId="607E5C5F"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INDUSTRIAL</w:t>
            </w:r>
          </w:p>
        </w:tc>
        <w:tc>
          <w:tcPr>
            <w:tcW w:w="1011" w:type="pct"/>
            <w:vAlign w:val="center"/>
          </w:tcPr>
          <w:p w14:paraId="6AAA8678" w14:textId="3FCE1035" w:rsidR="0079509B" w:rsidRPr="00A54121" w:rsidRDefault="00DB2AE0" w:rsidP="00B7298B">
            <w:pPr>
              <w:pStyle w:val="TableParagraph"/>
              <w:tabs>
                <w:tab w:val="left" w:pos="125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978.00</w:t>
            </w:r>
          </w:p>
        </w:tc>
        <w:tc>
          <w:tcPr>
            <w:tcW w:w="1090" w:type="pct"/>
            <w:vAlign w:val="center"/>
          </w:tcPr>
          <w:p w14:paraId="2AF5A141" w14:textId="34A23F23" w:rsidR="0079509B" w:rsidRPr="00A54121" w:rsidRDefault="00DB2AE0" w:rsidP="00B7298B">
            <w:pPr>
              <w:pStyle w:val="TableParagraph"/>
              <w:tabs>
                <w:tab w:val="left" w:pos="1397"/>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759.00</w:t>
            </w:r>
          </w:p>
        </w:tc>
        <w:tc>
          <w:tcPr>
            <w:tcW w:w="801" w:type="pct"/>
            <w:vAlign w:val="center"/>
          </w:tcPr>
          <w:p w14:paraId="2C381787" w14:textId="3E369C3B" w:rsidR="0079509B" w:rsidRPr="00A54121" w:rsidRDefault="00DB2AE0" w:rsidP="00B7298B">
            <w:pPr>
              <w:pStyle w:val="TableParagraph"/>
              <w:tabs>
                <w:tab w:val="left" w:pos="86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542.00</w:t>
            </w:r>
          </w:p>
        </w:tc>
      </w:tr>
      <w:tr w:rsidR="0079509B" w:rsidRPr="00A54121" w14:paraId="5B1AAE50" w14:textId="77777777" w:rsidTr="00412D58">
        <w:trPr>
          <w:trHeight w:val="345"/>
        </w:trPr>
        <w:tc>
          <w:tcPr>
            <w:tcW w:w="2098" w:type="pct"/>
            <w:vAlign w:val="center"/>
          </w:tcPr>
          <w:p w14:paraId="24C93579"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ZINC, ASBESTO O TEJA DE PRIMERA</w:t>
            </w:r>
          </w:p>
        </w:tc>
        <w:tc>
          <w:tcPr>
            <w:tcW w:w="1011" w:type="pct"/>
            <w:vAlign w:val="center"/>
          </w:tcPr>
          <w:p w14:paraId="56151A54" w14:textId="3848383B" w:rsidR="0079509B" w:rsidRPr="00A54121" w:rsidRDefault="00DB2AE0" w:rsidP="00B7298B">
            <w:pPr>
              <w:pStyle w:val="TableParagraph"/>
              <w:tabs>
                <w:tab w:val="left" w:pos="1250"/>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541.00</w:t>
            </w:r>
          </w:p>
        </w:tc>
        <w:tc>
          <w:tcPr>
            <w:tcW w:w="1090" w:type="pct"/>
            <w:vAlign w:val="center"/>
          </w:tcPr>
          <w:p w14:paraId="029FEB46" w14:textId="74D76DC3"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437.00</w:t>
            </w:r>
          </w:p>
        </w:tc>
        <w:tc>
          <w:tcPr>
            <w:tcW w:w="801" w:type="pct"/>
            <w:vAlign w:val="center"/>
          </w:tcPr>
          <w:p w14:paraId="4C119F57" w14:textId="57E3740D" w:rsidR="0079509B" w:rsidRPr="00A54121" w:rsidRDefault="00DB2AE0" w:rsidP="00B7298B">
            <w:pPr>
              <w:pStyle w:val="TableParagraph"/>
              <w:tabs>
                <w:tab w:val="left" w:pos="86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323.00</w:t>
            </w:r>
          </w:p>
        </w:tc>
      </w:tr>
      <w:tr w:rsidR="0079509B" w:rsidRPr="00A54121" w14:paraId="7F937C00" w14:textId="77777777" w:rsidTr="00412D58">
        <w:trPr>
          <w:trHeight w:val="345"/>
        </w:trPr>
        <w:tc>
          <w:tcPr>
            <w:tcW w:w="2098" w:type="pct"/>
            <w:vAlign w:val="center"/>
          </w:tcPr>
          <w:p w14:paraId="299E1E83"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ECONÓMICO</w:t>
            </w:r>
          </w:p>
        </w:tc>
        <w:tc>
          <w:tcPr>
            <w:tcW w:w="1011" w:type="pct"/>
            <w:vAlign w:val="center"/>
          </w:tcPr>
          <w:p w14:paraId="32054D33" w14:textId="1EE19502" w:rsidR="0079509B" w:rsidRPr="00A54121" w:rsidRDefault="00DB2AE0" w:rsidP="00B7298B">
            <w:pPr>
              <w:pStyle w:val="TableParagraph"/>
              <w:tabs>
                <w:tab w:val="left" w:pos="125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437.00</w:t>
            </w:r>
          </w:p>
        </w:tc>
        <w:tc>
          <w:tcPr>
            <w:tcW w:w="1090" w:type="pct"/>
            <w:vAlign w:val="center"/>
          </w:tcPr>
          <w:p w14:paraId="106F6D8E" w14:textId="5559521E"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322.00</w:t>
            </w:r>
          </w:p>
        </w:tc>
        <w:tc>
          <w:tcPr>
            <w:tcW w:w="801" w:type="pct"/>
            <w:vAlign w:val="center"/>
          </w:tcPr>
          <w:p w14:paraId="1DCA93C4" w14:textId="277C0F76" w:rsidR="0079509B" w:rsidRPr="00A54121" w:rsidRDefault="00DB2AE0" w:rsidP="00B7298B">
            <w:pPr>
              <w:pStyle w:val="TableParagraph"/>
              <w:tabs>
                <w:tab w:val="left" w:pos="86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219.00</w:t>
            </w:r>
          </w:p>
        </w:tc>
      </w:tr>
      <w:tr w:rsidR="0079509B" w:rsidRPr="00A54121" w14:paraId="28D15A65" w14:textId="77777777" w:rsidTr="00412D58">
        <w:trPr>
          <w:trHeight w:val="345"/>
        </w:trPr>
        <w:tc>
          <w:tcPr>
            <w:tcW w:w="2098" w:type="pct"/>
            <w:vAlign w:val="center"/>
          </w:tcPr>
          <w:p w14:paraId="41A1666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CARTON O PAJA COMERCIAL</w:t>
            </w:r>
          </w:p>
        </w:tc>
        <w:tc>
          <w:tcPr>
            <w:tcW w:w="1011" w:type="pct"/>
            <w:vAlign w:val="center"/>
          </w:tcPr>
          <w:p w14:paraId="67E20E46" w14:textId="43D0989C" w:rsidR="0079509B" w:rsidRPr="00A54121" w:rsidRDefault="00DB2AE0" w:rsidP="00B7298B">
            <w:pPr>
              <w:pStyle w:val="TableParagraph"/>
              <w:tabs>
                <w:tab w:val="left" w:pos="1250"/>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541.00</w:t>
            </w:r>
          </w:p>
        </w:tc>
        <w:tc>
          <w:tcPr>
            <w:tcW w:w="1090" w:type="pct"/>
            <w:vAlign w:val="center"/>
          </w:tcPr>
          <w:p w14:paraId="664A8E9C" w14:textId="7F54F837"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437.00</w:t>
            </w:r>
          </w:p>
        </w:tc>
        <w:tc>
          <w:tcPr>
            <w:tcW w:w="801" w:type="pct"/>
            <w:vAlign w:val="center"/>
          </w:tcPr>
          <w:p w14:paraId="554DE830" w14:textId="54A60811" w:rsidR="0079509B" w:rsidRPr="00A54121" w:rsidRDefault="00DB2AE0" w:rsidP="00B7298B">
            <w:pPr>
              <w:pStyle w:val="TableParagraph"/>
              <w:tabs>
                <w:tab w:val="left" w:pos="86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323.00</w:t>
            </w:r>
          </w:p>
        </w:tc>
      </w:tr>
      <w:tr w:rsidR="0079509B" w:rsidRPr="00A54121" w14:paraId="62F57E24" w14:textId="77777777" w:rsidTr="00412D58">
        <w:trPr>
          <w:trHeight w:val="346"/>
        </w:trPr>
        <w:tc>
          <w:tcPr>
            <w:tcW w:w="2098" w:type="pct"/>
            <w:vAlign w:val="center"/>
          </w:tcPr>
          <w:p w14:paraId="0285B02F"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VIVIENDA ECONÓMICA</w:t>
            </w:r>
          </w:p>
        </w:tc>
        <w:tc>
          <w:tcPr>
            <w:tcW w:w="1011" w:type="pct"/>
            <w:vAlign w:val="center"/>
          </w:tcPr>
          <w:p w14:paraId="5DC4A63B" w14:textId="0356F683" w:rsidR="0079509B" w:rsidRPr="00A54121" w:rsidRDefault="00DB2AE0" w:rsidP="00B7298B">
            <w:pPr>
              <w:pStyle w:val="TableParagraph"/>
              <w:tabs>
                <w:tab w:val="left" w:pos="1250"/>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218.0</w:t>
            </w:r>
            <w:r w:rsidR="00D542C4" w:rsidRPr="00A54121">
              <w:rPr>
                <w:rFonts w:ascii="Arial" w:hAnsi="Arial" w:cs="Arial"/>
                <w:sz w:val="20"/>
                <w:szCs w:val="20"/>
              </w:rPr>
              <w:t xml:space="preserve"> </w:t>
            </w:r>
            <w:r w:rsidRPr="00A54121">
              <w:rPr>
                <w:rFonts w:ascii="Arial" w:hAnsi="Arial" w:cs="Arial"/>
                <w:sz w:val="20"/>
                <w:szCs w:val="20"/>
              </w:rPr>
              <w:t>0</w:t>
            </w:r>
          </w:p>
        </w:tc>
        <w:tc>
          <w:tcPr>
            <w:tcW w:w="1090" w:type="pct"/>
            <w:vAlign w:val="center"/>
          </w:tcPr>
          <w:p w14:paraId="5C2A1740" w14:textId="6F96B2D1" w:rsidR="0079509B" w:rsidRPr="00A54121" w:rsidRDefault="00DB2AE0" w:rsidP="00B7298B">
            <w:pPr>
              <w:pStyle w:val="TableParagraph"/>
              <w:tabs>
                <w:tab w:val="left" w:pos="1396"/>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166.00</w:t>
            </w:r>
          </w:p>
        </w:tc>
        <w:tc>
          <w:tcPr>
            <w:tcW w:w="801" w:type="pct"/>
            <w:vAlign w:val="center"/>
          </w:tcPr>
          <w:p w14:paraId="55CADFB8" w14:textId="2042D9FD" w:rsidR="0079509B" w:rsidRPr="00A54121" w:rsidRDefault="00DB2AE0" w:rsidP="00B7298B">
            <w:pPr>
              <w:pStyle w:val="TableParagraph"/>
              <w:tabs>
                <w:tab w:val="left" w:pos="861"/>
              </w:tabs>
              <w:spacing w:line="360" w:lineRule="auto"/>
              <w:jc w:val="center"/>
              <w:rPr>
                <w:rFonts w:ascii="Arial" w:hAnsi="Arial" w:cs="Arial"/>
                <w:sz w:val="20"/>
                <w:szCs w:val="20"/>
              </w:rPr>
            </w:pPr>
            <w:r w:rsidRPr="00A54121">
              <w:rPr>
                <w:rFonts w:ascii="Arial" w:hAnsi="Arial" w:cs="Arial"/>
                <w:sz w:val="20"/>
                <w:szCs w:val="20"/>
              </w:rPr>
              <w:t>$</w:t>
            </w:r>
            <w:r w:rsidR="00D542C4" w:rsidRPr="00A54121">
              <w:rPr>
                <w:rFonts w:ascii="Arial" w:hAnsi="Arial" w:cs="Arial"/>
                <w:sz w:val="20"/>
                <w:szCs w:val="20"/>
              </w:rPr>
              <w:t xml:space="preserve"> </w:t>
            </w:r>
            <w:r w:rsidRPr="00A54121">
              <w:rPr>
                <w:rFonts w:ascii="Arial" w:hAnsi="Arial" w:cs="Arial"/>
                <w:sz w:val="20"/>
                <w:szCs w:val="20"/>
              </w:rPr>
              <w:t>105.00</w:t>
            </w:r>
          </w:p>
        </w:tc>
      </w:tr>
    </w:tbl>
    <w:p w14:paraId="7EF52548" w14:textId="77777777" w:rsidR="0079509B" w:rsidRPr="00A54121" w:rsidRDefault="0079509B" w:rsidP="00B7298B">
      <w:pPr>
        <w:pStyle w:val="Textoindependiente"/>
        <w:spacing w:line="360" w:lineRule="auto"/>
        <w:rPr>
          <w:rFonts w:ascii="Arial" w:hAnsi="Arial" w:cs="Arial"/>
          <w:b/>
        </w:rPr>
      </w:pPr>
    </w:p>
    <w:p w14:paraId="1DA4452D"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6.- </w:t>
      </w:r>
      <w:r w:rsidRPr="00A54121">
        <w:rPr>
          <w:rFonts w:ascii="Arial" w:hAnsi="Arial" w:cs="Arial"/>
        </w:rPr>
        <w:t>El impuesto predial calculado con base en los frutos civiles que produzcan los predios, se determinará aplicando la siguiente tarifa:</w:t>
      </w:r>
    </w:p>
    <w:p w14:paraId="41FE994D" w14:textId="77777777" w:rsidR="0079509B" w:rsidRPr="00A54121" w:rsidRDefault="0079509B" w:rsidP="00B7298B">
      <w:pPr>
        <w:pStyle w:val="Textoindependiente"/>
        <w:spacing w:line="360" w:lineRule="auto"/>
        <w:rPr>
          <w:rFonts w:ascii="Arial" w:hAnsi="Arial" w:cs="Arial"/>
        </w:rPr>
      </w:pPr>
    </w:p>
    <w:p w14:paraId="5F4C0386" w14:textId="6102385C"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I.- </w:t>
      </w:r>
      <w:r w:rsidRPr="00A54121">
        <w:rPr>
          <w:rFonts w:ascii="Arial" w:hAnsi="Arial" w:cs="Arial"/>
        </w:rPr>
        <w:t>Habitacional 3 % mensual sobre el monto de la contraprestación</w:t>
      </w:r>
      <w:r w:rsidR="006048D4">
        <w:rPr>
          <w:rFonts w:ascii="Arial" w:hAnsi="Arial" w:cs="Arial"/>
        </w:rPr>
        <w:t>.</w:t>
      </w:r>
    </w:p>
    <w:p w14:paraId="023022BF" w14:textId="2D390E72" w:rsidR="0079509B" w:rsidRPr="00A54121" w:rsidRDefault="00DB2AE0" w:rsidP="00B7298B">
      <w:pPr>
        <w:pStyle w:val="Textoindependiente"/>
        <w:spacing w:line="360" w:lineRule="auto"/>
        <w:jc w:val="both"/>
        <w:rPr>
          <w:rFonts w:ascii="Arial" w:hAnsi="Arial" w:cs="Arial"/>
        </w:rPr>
      </w:pPr>
      <w:r w:rsidRPr="00E1752A">
        <w:rPr>
          <w:rFonts w:ascii="Arial" w:hAnsi="Arial" w:cs="Arial"/>
          <w:b/>
        </w:rPr>
        <w:t xml:space="preserve">II.- </w:t>
      </w:r>
      <w:r w:rsidRPr="00E1752A">
        <w:rPr>
          <w:rFonts w:ascii="Arial" w:hAnsi="Arial" w:cs="Arial"/>
        </w:rPr>
        <w:t>Comercial 5 % mensual sobre el monto de la contraprestación</w:t>
      </w:r>
      <w:r w:rsidR="006048D4" w:rsidRPr="00E1752A">
        <w:rPr>
          <w:rFonts w:ascii="Arial" w:hAnsi="Arial" w:cs="Arial"/>
        </w:rPr>
        <w:t>.</w:t>
      </w:r>
    </w:p>
    <w:p w14:paraId="0BB19E8E" w14:textId="77777777" w:rsidR="0079509B" w:rsidRPr="00A54121" w:rsidRDefault="0079509B" w:rsidP="00E1752A">
      <w:pPr>
        <w:pStyle w:val="Textoindependiente"/>
        <w:spacing w:line="360" w:lineRule="auto"/>
        <w:rPr>
          <w:rFonts w:ascii="Arial" w:hAnsi="Arial" w:cs="Arial"/>
        </w:rPr>
      </w:pPr>
    </w:p>
    <w:p w14:paraId="344E8545"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Segunda</w:t>
      </w:r>
    </w:p>
    <w:p w14:paraId="435B8979"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Del Impuesto Sobre Adquisición de Inmuebles</w:t>
      </w:r>
    </w:p>
    <w:p w14:paraId="3D759AFD" w14:textId="77777777" w:rsidR="0079509B" w:rsidRPr="00A54121" w:rsidRDefault="0079509B" w:rsidP="00B7298B">
      <w:pPr>
        <w:pStyle w:val="Textoindependiente"/>
        <w:rPr>
          <w:rFonts w:ascii="Arial" w:hAnsi="Arial" w:cs="Arial"/>
          <w:b/>
        </w:rPr>
      </w:pPr>
    </w:p>
    <w:p w14:paraId="63C7A99C" w14:textId="590D54DA"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7.- </w:t>
      </w:r>
      <w:r w:rsidRPr="00A54121">
        <w:rPr>
          <w:rFonts w:ascii="Arial" w:hAnsi="Arial" w:cs="Arial"/>
        </w:rPr>
        <w:t>El impuesto sobre adquisición de inmuebles se calculará aplicando a la base señalada en la Ley de Hacienda para el Municipio de Teabo, Yucatán, la tasa del 3%.</w:t>
      </w:r>
    </w:p>
    <w:p w14:paraId="6F7D10D3" w14:textId="77777777" w:rsidR="00B06866" w:rsidRPr="00A54121" w:rsidRDefault="00B06866" w:rsidP="00B7298B">
      <w:pPr>
        <w:pStyle w:val="Textoindependiente"/>
        <w:spacing w:line="360" w:lineRule="auto"/>
        <w:jc w:val="both"/>
        <w:rPr>
          <w:rFonts w:ascii="Arial" w:hAnsi="Arial" w:cs="Arial"/>
        </w:rPr>
      </w:pPr>
    </w:p>
    <w:p w14:paraId="3081FE56" w14:textId="1D65E21B"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Tercera</w:t>
      </w:r>
    </w:p>
    <w:p w14:paraId="06070795" w14:textId="71CEC9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Impuesto sobre Diversiones y Espectáculos Públicos</w:t>
      </w:r>
    </w:p>
    <w:p w14:paraId="4CC84ACD" w14:textId="77777777" w:rsidR="0079509B" w:rsidRPr="00A54121" w:rsidRDefault="0079509B" w:rsidP="00B7298B">
      <w:pPr>
        <w:pStyle w:val="Textoindependiente"/>
        <w:spacing w:line="360" w:lineRule="auto"/>
        <w:rPr>
          <w:rFonts w:ascii="Arial" w:hAnsi="Arial" w:cs="Arial"/>
          <w:b/>
        </w:rPr>
      </w:pPr>
    </w:p>
    <w:p w14:paraId="3AEA7F2D" w14:textId="2513CE72"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8.- </w:t>
      </w:r>
      <w:r w:rsidRPr="00A54121">
        <w:rPr>
          <w:rFonts w:ascii="Arial" w:hAnsi="Arial" w:cs="Arial"/>
        </w:rPr>
        <w:t>El impuesto sobre diversiones y espectáculos públicos que se enumeran, se calculará aplicando a las bases establecidas</w:t>
      </w:r>
      <w:r w:rsidR="000A09DC">
        <w:rPr>
          <w:rFonts w:ascii="Arial" w:hAnsi="Arial" w:cs="Arial"/>
        </w:rPr>
        <w:t xml:space="preserve"> en</w:t>
      </w:r>
      <w:r w:rsidRPr="00A54121">
        <w:rPr>
          <w:rFonts w:ascii="Arial" w:hAnsi="Arial" w:cs="Arial"/>
        </w:rPr>
        <w:t xml:space="preserve"> la </w:t>
      </w:r>
      <w:r w:rsidR="006048D4">
        <w:rPr>
          <w:rFonts w:ascii="Arial" w:hAnsi="Arial" w:cs="Arial"/>
        </w:rPr>
        <w:t>Ley de Hacienda para el Municipio de Teabo</w:t>
      </w:r>
      <w:r w:rsidRPr="00A54121">
        <w:rPr>
          <w:rFonts w:ascii="Arial" w:hAnsi="Arial" w:cs="Arial"/>
        </w:rPr>
        <w:t>, Yucatán, las siguientes tasas:</w:t>
      </w:r>
    </w:p>
    <w:p w14:paraId="511DBFFB" w14:textId="77777777" w:rsidR="0079509B" w:rsidRPr="00A54121" w:rsidRDefault="0079509B" w:rsidP="00B7298B">
      <w:pPr>
        <w:pStyle w:val="Textoindependiente"/>
        <w:spacing w:line="360" w:lineRule="auto"/>
        <w:rPr>
          <w:rFonts w:ascii="Arial" w:hAnsi="Arial" w:cs="Arial"/>
        </w:rPr>
      </w:pP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
        <w:gridCol w:w="7056"/>
        <w:gridCol w:w="1319"/>
      </w:tblGrid>
      <w:tr w:rsidR="0079509B" w:rsidRPr="00A54121" w14:paraId="3DD0A459" w14:textId="77777777" w:rsidTr="00A54121">
        <w:trPr>
          <w:trHeight w:val="345"/>
        </w:trPr>
        <w:tc>
          <w:tcPr>
            <w:tcW w:w="256" w:type="pct"/>
            <w:vAlign w:val="center"/>
          </w:tcPr>
          <w:p w14:paraId="23C96E91" w14:textId="77777777" w:rsidR="0079509B" w:rsidRPr="00A54121" w:rsidRDefault="0079509B" w:rsidP="00B7298B">
            <w:pPr>
              <w:pStyle w:val="TableParagraph"/>
              <w:spacing w:line="360" w:lineRule="auto"/>
              <w:rPr>
                <w:rFonts w:ascii="Arial" w:hAnsi="Arial" w:cs="Arial"/>
                <w:sz w:val="20"/>
                <w:szCs w:val="20"/>
              </w:rPr>
            </w:pPr>
          </w:p>
        </w:tc>
        <w:tc>
          <w:tcPr>
            <w:tcW w:w="3997" w:type="pct"/>
            <w:vAlign w:val="center"/>
          </w:tcPr>
          <w:p w14:paraId="01A3709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CONCEPTO</w:t>
            </w:r>
          </w:p>
        </w:tc>
        <w:tc>
          <w:tcPr>
            <w:tcW w:w="747" w:type="pct"/>
            <w:vAlign w:val="center"/>
          </w:tcPr>
          <w:p w14:paraId="7623285E"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CUOTA FIJA</w:t>
            </w:r>
          </w:p>
        </w:tc>
      </w:tr>
      <w:tr w:rsidR="0079509B" w:rsidRPr="00A54121" w14:paraId="0113A921" w14:textId="77777777" w:rsidTr="00A54121">
        <w:trPr>
          <w:trHeight w:val="345"/>
        </w:trPr>
        <w:tc>
          <w:tcPr>
            <w:tcW w:w="256" w:type="pct"/>
            <w:vAlign w:val="center"/>
          </w:tcPr>
          <w:p w14:paraId="083DB5A4"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997" w:type="pct"/>
            <w:vAlign w:val="center"/>
          </w:tcPr>
          <w:p w14:paraId="426DF6B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Bailes populares</w:t>
            </w:r>
          </w:p>
        </w:tc>
        <w:tc>
          <w:tcPr>
            <w:tcW w:w="747" w:type="pct"/>
            <w:vAlign w:val="center"/>
          </w:tcPr>
          <w:p w14:paraId="0F9FD0A3"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7%</w:t>
            </w:r>
          </w:p>
        </w:tc>
      </w:tr>
      <w:tr w:rsidR="0079509B" w:rsidRPr="00A54121" w14:paraId="58619A25" w14:textId="77777777" w:rsidTr="00A54121">
        <w:trPr>
          <w:trHeight w:val="345"/>
        </w:trPr>
        <w:tc>
          <w:tcPr>
            <w:tcW w:w="256" w:type="pct"/>
            <w:vAlign w:val="center"/>
          </w:tcPr>
          <w:p w14:paraId="6A4BF50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997" w:type="pct"/>
            <w:vAlign w:val="center"/>
          </w:tcPr>
          <w:p w14:paraId="7F042DE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Bailes internacionales</w:t>
            </w:r>
          </w:p>
        </w:tc>
        <w:tc>
          <w:tcPr>
            <w:tcW w:w="747" w:type="pct"/>
            <w:vAlign w:val="center"/>
          </w:tcPr>
          <w:p w14:paraId="5E615E0A"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8%</w:t>
            </w:r>
          </w:p>
        </w:tc>
      </w:tr>
      <w:tr w:rsidR="0079509B" w:rsidRPr="00A54121" w14:paraId="3D828ED9" w14:textId="77777777" w:rsidTr="00A54121">
        <w:trPr>
          <w:trHeight w:val="345"/>
        </w:trPr>
        <w:tc>
          <w:tcPr>
            <w:tcW w:w="256" w:type="pct"/>
            <w:vAlign w:val="center"/>
          </w:tcPr>
          <w:p w14:paraId="33636897"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997" w:type="pct"/>
            <w:vAlign w:val="center"/>
          </w:tcPr>
          <w:p w14:paraId="07B038F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Luz y sonido</w:t>
            </w:r>
          </w:p>
        </w:tc>
        <w:tc>
          <w:tcPr>
            <w:tcW w:w="747" w:type="pct"/>
            <w:vAlign w:val="center"/>
          </w:tcPr>
          <w:p w14:paraId="0E85C927"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7%</w:t>
            </w:r>
          </w:p>
        </w:tc>
      </w:tr>
      <w:tr w:rsidR="0079509B" w:rsidRPr="00A54121" w14:paraId="202A978D" w14:textId="77777777" w:rsidTr="00A54121">
        <w:trPr>
          <w:trHeight w:val="344"/>
        </w:trPr>
        <w:tc>
          <w:tcPr>
            <w:tcW w:w="256" w:type="pct"/>
            <w:vAlign w:val="center"/>
          </w:tcPr>
          <w:p w14:paraId="54AEDEB7"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997" w:type="pct"/>
            <w:vAlign w:val="center"/>
          </w:tcPr>
          <w:p w14:paraId="53A3020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Circos</w:t>
            </w:r>
          </w:p>
        </w:tc>
        <w:tc>
          <w:tcPr>
            <w:tcW w:w="747" w:type="pct"/>
            <w:vAlign w:val="center"/>
          </w:tcPr>
          <w:p w14:paraId="2F9271F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3%</w:t>
            </w:r>
          </w:p>
        </w:tc>
      </w:tr>
      <w:tr w:rsidR="0079509B" w:rsidRPr="00A54121" w14:paraId="42DA690C" w14:textId="77777777" w:rsidTr="00A54121">
        <w:trPr>
          <w:trHeight w:val="346"/>
        </w:trPr>
        <w:tc>
          <w:tcPr>
            <w:tcW w:w="256" w:type="pct"/>
            <w:vAlign w:val="center"/>
          </w:tcPr>
          <w:p w14:paraId="1D04C402"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w:t>
            </w:r>
          </w:p>
        </w:tc>
        <w:tc>
          <w:tcPr>
            <w:tcW w:w="3997" w:type="pct"/>
            <w:vAlign w:val="center"/>
          </w:tcPr>
          <w:p w14:paraId="5AE034A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Carreras de caballos y peleas de gallos</w:t>
            </w:r>
          </w:p>
        </w:tc>
        <w:tc>
          <w:tcPr>
            <w:tcW w:w="747" w:type="pct"/>
            <w:vAlign w:val="center"/>
          </w:tcPr>
          <w:p w14:paraId="6650BFC9"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8%</w:t>
            </w:r>
          </w:p>
        </w:tc>
      </w:tr>
      <w:tr w:rsidR="0079509B" w:rsidRPr="00A54121" w14:paraId="05B00008" w14:textId="77777777" w:rsidTr="00A54121">
        <w:trPr>
          <w:trHeight w:val="344"/>
        </w:trPr>
        <w:tc>
          <w:tcPr>
            <w:tcW w:w="256" w:type="pct"/>
            <w:vAlign w:val="center"/>
          </w:tcPr>
          <w:p w14:paraId="0A3A2635"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w:t>
            </w:r>
          </w:p>
        </w:tc>
        <w:tc>
          <w:tcPr>
            <w:tcW w:w="3997" w:type="pct"/>
            <w:vAlign w:val="center"/>
          </w:tcPr>
          <w:p w14:paraId="73D862D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Juegos mecánicos grandes (6 en adelante)</w:t>
            </w:r>
          </w:p>
        </w:tc>
        <w:tc>
          <w:tcPr>
            <w:tcW w:w="747" w:type="pct"/>
            <w:vAlign w:val="center"/>
          </w:tcPr>
          <w:p w14:paraId="4F54DD06"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5%</w:t>
            </w:r>
          </w:p>
        </w:tc>
      </w:tr>
      <w:tr w:rsidR="0079509B" w:rsidRPr="00A54121" w14:paraId="1867BA81" w14:textId="77777777" w:rsidTr="00A54121">
        <w:trPr>
          <w:trHeight w:val="345"/>
        </w:trPr>
        <w:tc>
          <w:tcPr>
            <w:tcW w:w="256" w:type="pct"/>
            <w:vAlign w:val="center"/>
          </w:tcPr>
          <w:p w14:paraId="4BFDE602"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VII.-</w:t>
            </w:r>
          </w:p>
        </w:tc>
        <w:tc>
          <w:tcPr>
            <w:tcW w:w="3997" w:type="pct"/>
            <w:vAlign w:val="center"/>
          </w:tcPr>
          <w:p w14:paraId="666DAFE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Juegos mecánicos (1 a 5)</w:t>
            </w:r>
          </w:p>
        </w:tc>
        <w:tc>
          <w:tcPr>
            <w:tcW w:w="747" w:type="pct"/>
            <w:vAlign w:val="center"/>
          </w:tcPr>
          <w:p w14:paraId="1902B85E"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4%</w:t>
            </w:r>
          </w:p>
        </w:tc>
      </w:tr>
      <w:tr w:rsidR="0079509B" w:rsidRPr="00A54121" w14:paraId="5B8DF0D4" w14:textId="77777777" w:rsidTr="00A54121">
        <w:trPr>
          <w:trHeight w:val="345"/>
        </w:trPr>
        <w:tc>
          <w:tcPr>
            <w:tcW w:w="256" w:type="pct"/>
            <w:vAlign w:val="center"/>
          </w:tcPr>
          <w:p w14:paraId="5E6A9DDC"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VIII.-</w:t>
            </w:r>
          </w:p>
        </w:tc>
        <w:tc>
          <w:tcPr>
            <w:tcW w:w="3997" w:type="pct"/>
            <w:vAlign w:val="center"/>
          </w:tcPr>
          <w:p w14:paraId="3B36E73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Trenecito</w:t>
            </w:r>
          </w:p>
        </w:tc>
        <w:tc>
          <w:tcPr>
            <w:tcW w:w="747" w:type="pct"/>
            <w:vAlign w:val="center"/>
          </w:tcPr>
          <w:p w14:paraId="4450670B"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8%</w:t>
            </w:r>
          </w:p>
        </w:tc>
      </w:tr>
      <w:tr w:rsidR="0079509B" w:rsidRPr="00A54121" w14:paraId="60B34ECC" w14:textId="77777777" w:rsidTr="00A54121">
        <w:trPr>
          <w:trHeight w:val="345"/>
        </w:trPr>
        <w:tc>
          <w:tcPr>
            <w:tcW w:w="256" w:type="pct"/>
            <w:vAlign w:val="center"/>
          </w:tcPr>
          <w:p w14:paraId="6F5CDB11"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IX.-</w:t>
            </w:r>
          </w:p>
        </w:tc>
        <w:tc>
          <w:tcPr>
            <w:tcW w:w="3997" w:type="pct"/>
            <w:vAlign w:val="center"/>
          </w:tcPr>
          <w:p w14:paraId="584D042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Carritos y motocicletas</w:t>
            </w:r>
          </w:p>
        </w:tc>
        <w:tc>
          <w:tcPr>
            <w:tcW w:w="747" w:type="pct"/>
            <w:vAlign w:val="center"/>
          </w:tcPr>
          <w:p w14:paraId="1DA51214"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4%</w:t>
            </w:r>
          </w:p>
        </w:tc>
      </w:tr>
    </w:tbl>
    <w:p w14:paraId="59E2D787" w14:textId="77777777" w:rsidR="0079509B" w:rsidRPr="00A54121" w:rsidRDefault="0079509B" w:rsidP="00B7298B">
      <w:pPr>
        <w:pStyle w:val="Textoindependiente"/>
        <w:rPr>
          <w:rFonts w:ascii="Arial" w:hAnsi="Arial" w:cs="Arial"/>
        </w:rPr>
      </w:pPr>
    </w:p>
    <w:p w14:paraId="344417D2" w14:textId="24A75AE0" w:rsidR="0079509B" w:rsidRPr="00A54121" w:rsidRDefault="00DB2AE0" w:rsidP="00E1752A">
      <w:pPr>
        <w:pStyle w:val="Textoindependiente"/>
        <w:spacing w:line="360" w:lineRule="auto"/>
        <w:ind w:firstLine="720"/>
        <w:jc w:val="both"/>
        <w:rPr>
          <w:rFonts w:ascii="Arial" w:hAnsi="Arial" w:cs="Arial"/>
        </w:rPr>
      </w:pPr>
      <w:r w:rsidRPr="00A54121">
        <w:rPr>
          <w:rFonts w:ascii="Arial" w:hAnsi="Arial" w:cs="Arial"/>
        </w:rPr>
        <w:t>Para la autorización y pago respectivo tratándose de carreras de caballos y peleas de gallos, el contribuyente deberá acreditar haber obtenido el permiso de la autoridad estatal o federal correspondiente.</w:t>
      </w:r>
      <w:r w:rsidR="00E1752A">
        <w:rPr>
          <w:rFonts w:ascii="Arial" w:hAnsi="Arial" w:cs="Arial"/>
        </w:rPr>
        <w:t xml:space="preserve"> </w:t>
      </w:r>
      <w:r w:rsidRPr="00A54121">
        <w:rPr>
          <w:rFonts w:ascii="Arial" w:hAnsi="Arial" w:cs="Arial"/>
        </w:rPr>
        <w:t>No causarán impuesto los eventos culturales.</w:t>
      </w:r>
    </w:p>
    <w:p w14:paraId="3352953A" w14:textId="77777777" w:rsidR="0079509B" w:rsidRPr="00A54121" w:rsidRDefault="0079509B" w:rsidP="00B7298B">
      <w:pPr>
        <w:pStyle w:val="Textoindependiente"/>
        <w:spacing w:line="360" w:lineRule="auto"/>
        <w:rPr>
          <w:rFonts w:ascii="Arial" w:hAnsi="Arial" w:cs="Arial"/>
        </w:rPr>
      </w:pPr>
    </w:p>
    <w:p w14:paraId="0233A5EB"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III</w:t>
      </w:r>
    </w:p>
    <w:p w14:paraId="1270E5AA"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w:t>
      </w:r>
    </w:p>
    <w:p w14:paraId="54AFA5EF" w14:textId="77777777" w:rsidR="0079509B" w:rsidRPr="00A54121" w:rsidRDefault="0079509B" w:rsidP="00B7298B">
      <w:pPr>
        <w:pStyle w:val="Textoindependiente"/>
        <w:spacing w:line="360" w:lineRule="auto"/>
        <w:rPr>
          <w:rFonts w:ascii="Arial" w:hAnsi="Arial" w:cs="Arial"/>
          <w:b/>
        </w:rPr>
      </w:pPr>
    </w:p>
    <w:p w14:paraId="717D91B2"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Primera</w:t>
      </w:r>
    </w:p>
    <w:p w14:paraId="794B4BA0"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Servicios de Licencias y Permisos</w:t>
      </w:r>
    </w:p>
    <w:p w14:paraId="58A143F7" w14:textId="77777777" w:rsidR="0079509B" w:rsidRPr="00A54121" w:rsidRDefault="0079509B" w:rsidP="00B7298B">
      <w:pPr>
        <w:pStyle w:val="Textoindependiente"/>
        <w:spacing w:line="360" w:lineRule="auto"/>
        <w:rPr>
          <w:rFonts w:ascii="Arial" w:hAnsi="Arial" w:cs="Arial"/>
          <w:b/>
        </w:rPr>
      </w:pPr>
    </w:p>
    <w:p w14:paraId="087B302D"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9.- </w:t>
      </w:r>
      <w:r w:rsidRPr="00A54121">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78F3E0EC" w14:textId="77777777" w:rsidR="0079509B" w:rsidRPr="00A54121" w:rsidRDefault="0079509B" w:rsidP="007E2CCF">
      <w:pPr>
        <w:pStyle w:val="Textoindependiente"/>
        <w:rPr>
          <w:rFonts w:ascii="Arial" w:hAnsi="Arial" w:cs="Arial"/>
        </w:rPr>
      </w:pPr>
    </w:p>
    <w:p w14:paraId="3F08AEE0" w14:textId="77777777" w:rsidR="0079509B" w:rsidRPr="00A54121" w:rsidRDefault="00DB2AE0" w:rsidP="00B7298B">
      <w:pPr>
        <w:pStyle w:val="Textoindependiente"/>
        <w:spacing w:line="360" w:lineRule="auto"/>
        <w:ind w:firstLine="708"/>
        <w:jc w:val="both"/>
        <w:rPr>
          <w:rFonts w:ascii="Arial" w:hAnsi="Arial" w:cs="Arial"/>
        </w:rPr>
      </w:pPr>
      <w:r w:rsidRPr="00A54121">
        <w:rPr>
          <w:rFonts w:ascii="Arial" w:hAnsi="Arial" w:cs="Arial"/>
        </w:rPr>
        <w:t>Para el otorgamiento de licencias para el funcionamiento de establecimientos con giros relacionados con la venta de bebidas alcohólicas, se cobrará una cuota de acuerdo con la siguiente tarifa:</w:t>
      </w:r>
    </w:p>
    <w:p w14:paraId="4B29AC01" w14:textId="77777777" w:rsidR="0079509B" w:rsidRPr="00A54121" w:rsidRDefault="0079509B" w:rsidP="007E2CCF">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
        <w:gridCol w:w="6081"/>
        <w:gridCol w:w="2582"/>
      </w:tblGrid>
      <w:tr w:rsidR="0079509B" w:rsidRPr="00A54121" w14:paraId="620732BC" w14:textId="77777777" w:rsidTr="00601A8E">
        <w:trPr>
          <w:trHeight w:val="424"/>
        </w:trPr>
        <w:tc>
          <w:tcPr>
            <w:tcW w:w="246" w:type="pct"/>
            <w:vAlign w:val="center"/>
          </w:tcPr>
          <w:p w14:paraId="18B87A0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337" w:type="pct"/>
            <w:vAlign w:val="center"/>
          </w:tcPr>
          <w:p w14:paraId="782E4C4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Vinatería o licorería</w:t>
            </w:r>
          </w:p>
        </w:tc>
        <w:tc>
          <w:tcPr>
            <w:tcW w:w="1418" w:type="pct"/>
            <w:vAlign w:val="center"/>
          </w:tcPr>
          <w:p w14:paraId="233276E0" w14:textId="77777777" w:rsidR="0079509B" w:rsidRPr="00A54121" w:rsidRDefault="00DB2AE0" w:rsidP="00B7298B">
            <w:pPr>
              <w:pStyle w:val="TableParagraph"/>
              <w:tabs>
                <w:tab w:val="left" w:pos="1347"/>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3C9FD2E7" w14:textId="77777777" w:rsidTr="00601A8E">
        <w:trPr>
          <w:trHeight w:val="425"/>
        </w:trPr>
        <w:tc>
          <w:tcPr>
            <w:tcW w:w="246" w:type="pct"/>
            <w:vAlign w:val="center"/>
          </w:tcPr>
          <w:p w14:paraId="49323B73"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337" w:type="pct"/>
            <w:vAlign w:val="center"/>
          </w:tcPr>
          <w:p w14:paraId="271F8CD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Expendio de cerveza</w:t>
            </w:r>
          </w:p>
        </w:tc>
        <w:tc>
          <w:tcPr>
            <w:tcW w:w="1418" w:type="pct"/>
            <w:vAlign w:val="center"/>
          </w:tcPr>
          <w:p w14:paraId="006BA4D9" w14:textId="77777777" w:rsidR="0079509B" w:rsidRPr="00A54121" w:rsidRDefault="00DB2AE0" w:rsidP="00B7298B">
            <w:pPr>
              <w:pStyle w:val="TableParagraph"/>
              <w:tabs>
                <w:tab w:val="left" w:pos="1347"/>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32BD35F0" w14:textId="77777777" w:rsidTr="00601A8E">
        <w:trPr>
          <w:trHeight w:val="425"/>
        </w:trPr>
        <w:tc>
          <w:tcPr>
            <w:tcW w:w="246" w:type="pct"/>
            <w:vAlign w:val="center"/>
          </w:tcPr>
          <w:p w14:paraId="5A6AB8FE"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337" w:type="pct"/>
            <w:vAlign w:val="center"/>
          </w:tcPr>
          <w:p w14:paraId="4B47BBB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Supermercados o minisúper con área de bebidas alcohólicas</w:t>
            </w:r>
          </w:p>
        </w:tc>
        <w:tc>
          <w:tcPr>
            <w:tcW w:w="1418" w:type="pct"/>
            <w:vAlign w:val="center"/>
          </w:tcPr>
          <w:p w14:paraId="19FA4F34" w14:textId="77777777" w:rsidR="0079509B" w:rsidRPr="00A54121" w:rsidRDefault="00DB2AE0" w:rsidP="00B7298B">
            <w:pPr>
              <w:pStyle w:val="TableParagraph"/>
              <w:tabs>
                <w:tab w:val="left" w:pos="1347"/>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50,000.00</w:t>
            </w:r>
          </w:p>
        </w:tc>
      </w:tr>
    </w:tbl>
    <w:p w14:paraId="1FCB0CEF" w14:textId="77777777" w:rsidR="0079509B" w:rsidRPr="00A54121" w:rsidRDefault="0079509B" w:rsidP="00B7298B">
      <w:pPr>
        <w:pStyle w:val="Textoindependiente"/>
        <w:spacing w:line="360" w:lineRule="auto"/>
        <w:rPr>
          <w:rFonts w:ascii="Arial" w:hAnsi="Arial" w:cs="Arial"/>
        </w:rPr>
      </w:pPr>
    </w:p>
    <w:p w14:paraId="4BBBF102"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10.- </w:t>
      </w:r>
      <w:r w:rsidRPr="00A54121">
        <w:rPr>
          <w:rFonts w:ascii="Arial" w:hAnsi="Arial" w:cs="Arial"/>
        </w:rPr>
        <w:t>Al cobro de derechos por el otorgamiento de licencias o permisos eventuales para el funcionamiento de establecimientos o locales, cuyos giros sean la venta de bebidas alcohólicas, se aplicará la cuota diaria de: $650.00</w:t>
      </w:r>
    </w:p>
    <w:p w14:paraId="5284A1F3" w14:textId="77777777" w:rsidR="0079509B" w:rsidRPr="00A54121" w:rsidRDefault="0079509B" w:rsidP="00B7298B">
      <w:pPr>
        <w:pStyle w:val="Textoindependiente"/>
        <w:spacing w:line="360" w:lineRule="auto"/>
        <w:rPr>
          <w:rFonts w:ascii="Arial" w:hAnsi="Arial" w:cs="Arial"/>
        </w:rPr>
      </w:pPr>
    </w:p>
    <w:p w14:paraId="4545CC5B" w14:textId="77777777" w:rsidR="0079509B" w:rsidRPr="00A54121" w:rsidRDefault="00DB2AE0" w:rsidP="00B7298B">
      <w:pPr>
        <w:pStyle w:val="Textoindependiente"/>
        <w:spacing w:line="360" w:lineRule="auto"/>
        <w:ind w:hanging="1"/>
        <w:rPr>
          <w:rFonts w:ascii="Arial" w:hAnsi="Arial" w:cs="Arial"/>
        </w:rPr>
      </w:pPr>
      <w:r w:rsidRPr="00A54121">
        <w:rPr>
          <w:rFonts w:ascii="Arial" w:hAnsi="Arial" w:cs="Arial"/>
          <w:b/>
        </w:rPr>
        <w:t xml:space="preserve">Artículo 11.- </w:t>
      </w:r>
      <w:r w:rsidRPr="00A54121">
        <w:rPr>
          <w:rFonts w:ascii="Arial" w:hAnsi="Arial" w:cs="Arial"/>
        </w:rPr>
        <w:t>Para la autorización de funcionamiento en horario extraordinario de giros relacionados con la venta de bebidas alcohólicas se aplicará por cada hora la siguiente tarifa:</w:t>
      </w:r>
    </w:p>
    <w:p w14:paraId="01D05F08"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
        <w:gridCol w:w="6152"/>
        <w:gridCol w:w="2455"/>
      </w:tblGrid>
      <w:tr w:rsidR="0079509B" w:rsidRPr="00A54121" w14:paraId="7ABC53A3" w14:textId="77777777" w:rsidTr="00601A8E">
        <w:trPr>
          <w:trHeight w:val="345"/>
        </w:trPr>
        <w:tc>
          <w:tcPr>
            <w:tcW w:w="277" w:type="pct"/>
            <w:vAlign w:val="center"/>
          </w:tcPr>
          <w:p w14:paraId="31DA6F9A"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376" w:type="pct"/>
            <w:vAlign w:val="center"/>
          </w:tcPr>
          <w:p w14:paraId="23F83B8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Vinaterías</w:t>
            </w:r>
          </w:p>
        </w:tc>
        <w:tc>
          <w:tcPr>
            <w:tcW w:w="1347" w:type="pct"/>
            <w:vAlign w:val="center"/>
          </w:tcPr>
          <w:p w14:paraId="051110C0" w14:textId="77777777" w:rsidR="0079509B" w:rsidRPr="00A54121" w:rsidRDefault="00DB2AE0" w:rsidP="00B7298B">
            <w:pPr>
              <w:pStyle w:val="TableParagraph"/>
              <w:tabs>
                <w:tab w:val="left" w:pos="145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60,000.00</w:t>
            </w:r>
          </w:p>
        </w:tc>
      </w:tr>
      <w:tr w:rsidR="0079509B" w:rsidRPr="00A54121" w14:paraId="515DC73B" w14:textId="77777777" w:rsidTr="00601A8E">
        <w:trPr>
          <w:trHeight w:val="345"/>
        </w:trPr>
        <w:tc>
          <w:tcPr>
            <w:tcW w:w="277" w:type="pct"/>
            <w:vAlign w:val="center"/>
          </w:tcPr>
          <w:p w14:paraId="25E195C5"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376" w:type="pct"/>
            <w:vAlign w:val="center"/>
          </w:tcPr>
          <w:p w14:paraId="5A3B5C4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Expendio de cerveza</w:t>
            </w:r>
          </w:p>
        </w:tc>
        <w:tc>
          <w:tcPr>
            <w:tcW w:w="1347" w:type="pct"/>
            <w:vAlign w:val="center"/>
          </w:tcPr>
          <w:p w14:paraId="325065CA" w14:textId="77777777" w:rsidR="0079509B" w:rsidRPr="00A54121" w:rsidRDefault="00DB2AE0" w:rsidP="00B7298B">
            <w:pPr>
              <w:pStyle w:val="TableParagraph"/>
              <w:tabs>
                <w:tab w:val="left" w:pos="145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55,000.00</w:t>
            </w:r>
          </w:p>
        </w:tc>
      </w:tr>
      <w:tr w:rsidR="0079509B" w:rsidRPr="00A54121" w14:paraId="2CED47F4" w14:textId="77777777" w:rsidTr="00601A8E">
        <w:trPr>
          <w:trHeight w:val="345"/>
        </w:trPr>
        <w:tc>
          <w:tcPr>
            <w:tcW w:w="277" w:type="pct"/>
            <w:vAlign w:val="center"/>
          </w:tcPr>
          <w:p w14:paraId="15B0FBE7"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376" w:type="pct"/>
            <w:vAlign w:val="center"/>
          </w:tcPr>
          <w:p w14:paraId="41BC7BC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Supermercados con área de bebidas alcohólicas</w:t>
            </w:r>
          </w:p>
        </w:tc>
        <w:tc>
          <w:tcPr>
            <w:tcW w:w="1347" w:type="pct"/>
            <w:vAlign w:val="center"/>
          </w:tcPr>
          <w:p w14:paraId="76E43C61" w14:textId="77777777" w:rsidR="0079509B" w:rsidRPr="00A54121" w:rsidRDefault="00DB2AE0" w:rsidP="00B7298B">
            <w:pPr>
              <w:pStyle w:val="TableParagraph"/>
              <w:tabs>
                <w:tab w:val="left" w:pos="145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70,000.00</w:t>
            </w:r>
          </w:p>
        </w:tc>
      </w:tr>
    </w:tbl>
    <w:p w14:paraId="25EE3914" w14:textId="77777777" w:rsidR="0079509B" w:rsidRDefault="0079509B" w:rsidP="00B7298B">
      <w:pPr>
        <w:pStyle w:val="Textoindependiente"/>
        <w:spacing w:line="360" w:lineRule="auto"/>
        <w:rPr>
          <w:rFonts w:ascii="Arial" w:hAnsi="Arial" w:cs="Arial"/>
        </w:rPr>
      </w:pPr>
    </w:p>
    <w:p w14:paraId="3F107B26"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12.- </w:t>
      </w:r>
      <w:r w:rsidRPr="00A54121">
        <w:rPr>
          <w:rFonts w:ascii="Arial" w:hAnsi="Arial" w:cs="Arial"/>
        </w:rPr>
        <w:t>El cobro de derechos por el otorgamiento de licencias o permisos de funcionamiento a establecimientos cuyo giro sea la prestación de servicios, y que incluyan la venta de bebidas alcohólicas, se realizará con base en las siguientes cuotas:</w:t>
      </w:r>
    </w:p>
    <w:p w14:paraId="76513432" w14:textId="77777777" w:rsidR="0079509B" w:rsidRPr="00A54121" w:rsidRDefault="0079509B" w:rsidP="00B7298B">
      <w:pPr>
        <w:pStyle w:val="Textoindependiente"/>
        <w:spacing w:line="360" w:lineRule="auto"/>
        <w:rPr>
          <w:rFonts w:ascii="Arial" w:hAnsi="Arial" w:cs="Arial"/>
        </w:rPr>
      </w:pPr>
    </w:p>
    <w:tbl>
      <w:tblPr>
        <w:tblStyle w:val="TableNormal"/>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5934"/>
        <w:gridCol w:w="2440"/>
      </w:tblGrid>
      <w:tr w:rsidR="0079509B" w:rsidRPr="00A54121" w14:paraId="4C5538AC" w14:textId="77777777" w:rsidTr="00A54121">
        <w:trPr>
          <w:trHeight w:val="345"/>
        </w:trPr>
        <w:tc>
          <w:tcPr>
            <w:tcW w:w="325" w:type="pct"/>
            <w:vAlign w:val="center"/>
          </w:tcPr>
          <w:p w14:paraId="244C68BD"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312" w:type="pct"/>
            <w:vAlign w:val="center"/>
          </w:tcPr>
          <w:p w14:paraId="225AD6D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Centros nocturnos</w:t>
            </w:r>
          </w:p>
        </w:tc>
        <w:tc>
          <w:tcPr>
            <w:tcW w:w="1362" w:type="pct"/>
            <w:vAlign w:val="center"/>
          </w:tcPr>
          <w:p w14:paraId="11F05763" w14:textId="77777777" w:rsidR="0079509B" w:rsidRPr="00A54121" w:rsidRDefault="00DB2AE0" w:rsidP="00B7298B">
            <w:pPr>
              <w:pStyle w:val="TableParagraph"/>
              <w:tabs>
                <w:tab w:val="left" w:pos="134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0FC68B74" w14:textId="77777777" w:rsidTr="00A54121">
        <w:trPr>
          <w:trHeight w:val="345"/>
        </w:trPr>
        <w:tc>
          <w:tcPr>
            <w:tcW w:w="325" w:type="pct"/>
            <w:vAlign w:val="center"/>
          </w:tcPr>
          <w:p w14:paraId="7C6BF1CD"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312" w:type="pct"/>
            <w:vAlign w:val="center"/>
          </w:tcPr>
          <w:p w14:paraId="5428451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Cantinas y bares</w:t>
            </w:r>
          </w:p>
        </w:tc>
        <w:tc>
          <w:tcPr>
            <w:tcW w:w="1362" w:type="pct"/>
            <w:vAlign w:val="center"/>
          </w:tcPr>
          <w:p w14:paraId="27EED0A1" w14:textId="77777777" w:rsidR="0079509B" w:rsidRPr="00A54121" w:rsidRDefault="00DB2AE0" w:rsidP="00B7298B">
            <w:pPr>
              <w:pStyle w:val="TableParagraph"/>
              <w:tabs>
                <w:tab w:val="left" w:pos="134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1AFFA7D0" w14:textId="77777777" w:rsidTr="00A54121">
        <w:trPr>
          <w:trHeight w:val="345"/>
        </w:trPr>
        <w:tc>
          <w:tcPr>
            <w:tcW w:w="325" w:type="pct"/>
            <w:vAlign w:val="center"/>
          </w:tcPr>
          <w:p w14:paraId="4EE0A83F"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312" w:type="pct"/>
            <w:vAlign w:val="center"/>
          </w:tcPr>
          <w:p w14:paraId="1BA3613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Discotecas y bares</w:t>
            </w:r>
          </w:p>
        </w:tc>
        <w:tc>
          <w:tcPr>
            <w:tcW w:w="1362" w:type="pct"/>
            <w:vAlign w:val="center"/>
          </w:tcPr>
          <w:p w14:paraId="65D44248" w14:textId="77777777" w:rsidR="0079509B" w:rsidRPr="00A54121" w:rsidRDefault="00DB2AE0" w:rsidP="00B7298B">
            <w:pPr>
              <w:pStyle w:val="TableParagraph"/>
              <w:tabs>
                <w:tab w:val="left" w:pos="134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0F441A39" w14:textId="77777777" w:rsidTr="00A54121">
        <w:trPr>
          <w:trHeight w:val="344"/>
        </w:trPr>
        <w:tc>
          <w:tcPr>
            <w:tcW w:w="325" w:type="pct"/>
            <w:vAlign w:val="center"/>
          </w:tcPr>
          <w:p w14:paraId="5CD5A05E"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312" w:type="pct"/>
            <w:vAlign w:val="center"/>
          </w:tcPr>
          <w:p w14:paraId="0A760CC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Salones de baile, billar o boliche</w:t>
            </w:r>
          </w:p>
        </w:tc>
        <w:tc>
          <w:tcPr>
            <w:tcW w:w="1362" w:type="pct"/>
            <w:vAlign w:val="center"/>
          </w:tcPr>
          <w:p w14:paraId="6DD49424" w14:textId="77777777" w:rsidR="0079509B" w:rsidRPr="00A54121" w:rsidRDefault="00DB2AE0" w:rsidP="00B7298B">
            <w:pPr>
              <w:pStyle w:val="TableParagraph"/>
              <w:tabs>
                <w:tab w:val="left" w:pos="134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62E581B7" w14:textId="77777777" w:rsidTr="00A54121">
        <w:trPr>
          <w:trHeight w:val="345"/>
        </w:trPr>
        <w:tc>
          <w:tcPr>
            <w:tcW w:w="325" w:type="pct"/>
            <w:vAlign w:val="center"/>
          </w:tcPr>
          <w:p w14:paraId="42AEBAF9"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w:t>
            </w:r>
          </w:p>
        </w:tc>
        <w:tc>
          <w:tcPr>
            <w:tcW w:w="3312" w:type="pct"/>
            <w:vAlign w:val="center"/>
          </w:tcPr>
          <w:p w14:paraId="4447BA2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Restaurantes, hoteles y moteles</w:t>
            </w:r>
          </w:p>
        </w:tc>
        <w:tc>
          <w:tcPr>
            <w:tcW w:w="1362" w:type="pct"/>
            <w:vAlign w:val="center"/>
          </w:tcPr>
          <w:p w14:paraId="0EBC2509" w14:textId="77777777" w:rsidR="0079509B" w:rsidRPr="00A54121" w:rsidRDefault="00DB2AE0" w:rsidP="00B7298B">
            <w:pPr>
              <w:pStyle w:val="TableParagraph"/>
              <w:tabs>
                <w:tab w:val="left" w:pos="1346"/>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11F46731" w14:textId="77777777" w:rsidTr="00A54121">
        <w:trPr>
          <w:trHeight w:val="345"/>
        </w:trPr>
        <w:tc>
          <w:tcPr>
            <w:tcW w:w="325" w:type="pct"/>
            <w:vAlign w:val="center"/>
          </w:tcPr>
          <w:p w14:paraId="19AE3335"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w:t>
            </w:r>
          </w:p>
        </w:tc>
        <w:tc>
          <w:tcPr>
            <w:tcW w:w="3312" w:type="pct"/>
            <w:vAlign w:val="center"/>
          </w:tcPr>
          <w:p w14:paraId="4AEF370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Centros recreativos, deportivos y salón de cerveza</w:t>
            </w:r>
          </w:p>
        </w:tc>
        <w:tc>
          <w:tcPr>
            <w:tcW w:w="1362" w:type="pct"/>
            <w:vAlign w:val="center"/>
          </w:tcPr>
          <w:p w14:paraId="561F8314" w14:textId="77777777" w:rsidR="0079509B" w:rsidRPr="00A54121" w:rsidRDefault="00DB2AE0" w:rsidP="00B7298B">
            <w:pPr>
              <w:pStyle w:val="TableParagraph"/>
              <w:tabs>
                <w:tab w:val="left" w:pos="134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r w:rsidR="0079509B" w:rsidRPr="00A54121" w14:paraId="261A94D5" w14:textId="77777777" w:rsidTr="00A54121">
        <w:trPr>
          <w:trHeight w:val="345"/>
        </w:trPr>
        <w:tc>
          <w:tcPr>
            <w:tcW w:w="325" w:type="pct"/>
            <w:vAlign w:val="center"/>
          </w:tcPr>
          <w:p w14:paraId="68277CDE"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VII.-</w:t>
            </w:r>
          </w:p>
        </w:tc>
        <w:tc>
          <w:tcPr>
            <w:tcW w:w="3312" w:type="pct"/>
            <w:vAlign w:val="center"/>
          </w:tcPr>
          <w:p w14:paraId="4DEE481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Fondas, taquerías y loncherías</w:t>
            </w:r>
          </w:p>
        </w:tc>
        <w:tc>
          <w:tcPr>
            <w:tcW w:w="1362" w:type="pct"/>
            <w:vAlign w:val="center"/>
          </w:tcPr>
          <w:p w14:paraId="49503BFF" w14:textId="77777777" w:rsidR="0079509B" w:rsidRPr="00A54121" w:rsidRDefault="00DB2AE0" w:rsidP="00B7298B">
            <w:pPr>
              <w:pStyle w:val="TableParagraph"/>
              <w:tabs>
                <w:tab w:val="left" w:pos="134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20,000.00</w:t>
            </w:r>
          </w:p>
        </w:tc>
      </w:tr>
    </w:tbl>
    <w:p w14:paraId="64CC7822" w14:textId="77777777" w:rsidR="0079509B" w:rsidRPr="00A54121" w:rsidRDefault="0079509B" w:rsidP="00B7298B">
      <w:pPr>
        <w:pStyle w:val="Textoindependiente"/>
        <w:spacing w:line="360" w:lineRule="auto"/>
        <w:rPr>
          <w:rFonts w:ascii="Arial" w:hAnsi="Arial" w:cs="Arial"/>
        </w:rPr>
      </w:pPr>
    </w:p>
    <w:p w14:paraId="13299881" w14:textId="2E488138"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13.- </w:t>
      </w:r>
      <w:r w:rsidRPr="00A54121">
        <w:rPr>
          <w:rFonts w:ascii="Arial" w:hAnsi="Arial" w:cs="Arial"/>
        </w:rPr>
        <w:t>Por el otorgamiento de la revalidación anual de licencias para el funcionamiento de los establecimientos que se relacio</w:t>
      </w:r>
      <w:r w:rsidR="000A09DC">
        <w:rPr>
          <w:rFonts w:ascii="Arial" w:hAnsi="Arial" w:cs="Arial"/>
        </w:rPr>
        <w:t>nan en los artículos 9 y 12 de est</w:t>
      </w:r>
      <w:r w:rsidRPr="00A54121">
        <w:rPr>
          <w:rFonts w:ascii="Arial" w:hAnsi="Arial" w:cs="Arial"/>
        </w:rPr>
        <w:t>a Ley</w:t>
      </w:r>
      <w:r w:rsidR="000A09DC">
        <w:rPr>
          <w:rFonts w:ascii="Arial" w:hAnsi="Arial" w:cs="Arial"/>
        </w:rPr>
        <w:t>,</w:t>
      </w:r>
      <w:r w:rsidRPr="00A54121">
        <w:rPr>
          <w:rFonts w:ascii="Arial" w:hAnsi="Arial" w:cs="Arial"/>
        </w:rPr>
        <w:t xml:space="preserve"> se pagará un derecho conforme a las siguientes tarifas:</w:t>
      </w:r>
    </w:p>
    <w:p w14:paraId="3DCC52C6" w14:textId="77777777" w:rsidR="0079509B" w:rsidRPr="00A54121" w:rsidRDefault="0079509B" w:rsidP="00B7298B">
      <w:pPr>
        <w:pStyle w:val="Textoindependiente"/>
        <w:spacing w:line="360" w:lineRule="auto"/>
        <w:rPr>
          <w:rFonts w:ascii="Arial" w:hAnsi="Arial" w:cs="Arial"/>
        </w:rPr>
      </w:pPr>
    </w:p>
    <w:tbl>
      <w:tblPr>
        <w:tblStyle w:val="TableNormal"/>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
        <w:gridCol w:w="5880"/>
        <w:gridCol w:w="2425"/>
      </w:tblGrid>
      <w:tr w:rsidR="0079509B" w:rsidRPr="00A54121" w14:paraId="7EE6CB7F" w14:textId="77777777" w:rsidTr="00A54121">
        <w:trPr>
          <w:trHeight w:val="345"/>
        </w:trPr>
        <w:tc>
          <w:tcPr>
            <w:tcW w:w="356" w:type="pct"/>
            <w:vAlign w:val="center"/>
          </w:tcPr>
          <w:p w14:paraId="62903B76"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288" w:type="pct"/>
            <w:vAlign w:val="center"/>
          </w:tcPr>
          <w:p w14:paraId="52460D4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Vinaterías y licorerías</w:t>
            </w:r>
          </w:p>
        </w:tc>
        <w:tc>
          <w:tcPr>
            <w:tcW w:w="1356" w:type="pct"/>
            <w:vAlign w:val="center"/>
          </w:tcPr>
          <w:p w14:paraId="6478872E" w14:textId="7D53A740" w:rsidR="0079509B" w:rsidRPr="00A54121" w:rsidRDefault="00DB2AE0" w:rsidP="00B7298B">
            <w:pPr>
              <w:pStyle w:val="TableParagraph"/>
              <w:tabs>
                <w:tab w:val="left" w:pos="155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1437FE" w:rsidRPr="00A54121">
              <w:rPr>
                <w:rFonts w:ascii="Arial" w:hAnsi="Arial" w:cs="Arial"/>
                <w:sz w:val="20"/>
                <w:szCs w:val="20"/>
              </w:rPr>
              <w:t>5</w:t>
            </w:r>
            <w:r w:rsidRPr="00A54121">
              <w:rPr>
                <w:rFonts w:ascii="Arial" w:hAnsi="Arial" w:cs="Arial"/>
                <w:sz w:val="20"/>
                <w:szCs w:val="20"/>
              </w:rPr>
              <w:t>,000.00</w:t>
            </w:r>
          </w:p>
        </w:tc>
      </w:tr>
      <w:tr w:rsidR="0079509B" w:rsidRPr="00A54121" w14:paraId="724F5546" w14:textId="77777777" w:rsidTr="00A54121">
        <w:trPr>
          <w:trHeight w:val="345"/>
        </w:trPr>
        <w:tc>
          <w:tcPr>
            <w:tcW w:w="356" w:type="pct"/>
            <w:vAlign w:val="center"/>
          </w:tcPr>
          <w:p w14:paraId="7719B487"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288" w:type="pct"/>
            <w:vAlign w:val="center"/>
          </w:tcPr>
          <w:p w14:paraId="302FA6B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Expendios de cerveza</w:t>
            </w:r>
          </w:p>
        </w:tc>
        <w:tc>
          <w:tcPr>
            <w:tcW w:w="1356" w:type="pct"/>
            <w:vAlign w:val="center"/>
          </w:tcPr>
          <w:p w14:paraId="2F1C78B4" w14:textId="0D1560B8" w:rsidR="0079509B" w:rsidRPr="00A54121" w:rsidRDefault="00DB2AE0" w:rsidP="00B7298B">
            <w:pPr>
              <w:pStyle w:val="TableParagraph"/>
              <w:tabs>
                <w:tab w:val="left" w:pos="155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1437FE" w:rsidRPr="00A54121">
              <w:rPr>
                <w:rFonts w:ascii="Arial" w:hAnsi="Arial" w:cs="Arial"/>
                <w:sz w:val="20"/>
                <w:szCs w:val="20"/>
              </w:rPr>
              <w:t>5</w:t>
            </w:r>
            <w:r w:rsidRPr="00A54121">
              <w:rPr>
                <w:rFonts w:ascii="Arial" w:hAnsi="Arial" w:cs="Arial"/>
                <w:sz w:val="20"/>
                <w:szCs w:val="20"/>
              </w:rPr>
              <w:t>,000.00</w:t>
            </w:r>
          </w:p>
        </w:tc>
      </w:tr>
      <w:tr w:rsidR="0079509B" w:rsidRPr="00A54121" w14:paraId="4C5F81A4" w14:textId="77777777" w:rsidTr="00A54121">
        <w:trPr>
          <w:trHeight w:val="343"/>
        </w:trPr>
        <w:tc>
          <w:tcPr>
            <w:tcW w:w="356" w:type="pct"/>
            <w:vAlign w:val="center"/>
          </w:tcPr>
          <w:p w14:paraId="68874DFF"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288" w:type="pct"/>
            <w:vAlign w:val="center"/>
          </w:tcPr>
          <w:p w14:paraId="29C81B4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Supermercados o minisúper con área de bebidas alcohólicas</w:t>
            </w:r>
          </w:p>
        </w:tc>
        <w:tc>
          <w:tcPr>
            <w:tcW w:w="1356" w:type="pct"/>
            <w:vAlign w:val="center"/>
          </w:tcPr>
          <w:p w14:paraId="7CCC8036" w14:textId="77777777" w:rsidR="0079509B" w:rsidRPr="00A54121" w:rsidRDefault="00DB2AE0" w:rsidP="00B7298B">
            <w:pPr>
              <w:pStyle w:val="TableParagraph"/>
              <w:tabs>
                <w:tab w:val="left" w:pos="1439"/>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10,000.00</w:t>
            </w:r>
          </w:p>
        </w:tc>
      </w:tr>
      <w:tr w:rsidR="0079509B" w:rsidRPr="00A54121" w14:paraId="5D080A1F" w14:textId="77777777" w:rsidTr="00A54121">
        <w:trPr>
          <w:trHeight w:val="345"/>
        </w:trPr>
        <w:tc>
          <w:tcPr>
            <w:tcW w:w="356" w:type="pct"/>
            <w:vAlign w:val="center"/>
          </w:tcPr>
          <w:p w14:paraId="06FD4B52"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288" w:type="pct"/>
            <w:vAlign w:val="center"/>
          </w:tcPr>
          <w:p w14:paraId="3E3F3AF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Centros nocturnos</w:t>
            </w:r>
          </w:p>
        </w:tc>
        <w:tc>
          <w:tcPr>
            <w:tcW w:w="1356" w:type="pct"/>
            <w:vAlign w:val="center"/>
          </w:tcPr>
          <w:p w14:paraId="1AC6F093" w14:textId="77777777" w:rsidR="0079509B" w:rsidRPr="00A54121" w:rsidRDefault="00DB2AE0" w:rsidP="00B7298B">
            <w:pPr>
              <w:pStyle w:val="TableParagraph"/>
              <w:tabs>
                <w:tab w:val="left" w:pos="1549"/>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3,200.00</w:t>
            </w:r>
          </w:p>
        </w:tc>
      </w:tr>
      <w:tr w:rsidR="0079509B" w:rsidRPr="00A54121" w14:paraId="73EA6855" w14:textId="77777777" w:rsidTr="00A54121">
        <w:trPr>
          <w:trHeight w:val="345"/>
        </w:trPr>
        <w:tc>
          <w:tcPr>
            <w:tcW w:w="356" w:type="pct"/>
            <w:vAlign w:val="center"/>
          </w:tcPr>
          <w:p w14:paraId="1879357C"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w:t>
            </w:r>
          </w:p>
        </w:tc>
        <w:tc>
          <w:tcPr>
            <w:tcW w:w="3288" w:type="pct"/>
            <w:vAlign w:val="center"/>
          </w:tcPr>
          <w:p w14:paraId="7D0590F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Cantinas y bares</w:t>
            </w:r>
          </w:p>
        </w:tc>
        <w:tc>
          <w:tcPr>
            <w:tcW w:w="1356" w:type="pct"/>
            <w:vAlign w:val="center"/>
          </w:tcPr>
          <w:p w14:paraId="59963E8C" w14:textId="4153FB88" w:rsidR="0079509B" w:rsidRPr="00A54121" w:rsidRDefault="00DB2AE0" w:rsidP="00B7298B">
            <w:pPr>
              <w:pStyle w:val="TableParagraph"/>
              <w:tabs>
                <w:tab w:val="left" w:pos="1549"/>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1437FE" w:rsidRPr="00A54121">
              <w:rPr>
                <w:rFonts w:ascii="Arial" w:hAnsi="Arial" w:cs="Arial"/>
                <w:sz w:val="20"/>
                <w:szCs w:val="20"/>
              </w:rPr>
              <w:t>4</w:t>
            </w:r>
            <w:r w:rsidRPr="00A54121">
              <w:rPr>
                <w:rFonts w:ascii="Arial" w:hAnsi="Arial" w:cs="Arial"/>
                <w:sz w:val="20"/>
                <w:szCs w:val="20"/>
              </w:rPr>
              <w:t>,</w:t>
            </w:r>
            <w:r w:rsidR="001437FE" w:rsidRPr="00A54121">
              <w:rPr>
                <w:rFonts w:ascii="Arial" w:hAnsi="Arial" w:cs="Arial"/>
                <w:sz w:val="20"/>
                <w:szCs w:val="20"/>
              </w:rPr>
              <w:t>0</w:t>
            </w:r>
            <w:r w:rsidRPr="00A54121">
              <w:rPr>
                <w:rFonts w:ascii="Arial" w:hAnsi="Arial" w:cs="Arial"/>
                <w:sz w:val="20"/>
                <w:szCs w:val="20"/>
              </w:rPr>
              <w:t>00.00</w:t>
            </w:r>
          </w:p>
        </w:tc>
      </w:tr>
      <w:tr w:rsidR="0079509B" w:rsidRPr="00A54121" w14:paraId="3B5F9412" w14:textId="77777777" w:rsidTr="00A54121">
        <w:trPr>
          <w:trHeight w:val="345"/>
        </w:trPr>
        <w:tc>
          <w:tcPr>
            <w:tcW w:w="356" w:type="pct"/>
            <w:vAlign w:val="center"/>
          </w:tcPr>
          <w:p w14:paraId="02B17F2A"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w:t>
            </w:r>
          </w:p>
        </w:tc>
        <w:tc>
          <w:tcPr>
            <w:tcW w:w="3288" w:type="pct"/>
            <w:vAlign w:val="center"/>
          </w:tcPr>
          <w:p w14:paraId="6E68328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Discotecas y clubes sociales</w:t>
            </w:r>
          </w:p>
        </w:tc>
        <w:tc>
          <w:tcPr>
            <w:tcW w:w="1356" w:type="pct"/>
            <w:vAlign w:val="center"/>
          </w:tcPr>
          <w:p w14:paraId="2E66DE01" w14:textId="77777777" w:rsidR="0079509B" w:rsidRPr="00A54121" w:rsidRDefault="00DB2AE0" w:rsidP="00B7298B">
            <w:pPr>
              <w:pStyle w:val="TableParagraph"/>
              <w:tabs>
                <w:tab w:val="left" w:pos="155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3,200.00</w:t>
            </w:r>
          </w:p>
        </w:tc>
      </w:tr>
      <w:tr w:rsidR="0079509B" w:rsidRPr="00A54121" w14:paraId="11BE53DB" w14:textId="77777777" w:rsidTr="00A54121">
        <w:trPr>
          <w:trHeight w:val="345"/>
        </w:trPr>
        <w:tc>
          <w:tcPr>
            <w:tcW w:w="356" w:type="pct"/>
            <w:vAlign w:val="center"/>
          </w:tcPr>
          <w:p w14:paraId="5CC049DC"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VII.-</w:t>
            </w:r>
          </w:p>
        </w:tc>
        <w:tc>
          <w:tcPr>
            <w:tcW w:w="3288" w:type="pct"/>
            <w:vAlign w:val="center"/>
          </w:tcPr>
          <w:p w14:paraId="57DE562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Salones de baile, billar o boliche</w:t>
            </w:r>
          </w:p>
        </w:tc>
        <w:tc>
          <w:tcPr>
            <w:tcW w:w="1356" w:type="pct"/>
            <w:vAlign w:val="center"/>
          </w:tcPr>
          <w:p w14:paraId="079C498D" w14:textId="77777777" w:rsidR="0079509B" w:rsidRPr="00A54121" w:rsidRDefault="00DB2AE0" w:rsidP="00B7298B">
            <w:pPr>
              <w:pStyle w:val="TableParagraph"/>
              <w:tabs>
                <w:tab w:val="left" w:pos="1549"/>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3,200.00</w:t>
            </w:r>
          </w:p>
        </w:tc>
      </w:tr>
      <w:tr w:rsidR="0079509B" w:rsidRPr="00A54121" w14:paraId="05B0F00F" w14:textId="77777777" w:rsidTr="00A54121">
        <w:trPr>
          <w:trHeight w:val="344"/>
        </w:trPr>
        <w:tc>
          <w:tcPr>
            <w:tcW w:w="356" w:type="pct"/>
            <w:vAlign w:val="center"/>
          </w:tcPr>
          <w:p w14:paraId="4DA3C3C9"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VIII.-</w:t>
            </w:r>
          </w:p>
        </w:tc>
        <w:tc>
          <w:tcPr>
            <w:tcW w:w="3288" w:type="pct"/>
            <w:vAlign w:val="center"/>
          </w:tcPr>
          <w:p w14:paraId="1E9ADDF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Restaurantes, hoteles y moteles</w:t>
            </w:r>
          </w:p>
        </w:tc>
        <w:tc>
          <w:tcPr>
            <w:tcW w:w="1356" w:type="pct"/>
            <w:vAlign w:val="center"/>
          </w:tcPr>
          <w:p w14:paraId="36416448" w14:textId="77777777" w:rsidR="0079509B" w:rsidRPr="00A54121" w:rsidRDefault="00DB2AE0" w:rsidP="00B7298B">
            <w:pPr>
              <w:pStyle w:val="TableParagraph"/>
              <w:tabs>
                <w:tab w:val="left" w:pos="155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3,200.00</w:t>
            </w:r>
          </w:p>
        </w:tc>
      </w:tr>
      <w:tr w:rsidR="0079509B" w:rsidRPr="00A54121" w14:paraId="226011A4" w14:textId="77777777" w:rsidTr="00A54121">
        <w:trPr>
          <w:trHeight w:val="345"/>
        </w:trPr>
        <w:tc>
          <w:tcPr>
            <w:tcW w:w="356" w:type="pct"/>
            <w:vAlign w:val="center"/>
          </w:tcPr>
          <w:p w14:paraId="6FF61104"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IX.-</w:t>
            </w:r>
          </w:p>
        </w:tc>
        <w:tc>
          <w:tcPr>
            <w:tcW w:w="3288" w:type="pct"/>
            <w:vAlign w:val="center"/>
          </w:tcPr>
          <w:p w14:paraId="4DF7AEA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Centros recreativos, deportivos y salón cerveza</w:t>
            </w:r>
          </w:p>
        </w:tc>
        <w:tc>
          <w:tcPr>
            <w:tcW w:w="1356" w:type="pct"/>
            <w:vAlign w:val="center"/>
          </w:tcPr>
          <w:p w14:paraId="31F5162A" w14:textId="77777777" w:rsidR="0079509B" w:rsidRPr="00A54121" w:rsidRDefault="00DB2AE0" w:rsidP="00B7298B">
            <w:pPr>
              <w:pStyle w:val="TableParagraph"/>
              <w:tabs>
                <w:tab w:val="left" w:pos="155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3,200.00</w:t>
            </w:r>
          </w:p>
        </w:tc>
      </w:tr>
      <w:tr w:rsidR="0079509B" w:rsidRPr="00A54121" w14:paraId="1E2C0022" w14:textId="77777777" w:rsidTr="00A54121">
        <w:trPr>
          <w:trHeight w:val="345"/>
        </w:trPr>
        <w:tc>
          <w:tcPr>
            <w:tcW w:w="356" w:type="pct"/>
            <w:vAlign w:val="center"/>
          </w:tcPr>
          <w:p w14:paraId="5A9185E3"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X.-</w:t>
            </w:r>
          </w:p>
        </w:tc>
        <w:tc>
          <w:tcPr>
            <w:tcW w:w="3288" w:type="pct"/>
            <w:vAlign w:val="center"/>
          </w:tcPr>
          <w:p w14:paraId="1BCA2FF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Centros recreativos, deportivos y salón cerveza</w:t>
            </w:r>
          </w:p>
        </w:tc>
        <w:tc>
          <w:tcPr>
            <w:tcW w:w="1356" w:type="pct"/>
            <w:vAlign w:val="center"/>
          </w:tcPr>
          <w:p w14:paraId="369F73D8" w14:textId="77777777" w:rsidR="0079509B" w:rsidRPr="00A54121" w:rsidRDefault="00DB2AE0" w:rsidP="00B7298B">
            <w:pPr>
              <w:pStyle w:val="TableParagraph"/>
              <w:tabs>
                <w:tab w:val="left" w:pos="155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2,750.00</w:t>
            </w:r>
          </w:p>
        </w:tc>
      </w:tr>
    </w:tbl>
    <w:p w14:paraId="3F7E68A9" w14:textId="77777777" w:rsidR="0079509B" w:rsidRPr="00A54121" w:rsidRDefault="0079509B" w:rsidP="00B7298B">
      <w:pPr>
        <w:pStyle w:val="Textoindependiente"/>
        <w:spacing w:line="360" w:lineRule="auto"/>
        <w:rPr>
          <w:rFonts w:ascii="Arial" w:hAnsi="Arial" w:cs="Arial"/>
        </w:rPr>
      </w:pPr>
    </w:p>
    <w:p w14:paraId="7247EFA4" w14:textId="6C21C42D" w:rsidR="00B06866" w:rsidRPr="00A54121" w:rsidRDefault="00DB2AE0" w:rsidP="00B7298B">
      <w:pPr>
        <w:pStyle w:val="Textoindependiente"/>
        <w:spacing w:line="360" w:lineRule="auto"/>
        <w:ind w:hanging="1"/>
        <w:jc w:val="both"/>
        <w:rPr>
          <w:rFonts w:ascii="Arial" w:hAnsi="Arial" w:cs="Arial"/>
        </w:rPr>
      </w:pPr>
      <w:r w:rsidRPr="00A54121">
        <w:rPr>
          <w:rFonts w:ascii="Arial" w:hAnsi="Arial" w:cs="Arial"/>
          <w:b/>
        </w:rPr>
        <w:t xml:space="preserve">Artículo 14.- </w:t>
      </w:r>
      <w:r w:rsidRPr="00A54121">
        <w:rPr>
          <w:rFonts w:ascii="Arial" w:hAnsi="Arial" w:cs="Arial"/>
        </w:rPr>
        <w:t xml:space="preserve">El cobro de derechos por el otorgamiento </w:t>
      </w:r>
      <w:r w:rsidR="00850228">
        <w:rPr>
          <w:rFonts w:ascii="Arial" w:hAnsi="Arial" w:cs="Arial"/>
        </w:rPr>
        <w:t xml:space="preserve">de </w:t>
      </w:r>
      <w:r w:rsidRPr="00A54121">
        <w:rPr>
          <w:rFonts w:ascii="Arial" w:hAnsi="Arial" w:cs="Arial"/>
        </w:rPr>
        <w:t>licencias, permisos o autorizaciones para el funcionamiento de establecimientos y locales comerciales o de servicios, se realizará con base en las siguientes tarifas:</w:t>
      </w:r>
    </w:p>
    <w:p w14:paraId="251B9F1B" w14:textId="77777777" w:rsidR="00547311" w:rsidRPr="00A54121" w:rsidRDefault="00547311"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03"/>
        <w:gridCol w:w="1466"/>
        <w:gridCol w:w="1836"/>
      </w:tblGrid>
      <w:tr w:rsidR="0079509B" w:rsidRPr="00A54121" w14:paraId="53CB96F0" w14:textId="77777777" w:rsidTr="00601A8E">
        <w:trPr>
          <w:trHeight w:val="345"/>
        </w:trPr>
        <w:tc>
          <w:tcPr>
            <w:tcW w:w="3187" w:type="pct"/>
            <w:tcBorders>
              <w:right w:val="single" w:sz="4" w:space="0" w:color="000000"/>
            </w:tcBorders>
            <w:vAlign w:val="center"/>
          </w:tcPr>
          <w:p w14:paraId="1E47AFA2"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Giro: Comercial o de servicios</w:t>
            </w:r>
          </w:p>
        </w:tc>
        <w:tc>
          <w:tcPr>
            <w:tcW w:w="805" w:type="pct"/>
            <w:tcBorders>
              <w:left w:val="single" w:sz="4" w:space="0" w:color="000000"/>
            </w:tcBorders>
            <w:vAlign w:val="center"/>
          </w:tcPr>
          <w:p w14:paraId="3F29920C"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Expedición</w:t>
            </w:r>
          </w:p>
        </w:tc>
        <w:tc>
          <w:tcPr>
            <w:tcW w:w="1008" w:type="pct"/>
            <w:vAlign w:val="center"/>
          </w:tcPr>
          <w:p w14:paraId="38D4B90A"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Renovación</w:t>
            </w:r>
          </w:p>
        </w:tc>
      </w:tr>
      <w:tr w:rsidR="0079509B" w:rsidRPr="00A54121" w14:paraId="40755F2E" w14:textId="77777777" w:rsidTr="00601A8E">
        <w:trPr>
          <w:trHeight w:val="389"/>
        </w:trPr>
        <w:tc>
          <w:tcPr>
            <w:tcW w:w="3187" w:type="pct"/>
            <w:tcBorders>
              <w:right w:val="single" w:sz="4" w:space="0" w:color="000000"/>
            </w:tcBorders>
            <w:vAlign w:val="center"/>
          </w:tcPr>
          <w:p w14:paraId="446A5B04" w14:textId="3756B748" w:rsidR="0079509B" w:rsidRPr="00A54121" w:rsidRDefault="000A09DC" w:rsidP="000A09DC">
            <w:pPr>
              <w:pStyle w:val="TableParagraph"/>
              <w:spacing w:line="360" w:lineRule="auto"/>
              <w:rPr>
                <w:rFonts w:ascii="Arial" w:hAnsi="Arial" w:cs="Arial"/>
                <w:sz w:val="20"/>
                <w:szCs w:val="20"/>
              </w:rPr>
            </w:pPr>
            <w:r>
              <w:rPr>
                <w:rFonts w:ascii="Arial" w:hAnsi="Arial" w:cs="Arial"/>
                <w:sz w:val="20"/>
                <w:szCs w:val="20"/>
              </w:rPr>
              <w:t>Farmacias, boticas</w:t>
            </w:r>
          </w:p>
        </w:tc>
        <w:tc>
          <w:tcPr>
            <w:tcW w:w="805" w:type="pct"/>
            <w:tcBorders>
              <w:left w:val="single" w:sz="4" w:space="0" w:color="000000"/>
            </w:tcBorders>
            <w:vAlign w:val="center"/>
          </w:tcPr>
          <w:p w14:paraId="3F327C86" w14:textId="6214A0A1"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1437FE" w:rsidRPr="00A54121">
              <w:rPr>
                <w:rFonts w:ascii="Arial" w:hAnsi="Arial" w:cs="Arial"/>
                <w:sz w:val="20"/>
                <w:szCs w:val="20"/>
              </w:rPr>
              <w:t>1,</w:t>
            </w:r>
            <w:r w:rsidRPr="00A54121">
              <w:rPr>
                <w:rFonts w:ascii="Arial" w:hAnsi="Arial" w:cs="Arial"/>
                <w:sz w:val="20"/>
                <w:szCs w:val="20"/>
              </w:rPr>
              <w:t>500.00</w:t>
            </w:r>
          </w:p>
        </w:tc>
        <w:tc>
          <w:tcPr>
            <w:tcW w:w="1008" w:type="pct"/>
            <w:vAlign w:val="center"/>
          </w:tcPr>
          <w:p w14:paraId="0EDFF2E1" w14:textId="45E863FC"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1437FE" w:rsidRPr="00A54121">
              <w:rPr>
                <w:rFonts w:ascii="Arial" w:hAnsi="Arial" w:cs="Arial"/>
                <w:sz w:val="20"/>
                <w:szCs w:val="20"/>
              </w:rPr>
              <w:t>1,0</w:t>
            </w:r>
            <w:r w:rsidRPr="00A54121">
              <w:rPr>
                <w:rFonts w:ascii="Arial" w:hAnsi="Arial" w:cs="Arial"/>
                <w:sz w:val="20"/>
                <w:szCs w:val="20"/>
              </w:rPr>
              <w:t>00.00</w:t>
            </w:r>
          </w:p>
        </w:tc>
      </w:tr>
      <w:tr w:rsidR="0079509B" w:rsidRPr="00A54121" w14:paraId="515DA56B" w14:textId="77777777" w:rsidTr="00601A8E">
        <w:trPr>
          <w:trHeight w:val="388"/>
        </w:trPr>
        <w:tc>
          <w:tcPr>
            <w:tcW w:w="3187" w:type="pct"/>
            <w:tcBorders>
              <w:right w:val="single" w:sz="4" w:space="0" w:color="000000"/>
            </w:tcBorders>
            <w:vAlign w:val="center"/>
          </w:tcPr>
          <w:p w14:paraId="71D13F7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Carnicerías, pollerías, rosticerías y pescaderías</w:t>
            </w:r>
          </w:p>
        </w:tc>
        <w:tc>
          <w:tcPr>
            <w:tcW w:w="805" w:type="pct"/>
            <w:tcBorders>
              <w:left w:val="single" w:sz="4" w:space="0" w:color="000000"/>
            </w:tcBorders>
            <w:vAlign w:val="center"/>
          </w:tcPr>
          <w:p w14:paraId="037C1385" w14:textId="77274CCC"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4A0588CB" w14:textId="3672C61A"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79EAACEF" w14:textId="77777777" w:rsidTr="00601A8E">
        <w:trPr>
          <w:trHeight w:val="388"/>
        </w:trPr>
        <w:tc>
          <w:tcPr>
            <w:tcW w:w="3187" w:type="pct"/>
            <w:tcBorders>
              <w:right w:val="single" w:sz="4" w:space="0" w:color="000000"/>
            </w:tcBorders>
            <w:vAlign w:val="center"/>
          </w:tcPr>
          <w:p w14:paraId="109FD34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Panaderías y tortillerías</w:t>
            </w:r>
          </w:p>
        </w:tc>
        <w:tc>
          <w:tcPr>
            <w:tcW w:w="805" w:type="pct"/>
            <w:tcBorders>
              <w:left w:val="single" w:sz="4" w:space="0" w:color="000000"/>
            </w:tcBorders>
            <w:vAlign w:val="center"/>
          </w:tcPr>
          <w:p w14:paraId="5E787F90" w14:textId="2439EB07"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4FC2A96D" w14:textId="05C0AF3F"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4172D0" w:rsidRPr="00A54121">
              <w:rPr>
                <w:rFonts w:ascii="Arial" w:hAnsi="Arial" w:cs="Arial"/>
                <w:sz w:val="20"/>
                <w:szCs w:val="20"/>
              </w:rPr>
              <w:t>25</w:t>
            </w:r>
            <w:r w:rsidRPr="00A54121">
              <w:rPr>
                <w:rFonts w:ascii="Arial" w:hAnsi="Arial" w:cs="Arial"/>
                <w:sz w:val="20"/>
                <w:szCs w:val="20"/>
              </w:rPr>
              <w:t>0.00</w:t>
            </w:r>
          </w:p>
        </w:tc>
      </w:tr>
      <w:tr w:rsidR="0079509B" w:rsidRPr="00A54121" w14:paraId="364A11B0" w14:textId="77777777" w:rsidTr="00601A8E">
        <w:trPr>
          <w:trHeight w:val="388"/>
        </w:trPr>
        <w:tc>
          <w:tcPr>
            <w:tcW w:w="3187" w:type="pct"/>
            <w:tcBorders>
              <w:right w:val="single" w:sz="4" w:space="0" w:color="000000"/>
            </w:tcBorders>
            <w:vAlign w:val="center"/>
          </w:tcPr>
          <w:p w14:paraId="3AF9541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Expendio de refrescos</w:t>
            </w:r>
          </w:p>
        </w:tc>
        <w:tc>
          <w:tcPr>
            <w:tcW w:w="805" w:type="pct"/>
            <w:tcBorders>
              <w:left w:val="single" w:sz="4" w:space="0" w:color="000000"/>
            </w:tcBorders>
            <w:vAlign w:val="center"/>
          </w:tcPr>
          <w:p w14:paraId="0A1B0B23" w14:textId="1244F919"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500.00</w:t>
            </w:r>
          </w:p>
        </w:tc>
        <w:tc>
          <w:tcPr>
            <w:tcW w:w="1008" w:type="pct"/>
            <w:vAlign w:val="center"/>
          </w:tcPr>
          <w:p w14:paraId="4A86F3F6" w14:textId="6D239DB0"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200.00</w:t>
            </w:r>
          </w:p>
        </w:tc>
      </w:tr>
      <w:tr w:rsidR="0079509B" w:rsidRPr="00A54121" w14:paraId="4C7EE6E8" w14:textId="77777777" w:rsidTr="00601A8E">
        <w:trPr>
          <w:trHeight w:val="387"/>
        </w:trPr>
        <w:tc>
          <w:tcPr>
            <w:tcW w:w="3187" w:type="pct"/>
            <w:tcBorders>
              <w:right w:val="single" w:sz="4" w:space="0" w:color="000000"/>
            </w:tcBorders>
            <w:vAlign w:val="center"/>
          </w:tcPr>
          <w:p w14:paraId="5295674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Fábrica de jugos embolsados</w:t>
            </w:r>
          </w:p>
        </w:tc>
        <w:tc>
          <w:tcPr>
            <w:tcW w:w="805" w:type="pct"/>
            <w:tcBorders>
              <w:left w:val="single" w:sz="4" w:space="0" w:color="000000"/>
            </w:tcBorders>
            <w:vAlign w:val="center"/>
          </w:tcPr>
          <w:p w14:paraId="48A8D10F" w14:textId="6B2F8D7C"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500.00</w:t>
            </w:r>
          </w:p>
        </w:tc>
        <w:tc>
          <w:tcPr>
            <w:tcW w:w="1008" w:type="pct"/>
            <w:vAlign w:val="center"/>
          </w:tcPr>
          <w:p w14:paraId="0F690F5C" w14:textId="18C6857C"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200.00</w:t>
            </w:r>
          </w:p>
        </w:tc>
      </w:tr>
      <w:tr w:rsidR="0079509B" w:rsidRPr="00A54121" w14:paraId="0AD6BF32" w14:textId="77777777" w:rsidTr="00601A8E">
        <w:trPr>
          <w:trHeight w:val="388"/>
        </w:trPr>
        <w:tc>
          <w:tcPr>
            <w:tcW w:w="3187" w:type="pct"/>
            <w:tcBorders>
              <w:right w:val="single" w:sz="4" w:space="0" w:color="000000"/>
            </w:tcBorders>
            <w:vAlign w:val="center"/>
          </w:tcPr>
          <w:p w14:paraId="3B6D2BB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Expendio de refrescos naturales</w:t>
            </w:r>
          </w:p>
        </w:tc>
        <w:tc>
          <w:tcPr>
            <w:tcW w:w="805" w:type="pct"/>
            <w:tcBorders>
              <w:left w:val="single" w:sz="4" w:space="0" w:color="000000"/>
            </w:tcBorders>
            <w:vAlign w:val="center"/>
          </w:tcPr>
          <w:p w14:paraId="66341394" w14:textId="5AB60A69"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350.00</w:t>
            </w:r>
          </w:p>
        </w:tc>
        <w:tc>
          <w:tcPr>
            <w:tcW w:w="1008" w:type="pct"/>
            <w:vAlign w:val="center"/>
          </w:tcPr>
          <w:p w14:paraId="76E002C2" w14:textId="4686F5C8"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7D060C59" w14:textId="77777777" w:rsidTr="00601A8E">
        <w:trPr>
          <w:trHeight w:val="385"/>
        </w:trPr>
        <w:tc>
          <w:tcPr>
            <w:tcW w:w="3187" w:type="pct"/>
            <w:tcBorders>
              <w:right w:val="single" w:sz="4" w:space="0" w:color="000000"/>
            </w:tcBorders>
            <w:vAlign w:val="center"/>
          </w:tcPr>
          <w:p w14:paraId="6B71983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Compra/venta de oro y plata</w:t>
            </w:r>
          </w:p>
        </w:tc>
        <w:tc>
          <w:tcPr>
            <w:tcW w:w="805" w:type="pct"/>
            <w:tcBorders>
              <w:left w:val="single" w:sz="4" w:space="0" w:color="000000"/>
            </w:tcBorders>
            <w:vAlign w:val="center"/>
          </w:tcPr>
          <w:p w14:paraId="7FEA230A" w14:textId="572B3599"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1437FE" w:rsidRPr="00A54121">
              <w:rPr>
                <w:rFonts w:ascii="Arial" w:hAnsi="Arial" w:cs="Arial"/>
                <w:sz w:val="20"/>
                <w:szCs w:val="20"/>
              </w:rPr>
              <w:t>1,500</w:t>
            </w:r>
            <w:r w:rsidRPr="00A54121">
              <w:rPr>
                <w:rFonts w:ascii="Arial" w:hAnsi="Arial" w:cs="Arial"/>
                <w:sz w:val="20"/>
                <w:szCs w:val="20"/>
              </w:rPr>
              <w:t>.00</w:t>
            </w:r>
          </w:p>
        </w:tc>
        <w:tc>
          <w:tcPr>
            <w:tcW w:w="1008" w:type="pct"/>
            <w:vAlign w:val="center"/>
          </w:tcPr>
          <w:p w14:paraId="544F308A" w14:textId="2C40475F"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1437FE" w:rsidRPr="00A54121">
              <w:rPr>
                <w:rFonts w:ascii="Arial" w:hAnsi="Arial" w:cs="Arial"/>
                <w:sz w:val="20"/>
                <w:szCs w:val="20"/>
              </w:rPr>
              <w:t>1,000</w:t>
            </w:r>
            <w:r w:rsidRPr="00A54121">
              <w:rPr>
                <w:rFonts w:ascii="Arial" w:hAnsi="Arial" w:cs="Arial"/>
                <w:sz w:val="20"/>
                <w:szCs w:val="20"/>
              </w:rPr>
              <w:t>.00</w:t>
            </w:r>
          </w:p>
        </w:tc>
      </w:tr>
      <w:tr w:rsidR="0079509B" w:rsidRPr="00A54121" w14:paraId="540D7813" w14:textId="77777777" w:rsidTr="00601A8E">
        <w:trPr>
          <w:trHeight w:val="386"/>
        </w:trPr>
        <w:tc>
          <w:tcPr>
            <w:tcW w:w="3187" w:type="pct"/>
            <w:tcBorders>
              <w:right w:val="single" w:sz="4" w:space="0" w:color="000000"/>
            </w:tcBorders>
            <w:vAlign w:val="center"/>
          </w:tcPr>
          <w:p w14:paraId="6C14B9F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Taquerías loncherías y fondas</w:t>
            </w:r>
          </w:p>
        </w:tc>
        <w:tc>
          <w:tcPr>
            <w:tcW w:w="805" w:type="pct"/>
            <w:tcBorders>
              <w:left w:val="single" w:sz="4" w:space="0" w:color="000000"/>
            </w:tcBorders>
            <w:vAlign w:val="center"/>
          </w:tcPr>
          <w:p w14:paraId="722E96C9" w14:textId="2115D98A"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250.00</w:t>
            </w:r>
          </w:p>
        </w:tc>
        <w:tc>
          <w:tcPr>
            <w:tcW w:w="1008" w:type="pct"/>
            <w:vAlign w:val="center"/>
          </w:tcPr>
          <w:p w14:paraId="005B9270" w14:textId="6EF819F8"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4172D0" w:rsidRPr="00A54121">
              <w:rPr>
                <w:rFonts w:ascii="Arial" w:hAnsi="Arial" w:cs="Arial"/>
                <w:sz w:val="20"/>
                <w:szCs w:val="20"/>
              </w:rPr>
              <w:t>20</w:t>
            </w:r>
            <w:r w:rsidRPr="00A54121">
              <w:rPr>
                <w:rFonts w:ascii="Arial" w:hAnsi="Arial" w:cs="Arial"/>
                <w:sz w:val="20"/>
                <w:szCs w:val="20"/>
              </w:rPr>
              <w:t>0.00</w:t>
            </w:r>
          </w:p>
        </w:tc>
      </w:tr>
      <w:tr w:rsidR="0079509B" w:rsidRPr="00A54121" w14:paraId="514AFE9F" w14:textId="77777777" w:rsidTr="00601A8E">
        <w:trPr>
          <w:trHeight w:val="391"/>
        </w:trPr>
        <w:tc>
          <w:tcPr>
            <w:tcW w:w="3187" w:type="pct"/>
            <w:tcBorders>
              <w:bottom w:val="single" w:sz="4" w:space="0" w:color="000000"/>
              <w:right w:val="single" w:sz="4" w:space="0" w:color="000000"/>
            </w:tcBorders>
            <w:vAlign w:val="center"/>
          </w:tcPr>
          <w:p w14:paraId="23C4633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Taller y expendio de alfarerías</w:t>
            </w:r>
          </w:p>
        </w:tc>
        <w:tc>
          <w:tcPr>
            <w:tcW w:w="805" w:type="pct"/>
            <w:tcBorders>
              <w:left w:val="single" w:sz="4" w:space="0" w:color="000000"/>
              <w:bottom w:val="single" w:sz="4" w:space="0" w:color="000000"/>
            </w:tcBorders>
            <w:vAlign w:val="center"/>
          </w:tcPr>
          <w:p w14:paraId="402030CB" w14:textId="5D615FE0"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250.00</w:t>
            </w:r>
          </w:p>
        </w:tc>
        <w:tc>
          <w:tcPr>
            <w:tcW w:w="1008" w:type="pct"/>
            <w:tcBorders>
              <w:bottom w:val="single" w:sz="4" w:space="0" w:color="000000"/>
            </w:tcBorders>
            <w:vAlign w:val="center"/>
          </w:tcPr>
          <w:p w14:paraId="2DFCAB79" w14:textId="75141E05"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59B0F080" w14:textId="77777777" w:rsidTr="00601A8E">
        <w:trPr>
          <w:trHeight w:val="388"/>
        </w:trPr>
        <w:tc>
          <w:tcPr>
            <w:tcW w:w="3187" w:type="pct"/>
            <w:tcBorders>
              <w:top w:val="single" w:sz="4" w:space="0" w:color="000000"/>
              <w:right w:val="single" w:sz="4" w:space="0" w:color="000000"/>
            </w:tcBorders>
            <w:vAlign w:val="center"/>
          </w:tcPr>
          <w:p w14:paraId="4517066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Talleres y expendio de zapaterías</w:t>
            </w:r>
          </w:p>
        </w:tc>
        <w:tc>
          <w:tcPr>
            <w:tcW w:w="805" w:type="pct"/>
            <w:tcBorders>
              <w:top w:val="single" w:sz="4" w:space="0" w:color="000000"/>
              <w:left w:val="single" w:sz="4" w:space="0" w:color="000000"/>
            </w:tcBorders>
            <w:vAlign w:val="center"/>
          </w:tcPr>
          <w:p w14:paraId="1F5DAC29" w14:textId="207E3696"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250.00</w:t>
            </w:r>
          </w:p>
        </w:tc>
        <w:tc>
          <w:tcPr>
            <w:tcW w:w="1008" w:type="pct"/>
            <w:tcBorders>
              <w:top w:val="single" w:sz="4" w:space="0" w:color="000000"/>
            </w:tcBorders>
            <w:vAlign w:val="center"/>
          </w:tcPr>
          <w:p w14:paraId="67A25558" w14:textId="2C4A077F"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29601A9C" w14:textId="77777777" w:rsidTr="00601A8E">
        <w:trPr>
          <w:trHeight w:val="390"/>
        </w:trPr>
        <w:tc>
          <w:tcPr>
            <w:tcW w:w="3187" w:type="pct"/>
            <w:tcBorders>
              <w:right w:val="single" w:sz="4" w:space="0" w:color="000000"/>
            </w:tcBorders>
            <w:vAlign w:val="center"/>
          </w:tcPr>
          <w:p w14:paraId="74074F0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Tlapalerías</w:t>
            </w:r>
          </w:p>
        </w:tc>
        <w:tc>
          <w:tcPr>
            <w:tcW w:w="805" w:type="pct"/>
            <w:tcBorders>
              <w:left w:val="single" w:sz="4" w:space="0" w:color="000000"/>
            </w:tcBorders>
            <w:vAlign w:val="center"/>
          </w:tcPr>
          <w:p w14:paraId="57702C17" w14:textId="2D7D5431"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1437FE" w:rsidRPr="00A54121">
              <w:rPr>
                <w:rFonts w:ascii="Arial" w:hAnsi="Arial" w:cs="Arial"/>
                <w:sz w:val="20"/>
                <w:szCs w:val="20"/>
              </w:rPr>
              <w:t>1,000</w:t>
            </w:r>
            <w:r w:rsidRPr="00A54121">
              <w:rPr>
                <w:rFonts w:ascii="Arial" w:hAnsi="Arial" w:cs="Arial"/>
                <w:sz w:val="20"/>
                <w:szCs w:val="20"/>
              </w:rPr>
              <w:t>.00</w:t>
            </w:r>
          </w:p>
        </w:tc>
        <w:tc>
          <w:tcPr>
            <w:tcW w:w="1008" w:type="pct"/>
            <w:vAlign w:val="center"/>
          </w:tcPr>
          <w:p w14:paraId="05585922" w14:textId="4C3F8C5E"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1437FE" w:rsidRPr="00A54121">
              <w:rPr>
                <w:rFonts w:ascii="Arial" w:hAnsi="Arial" w:cs="Arial"/>
                <w:sz w:val="20"/>
                <w:szCs w:val="20"/>
              </w:rPr>
              <w:t>800</w:t>
            </w:r>
            <w:r w:rsidRPr="00A54121">
              <w:rPr>
                <w:rFonts w:ascii="Arial" w:hAnsi="Arial" w:cs="Arial"/>
                <w:sz w:val="20"/>
                <w:szCs w:val="20"/>
              </w:rPr>
              <w:t>.00</w:t>
            </w:r>
          </w:p>
        </w:tc>
      </w:tr>
      <w:tr w:rsidR="0079509B" w:rsidRPr="00A54121" w14:paraId="535E9426" w14:textId="77777777" w:rsidTr="00601A8E">
        <w:trPr>
          <w:trHeight w:val="388"/>
        </w:trPr>
        <w:tc>
          <w:tcPr>
            <w:tcW w:w="3187" w:type="pct"/>
            <w:tcBorders>
              <w:right w:val="single" w:sz="4" w:space="0" w:color="000000"/>
            </w:tcBorders>
            <w:vAlign w:val="center"/>
          </w:tcPr>
          <w:p w14:paraId="66E9A16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Compra/venta de materiales de construcción</w:t>
            </w:r>
          </w:p>
        </w:tc>
        <w:tc>
          <w:tcPr>
            <w:tcW w:w="805" w:type="pct"/>
            <w:tcBorders>
              <w:left w:val="single" w:sz="4" w:space="0" w:color="000000"/>
            </w:tcBorders>
            <w:vAlign w:val="center"/>
          </w:tcPr>
          <w:p w14:paraId="2BE28267" w14:textId="56E7D765" w:rsidR="0079509B" w:rsidRPr="00A54121" w:rsidRDefault="00DB2AE0"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5543C3" w:rsidRPr="00A54121">
              <w:rPr>
                <w:rFonts w:ascii="Arial" w:hAnsi="Arial" w:cs="Arial"/>
                <w:sz w:val="20"/>
                <w:szCs w:val="20"/>
              </w:rPr>
              <w:t>2</w:t>
            </w:r>
            <w:r w:rsidRPr="00A54121">
              <w:rPr>
                <w:rFonts w:ascii="Arial" w:hAnsi="Arial" w:cs="Arial"/>
                <w:sz w:val="20"/>
                <w:szCs w:val="20"/>
              </w:rPr>
              <w:t>,</w:t>
            </w:r>
            <w:r w:rsidR="005543C3" w:rsidRPr="00A54121">
              <w:rPr>
                <w:rFonts w:ascii="Arial" w:hAnsi="Arial" w:cs="Arial"/>
                <w:sz w:val="20"/>
                <w:szCs w:val="20"/>
              </w:rPr>
              <w:t>0</w:t>
            </w:r>
            <w:r w:rsidRPr="00A54121">
              <w:rPr>
                <w:rFonts w:ascii="Arial" w:hAnsi="Arial" w:cs="Arial"/>
                <w:sz w:val="20"/>
                <w:szCs w:val="20"/>
              </w:rPr>
              <w:t>00.00</w:t>
            </w:r>
          </w:p>
        </w:tc>
        <w:tc>
          <w:tcPr>
            <w:tcW w:w="1008" w:type="pct"/>
            <w:vAlign w:val="center"/>
          </w:tcPr>
          <w:p w14:paraId="2BB17EEA" w14:textId="438E5940"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5543C3" w:rsidRPr="00A54121">
              <w:rPr>
                <w:rFonts w:ascii="Arial" w:hAnsi="Arial" w:cs="Arial"/>
                <w:sz w:val="20"/>
                <w:szCs w:val="20"/>
              </w:rPr>
              <w:t>1,5</w:t>
            </w:r>
            <w:r w:rsidRPr="00A54121">
              <w:rPr>
                <w:rFonts w:ascii="Arial" w:hAnsi="Arial" w:cs="Arial"/>
                <w:sz w:val="20"/>
                <w:szCs w:val="20"/>
              </w:rPr>
              <w:t>00.00</w:t>
            </w:r>
          </w:p>
        </w:tc>
      </w:tr>
      <w:tr w:rsidR="0079509B" w:rsidRPr="00A54121" w14:paraId="3ECD8846" w14:textId="77777777" w:rsidTr="00601A8E">
        <w:trPr>
          <w:trHeight w:val="386"/>
        </w:trPr>
        <w:tc>
          <w:tcPr>
            <w:tcW w:w="3187" w:type="pct"/>
            <w:tcBorders>
              <w:right w:val="single" w:sz="4" w:space="0" w:color="000000"/>
            </w:tcBorders>
            <w:vAlign w:val="center"/>
          </w:tcPr>
          <w:p w14:paraId="6E66580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Tiendas, Tendejones y misceláneas</w:t>
            </w:r>
          </w:p>
        </w:tc>
        <w:tc>
          <w:tcPr>
            <w:tcW w:w="805" w:type="pct"/>
            <w:tcBorders>
              <w:left w:val="single" w:sz="4" w:space="0" w:color="000000"/>
            </w:tcBorders>
            <w:vAlign w:val="center"/>
          </w:tcPr>
          <w:p w14:paraId="674C3020" w14:textId="4E7C48CA"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70DF3A53" w14:textId="787AEE5C"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28AF2E5D" w14:textId="77777777" w:rsidTr="00601A8E">
        <w:trPr>
          <w:trHeight w:val="388"/>
        </w:trPr>
        <w:tc>
          <w:tcPr>
            <w:tcW w:w="3187" w:type="pct"/>
            <w:tcBorders>
              <w:right w:val="single" w:sz="4" w:space="0" w:color="000000"/>
            </w:tcBorders>
            <w:vAlign w:val="center"/>
          </w:tcPr>
          <w:p w14:paraId="6DF1C4A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Supermercados</w:t>
            </w:r>
          </w:p>
        </w:tc>
        <w:tc>
          <w:tcPr>
            <w:tcW w:w="805" w:type="pct"/>
            <w:tcBorders>
              <w:left w:val="single" w:sz="4" w:space="0" w:color="000000"/>
            </w:tcBorders>
            <w:vAlign w:val="center"/>
          </w:tcPr>
          <w:p w14:paraId="6F12826D" w14:textId="58BA3CD6" w:rsidR="0079509B" w:rsidRPr="00A54121" w:rsidRDefault="00DB2AE0"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1,000.00</w:t>
            </w:r>
          </w:p>
        </w:tc>
        <w:tc>
          <w:tcPr>
            <w:tcW w:w="1008" w:type="pct"/>
            <w:vAlign w:val="center"/>
          </w:tcPr>
          <w:p w14:paraId="34227354" w14:textId="164B0DB8"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500.00</w:t>
            </w:r>
          </w:p>
        </w:tc>
      </w:tr>
      <w:tr w:rsidR="0079509B" w:rsidRPr="00A54121" w14:paraId="5C2128B6" w14:textId="77777777" w:rsidTr="00601A8E">
        <w:trPr>
          <w:trHeight w:val="388"/>
        </w:trPr>
        <w:tc>
          <w:tcPr>
            <w:tcW w:w="3187" w:type="pct"/>
            <w:tcBorders>
              <w:right w:val="single" w:sz="4" w:space="0" w:color="000000"/>
            </w:tcBorders>
            <w:vAlign w:val="center"/>
          </w:tcPr>
          <w:p w14:paraId="63927F3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Minisúper y tiendas de autoservicio</w:t>
            </w:r>
          </w:p>
        </w:tc>
        <w:tc>
          <w:tcPr>
            <w:tcW w:w="805" w:type="pct"/>
            <w:tcBorders>
              <w:left w:val="single" w:sz="4" w:space="0" w:color="000000"/>
            </w:tcBorders>
            <w:vAlign w:val="center"/>
          </w:tcPr>
          <w:p w14:paraId="06288F73" w14:textId="12DAD97A" w:rsidR="0079509B" w:rsidRPr="00A54121" w:rsidRDefault="00DB2AE0"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1,000.00</w:t>
            </w:r>
          </w:p>
        </w:tc>
        <w:tc>
          <w:tcPr>
            <w:tcW w:w="1008" w:type="pct"/>
            <w:vAlign w:val="center"/>
          </w:tcPr>
          <w:p w14:paraId="5D13D00B" w14:textId="573EE231"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500.00</w:t>
            </w:r>
          </w:p>
        </w:tc>
      </w:tr>
      <w:tr w:rsidR="0079509B" w:rsidRPr="00A54121" w14:paraId="330B84C9" w14:textId="77777777" w:rsidTr="00601A8E">
        <w:trPr>
          <w:trHeight w:val="384"/>
        </w:trPr>
        <w:tc>
          <w:tcPr>
            <w:tcW w:w="3187" w:type="pct"/>
            <w:tcBorders>
              <w:right w:val="single" w:sz="4" w:space="0" w:color="000000"/>
            </w:tcBorders>
            <w:vAlign w:val="center"/>
          </w:tcPr>
          <w:p w14:paraId="7F23AB7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Bisutería</w:t>
            </w:r>
          </w:p>
        </w:tc>
        <w:tc>
          <w:tcPr>
            <w:tcW w:w="805" w:type="pct"/>
            <w:tcBorders>
              <w:left w:val="single" w:sz="4" w:space="0" w:color="000000"/>
            </w:tcBorders>
            <w:vAlign w:val="center"/>
          </w:tcPr>
          <w:p w14:paraId="16764D9A" w14:textId="7E2E0AE6"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538BBE2C" w14:textId="0C383DA0"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107891E0" w14:textId="77777777" w:rsidTr="00601A8E">
        <w:trPr>
          <w:trHeight w:val="388"/>
        </w:trPr>
        <w:tc>
          <w:tcPr>
            <w:tcW w:w="3187" w:type="pct"/>
            <w:tcBorders>
              <w:right w:val="single" w:sz="4" w:space="0" w:color="000000"/>
            </w:tcBorders>
            <w:vAlign w:val="center"/>
          </w:tcPr>
          <w:p w14:paraId="5BF1F4F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Compra/venta de motos y refaccionarias</w:t>
            </w:r>
          </w:p>
        </w:tc>
        <w:tc>
          <w:tcPr>
            <w:tcW w:w="805" w:type="pct"/>
            <w:tcBorders>
              <w:left w:val="single" w:sz="4" w:space="0" w:color="000000"/>
            </w:tcBorders>
            <w:vAlign w:val="center"/>
          </w:tcPr>
          <w:p w14:paraId="6C4EF7A0" w14:textId="08500F64"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600.00</w:t>
            </w:r>
          </w:p>
        </w:tc>
        <w:tc>
          <w:tcPr>
            <w:tcW w:w="1008" w:type="pct"/>
            <w:vAlign w:val="center"/>
          </w:tcPr>
          <w:p w14:paraId="2C7E9DCD" w14:textId="61C73A28"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4172D0" w:rsidRPr="00A54121">
              <w:rPr>
                <w:rFonts w:ascii="Arial" w:hAnsi="Arial" w:cs="Arial"/>
                <w:sz w:val="20"/>
                <w:szCs w:val="20"/>
              </w:rPr>
              <w:t>50</w:t>
            </w:r>
            <w:r w:rsidRPr="00A54121">
              <w:rPr>
                <w:rFonts w:ascii="Arial" w:hAnsi="Arial" w:cs="Arial"/>
                <w:sz w:val="20"/>
                <w:szCs w:val="20"/>
              </w:rPr>
              <w:t>0.00</w:t>
            </w:r>
          </w:p>
        </w:tc>
      </w:tr>
      <w:tr w:rsidR="0079509B" w:rsidRPr="00A54121" w14:paraId="68212A76" w14:textId="77777777" w:rsidTr="00601A8E">
        <w:trPr>
          <w:trHeight w:val="388"/>
        </w:trPr>
        <w:tc>
          <w:tcPr>
            <w:tcW w:w="3187" w:type="pct"/>
            <w:tcBorders>
              <w:right w:val="single" w:sz="4" w:space="0" w:color="000000"/>
            </w:tcBorders>
            <w:vAlign w:val="center"/>
          </w:tcPr>
          <w:p w14:paraId="7C80EE0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Papelerías y centros de copiado</w:t>
            </w:r>
          </w:p>
        </w:tc>
        <w:tc>
          <w:tcPr>
            <w:tcW w:w="805" w:type="pct"/>
            <w:tcBorders>
              <w:left w:val="single" w:sz="4" w:space="0" w:color="000000"/>
            </w:tcBorders>
            <w:vAlign w:val="center"/>
          </w:tcPr>
          <w:p w14:paraId="79387076" w14:textId="5E2E0817"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350.00</w:t>
            </w:r>
          </w:p>
        </w:tc>
        <w:tc>
          <w:tcPr>
            <w:tcW w:w="1008" w:type="pct"/>
            <w:vAlign w:val="center"/>
          </w:tcPr>
          <w:p w14:paraId="053F4AB1" w14:textId="4439D278"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4172D0" w:rsidRPr="00A54121">
              <w:rPr>
                <w:rFonts w:ascii="Arial" w:hAnsi="Arial" w:cs="Arial"/>
                <w:sz w:val="20"/>
                <w:szCs w:val="20"/>
              </w:rPr>
              <w:t>20</w:t>
            </w:r>
            <w:r w:rsidRPr="00A54121">
              <w:rPr>
                <w:rFonts w:ascii="Arial" w:hAnsi="Arial" w:cs="Arial"/>
                <w:sz w:val="20"/>
                <w:szCs w:val="20"/>
              </w:rPr>
              <w:t>0.00</w:t>
            </w:r>
          </w:p>
        </w:tc>
      </w:tr>
      <w:tr w:rsidR="0079509B" w:rsidRPr="00A54121" w14:paraId="0D0DF17D" w14:textId="77777777" w:rsidTr="00601A8E">
        <w:trPr>
          <w:trHeight w:val="388"/>
        </w:trPr>
        <w:tc>
          <w:tcPr>
            <w:tcW w:w="3187" w:type="pct"/>
            <w:tcBorders>
              <w:right w:val="single" w:sz="4" w:space="0" w:color="000000"/>
            </w:tcBorders>
            <w:vAlign w:val="center"/>
          </w:tcPr>
          <w:p w14:paraId="5B66D99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Casas de Empeño</w:t>
            </w:r>
          </w:p>
        </w:tc>
        <w:tc>
          <w:tcPr>
            <w:tcW w:w="805" w:type="pct"/>
            <w:tcBorders>
              <w:left w:val="single" w:sz="4" w:space="0" w:color="000000"/>
            </w:tcBorders>
            <w:vAlign w:val="center"/>
          </w:tcPr>
          <w:p w14:paraId="13B759B1" w14:textId="79F124E3" w:rsidR="0079509B" w:rsidRPr="00A54121" w:rsidRDefault="00DB2AE0"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2,000.00</w:t>
            </w:r>
          </w:p>
        </w:tc>
        <w:tc>
          <w:tcPr>
            <w:tcW w:w="1008" w:type="pct"/>
            <w:vAlign w:val="center"/>
          </w:tcPr>
          <w:p w14:paraId="7BF8A63A" w14:textId="17772CF9" w:rsidR="0079509B" w:rsidRPr="00A54121" w:rsidRDefault="00DB2AE0" w:rsidP="00B7298B">
            <w:pPr>
              <w:pStyle w:val="TableParagraph"/>
              <w:tabs>
                <w:tab w:val="left" w:pos="935"/>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1,</w:t>
            </w:r>
            <w:r w:rsidR="005543C3" w:rsidRPr="00A54121">
              <w:rPr>
                <w:rFonts w:ascii="Arial" w:hAnsi="Arial" w:cs="Arial"/>
                <w:sz w:val="20"/>
                <w:szCs w:val="20"/>
              </w:rPr>
              <w:t>5</w:t>
            </w:r>
            <w:r w:rsidRPr="00A54121">
              <w:rPr>
                <w:rFonts w:ascii="Arial" w:hAnsi="Arial" w:cs="Arial"/>
                <w:sz w:val="20"/>
                <w:szCs w:val="20"/>
              </w:rPr>
              <w:t>00.00</w:t>
            </w:r>
          </w:p>
        </w:tc>
      </w:tr>
      <w:tr w:rsidR="0079509B" w:rsidRPr="00A54121" w14:paraId="45EE24F8" w14:textId="77777777" w:rsidTr="00601A8E">
        <w:trPr>
          <w:trHeight w:val="389"/>
        </w:trPr>
        <w:tc>
          <w:tcPr>
            <w:tcW w:w="3187" w:type="pct"/>
            <w:tcBorders>
              <w:right w:val="single" w:sz="4" w:space="0" w:color="000000"/>
            </w:tcBorders>
            <w:vAlign w:val="center"/>
          </w:tcPr>
          <w:p w14:paraId="6AF609F8"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Peleterías Compra/venta de sintéticos</w:t>
            </w:r>
          </w:p>
        </w:tc>
        <w:tc>
          <w:tcPr>
            <w:tcW w:w="805" w:type="pct"/>
            <w:tcBorders>
              <w:left w:val="single" w:sz="4" w:space="0" w:color="000000"/>
            </w:tcBorders>
            <w:vAlign w:val="center"/>
          </w:tcPr>
          <w:p w14:paraId="7BE96CD2" w14:textId="292833F7"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700.00</w:t>
            </w:r>
          </w:p>
        </w:tc>
        <w:tc>
          <w:tcPr>
            <w:tcW w:w="1008" w:type="pct"/>
            <w:vAlign w:val="center"/>
          </w:tcPr>
          <w:p w14:paraId="4500ACB3" w14:textId="6D61F0ED"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400.00</w:t>
            </w:r>
          </w:p>
        </w:tc>
      </w:tr>
      <w:tr w:rsidR="0079509B" w:rsidRPr="00A54121" w14:paraId="0C493EC1" w14:textId="77777777" w:rsidTr="00601A8E">
        <w:trPr>
          <w:trHeight w:val="385"/>
        </w:trPr>
        <w:tc>
          <w:tcPr>
            <w:tcW w:w="3187" w:type="pct"/>
            <w:tcBorders>
              <w:right w:val="single" w:sz="4" w:space="0" w:color="000000"/>
            </w:tcBorders>
            <w:vAlign w:val="center"/>
          </w:tcPr>
          <w:p w14:paraId="5C0D250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Terminales de taxis y autobuses</w:t>
            </w:r>
          </w:p>
        </w:tc>
        <w:tc>
          <w:tcPr>
            <w:tcW w:w="805" w:type="pct"/>
            <w:tcBorders>
              <w:left w:val="single" w:sz="4" w:space="0" w:color="000000"/>
            </w:tcBorders>
            <w:vAlign w:val="center"/>
          </w:tcPr>
          <w:p w14:paraId="7F5306DC" w14:textId="36FE94BE"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5543C3" w:rsidRPr="00A54121">
              <w:rPr>
                <w:rFonts w:ascii="Arial" w:hAnsi="Arial" w:cs="Arial"/>
                <w:sz w:val="20"/>
                <w:szCs w:val="20"/>
              </w:rPr>
              <w:t>1,500</w:t>
            </w:r>
            <w:r w:rsidRPr="00A54121">
              <w:rPr>
                <w:rFonts w:ascii="Arial" w:hAnsi="Arial" w:cs="Arial"/>
                <w:sz w:val="20"/>
                <w:szCs w:val="20"/>
              </w:rPr>
              <w:t>.00</w:t>
            </w:r>
          </w:p>
        </w:tc>
        <w:tc>
          <w:tcPr>
            <w:tcW w:w="1008" w:type="pct"/>
            <w:vAlign w:val="center"/>
          </w:tcPr>
          <w:p w14:paraId="2F3B2D65" w14:textId="68B01BFB"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005543C3" w:rsidRPr="00A54121">
              <w:rPr>
                <w:rFonts w:ascii="Arial" w:hAnsi="Arial" w:cs="Arial"/>
                <w:sz w:val="20"/>
                <w:szCs w:val="20"/>
              </w:rPr>
              <w:t>1,000</w:t>
            </w:r>
            <w:r w:rsidRPr="00A54121">
              <w:rPr>
                <w:rFonts w:ascii="Arial" w:hAnsi="Arial" w:cs="Arial"/>
                <w:sz w:val="20"/>
                <w:szCs w:val="20"/>
              </w:rPr>
              <w:t>.00</w:t>
            </w:r>
          </w:p>
        </w:tc>
      </w:tr>
      <w:tr w:rsidR="0079509B" w:rsidRPr="00A54121" w14:paraId="7F9FFA6C" w14:textId="77777777" w:rsidTr="00601A8E">
        <w:trPr>
          <w:trHeight w:val="389"/>
        </w:trPr>
        <w:tc>
          <w:tcPr>
            <w:tcW w:w="3187" w:type="pct"/>
            <w:tcBorders>
              <w:right w:val="single" w:sz="4" w:space="0" w:color="000000"/>
            </w:tcBorders>
            <w:vAlign w:val="center"/>
          </w:tcPr>
          <w:p w14:paraId="70F93B6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Ciber Café y centros de cómputo</w:t>
            </w:r>
          </w:p>
        </w:tc>
        <w:tc>
          <w:tcPr>
            <w:tcW w:w="805" w:type="pct"/>
            <w:tcBorders>
              <w:left w:val="single" w:sz="4" w:space="0" w:color="000000"/>
            </w:tcBorders>
            <w:vAlign w:val="center"/>
          </w:tcPr>
          <w:p w14:paraId="24685DE5" w14:textId="5A4BCBC8"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400.00</w:t>
            </w:r>
          </w:p>
        </w:tc>
        <w:tc>
          <w:tcPr>
            <w:tcW w:w="1008" w:type="pct"/>
            <w:vAlign w:val="center"/>
          </w:tcPr>
          <w:p w14:paraId="52E6E9B1" w14:textId="2893F4C3"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601A8E" w:rsidRPr="00A54121">
              <w:rPr>
                <w:rFonts w:ascii="Arial" w:hAnsi="Arial" w:cs="Arial"/>
                <w:sz w:val="20"/>
                <w:szCs w:val="20"/>
              </w:rPr>
              <w:t xml:space="preserve"> </w:t>
            </w:r>
            <w:r w:rsidRPr="00A54121">
              <w:rPr>
                <w:rFonts w:ascii="Arial" w:hAnsi="Arial" w:cs="Arial"/>
                <w:sz w:val="20"/>
                <w:szCs w:val="20"/>
              </w:rPr>
              <w:t>200.00</w:t>
            </w:r>
          </w:p>
        </w:tc>
      </w:tr>
      <w:tr w:rsidR="0079509B" w:rsidRPr="00A54121" w14:paraId="04F81937" w14:textId="77777777" w:rsidTr="00601A8E">
        <w:trPr>
          <w:trHeight w:val="388"/>
        </w:trPr>
        <w:tc>
          <w:tcPr>
            <w:tcW w:w="3187" w:type="pct"/>
            <w:tcBorders>
              <w:right w:val="single" w:sz="4" w:space="0" w:color="000000"/>
            </w:tcBorders>
            <w:vAlign w:val="center"/>
          </w:tcPr>
          <w:p w14:paraId="3756FA3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Estéticas unisex y peluquerías</w:t>
            </w:r>
          </w:p>
        </w:tc>
        <w:tc>
          <w:tcPr>
            <w:tcW w:w="805" w:type="pct"/>
            <w:tcBorders>
              <w:left w:val="single" w:sz="4" w:space="0" w:color="000000"/>
            </w:tcBorders>
            <w:vAlign w:val="center"/>
          </w:tcPr>
          <w:p w14:paraId="1ECB03DA" w14:textId="1D37F9F3"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6D5F882D" w14:textId="55BCD23E"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150.00</w:t>
            </w:r>
          </w:p>
        </w:tc>
      </w:tr>
      <w:tr w:rsidR="0079509B" w:rsidRPr="00A54121" w14:paraId="3E051355" w14:textId="77777777" w:rsidTr="00601A8E">
        <w:trPr>
          <w:trHeight w:val="388"/>
        </w:trPr>
        <w:tc>
          <w:tcPr>
            <w:tcW w:w="3187" w:type="pct"/>
            <w:tcBorders>
              <w:right w:val="single" w:sz="4" w:space="0" w:color="000000"/>
            </w:tcBorders>
            <w:vAlign w:val="center"/>
          </w:tcPr>
          <w:p w14:paraId="3CEC17F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Talleres mecánicos</w:t>
            </w:r>
          </w:p>
        </w:tc>
        <w:tc>
          <w:tcPr>
            <w:tcW w:w="805" w:type="pct"/>
            <w:tcBorders>
              <w:left w:val="single" w:sz="4" w:space="0" w:color="000000"/>
            </w:tcBorders>
            <w:vAlign w:val="center"/>
          </w:tcPr>
          <w:p w14:paraId="486129EA" w14:textId="24BF9551" w:rsidR="0079509B" w:rsidRPr="00A54121" w:rsidRDefault="00DB2AE0"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500.00</w:t>
            </w:r>
          </w:p>
        </w:tc>
        <w:tc>
          <w:tcPr>
            <w:tcW w:w="1008" w:type="pct"/>
            <w:vAlign w:val="center"/>
          </w:tcPr>
          <w:p w14:paraId="5291CA27" w14:textId="1D03C0F3" w:rsidR="0079509B" w:rsidRPr="00A54121" w:rsidRDefault="00DB2AE0"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250.00</w:t>
            </w:r>
          </w:p>
        </w:tc>
      </w:tr>
    </w:tbl>
    <w:tbl>
      <w:tblPr>
        <w:tblStyle w:val="TableNormal"/>
        <w:tblpPr w:leftFromText="141" w:rightFromText="141" w:vertAnchor="text" w:horzAnchor="margin" w:tblpY="2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03"/>
        <w:gridCol w:w="1466"/>
        <w:gridCol w:w="1836"/>
      </w:tblGrid>
      <w:tr w:rsidR="00B06866" w:rsidRPr="00A54121" w14:paraId="6C261CA9" w14:textId="77777777" w:rsidTr="00557216">
        <w:trPr>
          <w:trHeight w:val="390"/>
        </w:trPr>
        <w:tc>
          <w:tcPr>
            <w:tcW w:w="3187" w:type="pct"/>
            <w:tcBorders>
              <w:bottom w:val="single" w:sz="4" w:space="0" w:color="000000"/>
              <w:right w:val="single" w:sz="4" w:space="0" w:color="000000"/>
            </w:tcBorders>
          </w:tcPr>
          <w:p w14:paraId="471C8CF1"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Talleres de torno y herrería en general</w:t>
            </w:r>
          </w:p>
        </w:tc>
        <w:tc>
          <w:tcPr>
            <w:tcW w:w="805" w:type="pct"/>
            <w:tcBorders>
              <w:left w:val="single" w:sz="4" w:space="0" w:color="000000"/>
              <w:bottom w:val="single" w:sz="4" w:space="0" w:color="000000"/>
            </w:tcBorders>
            <w:vAlign w:val="center"/>
          </w:tcPr>
          <w:p w14:paraId="2D57E3A7" w14:textId="61E92404"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500.00</w:t>
            </w:r>
          </w:p>
        </w:tc>
        <w:tc>
          <w:tcPr>
            <w:tcW w:w="1008" w:type="pct"/>
            <w:tcBorders>
              <w:bottom w:val="single" w:sz="4" w:space="0" w:color="000000"/>
            </w:tcBorders>
            <w:vAlign w:val="center"/>
          </w:tcPr>
          <w:p w14:paraId="1FC538F0" w14:textId="4B1B297E"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250.00</w:t>
            </w:r>
          </w:p>
        </w:tc>
      </w:tr>
      <w:tr w:rsidR="00B06866" w:rsidRPr="00A54121" w14:paraId="3AF9386B" w14:textId="77777777" w:rsidTr="00557216">
        <w:trPr>
          <w:trHeight w:val="390"/>
        </w:trPr>
        <w:tc>
          <w:tcPr>
            <w:tcW w:w="3187" w:type="pct"/>
            <w:tcBorders>
              <w:top w:val="single" w:sz="4" w:space="0" w:color="000000"/>
              <w:right w:val="single" w:sz="4" w:space="0" w:color="000000"/>
            </w:tcBorders>
          </w:tcPr>
          <w:p w14:paraId="0D26788F"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Compra venta de frutas y legumbres</w:t>
            </w:r>
          </w:p>
        </w:tc>
        <w:tc>
          <w:tcPr>
            <w:tcW w:w="805" w:type="pct"/>
            <w:tcBorders>
              <w:top w:val="single" w:sz="4" w:space="0" w:color="000000"/>
              <w:left w:val="single" w:sz="4" w:space="0" w:color="000000"/>
            </w:tcBorders>
            <w:vAlign w:val="center"/>
          </w:tcPr>
          <w:p w14:paraId="17EBAE7D" w14:textId="4A0241D1"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400.00</w:t>
            </w:r>
          </w:p>
        </w:tc>
        <w:tc>
          <w:tcPr>
            <w:tcW w:w="1008" w:type="pct"/>
            <w:tcBorders>
              <w:top w:val="single" w:sz="4" w:space="0" w:color="000000"/>
            </w:tcBorders>
            <w:vAlign w:val="center"/>
          </w:tcPr>
          <w:p w14:paraId="4791AF27" w14:textId="4D375A6D"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300.00</w:t>
            </w:r>
          </w:p>
        </w:tc>
      </w:tr>
      <w:tr w:rsidR="00B06866" w:rsidRPr="00A54121" w14:paraId="084C1D58" w14:textId="77777777" w:rsidTr="00557216">
        <w:trPr>
          <w:trHeight w:val="388"/>
        </w:trPr>
        <w:tc>
          <w:tcPr>
            <w:tcW w:w="3187" w:type="pct"/>
            <w:tcBorders>
              <w:right w:val="single" w:sz="4" w:space="0" w:color="000000"/>
            </w:tcBorders>
          </w:tcPr>
          <w:p w14:paraId="05F64521"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Tiendas de ropa y almacenes</w:t>
            </w:r>
          </w:p>
        </w:tc>
        <w:tc>
          <w:tcPr>
            <w:tcW w:w="805" w:type="pct"/>
            <w:tcBorders>
              <w:left w:val="single" w:sz="4" w:space="0" w:color="000000"/>
            </w:tcBorders>
            <w:vAlign w:val="center"/>
          </w:tcPr>
          <w:p w14:paraId="53C6B7D0" w14:textId="6F3184FE"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09868294" w14:textId="67D99FA7"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250.00</w:t>
            </w:r>
          </w:p>
        </w:tc>
      </w:tr>
      <w:tr w:rsidR="00B06866" w:rsidRPr="00A54121" w14:paraId="15C6EC85" w14:textId="77777777" w:rsidTr="00557216">
        <w:trPr>
          <w:trHeight w:val="388"/>
        </w:trPr>
        <w:tc>
          <w:tcPr>
            <w:tcW w:w="3187" w:type="pct"/>
            <w:tcBorders>
              <w:right w:val="single" w:sz="4" w:space="0" w:color="000000"/>
            </w:tcBorders>
          </w:tcPr>
          <w:p w14:paraId="6B0E6792"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Centro de foto, estudio y grabación</w:t>
            </w:r>
          </w:p>
        </w:tc>
        <w:tc>
          <w:tcPr>
            <w:tcW w:w="805" w:type="pct"/>
            <w:tcBorders>
              <w:left w:val="single" w:sz="4" w:space="0" w:color="000000"/>
            </w:tcBorders>
            <w:vAlign w:val="center"/>
          </w:tcPr>
          <w:p w14:paraId="22A84B7F" w14:textId="70DE704B"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400.00</w:t>
            </w:r>
          </w:p>
        </w:tc>
        <w:tc>
          <w:tcPr>
            <w:tcW w:w="1008" w:type="pct"/>
            <w:vAlign w:val="center"/>
          </w:tcPr>
          <w:p w14:paraId="2D64F991" w14:textId="4B674DAD"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w:t>
            </w:r>
          </w:p>
        </w:tc>
      </w:tr>
      <w:tr w:rsidR="00B06866" w:rsidRPr="00A54121" w14:paraId="4A019BA9" w14:textId="77777777" w:rsidTr="00557216">
        <w:trPr>
          <w:trHeight w:val="387"/>
        </w:trPr>
        <w:tc>
          <w:tcPr>
            <w:tcW w:w="3187" w:type="pct"/>
            <w:tcBorders>
              <w:right w:val="single" w:sz="4" w:space="0" w:color="000000"/>
            </w:tcBorders>
          </w:tcPr>
          <w:p w14:paraId="0B6C70AD"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Bancos</w:t>
            </w:r>
          </w:p>
        </w:tc>
        <w:tc>
          <w:tcPr>
            <w:tcW w:w="805" w:type="pct"/>
            <w:tcBorders>
              <w:left w:val="single" w:sz="4" w:space="0" w:color="000000"/>
            </w:tcBorders>
            <w:vAlign w:val="center"/>
          </w:tcPr>
          <w:p w14:paraId="5A2B65D4" w14:textId="25E3059C" w:rsidR="00B06866" w:rsidRPr="00A54121" w:rsidRDefault="00B06866"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2,000.00</w:t>
            </w:r>
          </w:p>
        </w:tc>
        <w:tc>
          <w:tcPr>
            <w:tcW w:w="1008" w:type="pct"/>
            <w:vAlign w:val="center"/>
          </w:tcPr>
          <w:p w14:paraId="4DEE4CB5" w14:textId="46EFA6D2" w:rsidR="00B06866" w:rsidRPr="00A54121" w:rsidRDefault="00B06866" w:rsidP="00B7298B">
            <w:pPr>
              <w:pStyle w:val="TableParagraph"/>
              <w:tabs>
                <w:tab w:val="left" w:pos="99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1,500.00</w:t>
            </w:r>
          </w:p>
        </w:tc>
      </w:tr>
      <w:tr w:rsidR="00B06866" w:rsidRPr="00A54121" w14:paraId="06B3BCAF" w14:textId="77777777" w:rsidTr="00557216">
        <w:trPr>
          <w:trHeight w:val="390"/>
        </w:trPr>
        <w:tc>
          <w:tcPr>
            <w:tcW w:w="3187" w:type="pct"/>
            <w:tcBorders>
              <w:right w:val="single" w:sz="4" w:space="0" w:color="000000"/>
            </w:tcBorders>
          </w:tcPr>
          <w:p w14:paraId="3ABD8F6A" w14:textId="39596253" w:rsidR="00B06866" w:rsidRPr="00A54121" w:rsidRDefault="00816DE3" w:rsidP="00B7298B">
            <w:pPr>
              <w:pStyle w:val="TableParagraph"/>
              <w:spacing w:line="360" w:lineRule="auto"/>
              <w:rPr>
                <w:rFonts w:ascii="Arial" w:hAnsi="Arial" w:cs="Arial"/>
                <w:sz w:val="20"/>
                <w:szCs w:val="20"/>
              </w:rPr>
            </w:pPr>
            <w:r>
              <w:rPr>
                <w:rFonts w:ascii="Arial" w:hAnsi="Arial" w:cs="Arial"/>
                <w:sz w:val="20"/>
                <w:szCs w:val="20"/>
              </w:rPr>
              <w:t>Puestos de venta de revistas y</w:t>
            </w:r>
            <w:r w:rsidR="00B06866" w:rsidRPr="00A54121">
              <w:rPr>
                <w:rFonts w:ascii="Arial" w:hAnsi="Arial" w:cs="Arial"/>
                <w:sz w:val="20"/>
                <w:szCs w:val="20"/>
              </w:rPr>
              <w:t xml:space="preserve"> </w:t>
            </w:r>
            <w:r w:rsidRPr="00816DE3">
              <w:rPr>
                <w:rFonts w:ascii="Arial" w:hAnsi="Arial" w:cs="Arial"/>
                <w:sz w:val="20"/>
                <w:szCs w:val="20"/>
              </w:rPr>
              <w:t>periódicos</w:t>
            </w:r>
          </w:p>
        </w:tc>
        <w:tc>
          <w:tcPr>
            <w:tcW w:w="805" w:type="pct"/>
            <w:tcBorders>
              <w:left w:val="single" w:sz="4" w:space="0" w:color="000000"/>
            </w:tcBorders>
            <w:vAlign w:val="center"/>
          </w:tcPr>
          <w:p w14:paraId="1533BA5D" w14:textId="07038FB1"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300.00</w:t>
            </w:r>
          </w:p>
        </w:tc>
        <w:tc>
          <w:tcPr>
            <w:tcW w:w="1008" w:type="pct"/>
            <w:vAlign w:val="center"/>
          </w:tcPr>
          <w:p w14:paraId="7C8147FD" w14:textId="1E21E143"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150.00</w:t>
            </w:r>
          </w:p>
        </w:tc>
      </w:tr>
      <w:tr w:rsidR="00B06866" w:rsidRPr="00A54121" w14:paraId="6E7ECEB7" w14:textId="77777777" w:rsidTr="00557216">
        <w:trPr>
          <w:trHeight w:val="388"/>
        </w:trPr>
        <w:tc>
          <w:tcPr>
            <w:tcW w:w="3187" w:type="pct"/>
            <w:tcBorders>
              <w:right w:val="single" w:sz="4" w:space="0" w:color="000000"/>
            </w:tcBorders>
          </w:tcPr>
          <w:p w14:paraId="385A3E25"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Video clubs en general</w:t>
            </w:r>
          </w:p>
        </w:tc>
        <w:tc>
          <w:tcPr>
            <w:tcW w:w="805" w:type="pct"/>
            <w:tcBorders>
              <w:left w:val="single" w:sz="4" w:space="0" w:color="000000"/>
            </w:tcBorders>
            <w:vAlign w:val="center"/>
          </w:tcPr>
          <w:p w14:paraId="790EF099" w14:textId="5D8F7175"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500.00</w:t>
            </w:r>
          </w:p>
        </w:tc>
        <w:tc>
          <w:tcPr>
            <w:tcW w:w="1008" w:type="pct"/>
            <w:vAlign w:val="center"/>
          </w:tcPr>
          <w:p w14:paraId="4D3111A5" w14:textId="25E6F02C"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w:t>
            </w:r>
          </w:p>
        </w:tc>
      </w:tr>
      <w:tr w:rsidR="00B06866" w:rsidRPr="00A54121" w14:paraId="633CA49C" w14:textId="77777777" w:rsidTr="00557216">
        <w:trPr>
          <w:trHeight w:val="388"/>
        </w:trPr>
        <w:tc>
          <w:tcPr>
            <w:tcW w:w="3187" w:type="pct"/>
            <w:tcBorders>
              <w:right w:val="single" w:sz="4" w:space="0" w:color="000000"/>
            </w:tcBorders>
          </w:tcPr>
          <w:p w14:paraId="11CD3247"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Carpinterías</w:t>
            </w:r>
          </w:p>
        </w:tc>
        <w:tc>
          <w:tcPr>
            <w:tcW w:w="805" w:type="pct"/>
            <w:tcBorders>
              <w:left w:val="single" w:sz="4" w:space="0" w:color="000000"/>
            </w:tcBorders>
            <w:vAlign w:val="center"/>
          </w:tcPr>
          <w:p w14:paraId="080E8192" w14:textId="23C48180"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500.00</w:t>
            </w:r>
          </w:p>
        </w:tc>
        <w:tc>
          <w:tcPr>
            <w:tcW w:w="1008" w:type="pct"/>
            <w:vAlign w:val="center"/>
          </w:tcPr>
          <w:p w14:paraId="2F8D8539" w14:textId="1CFD5D18"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w:t>
            </w:r>
          </w:p>
        </w:tc>
      </w:tr>
      <w:tr w:rsidR="00B06866" w:rsidRPr="00A54121" w14:paraId="4F71B89A" w14:textId="77777777" w:rsidTr="00557216">
        <w:trPr>
          <w:trHeight w:val="387"/>
        </w:trPr>
        <w:tc>
          <w:tcPr>
            <w:tcW w:w="3187" w:type="pct"/>
            <w:tcBorders>
              <w:right w:val="single" w:sz="4" w:space="0" w:color="000000"/>
            </w:tcBorders>
          </w:tcPr>
          <w:p w14:paraId="2883EAC3"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Bodegas de refrescos</w:t>
            </w:r>
          </w:p>
        </w:tc>
        <w:tc>
          <w:tcPr>
            <w:tcW w:w="805" w:type="pct"/>
            <w:tcBorders>
              <w:left w:val="single" w:sz="4" w:space="0" w:color="000000"/>
            </w:tcBorders>
            <w:vAlign w:val="center"/>
          </w:tcPr>
          <w:p w14:paraId="67D1F881" w14:textId="0E99F3F1" w:rsidR="00B06866" w:rsidRPr="00A54121" w:rsidRDefault="00B06866"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1,500.00</w:t>
            </w:r>
          </w:p>
        </w:tc>
        <w:tc>
          <w:tcPr>
            <w:tcW w:w="1008" w:type="pct"/>
            <w:vAlign w:val="center"/>
          </w:tcPr>
          <w:p w14:paraId="7D375982" w14:textId="2A5830B6"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500.00</w:t>
            </w:r>
          </w:p>
        </w:tc>
      </w:tr>
      <w:tr w:rsidR="00B06866" w:rsidRPr="00A54121" w14:paraId="235C835E" w14:textId="77777777" w:rsidTr="00557216">
        <w:trPr>
          <w:trHeight w:val="388"/>
        </w:trPr>
        <w:tc>
          <w:tcPr>
            <w:tcW w:w="3187" w:type="pct"/>
            <w:tcBorders>
              <w:right w:val="single" w:sz="4" w:space="0" w:color="000000"/>
            </w:tcBorders>
          </w:tcPr>
          <w:p w14:paraId="58C3C6D5"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Consultorios y clínicas</w:t>
            </w:r>
          </w:p>
        </w:tc>
        <w:tc>
          <w:tcPr>
            <w:tcW w:w="805" w:type="pct"/>
            <w:tcBorders>
              <w:left w:val="single" w:sz="4" w:space="0" w:color="000000"/>
            </w:tcBorders>
            <w:vAlign w:val="center"/>
          </w:tcPr>
          <w:p w14:paraId="69AFBFE1" w14:textId="1638C8FA"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1,000.00</w:t>
            </w:r>
          </w:p>
        </w:tc>
        <w:tc>
          <w:tcPr>
            <w:tcW w:w="1008" w:type="pct"/>
            <w:vAlign w:val="center"/>
          </w:tcPr>
          <w:p w14:paraId="1661072A" w14:textId="7762B47D"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800.00</w:t>
            </w:r>
          </w:p>
        </w:tc>
      </w:tr>
      <w:tr w:rsidR="00B06866" w:rsidRPr="00A54121" w14:paraId="3C63E2D1" w14:textId="77777777" w:rsidTr="00557216">
        <w:trPr>
          <w:trHeight w:val="385"/>
        </w:trPr>
        <w:tc>
          <w:tcPr>
            <w:tcW w:w="3187" w:type="pct"/>
            <w:tcBorders>
              <w:right w:val="single" w:sz="4" w:space="0" w:color="000000"/>
            </w:tcBorders>
          </w:tcPr>
          <w:p w14:paraId="2F286DF6"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Paleterías y dulcerías</w:t>
            </w:r>
          </w:p>
        </w:tc>
        <w:tc>
          <w:tcPr>
            <w:tcW w:w="805" w:type="pct"/>
            <w:tcBorders>
              <w:left w:val="single" w:sz="4" w:space="0" w:color="000000"/>
            </w:tcBorders>
            <w:vAlign w:val="center"/>
          </w:tcPr>
          <w:p w14:paraId="3D0F54C7" w14:textId="0EC5CA58"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400.00</w:t>
            </w:r>
          </w:p>
        </w:tc>
        <w:tc>
          <w:tcPr>
            <w:tcW w:w="1008" w:type="pct"/>
            <w:vAlign w:val="center"/>
          </w:tcPr>
          <w:p w14:paraId="10342B0A" w14:textId="1FBC2290"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150.00</w:t>
            </w:r>
          </w:p>
        </w:tc>
      </w:tr>
      <w:tr w:rsidR="00B06866" w:rsidRPr="00A54121" w14:paraId="4EF7B6D8" w14:textId="77777777" w:rsidTr="00557216">
        <w:trPr>
          <w:trHeight w:val="386"/>
        </w:trPr>
        <w:tc>
          <w:tcPr>
            <w:tcW w:w="3187" w:type="pct"/>
            <w:tcBorders>
              <w:right w:val="single" w:sz="4" w:space="0" w:color="000000"/>
            </w:tcBorders>
          </w:tcPr>
          <w:p w14:paraId="5F015101"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Negocios de telefonía celular</w:t>
            </w:r>
          </w:p>
        </w:tc>
        <w:tc>
          <w:tcPr>
            <w:tcW w:w="805" w:type="pct"/>
            <w:tcBorders>
              <w:left w:val="single" w:sz="4" w:space="0" w:color="000000"/>
            </w:tcBorders>
            <w:vAlign w:val="center"/>
          </w:tcPr>
          <w:p w14:paraId="508D6E7A" w14:textId="59CEF48A"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1,000.00</w:t>
            </w:r>
          </w:p>
        </w:tc>
        <w:tc>
          <w:tcPr>
            <w:tcW w:w="1008" w:type="pct"/>
            <w:vAlign w:val="center"/>
          </w:tcPr>
          <w:p w14:paraId="5CD4135D" w14:textId="25AB0D14"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800.00</w:t>
            </w:r>
          </w:p>
        </w:tc>
      </w:tr>
      <w:tr w:rsidR="00B06866" w:rsidRPr="00A54121" w14:paraId="4AC1B4F3" w14:textId="77777777" w:rsidTr="00557216">
        <w:trPr>
          <w:trHeight w:val="391"/>
        </w:trPr>
        <w:tc>
          <w:tcPr>
            <w:tcW w:w="3187" w:type="pct"/>
            <w:tcBorders>
              <w:bottom w:val="single" w:sz="4" w:space="0" w:color="000000"/>
              <w:right w:val="single" w:sz="4" w:space="0" w:color="000000"/>
            </w:tcBorders>
          </w:tcPr>
          <w:p w14:paraId="102E5111"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Fábrica de hielo</w:t>
            </w:r>
          </w:p>
        </w:tc>
        <w:tc>
          <w:tcPr>
            <w:tcW w:w="805" w:type="pct"/>
            <w:tcBorders>
              <w:left w:val="single" w:sz="4" w:space="0" w:color="000000"/>
              <w:bottom w:val="single" w:sz="4" w:space="0" w:color="000000"/>
            </w:tcBorders>
            <w:vAlign w:val="center"/>
          </w:tcPr>
          <w:p w14:paraId="5BE8AF6C" w14:textId="53F2A0E6"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400.00</w:t>
            </w:r>
          </w:p>
        </w:tc>
        <w:tc>
          <w:tcPr>
            <w:tcW w:w="1008" w:type="pct"/>
            <w:tcBorders>
              <w:bottom w:val="single" w:sz="4" w:space="0" w:color="000000"/>
            </w:tcBorders>
            <w:vAlign w:val="center"/>
          </w:tcPr>
          <w:p w14:paraId="089EAF8F" w14:textId="6EE01419"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w:t>
            </w:r>
          </w:p>
        </w:tc>
      </w:tr>
      <w:tr w:rsidR="00B06866" w:rsidRPr="00A54121" w14:paraId="42965A45" w14:textId="77777777" w:rsidTr="00557216">
        <w:trPr>
          <w:trHeight w:val="390"/>
        </w:trPr>
        <w:tc>
          <w:tcPr>
            <w:tcW w:w="3187" w:type="pct"/>
            <w:tcBorders>
              <w:top w:val="single" w:sz="4" w:space="0" w:color="000000"/>
              <w:right w:val="single" w:sz="4" w:space="0" w:color="000000"/>
            </w:tcBorders>
          </w:tcPr>
          <w:p w14:paraId="0447AA5E"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Talleres de reparación eléctrica</w:t>
            </w:r>
          </w:p>
        </w:tc>
        <w:tc>
          <w:tcPr>
            <w:tcW w:w="805" w:type="pct"/>
            <w:tcBorders>
              <w:top w:val="single" w:sz="4" w:space="0" w:color="000000"/>
              <w:left w:val="single" w:sz="4" w:space="0" w:color="000000"/>
            </w:tcBorders>
            <w:vAlign w:val="center"/>
          </w:tcPr>
          <w:p w14:paraId="4C5F94B1" w14:textId="51BA019D" w:rsidR="00B06866" w:rsidRPr="00A54121" w:rsidRDefault="00B06866" w:rsidP="00B7298B">
            <w:pPr>
              <w:pStyle w:val="TableParagraph"/>
              <w:tabs>
                <w:tab w:val="left" w:pos="723"/>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500 .00</w:t>
            </w:r>
          </w:p>
        </w:tc>
        <w:tc>
          <w:tcPr>
            <w:tcW w:w="1008" w:type="pct"/>
            <w:tcBorders>
              <w:top w:val="single" w:sz="4" w:space="0" w:color="000000"/>
            </w:tcBorders>
            <w:vAlign w:val="center"/>
          </w:tcPr>
          <w:p w14:paraId="09D81B27" w14:textId="529DF98A"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250.00</w:t>
            </w:r>
          </w:p>
        </w:tc>
      </w:tr>
      <w:tr w:rsidR="00B06866" w:rsidRPr="00A54121" w14:paraId="79887D8F" w14:textId="77777777" w:rsidTr="00557216">
        <w:trPr>
          <w:trHeight w:val="388"/>
        </w:trPr>
        <w:tc>
          <w:tcPr>
            <w:tcW w:w="3187" w:type="pct"/>
            <w:tcBorders>
              <w:right w:val="single" w:sz="4" w:space="0" w:color="000000"/>
            </w:tcBorders>
          </w:tcPr>
          <w:p w14:paraId="1D11DE43"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Oficinas de servicio de sistema de televisión</w:t>
            </w:r>
          </w:p>
        </w:tc>
        <w:tc>
          <w:tcPr>
            <w:tcW w:w="805" w:type="pct"/>
            <w:tcBorders>
              <w:left w:val="single" w:sz="4" w:space="0" w:color="000000"/>
            </w:tcBorders>
            <w:vAlign w:val="center"/>
          </w:tcPr>
          <w:p w14:paraId="518877F8" w14:textId="3824D8A9" w:rsidR="00B06866" w:rsidRPr="00A54121" w:rsidRDefault="00B06866"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2,000.00</w:t>
            </w:r>
          </w:p>
        </w:tc>
        <w:tc>
          <w:tcPr>
            <w:tcW w:w="1008" w:type="pct"/>
            <w:vAlign w:val="center"/>
          </w:tcPr>
          <w:p w14:paraId="7B6F57CE" w14:textId="13EDB620" w:rsidR="00B06866" w:rsidRPr="00A54121" w:rsidRDefault="00B06866" w:rsidP="00B7298B">
            <w:pPr>
              <w:pStyle w:val="TableParagraph"/>
              <w:tabs>
                <w:tab w:val="left" w:pos="935"/>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1,000.00</w:t>
            </w:r>
          </w:p>
        </w:tc>
      </w:tr>
      <w:tr w:rsidR="00B06866" w:rsidRPr="00A54121" w14:paraId="24808B81" w14:textId="77777777" w:rsidTr="00557216">
        <w:trPr>
          <w:trHeight w:val="388"/>
        </w:trPr>
        <w:tc>
          <w:tcPr>
            <w:tcW w:w="3187" w:type="pct"/>
            <w:tcBorders>
              <w:right w:val="single" w:sz="4" w:space="0" w:color="000000"/>
            </w:tcBorders>
          </w:tcPr>
          <w:p w14:paraId="0445BD61"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Salas de fiestas y plazas de toros</w:t>
            </w:r>
          </w:p>
        </w:tc>
        <w:tc>
          <w:tcPr>
            <w:tcW w:w="805" w:type="pct"/>
            <w:tcBorders>
              <w:left w:val="single" w:sz="4" w:space="0" w:color="000000"/>
            </w:tcBorders>
            <w:vAlign w:val="center"/>
          </w:tcPr>
          <w:p w14:paraId="027EF168" w14:textId="4B3C2B82"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2,000.00</w:t>
            </w:r>
          </w:p>
        </w:tc>
        <w:tc>
          <w:tcPr>
            <w:tcW w:w="1008" w:type="pct"/>
            <w:vAlign w:val="center"/>
          </w:tcPr>
          <w:p w14:paraId="5AFFDAFA" w14:textId="63B46769"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1,500.00</w:t>
            </w:r>
          </w:p>
        </w:tc>
      </w:tr>
      <w:tr w:rsidR="00B06866" w:rsidRPr="00A54121" w14:paraId="261E2D35" w14:textId="77777777" w:rsidTr="00557216">
        <w:trPr>
          <w:trHeight w:val="387"/>
        </w:trPr>
        <w:tc>
          <w:tcPr>
            <w:tcW w:w="3187" w:type="pct"/>
            <w:tcBorders>
              <w:right w:val="single" w:sz="4" w:space="0" w:color="000000"/>
            </w:tcBorders>
          </w:tcPr>
          <w:p w14:paraId="7274A6CE"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Expendios de alimentos balanceados</w:t>
            </w:r>
          </w:p>
        </w:tc>
        <w:tc>
          <w:tcPr>
            <w:tcW w:w="805" w:type="pct"/>
            <w:tcBorders>
              <w:left w:val="single" w:sz="4" w:space="0" w:color="000000"/>
            </w:tcBorders>
            <w:vAlign w:val="center"/>
          </w:tcPr>
          <w:p w14:paraId="00302FF7" w14:textId="05540A5C" w:rsidR="00B06866" w:rsidRPr="00A54121" w:rsidRDefault="00B06866" w:rsidP="00B7298B">
            <w:pPr>
              <w:pStyle w:val="TableParagraph"/>
              <w:tabs>
                <w:tab w:val="left" w:pos="778"/>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400.00</w:t>
            </w:r>
          </w:p>
        </w:tc>
        <w:tc>
          <w:tcPr>
            <w:tcW w:w="1008" w:type="pct"/>
            <w:vAlign w:val="center"/>
          </w:tcPr>
          <w:p w14:paraId="53ACC569" w14:textId="1260718F" w:rsidR="00B06866" w:rsidRPr="00A54121" w:rsidRDefault="00B06866" w:rsidP="00B7298B">
            <w:pPr>
              <w:pStyle w:val="TableParagraph"/>
              <w:tabs>
                <w:tab w:val="left" w:pos="1102"/>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200.00</w:t>
            </w:r>
          </w:p>
        </w:tc>
      </w:tr>
      <w:tr w:rsidR="00B06866" w:rsidRPr="00A54121" w14:paraId="7D8380FD" w14:textId="77777777" w:rsidTr="00557216">
        <w:trPr>
          <w:trHeight w:val="389"/>
        </w:trPr>
        <w:tc>
          <w:tcPr>
            <w:tcW w:w="3187" w:type="pct"/>
            <w:tcBorders>
              <w:right w:val="single" w:sz="4" w:space="0" w:color="000000"/>
            </w:tcBorders>
          </w:tcPr>
          <w:p w14:paraId="6EB906DE" w14:textId="77777777" w:rsidR="00B06866" w:rsidRPr="00A54121" w:rsidRDefault="00B06866" w:rsidP="00B7298B">
            <w:pPr>
              <w:pStyle w:val="TableParagraph"/>
              <w:spacing w:line="360" w:lineRule="auto"/>
              <w:rPr>
                <w:rFonts w:ascii="Arial" w:hAnsi="Arial" w:cs="Arial"/>
                <w:sz w:val="20"/>
                <w:szCs w:val="20"/>
              </w:rPr>
            </w:pPr>
            <w:r w:rsidRPr="00A54121">
              <w:rPr>
                <w:rFonts w:ascii="Arial" w:hAnsi="Arial" w:cs="Arial"/>
                <w:sz w:val="20"/>
                <w:szCs w:val="20"/>
              </w:rPr>
              <w:t>Gaseras</w:t>
            </w:r>
          </w:p>
        </w:tc>
        <w:tc>
          <w:tcPr>
            <w:tcW w:w="805" w:type="pct"/>
            <w:tcBorders>
              <w:left w:val="single" w:sz="4" w:space="0" w:color="000000"/>
            </w:tcBorders>
            <w:vAlign w:val="center"/>
          </w:tcPr>
          <w:p w14:paraId="4B4970D4" w14:textId="771BE271" w:rsidR="00B06866" w:rsidRPr="00A54121" w:rsidRDefault="00B06866" w:rsidP="00B7298B">
            <w:pPr>
              <w:pStyle w:val="TableParagraph"/>
              <w:tabs>
                <w:tab w:val="left" w:pos="611"/>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7,000.00</w:t>
            </w:r>
          </w:p>
        </w:tc>
        <w:tc>
          <w:tcPr>
            <w:tcW w:w="1008" w:type="pct"/>
            <w:vAlign w:val="center"/>
          </w:tcPr>
          <w:p w14:paraId="5B7A4A5C" w14:textId="1B12C3B2" w:rsidR="00B06866" w:rsidRPr="00A54121" w:rsidRDefault="00B06866" w:rsidP="00B7298B">
            <w:pPr>
              <w:pStyle w:val="TableParagraph"/>
              <w:tabs>
                <w:tab w:val="left" w:pos="935"/>
              </w:tabs>
              <w:spacing w:line="360" w:lineRule="auto"/>
              <w:jc w:val="center"/>
              <w:rPr>
                <w:rFonts w:ascii="Arial" w:hAnsi="Arial" w:cs="Arial"/>
                <w:sz w:val="20"/>
                <w:szCs w:val="20"/>
              </w:rPr>
            </w:pPr>
            <w:r w:rsidRPr="00A54121">
              <w:rPr>
                <w:rFonts w:ascii="Arial" w:hAnsi="Arial" w:cs="Arial"/>
                <w:sz w:val="20"/>
                <w:szCs w:val="20"/>
              </w:rPr>
              <w:t>$</w:t>
            </w:r>
            <w:r w:rsidR="00557216" w:rsidRPr="00A54121">
              <w:rPr>
                <w:rFonts w:ascii="Arial" w:hAnsi="Arial" w:cs="Arial"/>
                <w:sz w:val="20"/>
                <w:szCs w:val="20"/>
              </w:rPr>
              <w:t xml:space="preserve"> </w:t>
            </w:r>
            <w:r w:rsidRPr="00A54121">
              <w:rPr>
                <w:rFonts w:ascii="Arial" w:hAnsi="Arial" w:cs="Arial"/>
                <w:sz w:val="20"/>
                <w:szCs w:val="20"/>
              </w:rPr>
              <w:t>3,000.00</w:t>
            </w:r>
          </w:p>
        </w:tc>
      </w:tr>
    </w:tbl>
    <w:p w14:paraId="00C98AC5" w14:textId="77777777" w:rsidR="00B06866" w:rsidRPr="00A54121" w:rsidRDefault="00B06866" w:rsidP="00B7298B">
      <w:pPr>
        <w:spacing w:line="480" w:lineRule="auto"/>
        <w:rPr>
          <w:rFonts w:ascii="Arial" w:hAnsi="Arial" w:cs="Arial"/>
          <w:sz w:val="20"/>
          <w:szCs w:val="20"/>
        </w:rPr>
      </w:pPr>
    </w:p>
    <w:p w14:paraId="79C58C40" w14:textId="0377AD9E" w:rsidR="00B06866" w:rsidRPr="00A54121" w:rsidRDefault="00B06866" w:rsidP="00B7298B">
      <w:pPr>
        <w:pStyle w:val="Textoindependiente"/>
        <w:spacing w:line="360" w:lineRule="auto"/>
        <w:jc w:val="both"/>
        <w:rPr>
          <w:rFonts w:ascii="Arial" w:hAnsi="Arial" w:cs="Arial"/>
        </w:rPr>
      </w:pPr>
      <w:r w:rsidRPr="00A54121">
        <w:rPr>
          <w:rFonts w:ascii="Arial" w:hAnsi="Arial" w:cs="Arial"/>
        </w:rPr>
        <w:t>En cumplimiento con lo dispuesto por el artículo 10-A de la Ley de Coordinación Fiscal Federal, el cobro de los derechos a que se refiere este artículo, no condiciona el ejercicio de las actividades comerciales, industriales o de prestación de servicios.</w:t>
      </w:r>
    </w:p>
    <w:p w14:paraId="33CF8AED" w14:textId="77777777" w:rsidR="00B06866" w:rsidRPr="00A54121" w:rsidRDefault="00B06866" w:rsidP="00B7298B">
      <w:pPr>
        <w:pStyle w:val="Textoindependiente"/>
        <w:jc w:val="both"/>
        <w:rPr>
          <w:rFonts w:ascii="Arial" w:hAnsi="Arial" w:cs="Arial"/>
        </w:rPr>
      </w:pPr>
    </w:p>
    <w:p w14:paraId="3C116C62" w14:textId="77777777" w:rsidR="00B06866" w:rsidRPr="00A54121" w:rsidRDefault="00B06866" w:rsidP="00B7298B">
      <w:pPr>
        <w:pStyle w:val="Textoindependiente"/>
        <w:spacing w:line="360" w:lineRule="auto"/>
        <w:jc w:val="both"/>
        <w:rPr>
          <w:rFonts w:ascii="Arial" w:hAnsi="Arial" w:cs="Arial"/>
        </w:rPr>
      </w:pPr>
      <w:r w:rsidRPr="00A54121">
        <w:rPr>
          <w:rFonts w:ascii="Arial" w:hAnsi="Arial" w:cs="Arial"/>
          <w:b/>
        </w:rPr>
        <w:t xml:space="preserve">Artículo 15.- </w:t>
      </w:r>
      <w:r w:rsidRPr="00A54121">
        <w:rPr>
          <w:rFonts w:ascii="Arial" w:hAnsi="Arial" w:cs="Arial"/>
        </w:rPr>
        <w:t>El cobro de derechos por el otorgamiento de licencias o permisos para la instalación de anuncios de toda índole, se realizará con base en las siguientes cuotas:</w:t>
      </w:r>
    </w:p>
    <w:p w14:paraId="676959B4" w14:textId="77777777" w:rsidR="00B06866" w:rsidRPr="00A54121" w:rsidRDefault="00B06866" w:rsidP="00B7298B">
      <w:pPr>
        <w:pStyle w:val="Textoindependiente"/>
        <w:jc w:val="both"/>
        <w:rPr>
          <w:rFonts w:ascii="Arial" w:hAnsi="Arial" w:cs="Arial"/>
        </w:rPr>
      </w:pPr>
    </w:p>
    <w:p w14:paraId="4FA33E68" w14:textId="77777777" w:rsidR="001A6860" w:rsidRPr="00A54121" w:rsidRDefault="001A6860" w:rsidP="00B7298B">
      <w:pPr>
        <w:pStyle w:val="Textoindependiente"/>
        <w:spacing w:line="360" w:lineRule="auto"/>
        <w:rPr>
          <w:rFonts w:ascii="Arial" w:hAnsi="Arial" w:cs="Arial"/>
        </w:rPr>
      </w:pPr>
      <w:r w:rsidRPr="00A54121">
        <w:rPr>
          <w:rFonts w:ascii="Arial" w:hAnsi="Arial" w:cs="Arial"/>
        </w:rPr>
        <w:t>Clasificación de los anuncios</w:t>
      </w:r>
    </w:p>
    <w:p w14:paraId="449E0AD3" w14:textId="77777777" w:rsidR="001A6860" w:rsidRPr="00A54121" w:rsidRDefault="001A6860" w:rsidP="00B7298B">
      <w:pPr>
        <w:pStyle w:val="Textoindependiente"/>
        <w:spacing w:line="360" w:lineRule="auto"/>
        <w:rPr>
          <w:rFonts w:ascii="Arial" w:hAnsi="Arial" w:cs="Arial"/>
        </w:rPr>
      </w:pPr>
    </w:p>
    <w:p w14:paraId="18A8D8C6" w14:textId="77777777" w:rsidR="001A6860" w:rsidRPr="00A54121" w:rsidRDefault="001A6860" w:rsidP="00B7298B">
      <w:pPr>
        <w:pStyle w:val="Textoindependiente"/>
        <w:spacing w:line="360" w:lineRule="auto"/>
        <w:rPr>
          <w:rFonts w:ascii="Arial" w:hAnsi="Arial" w:cs="Arial"/>
        </w:rPr>
      </w:pPr>
      <w:r w:rsidRPr="00A54121">
        <w:rPr>
          <w:rFonts w:ascii="Arial" w:hAnsi="Arial" w:cs="Arial"/>
          <w:b/>
        </w:rPr>
        <w:t>I.</w:t>
      </w:r>
      <w:r w:rsidRPr="00A54121">
        <w:rPr>
          <w:rFonts w:ascii="Arial" w:hAnsi="Arial" w:cs="Arial"/>
        </w:rPr>
        <w:t>- Por su posición o ubicación:</w:t>
      </w:r>
    </w:p>
    <w:p w14:paraId="2090E917" w14:textId="77777777" w:rsidR="001A6860" w:rsidRPr="00A54121" w:rsidRDefault="001A6860" w:rsidP="00B7298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6192"/>
        <w:gridCol w:w="2338"/>
      </w:tblGrid>
      <w:tr w:rsidR="001A6860" w:rsidRPr="00A54121" w14:paraId="7A886D8E" w14:textId="77777777" w:rsidTr="00557216">
        <w:trPr>
          <w:trHeight w:val="346"/>
        </w:trPr>
        <w:tc>
          <w:tcPr>
            <w:tcW w:w="319" w:type="pct"/>
            <w:vAlign w:val="center"/>
          </w:tcPr>
          <w:p w14:paraId="724AE3EE" w14:textId="77777777" w:rsidR="001A6860" w:rsidRPr="00A54121" w:rsidRDefault="001A6860" w:rsidP="00B7298B">
            <w:pPr>
              <w:pStyle w:val="TableParagraph"/>
              <w:spacing w:line="360" w:lineRule="auto"/>
              <w:rPr>
                <w:rFonts w:ascii="Arial" w:hAnsi="Arial" w:cs="Arial"/>
                <w:b/>
                <w:sz w:val="20"/>
                <w:szCs w:val="20"/>
              </w:rPr>
            </w:pPr>
            <w:r w:rsidRPr="00A54121">
              <w:rPr>
                <w:rFonts w:ascii="Arial" w:hAnsi="Arial" w:cs="Arial"/>
                <w:b/>
                <w:sz w:val="20"/>
                <w:szCs w:val="20"/>
              </w:rPr>
              <w:t>a)</w:t>
            </w:r>
          </w:p>
        </w:tc>
        <w:tc>
          <w:tcPr>
            <w:tcW w:w="3398" w:type="pct"/>
            <w:vAlign w:val="center"/>
          </w:tcPr>
          <w:p w14:paraId="3E1713BA" w14:textId="77777777" w:rsidR="001A6860" w:rsidRPr="00A54121" w:rsidRDefault="001A6860" w:rsidP="00B7298B">
            <w:pPr>
              <w:pStyle w:val="TableParagraph"/>
              <w:spacing w:line="360" w:lineRule="auto"/>
              <w:rPr>
                <w:rFonts w:ascii="Arial" w:hAnsi="Arial" w:cs="Arial"/>
                <w:sz w:val="20"/>
                <w:szCs w:val="20"/>
              </w:rPr>
            </w:pPr>
            <w:r w:rsidRPr="00A54121">
              <w:rPr>
                <w:rFonts w:ascii="Arial" w:hAnsi="Arial" w:cs="Arial"/>
                <w:sz w:val="20"/>
                <w:szCs w:val="20"/>
              </w:rPr>
              <w:t>De fachadas, muros, y bardas</w:t>
            </w:r>
          </w:p>
        </w:tc>
        <w:tc>
          <w:tcPr>
            <w:tcW w:w="1283" w:type="pct"/>
            <w:vAlign w:val="center"/>
          </w:tcPr>
          <w:p w14:paraId="165CA090" w14:textId="77777777" w:rsidR="001A6860" w:rsidRPr="00A54121" w:rsidRDefault="001A6860" w:rsidP="00B7298B">
            <w:pPr>
              <w:pStyle w:val="TableParagraph"/>
              <w:tabs>
                <w:tab w:val="left" w:pos="1060"/>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15.00 por m2</w:t>
            </w:r>
          </w:p>
        </w:tc>
      </w:tr>
    </w:tbl>
    <w:p w14:paraId="5EDFD818" w14:textId="77777777" w:rsidR="001A6860" w:rsidRDefault="001A6860" w:rsidP="00B7298B">
      <w:pPr>
        <w:pStyle w:val="Textoindependiente"/>
        <w:rPr>
          <w:rFonts w:ascii="Arial" w:hAnsi="Arial" w:cs="Arial"/>
        </w:rPr>
      </w:pPr>
    </w:p>
    <w:p w14:paraId="7083D655" w14:textId="77777777" w:rsidR="00A54121" w:rsidRDefault="00A54121" w:rsidP="00B7298B">
      <w:pPr>
        <w:pStyle w:val="Textoindependiente"/>
        <w:rPr>
          <w:rFonts w:ascii="Arial" w:hAnsi="Arial" w:cs="Arial"/>
        </w:rPr>
      </w:pPr>
    </w:p>
    <w:p w14:paraId="7D31970C" w14:textId="77777777" w:rsidR="001A6860" w:rsidRPr="00A54121" w:rsidRDefault="001A6860" w:rsidP="00B7298B">
      <w:pPr>
        <w:pStyle w:val="Textoindependiente"/>
        <w:rPr>
          <w:rFonts w:ascii="Arial" w:hAnsi="Arial" w:cs="Arial"/>
        </w:rPr>
      </w:pPr>
      <w:r w:rsidRPr="00A54121">
        <w:rPr>
          <w:rFonts w:ascii="Arial" w:hAnsi="Arial" w:cs="Arial"/>
          <w:b/>
        </w:rPr>
        <w:t>II.</w:t>
      </w:r>
      <w:r w:rsidRPr="00A54121">
        <w:rPr>
          <w:rFonts w:ascii="Arial" w:hAnsi="Arial" w:cs="Arial"/>
        </w:rPr>
        <w:t>- Por su duración:</w:t>
      </w:r>
    </w:p>
    <w:p w14:paraId="575B8271" w14:textId="77777777" w:rsidR="001A6860" w:rsidRDefault="001A6860" w:rsidP="00B7298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6192"/>
        <w:gridCol w:w="2338"/>
      </w:tblGrid>
      <w:tr w:rsidR="001A6860" w:rsidRPr="00A54121" w14:paraId="1B2095E4" w14:textId="77777777" w:rsidTr="00557216">
        <w:trPr>
          <w:trHeight w:val="345"/>
        </w:trPr>
        <w:tc>
          <w:tcPr>
            <w:tcW w:w="319" w:type="pct"/>
            <w:vAlign w:val="center"/>
          </w:tcPr>
          <w:p w14:paraId="6CA81EE9" w14:textId="77777777" w:rsidR="001A6860" w:rsidRPr="00A54121" w:rsidRDefault="001A6860" w:rsidP="00B7298B">
            <w:pPr>
              <w:pStyle w:val="TableParagraph"/>
              <w:spacing w:line="360" w:lineRule="auto"/>
              <w:rPr>
                <w:rFonts w:ascii="Arial" w:hAnsi="Arial" w:cs="Arial"/>
                <w:b/>
                <w:sz w:val="20"/>
                <w:szCs w:val="20"/>
              </w:rPr>
            </w:pPr>
            <w:r w:rsidRPr="00A54121">
              <w:rPr>
                <w:rFonts w:ascii="Arial" w:hAnsi="Arial" w:cs="Arial"/>
                <w:b/>
                <w:sz w:val="20"/>
                <w:szCs w:val="20"/>
              </w:rPr>
              <w:t>a)</w:t>
            </w:r>
          </w:p>
        </w:tc>
        <w:tc>
          <w:tcPr>
            <w:tcW w:w="3398" w:type="pct"/>
            <w:vAlign w:val="center"/>
          </w:tcPr>
          <w:p w14:paraId="08B6C623" w14:textId="77777777" w:rsidR="001A6860" w:rsidRPr="00A54121" w:rsidRDefault="001A6860" w:rsidP="00B7298B">
            <w:pPr>
              <w:pStyle w:val="TableParagraph"/>
              <w:spacing w:line="360" w:lineRule="auto"/>
              <w:rPr>
                <w:rFonts w:ascii="Arial" w:hAnsi="Arial" w:cs="Arial"/>
                <w:sz w:val="20"/>
                <w:szCs w:val="20"/>
              </w:rPr>
            </w:pPr>
            <w:r w:rsidRPr="00A54121">
              <w:rPr>
                <w:rFonts w:ascii="Arial" w:hAnsi="Arial" w:cs="Arial"/>
                <w:sz w:val="20"/>
                <w:szCs w:val="20"/>
              </w:rPr>
              <w:t>Anuncios temporales: duración que no exceda los setenta días:</w:t>
            </w:r>
          </w:p>
        </w:tc>
        <w:tc>
          <w:tcPr>
            <w:tcW w:w="1283" w:type="pct"/>
            <w:vAlign w:val="center"/>
          </w:tcPr>
          <w:p w14:paraId="66DBD8FF" w14:textId="77777777" w:rsidR="001A6860" w:rsidRPr="00A54121" w:rsidRDefault="001A6860" w:rsidP="00B7298B">
            <w:pPr>
              <w:pStyle w:val="TableParagraph"/>
              <w:tabs>
                <w:tab w:val="left" w:pos="96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10.00 por m2</w:t>
            </w:r>
          </w:p>
        </w:tc>
      </w:tr>
      <w:tr w:rsidR="001A6860" w:rsidRPr="00A54121" w14:paraId="5E0E41B2" w14:textId="77777777" w:rsidTr="00557216">
        <w:trPr>
          <w:trHeight w:val="689"/>
        </w:trPr>
        <w:tc>
          <w:tcPr>
            <w:tcW w:w="319" w:type="pct"/>
            <w:vAlign w:val="center"/>
          </w:tcPr>
          <w:p w14:paraId="4C230AD8" w14:textId="77777777" w:rsidR="001A6860" w:rsidRPr="00A54121" w:rsidRDefault="001A6860" w:rsidP="00B7298B">
            <w:pPr>
              <w:pStyle w:val="TableParagraph"/>
              <w:spacing w:line="360" w:lineRule="auto"/>
              <w:rPr>
                <w:rFonts w:ascii="Arial" w:hAnsi="Arial" w:cs="Arial"/>
                <w:b/>
                <w:sz w:val="20"/>
                <w:szCs w:val="20"/>
              </w:rPr>
            </w:pPr>
            <w:r w:rsidRPr="00A54121">
              <w:rPr>
                <w:rFonts w:ascii="Arial" w:hAnsi="Arial" w:cs="Arial"/>
                <w:b/>
                <w:sz w:val="20"/>
                <w:szCs w:val="20"/>
              </w:rPr>
              <w:t>b)</w:t>
            </w:r>
          </w:p>
        </w:tc>
        <w:tc>
          <w:tcPr>
            <w:tcW w:w="3398" w:type="pct"/>
            <w:vAlign w:val="center"/>
          </w:tcPr>
          <w:p w14:paraId="4B594A47" w14:textId="649D7BF7" w:rsidR="001A6860" w:rsidRPr="00A54121" w:rsidRDefault="001A6860" w:rsidP="00B7298B">
            <w:pPr>
              <w:pStyle w:val="TableParagraph"/>
              <w:spacing w:line="360" w:lineRule="auto"/>
              <w:rPr>
                <w:rFonts w:ascii="Arial" w:hAnsi="Arial" w:cs="Arial"/>
                <w:sz w:val="20"/>
                <w:szCs w:val="20"/>
              </w:rPr>
            </w:pPr>
            <w:r w:rsidRPr="00A54121">
              <w:rPr>
                <w:rFonts w:ascii="Arial" w:hAnsi="Arial" w:cs="Arial"/>
                <w:sz w:val="20"/>
                <w:szCs w:val="20"/>
              </w:rPr>
              <w:t>Anuncios permanentes: anuncios pintados, placas denominativas, fijados en cercas y muros</w:t>
            </w:r>
            <w:r w:rsidRPr="00FF7C3A">
              <w:rPr>
                <w:rFonts w:ascii="Arial" w:hAnsi="Arial" w:cs="Arial"/>
                <w:sz w:val="20"/>
                <w:szCs w:val="20"/>
              </w:rPr>
              <w:t>, cuya duración</w:t>
            </w:r>
            <w:r w:rsidRPr="00A54121">
              <w:rPr>
                <w:rFonts w:ascii="Arial" w:hAnsi="Arial" w:cs="Arial"/>
                <w:sz w:val="20"/>
                <w:szCs w:val="20"/>
              </w:rPr>
              <w:t xml:space="preserve"> exceda los setenta días:</w:t>
            </w:r>
          </w:p>
        </w:tc>
        <w:tc>
          <w:tcPr>
            <w:tcW w:w="1283" w:type="pct"/>
            <w:vAlign w:val="center"/>
          </w:tcPr>
          <w:p w14:paraId="3B238E13" w14:textId="77777777" w:rsidR="001A6860" w:rsidRPr="00A54121" w:rsidRDefault="001A6860" w:rsidP="00B7298B">
            <w:pPr>
              <w:pStyle w:val="TableParagraph"/>
              <w:tabs>
                <w:tab w:val="left" w:pos="96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 por m2</w:t>
            </w:r>
          </w:p>
        </w:tc>
      </w:tr>
    </w:tbl>
    <w:p w14:paraId="00F30F22" w14:textId="201FF02F" w:rsidR="001A6860" w:rsidRPr="00A54121" w:rsidRDefault="001A6860" w:rsidP="00B7298B">
      <w:pPr>
        <w:pStyle w:val="Textoindependiente"/>
        <w:spacing w:line="360" w:lineRule="auto"/>
        <w:rPr>
          <w:rFonts w:ascii="Arial" w:hAnsi="Arial" w:cs="Arial"/>
        </w:rPr>
      </w:pPr>
    </w:p>
    <w:p w14:paraId="3CE2279A" w14:textId="77777777" w:rsidR="001A6860" w:rsidRPr="00A54121" w:rsidRDefault="001A6860" w:rsidP="00B7298B">
      <w:pPr>
        <w:pStyle w:val="Textoindependiente"/>
        <w:spacing w:line="360" w:lineRule="auto"/>
        <w:jc w:val="both"/>
        <w:rPr>
          <w:rFonts w:ascii="Arial" w:hAnsi="Arial" w:cs="Arial"/>
        </w:rPr>
      </w:pPr>
      <w:r w:rsidRPr="00A54121">
        <w:rPr>
          <w:rFonts w:ascii="Arial" w:hAnsi="Arial" w:cs="Arial"/>
          <w:b/>
        </w:rPr>
        <w:t>III</w:t>
      </w:r>
      <w:r w:rsidRPr="00A54121">
        <w:rPr>
          <w:rFonts w:ascii="Arial" w:hAnsi="Arial" w:cs="Arial"/>
        </w:rPr>
        <w:t>.- Por su colocación: Hasta por 30 días</w:t>
      </w:r>
    </w:p>
    <w:p w14:paraId="29432E62" w14:textId="77777777" w:rsidR="001A6860" w:rsidRPr="00A54121" w:rsidRDefault="001A6860" w:rsidP="00B7298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6192"/>
        <w:gridCol w:w="2338"/>
      </w:tblGrid>
      <w:tr w:rsidR="001A6860" w:rsidRPr="00A54121" w14:paraId="0B0F0335" w14:textId="77777777" w:rsidTr="00557216">
        <w:trPr>
          <w:trHeight w:val="345"/>
        </w:trPr>
        <w:tc>
          <w:tcPr>
            <w:tcW w:w="319" w:type="pct"/>
            <w:vAlign w:val="center"/>
          </w:tcPr>
          <w:p w14:paraId="11573481" w14:textId="77777777" w:rsidR="001A6860" w:rsidRPr="00A54121" w:rsidRDefault="001A6860" w:rsidP="00B7298B">
            <w:pPr>
              <w:pStyle w:val="TableParagraph"/>
              <w:spacing w:line="360" w:lineRule="auto"/>
              <w:rPr>
                <w:rFonts w:ascii="Arial" w:hAnsi="Arial" w:cs="Arial"/>
                <w:b/>
                <w:sz w:val="20"/>
                <w:szCs w:val="20"/>
              </w:rPr>
            </w:pPr>
            <w:r w:rsidRPr="00A54121">
              <w:rPr>
                <w:rFonts w:ascii="Arial" w:hAnsi="Arial" w:cs="Arial"/>
                <w:b/>
                <w:sz w:val="20"/>
                <w:szCs w:val="20"/>
              </w:rPr>
              <w:t>a)</w:t>
            </w:r>
          </w:p>
        </w:tc>
        <w:tc>
          <w:tcPr>
            <w:tcW w:w="3398" w:type="pct"/>
            <w:vAlign w:val="center"/>
          </w:tcPr>
          <w:p w14:paraId="5985F69A" w14:textId="77777777" w:rsidR="001A6860" w:rsidRPr="00A54121" w:rsidRDefault="001A6860" w:rsidP="00B7298B">
            <w:pPr>
              <w:pStyle w:val="TableParagraph"/>
              <w:spacing w:line="360" w:lineRule="auto"/>
              <w:rPr>
                <w:rFonts w:ascii="Arial" w:hAnsi="Arial" w:cs="Arial"/>
                <w:sz w:val="20"/>
                <w:szCs w:val="20"/>
              </w:rPr>
            </w:pPr>
            <w:r w:rsidRPr="00A54121">
              <w:rPr>
                <w:rFonts w:ascii="Arial" w:hAnsi="Arial" w:cs="Arial"/>
                <w:sz w:val="20"/>
                <w:szCs w:val="20"/>
              </w:rPr>
              <w:t>Colgantes</w:t>
            </w:r>
          </w:p>
        </w:tc>
        <w:tc>
          <w:tcPr>
            <w:tcW w:w="1283" w:type="pct"/>
            <w:vAlign w:val="center"/>
          </w:tcPr>
          <w:p w14:paraId="03526590" w14:textId="77777777" w:rsidR="001A6860" w:rsidRPr="00A54121" w:rsidRDefault="001A6860" w:rsidP="00B7298B">
            <w:pPr>
              <w:pStyle w:val="TableParagraph"/>
              <w:tabs>
                <w:tab w:val="left" w:pos="96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15.00 por m2</w:t>
            </w:r>
          </w:p>
        </w:tc>
      </w:tr>
      <w:tr w:rsidR="001A6860" w:rsidRPr="00A54121" w14:paraId="65E2BD26" w14:textId="77777777" w:rsidTr="00557216">
        <w:trPr>
          <w:trHeight w:val="345"/>
        </w:trPr>
        <w:tc>
          <w:tcPr>
            <w:tcW w:w="319" w:type="pct"/>
            <w:vAlign w:val="center"/>
          </w:tcPr>
          <w:p w14:paraId="59FABD14" w14:textId="77777777" w:rsidR="001A6860" w:rsidRPr="00A54121" w:rsidRDefault="001A6860" w:rsidP="00B7298B">
            <w:pPr>
              <w:pStyle w:val="TableParagraph"/>
              <w:spacing w:line="360" w:lineRule="auto"/>
              <w:rPr>
                <w:rFonts w:ascii="Arial" w:hAnsi="Arial" w:cs="Arial"/>
                <w:b/>
                <w:sz w:val="20"/>
                <w:szCs w:val="20"/>
              </w:rPr>
            </w:pPr>
            <w:r w:rsidRPr="00A54121">
              <w:rPr>
                <w:rFonts w:ascii="Arial" w:hAnsi="Arial" w:cs="Arial"/>
                <w:b/>
                <w:sz w:val="20"/>
                <w:szCs w:val="20"/>
              </w:rPr>
              <w:t>b)</w:t>
            </w:r>
          </w:p>
        </w:tc>
        <w:tc>
          <w:tcPr>
            <w:tcW w:w="3398" w:type="pct"/>
            <w:vAlign w:val="center"/>
          </w:tcPr>
          <w:p w14:paraId="03349B46" w14:textId="77777777" w:rsidR="001A6860" w:rsidRPr="00A54121" w:rsidRDefault="001A6860" w:rsidP="00B7298B">
            <w:pPr>
              <w:pStyle w:val="TableParagraph"/>
              <w:spacing w:line="360" w:lineRule="auto"/>
              <w:rPr>
                <w:rFonts w:ascii="Arial" w:hAnsi="Arial" w:cs="Arial"/>
                <w:sz w:val="20"/>
                <w:szCs w:val="20"/>
              </w:rPr>
            </w:pPr>
            <w:r w:rsidRPr="00A54121">
              <w:rPr>
                <w:rFonts w:ascii="Arial" w:hAnsi="Arial" w:cs="Arial"/>
                <w:sz w:val="20"/>
                <w:szCs w:val="20"/>
              </w:rPr>
              <w:t>De azotea</w:t>
            </w:r>
          </w:p>
        </w:tc>
        <w:tc>
          <w:tcPr>
            <w:tcW w:w="1283" w:type="pct"/>
            <w:vAlign w:val="center"/>
          </w:tcPr>
          <w:p w14:paraId="14359005" w14:textId="77777777" w:rsidR="001A6860" w:rsidRPr="00A54121" w:rsidRDefault="001A6860" w:rsidP="00B7298B">
            <w:pPr>
              <w:pStyle w:val="TableParagraph"/>
              <w:tabs>
                <w:tab w:val="left" w:pos="96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15.00 por m2</w:t>
            </w:r>
          </w:p>
        </w:tc>
      </w:tr>
      <w:tr w:rsidR="001A6860" w:rsidRPr="00A54121" w14:paraId="76E81DEB" w14:textId="77777777" w:rsidTr="00557216">
        <w:trPr>
          <w:trHeight w:val="345"/>
        </w:trPr>
        <w:tc>
          <w:tcPr>
            <w:tcW w:w="319" w:type="pct"/>
            <w:vAlign w:val="center"/>
          </w:tcPr>
          <w:p w14:paraId="467F4787" w14:textId="77777777" w:rsidR="001A6860" w:rsidRPr="00A54121" w:rsidRDefault="001A6860" w:rsidP="00B7298B">
            <w:pPr>
              <w:pStyle w:val="TableParagraph"/>
              <w:spacing w:line="360" w:lineRule="auto"/>
              <w:rPr>
                <w:rFonts w:ascii="Arial" w:hAnsi="Arial" w:cs="Arial"/>
                <w:b/>
                <w:sz w:val="20"/>
                <w:szCs w:val="20"/>
              </w:rPr>
            </w:pPr>
            <w:r w:rsidRPr="00A54121">
              <w:rPr>
                <w:rFonts w:ascii="Arial" w:hAnsi="Arial" w:cs="Arial"/>
                <w:b/>
                <w:sz w:val="20"/>
                <w:szCs w:val="20"/>
              </w:rPr>
              <w:t>c)</w:t>
            </w:r>
          </w:p>
        </w:tc>
        <w:tc>
          <w:tcPr>
            <w:tcW w:w="3398" w:type="pct"/>
            <w:vAlign w:val="center"/>
          </w:tcPr>
          <w:p w14:paraId="1BE7CF07" w14:textId="77777777" w:rsidR="001A6860" w:rsidRPr="00A54121" w:rsidRDefault="001A6860" w:rsidP="00B7298B">
            <w:pPr>
              <w:pStyle w:val="TableParagraph"/>
              <w:spacing w:line="360" w:lineRule="auto"/>
              <w:rPr>
                <w:rFonts w:ascii="Arial" w:hAnsi="Arial" w:cs="Arial"/>
                <w:sz w:val="20"/>
                <w:szCs w:val="20"/>
              </w:rPr>
            </w:pPr>
            <w:r w:rsidRPr="00A54121">
              <w:rPr>
                <w:rFonts w:ascii="Arial" w:hAnsi="Arial" w:cs="Arial"/>
                <w:sz w:val="20"/>
                <w:szCs w:val="20"/>
              </w:rPr>
              <w:t>Pintados</w:t>
            </w:r>
          </w:p>
        </w:tc>
        <w:tc>
          <w:tcPr>
            <w:tcW w:w="1283" w:type="pct"/>
            <w:vAlign w:val="center"/>
          </w:tcPr>
          <w:p w14:paraId="26FDEFE0" w14:textId="77777777" w:rsidR="001A6860" w:rsidRPr="00A54121" w:rsidRDefault="001A6860" w:rsidP="00B7298B">
            <w:pPr>
              <w:pStyle w:val="TableParagraph"/>
              <w:tabs>
                <w:tab w:val="left" w:pos="96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12.00 por m2</w:t>
            </w:r>
          </w:p>
        </w:tc>
      </w:tr>
    </w:tbl>
    <w:p w14:paraId="43561B44" w14:textId="77777777" w:rsidR="00E1752A" w:rsidRDefault="00E1752A" w:rsidP="00B7298B">
      <w:pPr>
        <w:spacing w:line="360" w:lineRule="auto"/>
        <w:jc w:val="center"/>
        <w:rPr>
          <w:rFonts w:ascii="Arial" w:hAnsi="Arial" w:cs="Arial"/>
          <w:b/>
          <w:sz w:val="20"/>
          <w:szCs w:val="20"/>
        </w:rPr>
      </w:pPr>
    </w:p>
    <w:p w14:paraId="547A1FEB" w14:textId="77777777" w:rsidR="00557216" w:rsidRPr="00A54121" w:rsidRDefault="001A6860" w:rsidP="00B7298B">
      <w:pPr>
        <w:spacing w:line="360" w:lineRule="auto"/>
        <w:jc w:val="center"/>
        <w:rPr>
          <w:rFonts w:ascii="Arial" w:hAnsi="Arial" w:cs="Arial"/>
          <w:b/>
          <w:sz w:val="20"/>
          <w:szCs w:val="20"/>
        </w:rPr>
      </w:pPr>
      <w:r w:rsidRPr="00A54121">
        <w:rPr>
          <w:rFonts w:ascii="Arial" w:hAnsi="Arial" w:cs="Arial"/>
          <w:b/>
          <w:sz w:val="20"/>
          <w:szCs w:val="20"/>
        </w:rPr>
        <w:t>Sección Segunda</w:t>
      </w:r>
    </w:p>
    <w:p w14:paraId="7D0EAA70" w14:textId="7F03EBCD" w:rsidR="001A6860" w:rsidRPr="00A54121" w:rsidRDefault="001A6860" w:rsidP="00B7298B">
      <w:pPr>
        <w:spacing w:line="360" w:lineRule="auto"/>
        <w:jc w:val="center"/>
        <w:rPr>
          <w:rFonts w:ascii="Arial" w:hAnsi="Arial" w:cs="Arial"/>
          <w:b/>
          <w:sz w:val="20"/>
          <w:szCs w:val="20"/>
        </w:rPr>
      </w:pPr>
      <w:r w:rsidRPr="00A54121">
        <w:rPr>
          <w:rFonts w:ascii="Arial" w:hAnsi="Arial" w:cs="Arial"/>
          <w:b/>
          <w:sz w:val="20"/>
          <w:szCs w:val="20"/>
        </w:rPr>
        <w:t>Derechos por servicios que presta la Dirección de Obras Públicas</w:t>
      </w:r>
    </w:p>
    <w:p w14:paraId="36AD97EE" w14:textId="77777777" w:rsidR="001A6860" w:rsidRPr="00A54121" w:rsidRDefault="001A6860" w:rsidP="00B7298B">
      <w:pPr>
        <w:pStyle w:val="Textoindependiente"/>
        <w:rPr>
          <w:rFonts w:ascii="Arial" w:hAnsi="Arial" w:cs="Arial"/>
          <w:b/>
        </w:rPr>
      </w:pPr>
    </w:p>
    <w:p w14:paraId="46152047" w14:textId="77777777" w:rsidR="001A6860" w:rsidRPr="00A54121" w:rsidRDefault="001A6860" w:rsidP="00B7298B">
      <w:pPr>
        <w:pStyle w:val="Textoindependiente"/>
        <w:spacing w:line="360" w:lineRule="auto"/>
        <w:jc w:val="both"/>
        <w:rPr>
          <w:rFonts w:ascii="Arial" w:hAnsi="Arial" w:cs="Arial"/>
        </w:rPr>
      </w:pPr>
      <w:r w:rsidRPr="00A54121">
        <w:rPr>
          <w:rFonts w:ascii="Arial" w:hAnsi="Arial" w:cs="Arial"/>
          <w:b/>
        </w:rPr>
        <w:t xml:space="preserve">Artículo 16.- </w:t>
      </w:r>
      <w:r w:rsidRPr="00A54121">
        <w:rPr>
          <w:rFonts w:ascii="Arial" w:hAnsi="Arial" w:cs="Arial"/>
        </w:rPr>
        <w:t>La tarifa del derecho por los servicios que presta la Dirección de Obras Públicas, se pagará conforme a lo siguiente:</w:t>
      </w:r>
    </w:p>
    <w:p w14:paraId="6C5819B4" w14:textId="77777777" w:rsidR="001A6860" w:rsidRPr="00A54121" w:rsidRDefault="001A6860" w:rsidP="00B7298B">
      <w:pPr>
        <w:pStyle w:val="Textoindependiente"/>
        <w:jc w:val="both"/>
        <w:rPr>
          <w:rFonts w:ascii="Arial" w:hAnsi="Arial" w:cs="Arial"/>
          <w:b/>
        </w:rPr>
      </w:pPr>
    </w:p>
    <w:p w14:paraId="287FB264" w14:textId="33840F9F" w:rsidR="001A6860" w:rsidRPr="00A54121" w:rsidRDefault="001A6860" w:rsidP="00B7298B">
      <w:pPr>
        <w:pStyle w:val="Textoindependiente"/>
        <w:spacing w:line="360" w:lineRule="auto"/>
        <w:jc w:val="center"/>
        <w:rPr>
          <w:rFonts w:ascii="Arial" w:hAnsi="Arial" w:cs="Arial"/>
        </w:rPr>
      </w:pPr>
      <w:r w:rsidRPr="00A54121">
        <w:rPr>
          <w:rFonts w:ascii="Arial" w:hAnsi="Arial" w:cs="Arial"/>
          <w:b/>
        </w:rPr>
        <w:t>LICENCIA DE CONSTRUCCIÓN:</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27"/>
        <w:gridCol w:w="4581"/>
      </w:tblGrid>
      <w:tr w:rsidR="001A6860" w:rsidRPr="00A54121" w14:paraId="2BE918F6" w14:textId="77777777" w:rsidTr="00557216">
        <w:trPr>
          <w:trHeight w:val="345"/>
        </w:trPr>
        <w:tc>
          <w:tcPr>
            <w:tcW w:w="2485" w:type="pct"/>
            <w:vAlign w:val="center"/>
          </w:tcPr>
          <w:p w14:paraId="485E5FC7"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1 $5.00 por metro cuadrado</w:t>
            </w:r>
          </w:p>
        </w:tc>
        <w:tc>
          <w:tcPr>
            <w:tcW w:w="2515" w:type="pct"/>
            <w:tcBorders>
              <w:right w:val="single" w:sz="4" w:space="0" w:color="000000"/>
            </w:tcBorders>
            <w:vAlign w:val="center"/>
          </w:tcPr>
          <w:p w14:paraId="678D1EF2"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Clase2 $4.00 por metro cuadrado</w:t>
            </w:r>
          </w:p>
        </w:tc>
      </w:tr>
      <w:tr w:rsidR="001A6860" w:rsidRPr="00A54121" w14:paraId="0618BFC2" w14:textId="77777777" w:rsidTr="00557216">
        <w:trPr>
          <w:trHeight w:val="345"/>
        </w:trPr>
        <w:tc>
          <w:tcPr>
            <w:tcW w:w="2485" w:type="pct"/>
            <w:vAlign w:val="center"/>
          </w:tcPr>
          <w:p w14:paraId="286F5030"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3 $5.00 por metro cuadrado</w:t>
            </w:r>
          </w:p>
        </w:tc>
        <w:tc>
          <w:tcPr>
            <w:tcW w:w="2515" w:type="pct"/>
            <w:tcBorders>
              <w:right w:val="single" w:sz="4" w:space="0" w:color="000000"/>
            </w:tcBorders>
            <w:vAlign w:val="center"/>
          </w:tcPr>
          <w:p w14:paraId="51640B77"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4 $5.00 por metro cuadrado</w:t>
            </w:r>
          </w:p>
        </w:tc>
      </w:tr>
      <w:tr w:rsidR="001A6860" w:rsidRPr="00A54121" w14:paraId="17D6A1E2" w14:textId="77777777" w:rsidTr="00557216">
        <w:trPr>
          <w:trHeight w:val="345"/>
        </w:trPr>
        <w:tc>
          <w:tcPr>
            <w:tcW w:w="2485" w:type="pct"/>
            <w:vAlign w:val="center"/>
          </w:tcPr>
          <w:p w14:paraId="7E811BB0"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1 $ 3.00 por metro cuadrado</w:t>
            </w:r>
          </w:p>
        </w:tc>
        <w:tc>
          <w:tcPr>
            <w:tcW w:w="2515" w:type="pct"/>
            <w:tcBorders>
              <w:right w:val="single" w:sz="4" w:space="0" w:color="000000"/>
            </w:tcBorders>
            <w:vAlign w:val="center"/>
          </w:tcPr>
          <w:p w14:paraId="3A102134"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2 $2.50 por metro cuadrado</w:t>
            </w:r>
          </w:p>
        </w:tc>
      </w:tr>
      <w:tr w:rsidR="001A6860" w:rsidRPr="00A54121" w14:paraId="13721CA9" w14:textId="77777777" w:rsidTr="00557216">
        <w:trPr>
          <w:trHeight w:val="345"/>
        </w:trPr>
        <w:tc>
          <w:tcPr>
            <w:tcW w:w="2485" w:type="pct"/>
            <w:vAlign w:val="center"/>
          </w:tcPr>
          <w:p w14:paraId="200D1459"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3 $ 2.00 por metro cuadrado</w:t>
            </w:r>
          </w:p>
        </w:tc>
        <w:tc>
          <w:tcPr>
            <w:tcW w:w="2515" w:type="pct"/>
            <w:tcBorders>
              <w:right w:val="single" w:sz="4" w:space="0" w:color="000000"/>
            </w:tcBorders>
            <w:vAlign w:val="center"/>
          </w:tcPr>
          <w:p w14:paraId="30D26B7B"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4 $ 2.50 por metro cuadrado</w:t>
            </w:r>
          </w:p>
        </w:tc>
      </w:tr>
    </w:tbl>
    <w:p w14:paraId="1583A2D8" w14:textId="5CABA46A" w:rsidR="001A6860" w:rsidRPr="00A54121" w:rsidRDefault="001A6860" w:rsidP="00B7298B">
      <w:pPr>
        <w:tabs>
          <w:tab w:val="left" w:pos="2415"/>
        </w:tabs>
        <w:jc w:val="center"/>
        <w:rPr>
          <w:rFonts w:ascii="Arial" w:hAnsi="Arial" w:cs="Arial"/>
          <w:sz w:val="20"/>
          <w:szCs w:val="20"/>
        </w:rPr>
      </w:pPr>
    </w:p>
    <w:p w14:paraId="0F9AB463" w14:textId="77777777" w:rsidR="001A6860" w:rsidRPr="00A54121" w:rsidRDefault="001A6860" w:rsidP="00B7298B">
      <w:pPr>
        <w:spacing w:line="360" w:lineRule="auto"/>
        <w:jc w:val="center"/>
        <w:rPr>
          <w:rFonts w:ascii="Arial" w:hAnsi="Arial" w:cs="Arial"/>
          <w:b/>
          <w:sz w:val="20"/>
          <w:szCs w:val="20"/>
        </w:rPr>
      </w:pPr>
      <w:r w:rsidRPr="00A54121">
        <w:rPr>
          <w:rFonts w:ascii="Arial" w:hAnsi="Arial" w:cs="Arial"/>
          <w:b/>
          <w:sz w:val="20"/>
          <w:szCs w:val="20"/>
        </w:rPr>
        <w:t>CONSTANCIA DE DETERMINACIÓN DE OBRA: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2"/>
        <w:gridCol w:w="3409"/>
      </w:tblGrid>
      <w:tr w:rsidR="001A6860" w:rsidRPr="00A54121" w14:paraId="78DC3569" w14:textId="77777777" w:rsidTr="00A54121">
        <w:trPr>
          <w:trHeight w:val="345"/>
        </w:trPr>
        <w:tc>
          <w:tcPr>
            <w:tcW w:w="3129" w:type="pct"/>
            <w:vAlign w:val="center"/>
          </w:tcPr>
          <w:p w14:paraId="6B2044B0"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1</w:t>
            </w:r>
          </w:p>
        </w:tc>
        <w:tc>
          <w:tcPr>
            <w:tcW w:w="1871" w:type="pct"/>
            <w:vAlign w:val="center"/>
          </w:tcPr>
          <w:p w14:paraId="4FF804C7"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 por metro cuadrado</w:t>
            </w:r>
          </w:p>
        </w:tc>
      </w:tr>
      <w:tr w:rsidR="001A6860" w:rsidRPr="00A54121" w14:paraId="68492597" w14:textId="77777777" w:rsidTr="00A54121">
        <w:trPr>
          <w:trHeight w:val="344"/>
        </w:trPr>
        <w:tc>
          <w:tcPr>
            <w:tcW w:w="3129" w:type="pct"/>
            <w:vAlign w:val="center"/>
          </w:tcPr>
          <w:p w14:paraId="32F9E54C"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2</w:t>
            </w:r>
          </w:p>
        </w:tc>
        <w:tc>
          <w:tcPr>
            <w:tcW w:w="1871" w:type="pct"/>
            <w:vAlign w:val="center"/>
          </w:tcPr>
          <w:p w14:paraId="37DE5AAB"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 por metro cuadrado</w:t>
            </w:r>
          </w:p>
        </w:tc>
      </w:tr>
      <w:tr w:rsidR="001A6860" w:rsidRPr="00A54121" w14:paraId="355EA62C" w14:textId="77777777" w:rsidTr="00A54121">
        <w:trPr>
          <w:trHeight w:val="345"/>
        </w:trPr>
        <w:tc>
          <w:tcPr>
            <w:tcW w:w="3129" w:type="pct"/>
            <w:vAlign w:val="center"/>
          </w:tcPr>
          <w:p w14:paraId="5933F908"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3</w:t>
            </w:r>
          </w:p>
        </w:tc>
        <w:tc>
          <w:tcPr>
            <w:tcW w:w="1871" w:type="pct"/>
            <w:vAlign w:val="center"/>
          </w:tcPr>
          <w:p w14:paraId="39E58651"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 por metro cuadrado</w:t>
            </w:r>
          </w:p>
        </w:tc>
      </w:tr>
      <w:tr w:rsidR="001A6860" w:rsidRPr="00A54121" w14:paraId="4F9A6624" w14:textId="77777777" w:rsidTr="00A54121">
        <w:trPr>
          <w:trHeight w:val="345"/>
        </w:trPr>
        <w:tc>
          <w:tcPr>
            <w:tcW w:w="3129" w:type="pct"/>
            <w:vAlign w:val="center"/>
          </w:tcPr>
          <w:p w14:paraId="0B19AA2C"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A Clase 4</w:t>
            </w:r>
          </w:p>
        </w:tc>
        <w:tc>
          <w:tcPr>
            <w:tcW w:w="1871" w:type="pct"/>
            <w:vAlign w:val="center"/>
          </w:tcPr>
          <w:p w14:paraId="72A218B2"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 por metro cuadrado</w:t>
            </w:r>
          </w:p>
        </w:tc>
      </w:tr>
      <w:tr w:rsidR="001A6860" w:rsidRPr="00A54121" w14:paraId="4609F788" w14:textId="77777777" w:rsidTr="00A54121">
        <w:trPr>
          <w:trHeight w:val="345"/>
        </w:trPr>
        <w:tc>
          <w:tcPr>
            <w:tcW w:w="3129" w:type="pct"/>
            <w:vAlign w:val="center"/>
          </w:tcPr>
          <w:p w14:paraId="714D481E"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1</w:t>
            </w:r>
          </w:p>
        </w:tc>
        <w:tc>
          <w:tcPr>
            <w:tcW w:w="1871" w:type="pct"/>
            <w:vAlign w:val="center"/>
          </w:tcPr>
          <w:p w14:paraId="3CD4AD52"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 por metro cuadrado</w:t>
            </w:r>
          </w:p>
        </w:tc>
      </w:tr>
      <w:tr w:rsidR="001A6860" w:rsidRPr="00A54121" w14:paraId="662AA4F4" w14:textId="77777777" w:rsidTr="00A54121">
        <w:trPr>
          <w:trHeight w:val="345"/>
        </w:trPr>
        <w:tc>
          <w:tcPr>
            <w:tcW w:w="3129" w:type="pct"/>
            <w:vAlign w:val="center"/>
          </w:tcPr>
          <w:p w14:paraId="076A06F5"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2</w:t>
            </w:r>
          </w:p>
        </w:tc>
        <w:tc>
          <w:tcPr>
            <w:tcW w:w="1871" w:type="pct"/>
            <w:vAlign w:val="center"/>
          </w:tcPr>
          <w:p w14:paraId="0999A3B9"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 por metro cuadrado</w:t>
            </w:r>
          </w:p>
        </w:tc>
      </w:tr>
      <w:tr w:rsidR="001A6860" w:rsidRPr="00A54121" w14:paraId="7A317976" w14:textId="77777777" w:rsidTr="00A54121">
        <w:trPr>
          <w:trHeight w:val="344"/>
        </w:trPr>
        <w:tc>
          <w:tcPr>
            <w:tcW w:w="3129" w:type="pct"/>
            <w:vAlign w:val="center"/>
          </w:tcPr>
          <w:p w14:paraId="0D07200D"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3</w:t>
            </w:r>
          </w:p>
        </w:tc>
        <w:tc>
          <w:tcPr>
            <w:tcW w:w="1871" w:type="pct"/>
            <w:vAlign w:val="center"/>
          </w:tcPr>
          <w:p w14:paraId="65654C6A"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 por metro cuadrado</w:t>
            </w:r>
          </w:p>
        </w:tc>
      </w:tr>
      <w:tr w:rsidR="001A6860" w:rsidRPr="00A54121" w14:paraId="7546F6F5" w14:textId="77777777" w:rsidTr="00A54121">
        <w:trPr>
          <w:trHeight w:val="346"/>
        </w:trPr>
        <w:tc>
          <w:tcPr>
            <w:tcW w:w="3129" w:type="pct"/>
            <w:vAlign w:val="center"/>
          </w:tcPr>
          <w:p w14:paraId="570DA6D7" w14:textId="77777777" w:rsidR="001A6860" w:rsidRPr="00A54121" w:rsidRDefault="001A6860" w:rsidP="00B7298B">
            <w:pPr>
              <w:pStyle w:val="TableParagraph"/>
              <w:spacing w:line="360" w:lineRule="auto"/>
              <w:jc w:val="center"/>
              <w:rPr>
                <w:rFonts w:ascii="Arial" w:hAnsi="Arial" w:cs="Arial"/>
                <w:sz w:val="20"/>
                <w:szCs w:val="20"/>
              </w:rPr>
            </w:pPr>
            <w:r w:rsidRPr="00A54121">
              <w:rPr>
                <w:rFonts w:ascii="Arial" w:hAnsi="Arial" w:cs="Arial"/>
                <w:sz w:val="20"/>
                <w:szCs w:val="20"/>
              </w:rPr>
              <w:t>Tipo B Clase 4</w:t>
            </w:r>
          </w:p>
        </w:tc>
        <w:tc>
          <w:tcPr>
            <w:tcW w:w="1871" w:type="pct"/>
            <w:vAlign w:val="center"/>
          </w:tcPr>
          <w:p w14:paraId="41C6736D" w14:textId="77777777" w:rsidR="001A6860" w:rsidRPr="00A54121" w:rsidRDefault="001A6860"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 por metro cuadrado</w:t>
            </w:r>
          </w:p>
        </w:tc>
      </w:tr>
    </w:tbl>
    <w:p w14:paraId="4DB5A694" w14:textId="77777777" w:rsidR="00E1752A" w:rsidRDefault="00E1752A" w:rsidP="00B7298B">
      <w:pPr>
        <w:spacing w:line="360" w:lineRule="auto"/>
        <w:jc w:val="center"/>
        <w:rPr>
          <w:rFonts w:ascii="Arial" w:hAnsi="Arial" w:cs="Arial"/>
          <w:b/>
          <w:sz w:val="20"/>
          <w:szCs w:val="20"/>
        </w:rPr>
      </w:pPr>
    </w:p>
    <w:p w14:paraId="41800919" w14:textId="5DA8CBB3" w:rsidR="00557216" w:rsidRPr="00A54121" w:rsidRDefault="00557216" w:rsidP="00B7298B">
      <w:pPr>
        <w:spacing w:line="360" w:lineRule="auto"/>
        <w:jc w:val="center"/>
        <w:rPr>
          <w:rFonts w:ascii="Arial" w:hAnsi="Arial" w:cs="Arial"/>
          <w:b/>
          <w:sz w:val="20"/>
          <w:szCs w:val="20"/>
        </w:rPr>
      </w:pPr>
      <w:r w:rsidRPr="00A54121">
        <w:rPr>
          <w:rFonts w:ascii="Arial" w:hAnsi="Arial" w:cs="Arial"/>
          <w:b/>
          <w:sz w:val="20"/>
          <w:szCs w:val="20"/>
        </w:rPr>
        <w:t>CONSTANCIA DE UNIÓN Y DIVISIÓN DE INMUEBLES SE PAGARÁ:</w:t>
      </w:r>
    </w:p>
    <w:tbl>
      <w:tblPr>
        <w:tblStyle w:val="TableNormal"/>
        <w:tblW w:w="48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1"/>
        <w:gridCol w:w="3409"/>
      </w:tblGrid>
      <w:tr w:rsidR="00557216" w:rsidRPr="00A54121" w14:paraId="2034D215" w14:textId="77777777" w:rsidTr="00DB7BF0">
        <w:trPr>
          <w:trHeight w:val="345"/>
        </w:trPr>
        <w:tc>
          <w:tcPr>
            <w:tcW w:w="3061" w:type="pct"/>
          </w:tcPr>
          <w:p w14:paraId="7192E1EB"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A Clase 1</w:t>
            </w:r>
          </w:p>
        </w:tc>
        <w:tc>
          <w:tcPr>
            <w:tcW w:w="1939" w:type="pct"/>
          </w:tcPr>
          <w:p w14:paraId="2AF1FAF2"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 por metro cuadrado</w:t>
            </w:r>
          </w:p>
        </w:tc>
      </w:tr>
      <w:tr w:rsidR="00557216" w:rsidRPr="00A54121" w14:paraId="608BA213" w14:textId="77777777" w:rsidTr="00DB7BF0">
        <w:trPr>
          <w:trHeight w:val="345"/>
        </w:trPr>
        <w:tc>
          <w:tcPr>
            <w:tcW w:w="3061" w:type="pct"/>
          </w:tcPr>
          <w:p w14:paraId="256C4400"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A Clase 2</w:t>
            </w:r>
          </w:p>
        </w:tc>
        <w:tc>
          <w:tcPr>
            <w:tcW w:w="1939" w:type="pct"/>
          </w:tcPr>
          <w:p w14:paraId="45797BB5"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 por metro cuadrado</w:t>
            </w:r>
          </w:p>
        </w:tc>
      </w:tr>
      <w:tr w:rsidR="00557216" w:rsidRPr="00A54121" w14:paraId="4AF704EE" w14:textId="77777777" w:rsidTr="00DB7BF0">
        <w:trPr>
          <w:trHeight w:val="345"/>
        </w:trPr>
        <w:tc>
          <w:tcPr>
            <w:tcW w:w="3061" w:type="pct"/>
          </w:tcPr>
          <w:p w14:paraId="67D58C24"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A Clase 3</w:t>
            </w:r>
          </w:p>
        </w:tc>
        <w:tc>
          <w:tcPr>
            <w:tcW w:w="1939" w:type="pct"/>
          </w:tcPr>
          <w:p w14:paraId="066E27BC"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 por metro cuadrado</w:t>
            </w:r>
          </w:p>
        </w:tc>
      </w:tr>
      <w:tr w:rsidR="00557216" w:rsidRPr="00A54121" w14:paraId="755CB1A6" w14:textId="77777777" w:rsidTr="00DB7BF0">
        <w:trPr>
          <w:trHeight w:val="345"/>
        </w:trPr>
        <w:tc>
          <w:tcPr>
            <w:tcW w:w="3061" w:type="pct"/>
          </w:tcPr>
          <w:p w14:paraId="0184E9B1"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A Clase 4</w:t>
            </w:r>
          </w:p>
        </w:tc>
        <w:tc>
          <w:tcPr>
            <w:tcW w:w="1939" w:type="pct"/>
          </w:tcPr>
          <w:p w14:paraId="6305ECDC"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 por metro cuadrado</w:t>
            </w:r>
          </w:p>
        </w:tc>
      </w:tr>
      <w:tr w:rsidR="00557216" w:rsidRPr="00A54121" w14:paraId="7F5A728B" w14:textId="77777777" w:rsidTr="00DB7BF0">
        <w:trPr>
          <w:trHeight w:val="344"/>
        </w:trPr>
        <w:tc>
          <w:tcPr>
            <w:tcW w:w="3061" w:type="pct"/>
          </w:tcPr>
          <w:p w14:paraId="00183108"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B Clase 1</w:t>
            </w:r>
          </w:p>
        </w:tc>
        <w:tc>
          <w:tcPr>
            <w:tcW w:w="1939" w:type="pct"/>
          </w:tcPr>
          <w:p w14:paraId="3B1DBFF8"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 por metro cuadrado</w:t>
            </w:r>
          </w:p>
        </w:tc>
      </w:tr>
      <w:tr w:rsidR="00557216" w:rsidRPr="00A54121" w14:paraId="639FADAB" w14:textId="77777777" w:rsidTr="00DB7BF0">
        <w:trPr>
          <w:trHeight w:val="345"/>
        </w:trPr>
        <w:tc>
          <w:tcPr>
            <w:tcW w:w="3061" w:type="pct"/>
          </w:tcPr>
          <w:p w14:paraId="4BE94A16"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B Clase 2</w:t>
            </w:r>
          </w:p>
        </w:tc>
        <w:tc>
          <w:tcPr>
            <w:tcW w:w="1939" w:type="pct"/>
          </w:tcPr>
          <w:p w14:paraId="4FCC171E"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 por metro cuadrado</w:t>
            </w:r>
          </w:p>
        </w:tc>
      </w:tr>
      <w:tr w:rsidR="00557216" w:rsidRPr="00A54121" w14:paraId="025905DF" w14:textId="77777777" w:rsidTr="00DB7BF0">
        <w:trPr>
          <w:trHeight w:val="345"/>
        </w:trPr>
        <w:tc>
          <w:tcPr>
            <w:tcW w:w="3061" w:type="pct"/>
          </w:tcPr>
          <w:p w14:paraId="7FD655CE"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B Clase 3</w:t>
            </w:r>
          </w:p>
        </w:tc>
        <w:tc>
          <w:tcPr>
            <w:tcW w:w="1939" w:type="pct"/>
          </w:tcPr>
          <w:p w14:paraId="5CA6B420"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 por metro cuadrado</w:t>
            </w:r>
          </w:p>
        </w:tc>
      </w:tr>
      <w:tr w:rsidR="00557216" w:rsidRPr="00A54121" w14:paraId="34157032" w14:textId="77777777" w:rsidTr="00DB7BF0">
        <w:trPr>
          <w:trHeight w:val="345"/>
        </w:trPr>
        <w:tc>
          <w:tcPr>
            <w:tcW w:w="3061" w:type="pct"/>
          </w:tcPr>
          <w:p w14:paraId="2C42F21D" w14:textId="77777777" w:rsidR="00557216" w:rsidRPr="00A54121" w:rsidRDefault="00557216" w:rsidP="00B7298B">
            <w:pPr>
              <w:pStyle w:val="TableParagraph"/>
              <w:spacing w:line="360" w:lineRule="auto"/>
              <w:rPr>
                <w:rFonts w:ascii="Arial" w:hAnsi="Arial" w:cs="Arial"/>
                <w:sz w:val="20"/>
                <w:szCs w:val="20"/>
              </w:rPr>
            </w:pPr>
            <w:r w:rsidRPr="00A54121">
              <w:rPr>
                <w:rFonts w:ascii="Arial" w:hAnsi="Arial" w:cs="Arial"/>
                <w:sz w:val="20"/>
                <w:szCs w:val="20"/>
              </w:rPr>
              <w:t>Tipo B Clase 4</w:t>
            </w:r>
          </w:p>
        </w:tc>
        <w:tc>
          <w:tcPr>
            <w:tcW w:w="1939" w:type="pct"/>
          </w:tcPr>
          <w:p w14:paraId="1F4EFB8F" w14:textId="77777777" w:rsidR="00557216" w:rsidRPr="00A54121" w:rsidRDefault="00557216" w:rsidP="00B7298B">
            <w:pPr>
              <w:pStyle w:val="TableParagraph"/>
              <w:tabs>
                <w:tab w:val="left" w:pos="807"/>
              </w:tabs>
              <w:spacing w:line="360" w:lineRule="auto"/>
              <w:jc w:val="center"/>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 por metro cuadrado</w:t>
            </w:r>
          </w:p>
        </w:tc>
      </w:tr>
    </w:tbl>
    <w:p w14:paraId="357E0070" w14:textId="77777777" w:rsidR="00557216" w:rsidRPr="00A54121" w:rsidRDefault="00557216" w:rsidP="00B7298B">
      <w:pPr>
        <w:pStyle w:val="Textoindependiente"/>
        <w:spacing w:line="360" w:lineRule="auto"/>
        <w:rPr>
          <w:rFonts w:ascii="Arial" w:hAnsi="Arial" w:cs="Arial"/>
          <w:b/>
        </w:rPr>
      </w:pPr>
    </w:p>
    <w:p w14:paraId="3DE38D19" w14:textId="77777777" w:rsidR="00557216" w:rsidRDefault="00557216" w:rsidP="00B7298B">
      <w:pPr>
        <w:pStyle w:val="Textoindependiente"/>
        <w:spacing w:line="360" w:lineRule="auto"/>
        <w:ind w:firstLine="708"/>
        <w:jc w:val="both"/>
        <w:rPr>
          <w:rFonts w:ascii="Arial" w:hAnsi="Arial" w:cs="Arial"/>
        </w:rPr>
      </w:pPr>
      <w:r w:rsidRPr="00A54121">
        <w:rPr>
          <w:rFonts w:ascii="Arial" w:hAnsi="Arial" w:cs="Arial"/>
        </w:rPr>
        <w:t>Las características que identifican a las construcciones por su tipo y clase se determinarán de conformidad con lo establecido en el artículo 71 de la Ley de Hacienda para el Municipio de Teabo, Yucatán.</w:t>
      </w:r>
    </w:p>
    <w:p w14:paraId="3157B7CB" w14:textId="77777777" w:rsidR="00E1752A" w:rsidRPr="00A54121" w:rsidRDefault="00E1752A" w:rsidP="00B7298B">
      <w:pPr>
        <w:pStyle w:val="Textoindependiente"/>
        <w:spacing w:line="360" w:lineRule="auto"/>
        <w:ind w:firstLine="708"/>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4535"/>
        <w:gridCol w:w="3870"/>
      </w:tblGrid>
      <w:tr w:rsidR="00557216" w:rsidRPr="00A54121" w14:paraId="7E8B110A" w14:textId="77777777" w:rsidTr="00A54121">
        <w:trPr>
          <w:trHeight w:val="344"/>
        </w:trPr>
        <w:tc>
          <w:tcPr>
            <w:tcW w:w="387" w:type="pct"/>
            <w:vAlign w:val="center"/>
          </w:tcPr>
          <w:p w14:paraId="5DC4CC41"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I.-</w:t>
            </w:r>
          </w:p>
        </w:tc>
        <w:tc>
          <w:tcPr>
            <w:tcW w:w="2489" w:type="pct"/>
            <w:vAlign w:val="center"/>
          </w:tcPr>
          <w:p w14:paraId="61DCCECD"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Licencia para realizar demolición</w:t>
            </w:r>
          </w:p>
        </w:tc>
        <w:tc>
          <w:tcPr>
            <w:tcW w:w="2124" w:type="pct"/>
            <w:vAlign w:val="center"/>
          </w:tcPr>
          <w:p w14:paraId="6EF66B9B"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$ 2.00 por metro cuadrado.</w:t>
            </w:r>
          </w:p>
        </w:tc>
      </w:tr>
      <w:tr w:rsidR="00557216" w:rsidRPr="00A54121" w14:paraId="28E7D140" w14:textId="77777777" w:rsidTr="00A54121">
        <w:trPr>
          <w:trHeight w:val="647"/>
        </w:trPr>
        <w:tc>
          <w:tcPr>
            <w:tcW w:w="387" w:type="pct"/>
            <w:vAlign w:val="center"/>
          </w:tcPr>
          <w:p w14:paraId="3819B707"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II.-</w:t>
            </w:r>
          </w:p>
        </w:tc>
        <w:tc>
          <w:tcPr>
            <w:tcW w:w="2489" w:type="pct"/>
            <w:vAlign w:val="center"/>
          </w:tcPr>
          <w:p w14:paraId="4D8F4DE6"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Constancia de alineamientos</w:t>
            </w:r>
          </w:p>
        </w:tc>
        <w:tc>
          <w:tcPr>
            <w:tcW w:w="2124" w:type="pct"/>
            <w:vAlign w:val="center"/>
          </w:tcPr>
          <w:p w14:paraId="0DAC5FE7"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$ 2.00 por metro lineal de frente o frentes del predio que den a la vía</w:t>
            </w:r>
          </w:p>
        </w:tc>
      </w:tr>
      <w:tr w:rsidR="00557216" w:rsidRPr="00A54121" w14:paraId="6CCA02CE" w14:textId="77777777" w:rsidTr="00A54121">
        <w:trPr>
          <w:trHeight w:val="345"/>
        </w:trPr>
        <w:tc>
          <w:tcPr>
            <w:tcW w:w="387" w:type="pct"/>
            <w:vAlign w:val="center"/>
          </w:tcPr>
          <w:p w14:paraId="60533DCB"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III.-</w:t>
            </w:r>
          </w:p>
        </w:tc>
        <w:tc>
          <w:tcPr>
            <w:tcW w:w="2489" w:type="pct"/>
            <w:vAlign w:val="center"/>
          </w:tcPr>
          <w:p w14:paraId="747681C4"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Sellado de planos</w:t>
            </w:r>
          </w:p>
        </w:tc>
        <w:tc>
          <w:tcPr>
            <w:tcW w:w="2124" w:type="pct"/>
            <w:vAlign w:val="center"/>
          </w:tcPr>
          <w:p w14:paraId="015D2110"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$ 40.00 por el servicio.</w:t>
            </w:r>
          </w:p>
        </w:tc>
      </w:tr>
      <w:tr w:rsidR="00557216" w:rsidRPr="00A54121" w14:paraId="39893E56" w14:textId="77777777" w:rsidTr="00A54121">
        <w:trPr>
          <w:trHeight w:val="592"/>
        </w:trPr>
        <w:tc>
          <w:tcPr>
            <w:tcW w:w="387" w:type="pct"/>
            <w:vAlign w:val="center"/>
          </w:tcPr>
          <w:p w14:paraId="1CDA882F"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IV.-</w:t>
            </w:r>
          </w:p>
        </w:tc>
        <w:tc>
          <w:tcPr>
            <w:tcW w:w="2489" w:type="pct"/>
            <w:vAlign w:val="center"/>
          </w:tcPr>
          <w:p w14:paraId="06A72EF2" w14:textId="77777777" w:rsidR="00557216" w:rsidRPr="00A54121" w:rsidRDefault="00557216" w:rsidP="00B7298B">
            <w:pPr>
              <w:pStyle w:val="TableParagraph"/>
              <w:tabs>
                <w:tab w:val="left" w:pos="1060"/>
                <w:tab w:val="left" w:pos="1680"/>
                <w:tab w:val="left" w:pos="2398"/>
                <w:tab w:val="left" w:pos="3164"/>
                <w:tab w:val="left" w:pos="3606"/>
              </w:tabs>
              <w:spacing w:line="360" w:lineRule="auto"/>
              <w:jc w:val="both"/>
              <w:rPr>
                <w:rFonts w:ascii="Arial" w:hAnsi="Arial" w:cs="Arial"/>
                <w:sz w:val="20"/>
                <w:szCs w:val="20"/>
              </w:rPr>
            </w:pPr>
            <w:r w:rsidRPr="00A54121">
              <w:rPr>
                <w:rFonts w:ascii="Arial" w:hAnsi="Arial" w:cs="Arial"/>
                <w:sz w:val="20"/>
                <w:szCs w:val="20"/>
              </w:rPr>
              <w:t>Licencia</w:t>
            </w:r>
            <w:r w:rsidRPr="00A54121">
              <w:rPr>
                <w:rFonts w:ascii="Arial" w:hAnsi="Arial" w:cs="Arial"/>
                <w:sz w:val="20"/>
                <w:szCs w:val="20"/>
              </w:rPr>
              <w:tab/>
              <w:t>para</w:t>
            </w:r>
            <w:r w:rsidRPr="00A54121">
              <w:rPr>
                <w:rFonts w:ascii="Arial" w:hAnsi="Arial" w:cs="Arial"/>
                <w:sz w:val="20"/>
                <w:szCs w:val="20"/>
              </w:rPr>
              <w:tab/>
              <w:t>hacer</w:t>
            </w:r>
            <w:r w:rsidRPr="00A54121">
              <w:rPr>
                <w:rFonts w:ascii="Arial" w:hAnsi="Arial" w:cs="Arial"/>
                <w:sz w:val="20"/>
                <w:szCs w:val="20"/>
              </w:rPr>
              <w:tab/>
              <w:t>cortes</w:t>
            </w:r>
            <w:r w:rsidRPr="00A54121">
              <w:rPr>
                <w:rFonts w:ascii="Arial" w:hAnsi="Arial" w:cs="Arial"/>
                <w:sz w:val="20"/>
                <w:szCs w:val="20"/>
              </w:rPr>
              <w:tab/>
              <w:t>en banquetas, pavimento (zanjas) y guarniciones</w:t>
            </w:r>
          </w:p>
        </w:tc>
        <w:tc>
          <w:tcPr>
            <w:tcW w:w="2124" w:type="pct"/>
            <w:vAlign w:val="center"/>
          </w:tcPr>
          <w:p w14:paraId="56C0B269"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$ 30.00 por metro</w:t>
            </w:r>
          </w:p>
        </w:tc>
      </w:tr>
      <w:tr w:rsidR="00557216" w:rsidRPr="00A54121" w14:paraId="5DCD6D50" w14:textId="77777777" w:rsidTr="00A54121">
        <w:trPr>
          <w:trHeight w:val="345"/>
        </w:trPr>
        <w:tc>
          <w:tcPr>
            <w:tcW w:w="387" w:type="pct"/>
            <w:vAlign w:val="center"/>
          </w:tcPr>
          <w:p w14:paraId="61293B10"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V.-</w:t>
            </w:r>
          </w:p>
        </w:tc>
        <w:tc>
          <w:tcPr>
            <w:tcW w:w="2489" w:type="pct"/>
            <w:vAlign w:val="center"/>
          </w:tcPr>
          <w:p w14:paraId="05CBBC24"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Constancia de régimen de Condominio</w:t>
            </w:r>
          </w:p>
        </w:tc>
        <w:tc>
          <w:tcPr>
            <w:tcW w:w="2124" w:type="pct"/>
            <w:vAlign w:val="center"/>
          </w:tcPr>
          <w:p w14:paraId="73FD770F"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$ 39.00 por predio, departamento o local.</w:t>
            </w:r>
          </w:p>
        </w:tc>
      </w:tr>
      <w:tr w:rsidR="00557216" w:rsidRPr="00A54121" w14:paraId="19453290" w14:textId="77777777" w:rsidTr="00A54121">
        <w:trPr>
          <w:trHeight w:val="378"/>
        </w:trPr>
        <w:tc>
          <w:tcPr>
            <w:tcW w:w="387" w:type="pct"/>
            <w:vAlign w:val="center"/>
          </w:tcPr>
          <w:p w14:paraId="2CE78170"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VI.-</w:t>
            </w:r>
          </w:p>
        </w:tc>
        <w:tc>
          <w:tcPr>
            <w:tcW w:w="2489" w:type="pct"/>
            <w:vAlign w:val="center"/>
          </w:tcPr>
          <w:p w14:paraId="485D6454"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Constancia para Obras de Urbanización</w:t>
            </w:r>
          </w:p>
        </w:tc>
        <w:tc>
          <w:tcPr>
            <w:tcW w:w="2124" w:type="pct"/>
            <w:vAlign w:val="center"/>
          </w:tcPr>
          <w:p w14:paraId="41DEBEA9"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$ 1.00 por metro cuadrado de vía pública.</w:t>
            </w:r>
          </w:p>
        </w:tc>
      </w:tr>
      <w:tr w:rsidR="00557216" w:rsidRPr="00A54121" w14:paraId="0348B45E" w14:textId="77777777" w:rsidTr="00A54121">
        <w:trPr>
          <w:trHeight w:val="345"/>
        </w:trPr>
        <w:tc>
          <w:tcPr>
            <w:tcW w:w="387" w:type="pct"/>
            <w:vAlign w:val="center"/>
          </w:tcPr>
          <w:p w14:paraId="0EB177A3"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VII.-</w:t>
            </w:r>
          </w:p>
        </w:tc>
        <w:tc>
          <w:tcPr>
            <w:tcW w:w="2489" w:type="pct"/>
            <w:vAlign w:val="center"/>
          </w:tcPr>
          <w:p w14:paraId="494759F8"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Revisión de planos para trámites de uso del suelo</w:t>
            </w:r>
          </w:p>
        </w:tc>
        <w:tc>
          <w:tcPr>
            <w:tcW w:w="2124" w:type="pct"/>
            <w:vAlign w:val="center"/>
          </w:tcPr>
          <w:p w14:paraId="515349F2"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$ 40.00.</w:t>
            </w:r>
          </w:p>
        </w:tc>
      </w:tr>
      <w:tr w:rsidR="00557216" w:rsidRPr="00A54121" w14:paraId="71D5016C" w14:textId="77777777" w:rsidTr="00A54121">
        <w:trPr>
          <w:trHeight w:val="345"/>
        </w:trPr>
        <w:tc>
          <w:tcPr>
            <w:tcW w:w="387" w:type="pct"/>
            <w:vAlign w:val="center"/>
          </w:tcPr>
          <w:p w14:paraId="173C1965"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VIII.-</w:t>
            </w:r>
          </w:p>
        </w:tc>
        <w:tc>
          <w:tcPr>
            <w:tcW w:w="2489" w:type="pct"/>
            <w:vAlign w:val="center"/>
          </w:tcPr>
          <w:p w14:paraId="77A707B7"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Licencias para efectuar excavaciones</w:t>
            </w:r>
          </w:p>
        </w:tc>
        <w:tc>
          <w:tcPr>
            <w:tcW w:w="2124" w:type="pct"/>
            <w:vAlign w:val="center"/>
          </w:tcPr>
          <w:p w14:paraId="5DDFE805"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$ 12.00 por metro cúbico.</w:t>
            </w:r>
          </w:p>
        </w:tc>
      </w:tr>
      <w:tr w:rsidR="00557216" w:rsidRPr="00A54121" w14:paraId="55DCA917" w14:textId="77777777" w:rsidTr="00A54121">
        <w:trPr>
          <w:trHeight w:val="344"/>
        </w:trPr>
        <w:tc>
          <w:tcPr>
            <w:tcW w:w="387" w:type="pct"/>
            <w:vAlign w:val="center"/>
          </w:tcPr>
          <w:p w14:paraId="13A484DF"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IX.-</w:t>
            </w:r>
          </w:p>
        </w:tc>
        <w:tc>
          <w:tcPr>
            <w:tcW w:w="2489" w:type="pct"/>
            <w:vAlign w:val="center"/>
          </w:tcPr>
          <w:p w14:paraId="298A2393"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Licencia para construir bardas o colocar pisos</w:t>
            </w:r>
          </w:p>
        </w:tc>
        <w:tc>
          <w:tcPr>
            <w:tcW w:w="2124" w:type="pct"/>
            <w:vAlign w:val="center"/>
          </w:tcPr>
          <w:p w14:paraId="33837999"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$ 2.00 por metro cuadrado.</w:t>
            </w:r>
          </w:p>
        </w:tc>
      </w:tr>
      <w:tr w:rsidR="00557216" w:rsidRPr="00A54121" w14:paraId="3EC089AB" w14:textId="77777777" w:rsidTr="00A54121">
        <w:trPr>
          <w:trHeight w:val="345"/>
        </w:trPr>
        <w:tc>
          <w:tcPr>
            <w:tcW w:w="387" w:type="pct"/>
            <w:vAlign w:val="center"/>
          </w:tcPr>
          <w:p w14:paraId="0D4FAE47"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X.-</w:t>
            </w:r>
          </w:p>
        </w:tc>
        <w:tc>
          <w:tcPr>
            <w:tcW w:w="2489" w:type="pct"/>
            <w:vAlign w:val="center"/>
          </w:tcPr>
          <w:p w14:paraId="44DD81E1"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Permiso por construcción de fraccionamientos</w:t>
            </w:r>
          </w:p>
        </w:tc>
        <w:tc>
          <w:tcPr>
            <w:tcW w:w="2124" w:type="pct"/>
            <w:vAlign w:val="center"/>
          </w:tcPr>
          <w:p w14:paraId="00CC7566"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$ 3.00 por metro cuadrado.</w:t>
            </w:r>
          </w:p>
        </w:tc>
      </w:tr>
      <w:tr w:rsidR="00557216" w:rsidRPr="00A54121" w14:paraId="1CDA15C8" w14:textId="77777777" w:rsidTr="00A54121">
        <w:trPr>
          <w:trHeight w:val="577"/>
        </w:trPr>
        <w:tc>
          <w:tcPr>
            <w:tcW w:w="387" w:type="pct"/>
            <w:vAlign w:val="center"/>
          </w:tcPr>
          <w:p w14:paraId="7B6E4720"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XI.-</w:t>
            </w:r>
          </w:p>
        </w:tc>
        <w:tc>
          <w:tcPr>
            <w:tcW w:w="2489" w:type="pct"/>
            <w:vAlign w:val="center"/>
          </w:tcPr>
          <w:p w14:paraId="50AB9268"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Permiso por   cierre   de   calles   por   obra   en construcción</w:t>
            </w:r>
          </w:p>
        </w:tc>
        <w:tc>
          <w:tcPr>
            <w:tcW w:w="2124" w:type="pct"/>
            <w:vAlign w:val="center"/>
          </w:tcPr>
          <w:p w14:paraId="611C7C51"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xml:space="preserve">  $ 110.00 por día.</w:t>
            </w:r>
          </w:p>
        </w:tc>
      </w:tr>
      <w:tr w:rsidR="00557216" w:rsidRPr="00A54121" w14:paraId="657CB9D5" w14:textId="77777777" w:rsidTr="00A54121">
        <w:trPr>
          <w:trHeight w:val="346"/>
        </w:trPr>
        <w:tc>
          <w:tcPr>
            <w:tcW w:w="387" w:type="pct"/>
            <w:vAlign w:val="center"/>
          </w:tcPr>
          <w:p w14:paraId="758251C6" w14:textId="77777777" w:rsidR="00557216" w:rsidRPr="00A54121" w:rsidRDefault="00557216" w:rsidP="00B7298B">
            <w:pPr>
              <w:pStyle w:val="TableParagraph"/>
              <w:spacing w:line="360" w:lineRule="auto"/>
              <w:jc w:val="both"/>
              <w:rPr>
                <w:rFonts w:ascii="Arial" w:hAnsi="Arial" w:cs="Arial"/>
                <w:b/>
                <w:sz w:val="20"/>
                <w:szCs w:val="20"/>
              </w:rPr>
            </w:pPr>
            <w:r w:rsidRPr="00A54121">
              <w:rPr>
                <w:rFonts w:ascii="Arial" w:hAnsi="Arial" w:cs="Arial"/>
                <w:b/>
                <w:sz w:val="20"/>
                <w:szCs w:val="20"/>
              </w:rPr>
              <w:t>XII.-</w:t>
            </w:r>
          </w:p>
        </w:tc>
        <w:tc>
          <w:tcPr>
            <w:tcW w:w="2489" w:type="pct"/>
            <w:vAlign w:val="center"/>
          </w:tcPr>
          <w:p w14:paraId="23881B02"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Licencia de uso de suelo</w:t>
            </w:r>
          </w:p>
        </w:tc>
        <w:tc>
          <w:tcPr>
            <w:tcW w:w="2124" w:type="pct"/>
            <w:vAlign w:val="center"/>
          </w:tcPr>
          <w:p w14:paraId="3780DBCB" w14:textId="77777777" w:rsidR="00557216" w:rsidRPr="00A54121" w:rsidRDefault="00557216" w:rsidP="00B7298B">
            <w:pPr>
              <w:pStyle w:val="TableParagraph"/>
              <w:spacing w:line="360" w:lineRule="auto"/>
              <w:jc w:val="both"/>
              <w:rPr>
                <w:rFonts w:ascii="Arial" w:hAnsi="Arial" w:cs="Arial"/>
                <w:sz w:val="20"/>
                <w:szCs w:val="20"/>
              </w:rPr>
            </w:pPr>
            <w:r w:rsidRPr="00A54121">
              <w:rPr>
                <w:rFonts w:ascii="Arial" w:hAnsi="Arial" w:cs="Arial"/>
                <w:sz w:val="20"/>
                <w:szCs w:val="20"/>
              </w:rPr>
              <w:t>$ 30.00 por metro cuadrado.</w:t>
            </w:r>
          </w:p>
        </w:tc>
      </w:tr>
    </w:tbl>
    <w:p w14:paraId="448B5C10" w14:textId="77777777" w:rsidR="00E1752A" w:rsidRDefault="00E1752A" w:rsidP="007E2CCF">
      <w:pPr>
        <w:jc w:val="center"/>
        <w:rPr>
          <w:rFonts w:ascii="Arial" w:hAnsi="Arial" w:cs="Arial"/>
          <w:b/>
          <w:sz w:val="20"/>
          <w:szCs w:val="20"/>
        </w:rPr>
      </w:pPr>
    </w:p>
    <w:p w14:paraId="7C2BA5E9" w14:textId="77777777" w:rsidR="00557216"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Tercera</w:t>
      </w:r>
    </w:p>
    <w:p w14:paraId="704A78F6" w14:textId="3027A682"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Servicios de Vigilancia</w:t>
      </w:r>
    </w:p>
    <w:p w14:paraId="740F703F" w14:textId="77777777" w:rsidR="0079509B" w:rsidRPr="00A54121" w:rsidRDefault="0079509B" w:rsidP="007E2CCF">
      <w:pPr>
        <w:pStyle w:val="Textoindependiente"/>
        <w:rPr>
          <w:rFonts w:ascii="Arial" w:hAnsi="Arial" w:cs="Arial"/>
          <w:b/>
        </w:rPr>
      </w:pPr>
    </w:p>
    <w:p w14:paraId="0F521CE5"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17.- </w:t>
      </w:r>
      <w:r w:rsidRPr="00A54121">
        <w:rPr>
          <w:rFonts w:ascii="Arial" w:hAnsi="Arial" w:cs="Arial"/>
        </w:rPr>
        <w:t>El cobro de derechos por el servicio de vigilancia que presta el Ayuntamiento a los particulares que lo soliciten, se determinará aplicando las siguientes cuotas:</w:t>
      </w:r>
    </w:p>
    <w:p w14:paraId="5C2B4858"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4118"/>
        <w:gridCol w:w="4288"/>
      </w:tblGrid>
      <w:tr w:rsidR="0079509B" w:rsidRPr="00A54121" w14:paraId="6195AFE7" w14:textId="77777777" w:rsidTr="00557216">
        <w:trPr>
          <w:trHeight w:val="345"/>
        </w:trPr>
        <w:tc>
          <w:tcPr>
            <w:tcW w:w="387" w:type="pct"/>
            <w:vAlign w:val="center"/>
          </w:tcPr>
          <w:p w14:paraId="038338EE"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2260" w:type="pct"/>
            <w:vAlign w:val="center"/>
          </w:tcPr>
          <w:p w14:paraId="5C2BB79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hora de servicio</w:t>
            </w:r>
          </w:p>
        </w:tc>
        <w:tc>
          <w:tcPr>
            <w:tcW w:w="2353" w:type="pct"/>
            <w:vAlign w:val="center"/>
          </w:tcPr>
          <w:p w14:paraId="142EC704" w14:textId="77777777" w:rsidR="0079509B" w:rsidRPr="00A54121" w:rsidRDefault="00DB2AE0" w:rsidP="00B7298B">
            <w:pPr>
              <w:pStyle w:val="TableParagraph"/>
              <w:tabs>
                <w:tab w:val="left" w:pos="159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70.00 por cada elemento</w:t>
            </w:r>
          </w:p>
        </w:tc>
      </w:tr>
      <w:tr w:rsidR="0079509B" w:rsidRPr="00A54121" w14:paraId="09635016" w14:textId="77777777" w:rsidTr="00557216">
        <w:trPr>
          <w:trHeight w:val="345"/>
        </w:trPr>
        <w:tc>
          <w:tcPr>
            <w:tcW w:w="387" w:type="pct"/>
            <w:vAlign w:val="center"/>
          </w:tcPr>
          <w:p w14:paraId="468A2DC0"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2260" w:type="pct"/>
            <w:vAlign w:val="center"/>
          </w:tcPr>
          <w:p w14:paraId="3E09E9C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ocho horas de servicio</w:t>
            </w:r>
          </w:p>
        </w:tc>
        <w:tc>
          <w:tcPr>
            <w:tcW w:w="2353" w:type="pct"/>
            <w:vAlign w:val="center"/>
          </w:tcPr>
          <w:p w14:paraId="1D596423" w14:textId="77777777" w:rsidR="0079509B" w:rsidRPr="00A54121" w:rsidRDefault="00DB2AE0" w:rsidP="00B7298B">
            <w:pPr>
              <w:pStyle w:val="TableParagraph"/>
              <w:tabs>
                <w:tab w:val="left" w:pos="1482"/>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125.00 por cada elemento</w:t>
            </w:r>
          </w:p>
        </w:tc>
      </w:tr>
    </w:tbl>
    <w:p w14:paraId="42040667" w14:textId="77777777" w:rsidR="0079509B" w:rsidRPr="00A54121" w:rsidRDefault="0079509B" w:rsidP="00B7298B">
      <w:pPr>
        <w:pStyle w:val="Textoindependiente"/>
        <w:spacing w:line="360" w:lineRule="auto"/>
        <w:rPr>
          <w:rFonts w:ascii="Arial" w:hAnsi="Arial" w:cs="Arial"/>
        </w:rPr>
      </w:pPr>
    </w:p>
    <w:p w14:paraId="6DB03D52" w14:textId="57E20A0F" w:rsidR="0079509B" w:rsidRPr="00A54121" w:rsidRDefault="00DB2AE0" w:rsidP="00B7298B">
      <w:pPr>
        <w:pStyle w:val="Textoindependiente"/>
        <w:spacing w:line="360" w:lineRule="auto"/>
        <w:ind w:firstLine="720"/>
        <w:jc w:val="both"/>
        <w:rPr>
          <w:rFonts w:ascii="Arial" w:hAnsi="Arial" w:cs="Arial"/>
        </w:rPr>
      </w:pPr>
      <w:r w:rsidRPr="00A54121">
        <w:rPr>
          <w:rFonts w:ascii="Arial" w:hAnsi="Arial" w:cs="Arial"/>
        </w:rPr>
        <w:t>Este servicio no se otorgará a espectáculos consistentes en carreras de caballos y peleas de</w:t>
      </w:r>
      <w:r w:rsidR="001A6860" w:rsidRPr="00A54121">
        <w:rPr>
          <w:rFonts w:ascii="Arial" w:hAnsi="Arial" w:cs="Arial"/>
        </w:rPr>
        <w:t xml:space="preserve"> </w:t>
      </w:r>
      <w:r w:rsidRPr="00A54121">
        <w:rPr>
          <w:rFonts w:ascii="Arial" w:hAnsi="Arial" w:cs="Arial"/>
        </w:rPr>
        <w:t>gallos.</w:t>
      </w:r>
    </w:p>
    <w:p w14:paraId="1D2D6069" w14:textId="77777777" w:rsidR="0079509B" w:rsidRPr="00A54121" w:rsidRDefault="0079509B" w:rsidP="00B7298B">
      <w:pPr>
        <w:pStyle w:val="Textoindependiente"/>
        <w:spacing w:line="360" w:lineRule="auto"/>
        <w:rPr>
          <w:rFonts w:ascii="Arial" w:hAnsi="Arial" w:cs="Arial"/>
        </w:rPr>
      </w:pPr>
    </w:p>
    <w:p w14:paraId="2CE2E07F" w14:textId="77777777" w:rsidR="00557216"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Cuarta</w:t>
      </w:r>
    </w:p>
    <w:p w14:paraId="39B7A74A" w14:textId="0F2F83E0"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servicios de Certificaciones y Constancias</w:t>
      </w:r>
    </w:p>
    <w:p w14:paraId="5599A251" w14:textId="77777777" w:rsidR="0079509B" w:rsidRPr="00A54121" w:rsidRDefault="0079509B" w:rsidP="00B7298B">
      <w:pPr>
        <w:pStyle w:val="Textoindependiente"/>
        <w:spacing w:line="360" w:lineRule="auto"/>
        <w:rPr>
          <w:rFonts w:ascii="Arial" w:hAnsi="Arial" w:cs="Arial"/>
          <w:b/>
        </w:rPr>
      </w:pPr>
    </w:p>
    <w:p w14:paraId="01F4CE81" w14:textId="77777777" w:rsidR="0079509B" w:rsidRPr="00A54121" w:rsidRDefault="00DB2AE0" w:rsidP="00B7298B">
      <w:pPr>
        <w:pStyle w:val="Textoindependiente"/>
        <w:spacing w:line="360" w:lineRule="auto"/>
        <w:ind w:hanging="1"/>
        <w:jc w:val="both"/>
        <w:rPr>
          <w:rFonts w:ascii="Arial" w:hAnsi="Arial" w:cs="Arial"/>
        </w:rPr>
      </w:pPr>
      <w:r w:rsidRPr="00A54121">
        <w:rPr>
          <w:rFonts w:ascii="Arial" w:hAnsi="Arial" w:cs="Arial"/>
          <w:b/>
        </w:rPr>
        <w:t xml:space="preserve">Artículo 18.- </w:t>
      </w:r>
      <w:r w:rsidRPr="00A54121">
        <w:rPr>
          <w:rFonts w:ascii="Arial" w:hAnsi="Arial" w:cs="Arial"/>
        </w:rPr>
        <w:t>El cobro de derechos por el servicio de certificados y constancias que presta el Ayuntamiento, se realizará aplicando las siguientes tarifas:</w:t>
      </w:r>
    </w:p>
    <w:p w14:paraId="27A2CC82" w14:textId="77777777" w:rsidR="0079509B" w:rsidRPr="00A54121" w:rsidRDefault="00DB2AE0" w:rsidP="00B7298B">
      <w:pPr>
        <w:pStyle w:val="Textoindependiente"/>
        <w:spacing w:line="360" w:lineRule="auto"/>
        <w:rPr>
          <w:rFonts w:ascii="Arial" w:hAnsi="Arial" w:cs="Arial"/>
        </w:rPr>
      </w:pPr>
      <w:r w:rsidRPr="00A54121">
        <w:rPr>
          <w:rFonts w:ascii="Arial" w:hAnsi="Arial" w:cs="Arial"/>
        </w:rPr>
        <w:t>Servicio:</w:t>
      </w:r>
    </w:p>
    <w:p w14:paraId="2B8C6010"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7"/>
        <w:gridCol w:w="6662"/>
        <w:gridCol w:w="2029"/>
      </w:tblGrid>
      <w:tr w:rsidR="0079509B" w:rsidRPr="00A54121" w14:paraId="3C2C1043" w14:textId="77777777" w:rsidTr="00557216">
        <w:trPr>
          <w:trHeight w:val="390"/>
        </w:trPr>
        <w:tc>
          <w:tcPr>
            <w:tcW w:w="229" w:type="pct"/>
            <w:tcBorders>
              <w:bottom w:val="single" w:sz="4" w:space="0" w:color="000000"/>
            </w:tcBorders>
            <w:vAlign w:val="center"/>
          </w:tcPr>
          <w:p w14:paraId="22447357" w14:textId="79B0A0DE" w:rsidR="0079509B" w:rsidRPr="00A54121" w:rsidRDefault="00FF7C3A" w:rsidP="00FF7C3A">
            <w:pPr>
              <w:pStyle w:val="TableParagraph"/>
              <w:spacing w:line="360" w:lineRule="auto"/>
              <w:rPr>
                <w:rFonts w:ascii="Arial" w:hAnsi="Arial" w:cs="Arial"/>
                <w:b/>
                <w:sz w:val="20"/>
                <w:szCs w:val="20"/>
              </w:rPr>
            </w:pPr>
            <w:r>
              <w:rPr>
                <w:rFonts w:ascii="Arial" w:hAnsi="Arial" w:cs="Arial"/>
                <w:b/>
                <w:sz w:val="20"/>
                <w:szCs w:val="20"/>
              </w:rPr>
              <w:t>I.</w:t>
            </w:r>
          </w:p>
        </w:tc>
        <w:tc>
          <w:tcPr>
            <w:tcW w:w="3657" w:type="pct"/>
            <w:tcBorders>
              <w:bottom w:val="single" w:sz="4" w:space="0" w:color="000000"/>
            </w:tcBorders>
            <w:vAlign w:val="center"/>
          </w:tcPr>
          <w:p w14:paraId="3709975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participar en licitaciones</w:t>
            </w:r>
          </w:p>
        </w:tc>
        <w:tc>
          <w:tcPr>
            <w:tcW w:w="1114" w:type="pct"/>
            <w:tcBorders>
              <w:bottom w:val="single" w:sz="4" w:space="0" w:color="000000"/>
              <w:right w:val="single" w:sz="4" w:space="0" w:color="000000"/>
            </w:tcBorders>
            <w:vAlign w:val="center"/>
          </w:tcPr>
          <w:p w14:paraId="05FFAA11" w14:textId="70CE45D4"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 xml:space="preserve">$ </w:t>
            </w:r>
            <w:r w:rsidR="00B0138F" w:rsidRPr="00A54121">
              <w:rPr>
                <w:rFonts w:ascii="Arial" w:hAnsi="Arial" w:cs="Arial"/>
                <w:sz w:val="20"/>
                <w:szCs w:val="20"/>
              </w:rPr>
              <w:t xml:space="preserve">         </w:t>
            </w:r>
            <w:r w:rsidR="00FF7C3A">
              <w:rPr>
                <w:rFonts w:ascii="Arial" w:hAnsi="Arial" w:cs="Arial"/>
                <w:sz w:val="20"/>
                <w:szCs w:val="20"/>
              </w:rPr>
              <w:t xml:space="preserve">       </w:t>
            </w:r>
            <w:r w:rsidR="00B0138F" w:rsidRPr="00A54121">
              <w:rPr>
                <w:rFonts w:ascii="Arial" w:hAnsi="Arial" w:cs="Arial"/>
                <w:sz w:val="20"/>
                <w:szCs w:val="20"/>
              </w:rPr>
              <w:t xml:space="preserve"> </w:t>
            </w:r>
            <w:r w:rsidRPr="00A54121">
              <w:rPr>
                <w:rFonts w:ascii="Arial" w:hAnsi="Arial" w:cs="Arial"/>
                <w:sz w:val="20"/>
                <w:szCs w:val="20"/>
              </w:rPr>
              <w:t>1,500.00</w:t>
            </w:r>
          </w:p>
        </w:tc>
      </w:tr>
      <w:tr w:rsidR="0079509B" w:rsidRPr="00A54121" w14:paraId="1D40BDE4" w14:textId="77777777" w:rsidTr="00557216">
        <w:trPr>
          <w:trHeight w:val="622"/>
        </w:trPr>
        <w:tc>
          <w:tcPr>
            <w:tcW w:w="229" w:type="pct"/>
            <w:tcBorders>
              <w:top w:val="single" w:sz="4" w:space="0" w:color="000000"/>
            </w:tcBorders>
            <w:vAlign w:val="center"/>
          </w:tcPr>
          <w:p w14:paraId="0178BC20" w14:textId="1EB14CC8" w:rsidR="0079509B" w:rsidRPr="00A54121" w:rsidRDefault="00FF7C3A" w:rsidP="00B7298B">
            <w:pPr>
              <w:pStyle w:val="TableParagraph"/>
              <w:spacing w:line="360" w:lineRule="auto"/>
              <w:rPr>
                <w:rFonts w:ascii="Arial" w:hAnsi="Arial" w:cs="Arial"/>
                <w:b/>
                <w:sz w:val="20"/>
                <w:szCs w:val="20"/>
              </w:rPr>
            </w:pPr>
            <w:r>
              <w:rPr>
                <w:rFonts w:ascii="Arial" w:hAnsi="Arial" w:cs="Arial"/>
                <w:b/>
                <w:sz w:val="20"/>
                <w:szCs w:val="20"/>
              </w:rPr>
              <w:t>II.</w:t>
            </w:r>
          </w:p>
        </w:tc>
        <w:tc>
          <w:tcPr>
            <w:tcW w:w="3657" w:type="pct"/>
            <w:tcBorders>
              <w:top w:val="single" w:sz="4" w:space="0" w:color="000000"/>
            </w:tcBorders>
            <w:vAlign w:val="center"/>
          </w:tcPr>
          <w:p w14:paraId="1819D368" w14:textId="2E2AA095" w:rsidR="0079509B" w:rsidRPr="00A54121" w:rsidRDefault="00DB2AE0" w:rsidP="00B7298B">
            <w:pPr>
              <w:pStyle w:val="TableParagraph"/>
              <w:tabs>
                <w:tab w:val="left" w:pos="1559"/>
                <w:tab w:val="left" w:pos="1899"/>
                <w:tab w:val="left" w:pos="3194"/>
                <w:tab w:val="left" w:pos="4346"/>
                <w:tab w:val="left" w:pos="4875"/>
                <w:tab w:val="left" w:pos="6037"/>
                <w:tab w:val="left" w:pos="6500"/>
              </w:tabs>
              <w:spacing w:line="360" w:lineRule="auto"/>
              <w:rPr>
                <w:rFonts w:ascii="Arial" w:hAnsi="Arial" w:cs="Arial"/>
                <w:sz w:val="20"/>
                <w:szCs w:val="20"/>
              </w:rPr>
            </w:pPr>
            <w:r w:rsidRPr="00A54121">
              <w:rPr>
                <w:rFonts w:ascii="Arial" w:hAnsi="Arial" w:cs="Arial"/>
                <w:sz w:val="20"/>
                <w:szCs w:val="20"/>
              </w:rPr>
              <w:t>Certificaciones</w:t>
            </w:r>
            <w:r w:rsidRPr="00A54121">
              <w:rPr>
                <w:rFonts w:ascii="Arial" w:hAnsi="Arial" w:cs="Arial"/>
                <w:sz w:val="20"/>
                <w:szCs w:val="20"/>
              </w:rPr>
              <w:tab/>
              <w:t>y</w:t>
            </w:r>
            <w:r w:rsidRPr="00A54121">
              <w:rPr>
                <w:rFonts w:ascii="Arial" w:hAnsi="Arial" w:cs="Arial"/>
                <w:sz w:val="20"/>
                <w:szCs w:val="20"/>
              </w:rPr>
              <w:tab/>
              <w:t>constancias</w:t>
            </w:r>
            <w:r w:rsidRPr="00A54121">
              <w:rPr>
                <w:rFonts w:ascii="Arial" w:hAnsi="Arial" w:cs="Arial"/>
                <w:sz w:val="20"/>
                <w:szCs w:val="20"/>
              </w:rPr>
              <w:tab/>
              <w:t>expedidas</w:t>
            </w:r>
            <w:r w:rsidRPr="00A54121">
              <w:rPr>
                <w:rFonts w:ascii="Arial" w:hAnsi="Arial" w:cs="Arial"/>
                <w:sz w:val="20"/>
                <w:szCs w:val="20"/>
              </w:rPr>
              <w:tab/>
              <w:t>por</w:t>
            </w:r>
            <w:r w:rsidRPr="00A54121">
              <w:rPr>
                <w:rFonts w:ascii="Arial" w:hAnsi="Arial" w:cs="Arial"/>
                <w:sz w:val="20"/>
                <w:szCs w:val="20"/>
              </w:rPr>
              <w:tab/>
              <w:t>cualquiera</w:t>
            </w:r>
            <w:r w:rsidRPr="00A54121">
              <w:rPr>
                <w:rFonts w:ascii="Arial" w:hAnsi="Arial" w:cs="Arial"/>
                <w:sz w:val="20"/>
                <w:szCs w:val="20"/>
              </w:rPr>
              <w:tab/>
              <w:t>de</w:t>
            </w:r>
            <w:r w:rsidR="001A6860" w:rsidRPr="00A54121">
              <w:rPr>
                <w:rFonts w:ascii="Arial" w:hAnsi="Arial" w:cs="Arial"/>
                <w:sz w:val="20"/>
                <w:szCs w:val="20"/>
              </w:rPr>
              <w:t xml:space="preserve"> </w:t>
            </w:r>
            <w:r w:rsidRPr="00A54121">
              <w:rPr>
                <w:rFonts w:ascii="Arial" w:hAnsi="Arial" w:cs="Arial"/>
                <w:sz w:val="20"/>
                <w:szCs w:val="20"/>
              </w:rPr>
              <w:t>las</w:t>
            </w:r>
            <w:r w:rsidR="001A6860" w:rsidRPr="00A54121">
              <w:rPr>
                <w:rFonts w:ascii="Arial" w:hAnsi="Arial" w:cs="Arial"/>
                <w:sz w:val="20"/>
                <w:szCs w:val="20"/>
              </w:rPr>
              <w:t xml:space="preserve"> </w:t>
            </w:r>
            <w:r w:rsidRPr="00A54121">
              <w:rPr>
                <w:rFonts w:ascii="Arial" w:hAnsi="Arial" w:cs="Arial"/>
                <w:sz w:val="20"/>
                <w:szCs w:val="20"/>
              </w:rPr>
              <w:t>dependencias del Ayuntamiento</w:t>
            </w:r>
          </w:p>
        </w:tc>
        <w:tc>
          <w:tcPr>
            <w:tcW w:w="1114" w:type="pct"/>
            <w:tcBorders>
              <w:top w:val="single" w:sz="4" w:space="0" w:color="000000"/>
              <w:right w:val="single" w:sz="4" w:space="0" w:color="000000"/>
            </w:tcBorders>
            <w:vAlign w:val="center"/>
          </w:tcPr>
          <w:p w14:paraId="11705385" w14:textId="3BD09F8E" w:rsidR="0079509B" w:rsidRPr="00A54121" w:rsidRDefault="00DB2AE0" w:rsidP="00B7298B">
            <w:pPr>
              <w:pStyle w:val="TableParagraph"/>
              <w:tabs>
                <w:tab w:val="left" w:pos="618"/>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B0138F" w:rsidRPr="00A54121">
              <w:rPr>
                <w:rFonts w:ascii="Arial" w:hAnsi="Arial" w:cs="Arial"/>
                <w:sz w:val="20"/>
                <w:szCs w:val="20"/>
              </w:rPr>
              <w:t xml:space="preserve">              </w:t>
            </w:r>
            <w:r w:rsidR="00F4098E" w:rsidRPr="00A54121">
              <w:rPr>
                <w:rFonts w:ascii="Arial" w:hAnsi="Arial" w:cs="Arial"/>
                <w:sz w:val="20"/>
                <w:szCs w:val="20"/>
              </w:rPr>
              <w:t>30</w:t>
            </w:r>
            <w:r w:rsidRPr="00A54121">
              <w:rPr>
                <w:rFonts w:ascii="Arial" w:hAnsi="Arial" w:cs="Arial"/>
                <w:sz w:val="20"/>
                <w:szCs w:val="20"/>
              </w:rPr>
              <w:t>.</w:t>
            </w:r>
            <w:r w:rsidR="00F4098E" w:rsidRPr="00A54121">
              <w:rPr>
                <w:rFonts w:ascii="Arial" w:hAnsi="Arial" w:cs="Arial"/>
                <w:sz w:val="20"/>
                <w:szCs w:val="20"/>
              </w:rPr>
              <w:t>00</w:t>
            </w:r>
          </w:p>
        </w:tc>
      </w:tr>
      <w:tr w:rsidR="0079509B" w:rsidRPr="00A54121" w14:paraId="5576114E" w14:textId="77777777" w:rsidTr="00557216">
        <w:trPr>
          <w:trHeight w:val="388"/>
        </w:trPr>
        <w:tc>
          <w:tcPr>
            <w:tcW w:w="229" w:type="pct"/>
            <w:vAlign w:val="center"/>
          </w:tcPr>
          <w:p w14:paraId="57C1A83C" w14:textId="3C7AB6EB" w:rsidR="0079509B" w:rsidRPr="00A54121" w:rsidRDefault="00FF7C3A" w:rsidP="00B7298B">
            <w:pPr>
              <w:pStyle w:val="TableParagraph"/>
              <w:spacing w:line="360" w:lineRule="auto"/>
              <w:rPr>
                <w:rFonts w:ascii="Arial" w:hAnsi="Arial" w:cs="Arial"/>
                <w:b/>
                <w:sz w:val="20"/>
                <w:szCs w:val="20"/>
              </w:rPr>
            </w:pPr>
            <w:r>
              <w:rPr>
                <w:rFonts w:ascii="Arial" w:hAnsi="Arial" w:cs="Arial"/>
                <w:b/>
                <w:sz w:val="20"/>
                <w:szCs w:val="20"/>
              </w:rPr>
              <w:t>III.</w:t>
            </w:r>
          </w:p>
        </w:tc>
        <w:tc>
          <w:tcPr>
            <w:tcW w:w="3657" w:type="pct"/>
            <w:vAlign w:val="center"/>
          </w:tcPr>
          <w:p w14:paraId="3B5FE42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Reposición de constancias</w:t>
            </w:r>
          </w:p>
        </w:tc>
        <w:tc>
          <w:tcPr>
            <w:tcW w:w="1114" w:type="pct"/>
            <w:tcBorders>
              <w:right w:val="single" w:sz="4" w:space="0" w:color="000000"/>
            </w:tcBorders>
            <w:vAlign w:val="center"/>
          </w:tcPr>
          <w:p w14:paraId="68C12A06" w14:textId="77777777" w:rsidR="0079509B" w:rsidRPr="00A54121" w:rsidRDefault="00DB2AE0" w:rsidP="00B7298B">
            <w:pPr>
              <w:pStyle w:val="TableParagraph"/>
              <w:tabs>
                <w:tab w:val="left" w:pos="618"/>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17.00 por hoja</w:t>
            </w:r>
          </w:p>
        </w:tc>
      </w:tr>
      <w:tr w:rsidR="0079509B" w:rsidRPr="00A54121" w14:paraId="63C7970E" w14:textId="77777777" w:rsidTr="00557216">
        <w:trPr>
          <w:trHeight w:val="388"/>
        </w:trPr>
        <w:tc>
          <w:tcPr>
            <w:tcW w:w="229" w:type="pct"/>
            <w:vAlign w:val="center"/>
          </w:tcPr>
          <w:p w14:paraId="2D82B11B" w14:textId="6D6C323D" w:rsidR="0079509B" w:rsidRPr="00A54121" w:rsidRDefault="00FF7C3A" w:rsidP="00B7298B">
            <w:pPr>
              <w:pStyle w:val="TableParagraph"/>
              <w:spacing w:line="360" w:lineRule="auto"/>
              <w:rPr>
                <w:rFonts w:ascii="Arial" w:hAnsi="Arial" w:cs="Arial"/>
                <w:b/>
                <w:sz w:val="20"/>
                <w:szCs w:val="20"/>
              </w:rPr>
            </w:pPr>
            <w:r>
              <w:rPr>
                <w:rFonts w:ascii="Arial" w:hAnsi="Arial" w:cs="Arial"/>
                <w:b/>
                <w:sz w:val="20"/>
                <w:szCs w:val="20"/>
              </w:rPr>
              <w:t>IV.</w:t>
            </w:r>
          </w:p>
        </w:tc>
        <w:tc>
          <w:tcPr>
            <w:tcW w:w="3657" w:type="pct"/>
            <w:vAlign w:val="center"/>
          </w:tcPr>
          <w:p w14:paraId="09D1358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Compulsa de documentos</w:t>
            </w:r>
          </w:p>
        </w:tc>
        <w:tc>
          <w:tcPr>
            <w:tcW w:w="1114" w:type="pct"/>
            <w:tcBorders>
              <w:right w:val="single" w:sz="4" w:space="0" w:color="000000"/>
            </w:tcBorders>
            <w:vAlign w:val="center"/>
          </w:tcPr>
          <w:p w14:paraId="39FE1710" w14:textId="77777777" w:rsidR="0079509B" w:rsidRPr="00A54121" w:rsidRDefault="00DB2AE0" w:rsidP="00B7298B">
            <w:pPr>
              <w:pStyle w:val="TableParagraph"/>
              <w:tabs>
                <w:tab w:val="left" w:pos="618"/>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10.00 por hoja</w:t>
            </w:r>
          </w:p>
        </w:tc>
      </w:tr>
      <w:tr w:rsidR="0079509B" w:rsidRPr="00A54121" w14:paraId="77BD4032" w14:textId="77777777" w:rsidTr="00557216">
        <w:trPr>
          <w:trHeight w:val="388"/>
        </w:trPr>
        <w:tc>
          <w:tcPr>
            <w:tcW w:w="229" w:type="pct"/>
            <w:vAlign w:val="center"/>
          </w:tcPr>
          <w:p w14:paraId="7AFAD08B" w14:textId="226DAAD6" w:rsidR="0079509B" w:rsidRPr="00A54121" w:rsidRDefault="00FF7C3A" w:rsidP="00B7298B">
            <w:pPr>
              <w:pStyle w:val="TableParagraph"/>
              <w:spacing w:line="360" w:lineRule="auto"/>
              <w:rPr>
                <w:rFonts w:ascii="Arial" w:hAnsi="Arial" w:cs="Arial"/>
                <w:b/>
                <w:sz w:val="20"/>
                <w:szCs w:val="20"/>
              </w:rPr>
            </w:pPr>
            <w:r>
              <w:rPr>
                <w:rFonts w:ascii="Arial" w:hAnsi="Arial" w:cs="Arial"/>
                <w:b/>
                <w:sz w:val="20"/>
                <w:szCs w:val="20"/>
              </w:rPr>
              <w:t>V.</w:t>
            </w:r>
          </w:p>
        </w:tc>
        <w:tc>
          <w:tcPr>
            <w:tcW w:w="3657" w:type="pct"/>
            <w:vAlign w:val="center"/>
          </w:tcPr>
          <w:p w14:paraId="031F6A3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certificado de no adeudo de impuestos</w:t>
            </w:r>
          </w:p>
        </w:tc>
        <w:tc>
          <w:tcPr>
            <w:tcW w:w="1114" w:type="pct"/>
            <w:tcBorders>
              <w:right w:val="single" w:sz="4" w:space="0" w:color="000000"/>
            </w:tcBorders>
            <w:vAlign w:val="center"/>
          </w:tcPr>
          <w:p w14:paraId="673BAF34" w14:textId="2F4E9F6B" w:rsidR="0079509B" w:rsidRPr="00A54121" w:rsidRDefault="00DB2AE0" w:rsidP="00B7298B">
            <w:pPr>
              <w:pStyle w:val="TableParagraph"/>
              <w:tabs>
                <w:tab w:val="left" w:pos="78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B0138F" w:rsidRPr="00A54121">
              <w:rPr>
                <w:rFonts w:ascii="Arial" w:hAnsi="Arial" w:cs="Arial"/>
                <w:sz w:val="20"/>
                <w:szCs w:val="20"/>
              </w:rPr>
              <w:t xml:space="preserve">           </w:t>
            </w:r>
            <w:r w:rsidR="00F4098E" w:rsidRPr="00A54121">
              <w:rPr>
                <w:rFonts w:ascii="Arial" w:hAnsi="Arial" w:cs="Arial"/>
                <w:sz w:val="20"/>
                <w:szCs w:val="20"/>
              </w:rPr>
              <w:t>50</w:t>
            </w:r>
            <w:r w:rsidRPr="00A54121">
              <w:rPr>
                <w:rFonts w:ascii="Arial" w:hAnsi="Arial" w:cs="Arial"/>
                <w:sz w:val="20"/>
                <w:szCs w:val="20"/>
              </w:rPr>
              <w:t>.00</w:t>
            </w:r>
          </w:p>
        </w:tc>
      </w:tr>
      <w:tr w:rsidR="0079509B" w:rsidRPr="00A54121" w14:paraId="1E2B1E3F" w14:textId="77777777" w:rsidTr="00557216">
        <w:trPr>
          <w:trHeight w:val="388"/>
        </w:trPr>
        <w:tc>
          <w:tcPr>
            <w:tcW w:w="229" w:type="pct"/>
            <w:vAlign w:val="center"/>
          </w:tcPr>
          <w:p w14:paraId="3254BAFF" w14:textId="70C280A6" w:rsidR="0079509B" w:rsidRPr="00A54121" w:rsidRDefault="00FF7C3A" w:rsidP="00B7298B">
            <w:pPr>
              <w:pStyle w:val="TableParagraph"/>
              <w:spacing w:line="360" w:lineRule="auto"/>
              <w:rPr>
                <w:rFonts w:ascii="Arial" w:hAnsi="Arial" w:cs="Arial"/>
                <w:b/>
                <w:sz w:val="20"/>
                <w:szCs w:val="20"/>
              </w:rPr>
            </w:pPr>
            <w:r>
              <w:rPr>
                <w:rFonts w:ascii="Arial" w:hAnsi="Arial" w:cs="Arial"/>
                <w:b/>
                <w:sz w:val="20"/>
                <w:szCs w:val="20"/>
              </w:rPr>
              <w:t>VI.</w:t>
            </w:r>
          </w:p>
        </w:tc>
        <w:tc>
          <w:tcPr>
            <w:tcW w:w="3657" w:type="pct"/>
            <w:vAlign w:val="center"/>
          </w:tcPr>
          <w:p w14:paraId="779693C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expedición de duplicados de recibos oficiales</w:t>
            </w:r>
          </w:p>
        </w:tc>
        <w:tc>
          <w:tcPr>
            <w:tcW w:w="1114" w:type="pct"/>
            <w:tcBorders>
              <w:right w:val="single" w:sz="4" w:space="0" w:color="000000"/>
            </w:tcBorders>
            <w:vAlign w:val="center"/>
          </w:tcPr>
          <w:p w14:paraId="66B08D57" w14:textId="2257506E" w:rsidR="0079509B" w:rsidRPr="00A54121" w:rsidRDefault="00DB2AE0" w:rsidP="00B7298B">
            <w:pPr>
              <w:pStyle w:val="TableParagraph"/>
              <w:tabs>
                <w:tab w:val="left" w:pos="78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B0138F" w:rsidRPr="00A54121">
              <w:rPr>
                <w:rFonts w:ascii="Arial" w:hAnsi="Arial" w:cs="Arial"/>
                <w:sz w:val="20"/>
                <w:szCs w:val="20"/>
              </w:rPr>
              <w:t xml:space="preserve">     </w:t>
            </w:r>
            <w:r w:rsidRPr="00A54121">
              <w:rPr>
                <w:rFonts w:ascii="Arial" w:hAnsi="Arial" w:cs="Arial"/>
                <w:sz w:val="20"/>
                <w:szCs w:val="20"/>
              </w:rPr>
              <w:t>20.00 c/u</w:t>
            </w:r>
          </w:p>
        </w:tc>
      </w:tr>
    </w:tbl>
    <w:p w14:paraId="1AC19E14" w14:textId="77777777" w:rsidR="005C7295" w:rsidRPr="00A54121" w:rsidRDefault="005C7295" w:rsidP="00B7298B">
      <w:pPr>
        <w:pStyle w:val="Textoindependiente"/>
        <w:spacing w:line="360" w:lineRule="auto"/>
        <w:rPr>
          <w:rFonts w:ascii="Arial" w:hAnsi="Arial" w:cs="Arial"/>
        </w:rPr>
      </w:pPr>
    </w:p>
    <w:p w14:paraId="12CB9A16" w14:textId="27E2F36B" w:rsidR="002F266A"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Quinta</w:t>
      </w:r>
    </w:p>
    <w:p w14:paraId="2355F9C2" w14:textId="611F8F5C"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 de Rastro</w:t>
      </w:r>
    </w:p>
    <w:p w14:paraId="345B5EC5" w14:textId="77777777" w:rsidR="0079509B" w:rsidRPr="00A54121" w:rsidRDefault="0079509B" w:rsidP="00B7298B">
      <w:pPr>
        <w:pStyle w:val="Textoindependiente"/>
        <w:spacing w:line="360" w:lineRule="auto"/>
        <w:rPr>
          <w:rFonts w:ascii="Arial" w:hAnsi="Arial" w:cs="Arial"/>
          <w:b/>
        </w:rPr>
      </w:pPr>
    </w:p>
    <w:p w14:paraId="304F767F"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19.- </w:t>
      </w:r>
      <w:r w:rsidRPr="00A54121">
        <w:rPr>
          <w:rFonts w:ascii="Arial" w:hAnsi="Arial" w:cs="Arial"/>
        </w:rPr>
        <w:t>El cobro de derechos por los servicios de rastro que preste el Ayuntamiento, se calculará aplicando las siguientes tarifas:</w:t>
      </w:r>
    </w:p>
    <w:p w14:paraId="7381B230"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239"/>
        <w:gridCol w:w="2311"/>
      </w:tblGrid>
      <w:tr w:rsidR="0079509B" w:rsidRPr="00A54121" w14:paraId="26B1A7B0" w14:textId="77777777" w:rsidTr="00557216">
        <w:trPr>
          <w:trHeight w:val="345"/>
        </w:trPr>
        <w:tc>
          <w:tcPr>
            <w:tcW w:w="308" w:type="pct"/>
            <w:vAlign w:val="center"/>
          </w:tcPr>
          <w:p w14:paraId="519DC34A"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424" w:type="pct"/>
            <w:vAlign w:val="center"/>
          </w:tcPr>
          <w:p w14:paraId="2C59BE6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Matanza de ganado porcino</w:t>
            </w:r>
          </w:p>
        </w:tc>
        <w:tc>
          <w:tcPr>
            <w:tcW w:w="1268" w:type="pct"/>
            <w:vAlign w:val="center"/>
          </w:tcPr>
          <w:p w14:paraId="09EB65EB" w14:textId="77777777" w:rsidR="0079509B" w:rsidRPr="00A54121" w:rsidRDefault="00DB2AE0" w:rsidP="00B7298B">
            <w:pPr>
              <w:pStyle w:val="TableParagraph"/>
              <w:tabs>
                <w:tab w:val="left" w:pos="64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 por cabeza</w:t>
            </w:r>
          </w:p>
        </w:tc>
      </w:tr>
      <w:tr w:rsidR="0079509B" w:rsidRPr="00A54121" w14:paraId="03EDC62A" w14:textId="77777777" w:rsidTr="00557216">
        <w:trPr>
          <w:trHeight w:val="345"/>
        </w:trPr>
        <w:tc>
          <w:tcPr>
            <w:tcW w:w="308" w:type="pct"/>
            <w:vAlign w:val="center"/>
          </w:tcPr>
          <w:p w14:paraId="087AD113"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424" w:type="pct"/>
            <w:vAlign w:val="center"/>
          </w:tcPr>
          <w:p w14:paraId="6AB379F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Matanza de ganado vacuno</w:t>
            </w:r>
          </w:p>
        </w:tc>
        <w:tc>
          <w:tcPr>
            <w:tcW w:w="1268" w:type="pct"/>
            <w:vAlign w:val="center"/>
          </w:tcPr>
          <w:p w14:paraId="025B4EE1" w14:textId="77777777" w:rsidR="0079509B" w:rsidRPr="00A54121" w:rsidRDefault="00DB2AE0" w:rsidP="00B7298B">
            <w:pPr>
              <w:pStyle w:val="TableParagraph"/>
              <w:tabs>
                <w:tab w:val="left" w:pos="644"/>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35.00 por cabeza</w:t>
            </w:r>
          </w:p>
        </w:tc>
      </w:tr>
    </w:tbl>
    <w:p w14:paraId="7E098163" w14:textId="77777777" w:rsidR="00E1752A" w:rsidRPr="00A54121" w:rsidRDefault="00E1752A" w:rsidP="00B7298B">
      <w:pPr>
        <w:spacing w:line="360" w:lineRule="auto"/>
        <w:rPr>
          <w:rFonts w:ascii="Arial" w:hAnsi="Arial" w:cs="Arial"/>
          <w:b/>
          <w:sz w:val="20"/>
          <w:szCs w:val="20"/>
        </w:rPr>
      </w:pPr>
    </w:p>
    <w:p w14:paraId="6383DD15" w14:textId="77777777" w:rsidR="00D94490"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Sexta</w:t>
      </w:r>
    </w:p>
    <w:p w14:paraId="6E036CFA" w14:textId="4C38D54C"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el Servicio de Supervisión Sanitaria de</w:t>
      </w:r>
      <w:r w:rsidR="00557216" w:rsidRPr="00A54121">
        <w:rPr>
          <w:rFonts w:ascii="Arial" w:hAnsi="Arial" w:cs="Arial"/>
          <w:b/>
          <w:sz w:val="20"/>
          <w:szCs w:val="20"/>
        </w:rPr>
        <w:t xml:space="preserve"> </w:t>
      </w:r>
      <w:r w:rsidRPr="00A54121">
        <w:rPr>
          <w:rFonts w:ascii="Arial" w:hAnsi="Arial" w:cs="Arial"/>
          <w:b/>
          <w:sz w:val="20"/>
          <w:szCs w:val="20"/>
        </w:rPr>
        <w:t>Matanza de Animales de Consumo</w:t>
      </w:r>
    </w:p>
    <w:p w14:paraId="1478ADA1" w14:textId="77777777" w:rsidR="0079509B" w:rsidRPr="00A54121" w:rsidRDefault="0079509B" w:rsidP="00B7298B">
      <w:pPr>
        <w:pStyle w:val="Textoindependiente"/>
        <w:spacing w:line="360" w:lineRule="auto"/>
        <w:rPr>
          <w:rFonts w:ascii="Arial" w:hAnsi="Arial" w:cs="Arial"/>
          <w:b/>
        </w:rPr>
      </w:pPr>
    </w:p>
    <w:p w14:paraId="74A9C83C"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20.- </w:t>
      </w:r>
      <w:r w:rsidRPr="00A54121">
        <w:rPr>
          <w:rFonts w:ascii="Arial" w:hAnsi="Arial" w:cs="Arial"/>
        </w:rPr>
        <w:t>Los derechos por el servicio supervisión sanitaria de matanza de animales de consumo, se pagarán con base en la cuota de:</w:t>
      </w:r>
    </w:p>
    <w:p w14:paraId="3073A254"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239"/>
        <w:gridCol w:w="2311"/>
      </w:tblGrid>
      <w:tr w:rsidR="0079509B" w:rsidRPr="00A54121" w14:paraId="38583C06" w14:textId="77777777" w:rsidTr="00D94490">
        <w:trPr>
          <w:trHeight w:val="425"/>
        </w:trPr>
        <w:tc>
          <w:tcPr>
            <w:tcW w:w="308" w:type="pct"/>
            <w:vAlign w:val="center"/>
          </w:tcPr>
          <w:p w14:paraId="5F27462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423" w:type="pct"/>
            <w:vAlign w:val="center"/>
          </w:tcPr>
          <w:p w14:paraId="00BB5DF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Ganado porcino</w:t>
            </w:r>
          </w:p>
        </w:tc>
        <w:tc>
          <w:tcPr>
            <w:tcW w:w="1268" w:type="pct"/>
            <w:vAlign w:val="center"/>
          </w:tcPr>
          <w:p w14:paraId="2F10F373" w14:textId="77777777" w:rsidR="0079509B" w:rsidRPr="00A54121" w:rsidRDefault="00DB2AE0" w:rsidP="00B7298B">
            <w:pPr>
              <w:pStyle w:val="TableParagraph"/>
              <w:tabs>
                <w:tab w:val="left" w:pos="645"/>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35.00 por cabeza</w:t>
            </w:r>
          </w:p>
        </w:tc>
      </w:tr>
      <w:tr w:rsidR="0079509B" w:rsidRPr="00A54121" w14:paraId="0E92D440" w14:textId="77777777" w:rsidTr="00D94490">
        <w:trPr>
          <w:trHeight w:val="424"/>
        </w:trPr>
        <w:tc>
          <w:tcPr>
            <w:tcW w:w="308" w:type="pct"/>
            <w:vAlign w:val="center"/>
          </w:tcPr>
          <w:p w14:paraId="2C038ED4"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423" w:type="pct"/>
            <w:vAlign w:val="center"/>
          </w:tcPr>
          <w:p w14:paraId="1F8B38A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Ganado vacuno</w:t>
            </w:r>
          </w:p>
        </w:tc>
        <w:tc>
          <w:tcPr>
            <w:tcW w:w="1268" w:type="pct"/>
            <w:vAlign w:val="center"/>
          </w:tcPr>
          <w:p w14:paraId="3B0A20A3" w14:textId="0B567693" w:rsidR="0079509B" w:rsidRPr="00A54121" w:rsidRDefault="00DB2AE0" w:rsidP="00B7298B">
            <w:pPr>
              <w:pStyle w:val="TableParagraph"/>
              <w:tabs>
                <w:tab w:val="left" w:pos="646"/>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r>
            <w:r w:rsidR="00F4098E" w:rsidRPr="00A54121">
              <w:rPr>
                <w:rFonts w:ascii="Arial" w:hAnsi="Arial" w:cs="Arial"/>
                <w:sz w:val="20"/>
                <w:szCs w:val="20"/>
              </w:rPr>
              <w:t>5</w:t>
            </w:r>
            <w:r w:rsidRPr="00A54121">
              <w:rPr>
                <w:rFonts w:ascii="Arial" w:hAnsi="Arial" w:cs="Arial"/>
                <w:sz w:val="20"/>
                <w:szCs w:val="20"/>
              </w:rPr>
              <w:t>0.00 por cabeza</w:t>
            </w:r>
          </w:p>
        </w:tc>
      </w:tr>
    </w:tbl>
    <w:p w14:paraId="3B5BA604" w14:textId="77777777" w:rsidR="00DB7BF0" w:rsidRDefault="00DB7BF0" w:rsidP="00B7298B">
      <w:pPr>
        <w:spacing w:line="360" w:lineRule="auto"/>
        <w:rPr>
          <w:rFonts w:ascii="Arial" w:hAnsi="Arial" w:cs="Arial"/>
          <w:b/>
          <w:sz w:val="20"/>
          <w:szCs w:val="20"/>
        </w:rPr>
      </w:pPr>
    </w:p>
    <w:p w14:paraId="715FA9FF" w14:textId="77777777" w:rsidR="00E1752A" w:rsidRPr="00A54121" w:rsidRDefault="00E1752A" w:rsidP="00B7298B">
      <w:pPr>
        <w:spacing w:line="360" w:lineRule="auto"/>
        <w:rPr>
          <w:rFonts w:ascii="Arial" w:hAnsi="Arial" w:cs="Arial"/>
          <w:b/>
          <w:sz w:val="20"/>
          <w:szCs w:val="20"/>
        </w:rPr>
      </w:pPr>
    </w:p>
    <w:p w14:paraId="770CC7F1" w14:textId="405F708C" w:rsidR="002F266A"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Séptima</w:t>
      </w:r>
    </w:p>
    <w:p w14:paraId="40460BFB" w14:textId="0C280269"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Servicios de Catastro</w:t>
      </w:r>
    </w:p>
    <w:p w14:paraId="1A61E9BB" w14:textId="77777777" w:rsidR="00B0138F" w:rsidRPr="00A54121" w:rsidRDefault="00B0138F" w:rsidP="00B7298B">
      <w:pPr>
        <w:pStyle w:val="Textoindependiente"/>
        <w:spacing w:line="360" w:lineRule="auto"/>
        <w:rPr>
          <w:rFonts w:ascii="Arial" w:hAnsi="Arial" w:cs="Arial"/>
          <w:b/>
        </w:rPr>
      </w:pPr>
    </w:p>
    <w:p w14:paraId="5A466982" w14:textId="3B71DE1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21.- </w:t>
      </w:r>
      <w:r w:rsidRPr="00A54121">
        <w:rPr>
          <w:rFonts w:ascii="Arial" w:hAnsi="Arial" w:cs="Arial"/>
        </w:rPr>
        <w:t>La cuota que se pagará por los servicios que presta el Catastro Municipal, causarán derechos de conformidad con la siguiente tarifa.</w:t>
      </w:r>
    </w:p>
    <w:p w14:paraId="5A4A8B73" w14:textId="77777777" w:rsidR="0079509B" w:rsidRPr="00A54121" w:rsidRDefault="0079509B" w:rsidP="00B7298B">
      <w:pPr>
        <w:pStyle w:val="Textoindependiente"/>
        <w:spacing w:line="360" w:lineRule="auto"/>
        <w:rPr>
          <w:rFonts w:ascii="Arial" w:hAnsi="Arial" w:cs="Arial"/>
        </w:rPr>
      </w:pPr>
    </w:p>
    <w:p w14:paraId="7D32BF5A" w14:textId="77777777" w:rsidR="002F266A" w:rsidRPr="00A54121" w:rsidRDefault="00DB2AE0" w:rsidP="00B7298B">
      <w:pPr>
        <w:pStyle w:val="Textoindependiente"/>
        <w:spacing w:line="360" w:lineRule="auto"/>
        <w:rPr>
          <w:rFonts w:ascii="Arial" w:hAnsi="Arial" w:cs="Arial"/>
        </w:rPr>
      </w:pPr>
      <w:r w:rsidRPr="00A54121">
        <w:rPr>
          <w:rFonts w:ascii="Arial" w:hAnsi="Arial" w:cs="Arial"/>
          <w:b/>
        </w:rPr>
        <w:t xml:space="preserve">I.- </w:t>
      </w:r>
      <w:r w:rsidRPr="00A54121">
        <w:rPr>
          <w:rFonts w:ascii="Arial" w:hAnsi="Arial" w:cs="Arial"/>
        </w:rPr>
        <w:t>Emisión de copias fotostáticas simples.</w:t>
      </w:r>
    </w:p>
    <w:p w14:paraId="28B7D95E" w14:textId="77777777" w:rsidR="002F266A" w:rsidRPr="00A54121" w:rsidRDefault="002F266A" w:rsidP="00B7298B">
      <w:pPr>
        <w:pStyle w:val="Textoindependiente"/>
        <w:spacing w:line="360" w:lineRule="auto"/>
        <w:rPr>
          <w:rFonts w:ascii="Arial" w:hAnsi="Arial" w:cs="Arial"/>
        </w:rPr>
      </w:pPr>
    </w:p>
    <w:p w14:paraId="7D1CFEB0" w14:textId="61E4FF3B" w:rsidR="002F266A" w:rsidRPr="00A54121" w:rsidRDefault="00DB2AE0" w:rsidP="00B7298B">
      <w:pPr>
        <w:pStyle w:val="Textoindependiente"/>
        <w:numPr>
          <w:ilvl w:val="0"/>
          <w:numId w:val="8"/>
        </w:numPr>
        <w:spacing w:line="360" w:lineRule="auto"/>
        <w:ind w:left="0" w:firstLine="426"/>
        <w:jc w:val="both"/>
        <w:rPr>
          <w:rFonts w:ascii="Arial" w:hAnsi="Arial" w:cs="Arial"/>
        </w:rPr>
      </w:pPr>
      <w:r w:rsidRPr="00A54121">
        <w:rPr>
          <w:rFonts w:ascii="Arial" w:hAnsi="Arial" w:cs="Arial"/>
        </w:rPr>
        <w:t>Por cada hoja simple tamaño carta, de cédulas, planos, parcelas, formas de manifestación de traslación de dominio o cualquier otra manifestación</w:t>
      </w:r>
      <w:r w:rsidR="002F266A" w:rsidRPr="00A54121">
        <w:rPr>
          <w:rFonts w:ascii="Arial" w:hAnsi="Arial" w:cs="Arial"/>
        </w:rPr>
        <w:t xml:space="preserve">                         </w:t>
      </w:r>
      <w:r w:rsidR="00DB7BF0">
        <w:rPr>
          <w:rFonts w:ascii="Arial" w:hAnsi="Arial" w:cs="Arial"/>
        </w:rPr>
        <w:t xml:space="preserve">                 </w:t>
      </w:r>
      <w:r w:rsidR="002F266A" w:rsidRPr="00A54121">
        <w:rPr>
          <w:rFonts w:ascii="Arial" w:hAnsi="Arial" w:cs="Arial"/>
        </w:rPr>
        <w:t xml:space="preserve">  </w:t>
      </w:r>
      <w:r w:rsidR="00850228">
        <w:rPr>
          <w:rFonts w:ascii="Arial" w:hAnsi="Arial" w:cs="Arial"/>
        </w:rPr>
        <w:t xml:space="preserve">      </w:t>
      </w:r>
      <w:r w:rsidR="002F266A" w:rsidRPr="00A54121">
        <w:rPr>
          <w:rFonts w:ascii="Arial" w:hAnsi="Arial" w:cs="Arial"/>
        </w:rPr>
        <w:t xml:space="preserve">           </w:t>
      </w:r>
      <w:r w:rsidRPr="00A54121">
        <w:rPr>
          <w:rFonts w:ascii="Arial" w:hAnsi="Arial" w:cs="Arial"/>
        </w:rPr>
        <w:t>$16.00</w:t>
      </w:r>
    </w:p>
    <w:p w14:paraId="61988603" w14:textId="77777777" w:rsidR="002F266A" w:rsidRPr="00A54121" w:rsidRDefault="002F266A" w:rsidP="00B7298B">
      <w:pPr>
        <w:pStyle w:val="Textoindependiente"/>
        <w:ind w:firstLine="426"/>
        <w:jc w:val="both"/>
        <w:rPr>
          <w:rFonts w:ascii="Arial" w:hAnsi="Arial" w:cs="Arial"/>
        </w:rPr>
      </w:pPr>
    </w:p>
    <w:p w14:paraId="2E2A950D" w14:textId="3CDA5827" w:rsidR="0079509B" w:rsidRPr="00A54121" w:rsidRDefault="00DB2AE0" w:rsidP="00B7298B">
      <w:pPr>
        <w:pStyle w:val="Textoindependiente"/>
        <w:numPr>
          <w:ilvl w:val="0"/>
          <w:numId w:val="8"/>
        </w:numPr>
        <w:spacing w:line="360" w:lineRule="auto"/>
        <w:ind w:left="0" w:firstLine="426"/>
        <w:jc w:val="both"/>
        <w:rPr>
          <w:rFonts w:ascii="Arial" w:hAnsi="Arial" w:cs="Arial"/>
        </w:rPr>
      </w:pPr>
      <w:r w:rsidRPr="00A54121">
        <w:rPr>
          <w:rFonts w:ascii="Arial" w:hAnsi="Arial" w:cs="Arial"/>
        </w:rPr>
        <w:t>Por cada copia simple tamaño oficio</w:t>
      </w:r>
      <w:r w:rsidRPr="00A54121">
        <w:rPr>
          <w:rFonts w:ascii="Arial" w:hAnsi="Arial" w:cs="Arial"/>
        </w:rPr>
        <w:tab/>
      </w:r>
      <w:r w:rsidR="002F266A" w:rsidRPr="00A54121">
        <w:rPr>
          <w:rFonts w:ascii="Arial" w:hAnsi="Arial" w:cs="Arial"/>
        </w:rPr>
        <w:t xml:space="preserve">                                        </w:t>
      </w:r>
      <w:r w:rsidR="00DB7BF0">
        <w:rPr>
          <w:rFonts w:ascii="Arial" w:hAnsi="Arial" w:cs="Arial"/>
        </w:rPr>
        <w:t xml:space="preserve">           </w:t>
      </w:r>
      <w:r w:rsidR="002F266A" w:rsidRPr="00A54121">
        <w:rPr>
          <w:rFonts w:ascii="Arial" w:hAnsi="Arial" w:cs="Arial"/>
        </w:rPr>
        <w:t xml:space="preserve">               </w:t>
      </w:r>
      <w:r w:rsidRPr="00A54121">
        <w:rPr>
          <w:rFonts w:ascii="Arial" w:hAnsi="Arial" w:cs="Arial"/>
        </w:rPr>
        <w:t>$ 21.00</w:t>
      </w:r>
    </w:p>
    <w:p w14:paraId="32A4DB0E" w14:textId="77777777" w:rsidR="0079509B" w:rsidRPr="00A54121" w:rsidRDefault="0079509B" w:rsidP="00B7298B">
      <w:pPr>
        <w:pStyle w:val="Textoindependiente"/>
        <w:spacing w:line="360" w:lineRule="auto"/>
        <w:ind w:firstLine="426"/>
        <w:rPr>
          <w:rFonts w:ascii="Arial" w:hAnsi="Arial" w:cs="Arial"/>
        </w:rPr>
      </w:pPr>
    </w:p>
    <w:p w14:paraId="053637F2" w14:textId="77777777" w:rsidR="0079509B" w:rsidRPr="00A54121" w:rsidRDefault="00DB2AE0" w:rsidP="00B7298B">
      <w:pPr>
        <w:pStyle w:val="Textoindependiente"/>
        <w:spacing w:line="360" w:lineRule="auto"/>
        <w:rPr>
          <w:rFonts w:ascii="Arial" w:hAnsi="Arial" w:cs="Arial"/>
        </w:rPr>
      </w:pPr>
      <w:r w:rsidRPr="00A54121">
        <w:rPr>
          <w:rFonts w:ascii="Arial" w:hAnsi="Arial" w:cs="Arial"/>
          <w:b/>
        </w:rPr>
        <w:t xml:space="preserve">II.- </w:t>
      </w:r>
      <w:r w:rsidRPr="00A54121">
        <w:rPr>
          <w:rFonts w:ascii="Arial" w:hAnsi="Arial" w:cs="Arial"/>
        </w:rPr>
        <w:t>Por expedición de copias fotostáticas certificadas de:</w:t>
      </w:r>
    </w:p>
    <w:p w14:paraId="0C0CFD7C" w14:textId="77777777" w:rsidR="0079509B" w:rsidRPr="00A54121" w:rsidRDefault="0079509B" w:rsidP="00B7298B">
      <w:pPr>
        <w:pStyle w:val="Textoindependiente"/>
        <w:rPr>
          <w:rFonts w:ascii="Arial" w:hAnsi="Arial" w:cs="Arial"/>
        </w:rPr>
      </w:pPr>
    </w:p>
    <w:p w14:paraId="0778EA33" w14:textId="031F8BB3" w:rsidR="002F266A" w:rsidRPr="00A54121" w:rsidRDefault="00DB2AE0" w:rsidP="00B7298B">
      <w:pPr>
        <w:pStyle w:val="Prrafodelista"/>
        <w:numPr>
          <w:ilvl w:val="0"/>
          <w:numId w:val="10"/>
        </w:numPr>
        <w:spacing w:line="360" w:lineRule="auto"/>
        <w:ind w:left="0" w:firstLine="426"/>
        <w:jc w:val="both"/>
        <w:rPr>
          <w:rFonts w:ascii="Arial" w:hAnsi="Arial" w:cs="Arial"/>
          <w:sz w:val="20"/>
          <w:szCs w:val="20"/>
        </w:rPr>
      </w:pPr>
      <w:r w:rsidRPr="00A54121">
        <w:rPr>
          <w:rFonts w:ascii="Arial" w:hAnsi="Arial" w:cs="Arial"/>
          <w:sz w:val="20"/>
          <w:szCs w:val="20"/>
        </w:rPr>
        <w:t>Cédulas, planos, parcelas, manifestaciones, tamaño cart</w:t>
      </w:r>
      <w:r w:rsidR="002F266A" w:rsidRPr="00A54121">
        <w:rPr>
          <w:rFonts w:ascii="Arial" w:hAnsi="Arial" w:cs="Arial"/>
          <w:sz w:val="20"/>
          <w:szCs w:val="20"/>
        </w:rPr>
        <w:t>a</w:t>
      </w:r>
      <w:r w:rsidRPr="00A54121">
        <w:rPr>
          <w:rFonts w:ascii="Arial" w:hAnsi="Arial" w:cs="Arial"/>
          <w:sz w:val="20"/>
          <w:szCs w:val="20"/>
        </w:rPr>
        <w:tab/>
      </w:r>
      <w:r w:rsidR="00DB7BF0">
        <w:rPr>
          <w:rFonts w:ascii="Arial" w:hAnsi="Arial" w:cs="Arial"/>
          <w:sz w:val="20"/>
          <w:szCs w:val="20"/>
        </w:rPr>
        <w:t xml:space="preserve">                          </w:t>
      </w:r>
      <w:r w:rsidR="002F266A" w:rsidRPr="00A54121">
        <w:rPr>
          <w:rFonts w:ascii="Arial" w:hAnsi="Arial" w:cs="Arial"/>
          <w:sz w:val="20"/>
          <w:szCs w:val="20"/>
        </w:rPr>
        <w:t xml:space="preserve">  </w:t>
      </w:r>
      <w:r w:rsidRPr="00A54121">
        <w:rPr>
          <w:rFonts w:ascii="Arial" w:hAnsi="Arial" w:cs="Arial"/>
          <w:sz w:val="20"/>
          <w:szCs w:val="20"/>
        </w:rPr>
        <w:t>$ 32.0</w:t>
      </w:r>
      <w:r w:rsidR="002F266A" w:rsidRPr="00A54121">
        <w:rPr>
          <w:rFonts w:ascii="Arial" w:hAnsi="Arial" w:cs="Arial"/>
          <w:sz w:val="20"/>
          <w:szCs w:val="20"/>
        </w:rPr>
        <w:t>0</w:t>
      </w:r>
    </w:p>
    <w:p w14:paraId="1D5847A2" w14:textId="77777777" w:rsidR="002F266A" w:rsidRPr="00A54121" w:rsidRDefault="002F266A" w:rsidP="00B7298B">
      <w:pPr>
        <w:pStyle w:val="Prrafodelista"/>
        <w:ind w:left="0" w:firstLine="426"/>
        <w:jc w:val="both"/>
        <w:rPr>
          <w:rFonts w:ascii="Arial" w:hAnsi="Arial" w:cs="Arial"/>
          <w:sz w:val="20"/>
          <w:szCs w:val="20"/>
        </w:rPr>
      </w:pPr>
    </w:p>
    <w:p w14:paraId="5766D463" w14:textId="45D7992A" w:rsidR="002F266A" w:rsidRPr="00A54121" w:rsidRDefault="00DB2AE0" w:rsidP="00B7298B">
      <w:pPr>
        <w:pStyle w:val="Prrafodelista"/>
        <w:numPr>
          <w:ilvl w:val="0"/>
          <w:numId w:val="10"/>
        </w:numPr>
        <w:spacing w:line="360" w:lineRule="auto"/>
        <w:ind w:left="0" w:firstLine="426"/>
        <w:jc w:val="both"/>
        <w:rPr>
          <w:rFonts w:ascii="Arial" w:hAnsi="Arial" w:cs="Arial"/>
          <w:sz w:val="20"/>
          <w:szCs w:val="20"/>
        </w:rPr>
      </w:pPr>
      <w:r w:rsidRPr="00A54121">
        <w:rPr>
          <w:rFonts w:ascii="Arial" w:hAnsi="Arial" w:cs="Arial"/>
          <w:sz w:val="20"/>
          <w:szCs w:val="20"/>
        </w:rPr>
        <w:t>Fotostáticas de plano tamaño oficio, por cada una</w:t>
      </w:r>
      <w:r w:rsidRPr="00A54121">
        <w:rPr>
          <w:rFonts w:ascii="Arial" w:hAnsi="Arial" w:cs="Arial"/>
          <w:sz w:val="20"/>
          <w:szCs w:val="20"/>
        </w:rPr>
        <w:tab/>
      </w:r>
      <w:r w:rsidR="002F266A" w:rsidRPr="00A54121">
        <w:rPr>
          <w:rFonts w:ascii="Arial" w:hAnsi="Arial" w:cs="Arial"/>
          <w:sz w:val="20"/>
          <w:szCs w:val="20"/>
        </w:rPr>
        <w:t xml:space="preserve">          </w:t>
      </w:r>
      <w:r w:rsidR="00DB7BF0">
        <w:rPr>
          <w:rFonts w:ascii="Arial" w:hAnsi="Arial" w:cs="Arial"/>
          <w:sz w:val="20"/>
          <w:szCs w:val="20"/>
        </w:rPr>
        <w:t xml:space="preserve">                           </w:t>
      </w:r>
      <w:r w:rsidR="002F266A" w:rsidRPr="00A54121">
        <w:rPr>
          <w:rFonts w:ascii="Arial" w:hAnsi="Arial" w:cs="Arial"/>
          <w:sz w:val="20"/>
          <w:szCs w:val="20"/>
        </w:rPr>
        <w:t xml:space="preserve">    </w:t>
      </w:r>
      <w:r w:rsidRPr="00A54121">
        <w:rPr>
          <w:rFonts w:ascii="Arial" w:hAnsi="Arial" w:cs="Arial"/>
          <w:sz w:val="20"/>
          <w:szCs w:val="20"/>
        </w:rPr>
        <w:t>$ 37.00</w:t>
      </w:r>
    </w:p>
    <w:p w14:paraId="2710DA27" w14:textId="77777777" w:rsidR="002F266A" w:rsidRPr="00A54121" w:rsidRDefault="002F266A" w:rsidP="00B7298B">
      <w:pPr>
        <w:ind w:firstLine="426"/>
        <w:jc w:val="both"/>
        <w:rPr>
          <w:rFonts w:ascii="Arial" w:hAnsi="Arial" w:cs="Arial"/>
          <w:sz w:val="20"/>
          <w:szCs w:val="20"/>
        </w:rPr>
      </w:pPr>
    </w:p>
    <w:p w14:paraId="2BC9E1AD" w14:textId="6EFC0291" w:rsidR="002F266A" w:rsidRPr="00A54121" w:rsidRDefault="00DB2AE0" w:rsidP="00B7298B">
      <w:pPr>
        <w:pStyle w:val="Prrafodelista"/>
        <w:numPr>
          <w:ilvl w:val="0"/>
          <w:numId w:val="10"/>
        </w:numPr>
        <w:spacing w:line="360" w:lineRule="auto"/>
        <w:ind w:left="0" w:firstLine="426"/>
        <w:jc w:val="both"/>
        <w:rPr>
          <w:rFonts w:ascii="Arial" w:hAnsi="Arial" w:cs="Arial"/>
          <w:sz w:val="20"/>
          <w:szCs w:val="20"/>
        </w:rPr>
      </w:pPr>
      <w:r w:rsidRPr="00A54121">
        <w:rPr>
          <w:rFonts w:ascii="Arial" w:hAnsi="Arial" w:cs="Arial"/>
          <w:sz w:val="20"/>
          <w:szCs w:val="20"/>
        </w:rPr>
        <w:t>Fotostáticas de plano hasta 4 veces tamaño oficio, por cada una</w:t>
      </w:r>
      <w:r w:rsidRPr="00A54121">
        <w:rPr>
          <w:rFonts w:ascii="Arial" w:hAnsi="Arial" w:cs="Arial"/>
          <w:sz w:val="20"/>
          <w:szCs w:val="20"/>
        </w:rPr>
        <w:tab/>
      </w:r>
      <w:r w:rsidR="00DB7BF0">
        <w:rPr>
          <w:rFonts w:ascii="Arial" w:hAnsi="Arial" w:cs="Arial"/>
          <w:sz w:val="20"/>
          <w:szCs w:val="20"/>
        </w:rPr>
        <w:t xml:space="preserve">                      </w:t>
      </w:r>
      <w:r w:rsidR="002F266A" w:rsidRPr="00A54121">
        <w:rPr>
          <w:rFonts w:ascii="Arial" w:hAnsi="Arial" w:cs="Arial"/>
          <w:sz w:val="20"/>
          <w:szCs w:val="20"/>
        </w:rPr>
        <w:t xml:space="preserve">      </w:t>
      </w:r>
      <w:r w:rsidRPr="00A54121">
        <w:rPr>
          <w:rFonts w:ascii="Arial" w:hAnsi="Arial" w:cs="Arial"/>
          <w:sz w:val="20"/>
          <w:szCs w:val="20"/>
        </w:rPr>
        <w:t>$ 65.00</w:t>
      </w:r>
    </w:p>
    <w:p w14:paraId="15A98C42" w14:textId="77777777" w:rsidR="002F266A" w:rsidRPr="00A54121" w:rsidRDefault="002F266A" w:rsidP="00B7298B">
      <w:pPr>
        <w:ind w:firstLine="426"/>
        <w:jc w:val="both"/>
        <w:rPr>
          <w:rFonts w:ascii="Arial" w:hAnsi="Arial" w:cs="Arial"/>
          <w:sz w:val="20"/>
          <w:szCs w:val="20"/>
        </w:rPr>
      </w:pPr>
    </w:p>
    <w:p w14:paraId="5FE8F0F3" w14:textId="4A615448" w:rsidR="0079509B" w:rsidRPr="00A54121" w:rsidRDefault="00DB2AE0" w:rsidP="00B7298B">
      <w:pPr>
        <w:pStyle w:val="Prrafodelista"/>
        <w:numPr>
          <w:ilvl w:val="0"/>
          <w:numId w:val="10"/>
        </w:numPr>
        <w:spacing w:line="360" w:lineRule="auto"/>
        <w:ind w:left="0" w:firstLine="426"/>
        <w:jc w:val="both"/>
        <w:rPr>
          <w:rFonts w:ascii="Arial" w:hAnsi="Arial" w:cs="Arial"/>
          <w:sz w:val="20"/>
          <w:szCs w:val="20"/>
        </w:rPr>
      </w:pPr>
      <w:r w:rsidRPr="00A54121">
        <w:rPr>
          <w:rFonts w:ascii="Arial" w:hAnsi="Arial" w:cs="Arial"/>
          <w:sz w:val="20"/>
          <w:szCs w:val="20"/>
        </w:rPr>
        <w:t>Fotostáticas de planos mayores de 4 veces de tamaño oficio por cada una</w:t>
      </w:r>
      <w:r w:rsidRPr="00A54121">
        <w:rPr>
          <w:rFonts w:ascii="Arial" w:hAnsi="Arial" w:cs="Arial"/>
          <w:sz w:val="20"/>
          <w:szCs w:val="20"/>
        </w:rPr>
        <w:tab/>
      </w:r>
      <w:r w:rsidR="00DB7BF0">
        <w:rPr>
          <w:rFonts w:ascii="Arial" w:hAnsi="Arial" w:cs="Arial"/>
          <w:sz w:val="20"/>
          <w:szCs w:val="20"/>
        </w:rPr>
        <w:t xml:space="preserve"> </w:t>
      </w:r>
      <w:r w:rsidRPr="00A54121">
        <w:rPr>
          <w:rFonts w:ascii="Arial" w:hAnsi="Arial" w:cs="Arial"/>
          <w:sz w:val="20"/>
          <w:szCs w:val="20"/>
        </w:rPr>
        <w:t>$ 125.</w:t>
      </w:r>
      <w:r w:rsidR="002F266A" w:rsidRPr="00A54121">
        <w:rPr>
          <w:rFonts w:ascii="Arial" w:hAnsi="Arial" w:cs="Arial"/>
          <w:sz w:val="20"/>
          <w:szCs w:val="20"/>
        </w:rPr>
        <w:t>00</w:t>
      </w:r>
    </w:p>
    <w:p w14:paraId="1E46C8B1" w14:textId="77777777" w:rsidR="002F266A" w:rsidRPr="00A54121" w:rsidRDefault="002F266A" w:rsidP="00B7298B">
      <w:pPr>
        <w:pStyle w:val="Textoindependiente"/>
        <w:rPr>
          <w:rFonts w:ascii="Arial" w:hAnsi="Arial" w:cs="Arial"/>
        </w:rPr>
      </w:pPr>
    </w:p>
    <w:p w14:paraId="13494122" w14:textId="77777777" w:rsidR="002F266A"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III.- </w:t>
      </w:r>
      <w:r w:rsidRPr="00A54121">
        <w:rPr>
          <w:rFonts w:ascii="Arial" w:hAnsi="Arial" w:cs="Arial"/>
        </w:rPr>
        <w:t>Por expedición de oficios de:</w:t>
      </w:r>
    </w:p>
    <w:p w14:paraId="4BF60DD1" w14:textId="77777777" w:rsidR="002F266A" w:rsidRPr="00A54121" w:rsidRDefault="002F266A" w:rsidP="00B7298B">
      <w:pPr>
        <w:pStyle w:val="Textoindependiente"/>
        <w:rPr>
          <w:rFonts w:ascii="Arial" w:hAnsi="Arial" w:cs="Arial"/>
        </w:rPr>
      </w:pPr>
    </w:p>
    <w:p w14:paraId="1BCEF108" w14:textId="69D6C3C4" w:rsidR="002F266A" w:rsidRPr="00A54121" w:rsidRDefault="00DB2AE0" w:rsidP="00B7298B">
      <w:pPr>
        <w:pStyle w:val="Textoindependiente"/>
        <w:numPr>
          <w:ilvl w:val="0"/>
          <w:numId w:val="11"/>
        </w:numPr>
        <w:spacing w:line="360" w:lineRule="auto"/>
        <w:ind w:left="0" w:firstLine="426"/>
        <w:rPr>
          <w:rFonts w:ascii="Arial" w:hAnsi="Arial" w:cs="Arial"/>
        </w:rPr>
      </w:pPr>
      <w:r w:rsidRPr="00A54121">
        <w:rPr>
          <w:rFonts w:ascii="Arial" w:hAnsi="Arial" w:cs="Arial"/>
        </w:rPr>
        <w:t>División (por cada parte)</w:t>
      </w:r>
      <w:r w:rsidRPr="00A54121">
        <w:rPr>
          <w:rFonts w:ascii="Arial" w:hAnsi="Arial" w:cs="Arial"/>
        </w:rPr>
        <w:tab/>
      </w:r>
      <w:r w:rsidR="002F266A" w:rsidRPr="00A54121">
        <w:rPr>
          <w:rFonts w:ascii="Arial" w:hAnsi="Arial" w:cs="Arial"/>
        </w:rPr>
        <w:t xml:space="preserve">                                                                                  </w:t>
      </w:r>
      <w:r w:rsidRPr="00A54121">
        <w:rPr>
          <w:rFonts w:ascii="Arial" w:hAnsi="Arial" w:cs="Arial"/>
        </w:rPr>
        <w:t>$ 52.00</w:t>
      </w:r>
    </w:p>
    <w:p w14:paraId="6F212F23" w14:textId="77777777" w:rsidR="002F266A" w:rsidRPr="00A54121" w:rsidRDefault="002F266A" w:rsidP="00B7298B">
      <w:pPr>
        <w:pStyle w:val="Textoindependiente"/>
        <w:ind w:firstLine="426"/>
        <w:rPr>
          <w:rFonts w:ascii="Arial" w:hAnsi="Arial" w:cs="Arial"/>
        </w:rPr>
      </w:pPr>
    </w:p>
    <w:p w14:paraId="679C4215" w14:textId="3CF4C146" w:rsidR="002F266A" w:rsidRPr="00A54121" w:rsidRDefault="00DB2AE0" w:rsidP="00B7298B">
      <w:pPr>
        <w:pStyle w:val="Textoindependiente"/>
        <w:numPr>
          <w:ilvl w:val="0"/>
          <w:numId w:val="11"/>
        </w:numPr>
        <w:spacing w:line="360" w:lineRule="auto"/>
        <w:ind w:left="0" w:firstLine="426"/>
        <w:rPr>
          <w:rFonts w:ascii="Arial" w:hAnsi="Arial" w:cs="Arial"/>
        </w:rPr>
      </w:pPr>
      <w:r w:rsidRPr="00A54121">
        <w:rPr>
          <w:rFonts w:ascii="Arial" w:hAnsi="Arial" w:cs="Arial"/>
        </w:rPr>
        <w:t>Unión, rectificación de medidas, urbanización y cambio de nomenclatura</w:t>
      </w:r>
      <w:r w:rsidRPr="00A54121">
        <w:rPr>
          <w:rFonts w:ascii="Arial" w:hAnsi="Arial" w:cs="Arial"/>
        </w:rPr>
        <w:tab/>
      </w:r>
      <w:r w:rsidR="002F266A" w:rsidRPr="00A54121">
        <w:rPr>
          <w:rFonts w:ascii="Arial" w:hAnsi="Arial" w:cs="Arial"/>
        </w:rPr>
        <w:t xml:space="preserve">                 </w:t>
      </w:r>
      <w:r w:rsidRPr="00A54121">
        <w:rPr>
          <w:rFonts w:ascii="Arial" w:hAnsi="Arial" w:cs="Arial"/>
        </w:rPr>
        <w:t>$ 52.00</w:t>
      </w:r>
    </w:p>
    <w:p w14:paraId="14A7741F" w14:textId="77777777" w:rsidR="002F266A" w:rsidRPr="00A54121" w:rsidRDefault="002F266A" w:rsidP="00B7298B">
      <w:pPr>
        <w:pStyle w:val="Textoindependiente"/>
        <w:ind w:firstLine="426"/>
        <w:rPr>
          <w:rFonts w:ascii="Arial" w:hAnsi="Arial" w:cs="Arial"/>
        </w:rPr>
      </w:pPr>
    </w:p>
    <w:p w14:paraId="567D92AC" w14:textId="423F7292" w:rsidR="002F266A" w:rsidRPr="00A54121" w:rsidRDefault="00DB2AE0" w:rsidP="00B7298B">
      <w:pPr>
        <w:pStyle w:val="Textoindependiente"/>
        <w:numPr>
          <w:ilvl w:val="0"/>
          <w:numId w:val="11"/>
        </w:numPr>
        <w:spacing w:line="360" w:lineRule="auto"/>
        <w:ind w:left="0" w:firstLine="426"/>
        <w:rPr>
          <w:rFonts w:ascii="Arial" w:hAnsi="Arial" w:cs="Arial"/>
        </w:rPr>
      </w:pPr>
      <w:r w:rsidRPr="00A54121">
        <w:rPr>
          <w:rFonts w:ascii="Arial" w:hAnsi="Arial" w:cs="Arial"/>
        </w:rPr>
        <w:t>Cédulas catastrales</w:t>
      </w:r>
      <w:r w:rsidRPr="00A54121">
        <w:rPr>
          <w:rFonts w:ascii="Arial" w:hAnsi="Arial" w:cs="Arial"/>
        </w:rPr>
        <w:tab/>
      </w:r>
      <w:r w:rsidR="002F266A" w:rsidRPr="00A54121">
        <w:rPr>
          <w:rFonts w:ascii="Arial" w:hAnsi="Arial" w:cs="Arial"/>
        </w:rPr>
        <w:t xml:space="preserve">                                                                                                </w:t>
      </w:r>
      <w:r w:rsidRPr="00A54121">
        <w:rPr>
          <w:rFonts w:ascii="Arial" w:hAnsi="Arial" w:cs="Arial"/>
        </w:rPr>
        <w:t>$52.00</w:t>
      </w:r>
    </w:p>
    <w:p w14:paraId="171B2435" w14:textId="5248EA2B" w:rsidR="002F266A" w:rsidRPr="00A54121" w:rsidRDefault="002F266A" w:rsidP="00B7298B">
      <w:pPr>
        <w:pStyle w:val="Textoindependiente"/>
        <w:ind w:firstLine="426"/>
        <w:rPr>
          <w:rFonts w:ascii="Arial" w:hAnsi="Arial" w:cs="Arial"/>
        </w:rPr>
      </w:pPr>
    </w:p>
    <w:p w14:paraId="1C2EB0A0" w14:textId="710DF41B" w:rsidR="002F266A" w:rsidRPr="00A54121" w:rsidRDefault="00DB2AE0" w:rsidP="00B7298B">
      <w:pPr>
        <w:pStyle w:val="Textoindependiente"/>
        <w:numPr>
          <w:ilvl w:val="0"/>
          <w:numId w:val="11"/>
        </w:numPr>
        <w:spacing w:line="360" w:lineRule="auto"/>
        <w:ind w:left="0" w:firstLine="426"/>
        <w:jc w:val="both"/>
        <w:rPr>
          <w:rFonts w:ascii="Arial" w:hAnsi="Arial" w:cs="Arial"/>
        </w:rPr>
      </w:pPr>
      <w:r w:rsidRPr="00A54121">
        <w:rPr>
          <w:rFonts w:ascii="Arial" w:hAnsi="Arial" w:cs="Arial"/>
        </w:rPr>
        <w:t>Constancias de no propiedad, única propiedad, valor catastral, número oficial de predio, certificado de inscripción vigente, información de bienes inmuebles</w:t>
      </w:r>
      <w:r w:rsidRPr="00A54121">
        <w:rPr>
          <w:rFonts w:ascii="Arial" w:hAnsi="Arial" w:cs="Arial"/>
        </w:rPr>
        <w:tab/>
      </w:r>
      <w:r w:rsidR="002F266A" w:rsidRPr="00A54121">
        <w:rPr>
          <w:rFonts w:ascii="Arial" w:hAnsi="Arial" w:cs="Arial"/>
        </w:rPr>
        <w:t xml:space="preserve">          </w:t>
      </w:r>
      <w:r w:rsidR="00DB7BF0">
        <w:rPr>
          <w:rFonts w:ascii="Arial" w:hAnsi="Arial" w:cs="Arial"/>
        </w:rPr>
        <w:t xml:space="preserve">             </w:t>
      </w:r>
      <w:r w:rsidR="002F266A" w:rsidRPr="00A54121">
        <w:rPr>
          <w:rFonts w:ascii="Arial" w:hAnsi="Arial" w:cs="Arial"/>
        </w:rPr>
        <w:t xml:space="preserve">       </w:t>
      </w:r>
      <w:r w:rsidRPr="00A54121">
        <w:rPr>
          <w:rFonts w:ascii="Arial" w:hAnsi="Arial" w:cs="Arial"/>
        </w:rPr>
        <w:t>$ 82.00</w:t>
      </w:r>
    </w:p>
    <w:p w14:paraId="6154F39F" w14:textId="77777777" w:rsidR="002F266A" w:rsidRPr="00A54121" w:rsidRDefault="002F266A" w:rsidP="00B7298B">
      <w:pPr>
        <w:pStyle w:val="Textoindependiente"/>
        <w:ind w:firstLine="426"/>
        <w:jc w:val="both"/>
        <w:rPr>
          <w:rFonts w:ascii="Arial" w:hAnsi="Arial" w:cs="Arial"/>
        </w:rPr>
      </w:pPr>
    </w:p>
    <w:p w14:paraId="4E08F616" w14:textId="711E01FE" w:rsidR="00614C4E" w:rsidRDefault="00DB2AE0" w:rsidP="00B7298B">
      <w:pPr>
        <w:pStyle w:val="Textoindependiente"/>
        <w:numPr>
          <w:ilvl w:val="0"/>
          <w:numId w:val="11"/>
        </w:numPr>
        <w:spacing w:line="360" w:lineRule="auto"/>
        <w:ind w:left="0" w:firstLine="426"/>
        <w:rPr>
          <w:rFonts w:ascii="Arial" w:hAnsi="Arial" w:cs="Arial"/>
        </w:rPr>
      </w:pPr>
      <w:r w:rsidRPr="00A54121">
        <w:rPr>
          <w:rFonts w:ascii="Arial" w:hAnsi="Arial" w:cs="Arial"/>
        </w:rPr>
        <w:t>Certificado de inscripción vigente, constancia de valor catastral</w:t>
      </w:r>
      <w:r w:rsidRPr="00A54121">
        <w:rPr>
          <w:rFonts w:ascii="Arial" w:hAnsi="Arial" w:cs="Arial"/>
        </w:rPr>
        <w:tab/>
      </w:r>
      <w:r w:rsidR="002F266A" w:rsidRPr="00A54121">
        <w:rPr>
          <w:rFonts w:ascii="Arial" w:hAnsi="Arial" w:cs="Arial"/>
        </w:rPr>
        <w:t xml:space="preserve">                            </w:t>
      </w:r>
      <w:r w:rsidRPr="00A54121">
        <w:rPr>
          <w:rFonts w:ascii="Arial" w:hAnsi="Arial" w:cs="Arial"/>
        </w:rPr>
        <w:t>$ 105.0</w:t>
      </w:r>
      <w:r w:rsidR="00D94490" w:rsidRPr="00A54121">
        <w:rPr>
          <w:rFonts w:ascii="Arial" w:hAnsi="Arial" w:cs="Arial"/>
        </w:rPr>
        <w:t>0</w:t>
      </w:r>
    </w:p>
    <w:p w14:paraId="0E410FF5" w14:textId="77777777" w:rsidR="00DB7BF0" w:rsidRDefault="00DB7BF0" w:rsidP="00B7298B">
      <w:pPr>
        <w:pStyle w:val="Prrafodelista"/>
        <w:ind w:left="0"/>
        <w:rPr>
          <w:rFonts w:ascii="Arial" w:hAnsi="Arial" w:cs="Arial"/>
        </w:rPr>
      </w:pPr>
    </w:p>
    <w:p w14:paraId="1E0F8463" w14:textId="77777777" w:rsidR="00614C4E" w:rsidRPr="00A54121" w:rsidRDefault="00DB2AE0" w:rsidP="00B7298B">
      <w:pPr>
        <w:pStyle w:val="Textoindependiente"/>
        <w:spacing w:line="360" w:lineRule="auto"/>
        <w:rPr>
          <w:rFonts w:ascii="Arial" w:hAnsi="Arial" w:cs="Arial"/>
        </w:rPr>
      </w:pPr>
      <w:r w:rsidRPr="00A54121">
        <w:rPr>
          <w:rFonts w:ascii="Arial" w:hAnsi="Arial" w:cs="Arial"/>
          <w:b/>
        </w:rPr>
        <w:t xml:space="preserve">IV.- </w:t>
      </w:r>
      <w:r w:rsidRPr="00A54121">
        <w:rPr>
          <w:rFonts w:ascii="Arial" w:hAnsi="Arial" w:cs="Arial"/>
        </w:rPr>
        <w:t>Por elaboración de planos:</w:t>
      </w:r>
    </w:p>
    <w:p w14:paraId="18A380DC" w14:textId="77777777" w:rsidR="00614C4E" w:rsidRPr="00A54121" w:rsidRDefault="00614C4E" w:rsidP="00B7298B">
      <w:pPr>
        <w:pStyle w:val="Textoindependiente"/>
        <w:rPr>
          <w:rFonts w:ascii="Arial" w:hAnsi="Arial" w:cs="Arial"/>
        </w:rPr>
      </w:pPr>
    </w:p>
    <w:p w14:paraId="16A20C04" w14:textId="2383378A" w:rsidR="00614C4E" w:rsidRPr="00A54121" w:rsidRDefault="00DB2AE0" w:rsidP="00B7298B">
      <w:pPr>
        <w:pStyle w:val="Textoindependiente"/>
        <w:numPr>
          <w:ilvl w:val="0"/>
          <w:numId w:val="12"/>
        </w:numPr>
        <w:spacing w:line="360" w:lineRule="auto"/>
        <w:ind w:left="0" w:firstLine="426"/>
        <w:rPr>
          <w:rFonts w:ascii="Arial" w:hAnsi="Arial" w:cs="Arial"/>
        </w:rPr>
      </w:pPr>
      <w:r w:rsidRPr="00A54121">
        <w:rPr>
          <w:rFonts w:ascii="Arial" w:hAnsi="Arial" w:cs="Arial"/>
        </w:rPr>
        <w:t>Catastrales a escala</w:t>
      </w:r>
      <w:r w:rsidRPr="00A54121">
        <w:rPr>
          <w:rFonts w:ascii="Arial" w:hAnsi="Arial" w:cs="Arial"/>
        </w:rPr>
        <w:tab/>
      </w:r>
      <w:r w:rsidR="00614C4E" w:rsidRPr="00A54121">
        <w:rPr>
          <w:rFonts w:ascii="Arial" w:hAnsi="Arial" w:cs="Arial"/>
        </w:rPr>
        <w:t xml:space="preserve">                                                                                             </w:t>
      </w:r>
      <w:r w:rsidRPr="00A54121">
        <w:rPr>
          <w:rFonts w:ascii="Arial" w:hAnsi="Arial" w:cs="Arial"/>
        </w:rPr>
        <w:t>$ 260.00</w:t>
      </w:r>
    </w:p>
    <w:p w14:paraId="4C18758A" w14:textId="7DDF9382" w:rsidR="0079509B" w:rsidRPr="00A54121" w:rsidRDefault="00DB2AE0" w:rsidP="00B7298B">
      <w:pPr>
        <w:pStyle w:val="Textoindependiente"/>
        <w:numPr>
          <w:ilvl w:val="0"/>
          <w:numId w:val="12"/>
        </w:numPr>
        <w:spacing w:line="360" w:lineRule="auto"/>
        <w:ind w:left="0" w:firstLine="426"/>
        <w:jc w:val="both"/>
        <w:rPr>
          <w:rFonts w:ascii="Arial" w:hAnsi="Arial" w:cs="Arial"/>
        </w:rPr>
      </w:pPr>
      <w:r w:rsidRPr="00A54121">
        <w:rPr>
          <w:rFonts w:ascii="Arial" w:hAnsi="Arial" w:cs="Arial"/>
        </w:rPr>
        <w:t>Planos topográficos hasta 100 has.</w:t>
      </w:r>
      <w:r w:rsidRPr="00A54121">
        <w:rPr>
          <w:rFonts w:ascii="Arial" w:hAnsi="Arial" w:cs="Arial"/>
        </w:rPr>
        <w:tab/>
      </w:r>
      <w:r w:rsidR="00614C4E" w:rsidRPr="00A54121">
        <w:rPr>
          <w:rFonts w:ascii="Arial" w:hAnsi="Arial" w:cs="Arial"/>
        </w:rPr>
        <w:t xml:space="preserve">                                                                   </w:t>
      </w:r>
      <w:r w:rsidRPr="00A54121">
        <w:rPr>
          <w:rFonts w:ascii="Arial" w:hAnsi="Arial" w:cs="Arial"/>
        </w:rPr>
        <w:t>$ 570.00</w:t>
      </w:r>
    </w:p>
    <w:p w14:paraId="731093AC" w14:textId="77777777" w:rsidR="00614C4E" w:rsidRPr="00A54121" w:rsidRDefault="00614C4E" w:rsidP="00B7298B">
      <w:pPr>
        <w:pStyle w:val="Textoindependiente"/>
        <w:tabs>
          <w:tab w:val="left" w:pos="8844"/>
        </w:tabs>
        <w:spacing w:line="360" w:lineRule="auto"/>
        <w:rPr>
          <w:rFonts w:ascii="Arial" w:hAnsi="Arial" w:cs="Arial"/>
        </w:rPr>
      </w:pPr>
    </w:p>
    <w:p w14:paraId="47650A4C" w14:textId="5AD1B622" w:rsidR="00614C4E" w:rsidRPr="00A54121" w:rsidRDefault="00DB2AE0" w:rsidP="00B7298B">
      <w:pPr>
        <w:pStyle w:val="Textoindependiente"/>
        <w:tabs>
          <w:tab w:val="left" w:pos="8844"/>
        </w:tabs>
        <w:spacing w:line="360" w:lineRule="auto"/>
        <w:jc w:val="both"/>
        <w:rPr>
          <w:rFonts w:ascii="Arial" w:hAnsi="Arial" w:cs="Arial"/>
        </w:rPr>
      </w:pPr>
      <w:r w:rsidRPr="00A54121">
        <w:rPr>
          <w:rFonts w:ascii="Arial" w:hAnsi="Arial" w:cs="Arial"/>
          <w:b/>
        </w:rPr>
        <w:t xml:space="preserve">V.- </w:t>
      </w:r>
      <w:r w:rsidRPr="00A54121">
        <w:rPr>
          <w:rFonts w:ascii="Arial" w:hAnsi="Arial" w:cs="Arial"/>
        </w:rPr>
        <w:t>Por revalidación de oficios de división, unión y rectificación de medidas</w:t>
      </w:r>
      <w:r w:rsidR="00850228">
        <w:rPr>
          <w:rFonts w:ascii="Arial" w:hAnsi="Arial" w:cs="Arial"/>
        </w:rPr>
        <w:t xml:space="preserve">       </w:t>
      </w:r>
      <w:r w:rsidR="00614C4E" w:rsidRPr="00A54121">
        <w:rPr>
          <w:rFonts w:ascii="Arial" w:hAnsi="Arial" w:cs="Arial"/>
        </w:rPr>
        <w:t xml:space="preserve">                     </w:t>
      </w:r>
      <w:r w:rsidRPr="00A54121">
        <w:rPr>
          <w:rFonts w:ascii="Arial" w:hAnsi="Arial" w:cs="Arial"/>
        </w:rPr>
        <w:t>$35.00</w:t>
      </w:r>
    </w:p>
    <w:p w14:paraId="289451BF" w14:textId="77777777" w:rsidR="00614C4E" w:rsidRPr="00A54121" w:rsidRDefault="00614C4E" w:rsidP="00B7298B">
      <w:pPr>
        <w:pStyle w:val="Textoindependiente"/>
        <w:tabs>
          <w:tab w:val="left" w:pos="8844"/>
        </w:tabs>
        <w:spacing w:line="360" w:lineRule="auto"/>
        <w:jc w:val="both"/>
        <w:rPr>
          <w:rFonts w:ascii="Arial" w:hAnsi="Arial" w:cs="Arial"/>
        </w:rPr>
      </w:pPr>
    </w:p>
    <w:p w14:paraId="10A31AD7" w14:textId="77777777" w:rsidR="00614C4E" w:rsidRPr="00A54121" w:rsidRDefault="00DB2AE0" w:rsidP="00B7298B">
      <w:pPr>
        <w:pStyle w:val="Textoindependiente"/>
        <w:tabs>
          <w:tab w:val="left" w:pos="8844"/>
        </w:tabs>
        <w:spacing w:line="360" w:lineRule="auto"/>
        <w:jc w:val="both"/>
        <w:rPr>
          <w:rFonts w:ascii="Arial" w:hAnsi="Arial" w:cs="Arial"/>
        </w:rPr>
      </w:pPr>
      <w:r w:rsidRPr="00A54121">
        <w:rPr>
          <w:rFonts w:ascii="Arial" w:hAnsi="Arial" w:cs="Arial"/>
          <w:b/>
        </w:rPr>
        <w:t xml:space="preserve">VI.- </w:t>
      </w:r>
      <w:r w:rsidRPr="00A54121">
        <w:rPr>
          <w:rFonts w:ascii="Arial" w:hAnsi="Arial" w:cs="Arial"/>
        </w:rPr>
        <w:t>Por reproducción de documentos microfilmados:</w:t>
      </w:r>
    </w:p>
    <w:p w14:paraId="05B4AD83" w14:textId="77777777" w:rsidR="00614C4E" w:rsidRPr="00A54121" w:rsidRDefault="00614C4E" w:rsidP="00B7298B">
      <w:pPr>
        <w:pStyle w:val="Textoindependiente"/>
        <w:tabs>
          <w:tab w:val="left" w:pos="8844"/>
        </w:tabs>
        <w:spacing w:line="360" w:lineRule="auto"/>
        <w:jc w:val="both"/>
        <w:rPr>
          <w:rFonts w:ascii="Arial" w:hAnsi="Arial" w:cs="Arial"/>
        </w:rPr>
      </w:pPr>
    </w:p>
    <w:p w14:paraId="527FC4BA" w14:textId="6D408740" w:rsidR="00614C4E" w:rsidRPr="00A54121" w:rsidRDefault="00DB2AE0" w:rsidP="009C24B9">
      <w:pPr>
        <w:pStyle w:val="Textoindependiente"/>
        <w:numPr>
          <w:ilvl w:val="0"/>
          <w:numId w:val="15"/>
        </w:numPr>
        <w:tabs>
          <w:tab w:val="left" w:pos="8844"/>
        </w:tabs>
        <w:spacing w:line="360" w:lineRule="auto"/>
        <w:jc w:val="both"/>
        <w:rPr>
          <w:rFonts w:ascii="Arial" w:hAnsi="Arial" w:cs="Arial"/>
        </w:rPr>
      </w:pPr>
      <w:r w:rsidRPr="00A54121">
        <w:rPr>
          <w:rFonts w:ascii="Arial" w:hAnsi="Arial" w:cs="Arial"/>
        </w:rPr>
        <w:t>Tamaño carta</w:t>
      </w:r>
      <w:r w:rsidR="00614C4E" w:rsidRPr="00A54121">
        <w:rPr>
          <w:rFonts w:ascii="Arial" w:hAnsi="Arial" w:cs="Arial"/>
        </w:rPr>
        <w:t xml:space="preserve">                           </w:t>
      </w:r>
      <w:r w:rsidR="00DB7BF0">
        <w:rPr>
          <w:rFonts w:ascii="Arial" w:hAnsi="Arial" w:cs="Arial"/>
        </w:rPr>
        <w:t xml:space="preserve">                              </w:t>
      </w:r>
      <w:r w:rsidR="00614C4E" w:rsidRPr="00A54121">
        <w:rPr>
          <w:rFonts w:ascii="Arial" w:hAnsi="Arial" w:cs="Arial"/>
        </w:rPr>
        <w:t xml:space="preserve">       </w:t>
      </w:r>
      <w:r w:rsidRPr="00A54121">
        <w:rPr>
          <w:rFonts w:ascii="Arial" w:hAnsi="Arial" w:cs="Arial"/>
        </w:rPr>
        <w:t>$</w:t>
      </w:r>
      <w:r w:rsidR="00DB7BF0">
        <w:rPr>
          <w:rFonts w:ascii="Arial" w:hAnsi="Arial" w:cs="Arial"/>
        </w:rPr>
        <w:t xml:space="preserve">  </w:t>
      </w:r>
      <w:r w:rsidRPr="00A54121">
        <w:rPr>
          <w:rFonts w:ascii="Arial" w:hAnsi="Arial" w:cs="Arial"/>
        </w:rPr>
        <w:t>5.00</w:t>
      </w:r>
    </w:p>
    <w:p w14:paraId="32F1A744" w14:textId="3706FC46" w:rsidR="0079509B" w:rsidRPr="00A54121" w:rsidRDefault="00DB2AE0" w:rsidP="009C24B9">
      <w:pPr>
        <w:pStyle w:val="Textoindependiente"/>
        <w:numPr>
          <w:ilvl w:val="0"/>
          <w:numId w:val="15"/>
        </w:numPr>
        <w:tabs>
          <w:tab w:val="left" w:pos="8844"/>
        </w:tabs>
        <w:spacing w:line="360" w:lineRule="auto"/>
        <w:jc w:val="both"/>
        <w:rPr>
          <w:rFonts w:ascii="Arial" w:hAnsi="Arial" w:cs="Arial"/>
        </w:rPr>
      </w:pPr>
      <w:r w:rsidRPr="00A54121">
        <w:rPr>
          <w:rFonts w:ascii="Arial" w:hAnsi="Arial" w:cs="Arial"/>
        </w:rPr>
        <w:t>Tamaño oficio</w:t>
      </w:r>
      <w:r w:rsidR="00614C4E" w:rsidRPr="00A54121">
        <w:rPr>
          <w:rFonts w:ascii="Arial" w:hAnsi="Arial" w:cs="Arial"/>
        </w:rPr>
        <w:t xml:space="preserve">              </w:t>
      </w:r>
      <w:r w:rsidR="00873E3C">
        <w:rPr>
          <w:rFonts w:ascii="Arial" w:hAnsi="Arial" w:cs="Arial"/>
        </w:rPr>
        <w:t xml:space="preserve">    </w:t>
      </w:r>
      <w:r w:rsidR="00614C4E" w:rsidRPr="00A54121">
        <w:rPr>
          <w:rFonts w:ascii="Arial" w:hAnsi="Arial" w:cs="Arial"/>
        </w:rPr>
        <w:t xml:space="preserve">              </w:t>
      </w:r>
      <w:r w:rsidR="00DB7BF0">
        <w:rPr>
          <w:rFonts w:ascii="Arial" w:hAnsi="Arial" w:cs="Arial"/>
        </w:rPr>
        <w:t xml:space="preserve">                               </w:t>
      </w:r>
      <w:r w:rsidRPr="00A54121">
        <w:rPr>
          <w:rFonts w:ascii="Arial" w:hAnsi="Arial" w:cs="Arial"/>
        </w:rPr>
        <w:t>$ 65.00</w:t>
      </w:r>
    </w:p>
    <w:p w14:paraId="03895542" w14:textId="77777777" w:rsidR="00614C4E" w:rsidRPr="00A54121" w:rsidRDefault="00614C4E" w:rsidP="00B7298B">
      <w:pPr>
        <w:pStyle w:val="Textoindependiente"/>
        <w:tabs>
          <w:tab w:val="left" w:pos="8677"/>
        </w:tabs>
        <w:spacing w:line="360" w:lineRule="auto"/>
        <w:rPr>
          <w:rFonts w:ascii="Arial" w:hAnsi="Arial" w:cs="Arial"/>
        </w:rPr>
      </w:pPr>
    </w:p>
    <w:p w14:paraId="757B4CB1" w14:textId="0409BF47" w:rsidR="00614C4E" w:rsidRPr="00A54121" w:rsidRDefault="00DB2AE0" w:rsidP="00B7298B">
      <w:pPr>
        <w:pStyle w:val="Textoindependiente"/>
        <w:tabs>
          <w:tab w:val="left" w:pos="8675"/>
        </w:tabs>
        <w:spacing w:line="360" w:lineRule="auto"/>
        <w:jc w:val="both"/>
        <w:rPr>
          <w:rFonts w:ascii="Arial" w:hAnsi="Arial" w:cs="Arial"/>
        </w:rPr>
      </w:pPr>
      <w:r w:rsidRPr="00A54121">
        <w:rPr>
          <w:rFonts w:ascii="Arial" w:hAnsi="Arial" w:cs="Arial"/>
          <w:b/>
        </w:rPr>
        <w:t xml:space="preserve">VII.- </w:t>
      </w:r>
      <w:r w:rsidRPr="00A54121">
        <w:rPr>
          <w:rFonts w:ascii="Arial" w:hAnsi="Arial" w:cs="Arial"/>
        </w:rPr>
        <w:t>Por diligencias de verificación de medidas físicas y de colindancias de precios</w:t>
      </w:r>
      <w:r w:rsidR="009C24B9">
        <w:rPr>
          <w:rFonts w:ascii="Arial" w:hAnsi="Arial" w:cs="Arial"/>
        </w:rPr>
        <w:t xml:space="preserve">     </w:t>
      </w:r>
      <w:r w:rsidR="00614C4E" w:rsidRPr="00A54121">
        <w:rPr>
          <w:rFonts w:ascii="Arial" w:hAnsi="Arial" w:cs="Arial"/>
        </w:rPr>
        <w:t xml:space="preserve">      </w:t>
      </w:r>
      <w:r w:rsidRPr="00A54121">
        <w:rPr>
          <w:rFonts w:ascii="Arial" w:hAnsi="Arial" w:cs="Arial"/>
        </w:rPr>
        <w:t>$ 260.00</w:t>
      </w:r>
    </w:p>
    <w:p w14:paraId="4E2DED56" w14:textId="77777777" w:rsidR="00614C4E" w:rsidRPr="00A54121" w:rsidRDefault="00614C4E" w:rsidP="00B7298B">
      <w:pPr>
        <w:pStyle w:val="Textoindependiente"/>
        <w:tabs>
          <w:tab w:val="left" w:pos="8675"/>
        </w:tabs>
        <w:spacing w:line="360" w:lineRule="auto"/>
        <w:jc w:val="both"/>
        <w:rPr>
          <w:rFonts w:ascii="Arial" w:hAnsi="Arial" w:cs="Arial"/>
        </w:rPr>
      </w:pPr>
    </w:p>
    <w:p w14:paraId="5F193161" w14:textId="4656EF8F" w:rsidR="0079509B" w:rsidRPr="00A54121" w:rsidRDefault="00DB2AE0" w:rsidP="00B7298B">
      <w:pPr>
        <w:pStyle w:val="Textoindependiente"/>
        <w:tabs>
          <w:tab w:val="left" w:pos="8675"/>
        </w:tabs>
        <w:spacing w:line="360" w:lineRule="auto"/>
        <w:jc w:val="both"/>
        <w:rPr>
          <w:rFonts w:ascii="Arial" w:hAnsi="Arial" w:cs="Arial"/>
        </w:rPr>
      </w:pPr>
      <w:r w:rsidRPr="00A54121">
        <w:rPr>
          <w:rFonts w:ascii="Arial" w:hAnsi="Arial" w:cs="Arial"/>
          <w:b/>
        </w:rPr>
        <w:t xml:space="preserve">VIII.- </w:t>
      </w:r>
      <w:r w:rsidRPr="00A54121">
        <w:rPr>
          <w:rFonts w:ascii="Arial" w:hAnsi="Arial" w:cs="Arial"/>
        </w:rPr>
        <w:t>Con informe pericial</w:t>
      </w:r>
      <w:r w:rsidR="00614C4E" w:rsidRPr="00A54121">
        <w:rPr>
          <w:rFonts w:ascii="Arial" w:hAnsi="Arial" w:cs="Arial"/>
        </w:rPr>
        <w:t xml:space="preserve">                                                             </w:t>
      </w:r>
      <w:r w:rsidR="009C24B9">
        <w:rPr>
          <w:rFonts w:ascii="Arial" w:hAnsi="Arial" w:cs="Arial"/>
        </w:rPr>
        <w:t xml:space="preserve">                           </w:t>
      </w:r>
      <w:r w:rsidR="00614C4E" w:rsidRPr="00A54121">
        <w:rPr>
          <w:rFonts w:ascii="Arial" w:hAnsi="Arial" w:cs="Arial"/>
        </w:rPr>
        <w:t xml:space="preserve">               </w:t>
      </w:r>
      <w:r w:rsidRPr="00A54121">
        <w:rPr>
          <w:rFonts w:ascii="Arial" w:hAnsi="Arial" w:cs="Arial"/>
        </w:rPr>
        <w:t>$ 350.00</w:t>
      </w:r>
    </w:p>
    <w:p w14:paraId="57C5FFA5" w14:textId="77777777" w:rsidR="0079509B" w:rsidRPr="00A54121" w:rsidRDefault="0079509B" w:rsidP="00B7298B">
      <w:pPr>
        <w:pStyle w:val="Textoindependiente"/>
        <w:spacing w:line="360" w:lineRule="auto"/>
        <w:rPr>
          <w:rFonts w:ascii="Arial" w:hAnsi="Arial" w:cs="Arial"/>
        </w:rPr>
      </w:pPr>
    </w:p>
    <w:p w14:paraId="61ED337B"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IX.- </w:t>
      </w:r>
      <w:r w:rsidRPr="00A54121">
        <w:rPr>
          <w:rFonts w:ascii="Arial" w:hAnsi="Arial" w:cs="Arial"/>
        </w:rPr>
        <w:t>Por actualizaciones de predios urbanos se causarán y pagarán los siguientes derechos:</w:t>
      </w:r>
    </w:p>
    <w:p w14:paraId="5A6C5E30" w14:textId="77777777" w:rsidR="00B7298B" w:rsidRPr="00A54121" w:rsidRDefault="00B7298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5"/>
        <w:gridCol w:w="2445"/>
        <w:gridCol w:w="1252"/>
        <w:gridCol w:w="2199"/>
      </w:tblGrid>
      <w:tr w:rsidR="0079509B" w:rsidRPr="00A54121" w14:paraId="3E03791A" w14:textId="77777777" w:rsidTr="00614C4E">
        <w:trPr>
          <w:trHeight w:val="427"/>
        </w:trPr>
        <w:tc>
          <w:tcPr>
            <w:tcW w:w="1764" w:type="pct"/>
            <w:vAlign w:val="center"/>
          </w:tcPr>
          <w:p w14:paraId="5D637BBE" w14:textId="47541AB2" w:rsidR="0079509B" w:rsidRPr="00A54121" w:rsidRDefault="00614C4E" w:rsidP="00B7298B">
            <w:pPr>
              <w:pStyle w:val="TableParagraph"/>
              <w:spacing w:line="360" w:lineRule="auto"/>
              <w:jc w:val="center"/>
              <w:rPr>
                <w:rFonts w:ascii="Arial" w:hAnsi="Arial" w:cs="Arial"/>
                <w:sz w:val="20"/>
                <w:szCs w:val="20"/>
              </w:rPr>
            </w:pPr>
            <w:r w:rsidRPr="00A54121">
              <w:rPr>
                <w:rFonts w:ascii="Arial" w:hAnsi="Arial" w:cs="Arial"/>
                <w:sz w:val="20"/>
                <w:szCs w:val="20"/>
              </w:rPr>
              <w:t xml:space="preserve">              </w:t>
            </w:r>
            <w:r w:rsidR="00DB2AE0" w:rsidRPr="00A54121">
              <w:rPr>
                <w:rFonts w:ascii="Arial" w:hAnsi="Arial" w:cs="Arial"/>
                <w:sz w:val="20"/>
                <w:szCs w:val="20"/>
              </w:rPr>
              <w:t>De un valor de $</w:t>
            </w:r>
          </w:p>
        </w:tc>
        <w:tc>
          <w:tcPr>
            <w:tcW w:w="1342" w:type="pct"/>
            <w:vAlign w:val="center"/>
          </w:tcPr>
          <w:p w14:paraId="4C8F0C47"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0.01</w:t>
            </w:r>
          </w:p>
        </w:tc>
        <w:tc>
          <w:tcPr>
            <w:tcW w:w="687" w:type="pct"/>
            <w:vAlign w:val="center"/>
          </w:tcPr>
          <w:p w14:paraId="26D6DAFC"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A</w:t>
            </w:r>
          </w:p>
        </w:tc>
        <w:tc>
          <w:tcPr>
            <w:tcW w:w="1207" w:type="pct"/>
            <w:vAlign w:val="center"/>
          </w:tcPr>
          <w:p w14:paraId="1B9BAB33"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$ 10,000.00</w:t>
            </w:r>
          </w:p>
        </w:tc>
      </w:tr>
      <w:tr w:rsidR="0079509B" w:rsidRPr="00A54121" w14:paraId="60D32E4F" w14:textId="77777777" w:rsidTr="00614C4E">
        <w:trPr>
          <w:trHeight w:val="369"/>
        </w:trPr>
        <w:tc>
          <w:tcPr>
            <w:tcW w:w="1764" w:type="pct"/>
            <w:vAlign w:val="center"/>
          </w:tcPr>
          <w:p w14:paraId="2649AF6A"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De un valor de $</w:t>
            </w:r>
          </w:p>
        </w:tc>
        <w:tc>
          <w:tcPr>
            <w:tcW w:w="1342" w:type="pct"/>
            <w:vAlign w:val="center"/>
          </w:tcPr>
          <w:p w14:paraId="73DB4E98"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10,001.00</w:t>
            </w:r>
          </w:p>
        </w:tc>
        <w:tc>
          <w:tcPr>
            <w:tcW w:w="687" w:type="pct"/>
            <w:vAlign w:val="center"/>
          </w:tcPr>
          <w:p w14:paraId="3F631C4C"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A</w:t>
            </w:r>
          </w:p>
        </w:tc>
        <w:tc>
          <w:tcPr>
            <w:tcW w:w="1207" w:type="pct"/>
            <w:vAlign w:val="center"/>
          </w:tcPr>
          <w:p w14:paraId="58416BD8"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$ 20,000.00</w:t>
            </w:r>
          </w:p>
        </w:tc>
      </w:tr>
      <w:tr w:rsidR="0079509B" w:rsidRPr="00A54121" w14:paraId="3F3AC96C" w14:textId="77777777" w:rsidTr="00614C4E">
        <w:trPr>
          <w:trHeight w:val="393"/>
        </w:trPr>
        <w:tc>
          <w:tcPr>
            <w:tcW w:w="1764" w:type="pct"/>
            <w:vAlign w:val="center"/>
          </w:tcPr>
          <w:p w14:paraId="20A47BAC"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De un valor de $</w:t>
            </w:r>
          </w:p>
        </w:tc>
        <w:tc>
          <w:tcPr>
            <w:tcW w:w="1342" w:type="pct"/>
            <w:vAlign w:val="center"/>
          </w:tcPr>
          <w:p w14:paraId="6129295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20,001.00</w:t>
            </w:r>
          </w:p>
        </w:tc>
        <w:tc>
          <w:tcPr>
            <w:tcW w:w="687" w:type="pct"/>
            <w:vAlign w:val="center"/>
          </w:tcPr>
          <w:p w14:paraId="0323966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A</w:t>
            </w:r>
          </w:p>
        </w:tc>
        <w:tc>
          <w:tcPr>
            <w:tcW w:w="1207" w:type="pct"/>
            <w:vAlign w:val="center"/>
          </w:tcPr>
          <w:p w14:paraId="074D657B"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$ 30,000.00</w:t>
            </w:r>
          </w:p>
        </w:tc>
      </w:tr>
      <w:tr w:rsidR="0079509B" w:rsidRPr="00A54121" w14:paraId="65A52169" w14:textId="77777777" w:rsidTr="00614C4E">
        <w:trPr>
          <w:trHeight w:val="393"/>
        </w:trPr>
        <w:tc>
          <w:tcPr>
            <w:tcW w:w="1764" w:type="pct"/>
            <w:vAlign w:val="center"/>
          </w:tcPr>
          <w:p w14:paraId="4D4E055F"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De un valor de $</w:t>
            </w:r>
          </w:p>
        </w:tc>
        <w:tc>
          <w:tcPr>
            <w:tcW w:w="1342" w:type="pct"/>
            <w:vAlign w:val="center"/>
          </w:tcPr>
          <w:p w14:paraId="4530F390"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40,001.00</w:t>
            </w:r>
          </w:p>
        </w:tc>
        <w:tc>
          <w:tcPr>
            <w:tcW w:w="687" w:type="pct"/>
            <w:vAlign w:val="center"/>
          </w:tcPr>
          <w:p w14:paraId="01FCC44B"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A</w:t>
            </w:r>
          </w:p>
        </w:tc>
        <w:tc>
          <w:tcPr>
            <w:tcW w:w="1207" w:type="pct"/>
            <w:vAlign w:val="center"/>
          </w:tcPr>
          <w:p w14:paraId="590310B7"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$ 50,000.00</w:t>
            </w:r>
          </w:p>
        </w:tc>
      </w:tr>
      <w:tr w:rsidR="0079509B" w:rsidRPr="00A54121" w14:paraId="7F52CB5A" w14:textId="77777777" w:rsidTr="00614C4E">
        <w:trPr>
          <w:trHeight w:val="393"/>
        </w:trPr>
        <w:tc>
          <w:tcPr>
            <w:tcW w:w="1764" w:type="pct"/>
            <w:vAlign w:val="center"/>
          </w:tcPr>
          <w:p w14:paraId="0AFF9D54"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De un valor de $</w:t>
            </w:r>
          </w:p>
        </w:tc>
        <w:tc>
          <w:tcPr>
            <w:tcW w:w="1342" w:type="pct"/>
            <w:vAlign w:val="center"/>
          </w:tcPr>
          <w:p w14:paraId="0B434D60"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50,001.00</w:t>
            </w:r>
          </w:p>
        </w:tc>
        <w:tc>
          <w:tcPr>
            <w:tcW w:w="687" w:type="pct"/>
            <w:vAlign w:val="center"/>
          </w:tcPr>
          <w:p w14:paraId="2FFC15A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A</w:t>
            </w:r>
          </w:p>
        </w:tc>
        <w:tc>
          <w:tcPr>
            <w:tcW w:w="1207" w:type="pct"/>
            <w:vAlign w:val="center"/>
          </w:tcPr>
          <w:p w14:paraId="74D73680"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$ 60,000.00</w:t>
            </w:r>
          </w:p>
        </w:tc>
      </w:tr>
      <w:tr w:rsidR="0079509B" w:rsidRPr="00A54121" w14:paraId="546C1AE6" w14:textId="77777777" w:rsidTr="00614C4E">
        <w:trPr>
          <w:trHeight w:val="345"/>
        </w:trPr>
        <w:tc>
          <w:tcPr>
            <w:tcW w:w="1764" w:type="pct"/>
            <w:vAlign w:val="center"/>
          </w:tcPr>
          <w:p w14:paraId="26502978"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De un valor de $</w:t>
            </w:r>
          </w:p>
        </w:tc>
        <w:tc>
          <w:tcPr>
            <w:tcW w:w="1342" w:type="pct"/>
            <w:vAlign w:val="center"/>
          </w:tcPr>
          <w:p w14:paraId="6C53981D"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60,001.00</w:t>
            </w:r>
          </w:p>
        </w:tc>
        <w:tc>
          <w:tcPr>
            <w:tcW w:w="687" w:type="pct"/>
            <w:vAlign w:val="center"/>
          </w:tcPr>
          <w:p w14:paraId="5DFF813A"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A</w:t>
            </w:r>
          </w:p>
        </w:tc>
        <w:tc>
          <w:tcPr>
            <w:tcW w:w="1207" w:type="pct"/>
            <w:vAlign w:val="center"/>
          </w:tcPr>
          <w:p w14:paraId="2E0D6F1B"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En adelante</w:t>
            </w:r>
          </w:p>
        </w:tc>
      </w:tr>
    </w:tbl>
    <w:p w14:paraId="5250DD51" w14:textId="77777777" w:rsidR="0079509B" w:rsidRPr="00A54121" w:rsidRDefault="0079509B" w:rsidP="00B7298B">
      <w:pPr>
        <w:pStyle w:val="Textoindependiente"/>
        <w:spacing w:line="360" w:lineRule="auto"/>
        <w:rPr>
          <w:rFonts w:ascii="Arial" w:hAnsi="Arial" w:cs="Arial"/>
        </w:rPr>
      </w:pPr>
    </w:p>
    <w:p w14:paraId="03475E9F" w14:textId="55C8EC7E"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22.- </w:t>
      </w:r>
      <w:r w:rsidRPr="00A54121">
        <w:rPr>
          <w:rFonts w:ascii="Arial" w:hAnsi="Arial" w:cs="Arial"/>
        </w:rPr>
        <w:t>No causarán derecho alguno las divisiones o fracciones de terrenos en zonas rústicas que sean destinadas plenamente a la producción agrícola o ganadera.</w:t>
      </w:r>
    </w:p>
    <w:p w14:paraId="4E104555" w14:textId="77777777" w:rsidR="0079509B" w:rsidRPr="00A54121" w:rsidRDefault="0079509B" w:rsidP="00B7298B">
      <w:pPr>
        <w:pStyle w:val="Textoindependiente"/>
        <w:spacing w:line="360" w:lineRule="auto"/>
        <w:rPr>
          <w:rFonts w:ascii="Arial" w:hAnsi="Arial" w:cs="Arial"/>
        </w:rPr>
      </w:pPr>
    </w:p>
    <w:p w14:paraId="6140BB59"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23.- </w:t>
      </w:r>
      <w:r w:rsidRPr="00A54121">
        <w:rPr>
          <w:rFonts w:ascii="Arial" w:hAnsi="Arial" w:cs="Arial"/>
        </w:rPr>
        <w:t>Los fraccionamientos causarán derechos de deslindes, excepción hecha de lo dispuesto en el artículo anterior, de conformidad con lo siguiente:</w:t>
      </w:r>
    </w:p>
    <w:p w14:paraId="0B602DA3"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
        <w:gridCol w:w="5762"/>
        <w:gridCol w:w="2679"/>
      </w:tblGrid>
      <w:tr w:rsidR="0079509B" w:rsidRPr="00A54121" w14:paraId="311AD3E9" w14:textId="77777777" w:rsidTr="00D94490">
        <w:trPr>
          <w:trHeight w:val="345"/>
        </w:trPr>
        <w:tc>
          <w:tcPr>
            <w:tcW w:w="368" w:type="pct"/>
            <w:vAlign w:val="center"/>
          </w:tcPr>
          <w:p w14:paraId="03C373B3"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162" w:type="pct"/>
            <w:vAlign w:val="center"/>
          </w:tcPr>
          <w:p w14:paraId="7C3A575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Hasta 160,000 m2</w:t>
            </w:r>
          </w:p>
        </w:tc>
        <w:tc>
          <w:tcPr>
            <w:tcW w:w="1470" w:type="pct"/>
            <w:vAlign w:val="center"/>
          </w:tcPr>
          <w:p w14:paraId="6534AE97" w14:textId="40159C5E" w:rsidR="0079509B" w:rsidRPr="00A54121" w:rsidRDefault="009C24B9" w:rsidP="009C24B9">
            <w:pPr>
              <w:pStyle w:val="TableParagraph"/>
              <w:tabs>
                <w:tab w:val="left" w:pos="1247"/>
              </w:tabs>
              <w:spacing w:line="360" w:lineRule="auto"/>
              <w:jc w:val="right"/>
              <w:rPr>
                <w:rFonts w:ascii="Arial" w:hAnsi="Arial" w:cs="Arial"/>
                <w:sz w:val="20"/>
                <w:szCs w:val="20"/>
              </w:rPr>
            </w:pPr>
            <w:r>
              <w:rPr>
                <w:rFonts w:ascii="Arial" w:hAnsi="Arial" w:cs="Arial"/>
                <w:sz w:val="20"/>
                <w:szCs w:val="20"/>
              </w:rPr>
              <w:t xml:space="preserve">$  </w:t>
            </w:r>
            <w:r w:rsidR="00DB2AE0" w:rsidRPr="00A54121">
              <w:rPr>
                <w:rFonts w:ascii="Arial" w:hAnsi="Arial" w:cs="Arial"/>
                <w:sz w:val="20"/>
                <w:szCs w:val="20"/>
              </w:rPr>
              <w:t>0.60 por m2</w:t>
            </w:r>
          </w:p>
        </w:tc>
      </w:tr>
      <w:tr w:rsidR="0079509B" w:rsidRPr="00A54121" w14:paraId="3EC47551" w14:textId="77777777" w:rsidTr="00D94490">
        <w:trPr>
          <w:trHeight w:val="345"/>
        </w:trPr>
        <w:tc>
          <w:tcPr>
            <w:tcW w:w="368" w:type="pct"/>
            <w:vAlign w:val="center"/>
          </w:tcPr>
          <w:p w14:paraId="6D40718D"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162" w:type="pct"/>
            <w:vAlign w:val="center"/>
          </w:tcPr>
          <w:p w14:paraId="5C511B3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Más de 160,000 m2 por metros excedentes</w:t>
            </w:r>
          </w:p>
        </w:tc>
        <w:tc>
          <w:tcPr>
            <w:tcW w:w="1470" w:type="pct"/>
            <w:vAlign w:val="center"/>
          </w:tcPr>
          <w:p w14:paraId="2E8EFE74" w14:textId="6BB5FF72" w:rsidR="0079509B" w:rsidRPr="00A54121" w:rsidRDefault="00DB2AE0" w:rsidP="009C24B9">
            <w:pPr>
              <w:pStyle w:val="TableParagraph"/>
              <w:tabs>
                <w:tab w:val="left" w:pos="1247"/>
              </w:tabs>
              <w:spacing w:line="360" w:lineRule="auto"/>
              <w:jc w:val="right"/>
              <w:rPr>
                <w:rFonts w:ascii="Arial" w:hAnsi="Arial" w:cs="Arial"/>
                <w:sz w:val="20"/>
                <w:szCs w:val="20"/>
              </w:rPr>
            </w:pPr>
            <w:r w:rsidRPr="00A54121">
              <w:rPr>
                <w:rFonts w:ascii="Arial" w:hAnsi="Arial" w:cs="Arial"/>
                <w:sz w:val="20"/>
                <w:szCs w:val="20"/>
              </w:rPr>
              <w:t>$</w:t>
            </w:r>
            <w:r w:rsidR="009C24B9">
              <w:rPr>
                <w:rFonts w:ascii="Arial" w:hAnsi="Arial" w:cs="Arial"/>
                <w:sz w:val="20"/>
                <w:szCs w:val="20"/>
              </w:rPr>
              <w:t xml:space="preserve">  </w:t>
            </w:r>
            <w:r w:rsidRPr="00A54121">
              <w:rPr>
                <w:rFonts w:ascii="Arial" w:hAnsi="Arial" w:cs="Arial"/>
                <w:sz w:val="20"/>
                <w:szCs w:val="20"/>
              </w:rPr>
              <w:t>0.30 por m2</w:t>
            </w:r>
          </w:p>
        </w:tc>
      </w:tr>
    </w:tbl>
    <w:p w14:paraId="11D581B7" w14:textId="77777777" w:rsidR="0079509B" w:rsidRPr="00A54121" w:rsidRDefault="0079509B" w:rsidP="00B7298B">
      <w:pPr>
        <w:pStyle w:val="Textoindependiente"/>
        <w:spacing w:line="360" w:lineRule="auto"/>
        <w:rPr>
          <w:rFonts w:ascii="Arial" w:hAnsi="Arial" w:cs="Arial"/>
        </w:rPr>
      </w:pPr>
    </w:p>
    <w:p w14:paraId="5B16B688" w14:textId="77777777" w:rsidR="00D94490"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24.- </w:t>
      </w:r>
      <w:r w:rsidRPr="00A54121">
        <w:rPr>
          <w:rFonts w:ascii="Arial" w:hAnsi="Arial" w:cs="Arial"/>
        </w:rPr>
        <w:t>Quedan exentas del pago de los derechos que establecen esta sección, las instituciones públicas.</w:t>
      </w:r>
    </w:p>
    <w:p w14:paraId="7F8F3ECE" w14:textId="77777777" w:rsidR="00DB7BF0" w:rsidRDefault="00DB7BF0" w:rsidP="00B7298B">
      <w:pPr>
        <w:pStyle w:val="Textoindependiente"/>
        <w:spacing w:line="360" w:lineRule="auto"/>
        <w:jc w:val="center"/>
        <w:rPr>
          <w:rFonts w:ascii="Arial" w:hAnsi="Arial" w:cs="Arial"/>
          <w:b/>
        </w:rPr>
      </w:pPr>
    </w:p>
    <w:p w14:paraId="05CF810C" w14:textId="77777777" w:rsidR="007E2CCF" w:rsidRPr="00A54121" w:rsidRDefault="007E2CCF" w:rsidP="00B7298B">
      <w:pPr>
        <w:pStyle w:val="Textoindependiente"/>
        <w:spacing w:line="360" w:lineRule="auto"/>
        <w:jc w:val="center"/>
        <w:rPr>
          <w:rFonts w:ascii="Arial" w:hAnsi="Arial" w:cs="Arial"/>
          <w:b/>
        </w:rPr>
      </w:pPr>
    </w:p>
    <w:p w14:paraId="0AF5E747" w14:textId="77777777" w:rsidR="00D94490" w:rsidRPr="00A54121" w:rsidRDefault="00DB2AE0" w:rsidP="00B7298B">
      <w:pPr>
        <w:pStyle w:val="Textoindependiente"/>
        <w:spacing w:line="360" w:lineRule="auto"/>
        <w:jc w:val="center"/>
        <w:rPr>
          <w:rFonts w:ascii="Arial" w:hAnsi="Arial" w:cs="Arial"/>
          <w:b/>
        </w:rPr>
      </w:pPr>
      <w:r w:rsidRPr="00A54121">
        <w:rPr>
          <w:rFonts w:ascii="Arial" w:hAnsi="Arial" w:cs="Arial"/>
          <w:b/>
        </w:rPr>
        <w:t>Sección Octava</w:t>
      </w:r>
    </w:p>
    <w:p w14:paraId="10D47331" w14:textId="388ED64D" w:rsidR="0079509B" w:rsidRPr="00A54121" w:rsidRDefault="00DB2AE0" w:rsidP="00B7298B">
      <w:pPr>
        <w:pStyle w:val="Textoindependiente"/>
        <w:spacing w:line="360" w:lineRule="auto"/>
        <w:jc w:val="center"/>
        <w:rPr>
          <w:rFonts w:ascii="Arial" w:hAnsi="Arial" w:cs="Arial"/>
        </w:rPr>
      </w:pPr>
      <w:r w:rsidRPr="00A54121">
        <w:rPr>
          <w:rFonts w:ascii="Arial" w:hAnsi="Arial" w:cs="Arial"/>
          <w:b/>
        </w:rPr>
        <w:t>Derechos por el Uso y Aprovechamiento de los</w:t>
      </w:r>
      <w:r w:rsidR="00614C4E" w:rsidRPr="00A54121">
        <w:rPr>
          <w:rFonts w:ascii="Arial" w:hAnsi="Arial" w:cs="Arial"/>
          <w:b/>
        </w:rPr>
        <w:t xml:space="preserve"> </w:t>
      </w:r>
      <w:r w:rsidRPr="00A54121">
        <w:rPr>
          <w:rFonts w:ascii="Arial" w:hAnsi="Arial" w:cs="Arial"/>
          <w:b/>
        </w:rPr>
        <w:t>Bienes del Dominio Público Municipal</w:t>
      </w:r>
    </w:p>
    <w:p w14:paraId="4153CFA7" w14:textId="77777777" w:rsidR="0079509B" w:rsidRPr="00A54121" w:rsidRDefault="0079509B" w:rsidP="00B7298B">
      <w:pPr>
        <w:pStyle w:val="Textoindependiente"/>
        <w:rPr>
          <w:rFonts w:ascii="Arial" w:hAnsi="Arial" w:cs="Arial"/>
          <w:b/>
        </w:rPr>
      </w:pPr>
    </w:p>
    <w:p w14:paraId="475223FE"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25.- </w:t>
      </w:r>
      <w:r w:rsidRPr="00A54121">
        <w:rPr>
          <w:rFonts w:ascii="Arial" w:hAnsi="Arial" w:cs="Arial"/>
        </w:rPr>
        <w:t>El cobro de derechos por el uso y aprovechamiento de los bienes del dominio público municipal, se calculará aplicando las siguientes tarifas: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194"/>
        <w:gridCol w:w="2356"/>
      </w:tblGrid>
      <w:tr w:rsidR="0079509B" w:rsidRPr="00A54121" w14:paraId="26E8FBC6" w14:textId="77777777" w:rsidTr="00D94490">
        <w:trPr>
          <w:trHeight w:val="345"/>
        </w:trPr>
        <w:tc>
          <w:tcPr>
            <w:tcW w:w="308" w:type="pct"/>
            <w:vAlign w:val="center"/>
          </w:tcPr>
          <w:p w14:paraId="4A2DD7E4"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399" w:type="pct"/>
            <w:vAlign w:val="center"/>
          </w:tcPr>
          <w:p w14:paraId="5BC019B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Locatarios fijos en bazares y mercados municipales</w:t>
            </w:r>
          </w:p>
        </w:tc>
        <w:tc>
          <w:tcPr>
            <w:tcW w:w="1293" w:type="pct"/>
            <w:vAlign w:val="center"/>
          </w:tcPr>
          <w:p w14:paraId="73A89F02" w14:textId="77777777" w:rsidR="0079509B" w:rsidRPr="00A54121" w:rsidRDefault="00DB2AE0" w:rsidP="00B7298B">
            <w:pPr>
              <w:pStyle w:val="TableParagraph"/>
              <w:tabs>
                <w:tab w:val="left" w:pos="447"/>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130.00 mensuales</w:t>
            </w:r>
          </w:p>
        </w:tc>
      </w:tr>
      <w:tr w:rsidR="0079509B" w:rsidRPr="00A54121" w14:paraId="7E596425" w14:textId="77777777" w:rsidTr="00D94490">
        <w:trPr>
          <w:trHeight w:val="344"/>
        </w:trPr>
        <w:tc>
          <w:tcPr>
            <w:tcW w:w="308" w:type="pct"/>
            <w:vAlign w:val="center"/>
          </w:tcPr>
          <w:p w14:paraId="530FB212"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399" w:type="pct"/>
            <w:vAlign w:val="center"/>
          </w:tcPr>
          <w:p w14:paraId="1C2F3FE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Locatarios semifijos</w:t>
            </w:r>
          </w:p>
        </w:tc>
        <w:tc>
          <w:tcPr>
            <w:tcW w:w="1293" w:type="pct"/>
            <w:vAlign w:val="center"/>
          </w:tcPr>
          <w:p w14:paraId="5BB3087C" w14:textId="77777777" w:rsidR="0079509B" w:rsidRPr="00A54121" w:rsidRDefault="00DB2AE0" w:rsidP="00B7298B">
            <w:pPr>
              <w:pStyle w:val="TableParagraph"/>
              <w:tabs>
                <w:tab w:val="left" w:pos="446"/>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 por día</w:t>
            </w:r>
          </w:p>
        </w:tc>
      </w:tr>
      <w:tr w:rsidR="0079509B" w:rsidRPr="00A54121" w14:paraId="5294E53A" w14:textId="77777777" w:rsidTr="00D94490">
        <w:trPr>
          <w:trHeight w:val="345"/>
        </w:trPr>
        <w:tc>
          <w:tcPr>
            <w:tcW w:w="308" w:type="pct"/>
            <w:vAlign w:val="center"/>
          </w:tcPr>
          <w:p w14:paraId="4663DD3F"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399" w:type="pct"/>
            <w:vAlign w:val="center"/>
          </w:tcPr>
          <w:p w14:paraId="002B92D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uso de baños públicos</w:t>
            </w:r>
          </w:p>
        </w:tc>
        <w:tc>
          <w:tcPr>
            <w:tcW w:w="1293" w:type="pct"/>
            <w:vAlign w:val="center"/>
          </w:tcPr>
          <w:p w14:paraId="22AC99CC" w14:textId="77777777" w:rsidR="0079509B" w:rsidRPr="00A54121" w:rsidRDefault="00DB2AE0" w:rsidP="00B7298B">
            <w:pPr>
              <w:pStyle w:val="TableParagraph"/>
              <w:tabs>
                <w:tab w:val="left" w:pos="446"/>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 por servicio</w:t>
            </w:r>
          </w:p>
        </w:tc>
      </w:tr>
      <w:tr w:rsidR="0079509B" w:rsidRPr="00A54121" w14:paraId="4400BA7D" w14:textId="77777777" w:rsidTr="00D94490">
        <w:trPr>
          <w:trHeight w:val="345"/>
        </w:trPr>
        <w:tc>
          <w:tcPr>
            <w:tcW w:w="308" w:type="pct"/>
            <w:vAlign w:val="center"/>
          </w:tcPr>
          <w:p w14:paraId="352ABA30"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399" w:type="pct"/>
            <w:vAlign w:val="center"/>
          </w:tcPr>
          <w:p w14:paraId="43358E4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Derecho de piso</w:t>
            </w:r>
          </w:p>
        </w:tc>
        <w:tc>
          <w:tcPr>
            <w:tcW w:w="1293" w:type="pct"/>
            <w:vAlign w:val="center"/>
          </w:tcPr>
          <w:p w14:paraId="78A09854" w14:textId="77777777" w:rsidR="0079509B" w:rsidRPr="00A54121" w:rsidRDefault="00DB2AE0" w:rsidP="00B7298B">
            <w:pPr>
              <w:pStyle w:val="TableParagraph"/>
              <w:tabs>
                <w:tab w:val="left" w:pos="446"/>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15.00 por día</w:t>
            </w:r>
          </w:p>
        </w:tc>
      </w:tr>
    </w:tbl>
    <w:p w14:paraId="5603F876" w14:textId="77777777" w:rsidR="00E1752A" w:rsidRDefault="00E1752A" w:rsidP="00B7298B">
      <w:pPr>
        <w:spacing w:line="360" w:lineRule="auto"/>
        <w:jc w:val="center"/>
        <w:rPr>
          <w:rFonts w:ascii="Arial" w:hAnsi="Arial" w:cs="Arial"/>
          <w:b/>
          <w:sz w:val="20"/>
          <w:szCs w:val="20"/>
        </w:rPr>
      </w:pPr>
    </w:p>
    <w:p w14:paraId="581BE4BC" w14:textId="0EE2FF80"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Novena</w:t>
      </w:r>
    </w:p>
    <w:p w14:paraId="4122D856"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 de Limpia y Recolección de Basura</w:t>
      </w:r>
    </w:p>
    <w:p w14:paraId="4DC0BBFA" w14:textId="77777777" w:rsidR="0079509B" w:rsidRPr="00A54121" w:rsidRDefault="0079509B" w:rsidP="00B7298B">
      <w:pPr>
        <w:pStyle w:val="Textoindependiente"/>
        <w:spacing w:line="360" w:lineRule="auto"/>
        <w:rPr>
          <w:rFonts w:ascii="Arial" w:hAnsi="Arial" w:cs="Arial"/>
          <w:b/>
        </w:rPr>
      </w:pPr>
    </w:p>
    <w:p w14:paraId="75F8517D" w14:textId="77777777" w:rsidR="0079509B" w:rsidRDefault="00DB2AE0" w:rsidP="00B7298B">
      <w:pPr>
        <w:pStyle w:val="Textoindependiente"/>
        <w:spacing w:line="360" w:lineRule="auto"/>
        <w:jc w:val="both"/>
        <w:rPr>
          <w:rFonts w:ascii="Arial" w:hAnsi="Arial" w:cs="Arial"/>
        </w:rPr>
      </w:pPr>
      <w:r w:rsidRPr="00A54121">
        <w:rPr>
          <w:rFonts w:ascii="Arial" w:hAnsi="Arial" w:cs="Arial"/>
          <w:b/>
        </w:rPr>
        <w:t xml:space="preserve">Artículo 26.- </w:t>
      </w:r>
      <w:r w:rsidRPr="00A54121">
        <w:rPr>
          <w:rFonts w:ascii="Arial" w:hAnsi="Arial" w:cs="Arial"/>
        </w:rPr>
        <w:t>El cobro de derechos por el servicio de limpia y recolección de basura que presta el Ayuntamiento, se calculará aplicando las siguientes cuotas:</w:t>
      </w:r>
    </w:p>
    <w:p w14:paraId="1E97B8F1" w14:textId="77777777" w:rsidR="00DB7BF0" w:rsidRPr="00A54121" w:rsidRDefault="00DB7BF0" w:rsidP="00B7298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6795"/>
        <w:gridCol w:w="1808"/>
      </w:tblGrid>
      <w:tr w:rsidR="0079509B" w:rsidRPr="00A54121" w14:paraId="10E23483" w14:textId="77777777" w:rsidTr="00D94490">
        <w:trPr>
          <w:trHeight w:val="424"/>
        </w:trPr>
        <w:tc>
          <w:tcPr>
            <w:tcW w:w="279" w:type="pct"/>
            <w:vAlign w:val="center"/>
          </w:tcPr>
          <w:p w14:paraId="0B00122A"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729" w:type="pct"/>
            <w:vAlign w:val="center"/>
          </w:tcPr>
          <w:p w14:paraId="1CC5807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Servicio de recolecta habitacional</w:t>
            </w:r>
          </w:p>
        </w:tc>
        <w:tc>
          <w:tcPr>
            <w:tcW w:w="992" w:type="pct"/>
            <w:vAlign w:val="center"/>
          </w:tcPr>
          <w:p w14:paraId="5FDF3431" w14:textId="77777777" w:rsidR="0079509B" w:rsidRPr="00A54121" w:rsidRDefault="00DB2AE0" w:rsidP="00B7298B">
            <w:pPr>
              <w:pStyle w:val="TableParagraph"/>
              <w:tabs>
                <w:tab w:val="left" w:pos="35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20.00 mensual</w:t>
            </w:r>
          </w:p>
        </w:tc>
      </w:tr>
      <w:tr w:rsidR="0079509B" w:rsidRPr="00A54121" w14:paraId="70F7919D" w14:textId="77777777" w:rsidTr="00D94490">
        <w:trPr>
          <w:trHeight w:val="425"/>
        </w:trPr>
        <w:tc>
          <w:tcPr>
            <w:tcW w:w="279" w:type="pct"/>
            <w:vAlign w:val="center"/>
          </w:tcPr>
          <w:p w14:paraId="510550F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729" w:type="pct"/>
            <w:vAlign w:val="center"/>
          </w:tcPr>
          <w:p w14:paraId="5400099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Servicio de recolecta comercial</w:t>
            </w:r>
          </w:p>
        </w:tc>
        <w:tc>
          <w:tcPr>
            <w:tcW w:w="992" w:type="pct"/>
            <w:vAlign w:val="center"/>
          </w:tcPr>
          <w:p w14:paraId="207CDB58" w14:textId="77777777" w:rsidR="0079509B" w:rsidRPr="00A54121" w:rsidRDefault="00DB2AE0" w:rsidP="00B7298B">
            <w:pPr>
              <w:pStyle w:val="TableParagraph"/>
              <w:tabs>
                <w:tab w:val="left" w:pos="353"/>
              </w:tabs>
              <w:spacing w:line="360" w:lineRule="auto"/>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 mensual</w:t>
            </w:r>
          </w:p>
        </w:tc>
      </w:tr>
      <w:tr w:rsidR="0079509B" w:rsidRPr="00A54121" w14:paraId="66FADA53" w14:textId="77777777" w:rsidTr="00D94490">
        <w:trPr>
          <w:trHeight w:val="1194"/>
        </w:trPr>
        <w:tc>
          <w:tcPr>
            <w:tcW w:w="279" w:type="pct"/>
            <w:vAlign w:val="center"/>
          </w:tcPr>
          <w:p w14:paraId="649A1B49"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729" w:type="pct"/>
            <w:vAlign w:val="center"/>
          </w:tcPr>
          <w:p w14:paraId="0715A50D" w14:textId="7CCCA1B5"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Servicio de recolecta industrial</w:t>
            </w:r>
            <w:r w:rsidR="00FF7C3A">
              <w:rPr>
                <w:rFonts w:ascii="Arial" w:hAnsi="Arial" w:cs="Arial"/>
                <w:sz w:val="20"/>
                <w:szCs w:val="20"/>
              </w:rPr>
              <w:t>:</w:t>
            </w:r>
          </w:p>
          <w:p w14:paraId="64699BEB" w14:textId="356270A0" w:rsidR="0079509B" w:rsidRPr="00A54121" w:rsidRDefault="00FF7C3A" w:rsidP="00B7298B">
            <w:pPr>
              <w:pStyle w:val="TableParagraph"/>
              <w:numPr>
                <w:ilvl w:val="0"/>
                <w:numId w:val="3"/>
              </w:numPr>
              <w:tabs>
                <w:tab w:val="left" w:pos="828"/>
              </w:tabs>
              <w:spacing w:line="360" w:lineRule="auto"/>
              <w:ind w:left="0" w:hanging="361"/>
              <w:rPr>
                <w:rFonts w:ascii="Arial" w:hAnsi="Arial" w:cs="Arial"/>
                <w:sz w:val="20"/>
                <w:szCs w:val="20"/>
              </w:rPr>
            </w:pPr>
            <w:r>
              <w:rPr>
                <w:rFonts w:ascii="Arial" w:hAnsi="Arial" w:cs="Arial"/>
                <w:b/>
                <w:sz w:val="20"/>
                <w:szCs w:val="20"/>
              </w:rPr>
              <w:t xml:space="preserve">a) </w:t>
            </w:r>
            <w:r w:rsidR="00DB2AE0" w:rsidRPr="00A54121">
              <w:rPr>
                <w:rFonts w:ascii="Arial" w:hAnsi="Arial" w:cs="Arial"/>
                <w:sz w:val="20"/>
                <w:szCs w:val="20"/>
              </w:rPr>
              <w:t>Por recolección esporádica</w:t>
            </w:r>
          </w:p>
          <w:p w14:paraId="428F690D" w14:textId="5E281AF8" w:rsidR="0079509B" w:rsidRPr="00A54121" w:rsidRDefault="00FF7C3A" w:rsidP="00B7298B">
            <w:pPr>
              <w:pStyle w:val="TableParagraph"/>
              <w:numPr>
                <w:ilvl w:val="0"/>
                <w:numId w:val="3"/>
              </w:numPr>
              <w:tabs>
                <w:tab w:val="left" w:pos="828"/>
              </w:tabs>
              <w:spacing w:line="360" w:lineRule="auto"/>
              <w:ind w:left="0" w:hanging="361"/>
              <w:rPr>
                <w:rFonts w:ascii="Arial" w:hAnsi="Arial" w:cs="Arial"/>
                <w:sz w:val="20"/>
                <w:szCs w:val="20"/>
              </w:rPr>
            </w:pPr>
            <w:r>
              <w:rPr>
                <w:rFonts w:ascii="Arial" w:hAnsi="Arial" w:cs="Arial"/>
                <w:b/>
                <w:sz w:val="20"/>
                <w:szCs w:val="20"/>
              </w:rPr>
              <w:t xml:space="preserve">b) </w:t>
            </w:r>
            <w:r w:rsidR="00DB2AE0" w:rsidRPr="00A54121">
              <w:rPr>
                <w:rFonts w:ascii="Arial" w:hAnsi="Arial" w:cs="Arial"/>
                <w:sz w:val="20"/>
                <w:szCs w:val="20"/>
              </w:rPr>
              <w:t>Por recolección periódica</w:t>
            </w:r>
          </w:p>
        </w:tc>
        <w:tc>
          <w:tcPr>
            <w:tcW w:w="992" w:type="pct"/>
            <w:vAlign w:val="center"/>
          </w:tcPr>
          <w:p w14:paraId="439F8A9D" w14:textId="77777777" w:rsidR="00FF7C3A" w:rsidRDefault="00FF7C3A" w:rsidP="00B7298B">
            <w:pPr>
              <w:pStyle w:val="TableParagraph"/>
              <w:spacing w:line="360" w:lineRule="auto"/>
              <w:rPr>
                <w:rFonts w:ascii="Arial" w:hAnsi="Arial" w:cs="Arial"/>
                <w:sz w:val="20"/>
                <w:szCs w:val="20"/>
              </w:rPr>
            </w:pPr>
          </w:p>
          <w:p w14:paraId="6841904C" w14:textId="038D32F1" w:rsidR="00614C4E"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$ 105.00 por viaje</w:t>
            </w:r>
          </w:p>
          <w:p w14:paraId="7FD34494" w14:textId="09038CEA"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$ 500.00 semanal</w:t>
            </w:r>
          </w:p>
        </w:tc>
      </w:tr>
      <w:tr w:rsidR="0079509B" w:rsidRPr="00A54121" w14:paraId="49B57BA3" w14:textId="77777777" w:rsidTr="00D94490">
        <w:trPr>
          <w:trHeight w:val="1725"/>
        </w:trPr>
        <w:tc>
          <w:tcPr>
            <w:tcW w:w="279" w:type="pct"/>
            <w:vAlign w:val="center"/>
          </w:tcPr>
          <w:p w14:paraId="2687A85B" w14:textId="3D7D9CF4"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729" w:type="pct"/>
            <w:vAlign w:val="center"/>
          </w:tcPr>
          <w:p w14:paraId="3D526EB8" w14:textId="32B0B93C"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 xml:space="preserve">Por el uso de basureros propiedad del </w:t>
            </w:r>
            <w:r w:rsidR="00FF7C3A">
              <w:rPr>
                <w:rFonts w:ascii="Arial" w:hAnsi="Arial" w:cs="Arial"/>
                <w:sz w:val="20"/>
                <w:szCs w:val="20"/>
              </w:rPr>
              <w:t>M</w:t>
            </w:r>
            <w:r w:rsidRPr="00A54121">
              <w:rPr>
                <w:rFonts w:ascii="Arial" w:hAnsi="Arial" w:cs="Arial"/>
                <w:sz w:val="20"/>
                <w:szCs w:val="20"/>
              </w:rPr>
              <w:t>unicipio</w:t>
            </w:r>
            <w:r w:rsidR="00FF7C3A">
              <w:rPr>
                <w:rFonts w:ascii="Arial" w:hAnsi="Arial" w:cs="Arial"/>
                <w:sz w:val="20"/>
                <w:szCs w:val="20"/>
              </w:rPr>
              <w:t>,</w:t>
            </w:r>
            <w:r w:rsidRPr="00A54121">
              <w:rPr>
                <w:rFonts w:ascii="Arial" w:hAnsi="Arial" w:cs="Arial"/>
                <w:sz w:val="20"/>
                <w:szCs w:val="20"/>
              </w:rPr>
              <w:t xml:space="preserve"> se causará y cobrará de acuerdo a la siguiente clasificación:</w:t>
            </w:r>
          </w:p>
          <w:p w14:paraId="1E6E6382" w14:textId="41C1E737" w:rsidR="0079509B" w:rsidRPr="00A54121" w:rsidRDefault="00FF7C3A" w:rsidP="00B7298B">
            <w:pPr>
              <w:pStyle w:val="TableParagraph"/>
              <w:numPr>
                <w:ilvl w:val="0"/>
                <w:numId w:val="2"/>
              </w:numPr>
              <w:tabs>
                <w:tab w:val="left" w:pos="828"/>
              </w:tabs>
              <w:spacing w:line="360" w:lineRule="auto"/>
              <w:ind w:left="0" w:hanging="361"/>
              <w:rPr>
                <w:rFonts w:ascii="Arial" w:hAnsi="Arial" w:cs="Arial"/>
                <w:sz w:val="20"/>
                <w:szCs w:val="20"/>
              </w:rPr>
            </w:pPr>
            <w:r>
              <w:rPr>
                <w:rFonts w:ascii="Arial" w:hAnsi="Arial" w:cs="Arial"/>
                <w:b/>
                <w:sz w:val="20"/>
                <w:szCs w:val="20"/>
              </w:rPr>
              <w:t xml:space="preserve">a) </w:t>
            </w:r>
            <w:r w:rsidR="00DB2AE0" w:rsidRPr="00A54121">
              <w:rPr>
                <w:rFonts w:ascii="Arial" w:hAnsi="Arial" w:cs="Arial"/>
                <w:sz w:val="20"/>
                <w:szCs w:val="20"/>
              </w:rPr>
              <w:t>Basura domiciliaria</w:t>
            </w:r>
          </w:p>
          <w:p w14:paraId="0BEC43D4" w14:textId="33C4AF7B" w:rsidR="0079509B" w:rsidRPr="00A54121" w:rsidRDefault="00FF7C3A" w:rsidP="00B7298B">
            <w:pPr>
              <w:pStyle w:val="TableParagraph"/>
              <w:numPr>
                <w:ilvl w:val="0"/>
                <w:numId w:val="2"/>
              </w:numPr>
              <w:tabs>
                <w:tab w:val="left" w:pos="828"/>
              </w:tabs>
              <w:spacing w:line="360" w:lineRule="auto"/>
              <w:ind w:left="0" w:hanging="361"/>
              <w:rPr>
                <w:rFonts w:ascii="Arial" w:hAnsi="Arial" w:cs="Arial"/>
                <w:sz w:val="20"/>
                <w:szCs w:val="20"/>
              </w:rPr>
            </w:pPr>
            <w:r>
              <w:rPr>
                <w:rFonts w:ascii="Arial" w:hAnsi="Arial" w:cs="Arial"/>
                <w:b/>
                <w:sz w:val="20"/>
                <w:szCs w:val="20"/>
              </w:rPr>
              <w:t xml:space="preserve">b) </w:t>
            </w:r>
            <w:r w:rsidR="00DB2AE0" w:rsidRPr="00A54121">
              <w:rPr>
                <w:rFonts w:ascii="Arial" w:hAnsi="Arial" w:cs="Arial"/>
                <w:sz w:val="20"/>
                <w:szCs w:val="20"/>
              </w:rPr>
              <w:t>Desechos orgánicos</w:t>
            </w:r>
          </w:p>
          <w:p w14:paraId="01F2C814" w14:textId="00495AA1" w:rsidR="0079509B" w:rsidRPr="00A54121" w:rsidRDefault="00FF7C3A" w:rsidP="00B7298B">
            <w:pPr>
              <w:pStyle w:val="TableParagraph"/>
              <w:numPr>
                <w:ilvl w:val="0"/>
                <w:numId w:val="2"/>
              </w:numPr>
              <w:tabs>
                <w:tab w:val="left" w:pos="828"/>
              </w:tabs>
              <w:spacing w:line="360" w:lineRule="auto"/>
              <w:ind w:left="0" w:hanging="361"/>
              <w:rPr>
                <w:rFonts w:ascii="Arial" w:hAnsi="Arial" w:cs="Arial"/>
                <w:sz w:val="20"/>
                <w:szCs w:val="20"/>
              </w:rPr>
            </w:pPr>
            <w:r>
              <w:rPr>
                <w:rFonts w:ascii="Arial" w:hAnsi="Arial" w:cs="Arial"/>
                <w:b/>
                <w:sz w:val="20"/>
                <w:szCs w:val="20"/>
              </w:rPr>
              <w:t xml:space="preserve">c) </w:t>
            </w:r>
            <w:r w:rsidR="00DB2AE0" w:rsidRPr="00A54121">
              <w:rPr>
                <w:rFonts w:ascii="Arial" w:hAnsi="Arial" w:cs="Arial"/>
                <w:sz w:val="20"/>
                <w:szCs w:val="20"/>
              </w:rPr>
              <w:t>Desechos industriales</w:t>
            </w:r>
          </w:p>
        </w:tc>
        <w:tc>
          <w:tcPr>
            <w:tcW w:w="992" w:type="pct"/>
            <w:vAlign w:val="center"/>
          </w:tcPr>
          <w:p w14:paraId="627935C8" w14:textId="77777777" w:rsidR="00614C4E" w:rsidRPr="00A54121" w:rsidRDefault="00614C4E" w:rsidP="00B7298B">
            <w:pPr>
              <w:pStyle w:val="TableParagraph"/>
              <w:spacing w:line="360" w:lineRule="auto"/>
              <w:rPr>
                <w:rFonts w:ascii="Arial" w:hAnsi="Arial" w:cs="Arial"/>
                <w:sz w:val="20"/>
                <w:szCs w:val="20"/>
              </w:rPr>
            </w:pPr>
          </w:p>
          <w:p w14:paraId="43799EE8" w14:textId="77777777" w:rsidR="00614C4E" w:rsidRPr="00A54121" w:rsidRDefault="00614C4E" w:rsidP="00B7298B">
            <w:pPr>
              <w:pStyle w:val="TableParagraph"/>
              <w:spacing w:line="360" w:lineRule="auto"/>
              <w:rPr>
                <w:rFonts w:ascii="Arial" w:hAnsi="Arial" w:cs="Arial"/>
                <w:sz w:val="20"/>
                <w:szCs w:val="20"/>
              </w:rPr>
            </w:pPr>
          </w:p>
          <w:p w14:paraId="0DF82417" w14:textId="2BD202EC" w:rsidR="00614C4E"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w:t>
            </w:r>
            <w:r w:rsidR="00614C4E" w:rsidRPr="00A54121">
              <w:rPr>
                <w:rFonts w:ascii="Arial" w:hAnsi="Arial" w:cs="Arial"/>
                <w:sz w:val="20"/>
                <w:szCs w:val="20"/>
              </w:rPr>
              <w:t xml:space="preserve"> </w:t>
            </w:r>
            <w:r w:rsidRPr="00A54121">
              <w:rPr>
                <w:rFonts w:ascii="Arial" w:hAnsi="Arial" w:cs="Arial"/>
                <w:sz w:val="20"/>
                <w:szCs w:val="20"/>
              </w:rPr>
              <w:t>15.00 por viaje</w:t>
            </w:r>
          </w:p>
          <w:p w14:paraId="1437D2A6" w14:textId="147F0DF7" w:rsidR="00614C4E" w:rsidRPr="00A54121" w:rsidRDefault="00614C4E" w:rsidP="00B7298B">
            <w:pPr>
              <w:pStyle w:val="TableParagraph"/>
              <w:spacing w:line="360" w:lineRule="auto"/>
              <w:rPr>
                <w:rFonts w:ascii="Arial" w:hAnsi="Arial" w:cs="Arial"/>
                <w:sz w:val="20"/>
                <w:szCs w:val="20"/>
              </w:rPr>
            </w:pPr>
            <w:r w:rsidRPr="00A54121">
              <w:rPr>
                <w:rFonts w:ascii="Arial" w:hAnsi="Arial" w:cs="Arial"/>
                <w:sz w:val="20"/>
                <w:szCs w:val="20"/>
              </w:rPr>
              <w:t xml:space="preserve">$ </w:t>
            </w:r>
            <w:r w:rsidR="00DB2AE0" w:rsidRPr="00A54121">
              <w:rPr>
                <w:rFonts w:ascii="Arial" w:hAnsi="Arial" w:cs="Arial"/>
                <w:sz w:val="20"/>
                <w:szCs w:val="20"/>
              </w:rPr>
              <w:t>25.00 por viaje</w:t>
            </w:r>
          </w:p>
          <w:p w14:paraId="35138A82" w14:textId="473C81F4" w:rsidR="0079509B" w:rsidRPr="00A54121" w:rsidRDefault="00614C4E" w:rsidP="00B7298B">
            <w:pPr>
              <w:pStyle w:val="TableParagraph"/>
              <w:spacing w:line="360" w:lineRule="auto"/>
              <w:rPr>
                <w:rFonts w:ascii="Arial" w:hAnsi="Arial" w:cs="Arial"/>
                <w:sz w:val="20"/>
                <w:szCs w:val="20"/>
              </w:rPr>
            </w:pPr>
            <w:r w:rsidRPr="00A54121">
              <w:rPr>
                <w:rFonts w:ascii="Arial" w:hAnsi="Arial" w:cs="Arial"/>
                <w:sz w:val="20"/>
                <w:szCs w:val="20"/>
              </w:rPr>
              <w:t xml:space="preserve">$ </w:t>
            </w:r>
            <w:r w:rsidR="00DB2AE0" w:rsidRPr="00A54121">
              <w:rPr>
                <w:rFonts w:ascii="Arial" w:hAnsi="Arial" w:cs="Arial"/>
                <w:sz w:val="20"/>
                <w:szCs w:val="20"/>
              </w:rPr>
              <w:t>27.00 por viaje</w:t>
            </w:r>
          </w:p>
        </w:tc>
      </w:tr>
    </w:tbl>
    <w:p w14:paraId="5254F0F5" w14:textId="77777777" w:rsidR="0079509B" w:rsidRDefault="0079509B" w:rsidP="00B7298B">
      <w:pPr>
        <w:pStyle w:val="Textoindependiente"/>
        <w:spacing w:line="360" w:lineRule="auto"/>
        <w:rPr>
          <w:rFonts w:ascii="Arial" w:hAnsi="Arial" w:cs="Arial"/>
        </w:rPr>
      </w:pPr>
    </w:p>
    <w:p w14:paraId="1FACD18E" w14:textId="16FB05EC"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Décima</w:t>
      </w:r>
    </w:p>
    <w:p w14:paraId="43EFF34D"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Servicios de Panteones</w:t>
      </w:r>
    </w:p>
    <w:p w14:paraId="5CB79D09" w14:textId="77777777" w:rsidR="0079509B" w:rsidRPr="00A54121" w:rsidRDefault="0079509B" w:rsidP="00B7298B">
      <w:pPr>
        <w:pStyle w:val="Textoindependiente"/>
        <w:rPr>
          <w:rFonts w:ascii="Arial" w:hAnsi="Arial" w:cs="Arial"/>
          <w:b/>
        </w:rPr>
      </w:pPr>
    </w:p>
    <w:p w14:paraId="0B104255"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27.- </w:t>
      </w:r>
      <w:r w:rsidRPr="00A54121">
        <w:rPr>
          <w:rFonts w:ascii="Arial" w:hAnsi="Arial" w:cs="Arial"/>
        </w:rPr>
        <w:t>El cobro de derechos por los servicios de panteones que preste el Ayuntamiento, se calculará aplicando las siguientes cuotas:</w:t>
      </w:r>
    </w:p>
    <w:p w14:paraId="27ACBFC9" w14:textId="77777777" w:rsidR="0079509B" w:rsidRPr="00A54121" w:rsidRDefault="0079509B" w:rsidP="00B7298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5871"/>
        <w:gridCol w:w="2679"/>
      </w:tblGrid>
      <w:tr w:rsidR="0079509B" w:rsidRPr="00A54121" w14:paraId="6385F3CC" w14:textId="77777777" w:rsidTr="00D94490">
        <w:trPr>
          <w:trHeight w:val="345"/>
        </w:trPr>
        <w:tc>
          <w:tcPr>
            <w:tcW w:w="308" w:type="pct"/>
            <w:vAlign w:val="center"/>
          </w:tcPr>
          <w:p w14:paraId="294648FA"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222" w:type="pct"/>
            <w:vAlign w:val="center"/>
          </w:tcPr>
          <w:p w14:paraId="086A793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Inhumación por 3 años</w:t>
            </w:r>
          </w:p>
        </w:tc>
        <w:tc>
          <w:tcPr>
            <w:tcW w:w="1470" w:type="pct"/>
            <w:vAlign w:val="center"/>
          </w:tcPr>
          <w:p w14:paraId="77B7DC28" w14:textId="1E64F5E4" w:rsidR="0079509B" w:rsidRPr="00A54121" w:rsidRDefault="009C24B9" w:rsidP="009C24B9">
            <w:pPr>
              <w:pStyle w:val="TableParagraph"/>
              <w:tabs>
                <w:tab w:val="left" w:pos="1613"/>
              </w:tabs>
              <w:spacing w:line="360" w:lineRule="auto"/>
              <w:jc w:val="right"/>
              <w:rPr>
                <w:rFonts w:ascii="Arial" w:hAnsi="Arial" w:cs="Arial"/>
                <w:sz w:val="20"/>
                <w:szCs w:val="20"/>
              </w:rPr>
            </w:pPr>
            <w:r>
              <w:rPr>
                <w:rFonts w:ascii="Arial" w:hAnsi="Arial" w:cs="Arial"/>
                <w:sz w:val="20"/>
                <w:szCs w:val="20"/>
              </w:rPr>
              <w:t xml:space="preserve">$ </w:t>
            </w:r>
            <w:r w:rsidR="00DB2AE0" w:rsidRPr="00A54121">
              <w:rPr>
                <w:rFonts w:ascii="Arial" w:hAnsi="Arial" w:cs="Arial"/>
                <w:sz w:val="20"/>
                <w:szCs w:val="20"/>
              </w:rPr>
              <w:t>155.00</w:t>
            </w:r>
          </w:p>
        </w:tc>
      </w:tr>
      <w:tr w:rsidR="0079509B" w:rsidRPr="00A54121" w14:paraId="39A061D5" w14:textId="77777777" w:rsidTr="00D94490">
        <w:trPr>
          <w:trHeight w:val="344"/>
        </w:trPr>
        <w:tc>
          <w:tcPr>
            <w:tcW w:w="308" w:type="pct"/>
            <w:vAlign w:val="center"/>
          </w:tcPr>
          <w:p w14:paraId="24E6D052"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222" w:type="pct"/>
            <w:vAlign w:val="center"/>
          </w:tcPr>
          <w:p w14:paraId="45D2B34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Exhumación</w:t>
            </w:r>
          </w:p>
        </w:tc>
        <w:tc>
          <w:tcPr>
            <w:tcW w:w="1470" w:type="pct"/>
            <w:vAlign w:val="center"/>
          </w:tcPr>
          <w:p w14:paraId="3F3399CF" w14:textId="60B38346" w:rsidR="0079509B" w:rsidRPr="00A54121" w:rsidRDefault="00DB2AE0" w:rsidP="009C24B9">
            <w:pPr>
              <w:pStyle w:val="TableParagraph"/>
              <w:tabs>
                <w:tab w:val="left" w:pos="1725"/>
              </w:tabs>
              <w:spacing w:line="360" w:lineRule="auto"/>
              <w:jc w:val="right"/>
              <w:rPr>
                <w:rFonts w:ascii="Arial" w:hAnsi="Arial" w:cs="Arial"/>
                <w:sz w:val="20"/>
                <w:szCs w:val="20"/>
              </w:rPr>
            </w:pPr>
            <w:r w:rsidRPr="00A54121">
              <w:rPr>
                <w:rFonts w:ascii="Arial" w:hAnsi="Arial" w:cs="Arial"/>
                <w:sz w:val="20"/>
                <w:szCs w:val="20"/>
              </w:rPr>
              <w:t>$</w:t>
            </w:r>
            <w:r w:rsidR="009C24B9">
              <w:rPr>
                <w:rFonts w:ascii="Arial" w:hAnsi="Arial" w:cs="Arial"/>
                <w:sz w:val="20"/>
                <w:szCs w:val="20"/>
              </w:rPr>
              <w:t xml:space="preserve">   </w:t>
            </w:r>
            <w:r w:rsidRPr="00A54121">
              <w:rPr>
                <w:rFonts w:ascii="Arial" w:hAnsi="Arial" w:cs="Arial"/>
                <w:sz w:val="20"/>
                <w:szCs w:val="20"/>
              </w:rPr>
              <w:t>70.00</w:t>
            </w:r>
          </w:p>
        </w:tc>
      </w:tr>
      <w:tr w:rsidR="0079509B" w:rsidRPr="00A54121" w14:paraId="3BD937FF" w14:textId="77777777" w:rsidTr="00D94490">
        <w:trPr>
          <w:trHeight w:val="690"/>
        </w:trPr>
        <w:tc>
          <w:tcPr>
            <w:tcW w:w="308" w:type="pct"/>
            <w:vAlign w:val="center"/>
          </w:tcPr>
          <w:p w14:paraId="58D5F4BB"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222" w:type="pct"/>
            <w:vAlign w:val="center"/>
          </w:tcPr>
          <w:p w14:paraId="4BC52E86" w14:textId="0BFFF76A"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Permiso de mantenimiento o construcción de cripta o gaveta en</w:t>
            </w:r>
            <w:r w:rsidR="00614C4E" w:rsidRPr="00A54121">
              <w:rPr>
                <w:rFonts w:ascii="Arial" w:hAnsi="Arial" w:cs="Arial"/>
                <w:sz w:val="20"/>
                <w:szCs w:val="20"/>
              </w:rPr>
              <w:t xml:space="preserve"> </w:t>
            </w:r>
            <w:r w:rsidRPr="00A54121">
              <w:rPr>
                <w:rFonts w:ascii="Arial" w:hAnsi="Arial" w:cs="Arial"/>
                <w:sz w:val="20"/>
                <w:szCs w:val="20"/>
              </w:rPr>
              <w:t>cualquiera de las clases de los panteones municipales</w:t>
            </w:r>
          </w:p>
        </w:tc>
        <w:tc>
          <w:tcPr>
            <w:tcW w:w="1470" w:type="pct"/>
            <w:vAlign w:val="center"/>
          </w:tcPr>
          <w:p w14:paraId="6696A232" w14:textId="61C00D96" w:rsidR="0079509B" w:rsidRPr="00A54121" w:rsidRDefault="00DB2AE0" w:rsidP="009C24B9">
            <w:pPr>
              <w:pStyle w:val="TableParagraph"/>
              <w:tabs>
                <w:tab w:val="left" w:pos="1725"/>
              </w:tabs>
              <w:spacing w:line="360" w:lineRule="auto"/>
              <w:jc w:val="right"/>
              <w:rPr>
                <w:rFonts w:ascii="Arial" w:hAnsi="Arial" w:cs="Arial"/>
                <w:sz w:val="20"/>
                <w:szCs w:val="20"/>
              </w:rPr>
            </w:pPr>
            <w:r w:rsidRPr="00A54121">
              <w:rPr>
                <w:rFonts w:ascii="Arial" w:hAnsi="Arial" w:cs="Arial"/>
                <w:sz w:val="20"/>
                <w:szCs w:val="20"/>
              </w:rPr>
              <w:t>$</w:t>
            </w:r>
            <w:r w:rsidR="009C24B9">
              <w:rPr>
                <w:rFonts w:ascii="Arial" w:hAnsi="Arial" w:cs="Arial"/>
                <w:sz w:val="20"/>
                <w:szCs w:val="20"/>
              </w:rPr>
              <w:t xml:space="preserve">   </w:t>
            </w:r>
            <w:r w:rsidRPr="00A54121">
              <w:rPr>
                <w:rFonts w:ascii="Arial" w:hAnsi="Arial" w:cs="Arial"/>
                <w:sz w:val="20"/>
                <w:szCs w:val="20"/>
              </w:rPr>
              <w:t>65.00</w:t>
            </w:r>
          </w:p>
        </w:tc>
      </w:tr>
      <w:tr w:rsidR="0079509B" w:rsidRPr="00A54121" w14:paraId="4AA7D609" w14:textId="77777777" w:rsidTr="00D94490">
        <w:trPr>
          <w:trHeight w:val="345"/>
        </w:trPr>
        <w:tc>
          <w:tcPr>
            <w:tcW w:w="308" w:type="pct"/>
            <w:vAlign w:val="center"/>
          </w:tcPr>
          <w:p w14:paraId="174617B1"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222" w:type="pct"/>
            <w:vAlign w:val="center"/>
          </w:tcPr>
          <w:p w14:paraId="7707A3E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Exhumación después de transcurrido el término de ley</w:t>
            </w:r>
          </w:p>
        </w:tc>
        <w:tc>
          <w:tcPr>
            <w:tcW w:w="1470" w:type="pct"/>
            <w:vAlign w:val="center"/>
          </w:tcPr>
          <w:p w14:paraId="7B280DD6" w14:textId="15B81FDC" w:rsidR="0079509B" w:rsidRPr="00A54121" w:rsidRDefault="00DB2AE0" w:rsidP="009C24B9">
            <w:pPr>
              <w:pStyle w:val="TableParagraph"/>
              <w:tabs>
                <w:tab w:val="left" w:pos="1613"/>
              </w:tabs>
              <w:spacing w:line="360" w:lineRule="auto"/>
              <w:jc w:val="right"/>
              <w:rPr>
                <w:rFonts w:ascii="Arial" w:hAnsi="Arial" w:cs="Arial"/>
                <w:sz w:val="20"/>
                <w:szCs w:val="20"/>
              </w:rPr>
            </w:pPr>
            <w:r w:rsidRPr="00A54121">
              <w:rPr>
                <w:rFonts w:ascii="Arial" w:hAnsi="Arial" w:cs="Arial"/>
                <w:sz w:val="20"/>
                <w:szCs w:val="20"/>
              </w:rPr>
              <w:t>$</w:t>
            </w:r>
            <w:r w:rsidR="009C24B9">
              <w:rPr>
                <w:rFonts w:ascii="Arial" w:hAnsi="Arial" w:cs="Arial"/>
                <w:sz w:val="20"/>
                <w:szCs w:val="20"/>
              </w:rPr>
              <w:t xml:space="preserve"> </w:t>
            </w:r>
            <w:r w:rsidRPr="00A54121">
              <w:rPr>
                <w:rFonts w:ascii="Arial" w:hAnsi="Arial" w:cs="Arial"/>
                <w:sz w:val="20"/>
                <w:szCs w:val="20"/>
              </w:rPr>
              <w:t>115.00</w:t>
            </w:r>
          </w:p>
        </w:tc>
      </w:tr>
      <w:tr w:rsidR="0079509B" w:rsidRPr="00A54121" w14:paraId="75812F14" w14:textId="77777777" w:rsidTr="00D94490">
        <w:trPr>
          <w:trHeight w:val="345"/>
        </w:trPr>
        <w:tc>
          <w:tcPr>
            <w:tcW w:w="308" w:type="pct"/>
            <w:vAlign w:val="center"/>
          </w:tcPr>
          <w:p w14:paraId="23CAE486"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V.-</w:t>
            </w:r>
          </w:p>
        </w:tc>
        <w:tc>
          <w:tcPr>
            <w:tcW w:w="3222" w:type="pct"/>
            <w:vAlign w:val="center"/>
          </w:tcPr>
          <w:p w14:paraId="39ADA69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 solicitud del interesado anualmente por mantenimiento se pagará</w:t>
            </w:r>
          </w:p>
        </w:tc>
        <w:tc>
          <w:tcPr>
            <w:tcW w:w="1470" w:type="pct"/>
            <w:vAlign w:val="center"/>
          </w:tcPr>
          <w:p w14:paraId="55DC0A3A" w14:textId="53AAF630" w:rsidR="0079509B" w:rsidRPr="00A54121" w:rsidRDefault="00DB7BF0" w:rsidP="009C24B9">
            <w:pPr>
              <w:pStyle w:val="TableParagraph"/>
              <w:spacing w:line="360" w:lineRule="auto"/>
              <w:jc w:val="right"/>
              <w:rPr>
                <w:rFonts w:ascii="Arial" w:hAnsi="Arial" w:cs="Arial"/>
                <w:sz w:val="20"/>
                <w:szCs w:val="20"/>
              </w:rPr>
            </w:pPr>
            <w:r>
              <w:rPr>
                <w:rFonts w:ascii="Arial" w:hAnsi="Arial" w:cs="Arial"/>
                <w:sz w:val="20"/>
                <w:szCs w:val="20"/>
              </w:rPr>
              <w:t xml:space="preserve">$ </w:t>
            </w:r>
            <w:r w:rsidR="00DB2AE0" w:rsidRPr="00A54121">
              <w:rPr>
                <w:rFonts w:ascii="Arial" w:hAnsi="Arial" w:cs="Arial"/>
                <w:sz w:val="20"/>
                <w:szCs w:val="20"/>
              </w:rPr>
              <w:t>115.00</w:t>
            </w:r>
          </w:p>
        </w:tc>
      </w:tr>
    </w:tbl>
    <w:p w14:paraId="77F81490" w14:textId="77777777" w:rsidR="0079509B" w:rsidRPr="00A54121" w:rsidRDefault="0079509B" w:rsidP="00B7298B">
      <w:pPr>
        <w:pStyle w:val="Textoindependiente"/>
        <w:spacing w:line="360" w:lineRule="auto"/>
        <w:rPr>
          <w:rFonts w:ascii="Arial" w:hAnsi="Arial" w:cs="Arial"/>
        </w:rPr>
      </w:pPr>
    </w:p>
    <w:p w14:paraId="0339D3B9"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rPr>
        <w:t>En las fosas o criptas para niños, las tarifas aplicadas a cada uno de los conceptos serán el 50% de las aplicadas por los adultos.</w:t>
      </w:r>
    </w:p>
    <w:p w14:paraId="5C7C19FA" w14:textId="77777777" w:rsidR="0079509B" w:rsidRPr="00A54121" w:rsidRDefault="0079509B" w:rsidP="00B7298B">
      <w:pPr>
        <w:pStyle w:val="Textoindependiente"/>
        <w:spacing w:line="360" w:lineRule="auto"/>
        <w:rPr>
          <w:rFonts w:ascii="Arial" w:hAnsi="Arial" w:cs="Arial"/>
        </w:rPr>
      </w:pPr>
    </w:p>
    <w:p w14:paraId="1FFD6763" w14:textId="05B7ED82" w:rsidR="0079509B" w:rsidRPr="00A54121" w:rsidRDefault="00DB2AE0" w:rsidP="00B7298B">
      <w:pPr>
        <w:pStyle w:val="Textoindependiente"/>
        <w:tabs>
          <w:tab w:val="left" w:pos="8246"/>
        </w:tabs>
        <w:spacing w:line="360" w:lineRule="auto"/>
        <w:rPr>
          <w:rFonts w:ascii="Arial" w:hAnsi="Arial" w:cs="Arial"/>
        </w:rPr>
      </w:pPr>
      <w:r w:rsidRPr="00A54121">
        <w:rPr>
          <w:rFonts w:ascii="Arial" w:hAnsi="Arial" w:cs="Arial"/>
          <w:b/>
        </w:rPr>
        <w:t xml:space="preserve">Artículo 28.- </w:t>
      </w:r>
      <w:r w:rsidRPr="00A54121">
        <w:rPr>
          <w:rFonts w:ascii="Arial" w:hAnsi="Arial" w:cs="Arial"/>
        </w:rPr>
        <w:t>Por el uso de fosa a perpetuidad se pagará la cuota de</w:t>
      </w:r>
      <w:r w:rsidR="00F4098E" w:rsidRPr="00A54121">
        <w:rPr>
          <w:rFonts w:ascii="Arial" w:hAnsi="Arial" w:cs="Arial"/>
        </w:rPr>
        <w:t xml:space="preserve">:                     </w:t>
      </w:r>
      <w:r w:rsidRPr="00A54121">
        <w:rPr>
          <w:rFonts w:ascii="Arial" w:hAnsi="Arial" w:cs="Arial"/>
        </w:rPr>
        <w:t>$</w:t>
      </w:r>
      <w:r w:rsidR="00F4098E" w:rsidRPr="00A54121">
        <w:rPr>
          <w:rFonts w:ascii="Arial" w:hAnsi="Arial" w:cs="Arial"/>
        </w:rPr>
        <w:t xml:space="preserve"> 2</w:t>
      </w:r>
      <w:r w:rsidRPr="00A54121">
        <w:rPr>
          <w:rFonts w:ascii="Arial" w:hAnsi="Arial" w:cs="Arial"/>
        </w:rPr>
        <w:t>,</w:t>
      </w:r>
      <w:r w:rsidR="00F4098E" w:rsidRPr="00A54121">
        <w:rPr>
          <w:rFonts w:ascii="Arial" w:hAnsi="Arial" w:cs="Arial"/>
        </w:rPr>
        <w:t>000</w:t>
      </w:r>
      <w:r w:rsidRPr="00A54121">
        <w:rPr>
          <w:rFonts w:ascii="Arial" w:hAnsi="Arial" w:cs="Arial"/>
        </w:rPr>
        <w:t>.00 M2.</w:t>
      </w:r>
    </w:p>
    <w:p w14:paraId="19B41F5A" w14:textId="77777777" w:rsidR="0079509B" w:rsidRPr="00A54121" w:rsidRDefault="0079509B" w:rsidP="00B7298B">
      <w:pPr>
        <w:pStyle w:val="Textoindependiente"/>
        <w:spacing w:line="360" w:lineRule="auto"/>
        <w:rPr>
          <w:rFonts w:ascii="Arial" w:hAnsi="Arial" w:cs="Arial"/>
        </w:rPr>
      </w:pPr>
    </w:p>
    <w:p w14:paraId="2E237100" w14:textId="77777777" w:rsidR="0079509B" w:rsidRPr="00A54121" w:rsidRDefault="00DB2AE0" w:rsidP="00B7298B">
      <w:pPr>
        <w:pStyle w:val="Textoindependiente"/>
        <w:spacing w:line="360" w:lineRule="auto"/>
        <w:ind w:firstLine="720"/>
        <w:jc w:val="both"/>
        <w:rPr>
          <w:rFonts w:ascii="Arial" w:hAnsi="Arial" w:cs="Arial"/>
        </w:rPr>
      </w:pPr>
      <w:r w:rsidRPr="00A54121">
        <w:rPr>
          <w:rFonts w:ascii="Arial" w:hAnsi="Arial" w:cs="Arial"/>
        </w:rPr>
        <w:t>El pago de los derechos correspondientes se hará en el momento en que se solicite el servicio.</w:t>
      </w:r>
    </w:p>
    <w:p w14:paraId="7725511A" w14:textId="77777777" w:rsidR="00E85D37" w:rsidRPr="00A54121" w:rsidRDefault="00E85D37" w:rsidP="00B7298B">
      <w:pPr>
        <w:spacing w:line="360" w:lineRule="auto"/>
        <w:jc w:val="center"/>
        <w:rPr>
          <w:rFonts w:ascii="Arial" w:hAnsi="Arial" w:cs="Arial"/>
          <w:b/>
          <w:sz w:val="20"/>
          <w:szCs w:val="20"/>
        </w:rPr>
      </w:pPr>
    </w:p>
    <w:p w14:paraId="078B7798" w14:textId="52508C5B"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Décima Primera</w:t>
      </w:r>
    </w:p>
    <w:p w14:paraId="0C77C595"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Servicios de la Unidad de Acceso a la Información</w:t>
      </w:r>
    </w:p>
    <w:p w14:paraId="5D145073" w14:textId="77777777" w:rsidR="0079509B" w:rsidRPr="00A54121" w:rsidRDefault="0079509B" w:rsidP="00B7298B">
      <w:pPr>
        <w:pStyle w:val="Textoindependiente"/>
        <w:spacing w:line="360" w:lineRule="auto"/>
        <w:rPr>
          <w:rFonts w:ascii="Arial" w:hAnsi="Arial" w:cs="Arial"/>
          <w:b/>
        </w:rPr>
      </w:pPr>
    </w:p>
    <w:p w14:paraId="0DF2D2D3" w14:textId="77777777" w:rsidR="00E85D37" w:rsidRPr="00A54121" w:rsidRDefault="00DB2AE0" w:rsidP="00B7298B">
      <w:pPr>
        <w:pStyle w:val="Textoindependiente"/>
        <w:spacing w:line="360" w:lineRule="auto"/>
        <w:jc w:val="both"/>
        <w:rPr>
          <w:rFonts w:ascii="Arial" w:hAnsi="Arial" w:cs="Arial"/>
        </w:rPr>
      </w:pPr>
      <w:r w:rsidRPr="00A54121">
        <w:rPr>
          <w:rFonts w:ascii="Arial" w:hAnsi="Arial" w:cs="Arial"/>
          <w:b/>
        </w:rPr>
        <w:t>Artículo 29.-</w:t>
      </w:r>
      <w:r w:rsidRPr="00A54121">
        <w:rPr>
          <w:rFonts w:ascii="Arial" w:hAnsi="Arial" w:cs="Arial"/>
        </w:rPr>
        <w:t>El derecho por acceso a la información pública que proporciona la Unidad de Transparencia municipal será gratuito.</w:t>
      </w:r>
    </w:p>
    <w:p w14:paraId="75E2E5D4" w14:textId="77777777" w:rsidR="00E85D37" w:rsidRPr="00A54121" w:rsidRDefault="00E85D37" w:rsidP="00B7298B">
      <w:pPr>
        <w:pStyle w:val="Textoindependiente"/>
        <w:spacing w:line="360" w:lineRule="auto"/>
        <w:jc w:val="both"/>
        <w:rPr>
          <w:rFonts w:ascii="Arial" w:hAnsi="Arial" w:cs="Arial"/>
        </w:rPr>
      </w:pPr>
    </w:p>
    <w:p w14:paraId="00F5DC8F" w14:textId="77777777" w:rsidR="00E85D37" w:rsidRPr="00A54121" w:rsidRDefault="00DB2AE0" w:rsidP="00B7298B">
      <w:pPr>
        <w:pStyle w:val="Textoindependiente"/>
        <w:spacing w:line="360" w:lineRule="auto"/>
        <w:ind w:firstLine="499"/>
        <w:jc w:val="both"/>
        <w:rPr>
          <w:rFonts w:ascii="Arial" w:hAnsi="Arial" w:cs="Arial"/>
        </w:rPr>
      </w:pPr>
      <w:r w:rsidRPr="00A54121">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E357369" w14:textId="77777777" w:rsidR="00E85D37" w:rsidRPr="00A54121" w:rsidRDefault="00E85D37" w:rsidP="00B7298B">
      <w:pPr>
        <w:pStyle w:val="Textoindependiente"/>
        <w:spacing w:line="360" w:lineRule="auto"/>
        <w:ind w:firstLine="499"/>
        <w:jc w:val="both"/>
        <w:rPr>
          <w:rFonts w:ascii="Arial" w:hAnsi="Arial" w:cs="Arial"/>
        </w:rPr>
      </w:pPr>
    </w:p>
    <w:p w14:paraId="787C9C65" w14:textId="731B0255" w:rsidR="0079509B" w:rsidRPr="00A54121" w:rsidRDefault="00DB2AE0" w:rsidP="00B7298B">
      <w:pPr>
        <w:pStyle w:val="Textoindependiente"/>
        <w:spacing w:line="360" w:lineRule="auto"/>
        <w:ind w:firstLine="499"/>
        <w:jc w:val="both"/>
        <w:rPr>
          <w:rFonts w:ascii="Arial" w:hAnsi="Arial" w:cs="Arial"/>
        </w:rPr>
      </w:pPr>
      <w:r w:rsidRPr="00A54121">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F88CA8C"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21"/>
        <w:gridCol w:w="2384"/>
      </w:tblGrid>
      <w:tr w:rsidR="0079509B" w:rsidRPr="00A54121" w14:paraId="07376C35" w14:textId="77777777" w:rsidTr="00D94490">
        <w:trPr>
          <w:trHeight w:val="375"/>
        </w:trPr>
        <w:tc>
          <w:tcPr>
            <w:tcW w:w="3691" w:type="pct"/>
            <w:vAlign w:val="center"/>
          </w:tcPr>
          <w:p w14:paraId="1DCF4071"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Medio de reproducción</w:t>
            </w:r>
          </w:p>
        </w:tc>
        <w:tc>
          <w:tcPr>
            <w:tcW w:w="1309" w:type="pct"/>
            <w:vAlign w:val="center"/>
          </w:tcPr>
          <w:p w14:paraId="32E7F1E3" w14:textId="77777777" w:rsidR="0079509B" w:rsidRPr="00A54121" w:rsidRDefault="00DB2AE0" w:rsidP="00B7298B">
            <w:pPr>
              <w:pStyle w:val="TableParagraph"/>
              <w:spacing w:line="360" w:lineRule="auto"/>
              <w:jc w:val="center"/>
              <w:rPr>
                <w:rFonts w:ascii="Arial" w:hAnsi="Arial" w:cs="Arial"/>
                <w:b/>
                <w:sz w:val="20"/>
                <w:szCs w:val="20"/>
              </w:rPr>
            </w:pPr>
            <w:r w:rsidRPr="00A54121">
              <w:rPr>
                <w:rFonts w:ascii="Arial" w:hAnsi="Arial" w:cs="Arial"/>
                <w:b/>
                <w:sz w:val="20"/>
                <w:szCs w:val="20"/>
              </w:rPr>
              <w:t>Costo aplicable</w:t>
            </w:r>
          </w:p>
        </w:tc>
      </w:tr>
      <w:tr w:rsidR="0079509B" w:rsidRPr="00A54121" w14:paraId="4E8D20FC" w14:textId="77777777" w:rsidTr="00D94490">
        <w:trPr>
          <w:trHeight w:val="719"/>
        </w:trPr>
        <w:tc>
          <w:tcPr>
            <w:tcW w:w="3691" w:type="pct"/>
            <w:vAlign w:val="center"/>
          </w:tcPr>
          <w:p w14:paraId="2B0F59CE" w14:textId="27696A08"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b/>
                <w:sz w:val="20"/>
                <w:szCs w:val="20"/>
              </w:rPr>
              <w:t xml:space="preserve">I. </w:t>
            </w:r>
            <w:r w:rsidRPr="00A54121">
              <w:rPr>
                <w:rFonts w:ascii="Arial" w:hAnsi="Arial" w:cs="Arial"/>
                <w:sz w:val="20"/>
                <w:szCs w:val="20"/>
              </w:rPr>
              <w:t>Copia simple o impresa a partir de la vigesimoprimera</w:t>
            </w:r>
            <w:r w:rsidR="00E85D37" w:rsidRPr="00A54121">
              <w:rPr>
                <w:rFonts w:ascii="Arial" w:hAnsi="Arial" w:cs="Arial"/>
                <w:sz w:val="20"/>
                <w:szCs w:val="20"/>
              </w:rPr>
              <w:t xml:space="preserve"> </w:t>
            </w:r>
            <w:r w:rsidRPr="00A54121">
              <w:rPr>
                <w:rFonts w:ascii="Arial" w:hAnsi="Arial" w:cs="Arial"/>
                <w:sz w:val="20"/>
                <w:szCs w:val="20"/>
              </w:rPr>
              <w:t>hoja</w:t>
            </w:r>
            <w:r w:rsidR="00E85D37" w:rsidRPr="00A54121">
              <w:rPr>
                <w:rFonts w:ascii="Arial" w:hAnsi="Arial" w:cs="Arial"/>
                <w:sz w:val="20"/>
                <w:szCs w:val="20"/>
              </w:rPr>
              <w:t xml:space="preserve"> </w:t>
            </w:r>
            <w:r w:rsidRPr="00A54121">
              <w:rPr>
                <w:rFonts w:ascii="Arial" w:hAnsi="Arial" w:cs="Arial"/>
                <w:sz w:val="20"/>
                <w:szCs w:val="20"/>
              </w:rPr>
              <w:t>proporcionada por la Unidad de Transparencia.</w:t>
            </w:r>
          </w:p>
        </w:tc>
        <w:tc>
          <w:tcPr>
            <w:tcW w:w="1309" w:type="pct"/>
            <w:vAlign w:val="center"/>
          </w:tcPr>
          <w:p w14:paraId="010C43AE" w14:textId="7077D1A9"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$1.00</w:t>
            </w:r>
          </w:p>
        </w:tc>
      </w:tr>
      <w:tr w:rsidR="0079509B" w:rsidRPr="00A54121" w14:paraId="7F9D1FD8" w14:textId="77777777" w:rsidTr="00D94490">
        <w:trPr>
          <w:trHeight w:val="719"/>
        </w:trPr>
        <w:tc>
          <w:tcPr>
            <w:tcW w:w="3691" w:type="pct"/>
            <w:vAlign w:val="center"/>
          </w:tcPr>
          <w:p w14:paraId="3BF60AB7" w14:textId="5B6EDC78"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b/>
                <w:sz w:val="20"/>
                <w:szCs w:val="20"/>
              </w:rPr>
              <w:t xml:space="preserve">II. </w:t>
            </w:r>
            <w:r w:rsidRPr="00A54121">
              <w:rPr>
                <w:rFonts w:ascii="Arial" w:hAnsi="Arial" w:cs="Arial"/>
                <w:sz w:val="20"/>
                <w:szCs w:val="20"/>
              </w:rPr>
              <w:t>Copia certificada a partir de la vigesimoprimera hoja</w:t>
            </w:r>
            <w:r w:rsidR="00E85D37" w:rsidRPr="00A54121">
              <w:rPr>
                <w:rFonts w:ascii="Arial" w:hAnsi="Arial" w:cs="Arial"/>
                <w:sz w:val="20"/>
                <w:szCs w:val="20"/>
              </w:rPr>
              <w:t xml:space="preserve"> </w:t>
            </w:r>
            <w:r w:rsidRPr="00A54121">
              <w:rPr>
                <w:rFonts w:ascii="Arial" w:hAnsi="Arial" w:cs="Arial"/>
                <w:sz w:val="20"/>
                <w:szCs w:val="20"/>
              </w:rPr>
              <w:t>proporcionada por la Unidad de Transparencia.</w:t>
            </w:r>
          </w:p>
        </w:tc>
        <w:tc>
          <w:tcPr>
            <w:tcW w:w="1309" w:type="pct"/>
            <w:vAlign w:val="center"/>
          </w:tcPr>
          <w:p w14:paraId="2235A8E5"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$3.00</w:t>
            </w:r>
          </w:p>
        </w:tc>
      </w:tr>
      <w:tr w:rsidR="0079509B" w:rsidRPr="00A54121" w14:paraId="4B23CBC4" w14:textId="77777777" w:rsidTr="00D94490">
        <w:trPr>
          <w:trHeight w:val="720"/>
        </w:trPr>
        <w:tc>
          <w:tcPr>
            <w:tcW w:w="3691" w:type="pct"/>
            <w:vAlign w:val="center"/>
          </w:tcPr>
          <w:p w14:paraId="0B7CA24C" w14:textId="516DD996" w:rsidR="0079509B" w:rsidRPr="00A54121" w:rsidRDefault="00DB2AE0" w:rsidP="00B7298B">
            <w:pPr>
              <w:pStyle w:val="TableParagraph"/>
              <w:tabs>
                <w:tab w:val="left" w:pos="524"/>
                <w:tab w:val="left" w:pos="1256"/>
                <w:tab w:val="left" w:pos="2356"/>
                <w:tab w:val="left" w:pos="2698"/>
                <w:tab w:val="left" w:pos="3895"/>
                <w:tab w:val="left" w:pos="4483"/>
                <w:tab w:val="left" w:pos="4824"/>
              </w:tabs>
              <w:spacing w:line="360" w:lineRule="auto"/>
              <w:rPr>
                <w:rFonts w:ascii="Arial" w:hAnsi="Arial" w:cs="Arial"/>
                <w:sz w:val="20"/>
                <w:szCs w:val="20"/>
              </w:rPr>
            </w:pPr>
            <w:r w:rsidRPr="00A54121">
              <w:rPr>
                <w:rFonts w:ascii="Arial" w:hAnsi="Arial" w:cs="Arial"/>
                <w:b/>
                <w:sz w:val="20"/>
                <w:szCs w:val="20"/>
              </w:rPr>
              <w:t>III.</w:t>
            </w:r>
            <w:r w:rsidRPr="00A54121">
              <w:rPr>
                <w:rFonts w:ascii="Arial" w:hAnsi="Arial" w:cs="Arial"/>
                <w:b/>
                <w:sz w:val="20"/>
                <w:szCs w:val="20"/>
              </w:rPr>
              <w:tab/>
            </w:r>
            <w:r w:rsidRPr="00A54121">
              <w:rPr>
                <w:rFonts w:ascii="Arial" w:hAnsi="Arial" w:cs="Arial"/>
                <w:sz w:val="20"/>
                <w:szCs w:val="20"/>
              </w:rPr>
              <w:t>Disco</w:t>
            </w:r>
            <w:r w:rsidRPr="00A54121">
              <w:rPr>
                <w:rFonts w:ascii="Arial" w:hAnsi="Arial" w:cs="Arial"/>
                <w:sz w:val="20"/>
                <w:szCs w:val="20"/>
              </w:rPr>
              <w:tab/>
              <w:t>compacto</w:t>
            </w:r>
            <w:r w:rsidRPr="00A54121">
              <w:rPr>
                <w:rFonts w:ascii="Arial" w:hAnsi="Arial" w:cs="Arial"/>
                <w:sz w:val="20"/>
                <w:szCs w:val="20"/>
              </w:rPr>
              <w:tab/>
              <w:t>o</w:t>
            </w:r>
            <w:r w:rsidRPr="00A54121">
              <w:rPr>
                <w:rFonts w:ascii="Arial" w:hAnsi="Arial" w:cs="Arial"/>
                <w:sz w:val="20"/>
                <w:szCs w:val="20"/>
              </w:rPr>
              <w:tab/>
              <w:t>multimedia</w:t>
            </w:r>
            <w:r w:rsidRPr="00A54121">
              <w:rPr>
                <w:rFonts w:ascii="Arial" w:hAnsi="Arial" w:cs="Arial"/>
                <w:sz w:val="20"/>
                <w:szCs w:val="20"/>
              </w:rPr>
              <w:tab/>
              <w:t>(CD</w:t>
            </w:r>
            <w:r w:rsidRPr="00A54121">
              <w:rPr>
                <w:rFonts w:ascii="Arial" w:hAnsi="Arial" w:cs="Arial"/>
                <w:sz w:val="20"/>
                <w:szCs w:val="20"/>
              </w:rPr>
              <w:tab/>
              <w:t>ó</w:t>
            </w:r>
            <w:r w:rsidRPr="00A54121">
              <w:rPr>
                <w:rFonts w:ascii="Arial" w:hAnsi="Arial" w:cs="Arial"/>
                <w:sz w:val="20"/>
                <w:szCs w:val="20"/>
              </w:rPr>
              <w:tab/>
              <w:t>DVD)</w:t>
            </w:r>
            <w:r w:rsidR="00E85D37" w:rsidRPr="00A54121">
              <w:rPr>
                <w:rFonts w:ascii="Arial" w:hAnsi="Arial" w:cs="Arial"/>
                <w:sz w:val="20"/>
                <w:szCs w:val="20"/>
              </w:rPr>
              <w:t xml:space="preserve"> </w:t>
            </w:r>
            <w:r w:rsidRPr="00A54121">
              <w:rPr>
                <w:rFonts w:ascii="Arial" w:hAnsi="Arial" w:cs="Arial"/>
                <w:sz w:val="20"/>
                <w:szCs w:val="20"/>
              </w:rPr>
              <w:t>proporcionada por la Unidad de Transparencia.</w:t>
            </w:r>
          </w:p>
        </w:tc>
        <w:tc>
          <w:tcPr>
            <w:tcW w:w="1309" w:type="pct"/>
            <w:vAlign w:val="center"/>
          </w:tcPr>
          <w:p w14:paraId="6FE8A58B" w14:textId="77777777" w:rsidR="0079509B" w:rsidRPr="00A54121" w:rsidRDefault="00DB2AE0" w:rsidP="00B7298B">
            <w:pPr>
              <w:pStyle w:val="TableParagraph"/>
              <w:spacing w:line="360" w:lineRule="auto"/>
              <w:jc w:val="center"/>
              <w:rPr>
                <w:rFonts w:ascii="Arial" w:hAnsi="Arial" w:cs="Arial"/>
                <w:sz w:val="20"/>
                <w:szCs w:val="20"/>
              </w:rPr>
            </w:pPr>
            <w:r w:rsidRPr="00A54121">
              <w:rPr>
                <w:rFonts w:ascii="Arial" w:hAnsi="Arial" w:cs="Arial"/>
                <w:sz w:val="20"/>
                <w:szCs w:val="20"/>
              </w:rPr>
              <w:t>$10.00</w:t>
            </w:r>
          </w:p>
        </w:tc>
      </w:tr>
    </w:tbl>
    <w:p w14:paraId="47746D55" w14:textId="3E1CB355" w:rsidR="00E85D37"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 xml:space="preserve">Sección Décima Segunda </w:t>
      </w:r>
    </w:p>
    <w:p w14:paraId="21B46E90" w14:textId="2FCFB7DC" w:rsidR="0079509B" w:rsidRPr="00A54121" w:rsidRDefault="008553A1" w:rsidP="00B7298B">
      <w:pPr>
        <w:spacing w:line="360" w:lineRule="auto"/>
        <w:jc w:val="center"/>
        <w:rPr>
          <w:rFonts w:ascii="Arial" w:hAnsi="Arial" w:cs="Arial"/>
          <w:b/>
          <w:sz w:val="20"/>
          <w:szCs w:val="20"/>
        </w:rPr>
      </w:pPr>
      <w:r>
        <w:rPr>
          <w:rFonts w:ascii="Arial" w:hAnsi="Arial" w:cs="Arial"/>
          <w:b/>
          <w:sz w:val="20"/>
          <w:szCs w:val="20"/>
        </w:rPr>
        <w:t>Derechos por Servicios de Agua P</w:t>
      </w:r>
      <w:r w:rsidR="00DB2AE0" w:rsidRPr="00A54121">
        <w:rPr>
          <w:rFonts w:ascii="Arial" w:hAnsi="Arial" w:cs="Arial"/>
          <w:b/>
          <w:sz w:val="20"/>
          <w:szCs w:val="20"/>
        </w:rPr>
        <w:t>otable</w:t>
      </w:r>
    </w:p>
    <w:p w14:paraId="22025086" w14:textId="77777777" w:rsidR="0079509B" w:rsidRPr="00A54121" w:rsidRDefault="0079509B" w:rsidP="007E2CCF">
      <w:pPr>
        <w:pStyle w:val="Textoindependiente"/>
        <w:rPr>
          <w:rFonts w:ascii="Arial" w:hAnsi="Arial" w:cs="Arial"/>
          <w:b/>
        </w:rPr>
      </w:pPr>
    </w:p>
    <w:p w14:paraId="4DD7DFB9" w14:textId="12BBB1D4"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30.- </w:t>
      </w:r>
      <w:r w:rsidRPr="00A54121">
        <w:rPr>
          <w:rFonts w:ascii="Arial" w:hAnsi="Arial" w:cs="Arial"/>
        </w:rPr>
        <w:t>Por los servicios de agua potable que preste el Municipio</w:t>
      </w:r>
      <w:r w:rsidR="00E1752A">
        <w:rPr>
          <w:rFonts w:ascii="Arial" w:hAnsi="Arial" w:cs="Arial"/>
        </w:rPr>
        <w:t>,</w:t>
      </w:r>
      <w:r w:rsidRPr="00A54121">
        <w:rPr>
          <w:rFonts w:ascii="Arial" w:hAnsi="Arial" w:cs="Arial"/>
        </w:rPr>
        <w:t xml:space="preserve"> se pagarán bimestralmente las siguientes cuotas: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5140"/>
        <w:gridCol w:w="3409"/>
      </w:tblGrid>
      <w:tr w:rsidR="0079509B" w:rsidRPr="00A54121" w14:paraId="7101AB5D" w14:textId="77777777" w:rsidTr="00D94490">
        <w:trPr>
          <w:trHeight w:val="345"/>
        </w:trPr>
        <w:tc>
          <w:tcPr>
            <w:tcW w:w="308" w:type="pct"/>
            <w:vAlign w:val="center"/>
          </w:tcPr>
          <w:p w14:paraId="5E82933C"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2821" w:type="pct"/>
            <w:vAlign w:val="center"/>
          </w:tcPr>
          <w:p w14:paraId="5257590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toma doméstica</w:t>
            </w:r>
          </w:p>
        </w:tc>
        <w:tc>
          <w:tcPr>
            <w:tcW w:w="1871" w:type="pct"/>
            <w:vAlign w:val="center"/>
          </w:tcPr>
          <w:p w14:paraId="7BFE975C" w14:textId="77777777" w:rsidR="0079509B" w:rsidRPr="00A54121" w:rsidRDefault="00DB2AE0" w:rsidP="008553A1">
            <w:pPr>
              <w:pStyle w:val="TableParagraph"/>
              <w:tabs>
                <w:tab w:val="left" w:pos="548"/>
              </w:tabs>
              <w:spacing w:line="360" w:lineRule="auto"/>
              <w:jc w:val="right"/>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25.00</w:t>
            </w:r>
          </w:p>
        </w:tc>
      </w:tr>
      <w:tr w:rsidR="0079509B" w:rsidRPr="00A54121" w14:paraId="360686A0" w14:textId="77777777" w:rsidTr="00D94490">
        <w:trPr>
          <w:trHeight w:val="345"/>
        </w:trPr>
        <w:tc>
          <w:tcPr>
            <w:tcW w:w="308" w:type="pct"/>
            <w:vAlign w:val="center"/>
          </w:tcPr>
          <w:p w14:paraId="6818143B"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2821" w:type="pct"/>
            <w:vAlign w:val="center"/>
          </w:tcPr>
          <w:p w14:paraId="7ECD089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toma comercial</w:t>
            </w:r>
          </w:p>
        </w:tc>
        <w:tc>
          <w:tcPr>
            <w:tcW w:w="1871" w:type="pct"/>
            <w:vAlign w:val="center"/>
          </w:tcPr>
          <w:p w14:paraId="1ACFEEBD" w14:textId="77777777" w:rsidR="0079509B" w:rsidRPr="00A54121" w:rsidRDefault="00DB2AE0" w:rsidP="008553A1">
            <w:pPr>
              <w:pStyle w:val="TableParagraph"/>
              <w:tabs>
                <w:tab w:val="left" w:pos="549"/>
              </w:tabs>
              <w:spacing w:line="360" w:lineRule="auto"/>
              <w:jc w:val="right"/>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30.00</w:t>
            </w:r>
          </w:p>
        </w:tc>
      </w:tr>
      <w:tr w:rsidR="0079509B" w:rsidRPr="00A54121" w14:paraId="556783EE" w14:textId="77777777" w:rsidTr="00D94490">
        <w:trPr>
          <w:trHeight w:val="345"/>
        </w:trPr>
        <w:tc>
          <w:tcPr>
            <w:tcW w:w="308" w:type="pct"/>
            <w:vAlign w:val="center"/>
          </w:tcPr>
          <w:p w14:paraId="33678A4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2821" w:type="pct"/>
            <w:vAlign w:val="center"/>
          </w:tcPr>
          <w:p w14:paraId="2630C40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toma industrial</w:t>
            </w:r>
          </w:p>
        </w:tc>
        <w:tc>
          <w:tcPr>
            <w:tcW w:w="1871" w:type="pct"/>
            <w:vAlign w:val="center"/>
          </w:tcPr>
          <w:p w14:paraId="37DDDCAC" w14:textId="77777777" w:rsidR="0079509B" w:rsidRPr="00A54121" w:rsidRDefault="00DB2AE0" w:rsidP="008553A1">
            <w:pPr>
              <w:pStyle w:val="TableParagraph"/>
              <w:tabs>
                <w:tab w:val="left" w:pos="548"/>
              </w:tabs>
              <w:spacing w:line="360" w:lineRule="auto"/>
              <w:jc w:val="right"/>
              <w:rPr>
                <w:rFonts w:ascii="Arial" w:hAnsi="Arial" w:cs="Arial"/>
                <w:sz w:val="20"/>
                <w:szCs w:val="20"/>
              </w:rPr>
            </w:pPr>
            <w:r w:rsidRPr="00A54121">
              <w:rPr>
                <w:rFonts w:ascii="Arial" w:hAnsi="Arial" w:cs="Arial"/>
                <w:sz w:val="20"/>
                <w:szCs w:val="20"/>
              </w:rPr>
              <w:t>$</w:t>
            </w:r>
            <w:r w:rsidRPr="00A54121">
              <w:rPr>
                <w:rFonts w:ascii="Arial" w:hAnsi="Arial" w:cs="Arial"/>
                <w:sz w:val="20"/>
                <w:szCs w:val="20"/>
              </w:rPr>
              <w:tab/>
              <w:t>50.00</w:t>
            </w:r>
          </w:p>
        </w:tc>
      </w:tr>
      <w:tr w:rsidR="0079509B" w:rsidRPr="00A54121" w14:paraId="2E38F638" w14:textId="77777777" w:rsidTr="00D94490">
        <w:trPr>
          <w:trHeight w:val="484"/>
        </w:trPr>
        <w:tc>
          <w:tcPr>
            <w:tcW w:w="308" w:type="pct"/>
            <w:vAlign w:val="center"/>
          </w:tcPr>
          <w:p w14:paraId="7F3D2C4E"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2821" w:type="pct"/>
            <w:vAlign w:val="center"/>
          </w:tcPr>
          <w:p w14:paraId="68D9AD4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Por instalación de toma nueva</w:t>
            </w:r>
          </w:p>
        </w:tc>
        <w:tc>
          <w:tcPr>
            <w:tcW w:w="1871" w:type="pct"/>
            <w:vAlign w:val="center"/>
          </w:tcPr>
          <w:p w14:paraId="1058F1FD" w14:textId="4BB2AA15" w:rsidR="008553A1" w:rsidRDefault="00DB2AE0" w:rsidP="008553A1">
            <w:pPr>
              <w:pStyle w:val="TableParagraph"/>
              <w:tabs>
                <w:tab w:val="left" w:pos="547"/>
              </w:tabs>
              <w:spacing w:line="360" w:lineRule="auto"/>
              <w:jc w:val="right"/>
              <w:rPr>
                <w:rFonts w:ascii="Arial" w:hAnsi="Arial" w:cs="Arial"/>
                <w:sz w:val="20"/>
                <w:szCs w:val="20"/>
              </w:rPr>
            </w:pPr>
            <w:r w:rsidRPr="00A54121">
              <w:rPr>
                <w:rFonts w:ascii="Arial" w:hAnsi="Arial" w:cs="Arial"/>
                <w:sz w:val="20"/>
                <w:szCs w:val="20"/>
              </w:rPr>
              <w:t>$</w:t>
            </w:r>
            <w:r w:rsidR="008553A1">
              <w:rPr>
                <w:rFonts w:ascii="Arial" w:hAnsi="Arial" w:cs="Arial"/>
                <w:sz w:val="20"/>
                <w:szCs w:val="20"/>
              </w:rPr>
              <w:t xml:space="preserve">  </w:t>
            </w:r>
            <w:r w:rsidR="00317D40" w:rsidRPr="00A54121">
              <w:rPr>
                <w:rFonts w:ascii="Arial" w:hAnsi="Arial" w:cs="Arial"/>
                <w:sz w:val="20"/>
                <w:szCs w:val="20"/>
              </w:rPr>
              <w:t xml:space="preserve"> 1,0</w:t>
            </w:r>
            <w:r w:rsidRPr="00A54121">
              <w:rPr>
                <w:rFonts w:ascii="Arial" w:hAnsi="Arial" w:cs="Arial"/>
                <w:sz w:val="20"/>
                <w:szCs w:val="20"/>
              </w:rPr>
              <w:t xml:space="preserve">00.00 </w:t>
            </w:r>
          </w:p>
          <w:p w14:paraId="18D7EA01" w14:textId="7FF4934F" w:rsidR="0079509B" w:rsidRPr="00A54121" w:rsidRDefault="00DB2AE0" w:rsidP="008553A1">
            <w:pPr>
              <w:pStyle w:val="TableParagraph"/>
              <w:tabs>
                <w:tab w:val="left" w:pos="547"/>
              </w:tabs>
              <w:spacing w:line="360" w:lineRule="auto"/>
              <w:jc w:val="right"/>
              <w:rPr>
                <w:rFonts w:ascii="Arial" w:hAnsi="Arial" w:cs="Arial"/>
                <w:sz w:val="20"/>
                <w:szCs w:val="20"/>
              </w:rPr>
            </w:pPr>
            <w:r w:rsidRPr="00A54121">
              <w:rPr>
                <w:rFonts w:ascii="Arial" w:hAnsi="Arial" w:cs="Arial"/>
                <w:sz w:val="20"/>
                <w:szCs w:val="20"/>
              </w:rPr>
              <w:t>(incluye materiales y</w:t>
            </w:r>
            <w:r w:rsidR="00E85D37" w:rsidRPr="00A54121">
              <w:rPr>
                <w:rFonts w:ascii="Arial" w:hAnsi="Arial" w:cs="Arial"/>
                <w:sz w:val="20"/>
                <w:szCs w:val="20"/>
              </w:rPr>
              <w:t xml:space="preserve"> </w:t>
            </w:r>
            <w:r w:rsidRPr="00A54121">
              <w:rPr>
                <w:rFonts w:ascii="Arial" w:hAnsi="Arial" w:cs="Arial"/>
                <w:sz w:val="20"/>
                <w:szCs w:val="20"/>
              </w:rPr>
              <w:t>mano de obra</w:t>
            </w:r>
            <w:r w:rsidR="008553A1">
              <w:rPr>
                <w:rFonts w:ascii="Arial" w:hAnsi="Arial" w:cs="Arial"/>
                <w:sz w:val="20"/>
                <w:szCs w:val="20"/>
              </w:rPr>
              <w:t>)</w:t>
            </w:r>
          </w:p>
        </w:tc>
      </w:tr>
      <w:tr w:rsidR="00A5361D" w:rsidRPr="00A54121" w14:paraId="36594710" w14:textId="77777777" w:rsidTr="00D94490">
        <w:trPr>
          <w:trHeight w:val="352"/>
        </w:trPr>
        <w:tc>
          <w:tcPr>
            <w:tcW w:w="308" w:type="pct"/>
            <w:vAlign w:val="center"/>
          </w:tcPr>
          <w:p w14:paraId="514F484E" w14:textId="34B4457E" w:rsidR="00A5361D" w:rsidRPr="00A54121" w:rsidRDefault="00A5361D" w:rsidP="00B7298B">
            <w:pPr>
              <w:pStyle w:val="TableParagraph"/>
              <w:spacing w:line="360" w:lineRule="auto"/>
              <w:rPr>
                <w:rFonts w:ascii="Arial" w:hAnsi="Arial" w:cs="Arial"/>
                <w:b/>
                <w:sz w:val="20"/>
                <w:szCs w:val="20"/>
              </w:rPr>
            </w:pPr>
            <w:r w:rsidRPr="00A54121">
              <w:rPr>
                <w:rFonts w:ascii="Arial" w:hAnsi="Arial" w:cs="Arial"/>
                <w:b/>
                <w:sz w:val="20"/>
                <w:szCs w:val="20"/>
              </w:rPr>
              <w:t>V.-</w:t>
            </w:r>
          </w:p>
        </w:tc>
        <w:tc>
          <w:tcPr>
            <w:tcW w:w="2821" w:type="pct"/>
            <w:vAlign w:val="center"/>
          </w:tcPr>
          <w:p w14:paraId="6995C834" w14:textId="5F286B0B" w:rsidR="00A5361D" w:rsidRPr="00A54121" w:rsidRDefault="00A5361D" w:rsidP="00B7298B">
            <w:pPr>
              <w:pStyle w:val="TableParagraph"/>
              <w:spacing w:line="360" w:lineRule="auto"/>
              <w:rPr>
                <w:rFonts w:ascii="Arial" w:hAnsi="Arial" w:cs="Arial"/>
                <w:sz w:val="20"/>
                <w:szCs w:val="20"/>
              </w:rPr>
            </w:pPr>
            <w:r w:rsidRPr="00A54121">
              <w:rPr>
                <w:rFonts w:ascii="Arial" w:hAnsi="Arial" w:cs="Arial"/>
                <w:sz w:val="20"/>
                <w:szCs w:val="20"/>
              </w:rPr>
              <w:t>Por instalación de toma nueva con cruce de calle</w:t>
            </w:r>
          </w:p>
        </w:tc>
        <w:tc>
          <w:tcPr>
            <w:tcW w:w="1871" w:type="pct"/>
            <w:vAlign w:val="center"/>
          </w:tcPr>
          <w:p w14:paraId="322E5400" w14:textId="2033D810" w:rsidR="00A5361D" w:rsidRPr="00A54121" w:rsidRDefault="00A5361D" w:rsidP="008553A1">
            <w:pPr>
              <w:pStyle w:val="TableParagraph"/>
              <w:tabs>
                <w:tab w:val="left" w:pos="547"/>
              </w:tabs>
              <w:spacing w:line="360" w:lineRule="auto"/>
              <w:jc w:val="right"/>
              <w:rPr>
                <w:rFonts w:ascii="Arial" w:hAnsi="Arial" w:cs="Arial"/>
                <w:sz w:val="20"/>
                <w:szCs w:val="20"/>
              </w:rPr>
            </w:pPr>
            <w:r w:rsidRPr="00A54121">
              <w:rPr>
                <w:rFonts w:ascii="Arial" w:hAnsi="Arial" w:cs="Arial"/>
                <w:sz w:val="20"/>
                <w:szCs w:val="20"/>
              </w:rPr>
              <w:t>$   1,200.00</w:t>
            </w:r>
          </w:p>
        </w:tc>
      </w:tr>
    </w:tbl>
    <w:p w14:paraId="04966A67" w14:textId="77777777" w:rsidR="007E2CCF" w:rsidRDefault="007E2CCF" w:rsidP="00B7298B">
      <w:pPr>
        <w:spacing w:line="360" w:lineRule="auto"/>
        <w:jc w:val="center"/>
        <w:rPr>
          <w:rFonts w:ascii="Arial" w:hAnsi="Arial" w:cs="Arial"/>
          <w:b/>
          <w:sz w:val="20"/>
          <w:szCs w:val="20"/>
        </w:rPr>
      </w:pPr>
    </w:p>
    <w:p w14:paraId="0EBE8BAA" w14:textId="77777777" w:rsidR="00E85D37"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Décima Tercera</w:t>
      </w:r>
    </w:p>
    <w:p w14:paraId="369DC29C" w14:textId="03632CE9"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 de Depósito Municipal de Vehículos</w:t>
      </w:r>
    </w:p>
    <w:p w14:paraId="5D3F9A6F" w14:textId="77777777" w:rsidR="0079509B" w:rsidRPr="00A54121" w:rsidRDefault="0079509B" w:rsidP="007E2CCF">
      <w:pPr>
        <w:pStyle w:val="Textoindependiente"/>
        <w:rPr>
          <w:rFonts w:ascii="Arial" w:hAnsi="Arial" w:cs="Arial"/>
          <w:b/>
        </w:rPr>
      </w:pPr>
    </w:p>
    <w:p w14:paraId="6C148444"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31.- </w:t>
      </w:r>
      <w:r w:rsidRPr="00A54121">
        <w:rPr>
          <w:rFonts w:ascii="Arial" w:hAnsi="Arial" w:cs="Arial"/>
        </w:rPr>
        <w:t>El cobro de derechos por el servicio de corralón que preste el Ayuntamiento, se realizará de conformidad con las siguientes tarifas diarias:</w:t>
      </w:r>
    </w:p>
    <w:p w14:paraId="0A5BFDD7" w14:textId="77777777" w:rsidR="0079509B" w:rsidRPr="00A54121" w:rsidRDefault="0079509B" w:rsidP="00B7298B">
      <w:pPr>
        <w:pStyle w:val="Textoindependiente"/>
        <w:rPr>
          <w:rFonts w:ascii="Arial" w:hAnsi="Arial" w:cs="Arial"/>
        </w:rPr>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6017"/>
        <w:gridCol w:w="2347"/>
      </w:tblGrid>
      <w:tr w:rsidR="0079509B" w:rsidRPr="00A54121" w14:paraId="1B9681A1" w14:textId="77777777" w:rsidTr="008553A1">
        <w:trPr>
          <w:trHeight w:val="344"/>
        </w:trPr>
        <w:tc>
          <w:tcPr>
            <w:tcW w:w="314" w:type="pct"/>
            <w:vAlign w:val="center"/>
          </w:tcPr>
          <w:p w14:paraId="0625C573"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w:t>
            </w:r>
          </w:p>
        </w:tc>
        <w:tc>
          <w:tcPr>
            <w:tcW w:w="3370" w:type="pct"/>
            <w:vAlign w:val="center"/>
          </w:tcPr>
          <w:p w14:paraId="721483E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Vehículos pesados</w:t>
            </w:r>
          </w:p>
        </w:tc>
        <w:tc>
          <w:tcPr>
            <w:tcW w:w="1315" w:type="pct"/>
            <w:vAlign w:val="center"/>
          </w:tcPr>
          <w:p w14:paraId="1815E8F3" w14:textId="33C794DE" w:rsidR="0079509B" w:rsidRPr="00A54121" w:rsidRDefault="00DB2AE0" w:rsidP="008553A1">
            <w:pPr>
              <w:pStyle w:val="TableParagraph"/>
              <w:tabs>
                <w:tab w:val="left" w:pos="1577"/>
              </w:tabs>
              <w:spacing w:line="360" w:lineRule="auto"/>
              <w:jc w:val="right"/>
              <w:rPr>
                <w:rFonts w:ascii="Arial" w:hAnsi="Arial" w:cs="Arial"/>
                <w:sz w:val="20"/>
                <w:szCs w:val="20"/>
              </w:rPr>
            </w:pPr>
            <w:r w:rsidRPr="00A54121">
              <w:rPr>
                <w:rFonts w:ascii="Arial" w:hAnsi="Arial" w:cs="Arial"/>
                <w:sz w:val="20"/>
                <w:szCs w:val="20"/>
              </w:rPr>
              <w:t>$</w:t>
            </w:r>
            <w:r w:rsidR="008553A1">
              <w:rPr>
                <w:rFonts w:ascii="Arial" w:hAnsi="Arial" w:cs="Arial"/>
                <w:sz w:val="20"/>
                <w:szCs w:val="20"/>
              </w:rPr>
              <w:t xml:space="preserve"> </w:t>
            </w:r>
            <w:r w:rsidRPr="00A54121">
              <w:rPr>
                <w:rFonts w:ascii="Arial" w:hAnsi="Arial" w:cs="Arial"/>
                <w:sz w:val="20"/>
                <w:szCs w:val="20"/>
              </w:rPr>
              <w:t>50.00</w:t>
            </w:r>
          </w:p>
        </w:tc>
      </w:tr>
      <w:tr w:rsidR="0079509B" w:rsidRPr="00A54121" w14:paraId="7B69DD79" w14:textId="77777777" w:rsidTr="008553A1">
        <w:trPr>
          <w:trHeight w:val="345"/>
        </w:trPr>
        <w:tc>
          <w:tcPr>
            <w:tcW w:w="314" w:type="pct"/>
            <w:vAlign w:val="center"/>
          </w:tcPr>
          <w:p w14:paraId="77F7BEAC"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w:t>
            </w:r>
          </w:p>
        </w:tc>
        <w:tc>
          <w:tcPr>
            <w:tcW w:w="3370" w:type="pct"/>
            <w:vAlign w:val="center"/>
          </w:tcPr>
          <w:p w14:paraId="765ACDB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Automóviles</w:t>
            </w:r>
          </w:p>
        </w:tc>
        <w:tc>
          <w:tcPr>
            <w:tcW w:w="1315" w:type="pct"/>
            <w:vAlign w:val="center"/>
          </w:tcPr>
          <w:p w14:paraId="14938BE0" w14:textId="3ECA4CE7" w:rsidR="0079509B" w:rsidRPr="00A54121" w:rsidRDefault="00DB2AE0" w:rsidP="008553A1">
            <w:pPr>
              <w:pStyle w:val="TableParagraph"/>
              <w:tabs>
                <w:tab w:val="left" w:pos="1577"/>
              </w:tabs>
              <w:spacing w:line="360" w:lineRule="auto"/>
              <w:jc w:val="right"/>
              <w:rPr>
                <w:rFonts w:ascii="Arial" w:hAnsi="Arial" w:cs="Arial"/>
                <w:sz w:val="20"/>
                <w:szCs w:val="20"/>
              </w:rPr>
            </w:pPr>
            <w:r w:rsidRPr="00A54121">
              <w:rPr>
                <w:rFonts w:ascii="Arial" w:hAnsi="Arial" w:cs="Arial"/>
                <w:sz w:val="20"/>
                <w:szCs w:val="20"/>
              </w:rPr>
              <w:t>$</w:t>
            </w:r>
            <w:r w:rsidR="008553A1">
              <w:rPr>
                <w:rFonts w:ascii="Arial" w:hAnsi="Arial" w:cs="Arial"/>
                <w:sz w:val="20"/>
                <w:szCs w:val="20"/>
              </w:rPr>
              <w:t xml:space="preserve"> </w:t>
            </w:r>
            <w:r w:rsidRPr="00A54121">
              <w:rPr>
                <w:rFonts w:ascii="Arial" w:hAnsi="Arial" w:cs="Arial"/>
                <w:sz w:val="20"/>
                <w:szCs w:val="20"/>
              </w:rPr>
              <w:t>30.00</w:t>
            </w:r>
          </w:p>
        </w:tc>
      </w:tr>
      <w:tr w:rsidR="0079509B" w:rsidRPr="00A54121" w14:paraId="2299A1DF" w14:textId="77777777" w:rsidTr="008553A1">
        <w:trPr>
          <w:trHeight w:val="345"/>
        </w:trPr>
        <w:tc>
          <w:tcPr>
            <w:tcW w:w="314" w:type="pct"/>
            <w:vAlign w:val="center"/>
          </w:tcPr>
          <w:p w14:paraId="276267A4"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III.-</w:t>
            </w:r>
          </w:p>
        </w:tc>
        <w:tc>
          <w:tcPr>
            <w:tcW w:w="3370" w:type="pct"/>
            <w:vAlign w:val="center"/>
          </w:tcPr>
          <w:p w14:paraId="052EBBA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Motocicletas y motonetas</w:t>
            </w:r>
          </w:p>
        </w:tc>
        <w:tc>
          <w:tcPr>
            <w:tcW w:w="1315" w:type="pct"/>
            <w:vAlign w:val="center"/>
          </w:tcPr>
          <w:p w14:paraId="6CE18434" w14:textId="60FE36EA" w:rsidR="0079509B" w:rsidRPr="00A54121" w:rsidRDefault="00DB2AE0" w:rsidP="008553A1">
            <w:pPr>
              <w:pStyle w:val="TableParagraph"/>
              <w:tabs>
                <w:tab w:val="left" w:pos="1577"/>
              </w:tabs>
              <w:spacing w:line="360" w:lineRule="auto"/>
              <w:jc w:val="right"/>
              <w:rPr>
                <w:rFonts w:ascii="Arial" w:hAnsi="Arial" w:cs="Arial"/>
                <w:sz w:val="20"/>
                <w:szCs w:val="20"/>
              </w:rPr>
            </w:pPr>
            <w:r w:rsidRPr="00A54121">
              <w:rPr>
                <w:rFonts w:ascii="Arial" w:hAnsi="Arial" w:cs="Arial"/>
                <w:sz w:val="20"/>
                <w:szCs w:val="20"/>
              </w:rPr>
              <w:t>$</w:t>
            </w:r>
            <w:r w:rsidR="008553A1">
              <w:rPr>
                <w:rFonts w:ascii="Arial" w:hAnsi="Arial" w:cs="Arial"/>
                <w:sz w:val="20"/>
                <w:szCs w:val="20"/>
              </w:rPr>
              <w:t xml:space="preserve"> </w:t>
            </w:r>
            <w:r w:rsidRPr="00A54121">
              <w:rPr>
                <w:rFonts w:ascii="Arial" w:hAnsi="Arial" w:cs="Arial"/>
                <w:sz w:val="20"/>
                <w:szCs w:val="20"/>
              </w:rPr>
              <w:t>30.00</w:t>
            </w:r>
          </w:p>
        </w:tc>
      </w:tr>
      <w:tr w:rsidR="0079509B" w:rsidRPr="00A54121" w14:paraId="55002F96" w14:textId="77777777" w:rsidTr="008553A1">
        <w:trPr>
          <w:trHeight w:val="345"/>
        </w:trPr>
        <w:tc>
          <w:tcPr>
            <w:tcW w:w="314" w:type="pct"/>
            <w:vAlign w:val="center"/>
          </w:tcPr>
          <w:p w14:paraId="7AE3BFE6"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IV.-</w:t>
            </w:r>
          </w:p>
        </w:tc>
        <w:tc>
          <w:tcPr>
            <w:tcW w:w="3370" w:type="pct"/>
            <w:vAlign w:val="center"/>
          </w:tcPr>
          <w:p w14:paraId="0E45DD3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Triciclos y bicicletas</w:t>
            </w:r>
          </w:p>
        </w:tc>
        <w:tc>
          <w:tcPr>
            <w:tcW w:w="1315" w:type="pct"/>
            <w:vAlign w:val="center"/>
          </w:tcPr>
          <w:p w14:paraId="2944F1E2" w14:textId="64C43210" w:rsidR="0079509B" w:rsidRPr="00A54121" w:rsidRDefault="00DB2AE0" w:rsidP="008553A1">
            <w:pPr>
              <w:pStyle w:val="TableParagraph"/>
              <w:tabs>
                <w:tab w:val="left" w:pos="1689"/>
              </w:tabs>
              <w:spacing w:line="360" w:lineRule="auto"/>
              <w:jc w:val="right"/>
              <w:rPr>
                <w:rFonts w:ascii="Arial" w:hAnsi="Arial" w:cs="Arial"/>
                <w:sz w:val="20"/>
                <w:szCs w:val="20"/>
              </w:rPr>
            </w:pPr>
            <w:r w:rsidRPr="00A54121">
              <w:rPr>
                <w:rFonts w:ascii="Arial" w:hAnsi="Arial" w:cs="Arial"/>
                <w:sz w:val="20"/>
                <w:szCs w:val="20"/>
              </w:rPr>
              <w:t>$</w:t>
            </w:r>
            <w:r w:rsidR="008553A1">
              <w:rPr>
                <w:rFonts w:ascii="Arial" w:hAnsi="Arial" w:cs="Arial"/>
                <w:sz w:val="20"/>
                <w:szCs w:val="20"/>
              </w:rPr>
              <w:t xml:space="preserve">   </w:t>
            </w:r>
            <w:r w:rsidRPr="00A54121">
              <w:rPr>
                <w:rFonts w:ascii="Arial" w:hAnsi="Arial" w:cs="Arial"/>
                <w:sz w:val="20"/>
                <w:szCs w:val="20"/>
              </w:rPr>
              <w:t>5.00</w:t>
            </w:r>
          </w:p>
        </w:tc>
      </w:tr>
    </w:tbl>
    <w:p w14:paraId="45A1C019" w14:textId="77777777" w:rsidR="00E1752A" w:rsidRPr="00A54121" w:rsidRDefault="00E1752A" w:rsidP="007E2CCF">
      <w:pPr>
        <w:jc w:val="center"/>
        <w:rPr>
          <w:rFonts w:ascii="Arial" w:hAnsi="Arial" w:cs="Arial"/>
          <w:b/>
          <w:sz w:val="20"/>
          <w:szCs w:val="20"/>
        </w:rPr>
      </w:pPr>
    </w:p>
    <w:p w14:paraId="15DC5B9A" w14:textId="41B2EA94" w:rsidR="00E85D37"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Sección de Décima Cuarta</w:t>
      </w:r>
    </w:p>
    <w:p w14:paraId="265BB842" w14:textId="090B6989"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Derechos por Servicio por Alumbrado Público</w:t>
      </w:r>
    </w:p>
    <w:p w14:paraId="27B89286" w14:textId="77777777" w:rsidR="0079509B" w:rsidRPr="00A54121" w:rsidRDefault="0079509B" w:rsidP="007E2CCF">
      <w:pPr>
        <w:pStyle w:val="Textoindependiente"/>
        <w:rPr>
          <w:rFonts w:ascii="Arial" w:hAnsi="Arial" w:cs="Arial"/>
          <w:b/>
        </w:rPr>
      </w:pPr>
    </w:p>
    <w:p w14:paraId="6ED9E14A"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32.- </w:t>
      </w:r>
      <w:r w:rsidRPr="00A54121">
        <w:rPr>
          <w:rFonts w:ascii="Arial" w:hAnsi="Arial" w:cs="Arial"/>
        </w:rPr>
        <w:t>La tarifa para el pago del derecho de alumbrado público será la que resulte de la división entre la base y los sujetos establecidos en la Ley de Hacienda para el Municipio de Teabo, Yucatán.</w:t>
      </w:r>
    </w:p>
    <w:p w14:paraId="1C319FCD" w14:textId="77777777" w:rsidR="005C7295" w:rsidRDefault="005C7295" w:rsidP="007E2CCF">
      <w:pPr>
        <w:jc w:val="center"/>
        <w:rPr>
          <w:rFonts w:ascii="Arial" w:hAnsi="Arial" w:cs="Arial"/>
          <w:b/>
          <w:sz w:val="20"/>
          <w:szCs w:val="20"/>
        </w:rPr>
      </w:pPr>
    </w:p>
    <w:p w14:paraId="4669A432" w14:textId="2A9DAEDE"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IV</w:t>
      </w:r>
    </w:p>
    <w:p w14:paraId="5DCCDF57"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Contribuciones de Mejoras</w:t>
      </w:r>
    </w:p>
    <w:p w14:paraId="17A0E9E5" w14:textId="77777777" w:rsidR="0079509B" w:rsidRPr="00A54121" w:rsidRDefault="0079509B" w:rsidP="00B7298B">
      <w:pPr>
        <w:pStyle w:val="Textoindependiente"/>
        <w:rPr>
          <w:rFonts w:ascii="Arial" w:hAnsi="Arial" w:cs="Arial"/>
          <w:b/>
        </w:rPr>
      </w:pPr>
    </w:p>
    <w:p w14:paraId="2700AD5B" w14:textId="3CDF2458"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33.- </w:t>
      </w:r>
      <w:r w:rsidRPr="00A54121">
        <w:rPr>
          <w:rFonts w:ascii="Arial" w:hAnsi="Arial" w:cs="Arial"/>
        </w:rPr>
        <w:t>Una vez determinado el costo de la obra, en términos de lo dispuesto por la Ley de Hacienda para el Municipio de Teabo,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2ACB481" w14:textId="77777777" w:rsidR="00B7298B" w:rsidRPr="00A54121" w:rsidRDefault="00B7298B" w:rsidP="00B7298B">
      <w:pPr>
        <w:jc w:val="center"/>
        <w:rPr>
          <w:rFonts w:ascii="Arial" w:hAnsi="Arial" w:cs="Arial"/>
          <w:b/>
          <w:sz w:val="20"/>
          <w:szCs w:val="20"/>
        </w:rPr>
      </w:pPr>
    </w:p>
    <w:p w14:paraId="60073527" w14:textId="6A1DE842"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V</w:t>
      </w:r>
    </w:p>
    <w:p w14:paraId="0F8F02BF"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Productos</w:t>
      </w:r>
    </w:p>
    <w:p w14:paraId="7C690A3D" w14:textId="77777777" w:rsidR="0079509B" w:rsidRPr="00A54121" w:rsidRDefault="0079509B" w:rsidP="00B7298B">
      <w:pPr>
        <w:pStyle w:val="Textoindependiente"/>
        <w:spacing w:line="360" w:lineRule="auto"/>
        <w:rPr>
          <w:rFonts w:ascii="Arial" w:hAnsi="Arial" w:cs="Arial"/>
          <w:b/>
        </w:rPr>
      </w:pPr>
    </w:p>
    <w:p w14:paraId="64BAB07B" w14:textId="7777777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34.- </w:t>
      </w:r>
      <w:r w:rsidRPr="00A54121">
        <w:rPr>
          <w:rFonts w:ascii="Arial" w:hAnsi="Arial" w:cs="Arial"/>
        </w:rPr>
        <w:t>La Hacienda Pública Municipal percibirá productos derivados de sus bienes muebles e inmuebles, así como financieros, de conformidad con lo dispuesto en la Ley de Hacienda para el Municipio de Teabo, Yucatán.</w:t>
      </w:r>
    </w:p>
    <w:p w14:paraId="6911554B" w14:textId="77777777" w:rsidR="0079509B" w:rsidRPr="00A54121" w:rsidRDefault="0079509B" w:rsidP="00B7298B">
      <w:pPr>
        <w:pStyle w:val="Textoindependiente"/>
        <w:spacing w:line="360" w:lineRule="auto"/>
        <w:rPr>
          <w:rFonts w:ascii="Arial" w:hAnsi="Arial" w:cs="Arial"/>
        </w:rPr>
      </w:pPr>
    </w:p>
    <w:p w14:paraId="59020CB0"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CAPÍTULO VI</w:t>
      </w:r>
    </w:p>
    <w:p w14:paraId="3EADB21A" w14:textId="77777777" w:rsidR="0079509B" w:rsidRPr="00A54121" w:rsidRDefault="00DB2AE0" w:rsidP="00B7298B">
      <w:pPr>
        <w:spacing w:line="360" w:lineRule="auto"/>
        <w:jc w:val="center"/>
        <w:rPr>
          <w:rFonts w:ascii="Arial" w:hAnsi="Arial" w:cs="Arial"/>
          <w:b/>
          <w:sz w:val="20"/>
          <w:szCs w:val="20"/>
        </w:rPr>
      </w:pPr>
      <w:r w:rsidRPr="00A54121">
        <w:rPr>
          <w:rFonts w:ascii="Arial" w:hAnsi="Arial" w:cs="Arial"/>
          <w:b/>
          <w:sz w:val="20"/>
          <w:szCs w:val="20"/>
        </w:rPr>
        <w:t>Aprovechamientos</w:t>
      </w:r>
    </w:p>
    <w:p w14:paraId="28965415" w14:textId="77777777" w:rsidR="0079509B" w:rsidRPr="00A54121" w:rsidRDefault="0079509B" w:rsidP="00B7298B">
      <w:pPr>
        <w:pStyle w:val="Textoindependiente"/>
        <w:spacing w:line="360" w:lineRule="auto"/>
        <w:rPr>
          <w:rFonts w:ascii="Arial" w:hAnsi="Arial" w:cs="Arial"/>
          <w:b/>
        </w:rPr>
      </w:pPr>
    </w:p>
    <w:p w14:paraId="740A37BD" w14:textId="77777777" w:rsidR="00E85D37"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35.- </w:t>
      </w:r>
      <w:r w:rsidRPr="00A54121">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para el Municipio de Teabo, Yucatán, o a los reglamentos administrativos.</w:t>
      </w:r>
    </w:p>
    <w:p w14:paraId="471775D5" w14:textId="77777777" w:rsidR="00E85D37" w:rsidRPr="00A54121" w:rsidRDefault="00E85D37" w:rsidP="00B7298B">
      <w:pPr>
        <w:pStyle w:val="Textoindependiente"/>
        <w:spacing w:line="360" w:lineRule="auto"/>
        <w:jc w:val="both"/>
        <w:rPr>
          <w:rFonts w:ascii="Arial" w:hAnsi="Arial" w:cs="Arial"/>
          <w:b/>
        </w:rPr>
      </w:pPr>
    </w:p>
    <w:p w14:paraId="5F7B54F7" w14:textId="470933DD" w:rsidR="00E85D37" w:rsidRPr="00A54121" w:rsidRDefault="00E85D37" w:rsidP="00B7298B">
      <w:pPr>
        <w:pStyle w:val="Textoindependiente"/>
        <w:spacing w:line="360" w:lineRule="auto"/>
        <w:jc w:val="both"/>
        <w:rPr>
          <w:rFonts w:ascii="Arial" w:hAnsi="Arial" w:cs="Arial"/>
        </w:rPr>
      </w:pPr>
      <w:r w:rsidRPr="00A54121">
        <w:rPr>
          <w:rFonts w:ascii="Arial" w:hAnsi="Arial" w:cs="Arial"/>
          <w:b/>
        </w:rPr>
        <w:t xml:space="preserve">Artículo 36.- </w:t>
      </w:r>
      <w:r w:rsidRPr="00A54121">
        <w:rPr>
          <w:rFonts w:ascii="Arial" w:hAnsi="Arial" w:cs="Arial"/>
        </w:rPr>
        <w:t>Las personas que cometan infracciones señaladas en el artículo 160 de Ley de Hacienda para el Municipio de Teabo, Yucatán, se harán acreedoras a las siguientes sanciones:</w:t>
      </w:r>
    </w:p>
    <w:p w14:paraId="1977725B" w14:textId="77777777" w:rsidR="00E85D37" w:rsidRPr="00A54121" w:rsidRDefault="00E85D37" w:rsidP="00B7298B">
      <w:pPr>
        <w:pStyle w:val="Textoindependiente"/>
        <w:spacing w:line="360" w:lineRule="auto"/>
        <w:rPr>
          <w:rFonts w:ascii="Arial" w:hAnsi="Arial" w:cs="Arial"/>
        </w:rPr>
      </w:pPr>
    </w:p>
    <w:p w14:paraId="166AD2BF" w14:textId="77777777" w:rsidR="00E85D37" w:rsidRPr="00A54121" w:rsidRDefault="00E85D37" w:rsidP="00B7298B">
      <w:pPr>
        <w:pStyle w:val="Textoindependiente"/>
        <w:spacing w:line="360" w:lineRule="auto"/>
        <w:jc w:val="both"/>
        <w:rPr>
          <w:rFonts w:ascii="Arial" w:hAnsi="Arial" w:cs="Arial"/>
        </w:rPr>
      </w:pPr>
      <w:r w:rsidRPr="00A54121">
        <w:rPr>
          <w:rFonts w:ascii="Arial" w:hAnsi="Arial" w:cs="Arial"/>
          <w:b/>
        </w:rPr>
        <w:t xml:space="preserve">I.- </w:t>
      </w:r>
      <w:r w:rsidRPr="00A54121">
        <w:rPr>
          <w:rFonts w:ascii="Arial" w:hAnsi="Arial" w:cs="Arial"/>
        </w:rPr>
        <w:t>Serán sancionadas con multa de 1 a 2.5 unidades de medida y actualizaciones, las personas que cometan las infracciones contenidas en las fracciones I, III, IV y V;</w:t>
      </w:r>
    </w:p>
    <w:p w14:paraId="1B239A05" w14:textId="77777777" w:rsidR="00E85D37" w:rsidRPr="00A54121" w:rsidRDefault="00E85D37" w:rsidP="00B7298B">
      <w:pPr>
        <w:pStyle w:val="Textoindependiente"/>
        <w:spacing w:line="360" w:lineRule="auto"/>
        <w:rPr>
          <w:rFonts w:ascii="Arial" w:hAnsi="Arial" w:cs="Arial"/>
        </w:rPr>
      </w:pPr>
    </w:p>
    <w:p w14:paraId="3FD860DF" w14:textId="77777777" w:rsidR="00E85D37" w:rsidRPr="00A54121" w:rsidRDefault="00E85D37" w:rsidP="00B7298B">
      <w:pPr>
        <w:pStyle w:val="Textoindependiente"/>
        <w:spacing w:line="360" w:lineRule="auto"/>
        <w:jc w:val="both"/>
        <w:rPr>
          <w:rFonts w:ascii="Arial" w:hAnsi="Arial" w:cs="Arial"/>
        </w:rPr>
      </w:pPr>
      <w:r w:rsidRPr="00A54121">
        <w:rPr>
          <w:rFonts w:ascii="Arial" w:hAnsi="Arial" w:cs="Arial"/>
          <w:b/>
        </w:rPr>
        <w:t xml:space="preserve">II.- </w:t>
      </w:r>
      <w:r w:rsidRPr="00A54121">
        <w:rPr>
          <w:rFonts w:ascii="Arial" w:hAnsi="Arial" w:cs="Arial"/>
        </w:rPr>
        <w:t>Serán sancionadas con multa de 1 a 5 unidades de medida y actualización, las personas que cometan la infracción contenida en la fracción VI;</w:t>
      </w:r>
    </w:p>
    <w:p w14:paraId="6B09278C" w14:textId="77777777" w:rsidR="00E85D37" w:rsidRPr="00A54121" w:rsidRDefault="00E85D37" w:rsidP="00B7298B">
      <w:pPr>
        <w:pStyle w:val="Textoindependiente"/>
        <w:rPr>
          <w:rFonts w:ascii="Arial" w:hAnsi="Arial" w:cs="Arial"/>
        </w:rPr>
      </w:pPr>
    </w:p>
    <w:p w14:paraId="593F0C36" w14:textId="77777777" w:rsidR="00E85D37" w:rsidRPr="00A54121" w:rsidRDefault="00E85D37" w:rsidP="00B7298B">
      <w:pPr>
        <w:pStyle w:val="Textoindependiente"/>
        <w:spacing w:line="360" w:lineRule="auto"/>
        <w:jc w:val="both"/>
        <w:rPr>
          <w:rFonts w:ascii="Arial" w:hAnsi="Arial" w:cs="Arial"/>
        </w:rPr>
      </w:pPr>
      <w:r w:rsidRPr="00A54121">
        <w:rPr>
          <w:rFonts w:ascii="Arial" w:hAnsi="Arial" w:cs="Arial"/>
          <w:b/>
        </w:rPr>
        <w:t xml:space="preserve">III.- </w:t>
      </w:r>
      <w:r w:rsidRPr="00A54121">
        <w:rPr>
          <w:rFonts w:ascii="Arial" w:hAnsi="Arial" w:cs="Arial"/>
        </w:rPr>
        <w:t>Serán sancionadas con multa de 1 a 25 unidades de medida y actualización, las personas que cometan la infracción contenida en la fracción II, y</w:t>
      </w:r>
    </w:p>
    <w:p w14:paraId="4380B891" w14:textId="77777777" w:rsidR="00E85D37" w:rsidRPr="00A54121" w:rsidRDefault="00E85D37" w:rsidP="00B7298B">
      <w:pPr>
        <w:pStyle w:val="Textoindependiente"/>
        <w:jc w:val="both"/>
        <w:rPr>
          <w:rFonts w:ascii="Arial" w:hAnsi="Arial" w:cs="Arial"/>
        </w:rPr>
      </w:pPr>
    </w:p>
    <w:p w14:paraId="3C35689E" w14:textId="77777777" w:rsidR="00E85D37" w:rsidRPr="00A54121" w:rsidRDefault="00E85D37" w:rsidP="00B7298B">
      <w:pPr>
        <w:pStyle w:val="Textoindependiente"/>
        <w:spacing w:line="360" w:lineRule="auto"/>
        <w:rPr>
          <w:rFonts w:ascii="Arial" w:hAnsi="Arial" w:cs="Arial"/>
        </w:rPr>
      </w:pPr>
      <w:r w:rsidRPr="00A54121">
        <w:rPr>
          <w:rFonts w:ascii="Arial" w:hAnsi="Arial" w:cs="Arial"/>
          <w:b/>
        </w:rPr>
        <w:t xml:space="preserve">IV.- </w:t>
      </w:r>
      <w:r w:rsidRPr="00A54121">
        <w:rPr>
          <w:rFonts w:ascii="Arial" w:hAnsi="Arial" w:cs="Arial"/>
        </w:rPr>
        <w:t>Serán sancionadas con multas de 1 a 7.5 unidades de medida y actualización, las personas que cometan la infracción contenida en la fracción VII;</w:t>
      </w:r>
    </w:p>
    <w:p w14:paraId="36CC3578" w14:textId="77777777" w:rsidR="005C7295" w:rsidRDefault="005C7295" w:rsidP="00B7298B">
      <w:pPr>
        <w:pStyle w:val="Textoindependiente"/>
        <w:spacing w:line="360" w:lineRule="auto"/>
        <w:ind w:firstLine="499"/>
        <w:jc w:val="both"/>
        <w:rPr>
          <w:rFonts w:ascii="Arial" w:hAnsi="Arial" w:cs="Arial"/>
        </w:rPr>
      </w:pPr>
    </w:p>
    <w:p w14:paraId="192575C5" w14:textId="77777777" w:rsidR="00E85D37" w:rsidRPr="00A54121" w:rsidRDefault="00E85D37" w:rsidP="00B7298B">
      <w:pPr>
        <w:pStyle w:val="Textoindependiente"/>
        <w:spacing w:line="360" w:lineRule="auto"/>
        <w:ind w:firstLine="499"/>
        <w:jc w:val="both"/>
        <w:rPr>
          <w:rFonts w:ascii="Arial" w:hAnsi="Arial" w:cs="Arial"/>
        </w:rPr>
      </w:pPr>
      <w:r w:rsidRPr="00A54121">
        <w:rPr>
          <w:rFonts w:ascii="Arial" w:hAnsi="Arial" w:cs="Arial"/>
        </w:rPr>
        <w:t>Si el infractor fuese jornalero, obrero o trabajador, no podrá ser sancionado con multa mayor del importe de su jornal o salario mínimo de un día.</w:t>
      </w:r>
    </w:p>
    <w:p w14:paraId="6DB39487" w14:textId="77777777" w:rsidR="00E85D37" w:rsidRPr="00A54121" w:rsidRDefault="00E85D37" w:rsidP="00B7298B">
      <w:pPr>
        <w:pStyle w:val="Textoindependiente"/>
        <w:spacing w:line="360" w:lineRule="auto"/>
        <w:ind w:firstLine="499"/>
        <w:jc w:val="both"/>
        <w:rPr>
          <w:rFonts w:ascii="Arial" w:hAnsi="Arial" w:cs="Arial"/>
        </w:rPr>
      </w:pPr>
    </w:p>
    <w:p w14:paraId="6E873825" w14:textId="77777777" w:rsidR="00E85D37" w:rsidRPr="00A54121" w:rsidRDefault="00E85D37" w:rsidP="00B7298B">
      <w:pPr>
        <w:pStyle w:val="Textoindependiente"/>
        <w:spacing w:line="360" w:lineRule="auto"/>
        <w:ind w:firstLine="499"/>
        <w:jc w:val="both"/>
        <w:rPr>
          <w:rFonts w:ascii="Arial" w:hAnsi="Arial" w:cs="Arial"/>
        </w:rPr>
      </w:pPr>
      <w:r w:rsidRPr="00A54121">
        <w:rPr>
          <w:rFonts w:ascii="Arial" w:hAnsi="Arial" w:cs="Arial"/>
        </w:rPr>
        <w:t>Tratándose de trabajadores no asalariados, la multa no excederá del equivalente a un día de su ingreso.</w:t>
      </w:r>
    </w:p>
    <w:p w14:paraId="532C06B2" w14:textId="77777777" w:rsidR="005C7295" w:rsidRDefault="005C7295" w:rsidP="005C7295">
      <w:pPr>
        <w:pStyle w:val="Textoindependiente"/>
        <w:spacing w:line="360" w:lineRule="auto"/>
        <w:ind w:firstLine="499"/>
        <w:jc w:val="both"/>
        <w:rPr>
          <w:rFonts w:ascii="Arial" w:hAnsi="Arial" w:cs="Arial"/>
        </w:rPr>
      </w:pPr>
    </w:p>
    <w:p w14:paraId="2C0E1DF0" w14:textId="5B09CD27" w:rsidR="00D94490" w:rsidRPr="00A54121" w:rsidRDefault="00D94490" w:rsidP="005C7295">
      <w:pPr>
        <w:pStyle w:val="Textoindependiente"/>
        <w:spacing w:line="360" w:lineRule="auto"/>
        <w:ind w:firstLine="499"/>
        <w:jc w:val="both"/>
        <w:rPr>
          <w:rFonts w:ascii="Arial" w:hAnsi="Arial" w:cs="Arial"/>
        </w:rPr>
      </w:pPr>
      <w:r w:rsidRPr="00A54121">
        <w:rPr>
          <w:rFonts w:ascii="Arial" w:hAnsi="Arial" w:cs="Arial"/>
        </w:rPr>
        <w:t>Cuando se aplique una sanción</w:t>
      </w:r>
      <w:r w:rsidR="005C7295">
        <w:rPr>
          <w:rFonts w:ascii="Arial" w:hAnsi="Arial" w:cs="Arial"/>
        </w:rPr>
        <w:t>,</w:t>
      </w:r>
      <w:r w:rsidRPr="00A54121">
        <w:rPr>
          <w:rFonts w:ascii="Arial" w:hAnsi="Arial" w:cs="Arial"/>
        </w:rPr>
        <w:t xml:space="preserve"> la autoridad deberá fundar y motivar su resolución. Se considerará agravante el hecho de que el infractor sea reincidente. Habrá reincidencia cuando:</w:t>
      </w:r>
    </w:p>
    <w:p w14:paraId="5F6D5A4D" w14:textId="77777777" w:rsidR="00D94490" w:rsidRPr="00A54121" w:rsidRDefault="00D94490" w:rsidP="00B7298B">
      <w:pPr>
        <w:pStyle w:val="Prrafodelista"/>
        <w:numPr>
          <w:ilvl w:val="0"/>
          <w:numId w:val="1"/>
        </w:numPr>
        <w:tabs>
          <w:tab w:val="left" w:pos="562"/>
        </w:tabs>
        <w:spacing w:line="360" w:lineRule="auto"/>
        <w:ind w:left="0" w:firstLine="0"/>
        <w:jc w:val="both"/>
        <w:rPr>
          <w:rFonts w:ascii="Arial" w:hAnsi="Arial" w:cs="Arial"/>
          <w:sz w:val="20"/>
          <w:szCs w:val="20"/>
        </w:rPr>
      </w:pPr>
      <w:r w:rsidRPr="00A54121">
        <w:rPr>
          <w:rFonts w:ascii="Arial" w:hAnsi="Arial" w:cs="Arial"/>
          <w:sz w:val="20"/>
          <w:szCs w:val="20"/>
        </w:rPr>
        <w:t>Tratándose de infracciones que tengan como consecuencia la omisión en el pago de contribuciones, la segunda o posteriores veces que se sancione el infractor por ese motivo.</w:t>
      </w:r>
    </w:p>
    <w:p w14:paraId="1B0400A2" w14:textId="77777777" w:rsidR="00D94490" w:rsidRPr="00A54121" w:rsidRDefault="00D94490" w:rsidP="00B7298B">
      <w:pPr>
        <w:pStyle w:val="Prrafodelista"/>
        <w:numPr>
          <w:ilvl w:val="0"/>
          <w:numId w:val="1"/>
        </w:numPr>
        <w:spacing w:line="360" w:lineRule="auto"/>
        <w:ind w:left="0" w:firstLine="0"/>
        <w:jc w:val="both"/>
        <w:rPr>
          <w:rFonts w:ascii="Arial" w:hAnsi="Arial" w:cs="Arial"/>
          <w:sz w:val="20"/>
          <w:szCs w:val="20"/>
        </w:rPr>
      </w:pPr>
      <w:r w:rsidRPr="00A54121">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03991A40" w14:textId="77777777" w:rsidR="00D94490" w:rsidRPr="00A54121" w:rsidRDefault="00D94490" w:rsidP="00B7298B">
      <w:pPr>
        <w:pStyle w:val="Textoindependiente"/>
        <w:spacing w:line="360" w:lineRule="auto"/>
        <w:rPr>
          <w:rFonts w:ascii="Arial" w:hAnsi="Arial" w:cs="Arial"/>
        </w:rPr>
      </w:pPr>
    </w:p>
    <w:p w14:paraId="2390C319" w14:textId="77777777" w:rsidR="00D94490" w:rsidRPr="00A54121" w:rsidRDefault="00D94490" w:rsidP="00B7298B">
      <w:pPr>
        <w:pStyle w:val="Textoindependiente"/>
        <w:spacing w:line="360" w:lineRule="auto"/>
        <w:jc w:val="both"/>
        <w:rPr>
          <w:rFonts w:ascii="Arial" w:hAnsi="Arial" w:cs="Arial"/>
        </w:rPr>
      </w:pPr>
      <w:r w:rsidRPr="00A54121">
        <w:rPr>
          <w:rFonts w:ascii="Arial" w:hAnsi="Arial" w:cs="Arial"/>
          <w:b/>
        </w:rPr>
        <w:t xml:space="preserve">Artículo 37.- </w:t>
      </w:r>
      <w:r w:rsidRPr="00A54121">
        <w:rPr>
          <w:rFonts w:ascii="Arial" w:hAnsi="Arial" w:cs="Arial"/>
        </w:rPr>
        <w:t>Para el cobro de las multas por infracciones a los reglamentos municipales, se estará a lo dispuesto en cada uno de ellos.</w:t>
      </w:r>
    </w:p>
    <w:p w14:paraId="7207954B" w14:textId="77777777" w:rsidR="00D94490" w:rsidRPr="00A54121" w:rsidRDefault="00D94490" w:rsidP="00B7298B">
      <w:pPr>
        <w:pStyle w:val="Textoindependiente"/>
        <w:spacing w:line="360" w:lineRule="auto"/>
        <w:ind w:firstLine="499"/>
        <w:jc w:val="both"/>
        <w:rPr>
          <w:rFonts w:ascii="Arial" w:hAnsi="Arial" w:cs="Arial"/>
        </w:rPr>
      </w:pPr>
    </w:p>
    <w:p w14:paraId="7670565C" w14:textId="77777777" w:rsidR="00D94490" w:rsidRPr="00A54121" w:rsidRDefault="00D94490" w:rsidP="00B7298B">
      <w:pPr>
        <w:spacing w:line="360" w:lineRule="auto"/>
        <w:jc w:val="center"/>
        <w:rPr>
          <w:rFonts w:ascii="Arial" w:hAnsi="Arial" w:cs="Arial"/>
          <w:b/>
          <w:sz w:val="20"/>
          <w:szCs w:val="20"/>
        </w:rPr>
      </w:pPr>
      <w:r w:rsidRPr="00A54121">
        <w:rPr>
          <w:rFonts w:ascii="Arial" w:hAnsi="Arial" w:cs="Arial"/>
          <w:b/>
          <w:sz w:val="20"/>
          <w:szCs w:val="20"/>
        </w:rPr>
        <w:t>CAPÍTULO VII</w:t>
      </w:r>
    </w:p>
    <w:p w14:paraId="4EADF0B2" w14:textId="77777777" w:rsidR="00D94490" w:rsidRPr="00A54121" w:rsidRDefault="00D94490" w:rsidP="00B7298B">
      <w:pPr>
        <w:spacing w:line="360" w:lineRule="auto"/>
        <w:jc w:val="center"/>
        <w:rPr>
          <w:rFonts w:ascii="Arial" w:hAnsi="Arial" w:cs="Arial"/>
          <w:b/>
          <w:sz w:val="20"/>
          <w:szCs w:val="20"/>
        </w:rPr>
      </w:pPr>
      <w:r w:rsidRPr="00A54121">
        <w:rPr>
          <w:rFonts w:ascii="Arial" w:hAnsi="Arial" w:cs="Arial"/>
          <w:b/>
          <w:sz w:val="20"/>
          <w:szCs w:val="20"/>
        </w:rPr>
        <w:t>Participaciones y Aportaciones</w:t>
      </w:r>
    </w:p>
    <w:p w14:paraId="1851F6D4" w14:textId="77777777" w:rsidR="00D94490" w:rsidRPr="00A54121" w:rsidRDefault="00D94490" w:rsidP="00B7298B">
      <w:pPr>
        <w:pStyle w:val="Textoindependiente"/>
        <w:spacing w:line="360" w:lineRule="auto"/>
        <w:rPr>
          <w:rFonts w:ascii="Arial" w:hAnsi="Arial" w:cs="Arial"/>
          <w:b/>
        </w:rPr>
      </w:pPr>
    </w:p>
    <w:p w14:paraId="1B76ED93" w14:textId="77777777" w:rsidR="00D94490" w:rsidRDefault="00D94490" w:rsidP="00B7298B">
      <w:pPr>
        <w:pStyle w:val="Textoindependiente"/>
        <w:spacing w:line="360" w:lineRule="auto"/>
        <w:jc w:val="both"/>
        <w:rPr>
          <w:rFonts w:ascii="Arial" w:hAnsi="Arial" w:cs="Arial"/>
        </w:rPr>
      </w:pPr>
      <w:r w:rsidRPr="00A54121">
        <w:rPr>
          <w:rFonts w:ascii="Arial" w:hAnsi="Arial" w:cs="Arial"/>
          <w:b/>
        </w:rPr>
        <w:t xml:space="preserve">Artículo 38.- </w:t>
      </w:r>
      <w:r w:rsidRPr="00A54121">
        <w:rPr>
          <w:rFonts w:ascii="Arial" w:hAnsi="Arial" w:cs="Arial"/>
        </w:rPr>
        <w:t>El municipio de Teabo, Yucatán, percibirá participaciones federales y estatales, así como aportaciones, de conformidad con lo establecido por la Ley de Coordinación Fiscal y la Ley de Coordinación Fiscal del Estado de Yucatán.</w:t>
      </w:r>
    </w:p>
    <w:p w14:paraId="3C84E09E" w14:textId="77777777" w:rsidR="00D94490" w:rsidRPr="00A54121" w:rsidRDefault="00D94490" w:rsidP="00B7298B">
      <w:pPr>
        <w:pStyle w:val="Textoindependiente"/>
        <w:spacing w:line="360" w:lineRule="auto"/>
        <w:jc w:val="both"/>
        <w:rPr>
          <w:rFonts w:ascii="Arial" w:hAnsi="Arial" w:cs="Arial"/>
          <w:b/>
        </w:rPr>
      </w:pPr>
    </w:p>
    <w:p w14:paraId="50A9DA6D" w14:textId="77777777" w:rsidR="00D94490" w:rsidRPr="00A54121" w:rsidRDefault="00D94490" w:rsidP="00B7298B">
      <w:pPr>
        <w:pStyle w:val="Textoindependiente"/>
        <w:spacing w:line="360" w:lineRule="auto"/>
        <w:jc w:val="center"/>
        <w:rPr>
          <w:rFonts w:ascii="Arial" w:hAnsi="Arial" w:cs="Arial"/>
          <w:b/>
        </w:rPr>
      </w:pPr>
      <w:r w:rsidRPr="00A54121">
        <w:rPr>
          <w:rFonts w:ascii="Arial" w:hAnsi="Arial" w:cs="Arial"/>
          <w:b/>
        </w:rPr>
        <w:t>CAPÍTULO VIII</w:t>
      </w:r>
    </w:p>
    <w:p w14:paraId="1F2D56F3" w14:textId="77777777" w:rsidR="00D94490" w:rsidRPr="00A54121" w:rsidRDefault="00D94490" w:rsidP="00B7298B">
      <w:pPr>
        <w:pStyle w:val="Textoindependiente"/>
        <w:spacing w:line="360" w:lineRule="auto"/>
        <w:jc w:val="center"/>
        <w:rPr>
          <w:rFonts w:ascii="Arial" w:hAnsi="Arial" w:cs="Arial"/>
        </w:rPr>
      </w:pPr>
      <w:r w:rsidRPr="00A54121">
        <w:rPr>
          <w:rFonts w:ascii="Arial" w:hAnsi="Arial" w:cs="Arial"/>
          <w:b/>
        </w:rPr>
        <w:t>Ingresos Extraordinarios</w:t>
      </w:r>
    </w:p>
    <w:p w14:paraId="296D6977" w14:textId="77777777" w:rsidR="00D94490" w:rsidRPr="00A54121" w:rsidRDefault="00D94490" w:rsidP="00B7298B">
      <w:pPr>
        <w:pStyle w:val="Textoindependiente"/>
        <w:spacing w:line="360" w:lineRule="auto"/>
        <w:jc w:val="center"/>
        <w:rPr>
          <w:rFonts w:ascii="Arial" w:hAnsi="Arial" w:cs="Arial"/>
        </w:rPr>
      </w:pPr>
    </w:p>
    <w:p w14:paraId="01967147" w14:textId="77777777" w:rsidR="00B7298B" w:rsidRDefault="00D94490" w:rsidP="00B7298B">
      <w:pPr>
        <w:pStyle w:val="Textoindependiente"/>
        <w:spacing w:line="360" w:lineRule="auto"/>
        <w:jc w:val="both"/>
        <w:rPr>
          <w:rFonts w:ascii="Arial" w:hAnsi="Arial" w:cs="Arial"/>
        </w:rPr>
      </w:pPr>
      <w:r w:rsidRPr="00A54121">
        <w:rPr>
          <w:rFonts w:ascii="Arial" w:hAnsi="Arial" w:cs="Arial"/>
          <w:b/>
        </w:rPr>
        <w:t xml:space="preserve">Artículo 39.- </w:t>
      </w:r>
      <w:r w:rsidRPr="00A54121">
        <w:rPr>
          <w:rFonts w:ascii="Arial" w:hAnsi="Arial" w:cs="Arial"/>
        </w:rPr>
        <w:t>El municipio de Teabo, Yucatán, podrá percibir ingresos extraordinarios vía empréstitos o financiamientos; o a través de la Federación o el Estado, por conceptos diferentes a las participaciones y aportaciones; de conformidad con lo establecido por las leyes respectivas</w:t>
      </w:r>
    </w:p>
    <w:p w14:paraId="3D9EC26E" w14:textId="77777777" w:rsidR="00B7298B" w:rsidRDefault="00B7298B" w:rsidP="00B7298B">
      <w:pPr>
        <w:pStyle w:val="Textoindependiente"/>
        <w:spacing w:line="360" w:lineRule="auto"/>
        <w:jc w:val="both"/>
        <w:rPr>
          <w:rFonts w:ascii="Arial" w:hAnsi="Arial" w:cs="Arial"/>
        </w:rPr>
      </w:pPr>
    </w:p>
    <w:p w14:paraId="6EEA5A23" w14:textId="03846147" w:rsidR="00217660" w:rsidRPr="00A54121" w:rsidRDefault="00E85D37" w:rsidP="00B7298B">
      <w:pPr>
        <w:pStyle w:val="Textoindependiente"/>
        <w:spacing w:line="360" w:lineRule="auto"/>
        <w:jc w:val="center"/>
        <w:rPr>
          <w:rFonts w:ascii="Arial" w:hAnsi="Arial" w:cs="Arial"/>
          <w:b/>
        </w:rPr>
      </w:pPr>
      <w:r w:rsidRPr="00A54121">
        <w:rPr>
          <w:rFonts w:ascii="Arial" w:hAnsi="Arial" w:cs="Arial"/>
          <w:b/>
        </w:rPr>
        <w:t>TÍTULO TERCERO</w:t>
      </w:r>
    </w:p>
    <w:p w14:paraId="303D26E2" w14:textId="77777777" w:rsidR="00217660" w:rsidRPr="00A54121" w:rsidRDefault="00E85D37" w:rsidP="00B7298B">
      <w:pPr>
        <w:pStyle w:val="Textoindependiente"/>
        <w:spacing w:line="360" w:lineRule="auto"/>
        <w:jc w:val="center"/>
        <w:rPr>
          <w:rFonts w:ascii="Arial" w:hAnsi="Arial" w:cs="Arial"/>
          <w:b/>
        </w:rPr>
      </w:pPr>
      <w:r w:rsidRPr="00A54121">
        <w:rPr>
          <w:rFonts w:ascii="Arial" w:hAnsi="Arial" w:cs="Arial"/>
          <w:b/>
        </w:rPr>
        <w:t>DEL PRONÓSTICO DE INGRESOS</w:t>
      </w:r>
    </w:p>
    <w:p w14:paraId="45AFAAE6" w14:textId="77777777" w:rsidR="00217660" w:rsidRPr="00A54121" w:rsidRDefault="00217660" w:rsidP="00B7298B">
      <w:pPr>
        <w:pStyle w:val="Textoindependiente"/>
        <w:spacing w:line="360" w:lineRule="auto"/>
        <w:jc w:val="center"/>
        <w:rPr>
          <w:rFonts w:ascii="Arial" w:hAnsi="Arial" w:cs="Arial"/>
          <w:b/>
        </w:rPr>
      </w:pPr>
    </w:p>
    <w:p w14:paraId="0548FFD6" w14:textId="77777777" w:rsidR="00217660" w:rsidRPr="00A54121" w:rsidRDefault="00E85D37" w:rsidP="00B7298B">
      <w:pPr>
        <w:pStyle w:val="Textoindependiente"/>
        <w:spacing w:line="360" w:lineRule="auto"/>
        <w:jc w:val="center"/>
        <w:rPr>
          <w:rFonts w:ascii="Arial" w:hAnsi="Arial" w:cs="Arial"/>
          <w:b/>
        </w:rPr>
      </w:pPr>
      <w:r w:rsidRPr="00A54121">
        <w:rPr>
          <w:rFonts w:ascii="Arial" w:hAnsi="Arial" w:cs="Arial"/>
          <w:b/>
        </w:rPr>
        <w:t>CAPÍTULO ÚNICO</w:t>
      </w:r>
    </w:p>
    <w:p w14:paraId="79F140F4" w14:textId="77777777" w:rsidR="00217660" w:rsidRPr="00A54121" w:rsidRDefault="00E85D37" w:rsidP="00B7298B">
      <w:pPr>
        <w:pStyle w:val="Textoindependiente"/>
        <w:spacing w:line="360" w:lineRule="auto"/>
        <w:jc w:val="center"/>
        <w:rPr>
          <w:rFonts w:ascii="Arial" w:hAnsi="Arial" w:cs="Arial"/>
        </w:rPr>
      </w:pPr>
      <w:r w:rsidRPr="00A54121">
        <w:rPr>
          <w:rFonts w:ascii="Arial" w:hAnsi="Arial" w:cs="Arial"/>
          <w:b/>
        </w:rPr>
        <w:t>De los Ingresos a Percibir</w:t>
      </w:r>
    </w:p>
    <w:p w14:paraId="71DDC45A" w14:textId="77777777" w:rsidR="00217660" w:rsidRPr="00A54121" w:rsidRDefault="00217660" w:rsidP="00B7298B">
      <w:pPr>
        <w:pStyle w:val="Textoindependiente"/>
        <w:spacing w:line="360" w:lineRule="auto"/>
        <w:jc w:val="center"/>
        <w:rPr>
          <w:rFonts w:ascii="Arial" w:hAnsi="Arial" w:cs="Arial"/>
        </w:rPr>
      </w:pPr>
    </w:p>
    <w:p w14:paraId="42641F83" w14:textId="45DA5D81" w:rsidR="00E85D37" w:rsidRPr="00A54121" w:rsidRDefault="00E85D37" w:rsidP="00B7298B">
      <w:pPr>
        <w:pStyle w:val="Textoindependiente"/>
        <w:spacing w:line="360" w:lineRule="auto"/>
        <w:jc w:val="both"/>
        <w:rPr>
          <w:rFonts w:ascii="Arial" w:hAnsi="Arial" w:cs="Arial"/>
        </w:rPr>
      </w:pPr>
      <w:r w:rsidRPr="00A54121">
        <w:rPr>
          <w:rFonts w:ascii="Arial" w:hAnsi="Arial" w:cs="Arial"/>
          <w:b/>
        </w:rPr>
        <w:t xml:space="preserve">Artículo 40.- </w:t>
      </w:r>
      <w:r w:rsidRPr="00A54121">
        <w:rPr>
          <w:rFonts w:ascii="Arial" w:hAnsi="Arial" w:cs="Arial"/>
        </w:rPr>
        <w:t>Los ingresos que la Tesorería Municipal de Teabo calcula percibir durante el Ejercicio Fiscal del año 2023, en concepto de Impuestos, son los siguientes:</w:t>
      </w:r>
    </w:p>
    <w:p w14:paraId="7266ADC1" w14:textId="77777777" w:rsidR="00D94490" w:rsidRDefault="00D94490" w:rsidP="00B7298B">
      <w:pPr>
        <w:pStyle w:val="Textoindependiente"/>
        <w:spacing w:line="360" w:lineRule="auto"/>
        <w:jc w:val="both"/>
        <w:rPr>
          <w:rFonts w:ascii="Arial" w:hAnsi="Arial" w:cs="Arial"/>
        </w:rPr>
      </w:pPr>
    </w:p>
    <w:p w14:paraId="46FAF07B" w14:textId="77777777" w:rsidR="007C5BDF" w:rsidRPr="00A54121" w:rsidRDefault="007C5BDF" w:rsidP="00B7298B">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21"/>
        <w:gridCol w:w="2384"/>
      </w:tblGrid>
      <w:tr w:rsidR="00D94490" w:rsidRPr="00A54121" w14:paraId="20CFF7D7" w14:textId="77777777" w:rsidTr="00D94490">
        <w:trPr>
          <w:trHeight w:val="465"/>
        </w:trPr>
        <w:tc>
          <w:tcPr>
            <w:tcW w:w="3691" w:type="pct"/>
            <w:vAlign w:val="center"/>
          </w:tcPr>
          <w:p w14:paraId="6824B953" w14:textId="77777777" w:rsidR="00D94490" w:rsidRPr="00A54121" w:rsidRDefault="00D94490" w:rsidP="00B7298B">
            <w:pPr>
              <w:pStyle w:val="TableParagraph"/>
              <w:spacing w:line="360" w:lineRule="auto"/>
              <w:rPr>
                <w:rFonts w:ascii="Arial" w:hAnsi="Arial" w:cs="Arial"/>
                <w:b/>
                <w:sz w:val="20"/>
                <w:szCs w:val="20"/>
              </w:rPr>
            </w:pPr>
            <w:r w:rsidRPr="00A54121">
              <w:rPr>
                <w:rFonts w:ascii="Arial" w:hAnsi="Arial" w:cs="Arial"/>
                <w:b/>
                <w:sz w:val="20"/>
                <w:szCs w:val="20"/>
              </w:rPr>
              <w:t>Impuestos</w:t>
            </w:r>
          </w:p>
        </w:tc>
        <w:tc>
          <w:tcPr>
            <w:tcW w:w="1309" w:type="pct"/>
            <w:vAlign w:val="center"/>
          </w:tcPr>
          <w:p w14:paraId="63E69ADD" w14:textId="45550312" w:rsidR="00D94490" w:rsidRPr="00A54121" w:rsidRDefault="00D94490" w:rsidP="00C92905">
            <w:pPr>
              <w:pStyle w:val="TableParagraph"/>
              <w:tabs>
                <w:tab w:val="left" w:pos="1100"/>
              </w:tabs>
              <w:spacing w:line="360" w:lineRule="auto"/>
              <w:jc w:val="right"/>
              <w:rPr>
                <w:rFonts w:ascii="Arial" w:hAnsi="Arial" w:cs="Arial"/>
                <w:b/>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b/>
                <w:sz w:val="20"/>
                <w:szCs w:val="20"/>
              </w:rPr>
              <w:t>240,000.00</w:t>
            </w:r>
          </w:p>
        </w:tc>
      </w:tr>
      <w:tr w:rsidR="00D94490" w:rsidRPr="00A54121" w14:paraId="3D132355" w14:textId="77777777" w:rsidTr="00D94490">
        <w:trPr>
          <w:trHeight w:val="465"/>
        </w:trPr>
        <w:tc>
          <w:tcPr>
            <w:tcW w:w="3691" w:type="pct"/>
            <w:vAlign w:val="center"/>
          </w:tcPr>
          <w:p w14:paraId="6563A7A1" w14:textId="77777777" w:rsidR="00D94490" w:rsidRPr="00A54121" w:rsidRDefault="00D94490" w:rsidP="00B7298B">
            <w:pPr>
              <w:pStyle w:val="TableParagraph"/>
              <w:spacing w:line="360" w:lineRule="auto"/>
              <w:rPr>
                <w:rFonts w:ascii="Arial" w:hAnsi="Arial" w:cs="Arial"/>
                <w:b/>
                <w:sz w:val="20"/>
                <w:szCs w:val="20"/>
              </w:rPr>
            </w:pPr>
            <w:r w:rsidRPr="00A54121">
              <w:rPr>
                <w:rFonts w:ascii="Arial" w:hAnsi="Arial" w:cs="Arial"/>
                <w:b/>
                <w:sz w:val="20"/>
                <w:szCs w:val="20"/>
              </w:rPr>
              <w:t>Impuestos sobre los ingresos</w:t>
            </w:r>
          </w:p>
        </w:tc>
        <w:tc>
          <w:tcPr>
            <w:tcW w:w="1309" w:type="pct"/>
            <w:vAlign w:val="center"/>
          </w:tcPr>
          <w:p w14:paraId="3B22B1FE" w14:textId="3F83FB85" w:rsidR="00D94490" w:rsidRPr="00A54121" w:rsidRDefault="00D94490" w:rsidP="00C92905">
            <w:pPr>
              <w:pStyle w:val="TableParagraph"/>
              <w:tabs>
                <w:tab w:val="left" w:pos="1600"/>
              </w:tabs>
              <w:spacing w:line="360" w:lineRule="auto"/>
              <w:jc w:val="right"/>
              <w:rPr>
                <w:rFonts w:ascii="Arial" w:hAnsi="Arial" w:cs="Arial"/>
                <w:b/>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b/>
                <w:sz w:val="20"/>
                <w:szCs w:val="20"/>
              </w:rPr>
              <w:t>00.00</w:t>
            </w:r>
          </w:p>
        </w:tc>
      </w:tr>
      <w:tr w:rsidR="00D94490" w:rsidRPr="00A54121" w14:paraId="6CD041A2" w14:textId="77777777" w:rsidTr="00D94490">
        <w:trPr>
          <w:trHeight w:val="465"/>
        </w:trPr>
        <w:tc>
          <w:tcPr>
            <w:tcW w:w="3691" w:type="pct"/>
            <w:vAlign w:val="center"/>
          </w:tcPr>
          <w:p w14:paraId="223F475A"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&gt; Impuesto sobre Espectáculos y Diversiones Públicas</w:t>
            </w:r>
          </w:p>
        </w:tc>
        <w:tc>
          <w:tcPr>
            <w:tcW w:w="1309" w:type="pct"/>
            <w:vAlign w:val="center"/>
          </w:tcPr>
          <w:p w14:paraId="70A10881" w14:textId="696396A3" w:rsidR="00D94490" w:rsidRPr="00A54121" w:rsidRDefault="00D94490" w:rsidP="00C92905">
            <w:pPr>
              <w:pStyle w:val="TableParagraph"/>
              <w:tabs>
                <w:tab w:val="left" w:pos="1600"/>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00.00</w:t>
            </w:r>
          </w:p>
        </w:tc>
      </w:tr>
      <w:tr w:rsidR="00D94490" w:rsidRPr="00A54121" w14:paraId="1028B12D" w14:textId="77777777" w:rsidTr="00D94490">
        <w:trPr>
          <w:trHeight w:val="464"/>
        </w:trPr>
        <w:tc>
          <w:tcPr>
            <w:tcW w:w="3691" w:type="pct"/>
            <w:vAlign w:val="center"/>
          </w:tcPr>
          <w:p w14:paraId="0C72DEF6" w14:textId="77777777" w:rsidR="00D94490" w:rsidRPr="00A54121" w:rsidRDefault="00D94490" w:rsidP="00B7298B">
            <w:pPr>
              <w:pStyle w:val="TableParagraph"/>
              <w:spacing w:line="360" w:lineRule="auto"/>
              <w:rPr>
                <w:rFonts w:ascii="Arial" w:hAnsi="Arial" w:cs="Arial"/>
                <w:b/>
                <w:sz w:val="20"/>
                <w:szCs w:val="20"/>
              </w:rPr>
            </w:pPr>
            <w:r w:rsidRPr="00A54121">
              <w:rPr>
                <w:rFonts w:ascii="Arial" w:hAnsi="Arial" w:cs="Arial"/>
                <w:b/>
                <w:sz w:val="20"/>
                <w:szCs w:val="20"/>
              </w:rPr>
              <w:t>Impuestos sobre el patrimonio</w:t>
            </w:r>
          </w:p>
        </w:tc>
        <w:tc>
          <w:tcPr>
            <w:tcW w:w="1309" w:type="pct"/>
            <w:vAlign w:val="center"/>
          </w:tcPr>
          <w:p w14:paraId="2DE047A1" w14:textId="2C96E7E6" w:rsidR="00D94490" w:rsidRPr="00A54121" w:rsidRDefault="00D94490" w:rsidP="00C92905">
            <w:pPr>
              <w:pStyle w:val="TableParagraph"/>
              <w:tabs>
                <w:tab w:val="left" w:pos="1211"/>
              </w:tabs>
              <w:spacing w:line="360" w:lineRule="auto"/>
              <w:jc w:val="right"/>
              <w:rPr>
                <w:rFonts w:ascii="Arial" w:hAnsi="Arial" w:cs="Arial"/>
                <w:b/>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b/>
                <w:sz w:val="20"/>
                <w:szCs w:val="20"/>
              </w:rPr>
              <w:t>40,000.00</w:t>
            </w:r>
          </w:p>
        </w:tc>
      </w:tr>
      <w:tr w:rsidR="00D94490" w:rsidRPr="00A54121" w14:paraId="1E2E6FB3" w14:textId="77777777" w:rsidTr="00D94490">
        <w:trPr>
          <w:trHeight w:val="465"/>
        </w:trPr>
        <w:tc>
          <w:tcPr>
            <w:tcW w:w="3691" w:type="pct"/>
            <w:vAlign w:val="center"/>
          </w:tcPr>
          <w:p w14:paraId="0421BBFB"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&gt; Impuesto Predial</w:t>
            </w:r>
          </w:p>
        </w:tc>
        <w:tc>
          <w:tcPr>
            <w:tcW w:w="1309" w:type="pct"/>
            <w:vAlign w:val="center"/>
          </w:tcPr>
          <w:p w14:paraId="1D353B3E" w14:textId="344B1F9F" w:rsidR="00D94490" w:rsidRPr="00A54121" w:rsidRDefault="00D94490" w:rsidP="00C92905">
            <w:pPr>
              <w:pStyle w:val="TableParagraph"/>
              <w:tabs>
                <w:tab w:val="left" w:pos="1211"/>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40,000.00</w:t>
            </w:r>
          </w:p>
        </w:tc>
      </w:tr>
      <w:tr w:rsidR="00D94490" w:rsidRPr="00A54121" w14:paraId="00B774DB" w14:textId="77777777" w:rsidTr="00D94490">
        <w:trPr>
          <w:trHeight w:val="870"/>
        </w:trPr>
        <w:tc>
          <w:tcPr>
            <w:tcW w:w="3691" w:type="pct"/>
            <w:vAlign w:val="center"/>
          </w:tcPr>
          <w:p w14:paraId="767FE603" w14:textId="77777777" w:rsidR="00D94490" w:rsidRPr="00A54121" w:rsidRDefault="00D94490" w:rsidP="00B7298B">
            <w:pPr>
              <w:pStyle w:val="TableParagraph"/>
              <w:spacing w:line="360" w:lineRule="auto"/>
              <w:rPr>
                <w:rFonts w:ascii="Arial" w:hAnsi="Arial" w:cs="Arial"/>
                <w:b/>
                <w:sz w:val="20"/>
                <w:szCs w:val="20"/>
              </w:rPr>
            </w:pPr>
            <w:r w:rsidRPr="00A54121">
              <w:rPr>
                <w:rFonts w:ascii="Arial" w:hAnsi="Arial" w:cs="Arial"/>
                <w:b/>
                <w:sz w:val="20"/>
                <w:szCs w:val="20"/>
              </w:rPr>
              <w:t>Impuestos sobre la producción, el consumo y las</w:t>
            </w:r>
          </w:p>
          <w:p w14:paraId="23A805F1" w14:textId="77777777" w:rsidR="00D94490" w:rsidRPr="00A54121" w:rsidRDefault="00D94490" w:rsidP="00B7298B">
            <w:pPr>
              <w:pStyle w:val="TableParagraph"/>
              <w:spacing w:line="360" w:lineRule="auto"/>
              <w:rPr>
                <w:rFonts w:ascii="Arial" w:hAnsi="Arial" w:cs="Arial"/>
                <w:b/>
                <w:sz w:val="20"/>
                <w:szCs w:val="20"/>
              </w:rPr>
            </w:pPr>
            <w:r w:rsidRPr="00A54121">
              <w:rPr>
                <w:rFonts w:ascii="Arial" w:hAnsi="Arial" w:cs="Arial"/>
                <w:b/>
                <w:sz w:val="20"/>
                <w:szCs w:val="20"/>
              </w:rPr>
              <w:t>transacciones</w:t>
            </w:r>
          </w:p>
        </w:tc>
        <w:tc>
          <w:tcPr>
            <w:tcW w:w="1309" w:type="pct"/>
            <w:vAlign w:val="center"/>
          </w:tcPr>
          <w:p w14:paraId="7FF8A3F9" w14:textId="4108F206" w:rsidR="00D94490" w:rsidRPr="00A54121" w:rsidRDefault="00D94490" w:rsidP="00C92905">
            <w:pPr>
              <w:pStyle w:val="TableParagraph"/>
              <w:tabs>
                <w:tab w:val="left" w:pos="1211"/>
              </w:tabs>
              <w:spacing w:line="360" w:lineRule="auto"/>
              <w:jc w:val="right"/>
              <w:rPr>
                <w:rFonts w:ascii="Arial" w:hAnsi="Arial" w:cs="Arial"/>
                <w:b/>
                <w:sz w:val="20"/>
                <w:szCs w:val="20"/>
              </w:rPr>
            </w:pPr>
            <w:r w:rsidRPr="00A54121">
              <w:rPr>
                <w:rFonts w:ascii="Arial" w:hAnsi="Arial" w:cs="Arial"/>
                <w:b/>
                <w:sz w:val="20"/>
                <w:szCs w:val="20"/>
              </w:rPr>
              <w:t xml:space="preserve">$ </w:t>
            </w:r>
            <w:r w:rsidR="00C92905">
              <w:rPr>
                <w:rFonts w:ascii="Arial" w:hAnsi="Arial" w:cs="Arial"/>
                <w:b/>
                <w:sz w:val="20"/>
                <w:szCs w:val="20"/>
              </w:rPr>
              <w:t xml:space="preserve">  </w:t>
            </w:r>
            <w:r w:rsidRPr="00A54121">
              <w:rPr>
                <w:rFonts w:ascii="Arial" w:hAnsi="Arial" w:cs="Arial"/>
                <w:b/>
                <w:sz w:val="20"/>
                <w:szCs w:val="20"/>
              </w:rPr>
              <w:t>200,000.00</w:t>
            </w:r>
          </w:p>
        </w:tc>
      </w:tr>
      <w:tr w:rsidR="00D94490" w:rsidRPr="00A54121" w14:paraId="3C375282" w14:textId="77777777" w:rsidTr="00D94490">
        <w:trPr>
          <w:trHeight w:val="463"/>
        </w:trPr>
        <w:tc>
          <w:tcPr>
            <w:tcW w:w="3691" w:type="pct"/>
            <w:vAlign w:val="center"/>
          </w:tcPr>
          <w:p w14:paraId="190AB088"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&gt; Impuesto sobre Adquisición de Inmuebles</w:t>
            </w:r>
          </w:p>
        </w:tc>
        <w:tc>
          <w:tcPr>
            <w:tcW w:w="1309" w:type="pct"/>
            <w:vAlign w:val="center"/>
          </w:tcPr>
          <w:p w14:paraId="4A230302" w14:textId="0F39B32A" w:rsidR="00D94490" w:rsidRPr="00A54121" w:rsidRDefault="00D94490" w:rsidP="00C92905">
            <w:pPr>
              <w:pStyle w:val="TableParagraph"/>
              <w:tabs>
                <w:tab w:val="left" w:pos="1211"/>
              </w:tabs>
              <w:spacing w:line="360" w:lineRule="auto"/>
              <w:jc w:val="right"/>
              <w:rPr>
                <w:rFonts w:ascii="Arial" w:hAnsi="Arial" w:cs="Arial"/>
                <w:sz w:val="20"/>
                <w:szCs w:val="20"/>
              </w:rPr>
            </w:pPr>
            <w:r w:rsidRPr="00A54121">
              <w:rPr>
                <w:rFonts w:ascii="Arial" w:hAnsi="Arial" w:cs="Arial"/>
                <w:b/>
                <w:sz w:val="20"/>
                <w:szCs w:val="20"/>
              </w:rPr>
              <w:t xml:space="preserve">$ </w:t>
            </w:r>
            <w:r w:rsidR="00C92905">
              <w:rPr>
                <w:rFonts w:ascii="Arial" w:hAnsi="Arial" w:cs="Arial"/>
                <w:b/>
                <w:sz w:val="20"/>
                <w:szCs w:val="20"/>
              </w:rPr>
              <w:t xml:space="preserve">  </w:t>
            </w:r>
            <w:r w:rsidRPr="00A54121">
              <w:rPr>
                <w:rFonts w:ascii="Arial" w:hAnsi="Arial" w:cs="Arial"/>
                <w:bCs/>
                <w:sz w:val="20"/>
                <w:szCs w:val="20"/>
              </w:rPr>
              <w:t>200,</w:t>
            </w:r>
            <w:r w:rsidRPr="00A54121">
              <w:rPr>
                <w:rFonts w:ascii="Arial" w:hAnsi="Arial" w:cs="Arial"/>
                <w:sz w:val="20"/>
                <w:szCs w:val="20"/>
              </w:rPr>
              <w:t>000.00</w:t>
            </w:r>
          </w:p>
        </w:tc>
      </w:tr>
      <w:tr w:rsidR="00D94490" w:rsidRPr="00A54121" w14:paraId="46D27D0D" w14:textId="77777777" w:rsidTr="00D94490">
        <w:trPr>
          <w:trHeight w:val="465"/>
        </w:trPr>
        <w:tc>
          <w:tcPr>
            <w:tcW w:w="3691" w:type="pct"/>
            <w:vAlign w:val="center"/>
          </w:tcPr>
          <w:p w14:paraId="3165213D"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Accesorios</w:t>
            </w:r>
          </w:p>
        </w:tc>
        <w:tc>
          <w:tcPr>
            <w:tcW w:w="1309" w:type="pct"/>
            <w:vAlign w:val="center"/>
          </w:tcPr>
          <w:p w14:paraId="0FB8FD1A" w14:textId="339B03B6" w:rsidR="00D94490" w:rsidRPr="00A54121" w:rsidRDefault="00D94490" w:rsidP="00C92905">
            <w:pPr>
              <w:pStyle w:val="TableParagraph"/>
              <w:tabs>
                <w:tab w:val="left" w:pos="1600"/>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00.00</w:t>
            </w:r>
          </w:p>
        </w:tc>
      </w:tr>
      <w:tr w:rsidR="00D94490" w:rsidRPr="00A54121" w14:paraId="7CEDC807" w14:textId="77777777" w:rsidTr="00D94490">
        <w:trPr>
          <w:trHeight w:val="465"/>
        </w:trPr>
        <w:tc>
          <w:tcPr>
            <w:tcW w:w="3691" w:type="pct"/>
            <w:vAlign w:val="center"/>
          </w:tcPr>
          <w:p w14:paraId="141434D1"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&gt; Actualizaciones y Recargos de Impuestos</w:t>
            </w:r>
          </w:p>
        </w:tc>
        <w:tc>
          <w:tcPr>
            <w:tcW w:w="1309" w:type="pct"/>
            <w:vAlign w:val="center"/>
          </w:tcPr>
          <w:p w14:paraId="663AE847" w14:textId="5CEA3276" w:rsidR="00D94490" w:rsidRPr="00A54121" w:rsidRDefault="00D94490" w:rsidP="00C92905">
            <w:pPr>
              <w:pStyle w:val="TableParagraph"/>
              <w:tabs>
                <w:tab w:val="left" w:pos="1712"/>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D94490" w:rsidRPr="00A54121" w14:paraId="6F4E6DFE" w14:textId="77777777" w:rsidTr="00D94490">
        <w:trPr>
          <w:trHeight w:val="490"/>
        </w:trPr>
        <w:tc>
          <w:tcPr>
            <w:tcW w:w="3691" w:type="pct"/>
            <w:tcBorders>
              <w:bottom w:val="single" w:sz="4" w:space="0" w:color="000000"/>
            </w:tcBorders>
            <w:vAlign w:val="center"/>
          </w:tcPr>
          <w:p w14:paraId="491FA562"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&gt; Multas de Impuestos</w:t>
            </w:r>
          </w:p>
        </w:tc>
        <w:tc>
          <w:tcPr>
            <w:tcW w:w="1309" w:type="pct"/>
            <w:tcBorders>
              <w:bottom w:val="single" w:sz="4" w:space="0" w:color="000000"/>
            </w:tcBorders>
            <w:vAlign w:val="center"/>
          </w:tcPr>
          <w:p w14:paraId="5E188FB8" w14:textId="1F9EAE70" w:rsidR="00D94490" w:rsidRPr="00A54121" w:rsidRDefault="00D94490" w:rsidP="00C92905">
            <w:pPr>
              <w:pStyle w:val="TableParagraph"/>
              <w:tabs>
                <w:tab w:val="left" w:pos="1600"/>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00.00</w:t>
            </w:r>
          </w:p>
        </w:tc>
      </w:tr>
      <w:tr w:rsidR="00D94490" w:rsidRPr="00A54121" w14:paraId="44A5889E" w14:textId="77777777" w:rsidTr="00D94490">
        <w:trPr>
          <w:trHeight w:val="486"/>
        </w:trPr>
        <w:tc>
          <w:tcPr>
            <w:tcW w:w="3691" w:type="pct"/>
            <w:tcBorders>
              <w:top w:val="single" w:sz="4" w:space="0" w:color="000000"/>
            </w:tcBorders>
            <w:vAlign w:val="center"/>
          </w:tcPr>
          <w:p w14:paraId="2EDE958C"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&gt; Gastos de Ejecución de Impuestos</w:t>
            </w:r>
          </w:p>
        </w:tc>
        <w:tc>
          <w:tcPr>
            <w:tcW w:w="1309" w:type="pct"/>
            <w:tcBorders>
              <w:top w:val="single" w:sz="4" w:space="0" w:color="000000"/>
            </w:tcBorders>
            <w:vAlign w:val="center"/>
          </w:tcPr>
          <w:p w14:paraId="2C1BE178" w14:textId="2596C2CD" w:rsidR="00D94490" w:rsidRPr="00A54121" w:rsidRDefault="00D94490" w:rsidP="00C92905">
            <w:pPr>
              <w:pStyle w:val="TableParagraph"/>
              <w:tabs>
                <w:tab w:val="left" w:pos="1712"/>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D94490" w:rsidRPr="00A54121" w14:paraId="3D3FC535" w14:textId="77777777" w:rsidTr="00D94490">
        <w:trPr>
          <w:trHeight w:val="465"/>
        </w:trPr>
        <w:tc>
          <w:tcPr>
            <w:tcW w:w="3691" w:type="pct"/>
            <w:vAlign w:val="center"/>
          </w:tcPr>
          <w:p w14:paraId="1D76EEF1"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Otros Impuestos</w:t>
            </w:r>
          </w:p>
        </w:tc>
        <w:tc>
          <w:tcPr>
            <w:tcW w:w="1309" w:type="pct"/>
            <w:vAlign w:val="center"/>
          </w:tcPr>
          <w:p w14:paraId="76B94959" w14:textId="23BBEA39" w:rsidR="00D94490" w:rsidRPr="00A54121" w:rsidRDefault="00D94490" w:rsidP="00C92905">
            <w:pPr>
              <w:pStyle w:val="TableParagraph"/>
              <w:tabs>
                <w:tab w:val="left" w:pos="1712"/>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D94490" w:rsidRPr="00A54121" w14:paraId="3667C416" w14:textId="77777777" w:rsidTr="00D94490">
        <w:trPr>
          <w:trHeight w:val="870"/>
        </w:trPr>
        <w:tc>
          <w:tcPr>
            <w:tcW w:w="3691" w:type="pct"/>
            <w:vAlign w:val="center"/>
          </w:tcPr>
          <w:p w14:paraId="527D4F0E" w14:textId="77777777" w:rsidR="00D94490" w:rsidRPr="00A54121" w:rsidRDefault="00D94490" w:rsidP="00B7298B">
            <w:pPr>
              <w:pStyle w:val="TableParagraph"/>
              <w:spacing w:line="360" w:lineRule="auto"/>
              <w:rPr>
                <w:rFonts w:ascii="Arial" w:hAnsi="Arial" w:cs="Arial"/>
                <w:sz w:val="20"/>
                <w:szCs w:val="20"/>
              </w:rPr>
            </w:pPr>
            <w:r w:rsidRPr="00A54121">
              <w:rPr>
                <w:rFonts w:ascii="Arial" w:hAnsi="Arial" w:cs="Arial"/>
                <w:sz w:val="20"/>
                <w:szCs w:val="20"/>
              </w:rPr>
              <w:t>Impuestos no comprendidos en la Ley de Ingresos vigente, causadas en ejercicios fiscales anteriores pendientes de liquidación o pago</w:t>
            </w:r>
          </w:p>
        </w:tc>
        <w:tc>
          <w:tcPr>
            <w:tcW w:w="1309" w:type="pct"/>
            <w:vAlign w:val="center"/>
          </w:tcPr>
          <w:p w14:paraId="2C7C44CA" w14:textId="7B154593" w:rsidR="00D94490" w:rsidRPr="00A54121" w:rsidRDefault="00D94490" w:rsidP="00C92905">
            <w:pPr>
              <w:pStyle w:val="TableParagraph"/>
              <w:tabs>
                <w:tab w:val="left" w:pos="1712"/>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bl>
    <w:p w14:paraId="4448B7EC" w14:textId="77777777" w:rsidR="00B7298B" w:rsidRDefault="00B7298B" w:rsidP="00B7298B">
      <w:pPr>
        <w:pStyle w:val="Textoindependiente"/>
        <w:spacing w:line="360" w:lineRule="auto"/>
        <w:jc w:val="both"/>
        <w:rPr>
          <w:rFonts w:ascii="Arial" w:hAnsi="Arial" w:cs="Arial"/>
          <w:b/>
        </w:rPr>
      </w:pPr>
    </w:p>
    <w:p w14:paraId="78F2404A" w14:textId="7263E882"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41.- </w:t>
      </w:r>
      <w:r w:rsidRPr="00A54121">
        <w:rPr>
          <w:rFonts w:ascii="Arial" w:hAnsi="Arial" w:cs="Arial"/>
        </w:rPr>
        <w:t xml:space="preserve">Los ingresos que la Tesorería Municipal de Teabo, Yucatán estima percibir durante </w:t>
      </w:r>
      <w:r w:rsidR="00217660" w:rsidRPr="00A54121">
        <w:rPr>
          <w:rFonts w:ascii="Arial" w:hAnsi="Arial" w:cs="Arial"/>
        </w:rPr>
        <w:t>el Ejercicio</w:t>
      </w:r>
      <w:r w:rsidRPr="00A54121">
        <w:rPr>
          <w:rFonts w:ascii="Arial" w:hAnsi="Arial" w:cs="Arial"/>
        </w:rPr>
        <w:t xml:space="preserve"> Fiscal del año 202</w:t>
      </w:r>
      <w:r w:rsidR="00F553F9" w:rsidRPr="00A54121">
        <w:rPr>
          <w:rFonts w:ascii="Arial" w:hAnsi="Arial" w:cs="Arial"/>
        </w:rPr>
        <w:t>3</w:t>
      </w:r>
      <w:r w:rsidRPr="00A54121">
        <w:rPr>
          <w:rFonts w:ascii="Arial" w:hAnsi="Arial" w:cs="Arial"/>
        </w:rPr>
        <w:t>, en concepto de Derechos, son los siguientes:</w:t>
      </w:r>
    </w:p>
    <w:p w14:paraId="00995C43"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8"/>
        <w:gridCol w:w="2530"/>
      </w:tblGrid>
      <w:tr w:rsidR="0079509B" w:rsidRPr="00A54121" w14:paraId="2E447BB0" w14:textId="77777777" w:rsidTr="00601A8E">
        <w:trPr>
          <w:trHeight w:val="384"/>
        </w:trPr>
        <w:tc>
          <w:tcPr>
            <w:tcW w:w="3611" w:type="pct"/>
            <w:vAlign w:val="center"/>
          </w:tcPr>
          <w:p w14:paraId="16751B48"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Derechos</w:t>
            </w:r>
          </w:p>
        </w:tc>
        <w:tc>
          <w:tcPr>
            <w:tcW w:w="1389" w:type="pct"/>
            <w:vAlign w:val="center"/>
          </w:tcPr>
          <w:p w14:paraId="25A461B1" w14:textId="749F0F07" w:rsidR="0079509B" w:rsidRPr="00A54121" w:rsidRDefault="00DB2AE0" w:rsidP="00C92905">
            <w:pPr>
              <w:pStyle w:val="TableParagraph"/>
              <w:tabs>
                <w:tab w:val="left" w:pos="1023"/>
              </w:tabs>
              <w:spacing w:line="360" w:lineRule="auto"/>
              <w:jc w:val="right"/>
              <w:rPr>
                <w:rFonts w:ascii="Arial" w:hAnsi="Arial" w:cs="Arial"/>
                <w:b/>
                <w:sz w:val="20"/>
                <w:szCs w:val="20"/>
              </w:rPr>
            </w:pPr>
            <w:r w:rsidRPr="00A54121">
              <w:rPr>
                <w:rFonts w:ascii="Arial" w:hAnsi="Arial" w:cs="Arial"/>
                <w:b/>
                <w:sz w:val="20"/>
                <w:szCs w:val="20"/>
              </w:rPr>
              <w:t>$</w:t>
            </w:r>
            <w:r w:rsidR="00C92905">
              <w:rPr>
                <w:rFonts w:ascii="Arial" w:hAnsi="Arial" w:cs="Arial"/>
                <w:b/>
                <w:sz w:val="20"/>
                <w:szCs w:val="20"/>
              </w:rPr>
              <w:t xml:space="preserve">        </w:t>
            </w:r>
            <w:r w:rsidR="00A56E60" w:rsidRPr="00A54121">
              <w:rPr>
                <w:rFonts w:ascii="Arial" w:hAnsi="Arial" w:cs="Arial"/>
                <w:b/>
                <w:sz w:val="20"/>
                <w:szCs w:val="20"/>
              </w:rPr>
              <w:t>2</w:t>
            </w:r>
            <w:r w:rsidRPr="00A54121">
              <w:rPr>
                <w:rFonts w:ascii="Arial" w:hAnsi="Arial" w:cs="Arial"/>
                <w:b/>
                <w:sz w:val="20"/>
                <w:szCs w:val="20"/>
              </w:rPr>
              <w:t>5,500.00</w:t>
            </w:r>
          </w:p>
        </w:tc>
      </w:tr>
      <w:tr w:rsidR="0079509B" w:rsidRPr="00A54121" w14:paraId="088A72E0" w14:textId="77777777" w:rsidTr="00601A8E">
        <w:trPr>
          <w:trHeight w:val="689"/>
        </w:trPr>
        <w:tc>
          <w:tcPr>
            <w:tcW w:w="3611" w:type="pct"/>
            <w:vAlign w:val="center"/>
          </w:tcPr>
          <w:p w14:paraId="6DC3D1F5" w14:textId="26D1B043"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Derechos por el uso, goce, aprovechamiento o explotación de bienes de</w:t>
            </w:r>
            <w:r w:rsidR="00217660" w:rsidRPr="00A54121">
              <w:rPr>
                <w:rFonts w:ascii="Arial" w:hAnsi="Arial" w:cs="Arial"/>
                <w:b/>
                <w:sz w:val="20"/>
                <w:szCs w:val="20"/>
              </w:rPr>
              <w:t xml:space="preserve"> </w:t>
            </w:r>
            <w:r w:rsidRPr="00A54121">
              <w:rPr>
                <w:rFonts w:ascii="Arial" w:hAnsi="Arial" w:cs="Arial"/>
                <w:b/>
                <w:sz w:val="20"/>
                <w:szCs w:val="20"/>
              </w:rPr>
              <w:t>dominio público</w:t>
            </w:r>
          </w:p>
        </w:tc>
        <w:tc>
          <w:tcPr>
            <w:tcW w:w="1389" w:type="pct"/>
            <w:vAlign w:val="center"/>
          </w:tcPr>
          <w:p w14:paraId="0C5A8AC6" w14:textId="24DD00F9" w:rsidR="0079509B" w:rsidRPr="00A54121" w:rsidRDefault="00DB2AE0" w:rsidP="00C92905">
            <w:pPr>
              <w:pStyle w:val="TableParagraph"/>
              <w:tabs>
                <w:tab w:val="left" w:pos="1635"/>
              </w:tabs>
              <w:spacing w:line="360" w:lineRule="auto"/>
              <w:jc w:val="right"/>
              <w:rPr>
                <w:rFonts w:ascii="Arial" w:hAnsi="Arial" w:cs="Arial"/>
                <w:b/>
                <w:sz w:val="20"/>
                <w:szCs w:val="20"/>
              </w:rPr>
            </w:pPr>
            <w:r w:rsidRPr="00A54121">
              <w:rPr>
                <w:rFonts w:ascii="Arial" w:hAnsi="Arial" w:cs="Arial"/>
                <w:b/>
                <w:sz w:val="20"/>
                <w:szCs w:val="20"/>
              </w:rPr>
              <w:t>$</w:t>
            </w:r>
            <w:r w:rsidR="00217660" w:rsidRPr="00A54121">
              <w:rPr>
                <w:rFonts w:ascii="Arial" w:hAnsi="Arial" w:cs="Arial"/>
                <w:b/>
                <w:sz w:val="20"/>
                <w:szCs w:val="20"/>
              </w:rPr>
              <w:t xml:space="preserve"> </w:t>
            </w:r>
            <w:r w:rsidR="00C92905">
              <w:rPr>
                <w:rFonts w:ascii="Arial" w:hAnsi="Arial" w:cs="Arial"/>
                <w:b/>
                <w:sz w:val="20"/>
                <w:szCs w:val="20"/>
              </w:rPr>
              <w:t xml:space="preserve">                </w:t>
            </w:r>
            <w:r w:rsidRPr="00A54121">
              <w:rPr>
                <w:rFonts w:ascii="Arial" w:hAnsi="Arial" w:cs="Arial"/>
                <w:b/>
                <w:sz w:val="20"/>
                <w:szCs w:val="20"/>
              </w:rPr>
              <w:t>0.00</w:t>
            </w:r>
          </w:p>
        </w:tc>
      </w:tr>
      <w:tr w:rsidR="0079509B" w:rsidRPr="00A54121" w14:paraId="6E959704" w14:textId="77777777" w:rsidTr="00601A8E">
        <w:trPr>
          <w:trHeight w:val="690"/>
        </w:trPr>
        <w:tc>
          <w:tcPr>
            <w:tcW w:w="3611" w:type="pct"/>
            <w:vAlign w:val="center"/>
          </w:tcPr>
          <w:p w14:paraId="4F59B0BE" w14:textId="642E86A3"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Por el uso de locales o pisos de mercados, espacios en la vía o parques</w:t>
            </w:r>
            <w:r w:rsidR="00217660" w:rsidRPr="00A54121">
              <w:rPr>
                <w:rFonts w:ascii="Arial" w:hAnsi="Arial" w:cs="Arial"/>
                <w:sz w:val="20"/>
                <w:szCs w:val="20"/>
              </w:rPr>
              <w:t xml:space="preserve"> </w:t>
            </w:r>
            <w:r w:rsidRPr="00A54121">
              <w:rPr>
                <w:rFonts w:ascii="Arial" w:hAnsi="Arial" w:cs="Arial"/>
                <w:sz w:val="20"/>
                <w:szCs w:val="20"/>
              </w:rPr>
              <w:t>públicos</w:t>
            </w:r>
          </w:p>
        </w:tc>
        <w:tc>
          <w:tcPr>
            <w:tcW w:w="1389" w:type="pct"/>
            <w:vAlign w:val="center"/>
          </w:tcPr>
          <w:p w14:paraId="3EDE3B4C" w14:textId="325292F8"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491AA1EC" w14:textId="77777777" w:rsidTr="00601A8E">
        <w:trPr>
          <w:trHeight w:val="689"/>
        </w:trPr>
        <w:tc>
          <w:tcPr>
            <w:tcW w:w="3611" w:type="pct"/>
            <w:vAlign w:val="center"/>
          </w:tcPr>
          <w:p w14:paraId="5FCC8D6F" w14:textId="7FE01A7B"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Por el uso y aprovechamiento de los bienes de dominio público del</w:t>
            </w:r>
            <w:r w:rsidR="00217660" w:rsidRPr="00A54121">
              <w:rPr>
                <w:rFonts w:ascii="Arial" w:hAnsi="Arial" w:cs="Arial"/>
                <w:sz w:val="20"/>
                <w:szCs w:val="20"/>
              </w:rPr>
              <w:t xml:space="preserve"> </w:t>
            </w:r>
            <w:r w:rsidRPr="00A54121">
              <w:rPr>
                <w:rFonts w:ascii="Arial" w:hAnsi="Arial" w:cs="Arial"/>
                <w:sz w:val="20"/>
                <w:szCs w:val="20"/>
              </w:rPr>
              <w:t>patrimonio municipal</w:t>
            </w:r>
          </w:p>
        </w:tc>
        <w:tc>
          <w:tcPr>
            <w:tcW w:w="1389" w:type="pct"/>
            <w:vAlign w:val="center"/>
          </w:tcPr>
          <w:p w14:paraId="455AD7EE" w14:textId="4D7B11DE" w:rsidR="0079509B" w:rsidRPr="00A54121" w:rsidRDefault="00DB2AE0" w:rsidP="00C92905">
            <w:pPr>
              <w:pStyle w:val="TableParagraph"/>
              <w:tabs>
                <w:tab w:val="left" w:pos="152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00217660" w:rsidRPr="00A54121">
              <w:rPr>
                <w:rFonts w:ascii="Arial" w:hAnsi="Arial" w:cs="Arial"/>
                <w:b/>
                <w:sz w:val="20"/>
                <w:szCs w:val="20"/>
              </w:rPr>
              <w:t xml:space="preserve"> </w:t>
            </w:r>
            <w:r w:rsidRPr="00A54121">
              <w:rPr>
                <w:rFonts w:ascii="Arial" w:hAnsi="Arial" w:cs="Arial"/>
                <w:sz w:val="20"/>
                <w:szCs w:val="20"/>
              </w:rPr>
              <w:t>00.00</w:t>
            </w:r>
          </w:p>
        </w:tc>
      </w:tr>
      <w:tr w:rsidR="0079509B" w:rsidRPr="00A54121" w14:paraId="6C0C7733" w14:textId="77777777" w:rsidTr="00601A8E">
        <w:trPr>
          <w:trHeight w:val="390"/>
        </w:trPr>
        <w:tc>
          <w:tcPr>
            <w:tcW w:w="3611" w:type="pct"/>
            <w:vAlign w:val="center"/>
          </w:tcPr>
          <w:p w14:paraId="1DC2BA1F"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Derechos por prestación de servicios</w:t>
            </w:r>
          </w:p>
        </w:tc>
        <w:tc>
          <w:tcPr>
            <w:tcW w:w="1389" w:type="pct"/>
            <w:vAlign w:val="center"/>
          </w:tcPr>
          <w:p w14:paraId="526AF381" w14:textId="05696172" w:rsidR="0079509B" w:rsidRPr="00A54121" w:rsidRDefault="00DB2AE0" w:rsidP="00C92905">
            <w:pPr>
              <w:pStyle w:val="TableParagraph"/>
              <w:tabs>
                <w:tab w:val="left" w:pos="1135"/>
              </w:tabs>
              <w:spacing w:line="360" w:lineRule="auto"/>
              <w:jc w:val="right"/>
              <w:rPr>
                <w:rFonts w:ascii="Arial" w:hAnsi="Arial" w:cs="Arial"/>
                <w:b/>
                <w:sz w:val="20"/>
                <w:szCs w:val="20"/>
              </w:rPr>
            </w:pPr>
            <w:r w:rsidRPr="00A54121">
              <w:rPr>
                <w:rFonts w:ascii="Arial" w:hAnsi="Arial" w:cs="Arial"/>
                <w:b/>
                <w:sz w:val="20"/>
                <w:szCs w:val="20"/>
              </w:rPr>
              <w:t>$</w:t>
            </w:r>
            <w:r w:rsidR="00C92905">
              <w:rPr>
                <w:rFonts w:ascii="Arial" w:hAnsi="Arial" w:cs="Arial"/>
                <w:b/>
                <w:sz w:val="20"/>
                <w:szCs w:val="20"/>
              </w:rPr>
              <w:t xml:space="preserve">        </w:t>
            </w:r>
            <w:r w:rsidR="00A56E60" w:rsidRPr="00A54121">
              <w:rPr>
                <w:rFonts w:ascii="Arial" w:hAnsi="Arial" w:cs="Arial"/>
                <w:b/>
                <w:sz w:val="20"/>
                <w:szCs w:val="20"/>
              </w:rPr>
              <w:t>10</w:t>
            </w:r>
            <w:r w:rsidRPr="00A54121">
              <w:rPr>
                <w:rFonts w:ascii="Arial" w:hAnsi="Arial" w:cs="Arial"/>
                <w:b/>
                <w:sz w:val="20"/>
                <w:szCs w:val="20"/>
              </w:rPr>
              <w:t>,500.00</w:t>
            </w:r>
          </w:p>
        </w:tc>
      </w:tr>
      <w:tr w:rsidR="0079509B" w:rsidRPr="00A54121" w14:paraId="63B82BE9" w14:textId="77777777" w:rsidTr="00601A8E">
        <w:trPr>
          <w:trHeight w:val="388"/>
        </w:trPr>
        <w:tc>
          <w:tcPr>
            <w:tcW w:w="3611" w:type="pct"/>
            <w:vAlign w:val="center"/>
          </w:tcPr>
          <w:p w14:paraId="3545C97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Servicios de Agua potable, drenaje y alcantarillado</w:t>
            </w:r>
          </w:p>
        </w:tc>
        <w:tc>
          <w:tcPr>
            <w:tcW w:w="1389" w:type="pct"/>
            <w:vAlign w:val="center"/>
          </w:tcPr>
          <w:p w14:paraId="514F212A" w14:textId="36CC0631" w:rsidR="0079509B" w:rsidRPr="00A54121" w:rsidRDefault="00DB2AE0" w:rsidP="00C92905">
            <w:pPr>
              <w:pStyle w:val="TableParagraph"/>
              <w:tabs>
                <w:tab w:val="left" w:pos="11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5,500.00</w:t>
            </w:r>
          </w:p>
        </w:tc>
      </w:tr>
      <w:tr w:rsidR="0079509B" w:rsidRPr="00A54121" w14:paraId="1A1178A7" w14:textId="77777777" w:rsidTr="00601A8E">
        <w:trPr>
          <w:trHeight w:val="386"/>
        </w:trPr>
        <w:tc>
          <w:tcPr>
            <w:tcW w:w="3611" w:type="pct"/>
            <w:vAlign w:val="center"/>
          </w:tcPr>
          <w:p w14:paraId="2B7979D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Alumbrado público</w:t>
            </w:r>
          </w:p>
        </w:tc>
        <w:tc>
          <w:tcPr>
            <w:tcW w:w="1389" w:type="pct"/>
            <w:vAlign w:val="center"/>
          </w:tcPr>
          <w:p w14:paraId="6E42F72D" w14:textId="4C164CFB"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217660" w:rsidRPr="00A54121">
              <w:rPr>
                <w:rFonts w:ascii="Arial" w:hAnsi="Arial" w:cs="Arial"/>
                <w:b/>
                <w:sz w:val="20"/>
                <w:szCs w:val="20"/>
              </w:rPr>
              <w:t xml:space="preserve"> </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11646AD1" w14:textId="77777777" w:rsidTr="00601A8E">
        <w:trPr>
          <w:trHeight w:val="345"/>
        </w:trPr>
        <w:tc>
          <w:tcPr>
            <w:tcW w:w="3611" w:type="pct"/>
            <w:vAlign w:val="center"/>
          </w:tcPr>
          <w:p w14:paraId="2B4E6986" w14:textId="0F52C16C"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Limpia, Recolección, Traslado y disposición final de</w:t>
            </w:r>
            <w:r w:rsidR="00217660" w:rsidRPr="00A54121">
              <w:rPr>
                <w:rFonts w:ascii="Arial" w:hAnsi="Arial" w:cs="Arial"/>
                <w:sz w:val="20"/>
                <w:szCs w:val="20"/>
              </w:rPr>
              <w:t xml:space="preserve"> </w:t>
            </w:r>
            <w:r w:rsidRPr="00A54121">
              <w:rPr>
                <w:rFonts w:ascii="Arial" w:hAnsi="Arial" w:cs="Arial"/>
                <w:sz w:val="20"/>
                <w:szCs w:val="20"/>
              </w:rPr>
              <w:t>residuos</w:t>
            </w:r>
          </w:p>
        </w:tc>
        <w:tc>
          <w:tcPr>
            <w:tcW w:w="1389" w:type="pct"/>
            <w:vAlign w:val="center"/>
          </w:tcPr>
          <w:p w14:paraId="7A32FEC3" w14:textId="0E942875"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5E3F21F5" w14:textId="77777777" w:rsidTr="00601A8E">
        <w:trPr>
          <w:trHeight w:val="385"/>
        </w:trPr>
        <w:tc>
          <w:tcPr>
            <w:tcW w:w="3611" w:type="pct"/>
            <w:vAlign w:val="center"/>
          </w:tcPr>
          <w:p w14:paraId="54627DA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Mercados y centrales de abasto</w:t>
            </w:r>
          </w:p>
        </w:tc>
        <w:tc>
          <w:tcPr>
            <w:tcW w:w="1389" w:type="pct"/>
            <w:vAlign w:val="center"/>
          </w:tcPr>
          <w:p w14:paraId="617B9CE7" w14:textId="7321E4B5"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4316F986" w14:textId="77777777" w:rsidTr="00601A8E">
        <w:trPr>
          <w:trHeight w:val="389"/>
        </w:trPr>
        <w:tc>
          <w:tcPr>
            <w:tcW w:w="3611" w:type="pct"/>
            <w:vAlign w:val="center"/>
          </w:tcPr>
          <w:p w14:paraId="37069E4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Panteones</w:t>
            </w:r>
          </w:p>
        </w:tc>
        <w:tc>
          <w:tcPr>
            <w:tcW w:w="1389" w:type="pct"/>
            <w:vAlign w:val="center"/>
          </w:tcPr>
          <w:p w14:paraId="13F1ECD2" w14:textId="764FDC20" w:rsidR="0079509B" w:rsidRPr="00A54121" w:rsidRDefault="00DB2AE0" w:rsidP="00C92905">
            <w:pPr>
              <w:pStyle w:val="TableParagraph"/>
              <w:tabs>
                <w:tab w:val="left" w:pos="11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5,000.00</w:t>
            </w:r>
          </w:p>
        </w:tc>
      </w:tr>
      <w:tr w:rsidR="0079509B" w:rsidRPr="00A54121" w14:paraId="4EE3227C" w14:textId="77777777" w:rsidTr="00601A8E">
        <w:trPr>
          <w:trHeight w:val="388"/>
        </w:trPr>
        <w:tc>
          <w:tcPr>
            <w:tcW w:w="3611" w:type="pct"/>
            <w:vAlign w:val="center"/>
          </w:tcPr>
          <w:p w14:paraId="636F5D3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Rastro</w:t>
            </w:r>
          </w:p>
        </w:tc>
        <w:tc>
          <w:tcPr>
            <w:tcW w:w="1389" w:type="pct"/>
            <w:vAlign w:val="center"/>
          </w:tcPr>
          <w:p w14:paraId="425841DA" w14:textId="70BCB8E0"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00217660" w:rsidRPr="00A54121">
              <w:rPr>
                <w:rFonts w:ascii="Arial" w:hAnsi="Arial" w:cs="Arial"/>
                <w:b/>
                <w:sz w:val="20"/>
                <w:szCs w:val="20"/>
              </w:rPr>
              <w:t xml:space="preserve"> </w:t>
            </w:r>
            <w:r w:rsidRPr="00A54121">
              <w:rPr>
                <w:rFonts w:ascii="Arial" w:hAnsi="Arial" w:cs="Arial"/>
                <w:sz w:val="20"/>
                <w:szCs w:val="20"/>
              </w:rPr>
              <w:t>0.00</w:t>
            </w:r>
          </w:p>
        </w:tc>
      </w:tr>
      <w:tr w:rsidR="0079509B" w:rsidRPr="00A54121" w14:paraId="6068CF11" w14:textId="77777777" w:rsidTr="00601A8E">
        <w:trPr>
          <w:trHeight w:val="393"/>
        </w:trPr>
        <w:tc>
          <w:tcPr>
            <w:tcW w:w="3611" w:type="pct"/>
            <w:vAlign w:val="center"/>
          </w:tcPr>
          <w:p w14:paraId="7AAEC42A" w14:textId="5D7228BF"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Seguridad pública (Policía Preventiva y Tránsito</w:t>
            </w:r>
            <w:r w:rsidR="00217660" w:rsidRPr="00A54121">
              <w:rPr>
                <w:rFonts w:ascii="Arial" w:hAnsi="Arial" w:cs="Arial"/>
                <w:sz w:val="20"/>
                <w:szCs w:val="20"/>
              </w:rPr>
              <w:t xml:space="preserve"> </w:t>
            </w:r>
            <w:r w:rsidRPr="00A54121">
              <w:rPr>
                <w:rFonts w:ascii="Arial" w:hAnsi="Arial" w:cs="Arial"/>
                <w:sz w:val="20"/>
                <w:szCs w:val="20"/>
              </w:rPr>
              <w:t>Municipal)</w:t>
            </w:r>
          </w:p>
        </w:tc>
        <w:tc>
          <w:tcPr>
            <w:tcW w:w="1389" w:type="pct"/>
            <w:vAlign w:val="center"/>
          </w:tcPr>
          <w:p w14:paraId="1DA86649" w14:textId="130D4FF4" w:rsidR="0079509B" w:rsidRPr="00A54121" w:rsidRDefault="00DB2AE0" w:rsidP="00C92905">
            <w:pPr>
              <w:pStyle w:val="TableParagraph"/>
              <w:tabs>
                <w:tab w:val="left" w:pos="1523"/>
              </w:tabs>
              <w:spacing w:line="360" w:lineRule="auto"/>
              <w:jc w:val="right"/>
              <w:rPr>
                <w:rFonts w:ascii="Arial" w:hAnsi="Arial" w:cs="Arial"/>
                <w:sz w:val="20"/>
                <w:szCs w:val="20"/>
              </w:rPr>
            </w:pPr>
            <w:r w:rsidRPr="00A54121">
              <w:rPr>
                <w:rFonts w:ascii="Arial" w:hAnsi="Arial" w:cs="Arial"/>
                <w:b/>
                <w:sz w:val="20"/>
                <w:szCs w:val="20"/>
              </w:rPr>
              <w:t>$</w:t>
            </w:r>
            <w:r w:rsidR="00217660" w:rsidRPr="00A54121">
              <w:rPr>
                <w:rFonts w:ascii="Arial" w:hAnsi="Arial" w:cs="Arial"/>
                <w:b/>
                <w:sz w:val="20"/>
                <w:szCs w:val="20"/>
              </w:rPr>
              <w:t xml:space="preserve"> </w:t>
            </w:r>
            <w:r w:rsidR="00C92905">
              <w:rPr>
                <w:rFonts w:ascii="Arial" w:hAnsi="Arial" w:cs="Arial"/>
                <w:b/>
                <w:sz w:val="20"/>
                <w:szCs w:val="20"/>
              </w:rPr>
              <w:t xml:space="preserve">              </w:t>
            </w:r>
            <w:r w:rsidRPr="00A54121">
              <w:rPr>
                <w:rFonts w:ascii="Arial" w:hAnsi="Arial" w:cs="Arial"/>
                <w:sz w:val="20"/>
                <w:szCs w:val="20"/>
              </w:rPr>
              <w:t>00.00</w:t>
            </w:r>
          </w:p>
        </w:tc>
      </w:tr>
      <w:tr w:rsidR="0079509B" w:rsidRPr="00A54121" w14:paraId="2C1E7C41" w14:textId="77777777" w:rsidTr="00601A8E">
        <w:trPr>
          <w:trHeight w:val="388"/>
        </w:trPr>
        <w:tc>
          <w:tcPr>
            <w:tcW w:w="3611" w:type="pct"/>
            <w:vAlign w:val="center"/>
          </w:tcPr>
          <w:p w14:paraId="2FDCA32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Catastro</w:t>
            </w:r>
          </w:p>
        </w:tc>
        <w:tc>
          <w:tcPr>
            <w:tcW w:w="1389" w:type="pct"/>
            <w:vAlign w:val="center"/>
          </w:tcPr>
          <w:p w14:paraId="3E6B0EAB" w14:textId="00C110BF"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5F99D613" w14:textId="77777777" w:rsidTr="00601A8E">
        <w:trPr>
          <w:trHeight w:val="388"/>
        </w:trPr>
        <w:tc>
          <w:tcPr>
            <w:tcW w:w="3611" w:type="pct"/>
            <w:vAlign w:val="center"/>
          </w:tcPr>
          <w:p w14:paraId="2891A40E"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Otros Derechos</w:t>
            </w:r>
          </w:p>
        </w:tc>
        <w:tc>
          <w:tcPr>
            <w:tcW w:w="1389" w:type="pct"/>
            <w:vAlign w:val="center"/>
          </w:tcPr>
          <w:p w14:paraId="764F69C6" w14:textId="09AC1F58" w:rsidR="0079509B" w:rsidRPr="00A54121" w:rsidRDefault="00DB2AE0" w:rsidP="00C92905">
            <w:pPr>
              <w:pStyle w:val="TableParagraph"/>
              <w:tabs>
                <w:tab w:val="left" w:pos="1023"/>
              </w:tabs>
              <w:spacing w:line="360" w:lineRule="auto"/>
              <w:jc w:val="right"/>
              <w:rPr>
                <w:rFonts w:ascii="Arial" w:hAnsi="Arial" w:cs="Arial"/>
                <w:b/>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b/>
                <w:sz w:val="20"/>
                <w:szCs w:val="20"/>
              </w:rPr>
              <w:t>15,000.00</w:t>
            </w:r>
          </w:p>
        </w:tc>
      </w:tr>
      <w:tr w:rsidR="0079509B" w:rsidRPr="00A54121" w14:paraId="4D862220" w14:textId="77777777" w:rsidTr="00601A8E">
        <w:trPr>
          <w:trHeight w:val="389"/>
        </w:trPr>
        <w:tc>
          <w:tcPr>
            <w:tcW w:w="3611" w:type="pct"/>
            <w:vAlign w:val="center"/>
          </w:tcPr>
          <w:p w14:paraId="3C10E66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Licencias de funcionamiento y Permisos</w:t>
            </w:r>
          </w:p>
        </w:tc>
        <w:tc>
          <w:tcPr>
            <w:tcW w:w="1389" w:type="pct"/>
            <w:vAlign w:val="center"/>
          </w:tcPr>
          <w:p w14:paraId="6F633F73" w14:textId="2B3B300A" w:rsidR="0079509B" w:rsidRPr="00A54121" w:rsidRDefault="00DB2AE0" w:rsidP="00C92905">
            <w:pPr>
              <w:pStyle w:val="TableParagraph"/>
              <w:tabs>
                <w:tab w:val="left" w:pos="102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15,000.00</w:t>
            </w:r>
          </w:p>
        </w:tc>
      </w:tr>
      <w:tr w:rsidR="0079509B" w:rsidRPr="00A54121" w14:paraId="67AC80E8" w14:textId="77777777" w:rsidTr="00601A8E">
        <w:trPr>
          <w:trHeight w:val="345"/>
        </w:trPr>
        <w:tc>
          <w:tcPr>
            <w:tcW w:w="3611" w:type="pct"/>
            <w:vAlign w:val="center"/>
          </w:tcPr>
          <w:p w14:paraId="2DD80F8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Servicios que presta la Dirección de Obras Públicas y Desarrollo Urbano</w:t>
            </w:r>
          </w:p>
        </w:tc>
        <w:tc>
          <w:tcPr>
            <w:tcW w:w="1389" w:type="pct"/>
            <w:vAlign w:val="center"/>
          </w:tcPr>
          <w:p w14:paraId="54D76E3A" w14:textId="18AEB009" w:rsidR="0079509B" w:rsidRPr="00A54121" w:rsidRDefault="00DB2AE0" w:rsidP="00C92905">
            <w:pPr>
              <w:pStyle w:val="TableParagraph"/>
              <w:tabs>
                <w:tab w:val="left" w:pos="152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00.00</w:t>
            </w:r>
          </w:p>
        </w:tc>
      </w:tr>
      <w:tr w:rsidR="0079509B" w:rsidRPr="00A54121" w14:paraId="4D4CC827" w14:textId="77777777" w:rsidTr="00601A8E">
        <w:trPr>
          <w:trHeight w:val="345"/>
        </w:trPr>
        <w:tc>
          <w:tcPr>
            <w:tcW w:w="3611" w:type="pct"/>
            <w:vAlign w:val="center"/>
          </w:tcPr>
          <w:p w14:paraId="5FDA3C5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Expedición de certificados, constancias, copias, fotografías y formas oficiales</w:t>
            </w:r>
          </w:p>
        </w:tc>
        <w:tc>
          <w:tcPr>
            <w:tcW w:w="1389" w:type="pct"/>
            <w:vAlign w:val="center"/>
          </w:tcPr>
          <w:p w14:paraId="5248C8D0" w14:textId="00A4148A" w:rsidR="0079509B" w:rsidRPr="00A54121" w:rsidRDefault="00DB2AE0" w:rsidP="00C92905">
            <w:pPr>
              <w:pStyle w:val="TableParagraph"/>
              <w:tabs>
                <w:tab w:val="left" w:pos="152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00217660" w:rsidRPr="00A54121">
              <w:rPr>
                <w:rFonts w:ascii="Arial" w:hAnsi="Arial" w:cs="Arial"/>
                <w:b/>
                <w:sz w:val="20"/>
                <w:szCs w:val="20"/>
              </w:rPr>
              <w:t xml:space="preserve"> </w:t>
            </w:r>
            <w:r w:rsidRPr="00A54121">
              <w:rPr>
                <w:rFonts w:ascii="Arial" w:hAnsi="Arial" w:cs="Arial"/>
                <w:sz w:val="20"/>
                <w:szCs w:val="20"/>
              </w:rPr>
              <w:t>00.00</w:t>
            </w:r>
          </w:p>
        </w:tc>
      </w:tr>
      <w:tr w:rsidR="0079509B" w:rsidRPr="00A54121" w14:paraId="1975EF01" w14:textId="77777777" w:rsidTr="00601A8E">
        <w:trPr>
          <w:trHeight w:val="384"/>
        </w:trPr>
        <w:tc>
          <w:tcPr>
            <w:tcW w:w="3611" w:type="pct"/>
            <w:vAlign w:val="center"/>
          </w:tcPr>
          <w:p w14:paraId="15A74BE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Servicios que presta la Unidad de Acceso a la Información Pública</w:t>
            </w:r>
          </w:p>
        </w:tc>
        <w:tc>
          <w:tcPr>
            <w:tcW w:w="1389" w:type="pct"/>
            <w:vAlign w:val="center"/>
          </w:tcPr>
          <w:p w14:paraId="4E1868B6" w14:textId="31B4A400" w:rsidR="0079509B" w:rsidRPr="00A54121" w:rsidRDefault="00DB2AE0" w:rsidP="00C92905">
            <w:pPr>
              <w:pStyle w:val="TableParagraph"/>
              <w:tabs>
                <w:tab w:val="left" w:pos="152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00.00</w:t>
            </w:r>
          </w:p>
        </w:tc>
      </w:tr>
      <w:tr w:rsidR="0079509B" w:rsidRPr="00A54121" w14:paraId="53A69E72" w14:textId="77777777" w:rsidTr="00601A8E">
        <w:trPr>
          <w:trHeight w:val="390"/>
        </w:trPr>
        <w:tc>
          <w:tcPr>
            <w:tcW w:w="3611" w:type="pct"/>
            <w:vAlign w:val="center"/>
          </w:tcPr>
          <w:p w14:paraId="5C5EA78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Servicio de Supervisión Sanitaria de Matanza de Ganado</w:t>
            </w:r>
          </w:p>
        </w:tc>
        <w:tc>
          <w:tcPr>
            <w:tcW w:w="1389" w:type="pct"/>
            <w:vAlign w:val="center"/>
          </w:tcPr>
          <w:p w14:paraId="364D6EF6" w14:textId="7A04561F" w:rsidR="0079509B" w:rsidRPr="00A54121" w:rsidRDefault="00DB2AE0" w:rsidP="00C92905">
            <w:pPr>
              <w:pStyle w:val="TableParagraph"/>
              <w:tabs>
                <w:tab w:val="left" w:pos="152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00.00</w:t>
            </w:r>
          </w:p>
        </w:tc>
      </w:tr>
      <w:tr w:rsidR="0079509B" w:rsidRPr="00A54121" w14:paraId="64B54DB0" w14:textId="77777777" w:rsidTr="00601A8E">
        <w:trPr>
          <w:trHeight w:val="388"/>
        </w:trPr>
        <w:tc>
          <w:tcPr>
            <w:tcW w:w="3611" w:type="pct"/>
            <w:vAlign w:val="center"/>
          </w:tcPr>
          <w:p w14:paraId="3A19556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Accesorios</w:t>
            </w:r>
          </w:p>
        </w:tc>
        <w:tc>
          <w:tcPr>
            <w:tcW w:w="1389" w:type="pct"/>
            <w:vAlign w:val="center"/>
          </w:tcPr>
          <w:p w14:paraId="78EE3006" w14:textId="1368E737"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33AC8DE3" w14:textId="77777777" w:rsidTr="00601A8E">
        <w:trPr>
          <w:trHeight w:val="386"/>
        </w:trPr>
        <w:tc>
          <w:tcPr>
            <w:tcW w:w="3611" w:type="pct"/>
            <w:vAlign w:val="center"/>
          </w:tcPr>
          <w:p w14:paraId="1A724E5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Actualizaciones y Recargos de Derechos</w:t>
            </w:r>
          </w:p>
        </w:tc>
        <w:tc>
          <w:tcPr>
            <w:tcW w:w="1389" w:type="pct"/>
            <w:vAlign w:val="center"/>
          </w:tcPr>
          <w:p w14:paraId="2E349E60" w14:textId="3A7AD783"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53A148E1" w14:textId="77777777" w:rsidTr="00601A8E">
        <w:trPr>
          <w:trHeight w:val="388"/>
        </w:trPr>
        <w:tc>
          <w:tcPr>
            <w:tcW w:w="3611" w:type="pct"/>
            <w:vAlign w:val="center"/>
          </w:tcPr>
          <w:p w14:paraId="7DCBFC1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Multas de Derechos</w:t>
            </w:r>
          </w:p>
        </w:tc>
        <w:tc>
          <w:tcPr>
            <w:tcW w:w="1389" w:type="pct"/>
            <w:vAlign w:val="center"/>
          </w:tcPr>
          <w:p w14:paraId="15936BF5" w14:textId="15AA8EB7"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33BA4175" w14:textId="77777777" w:rsidTr="00601A8E">
        <w:trPr>
          <w:trHeight w:val="383"/>
        </w:trPr>
        <w:tc>
          <w:tcPr>
            <w:tcW w:w="3611" w:type="pct"/>
            <w:vAlign w:val="center"/>
          </w:tcPr>
          <w:p w14:paraId="6D75C66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Gastos de Ejecución de Derechos</w:t>
            </w:r>
          </w:p>
        </w:tc>
        <w:tc>
          <w:tcPr>
            <w:tcW w:w="1389" w:type="pct"/>
            <w:tcBorders>
              <w:bottom w:val="single" w:sz="4" w:space="0" w:color="000000"/>
            </w:tcBorders>
            <w:vAlign w:val="center"/>
          </w:tcPr>
          <w:p w14:paraId="5A48BE52" w14:textId="4B31B8F4" w:rsidR="0079509B" w:rsidRPr="00A54121" w:rsidRDefault="00DB2AE0" w:rsidP="00C92905">
            <w:pPr>
              <w:pStyle w:val="TableParagraph"/>
              <w:tabs>
                <w:tab w:val="left" w:pos="1635"/>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12BBD74F" w14:textId="77777777" w:rsidTr="00601A8E">
        <w:trPr>
          <w:trHeight w:val="690"/>
        </w:trPr>
        <w:tc>
          <w:tcPr>
            <w:tcW w:w="3611" w:type="pct"/>
            <w:tcBorders>
              <w:bottom w:val="single" w:sz="4" w:space="0" w:color="000000"/>
            </w:tcBorders>
            <w:vAlign w:val="center"/>
          </w:tcPr>
          <w:p w14:paraId="1351A285" w14:textId="21A74454"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Derechos no comprendidos en la Ley de ingresos vigente, causadas en</w:t>
            </w:r>
            <w:r w:rsidR="00217660" w:rsidRPr="00A54121">
              <w:rPr>
                <w:rFonts w:ascii="Arial" w:hAnsi="Arial" w:cs="Arial"/>
                <w:sz w:val="20"/>
                <w:szCs w:val="20"/>
              </w:rPr>
              <w:t xml:space="preserve"> </w:t>
            </w:r>
            <w:r w:rsidRPr="00A54121">
              <w:rPr>
                <w:rFonts w:ascii="Arial" w:hAnsi="Arial" w:cs="Arial"/>
                <w:sz w:val="20"/>
                <w:szCs w:val="20"/>
              </w:rPr>
              <w:t>ejercicios fiscales anteriores pendientes de liquidación o pago Ingresos</w:t>
            </w:r>
          </w:p>
        </w:tc>
        <w:tc>
          <w:tcPr>
            <w:tcW w:w="1389" w:type="pct"/>
            <w:tcBorders>
              <w:top w:val="single" w:sz="4" w:space="0" w:color="000000"/>
              <w:bottom w:val="single" w:sz="4" w:space="0" w:color="000000"/>
              <w:right w:val="single" w:sz="4" w:space="0" w:color="000000"/>
            </w:tcBorders>
            <w:vAlign w:val="center"/>
          </w:tcPr>
          <w:p w14:paraId="1A7B997C" w14:textId="4D914481" w:rsidR="0079509B" w:rsidRPr="00A54121" w:rsidRDefault="00DB2AE0" w:rsidP="00C92905">
            <w:pPr>
              <w:pStyle w:val="TableParagraph"/>
              <w:tabs>
                <w:tab w:val="left" w:pos="1636"/>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bl>
    <w:p w14:paraId="4B3F9A16" w14:textId="77777777" w:rsidR="0079509B" w:rsidRPr="00A54121" w:rsidRDefault="0079509B" w:rsidP="00B7298B">
      <w:pPr>
        <w:pStyle w:val="Textoindependiente"/>
        <w:spacing w:line="360" w:lineRule="auto"/>
        <w:rPr>
          <w:rFonts w:ascii="Arial" w:hAnsi="Arial" w:cs="Arial"/>
        </w:rPr>
      </w:pPr>
    </w:p>
    <w:p w14:paraId="62071428" w14:textId="6541EBB6" w:rsidR="0079509B" w:rsidRPr="00A54121" w:rsidRDefault="00DB2AE0" w:rsidP="00B7298B">
      <w:pPr>
        <w:pStyle w:val="Textoindependiente"/>
        <w:spacing w:line="360" w:lineRule="auto"/>
        <w:ind w:hanging="1"/>
        <w:jc w:val="both"/>
        <w:rPr>
          <w:rFonts w:ascii="Arial" w:hAnsi="Arial" w:cs="Arial"/>
        </w:rPr>
      </w:pPr>
      <w:r w:rsidRPr="00A54121">
        <w:rPr>
          <w:rFonts w:ascii="Arial" w:hAnsi="Arial" w:cs="Arial"/>
          <w:b/>
        </w:rPr>
        <w:t xml:space="preserve">Artículo 42.- </w:t>
      </w:r>
      <w:r w:rsidRPr="00A54121">
        <w:rPr>
          <w:rFonts w:ascii="Arial" w:hAnsi="Arial" w:cs="Arial"/>
        </w:rPr>
        <w:t>Los ingresos que la Tesorería Municipal de Teabo, estima percibir durante el Ejercicio Fiscal del año 202</w:t>
      </w:r>
      <w:r w:rsidR="00F553F9" w:rsidRPr="00A54121">
        <w:rPr>
          <w:rFonts w:ascii="Arial" w:hAnsi="Arial" w:cs="Arial"/>
        </w:rPr>
        <w:t>3</w:t>
      </w:r>
      <w:r w:rsidRPr="00A54121">
        <w:rPr>
          <w:rFonts w:ascii="Arial" w:hAnsi="Arial" w:cs="Arial"/>
        </w:rPr>
        <w:t>, en concepto de Contribuciones de mejoras son los siguientes:</w:t>
      </w:r>
    </w:p>
    <w:p w14:paraId="5F6F3F78"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8"/>
        <w:gridCol w:w="2170"/>
      </w:tblGrid>
      <w:tr w:rsidR="0079509B" w:rsidRPr="00A54121" w14:paraId="3FA0A2C8" w14:textId="77777777" w:rsidTr="00217660">
        <w:trPr>
          <w:trHeight w:val="390"/>
        </w:trPr>
        <w:tc>
          <w:tcPr>
            <w:tcW w:w="3809" w:type="pct"/>
            <w:tcBorders>
              <w:left w:val="single" w:sz="6" w:space="0" w:color="000000"/>
              <w:bottom w:val="single" w:sz="6" w:space="0" w:color="000000"/>
              <w:right w:val="single" w:sz="6" w:space="0" w:color="000000"/>
            </w:tcBorders>
            <w:vAlign w:val="center"/>
          </w:tcPr>
          <w:p w14:paraId="49E2C0D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Contribuciones de mejoras</w:t>
            </w:r>
          </w:p>
        </w:tc>
        <w:tc>
          <w:tcPr>
            <w:tcW w:w="1191" w:type="pct"/>
            <w:tcBorders>
              <w:left w:val="single" w:sz="6" w:space="0" w:color="000000"/>
              <w:bottom w:val="single" w:sz="6" w:space="0" w:color="000000"/>
            </w:tcBorders>
            <w:vAlign w:val="center"/>
          </w:tcPr>
          <w:p w14:paraId="1B0C3D84" w14:textId="1D28B980" w:rsidR="0079509B" w:rsidRPr="00A54121" w:rsidRDefault="00DB2AE0" w:rsidP="00C92905">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7AE17D49" w14:textId="77777777" w:rsidTr="00217660">
        <w:trPr>
          <w:trHeight w:val="388"/>
        </w:trPr>
        <w:tc>
          <w:tcPr>
            <w:tcW w:w="3809" w:type="pct"/>
            <w:tcBorders>
              <w:top w:val="single" w:sz="6" w:space="0" w:color="000000"/>
              <w:left w:val="single" w:sz="6" w:space="0" w:color="000000"/>
              <w:bottom w:val="single" w:sz="6" w:space="0" w:color="000000"/>
              <w:right w:val="single" w:sz="6" w:space="0" w:color="000000"/>
            </w:tcBorders>
            <w:vAlign w:val="center"/>
          </w:tcPr>
          <w:p w14:paraId="1091A47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Contribución de mejoras por obras públicas</w:t>
            </w:r>
          </w:p>
        </w:tc>
        <w:tc>
          <w:tcPr>
            <w:tcW w:w="1191" w:type="pct"/>
            <w:tcBorders>
              <w:top w:val="single" w:sz="6" w:space="0" w:color="000000"/>
              <w:left w:val="single" w:sz="6" w:space="0" w:color="000000"/>
              <w:bottom w:val="single" w:sz="6" w:space="0" w:color="000000"/>
            </w:tcBorders>
            <w:vAlign w:val="center"/>
          </w:tcPr>
          <w:p w14:paraId="3E5FC3A6" w14:textId="2D81C915" w:rsidR="0079509B" w:rsidRPr="00A54121" w:rsidRDefault="00DB2AE0" w:rsidP="00C92905">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697CD375" w14:textId="77777777" w:rsidTr="00217660">
        <w:trPr>
          <w:trHeight w:val="387"/>
        </w:trPr>
        <w:tc>
          <w:tcPr>
            <w:tcW w:w="3809" w:type="pct"/>
            <w:tcBorders>
              <w:top w:val="single" w:sz="6" w:space="0" w:color="000000"/>
              <w:left w:val="single" w:sz="6" w:space="0" w:color="000000"/>
              <w:bottom w:val="single" w:sz="6" w:space="0" w:color="000000"/>
              <w:right w:val="single" w:sz="6" w:space="0" w:color="000000"/>
            </w:tcBorders>
            <w:vAlign w:val="center"/>
          </w:tcPr>
          <w:p w14:paraId="37904C6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Contribuciones de mejoras por obras públicas</w:t>
            </w:r>
          </w:p>
        </w:tc>
        <w:tc>
          <w:tcPr>
            <w:tcW w:w="1191" w:type="pct"/>
            <w:tcBorders>
              <w:top w:val="single" w:sz="6" w:space="0" w:color="000000"/>
              <w:left w:val="single" w:sz="6" w:space="0" w:color="000000"/>
              <w:bottom w:val="single" w:sz="6" w:space="0" w:color="000000"/>
            </w:tcBorders>
            <w:vAlign w:val="center"/>
          </w:tcPr>
          <w:p w14:paraId="35CF36FA" w14:textId="4E1DBA6D" w:rsidR="0079509B" w:rsidRPr="00A54121" w:rsidRDefault="00DB2AE0" w:rsidP="00C92905">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74273372" w14:textId="77777777" w:rsidTr="00217660">
        <w:trPr>
          <w:trHeight w:val="388"/>
        </w:trPr>
        <w:tc>
          <w:tcPr>
            <w:tcW w:w="3809" w:type="pct"/>
            <w:tcBorders>
              <w:top w:val="single" w:sz="6" w:space="0" w:color="000000"/>
              <w:left w:val="single" w:sz="6" w:space="0" w:color="000000"/>
              <w:bottom w:val="single" w:sz="6" w:space="0" w:color="000000"/>
              <w:right w:val="single" w:sz="6" w:space="0" w:color="000000"/>
            </w:tcBorders>
            <w:vAlign w:val="center"/>
          </w:tcPr>
          <w:p w14:paraId="74C92A0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Contribuciones de mejoras por servicios públicos</w:t>
            </w:r>
          </w:p>
        </w:tc>
        <w:tc>
          <w:tcPr>
            <w:tcW w:w="1191" w:type="pct"/>
            <w:tcBorders>
              <w:top w:val="single" w:sz="6" w:space="0" w:color="000000"/>
              <w:left w:val="single" w:sz="6" w:space="0" w:color="000000"/>
              <w:bottom w:val="single" w:sz="6" w:space="0" w:color="000000"/>
            </w:tcBorders>
            <w:vAlign w:val="center"/>
          </w:tcPr>
          <w:p w14:paraId="645D8E41" w14:textId="5A0C9852" w:rsidR="0079509B" w:rsidRPr="00A54121" w:rsidRDefault="00DB2AE0" w:rsidP="00C92905">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r w:rsidR="0079509B" w:rsidRPr="00A54121" w14:paraId="2A67C251" w14:textId="77777777" w:rsidTr="00217660">
        <w:trPr>
          <w:trHeight w:val="1085"/>
        </w:trPr>
        <w:tc>
          <w:tcPr>
            <w:tcW w:w="3809" w:type="pct"/>
            <w:tcBorders>
              <w:top w:val="single" w:sz="6" w:space="0" w:color="000000"/>
              <w:left w:val="single" w:sz="6" w:space="0" w:color="000000"/>
              <w:bottom w:val="single" w:sz="6" w:space="0" w:color="000000"/>
              <w:right w:val="single" w:sz="6" w:space="0" w:color="000000"/>
            </w:tcBorders>
            <w:vAlign w:val="center"/>
          </w:tcPr>
          <w:p w14:paraId="1EED8278" w14:textId="3004865F"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Contribuciones de Mejoras no comprendidas en la Ley de Ingresos</w:t>
            </w:r>
            <w:r w:rsidR="00217660" w:rsidRPr="00A54121">
              <w:rPr>
                <w:rFonts w:ascii="Arial" w:hAnsi="Arial" w:cs="Arial"/>
                <w:sz w:val="20"/>
                <w:szCs w:val="20"/>
              </w:rPr>
              <w:t xml:space="preserve"> </w:t>
            </w:r>
            <w:r w:rsidRPr="00A54121">
              <w:rPr>
                <w:rFonts w:ascii="Arial" w:hAnsi="Arial" w:cs="Arial"/>
                <w:sz w:val="20"/>
                <w:szCs w:val="20"/>
              </w:rPr>
              <w:t>vigente, causadas en ejercicios fiscales anteriores pendientes de liquidación</w:t>
            </w:r>
            <w:r w:rsidR="00217660" w:rsidRPr="00A54121">
              <w:rPr>
                <w:rFonts w:ascii="Arial" w:hAnsi="Arial" w:cs="Arial"/>
                <w:sz w:val="20"/>
                <w:szCs w:val="20"/>
              </w:rPr>
              <w:t xml:space="preserve"> </w:t>
            </w:r>
            <w:r w:rsidRPr="00A54121">
              <w:rPr>
                <w:rFonts w:ascii="Arial" w:hAnsi="Arial" w:cs="Arial"/>
                <w:sz w:val="20"/>
                <w:szCs w:val="20"/>
              </w:rPr>
              <w:t>o pago</w:t>
            </w:r>
          </w:p>
        </w:tc>
        <w:tc>
          <w:tcPr>
            <w:tcW w:w="1191" w:type="pct"/>
            <w:tcBorders>
              <w:top w:val="single" w:sz="6" w:space="0" w:color="000000"/>
              <w:left w:val="single" w:sz="6" w:space="0" w:color="000000"/>
              <w:bottom w:val="single" w:sz="6" w:space="0" w:color="000000"/>
            </w:tcBorders>
            <w:vAlign w:val="center"/>
          </w:tcPr>
          <w:p w14:paraId="6EEA37B3" w14:textId="17C4B374" w:rsidR="0079509B" w:rsidRPr="00A54121" w:rsidRDefault="00DB2AE0" w:rsidP="00C92905">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0.00</w:t>
            </w:r>
          </w:p>
        </w:tc>
      </w:tr>
    </w:tbl>
    <w:p w14:paraId="699673AB" w14:textId="77777777" w:rsidR="0079509B" w:rsidRPr="00A54121" w:rsidRDefault="0079509B" w:rsidP="00B7298B">
      <w:pPr>
        <w:pStyle w:val="Textoindependiente"/>
        <w:spacing w:line="360" w:lineRule="auto"/>
        <w:rPr>
          <w:rFonts w:ascii="Arial" w:hAnsi="Arial" w:cs="Arial"/>
        </w:rPr>
      </w:pPr>
    </w:p>
    <w:p w14:paraId="4BE04395" w14:textId="20F5CDB6"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43.- </w:t>
      </w:r>
      <w:r w:rsidRPr="00A54121">
        <w:rPr>
          <w:rFonts w:ascii="Arial" w:hAnsi="Arial" w:cs="Arial"/>
        </w:rPr>
        <w:t>Los ingresos que la Tesorería Municipal de Teabo estima percibir durante el Ejercicio Fiscal del año 202</w:t>
      </w:r>
      <w:r w:rsidR="00F553F9" w:rsidRPr="00A54121">
        <w:rPr>
          <w:rFonts w:ascii="Arial" w:hAnsi="Arial" w:cs="Arial"/>
        </w:rPr>
        <w:t>3</w:t>
      </w:r>
      <w:r w:rsidRPr="00A54121">
        <w:rPr>
          <w:rFonts w:ascii="Arial" w:hAnsi="Arial" w:cs="Arial"/>
        </w:rPr>
        <w:t>, en concepto de Productos, son los siguientes:</w:t>
      </w:r>
    </w:p>
    <w:p w14:paraId="5207A632"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2170"/>
      </w:tblGrid>
      <w:tr w:rsidR="0079509B" w:rsidRPr="00A54121" w14:paraId="4EDBE679" w14:textId="77777777" w:rsidTr="00217660">
        <w:trPr>
          <w:trHeight w:val="390"/>
        </w:trPr>
        <w:tc>
          <w:tcPr>
            <w:tcW w:w="3809" w:type="pct"/>
            <w:tcBorders>
              <w:bottom w:val="single" w:sz="4" w:space="0" w:color="000000"/>
            </w:tcBorders>
            <w:vAlign w:val="center"/>
          </w:tcPr>
          <w:p w14:paraId="0A7FA781" w14:textId="77777777" w:rsidR="0079509B" w:rsidRPr="00A54121" w:rsidRDefault="00DB2AE0" w:rsidP="00B7298B">
            <w:pPr>
              <w:pStyle w:val="TableParagraph"/>
              <w:spacing w:line="360" w:lineRule="auto"/>
              <w:rPr>
                <w:rFonts w:ascii="Arial" w:hAnsi="Arial" w:cs="Arial"/>
                <w:b/>
                <w:bCs/>
                <w:sz w:val="20"/>
                <w:szCs w:val="20"/>
              </w:rPr>
            </w:pPr>
            <w:r w:rsidRPr="00A54121">
              <w:rPr>
                <w:rFonts w:ascii="Arial" w:hAnsi="Arial" w:cs="Arial"/>
                <w:b/>
                <w:bCs/>
                <w:sz w:val="20"/>
                <w:szCs w:val="20"/>
              </w:rPr>
              <w:t>Productos</w:t>
            </w:r>
          </w:p>
        </w:tc>
        <w:tc>
          <w:tcPr>
            <w:tcW w:w="1191" w:type="pct"/>
            <w:tcBorders>
              <w:bottom w:val="single" w:sz="4" w:space="0" w:color="000000"/>
              <w:right w:val="single" w:sz="4" w:space="0" w:color="000000"/>
            </w:tcBorders>
            <w:vAlign w:val="center"/>
          </w:tcPr>
          <w:p w14:paraId="5E49C372" w14:textId="5E3D033D" w:rsidR="0079509B" w:rsidRPr="00A54121" w:rsidRDefault="00DB2AE0" w:rsidP="009B3B9E">
            <w:pPr>
              <w:pStyle w:val="TableParagraph"/>
              <w:tabs>
                <w:tab w:val="left" w:pos="1420"/>
              </w:tabs>
              <w:spacing w:line="360" w:lineRule="auto"/>
              <w:jc w:val="right"/>
              <w:rPr>
                <w:rFonts w:ascii="Arial" w:hAnsi="Arial" w:cs="Arial"/>
                <w:b/>
                <w:bCs/>
                <w:sz w:val="20"/>
                <w:szCs w:val="20"/>
              </w:rPr>
            </w:pPr>
            <w:r w:rsidRPr="00A54121">
              <w:rPr>
                <w:rFonts w:ascii="Arial" w:hAnsi="Arial" w:cs="Arial"/>
                <w:b/>
                <w:bCs/>
                <w:sz w:val="20"/>
                <w:szCs w:val="20"/>
              </w:rPr>
              <w:t>$</w:t>
            </w:r>
            <w:r w:rsidR="00C92905">
              <w:rPr>
                <w:rFonts w:ascii="Arial" w:hAnsi="Arial" w:cs="Arial"/>
                <w:b/>
                <w:bCs/>
                <w:sz w:val="20"/>
                <w:szCs w:val="20"/>
              </w:rPr>
              <w:t xml:space="preserve"> </w:t>
            </w:r>
            <w:r w:rsidRPr="00A54121">
              <w:rPr>
                <w:rFonts w:ascii="Arial" w:hAnsi="Arial" w:cs="Arial"/>
                <w:b/>
                <w:bCs/>
                <w:sz w:val="20"/>
                <w:szCs w:val="20"/>
              </w:rPr>
              <w:t>800.00</w:t>
            </w:r>
          </w:p>
        </w:tc>
      </w:tr>
      <w:tr w:rsidR="0079509B" w:rsidRPr="00A54121" w14:paraId="111C9A10" w14:textId="77777777" w:rsidTr="00217660">
        <w:trPr>
          <w:trHeight w:val="393"/>
        </w:trPr>
        <w:tc>
          <w:tcPr>
            <w:tcW w:w="3809" w:type="pct"/>
            <w:tcBorders>
              <w:top w:val="single" w:sz="4" w:space="0" w:color="000000"/>
              <w:bottom w:val="single" w:sz="4" w:space="0" w:color="000000"/>
            </w:tcBorders>
            <w:vAlign w:val="center"/>
          </w:tcPr>
          <w:p w14:paraId="652585A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Productos</w:t>
            </w:r>
          </w:p>
        </w:tc>
        <w:tc>
          <w:tcPr>
            <w:tcW w:w="1191" w:type="pct"/>
            <w:tcBorders>
              <w:top w:val="single" w:sz="4" w:space="0" w:color="000000"/>
              <w:bottom w:val="single" w:sz="4" w:space="0" w:color="000000"/>
              <w:right w:val="single" w:sz="4" w:space="0" w:color="000000"/>
            </w:tcBorders>
            <w:vAlign w:val="center"/>
          </w:tcPr>
          <w:p w14:paraId="6B860FE4" w14:textId="7B5278E0" w:rsidR="0079509B" w:rsidRPr="00A54121" w:rsidRDefault="00DB2AE0" w:rsidP="009B3B9E">
            <w:pPr>
              <w:pStyle w:val="TableParagraph"/>
              <w:tabs>
                <w:tab w:val="left" w:pos="1420"/>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800.00</w:t>
            </w:r>
          </w:p>
        </w:tc>
      </w:tr>
      <w:tr w:rsidR="0079509B" w:rsidRPr="00A54121" w14:paraId="558ACACA" w14:textId="77777777" w:rsidTr="00217660">
        <w:trPr>
          <w:trHeight w:val="390"/>
        </w:trPr>
        <w:tc>
          <w:tcPr>
            <w:tcW w:w="3809" w:type="pct"/>
            <w:tcBorders>
              <w:top w:val="single" w:sz="4" w:space="0" w:color="000000"/>
            </w:tcBorders>
            <w:vAlign w:val="center"/>
          </w:tcPr>
          <w:p w14:paraId="114F1196"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&gt;Derivados de Productos Financieros</w:t>
            </w:r>
          </w:p>
        </w:tc>
        <w:tc>
          <w:tcPr>
            <w:tcW w:w="1191" w:type="pct"/>
            <w:tcBorders>
              <w:top w:val="single" w:sz="4" w:space="0" w:color="000000"/>
              <w:right w:val="single" w:sz="4" w:space="0" w:color="000000"/>
            </w:tcBorders>
            <w:vAlign w:val="center"/>
          </w:tcPr>
          <w:p w14:paraId="21625CB2" w14:textId="23C09AF2" w:rsidR="0079509B" w:rsidRPr="00A54121" w:rsidRDefault="00DB2AE0" w:rsidP="009B3B9E">
            <w:pPr>
              <w:pStyle w:val="TableParagraph"/>
              <w:tabs>
                <w:tab w:val="left" w:pos="1420"/>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Pr="00A54121">
              <w:rPr>
                <w:rFonts w:ascii="Arial" w:hAnsi="Arial" w:cs="Arial"/>
                <w:sz w:val="20"/>
                <w:szCs w:val="20"/>
              </w:rPr>
              <w:t>800.00</w:t>
            </w:r>
          </w:p>
        </w:tc>
      </w:tr>
      <w:tr w:rsidR="0079509B" w:rsidRPr="00A54121" w14:paraId="27ADB4A8" w14:textId="77777777" w:rsidTr="00217660">
        <w:trPr>
          <w:trHeight w:val="385"/>
        </w:trPr>
        <w:tc>
          <w:tcPr>
            <w:tcW w:w="3809" w:type="pct"/>
            <w:vAlign w:val="center"/>
          </w:tcPr>
          <w:p w14:paraId="48929514" w14:textId="24B348B0"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Productos de capital (Derogado)</w:t>
            </w:r>
          </w:p>
        </w:tc>
        <w:tc>
          <w:tcPr>
            <w:tcW w:w="1191" w:type="pct"/>
            <w:tcBorders>
              <w:right w:val="single" w:sz="4" w:space="0" w:color="000000"/>
            </w:tcBorders>
            <w:vAlign w:val="center"/>
          </w:tcPr>
          <w:p w14:paraId="3A6DF71C" w14:textId="63A2F18D" w:rsidR="0079509B" w:rsidRPr="00A54121" w:rsidRDefault="00DB2AE0" w:rsidP="009B3B9E">
            <w:pPr>
              <w:pStyle w:val="TableParagraph"/>
              <w:tabs>
                <w:tab w:val="left" w:pos="1532"/>
              </w:tabs>
              <w:spacing w:line="360" w:lineRule="auto"/>
              <w:jc w:val="right"/>
              <w:rPr>
                <w:rFonts w:ascii="Arial" w:hAnsi="Arial" w:cs="Arial"/>
                <w:sz w:val="20"/>
                <w:szCs w:val="20"/>
              </w:rPr>
            </w:pPr>
            <w:r w:rsidRPr="00A54121">
              <w:rPr>
                <w:rFonts w:ascii="Arial" w:hAnsi="Arial" w:cs="Arial"/>
                <w:b/>
                <w:sz w:val="20"/>
                <w:szCs w:val="20"/>
              </w:rPr>
              <w:t>$</w:t>
            </w:r>
            <w:r w:rsidR="009B3B9E">
              <w:rPr>
                <w:rFonts w:ascii="Arial" w:hAnsi="Arial" w:cs="Arial"/>
                <w:b/>
                <w:sz w:val="20"/>
                <w:szCs w:val="20"/>
              </w:rPr>
              <w:t xml:space="preserve">  </w:t>
            </w:r>
            <w:r w:rsidR="00C92905">
              <w:rPr>
                <w:rFonts w:ascii="Arial" w:hAnsi="Arial" w:cs="Arial"/>
                <w:b/>
                <w:sz w:val="20"/>
                <w:szCs w:val="20"/>
              </w:rPr>
              <w:t xml:space="preserve"> </w:t>
            </w:r>
            <w:r w:rsidR="009B3B9E">
              <w:rPr>
                <w:rFonts w:ascii="Arial" w:hAnsi="Arial" w:cs="Arial"/>
                <w:b/>
                <w:sz w:val="20"/>
                <w:szCs w:val="20"/>
              </w:rPr>
              <w:t xml:space="preserve">  </w:t>
            </w:r>
            <w:r w:rsidRPr="00A54121">
              <w:rPr>
                <w:rFonts w:ascii="Arial" w:hAnsi="Arial" w:cs="Arial"/>
                <w:sz w:val="20"/>
                <w:szCs w:val="20"/>
              </w:rPr>
              <w:t>0.00</w:t>
            </w:r>
          </w:p>
        </w:tc>
      </w:tr>
      <w:tr w:rsidR="0079509B" w:rsidRPr="00A54121" w14:paraId="76F78D0D" w14:textId="77777777" w:rsidTr="00217660">
        <w:trPr>
          <w:trHeight w:val="689"/>
        </w:trPr>
        <w:tc>
          <w:tcPr>
            <w:tcW w:w="3809" w:type="pct"/>
            <w:vAlign w:val="center"/>
          </w:tcPr>
          <w:p w14:paraId="652898AA" w14:textId="7A0D2C44"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Arrendamiento, enajenación, uso y explotación de bienes muebles del</w:t>
            </w:r>
            <w:r w:rsidR="00217660" w:rsidRPr="00A54121">
              <w:rPr>
                <w:rFonts w:ascii="Arial" w:hAnsi="Arial" w:cs="Arial"/>
                <w:sz w:val="20"/>
                <w:szCs w:val="20"/>
              </w:rPr>
              <w:t xml:space="preserve"> </w:t>
            </w:r>
            <w:r w:rsidRPr="00A54121">
              <w:rPr>
                <w:rFonts w:ascii="Arial" w:hAnsi="Arial" w:cs="Arial"/>
                <w:sz w:val="20"/>
                <w:szCs w:val="20"/>
              </w:rPr>
              <w:t>dominio privado del Municipio.</w:t>
            </w:r>
          </w:p>
        </w:tc>
        <w:tc>
          <w:tcPr>
            <w:tcW w:w="1191" w:type="pct"/>
            <w:tcBorders>
              <w:right w:val="single" w:sz="4" w:space="0" w:color="000000"/>
            </w:tcBorders>
            <w:vAlign w:val="center"/>
          </w:tcPr>
          <w:p w14:paraId="61759590" w14:textId="7D19A940" w:rsidR="0079509B" w:rsidRPr="00A54121" w:rsidRDefault="00DB2AE0" w:rsidP="009B3B9E">
            <w:pPr>
              <w:pStyle w:val="TableParagraph"/>
              <w:tabs>
                <w:tab w:val="left" w:pos="1532"/>
              </w:tabs>
              <w:spacing w:line="360" w:lineRule="auto"/>
              <w:jc w:val="right"/>
              <w:rPr>
                <w:rFonts w:ascii="Arial" w:hAnsi="Arial" w:cs="Arial"/>
                <w:sz w:val="20"/>
                <w:szCs w:val="20"/>
              </w:rPr>
            </w:pPr>
            <w:r w:rsidRPr="00A54121">
              <w:rPr>
                <w:rFonts w:ascii="Arial" w:hAnsi="Arial" w:cs="Arial"/>
                <w:b/>
                <w:sz w:val="20"/>
                <w:szCs w:val="20"/>
              </w:rPr>
              <w:t>$</w:t>
            </w:r>
            <w:r w:rsidR="009B3B9E">
              <w:rPr>
                <w:rFonts w:ascii="Arial" w:hAnsi="Arial" w:cs="Arial"/>
                <w:b/>
                <w:sz w:val="20"/>
                <w:szCs w:val="20"/>
              </w:rPr>
              <w:t xml:space="preserve">  </w:t>
            </w:r>
            <w:r w:rsidR="00C92905">
              <w:rPr>
                <w:rFonts w:ascii="Arial" w:hAnsi="Arial" w:cs="Arial"/>
                <w:b/>
                <w:sz w:val="20"/>
                <w:szCs w:val="20"/>
              </w:rPr>
              <w:t xml:space="preserve"> </w:t>
            </w:r>
            <w:r w:rsidR="009B3B9E">
              <w:rPr>
                <w:rFonts w:ascii="Arial" w:hAnsi="Arial" w:cs="Arial"/>
                <w:b/>
                <w:sz w:val="20"/>
                <w:szCs w:val="20"/>
              </w:rPr>
              <w:t xml:space="preserve">  </w:t>
            </w:r>
            <w:r w:rsidRPr="00A54121">
              <w:rPr>
                <w:rFonts w:ascii="Arial" w:hAnsi="Arial" w:cs="Arial"/>
                <w:sz w:val="20"/>
                <w:szCs w:val="20"/>
              </w:rPr>
              <w:t>0.00</w:t>
            </w:r>
          </w:p>
        </w:tc>
      </w:tr>
      <w:tr w:rsidR="0079509B" w:rsidRPr="00A54121" w14:paraId="1E5E23FD" w14:textId="77777777" w:rsidTr="00217660">
        <w:trPr>
          <w:trHeight w:val="689"/>
        </w:trPr>
        <w:tc>
          <w:tcPr>
            <w:tcW w:w="3809" w:type="pct"/>
            <w:vAlign w:val="center"/>
          </w:tcPr>
          <w:p w14:paraId="044928B6" w14:textId="445EDFBD"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Arrendamiento, enajenación, uso y explotación de bienes Inmuebles del</w:t>
            </w:r>
            <w:r w:rsidR="00217660" w:rsidRPr="00A54121">
              <w:rPr>
                <w:rFonts w:ascii="Arial" w:hAnsi="Arial" w:cs="Arial"/>
                <w:sz w:val="20"/>
                <w:szCs w:val="20"/>
              </w:rPr>
              <w:t xml:space="preserve"> </w:t>
            </w:r>
            <w:r w:rsidRPr="00A54121">
              <w:rPr>
                <w:rFonts w:ascii="Arial" w:hAnsi="Arial" w:cs="Arial"/>
                <w:sz w:val="20"/>
                <w:szCs w:val="20"/>
              </w:rPr>
              <w:t>dominio privado del Municipio.</w:t>
            </w:r>
          </w:p>
        </w:tc>
        <w:tc>
          <w:tcPr>
            <w:tcW w:w="1191" w:type="pct"/>
            <w:tcBorders>
              <w:right w:val="single" w:sz="4" w:space="0" w:color="000000"/>
            </w:tcBorders>
            <w:vAlign w:val="center"/>
          </w:tcPr>
          <w:p w14:paraId="05AB796E" w14:textId="7885EE1D" w:rsidR="0079509B" w:rsidRPr="00A54121" w:rsidRDefault="00DB2AE0" w:rsidP="009B3B9E">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009B3B9E">
              <w:rPr>
                <w:rFonts w:ascii="Arial" w:hAnsi="Arial" w:cs="Arial"/>
                <w:b/>
                <w:sz w:val="20"/>
                <w:szCs w:val="20"/>
              </w:rPr>
              <w:t xml:space="preserve">    </w:t>
            </w:r>
            <w:r w:rsidRPr="00A54121">
              <w:rPr>
                <w:rFonts w:ascii="Arial" w:hAnsi="Arial" w:cs="Arial"/>
                <w:sz w:val="20"/>
                <w:szCs w:val="20"/>
              </w:rPr>
              <w:t>0.00</w:t>
            </w:r>
          </w:p>
        </w:tc>
      </w:tr>
      <w:tr w:rsidR="0079509B" w:rsidRPr="00A54121" w14:paraId="6A141212" w14:textId="77777777" w:rsidTr="00217660">
        <w:trPr>
          <w:trHeight w:val="690"/>
        </w:trPr>
        <w:tc>
          <w:tcPr>
            <w:tcW w:w="3809" w:type="pct"/>
            <w:vAlign w:val="center"/>
          </w:tcPr>
          <w:p w14:paraId="788F5D77" w14:textId="2D309088"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Productos no comprendidos en la Ley de Ingresos vigente, causadas en</w:t>
            </w:r>
            <w:r w:rsidR="00217660" w:rsidRPr="00A54121">
              <w:rPr>
                <w:rFonts w:ascii="Arial" w:hAnsi="Arial" w:cs="Arial"/>
                <w:sz w:val="20"/>
                <w:szCs w:val="20"/>
              </w:rPr>
              <w:t xml:space="preserve"> </w:t>
            </w:r>
            <w:r w:rsidRPr="00A54121">
              <w:rPr>
                <w:rFonts w:ascii="Arial" w:hAnsi="Arial" w:cs="Arial"/>
                <w:sz w:val="20"/>
                <w:szCs w:val="20"/>
              </w:rPr>
              <w:t>ejercicios fiscales anteriores pendientes de liquidación o pago</w:t>
            </w:r>
          </w:p>
        </w:tc>
        <w:tc>
          <w:tcPr>
            <w:tcW w:w="1191" w:type="pct"/>
            <w:tcBorders>
              <w:right w:val="single" w:sz="4" w:space="0" w:color="000000"/>
            </w:tcBorders>
            <w:vAlign w:val="center"/>
          </w:tcPr>
          <w:p w14:paraId="2F019093" w14:textId="101D6F14" w:rsidR="0079509B" w:rsidRPr="00A54121" w:rsidRDefault="00DB2AE0" w:rsidP="009B3B9E">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009B3B9E">
              <w:rPr>
                <w:rFonts w:ascii="Arial" w:hAnsi="Arial" w:cs="Arial"/>
                <w:b/>
                <w:sz w:val="20"/>
                <w:szCs w:val="20"/>
              </w:rPr>
              <w:t xml:space="preserve">   </w:t>
            </w:r>
            <w:r w:rsidRPr="00A54121">
              <w:rPr>
                <w:rFonts w:ascii="Arial" w:hAnsi="Arial" w:cs="Arial"/>
                <w:sz w:val="20"/>
                <w:szCs w:val="20"/>
              </w:rPr>
              <w:t>0.00</w:t>
            </w:r>
          </w:p>
        </w:tc>
      </w:tr>
      <w:tr w:rsidR="0079509B" w:rsidRPr="00A54121" w14:paraId="51224D76" w14:textId="77777777" w:rsidTr="00217660">
        <w:trPr>
          <w:trHeight w:val="390"/>
        </w:trPr>
        <w:tc>
          <w:tcPr>
            <w:tcW w:w="3809" w:type="pct"/>
            <w:vAlign w:val="center"/>
          </w:tcPr>
          <w:p w14:paraId="1F061EF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Otros Productos</w:t>
            </w:r>
          </w:p>
        </w:tc>
        <w:tc>
          <w:tcPr>
            <w:tcW w:w="1191" w:type="pct"/>
            <w:tcBorders>
              <w:right w:val="single" w:sz="4" w:space="0" w:color="000000"/>
            </w:tcBorders>
            <w:vAlign w:val="center"/>
          </w:tcPr>
          <w:p w14:paraId="48DFEA0A" w14:textId="543B0D9C" w:rsidR="0079509B" w:rsidRPr="00A54121" w:rsidRDefault="00DB2AE0" w:rsidP="009B3B9E">
            <w:pPr>
              <w:pStyle w:val="TableParagraph"/>
              <w:tabs>
                <w:tab w:val="left" w:pos="1643"/>
              </w:tabs>
              <w:spacing w:line="360" w:lineRule="auto"/>
              <w:jc w:val="right"/>
              <w:rPr>
                <w:rFonts w:ascii="Arial" w:hAnsi="Arial" w:cs="Arial"/>
                <w:sz w:val="20"/>
                <w:szCs w:val="20"/>
              </w:rPr>
            </w:pPr>
            <w:r w:rsidRPr="00A54121">
              <w:rPr>
                <w:rFonts w:ascii="Arial" w:hAnsi="Arial" w:cs="Arial"/>
                <w:b/>
                <w:sz w:val="20"/>
                <w:szCs w:val="20"/>
              </w:rPr>
              <w:t>$</w:t>
            </w:r>
            <w:r w:rsidR="00C92905">
              <w:rPr>
                <w:rFonts w:ascii="Arial" w:hAnsi="Arial" w:cs="Arial"/>
                <w:b/>
                <w:sz w:val="20"/>
                <w:szCs w:val="20"/>
              </w:rPr>
              <w:t xml:space="preserve"> </w:t>
            </w:r>
            <w:r w:rsidR="009B3B9E">
              <w:rPr>
                <w:rFonts w:ascii="Arial" w:hAnsi="Arial" w:cs="Arial"/>
                <w:b/>
                <w:sz w:val="20"/>
                <w:szCs w:val="20"/>
              </w:rPr>
              <w:t xml:space="preserve">   </w:t>
            </w:r>
            <w:r w:rsidRPr="00A54121">
              <w:rPr>
                <w:rFonts w:ascii="Arial" w:hAnsi="Arial" w:cs="Arial"/>
                <w:sz w:val="20"/>
                <w:szCs w:val="20"/>
              </w:rPr>
              <w:t>0.00</w:t>
            </w:r>
          </w:p>
        </w:tc>
      </w:tr>
    </w:tbl>
    <w:p w14:paraId="2C027AD0" w14:textId="77777777" w:rsidR="0079509B" w:rsidRPr="00A54121" w:rsidRDefault="0079509B" w:rsidP="00B7298B">
      <w:pPr>
        <w:pStyle w:val="Textoindependiente"/>
        <w:spacing w:line="360" w:lineRule="auto"/>
        <w:rPr>
          <w:rFonts w:ascii="Arial" w:hAnsi="Arial" w:cs="Arial"/>
        </w:rPr>
      </w:pPr>
    </w:p>
    <w:p w14:paraId="762E5A52" w14:textId="377F7A27"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44.- </w:t>
      </w:r>
      <w:r w:rsidRPr="00A54121">
        <w:rPr>
          <w:rFonts w:ascii="Arial" w:hAnsi="Arial" w:cs="Arial"/>
        </w:rPr>
        <w:t>Los ingresos que la Tesorería Municipal de Teabo, Yucatan, estima percibir durante el Ejercicio Fiscal del año 202</w:t>
      </w:r>
      <w:r w:rsidR="00F553F9" w:rsidRPr="00A54121">
        <w:rPr>
          <w:rFonts w:ascii="Arial" w:hAnsi="Arial" w:cs="Arial"/>
        </w:rPr>
        <w:t>3</w:t>
      </w:r>
      <w:r w:rsidRPr="00A54121">
        <w:rPr>
          <w:rFonts w:ascii="Arial" w:hAnsi="Arial" w:cs="Arial"/>
        </w:rPr>
        <w:t>, en concepto de Aprovechamientos, son los siguientes:</w:t>
      </w:r>
    </w:p>
    <w:p w14:paraId="5C51598E"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96"/>
        <w:gridCol w:w="2209"/>
      </w:tblGrid>
      <w:tr w:rsidR="0079509B" w:rsidRPr="00A54121" w14:paraId="569B6ECE" w14:textId="77777777" w:rsidTr="00217660">
        <w:trPr>
          <w:trHeight w:val="388"/>
        </w:trPr>
        <w:tc>
          <w:tcPr>
            <w:tcW w:w="3787" w:type="pct"/>
            <w:tcBorders>
              <w:right w:val="single" w:sz="4" w:space="0" w:color="000000"/>
            </w:tcBorders>
            <w:vAlign w:val="center"/>
          </w:tcPr>
          <w:p w14:paraId="37E5807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Aprovechamientos</w:t>
            </w:r>
          </w:p>
        </w:tc>
        <w:tc>
          <w:tcPr>
            <w:tcW w:w="1213" w:type="pct"/>
            <w:tcBorders>
              <w:left w:val="single" w:sz="4" w:space="0" w:color="000000"/>
            </w:tcBorders>
            <w:vAlign w:val="center"/>
          </w:tcPr>
          <w:p w14:paraId="7A7E33F0" w14:textId="3D825B6B"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1EA61345" w14:textId="77777777" w:rsidTr="00217660">
        <w:trPr>
          <w:trHeight w:val="387"/>
        </w:trPr>
        <w:tc>
          <w:tcPr>
            <w:tcW w:w="3787" w:type="pct"/>
            <w:tcBorders>
              <w:right w:val="single" w:sz="4" w:space="0" w:color="000000"/>
            </w:tcBorders>
            <w:vAlign w:val="center"/>
          </w:tcPr>
          <w:p w14:paraId="23F6AEF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Aprovechamientos</w:t>
            </w:r>
          </w:p>
        </w:tc>
        <w:tc>
          <w:tcPr>
            <w:tcW w:w="1213" w:type="pct"/>
            <w:tcBorders>
              <w:left w:val="single" w:sz="4" w:space="0" w:color="000000"/>
            </w:tcBorders>
            <w:vAlign w:val="center"/>
          </w:tcPr>
          <w:p w14:paraId="49A37400" w14:textId="4CF9E62C"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1931C2CB" w14:textId="77777777" w:rsidTr="00217660">
        <w:trPr>
          <w:trHeight w:val="388"/>
        </w:trPr>
        <w:tc>
          <w:tcPr>
            <w:tcW w:w="3787" w:type="pct"/>
            <w:tcBorders>
              <w:right w:val="single" w:sz="4" w:space="0" w:color="000000"/>
            </w:tcBorders>
            <w:vAlign w:val="center"/>
          </w:tcPr>
          <w:p w14:paraId="643E0DCA"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Infracciones por faltas administrativas</w:t>
            </w:r>
          </w:p>
        </w:tc>
        <w:tc>
          <w:tcPr>
            <w:tcW w:w="1213" w:type="pct"/>
            <w:tcBorders>
              <w:left w:val="single" w:sz="4" w:space="0" w:color="000000"/>
            </w:tcBorders>
            <w:vAlign w:val="center"/>
          </w:tcPr>
          <w:p w14:paraId="3BA3E26A" w14:textId="29FFF8B5"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3E292E6B" w14:textId="77777777" w:rsidTr="00217660">
        <w:trPr>
          <w:trHeight w:val="391"/>
        </w:trPr>
        <w:tc>
          <w:tcPr>
            <w:tcW w:w="3787" w:type="pct"/>
            <w:tcBorders>
              <w:bottom w:val="single" w:sz="4" w:space="0" w:color="000000"/>
              <w:right w:val="single" w:sz="4" w:space="0" w:color="000000"/>
            </w:tcBorders>
            <w:vAlign w:val="center"/>
          </w:tcPr>
          <w:p w14:paraId="250AA7C3"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Sanciones por faltas al reglamento de tránsito</w:t>
            </w:r>
          </w:p>
        </w:tc>
        <w:tc>
          <w:tcPr>
            <w:tcW w:w="1213" w:type="pct"/>
            <w:tcBorders>
              <w:left w:val="single" w:sz="4" w:space="0" w:color="000000"/>
              <w:bottom w:val="single" w:sz="4" w:space="0" w:color="000000"/>
            </w:tcBorders>
            <w:vAlign w:val="center"/>
          </w:tcPr>
          <w:p w14:paraId="24D2984B" w14:textId="5BF4FF9C"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6BEE5E9F" w14:textId="77777777" w:rsidTr="00217660">
        <w:trPr>
          <w:trHeight w:val="390"/>
        </w:trPr>
        <w:tc>
          <w:tcPr>
            <w:tcW w:w="3787" w:type="pct"/>
            <w:tcBorders>
              <w:top w:val="single" w:sz="4" w:space="0" w:color="000000"/>
              <w:right w:val="single" w:sz="4" w:space="0" w:color="000000"/>
            </w:tcBorders>
            <w:vAlign w:val="center"/>
          </w:tcPr>
          <w:p w14:paraId="4CE6890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Cesiones</w:t>
            </w:r>
          </w:p>
        </w:tc>
        <w:tc>
          <w:tcPr>
            <w:tcW w:w="1213" w:type="pct"/>
            <w:tcBorders>
              <w:top w:val="single" w:sz="4" w:space="0" w:color="000000"/>
              <w:left w:val="single" w:sz="4" w:space="0" w:color="000000"/>
            </w:tcBorders>
            <w:vAlign w:val="center"/>
          </w:tcPr>
          <w:p w14:paraId="43248AD1" w14:textId="60FEE4ED"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4D373DEC" w14:textId="77777777" w:rsidTr="00217660">
        <w:trPr>
          <w:trHeight w:val="388"/>
        </w:trPr>
        <w:tc>
          <w:tcPr>
            <w:tcW w:w="3787" w:type="pct"/>
            <w:tcBorders>
              <w:right w:val="single" w:sz="4" w:space="0" w:color="000000"/>
            </w:tcBorders>
            <w:vAlign w:val="center"/>
          </w:tcPr>
          <w:p w14:paraId="32B0ECC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Herencias</w:t>
            </w:r>
          </w:p>
        </w:tc>
        <w:tc>
          <w:tcPr>
            <w:tcW w:w="1213" w:type="pct"/>
            <w:tcBorders>
              <w:left w:val="single" w:sz="4" w:space="0" w:color="000000"/>
            </w:tcBorders>
            <w:vAlign w:val="center"/>
          </w:tcPr>
          <w:p w14:paraId="4878613D" w14:textId="2DA14F76"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1FF99A83" w14:textId="77777777" w:rsidTr="00217660">
        <w:trPr>
          <w:trHeight w:val="386"/>
        </w:trPr>
        <w:tc>
          <w:tcPr>
            <w:tcW w:w="3787" w:type="pct"/>
            <w:tcBorders>
              <w:right w:val="single" w:sz="4" w:space="0" w:color="000000"/>
            </w:tcBorders>
            <w:vAlign w:val="center"/>
          </w:tcPr>
          <w:p w14:paraId="5B4F5BA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Legados</w:t>
            </w:r>
          </w:p>
        </w:tc>
        <w:tc>
          <w:tcPr>
            <w:tcW w:w="1213" w:type="pct"/>
            <w:tcBorders>
              <w:left w:val="single" w:sz="4" w:space="0" w:color="000000"/>
            </w:tcBorders>
            <w:vAlign w:val="center"/>
          </w:tcPr>
          <w:p w14:paraId="0E7B019D" w14:textId="207222E8"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7D511144" w14:textId="77777777" w:rsidTr="00217660">
        <w:trPr>
          <w:trHeight w:val="388"/>
        </w:trPr>
        <w:tc>
          <w:tcPr>
            <w:tcW w:w="3787" w:type="pct"/>
            <w:tcBorders>
              <w:right w:val="single" w:sz="4" w:space="0" w:color="000000"/>
            </w:tcBorders>
            <w:vAlign w:val="center"/>
          </w:tcPr>
          <w:p w14:paraId="45A9491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Donaciones</w:t>
            </w:r>
          </w:p>
        </w:tc>
        <w:tc>
          <w:tcPr>
            <w:tcW w:w="1213" w:type="pct"/>
            <w:tcBorders>
              <w:left w:val="single" w:sz="4" w:space="0" w:color="000000"/>
            </w:tcBorders>
            <w:vAlign w:val="center"/>
          </w:tcPr>
          <w:p w14:paraId="0A65C55C" w14:textId="55B1EB3B"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6C9D2A16" w14:textId="77777777" w:rsidTr="00217660">
        <w:trPr>
          <w:trHeight w:val="388"/>
        </w:trPr>
        <w:tc>
          <w:tcPr>
            <w:tcW w:w="3787" w:type="pct"/>
            <w:tcBorders>
              <w:right w:val="single" w:sz="4" w:space="0" w:color="000000"/>
            </w:tcBorders>
            <w:vAlign w:val="center"/>
          </w:tcPr>
          <w:p w14:paraId="2A105C69"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Adjudicaciones Judiciales</w:t>
            </w:r>
          </w:p>
        </w:tc>
        <w:tc>
          <w:tcPr>
            <w:tcW w:w="1213" w:type="pct"/>
            <w:tcBorders>
              <w:left w:val="single" w:sz="4" w:space="0" w:color="000000"/>
            </w:tcBorders>
            <w:vAlign w:val="center"/>
          </w:tcPr>
          <w:p w14:paraId="50B5E19D" w14:textId="259A252E"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6DCFC1E5" w14:textId="77777777" w:rsidTr="00217660">
        <w:trPr>
          <w:trHeight w:val="388"/>
        </w:trPr>
        <w:tc>
          <w:tcPr>
            <w:tcW w:w="3787" w:type="pct"/>
            <w:tcBorders>
              <w:right w:val="single" w:sz="4" w:space="0" w:color="000000"/>
            </w:tcBorders>
            <w:vAlign w:val="center"/>
          </w:tcPr>
          <w:p w14:paraId="646476F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Adjudicaciones administrativas</w:t>
            </w:r>
          </w:p>
        </w:tc>
        <w:tc>
          <w:tcPr>
            <w:tcW w:w="1213" w:type="pct"/>
            <w:tcBorders>
              <w:left w:val="single" w:sz="4" w:space="0" w:color="000000"/>
            </w:tcBorders>
            <w:vAlign w:val="center"/>
          </w:tcPr>
          <w:p w14:paraId="7D34CE00" w14:textId="25911B06"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59AB0389" w14:textId="77777777" w:rsidTr="00217660">
        <w:trPr>
          <w:trHeight w:val="384"/>
        </w:trPr>
        <w:tc>
          <w:tcPr>
            <w:tcW w:w="3787" w:type="pct"/>
            <w:tcBorders>
              <w:right w:val="single" w:sz="4" w:space="0" w:color="000000"/>
            </w:tcBorders>
            <w:vAlign w:val="center"/>
          </w:tcPr>
          <w:p w14:paraId="564E5D9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Subsidios de otro nivel de gobierno</w:t>
            </w:r>
          </w:p>
        </w:tc>
        <w:tc>
          <w:tcPr>
            <w:tcW w:w="1213" w:type="pct"/>
            <w:tcBorders>
              <w:left w:val="single" w:sz="4" w:space="0" w:color="000000"/>
            </w:tcBorders>
            <w:vAlign w:val="center"/>
          </w:tcPr>
          <w:p w14:paraId="176A0769" w14:textId="4AC66954"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37D6A0D6" w14:textId="77777777" w:rsidTr="00217660">
        <w:trPr>
          <w:trHeight w:val="388"/>
        </w:trPr>
        <w:tc>
          <w:tcPr>
            <w:tcW w:w="3787" w:type="pct"/>
            <w:tcBorders>
              <w:right w:val="single" w:sz="4" w:space="0" w:color="000000"/>
            </w:tcBorders>
            <w:vAlign w:val="center"/>
          </w:tcPr>
          <w:p w14:paraId="10B3880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Subsidios de organismos públicos y privados</w:t>
            </w:r>
          </w:p>
        </w:tc>
        <w:tc>
          <w:tcPr>
            <w:tcW w:w="1213" w:type="pct"/>
            <w:tcBorders>
              <w:left w:val="single" w:sz="4" w:space="0" w:color="000000"/>
            </w:tcBorders>
            <w:vAlign w:val="center"/>
          </w:tcPr>
          <w:p w14:paraId="5276EFB4" w14:textId="38C3A58A"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78670426" w14:textId="77777777" w:rsidTr="00217660">
        <w:trPr>
          <w:trHeight w:val="414"/>
        </w:trPr>
        <w:tc>
          <w:tcPr>
            <w:tcW w:w="3787" w:type="pct"/>
            <w:tcBorders>
              <w:right w:val="single" w:sz="4" w:space="0" w:color="000000"/>
            </w:tcBorders>
            <w:vAlign w:val="center"/>
          </w:tcPr>
          <w:p w14:paraId="3FE5006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Multas impuestas por autoridades federales, no fiscales</w:t>
            </w:r>
          </w:p>
        </w:tc>
        <w:tc>
          <w:tcPr>
            <w:tcW w:w="1213" w:type="pct"/>
            <w:tcBorders>
              <w:left w:val="single" w:sz="4" w:space="0" w:color="000000"/>
            </w:tcBorders>
            <w:vAlign w:val="center"/>
          </w:tcPr>
          <w:p w14:paraId="4F4DD812" w14:textId="44B279CC"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49AD08C2" w14:textId="77777777" w:rsidTr="00217660">
        <w:trPr>
          <w:trHeight w:val="405"/>
        </w:trPr>
        <w:tc>
          <w:tcPr>
            <w:tcW w:w="3787" w:type="pct"/>
            <w:tcBorders>
              <w:right w:val="single" w:sz="4" w:space="0" w:color="000000"/>
            </w:tcBorders>
            <w:vAlign w:val="center"/>
          </w:tcPr>
          <w:p w14:paraId="23172F4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Convenidos con la Federacion y el Estado (Zofemat, Capufe, entre otros)</w:t>
            </w:r>
          </w:p>
        </w:tc>
        <w:tc>
          <w:tcPr>
            <w:tcW w:w="1213" w:type="pct"/>
            <w:tcBorders>
              <w:left w:val="single" w:sz="4" w:space="0" w:color="000000"/>
            </w:tcBorders>
            <w:vAlign w:val="center"/>
          </w:tcPr>
          <w:p w14:paraId="4B7E5C70" w14:textId="0DF758B6"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4938DCA0" w14:textId="77777777" w:rsidTr="00217660">
        <w:trPr>
          <w:trHeight w:val="390"/>
        </w:trPr>
        <w:tc>
          <w:tcPr>
            <w:tcW w:w="3787" w:type="pct"/>
            <w:tcBorders>
              <w:bottom w:val="single" w:sz="4" w:space="0" w:color="000000"/>
              <w:right w:val="single" w:sz="4" w:space="0" w:color="000000"/>
            </w:tcBorders>
            <w:vAlign w:val="center"/>
          </w:tcPr>
          <w:p w14:paraId="0E35CCA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Aprovechamientos Patrimoniales</w:t>
            </w:r>
          </w:p>
        </w:tc>
        <w:tc>
          <w:tcPr>
            <w:tcW w:w="1213" w:type="pct"/>
            <w:tcBorders>
              <w:left w:val="single" w:sz="4" w:space="0" w:color="000000"/>
              <w:bottom w:val="single" w:sz="4" w:space="0" w:color="000000"/>
            </w:tcBorders>
            <w:vAlign w:val="center"/>
          </w:tcPr>
          <w:p w14:paraId="40F9C64A" w14:textId="6512EA2C"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146C578A" w14:textId="77777777" w:rsidTr="00217660">
        <w:trPr>
          <w:trHeight w:val="388"/>
        </w:trPr>
        <w:tc>
          <w:tcPr>
            <w:tcW w:w="3787" w:type="pct"/>
            <w:tcBorders>
              <w:top w:val="single" w:sz="4" w:space="0" w:color="000000"/>
              <w:right w:val="single" w:sz="4" w:space="0" w:color="000000"/>
            </w:tcBorders>
            <w:vAlign w:val="center"/>
          </w:tcPr>
          <w:p w14:paraId="2574B480"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Accesorios de Aprovechamientos</w:t>
            </w:r>
          </w:p>
        </w:tc>
        <w:tc>
          <w:tcPr>
            <w:tcW w:w="1213" w:type="pct"/>
            <w:tcBorders>
              <w:top w:val="single" w:sz="4" w:space="0" w:color="000000"/>
              <w:left w:val="single" w:sz="4" w:space="0" w:color="000000"/>
            </w:tcBorders>
            <w:vAlign w:val="center"/>
          </w:tcPr>
          <w:p w14:paraId="093D6C31" w14:textId="21AE92B2"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21E2CC6F" w14:textId="77777777" w:rsidTr="00217660">
        <w:trPr>
          <w:trHeight w:val="1036"/>
        </w:trPr>
        <w:tc>
          <w:tcPr>
            <w:tcW w:w="3787" w:type="pct"/>
            <w:tcBorders>
              <w:right w:val="single" w:sz="4" w:space="0" w:color="000000"/>
            </w:tcBorders>
            <w:vAlign w:val="center"/>
          </w:tcPr>
          <w:p w14:paraId="1B670467"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Aprovechamientos no comprendidos en Ley de Ingresos vigente, causadas en ejercicios fiscales anteriores pendientes de liquidación o pago</w:t>
            </w:r>
          </w:p>
        </w:tc>
        <w:tc>
          <w:tcPr>
            <w:tcW w:w="1213" w:type="pct"/>
            <w:tcBorders>
              <w:left w:val="single" w:sz="4" w:space="0" w:color="000000"/>
            </w:tcBorders>
            <w:vAlign w:val="center"/>
          </w:tcPr>
          <w:p w14:paraId="301E9FBC" w14:textId="413E820B" w:rsidR="0079509B" w:rsidRPr="00A54121" w:rsidRDefault="00B7298B" w:rsidP="0014547E">
            <w:pPr>
              <w:pStyle w:val="TableParagraph"/>
              <w:tabs>
                <w:tab w:val="left" w:pos="1750"/>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bl>
    <w:p w14:paraId="1E720732" w14:textId="77777777" w:rsidR="00F96CD3" w:rsidRPr="00A54121" w:rsidRDefault="00F96CD3" w:rsidP="00B7298B">
      <w:pPr>
        <w:pStyle w:val="Textoindependiente"/>
        <w:spacing w:line="360" w:lineRule="auto"/>
        <w:jc w:val="both"/>
        <w:rPr>
          <w:rFonts w:ascii="Arial" w:hAnsi="Arial" w:cs="Arial"/>
          <w:b/>
        </w:rPr>
      </w:pPr>
    </w:p>
    <w:p w14:paraId="30CE32E5" w14:textId="19FEE75C"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45.- </w:t>
      </w:r>
      <w:r w:rsidRPr="00A54121">
        <w:rPr>
          <w:rFonts w:ascii="Arial" w:hAnsi="Arial" w:cs="Arial"/>
        </w:rPr>
        <w:t>Los ingresos que la Tesorería Municipal de Teabo, Yuc</w:t>
      </w:r>
      <w:r w:rsidR="00B7298B">
        <w:rPr>
          <w:rFonts w:ascii="Arial" w:hAnsi="Arial" w:cs="Arial"/>
        </w:rPr>
        <w:t xml:space="preserve">atán estima percibir durante el </w:t>
      </w:r>
      <w:r w:rsidRPr="00A54121">
        <w:rPr>
          <w:rFonts w:ascii="Arial" w:hAnsi="Arial" w:cs="Arial"/>
        </w:rPr>
        <w:t>Ejercicio Fiscal del año 202</w:t>
      </w:r>
      <w:r w:rsidR="00F553F9" w:rsidRPr="00A54121">
        <w:rPr>
          <w:rFonts w:ascii="Arial" w:hAnsi="Arial" w:cs="Arial"/>
        </w:rPr>
        <w:t>3</w:t>
      </w:r>
      <w:r w:rsidRPr="00A54121">
        <w:rPr>
          <w:rFonts w:ascii="Arial" w:hAnsi="Arial" w:cs="Arial"/>
        </w:rPr>
        <w:t>, en concepto de Participaciones, son los siguientes:</w:t>
      </w:r>
    </w:p>
    <w:p w14:paraId="54CF77AF"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6"/>
        <w:gridCol w:w="2532"/>
      </w:tblGrid>
      <w:tr w:rsidR="0079509B" w:rsidRPr="00A54121" w14:paraId="4559FE5A" w14:textId="77777777" w:rsidTr="00217660">
        <w:trPr>
          <w:trHeight w:val="345"/>
        </w:trPr>
        <w:tc>
          <w:tcPr>
            <w:tcW w:w="3610" w:type="pct"/>
            <w:vAlign w:val="center"/>
          </w:tcPr>
          <w:p w14:paraId="362F4F9D"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Participaciones</w:t>
            </w:r>
          </w:p>
        </w:tc>
        <w:tc>
          <w:tcPr>
            <w:tcW w:w="1390" w:type="pct"/>
            <w:tcBorders>
              <w:right w:val="single" w:sz="4" w:space="0" w:color="000000"/>
            </w:tcBorders>
            <w:vAlign w:val="center"/>
          </w:tcPr>
          <w:p w14:paraId="500E081C" w14:textId="14BF5199" w:rsidR="0079509B" w:rsidRPr="00A54121" w:rsidRDefault="00DB2AE0" w:rsidP="0014547E">
            <w:pPr>
              <w:pStyle w:val="TableParagraph"/>
              <w:tabs>
                <w:tab w:val="left" w:pos="826"/>
              </w:tabs>
              <w:spacing w:line="360" w:lineRule="auto"/>
              <w:jc w:val="right"/>
              <w:rPr>
                <w:rFonts w:ascii="Arial" w:hAnsi="Arial" w:cs="Arial"/>
                <w:b/>
                <w:sz w:val="20"/>
                <w:szCs w:val="20"/>
              </w:rPr>
            </w:pPr>
            <w:r w:rsidRPr="00A54121">
              <w:rPr>
                <w:rFonts w:ascii="Arial" w:hAnsi="Arial" w:cs="Arial"/>
                <w:b/>
                <w:sz w:val="20"/>
                <w:szCs w:val="20"/>
              </w:rPr>
              <w:t>$</w:t>
            </w:r>
            <w:r w:rsidR="0014547E">
              <w:rPr>
                <w:rFonts w:ascii="Arial" w:hAnsi="Arial" w:cs="Arial"/>
                <w:b/>
                <w:sz w:val="20"/>
                <w:szCs w:val="20"/>
              </w:rPr>
              <w:t xml:space="preserve"> </w:t>
            </w:r>
            <w:r w:rsidR="0015496D" w:rsidRPr="00A54121">
              <w:rPr>
                <w:rFonts w:ascii="Arial" w:hAnsi="Arial" w:cs="Arial"/>
                <w:b/>
                <w:sz w:val="20"/>
                <w:szCs w:val="20"/>
              </w:rPr>
              <w:t>21</w:t>
            </w:r>
            <w:r w:rsidRPr="00A54121">
              <w:rPr>
                <w:rFonts w:ascii="Arial" w:hAnsi="Arial" w:cs="Arial"/>
                <w:b/>
                <w:sz w:val="20"/>
                <w:szCs w:val="20"/>
              </w:rPr>
              <w:t>,</w:t>
            </w:r>
            <w:r w:rsidR="0015496D" w:rsidRPr="00A54121">
              <w:rPr>
                <w:rFonts w:ascii="Arial" w:hAnsi="Arial" w:cs="Arial"/>
                <w:b/>
                <w:sz w:val="20"/>
                <w:szCs w:val="20"/>
              </w:rPr>
              <w:t>865</w:t>
            </w:r>
            <w:r w:rsidRPr="00A54121">
              <w:rPr>
                <w:rFonts w:ascii="Arial" w:hAnsi="Arial" w:cs="Arial"/>
                <w:b/>
                <w:sz w:val="20"/>
                <w:szCs w:val="20"/>
              </w:rPr>
              <w:t>,</w:t>
            </w:r>
            <w:r w:rsidR="0015496D" w:rsidRPr="00A54121">
              <w:rPr>
                <w:rFonts w:ascii="Arial" w:hAnsi="Arial" w:cs="Arial"/>
                <w:b/>
                <w:sz w:val="20"/>
                <w:szCs w:val="20"/>
              </w:rPr>
              <w:t>005</w:t>
            </w:r>
            <w:r w:rsidRPr="00A54121">
              <w:rPr>
                <w:rFonts w:ascii="Arial" w:hAnsi="Arial" w:cs="Arial"/>
                <w:b/>
                <w:sz w:val="20"/>
                <w:szCs w:val="20"/>
              </w:rPr>
              <w:t>.00</w:t>
            </w:r>
          </w:p>
        </w:tc>
      </w:tr>
      <w:tr w:rsidR="0079509B" w:rsidRPr="00A54121" w14:paraId="012D93A5" w14:textId="77777777" w:rsidTr="00217660">
        <w:trPr>
          <w:trHeight w:val="345"/>
        </w:trPr>
        <w:tc>
          <w:tcPr>
            <w:tcW w:w="3610" w:type="pct"/>
            <w:vAlign w:val="center"/>
          </w:tcPr>
          <w:p w14:paraId="287F96EB"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Participaciones Federales y Estatales</w:t>
            </w:r>
          </w:p>
        </w:tc>
        <w:tc>
          <w:tcPr>
            <w:tcW w:w="1390" w:type="pct"/>
            <w:tcBorders>
              <w:right w:val="single" w:sz="4" w:space="0" w:color="000000"/>
            </w:tcBorders>
            <w:vAlign w:val="center"/>
          </w:tcPr>
          <w:p w14:paraId="41CD6F24" w14:textId="3B514B72" w:rsidR="0079509B" w:rsidRPr="00A54121" w:rsidRDefault="00DB2AE0" w:rsidP="0014547E">
            <w:pPr>
              <w:pStyle w:val="TableParagraph"/>
              <w:tabs>
                <w:tab w:val="left" w:pos="826"/>
              </w:tabs>
              <w:spacing w:line="360" w:lineRule="auto"/>
              <w:jc w:val="right"/>
              <w:rPr>
                <w:rFonts w:ascii="Arial" w:hAnsi="Arial" w:cs="Arial"/>
                <w:sz w:val="20"/>
                <w:szCs w:val="20"/>
              </w:rPr>
            </w:pPr>
            <w:r w:rsidRPr="00A54121">
              <w:rPr>
                <w:rFonts w:ascii="Arial" w:hAnsi="Arial" w:cs="Arial"/>
                <w:b/>
                <w:sz w:val="20"/>
                <w:szCs w:val="20"/>
              </w:rPr>
              <w:t>$</w:t>
            </w:r>
            <w:r w:rsidR="0014547E">
              <w:rPr>
                <w:rFonts w:ascii="Arial" w:hAnsi="Arial" w:cs="Arial"/>
                <w:b/>
                <w:sz w:val="20"/>
                <w:szCs w:val="20"/>
              </w:rPr>
              <w:t xml:space="preserve"> </w:t>
            </w:r>
            <w:r w:rsidR="0015496D" w:rsidRPr="00A54121">
              <w:rPr>
                <w:rFonts w:ascii="Arial" w:hAnsi="Arial" w:cs="Arial"/>
                <w:bCs/>
                <w:sz w:val="20"/>
                <w:szCs w:val="20"/>
              </w:rPr>
              <w:t>21</w:t>
            </w:r>
            <w:r w:rsidRPr="00A54121">
              <w:rPr>
                <w:rFonts w:ascii="Arial" w:hAnsi="Arial" w:cs="Arial"/>
                <w:bCs/>
                <w:sz w:val="20"/>
                <w:szCs w:val="20"/>
              </w:rPr>
              <w:t>,</w:t>
            </w:r>
            <w:r w:rsidR="0015496D" w:rsidRPr="00A54121">
              <w:rPr>
                <w:rFonts w:ascii="Arial" w:hAnsi="Arial" w:cs="Arial"/>
                <w:sz w:val="20"/>
                <w:szCs w:val="20"/>
              </w:rPr>
              <w:t>865</w:t>
            </w:r>
            <w:r w:rsidRPr="00A54121">
              <w:rPr>
                <w:rFonts w:ascii="Arial" w:hAnsi="Arial" w:cs="Arial"/>
                <w:sz w:val="20"/>
                <w:szCs w:val="20"/>
              </w:rPr>
              <w:t>,</w:t>
            </w:r>
            <w:r w:rsidR="0015496D" w:rsidRPr="00A54121">
              <w:rPr>
                <w:rFonts w:ascii="Arial" w:hAnsi="Arial" w:cs="Arial"/>
                <w:sz w:val="20"/>
                <w:szCs w:val="20"/>
              </w:rPr>
              <w:t>005</w:t>
            </w:r>
            <w:r w:rsidRPr="00A54121">
              <w:rPr>
                <w:rFonts w:ascii="Arial" w:hAnsi="Arial" w:cs="Arial"/>
                <w:sz w:val="20"/>
                <w:szCs w:val="20"/>
              </w:rPr>
              <w:t>.00</w:t>
            </w:r>
          </w:p>
        </w:tc>
      </w:tr>
    </w:tbl>
    <w:p w14:paraId="4C85D311" w14:textId="77777777" w:rsidR="0079509B" w:rsidRPr="00A54121" w:rsidRDefault="0079509B" w:rsidP="00B7298B">
      <w:pPr>
        <w:pStyle w:val="Textoindependiente"/>
        <w:spacing w:line="360" w:lineRule="auto"/>
        <w:rPr>
          <w:rFonts w:ascii="Arial" w:hAnsi="Arial" w:cs="Arial"/>
        </w:rPr>
      </w:pPr>
    </w:p>
    <w:p w14:paraId="44FF20DF" w14:textId="06AEDB7E"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46.- </w:t>
      </w:r>
      <w:r w:rsidRPr="00A54121">
        <w:rPr>
          <w:rFonts w:ascii="Arial" w:hAnsi="Arial" w:cs="Arial"/>
        </w:rPr>
        <w:t>Los ingresos que la Tesorería Municipal de Teabo</w:t>
      </w:r>
      <w:r w:rsidR="0014547E">
        <w:rPr>
          <w:rFonts w:ascii="Arial" w:hAnsi="Arial" w:cs="Arial"/>
        </w:rPr>
        <w:t>, Yucatán</w:t>
      </w:r>
      <w:r w:rsidRPr="00A54121">
        <w:rPr>
          <w:rFonts w:ascii="Arial" w:hAnsi="Arial" w:cs="Arial"/>
        </w:rPr>
        <w:t xml:space="preserve"> estima percibir durante el Ejercicio Fiscal del año 202</w:t>
      </w:r>
      <w:r w:rsidR="00F553F9" w:rsidRPr="00A54121">
        <w:rPr>
          <w:rFonts w:ascii="Arial" w:hAnsi="Arial" w:cs="Arial"/>
        </w:rPr>
        <w:t>3</w:t>
      </w:r>
      <w:r w:rsidRPr="00A54121">
        <w:rPr>
          <w:rFonts w:ascii="Arial" w:hAnsi="Arial" w:cs="Arial"/>
        </w:rPr>
        <w:t>, en concepto de Aportaciones, son los siguientes:</w:t>
      </w:r>
    </w:p>
    <w:p w14:paraId="41492241"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21"/>
        <w:gridCol w:w="2384"/>
      </w:tblGrid>
      <w:tr w:rsidR="0079509B" w:rsidRPr="00A54121" w14:paraId="4FBDEB5F" w14:textId="77777777" w:rsidTr="00217660">
        <w:trPr>
          <w:trHeight w:val="345"/>
        </w:trPr>
        <w:tc>
          <w:tcPr>
            <w:tcW w:w="3691" w:type="pct"/>
            <w:vAlign w:val="center"/>
          </w:tcPr>
          <w:p w14:paraId="2DB3EBAF" w14:textId="77777777"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Aportaciones</w:t>
            </w:r>
          </w:p>
        </w:tc>
        <w:tc>
          <w:tcPr>
            <w:tcW w:w="1309" w:type="pct"/>
            <w:vAlign w:val="center"/>
          </w:tcPr>
          <w:p w14:paraId="6A656AC5" w14:textId="72A34548" w:rsidR="0079509B" w:rsidRPr="00A54121" w:rsidRDefault="00DB2AE0" w:rsidP="0014547E">
            <w:pPr>
              <w:pStyle w:val="TableParagraph"/>
              <w:tabs>
                <w:tab w:val="left" w:pos="823"/>
              </w:tabs>
              <w:spacing w:line="360" w:lineRule="auto"/>
              <w:jc w:val="right"/>
              <w:rPr>
                <w:rFonts w:ascii="Arial" w:hAnsi="Arial" w:cs="Arial"/>
                <w:b/>
                <w:sz w:val="20"/>
                <w:szCs w:val="20"/>
              </w:rPr>
            </w:pPr>
            <w:r w:rsidRPr="00A54121">
              <w:rPr>
                <w:rFonts w:ascii="Arial" w:hAnsi="Arial" w:cs="Arial"/>
                <w:b/>
                <w:sz w:val="20"/>
                <w:szCs w:val="20"/>
              </w:rPr>
              <w:t>$</w:t>
            </w:r>
            <w:r w:rsidR="0014547E">
              <w:rPr>
                <w:rFonts w:ascii="Arial" w:hAnsi="Arial" w:cs="Arial"/>
                <w:b/>
                <w:sz w:val="20"/>
                <w:szCs w:val="20"/>
              </w:rPr>
              <w:t xml:space="preserve"> </w:t>
            </w:r>
            <w:r w:rsidRPr="00A54121">
              <w:rPr>
                <w:rFonts w:ascii="Arial" w:hAnsi="Arial" w:cs="Arial"/>
                <w:b/>
                <w:sz w:val="20"/>
                <w:szCs w:val="20"/>
              </w:rPr>
              <w:t>2</w:t>
            </w:r>
            <w:r w:rsidR="0015496D" w:rsidRPr="00A54121">
              <w:rPr>
                <w:rFonts w:ascii="Arial" w:hAnsi="Arial" w:cs="Arial"/>
                <w:b/>
                <w:sz w:val="20"/>
                <w:szCs w:val="20"/>
              </w:rPr>
              <w:t>4</w:t>
            </w:r>
            <w:r w:rsidRPr="00A54121">
              <w:rPr>
                <w:rFonts w:ascii="Arial" w:hAnsi="Arial" w:cs="Arial"/>
                <w:b/>
                <w:sz w:val="20"/>
                <w:szCs w:val="20"/>
              </w:rPr>
              <w:t>,</w:t>
            </w:r>
            <w:r w:rsidR="0015496D" w:rsidRPr="00A54121">
              <w:rPr>
                <w:rFonts w:ascii="Arial" w:hAnsi="Arial" w:cs="Arial"/>
                <w:b/>
                <w:sz w:val="20"/>
                <w:szCs w:val="20"/>
              </w:rPr>
              <w:t>111</w:t>
            </w:r>
            <w:r w:rsidRPr="00A54121">
              <w:rPr>
                <w:rFonts w:ascii="Arial" w:hAnsi="Arial" w:cs="Arial"/>
                <w:b/>
                <w:sz w:val="20"/>
                <w:szCs w:val="20"/>
              </w:rPr>
              <w:t>,</w:t>
            </w:r>
            <w:r w:rsidR="0015496D" w:rsidRPr="00A54121">
              <w:rPr>
                <w:rFonts w:ascii="Arial" w:hAnsi="Arial" w:cs="Arial"/>
                <w:b/>
                <w:sz w:val="20"/>
                <w:szCs w:val="20"/>
              </w:rPr>
              <w:t>314</w:t>
            </w:r>
            <w:r w:rsidRPr="00A54121">
              <w:rPr>
                <w:rFonts w:ascii="Arial" w:hAnsi="Arial" w:cs="Arial"/>
                <w:b/>
                <w:sz w:val="20"/>
                <w:szCs w:val="20"/>
              </w:rPr>
              <w:t>.00</w:t>
            </w:r>
          </w:p>
        </w:tc>
      </w:tr>
      <w:tr w:rsidR="0079509B" w:rsidRPr="00A54121" w14:paraId="1C598D9A" w14:textId="77777777" w:rsidTr="00217660">
        <w:trPr>
          <w:trHeight w:val="345"/>
        </w:trPr>
        <w:tc>
          <w:tcPr>
            <w:tcW w:w="3691" w:type="pct"/>
            <w:vAlign w:val="center"/>
          </w:tcPr>
          <w:p w14:paraId="43FB7341"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Fondo de Aportaciones para la Infraestructura Social</w:t>
            </w:r>
          </w:p>
        </w:tc>
        <w:tc>
          <w:tcPr>
            <w:tcW w:w="1309" w:type="pct"/>
            <w:vAlign w:val="center"/>
          </w:tcPr>
          <w:p w14:paraId="208152FE" w14:textId="7CA5DAE8" w:rsidR="0079509B" w:rsidRPr="00A54121" w:rsidRDefault="00DB2AE0" w:rsidP="0014547E">
            <w:pPr>
              <w:pStyle w:val="TableParagraph"/>
              <w:tabs>
                <w:tab w:val="left" w:pos="823"/>
              </w:tabs>
              <w:spacing w:line="360" w:lineRule="auto"/>
              <w:jc w:val="right"/>
              <w:rPr>
                <w:rFonts w:ascii="Arial" w:hAnsi="Arial" w:cs="Arial"/>
                <w:sz w:val="20"/>
                <w:szCs w:val="20"/>
              </w:rPr>
            </w:pPr>
            <w:r w:rsidRPr="00A54121">
              <w:rPr>
                <w:rFonts w:ascii="Arial" w:hAnsi="Arial" w:cs="Arial"/>
                <w:b/>
                <w:sz w:val="20"/>
                <w:szCs w:val="20"/>
              </w:rPr>
              <w:t>$</w:t>
            </w:r>
            <w:r w:rsidR="0015496D" w:rsidRPr="00A54121">
              <w:rPr>
                <w:rFonts w:ascii="Arial" w:hAnsi="Arial" w:cs="Arial"/>
                <w:b/>
                <w:sz w:val="20"/>
                <w:szCs w:val="20"/>
              </w:rPr>
              <w:t xml:space="preserve"> </w:t>
            </w:r>
            <w:r w:rsidRPr="00A54121">
              <w:rPr>
                <w:rFonts w:ascii="Arial" w:hAnsi="Arial" w:cs="Arial"/>
                <w:sz w:val="20"/>
                <w:szCs w:val="20"/>
              </w:rPr>
              <w:t>1</w:t>
            </w:r>
            <w:r w:rsidR="0015496D" w:rsidRPr="00A54121">
              <w:rPr>
                <w:rFonts w:ascii="Arial" w:hAnsi="Arial" w:cs="Arial"/>
                <w:sz w:val="20"/>
                <w:szCs w:val="20"/>
              </w:rPr>
              <w:t>8,</w:t>
            </w:r>
            <w:r w:rsidRPr="00A54121">
              <w:rPr>
                <w:rFonts w:ascii="Arial" w:hAnsi="Arial" w:cs="Arial"/>
                <w:sz w:val="20"/>
                <w:szCs w:val="20"/>
              </w:rPr>
              <w:t>5</w:t>
            </w:r>
            <w:r w:rsidR="0015496D" w:rsidRPr="00A54121">
              <w:rPr>
                <w:rFonts w:ascii="Arial" w:hAnsi="Arial" w:cs="Arial"/>
                <w:sz w:val="20"/>
                <w:szCs w:val="20"/>
              </w:rPr>
              <w:t>10,262</w:t>
            </w:r>
            <w:r w:rsidRPr="00A54121">
              <w:rPr>
                <w:rFonts w:ascii="Arial" w:hAnsi="Arial" w:cs="Arial"/>
                <w:sz w:val="20"/>
                <w:szCs w:val="20"/>
              </w:rPr>
              <w:t>.00</w:t>
            </w:r>
          </w:p>
        </w:tc>
      </w:tr>
      <w:tr w:rsidR="0079509B" w:rsidRPr="00A54121" w14:paraId="29525FF2" w14:textId="77777777" w:rsidTr="00217660">
        <w:trPr>
          <w:trHeight w:val="346"/>
        </w:trPr>
        <w:tc>
          <w:tcPr>
            <w:tcW w:w="3691" w:type="pct"/>
            <w:vAlign w:val="center"/>
          </w:tcPr>
          <w:p w14:paraId="329A10AE"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Fondo de Aportaciones para el Fortalecimiento Municipal</w:t>
            </w:r>
          </w:p>
        </w:tc>
        <w:tc>
          <w:tcPr>
            <w:tcW w:w="1309" w:type="pct"/>
            <w:vAlign w:val="center"/>
          </w:tcPr>
          <w:p w14:paraId="5B7EC4D7" w14:textId="501DCCF2" w:rsidR="0079509B" w:rsidRPr="00A54121" w:rsidRDefault="00DB2AE0" w:rsidP="0014547E">
            <w:pPr>
              <w:pStyle w:val="TableParagraph"/>
              <w:tabs>
                <w:tab w:val="left" w:pos="934"/>
              </w:tabs>
              <w:spacing w:line="360" w:lineRule="auto"/>
              <w:jc w:val="right"/>
              <w:rPr>
                <w:rFonts w:ascii="Arial" w:hAnsi="Arial" w:cs="Arial"/>
                <w:sz w:val="20"/>
                <w:szCs w:val="20"/>
              </w:rPr>
            </w:pPr>
            <w:r w:rsidRPr="00A54121">
              <w:rPr>
                <w:rFonts w:ascii="Arial" w:hAnsi="Arial" w:cs="Arial"/>
                <w:b/>
                <w:sz w:val="20"/>
                <w:szCs w:val="20"/>
              </w:rPr>
              <w:t>$</w:t>
            </w:r>
            <w:r w:rsidR="0014547E">
              <w:rPr>
                <w:rFonts w:ascii="Arial" w:hAnsi="Arial" w:cs="Arial"/>
                <w:b/>
                <w:sz w:val="20"/>
                <w:szCs w:val="20"/>
              </w:rPr>
              <w:t xml:space="preserve">   </w:t>
            </w:r>
            <w:r w:rsidR="0015496D" w:rsidRPr="00A54121">
              <w:rPr>
                <w:rFonts w:ascii="Arial" w:hAnsi="Arial" w:cs="Arial"/>
                <w:b/>
                <w:sz w:val="20"/>
                <w:szCs w:val="20"/>
              </w:rPr>
              <w:t>5</w:t>
            </w:r>
            <w:r w:rsidRPr="00A54121">
              <w:rPr>
                <w:rFonts w:ascii="Arial" w:hAnsi="Arial" w:cs="Arial"/>
                <w:sz w:val="20"/>
                <w:szCs w:val="20"/>
              </w:rPr>
              <w:t>,</w:t>
            </w:r>
            <w:r w:rsidR="0015496D" w:rsidRPr="00A54121">
              <w:rPr>
                <w:rFonts w:ascii="Arial" w:hAnsi="Arial" w:cs="Arial"/>
                <w:sz w:val="20"/>
                <w:szCs w:val="20"/>
              </w:rPr>
              <w:t>601</w:t>
            </w:r>
            <w:r w:rsidRPr="00A54121">
              <w:rPr>
                <w:rFonts w:ascii="Arial" w:hAnsi="Arial" w:cs="Arial"/>
                <w:sz w:val="20"/>
                <w:szCs w:val="20"/>
              </w:rPr>
              <w:t>,</w:t>
            </w:r>
            <w:r w:rsidR="0015496D" w:rsidRPr="00A54121">
              <w:rPr>
                <w:rFonts w:ascii="Arial" w:hAnsi="Arial" w:cs="Arial"/>
                <w:sz w:val="20"/>
                <w:szCs w:val="20"/>
              </w:rPr>
              <w:t>052</w:t>
            </w:r>
            <w:r w:rsidRPr="00A54121">
              <w:rPr>
                <w:rFonts w:ascii="Arial" w:hAnsi="Arial" w:cs="Arial"/>
                <w:sz w:val="20"/>
                <w:szCs w:val="20"/>
              </w:rPr>
              <w:t>.00</w:t>
            </w:r>
          </w:p>
        </w:tc>
      </w:tr>
    </w:tbl>
    <w:p w14:paraId="583799B5" w14:textId="77777777" w:rsidR="0079509B" w:rsidRPr="00A54121" w:rsidRDefault="0079509B" w:rsidP="00B7298B">
      <w:pPr>
        <w:pStyle w:val="Textoindependiente"/>
        <w:spacing w:line="360" w:lineRule="auto"/>
        <w:rPr>
          <w:rFonts w:ascii="Arial" w:hAnsi="Arial" w:cs="Arial"/>
        </w:rPr>
      </w:pPr>
    </w:p>
    <w:p w14:paraId="6810A9F1" w14:textId="1C18FB58"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 xml:space="preserve">Artículo 47.- </w:t>
      </w:r>
      <w:r w:rsidRPr="00A54121">
        <w:rPr>
          <w:rFonts w:ascii="Arial" w:hAnsi="Arial" w:cs="Arial"/>
        </w:rPr>
        <w:t>Los ingresos que la Tesorería Municipal de Teabo, Yucatán, estima percibir durante</w:t>
      </w:r>
      <w:r w:rsidR="00F96CD3" w:rsidRPr="00A54121">
        <w:rPr>
          <w:rFonts w:ascii="Arial" w:hAnsi="Arial" w:cs="Arial"/>
        </w:rPr>
        <w:t xml:space="preserve"> el </w:t>
      </w:r>
      <w:r w:rsidRPr="00A54121">
        <w:rPr>
          <w:rFonts w:ascii="Arial" w:hAnsi="Arial" w:cs="Arial"/>
        </w:rPr>
        <w:t>Ejercicio Fiscal del año 202</w:t>
      </w:r>
      <w:r w:rsidR="00F553F9" w:rsidRPr="00A54121">
        <w:rPr>
          <w:rFonts w:ascii="Arial" w:hAnsi="Arial" w:cs="Arial"/>
        </w:rPr>
        <w:t>3</w:t>
      </w:r>
      <w:r w:rsidRPr="00A54121">
        <w:rPr>
          <w:rFonts w:ascii="Arial" w:hAnsi="Arial" w:cs="Arial"/>
        </w:rPr>
        <w:t>, en concepto de Ingresos Extraordinarios, son los siguientes:</w:t>
      </w:r>
    </w:p>
    <w:p w14:paraId="59E7B44F"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67"/>
        <w:gridCol w:w="2138"/>
      </w:tblGrid>
      <w:tr w:rsidR="0079509B" w:rsidRPr="00A54121" w14:paraId="1A84FC94" w14:textId="77777777" w:rsidTr="00217660">
        <w:trPr>
          <w:trHeight w:val="345"/>
        </w:trPr>
        <w:tc>
          <w:tcPr>
            <w:tcW w:w="3826" w:type="pct"/>
            <w:vAlign w:val="center"/>
          </w:tcPr>
          <w:p w14:paraId="28FD1E95"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Ingresos por ventas de bienes y servicios</w:t>
            </w:r>
          </w:p>
        </w:tc>
        <w:tc>
          <w:tcPr>
            <w:tcW w:w="1174" w:type="pct"/>
            <w:tcBorders>
              <w:right w:val="single" w:sz="4" w:space="0" w:color="000000"/>
            </w:tcBorders>
            <w:vAlign w:val="center"/>
          </w:tcPr>
          <w:p w14:paraId="118AF27A" w14:textId="3F0B9BF3" w:rsidR="0079509B" w:rsidRPr="00A54121" w:rsidRDefault="00B7298B" w:rsidP="0014547E">
            <w:pPr>
              <w:pStyle w:val="TableParagraph"/>
              <w:tabs>
                <w:tab w:val="left" w:pos="1671"/>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1010564E" w14:textId="77777777" w:rsidTr="00217660">
        <w:trPr>
          <w:trHeight w:val="390"/>
        </w:trPr>
        <w:tc>
          <w:tcPr>
            <w:tcW w:w="3826" w:type="pct"/>
            <w:vAlign w:val="center"/>
          </w:tcPr>
          <w:p w14:paraId="7ADA6D76" w14:textId="0EAE750B" w:rsidR="0079509B" w:rsidRPr="00A54121" w:rsidRDefault="005C7295"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Ingresos por ventas de bienes y servicios de organismos descentralizados</w:t>
            </w:r>
          </w:p>
        </w:tc>
        <w:tc>
          <w:tcPr>
            <w:tcW w:w="1174" w:type="pct"/>
            <w:tcBorders>
              <w:right w:val="single" w:sz="4" w:space="0" w:color="000000"/>
            </w:tcBorders>
            <w:vAlign w:val="center"/>
          </w:tcPr>
          <w:p w14:paraId="28A654CF" w14:textId="3B6A89AD" w:rsidR="0079509B" w:rsidRPr="00A54121" w:rsidRDefault="00B7298B" w:rsidP="0014547E">
            <w:pPr>
              <w:pStyle w:val="TableParagraph"/>
              <w:tabs>
                <w:tab w:val="left" w:pos="1671"/>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5C6FB853" w14:textId="77777777" w:rsidTr="00217660">
        <w:trPr>
          <w:trHeight w:val="345"/>
        </w:trPr>
        <w:tc>
          <w:tcPr>
            <w:tcW w:w="3826" w:type="pct"/>
            <w:vAlign w:val="center"/>
          </w:tcPr>
          <w:p w14:paraId="5DCB9E4A" w14:textId="55CCD813" w:rsidR="0079509B" w:rsidRPr="00A54121" w:rsidRDefault="005C7295"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Ingresos de operación de entidades paraestatales</w:t>
            </w:r>
          </w:p>
        </w:tc>
        <w:tc>
          <w:tcPr>
            <w:tcW w:w="1174" w:type="pct"/>
            <w:tcBorders>
              <w:right w:val="single" w:sz="4" w:space="0" w:color="000000"/>
            </w:tcBorders>
            <w:vAlign w:val="center"/>
          </w:tcPr>
          <w:p w14:paraId="67846050" w14:textId="013087DF" w:rsidR="0079509B" w:rsidRPr="00A54121" w:rsidRDefault="00B7298B" w:rsidP="0014547E">
            <w:pPr>
              <w:pStyle w:val="TableParagraph"/>
              <w:tabs>
                <w:tab w:val="left" w:pos="1671"/>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52B2E415" w14:textId="77777777" w:rsidTr="00217660">
        <w:trPr>
          <w:trHeight w:val="689"/>
        </w:trPr>
        <w:tc>
          <w:tcPr>
            <w:tcW w:w="3826" w:type="pct"/>
            <w:vAlign w:val="center"/>
          </w:tcPr>
          <w:p w14:paraId="0C268F2C" w14:textId="05712E61" w:rsidR="0079509B" w:rsidRPr="00A54121" w:rsidRDefault="005C7295"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ngresos por ventas de bienes y servicios producidos en establecimientos del</w:t>
            </w:r>
            <w:r w:rsidR="00217660" w:rsidRPr="00A54121">
              <w:rPr>
                <w:rFonts w:ascii="Arial" w:hAnsi="Arial" w:cs="Arial"/>
                <w:sz w:val="20"/>
                <w:szCs w:val="20"/>
              </w:rPr>
              <w:t xml:space="preserve"> </w:t>
            </w:r>
            <w:r w:rsidR="00DB2AE0" w:rsidRPr="00A54121">
              <w:rPr>
                <w:rFonts w:ascii="Arial" w:hAnsi="Arial" w:cs="Arial"/>
                <w:sz w:val="20"/>
                <w:szCs w:val="20"/>
              </w:rPr>
              <w:t>Gobierno Central</w:t>
            </w:r>
          </w:p>
        </w:tc>
        <w:tc>
          <w:tcPr>
            <w:tcW w:w="1174" w:type="pct"/>
            <w:tcBorders>
              <w:right w:val="single" w:sz="4" w:space="0" w:color="000000"/>
            </w:tcBorders>
            <w:vAlign w:val="center"/>
          </w:tcPr>
          <w:p w14:paraId="006F8E4E" w14:textId="3DD91735" w:rsidR="0079509B" w:rsidRPr="00A54121" w:rsidRDefault="00B7298B" w:rsidP="0014547E">
            <w:pPr>
              <w:pStyle w:val="TableParagraph"/>
              <w:tabs>
                <w:tab w:val="left" w:pos="1671"/>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2ED641D9" w14:textId="77777777" w:rsidTr="00217660">
        <w:trPr>
          <w:trHeight w:val="690"/>
        </w:trPr>
        <w:tc>
          <w:tcPr>
            <w:tcW w:w="3826" w:type="pct"/>
            <w:vAlign w:val="center"/>
          </w:tcPr>
          <w:p w14:paraId="6D35585B" w14:textId="6A1A5925"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Transferencias,</w:t>
            </w:r>
            <w:r w:rsidR="00F96CD3" w:rsidRPr="00A54121">
              <w:rPr>
                <w:rFonts w:ascii="Arial" w:hAnsi="Arial" w:cs="Arial"/>
                <w:sz w:val="20"/>
                <w:szCs w:val="20"/>
              </w:rPr>
              <w:t xml:space="preserve"> </w:t>
            </w:r>
            <w:r w:rsidRPr="00A54121">
              <w:rPr>
                <w:rFonts w:ascii="Arial" w:hAnsi="Arial" w:cs="Arial"/>
                <w:sz w:val="20"/>
                <w:szCs w:val="20"/>
              </w:rPr>
              <w:t>Asignaciones,</w:t>
            </w:r>
            <w:r w:rsidR="00F96CD3" w:rsidRPr="00A54121">
              <w:rPr>
                <w:rFonts w:ascii="Arial" w:hAnsi="Arial" w:cs="Arial"/>
                <w:sz w:val="20"/>
                <w:szCs w:val="20"/>
              </w:rPr>
              <w:t xml:space="preserve"> </w:t>
            </w:r>
            <w:r w:rsidRPr="00A54121">
              <w:rPr>
                <w:rFonts w:ascii="Arial" w:hAnsi="Arial" w:cs="Arial"/>
                <w:sz w:val="20"/>
                <w:szCs w:val="20"/>
              </w:rPr>
              <w:t>Subsidios</w:t>
            </w:r>
            <w:r w:rsidR="00F96CD3" w:rsidRPr="00A54121">
              <w:rPr>
                <w:rFonts w:ascii="Arial" w:hAnsi="Arial" w:cs="Arial"/>
                <w:sz w:val="20"/>
                <w:szCs w:val="20"/>
              </w:rPr>
              <w:t xml:space="preserve"> </w:t>
            </w:r>
            <w:r w:rsidRPr="00A54121">
              <w:rPr>
                <w:rFonts w:ascii="Arial" w:hAnsi="Arial" w:cs="Arial"/>
                <w:sz w:val="20"/>
                <w:szCs w:val="20"/>
              </w:rPr>
              <w:t>y</w:t>
            </w:r>
            <w:r w:rsidR="00F96CD3" w:rsidRPr="00A54121">
              <w:rPr>
                <w:rFonts w:ascii="Arial" w:hAnsi="Arial" w:cs="Arial"/>
                <w:sz w:val="20"/>
                <w:szCs w:val="20"/>
              </w:rPr>
              <w:t xml:space="preserve"> </w:t>
            </w:r>
            <w:r w:rsidRPr="00A54121">
              <w:rPr>
                <w:rFonts w:ascii="Arial" w:hAnsi="Arial" w:cs="Arial"/>
                <w:sz w:val="20"/>
                <w:szCs w:val="20"/>
              </w:rPr>
              <w:t>Subvenciones,</w:t>
            </w:r>
            <w:r w:rsidR="00F96CD3" w:rsidRPr="00A54121">
              <w:rPr>
                <w:rFonts w:ascii="Arial" w:hAnsi="Arial" w:cs="Arial"/>
                <w:sz w:val="20"/>
                <w:szCs w:val="20"/>
              </w:rPr>
              <w:t xml:space="preserve"> </w:t>
            </w:r>
            <w:r w:rsidRPr="00A54121">
              <w:rPr>
                <w:rFonts w:ascii="Arial" w:hAnsi="Arial" w:cs="Arial"/>
                <w:sz w:val="20"/>
                <w:szCs w:val="20"/>
              </w:rPr>
              <w:t>Pensiones</w:t>
            </w:r>
            <w:r w:rsidR="00F96CD3" w:rsidRPr="00A54121">
              <w:rPr>
                <w:rFonts w:ascii="Arial" w:hAnsi="Arial" w:cs="Arial"/>
                <w:sz w:val="20"/>
                <w:szCs w:val="20"/>
              </w:rPr>
              <w:t xml:space="preserve"> </w:t>
            </w:r>
            <w:r w:rsidRPr="00A54121">
              <w:rPr>
                <w:rFonts w:ascii="Arial" w:hAnsi="Arial" w:cs="Arial"/>
                <w:sz w:val="20"/>
                <w:szCs w:val="20"/>
              </w:rPr>
              <w:t>y</w:t>
            </w:r>
            <w:r w:rsidR="00F96CD3" w:rsidRPr="00A54121">
              <w:rPr>
                <w:rFonts w:ascii="Arial" w:hAnsi="Arial" w:cs="Arial"/>
                <w:sz w:val="20"/>
                <w:szCs w:val="20"/>
              </w:rPr>
              <w:t xml:space="preserve"> </w:t>
            </w:r>
            <w:r w:rsidRPr="00A54121">
              <w:rPr>
                <w:rFonts w:ascii="Arial" w:hAnsi="Arial" w:cs="Arial"/>
                <w:sz w:val="20"/>
                <w:szCs w:val="20"/>
              </w:rPr>
              <w:t>Jubilaciones</w:t>
            </w:r>
          </w:p>
        </w:tc>
        <w:tc>
          <w:tcPr>
            <w:tcW w:w="1174" w:type="pct"/>
            <w:tcBorders>
              <w:right w:val="single" w:sz="4" w:space="0" w:color="000000"/>
            </w:tcBorders>
            <w:vAlign w:val="center"/>
          </w:tcPr>
          <w:p w14:paraId="328B8E13" w14:textId="4C5C11A3" w:rsidR="0079509B" w:rsidRPr="00A54121" w:rsidRDefault="00B7298B" w:rsidP="0014547E">
            <w:pPr>
              <w:pStyle w:val="TableParagraph"/>
              <w:tabs>
                <w:tab w:val="left" w:pos="1671"/>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565E44BB" w14:textId="77777777" w:rsidTr="00217660">
        <w:trPr>
          <w:trHeight w:val="345"/>
        </w:trPr>
        <w:tc>
          <w:tcPr>
            <w:tcW w:w="3826" w:type="pct"/>
            <w:vAlign w:val="center"/>
          </w:tcPr>
          <w:p w14:paraId="6CA8FE97" w14:textId="26DF89AF" w:rsidR="0079509B" w:rsidRPr="00A54121" w:rsidRDefault="00533EDF"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Transferencias y Asignaciones</w:t>
            </w:r>
          </w:p>
        </w:tc>
        <w:tc>
          <w:tcPr>
            <w:tcW w:w="1174" w:type="pct"/>
            <w:tcBorders>
              <w:right w:val="single" w:sz="4" w:space="0" w:color="000000"/>
            </w:tcBorders>
            <w:vAlign w:val="center"/>
          </w:tcPr>
          <w:p w14:paraId="2A3BE21D" w14:textId="031D872A" w:rsidR="0079509B" w:rsidRPr="00A54121" w:rsidRDefault="00B7298B" w:rsidP="0014547E">
            <w:pPr>
              <w:pStyle w:val="TableParagraph"/>
              <w:tabs>
                <w:tab w:val="left" w:pos="1671"/>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5467C4DE" w14:textId="77777777" w:rsidTr="00217660">
        <w:trPr>
          <w:trHeight w:val="390"/>
        </w:trPr>
        <w:tc>
          <w:tcPr>
            <w:tcW w:w="3826" w:type="pct"/>
            <w:tcBorders>
              <w:bottom w:val="single" w:sz="4" w:space="0" w:color="000000"/>
            </w:tcBorders>
            <w:vAlign w:val="center"/>
          </w:tcPr>
          <w:p w14:paraId="797F9DBC" w14:textId="2CA12CD7" w:rsidR="0079509B" w:rsidRPr="00A54121" w:rsidRDefault="00533EDF"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Transferencias al resto del Sector Público</w:t>
            </w:r>
          </w:p>
        </w:tc>
        <w:tc>
          <w:tcPr>
            <w:tcW w:w="1174" w:type="pct"/>
            <w:tcBorders>
              <w:bottom w:val="single" w:sz="4" w:space="0" w:color="000000"/>
            </w:tcBorders>
            <w:vAlign w:val="center"/>
          </w:tcPr>
          <w:p w14:paraId="2FD33367" w14:textId="1ED70DC8" w:rsidR="0079509B" w:rsidRPr="00A54121" w:rsidRDefault="00B7298B" w:rsidP="0014547E">
            <w:pPr>
              <w:pStyle w:val="TableParagraph"/>
              <w:tabs>
                <w:tab w:val="left" w:pos="1669"/>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5FFE3E11" w14:textId="77777777" w:rsidTr="00217660">
        <w:trPr>
          <w:trHeight w:val="389"/>
        </w:trPr>
        <w:tc>
          <w:tcPr>
            <w:tcW w:w="3826" w:type="pct"/>
            <w:tcBorders>
              <w:top w:val="single" w:sz="4" w:space="0" w:color="000000"/>
            </w:tcBorders>
            <w:vAlign w:val="center"/>
          </w:tcPr>
          <w:p w14:paraId="2BF8594F" w14:textId="3E420A6C" w:rsidR="0079509B" w:rsidRPr="00A54121" w:rsidRDefault="00533EDF"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Subsidios y Subvenciones</w:t>
            </w:r>
          </w:p>
        </w:tc>
        <w:tc>
          <w:tcPr>
            <w:tcW w:w="1174" w:type="pct"/>
            <w:tcBorders>
              <w:top w:val="single" w:sz="4" w:space="0" w:color="000000"/>
            </w:tcBorders>
            <w:vAlign w:val="center"/>
          </w:tcPr>
          <w:p w14:paraId="7186EB50" w14:textId="3B387BFD" w:rsidR="0079509B" w:rsidRPr="00A54121" w:rsidRDefault="00B7298B" w:rsidP="0014547E">
            <w:pPr>
              <w:pStyle w:val="TableParagraph"/>
              <w:tabs>
                <w:tab w:val="left" w:pos="1669"/>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7923E736" w14:textId="77777777" w:rsidTr="00217660">
        <w:trPr>
          <w:trHeight w:val="387"/>
        </w:trPr>
        <w:tc>
          <w:tcPr>
            <w:tcW w:w="3826" w:type="pct"/>
            <w:vAlign w:val="center"/>
          </w:tcPr>
          <w:p w14:paraId="37A0027E" w14:textId="0696B4AB" w:rsidR="0079509B" w:rsidRPr="00A54121" w:rsidRDefault="00533EDF"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Ayudas sociales (Derogado)</w:t>
            </w:r>
          </w:p>
        </w:tc>
        <w:tc>
          <w:tcPr>
            <w:tcW w:w="1174" w:type="pct"/>
            <w:vAlign w:val="center"/>
          </w:tcPr>
          <w:p w14:paraId="108C8055" w14:textId="00F96A96" w:rsidR="0079509B" w:rsidRPr="00A54121" w:rsidRDefault="00B7298B" w:rsidP="0014547E">
            <w:pPr>
              <w:pStyle w:val="TableParagraph"/>
              <w:tabs>
                <w:tab w:val="left" w:pos="1669"/>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144ACCB8" w14:textId="77777777" w:rsidTr="00217660">
        <w:trPr>
          <w:trHeight w:val="388"/>
        </w:trPr>
        <w:tc>
          <w:tcPr>
            <w:tcW w:w="3826" w:type="pct"/>
            <w:vAlign w:val="center"/>
          </w:tcPr>
          <w:p w14:paraId="7169F481" w14:textId="5E9DB905" w:rsidR="0079509B" w:rsidRPr="00A54121" w:rsidRDefault="00533EDF" w:rsidP="00B7298B">
            <w:pPr>
              <w:pStyle w:val="TableParagraph"/>
              <w:spacing w:line="360" w:lineRule="auto"/>
              <w:rPr>
                <w:rFonts w:ascii="Arial" w:hAnsi="Arial" w:cs="Arial"/>
                <w:sz w:val="20"/>
                <w:szCs w:val="20"/>
              </w:rPr>
            </w:pPr>
            <w:r w:rsidRPr="00A54121">
              <w:rPr>
                <w:rFonts w:ascii="Arial" w:hAnsi="Arial" w:cs="Arial"/>
                <w:sz w:val="20"/>
                <w:szCs w:val="20"/>
              </w:rPr>
              <w:t>&gt;</w:t>
            </w:r>
            <w:r w:rsidR="00DB2AE0" w:rsidRPr="00A54121">
              <w:rPr>
                <w:rFonts w:ascii="Arial" w:hAnsi="Arial" w:cs="Arial"/>
                <w:sz w:val="20"/>
                <w:szCs w:val="20"/>
              </w:rPr>
              <w:t>Transferencias de Fideicomisos, mandatos y análogos</w:t>
            </w:r>
          </w:p>
        </w:tc>
        <w:tc>
          <w:tcPr>
            <w:tcW w:w="1174" w:type="pct"/>
            <w:vAlign w:val="center"/>
          </w:tcPr>
          <w:p w14:paraId="08D5FCAA" w14:textId="7B7AAF84" w:rsidR="0079509B" w:rsidRPr="00A54121" w:rsidRDefault="00B7298B" w:rsidP="0014547E">
            <w:pPr>
              <w:pStyle w:val="TableParagraph"/>
              <w:tabs>
                <w:tab w:val="left" w:pos="1669"/>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3135754D" w14:textId="77777777" w:rsidTr="00217660">
        <w:trPr>
          <w:trHeight w:val="690"/>
        </w:trPr>
        <w:tc>
          <w:tcPr>
            <w:tcW w:w="3826" w:type="pct"/>
            <w:vAlign w:val="center"/>
          </w:tcPr>
          <w:p w14:paraId="4E88D48E" w14:textId="59C9788B"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Transferencias del Fondo Mexicano del Petróleo para la</w:t>
            </w:r>
            <w:r w:rsidR="00F96CD3" w:rsidRPr="00A54121">
              <w:rPr>
                <w:rFonts w:ascii="Arial" w:hAnsi="Arial" w:cs="Arial"/>
                <w:sz w:val="20"/>
                <w:szCs w:val="20"/>
              </w:rPr>
              <w:t xml:space="preserve"> </w:t>
            </w:r>
            <w:r w:rsidRPr="00A54121">
              <w:rPr>
                <w:rFonts w:ascii="Arial" w:hAnsi="Arial" w:cs="Arial"/>
                <w:sz w:val="20"/>
                <w:szCs w:val="20"/>
              </w:rPr>
              <w:t>estabilización y el</w:t>
            </w:r>
            <w:r w:rsidR="00601A8E" w:rsidRPr="00A54121">
              <w:rPr>
                <w:rFonts w:ascii="Arial" w:hAnsi="Arial" w:cs="Arial"/>
                <w:sz w:val="20"/>
                <w:szCs w:val="20"/>
              </w:rPr>
              <w:t xml:space="preserve"> </w:t>
            </w:r>
            <w:r w:rsidRPr="00A54121">
              <w:rPr>
                <w:rFonts w:ascii="Arial" w:hAnsi="Arial" w:cs="Arial"/>
                <w:sz w:val="20"/>
                <w:szCs w:val="20"/>
              </w:rPr>
              <w:t>desarrollo</w:t>
            </w:r>
          </w:p>
        </w:tc>
        <w:tc>
          <w:tcPr>
            <w:tcW w:w="1174" w:type="pct"/>
            <w:vAlign w:val="center"/>
          </w:tcPr>
          <w:p w14:paraId="62B7689F" w14:textId="2CAC4F8B" w:rsidR="0079509B" w:rsidRPr="00A54121" w:rsidRDefault="00B7298B" w:rsidP="0014547E">
            <w:pPr>
              <w:pStyle w:val="TableParagraph"/>
              <w:tabs>
                <w:tab w:val="left" w:pos="1669"/>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28D596E0" w14:textId="77777777" w:rsidTr="00217660">
        <w:trPr>
          <w:trHeight w:val="388"/>
        </w:trPr>
        <w:tc>
          <w:tcPr>
            <w:tcW w:w="3826" w:type="pct"/>
            <w:vAlign w:val="center"/>
          </w:tcPr>
          <w:p w14:paraId="6AE1E72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Convenios</w:t>
            </w:r>
          </w:p>
        </w:tc>
        <w:tc>
          <w:tcPr>
            <w:tcW w:w="1174" w:type="pct"/>
            <w:vAlign w:val="center"/>
          </w:tcPr>
          <w:p w14:paraId="776CED39" w14:textId="69745EC9" w:rsidR="0079509B" w:rsidRPr="00A54121" w:rsidRDefault="00B7298B" w:rsidP="0014547E">
            <w:pPr>
              <w:pStyle w:val="TableParagraph"/>
              <w:tabs>
                <w:tab w:val="left" w:pos="1669"/>
              </w:tabs>
              <w:spacing w:line="360" w:lineRule="auto"/>
              <w:jc w:val="right"/>
              <w:rPr>
                <w:rFonts w:ascii="Arial" w:hAnsi="Arial" w:cs="Arial"/>
                <w:sz w:val="20"/>
                <w:szCs w:val="20"/>
              </w:rPr>
            </w:pPr>
            <w:r>
              <w:rPr>
                <w:rFonts w:ascii="Arial" w:hAnsi="Arial" w:cs="Arial"/>
                <w:b/>
                <w:sz w:val="20"/>
                <w:szCs w:val="20"/>
              </w:rPr>
              <w:t xml:space="preserve">$   </w:t>
            </w:r>
            <w:r w:rsidR="00DB2AE0" w:rsidRPr="00A54121">
              <w:rPr>
                <w:rFonts w:ascii="Arial" w:hAnsi="Arial" w:cs="Arial"/>
                <w:sz w:val="20"/>
                <w:szCs w:val="20"/>
              </w:rPr>
              <w:t>0.00</w:t>
            </w:r>
          </w:p>
        </w:tc>
      </w:tr>
      <w:tr w:rsidR="0079509B" w:rsidRPr="00A54121" w14:paraId="4726FDCF" w14:textId="77777777" w:rsidTr="00217660">
        <w:trPr>
          <w:trHeight w:val="408"/>
        </w:trPr>
        <w:tc>
          <w:tcPr>
            <w:tcW w:w="3826" w:type="pct"/>
            <w:vAlign w:val="center"/>
          </w:tcPr>
          <w:p w14:paraId="4D9FEE0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Con la Federación o el Estado.</w:t>
            </w:r>
          </w:p>
        </w:tc>
        <w:tc>
          <w:tcPr>
            <w:tcW w:w="1174" w:type="pct"/>
            <w:vAlign w:val="center"/>
          </w:tcPr>
          <w:p w14:paraId="0B7CA086" w14:textId="30653650"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r w:rsidR="0079509B" w:rsidRPr="00A54121" w14:paraId="116D8EFC" w14:textId="77777777" w:rsidTr="00217660">
        <w:trPr>
          <w:trHeight w:val="388"/>
        </w:trPr>
        <w:tc>
          <w:tcPr>
            <w:tcW w:w="3826" w:type="pct"/>
            <w:vAlign w:val="center"/>
          </w:tcPr>
          <w:p w14:paraId="3DE3D2D4"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Ingresos derivados de Financiamientos</w:t>
            </w:r>
          </w:p>
        </w:tc>
        <w:tc>
          <w:tcPr>
            <w:tcW w:w="1174" w:type="pct"/>
            <w:vAlign w:val="center"/>
          </w:tcPr>
          <w:p w14:paraId="681BE6AE" w14:textId="35E1671E"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r w:rsidR="0079509B" w:rsidRPr="00A54121" w14:paraId="2A7520CB" w14:textId="77777777" w:rsidTr="00217660">
        <w:trPr>
          <w:trHeight w:val="384"/>
        </w:trPr>
        <w:tc>
          <w:tcPr>
            <w:tcW w:w="3826" w:type="pct"/>
            <w:vAlign w:val="center"/>
          </w:tcPr>
          <w:p w14:paraId="331310FF"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Endeudamiento interno</w:t>
            </w:r>
          </w:p>
        </w:tc>
        <w:tc>
          <w:tcPr>
            <w:tcW w:w="1174" w:type="pct"/>
            <w:vAlign w:val="center"/>
          </w:tcPr>
          <w:p w14:paraId="7D7FC9FE" w14:textId="233DAB63"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r w:rsidR="0079509B" w:rsidRPr="00A54121" w14:paraId="5D5C1961" w14:textId="77777777" w:rsidTr="00217660">
        <w:trPr>
          <w:trHeight w:val="389"/>
        </w:trPr>
        <w:tc>
          <w:tcPr>
            <w:tcW w:w="3826" w:type="pct"/>
            <w:vAlign w:val="center"/>
          </w:tcPr>
          <w:p w14:paraId="6A77C79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Empréstitos o anticipos del Gobierno del Estado</w:t>
            </w:r>
          </w:p>
        </w:tc>
        <w:tc>
          <w:tcPr>
            <w:tcW w:w="1174" w:type="pct"/>
            <w:vAlign w:val="center"/>
          </w:tcPr>
          <w:p w14:paraId="1031B0E6" w14:textId="0FE4C55E"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r w:rsidR="0079509B" w:rsidRPr="00A54121" w14:paraId="7D211E4B" w14:textId="77777777" w:rsidTr="00C478B4">
        <w:trPr>
          <w:trHeight w:val="414"/>
        </w:trPr>
        <w:tc>
          <w:tcPr>
            <w:tcW w:w="3826" w:type="pct"/>
            <w:vAlign w:val="center"/>
          </w:tcPr>
          <w:p w14:paraId="3146966D"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Empréstitos o financiamientos de Banca de Desarrollo</w:t>
            </w:r>
          </w:p>
        </w:tc>
        <w:tc>
          <w:tcPr>
            <w:tcW w:w="1174" w:type="pct"/>
            <w:vAlign w:val="center"/>
          </w:tcPr>
          <w:p w14:paraId="7C05948F" w14:textId="567456CD"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r w:rsidR="0079509B" w:rsidRPr="00A54121" w14:paraId="53B75C5B" w14:textId="77777777" w:rsidTr="00217660">
        <w:trPr>
          <w:trHeight w:val="388"/>
        </w:trPr>
        <w:tc>
          <w:tcPr>
            <w:tcW w:w="3826" w:type="pct"/>
            <w:vAlign w:val="center"/>
          </w:tcPr>
          <w:p w14:paraId="7A941642"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Endeudamiento Externo</w:t>
            </w:r>
          </w:p>
        </w:tc>
        <w:tc>
          <w:tcPr>
            <w:tcW w:w="1174" w:type="pct"/>
            <w:vAlign w:val="center"/>
          </w:tcPr>
          <w:p w14:paraId="1E26DB4A" w14:textId="019C50E3" w:rsidR="0079509B" w:rsidRPr="00A54121" w:rsidRDefault="00DB2AE0" w:rsidP="0014547E">
            <w:pPr>
              <w:pStyle w:val="TableParagraph"/>
              <w:spacing w:line="360" w:lineRule="auto"/>
              <w:jc w:val="right"/>
              <w:rPr>
                <w:rFonts w:ascii="Arial" w:hAnsi="Arial" w:cs="Arial"/>
                <w:b/>
                <w:sz w:val="20"/>
                <w:szCs w:val="20"/>
              </w:rPr>
            </w:pPr>
            <w:r w:rsidRPr="00A54121">
              <w:rPr>
                <w:rFonts w:ascii="Arial" w:hAnsi="Arial" w:cs="Arial"/>
                <w:b/>
                <w:sz w:val="20"/>
                <w:szCs w:val="20"/>
              </w:rPr>
              <w:t>$</w:t>
            </w:r>
            <w:r w:rsidR="00C478B4">
              <w:rPr>
                <w:rFonts w:ascii="Arial" w:hAnsi="Arial" w:cs="Arial"/>
                <w:b/>
                <w:sz w:val="20"/>
                <w:szCs w:val="20"/>
              </w:rPr>
              <w:t xml:space="preserve">   </w:t>
            </w:r>
            <w:r w:rsidR="00C478B4" w:rsidRPr="00C478B4">
              <w:rPr>
                <w:rFonts w:ascii="Arial" w:hAnsi="Arial" w:cs="Arial"/>
                <w:sz w:val="20"/>
                <w:szCs w:val="20"/>
              </w:rPr>
              <w:t>0.00</w:t>
            </w:r>
          </w:p>
        </w:tc>
      </w:tr>
      <w:tr w:rsidR="0079509B" w:rsidRPr="00A54121" w14:paraId="31526282" w14:textId="77777777" w:rsidTr="00217660">
        <w:trPr>
          <w:trHeight w:val="390"/>
        </w:trPr>
        <w:tc>
          <w:tcPr>
            <w:tcW w:w="3826" w:type="pct"/>
            <w:tcBorders>
              <w:bottom w:val="single" w:sz="4" w:space="0" w:color="000000"/>
            </w:tcBorders>
            <w:vAlign w:val="center"/>
          </w:tcPr>
          <w:p w14:paraId="3C5EEAEC" w14:textId="77777777"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&gt; Empréstitos o financiamientos de Banca Comercial</w:t>
            </w:r>
          </w:p>
        </w:tc>
        <w:tc>
          <w:tcPr>
            <w:tcW w:w="1174" w:type="pct"/>
            <w:tcBorders>
              <w:bottom w:val="single" w:sz="4" w:space="0" w:color="000000"/>
            </w:tcBorders>
            <w:vAlign w:val="center"/>
          </w:tcPr>
          <w:p w14:paraId="20672DBD" w14:textId="4832E464"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r w:rsidR="0079509B" w:rsidRPr="00A54121" w14:paraId="495F8868" w14:textId="77777777" w:rsidTr="00217660">
        <w:trPr>
          <w:trHeight w:val="389"/>
        </w:trPr>
        <w:tc>
          <w:tcPr>
            <w:tcW w:w="3826" w:type="pct"/>
            <w:tcBorders>
              <w:top w:val="single" w:sz="4" w:space="0" w:color="000000"/>
            </w:tcBorders>
            <w:vAlign w:val="center"/>
          </w:tcPr>
          <w:p w14:paraId="4099ED91" w14:textId="63A30FA6" w:rsidR="0079509B" w:rsidRPr="00A54121" w:rsidRDefault="00DB2AE0" w:rsidP="00B7298B">
            <w:pPr>
              <w:pStyle w:val="TableParagraph"/>
              <w:spacing w:line="360" w:lineRule="auto"/>
              <w:rPr>
                <w:rFonts w:ascii="Arial" w:hAnsi="Arial" w:cs="Arial"/>
                <w:sz w:val="20"/>
                <w:szCs w:val="20"/>
              </w:rPr>
            </w:pPr>
            <w:r w:rsidRPr="00A54121">
              <w:rPr>
                <w:rFonts w:ascii="Arial" w:hAnsi="Arial" w:cs="Arial"/>
                <w:sz w:val="20"/>
                <w:szCs w:val="20"/>
              </w:rPr>
              <w:t>Financiamiento Interno</w:t>
            </w:r>
          </w:p>
        </w:tc>
        <w:tc>
          <w:tcPr>
            <w:tcW w:w="1174" w:type="pct"/>
            <w:tcBorders>
              <w:top w:val="single" w:sz="4" w:space="0" w:color="000000"/>
            </w:tcBorders>
            <w:vAlign w:val="center"/>
          </w:tcPr>
          <w:p w14:paraId="6C3BB36F" w14:textId="6370BC13" w:rsidR="0079509B" w:rsidRPr="00A54121" w:rsidRDefault="00DB2AE0" w:rsidP="0014547E">
            <w:pPr>
              <w:pStyle w:val="TableParagraph"/>
              <w:tabs>
                <w:tab w:val="left" w:pos="1762"/>
              </w:tabs>
              <w:spacing w:line="360" w:lineRule="auto"/>
              <w:jc w:val="right"/>
              <w:rPr>
                <w:rFonts w:ascii="Arial" w:hAnsi="Arial" w:cs="Arial"/>
                <w:sz w:val="20"/>
                <w:szCs w:val="20"/>
              </w:rPr>
            </w:pPr>
            <w:r w:rsidRPr="00A54121">
              <w:rPr>
                <w:rFonts w:ascii="Arial" w:hAnsi="Arial" w:cs="Arial"/>
                <w:b/>
                <w:sz w:val="20"/>
                <w:szCs w:val="20"/>
              </w:rPr>
              <w:t>$</w:t>
            </w:r>
            <w:r w:rsidR="00B7298B">
              <w:rPr>
                <w:rFonts w:ascii="Arial" w:hAnsi="Arial" w:cs="Arial"/>
                <w:b/>
                <w:sz w:val="20"/>
                <w:szCs w:val="20"/>
              </w:rPr>
              <w:t xml:space="preserve">   </w:t>
            </w:r>
            <w:r w:rsidRPr="00A54121">
              <w:rPr>
                <w:rFonts w:ascii="Arial" w:hAnsi="Arial" w:cs="Arial"/>
                <w:sz w:val="20"/>
                <w:szCs w:val="20"/>
              </w:rPr>
              <w:t>0.00</w:t>
            </w:r>
          </w:p>
        </w:tc>
      </w:tr>
    </w:tbl>
    <w:p w14:paraId="7100EAF3" w14:textId="77777777" w:rsidR="0079509B" w:rsidRPr="00A54121" w:rsidRDefault="0079509B" w:rsidP="00B7298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72"/>
        <w:gridCol w:w="2239"/>
      </w:tblGrid>
      <w:tr w:rsidR="0079509B" w:rsidRPr="00A54121" w14:paraId="123E5DB6" w14:textId="77777777" w:rsidTr="00601A8E">
        <w:trPr>
          <w:trHeight w:val="690"/>
        </w:trPr>
        <w:tc>
          <w:tcPr>
            <w:tcW w:w="3771" w:type="pct"/>
            <w:vAlign w:val="center"/>
          </w:tcPr>
          <w:p w14:paraId="4C45F381" w14:textId="02CAB5BB" w:rsidR="0079509B" w:rsidRPr="00A54121" w:rsidRDefault="00DB2AE0" w:rsidP="00B7298B">
            <w:pPr>
              <w:pStyle w:val="TableParagraph"/>
              <w:spacing w:line="360" w:lineRule="auto"/>
              <w:rPr>
                <w:rFonts w:ascii="Arial" w:hAnsi="Arial" w:cs="Arial"/>
                <w:b/>
                <w:sz w:val="20"/>
                <w:szCs w:val="20"/>
              </w:rPr>
            </w:pPr>
            <w:r w:rsidRPr="00A54121">
              <w:rPr>
                <w:rFonts w:ascii="Arial" w:hAnsi="Arial" w:cs="Arial"/>
                <w:b/>
                <w:sz w:val="20"/>
                <w:szCs w:val="20"/>
              </w:rPr>
              <w:t>EL TOTAL DE INGRESO QUE EL MUNICIPIO DE TEABO, YUCATÁN</w:t>
            </w:r>
            <w:r w:rsidR="00601A8E" w:rsidRPr="00A54121">
              <w:rPr>
                <w:rFonts w:ascii="Arial" w:hAnsi="Arial" w:cs="Arial"/>
                <w:b/>
                <w:sz w:val="20"/>
                <w:szCs w:val="20"/>
              </w:rPr>
              <w:t xml:space="preserve"> </w:t>
            </w:r>
            <w:r w:rsidRPr="00A54121">
              <w:rPr>
                <w:rFonts w:ascii="Arial" w:hAnsi="Arial" w:cs="Arial"/>
                <w:b/>
                <w:sz w:val="20"/>
                <w:szCs w:val="20"/>
              </w:rPr>
              <w:t>PERCIBIRÁ EN EL EJERCICIO FISCAL 202</w:t>
            </w:r>
            <w:r w:rsidR="00F553F9" w:rsidRPr="00A54121">
              <w:rPr>
                <w:rFonts w:ascii="Arial" w:hAnsi="Arial" w:cs="Arial"/>
                <w:b/>
                <w:sz w:val="20"/>
                <w:szCs w:val="20"/>
              </w:rPr>
              <w:t>3</w:t>
            </w:r>
            <w:r w:rsidRPr="00A54121">
              <w:rPr>
                <w:rFonts w:ascii="Arial" w:hAnsi="Arial" w:cs="Arial"/>
                <w:b/>
                <w:sz w:val="20"/>
                <w:szCs w:val="20"/>
              </w:rPr>
              <w:t>, SERÁ DE:</w:t>
            </w:r>
          </w:p>
        </w:tc>
        <w:tc>
          <w:tcPr>
            <w:tcW w:w="1229" w:type="pct"/>
            <w:vAlign w:val="center"/>
          </w:tcPr>
          <w:p w14:paraId="329B7E05" w14:textId="5F814B98" w:rsidR="0079509B" w:rsidRPr="00A54121" w:rsidRDefault="00DB2AE0" w:rsidP="0014547E">
            <w:pPr>
              <w:pStyle w:val="TableParagraph"/>
              <w:tabs>
                <w:tab w:val="left" w:pos="794"/>
              </w:tabs>
              <w:spacing w:line="360" w:lineRule="auto"/>
              <w:jc w:val="right"/>
              <w:rPr>
                <w:rFonts w:ascii="Arial" w:hAnsi="Arial" w:cs="Arial"/>
                <w:b/>
                <w:sz w:val="20"/>
                <w:szCs w:val="20"/>
              </w:rPr>
            </w:pPr>
            <w:r w:rsidRPr="00A54121">
              <w:rPr>
                <w:rFonts w:ascii="Arial" w:hAnsi="Arial" w:cs="Arial"/>
                <w:b/>
                <w:sz w:val="20"/>
                <w:szCs w:val="20"/>
              </w:rPr>
              <w:t>$</w:t>
            </w:r>
            <w:r w:rsidR="0014547E">
              <w:rPr>
                <w:rFonts w:ascii="Arial" w:hAnsi="Arial" w:cs="Arial"/>
                <w:b/>
                <w:sz w:val="20"/>
                <w:szCs w:val="20"/>
              </w:rPr>
              <w:t xml:space="preserve"> </w:t>
            </w:r>
            <w:r w:rsidR="00E00F81" w:rsidRPr="00A54121">
              <w:rPr>
                <w:rFonts w:ascii="Arial" w:hAnsi="Arial" w:cs="Arial"/>
                <w:b/>
                <w:sz w:val="20"/>
                <w:szCs w:val="20"/>
              </w:rPr>
              <w:t>46</w:t>
            </w:r>
            <w:r w:rsidRPr="00A54121">
              <w:rPr>
                <w:rFonts w:ascii="Arial" w:hAnsi="Arial" w:cs="Arial"/>
                <w:b/>
                <w:sz w:val="20"/>
                <w:szCs w:val="20"/>
              </w:rPr>
              <w:t>,</w:t>
            </w:r>
            <w:r w:rsidR="00E00F81" w:rsidRPr="00A54121">
              <w:rPr>
                <w:rFonts w:ascii="Arial" w:hAnsi="Arial" w:cs="Arial"/>
                <w:b/>
                <w:sz w:val="20"/>
                <w:szCs w:val="20"/>
              </w:rPr>
              <w:t>242</w:t>
            </w:r>
            <w:r w:rsidRPr="00A54121">
              <w:rPr>
                <w:rFonts w:ascii="Arial" w:hAnsi="Arial" w:cs="Arial"/>
                <w:b/>
                <w:sz w:val="20"/>
                <w:szCs w:val="20"/>
              </w:rPr>
              <w:t>,</w:t>
            </w:r>
            <w:r w:rsidR="00E00F81" w:rsidRPr="00A54121">
              <w:rPr>
                <w:rFonts w:ascii="Arial" w:hAnsi="Arial" w:cs="Arial"/>
                <w:b/>
                <w:sz w:val="20"/>
                <w:szCs w:val="20"/>
              </w:rPr>
              <w:t>619</w:t>
            </w:r>
            <w:r w:rsidRPr="00A54121">
              <w:rPr>
                <w:rFonts w:ascii="Arial" w:hAnsi="Arial" w:cs="Arial"/>
                <w:b/>
                <w:sz w:val="20"/>
                <w:szCs w:val="20"/>
              </w:rPr>
              <w:t>.00</w:t>
            </w:r>
          </w:p>
        </w:tc>
      </w:tr>
    </w:tbl>
    <w:p w14:paraId="63A591AC" w14:textId="77777777" w:rsidR="00D94490" w:rsidRPr="00A54121" w:rsidRDefault="00D94490" w:rsidP="00B7298B">
      <w:pPr>
        <w:spacing w:line="360" w:lineRule="auto"/>
        <w:jc w:val="center"/>
        <w:rPr>
          <w:rFonts w:ascii="Arial" w:hAnsi="Arial" w:cs="Arial"/>
          <w:b/>
          <w:sz w:val="20"/>
          <w:szCs w:val="20"/>
          <w:lang w:val="en-US"/>
        </w:rPr>
      </w:pPr>
    </w:p>
    <w:p w14:paraId="289DEEA0" w14:textId="71C9BEB1" w:rsidR="0079509B" w:rsidRPr="00A54121" w:rsidRDefault="00DB2AE0" w:rsidP="00B7298B">
      <w:pPr>
        <w:spacing w:line="360" w:lineRule="auto"/>
        <w:jc w:val="center"/>
        <w:rPr>
          <w:rFonts w:ascii="Arial" w:hAnsi="Arial" w:cs="Arial"/>
          <w:b/>
          <w:sz w:val="20"/>
          <w:szCs w:val="20"/>
          <w:lang w:val="en-US"/>
        </w:rPr>
      </w:pPr>
      <w:r w:rsidRPr="00A54121">
        <w:rPr>
          <w:rFonts w:ascii="Arial" w:hAnsi="Arial" w:cs="Arial"/>
          <w:b/>
          <w:sz w:val="20"/>
          <w:szCs w:val="20"/>
          <w:lang w:val="en-US"/>
        </w:rPr>
        <w:t>T r a n s i t o r i o</w:t>
      </w:r>
    </w:p>
    <w:p w14:paraId="7A69FF21" w14:textId="77777777" w:rsidR="0079509B" w:rsidRPr="00A54121" w:rsidRDefault="0079509B" w:rsidP="00B7298B">
      <w:pPr>
        <w:pStyle w:val="Textoindependiente"/>
        <w:spacing w:line="360" w:lineRule="auto"/>
        <w:rPr>
          <w:rFonts w:ascii="Arial" w:hAnsi="Arial" w:cs="Arial"/>
          <w:b/>
          <w:lang w:val="en-US"/>
        </w:rPr>
      </w:pPr>
    </w:p>
    <w:p w14:paraId="4F6D81DC" w14:textId="3F24328C" w:rsidR="0079509B" w:rsidRPr="00A54121" w:rsidRDefault="00DB2AE0" w:rsidP="00B7298B">
      <w:pPr>
        <w:pStyle w:val="Textoindependiente"/>
        <w:spacing w:line="360" w:lineRule="auto"/>
        <w:jc w:val="both"/>
        <w:rPr>
          <w:rFonts w:ascii="Arial" w:hAnsi="Arial" w:cs="Arial"/>
        </w:rPr>
      </w:pPr>
      <w:r w:rsidRPr="00A54121">
        <w:rPr>
          <w:rFonts w:ascii="Arial" w:hAnsi="Arial" w:cs="Arial"/>
          <w:b/>
        </w:rPr>
        <w:t>Artículo</w:t>
      </w:r>
      <w:r w:rsidR="00F96CD3" w:rsidRPr="00A54121">
        <w:rPr>
          <w:rFonts w:ascii="Arial" w:hAnsi="Arial" w:cs="Arial"/>
          <w:b/>
        </w:rPr>
        <w:t xml:space="preserve"> </w:t>
      </w:r>
      <w:r w:rsidRPr="00A54121">
        <w:rPr>
          <w:rFonts w:ascii="Arial" w:hAnsi="Arial" w:cs="Arial"/>
          <w:b/>
        </w:rPr>
        <w:t>Único.</w:t>
      </w:r>
      <w:r w:rsidRPr="00A54121">
        <w:rPr>
          <w:rFonts w:ascii="Arial" w:hAnsi="Arial" w:cs="Arial"/>
        </w:rPr>
        <w:t>- Para poder percibir aprovechamientos vía infracciones por faltas administrativas el ayuntamiento deberá contar con los reglamentos municipales respectivos, los que establecerán los montos de las sanciones correspondientes.</w:t>
      </w:r>
    </w:p>
    <w:p w14:paraId="3A5154A5" w14:textId="77777777" w:rsidR="00EC3A01" w:rsidRPr="00A54121" w:rsidRDefault="00EC3A01" w:rsidP="000D1407">
      <w:pPr>
        <w:pStyle w:val="Textoindependiente"/>
        <w:jc w:val="both"/>
        <w:rPr>
          <w:rFonts w:ascii="Arial" w:hAnsi="Arial" w:cs="Arial"/>
        </w:rPr>
      </w:pPr>
    </w:p>
    <w:p w14:paraId="2E12A09B" w14:textId="77777777" w:rsidR="000D1407" w:rsidRDefault="000D1407" w:rsidP="000D1407">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1BA81AAD" w14:textId="77777777" w:rsidR="000D1407" w:rsidRPr="00225B5C" w:rsidRDefault="000D1407" w:rsidP="000D1407">
      <w:pPr>
        <w:jc w:val="center"/>
        <w:rPr>
          <w:rFonts w:ascii="Arial" w:hAnsi="Arial" w:cs="Arial"/>
          <w:b/>
          <w:sz w:val="20"/>
          <w:szCs w:val="20"/>
        </w:rPr>
      </w:pPr>
    </w:p>
    <w:p w14:paraId="1B141373" w14:textId="77777777" w:rsidR="000D1407" w:rsidRDefault="000D1407" w:rsidP="000D1407">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6C3AE9E2" w14:textId="77777777" w:rsidR="000D1407" w:rsidRDefault="000D1407" w:rsidP="000D1407">
      <w:pPr>
        <w:spacing w:line="360" w:lineRule="auto"/>
        <w:jc w:val="both"/>
        <w:rPr>
          <w:rFonts w:ascii="Arial" w:hAnsi="Arial" w:cs="Arial"/>
          <w:sz w:val="20"/>
          <w:szCs w:val="20"/>
        </w:rPr>
      </w:pPr>
    </w:p>
    <w:p w14:paraId="2B2B6B67" w14:textId="77777777" w:rsidR="000D1407" w:rsidRDefault="000D1407" w:rsidP="000D1407">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3BC42243" w14:textId="77777777" w:rsidR="000D1407" w:rsidRDefault="000D1407" w:rsidP="000D1407">
      <w:pPr>
        <w:spacing w:line="360" w:lineRule="auto"/>
        <w:jc w:val="both"/>
        <w:rPr>
          <w:rFonts w:ascii="Arial" w:hAnsi="Arial" w:cs="Arial"/>
          <w:sz w:val="20"/>
          <w:szCs w:val="20"/>
        </w:rPr>
      </w:pPr>
    </w:p>
    <w:p w14:paraId="6E6347FE" w14:textId="77777777" w:rsidR="000D1407" w:rsidRDefault="000D1407" w:rsidP="000D1407">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1CDCB70" w14:textId="77777777" w:rsidR="000D1407" w:rsidRDefault="000D1407" w:rsidP="000D1407">
      <w:pPr>
        <w:spacing w:line="360" w:lineRule="auto"/>
        <w:jc w:val="both"/>
        <w:rPr>
          <w:rFonts w:ascii="Arial" w:hAnsi="Arial" w:cs="Arial"/>
          <w:sz w:val="20"/>
          <w:szCs w:val="20"/>
        </w:rPr>
      </w:pPr>
    </w:p>
    <w:p w14:paraId="7F0284BD" w14:textId="77777777" w:rsidR="000D1407" w:rsidRDefault="000D1407" w:rsidP="000D1407">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1EAB4D02" w14:textId="77777777" w:rsidR="000D1407" w:rsidRDefault="000D1407" w:rsidP="000D1407">
      <w:pPr>
        <w:spacing w:line="360" w:lineRule="auto"/>
        <w:jc w:val="both"/>
        <w:rPr>
          <w:rFonts w:ascii="Arial" w:hAnsi="Arial" w:cs="Arial"/>
          <w:sz w:val="20"/>
          <w:szCs w:val="20"/>
        </w:rPr>
      </w:pPr>
    </w:p>
    <w:p w14:paraId="2CB6136E" w14:textId="77777777" w:rsidR="000D1407" w:rsidRPr="00225B5C" w:rsidRDefault="000D1407" w:rsidP="000D1407">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014244C" w14:textId="77777777" w:rsidR="000D1407" w:rsidRDefault="000D1407" w:rsidP="000D1407">
      <w:pPr>
        <w:spacing w:line="360" w:lineRule="auto"/>
        <w:jc w:val="both"/>
        <w:rPr>
          <w:rFonts w:ascii="Arial" w:hAnsi="Arial" w:cs="Arial"/>
          <w:sz w:val="20"/>
          <w:szCs w:val="20"/>
        </w:rPr>
      </w:pPr>
    </w:p>
    <w:p w14:paraId="7FC1606E" w14:textId="77777777" w:rsidR="000D1407" w:rsidRDefault="000D1407" w:rsidP="000D1407">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389D6096" w14:textId="77777777" w:rsidR="000D1407" w:rsidRDefault="000D1407" w:rsidP="000D1407">
      <w:pPr>
        <w:spacing w:line="360" w:lineRule="auto"/>
        <w:jc w:val="both"/>
        <w:rPr>
          <w:rFonts w:ascii="Arial" w:hAnsi="Arial" w:cs="Arial"/>
          <w:sz w:val="20"/>
          <w:szCs w:val="20"/>
        </w:rPr>
      </w:pPr>
    </w:p>
    <w:p w14:paraId="088F2174" w14:textId="77777777" w:rsidR="000D1407" w:rsidRDefault="000D1407" w:rsidP="000D1407">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76031323" w14:textId="77777777" w:rsidR="000D1407" w:rsidRDefault="000D1407" w:rsidP="000D1407">
      <w:pPr>
        <w:jc w:val="center"/>
        <w:rPr>
          <w:rFonts w:ascii="Arial" w:hAnsi="Arial" w:cs="Arial"/>
          <w:b/>
          <w:sz w:val="20"/>
          <w:szCs w:val="20"/>
        </w:rPr>
      </w:pPr>
    </w:p>
    <w:p w14:paraId="6F02282A" w14:textId="77777777" w:rsidR="000D1407" w:rsidRPr="00225B5C" w:rsidRDefault="000D1407" w:rsidP="000D1407">
      <w:pPr>
        <w:jc w:val="center"/>
        <w:rPr>
          <w:rFonts w:ascii="Arial" w:hAnsi="Arial" w:cs="Arial"/>
          <w:b/>
          <w:sz w:val="20"/>
          <w:szCs w:val="20"/>
        </w:rPr>
      </w:pPr>
      <w:r w:rsidRPr="00225B5C">
        <w:rPr>
          <w:rFonts w:ascii="Arial" w:hAnsi="Arial" w:cs="Arial"/>
          <w:b/>
          <w:sz w:val="20"/>
          <w:szCs w:val="20"/>
        </w:rPr>
        <w:t>( RÚBRICA )</w:t>
      </w:r>
    </w:p>
    <w:p w14:paraId="40CBB63D" w14:textId="77777777" w:rsidR="000D1407" w:rsidRPr="00225B5C" w:rsidRDefault="000D1407" w:rsidP="000D1407">
      <w:pPr>
        <w:jc w:val="center"/>
        <w:rPr>
          <w:rFonts w:ascii="Arial" w:hAnsi="Arial" w:cs="Arial"/>
          <w:b/>
          <w:sz w:val="20"/>
          <w:szCs w:val="20"/>
        </w:rPr>
      </w:pPr>
      <w:r w:rsidRPr="00225B5C">
        <w:rPr>
          <w:rFonts w:ascii="Arial" w:hAnsi="Arial" w:cs="Arial"/>
          <w:b/>
          <w:sz w:val="20"/>
          <w:szCs w:val="20"/>
        </w:rPr>
        <w:t>Lic. Mauricio Vila Dosal</w:t>
      </w:r>
    </w:p>
    <w:p w14:paraId="621B1A0D" w14:textId="77777777" w:rsidR="000D1407" w:rsidRPr="00225B5C" w:rsidRDefault="000D1407" w:rsidP="000D1407">
      <w:pPr>
        <w:jc w:val="center"/>
        <w:rPr>
          <w:rFonts w:ascii="Arial" w:hAnsi="Arial" w:cs="Arial"/>
          <w:b/>
          <w:sz w:val="20"/>
          <w:szCs w:val="20"/>
        </w:rPr>
      </w:pPr>
      <w:r w:rsidRPr="00225B5C">
        <w:rPr>
          <w:rFonts w:ascii="Arial" w:hAnsi="Arial" w:cs="Arial"/>
          <w:b/>
          <w:sz w:val="20"/>
          <w:szCs w:val="20"/>
        </w:rPr>
        <w:t>Gobernador del Estado de Yucatán</w:t>
      </w:r>
    </w:p>
    <w:p w14:paraId="44C34109" w14:textId="77777777" w:rsidR="000D1407" w:rsidRDefault="000D1407" w:rsidP="000D1407">
      <w:pPr>
        <w:jc w:val="both"/>
        <w:rPr>
          <w:rFonts w:ascii="Arial" w:hAnsi="Arial" w:cs="Arial"/>
          <w:b/>
          <w:sz w:val="20"/>
          <w:szCs w:val="20"/>
        </w:rPr>
      </w:pPr>
    </w:p>
    <w:p w14:paraId="11A2C7B8" w14:textId="77777777" w:rsidR="000D1407" w:rsidRDefault="000D1407" w:rsidP="000D1407">
      <w:pPr>
        <w:jc w:val="both"/>
        <w:rPr>
          <w:rFonts w:ascii="Arial" w:hAnsi="Arial" w:cs="Arial"/>
          <w:b/>
          <w:sz w:val="20"/>
          <w:szCs w:val="20"/>
        </w:rPr>
      </w:pPr>
    </w:p>
    <w:p w14:paraId="2CD4A254" w14:textId="77777777" w:rsidR="000D1407" w:rsidRPr="00225B5C" w:rsidRDefault="000D1407" w:rsidP="000D1407">
      <w:pPr>
        <w:jc w:val="both"/>
        <w:rPr>
          <w:rFonts w:ascii="Arial" w:hAnsi="Arial" w:cs="Arial"/>
          <w:b/>
          <w:sz w:val="20"/>
          <w:szCs w:val="20"/>
        </w:rPr>
      </w:pPr>
      <w:r w:rsidRPr="00225B5C">
        <w:rPr>
          <w:rFonts w:ascii="Arial" w:hAnsi="Arial" w:cs="Arial"/>
          <w:b/>
          <w:sz w:val="20"/>
          <w:szCs w:val="20"/>
        </w:rPr>
        <w:t xml:space="preserve">( RÚBRICA ) </w:t>
      </w:r>
    </w:p>
    <w:p w14:paraId="74644B1A" w14:textId="77777777" w:rsidR="000D1407" w:rsidRPr="00225B5C" w:rsidRDefault="000D1407" w:rsidP="000D1407">
      <w:pPr>
        <w:jc w:val="both"/>
        <w:rPr>
          <w:rFonts w:ascii="Arial" w:hAnsi="Arial" w:cs="Arial"/>
          <w:b/>
          <w:sz w:val="20"/>
          <w:szCs w:val="20"/>
        </w:rPr>
      </w:pPr>
      <w:r w:rsidRPr="00225B5C">
        <w:rPr>
          <w:rFonts w:ascii="Arial" w:hAnsi="Arial" w:cs="Arial"/>
          <w:b/>
          <w:sz w:val="20"/>
          <w:szCs w:val="20"/>
        </w:rPr>
        <w:t xml:space="preserve">Abog. María Dolores Fritz Sierra </w:t>
      </w:r>
    </w:p>
    <w:p w14:paraId="46A21570" w14:textId="77777777" w:rsidR="000D1407" w:rsidRPr="00225B5C" w:rsidRDefault="000D1407" w:rsidP="000D1407">
      <w:pPr>
        <w:jc w:val="both"/>
        <w:rPr>
          <w:rFonts w:ascii="Arial" w:hAnsi="Arial" w:cs="Arial"/>
          <w:b/>
          <w:sz w:val="20"/>
          <w:szCs w:val="20"/>
        </w:rPr>
      </w:pPr>
      <w:r w:rsidRPr="00225B5C">
        <w:rPr>
          <w:rFonts w:ascii="Arial" w:hAnsi="Arial" w:cs="Arial"/>
          <w:b/>
          <w:sz w:val="20"/>
          <w:szCs w:val="20"/>
        </w:rPr>
        <w:t>Secretaria general de Gobierno</w:t>
      </w:r>
    </w:p>
    <w:p w14:paraId="7E3B9730" w14:textId="5E307DCB" w:rsidR="00D94490" w:rsidRPr="00A54121" w:rsidRDefault="00D94490" w:rsidP="00B7298B">
      <w:pPr>
        <w:pStyle w:val="Textoindependiente"/>
        <w:spacing w:line="360" w:lineRule="auto"/>
        <w:rPr>
          <w:rFonts w:ascii="Arial" w:hAnsi="Arial" w:cs="Arial"/>
        </w:rPr>
      </w:pPr>
    </w:p>
    <w:sectPr w:rsidR="00D94490" w:rsidRPr="00A54121" w:rsidSect="007E2CCF">
      <w:footerReference w:type="default" r:id="rId16"/>
      <w:pgSz w:w="12240" w:h="15840"/>
      <w:pgMar w:top="1843" w:right="1418" w:bottom="1559" w:left="1701" w:header="568" w:footer="8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ACB9" w14:textId="77777777" w:rsidR="007E2CCF" w:rsidRDefault="007E2CCF">
      <w:r>
        <w:separator/>
      </w:r>
    </w:p>
  </w:endnote>
  <w:endnote w:type="continuationSeparator" w:id="0">
    <w:p w14:paraId="06F859A1" w14:textId="77777777" w:rsidR="007E2CCF" w:rsidRDefault="007E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7162" w14:textId="77777777" w:rsidR="007E2CCF" w:rsidRDefault="007E2CCF" w:rsidP="007E2CC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69734D" w14:textId="77777777" w:rsidR="007E2CCF" w:rsidRDefault="007E2C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19DF" w14:textId="77777777" w:rsidR="007E2CCF" w:rsidRDefault="007E2CCF" w:rsidP="007E2CCF">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1984B5" w14:textId="77777777" w:rsidR="007E2CCF" w:rsidRDefault="007E2CC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827592"/>
      <w:docPartObj>
        <w:docPartGallery w:val="Page Numbers (Bottom of Page)"/>
        <w:docPartUnique/>
      </w:docPartObj>
    </w:sdtPr>
    <w:sdtEndPr>
      <w:rPr>
        <w:rFonts w:ascii="Arial" w:hAnsi="Arial" w:cs="Arial"/>
        <w:sz w:val="20"/>
        <w:szCs w:val="20"/>
      </w:rPr>
    </w:sdtEndPr>
    <w:sdtContent>
      <w:p w14:paraId="7C6F559D" w14:textId="32116F2F" w:rsidR="007E2CCF" w:rsidRPr="00B7298B" w:rsidRDefault="007E2CCF">
        <w:pPr>
          <w:pStyle w:val="Piedepgina"/>
          <w:jc w:val="center"/>
          <w:rPr>
            <w:rFonts w:ascii="Arial" w:hAnsi="Arial" w:cs="Arial"/>
            <w:sz w:val="20"/>
            <w:szCs w:val="20"/>
          </w:rPr>
        </w:pPr>
        <w:r w:rsidRPr="00B7298B">
          <w:rPr>
            <w:rFonts w:ascii="Arial" w:hAnsi="Arial" w:cs="Arial"/>
            <w:sz w:val="20"/>
            <w:szCs w:val="20"/>
          </w:rPr>
          <w:fldChar w:fldCharType="begin"/>
        </w:r>
        <w:r w:rsidRPr="00B7298B">
          <w:rPr>
            <w:rFonts w:ascii="Arial" w:hAnsi="Arial" w:cs="Arial"/>
            <w:sz w:val="20"/>
            <w:szCs w:val="20"/>
          </w:rPr>
          <w:instrText>PAGE   \* MERGEFORMAT</w:instrText>
        </w:r>
        <w:r w:rsidRPr="00B7298B">
          <w:rPr>
            <w:rFonts w:ascii="Arial" w:hAnsi="Arial" w:cs="Arial"/>
            <w:sz w:val="20"/>
            <w:szCs w:val="20"/>
          </w:rPr>
          <w:fldChar w:fldCharType="separate"/>
        </w:r>
        <w:r w:rsidR="00FA560E">
          <w:rPr>
            <w:rFonts w:ascii="Arial" w:hAnsi="Arial" w:cs="Arial"/>
            <w:noProof/>
            <w:sz w:val="20"/>
            <w:szCs w:val="20"/>
          </w:rPr>
          <w:t>20</w:t>
        </w:r>
        <w:r w:rsidRPr="00B7298B">
          <w:rPr>
            <w:rFonts w:ascii="Arial" w:hAnsi="Arial" w:cs="Arial"/>
            <w:sz w:val="20"/>
            <w:szCs w:val="20"/>
          </w:rPr>
          <w:fldChar w:fldCharType="end"/>
        </w:r>
      </w:p>
    </w:sdtContent>
  </w:sdt>
  <w:p w14:paraId="361D314C" w14:textId="3B13AA0C" w:rsidR="007E2CCF" w:rsidRDefault="007E2CCF">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C701" w14:textId="77777777" w:rsidR="007E2CCF" w:rsidRDefault="007E2CCF">
      <w:r>
        <w:separator/>
      </w:r>
    </w:p>
  </w:footnote>
  <w:footnote w:type="continuationSeparator" w:id="0">
    <w:p w14:paraId="03271FF7" w14:textId="77777777" w:rsidR="007E2CCF" w:rsidRDefault="007E2CCF">
      <w:r>
        <w:continuationSeparator/>
      </w:r>
    </w:p>
  </w:footnote>
  <w:footnote w:id="1">
    <w:p w14:paraId="02818D1F" w14:textId="77777777" w:rsidR="007E2CCF" w:rsidRPr="003B7CC4" w:rsidRDefault="007E2CCF" w:rsidP="007E2CCF">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3F0F96C2" w14:textId="77777777" w:rsidR="007E2CCF" w:rsidRDefault="007E2CCF" w:rsidP="007E2CC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41768AB" w14:textId="77777777" w:rsidR="007E2CCF" w:rsidRPr="0055215F" w:rsidRDefault="007E2CCF" w:rsidP="007E2CCF">
      <w:pPr>
        <w:pStyle w:val="Textonotapie"/>
        <w:rPr>
          <w:lang w:val="es-MX"/>
        </w:rPr>
      </w:pPr>
    </w:p>
  </w:footnote>
  <w:footnote w:id="3">
    <w:p w14:paraId="211750F3" w14:textId="77777777" w:rsidR="007E2CCF" w:rsidRPr="00A33CFF" w:rsidRDefault="007E2CCF" w:rsidP="007E2CC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689322D" w14:textId="77777777" w:rsidR="007E2CCF" w:rsidRPr="00713177" w:rsidRDefault="007E2CCF" w:rsidP="007E2CC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856AF28" w14:textId="77777777" w:rsidR="007E2CCF" w:rsidRPr="00713177" w:rsidRDefault="007E2CCF" w:rsidP="007E2CC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08A5DF6" w14:textId="77777777" w:rsidR="007E2CCF" w:rsidRDefault="007E2CCF" w:rsidP="007E2CC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7436454" w14:textId="77777777" w:rsidR="007E2CCF" w:rsidRPr="00777624" w:rsidRDefault="007E2CCF" w:rsidP="007E2CCF">
      <w:pPr>
        <w:pStyle w:val="Textonotapie"/>
        <w:rPr>
          <w:rFonts w:ascii="Arial" w:hAnsi="Arial" w:cs="Arial"/>
          <w:sz w:val="16"/>
          <w:szCs w:val="16"/>
        </w:rPr>
      </w:pPr>
    </w:p>
  </w:footnote>
  <w:footnote w:id="7">
    <w:p w14:paraId="6F6CF308" w14:textId="77777777" w:rsidR="007E2CCF" w:rsidRPr="00777624" w:rsidRDefault="007E2CCF" w:rsidP="007E2CC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1B4784F" w14:textId="77777777" w:rsidR="007E2CCF" w:rsidRPr="00777624" w:rsidRDefault="007E2CCF" w:rsidP="007E2CC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3785906" w14:textId="77777777" w:rsidR="007E2CCF" w:rsidRPr="008F19C7" w:rsidRDefault="007E2CCF" w:rsidP="007E2C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E2CCF" w14:paraId="3389A110" w14:textId="77777777" w:rsidTr="007E2CCF">
      <w:trPr>
        <w:cantSplit/>
        <w:trHeight w:val="329"/>
      </w:trPr>
      <w:tc>
        <w:tcPr>
          <w:tcW w:w="1260" w:type="dxa"/>
          <w:vMerge w:val="restart"/>
          <w:vAlign w:val="center"/>
        </w:tcPr>
        <w:p w14:paraId="65F61A8F" w14:textId="77777777" w:rsidR="007E2CCF" w:rsidRDefault="007E2CCF" w:rsidP="007E2CCF">
          <w:pPr>
            <w:pStyle w:val="Encabezado"/>
            <w:rPr>
              <w:rFonts w:ascii="CG Omega" w:hAnsi="CG Omega" w:cs="CG Omega"/>
              <w:sz w:val="16"/>
              <w:szCs w:val="16"/>
            </w:rPr>
          </w:pPr>
          <w:r w:rsidRPr="00385D64">
            <w:rPr>
              <w:rFonts w:ascii="CG Omega" w:hAnsi="CG Omega" w:cs="CG Omega"/>
              <w:sz w:val="16"/>
              <w:szCs w:val="16"/>
            </w:rPr>
            <w:object w:dxaOrig="1122" w:dyaOrig="989" w14:anchorId="4F2F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37446517" r:id="rId2"/>
            </w:object>
          </w:r>
        </w:p>
      </w:tc>
      <w:tc>
        <w:tcPr>
          <w:tcW w:w="9000" w:type="dxa"/>
          <w:gridSpan w:val="2"/>
          <w:tcBorders>
            <w:bottom w:val="double" w:sz="4" w:space="0" w:color="auto"/>
          </w:tcBorders>
          <w:vAlign w:val="bottom"/>
        </w:tcPr>
        <w:p w14:paraId="2D65C029" w14:textId="7636221A" w:rsidR="007E2CCF" w:rsidRDefault="007E2CCF" w:rsidP="007E2CC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TEABO, YUCATÁN, PARA EL EJERCICIO FISCAL 2023.</w:t>
          </w:r>
        </w:p>
      </w:tc>
    </w:tr>
    <w:tr w:rsidR="007E2CCF" w14:paraId="5FC8C4FA" w14:textId="77777777" w:rsidTr="007E2CCF">
      <w:trPr>
        <w:cantSplit/>
        <w:trHeight w:val="49"/>
      </w:trPr>
      <w:tc>
        <w:tcPr>
          <w:tcW w:w="1260" w:type="dxa"/>
          <w:vMerge/>
        </w:tcPr>
        <w:p w14:paraId="41F4B72F" w14:textId="77777777" w:rsidR="007E2CCF" w:rsidRDefault="007E2CCF" w:rsidP="007E2CCF">
          <w:pPr>
            <w:pStyle w:val="Encabezado"/>
            <w:rPr>
              <w:rFonts w:ascii="CG Omega" w:hAnsi="CG Omega" w:cs="CG Omega"/>
              <w:sz w:val="16"/>
              <w:szCs w:val="16"/>
            </w:rPr>
          </w:pPr>
        </w:p>
      </w:tc>
      <w:tc>
        <w:tcPr>
          <w:tcW w:w="9000" w:type="dxa"/>
          <w:gridSpan w:val="2"/>
          <w:tcBorders>
            <w:top w:val="double" w:sz="4" w:space="0" w:color="auto"/>
          </w:tcBorders>
        </w:tcPr>
        <w:p w14:paraId="64244DC7" w14:textId="77777777" w:rsidR="007E2CCF" w:rsidRDefault="007E2CCF" w:rsidP="007E2CCF">
          <w:pPr>
            <w:pStyle w:val="Encabezado"/>
            <w:ind w:left="-70"/>
            <w:jc w:val="right"/>
            <w:rPr>
              <w:rFonts w:ascii="Arial Narrow" w:hAnsi="Arial Narrow" w:cs="Arial Narrow"/>
              <w:sz w:val="4"/>
              <w:szCs w:val="4"/>
            </w:rPr>
          </w:pPr>
        </w:p>
      </w:tc>
    </w:tr>
    <w:tr w:rsidR="007E2CCF" w14:paraId="5DE418A5" w14:textId="77777777" w:rsidTr="007E2CCF">
      <w:trPr>
        <w:cantSplit/>
        <w:trHeight w:val="291"/>
      </w:trPr>
      <w:tc>
        <w:tcPr>
          <w:tcW w:w="1260" w:type="dxa"/>
          <w:vMerge/>
        </w:tcPr>
        <w:p w14:paraId="34398410" w14:textId="77777777" w:rsidR="007E2CCF" w:rsidRDefault="007E2CCF" w:rsidP="007E2CCF">
          <w:pPr>
            <w:pStyle w:val="Encabezado"/>
            <w:rPr>
              <w:rFonts w:ascii="CG Omega" w:hAnsi="CG Omega" w:cs="CG Omega"/>
              <w:sz w:val="16"/>
              <w:szCs w:val="16"/>
            </w:rPr>
          </w:pPr>
        </w:p>
      </w:tc>
      <w:tc>
        <w:tcPr>
          <w:tcW w:w="4212" w:type="dxa"/>
        </w:tcPr>
        <w:p w14:paraId="1D8C1A1A" w14:textId="77777777" w:rsidR="007E2CCF" w:rsidRPr="004048C7" w:rsidRDefault="007E2CCF" w:rsidP="007E2CC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2D22B71" w14:textId="77777777" w:rsidR="007E2CCF" w:rsidRPr="004048C7" w:rsidRDefault="007E2CCF" w:rsidP="007E2CCF">
          <w:pPr>
            <w:pStyle w:val="Encabezado"/>
            <w:ind w:left="110"/>
            <w:rPr>
              <w:rFonts w:ascii="Arial" w:hAnsi="Arial" w:cs="Arial"/>
              <w:sz w:val="17"/>
              <w:szCs w:val="17"/>
            </w:rPr>
          </w:pPr>
          <w:r>
            <w:rPr>
              <w:rFonts w:ascii="Arial" w:hAnsi="Arial" w:cs="Arial"/>
              <w:sz w:val="17"/>
              <w:szCs w:val="17"/>
            </w:rPr>
            <w:t>Secretaría General del Poder Legislativo</w:t>
          </w:r>
        </w:p>
        <w:p w14:paraId="73D95947" w14:textId="77777777" w:rsidR="007E2CCF" w:rsidRPr="004048C7" w:rsidRDefault="007E2CCF" w:rsidP="007E2CCF">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442E0B7" w14:textId="77777777" w:rsidR="007E2CCF" w:rsidRDefault="007E2CCF" w:rsidP="007E2CCF">
          <w:pPr>
            <w:pStyle w:val="Encabezado"/>
            <w:ind w:left="-70"/>
            <w:rPr>
              <w:rFonts w:ascii="Arial Narrow" w:hAnsi="Arial Narrow" w:cs="Arial Narrow"/>
              <w:sz w:val="4"/>
              <w:szCs w:val="4"/>
            </w:rPr>
          </w:pPr>
        </w:p>
      </w:tc>
      <w:tc>
        <w:tcPr>
          <w:tcW w:w="4788" w:type="dxa"/>
        </w:tcPr>
        <w:p w14:paraId="44B3CA49" w14:textId="77777777" w:rsidR="007E2CCF" w:rsidRDefault="007E2CCF" w:rsidP="007E2CCF">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40642B76" w14:textId="77777777" w:rsidR="007E2CCF" w:rsidRPr="001D52AB" w:rsidRDefault="007E2CCF" w:rsidP="007E2CCF">
          <w:pPr>
            <w:pStyle w:val="Encabezado"/>
            <w:ind w:left="-70"/>
            <w:jc w:val="right"/>
            <w:rPr>
              <w:rFonts w:ascii="Arial" w:hAnsi="Arial" w:cs="Arial"/>
              <w:i/>
              <w:iCs/>
              <w:sz w:val="18"/>
              <w:szCs w:val="18"/>
            </w:rPr>
          </w:pPr>
        </w:p>
      </w:tc>
    </w:tr>
  </w:tbl>
  <w:p w14:paraId="1292566C" w14:textId="77777777" w:rsidR="007E2CCF" w:rsidRDefault="007E2C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3A03F2"/>
    <w:multiLevelType w:val="hybridMultilevel"/>
    <w:tmpl w:val="139A5E78"/>
    <w:lvl w:ilvl="0" w:tplc="C02A80B8">
      <w:start w:val="1"/>
      <w:numFmt w:val="lowerLetter"/>
      <w:lvlText w:val="%1)"/>
      <w:lvlJc w:val="left"/>
      <w:pPr>
        <w:ind w:left="455" w:hanging="234"/>
        <w:jc w:val="left"/>
      </w:pPr>
      <w:rPr>
        <w:rFonts w:ascii="Arial" w:eastAsia="Arial" w:hAnsi="Arial" w:cs="Arial" w:hint="default"/>
        <w:b/>
        <w:bCs/>
        <w:w w:val="100"/>
        <w:sz w:val="20"/>
        <w:szCs w:val="20"/>
        <w:lang w:val="es-ES" w:eastAsia="en-US" w:bidi="ar-SA"/>
      </w:rPr>
    </w:lvl>
    <w:lvl w:ilvl="1" w:tplc="ACEAFFDC">
      <w:numFmt w:val="bullet"/>
      <w:lvlText w:val="•"/>
      <w:lvlJc w:val="left"/>
      <w:pPr>
        <w:ind w:left="1382" w:hanging="234"/>
      </w:pPr>
      <w:rPr>
        <w:rFonts w:hint="default"/>
        <w:lang w:val="es-ES" w:eastAsia="en-US" w:bidi="ar-SA"/>
      </w:rPr>
    </w:lvl>
    <w:lvl w:ilvl="2" w:tplc="339C6EBE">
      <w:numFmt w:val="bullet"/>
      <w:lvlText w:val="•"/>
      <w:lvlJc w:val="left"/>
      <w:pPr>
        <w:ind w:left="2304" w:hanging="234"/>
      </w:pPr>
      <w:rPr>
        <w:rFonts w:hint="default"/>
        <w:lang w:val="es-ES" w:eastAsia="en-US" w:bidi="ar-SA"/>
      </w:rPr>
    </w:lvl>
    <w:lvl w:ilvl="3" w:tplc="F822B578">
      <w:numFmt w:val="bullet"/>
      <w:lvlText w:val="•"/>
      <w:lvlJc w:val="left"/>
      <w:pPr>
        <w:ind w:left="3226" w:hanging="234"/>
      </w:pPr>
      <w:rPr>
        <w:rFonts w:hint="default"/>
        <w:lang w:val="es-ES" w:eastAsia="en-US" w:bidi="ar-SA"/>
      </w:rPr>
    </w:lvl>
    <w:lvl w:ilvl="4" w:tplc="535C7116">
      <w:numFmt w:val="bullet"/>
      <w:lvlText w:val="•"/>
      <w:lvlJc w:val="left"/>
      <w:pPr>
        <w:ind w:left="4148" w:hanging="234"/>
      </w:pPr>
      <w:rPr>
        <w:rFonts w:hint="default"/>
        <w:lang w:val="es-ES" w:eastAsia="en-US" w:bidi="ar-SA"/>
      </w:rPr>
    </w:lvl>
    <w:lvl w:ilvl="5" w:tplc="D79E6E46">
      <w:numFmt w:val="bullet"/>
      <w:lvlText w:val="•"/>
      <w:lvlJc w:val="left"/>
      <w:pPr>
        <w:ind w:left="5070" w:hanging="234"/>
      </w:pPr>
      <w:rPr>
        <w:rFonts w:hint="default"/>
        <w:lang w:val="es-ES" w:eastAsia="en-US" w:bidi="ar-SA"/>
      </w:rPr>
    </w:lvl>
    <w:lvl w:ilvl="6" w:tplc="045A6A54">
      <w:numFmt w:val="bullet"/>
      <w:lvlText w:val="•"/>
      <w:lvlJc w:val="left"/>
      <w:pPr>
        <w:ind w:left="5992" w:hanging="234"/>
      </w:pPr>
      <w:rPr>
        <w:rFonts w:hint="default"/>
        <w:lang w:val="es-ES" w:eastAsia="en-US" w:bidi="ar-SA"/>
      </w:rPr>
    </w:lvl>
    <w:lvl w:ilvl="7" w:tplc="B9DE1524">
      <w:numFmt w:val="bullet"/>
      <w:lvlText w:val="•"/>
      <w:lvlJc w:val="left"/>
      <w:pPr>
        <w:ind w:left="6914" w:hanging="234"/>
      </w:pPr>
      <w:rPr>
        <w:rFonts w:hint="default"/>
        <w:lang w:val="es-ES" w:eastAsia="en-US" w:bidi="ar-SA"/>
      </w:rPr>
    </w:lvl>
    <w:lvl w:ilvl="8" w:tplc="72803BD0">
      <w:numFmt w:val="bullet"/>
      <w:lvlText w:val="•"/>
      <w:lvlJc w:val="left"/>
      <w:pPr>
        <w:ind w:left="7836" w:hanging="234"/>
      </w:pPr>
      <w:rPr>
        <w:rFonts w:hint="default"/>
        <w:lang w:val="es-ES" w:eastAsia="en-US" w:bidi="ar-SA"/>
      </w:rPr>
    </w:lvl>
  </w:abstractNum>
  <w:abstractNum w:abstractNumId="2">
    <w:nsid w:val="0C38040B"/>
    <w:multiLevelType w:val="hybridMultilevel"/>
    <w:tmpl w:val="5C661BC6"/>
    <w:lvl w:ilvl="0" w:tplc="C9623A2E">
      <w:start w:val="1"/>
      <w:numFmt w:val="lowerLetter"/>
      <w:lvlText w:val="%1)"/>
      <w:lvlJc w:val="left"/>
      <w:pPr>
        <w:ind w:left="221" w:hanging="279"/>
        <w:jc w:val="left"/>
      </w:pPr>
      <w:rPr>
        <w:rFonts w:ascii="Arial MT" w:eastAsia="Arial MT" w:hAnsi="Arial MT" w:cs="Arial MT"/>
        <w:b/>
        <w:bCs/>
        <w:w w:val="100"/>
        <w:sz w:val="20"/>
        <w:szCs w:val="20"/>
        <w:lang w:val="es-ES" w:eastAsia="en-US" w:bidi="ar-SA"/>
      </w:rPr>
    </w:lvl>
    <w:lvl w:ilvl="1" w:tplc="0DEC6470">
      <w:numFmt w:val="bullet"/>
      <w:lvlText w:val="•"/>
      <w:lvlJc w:val="left"/>
      <w:pPr>
        <w:ind w:left="1166" w:hanging="279"/>
      </w:pPr>
      <w:rPr>
        <w:rFonts w:hint="default"/>
        <w:lang w:val="es-ES" w:eastAsia="en-US" w:bidi="ar-SA"/>
      </w:rPr>
    </w:lvl>
    <w:lvl w:ilvl="2" w:tplc="A92C8E34">
      <w:numFmt w:val="bullet"/>
      <w:lvlText w:val="•"/>
      <w:lvlJc w:val="left"/>
      <w:pPr>
        <w:ind w:left="2112" w:hanging="279"/>
      </w:pPr>
      <w:rPr>
        <w:rFonts w:hint="default"/>
        <w:lang w:val="es-ES" w:eastAsia="en-US" w:bidi="ar-SA"/>
      </w:rPr>
    </w:lvl>
    <w:lvl w:ilvl="3" w:tplc="C5A0FD16">
      <w:numFmt w:val="bullet"/>
      <w:lvlText w:val="•"/>
      <w:lvlJc w:val="left"/>
      <w:pPr>
        <w:ind w:left="3058" w:hanging="279"/>
      </w:pPr>
      <w:rPr>
        <w:rFonts w:hint="default"/>
        <w:lang w:val="es-ES" w:eastAsia="en-US" w:bidi="ar-SA"/>
      </w:rPr>
    </w:lvl>
    <w:lvl w:ilvl="4" w:tplc="FEC6BEBC">
      <w:numFmt w:val="bullet"/>
      <w:lvlText w:val="•"/>
      <w:lvlJc w:val="left"/>
      <w:pPr>
        <w:ind w:left="4004" w:hanging="279"/>
      </w:pPr>
      <w:rPr>
        <w:rFonts w:hint="default"/>
        <w:lang w:val="es-ES" w:eastAsia="en-US" w:bidi="ar-SA"/>
      </w:rPr>
    </w:lvl>
    <w:lvl w:ilvl="5" w:tplc="E3C476CE">
      <w:numFmt w:val="bullet"/>
      <w:lvlText w:val="•"/>
      <w:lvlJc w:val="left"/>
      <w:pPr>
        <w:ind w:left="4950" w:hanging="279"/>
      </w:pPr>
      <w:rPr>
        <w:rFonts w:hint="default"/>
        <w:lang w:val="es-ES" w:eastAsia="en-US" w:bidi="ar-SA"/>
      </w:rPr>
    </w:lvl>
    <w:lvl w:ilvl="6" w:tplc="1B366E5C">
      <w:numFmt w:val="bullet"/>
      <w:lvlText w:val="•"/>
      <w:lvlJc w:val="left"/>
      <w:pPr>
        <w:ind w:left="5896" w:hanging="279"/>
      </w:pPr>
      <w:rPr>
        <w:rFonts w:hint="default"/>
        <w:lang w:val="es-ES" w:eastAsia="en-US" w:bidi="ar-SA"/>
      </w:rPr>
    </w:lvl>
    <w:lvl w:ilvl="7" w:tplc="56FC55E6">
      <w:numFmt w:val="bullet"/>
      <w:lvlText w:val="•"/>
      <w:lvlJc w:val="left"/>
      <w:pPr>
        <w:ind w:left="6842" w:hanging="279"/>
      </w:pPr>
      <w:rPr>
        <w:rFonts w:hint="default"/>
        <w:lang w:val="es-ES" w:eastAsia="en-US" w:bidi="ar-SA"/>
      </w:rPr>
    </w:lvl>
    <w:lvl w:ilvl="8" w:tplc="D2FCAECE">
      <w:numFmt w:val="bullet"/>
      <w:lvlText w:val="•"/>
      <w:lvlJc w:val="left"/>
      <w:pPr>
        <w:ind w:left="7788" w:hanging="279"/>
      </w:pPr>
      <w:rPr>
        <w:rFonts w:hint="default"/>
        <w:lang w:val="es-ES" w:eastAsia="en-US" w:bidi="ar-SA"/>
      </w:rPr>
    </w:lvl>
  </w:abstractNum>
  <w:abstractNum w:abstractNumId="3">
    <w:nsid w:val="141E7FAB"/>
    <w:multiLevelType w:val="hybridMultilevel"/>
    <w:tmpl w:val="37367D0E"/>
    <w:lvl w:ilvl="0" w:tplc="27FEB6CE">
      <w:start w:val="1"/>
      <w:numFmt w:val="lowerLetter"/>
      <w:lvlText w:val="%1)"/>
      <w:lvlJc w:val="left"/>
      <w:pPr>
        <w:ind w:left="827" w:hanging="360"/>
        <w:jc w:val="left"/>
      </w:pPr>
      <w:rPr>
        <w:rFonts w:ascii="Arial" w:eastAsia="Arial" w:hAnsi="Arial" w:cs="Arial" w:hint="default"/>
        <w:b/>
        <w:bCs/>
        <w:spacing w:val="-1"/>
        <w:w w:val="100"/>
        <w:sz w:val="20"/>
        <w:szCs w:val="20"/>
        <w:lang w:val="es-ES" w:eastAsia="en-US" w:bidi="ar-SA"/>
      </w:rPr>
    </w:lvl>
    <w:lvl w:ilvl="1" w:tplc="8F88B942">
      <w:numFmt w:val="bullet"/>
      <w:lvlText w:val="•"/>
      <w:lvlJc w:val="left"/>
      <w:pPr>
        <w:ind w:left="1441" w:hanging="360"/>
      </w:pPr>
      <w:rPr>
        <w:rFonts w:hint="default"/>
        <w:lang w:val="es-ES" w:eastAsia="en-US" w:bidi="ar-SA"/>
      </w:rPr>
    </w:lvl>
    <w:lvl w:ilvl="2" w:tplc="D0B2C676">
      <w:numFmt w:val="bullet"/>
      <w:lvlText w:val="•"/>
      <w:lvlJc w:val="left"/>
      <w:pPr>
        <w:ind w:left="2063" w:hanging="360"/>
      </w:pPr>
      <w:rPr>
        <w:rFonts w:hint="default"/>
        <w:lang w:val="es-ES" w:eastAsia="en-US" w:bidi="ar-SA"/>
      </w:rPr>
    </w:lvl>
    <w:lvl w:ilvl="3" w:tplc="28A47F88">
      <w:numFmt w:val="bullet"/>
      <w:lvlText w:val="•"/>
      <w:lvlJc w:val="left"/>
      <w:pPr>
        <w:ind w:left="2685" w:hanging="360"/>
      </w:pPr>
      <w:rPr>
        <w:rFonts w:hint="default"/>
        <w:lang w:val="es-ES" w:eastAsia="en-US" w:bidi="ar-SA"/>
      </w:rPr>
    </w:lvl>
    <w:lvl w:ilvl="4" w:tplc="291C7444">
      <w:numFmt w:val="bullet"/>
      <w:lvlText w:val="•"/>
      <w:lvlJc w:val="left"/>
      <w:pPr>
        <w:ind w:left="3307" w:hanging="360"/>
      </w:pPr>
      <w:rPr>
        <w:rFonts w:hint="default"/>
        <w:lang w:val="es-ES" w:eastAsia="en-US" w:bidi="ar-SA"/>
      </w:rPr>
    </w:lvl>
    <w:lvl w:ilvl="5" w:tplc="C01EBF7A">
      <w:numFmt w:val="bullet"/>
      <w:lvlText w:val="•"/>
      <w:lvlJc w:val="left"/>
      <w:pPr>
        <w:ind w:left="3929" w:hanging="360"/>
      </w:pPr>
      <w:rPr>
        <w:rFonts w:hint="default"/>
        <w:lang w:val="es-ES" w:eastAsia="en-US" w:bidi="ar-SA"/>
      </w:rPr>
    </w:lvl>
    <w:lvl w:ilvl="6" w:tplc="4A8C662A">
      <w:numFmt w:val="bullet"/>
      <w:lvlText w:val="•"/>
      <w:lvlJc w:val="left"/>
      <w:pPr>
        <w:ind w:left="4551" w:hanging="360"/>
      </w:pPr>
      <w:rPr>
        <w:rFonts w:hint="default"/>
        <w:lang w:val="es-ES" w:eastAsia="en-US" w:bidi="ar-SA"/>
      </w:rPr>
    </w:lvl>
    <w:lvl w:ilvl="7" w:tplc="E58494AA">
      <w:numFmt w:val="bullet"/>
      <w:lvlText w:val="•"/>
      <w:lvlJc w:val="left"/>
      <w:pPr>
        <w:ind w:left="5173" w:hanging="360"/>
      </w:pPr>
      <w:rPr>
        <w:rFonts w:hint="default"/>
        <w:lang w:val="es-ES" w:eastAsia="en-US" w:bidi="ar-SA"/>
      </w:rPr>
    </w:lvl>
    <w:lvl w:ilvl="8" w:tplc="CE0C4E8A">
      <w:numFmt w:val="bullet"/>
      <w:lvlText w:val="•"/>
      <w:lvlJc w:val="left"/>
      <w:pPr>
        <w:ind w:left="5795" w:hanging="360"/>
      </w:pPr>
      <w:rPr>
        <w:rFonts w:hint="default"/>
        <w:lang w:val="es-ES" w:eastAsia="en-US" w:bidi="ar-SA"/>
      </w:rPr>
    </w:lvl>
  </w:abstractNum>
  <w:abstractNum w:abstractNumId="4">
    <w:nsid w:val="15476D27"/>
    <w:multiLevelType w:val="hybridMultilevel"/>
    <w:tmpl w:val="8DE8939A"/>
    <w:lvl w:ilvl="0" w:tplc="93BE6728">
      <w:start w:val="1"/>
      <w:numFmt w:val="lowerLetter"/>
      <w:lvlText w:val="%1)"/>
      <w:lvlJc w:val="left"/>
      <w:pPr>
        <w:ind w:left="1287" w:hanging="360"/>
      </w:pPr>
      <w:rPr>
        <w:rFonts w:ascii="Arial" w:eastAsia="Arial" w:hAnsi="Arial" w:cs="Arial" w:hint="default"/>
        <w:b/>
        <w:bCs/>
        <w:w w:val="100"/>
        <w:sz w:val="20"/>
        <w:szCs w:val="20"/>
        <w:lang w:val="es-ES" w:eastAsia="en-US" w:bidi="ar-SA"/>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8215990"/>
    <w:multiLevelType w:val="hybridMultilevel"/>
    <w:tmpl w:val="51A0DDEE"/>
    <w:lvl w:ilvl="0" w:tplc="B158F56E">
      <w:start w:val="1"/>
      <w:numFmt w:val="lowerLetter"/>
      <w:lvlText w:val="%1)"/>
      <w:lvlJc w:val="left"/>
      <w:pPr>
        <w:ind w:left="455" w:hanging="234"/>
        <w:jc w:val="left"/>
      </w:pPr>
      <w:rPr>
        <w:rFonts w:hint="default"/>
        <w:b/>
        <w:bCs/>
        <w:w w:val="100"/>
        <w:lang w:val="es-ES" w:eastAsia="en-US" w:bidi="ar-SA"/>
      </w:rPr>
    </w:lvl>
    <w:lvl w:ilvl="1" w:tplc="486CE574">
      <w:numFmt w:val="bullet"/>
      <w:lvlText w:val="•"/>
      <w:lvlJc w:val="left"/>
      <w:pPr>
        <w:ind w:left="1382" w:hanging="234"/>
      </w:pPr>
      <w:rPr>
        <w:rFonts w:hint="default"/>
        <w:lang w:val="es-ES" w:eastAsia="en-US" w:bidi="ar-SA"/>
      </w:rPr>
    </w:lvl>
    <w:lvl w:ilvl="2" w:tplc="2396BA64">
      <w:numFmt w:val="bullet"/>
      <w:lvlText w:val="•"/>
      <w:lvlJc w:val="left"/>
      <w:pPr>
        <w:ind w:left="2304" w:hanging="234"/>
      </w:pPr>
      <w:rPr>
        <w:rFonts w:hint="default"/>
        <w:lang w:val="es-ES" w:eastAsia="en-US" w:bidi="ar-SA"/>
      </w:rPr>
    </w:lvl>
    <w:lvl w:ilvl="3" w:tplc="0E8A14E2">
      <w:numFmt w:val="bullet"/>
      <w:lvlText w:val="•"/>
      <w:lvlJc w:val="left"/>
      <w:pPr>
        <w:ind w:left="3226" w:hanging="234"/>
      </w:pPr>
      <w:rPr>
        <w:rFonts w:hint="default"/>
        <w:lang w:val="es-ES" w:eastAsia="en-US" w:bidi="ar-SA"/>
      </w:rPr>
    </w:lvl>
    <w:lvl w:ilvl="4" w:tplc="72CEC38C">
      <w:numFmt w:val="bullet"/>
      <w:lvlText w:val="•"/>
      <w:lvlJc w:val="left"/>
      <w:pPr>
        <w:ind w:left="4148" w:hanging="234"/>
      </w:pPr>
      <w:rPr>
        <w:rFonts w:hint="default"/>
        <w:lang w:val="es-ES" w:eastAsia="en-US" w:bidi="ar-SA"/>
      </w:rPr>
    </w:lvl>
    <w:lvl w:ilvl="5" w:tplc="4F56E49C">
      <w:numFmt w:val="bullet"/>
      <w:lvlText w:val="•"/>
      <w:lvlJc w:val="left"/>
      <w:pPr>
        <w:ind w:left="5070" w:hanging="234"/>
      </w:pPr>
      <w:rPr>
        <w:rFonts w:hint="default"/>
        <w:lang w:val="es-ES" w:eastAsia="en-US" w:bidi="ar-SA"/>
      </w:rPr>
    </w:lvl>
    <w:lvl w:ilvl="6" w:tplc="B762E2F6">
      <w:numFmt w:val="bullet"/>
      <w:lvlText w:val="•"/>
      <w:lvlJc w:val="left"/>
      <w:pPr>
        <w:ind w:left="5992" w:hanging="234"/>
      </w:pPr>
      <w:rPr>
        <w:rFonts w:hint="default"/>
        <w:lang w:val="es-ES" w:eastAsia="en-US" w:bidi="ar-SA"/>
      </w:rPr>
    </w:lvl>
    <w:lvl w:ilvl="7" w:tplc="76285C1C">
      <w:numFmt w:val="bullet"/>
      <w:lvlText w:val="•"/>
      <w:lvlJc w:val="left"/>
      <w:pPr>
        <w:ind w:left="6914" w:hanging="234"/>
      </w:pPr>
      <w:rPr>
        <w:rFonts w:hint="default"/>
        <w:lang w:val="es-ES" w:eastAsia="en-US" w:bidi="ar-SA"/>
      </w:rPr>
    </w:lvl>
    <w:lvl w:ilvl="8" w:tplc="F4E0FCBA">
      <w:numFmt w:val="bullet"/>
      <w:lvlText w:val="•"/>
      <w:lvlJc w:val="left"/>
      <w:pPr>
        <w:ind w:left="7836" w:hanging="234"/>
      </w:pPr>
      <w:rPr>
        <w:rFonts w:hint="default"/>
        <w:lang w:val="es-ES" w:eastAsia="en-US" w:bidi="ar-SA"/>
      </w:rPr>
    </w:lvl>
  </w:abstractNum>
  <w:abstractNum w:abstractNumId="6">
    <w:nsid w:val="1ACE7C6C"/>
    <w:multiLevelType w:val="hybridMultilevel"/>
    <w:tmpl w:val="8EF837B0"/>
    <w:lvl w:ilvl="0" w:tplc="E49611B8">
      <w:start w:val="1"/>
      <w:numFmt w:val="decimal"/>
      <w:lvlText w:val="%1."/>
      <w:lvlJc w:val="left"/>
      <w:pPr>
        <w:ind w:left="1353" w:hanging="360"/>
      </w:pPr>
      <w:rPr>
        <w:rFonts w:cs="Times New Roman"/>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B77651C"/>
    <w:multiLevelType w:val="hybridMultilevel"/>
    <w:tmpl w:val="4FBA24C8"/>
    <w:lvl w:ilvl="0" w:tplc="93BE6728">
      <w:start w:val="1"/>
      <w:numFmt w:val="lowerLetter"/>
      <w:lvlText w:val="%1)"/>
      <w:lvlJc w:val="left"/>
      <w:pPr>
        <w:ind w:left="221" w:hanging="340"/>
        <w:jc w:val="left"/>
      </w:pPr>
      <w:rPr>
        <w:rFonts w:ascii="Arial" w:eastAsia="Arial" w:hAnsi="Arial" w:cs="Arial" w:hint="default"/>
        <w:b/>
        <w:bCs/>
        <w:w w:val="100"/>
        <w:sz w:val="20"/>
        <w:szCs w:val="20"/>
        <w:lang w:val="es-ES" w:eastAsia="en-US" w:bidi="ar-SA"/>
      </w:rPr>
    </w:lvl>
    <w:lvl w:ilvl="1" w:tplc="C5CCB7A2">
      <w:numFmt w:val="bullet"/>
      <w:lvlText w:val="•"/>
      <w:lvlJc w:val="left"/>
      <w:pPr>
        <w:ind w:left="1166" w:hanging="340"/>
      </w:pPr>
      <w:rPr>
        <w:rFonts w:hint="default"/>
        <w:lang w:val="es-ES" w:eastAsia="en-US" w:bidi="ar-SA"/>
      </w:rPr>
    </w:lvl>
    <w:lvl w:ilvl="2" w:tplc="4E626510">
      <w:numFmt w:val="bullet"/>
      <w:lvlText w:val="•"/>
      <w:lvlJc w:val="left"/>
      <w:pPr>
        <w:ind w:left="2112" w:hanging="340"/>
      </w:pPr>
      <w:rPr>
        <w:rFonts w:hint="default"/>
        <w:lang w:val="es-ES" w:eastAsia="en-US" w:bidi="ar-SA"/>
      </w:rPr>
    </w:lvl>
    <w:lvl w:ilvl="3" w:tplc="8FC023CC">
      <w:numFmt w:val="bullet"/>
      <w:lvlText w:val="•"/>
      <w:lvlJc w:val="left"/>
      <w:pPr>
        <w:ind w:left="3058" w:hanging="340"/>
      </w:pPr>
      <w:rPr>
        <w:rFonts w:hint="default"/>
        <w:lang w:val="es-ES" w:eastAsia="en-US" w:bidi="ar-SA"/>
      </w:rPr>
    </w:lvl>
    <w:lvl w:ilvl="4" w:tplc="8B3E4E04">
      <w:numFmt w:val="bullet"/>
      <w:lvlText w:val="•"/>
      <w:lvlJc w:val="left"/>
      <w:pPr>
        <w:ind w:left="4004" w:hanging="340"/>
      </w:pPr>
      <w:rPr>
        <w:rFonts w:hint="default"/>
        <w:lang w:val="es-ES" w:eastAsia="en-US" w:bidi="ar-SA"/>
      </w:rPr>
    </w:lvl>
    <w:lvl w:ilvl="5" w:tplc="80F60060">
      <w:numFmt w:val="bullet"/>
      <w:lvlText w:val="•"/>
      <w:lvlJc w:val="left"/>
      <w:pPr>
        <w:ind w:left="4950" w:hanging="340"/>
      </w:pPr>
      <w:rPr>
        <w:rFonts w:hint="default"/>
        <w:lang w:val="es-ES" w:eastAsia="en-US" w:bidi="ar-SA"/>
      </w:rPr>
    </w:lvl>
    <w:lvl w:ilvl="6" w:tplc="A3EC2A1C">
      <w:numFmt w:val="bullet"/>
      <w:lvlText w:val="•"/>
      <w:lvlJc w:val="left"/>
      <w:pPr>
        <w:ind w:left="5896" w:hanging="340"/>
      </w:pPr>
      <w:rPr>
        <w:rFonts w:hint="default"/>
        <w:lang w:val="es-ES" w:eastAsia="en-US" w:bidi="ar-SA"/>
      </w:rPr>
    </w:lvl>
    <w:lvl w:ilvl="7" w:tplc="BB8C5AD8">
      <w:numFmt w:val="bullet"/>
      <w:lvlText w:val="•"/>
      <w:lvlJc w:val="left"/>
      <w:pPr>
        <w:ind w:left="6842" w:hanging="340"/>
      </w:pPr>
      <w:rPr>
        <w:rFonts w:hint="default"/>
        <w:lang w:val="es-ES" w:eastAsia="en-US" w:bidi="ar-SA"/>
      </w:rPr>
    </w:lvl>
    <w:lvl w:ilvl="8" w:tplc="7F266BD2">
      <w:numFmt w:val="bullet"/>
      <w:lvlText w:val="•"/>
      <w:lvlJc w:val="left"/>
      <w:pPr>
        <w:ind w:left="7788" w:hanging="340"/>
      </w:pPr>
      <w:rPr>
        <w:rFonts w:hint="default"/>
        <w:lang w:val="es-ES" w:eastAsia="en-US" w:bidi="ar-SA"/>
      </w:rPr>
    </w:lvl>
  </w:abstractNum>
  <w:abstractNum w:abstractNumId="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397C0A97"/>
    <w:multiLevelType w:val="hybridMultilevel"/>
    <w:tmpl w:val="B8728C22"/>
    <w:lvl w:ilvl="0" w:tplc="895C01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71780E"/>
    <w:multiLevelType w:val="hybridMultilevel"/>
    <w:tmpl w:val="24923CD2"/>
    <w:lvl w:ilvl="0" w:tplc="CA48DFEE">
      <w:start w:val="1"/>
      <w:numFmt w:val="lowerLetter"/>
      <w:lvlText w:val="%1)"/>
      <w:lvlJc w:val="left"/>
      <w:pPr>
        <w:ind w:left="456" w:hanging="236"/>
        <w:jc w:val="left"/>
      </w:pPr>
      <w:rPr>
        <w:rFonts w:ascii="Arial" w:eastAsia="Arial" w:hAnsi="Arial" w:cs="Arial" w:hint="default"/>
        <w:b/>
        <w:bCs/>
        <w:w w:val="100"/>
        <w:sz w:val="20"/>
        <w:szCs w:val="20"/>
        <w:lang w:val="es-ES" w:eastAsia="en-US" w:bidi="ar-SA"/>
      </w:rPr>
    </w:lvl>
    <w:lvl w:ilvl="1" w:tplc="3A74E76A">
      <w:numFmt w:val="bullet"/>
      <w:lvlText w:val="•"/>
      <w:lvlJc w:val="left"/>
      <w:pPr>
        <w:ind w:left="1382" w:hanging="236"/>
      </w:pPr>
      <w:rPr>
        <w:rFonts w:hint="default"/>
        <w:lang w:val="es-ES" w:eastAsia="en-US" w:bidi="ar-SA"/>
      </w:rPr>
    </w:lvl>
    <w:lvl w:ilvl="2" w:tplc="90F20E4C">
      <w:numFmt w:val="bullet"/>
      <w:lvlText w:val="•"/>
      <w:lvlJc w:val="left"/>
      <w:pPr>
        <w:ind w:left="2304" w:hanging="236"/>
      </w:pPr>
      <w:rPr>
        <w:rFonts w:hint="default"/>
        <w:lang w:val="es-ES" w:eastAsia="en-US" w:bidi="ar-SA"/>
      </w:rPr>
    </w:lvl>
    <w:lvl w:ilvl="3" w:tplc="E706875A">
      <w:numFmt w:val="bullet"/>
      <w:lvlText w:val="•"/>
      <w:lvlJc w:val="left"/>
      <w:pPr>
        <w:ind w:left="3226" w:hanging="236"/>
      </w:pPr>
      <w:rPr>
        <w:rFonts w:hint="default"/>
        <w:lang w:val="es-ES" w:eastAsia="en-US" w:bidi="ar-SA"/>
      </w:rPr>
    </w:lvl>
    <w:lvl w:ilvl="4" w:tplc="FBEE6D78">
      <w:numFmt w:val="bullet"/>
      <w:lvlText w:val="•"/>
      <w:lvlJc w:val="left"/>
      <w:pPr>
        <w:ind w:left="4148" w:hanging="236"/>
      </w:pPr>
      <w:rPr>
        <w:rFonts w:hint="default"/>
        <w:lang w:val="es-ES" w:eastAsia="en-US" w:bidi="ar-SA"/>
      </w:rPr>
    </w:lvl>
    <w:lvl w:ilvl="5" w:tplc="36D4ECDA">
      <w:numFmt w:val="bullet"/>
      <w:lvlText w:val="•"/>
      <w:lvlJc w:val="left"/>
      <w:pPr>
        <w:ind w:left="5070" w:hanging="236"/>
      </w:pPr>
      <w:rPr>
        <w:rFonts w:hint="default"/>
        <w:lang w:val="es-ES" w:eastAsia="en-US" w:bidi="ar-SA"/>
      </w:rPr>
    </w:lvl>
    <w:lvl w:ilvl="6" w:tplc="21DC544A">
      <w:numFmt w:val="bullet"/>
      <w:lvlText w:val="•"/>
      <w:lvlJc w:val="left"/>
      <w:pPr>
        <w:ind w:left="5992" w:hanging="236"/>
      </w:pPr>
      <w:rPr>
        <w:rFonts w:hint="default"/>
        <w:lang w:val="es-ES" w:eastAsia="en-US" w:bidi="ar-SA"/>
      </w:rPr>
    </w:lvl>
    <w:lvl w:ilvl="7" w:tplc="3098940A">
      <w:numFmt w:val="bullet"/>
      <w:lvlText w:val="•"/>
      <w:lvlJc w:val="left"/>
      <w:pPr>
        <w:ind w:left="6914" w:hanging="236"/>
      </w:pPr>
      <w:rPr>
        <w:rFonts w:hint="default"/>
        <w:lang w:val="es-ES" w:eastAsia="en-US" w:bidi="ar-SA"/>
      </w:rPr>
    </w:lvl>
    <w:lvl w:ilvl="8" w:tplc="E410F16A">
      <w:numFmt w:val="bullet"/>
      <w:lvlText w:val="•"/>
      <w:lvlJc w:val="left"/>
      <w:pPr>
        <w:ind w:left="7836" w:hanging="236"/>
      </w:pPr>
      <w:rPr>
        <w:rFonts w:hint="default"/>
        <w:lang w:val="es-ES" w:eastAsia="en-US" w:bidi="ar-SA"/>
      </w:rPr>
    </w:lvl>
  </w:abstractNum>
  <w:abstractNum w:abstractNumId="11">
    <w:nsid w:val="4D4B6EB2"/>
    <w:multiLevelType w:val="hybridMultilevel"/>
    <w:tmpl w:val="509AA142"/>
    <w:lvl w:ilvl="0" w:tplc="C86664F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925033"/>
    <w:multiLevelType w:val="hybridMultilevel"/>
    <w:tmpl w:val="E9248F2A"/>
    <w:lvl w:ilvl="0" w:tplc="895C01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BBC1341"/>
    <w:multiLevelType w:val="hybridMultilevel"/>
    <w:tmpl w:val="C8CCE298"/>
    <w:lvl w:ilvl="0" w:tplc="93BE6728">
      <w:start w:val="1"/>
      <w:numFmt w:val="lowerLetter"/>
      <w:lvlText w:val="%1)"/>
      <w:lvlJc w:val="left"/>
      <w:pPr>
        <w:ind w:left="1146" w:hanging="360"/>
      </w:pPr>
      <w:rPr>
        <w:rFonts w:ascii="Arial" w:eastAsia="Arial" w:hAnsi="Arial" w:cs="Arial" w:hint="default"/>
        <w:b/>
        <w:bCs/>
        <w:w w:val="100"/>
        <w:sz w:val="20"/>
        <w:szCs w:val="20"/>
        <w:lang w:val="es-ES" w:eastAsia="en-US" w:bidi="ar-SA"/>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72CA76D0"/>
    <w:multiLevelType w:val="hybridMultilevel"/>
    <w:tmpl w:val="CC1A7B88"/>
    <w:lvl w:ilvl="0" w:tplc="902C4BB0">
      <w:start w:val="1"/>
      <w:numFmt w:val="lowerLetter"/>
      <w:lvlText w:val="%1)"/>
      <w:lvlJc w:val="left"/>
      <w:pPr>
        <w:ind w:left="827" w:hanging="360"/>
        <w:jc w:val="left"/>
      </w:pPr>
      <w:rPr>
        <w:rFonts w:ascii="Arial" w:eastAsia="Arial" w:hAnsi="Arial" w:cs="Arial" w:hint="default"/>
        <w:b/>
        <w:bCs/>
        <w:spacing w:val="-1"/>
        <w:w w:val="100"/>
        <w:sz w:val="20"/>
        <w:szCs w:val="20"/>
        <w:lang w:val="es-ES" w:eastAsia="en-US" w:bidi="ar-SA"/>
      </w:rPr>
    </w:lvl>
    <w:lvl w:ilvl="1" w:tplc="25C2C608">
      <w:numFmt w:val="bullet"/>
      <w:lvlText w:val="•"/>
      <w:lvlJc w:val="left"/>
      <w:pPr>
        <w:ind w:left="1441" w:hanging="360"/>
      </w:pPr>
      <w:rPr>
        <w:rFonts w:hint="default"/>
        <w:lang w:val="es-ES" w:eastAsia="en-US" w:bidi="ar-SA"/>
      </w:rPr>
    </w:lvl>
    <w:lvl w:ilvl="2" w:tplc="A1BA0190">
      <w:numFmt w:val="bullet"/>
      <w:lvlText w:val="•"/>
      <w:lvlJc w:val="left"/>
      <w:pPr>
        <w:ind w:left="2063" w:hanging="360"/>
      </w:pPr>
      <w:rPr>
        <w:rFonts w:hint="default"/>
        <w:lang w:val="es-ES" w:eastAsia="en-US" w:bidi="ar-SA"/>
      </w:rPr>
    </w:lvl>
    <w:lvl w:ilvl="3" w:tplc="2D1A8474">
      <w:numFmt w:val="bullet"/>
      <w:lvlText w:val="•"/>
      <w:lvlJc w:val="left"/>
      <w:pPr>
        <w:ind w:left="2685" w:hanging="360"/>
      </w:pPr>
      <w:rPr>
        <w:rFonts w:hint="default"/>
        <w:lang w:val="es-ES" w:eastAsia="en-US" w:bidi="ar-SA"/>
      </w:rPr>
    </w:lvl>
    <w:lvl w:ilvl="4" w:tplc="CDDC0B26">
      <w:numFmt w:val="bullet"/>
      <w:lvlText w:val="•"/>
      <w:lvlJc w:val="left"/>
      <w:pPr>
        <w:ind w:left="3307" w:hanging="360"/>
      </w:pPr>
      <w:rPr>
        <w:rFonts w:hint="default"/>
        <w:lang w:val="es-ES" w:eastAsia="en-US" w:bidi="ar-SA"/>
      </w:rPr>
    </w:lvl>
    <w:lvl w:ilvl="5" w:tplc="2CF626F0">
      <w:numFmt w:val="bullet"/>
      <w:lvlText w:val="•"/>
      <w:lvlJc w:val="left"/>
      <w:pPr>
        <w:ind w:left="3929" w:hanging="360"/>
      </w:pPr>
      <w:rPr>
        <w:rFonts w:hint="default"/>
        <w:lang w:val="es-ES" w:eastAsia="en-US" w:bidi="ar-SA"/>
      </w:rPr>
    </w:lvl>
    <w:lvl w:ilvl="6" w:tplc="3B56BAC0">
      <w:numFmt w:val="bullet"/>
      <w:lvlText w:val="•"/>
      <w:lvlJc w:val="left"/>
      <w:pPr>
        <w:ind w:left="4551" w:hanging="360"/>
      </w:pPr>
      <w:rPr>
        <w:rFonts w:hint="default"/>
        <w:lang w:val="es-ES" w:eastAsia="en-US" w:bidi="ar-SA"/>
      </w:rPr>
    </w:lvl>
    <w:lvl w:ilvl="7" w:tplc="EF38DAD0">
      <w:numFmt w:val="bullet"/>
      <w:lvlText w:val="•"/>
      <w:lvlJc w:val="left"/>
      <w:pPr>
        <w:ind w:left="5173" w:hanging="360"/>
      </w:pPr>
      <w:rPr>
        <w:rFonts w:hint="default"/>
        <w:lang w:val="es-ES" w:eastAsia="en-US" w:bidi="ar-SA"/>
      </w:rPr>
    </w:lvl>
    <w:lvl w:ilvl="8" w:tplc="F926A958">
      <w:numFmt w:val="bullet"/>
      <w:lvlText w:val="•"/>
      <w:lvlJc w:val="left"/>
      <w:pPr>
        <w:ind w:left="5795" w:hanging="360"/>
      </w:pPr>
      <w:rPr>
        <w:rFonts w:hint="default"/>
        <w:lang w:val="es-ES" w:eastAsia="en-US" w:bidi="ar-SA"/>
      </w:rPr>
    </w:lvl>
  </w:abstractNum>
  <w:abstractNum w:abstractNumId="15">
    <w:nsid w:val="7A402A47"/>
    <w:multiLevelType w:val="hybridMultilevel"/>
    <w:tmpl w:val="2C2C0600"/>
    <w:lvl w:ilvl="0" w:tplc="682028CA">
      <w:start w:val="1"/>
      <w:numFmt w:val="lowerLetter"/>
      <w:lvlText w:val="%1)"/>
      <w:lvlJc w:val="left"/>
      <w:pPr>
        <w:ind w:left="455" w:hanging="234"/>
        <w:jc w:val="left"/>
      </w:pPr>
      <w:rPr>
        <w:rFonts w:hint="default"/>
        <w:b/>
        <w:bCs/>
        <w:w w:val="100"/>
        <w:lang w:val="es-ES" w:eastAsia="en-US" w:bidi="ar-SA"/>
      </w:rPr>
    </w:lvl>
    <w:lvl w:ilvl="1" w:tplc="56DA6F2E">
      <w:numFmt w:val="bullet"/>
      <w:lvlText w:val="•"/>
      <w:lvlJc w:val="left"/>
      <w:pPr>
        <w:ind w:left="1382" w:hanging="234"/>
      </w:pPr>
      <w:rPr>
        <w:rFonts w:hint="default"/>
        <w:lang w:val="es-ES" w:eastAsia="en-US" w:bidi="ar-SA"/>
      </w:rPr>
    </w:lvl>
    <w:lvl w:ilvl="2" w:tplc="9B70B050">
      <w:numFmt w:val="bullet"/>
      <w:lvlText w:val="•"/>
      <w:lvlJc w:val="left"/>
      <w:pPr>
        <w:ind w:left="2304" w:hanging="234"/>
      </w:pPr>
      <w:rPr>
        <w:rFonts w:hint="default"/>
        <w:lang w:val="es-ES" w:eastAsia="en-US" w:bidi="ar-SA"/>
      </w:rPr>
    </w:lvl>
    <w:lvl w:ilvl="3" w:tplc="7FE60A2E">
      <w:numFmt w:val="bullet"/>
      <w:lvlText w:val="•"/>
      <w:lvlJc w:val="left"/>
      <w:pPr>
        <w:ind w:left="3226" w:hanging="234"/>
      </w:pPr>
      <w:rPr>
        <w:rFonts w:hint="default"/>
        <w:lang w:val="es-ES" w:eastAsia="en-US" w:bidi="ar-SA"/>
      </w:rPr>
    </w:lvl>
    <w:lvl w:ilvl="4" w:tplc="C6BCBABA">
      <w:numFmt w:val="bullet"/>
      <w:lvlText w:val="•"/>
      <w:lvlJc w:val="left"/>
      <w:pPr>
        <w:ind w:left="4148" w:hanging="234"/>
      </w:pPr>
      <w:rPr>
        <w:rFonts w:hint="default"/>
        <w:lang w:val="es-ES" w:eastAsia="en-US" w:bidi="ar-SA"/>
      </w:rPr>
    </w:lvl>
    <w:lvl w:ilvl="5" w:tplc="0DD88880">
      <w:numFmt w:val="bullet"/>
      <w:lvlText w:val="•"/>
      <w:lvlJc w:val="left"/>
      <w:pPr>
        <w:ind w:left="5070" w:hanging="234"/>
      </w:pPr>
      <w:rPr>
        <w:rFonts w:hint="default"/>
        <w:lang w:val="es-ES" w:eastAsia="en-US" w:bidi="ar-SA"/>
      </w:rPr>
    </w:lvl>
    <w:lvl w:ilvl="6" w:tplc="FA46F122">
      <w:numFmt w:val="bullet"/>
      <w:lvlText w:val="•"/>
      <w:lvlJc w:val="left"/>
      <w:pPr>
        <w:ind w:left="5992" w:hanging="234"/>
      </w:pPr>
      <w:rPr>
        <w:rFonts w:hint="default"/>
        <w:lang w:val="es-ES" w:eastAsia="en-US" w:bidi="ar-SA"/>
      </w:rPr>
    </w:lvl>
    <w:lvl w:ilvl="7" w:tplc="59EE530E">
      <w:numFmt w:val="bullet"/>
      <w:lvlText w:val="•"/>
      <w:lvlJc w:val="left"/>
      <w:pPr>
        <w:ind w:left="6914" w:hanging="234"/>
      </w:pPr>
      <w:rPr>
        <w:rFonts w:hint="default"/>
        <w:lang w:val="es-ES" w:eastAsia="en-US" w:bidi="ar-SA"/>
      </w:rPr>
    </w:lvl>
    <w:lvl w:ilvl="8" w:tplc="C79E7370">
      <w:numFmt w:val="bullet"/>
      <w:lvlText w:val="•"/>
      <w:lvlJc w:val="left"/>
      <w:pPr>
        <w:ind w:left="7836" w:hanging="234"/>
      </w:pPr>
      <w:rPr>
        <w:rFonts w:hint="default"/>
        <w:lang w:val="es-ES" w:eastAsia="en-US" w:bidi="ar-SA"/>
      </w:rPr>
    </w:lvl>
  </w:abstractNum>
  <w:abstractNum w:abstractNumId="16">
    <w:nsid w:val="7F703382"/>
    <w:multiLevelType w:val="hybridMultilevel"/>
    <w:tmpl w:val="6890E494"/>
    <w:lvl w:ilvl="0" w:tplc="895C01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0"/>
  </w:num>
  <w:num w:numId="5">
    <w:abstractNumId w:val="15"/>
  </w:num>
  <w:num w:numId="6">
    <w:abstractNumId w:val="5"/>
  </w:num>
  <w:num w:numId="7">
    <w:abstractNumId w:val="1"/>
  </w:num>
  <w:num w:numId="8">
    <w:abstractNumId w:val="2"/>
  </w:num>
  <w:num w:numId="9">
    <w:abstractNumId w:val="6"/>
  </w:num>
  <w:num w:numId="10">
    <w:abstractNumId w:val="11"/>
  </w:num>
  <w:num w:numId="11">
    <w:abstractNumId w:val="9"/>
  </w:num>
  <w:num w:numId="12">
    <w:abstractNumId w:val="12"/>
  </w:num>
  <w:num w:numId="13">
    <w:abstractNumId w:val="16"/>
  </w:num>
  <w:num w:numId="14">
    <w:abstractNumId w:val="4"/>
  </w:num>
  <w:num w:numId="15">
    <w:abstractNumId w:val="1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9B"/>
    <w:rsid w:val="00073C16"/>
    <w:rsid w:val="000A09DC"/>
    <w:rsid w:val="000D1407"/>
    <w:rsid w:val="001437FE"/>
    <w:rsid w:val="0014547E"/>
    <w:rsid w:val="0015496D"/>
    <w:rsid w:val="001A6860"/>
    <w:rsid w:val="002115E4"/>
    <w:rsid w:val="00217660"/>
    <w:rsid w:val="002F266A"/>
    <w:rsid w:val="00317D40"/>
    <w:rsid w:val="003E23B6"/>
    <w:rsid w:val="00412D58"/>
    <w:rsid w:val="004172D0"/>
    <w:rsid w:val="00497889"/>
    <w:rsid w:val="004A40C1"/>
    <w:rsid w:val="00533EDF"/>
    <w:rsid w:val="00547311"/>
    <w:rsid w:val="005543C3"/>
    <w:rsid w:val="00557216"/>
    <w:rsid w:val="005C7295"/>
    <w:rsid w:val="00601A8E"/>
    <w:rsid w:val="006048D4"/>
    <w:rsid w:val="00614C4E"/>
    <w:rsid w:val="006F78F9"/>
    <w:rsid w:val="0079509B"/>
    <w:rsid w:val="007C5BDF"/>
    <w:rsid w:val="007E2CCF"/>
    <w:rsid w:val="00816DE3"/>
    <w:rsid w:val="00850228"/>
    <w:rsid w:val="008553A1"/>
    <w:rsid w:val="00873E3C"/>
    <w:rsid w:val="009B3B9E"/>
    <w:rsid w:val="009C24B9"/>
    <w:rsid w:val="00A24D40"/>
    <w:rsid w:val="00A5361D"/>
    <w:rsid w:val="00A54121"/>
    <w:rsid w:val="00A56E60"/>
    <w:rsid w:val="00A64244"/>
    <w:rsid w:val="00B0138F"/>
    <w:rsid w:val="00B06866"/>
    <w:rsid w:val="00B7068D"/>
    <w:rsid w:val="00B7298B"/>
    <w:rsid w:val="00BB11AD"/>
    <w:rsid w:val="00C478B4"/>
    <w:rsid w:val="00C92905"/>
    <w:rsid w:val="00D542C4"/>
    <w:rsid w:val="00D94490"/>
    <w:rsid w:val="00D95A06"/>
    <w:rsid w:val="00DA15FB"/>
    <w:rsid w:val="00DB2AE0"/>
    <w:rsid w:val="00DB7BF0"/>
    <w:rsid w:val="00E00F81"/>
    <w:rsid w:val="00E1307F"/>
    <w:rsid w:val="00E1752A"/>
    <w:rsid w:val="00E85D37"/>
    <w:rsid w:val="00EC2270"/>
    <w:rsid w:val="00EC3A01"/>
    <w:rsid w:val="00EC5C33"/>
    <w:rsid w:val="00F05E43"/>
    <w:rsid w:val="00F4098E"/>
    <w:rsid w:val="00F553F9"/>
    <w:rsid w:val="00F96CD3"/>
    <w:rsid w:val="00FA560E"/>
    <w:rsid w:val="00FB149C"/>
    <w:rsid w:val="00FF7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29CC37A3"/>
  <w15:docId w15:val="{45FCBB80-16F4-437E-A84F-0D176CD0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B7298B"/>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55" w:hanging="235"/>
    </w:pPr>
  </w:style>
  <w:style w:type="paragraph" w:customStyle="1" w:styleId="TableParagraph">
    <w:name w:val="Table Paragraph"/>
    <w:basedOn w:val="Normal"/>
    <w:uiPriority w:val="1"/>
    <w:qFormat/>
    <w:pPr>
      <w:spacing w:line="228" w:lineRule="exact"/>
    </w:pPr>
  </w:style>
  <w:style w:type="paragraph" w:styleId="Encabezado">
    <w:name w:val="header"/>
    <w:basedOn w:val="Normal"/>
    <w:link w:val="EncabezadoCar"/>
    <w:unhideWhenUsed/>
    <w:rsid w:val="003E23B6"/>
    <w:pPr>
      <w:tabs>
        <w:tab w:val="center" w:pos="4419"/>
        <w:tab w:val="right" w:pos="8838"/>
      </w:tabs>
    </w:pPr>
  </w:style>
  <w:style w:type="character" w:customStyle="1" w:styleId="EncabezadoCar">
    <w:name w:val="Encabezado Car"/>
    <w:basedOn w:val="Fuentedeprrafopredeter"/>
    <w:link w:val="Encabezado"/>
    <w:rsid w:val="003E23B6"/>
    <w:rPr>
      <w:rFonts w:ascii="Arial MT" w:eastAsia="Arial MT" w:hAnsi="Arial MT" w:cs="Arial MT"/>
      <w:lang w:val="es-ES"/>
    </w:rPr>
  </w:style>
  <w:style w:type="paragraph" w:styleId="Piedepgina">
    <w:name w:val="footer"/>
    <w:basedOn w:val="Normal"/>
    <w:link w:val="PiedepginaCar"/>
    <w:unhideWhenUsed/>
    <w:rsid w:val="003E23B6"/>
    <w:pPr>
      <w:tabs>
        <w:tab w:val="center" w:pos="4419"/>
        <w:tab w:val="right" w:pos="8838"/>
      </w:tabs>
    </w:pPr>
  </w:style>
  <w:style w:type="character" w:customStyle="1" w:styleId="PiedepginaCar">
    <w:name w:val="Pie de página Car"/>
    <w:basedOn w:val="Fuentedeprrafopredeter"/>
    <w:link w:val="Piedepgina"/>
    <w:uiPriority w:val="99"/>
    <w:rsid w:val="003E23B6"/>
    <w:rPr>
      <w:rFonts w:ascii="Arial MT" w:eastAsia="Arial MT" w:hAnsi="Arial MT" w:cs="Arial MT"/>
      <w:lang w:val="es-ES"/>
    </w:rPr>
  </w:style>
  <w:style w:type="paragraph" w:customStyle="1" w:styleId="Prrafodelista1">
    <w:name w:val="Párrafo de lista1"/>
    <w:basedOn w:val="Normal"/>
    <w:rsid w:val="00497889"/>
    <w:pPr>
      <w:widowControl/>
      <w:autoSpaceDE/>
      <w:autoSpaceDN/>
      <w:spacing w:after="200" w:line="276" w:lineRule="auto"/>
      <w:ind w:left="720"/>
      <w:contextualSpacing/>
    </w:pPr>
    <w:rPr>
      <w:rFonts w:ascii="Calibri" w:eastAsia="Times New Roman" w:hAnsi="Calibri" w:cs="Times New Roman"/>
    </w:rPr>
  </w:style>
  <w:style w:type="paragraph" w:styleId="Textodeglobo">
    <w:name w:val="Balloon Text"/>
    <w:basedOn w:val="Normal"/>
    <w:link w:val="TextodegloboCar"/>
    <w:uiPriority w:val="99"/>
    <w:semiHidden/>
    <w:unhideWhenUsed/>
    <w:rsid w:val="00EC5C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C33"/>
    <w:rPr>
      <w:rFonts w:ascii="Segoe UI" w:eastAsia="Arial MT" w:hAnsi="Segoe UI" w:cs="Segoe UI"/>
      <w:sz w:val="18"/>
      <w:szCs w:val="18"/>
      <w:lang w:val="es-ES"/>
    </w:rPr>
  </w:style>
  <w:style w:type="character" w:customStyle="1" w:styleId="Ttulo5Car">
    <w:name w:val="Título 5 Car"/>
    <w:basedOn w:val="Fuentedeprrafopredeter"/>
    <w:link w:val="Ttulo5"/>
    <w:rsid w:val="00B7298B"/>
    <w:rPr>
      <w:rFonts w:ascii="Arial" w:eastAsia="Times New Roman" w:hAnsi="Arial" w:cs="Times New Roman"/>
      <w:b/>
      <w:sz w:val="20"/>
      <w:szCs w:val="20"/>
      <w:lang w:val="es-ES_tradnl" w:eastAsia="es-ES"/>
    </w:rPr>
  </w:style>
  <w:style w:type="paragraph" w:styleId="NormalWeb">
    <w:name w:val="Normal (Web)"/>
    <w:basedOn w:val="Normal"/>
    <w:uiPriority w:val="99"/>
    <w:rsid w:val="007E2CCF"/>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7E2CCF"/>
  </w:style>
  <w:style w:type="table" w:customStyle="1" w:styleId="Tablaconcuadrcula1">
    <w:name w:val="Tabla con cuadrícula1"/>
    <w:basedOn w:val="Tablanormal"/>
    <w:next w:val="Tablaconcuadrcula"/>
    <w:rsid w:val="007E2CCF"/>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7E2CCF"/>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7E2CC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E2C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E2CCF"/>
    <w:pPr>
      <w:widowControl/>
      <w:autoSpaceDE/>
      <w:autoSpaceDN/>
      <w:jc w:val="both"/>
    </w:pPr>
    <w:rPr>
      <w:rFonts w:asciiTheme="minorHAnsi" w:eastAsiaTheme="minorHAnsi" w:hAnsiTheme="minorHAnsi" w:cstheme="minorBidi"/>
      <w:vertAlign w:val="superscript"/>
      <w:lang w:val="en-US"/>
    </w:rPr>
  </w:style>
  <w:style w:type="table" w:styleId="Tablaconcuadrcula">
    <w:name w:val="Table Grid"/>
    <w:basedOn w:val="Tablanormal"/>
    <w:uiPriority w:val="39"/>
    <w:rsid w:val="007E2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640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F9FE-512D-4F96-A393-FE63EA23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47</Pages>
  <Words>12676</Words>
  <Characters>69720</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Vera Manzanero</dc:creator>
  <cp:lastModifiedBy>Lesly Pantoja</cp:lastModifiedBy>
  <cp:revision>17</cp:revision>
  <cp:lastPrinted>2022-11-14T18:37:00Z</cp:lastPrinted>
  <dcterms:created xsi:type="dcterms:W3CDTF">2022-11-14T18:45:00Z</dcterms:created>
  <dcterms:modified xsi:type="dcterms:W3CDTF">2023-02-09T17:15:00Z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PScript5.dll Version 5.2.2</vt:lpwstr>
  </property>
  <property fmtid="{D5CDD505-2E9C-101B-9397-08002B2CF9AE}" pid="4" name="LastSaved">
    <vt:filetime>2022-10-07T00:00:00Z</vt:filetime>
  </property>
</Properties>
</file>