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C3" w:rsidRPr="009A0CC3" w:rsidRDefault="009A0CC3" w:rsidP="009A0CC3">
      <w:pPr>
        <w:spacing w:after="0" w:line="360" w:lineRule="auto"/>
        <w:jc w:val="center"/>
        <w:rPr>
          <w:rFonts w:ascii="Tahoma" w:eastAsia="Times New Roman" w:hAnsi="Tahoma" w:cs="Tahoma"/>
          <w:b/>
          <w:bCs/>
          <w:sz w:val="28"/>
          <w:szCs w:val="28"/>
          <w:lang w:val="es-ES" w:eastAsia="es-ES"/>
        </w:rPr>
        <w:sectPr w:rsidR="009A0CC3" w:rsidRPr="009A0CC3"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9A0CC3">
        <w:rPr>
          <w:rFonts w:ascii="Tahoma" w:eastAsia="Times New Roman" w:hAnsi="Tahoma" w:cs="Tahoma"/>
          <w:b/>
          <w:bCs/>
          <w:noProof/>
          <w:sz w:val="28"/>
          <w:szCs w:val="28"/>
          <w:lang w:eastAsia="es-MX"/>
        </w:rPr>
        <mc:AlternateContent>
          <mc:Choice Requires="wps">
            <w:drawing>
              <wp:anchor distT="0" distB="0" distL="114300" distR="114300" simplePos="0" relativeHeight="251666432" behindDoc="0" locked="0" layoutInCell="1" allowOverlap="1" wp14:anchorId="74280A9E" wp14:editId="3F2C3633">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C3" w:rsidRPr="0088400D" w:rsidRDefault="009A0CC3" w:rsidP="009A0CC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80A9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rsidR="009A0CC3" w:rsidRPr="0088400D" w:rsidRDefault="009A0CC3" w:rsidP="009A0CC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9A0CC3">
        <w:rPr>
          <w:rFonts w:ascii="Tahoma" w:eastAsia="Times New Roman" w:hAnsi="Tahoma" w:cs="Tahoma"/>
          <w:b/>
          <w:bCs/>
          <w:noProof/>
          <w:sz w:val="28"/>
          <w:szCs w:val="28"/>
          <w:lang w:eastAsia="es-MX"/>
        </w:rPr>
        <mc:AlternateContent>
          <mc:Choice Requires="wps">
            <w:drawing>
              <wp:anchor distT="0" distB="0" distL="114300" distR="114300" simplePos="0" relativeHeight="251665408" behindDoc="0" locked="0" layoutInCell="1" allowOverlap="1" wp14:anchorId="1E282476" wp14:editId="050B85DB">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CC3" w:rsidRDefault="009A0CC3" w:rsidP="009A0CC3">
                            <w:pPr>
                              <w:jc w:val="center"/>
                              <w:rPr>
                                <w:rFonts w:ascii="Century" w:hAnsi="Century"/>
                                <w:b/>
                                <w:sz w:val="30"/>
                                <w:szCs w:val="30"/>
                              </w:rPr>
                            </w:pPr>
                            <w:r>
                              <w:rPr>
                                <w:rFonts w:ascii="Century" w:hAnsi="Century"/>
                                <w:b/>
                                <w:sz w:val="30"/>
                                <w:szCs w:val="30"/>
                              </w:rPr>
                              <w:t xml:space="preserve">SECRETARÍA GENERAL DEL </w:t>
                            </w:r>
                          </w:p>
                          <w:p w:rsidR="009A0CC3" w:rsidRPr="00A63A96" w:rsidRDefault="009A0CC3" w:rsidP="009A0CC3">
                            <w:pPr>
                              <w:jc w:val="center"/>
                              <w:rPr>
                                <w:rFonts w:ascii="Century" w:hAnsi="Century"/>
                                <w:b/>
                                <w:sz w:val="30"/>
                                <w:szCs w:val="30"/>
                              </w:rPr>
                            </w:pPr>
                            <w:r>
                              <w:rPr>
                                <w:rFonts w:ascii="Century" w:hAnsi="Century"/>
                                <w:b/>
                                <w:sz w:val="30"/>
                                <w:szCs w:val="30"/>
                              </w:rPr>
                              <w:t>PODER LEGISLATIVO</w:t>
                            </w:r>
                          </w:p>
                          <w:p w:rsidR="009A0CC3" w:rsidRDefault="009A0CC3" w:rsidP="009A0CC3">
                            <w:pPr>
                              <w:jc w:val="center"/>
                              <w:rPr>
                                <w:rFonts w:ascii="Century" w:hAnsi="Century"/>
                                <w:b/>
                                <w:sz w:val="26"/>
                                <w:szCs w:val="26"/>
                              </w:rPr>
                            </w:pPr>
                          </w:p>
                          <w:p w:rsidR="009A0CC3" w:rsidRDefault="009A0CC3" w:rsidP="009A0CC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61428B">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82476"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rsidR="009A0CC3" w:rsidRDefault="009A0CC3" w:rsidP="009A0CC3">
                      <w:pPr>
                        <w:jc w:val="center"/>
                        <w:rPr>
                          <w:rFonts w:ascii="Century" w:hAnsi="Century"/>
                          <w:b/>
                          <w:sz w:val="30"/>
                          <w:szCs w:val="30"/>
                        </w:rPr>
                      </w:pPr>
                      <w:r>
                        <w:rPr>
                          <w:rFonts w:ascii="Century" w:hAnsi="Century"/>
                          <w:b/>
                          <w:sz w:val="30"/>
                          <w:szCs w:val="30"/>
                        </w:rPr>
                        <w:t xml:space="preserve">SECRETARÍA GENERAL DEL </w:t>
                      </w:r>
                    </w:p>
                    <w:p w:rsidR="009A0CC3" w:rsidRPr="00A63A96" w:rsidRDefault="009A0CC3" w:rsidP="009A0CC3">
                      <w:pPr>
                        <w:jc w:val="center"/>
                        <w:rPr>
                          <w:rFonts w:ascii="Century" w:hAnsi="Century"/>
                          <w:b/>
                          <w:sz w:val="30"/>
                          <w:szCs w:val="30"/>
                        </w:rPr>
                      </w:pPr>
                      <w:r>
                        <w:rPr>
                          <w:rFonts w:ascii="Century" w:hAnsi="Century"/>
                          <w:b/>
                          <w:sz w:val="30"/>
                          <w:szCs w:val="30"/>
                        </w:rPr>
                        <w:t>PODER LEGISLATIVO</w:t>
                      </w:r>
                    </w:p>
                    <w:p w:rsidR="009A0CC3" w:rsidRDefault="009A0CC3" w:rsidP="009A0CC3">
                      <w:pPr>
                        <w:jc w:val="center"/>
                        <w:rPr>
                          <w:rFonts w:ascii="Century" w:hAnsi="Century"/>
                          <w:b/>
                          <w:sz w:val="26"/>
                          <w:szCs w:val="26"/>
                        </w:rPr>
                      </w:pPr>
                    </w:p>
                    <w:p w:rsidR="009A0CC3" w:rsidRDefault="009A0CC3" w:rsidP="009A0CC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61428B">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9A0CC3">
        <w:rPr>
          <w:rFonts w:ascii="Tahoma" w:eastAsia="Times New Roman" w:hAnsi="Tahoma" w:cs="Tahoma"/>
          <w:b/>
          <w:bCs/>
          <w:noProof/>
          <w:sz w:val="28"/>
          <w:szCs w:val="28"/>
          <w:lang w:eastAsia="es-MX"/>
        </w:rPr>
        <mc:AlternateContent>
          <mc:Choice Requires="wps">
            <w:drawing>
              <wp:anchor distT="0" distB="0" distL="114300" distR="114300" simplePos="0" relativeHeight="251664384" behindDoc="0" locked="0" layoutInCell="1" allowOverlap="1" wp14:anchorId="261AE4DF" wp14:editId="70CB0F55">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CC3" w:rsidRPr="00D1489C" w:rsidRDefault="009A0CC3" w:rsidP="009A0CC3">
                            <w:pPr>
                              <w:pStyle w:val="NormalWeb"/>
                              <w:spacing w:after="0" w:line="360" w:lineRule="auto"/>
                              <w:jc w:val="center"/>
                              <w:rPr>
                                <w:b/>
                                <w:sz w:val="60"/>
                                <w:szCs w:val="60"/>
                              </w:rPr>
                            </w:pPr>
                            <w:r>
                              <w:rPr>
                                <w:rFonts w:ascii="Tahoma" w:hAnsi="Tahoma" w:cs="Tahoma"/>
                                <w:b/>
                                <w:sz w:val="60"/>
                                <w:szCs w:val="60"/>
                              </w:rPr>
                              <w:t xml:space="preserve">LEY DE INGRESOS DEL MUNICIPIO DE BUCTZOTZ,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AE4DF" id="Cuadro de texto 13" o:spid="_x0000_s1028" type="#_x0000_t202" style="position:absolute;left:0;text-align:left;margin-left:5.25pt;margin-top:158.45pt;width:468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rsidR="009A0CC3" w:rsidRPr="00D1489C" w:rsidRDefault="009A0CC3" w:rsidP="009A0CC3">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BUCTZOTZ</w:t>
                      </w:r>
                      <w:r>
                        <w:rPr>
                          <w:rFonts w:ascii="Tahoma" w:hAnsi="Tahoma" w:cs="Tahoma"/>
                          <w:b/>
                          <w:sz w:val="60"/>
                          <w:szCs w:val="60"/>
                        </w:rPr>
                        <w:t xml:space="preserve">, YUCATÁN, PARA EL EJERCICIO FISCAL 2024 </w:t>
                      </w:r>
                    </w:p>
                  </w:txbxContent>
                </v:textbox>
              </v:shape>
            </w:pict>
          </mc:Fallback>
        </mc:AlternateContent>
      </w:r>
      <w:r w:rsidRPr="009A0CC3">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3918254B" wp14:editId="6E5B79FF">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9A0CC3" w:rsidRDefault="009A0CC3" w:rsidP="009A0CC3">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1" o:title=""/>
                                </v:shape>
                                <o:OLEObject Type="Embed" ProgID="Word.Picture.8" ShapeID="_x0000_i1027" DrawAspect="Content" ObjectID="_1767077315" r:id="rId12"/>
                              </w:object>
                            </w:r>
                          </w:p>
                          <w:p w:rsidR="009A0CC3" w:rsidRDefault="009A0CC3" w:rsidP="009A0CC3">
                            <w:pPr>
                              <w:rPr>
                                <w:rFonts w:ascii="Tahoma" w:hAnsi="Tahoma" w:cs="Tahoma"/>
                                <w:b/>
                                <w:sz w:val="16"/>
                              </w:rPr>
                            </w:pPr>
                          </w:p>
                          <w:p w:rsidR="009A0CC3" w:rsidRDefault="009A0CC3" w:rsidP="009A0CC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8254B" id="Cuadro de texto 14" o:spid="_x0000_s1029" type="#_x0000_t202" style="position:absolute;left:0;text-align:left;margin-left:59.8pt;margin-top:-50.7pt;width:342pt;height:19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4" w:name="_MON_1240304745"/>
                    <w:bookmarkStart w:id="5" w:name="_MON_1161073130"/>
                    <w:bookmarkEnd w:id="4"/>
                    <w:bookmarkEnd w:id="5"/>
                    <w:bookmarkStart w:id="6" w:name="_MON_1161102484"/>
                    <w:bookmarkEnd w:id="6"/>
                    <w:p w:rsidR="009A0CC3" w:rsidRDefault="009A0CC3" w:rsidP="009A0CC3">
                      <w:pPr>
                        <w:jc w:val="center"/>
                        <w:rPr>
                          <w:rFonts w:ascii="CG Omega" w:hAnsi="CG Omega"/>
                          <w:sz w:val="16"/>
                        </w:rPr>
                      </w:pPr>
                      <w:r w:rsidRPr="00385D64">
                        <w:rPr>
                          <w:rFonts w:ascii="CG Omega" w:hAnsi="CG Omega"/>
                          <w:sz w:val="16"/>
                        </w:rPr>
                        <w:object w:dxaOrig="2551" w:dyaOrig="2441">
                          <v:shape id="_x0000_i1053" type="#_x0000_t75" style="width:127.5pt;height:122.25pt" o:ole="">
                            <v:imagedata r:id="rId13" o:title=""/>
                          </v:shape>
                          <o:OLEObject Type="Embed" ProgID="Word.Picture.8" ShapeID="_x0000_i1053" DrawAspect="Content" ObjectID="_1766309527" r:id="rId14"/>
                        </w:object>
                      </w:r>
                    </w:p>
                    <w:p w:rsidR="009A0CC3" w:rsidRDefault="009A0CC3" w:rsidP="009A0CC3">
                      <w:pPr>
                        <w:rPr>
                          <w:rFonts w:ascii="Tahoma" w:hAnsi="Tahoma" w:cs="Tahoma"/>
                          <w:b/>
                          <w:sz w:val="16"/>
                        </w:rPr>
                      </w:pPr>
                    </w:p>
                    <w:p w:rsidR="009A0CC3" w:rsidRDefault="009A0CC3" w:rsidP="009A0CC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9A0CC3">
        <w:rPr>
          <w:rFonts w:ascii="Tahoma" w:eastAsia="Times New Roman" w:hAnsi="Tahoma" w:cs="Tahoma"/>
          <w:b/>
          <w:bCs/>
          <w:noProof/>
          <w:sz w:val="28"/>
          <w:szCs w:val="28"/>
          <w:lang w:eastAsia="es-MX"/>
        </w:rPr>
        <mc:AlternateContent>
          <mc:Choice Requires="wpg">
            <w:drawing>
              <wp:anchor distT="0" distB="0" distL="114300" distR="114300" simplePos="0" relativeHeight="251662336" behindDoc="0" locked="0" layoutInCell="1" allowOverlap="1" wp14:anchorId="46641DFA" wp14:editId="09DEE0DB">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66A65" id="Grupo 15" o:spid="_x0000_s1026" style="position:absolute;margin-left:-39.55pt;margin-top:-68.75pt;width:513pt;height:738pt;z-index:25166233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9A0CC3" w:rsidRPr="009A0CC3" w:rsidRDefault="009A0CC3" w:rsidP="009A0CC3">
      <w:pPr>
        <w:tabs>
          <w:tab w:val="right" w:pos="8498"/>
        </w:tabs>
        <w:spacing w:after="0" w:line="240" w:lineRule="auto"/>
        <w:jc w:val="both"/>
        <w:rPr>
          <w:rFonts w:ascii="Arial" w:eastAsia="Times New Roman" w:hAnsi="Arial" w:cs="Times New Roman"/>
          <w:b/>
          <w:sz w:val="20"/>
          <w:szCs w:val="20"/>
          <w:lang w:val="es-ES" w:eastAsia="es-ES"/>
        </w:rPr>
      </w:pPr>
      <w:r w:rsidRPr="009A0CC3">
        <w:rPr>
          <w:rFonts w:ascii="Arial" w:eastAsia="Times New Roman" w:hAnsi="Arial" w:cs="Times New Roman"/>
          <w:b/>
          <w:sz w:val="20"/>
          <w:szCs w:val="20"/>
          <w:lang w:val="es-ES"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9A0CC3" w:rsidRPr="009A0CC3" w:rsidRDefault="009A0CC3" w:rsidP="009A0CC3">
      <w:pPr>
        <w:tabs>
          <w:tab w:val="right" w:pos="8498"/>
        </w:tabs>
        <w:spacing w:after="0" w:line="240" w:lineRule="auto"/>
        <w:jc w:val="both"/>
        <w:rPr>
          <w:rFonts w:ascii="Arial" w:eastAsia="Times New Roman" w:hAnsi="Arial" w:cs="Times New Roman"/>
          <w:b/>
          <w:sz w:val="20"/>
          <w:szCs w:val="20"/>
          <w:lang w:val="es-ES" w:eastAsia="es-ES"/>
        </w:rPr>
      </w:pPr>
    </w:p>
    <w:p w:rsidR="009A0CC3" w:rsidRPr="009A0CC3" w:rsidRDefault="009A0CC3" w:rsidP="009A0CC3">
      <w:pPr>
        <w:tabs>
          <w:tab w:val="right" w:pos="8498"/>
        </w:tabs>
        <w:spacing w:after="0" w:line="240" w:lineRule="auto"/>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9A0CC3" w:rsidRPr="009A0CC3" w:rsidRDefault="009A0CC3" w:rsidP="009A0CC3">
      <w:pPr>
        <w:tabs>
          <w:tab w:val="right" w:pos="8498"/>
        </w:tabs>
        <w:spacing w:after="0" w:line="240" w:lineRule="auto"/>
        <w:jc w:val="both"/>
        <w:rPr>
          <w:rFonts w:ascii="Arial" w:eastAsia="Times New Roman" w:hAnsi="Arial" w:cs="Times New Roman"/>
          <w:b/>
          <w:sz w:val="20"/>
          <w:szCs w:val="20"/>
          <w:lang w:val="es-ES" w:eastAsia="es-ES"/>
        </w:rPr>
      </w:pPr>
    </w:p>
    <w:p w:rsidR="009A0CC3" w:rsidRPr="009A0CC3" w:rsidRDefault="009A0CC3" w:rsidP="009A0CC3">
      <w:pPr>
        <w:tabs>
          <w:tab w:val="right" w:pos="8498"/>
        </w:tabs>
        <w:spacing w:after="0" w:line="240" w:lineRule="auto"/>
        <w:jc w:val="both"/>
        <w:rPr>
          <w:rFonts w:ascii="Arial" w:eastAsia="Times New Roman" w:hAnsi="Arial" w:cs="Times New Roman"/>
          <w:b/>
          <w:sz w:val="20"/>
          <w:szCs w:val="20"/>
          <w:lang w:val="es-ES" w:eastAsia="es-ES"/>
        </w:rPr>
      </w:pPr>
      <w:r w:rsidRPr="009A0CC3">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9A0CC3" w:rsidRPr="009A0CC3" w:rsidRDefault="009A0CC3" w:rsidP="009A0CC3">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9A0CC3" w:rsidRPr="009A0CC3" w:rsidRDefault="009A0CC3" w:rsidP="009A0CC3">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9A0CC3" w:rsidRPr="009A0CC3" w:rsidRDefault="009A0CC3" w:rsidP="009A0CC3">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9A0CC3">
        <w:rPr>
          <w:rFonts w:ascii="Arial" w:eastAsia="Times New Roman" w:hAnsi="Arial" w:cs="Times New Roman"/>
          <w:b/>
          <w:color w:val="000000"/>
          <w:sz w:val="20"/>
          <w:szCs w:val="20"/>
          <w:lang w:val="pt-BR" w:eastAsia="ar-SA"/>
        </w:rPr>
        <w:t>E X P O S I C I Ó N   D E   M O T I V O S</w:t>
      </w:r>
    </w:p>
    <w:p w:rsidR="009A0CC3" w:rsidRPr="009A0CC3" w:rsidRDefault="009A0CC3" w:rsidP="009A0CC3">
      <w:pPr>
        <w:spacing w:after="0" w:line="360" w:lineRule="auto"/>
        <w:ind w:firstLine="709"/>
        <w:jc w:val="both"/>
        <w:rPr>
          <w:rFonts w:ascii="Arial" w:eastAsia="Times New Roman" w:hAnsi="Arial" w:cs="Times New Roman"/>
          <w:sz w:val="20"/>
          <w:szCs w:val="20"/>
          <w:lang w:val="pt-BR" w:eastAsia="es-ES"/>
        </w:rPr>
      </w:pPr>
    </w:p>
    <w:p w:rsidR="009A0CC3" w:rsidRPr="009A0CC3" w:rsidRDefault="009A0CC3" w:rsidP="009A0CC3">
      <w:pPr>
        <w:spacing w:after="0" w:line="360" w:lineRule="auto"/>
        <w:jc w:val="both"/>
        <w:rPr>
          <w:rFonts w:ascii="Arial" w:eastAsia="Times New Roman" w:hAnsi="Arial" w:cs="Times New Roman"/>
          <w:iCs/>
          <w:sz w:val="20"/>
          <w:szCs w:val="20"/>
          <w:lang w:val="es-ES" w:eastAsia="es-ES"/>
        </w:rPr>
      </w:pPr>
      <w:r w:rsidRPr="009A0CC3">
        <w:rPr>
          <w:rFonts w:ascii="Arial" w:eastAsia="Times New Roman" w:hAnsi="Arial" w:cs="Times New Roman"/>
          <w:b/>
          <w:iCs/>
          <w:sz w:val="20"/>
          <w:szCs w:val="20"/>
          <w:lang w:val="es-ES" w:eastAsia="es-ES"/>
        </w:rPr>
        <w:t>PRIMERA.</w:t>
      </w:r>
      <w:r w:rsidRPr="009A0CC3">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9A0CC3">
        <w:rPr>
          <w:rFonts w:ascii="Arial" w:eastAsia="Times New Roman" w:hAnsi="Arial" w:cs="Times New Roman"/>
          <w:sz w:val="20"/>
          <w:szCs w:val="20"/>
          <w:lang w:val="es-ES" w:eastAsia="es-ES"/>
        </w:rPr>
        <w:t xml:space="preserve">, </w:t>
      </w:r>
      <w:r w:rsidRPr="009A0CC3">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9A0CC3" w:rsidRPr="009A0CC3" w:rsidRDefault="009A0CC3" w:rsidP="009A0CC3">
      <w:pPr>
        <w:spacing w:after="0" w:line="360" w:lineRule="auto"/>
        <w:ind w:firstLine="540"/>
        <w:jc w:val="both"/>
        <w:rPr>
          <w:rFonts w:ascii="Arial" w:eastAsia="Times New Roman" w:hAnsi="Arial" w:cs="Times New Roman"/>
          <w:iCs/>
          <w:sz w:val="20"/>
          <w:szCs w:val="20"/>
          <w:lang w:val="es-ES" w:eastAsia="es-ES"/>
        </w:rPr>
      </w:pPr>
    </w:p>
    <w:p w:rsidR="009A0CC3" w:rsidRPr="009A0CC3" w:rsidRDefault="009A0CC3" w:rsidP="009A0CC3">
      <w:pPr>
        <w:spacing w:after="0" w:line="360" w:lineRule="auto"/>
        <w:jc w:val="both"/>
        <w:rPr>
          <w:rFonts w:ascii="Arial" w:eastAsia="Times New Roman" w:hAnsi="Arial" w:cs="Times New Roman"/>
          <w:iCs/>
          <w:sz w:val="20"/>
          <w:szCs w:val="20"/>
          <w:lang w:val="es-ES" w:eastAsia="es-ES"/>
        </w:rPr>
      </w:pPr>
      <w:r w:rsidRPr="009A0CC3">
        <w:rPr>
          <w:rFonts w:ascii="Arial" w:eastAsia="Times New Roman" w:hAnsi="Arial" w:cs="Times New Roman"/>
          <w:b/>
          <w:iCs/>
          <w:sz w:val="20"/>
          <w:szCs w:val="20"/>
          <w:lang w:val="es-ES" w:eastAsia="es-ES"/>
        </w:rPr>
        <w:t>SEGUNDA.</w:t>
      </w:r>
      <w:r w:rsidRPr="009A0CC3">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w:t>
      </w:r>
      <w:r w:rsidRPr="009A0CC3">
        <w:rPr>
          <w:rFonts w:ascii="Arial" w:eastAsia="Times New Roman" w:hAnsi="Arial" w:cs="Times New Roman"/>
          <w:iCs/>
          <w:sz w:val="20"/>
          <w:szCs w:val="20"/>
          <w:lang w:val="es-ES" w:eastAsia="es-ES"/>
        </w:rPr>
        <w:lastRenderedPageBreak/>
        <w:t>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A0CC3" w:rsidRPr="009A0CC3" w:rsidRDefault="009A0CC3" w:rsidP="009A0CC3">
      <w:pPr>
        <w:spacing w:after="0" w:line="360" w:lineRule="auto"/>
        <w:ind w:firstLine="709"/>
        <w:jc w:val="both"/>
        <w:rPr>
          <w:rFonts w:ascii="Arial" w:eastAsia="Times New Roman" w:hAnsi="Arial" w:cs="Times New Roman"/>
          <w:iCs/>
          <w:sz w:val="20"/>
          <w:szCs w:val="20"/>
          <w:lang w:val="es-ES" w:eastAsia="es-ES"/>
        </w:rPr>
      </w:pPr>
    </w:p>
    <w:p w:rsidR="009A0CC3" w:rsidRPr="009A0CC3" w:rsidRDefault="009A0CC3" w:rsidP="009A0CC3">
      <w:pPr>
        <w:spacing w:after="0" w:line="360" w:lineRule="auto"/>
        <w:ind w:firstLine="709"/>
        <w:jc w:val="both"/>
        <w:rPr>
          <w:rFonts w:ascii="Arial" w:eastAsia="Times New Roman" w:hAnsi="Arial" w:cs="Times New Roman"/>
          <w:iCs/>
          <w:sz w:val="20"/>
          <w:szCs w:val="20"/>
          <w:lang w:val="es-ES" w:eastAsia="es-ES"/>
        </w:rPr>
      </w:pPr>
      <w:r w:rsidRPr="009A0CC3">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A0CC3" w:rsidRPr="009A0CC3" w:rsidRDefault="009A0CC3" w:rsidP="009A0CC3">
      <w:pPr>
        <w:spacing w:after="0" w:line="360" w:lineRule="auto"/>
        <w:ind w:firstLine="540"/>
        <w:jc w:val="both"/>
        <w:rPr>
          <w:rFonts w:ascii="Arial" w:eastAsia="Times New Roman" w:hAnsi="Arial" w:cs="Times New Roman"/>
          <w:iCs/>
          <w:sz w:val="20"/>
          <w:szCs w:val="20"/>
          <w:lang w:val="es-ES" w:eastAsia="es-ES"/>
        </w:rPr>
      </w:pPr>
    </w:p>
    <w:p w:rsidR="009A0CC3" w:rsidRPr="009A0CC3" w:rsidRDefault="009A0CC3" w:rsidP="009A0CC3">
      <w:pPr>
        <w:spacing w:after="0" w:line="360" w:lineRule="auto"/>
        <w:ind w:firstLine="709"/>
        <w:jc w:val="both"/>
        <w:rPr>
          <w:rFonts w:ascii="Arial" w:eastAsia="Times New Roman" w:hAnsi="Arial" w:cs="Times New Roman"/>
          <w:iCs/>
          <w:sz w:val="20"/>
          <w:szCs w:val="20"/>
          <w:lang w:val="es-ES" w:eastAsia="es-ES"/>
        </w:rPr>
      </w:pPr>
      <w:r w:rsidRPr="009A0CC3">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A0CC3" w:rsidRPr="009A0CC3" w:rsidRDefault="009A0CC3" w:rsidP="009A0CC3">
      <w:pPr>
        <w:spacing w:after="0" w:line="240" w:lineRule="auto"/>
        <w:jc w:val="both"/>
        <w:rPr>
          <w:rFonts w:ascii="Arial" w:eastAsia="Times New Roman" w:hAnsi="Arial" w:cs="Times New Roman"/>
          <w:b/>
          <w:i/>
          <w:iCs/>
          <w:sz w:val="20"/>
          <w:szCs w:val="20"/>
          <w:lang w:val="es-ES" w:eastAsia="es-ES"/>
        </w:rPr>
      </w:pPr>
    </w:p>
    <w:p w:rsidR="009A0CC3" w:rsidRPr="009A0CC3" w:rsidRDefault="009A0CC3" w:rsidP="009A0CC3">
      <w:pPr>
        <w:spacing w:after="0" w:line="240" w:lineRule="auto"/>
        <w:jc w:val="both"/>
        <w:rPr>
          <w:rFonts w:ascii="Arial" w:eastAsia="Times New Roman" w:hAnsi="Arial" w:cs="Times New Roman"/>
          <w:b/>
          <w:i/>
          <w:iCs/>
          <w:sz w:val="20"/>
          <w:szCs w:val="20"/>
          <w:lang w:val="es-ES" w:eastAsia="es-ES"/>
        </w:rPr>
      </w:pPr>
      <w:r w:rsidRPr="009A0CC3">
        <w:rPr>
          <w:rFonts w:ascii="Arial" w:eastAsia="Times New Roman" w:hAnsi="Arial" w:cs="Times New Roman"/>
          <w:b/>
          <w:i/>
          <w:iCs/>
          <w:sz w:val="20"/>
          <w:szCs w:val="20"/>
          <w:lang w:val="es-ES" w:eastAsia="es-ES"/>
        </w:rPr>
        <w:tab/>
      </w:r>
      <w:r w:rsidRPr="009A0CC3">
        <w:rPr>
          <w:rFonts w:ascii="Arial" w:eastAsia="Times New Roman" w:hAnsi="Arial" w:cs="Times New Roman"/>
          <w:i/>
          <w:iCs/>
          <w:sz w:val="20"/>
          <w:szCs w:val="20"/>
          <w:lang w:val="es-ES" w:eastAsia="es-ES"/>
        </w:rPr>
        <w:t>Respecto a la Autonomía Financiera Municipal</w:t>
      </w:r>
      <w:r w:rsidRPr="009A0CC3">
        <w:rPr>
          <w:rFonts w:ascii="Arial" w:eastAsia="Times New Roman" w:hAnsi="Arial" w:cs="Times New Roman"/>
          <w:b/>
          <w:i/>
          <w:iCs/>
          <w:sz w:val="20"/>
          <w:szCs w:val="20"/>
          <w:lang w:val="es-ES" w:eastAsia="es-ES"/>
        </w:rPr>
        <w:t xml:space="preserve"> </w:t>
      </w:r>
    </w:p>
    <w:p w:rsidR="009A0CC3" w:rsidRPr="009A0CC3" w:rsidRDefault="009A0CC3" w:rsidP="009A0CC3">
      <w:pPr>
        <w:spacing w:after="0" w:line="240" w:lineRule="auto"/>
        <w:ind w:left="720" w:right="484"/>
        <w:jc w:val="both"/>
        <w:rPr>
          <w:rFonts w:ascii="Arial" w:eastAsia="Times New Roman" w:hAnsi="Arial" w:cs="Times New Roman"/>
          <w:i/>
          <w:sz w:val="20"/>
          <w:szCs w:val="20"/>
          <w:lang w:val="es-ES" w:eastAsia="es-ES"/>
        </w:rPr>
      </w:pPr>
    </w:p>
    <w:p w:rsidR="009A0CC3" w:rsidRPr="009A0CC3" w:rsidRDefault="009A0CC3" w:rsidP="009A0CC3">
      <w:pPr>
        <w:spacing w:after="0" w:line="240" w:lineRule="auto"/>
        <w:ind w:left="720" w:right="484"/>
        <w:jc w:val="both"/>
        <w:rPr>
          <w:rFonts w:ascii="Arial" w:eastAsia="Times New Roman" w:hAnsi="Arial" w:cs="Times New Roman"/>
          <w:i/>
          <w:sz w:val="20"/>
          <w:szCs w:val="20"/>
          <w:lang w:val="es-ES" w:eastAsia="es-ES"/>
        </w:rPr>
      </w:pPr>
      <w:r w:rsidRPr="009A0CC3">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9A0CC3" w:rsidRPr="009A0CC3" w:rsidRDefault="009A0CC3" w:rsidP="009A0CC3">
      <w:pPr>
        <w:spacing w:after="0" w:line="240" w:lineRule="auto"/>
        <w:ind w:left="720" w:right="484"/>
        <w:jc w:val="both"/>
        <w:rPr>
          <w:rFonts w:ascii="Arial" w:eastAsia="Times New Roman" w:hAnsi="Arial" w:cs="Times New Roman"/>
          <w:i/>
          <w:sz w:val="20"/>
          <w:szCs w:val="20"/>
          <w:lang w:val="es-ES" w:eastAsia="es-ES"/>
        </w:rPr>
      </w:pPr>
    </w:p>
    <w:p w:rsidR="009A0CC3" w:rsidRPr="009A0CC3" w:rsidRDefault="009A0CC3" w:rsidP="009A0CC3">
      <w:pPr>
        <w:spacing w:after="0" w:line="240" w:lineRule="auto"/>
        <w:ind w:left="720" w:right="484"/>
        <w:jc w:val="both"/>
        <w:rPr>
          <w:rFonts w:ascii="Arial" w:eastAsia="Times New Roman" w:hAnsi="Arial" w:cs="Times New Roman"/>
          <w:i/>
          <w:sz w:val="20"/>
          <w:szCs w:val="20"/>
          <w:lang w:val="es-ES" w:eastAsia="es-ES"/>
        </w:rPr>
      </w:pPr>
      <w:r w:rsidRPr="009A0CC3">
        <w:rPr>
          <w:rFonts w:ascii="Arial" w:eastAsia="Times New Roman" w:hAnsi="Arial"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rsidR="009A0CC3" w:rsidRPr="009A0CC3" w:rsidRDefault="009A0CC3" w:rsidP="009A0CC3">
      <w:pPr>
        <w:spacing w:after="0" w:line="240" w:lineRule="auto"/>
        <w:ind w:left="720" w:right="484"/>
        <w:jc w:val="both"/>
        <w:rPr>
          <w:rFonts w:ascii="Arial" w:eastAsia="Times New Roman" w:hAnsi="Arial" w:cs="Times New Roman"/>
          <w:i/>
          <w:sz w:val="20"/>
          <w:szCs w:val="20"/>
          <w:lang w:val="es-ES" w:eastAsia="es-ES"/>
        </w:rPr>
      </w:pPr>
    </w:p>
    <w:p w:rsidR="009A0CC3" w:rsidRPr="009A0CC3" w:rsidRDefault="009A0CC3" w:rsidP="009A0CC3">
      <w:pPr>
        <w:spacing w:after="0" w:line="240" w:lineRule="auto"/>
        <w:ind w:left="720" w:right="484"/>
        <w:jc w:val="both"/>
        <w:rPr>
          <w:rFonts w:ascii="Arial" w:eastAsia="Times New Roman" w:hAnsi="Arial" w:cs="Times New Roman"/>
          <w:i/>
          <w:sz w:val="20"/>
          <w:szCs w:val="20"/>
          <w:lang w:val="es-ES" w:eastAsia="es-ES"/>
        </w:rPr>
      </w:pPr>
      <w:r w:rsidRPr="009A0CC3">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9A0CC3" w:rsidRPr="009A0CC3" w:rsidRDefault="009A0CC3" w:rsidP="009A0CC3">
      <w:pPr>
        <w:spacing w:after="0" w:line="240" w:lineRule="auto"/>
        <w:ind w:left="720" w:right="484"/>
        <w:jc w:val="both"/>
        <w:rPr>
          <w:rFonts w:ascii="Arial" w:eastAsia="Times New Roman" w:hAnsi="Arial" w:cs="Times New Roman"/>
          <w:i/>
          <w:sz w:val="20"/>
          <w:szCs w:val="20"/>
          <w:lang w:val="es-ES" w:eastAsia="es-ES"/>
        </w:rPr>
      </w:pPr>
    </w:p>
    <w:p w:rsidR="009A0CC3" w:rsidRPr="009A0CC3" w:rsidRDefault="009A0CC3" w:rsidP="009A0CC3">
      <w:pPr>
        <w:spacing w:after="0" w:line="240" w:lineRule="auto"/>
        <w:ind w:left="720" w:right="484"/>
        <w:jc w:val="both"/>
        <w:rPr>
          <w:rFonts w:ascii="Arial" w:eastAsia="Times New Roman" w:hAnsi="Arial" w:cs="Times New Roman"/>
          <w:i/>
          <w:sz w:val="20"/>
          <w:szCs w:val="20"/>
          <w:lang w:val="es-ES" w:eastAsia="es-ES"/>
        </w:rPr>
      </w:pPr>
      <w:r w:rsidRPr="009A0CC3">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A0CC3" w:rsidRPr="009A0CC3" w:rsidRDefault="009A0CC3" w:rsidP="009A0CC3">
      <w:pPr>
        <w:spacing w:after="0" w:line="360" w:lineRule="auto"/>
        <w:ind w:left="720" w:right="484"/>
        <w:jc w:val="both"/>
        <w:rPr>
          <w:rFonts w:ascii="Arial" w:eastAsia="Times New Roman" w:hAnsi="Arial" w:cs="Times New Roman"/>
          <w:i/>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iCs/>
          <w:sz w:val="20"/>
          <w:szCs w:val="20"/>
          <w:lang w:val="es-ES" w:eastAsia="es-ES"/>
        </w:rPr>
      </w:pPr>
      <w:r w:rsidRPr="009A0CC3">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A0CC3" w:rsidRPr="009A0CC3" w:rsidRDefault="009A0CC3" w:rsidP="009A0CC3">
      <w:pPr>
        <w:spacing w:after="0" w:line="360" w:lineRule="auto"/>
        <w:ind w:firstLine="708"/>
        <w:jc w:val="both"/>
        <w:rPr>
          <w:rFonts w:ascii="Arial" w:eastAsia="Times New Roman" w:hAnsi="Arial" w:cs="Times New Roman"/>
          <w:iCs/>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A0CC3">
        <w:rPr>
          <w:rFonts w:ascii="Arial" w:eastAsia="Times New Roman" w:hAnsi="Arial" w:cs="Times New Roman"/>
          <w:sz w:val="20"/>
          <w:szCs w:val="20"/>
          <w:vertAlign w:val="superscript"/>
          <w:lang w:val="es-ES" w:eastAsia="es-ES"/>
        </w:rPr>
        <w:footnoteReference w:id="1"/>
      </w:r>
      <w:r w:rsidRPr="009A0CC3">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p>
    <w:p w:rsidR="009A0CC3" w:rsidRPr="009A0CC3" w:rsidRDefault="009A0CC3" w:rsidP="009A0CC3">
      <w:pPr>
        <w:spacing w:after="0" w:line="360" w:lineRule="auto"/>
        <w:jc w:val="both"/>
        <w:rPr>
          <w:rFonts w:ascii="Arial" w:eastAsia="Times New Roman" w:hAnsi="Arial" w:cs="Times New Roman"/>
          <w:sz w:val="20"/>
          <w:szCs w:val="20"/>
          <w:lang w:val="es-ES" w:eastAsia="es-ES"/>
        </w:rPr>
      </w:pPr>
      <w:r w:rsidRPr="009A0CC3">
        <w:rPr>
          <w:rFonts w:ascii="Arial" w:eastAsia="Times New Roman" w:hAnsi="Arial" w:cs="Times New Roman"/>
          <w:b/>
          <w:sz w:val="20"/>
          <w:szCs w:val="20"/>
          <w:lang w:val="es-ES" w:eastAsia="es-ES"/>
        </w:rPr>
        <w:t xml:space="preserve">TERCERA. </w:t>
      </w:r>
      <w:r w:rsidRPr="009A0CC3">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p>
    <w:p w:rsidR="009A0CC3" w:rsidRPr="009A0CC3" w:rsidRDefault="009A0CC3" w:rsidP="009A0CC3">
      <w:pPr>
        <w:shd w:val="clear" w:color="auto" w:fill="FFFFFF"/>
        <w:spacing w:after="0" w:line="360" w:lineRule="auto"/>
        <w:jc w:val="both"/>
        <w:rPr>
          <w:rFonts w:ascii="Arial" w:eastAsia="Times New Roman" w:hAnsi="Arial" w:cs="Times New Roman"/>
          <w:sz w:val="20"/>
          <w:szCs w:val="20"/>
          <w:lang w:val="es-ES" w:eastAsia="es-ES"/>
        </w:rPr>
      </w:pPr>
      <w:r w:rsidRPr="009A0CC3">
        <w:rPr>
          <w:rFonts w:ascii="Arial" w:eastAsia="Times New Roman" w:hAnsi="Arial" w:cs="Times New Roman"/>
          <w:b/>
          <w:sz w:val="20"/>
          <w:szCs w:val="20"/>
          <w:lang w:val="es-ES" w:eastAsia="es-ES"/>
        </w:rPr>
        <w:t xml:space="preserve">CUARTA. </w:t>
      </w:r>
      <w:r w:rsidRPr="009A0CC3">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A0CC3" w:rsidRPr="009A0CC3" w:rsidRDefault="009A0CC3" w:rsidP="009A0CC3">
      <w:pPr>
        <w:shd w:val="clear" w:color="auto" w:fill="FFFFFF"/>
        <w:spacing w:after="0" w:line="360" w:lineRule="auto"/>
        <w:jc w:val="both"/>
        <w:rPr>
          <w:rFonts w:ascii="Arial" w:eastAsia="Times New Roman" w:hAnsi="Arial" w:cs="Times New Roman"/>
          <w:b/>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9A0CC3" w:rsidRPr="009A0CC3" w:rsidRDefault="009A0CC3" w:rsidP="009A0CC3">
      <w:pPr>
        <w:spacing w:after="0" w:line="360" w:lineRule="auto"/>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9A0CC3">
        <w:rPr>
          <w:rFonts w:ascii="Arial" w:eastAsia="Times New Roman" w:hAnsi="Arial" w:cs="Times New Roman"/>
          <w:i/>
          <w:sz w:val="20"/>
          <w:szCs w:val="20"/>
          <w:lang w:val="es-ES" w:eastAsia="es-ES"/>
        </w:rPr>
        <w:t xml:space="preserve">reforzada </w:t>
      </w:r>
      <w:r w:rsidRPr="009A0CC3">
        <w:rPr>
          <w:rFonts w:ascii="Arial" w:eastAsia="Times New Roman" w:hAnsi="Arial" w:cs="Times New Roman"/>
          <w:sz w:val="20"/>
          <w:szCs w:val="20"/>
          <w:lang w:val="es-ES" w:eastAsia="es-ES"/>
        </w:rPr>
        <w:t>y</w:t>
      </w:r>
      <w:r w:rsidRPr="009A0CC3">
        <w:rPr>
          <w:rFonts w:ascii="Arial" w:eastAsia="Times New Roman" w:hAnsi="Arial" w:cs="Times New Roman"/>
          <w:i/>
          <w:sz w:val="20"/>
          <w:szCs w:val="20"/>
          <w:lang w:val="es-ES" w:eastAsia="es-ES"/>
        </w:rPr>
        <w:t xml:space="preserve"> ordinaria</w:t>
      </w:r>
      <w:r w:rsidRPr="009A0CC3">
        <w:rPr>
          <w:rFonts w:ascii="Arial" w:eastAsia="Times New Roman" w:hAnsi="Arial" w:cs="Times New Roman"/>
          <w:b/>
          <w:sz w:val="20"/>
          <w:szCs w:val="20"/>
          <w:lang w:val="es-ES" w:eastAsia="es-ES"/>
        </w:rPr>
        <w:t xml:space="preserve">. </w:t>
      </w:r>
      <w:r w:rsidRPr="009A0CC3">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9A0CC3" w:rsidRPr="009A0CC3" w:rsidRDefault="009A0CC3" w:rsidP="009A0CC3">
      <w:pPr>
        <w:spacing w:after="0" w:line="360" w:lineRule="auto"/>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9A0CC3" w:rsidRPr="009A0CC3" w:rsidRDefault="009A0CC3" w:rsidP="009A0CC3">
      <w:pPr>
        <w:spacing w:after="0" w:line="360" w:lineRule="auto"/>
        <w:jc w:val="both"/>
        <w:rPr>
          <w:rFonts w:ascii="Arial" w:eastAsia="Times New Roman" w:hAnsi="Arial" w:cs="Times New Roman"/>
          <w:b/>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9A0CC3">
        <w:rPr>
          <w:rFonts w:ascii="Arial" w:eastAsia="Times New Roman" w:hAnsi="Arial" w:cs="Times New Roman"/>
          <w:sz w:val="20"/>
          <w:szCs w:val="20"/>
          <w:vertAlign w:val="superscript"/>
          <w:lang w:val="es-ES" w:eastAsia="es-ES"/>
        </w:rPr>
        <w:footnoteReference w:id="2"/>
      </w:r>
      <w:r w:rsidRPr="009A0CC3">
        <w:rPr>
          <w:rFonts w:ascii="Arial" w:eastAsia="Times New Roman" w:hAnsi="Arial" w:cs="Times New Roman"/>
          <w:sz w:val="20"/>
          <w:szCs w:val="20"/>
          <w:lang w:val="es-ES" w:eastAsia="es-ES"/>
        </w:rPr>
        <w:t>”.</w:t>
      </w:r>
    </w:p>
    <w:p w:rsidR="009A0CC3" w:rsidRPr="009A0CC3" w:rsidRDefault="009A0CC3" w:rsidP="009A0CC3">
      <w:pPr>
        <w:spacing w:after="0" w:line="360" w:lineRule="auto"/>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9A0CC3" w:rsidRPr="009A0CC3" w:rsidRDefault="009A0CC3" w:rsidP="009A0CC3">
      <w:pPr>
        <w:spacing w:after="0" w:line="360" w:lineRule="auto"/>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MX"/>
        </w:rPr>
      </w:pPr>
      <w:r w:rsidRPr="009A0CC3">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A0CC3">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9A0CC3">
        <w:rPr>
          <w:rFonts w:ascii="Arial" w:eastAsia="Times New Roman" w:hAnsi="Arial" w:cs="Times New Roman"/>
          <w:sz w:val="20"/>
          <w:szCs w:val="20"/>
          <w:vertAlign w:val="superscript"/>
          <w:lang w:val="es-ES" w:eastAsia="es-MX"/>
        </w:rPr>
        <w:footnoteReference w:id="3"/>
      </w:r>
      <w:r w:rsidRPr="009A0CC3">
        <w:rPr>
          <w:rFonts w:ascii="Arial" w:eastAsia="Times New Roman" w:hAnsi="Arial" w:cs="Times New Roman"/>
          <w:sz w:val="20"/>
          <w:szCs w:val="20"/>
          <w:lang w:val="es-ES" w:eastAsia="es-MX"/>
        </w:rPr>
        <w:t>…”.</w:t>
      </w:r>
    </w:p>
    <w:p w:rsidR="009A0CC3" w:rsidRPr="009A0CC3" w:rsidRDefault="009A0CC3" w:rsidP="009A0CC3">
      <w:pPr>
        <w:spacing w:after="0" w:line="360" w:lineRule="auto"/>
        <w:jc w:val="both"/>
        <w:rPr>
          <w:rFonts w:ascii="Arial" w:eastAsia="Times New Roman" w:hAnsi="Arial" w:cs="Times New Roman"/>
          <w:sz w:val="20"/>
          <w:szCs w:val="20"/>
          <w:lang w:val="es-ES" w:eastAsia="es-MX"/>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MX"/>
        </w:rPr>
        <w:t xml:space="preserve">En este sentido, el pleno de la Suprema Corte de Justicia de la Nación, estableció que </w:t>
      </w:r>
      <w:r w:rsidRPr="009A0CC3">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p>
    <w:p w:rsidR="009A0CC3" w:rsidRPr="009A0CC3" w:rsidRDefault="009A0CC3" w:rsidP="009A0CC3">
      <w:pPr>
        <w:spacing w:after="0" w:line="360" w:lineRule="auto"/>
        <w:jc w:val="both"/>
        <w:rPr>
          <w:rFonts w:ascii="Arial" w:eastAsia="Times New Roman" w:hAnsi="Arial" w:cs="Times New Roman"/>
          <w:sz w:val="20"/>
          <w:szCs w:val="20"/>
          <w:lang w:val="es-ES" w:eastAsia="es-ES"/>
        </w:rPr>
      </w:pPr>
      <w:r w:rsidRPr="009A0CC3">
        <w:rPr>
          <w:rFonts w:ascii="Arial" w:eastAsia="Times New Roman" w:hAnsi="Arial" w:cs="Times New Roman"/>
          <w:b/>
          <w:sz w:val="20"/>
          <w:szCs w:val="20"/>
          <w:lang w:val="es-ES" w:eastAsia="es-ES"/>
        </w:rPr>
        <w:t xml:space="preserve">QUINTA. </w:t>
      </w:r>
      <w:r w:rsidRPr="009A0CC3">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9A0CC3" w:rsidRPr="009A0CC3" w:rsidRDefault="009A0CC3" w:rsidP="009A0CC3">
      <w:pPr>
        <w:spacing w:after="0" w:line="360" w:lineRule="auto"/>
        <w:ind w:firstLine="709"/>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9"/>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9A0CC3" w:rsidRPr="009A0CC3" w:rsidRDefault="009A0CC3" w:rsidP="009A0CC3">
      <w:pPr>
        <w:spacing w:after="0" w:line="360" w:lineRule="auto"/>
        <w:ind w:firstLine="709"/>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p>
    <w:p w:rsidR="009A0CC3" w:rsidRPr="009A0CC3" w:rsidRDefault="009A0CC3" w:rsidP="009A0CC3">
      <w:pPr>
        <w:shd w:val="clear" w:color="auto" w:fill="FFFFFF"/>
        <w:spacing w:after="0" w:line="360" w:lineRule="auto"/>
        <w:ind w:right="5"/>
        <w:jc w:val="both"/>
        <w:rPr>
          <w:rFonts w:ascii="Arial" w:eastAsia="Times New Roman" w:hAnsi="Arial" w:cs="Times New Roman"/>
          <w:sz w:val="20"/>
          <w:szCs w:val="20"/>
          <w:lang w:val="es-ES" w:eastAsia="es-ES"/>
        </w:rPr>
      </w:pPr>
      <w:r w:rsidRPr="009A0CC3">
        <w:rPr>
          <w:rFonts w:ascii="Arial" w:eastAsia="Times New Roman" w:hAnsi="Arial" w:cs="Times New Roman"/>
          <w:b/>
          <w:bCs/>
          <w:sz w:val="20"/>
          <w:szCs w:val="20"/>
          <w:lang w:val="es-ES" w:eastAsia="es-ES"/>
        </w:rPr>
        <w:t xml:space="preserve">SEXTA. </w:t>
      </w:r>
      <w:r w:rsidRPr="009A0CC3">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9A0CC3" w:rsidRPr="009A0CC3" w:rsidRDefault="009A0CC3" w:rsidP="009A0CC3">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9A0CC3" w:rsidRPr="009A0CC3" w:rsidTr="00C9765F">
        <w:trPr>
          <w:jc w:val="center"/>
        </w:trPr>
        <w:tc>
          <w:tcPr>
            <w:tcW w:w="4562" w:type="dxa"/>
            <w:shd w:val="clear" w:color="auto" w:fill="BFBFBF"/>
          </w:tcPr>
          <w:p w:rsidR="009A0CC3" w:rsidRPr="009A0CC3" w:rsidRDefault="009A0CC3" w:rsidP="009A0CC3">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9A0CC3">
              <w:rPr>
                <w:rFonts w:ascii="Arial" w:eastAsia="Times New Roman" w:hAnsi="Arial" w:cs="Times New Roman"/>
                <w:b/>
                <w:sz w:val="20"/>
                <w:szCs w:val="20"/>
                <w:lang w:val="es-ES" w:eastAsia="es-ES"/>
              </w:rPr>
              <w:t>Municipio</w:t>
            </w:r>
          </w:p>
        </w:tc>
        <w:tc>
          <w:tcPr>
            <w:tcW w:w="4551" w:type="dxa"/>
            <w:shd w:val="clear" w:color="auto" w:fill="BFBFBF"/>
          </w:tcPr>
          <w:p w:rsidR="009A0CC3" w:rsidRPr="009A0CC3" w:rsidRDefault="009A0CC3" w:rsidP="009A0CC3">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9A0CC3">
              <w:rPr>
                <w:rFonts w:ascii="Arial" w:eastAsia="Times New Roman" w:hAnsi="Arial" w:cs="Times New Roman"/>
                <w:b/>
                <w:sz w:val="20"/>
                <w:szCs w:val="20"/>
                <w:lang w:val="es-ES" w:eastAsia="es-ES"/>
              </w:rPr>
              <w:t>Monto del empréstito</w:t>
            </w:r>
          </w:p>
        </w:tc>
      </w:tr>
      <w:tr w:rsidR="009A0CC3" w:rsidRPr="009A0CC3" w:rsidTr="00C9765F">
        <w:trPr>
          <w:trHeight w:val="317"/>
          <w:jc w:val="center"/>
        </w:trPr>
        <w:tc>
          <w:tcPr>
            <w:tcW w:w="4562" w:type="dxa"/>
            <w:shd w:val="clear" w:color="auto" w:fill="auto"/>
          </w:tcPr>
          <w:p w:rsidR="009A0CC3" w:rsidRPr="009A0CC3" w:rsidRDefault="009A0CC3" w:rsidP="009A0CC3">
            <w:pPr>
              <w:widowControl w:val="0"/>
              <w:numPr>
                <w:ilvl w:val="0"/>
                <w:numId w:val="20"/>
              </w:numPr>
              <w:autoSpaceDE w:val="0"/>
              <w:autoSpaceDN w:val="0"/>
              <w:spacing w:after="0" w:line="360" w:lineRule="auto"/>
              <w:ind w:right="5"/>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Halachó</w:t>
            </w:r>
          </w:p>
        </w:tc>
        <w:tc>
          <w:tcPr>
            <w:tcW w:w="4551" w:type="dxa"/>
            <w:shd w:val="clear" w:color="auto" w:fill="auto"/>
          </w:tcPr>
          <w:p w:rsidR="009A0CC3" w:rsidRPr="009A0CC3" w:rsidRDefault="009A0CC3" w:rsidP="009A0CC3">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$ 3’000,000.00</w:t>
            </w:r>
          </w:p>
        </w:tc>
      </w:tr>
      <w:tr w:rsidR="009A0CC3" w:rsidRPr="009A0CC3" w:rsidTr="00C9765F">
        <w:trPr>
          <w:jc w:val="center"/>
        </w:trPr>
        <w:tc>
          <w:tcPr>
            <w:tcW w:w="4562" w:type="dxa"/>
            <w:shd w:val="clear" w:color="auto" w:fill="auto"/>
          </w:tcPr>
          <w:p w:rsidR="009A0CC3" w:rsidRPr="009A0CC3" w:rsidRDefault="009A0CC3" w:rsidP="009A0CC3">
            <w:pPr>
              <w:widowControl w:val="0"/>
              <w:numPr>
                <w:ilvl w:val="0"/>
                <w:numId w:val="20"/>
              </w:numPr>
              <w:autoSpaceDE w:val="0"/>
              <w:autoSpaceDN w:val="0"/>
              <w:spacing w:after="0" w:line="360" w:lineRule="auto"/>
              <w:ind w:right="5"/>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Temax</w:t>
            </w:r>
          </w:p>
        </w:tc>
        <w:tc>
          <w:tcPr>
            <w:tcW w:w="4551" w:type="dxa"/>
            <w:shd w:val="clear" w:color="auto" w:fill="auto"/>
          </w:tcPr>
          <w:p w:rsidR="009A0CC3" w:rsidRPr="009A0CC3" w:rsidRDefault="009A0CC3" w:rsidP="009A0CC3">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$ 7’764,422.00</w:t>
            </w:r>
          </w:p>
        </w:tc>
      </w:tr>
      <w:tr w:rsidR="009A0CC3" w:rsidRPr="009A0CC3" w:rsidTr="00C9765F">
        <w:trPr>
          <w:jc w:val="center"/>
        </w:trPr>
        <w:tc>
          <w:tcPr>
            <w:tcW w:w="4562" w:type="dxa"/>
            <w:shd w:val="clear" w:color="auto" w:fill="auto"/>
          </w:tcPr>
          <w:p w:rsidR="009A0CC3" w:rsidRPr="009A0CC3" w:rsidRDefault="009A0CC3" w:rsidP="009A0CC3">
            <w:pPr>
              <w:widowControl w:val="0"/>
              <w:numPr>
                <w:ilvl w:val="0"/>
                <w:numId w:val="20"/>
              </w:numPr>
              <w:autoSpaceDE w:val="0"/>
              <w:autoSpaceDN w:val="0"/>
              <w:spacing w:after="0" w:line="360" w:lineRule="auto"/>
              <w:ind w:right="5"/>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 xml:space="preserve">Muxupip </w:t>
            </w:r>
          </w:p>
        </w:tc>
        <w:tc>
          <w:tcPr>
            <w:tcW w:w="4551" w:type="dxa"/>
            <w:shd w:val="clear" w:color="auto" w:fill="auto"/>
          </w:tcPr>
          <w:p w:rsidR="009A0CC3" w:rsidRPr="009A0CC3" w:rsidRDefault="009A0CC3" w:rsidP="009A0CC3">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$1’200,000.00</w:t>
            </w:r>
          </w:p>
        </w:tc>
      </w:tr>
    </w:tbl>
    <w:p w:rsidR="009A0CC3" w:rsidRPr="009A0CC3" w:rsidRDefault="009A0CC3" w:rsidP="009A0CC3">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9A0CC3" w:rsidRPr="009A0CC3" w:rsidRDefault="009A0CC3" w:rsidP="009A0CC3">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A0CC3">
        <w:rPr>
          <w:rFonts w:ascii="Arial" w:eastAsia="Times New Roman" w:hAnsi="Arial" w:cs="Times New Roman"/>
          <w:bCs/>
          <w:sz w:val="20"/>
          <w:szCs w:val="20"/>
          <w:lang w:val="es-ES" w:eastAsia="es-ES"/>
        </w:rPr>
        <w:t xml:space="preserve">En este contexto, se resalta que los recursos que pretenden obtener los </w:t>
      </w:r>
      <w:r w:rsidRPr="009A0CC3">
        <w:rPr>
          <w:rFonts w:ascii="Arial" w:eastAsia="Times New Roman" w:hAnsi="Arial" w:cs="Times New Roman"/>
          <w:bCs/>
          <w:sz w:val="20"/>
          <w:szCs w:val="20"/>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9A0CC3" w:rsidRPr="009A0CC3" w:rsidRDefault="009A0CC3" w:rsidP="009A0CC3">
      <w:pPr>
        <w:shd w:val="clear" w:color="auto" w:fill="FFFFFF"/>
        <w:spacing w:after="0" w:line="360" w:lineRule="auto"/>
        <w:ind w:right="6"/>
        <w:jc w:val="both"/>
        <w:rPr>
          <w:rFonts w:ascii="Arial" w:eastAsia="Times New Roman" w:hAnsi="Arial" w:cs="Times New Roman"/>
          <w:bCs/>
          <w:sz w:val="20"/>
          <w:szCs w:val="20"/>
          <w:lang w:val="es-ES" w:eastAsia="es-ES"/>
        </w:rPr>
      </w:pPr>
    </w:p>
    <w:p w:rsidR="009A0CC3" w:rsidRPr="009A0CC3" w:rsidRDefault="009A0CC3" w:rsidP="009A0CC3">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9A0CC3">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9A0CC3" w:rsidRPr="009A0CC3" w:rsidRDefault="009A0CC3" w:rsidP="009A0CC3">
      <w:pPr>
        <w:shd w:val="clear" w:color="auto" w:fill="FFFFFF"/>
        <w:spacing w:after="0" w:line="240" w:lineRule="auto"/>
        <w:ind w:right="5"/>
        <w:jc w:val="both"/>
        <w:rPr>
          <w:rFonts w:ascii="Arial" w:eastAsia="Times New Roman" w:hAnsi="Arial" w:cs="Times New Roman"/>
          <w:b/>
          <w:bCs/>
          <w:sz w:val="20"/>
          <w:szCs w:val="20"/>
          <w:lang w:val="es-ES" w:eastAsia="es-ES"/>
        </w:rPr>
      </w:pPr>
    </w:p>
    <w:p w:rsidR="009A0CC3" w:rsidRPr="009A0CC3" w:rsidRDefault="009A0CC3" w:rsidP="009A0CC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A0CC3">
        <w:rPr>
          <w:rFonts w:ascii="Arial" w:eastAsia="Times New Roman" w:hAnsi="Arial" w:cs="Times New Roman"/>
          <w:b/>
          <w:bCs/>
          <w:sz w:val="20"/>
          <w:szCs w:val="20"/>
          <w:lang w:val="es-ES" w:eastAsia="es-ES"/>
        </w:rPr>
        <w:t xml:space="preserve">Artículo 117. </w:t>
      </w:r>
      <w:r w:rsidRPr="009A0CC3">
        <w:rPr>
          <w:rFonts w:ascii="Arial" w:eastAsia="Times New Roman" w:hAnsi="Arial" w:cs="Times New Roman"/>
          <w:bCs/>
          <w:sz w:val="20"/>
          <w:szCs w:val="20"/>
          <w:lang w:val="es-ES" w:eastAsia="es-ES"/>
        </w:rPr>
        <w:t>Los Estados no pueden, en ningún caso:</w:t>
      </w:r>
    </w:p>
    <w:p w:rsidR="009A0CC3" w:rsidRPr="009A0CC3" w:rsidRDefault="009A0CC3" w:rsidP="009A0CC3">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9A0CC3">
        <w:rPr>
          <w:rFonts w:ascii="Arial" w:eastAsia="Times New Roman" w:hAnsi="Arial" w:cs="Times New Roman"/>
          <w:b/>
          <w:bCs/>
          <w:sz w:val="20"/>
          <w:szCs w:val="20"/>
          <w:lang w:val="es-ES" w:eastAsia="es-ES"/>
        </w:rPr>
        <w:t>...</w:t>
      </w:r>
    </w:p>
    <w:p w:rsidR="009A0CC3" w:rsidRPr="009A0CC3" w:rsidRDefault="009A0CC3" w:rsidP="009A0CC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A0CC3">
        <w:rPr>
          <w:rFonts w:ascii="Arial" w:eastAsia="Times New Roman" w:hAnsi="Arial" w:cs="Times New Roman"/>
          <w:b/>
          <w:bCs/>
          <w:sz w:val="20"/>
          <w:szCs w:val="20"/>
          <w:lang w:val="es-ES" w:eastAsia="es-ES"/>
        </w:rPr>
        <w:t xml:space="preserve">VIII. </w:t>
      </w:r>
      <w:r w:rsidRPr="009A0CC3">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9A0CC3" w:rsidRPr="009A0CC3" w:rsidRDefault="009A0CC3" w:rsidP="009A0CC3">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9A0CC3" w:rsidRPr="009A0CC3" w:rsidRDefault="009A0CC3" w:rsidP="009A0CC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A0CC3">
        <w:rPr>
          <w:rFonts w:ascii="Arial" w:eastAsia="Times New Roman" w:hAnsi="Arial" w:cs="Times New Roman"/>
          <w:bCs/>
          <w:sz w:val="20"/>
          <w:szCs w:val="20"/>
          <w:lang w:val="es-ES" w:eastAsia="es-ES"/>
        </w:rPr>
        <w:t xml:space="preserve">Los Estados y los Municipios </w:t>
      </w:r>
      <w:r w:rsidRPr="009A0CC3">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9A0CC3">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A0CC3">
        <w:rPr>
          <w:rFonts w:ascii="Arial" w:eastAsia="Times New Roman" w:hAnsi="Arial" w:cs="Times New Roman"/>
          <w:b/>
          <w:bCs/>
          <w:sz w:val="20"/>
          <w:szCs w:val="20"/>
          <w:u w:val="single"/>
          <w:lang w:val="es-ES" w:eastAsia="es-ES"/>
        </w:rPr>
        <w:t>En ningún caso podrán destinar empréstitos para cubrir gasto corriente</w:t>
      </w:r>
      <w:r w:rsidRPr="009A0CC3">
        <w:rPr>
          <w:rFonts w:ascii="Arial" w:eastAsia="Times New Roman" w:hAnsi="Arial" w:cs="Times New Roman"/>
          <w:bCs/>
          <w:sz w:val="20"/>
          <w:szCs w:val="20"/>
          <w:lang w:val="es-ES" w:eastAsia="es-ES"/>
        </w:rPr>
        <w:t>.</w:t>
      </w:r>
    </w:p>
    <w:p w:rsidR="009A0CC3" w:rsidRPr="009A0CC3" w:rsidRDefault="009A0CC3" w:rsidP="009A0CC3">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9A0CC3" w:rsidRPr="009A0CC3" w:rsidRDefault="009A0CC3" w:rsidP="009A0CC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A0CC3">
        <w:rPr>
          <w:rFonts w:ascii="Arial" w:eastAsia="Times New Roman" w:hAnsi="Arial" w:cs="Times New Roman"/>
          <w:bCs/>
          <w:sz w:val="20"/>
          <w:szCs w:val="20"/>
          <w:lang w:val="es-ES" w:eastAsia="es-ES"/>
        </w:rPr>
        <w:t>…</w:t>
      </w:r>
    </w:p>
    <w:p w:rsidR="009A0CC3" w:rsidRPr="009A0CC3" w:rsidRDefault="009A0CC3" w:rsidP="009A0CC3">
      <w:pPr>
        <w:shd w:val="clear" w:color="auto" w:fill="FFFFFF"/>
        <w:spacing w:after="0" w:line="360" w:lineRule="auto"/>
        <w:ind w:right="6"/>
        <w:jc w:val="both"/>
        <w:rPr>
          <w:rFonts w:ascii="Arial" w:eastAsia="Times New Roman" w:hAnsi="Arial" w:cs="Times New Roman"/>
          <w:b/>
          <w:bCs/>
          <w:sz w:val="20"/>
          <w:szCs w:val="20"/>
          <w:lang w:val="es-ES" w:eastAsia="es-ES"/>
        </w:rPr>
      </w:pPr>
    </w:p>
    <w:p w:rsidR="009A0CC3" w:rsidRPr="009A0CC3" w:rsidRDefault="009A0CC3" w:rsidP="009A0CC3">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9A0CC3">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9A0CC3" w:rsidRPr="009A0CC3" w:rsidRDefault="009A0CC3" w:rsidP="009A0CC3">
      <w:pPr>
        <w:shd w:val="clear" w:color="auto" w:fill="FFFFFF"/>
        <w:spacing w:after="0" w:line="360" w:lineRule="auto"/>
        <w:ind w:right="6"/>
        <w:jc w:val="both"/>
        <w:rPr>
          <w:rFonts w:ascii="Arial" w:eastAsia="Times New Roman" w:hAnsi="Arial" w:cs="Times New Roman"/>
          <w:b/>
          <w:bCs/>
          <w:sz w:val="20"/>
          <w:szCs w:val="20"/>
          <w:lang w:val="es-ES" w:eastAsia="es-ES"/>
        </w:rPr>
      </w:pPr>
    </w:p>
    <w:p w:rsidR="009A0CC3" w:rsidRPr="009A0CC3" w:rsidRDefault="009A0CC3" w:rsidP="009A0CC3">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9A0CC3">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9A0CC3" w:rsidRPr="009A0CC3" w:rsidRDefault="009A0CC3" w:rsidP="009A0CC3">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9A0CC3" w:rsidRPr="009A0CC3" w:rsidRDefault="009A0CC3" w:rsidP="009A0CC3">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9A0CC3">
        <w:rPr>
          <w:rFonts w:ascii="Arial" w:eastAsia="Times New Roman" w:hAnsi="Arial" w:cs="Times New Roman"/>
          <w:b/>
          <w:bCs/>
          <w:sz w:val="20"/>
          <w:szCs w:val="20"/>
          <w:lang w:val="es-ES" w:eastAsia="es-ES"/>
        </w:rPr>
        <w:t xml:space="preserve">Artículo 2.- </w:t>
      </w:r>
      <w:r w:rsidRPr="009A0CC3">
        <w:rPr>
          <w:rFonts w:ascii="Arial" w:eastAsia="Times New Roman" w:hAnsi="Arial" w:cs="Times New Roman"/>
          <w:bCs/>
          <w:sz w:val="20"/>
          <w:szCs w:val="20"/>
          <w:lang w:val="es-ES" w:eastAsia="es-ES"/>
        </w:rPr>
        <w:t>Para efectos de esta Ley, en singular o plural, se entenderá por:</w:t>
      </w:r>
    </w:p>
    <w:p w:rsidR="009A0CC3" w:rsidRPr="009A0CC3" w:rsidRDefault="009A0CC3" w:rsidP="009A0CC3">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9A0CC3">
        <w:rPr>
          <w:rFonts w:ascii="Arial" w:eastAsia="Times New Roman" w:hAnsi="Arial" w:cs="Times New Roman"/>
          <w:b/>
          <w:bCs/>
          <w:sz w:val="20"/>
          <w:szCs w:val="20"/>
          <w:lang w:val="es-ES" w:eastAsia="es-ES"/>
        </w:rPr>
        <w:t>…</w:t>
      </w:r>
    </w:p>
    <w:p w:rsidR="009A0CC3" w:rsidRPr="009A0CC3" w:rsidRDefault="009A0CC3" w:rsidP="009A0CC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A0CC3">
        <w:rPr>
          <w:rFonts w:ascii="Arial" w:eastAsia="Times New Roman" w:hAnsi="Arial" w:cs="Times New Roman"/>
          <w:b/>
          <w:bCs/>
          <w:sz w:val="20"/>
          <w:szCs w:val="20"/>
          <w:lang w:val="es-ES" w:eastAsia="es-ES"/>
        </w:rPr>
        <w:t xml:space="preserve">VII. Deuda Pública: </w:t>
      </w:r>
      <w:r w:rsidRPr="009A0CC3">
        <w:rPr>
          <w:rFonts w:ascii="Arial" w:eastAsia="Times New Roman" w:hAnsi="Arial" w:cs="Times New Roman"/>
          <w:bCs/>
          <w:sz w:val="20"/>
          <w:szCs w:val="20"/>
          <w:lang w:val="es-ES" w:eastAsia="es-ES"/>
        </w:rPr>
        <w:t xml:space="preserve">cualquier Financiamiento contratado por los Entes Públicos; </w:t>
      </w:r>
    </w:p>
    <w:p w:rsidR="009A0CC3" w:rsidRPr="009A0CC3" w:rsidRDefault="009A0CC3" w:rsidP="009A0CC3">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9A0CC3">
        <w:rPr>
          <w:rFonts w:ascii="Arial" w:eastAsia="Times New Roman" w:hAnsi="Arial" w:cs="Times New Roman"/>
          <w:b/>
          <w:bCs/>
          <w:sz w:val="20"/>
          <w:szCs w:val="20"/>
          <w:lang w:val="es-ES" w:eastAsia="es-ES"/>
        </w:rPr>
        <w:t>…</w:t>
      </w:r>
    </w:p>
    <w:p w:rsidR="009A0CC3" w:rsidRPr="009A0CC3" w:rsidRDefault="009A0CC3" w:rsidP="009A0CC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A0CC3">
        <w:rPr>
          <w:rFonts w:ascii="Arial" w:eastAsia="Times New Roman" w:hAnsi="Arial" w:cs="Times New Roman"/>
          <w:b/>
          <w:bCs/>
          <w:sz w:val="20"/>
          <w:szCs w:val="20"/>
          <w:lang w:val="es-ES" w:eastAsia="es-ES"/>
        </w:rPr>
        <w:t xml:space="preserve">XIV. Gasto corriente: </w:t>
      </w:r>
      <w:r w:rsidRPr="009A0CC3">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A0CC3" w:rsidRPr="009A0CC3" w:rsidRDefault="009A0CC3" w:rsidP="009A0CC3">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9A0CC3">
        <w:rPr>
          <w:rFonts w:ascii="Arial" w:eastAsia="Times New Roman" w:hAnsi="Arial" w:cs="Times New Roman"/>
          <w:b/>
          <w:bCs/>
          <w:sz w:val="20"/>
          <w:szCs w:val="20"/>
          <w:lang w:val="es-ES" w:eastAsia="es-ES"/>
        </w:rPr>
        <w:t>…</w:t>
      </w:r>
    </w:p>
    <w:p w:rsidR="009A0CC3" w:rsidRPr="009A0CC3" w:rsidRDefault="009A0CC3" w:rsidP="009A0CC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A0CC3">
        <w:rPr>
          <w:rFonts w:ascii="Arial" w:eastAsia="Times New Roman" w:hAnsi="Arial" w:cs="Times New Roman"/>
          <w:b/>
          <w:bCs/>
          <w:sz w:val="20"/>
          <w:szCs w:val="20"/>
          <w:lang w:val="es-ES" w:eastAsia="es-ES"/>
        </w:rPr>
        <w:t>XXV. Inversión pública productiva:</w:t>
      </w:r>
      <w:r w:rsidRPr="009A0CC3">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9A0CC3" w:rsidRPr="009A0CC3" w:rsidRDefault="009A0CC3" w:rsidP="009A0CC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A0CC3">
        <w:rPr>
          <w:rFonts w:ascii="Arial" w:eastAsia="Times New Roman" w:hAnsi="Arial" w:cs="Times New Roman"/>
          <w:bCs/>
          <w:sz w:val="20"/>
          <w:szCs w:val="20"/>
          <w:lang w:val="es-ES" w:eastAsia="es-ES"/>
        </w:rPr>
        <w:t>…”</w:t>
      </w:r>
    </w:p>
    <w:p w:rsidR="009A0CC3" w:rsidRPr="009A0CC3" w:rsidRDefault="009A0CC3" w:rsidP="009A0CC3">
      <w:pPr>
        <w:shd w:val="clear" w:color="auto" w:fill="FFFFFF"/>
        <w:spacing w:after="0" w:line="360" w:lineRule="auto"/>
        <w:ind w:right="6"/>
        <w:jc w:val="both"/>
        <w:rPr>
          <w:rFonts w:ascii="Arial" w:eastAsia="Times New Roman" w:hAnsi="Arial" w:cs="Times New Roman"/>
          <w:b/>
          <w:bCs/>
          <w:sz w:val="20"/>
          <w:szCs w:val="20"/>
          <w:lang w:val="es-ES" w:eastAsia="es-ES"/>
        </w:rPr>
      </w:pPr>
    </w:p>
    <w:p w:rsidR="009A0CC3" w:rsidRPr="009A0CC3" w:rsidRDefault="009A0CC3" w:rsidP="009A0CC3">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9A0CC3">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A0CC3" w:rsidRPr="009A0CC3" w:rsidRDefault="009A0CC3" w:rsidP="009A0CC3">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9A0CC3" w:rsidRPr="009A0CC3" w:rsidRDefault="009A0CC3" w:rsidP="009A0CC3">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9A0CC3">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9A0CC3" w:rsidRPr="009A0CC3" w:rsidRDefault="009A0CC3" w:rsidP="009A0CC3">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9A0CC3" w:rsidRPr="009A0CC3" w:rsidRDefault="009A0CC3" w:rsidP="009A0CC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9A0CC3">
        <w:rPr>
          <w:rFonts w:ascii="Arial" w:eastAsia="Times New Roman" w:hAnsi="Arial" w:cs="Times New Roman"/>
          <w:b/>
          <w:sz w:val="20"/>
          <w:szCs w:val="20"/>
          <w:lang w:val="es-ES" w:eastAsia="es-ES"/>
        </w:rPr>
        <w:t>Artículo 22</w:t>
      </w:r>
      <w:r w:rsidRPr="009A0CC3">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A0CC3">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9A0CC3">
        <w:rPr>
          <w:rFonts w:ascii="Arial" w:eastAsia="Times New Roman" w:hAnsi="Arial" w:cs="Times New Roman"/>
          <w:sz w:val="20"/>
          <w:szCs w:val="20"/>
          <w:lang w:val="es-ES" w:eastAsia="es-ES"/>
        </w:rPr>
        <w:t xml:space="preserve"> </w:t>
      </w:r>
    </w:p>
    <w:p w:rsidR="009A0CC3" w:rsidRPr="009A0CC3" w:rsidRDefault="009A0CC3" w:rsidP="009A0CC3">
      <w:pPr>
        <w:shd w:val="clear" w:color="auto" w:fill="FFFFFF"/>
        <w:spacing w:after="0" w:line="360" w:lineRule="auto"/>
        <w:ind w:right="5"/>
        <w:jc w:val="both"/>
        <w:rPr>
          <w:rFonts w:ascii="Arial" w:eastAsia="Times New Roman" w:hAnsi="Arial" w:cs="Times New Roman"/>
          <w:bCs/>
          <w:sz w:val="20"/>
          <w:szCs w:val="20"/>
          <w:lang w:val="es-ES" w:eastAsia="es-ES"/>
        </w:rPr>
      </w:pPr>
    </w:p>
    <w:p w:rsidR="009A0CC3" w:rsidRPr="009A0CC3" w:rsidRDefault="009A0CC3" w:rsidP="009A0CC3">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A0CC3">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9A0CC3" w:rsidRPr="009A0CC3" w:rsidRDefault="009A0CC3" w:rsidP="009A0CC3">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9A0CC3" w:rsidRPr="009A0CC3" w:rsidRDefault="009A0CC3" w:rsidP="009A0CC3">
      <w:pPr>
        <w:numPr>
          <w:ilvl w:val="0"/>
          <w:numId w:val="19"/>
        </w:numPr>
        <w:shd w:val="clear" w:color="auto" w:fill="FFFFFF"/>
        <w:spacing w:after="0" w:line="360" w:lineRule="auto"/>
        <w:ind w:right="5"/>
        <w:jc w:val="both"/>
        <w:rPr>
          <w:rFonts w:ascii="Arial" w:eastAsia="Times New Roman" w:hAnsi="Arial" w:cs="Times New Roman"/>
          <w:bCs/>
          <w:sz w:val="20"/>
          <w:szCs w:val="20"/>
          <w:lang w:val="es-ES" w:eastAsia="es-ES"/>
        </w:rPr>
      </w:pPr>
      <w:r w:rsidRPr="009A0CC3">
        <w:rPr>
          <w:rFonts w:ascii="Arial" w:eastAsia="Times New Roman" w:hAnsi="Arial" w:cs="Times New Roman"/>
          <w:i/>
          <w:sz w:val="20"/>
          <w:szCs w:val="20"/>
          <w:lang w:val="es-ES" w:eastAsia="es-ES"/>
        </w:rPr>
        <w:t xml:space="preserve">Inversiones públicas productivas o </w:t>
      </w:r>
    </w:p>
    <w:p w:rsidR="009A0CC3" w:rsidRPr="009A0CC3" w:rsidRDefault="009A0CC3" w:rsidP="009A0CC3">
      <w:pPr>
        <w:numPr>
          <w:ilvl w:val="0"/>
          <w:numId w:val="19"/>
        </w:numPr>
        <w:shd w:val="clear" w:color="auto" w:fill="FFFFFF"/>
        <w:spacing w:after="0" w:line="360" w:lineRule="auto"/>
        <w:ind w:right="5"/>
        <w:jc w:val="both"/>
        <w:rPr>
          <w:rFonts w:ascii="Arial" w:eastAsia="Times New Roman" w:hAnsi="Arial" w:cs="Times New Roman"/>
          <w:bCs/>
          <w:sz w:val="20"/>
          <w:szCs w:val="20"/>
          <w:lang w:val="es-ES" w:eastAsia="es-ES"/>
        </w:rPr>
      </w:pPr>
      <w:r w:rsidRPr="009A0CC3">
        <w:rPr>
          <w:rFonts w:ascii="Arial" w:eastAsia="Times New Roman" w:hAnsi="Arial" w:cs="Times New Roman"/>
          <w:i/>
          <w:sz w:val="20"/>
          <w:szCs w:val="20"/>
          <w:lang w:val="es-ES" w:eastAsia="es-ES"/>
        </w:rPr>
        <w:t>Su refinanciamiento o reestructura</w:t>
      </w:r>
    </w:p>
    <w:p w:rsidR="009A0CC3" w:rsidRPr="009A0CC3" w:rsidRDefault="009A0CC3" w:rsidP="009A0CC3">
      <w:pPr>
        <w:shd w:val="clear" w:color="auto" w:fill="FFFFFF"/>
        <w:spacing w:after="0" w:line="360" w:lineRule="auto"/>
        <w:ind w:right="5"/>
        <w:jc w:val="both"/>
        <w:rPr>
          <w:rFonts w:ascii="Arial" w:eastAsia="Times New Roman" w:hAnsi="Arial" w:cs="Times New Roman"/>
          <w:b/>
          <w:bCs/>
          <w:sz w:val="20"/>
          <w:szCs w:val="20"/>
          <w:lang w:val="es-ES" w:eastAsia="es-ES"/>
        </w:rPr>
      </w:pPr>
    </w:p>
    <w:p w:rsidR="009A0CC3" w:rsidRPr="009A0CC3" w:rsidRDefault="009A0CC3" w:rsidP="009A0CC3">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A0CC3">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9A0CC3" w:rsidRPr="009A0CC3" w:rsidRDefault="009A0CC3" w:rsidP="009A0CC3">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9A0CC3" w:rsidRPr="009A0CC3" w:rsidRDefault="009A0CC3" w:rsidP="009A0CC3">
      <w:pPr>
        <w:shd w:val="clear" w:color="auto" w:fill="FFFFFF"/>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A0CC3" w:rsidRPr="009A0CC3" w:rsidRDefault="009A0CC3" w:rsidP="009A0CC3">
      <w:pPr>
        <w:shd w:val="clear" w:color="auto" w:fill="FFFFFF"/>
        <w:spacing w:after="0" w:line="360" w:lineRule="auto"/>
        <w:jc w:val="both"/>
        <w:rPr>
          <w:rFonts w:ascii="Arial" w:eastAsia="Times New Roman" w:hAnsi="Arial" w:cs="Times New Roman"/>
          <w:b/>
          <w:sz w:val="20"/>
          <w:szCs w:val="20"/>
          <w:lang w:val="es-ES" w:eastAsia="es-ES"/>
        </w:rPr>
      </w:pPr>
    </w:p>
    <w:p w:rsidR="009A0CC3" w:rsidRPr="009A0CC3" w:rsidRDefault="009A0CC3" w:rsidP="009A0CC3">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A0CC3">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9A0CC3" w:rsidRPr="009A0CC3" w:rsidRDefault="009A0CC3" w:rsidP="009A0CC3">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9A0CC3" w:rsidRPr="009A0CC3" w:rsidRDefault="009A0CC3" w:rsidP="009A0CC3">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A0CC3">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9A0CC3" w:rsidRPr="009A0CC3" w:rsidRDefault="009A0CC3" w:rsidP="009A0CC3">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9A0CC3" w:rsidRPr="009A0CC3" w:rsidRDefault="009A0CC3" w:rsidP="009A0CC3">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9A0CC3">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9A0CC3">
        <w:rPr>
          <w:rFonts w:ascii="Arial" w:eastAsia="Times New Roman" w:hAnsi="Arial" w:cs="Times New Roman"/>
          <w:bCs/>
          <w:sz w:val="20"/>
          <w:szCs w:val="20"/>
          <w:vertAlign w:val="superscript"/>
          <w:lang w:val="es-ES" w:eastAsia="es-ES"/>
        </w:rPr>
        <w:footnoteReference w:id="4"/>
      </w:r>
      <w:r w:rsidRPr="009A0CC3">
        <w:rPr>
          <w:rFonts w:ascii="Arial" w:eastAsia="Times New Roman" w:hAnsi="Arial" w:cs="Times New Roman"/>
          <w:bCs/>
          <w:sz w:val="20"/>
          <w:szCs w:val="20"/>
          <w:lang w:val="es-ES" w:eastAsia="es-ES"/>
        </w:rPr>
        <w:t>, así como el de: DEUDA PÚBLICA MUNICIPAL. EXIGENCIAS PARA SU CONTRATACIÓN.</w:t>
      </w:r>
      <w:r w:rsidRPr="009A0CC3">
        <w:rPr>
          <w:rFonts w:ascii="Arial" w:eastAsia="Times New Roman" w:hAnsi="Arial" w:cs="Times New Roman"/>
          <w:bCs/>
          <w:sz w:val="20"/>
          <w:szCs w:val="20"/>
          <w:vertAlign w:val="superscript"/>
          <w:lang w:val="es-ES" w:eastAsia="es-ES"/>
        </w:rPr>
        <w:footnoteReference w:id="5"/>
      </w:r>
    </w:p>
    <w:p w:rsidR="009A0CC3" w:rsidRPr="009A0CC3" w:rsidRDefault="009A0CC3" w:rsidP="009A0CC3">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9A0CC3" w:rsidRPr="009A0CC3" w:rsidRDefault="009A0CC3" w:rsidP="009A0CC3">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9A0CC3">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9A0CC3" w:rsidRPr="009A0CC3" w:rsidRDefault="009A0CC3" w:rsidP="009A0CC3">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MX"/>
        </w:rPr>
      </w:pPr>
    </w:p>
    <w:p w:rsidR="009A0CC3" w:rsidRPr="009A0CC3" w:rsidRDefault="009A0CC3" w:rsidP="009A0CC3">
      <w:pPr>
        <w:shd w:val="clear" w:color="auto" w:fill="FFFFFF"/>
        <w:spacing w:after="0" w:line="360" w:lineRule="auto"/>
        <w:ind w:right="5"/>
        <w:jc w:val="both"/>
        <w:rPr>
          <w:rFonts w:ascii="Arial" w:eastAsia="Times New Roman" w:hAnsi="Arial" w:cs="Times New Roman"/>
          <w:sz w:val="20"/>
          <w:szCs w:val="20"/>
          <w:lang w:val="es-ES" w:eastAsia="es-ES"/>
        </w:rPr>
      </w:pPr>
      <w:r w:rsidRPr="009A0CC3">
        <w:rPr>
          <w:rFonts w:ascii="Arial" w:eastAsia="Times New Roman" w:hAnsi="Arial" w:cs="Times New Roman"/>
          <w:b/>
          <w:bCs/>
          <w:sz w:val="20"/>
          <w:szCs w:val="20"/>
          <w:lang w:val="es-ES" w:eastAsia="es-ES"/>
        </w:rPr>
        <w:t xml:space="preserve">SÉPTIMA. </w:t>
      </w:r>
      <w:r w:rsidRPr="009A0CC3">
        <w:rPr>
          <w:rFonts w:ascii="Arial" w:eastAsia="Times New Roman" w:hAnsi="Arial" w:cs="Times New Roman"/>
          <w:bCs/>
          <w:sz w:val="20"/>
          <w:szCs w:val="20"/>
          <w:lang w:val="es-ES" w:eastAsia="es-ES"/>
        </w:rPr>
        <w:t>En otra vertiente</w:t>
      </w:r>
      <w:r w:rsidRPr="009A0CC3">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_tradnl" w:eastAsia="es-ES"/>
        </w:rPr>
      </w:pPr>
      <w:r w:rsidRPr="009A0CC3">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9A0CC3">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_tradnl" w:eastAsia="es-ES"/>
        </w:rPr>
      </w:pPr>
      <w:r w:rsidRPr="009A0CC3">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9A0CC3">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9A0CC3" w:rsidRPr="009A0CC3" w:rsidRDefault="009A0CC3" w:rsidP="009A0CC3">
      <w:pPr>
        <w:spacing w:after="0" w:line="360" w:lineRule="auto"/>
        <w:ind w:firstLine="708"/>
        <w:jc w:val="both"/>
        <w:rPr>
          <w:rFonts w:ascii="Arial" w:eastAsia="Times New Roman" w:hAnsi="Arial" w:cs="Times New Roman"/>
          <w:sz w:val="20"/>
          <w:szCs w:val="20"/>
          <w:lang w:val="es-ES_tradnl"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9A0CC3" w:rsidRPr="009A0CC3" w:rsidRDefault="009A0CC3" w:rsidP="009A0CC3">
      <w:pPr>
        <w:spacing w:after="0" w:line="360" w:lineRule="auto"/>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9A0CC3">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9A0CC3">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9A0CC3" w:rsidRPr="009A0CC3" w:rsidRDefault="009A0CC3" w:rsidP="009A0CC3">
      <w:pPr>
        <w:spacing w:after="0" w:line="360" w:lineRule="auto"/>
        <w:ind w:firstLine="283"/>
        <w:jc w:val="both"/>
        <w:rPr>
          <w:rFonts w:ascii="Arial" w:eastAsia="Times New Roman" w:hAnsi="Arial" w:cs="Times New Roman"/>
          <w:b/>
          <w:bCs/>
          <w:sz w:val="20"/>
          <w:szCs w:val="20"/>
          <w:lang w:val="es-ES" w:eastAsia="es-ES"/>
        </w:rPr>
      </w:pPr>
    </w:p>
    <w:p w:rsidR="009A0CC3" w:rsidRPr="009A0CC3" w:rsidRDefault="009A0CC3" w:rsidP="009A0CC3">
      <w:pPr>
        <w:spacing w:after="0" w:line="360" w:lineRule="auto"/>
        <w:jc w:val="both"/>
        <w:rPr>
          <w:rFonts w:ascii="Arial" w:eastAsia="Times New Roman" w:hAnsi="Arial" w:cs="Times New Roman"/>
          <w:sz w:val="20"/>
          <w:szCs w:val="20"/>
          <w:lang w:val="es-AR" w:eastAsia="es-ES"/>
        </w:rPr>
      </w:pPr>
      <w:r w:rsidRPr="009A0CC3">
        <w:rPr>
          <w:rFonts w:ascii="Arial" w:eastAsia="Times New Roman" w:hAnsi="Arial" w:cs="Times New Roman"/>
          <w:b/>
          <w:sz w:val="20"/>
          <w:szCs w:val="20"/>
          <w:lang w:val="es-ES" w:eastAsia="es-ES"/>
        </w:rPr>
        <w:t xml:space="preserve">OCTAVA. </w:t>
      </w:r>
      <w:r w:rsidRPr="009A0CC3">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9A0CC3">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9A0CC3" w:rsidRPr="009A0CC3" w:rsidRDefault="009A0CC3" w:rsidP="009A0CC3">
      <w:pPr>
        <w:spacing w:after="0" w:line="360" w:lineRule="auto"/>
        <w:jc w:val="both"/>
        <w:rPr>
          <w:rFonts w:ascii="Arial" w:eastAsia="Times New Roman" w:hAnsi="Arial" w:cs="Times New Roman"/>
          <w:sz w:val="20"/>
          <w:szCs w:val="20"/>
          <w:lang w:val="es-AR" w:eastAsia="es-ES"/>
        </w:rPr>
      </w:pPr>
    </w:p>
    <w:p w:rsidR="009A0CC3" w:rsidRPr="009A0CC3" w:rsidRDefault="009A0CC3" w:rsidP="009A0CC3">
      <w:pPr>
        <w:spacing w:after="0" w:line="360" w:lineRule="auto"/>
        <w:ind w:firstLine="708"/>
        <w:jc w:val="both"/>
        <w:rPr>
          <w:rFonts w:ascii="Arial" w:eastAsia="Arial" w:hAnsi="Arial" w:cs="Times New Roman"/>
          <w:sz w:val="20"/>
          <w:szCs w:val="20"/>
          <w:lang w:val="es-ES" w:eastAsia="es-ES"/>
        </w:rPr>
      </w:pPr>
      <w:r w:rsidRPr="009A0CC3">
        <w:rPr>
          <w:rFonts w:ascii="Arial" w:eastAsia="Times New Roman" w:hAnsi="Arial" w:cs="Times New Roman"/>
          <w:sz w:val="20"/>
          <w:szCs w:val="20"/>
          <w:lang w:val="es-AR" w:eastAsia="es-ES"/>
        </w:rPr>
        <w:t xml:space="preserve">Sobre este tema en particular, hemos de manifestar, que tales adiciones que pretenden </w:t>
      </w:r>
      <w:r w:rsidRPr="009A0CC3">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9A0CC3">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9A0CC3" w:rsidRPr="009A0CC3" w:rsidRDefault="009A0CC3" w:rsidP="009A0CC3">
      <w:pPr>
        <w:spacing w:after="0" w:line="360" w:lineRule="auto"/>
        <w:jc w:val="both"/>
        <w:rPr>
          <w:rFonts w:ascii="Arial" w:eastAsia="Arial"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Arial" w:hAnsi="Arial" w:cs="Times New Roman"/>
          <w:sz w:val="20"/>
          <w:szCs w:val="20"/>
          <w:lang w:val="es-ES" w:eastAsia="es-ES"/>
        </w:rPr>
      </w:pPr>
      <w:r w:rsidRPr="009A0CC3">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9A0CC3" w:rsidRPr="009A0CC3" w:rsidRDefault="009A0CC3" w:rsidP="009A0CC3">
      <w:pPr>
        <w:spacing w:after="0" w:line="360" w:lineRule="auto"/>
        <w:jc w:val="both"/>
        <w:rPr>
          <w:rFonts w:ascii="Arial" w:eastAsia="Arial" w:hAnsi="Arial" w:cs="Times New Roman"/>
          <w:sz w:val="20"/>
          <w:szCs w:val="20"/>
          <w:lang w:val="es-ES" w:eastAsia="es-ES"/>
        </w:rPr>
      </w:pPr>
    </w:p>
    <w:p w:rsidR="009A0CC3" w:rsidRPr="009A0CC3" w:rsidRDefault="009A0CC3" w:rsidP="009A0CC3">
      <w:pPr>
        <w:spacing w:after="0" w:line="360" w:lineRule="auto"/>
        <w:jc w:val="both"/>
        <w:rPr>
          <w:rFonts w:ascii="Arial" w:eastAsia="Arial" w:hAnsi="Arial" w:cs="Times New Roman"/>
          <w:sz w:val="20"/>
          <w:szCs w:val="20"/>
          <w:lang w:val="es-ES" w:eastAsia="es-ES"/>
        </w:rPr>
      </w:pPr>
      <w:r w:rsidRPr="009A0CC3">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9A0CC3" w:rsidRPr="009A0CC3" w:rsidRDefault="009A0CC3" w:rsidP="009A0CC3">
      <w:pPr>
        <w:spacing w:after="0" w:line="360" w:lineRule="auto"/>
        <w:jc w:val="both"/>
        <w:rPr>
          <w:rFonts w:ascii="Arial" w:eastAsia="Arial" w:hAnsi="Arial" w:cs="Times New Roman"/>
          <w:sz w:val="20"/>
          <w:szCs w:val="20"/>
          <w:lang w:val="es-ES" w:eastAsia="es-ES"/>
        </w:rPr>
      </w:pPr>
    </w:p>
    <w:p w:rsidR="009A0CC3" w:rsidRPr="009A0CC3" w:rsidRDefault="009A0CC3" w:rsidP="009A0CC3">
      <w:pPr>
        <w:spacing w:after="0" w:line="360" w:lineRule="auto"/>
        <w:jc w:val="both"/>
        <w:rPr>
          <w:rFonts w:ascii="Arial" w:eastAsia="Arial" w:hAnsi="Arial" w:cs="Times New Roman"/>
          <w:sz w:val="20"/>
          <w:szCs w:val="20"/>
          <w:lang w:val="es-ES" w:eastAsia="es-ES"/>
        </w:rPr>
      </w:pPr>
      <w:r w:rsidRPr="009A0CC3">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9A0CC3">
        <w:rPr>
          <w:rFonts w:ascii="Arial" w:eastAsia="Arial" w:hAnsi="Arial" w:cs="Times New Roman"/>
          <w:spacing w:val="-1"/>
          <w:sz w:val="20"/>
          <w:szCs w:val="20"/>
          <w:lang w:val="es-ES" w:eastAsia="es-ES"/>
        </w:rPr>
        <w:t xml:space="preserve">derechos por publicidad, propaganda </w:t>
      </w:r>
      <w:r w:rsidRPr="009A0CC3">
        <w:rPr>
          <w:rFonts w:ascii="Arial" w:eastAsia="Arial" w:hAnsi="Arial" w:cs="Times New Roman"/>
          <w:sz w:val="20"/>
          <w:szCs w:val="20"/>
          <w:lang w:val="es-ES" w:eastAsia="es-ES"/>
        </w:rPr>
        <w:t>o anuncios.</w:t>
      </w:r>
    </w:p>
    <w:p w:rsidR="009A0CC3" w:rsidRPr="009A0CC3" w:rsidRDefault="009A0CC3" w:rsidP="009A0CC3">
      <w:pPr>
        <w:spacing w:after="0" w:line="360" w:lineRule="auto"/>
        <w:jc w:val="both"/>
        <w:rPr>
          <w:rFonts w:ascii="Arial" w:eastAsia="Arial" w:hAnsi="Arial" w:cs="Times New Roman"/>
          <w:sz w:val="20"/>
          <w:szCs w:val="20"/>
          <w:lang w:val="es-ES" w:eastAsia="es-ES"/>
        </w:rPr>
      </w:pPr>
    </w:p>
    <w:p w:rsidR="009A0CC3" w:rsidRPr="009A0CC3" w:rsidRDefault="009A0CC3" w:rsidP="009A0CC3">
      <w:pPr>
        <w:spacing w:after="0" w:line="360" w:lineRule="auto"/>
        <w:jc w:val="both"/>
        <w:rPr>
          <w:rFonts w:ascii="Arial" w:eastAsia="Arial" w:hAnsi="Arial" w:cs="Times New Roman"/>
          <w:sz w:val="20"/>
          <w:szCs w:val="20"/>
          <w:lang w:val="es-ES" w:eastAsia="es-ES"/>
        </w:rPr>
      </w:pPr>
      <w:r w:rsidRPr="009A0CC3">
        <w:rPr>
          <w:rFonts w:ascii="Arial" w:eastAsia="Arial" w:hAnsi="Arial" w:cs="Times New Roman"/>
          <w:sz w:val="20"/>
          <w:szCs w:val="20"/>
          <w:lang w:val="es-ES" w:eastAsia="es-ES"/>
        </w:rPr>
        <w:tab/>
        <w:t xml:space="preserve">Lo anterior, se robustece con los razonamientos que conforman el contenido </w:t>
      </w:r>
      <w:r w:rsidRPr="009A0CC3">
        <w:rPr>
          <w:rFonts w:ascii="Arial" w:eastAsia="Arial" w:hAnsi="Arial" w:cs="Times New Roman"/>
          <w:i/>
          <w:iCs/>
          <w:sz w:val="20"/>
          <w:szCs w:val="20"/>
          <w:lang w:val="es-ES" w:eastAsia="es-ES"/>
        </w:rPr>
        <w:t xml:space="preserve">contrario sensu </w:t>
      </w:r>
      <w:r w:rsidRPr="009A0CC3">
        <w:rPr>
          <w:rFonts w:ascii="Arial" w:eastAsia="Arial" w:hAnsi="Arial" w:cs="Times New Roman"/>
          <w:sz w:val="20"/>
          <w:szCs w:val="20"/>
          <w:lang w:val="es-ES" w:eastAsia="es-ES"/>
        </w:rPr>
        <w:t>de las tesis jurisprudenciales denominadas: “</w:t>
      </w:r>
      <w:r w:rsidRPr="009A0CC3">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5" w:history="1">
        <w:r w:rsidRPr="009A0CC3">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9A0CC3">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9A0CC3">
        <w:rPr>
          <w:rFonts w:ascii="Arial" w:eastAsia="Times New Roman" w:hAnsi="Arial" w:cs="Times New Roman"/>
          <w:bCs/>
          <w:sz w:val="20"/>
          <w:szCs w:val="20"/>
          <w:shd w:val="clear" w:color="auto" w:fill="FFFFFF"/>
          <w:vertAlign w:val="superscript"/>
          <w:lang w:val="es-ES" w:eastAsia="es-ES"/>
        </w:rPr>
        <w:footnoteReference w:id="6"/>
      </w:r>
      <w:r w:rsidRPr="009A0CC3">
        <w:rPr>
          <w:rFonts w:ascii="Arial" w:eastAsia="Times New Roman" w:hAnsi="Arial" w:cs="Times New Roman"/>
          <w:bCs/>
          <w:sz w:val="20"/>
          <w:szCs w:val="20"/>
          <w:shd w:val="clear" w:color="auto" w:fill="FFFFFF"/>
          <w:lang w:val="es-ES" w:eastAsia="es-ES"/>
        </w:rPr>
        <w:t>; DERECHOS POR SERVICIOS. EL ARTÍCULO </w:t>
      </w:r>
      <w:hyperlink r:id="rId16" w:history="1">
        <w:r w:rsidRPr="009A0CC3">
          <w:rPr>
            <w:rFonts w:ascii="Arial" w:eastAsia="Times New Roman" w:hAnsi="Arial" w:cs="Times New Roman"/>
            <w:bCs/>
            <w:sz w:val="20"/>
            <w:szCs w:val="20"/>
            <w:shd w:val="clear" w:color="auto" w:fill="FFFFFF"/>
            <w:lang w:val="es-ES" w:eastAsia="es-ES"/>
          </w:rPr>
          <w:t>19-E, FRACCIÓN II, INCISO B)</w:t>
        </w:r>
      </w:hyperlink>
      <w:r w:rsidRPr="009A0CC3">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9A0CC3">
        <w:rPr>
          <w:rFonts w:ascii="Arial" w:eastAsia="Times New Roman" w:hAnsi="Arial" w:cs="Times New Roman"/>
          <w:bCs/>
          <w:sz w:val="20"/>
          <w:szCs w:val="20"/>
          <w:shd w:val="clear" w:color="auto" w:fill="FFFFFF"/>
          <w:vertAlign w:val="superscript"/>
          <w:lang w:val="es-ES" w:eastAsia="es-ES"/>
        </w:rPr>
        <w:footnoteReference w:id="7"/>
      </w:r>
      <w:r w:rsidRPr="009A0CC3">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9A0CC3">
        <w:rPr>
          <w:rFonts w:ascii="Arial" w:eastAsia="Times New Roman" w:hAnsi="Arial" w:cs="Times New Roman"/>
          <w:bCs/>
          <w:sz w:val="20"/>
          <w:szCs w:val="20"/>
          <w:shd w:val="clear" w:color="auto" w:fill="FFFFFF"/>
          <w:vertAlign w:val="superscript"/>
          <w:lang w:val="es-ES" w:eastAsia="es-ES"/>
        </w:rPr>
        <w:footnoteReference w:id="8"/>
      </w:r>
      <w:r w:rsidRPr="009A0CC3">
        <w:rPr>
          <w:rFonts w:ascii="Arial" w:eastAsia="Times New Roman" w:hAnsi="Arial" w:cs="Times New Roman"/>
          <w:bCs/>
          <w:sz w:val="20"/>
          <w:szCs w:val="20"/>
          <w:shd w:val="clear" w:color="auto" w:fill="FFFFFF"/>
          <w:lang w:val="es-ES" w:eastAsia="es-ES"/>
        </w:rPr>
        <w:t>.</w:t>
      </w:r>
      <w:r w:rsidRPr="009A0CC3">
        <w:rPr>
          <w:rFonts w:ascii="Arial" w:eastAsia="Arial" w:hAnsi="Arial" w:cs="Times New Roman"/>
          <w:sz w:val="20"/>
          <w:szCs w:val="20"/>
          <w:lang w:val="es-ES" w:eastAsia="es-ES"/>
        </w:rPr>
        <w:t xml:space="preserve"> </w:t>
      </w:r>
    </w:p>
    <w:p w:rsidR="009A0CC3" w:rsidRPr="009A0CC3" w:rsidRDefault="009A0CC3" w:rsidP="009A0CC3">
      <w:pPr>
        <w:spacing w:after="0" w:line="360" w:lineRule="auto"/>
        <w:jc w:val="both"/>
        <w:rPr>
          <w:rFonts w:ascii="Arial" w:eastAsia="Arial" w:hAnsi="Arial" w:cs="Times New Roman"/>
          <w:sz w:val="20"/>
          <w:szCs w:val="20"/>
          <w:lang w:val="es-ES" w:eastAsia="es-ES"/>
        </w:rPr>
      </w:pPr>
    </w:p>
    <w:p w:rsidR="009A0CC3" w:rsidRPr="009A0CC3" w:rsidRDefault="009A0CC3" w:rsidP="009A0CC3">
      <w:pPr>
        <w:spacing w:after="0" w:line="360" w:lineRule="auto"/>
        <w:jc w:val="both"/>
        <w:rPr>
          <w:rFonts w:ascii="Arial" w:eastAsia="Times New Roman" w:hAnsi="Arial" w:cs="Times New Roman"/>
          <w:sz w:val="20"/>
          <w:szCs w:val="20"/>
          <w:shd w:val="clear" w:color="auto" w:fill="FFFFFF"/>
          <w:lang w:val="es-ES" w:eastAsia="es-ES"/>
        </w:rPr>
      </w:pPr>
      <w:r w:rsidRPr="009A0CC3">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9A0CC3">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9A0CC3" w:rsidRPr="009A0CC3" w:rsidRDefault="009A0CC3" w:rsidP="009A0CC3">
      <w:pPr>
        <w:spacing w:after="0" w:line="360" w:lineRule="auto"/>
        <w:jc w:val="both"/>
        <w:rPr>
          <w:rFonts w:ascii="Arial" w:eastAsia="Times New Roman" w:hAnsi="Arial" w:cs="Times New Roman"/>
          <w:sz w:val="20"/>
          <w:szCs w:val="20"/>
          <w:shd w:val="clear" w:color="auto" w:fill="FFFFFF"/>
          <w:lang w:val="es-ES" w:eastAsia="es-ES"/>
        </w:rPr>
      </w:pPr>
    </w:p>
    <w:p w:rsidR="009A0CC3" w:rsidRPr="009A0CC3" w:rsidRDefault="009A0CC3" w:rsidP="009A0CC3">
      <w:pPr>
        <w:spacing w:after="0" w:line="360" w:lineRule="auto"/>
        <w:jc w:val="both"/>
        <w:rPr>
          <w:rFonts w:ascii="Arial" w:eastAsia="Arial" w:hAnsi="Arial" w:cs="Times New Roman"/>
          <w:sz w:val="20"/>
          <w:szCs w:val="20"/>
          <w:lang w:val="es-ES" w:eastAsia="es-ES"/>
        </w:rPr>
      </w:pPr>
      <w:r w:rsidRPr="009A0CC3">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9A0CC3">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9A0CC3">
        <w:rPr>
          <w:rFonts w:ascii="Arial" w:eastAsia="Times New Roman" w:hAnsi="Arial" w:cs="Times New Roman"/>
          <w:sz w:val="20"/>
          <w:szCs w:val="20"/>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9A0CC3">
        <w:rPr>
          <w:rFonts w:ascii="Arial" w:eastAsia="Arial" w:hAnsi="Arial" w:cs="Times New Roman"/>
          <w:sz w:val="20"/>
          <w:szCs w:val="20"/>
          <w:lang w:val="es-ES" w:eastAsia="es-ES"/>
        </w:rPr>
        <w:t>gencia con respecto al transporte público en el Estado.</w:t>
      </w:r>
    </w:p>
    <w:p w:rsidR="009A0CC3" w:rsidRPr="009A0CC3" w:rsidRDefault="009A0CC3" w:rsidP="009A0CC3">
      <w:pPr>
        <w:spacing w:after="0" w:line="240" w:lineRule="auto"/>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Finalmente esta comisión permanente,</w:t>
      </w:r>
      <w:r w:rsidRPr="009A0CC3">
        <w:rPr>
          <w:rFonts w:ascii="Arial" w:eastAsia="Times New Roman" w:hAnsi="Arial" w:cs="Times New Roman"/>
          <w:b/>
          <w:sz w:val="20"/>
          <w:szCs w:val="20"/>
          <w:lang w:val="es-ES" w:eastAsia="es-ES"/>
        </w:rPr>
        <w:t xml:space="preserve"> </w:t>
      </w:r>
      <w:r w:rsidRPr="009A0CC3">
        <w:rPr>
          <w:rFonts w:ascii="Arial" w:eastAsia="Times New Roman" w:hAnsi="Arial" w:cs="Times New Roman"/>
          <w:sz w:val="20"/>
          <w:szCs w:val="20"/>
          <w:lang w:val="es-ES" w:eastAsia="es-ES"/>
        </w:rPr>
        <w:t>en su conjunto</w:t>
      </w:r>
      <w:r w:rsidRPr="009A0CC3">
        <w:rPr>
          <w:rFonts w:ascii="Arial" w:eastAsia="Times New Roman" w:hAnsi="Arial" w:cs="Times New Roman"/>
          <w:b/>
          <w:sz w:val="20"/>
          <w:szCs w:val="20"/>
          <w:lang w:val="es-ES" w:eastAsia="es-ES"/>
        </w:rPr>
        <w:t xml:space="preserve"> </w:t>
      </w:r>
      <w:r w:rsidRPr="009A0CC3">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9A0CC3" w:rsidRPr="009A0CC3" w:rsidRDefault="009A0CC3" w:rsidP="009A0CC3">
      <w:pPr>
        <w:spacing w:after="0" w:line="240" w:lineRule="auto"/>
        <w:ind w:firstLine="708"/>
        <w:jc w:val="both"/>
        <w:rPr>
          <w:rFonts w:ascii="Arial" w:eastAsia="Times New Roman" w:hAnsi="Arial" w:cs="Times New Roman"/>
          <w:sz w:val="20"/>
          <w:szCs w:val="20"/>
          <w:lang w:val="es-ES" w:eastAsia="es-ES"/>
        </w:rPr>
      </w:pPr>
    </w:p>
    <w:p w:rsidR="009A0CC3" w:rsidRPr="009A0CC3" w:rsidRDefault="009A0CC3" w:rsidP="009A0CC3">
      <w:pPr>
        <w:spacing w:after="0" w:line="360" w:lineRule="auto"/>
        <w:ind w:firstLine="708"/>
        <w:jc w:val="both"/>
        <w:rPr>
          <w:rFonts w:ascii="Arial" w:eastAsia="Times New Roman" w:hAnsi="Arial" w:cs="Times New Roman"/>
          <w:iCs/>
          <w:sz w:val="20"/>
          <w:szCs w:val="20"/>
          <w:lang w:val="es-ES" w:eastAsia="es-ES"/>
        </w:rPr>
      </w:pPr>
      <w:r w:rsidRPr="009A0CC3">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9A0CC3" w:rsidRPr="009A0CC3" w:rsidRDefault="009A0CC3" w:rsidP="009A0CC3">
      <w:pPr>
        <w:spacing w:after="0" w:line="240" w:lineRule="auto"/>
        <w:ind w:firstLine="708"/>
        <w:jc w:val="both"/>
        <w:rPr>
          <w:rFonts w:ascii="Arial" w:eastAsia="Times New Roman" w:hAnsi="Arial" w:cs="Times New Roman"/>
          <w:iCs/>
          <w:sz w:val="20"/>
          <w:szCs w:val="20"/>
          <w:lang w:val="es-ES" w:eastAsia="es-ES"/>
        </w:rPr>
      </w:pPr>
    </w:p>
    <w:p w:rsidR="009A0CC3" w:rsidRPr="009A0CC3" w:rsidRDefault="009A0CC3" w:rsidP="009A0CC3">
      <w:pPr>
        <w:spacing w:after="0" w:line="360" w:lineRule="auto"/>
        <w:ind w:firstLine="709"/>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9A0CC3">
        <w:rPr>
          <w:rFonts w:ascii="Arial" w:eastAsia="Times New Roman" w:hAnsi="Arial" w:cs="Times New Roman"/>
          <w:iCs/>
          <w:sz w:val="20"/>
          <w:szCs w:val="20"/>
          <w:lang w:val="es-ES" w:eastAsia="es-ES"/>
        </w:rPr>
        <w:t>.</w:t>
      </w:r>
    </w:p>
    <w:p w:rsidR="009A0CC3" w:rsidRPr="009A0CC3" w:rsidRDefault="009A0CC3" w:rsidP="009A0CC3">
      <w:pPr>
        <w:spacing w:after="0" w:line="240" w:lineRule="auto"/>
        <w:ind w:firstLine="709"/>
        <w:jc w:val="both"/>
        <w:rPr>
          <w:rFonts w:ascii="Arial" w:eastAsia="Times New Roman" w:hAnsi="Arial" w:cs="Times New Roman"/>
          <w:iCs/>
          <w:sz w:val="20"/>
          <w:szCs w:val="20"/>
          <w:lang w:val="es-ES" w:eastAsia="es-ES"/>
        </w:rPr>
      </w:pPr>
    </w:p>
    <w:p w:rsidR="009A0CC3" w:rsidRPr="009A0CC3" w:rsidRDefault="009A0CC3" w:rsidP="009A0CC3">
      <w:pPr>
        <w:spacing w:after="0" w:line="360" w:lineRule="auto"/>
        <w:ind w:firstLine="709"/>
        <w:jc w:val="both"/>
        <w:rPr>
          <w:rFonts w:ascii="Arial" w:eastAsia="Times New Roman" w:hAnsi="Arial" w:cs="Times New Roman"/>
          <w:sz w:val="20"/>
          <w:szCs w:val="20"/>
          <w:lang w:val="es-ES" w:eastAsia="es-ES"/>
        </w:rPr>
      </w:pPr>
      <w:r w:rsidRPr="009A0CC3">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9A0CC3" w:rsidRPr="009A0CC3" w:rsidRDefault="009A0CC3" w:rsidP="009A0CC3">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9A0CC3">
        <w:rPr>
          <w:rFonts w:ascii="Arial" w:eastAsia="Arial" w:hAnsi="Arial" w:cs="Times New Roman"/>
          <w:b/>
          <w:sz w:val="20"/>
          <w:szCs w:val="20"/>
          <w:lang w:val="es-ES" w:eastAsia="es-ES" w:bidi="es-ES"/>
        </w:rPr>
        <w:br w:type="column"/>
        <w:t>D E C R E T O</w:t>
      </w:r>
    </w:p>
    <w:p w:rsidR="009A0CC3" w:rsidRPr="009A0CC3" w:rsidRDefault="009A0CC3" w:rsidP="009A0CC3">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9A0CC3">
        <w:rPr>
          <w:rFonts w:ascii="Arial" w:eastAsia="Arial" w:hAnsi="Arial" w:cs="Times New Roman"/>
          <w:b/>
          <w:sz w:val="20"/>
          <w:szCs w:val="20"/>
          <w:lang w:val="es-ES" w:eastAsia="es-ES" w:bidi="es-ES"/>
        </w:rPr>
        <w:t xml:space="preserve">Por el que se aprueban 105 leyes de ingresos municipales </w:t>
      </w:r>
    </w:p>
    <w:p w:rsidR="009A0CC3" w:rsidRPr="009A0CC3" w:rsidRDefault="009A0CC3" w:rsidP="009A0CC3">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9A0CC3">
        <w:rPr>
          <w:rFonts w:ascii="Arial" w:eastAsia="Arial" w:hAnsi="Arial" w:cs="Times New Roman"/>
          <w:b/>
          <w:sz w:val="20"/>
          <w:szCs w:val="20"/>
          <w:lang w:val="es-ES" w:eastAsia="es-ES" w:bidi="es-ES"/>
        </w:rPr>
        <w:t>correspondientes al ejercicio fiscal 2024</w:t>
      </w:r>
    </w:p>
    <w:p w:rsidR="009A0CC3" w:rsidRPr="009A0CC3" w:rsidRDefault="009A0CC3" w:rsidP="009A0CC3">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9A0CC3" w:rsidRPr="009A0CC3" w:rsidRDefault="009A0CC3" w:rsidP="009A0CC3">
      <w:pPr>
        <w:widowControl w:val="0"/>
        <w:autoSpaceDE w:val="0"/>
        <w:autoSpaceDN w:val="0"/>
        <w:spacing w:after="0" w:line="240" w:lineRule="auto"/>
        <w:jc w:val="both"/>
        <w:rPr>
          <w:rFonts w:ascii="Arial" w:eastAsia="Arial" w:hAnsi="Arial" w:cs="Times New Roman"/>
          <w:sz w:val="20"/>
          <w:szCs w:val="20"/>
          <w:lang w:val="es-ES" w:eastAsia="es-ES" w:bidi="es-ES"/>
        </w:rPr>
      </w:pPr>
      <w:r w:rsidRPr="009A0CC3">
        <w:rPr>
          <w:rFonts w:ascii="Arial" w:eastAsia="Arial" w:hAnsi="Arial" w:cs="Times New Roman"/>
          <w:b/>
          <w:sz w:val="20"/>
          <w:szCs w:val="20"/>
          <w:lang w:val="es-ES" w:eastAsia="es-ES" w:bidi="es-ES"/>
        </w:rPr>
        <w:t xml:space="preserve">Artículo Primero. </w:t>
      </w:r>
      <w:r w:rsidRPr="009A0CC3">
        <w:rPr>
          <w:rFonts w:ascii="Arial" w:eastAsia="Arial" w:hAnsi="Arial" w:cs="Times New Roman"/>
          <w:sz w:val="20"/>
          <w:szCs w:val="20"/>
          <w:lang w:val="es-ES" w:eastAsia="es-ES" w:bidi="es-ES"/>
        </w:rPr>
        <w:t xml:space="preserve">Se aprueban las leyes de ingresos de los municipios de: </w:t>
      </w:r>
      <w:r w:rsidRPr="009A0CC3">
        <w:rPr>
          <w:rFonts w:ascii="Arial" w:eastAsia="Arial" w:hAnsi="Arial" w:cs="Times New Roman"/>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9A0CC3">
        <w:rPr>
          <w:rFonts w:ascii="Arial" w:eastAsia="Arial" w:hAnsi="Arial" w:cs="Times New Roman"/>
          <w:sz w:val="20"/>
          <w:szCs w:val="20"/>
          <w:lang w:val="es-ES" w:eastAsia="es-ES_tradnl" w:bidi="es-ES"/>
        </w:rPr>
        <w:t xml:space="preserve">, </w:t>
      </w:r>
      <w:r w:rsidRPr="009A0CC3">
        <w:rPr>
          <w:rFonts w:ascii="Arial" w:eastAsia="Arial" w:hAnsi="Arial" w:cs="Times New Roman"/>
          <w:sz w:val="20"/>
          <w:szCs w:val="20"/>
          <w:lang w:val="es-ES" w:eastAsia="es-ES" w:bidi="es-ES"/>
        </w:rPr>
        <w:t>todos del Estado de Yucatán, para el Ejercicio Fiscal 2024.</w:t>
      </w:r>
    </w:p>
    <w:p w:rsidR="009A0CC3" w:rsidRPr="009A0CC3" w:rsidRDefault="009A0CC3" w:rsidP="009A0CC3">
      <w:pPr>
        <w:spacing w:after="0" w:line="360" w:lineRule="auto"/>
        <w:jc w:val="both"/>
        <w:rPr>
          <w:rFonts w:ascii="Arial" w:eastAsia="Arial" w:hAnsi="Arial" w:cs="Times New Roman"/>
          <w:b/>
          <w:sz w:val="20"/>
          <w:szCs w:val="20"/>
          <w:lang w:val="es-ES" w:eastAsia="es-ES"/>
        </w:rPr>
      </w:pPr>
    </w:p>
    <w:p w:rsidR="009A0CC3" w:rsidRPr="009A0CC3" w:rsidRDefault="009A0CC3" w:rsidP="009A0CC3">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9A0CC3">
        <w:rPr>
          <w:rFonts w:ascii="Arial" w:eastAsia="Arial" w:hAnsi="Arial" w:cs="Times New Roman"/>
          <w:b/>
          <w:sz w:val="20"/>
          <w:szCs w:val="20"/>
          <w:lang w:val="es-ES" w:eastAsia="es-ES" w:bidi="es-ES"/>
        </w:rPr>
        <w:t>Artículo Segundo.</w:t>
      </w:r>
      <w:r w:rsidRPr="009A0CC3">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9A0CC3" w:rsidRDefault="009A0CC3" w:rsidP="003C537E">
      <w:pPr>
        <w:pStyle w:val="Textoindependiente"/>
        <w:kinsoku w:val="0"/>
        <w:overflowPunct w:val="0"/>
        <w:spacing w:before="0" w:line="360" w:lineRule="auto"/>
        <w:ind w:left="0"/>
        <w:jc w:val="both"/>
        <w:rPr>
          <w:rFonts w:ascii="Arial" w:hAnsi="Arial" w:cs="Arial"/>
          <w:b/>
          <w:bCs/>
          <w:sz w:val="20"/>
          <w:szCs w:val="20"/>
        </w:rPr>
      </w:pPr>
    </w:p>
    <w:p w:rsidR="00E952E3" w:rsidRPr="003C537E" w:rsidRDefault="00436348" w:rsidP="003C537E">
      <w:pPr>
        <w:pStyle w:val="Textoindependiente"/>
        <w:kinsoku w:val="0"/>
        <w:overflowPunct w:val="0"/>
        <w:spacing w:before="0" w:line="360" w:lineRule="auto"/>
        <w:ind w:left="0"/>
        <w:jc w:val="both"/>
        <w:rPr>
          <w:rFonts w:ascii="Arial" w:hAnsi="Arial" w:cs="Arial"/>
          <w:b/>
          <w:bCs/>
          <w:sz w:val="20"/>
          <w:szCs w:val="20"/>
        </w:rPr>
      </w:pPr>
      <w:r>
        <w:rPr>
          <w:rFonts w:ascii="Arial" w:hAnsi="Arial" w:cs="Arial"/>
          <w:b/>
          <w:bCs/>
          <w:sz w:val="20"/>
          <w:szCs w:val="20"/>
        </w:rPr>
        <w:t xml:space="preserve">VI.- </w:t>
      </w:r>
      <w:r w:rsidR="00E952E3" w:rsidRPr="003C537E">
        <w:rPr>
          <w:rFonts w:ascii="Arial" w:hAnsi="Arial" w:cs="Arial"/>
          <w:b/>
          <w:bCs/>
          <w:sz w:val="20"/>
          <w:szCs w:val="20"/>
        </w:rPr>
        <w:t xml:space="preserve">LEY DE INGRESOS DEL MUNICIPIO DE </w:t>
      </w:r>
      <w:r w:rsidR="00443E90">
        <w:rPr>
          <w:rFonts w:ascii="Arial" w:hAnsi="Arial" w:cs="Arial"/>
          <w:b/>
          <w:bCs/>
          <w:sz w:val="20"/>
          <w:szCs w:val="20"/>
        </w:rPr>
        <w:t>BUCTZOTZ</w:t>
      </w:r>
      <w:r w:rsidR="000D4565" w:rsidRPr="003C537E">
        <w:rPr>
          <w:rFonts w:ascii="Arial" w:hAnsi="Arial" w:cs="Arial"/>
          <w:b/>
          <w:bCs/>
          <w:sz w:val="20"/>
          <w:szCs w:val="20"/>
        </w:rPr>
        <w:t xml:space="preserve">, </w:t>
      </w:r>
      <w:r w:rsidR="00E952E3" w:rsidRPr="003C537E">
        <w:rPr>
          <w:rFonts w:ascii="Arial" w:hAnsi="Arial" w:cs="Arial"/>
          <w:b/>
          <w:bCs/>
          <w:sz w:val="20"/>
          <w:szCs w:val="20"/>
        </w:rPr>
        <w:t>YUCATÁN, PARA EL EJERCICIO FISCAL 202</w:t>
      </w:r>
      <w:r w:rsidR="00503B83" w:rsidRPr="003C537E">
        <w:rPr>
          <w:rFonts w:ascii="Arial" w:hAnsi="Arial" w:cs="Arial"/>
          <w:b/>
          <w:bCs/>
          <w:sz w:val="20"/>
          <w:szCs w:val="20"/>
        </w:rPr>
        <w:t>4</w:t>
      </w:r>
      <w:r w:rsidR="00E952E3" w:rsidRPr="003C537E">
        <w:rPr>
          <w:rFonts w:ascii="Arial" w:hAnsi="Arial" w:cs="Arial"/>
          <w:b/>
          <w:bCs/>
          <w:sz w:val="20"/>
          <w:szCs w:val="20"/>
        </w:rPr>
        <w:t>:</w:t>
      </w:r>
    </w:p>
    <w:p w:rsidR="00B11035" w:rsidRPr="003C537E" w:rsidRDefault="00B11035" w:rsidP="001A485F">
      <w:pPr>
        <w:pStyle w:val="Textoindependiente"/>
        <w:kinsoku w:val="0"/>
        <w:overflowPunct w:val="0"/>
        <w:spacing w:before="0"/>
        <w:ind w:left="0"/>
        <w:jc w:val="both"/>
        <w:rPr>
          <w:rFonts w:ascii="Arial" w:hAnsi="Arial" w:cs="Arial"/>
          <w:b/>
          <w:bCs/>
          <w:sz w:val="20"/>
          <w:szCs w:val="20"/>
        </w:rPr>
      </w:pPr>
    </w:p>
    <w:p w:rsidR="00B11035" w:rsidRPr="003C537E" w:rsidRDefault="00B11035" w:rsidP="003C537E">
      <w:pPr>
        <w:pStyle w:val="Textoindependiente"/>
        <w:kinsoku w:val="0"/>
        <w:overflowPunct w:val="0"/>
        <w:spacing w:before="0" w:line="360" w:lineRule="auto"/>
        <w:ind w:left="0"/>
        <w:jc w:val="center"/>
        <w:rPr>
          <w:rFonts w:ascii="Arial" w:hAnsi="Arial" w:cs="Arial"/>
          <w:b/>
          <w:bCs/>
          <w:sz w:val="20"/>
          <w:szCs w:val="20"/>
        </w:rPr>
      </w:pPr>
      <w:r w:rsidRPr="003C537E">
        <w:rPr>
          <w:rFonts w:ascii="Arial" w:hAnsi="Arial" w:cs="Arial"/>
          <w:b/>
          <w:bCs/>
          <w:sz w:val="20"/>
          <w:szCs w:val="20"/>
        </w:rPr>
        <w:t>TÍTULO PRIMERO</w:t>
      </w:r>
    </w:p>
    <w:p w:rsidR="00B11035" w:rsidRPr="003C537E" w:rsidRDefault="00B11035" w:rsidP="001A485F">
      <w:pPr>
        <w:pStyle w:val="Textoindependiente"/>
        <w:kinsoku w:val="0"/>
        <w:overflowPunct w:val="0"/>
        <w:spacing w:before="0"/>
        <w:ind w:left="0"/>
        <w:jc w:val="center"/>
        <w:rPr>
          <w:rFonts w:ascii="Arial" w:hAnsi="Arial" w:cs="Arial"/>
          <w:b/>
          <w:bCs/>
          <w:sz w:val="20"/>
          <w:szCs w:val="20"/>
        </w:rPr>
      </w:pPr>
      <w:r w:rsidRPr="003C537E">
        <w:rPr>
          <w:rFonts w:ascii="Arial" w:hAnsi="Arial" w:cs="Arial"/>
          <w:b/>
          <w:bCs/>
          <w:sz w:val="20"/>
          <w:szCs w:val="20"/>
        </w:rPr>
        <w:t>DE LOS CONCEPTOS DE INGRESO</w:t>
      </w:r>
    </w:p>
    <w:p w:rsidR="00B11035" w:rsidRPr="003C537E" w:rsidRDefault="00B11035" w:rsidP="001A485F">
      <w:pPr>
        <w:pStyle w:val="Textoindependiente"/>
        <w:kinsoku w:val="0"/>
        <w:overflowPunct w:val="0"/>
        <w:spacing w:before="0"/>
        <w:ind w:left="0"/>
        <w:jc w:val="center"/>
        <w:rPr>
          <w:rFonts w:ascii="Arial" w:hAnsi="Arial" w:cs="Arial"/>
          <w:b/>
          <w:bCs/>
          <w:sz w:val="20"/>
          <w:szCs w:val="20"/>
        </w:rPr>
      </w:pPr>
    </w:p>
    <w:p w:rsidR="00B11035" w:rsidRPr="003C537E" w:rsidRDefault="00B11035" w:rsidP="003C537E">
      <w:pPr>
        <w:pStyle w:val="Textoindependiente"/>
        <w:kinsoku w:val="0"/>
        <w:overflowPunct w:val="0"/>
        <w:spacing w:before="0" w:line="360" w:lineRule="auto"/>
        <w:ind w:left="0"/>
        <w:jc w:val="center"/>
        <w:rPr>
          <w:rFonts w:ascii="Arial" w:hAnsi="Arial" w:cs="Arial"/>
          <w:b/>
          <w:bCs/>
          <w:sz w:val="20"/>
          <w:szCs w:val="20"/>
        </w:rPr>
      </w:pPr>
      <w:r w:rsidRPr="003C537E">
        <w:rPr>
          <w:rFonts w:ascii="Arial" w:hAnsi="Arial" w:cs="Arial"/>
          <w:b/>
          <w:bCs/>
          <w:sz w:val="20"/>
          <w:szCs w:val="20"/>
        </w:rPr>
        <w:t>CAPÍTULO ÚNICO</w:t>
      </w:r>
    </w:p>
    <w:p w:rsidR="00B11035" w:rsidRPr="003C537E" w:rsidRDefault="00B11035" w:rsidP="003C537E">
      <w:pPr>
        <w:pStyle w:val="Textoindependiente"/>
        <w:kinsoku w:val="0"/>
        <w:overflowPunct w:val="0"/>
        <w:spacing w:before="0" w:line="360" w:lineRule="auto"/>
        <w:ind w:left="0"/>
        <w:jc w:val="center"/>
        <w:rPr>
          <w:rFonts w:ascii="Arial" w:hAnsi="Arial" w:cs="Arial"/>
          <w:b/>
          <w:sz w:val="20"/>
          <w:szCs w:val="20"/>
        </w:rPr>
      </w:pPr>
      <w:r w:rsidRPr="003C537E">
        <w:rPr>
          <w:rFonts w:ascii="Arial" w:hAnsi="Arial" w:cs="Arial"/>
          <w:b/>
          <w:bCs/>
          <w:sz w:val="20"/>
          <w:szCs w:val="20"/>
        </w:rPr>
        <w:t>Del Obj</w:t>
      </w:r>
      <w:r w:rsidR="003C537E" w:rsidRPr="003C537E">
        <w:rPr>
          <w:rFonts w:ascii="Arial" w:hAnsi="Arial" w:cs="Arial"/>
          <w:b/>
          <w:bCs/>
          <w:sz w:val="20"/>
          <w:szCs w:val="20"/>
        </w:rPr>
        <w:t>eto de la Ley y los Conceptos de Ingreso</w:t>
      </w:r>
    </w:p>
    <w:p w:rsidR="000D4565" w:rsidRPr="003C537E" w:rsidRDefault="000D4565" w:rsidP="001A485F">
      <w:pPr>
        <w:spacing w:after="0" w:line="240" w:lineRule="auto"/>
        <w:rPr>
          <w:rFonts w:ascii="Arial" w:eastAsia="Times New Roman" w:hAnsi="Arial"/>
          <w:b/>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3C537E">
        <w:rPr>
          <w:rFonts w:ascii="Arial" w:hAnsi="Arial" w:cs="Arial"/>
          <w:b/>
          <w:sz w:val="20"/>
          <w:szCs w:val="20"/>
        </w:rPr>
        <w:t>Artículo 1.-</w:t>
      </w:r>
      <w:r w:rsidRPr="003C537E">
        <w:rPr>
          <w:rFonts w:ascii="Arial" w:hAnsi="Arial" w:cs="Arial"/>
          <w:sz w:val="20"/>
          <w:szCs w:val="20"/>
        </w:rPr>
        <w:t xml:space="preserve"> La presente ley tiene por objeto establecer los conceptos por los que la hacienda pública del Municipio de </w:t>
      </w:r>
      <w:r w:rsidR="00443E90">
        <w:rPr>
          <w:rFonts w:ascii="Arial" w:hAnsi="Arial" w:cs="Arial"/>
          <w:sz w:val="20"/>
          <w:szCs w:val="20"/>
        </w:rPr>
        <w:t>Buctzotz</w:t>
      </w:r>
      <w:r w:rsidRPr="003C537E">
        <w:rPr>
          <w:rFonts w:ascii="Arial" w:hAnsi="Arial" w:cs="Arial"/>
          <w:sz w:val="20"/>
          <w:szCs w:val="20"/>
        </w:rPr>
        <w:t xml:space="preserve"> percibirá ingresos durante el ejercicio fiscal 2024; las tasas, cuotas y tarifas aplicables para el cálculo de las contribuciones; así como el estimado de ingresos a percibir en el mismo período.</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E02886">
        <w:rPr>
          <w:rFonts w:ascii="Arial" w:hAnsi="Arial" w:cs="Arial"/>
          <w:b/>
          <w:sz w:val="20"/>
          <w:szCs w:val="20"/>
        </w:rPr>
        <w:t>Artículo 2.-</w:t>
      </w:r>
      <w:r w:rsidRPr="003C537E">
        <w:rPr>
          <w:rFonts w:ascii="Arial" w:hAnsi="Arial" w:cs="Arial"/>
          <w:sz w:val="20"/>
          <w:szCs w:val="20"/>
        </w:rPr>
        <w:t xml:space="preserve"> De conformidad con lo establecido por el Código Fiscal y la Ley de Coordinación Fiscal, ambas del estado de Yucatán, y la Ley de Hacienda del Municipio de </w:t>
      </w:r>
      <w:r w:rsidR="00443E90">
        <w:rPr>
          <w:rFonts w:ascii="Arial" w:hAnsi="Arial" w:cs="Arial"/>
          <w:sz w:val="20"/>
          <w:szCs w:val="20"/>
        </w:rPr>
        <w:t>Buctzotz</w:t>
      </w:r>
      <w:r w:rsidRPr="003C537E">
        <w:rPr>
          <w:rFonts w:ascii="Arial" w:hAnsi="Arial" w:cs="Arial"/>
          <w:sz w:val="20"/>
          <w:szCs w:val="20"/>
        </w:rPr>
        <w:t xml:space="preserve">, Yucatán, para cubrir el gasto público y demás obligaciones a su cargo, la hacienda pública del Municipio de </w:t>
      </w:r>
      <w:r w:rsidR="00443E90">
        <w:rPr>
          <w:rFonts w:ascii="Arial" w:hAnsi="Arial" w:cs="Arial"/>
          <w:sz w:val="20"/>
          <w:szCs w:val="20"/>
        </w:rPr>
        <w:t>Buctzotz</w:t>
      </w:r>
      <w:r w:rsidRPr="003C537E">
        <w:rPr>
          <w:rFonts w:ascii="Arial" w:hAnsi="Arial" w:cs="Arial"/>
          <w:sz w:val="20"/>
          <w:szCs w:val="20"/>
        </w:rPr>
        <w:t>, percibirá ingresos durante el ejercicio fiscal 2024, por los siguientes conceptos:</w:t>
      </w:r>
    </w:p>
    <w:p w:rsidR="000D4565" w:rsidRPr="003C537E" w:rsidRDefault="000D4565" w:rsidP="001A485F">
      <w:pPr>
        <w:spacing w:after="0" w:line="240" w:lineRule="auto"/>
        <w:rPr>
          <w:rFonts w:ascii="Arial" w:eastAsia="Times New Roman" w:hAnsi="Arial"/>
          <w:sz w:val="20"/>
          <w:szCs w:val="20"/>
        </w:rPr>
      </w:pPr>
    </w:p>
    <w:p w:rsidR="000D4565" w:rsidRPr="003C537E" w:rsidRDefault="000D4565" w:rsidP="003C537E">
      <w:pPr>
        <w:pStyle w:val="Textoindependiente"/>
        <w:tabs>
          <w:tab w:val="left" w:pos="888"/>
        </w:tabs>
        <w:spacing w:before="0" w:line="360" w:lineRule="auto"/>
        <w:ind w:left="0"/>
        <w:jc w:val="both"/>
        <w:rPr>
          <w:rFonts w:ascii="Arial" w:hAnsi="Arial" w:cs="Arial"/>
          <w:sz w:val="20"/>
          <w:szCs w:val="20"/>
        </w:rPr>
      </w:pPr>
      <w:r w:rsidRPr="00E02886">
        <w:rPr>
          <w:rFonts w:ascii="Arial" w:hAnsi="Arial" w:cs="Arial"/>
          <w:b/>
          <w:sz w:val="20"/>
          <w:szCs w:val="20"/>
        </w:rPr>
        <w:t>I.-</w:t>
      </w:r>
      <w:r w:rsidR="00E02886">
        <w:rPr>
          <w:rFonts w:ascii="Arial" w:hAnsi="Arial" w:cs="Arial"/>
          <w:sz w:val="20"/>
          <w:szCs w:val="20"/>
        </w:rPr>
        <w:t xml:space="preserve"> </w:t>
      </w:r>
      <w:r w:rsidRPr="003C537E">
        <w:rPr>
          <w:rFonts w:ascii="Arial" w:hAnsi="Arial" w:cs="Arial"/>
          <w:sz w:val="20"/>
          <w:szCs w:val="20"/>
        </w:rPr>
        <w:t>Impuestos;</w:t>
      </w:r>
    </w:p>
    <w:p w:rsidR="000D4565" w:rsidRPr="003C537E" w:rsidRDefault="000D4565" w:rsidP="003C537E">
      <w:pPr>
        <w:pStyle w:val="Textoindependiente"/>
        <w:tabs>
          <w:tab w:val="left" w:pos="888"/>
        </w:tabs>
        <w:spacing w:before="0" w:line="360" w:lineRule="auto"/>
        <w:ind w:left="0"/>
        <w:jc w:val="both"/>
        <w:rPr>
          <w:rFonts w:ascii="Arial" w:hAnsi="Arial" w:cs="Arial"/>
          <w:sz w:val="20"/>
          <w:szCs w:val="20"/>
        </w:rPr>
      </w:pPr>
      <w:r w:rsidRPr="00E02886">
        <w:rPr>
          <w:rFonts w:ascii="Arial" w:hAnsi="Arial" w:cs="Arial"/>
          <w:b/>
          <w:sz w:val="20"/>
          <w:szCs w:val="20"/>
        </w:rPr>
        <w:t>II.-</w:t>
      </w:r>
      <w:r w:rsidR="00E02886">
        <w:rPr>
          <w:rFonts w:ascii="Arial" w:hAnsi="Arial" w:cs="Arial"/>
          <w:sz w:val="20"/>
          <w:szCs w:val="20"/>
        </w:rPr>
        <w:t xml:space="preserve"> </w:t>
      </w:r>
      <w:r w:rsidRPr="003C537E">
        <w:rPr>
          <w:rFonts w:ascii="Arial" w:hAnsi="Arial" w:cs="Arial"/>
          <w:sz w:val="20"/>
          <w:szCs w:val="20"/>
        </w:rPr>
        <w:t>Derechos;</w:t>
      </w:r>
    </w:p>
    <w:p w:rsidR="000D4565" w:rsidRPr="003C537E" w:rsidRDefault="000D4565" w:rsidP="003C537E">
      <w:pPr>
        <w:pStyle w:val="Textoindependiente"/>
        <w:spacing w:before="0" w:line="360" w:lineRule="auto"/>
        <w:ind w:left="0"/>
        <w:jc w:val="both"/>
        <w:rPr>
          <w:rFonts w:ascii="Arial" w:hAnsi="Arial" w:cs="Arial"/>
          <w:sz w:val="20"/>
          <w:szCs w:val="20"/>
        </w:rPr>
      </w:pPr>
      <w:r w:rsidRPr="00E02886">
        <w:rPr>
          <w:rFonts w:ascii="Arial" w:hAnsi="Arial" w:cs="Arial"/>
          <w:b/>
          <w:sz w:val="20"/>
          <w:szCs w:val="20"/>
        </w:rPr>
        <w:t>III.-</w:t>
      </w:r>
      <w:r w:rsidRPr="003C537E">
        <w:rPr>
          <w:rFonts w:ascii="Arial" w:hAnsi="Arial" w:cs="Arial"/>
          <w:sz w:val="20"/>
          <w:szCs w:val="20"/>
        </w:rPr>
        <w:t xml:space="preserve"> Contribuciones Especiales;</w:t>
      </w:r>
    </w:p>
    <w:p w:rsidR="000D4565" w:rsidRPr="003C537E" w:rsidRDefault="000D4565" w:rsidP="003C537E">
      <w:pPr>
        <w:pStyle w:val="Textoindependiente"/>
        <w:spacing w:before="0" w:line="360" w:lineRule="auto"/>
        <w:ind w:left="0"/>
        <w:jc w:val="both"/>
        <w:rPr>
          <w:rFonts w:ascii="Arial" w:hAnsi="Arial" w:cs="Arial"/>
          <w:sz w:val="20"/>
          <w:szCs w:val="20"/>
        </w:rPr>
      </w:pPr>
      <w:r w:rsidRPr="00E02886">
        <w:rPr>
          <w:rFonts w:ascii="Arial" w:hAnsi="Arial" w:cs="Arial"/>
          <w:b/>
          <w:sz w:val="20"/>
          <w:szCs w:val="20"/>
        </w:rPr>
        <w:t>IV.-</w:t>
      </w:r>
      <w:r w:rsidRPr="003C537E">
        <w:rPr>
          <w:rFonts w:ascii="Arial" w:hAnsi="Arial" w:cs="Arial"/>
          <w:sz w:val="20"/>
          <w:szCs w:val="20"/>
        </w:rPr>
        <w:t xml:space="preserve"> Productos;</w:t>
      </w:r>
    </w:p>
    <w:p w:rsidR="000D4565" w:rsidRPr="003C537E" w:rsidRDefault="000D4565" w:rsidP="003C537E">
      <w:pPr>
        <w:pStyle w:val="Textoindependiente"/>
        <w:tabs>
          <w:tab w:val="left" w:pos="888"/>
        </w:tabs>
        <w:spacing w:before="0" w:line="360" w:lineRule="auto"/>
        <w:ind w:left="0"/>
        <w:jc w:val="both"/>
        <w:rPr>
          <w:rFonts w:ascii="Arial" w:hAnsi="Arial" w:cs="Arial"/>
          <w:sz w:val="20"/>
          <w:szCs w:val="20"/>
        </w:rPr>
      </w:pPr>
      <w:r w:rsidRPr="00E02886">
        <w:rPr>
          <w:rFonts w:ascii="Arial" w:hAnsi="Arial" w:cs="Arial"/>
          <w:b/>
          <w:sz w:val="20"/>
          <w:szCs w:val="20"/>
        </w:rPr>
        <w:t>V.-</w:t>
      </w:r>
      <w:r w:rsidR="00E02886">
        <w:rPr>
          <w:rFonts w:ascii="Arial" w:hAnsi="Arial" w:cs="Arial"/>
          <w:sz w:val="20"/>
          <w:szCs w:val="20"/>
        </w:rPr>
        <w:t xml:space="preserve"> A</w:t>
      </w:r>
      <w:r w:rsidRPr="003C537E">
        <w:rPr>
          <w:rFonts w:ascii="Arial" w:hAnsi="Arial" w:cs="Arial"/>
          <w:sz w:val="20"/>
          <w:szCs w:val="20"/>
        </w:rPr>
        <w:t>provechamientos;</w:t>
      </w:r>
    </w:p>
    <w:p w:rsidR="000D4565" w:rsidRPr="003C537E" w:rsidRDefault="000D4565" w:rsidP="003C537E">
      <w:pPr>
        <w:pStyle w:val="Textoindependiente"/>
        <w:spacing w:before="0" w:line="360" w:lineRule="auto"/>
        <w:ind w:left="0"/>
        <w:jc w:val="both"/>
        <w:rPr>
          <w:rFonts w:ascii="Arial" w:hAnsi="Arial" w:cs="Arial"/>
          <w:sz w:val="20"/>
          <w:szCs w:val="20"/>
        </w:rPr>
      </w:pPr>
      <w:r w:rsidRPr="00E02886">
        <w:rPr>
          <w:rFonts w:ascii="Arial" w:hAnsi="Arial" w:cs="Arial"/>
          <w:b/>
          <w:sz w:val="20"/>
          <w:szCs w:val="20"/>
        </w:rPr>
        <w:t>VI.-</w:t>
      </w:r>
      <w:r w:rsidR="00E02886">
        <w:rPr>
          <w:rFonts w:ascii="Arial" w:hAnsi="Arial" w:cs="Arial"/>
          <w:sz w:val="20"/>
          <w:szCs w:val="20"/>
        </w:rPr>
        <w:t xml:space="preserve"> </w:t>
      </w:r>
      <w:r w:rsidRPr="003C537E">
        <w:rPr>
          <w:rFonts w:ascii="Arial" w:hAnsi="Arial" w:cs="Arial"/>
          <w:sz w:val="20"/>
          <w:szCs w:val="20"/>
        </w:rPr>
        <w:t>Participaciones Federales y Estatales;</w:t>
      </w:r>
    </w:p>
    <w:p w:rsidR="000D4565" w:rsidRPr="003C537E" w:rsidRDefault="000D4565" w:rsidP="003C537E">
      <w:pPr>
        <w:pStyle w:val="Textoindependiente"/>
        <w:spacing w:before="0" w:line="360" w:lineRule="auto"/>
        <w:ind w:left="0"/>
        <w:jc w:val="both"/>
        <w:rPr>
          <w:rFonts w:ascii="Arial" w:hAnsi="Arial" w:cs="Arial"/>
          <w:sz w:val="20"/>
          <w:szCs w:val="20"/>
        </w:rPr>
      </w:pPr>
      <w:r w:rsidRPr="00E02886">
        <w:rPr>
          <w:rFonts w:ascii="Arial" w:hAnsi="Arial" w:cs="Arial"/>
          <w:b/>
          <w:sz w:val="20"/>
          <w:szCs w:val="20"/>
        </w:rPr>
        <w:t>VII.-</w:t>
      </w:r>
      <w:r w:rsidRPr="003C537E">
        <w:rPr>
          <w:rFonts w:ascii="Arial" w:hAnsi="Arial" w:cs="Arial"/>
          <w:sz w:val="20"/>
          <w:szCs w:val="20"/>
        </w:rPr>
        <w:t xml:space="preserve"> Aportaciones Federales, e;</w:t>
      </w:r>
    </w:p>
    <w:p w:rsidR="000D4565" w:rsidRPr="003C537E" w:rsidRDefault="000D4565" w:rsidP="003C537E">
      <w:pPr>
        <w:pStyle w:val="Textoindependiente"/>
        <w:spacing w:before="0" w:line="360" w:lineRule="auto"/>
        <w:ind w:left="0"/>
        <w:jc w:val="both"/>
        <w:rPr>
          <w:rFonts w:ascii="Arial" w:hAnsi="Arial" w:cs="Arial"/>
          <w:sz w:val="20"/>
          <w:szCs w:val="20"/>
        </w:rPr>
      </w:pPr>
      <w:r w:rsidRPr="00E02886">
        <w:rPr>
          <w:rFonts w:ascii="Arial" w:hAnsi="Arial" w:cs="Arial"/>
          <w:b/>
          <w:sz w:val="20"/>
          <w:szCs w:val="20"/>
        </w:rPr>
        <w:t>VIII.-</w:t>
      </w:r>
      <w:r w:rsidRPr="003C537E">
        <w:rPr>
          <w:rFonts w:ascii="Arial" w:hAnsi="Arial" w:cs="Arial"/>
          <w:sz w:val="20"/>
          <w:szCs w:val="20"/>
        </w:rPr>
        <w:t xml:space="preserve"> Ingresos extraordinarios.</w:t>
      </w:r>
    </w:p>
    <w:p w:rsidR="00C82367" w:rsidRPr="003C537E" w:rsidRDefault="00C82367" w:rsidP="001A485F">
      <w:pPr>
        <w:pStyle w:val="Textoindependiente"/>
        <w:spacing w:before="0"/>
        <w:ind w:left="0"/>
        <w:jc w:val="center"/>
        <w:rPr>
          <w:rFonts w:ascii="Arial" w:hAnsi="Arial" w:cs="Arial"/>
          <w:sz w:val="20"/>
          <w:szCs w:val="20"/>
        </w:rPr>
      </w:pPr>
    </w:p>
    <w:p w:rsidR="000D4565" w:rsidRPr="00F6425C" w:rsidRDefault="000D4565" w:rsidP="003C537E">
      <w:pPr>
        <w:pStyle w:val="Textoindependiente"/>
        <w:spacing w:before="0" w:line="360" w:lineRule="auto"/>
        <w:ind w:left="0"/>
        <w:jc w:val="center"/>
        <w:rPr>
          <w:rFonts w:ascii="Arial" w:hAnsi="Arial" w:cs="Arial"/>
          <w:b/>
          <w:sz w:val="20"/>
          <w:szCs w:val="20"/>
        </w:rPr>
      </w:pPr>
      <w:r w:rsidRPr="00F6425C">
        <w:rPr>
          <w:rFonts w:ascii="Arial" w:hAnsi="Arial" w:cs="Arial"/>
          <w:b/>
          <w:sz w:val="20"/>
          <w:szCs w:val="20"/>
        </w:rPr>
        <w:t>TÍTULO SEGUNDO</w:t>
      </w:r>
    </w:p>
    <w:p w:rsidR="000D4565" w:rsidRPr="00F6425C" w:rsidRDefault="000D4565" w:rsidP="001A485F">
      <w:pPr>
        <w:pStyle w:val="Textoindependiente"/>
        <w:spacing w:before="0"/>
        <w:ind w:left="0"/>
        <w:jc w:val="center"/>
        <w:rPr>
          <w:rFonts w:ascii="Arial" w:hAnsi="Arial" w:cs="Arial"/>
          <w:b/>
          <w:sz w:val="20"/>
          <w:szCs w:val="20"/>
        </w:rPr>
      </w:pPr>
      <w:r w:rsidRPr="00F6425C">
        <w:rPr>
          <w:rFonts w:ascii="Arial" w:hAnsi="Arial" w:cs="Arial"/>
          <w:b/>
          <w:sz w:val="20"/>
          <w:szCs w:val="20"/>
        </w:rPr>
        <w:t>DE LAS TASAS, CUOTAS Y TARIFAS</w:t>
      </w:r>
    </w:p>
    <w:p w:rsidR="000D4565" w:rsidRPr="003C537E" w:rsidRDefault="000D4565" w:rsidP="001A485F">
      <w:pPr>
        <w:spacing w:after="0" w:line="240" w:lineRule="auto"/>
        <w:rPr>
          <w:rFonts w:ascii="Arial" w:eastAsia="Times New Roman" w:hAnsi="Arial"/>
          <w:sz w:val="20"/>
          <w:szCs w:val="20"/>
        </w:rPr>
      </w:pPr>
    </w:p>
    <w:p w:rsidR="000D4565" w:rsidRPr="00F6425C" w:rsidRDefault="000D4565" w:rsidP="003C537E">
      <w:pPr>
        <w:pStyle w:val="Textoindependiente"/>
        <w:spacing w:before="0" w:line="360" w:lineRule="auto"/>
        <w:ind w:left="0"/>
        <w:jc w:val="center"/>
        <w:rPr>
          <w:rFonts w:ascii="Arial" w:hAnsi="Arial" w:cs="Arial"/>
          <w:b/>
          <w:sz w:val="20"/>
          <w:szCs w:val="20"/>
        </w:rPr>
      </w:pPr>
      <w:r w:rsidRPr="00F6425C">
        <w:rPr>
          <w:rFonts w:ascii="Arial" w:hAnsi="Arial" w:cs="Arial"/>
          <w:b/>
          <w:sz w:val="20"/>
          <w:szCs w:val="20"/>
        </w:rPr>
        <w:t>CAPÍTULO I</w:t>
      </w:r>
    </w:p>
    <w:p w:rsidR="000D4565" w:rsidRPr="00F6425C" w:rsidRDefault="000D4565" w:rsidP="001A485F">
      <w:pPr>
        <w:pStyle w:val="Textoindependiente"/>
        <w:spacing w:before="0"/>
        <w:ind w:left="0"/>
        <w:jc w:val="center"/>
        <w:rPr>
          <w:rFonts w:ascii="Arial" w:hAnsi="Arial" w:cs="Arial"/>
          <w:b/>
          <w:sz w:val="20"/>
          <w:szCs w:val="20"/>
        </w:rPr>
      </w:pPr>
      <w:r w:rsidRPr="00F6425C">
        <w:rPr>
          <w:rFonts w:ascii="Arial" w:hAnsi="Arial" w:cs="Arial"/>
          <w:b/>
          <w:sz w:val="20"/>
          <w:szCs w:val="20"/>
        </w:rPr>
        <w:t>De la Determinación de las Tasas, Cuotas y Tarifas</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F6425C">
        <w:rPr>
          <w:rFonts w:ascii="Arial" w:hAnsi="Arial" w:cs="Arial"/>
          <w:b/>
          <w:sz w:val="20"/>
          <w:szCs w:val="20"/>
        </w:rPr>
        <w:t>Artículo 3.-</w:t>
      </w:r>
      <w:r w:rsidRPr="003C537E">
        <w:rPr>
          <w:rFonts w:ascii="Arial" w:hAnsi="Arial" w:cs="Arial"/>
          <w:sz w:val="20"/>
          <w:szCs w:val="20"/>
        </w:rPr>
        <w:t xml:space="preserve"> En términos de lo dispuesto por el artículo 2 de la Ley de Hacienda del Municipio de </w:t>
      </w:r>
      <w:r w:rsidR="00443E90">
        <w:rPr>
          <w:rFonts w:ascii="Arial" w:hAnsi="Arial" w:cs="Arial"/>
          <w:sz w:val="20"/>
          <w:szCs w:val="20"/>
        </w:rPr>
        <w:t>Buctzotz</w:t>
      </w:r>
      <w:r w:rsidRPr="003C537E">
        <w:rPr>
          <w:rFonts w:ascii="Arial" w:hAnsi="Arial" w:cs="Arial"/>
          <w:sz w:val="20"/>
          <w:szCs w:val="20"/>
        </w:rPr>
        <w:t>, Yucatán, las tasas, cuotas y tarifas aplicables para el cálculo de Impuestos, Derechos y Contribuciones de Mejoras, a percibir por la hacienda pública municipal, durante el ejercicio fiscal 2024, serán las establecidas en esta   ley.</w:t>
      </w:r>
    </w:p>
    <w:p w:rsidR="000D4565" w:rsidRPr="003C537E" w:rsidRDefault="000D4565" w:rsidP="007353D6">
      <w:pPr>
        <w:spacing w:after="0" w:line="240" w:lineRule="auto"/>
        <w:rPr>
          <w:rFonts w:ascii="Arial" w:eastAsia="Times New Roman" w:hAnsi="Arial"/>
          <w:sz w:val="20"/>
          <w:szCs w:val="20"/>
        </w:rPr>
      </w:pPr>
    </w:p>
    <w:p w:rsidR="000D4565" w:rsidRPr="00F6425C" w:rsidRDefault="000D4565" w:rsidP="003C537E">
      <w:pPr>
        <w:pStyle w:val="Textoindependiente"/>
        <w:spacing w:before="0" w:line="360" w:lineRule="auto"/>
        <w:ind w:left="0"/>
        <w:jc w:val="center"/>
        <w:rPr>
          <w:rFonts w:ascii="Arial" w:hAnsi="Arial" w:cs="Arial"/>
          <w:b/>
          <w:sz w:val="20"/>
          <w:szCs w:val="20"/>
        </w:rPr>
      </w:pPr>
      <w:r w:rsidRPr="00F6425C">
        <w:rPr>
          <w:rFonts w:ascii="Arial" w:hAnsi="Arial" w:cs="Arial"/>
          <w:b/>
          <w:sz w:val="20"/>
          <w:szCs w:val="20"/>
        </w:rPr>
        <w:t>CAPÍTULO II</w:t>
      </w:r>
    </w:p>
    <w:p w:rsidR="000D4565" w:rsidRPr="00F6425C" w:rsidRDefault="000D4565" w:rsidP="007353D6">
      <w:pPr>
        <w:pStyle w:val="Textoindependiente"/>
        <w:spacing w:before="0"/>
        <w:ind w:left="0"/>
        <w:jc w:val="center"/>
        <w:rPr>
          <w:rFonts w:ascii="Arial" w:hAnsi="Arial" w:cs="Arial"/>
          <w:b/>
          <w:sz w:val="20"/>
          <w:szCs w:val="20"/>
        </w:rPr>
      </w:pPr>
      <w:r w:rsidRPr="00F6425C">
        <w:rPr>
          <w:rFonts w:ascii="Arial" w:hAnsi="Arial" w:cs="Arial"/>
          <w:b/>
          <w:sz w:val="20"/>
          <w:szCs w:val="20"/>
        </w:rPr>
        <w:t>Impuestos</w:t>
      </w:r>
    </w:p>
    <w:p w:rsidR="000D4565" w:rsidRPr="003C537E" w:rsidRDefault="000D4565" w:rsidP="007353D6">
      <w:pPr>
        <w:spacing w:after="0" w:line="240" w:lineRule="auto"/>
        <w:rPr>
          <w:rFonts w:ascii="Arial" w:eastAsia="Times New Roman" w:hAnsi="Arial"/>
          <w:sz w:val="20"/>
          <w:szCs w:val="20"/>
        </w:rPr>
      </w:pPr>
    </w:p>
    <w:p w:rsidR="00F6425C" w:rsidRDefault="000D4565" w:rsidP="003C537E">
      <w:pPr>
        <w:pStyle w:val="Textoindependiente"/>
        <w:spacing w:before="0" w:line="360" w:lineRule="auto"/>
        <w:ind w:left="0"/>
        <w:jc w:val="center"/>
        <w:rPr>
          <w:rFonts w:ascii="Arial" w:hAnsi="Arial" w:cs="Arial"/>
          <w:b/>
          <w:sz w:val="20"/>
          <w:szCs w:val="20"/>
        </w:rPr>
      </w:pPr>
      <w:r w:rsidRPr="00F6425C">
        <w:rPr>
          <w:rFonts w:ascii="Arial" w:hAnsi="Arial" w:cs="Arial"/>
          <w:b/>
          <w:sz w:val="20"/>
          <w:szCs w:val="20"/>
        </w:rPr>
        <w:t xml:space="preserve">Sección Primera </w:t>
      </w:r>
    </w:p>
    <w:p w:rsidR="000D4565" w:rsidRPr="00F6425C" w:rsidRDefault="000D4565" w:rsidP="007353D6">
      <w:pPr>
        <w:pStyle w:val="Textoindependiente"/>
        <w:spacing w:before="0"/>
        <w:ind w:left="0"/>
        <w:jc w:val="center"/>
        <w:rPr>
          <w:rFonts w:ascii="Arial" w:hAnsi="Arial" w:cs="Arial"/>
          <w:b/>
          <w:sz w:val="20"/>
          <w:szCs w:val="20"/>
        </w:rPr>
      </w:pPr>
      <w:r w:rsidRPr="00F6425C">
        <w:rPr>
          <w:rFonts w:ascii="Arial" w:hAnsi="Arial" w:cs="Arial"/>
          <w:b/>
          <w:sz w:val="20"/>
          <w:szCs w:val="20"/>
        </w:rPr>
        <w:t>Impuesto Predial</w:t>
      </w:r>
    </w:p>
    <w:p w:rsidR="000D4565" w:rsidRPr="003C537E" w:rsidRDefault="000D4565" w:rsidP="007353D6">
      <w:pPr>
        <w:spacing w:after="0" w:line="240" w:lineRule="auto"/>
        <w:rPr>
          <w:rFonts w:ascii="Arial" w:eastAsia="Times New Roman" w:hAnsi="Arial"/>
          <w:sz w:val="20"/>
          <w:szCs w:val="20"/>
        </w:rPr>
      </w:pPr>
    </w:p>
    <w:p w:rsidR="000D4565" w:rsidRDefault="000D4565" w:rsidP="003C537E">
      <w:pPr>
        <w:pStyle w:val="Textoindependiente"/>
        <w:spacing w:before="0" w:line="360" w:lineRule="auto"/>
        <w:ind w:left="0"/>
        <w:rPr>
          <w:rFonts w:ascii="Arial" w:hAnsi="Arial" w:cs="Arial"/>
          <w:sz w:val="20"/>
          <w:szCs w:val="20"/>
        </w:rPr>
      </w:pPr>
      <w:r w:rsidRPr="00F6425C">
        <w:rPr>
          <w:rFonts w:ascii="Arial" w:hAnsi="Arial" w:cs="Arial"/>
          <w:b/>
          <w:sz w:val="20"/>
          <w:szCs w:val="20"/>
        </w:rPr>
        <w:t>Artículo 4.-</w:t>
      </w:r>
      <w:r w:rsidRPr="003C537E">
        <w:rPr>
          <w:rFonts w:ascii="Arial" w:hAnsi="Arial" w:cs="Arial"/>
          <w:sz w:val="20"/>
          <w:szCs w:val="20"/>
        </w:rPr>
        <w:t xml:space="preserve"> Para el cálculo del valor catastral de los predios que servirá de base para el pago del impuesto predial, se aplicarán las siguientes tablas:</w:t>
      </w:r>
    </w:p>
    <w:p w:rsidR="00F6425C" w:rsidRPr="003C537E" w:rsidRDefault="00F6425C" w:rsidP="007353D6">
      <w:pPr>
        <w:pStyle w:val="Textoindependiente"/>
        <w:spacing w:before="0"/>
        <w:ind w:left="0"/>
        <w:rPr>
          <w:rFonts w:ascii="Arial" w:hAnsi="Arial" w:cs="Arial"/>
          <w:sz w:val="20"/>
          <w:szCs w:val="20"/>
        </w:rPr>
      </w:pPr>
    </w:p>
    <w:p w:rsidR="000D4565" w:rsidRPr="003C537E" w:rsidRDefault="000D4565" w:rsidP="003C537E">
      <w:pPr>
        <w:pStyle w:val="Textoindependiente"/>
        <w:spacing w:before="0" w:line="360" w:lineRule="auto"/>
        <w:ind w:left="0"/>
        <w:jc w:val="both"/>
        <w:rPr>
          <w:rFonts w:ascii="Arial" w:hAnsi="Arial" w:cs="Arial"/>
          <w:b/>
          <w:sz w:val="20"/>
          <w:szCs w:val="20"/>
        </w:rPr>
      </w:pPr>
      <w:r w:rsidRPr="003C537E">
        <w:rPr>
          <w:rFonts w:ascii="Arial" w:hAnsi="Arial" w:cs="Arial"/>
          <w:b/>
          <w:sz w:val="20"/>
          <w:szCs w:val="20"/>
        </w:rPr>
        <w:t>VALORES UNITARIOS DE TERRENO URBANO Y CONSTRUCCION POR ZONAS EN LA CABECERA</w:t>
      </w:r>
    </w:p>
    <w:tbl>
      <w:tblPr>
        <w:tblStyle w:val="Tablaconcuadrcula"/>
        <w:tblW w:w="0" w:type="auto"/>
        <w:jc w:val="center"/>
        <w:tblLook w:val="04A0" w:firstRow="1" w:lastRow="0" w:firstColumn="1" w:lastColumn="0" w:noHBand="0" w:noVBand="1"/>
      </w:tblPr>
      <w:tblGrid>
        <w:gridCol w:w="988"/>
        <w:gridCol w:w="1422"/>
        <w:gridCol w:w="2955"/>
        <w:gridCol w:w="2290"/>
        <w:gridCol w:w="1275"/>
      </w:tblGrid>
      <w:tr w:rsidR="00C82367" w:rsidRPr="003C537E" w:rsidTr="00C82367">
        <w:trPr>
          <w:jc w:val="center"/>
        </w:trPr>
        <w:tc>
          <w:tcPr>
            <w:tcW w:w="2410" w:type="dxa"/>
            <w:gridSpan w:val="2"/>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hAnsi="Arial"/>
                <w:sz w:val="20"/>
                <w:szCs w:val="20"/>
              </w:rPr>
              <w:t>TERRENO SECCION 1</w:t>
            </w:r>
          </w:p>
        </w:tc>
        <w:tc>
          <w:tcPr>
            <w:tcW w:w="2955" w:type="dxa"/>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TRAMO</w:t>
            </w:r>
          </w:p>
        </w:tc>
        <w:tc>
          <w:tcPr>
            <w:tcW w:w="2290" w:type="dxa"/>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ENTRE TRAMO</w:t>
            </w:r>
          </w:p>
        </w:tc>
        <w:tc>
          <w:tcPr>
            <w:tcW w:w="1275" w:type="dxa"/>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hAnsi="Arial"/>
                <w:sz w:val="20"/>
                <w:szCs w:val="20"/>
              </w:rPr>
              <w:t>$ POR M2</w:t>
            </w:r>
          </w:p>
        </w:tc>
      </w:tr>
      <w:tr w:rsidR="00C82367" w:rsidRPr="003C537E" w:rsidTr="00C82367">
        <w:tblPrEx>
          <w:jc w:val="left"/>
        </w:tblPrEx>
        <w:trPr>
          <w:trHeight w:val="76"/>
        </w:trPr>
        <w:tc>
          <w:tcPr>
            <w:tcW w:w="988" w:type="dxa"/>
            <w:vMerge w:val="restart"/>
          </w:tcPr>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AREA</w:t>
            </w:r>
          </w:p>
          <w:p w:rsidR="000D4565" w:rsidRPr="003C537E" w:rsidRDefault="000D4565" w:rsidP="003C537E">
            <w:pPr>
              <w:spacing w:after="0" w:line="360" w:lineRule="auto"/>
              <w:rPr>
                <w:rFonts w:ascii="Arial" w:eastAsia="Times New Roman" w:hAnsi="Arial"/>
                <w:sz w:val="20"/>
                <w:szCs w:val="20"/>
              </w:rPr>
            </w:pPr>
          </w:p>
        </w:tc>
        <w:tc>
          <w:tcPr>
            <w:tcW w:w="1422" w:type="dxa"/>
            <w:vMerge w:val="restart"/>
          </w:tcPr>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CENTRO</w:t>
            </w: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17 a la calle 21</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14 a calle 20</w:t>
            </w:r>
          </w:p>
        </w:tc>
        <w:tc>
          <w:tcPr>
            <w:tcW w:w="1275" w:type="dxa"/>
            <w:vMerge w:val="restart"/>
          </w:tcPr>
          <w:p w:rsidR="000D4565" w:rsidRPr="003C537E" w:rsidRDefault="000D4565" w:rsidP="00F6425C">
            <w:pPr>
              <w:spacing w:after="0" w:line="360" w:lineRule="auto"/>
              <w:jc w:val="right"/>
              <w:rPr>
                <w:rFonts w:ascii="Arial" w:eastAsia="Times New Roman" w:hAnsi="Arial"/>
                <w:sz w:val="20"/>
                <w:szCs w:val="20"/>
              </w:rPr>
            </w:pPr>
          </w:p>
          <w:p w:rsidR="000D4565" w:rsidRPr="003C537E" w:rsidRDefault="000D4565" w:rsidP="00F6425C">
            <w:pPr>
              <w:spacing w:after="0" w:line="360" w:lineRule="auto"/>
              <w:jc w:val="right"/>
              <w:rPr>
                <w:rFonts w:ascii="Arial" w:eastAsia="Times New Roman" w:hAnsi="Arial"/>
                <w:sz w:val="20"/>
                <w:szCs w:val="20"/>
              </w:rPr>
            </w:pPr>
            <w:r w:rsidRPr="003C537E">
              <w:rPr>
                <w:rFonts w:ascii="Arial" w:eastAsia="Times New Roman" w:hAnsi="Arial"/>
                <w:sz w:val="20"/>
                <w:szCs w:val="20"/>
              </w:rPr>
              <w:t>$</w:t>
            </w:r>
            <w:r w:rsidR="00F6425C">
              <w:rPr>
                <w:rFonts w:ascii="Arial" w:eastAsia="Times New Roman" w:hAnsi="Arial"/>
                <w:sz w:val="20"/>
                <w:szCs w:val="20"/>
              </w:rPr>
              <w:t xml:space="preserve"> </w:t>
            </w:r>
            <w:r w:rsidRPr="003C537E">
              <w:rPr>
                <w:rFonts w:ascii="Arial" w:eastAsia="Times New Roman" w:hAnsi="Arial"/>
                <w:sz w:val="20"/>
                <w:szCs w:val="20"/>
              </w:rPr>
              <w:t>200.00</w:t>
            </w:r>
          </w:p>
        </w:tc>
      </w:tr>
      <w:tr w:rsidR="00C82367" w:rsidRPr="003C537E" w:rsidTr="00C82367">
        <w:tblPrEx>
          <w:jc w:val="left"/>
        </w:tblPrEx>
        <w:trPr>
          <w:trHeight w:val="76"/>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14 a la calle 20</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17 a calle 21</w:t>
            </w:r>
          </w:p>
        </w:tc>
        <w:tc>
          <w:tcPr>
            <w:tcW w:w="1275" w:type="dxa"/>
            <w:vMerge/>
          </w:tcPr>
          <w:p w:rsidR="000D4565" w:rsidRPr="003C537E" w:rsidRDefault="000D4565" w:rsidP="00F6425C">
            <w:pPr>
              <w:spacing w:after="0" w:line="360" w:lineRule="auto"/>
              <w:jc w:val="right"/>
              <w:rPr>
                <w:rFonts w:ascii="Arial" w:eastAsia="Times New Roman" w:hAnsi="Arial"/>
                <w:sz w:val="20"/>
                <w:szCs w:val="20"/>
              </w:rPr>
            </w:pPr>
          </w:p>
        </w:tc>
      </w:tr>
      <w:tr w:rsidR="00C82367" w:rsidRPr="003C537E" w:rsidTr="00C82367">
        <w:tblPrEx>
          <w:jc w:val="left"/>
        </w:tblPrEx>
        <w:trPr>
          <w:trHeight w:val="76"/>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p>
        </w:tc>
        <w:tc>
          <w:tcPr>
            <w:tcW w:w="2290" w:type="dxa"/>
          </w:tcPr>
          <w:p w:rsidR="000D4565" w:rsidRPr="003C537E" w:rsidRDefault="000D4565" w:rsidP="003C537E">
            <w:pPr>
              <w:spacing w:after="0" w:line="360" w:lineRule="auto"/>
              <w:rPr>
                <w:rFonts w:ascii="Arial" w:eastAsia="Times New Roman" w:hAnsi="Arial"/>
                <w:sz w:val="20"/>
                <w:szCs w:val="20"/>
              </w:rPr>
            </w:pPr>
          </w:p>
        </w:tc>
        <w:tc>
          <w:tcPr>
            <w:tcW w:w="1275" w:type="dxa"/>
            <w:vMerge/>
          </w:tcPr>
          <w:p w:rsidR="000D4565" w:rsidRPr="003C537E" w:rsidRDefault="000D4565" w:rsidP="00F6425C">
            <w:pPr>
              <w:spacing w:after="0" w:line="360" w:lineRule="auto"/>
              <w:jc w:val="right"/>
              <w:rPr>
                <w:rFonts w:ascii="Arial" w:eastAsia="Times New Roman" w:hAnsi="Arial"/>
                <w:sz w:val="20"/>
                <w:szCs w:val="20"/>
              </w:rPr>
            </w:pPr>
          </w:p>
        </w:tc>
      </w:tr>
      <w:tr w:rsidR="00C82367" w:rsidRPr="003C537E" w:rsidTr="00C82367">
        <w:tblPrEx>
          <w:jc w:val="left"/>
        </w:tblPrEx>
        <w:trPr>
          <w:trHeight w:val="48"/>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val="restart"/>
          </w:tcPr>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MEDIA</w:t>
            </w: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11 a la calle 15</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10 a calle 20</w:t>
            </w:r>
          </w:p>
        </w:tc>
        <w:tc>
          <w:tcPr>
            <w:tcW w:w="1275" w:type="dxa"/>
            <w:vMerge w:val="restart"/>
          </w:tcPr>
          <w:p w:rsidR="000D4565" w:rsidRPr="003C537E" w:rsidRDefault="000D4565" w:rsidP="00F6425C">
            <w:pPr>
              <w:spacing w:after="0" w:line="360" w:lineRule="auto"/>
              <w:jc w:val="right"/>
              <w:rPr>
                <w:rFonts w:ascii="Arial" w:eastAsia="Times New Roman" w:hAnsi="Arial"/>
                <w:sz w:val="20"/>
                <w:szCs w:val="20"/>
              </w:rPr>
            </w:pPr>
          </w:p>
          <w:p w:rsidR="000D4565" w:rsidRPr="003C537E" w:rsidRDefault="000D4565" w:rsidP="00F6425C">
            <w:pPr>
              <w:spacing w:after="0" w:line="360" w:lineRule="auto"/>
              <w:jc w:val="right"/>
              <w:rPr>
                <w:rFonts w:ascii="Arial" w:eastAsia="Times New Roman" w:hAnsi="Arial"/>
                <w:sz w:val="20"/>
                <w:szCs w:val="20"/>
              </w:rPr>
            </w:pPr>
          </w:p>
          <w:p w:rsidR="000D4565" w:rsidRPr="003C537E" w:rsidRDefault="000D4565" w:rsidP="00F6425C">
            <w:pPr>
              <w:spacing w:after="0" w:line="360" w:lineRule="auto"/>
              <w:jc w:val="right"/>
              <w:rPr>
                <w:rFonts w:ascii="Arial" w:eastAsia="Times New Roman" w:hAnsi="Arial"/>
                <w:sz w:val="20"/>
                <w:szCs w:val="20"/>
              </w:rPr>
            </w:pPr>
            <w:r w:rsidRPr="003C537E">
              <w:rPr>
                <w:rFonts w:ascii="Arial" w:eastAsia="Times New Roman" w:hAnsi="Arial"/>
                <w:sz w:val="20"/>
                <w:szCs w:val="20"/>
              </w:rPr>
              <w:t>$</w:t>
            </w:r>
            <w:r w:rsidR="00F6425C">
              <w:rPr>
                <w:rFonts w:ascii="Arial" w:eastAsia="Times New Roman" w:hAnsi="Arial"/>
                <w:sz w:val="20"/>
                <w:szCs w:val="20"/>
              </w:rPr>
              <w:t xml:space="preserve"> </w:t>
            </w:r>
            <w:r w:rsidRPr="003C537E">
              <w:rPr>
                <w:rFonts w:ascii="Arial" w:eastAsia="Times New Roman" w:hAnsi="Arial"/>
                <w:sz w:val="20"/>
                <w:szCs w:val="20"/>
              </w:rPr>
              <w:t>121.00</w:t>
            </w:r>
          </w:p>
        </w:tc>
      </w:tr>
      <w:tr w:rsidR="00C82367" w:rsidRPr="003C537E" w:rsidTr="00C82367">
        <w:tblPrEx>
          <w:jc w:val="left"/>
        </w:tblPrEx>
        <w:trPr>
          <w:trHeight w:val="45"/>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10 a la calle 20</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11 a calle 17</w:t>
            </w:r>
          </w:p>
        </w:tc>
        <w:tc>
          <w:tcPr>
            <w:tcW w:w="1275" w:type="dxa"/>
            <w:vMerge/>
          </w:tcPr>
          <w:p w:rsidR="000D4565" w:rsidRPr="003C537E" w:rsidRDefault="000D4565" w:rsidP="00F6425C">
            <w:pPr>
              <w:spacing w:after="0" w:line="360" w:lineRule="auto"/>
              <w:jc w:val="right"/>
              <w:rPr>
                <w:rFonts w:ascii="Arial" w:eastAsia="Times New Roman" w:hAnsi="Arial"/>
                <w:sz w:val="20"/>
                <w:szCs w:val="20"/>
              </w:rPr>
            </w:pPr>
          </w:p>
        </w:tc>
      </w:tr>
      <w:tr w:rsidR="00C82367" w:rsidRPr="003C537E" w:rsidTr="00C82367">
        <w:tblPrEx>
          <w:jc w:val="left"/>
        </w:tblPrEx>
        <w:trPr>
          <w:trHeight w:val="45"/>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17 a la calle 21</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10 a calle 14</w:t>
            </w:r>
          </w:p>
        </w:tc>
        <w:tc>
          <w:tcPr>
            <w:tcW w:w="1275" w:type="dxa"/>
            <w:vMerge/>
          </w:tcPr>
          <w:p w:rsidR="000D4565" w:rsidRPr="003C537E" w:rsidRDefault="000D4565" w:rsidP="00F6425C">
            <w:pPr>
              <w:spacing w:after="0" w:line="360" w:lineRule="auto"/>
              <w:jc w:val="right"/>
              <w:rPr>
                <w:rFonts w:ascii="Arial" w:eastAsia="Times New Roman" w:hAnsi="Arial"/>
                <w:sz w:val="20"/>
                <w:szCs w:val="20"/>
              </w:rPr>
            </w:pPr>
          </w:p>
        </w:tc>
      </w:tr>
      <w:tr w:rsidR="007353D6" w:rsidRPr="003C537E" w:rsidTr="007353D6">
        <w:tblPrEx>
          <w:jc w:val="left"/>
        </w:tblPrEx>
        <w:trPr>
          <w:trHeight w:val="323"/>
        </w:trPr>
        <w:tc>
          <w:tcPr>
            <w:tcW w:w="988" w:type="dxa"/>
            <w:vMerge/>
          </w:tcPr>
          <w:p w:rsidR="007353D6" w:rsidRPr="003C537E" w:rsidRDefault="007353D6" w:rsidP="003C537E">
            <w:pPr>
              <w:spacing w:after="0" w:line="360" w:lineRule="auto"/>
              <w:rPr>
                <w:rFonts w:ascii="Arial" w:eastAsia="Times New Roman" w:hAnsi="Arial"/>
                <w:sz w:val="20"/>
                <w:szCs w:val="20"/>
              </w:rPr>
            </w:pPr>
          </w:p>
        </w:tc>
        <w:tc>
          <w:tcPr>
            <w:tcW w:w="1422" w:type="dxa"/>
            <w:vMerge/>
          </w:tcPr>
          <w:p w:rsidR="007353D6" w:rsidRPr="003C537E" w:rsidRDefault="007353D6" w:rsidP="003C537E">
            <w:pPr>
              <w:spacing w:after="0" w:line="360" w:lineRule="auto"/>
              <w:rPr>
                <w:rFonts w:ascii="Arial" w:eastAsia="Times New Roman" w:hAnsi="Arial"/>
                <w:sz w:val="20"/>
                <w:szCs w:val="20"/>
              </w:rPr>
            </w:pPr>
          </w:p>
        </w:tc>
        <w:tc>
          <w:tcPr>
            <w:tcW w:w="2955" w:type="dxa"/>
          </w:tcPr>
          <w:p w:rsidR="007353D6" w:rsidRPr="003C537E" w:rsidRDefault="007353D6" w:rsidP="003C537E">
            <w:pPr>
              <w:spacing w:after="0" w:line="360" w:lineRule="auto"/>
              <w:rPr>
                <w:rFonts w:ascii="Arial" w:eastAsia="Times New Roman" w:hAnsi="Arial"/>
                <w:sz w:val="20"/>
                <w:szCs w:val="20"/>
              </w:rPr>
            </w:pPr>
            <w:r w:rsidRPr="003C537E">
              <w:rPr>
                <w:rFonts w:ascii="Arial" w:hAnsi="Arial"/>
                <w:sz w:val="20"/>
                <w:szCs w:val="20"/>
              </w:rPr>
              <w:t>De la calle 10 a la calle 12-A</w:t>
            </w:r>
          </w:p>
        </w:tc>
        <w:tc>
          <w:tcPr>
            <w:tcW w:w="2290" w:type="dxa"/>
          </w:tcPr>
          <w:p w:rsidR="007353D6" w:rsidRPr="003C537E" w:rsidRDefault="007353D6" w:rsidP="003C537E">
            <w:pPr>
              <w:spacing w:after="0" w:line="360" w:lineRule="auto"/>
              <w:rPr>
                <w:rFonts w:ascii="Arial" w:eastAsia="Times New Roman" w:hAnsi="Arial"/>
                <w:sz w:val="20"/>
                <w:szCs w:val="20"/>
              </w:rPr>
            </w:pPr>
            <w:r w:rsidRPr="003C537E">
              <w:rPr>
                <w:rFonts w:ascii="Arial" w:eastAsia="Times New Roman" w:hAnsi="Arial"/>
                <w:sz w:val="20"/>
                <w:szCs w:val="20"/>
              </w:rPr>
              <w:t>de calle 17 a calle 21</w:t>
            </w:r>
          </w:p>
        </w:tc>
        <w:tc>
          <w:tcPr>
            <w:tcW w:w="1275" w:type="dxa"/>
            <w:vMerge/>
          </w:tcPr>
          <w:p w:rsidR="007353D6" w:rsidRPr="003C537E" w:rsidRDefault="007353D6" w:rsidP="00F6425C">
            <w:pPr>
              <w:spacing w:after="0" w:line="360" w:lineRule="auto"/>
              <w:jc w:val="right"/>
              <w:rPr>
                <w:rFonts w:ascii="Arial" w:eastAsia="Times New Roman" w:hAnsi="Arial"/>
                <w:sz w:val="20"/>
                <w:szCs w:val="20"/>
              </w:rPr>
            </w:pPr>
          </w:p>
        </w:tc>
      </w:tr>
      <w:tr w:rsidR="00C82367" w:rsidRPr="003C537E" w:rsidTr="00C82367">
        <w:tblPrEx>
          <w:jc w:val="left"/>
        </w:tblPrEx>
        <w:trPr>
          <w:trHeight w:val="76"/>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PERIFERIA</w:t>
            </w: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Resto de la sección</w:t>
            </w:r>
          </w:p>
        </w:tc>
        <w:tc>
          <w:tcPr>
            <w:tcW w:w="2290" w:type="dxa"/>
          </w:tcPr>
          <w:p w:rsidR="000D4565" w:rsidRPr="003C537E" w:rsidRDefault="000D4565" w:rsidP="003C537E">
            <w:pPr>
              <w:spacing w:after="0" w:line="360" w:lineRule="auto"/>
              <w:rPr>
                <w:rFonts w:ascii="Arial" w:eastAsia="Times New Roman" w:hAnsi="Arial"/>
                <w:sz w:val="20"/>
                <w:szCs w:val="20"/>
              </w:rPr>
            </w:pPr>
          </w:p>
        </w:tc>
        <w:tc>
          <w:tcPr>
            <w:tcW w:w="1275" w:type="dxa"/>
          </w:tcPr>
          <w:p w:rsidR="000D4565" w:rsidRPr="003C537E" w:rsidRDefault="000D4565" w:rsidP="00F6425C">
            <w:pPr>
              <w:spacing w:after="0" w:line="360" w:lineRule="auto"/>
              <w:jc w:val="right"/>
              <w:rPr>
                <w:rFonts w:ascii="Arial" w:eastAsia="Times New Roman" w:hAnsi="Arial"/>
                <w:sz w:val="20"/>
                <w:szCs w:val="20"/>
              </w:rPr>
            </w:pPr>
            <w:r w:rsidRPr="003C537E">
              <w:rPr>
                <w:rFonts w:ascii="Arial" w:eastAsia="Times New Roman" w:hAnsi="Arial"/>
                <w:sz w:val="20"/>
                <w:szCs w:val="20"/>
              </w:rPr>
              <w:t>$</w:t>
            </w:r>
            <w:r w:rsidR="00F6425C">
              <w:rPr>
                <w:rFonts w:ascii="Arial" w:eastAsia="Times New Roman" w:hAnsi="Arial"/>
                <w:sz w:val="20"/>
                <w:szCs w:val="20"/>
              </w:rPr>
              <w:t xml:space="preserve"> </w:t>
            </w:r>
            <w:r w:rsidRPr="003C537E">
              <w:rPr>
                <w:rFonts w:ascii="Arial" w:eastAsia="Times New Roman" w:hAnsi="Arial"/>
                <w:sz w:val="20"/>
                <w:szCs w:val="20"/>
              </w:rPr>
              <w:t>56.00</w:t>
            </w:r>
          </w:p>
        </w:tc>
      </w:tr>
    </w:tbl>
    <w:p w:rsidR="000D4565" w:rsidRPr="003C537E" w:rsidRDefault="000D4565" w:rsidP="003C537E">
      <w:pPr>
        <w:spacing w:after="0" w:line="360" w:lineRule="auto"/>
        <w:rPr>
          <w:rFonts w:ascii="Arial" w:eastAsia="Times New Roman" w:hAnsi="Arial"/>
          <w:sz w:val="20"/>
          <w:szCs w:val="20"/>
        </w:rPr>
      </w:pPr>
    </w:p>
    <w:tbl>
      <w:tblPr>
        <w:tblStyle w:val="Tablaconcuadrcula"/>
        <w:tblW w:w="0" w:type="auto"/>
        <w:jc w:val="center"/>
        <w:tblLook w:val="04A0" w:firstRow="1" w:lastRow="0" w:firstColumn="1" w:lastColumn="0" w:noHBand="0" w:noVBand="1"/>
      </w:tblPr>
      <w:tblGrid>
        <w:gridCol w:w="988"/>
        <w:gridCol w:w="1422"/>
        <w:gridCol w:w="2955"/>
        <w:gridCol w:w="2290"/>
        <w:gridCol w:w="1275"/>
      </w:tblGrid>
      <w:tr w:rsidR="00C82367" w:rsidRPr="003C537E" w:rsidTr="00C82367">
        <w:trPr>
          <w:jc w:val="center"/>
        </w:trPr>
        <w:tc>
          <w:tcPr>
            <w:tcW w:w="2410" w:type="dxa"/>
            <w:gridSpan w:val="2"/>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hAnsi="Arial"/>
                <w:sz w:val="20"/>
                <w:szCs w:val="20"/>
              </w:rPr>
              <w:t>TERRENO SECCION 2</w:t>
            </w:r>
          </w:p>
        </w:tc>
        <w:tc>
          <w:tcPr>
            <w:tcW w:w="2955" w:type="dxa"/>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TRAMO</w:t>
            </w:r>
          </w:p>
        </w:tc>
        <w:tc>
          <w:tcPr>
            <w:tcW w:w="2290" w:type="dxa"/>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ENTRE TRAMO</w:t>
            </w:r>
          </w:p>
        </w:tc>
        <w:tc>
          <w:tcPr>
            <w:tcW w:w="1275" w:type="dxa"/>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hAnsi="Arial"/>
                <w:sz w:val="20"/>
                <w:szCs w:val="20"/>
              </w:rPr>
              <w:t>$ POR M2</w:t>
            </w:r>
          </w:p>
        </w:tc>
      </w:tr>
      <w:tr w:rsidR="00C82367" w:rsidRPr="003C537E" w:rsidTr="00C82367">
        <w:tblPrEx>
          <w:jc w:val="left"/>
        </w:tblPrEx>
        <w:trPr>
          <w:trHeight w:val="76"/>
        </w:trPr>
        <w:tc>
          <w:tcPr>
            <w:tcW w:w="988" w:type="dxa"/>
            <w:vMerge w:val="restart"/>
          </w:tcPr>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AREA</w:t>
            </w:r>
          </w:p>
          <w:p w:rsidR="000D4565" w:rsidRPr="003C537E" w:rsidRDefault="000D4565" w:rsidP="003C537E">
            <w:pPr>
              <w:spacing w:after="0" w:line="360" w:lineRule="auto"/>
              <w:rPr>
                <w:rFonts w:ascii="Arial" w:eastAsia="Times New Roman" w:hAnsi="Arial"/>
                <w:sz w:val="20"/>
                <w:szCs w:val="20"/>
              </w:rPr>
            </w:pPr>
          </w:p>
        </w:tc>
        <w:tc>
          <w:tcPr>
            <w:tcW w:w="1422" w:type="dxa"/>
            <w:vMerge w:val="restart"/>
          </w:tcPr>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CENTRO</w:t>
            </w: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21 a la calle 23</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14 a calle 20</w:t>
            </w:r>
          </w:p>
        </w:tc>
        <w:tc>
          <w:tcPr>
            <w:tcW w:w="1275" w:type="dxa"/>
            <w:vMerge w:val="restart"/>
          </w:tcPr>
          <w:p w:rsidR="000D4565" w:rsidRPr="003C537E" w:rsidRDefault="000D4565" w:rsidP="00F6425C">
            <w:pPr>
              <w:spacing w:after="0" w:line="360" w:lineRule="auto"/>
              <w:jc w:val="right"/>
              <w:rPr>
                <w:rFonts w:ascii="Arial" w:eastAsia="Times New Roman" w:hAnsi="Arial"/>
                <w:sz w:val="20"/>
                <w:szCs w:val="20"/>
              </w:rPr>
            </w:pPr>
          </w:p>
          <w:p w:rsidR="000D4565" w:rsidRPr="003C537E" w:rsidRDefault="000D4565" w:rsidP="00F6425C">
            <w:pPr>
              <w:spacing w:after="0" w:line="360" w:lineRule="auto"/>
              <w:jc w:val="right"/>
              <w:rPr>
                <w:rFonts w:ascii="Arial" w:eastAsia="Times New Roman" w:hAnsi="Arial"/>
                <w:sz w:val="20"/>
                <w:szCs w:val="20"/>
              </w:rPr>
            </w:pPr>
            <w:r w:rsidRPr="003C537E">
              <w:rPr>
                <w:rFonts w:ascii="Arial" w:eastAsia="Times New Roman" w:hAnsi="Arial"/>
                <w:sz w:val="20"/>
                <w:szCs w:val="20"/>
              </w:rPr>
              <w:t>$</w:t>
            </w:r>
            <w:r w:rsidR="00F6425C">
              <w:rPr>
                <w:rFonts w:ascii="Arial" w:eastAsia="Times New Roman" w:hAnsi="Arial"/>
                <w:sz w:val="20"/>
                <w:szCs w:val="20"/>
              </w:rPr>
              <w:t xml:space="preserve"> </w:t>
            </w:r>
            <w:r w:rsidRPr="003C537E">
              <w:rPr>
                <w:rFonts w:ascii="Arial" w:eastAsia="Times New Roman" w:hAnsi="Arial"/>
                <w:sz w:val="20"/>
                <w:szCs w:val="20"/>
              </w:rPr>
              <w:t>200.00</w:t>
            </w:r>
          </w:p>
        </w:tc>
      </w:tr>
      <w:tr w:rsidR="00C82367" w:rsidRPr="003C537E" w:rsidTr="00C82367">
        <w:tblPrEx>
          <w:jc w:val="left"/>
        </w:tblPrEx>
        <w:trPr>
          <w:trHeight w:val="76"/>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14 a la calle 20</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21 a calle 23</w:t>
            </w:r>
          </w:p>
        </w:tc>
        <w:tc>
          <w:tcPr>
            <w:tcW w:w="1275" w:type="dxa"/>
            <w:vMerge/>
          </w:tcPr>
          <w:p w:rsidR="000D4565" w:rsidRPr="003C537E" w:rsidRDefault="000D4565" w:rsidP="00F6425C">
            <w:pPr>
              <w:spacing w:after="0" w:line="360" w:lineRule="auto"/>
              <w:jc w:val="right"/>
              <w:rPr>
                <w:rFonts w:ascii="Arial" w:eastAsia="Times New Roman" w:hAnsi="Arial"/>
                <w:sz w:val="20"/>
                <w:szCs w:val="20"/>
              </w:rPr>
            </w:pPr>
          </w:p>
        </w:tc>
      </w:tr>
      <w:tr w:rsidR="00C82367" w:rsidRPr="003C537E" w:rsidTr="00C82367">
        <w:tblPrEx>
          <w:jc w:val="left"/>
        </w:tblPrEx>
        <w:trPr>
          <w:trHeight w:val="76"/>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p>
        </w:tc>
        <w:tc>
          <w:tcPr>
            <w:tcW w:w="2290" w:type="dxa"/>
          </w:tcPr>
          <w:p w:rsidR="000D4565" w:rsidRPr="003C537E" w:rsidRDefault="000D4565" w:rsidP="003C537E">
            <w:pPr>
              <w:spacing w:after="0" w:line="360" w:lineRule="auto"/>
              <w:rPr>
                <w:rFonts w:ascii="Arial" w:eastAsia="Times New Roman" w:hAnsi="Arial"/>
                <w:sz w:val="20"/>
                <w:szCs w:val="20"/>
              </w:rPr>
            </w:pPr>
          </w:p>
        </w:tc>
        <w:tc>
          <w:tcPr>
            <w:tcW w:w="1275" w:type="dxa"/>
            <w:vMerge/>
          </w:tcPr>
          <w:p w:rsidR="000D4565" w:rsidRPr="003C537E" w:rsidRDefault="000D4565" w:rsidP="00F6425C">
            <w:pPr>
              <w:spacing w:after="0" w:line="360" w:lineRule="auto"/>
              <w:jc w:val="right"/>
              <w:rPr>
                <w:rFonts w:ascii="Arial" w:eastAsia="Times New Roman" w:hAnsi="Arial"/>
                <w:sz w:val="20"/>
                <w:szCs w:val="20"/>
              </w:rPr>
            </w:pPr>
          </w:p>
        </w:tc>
      </w:tr>
      <w:tr w:rsidR="00C82367" w:rsidRPr="003C537E" w:rsidTr="00C82367">
        <w:tblPrEx>
          <w:jc w:val="left"/>
        </w:tblPrEx>
        <w:trPr>
          <w:trHeight w:val="48"/>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val="restart"/>
          </w:tcPr>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MEDIA</w:t>
            </w: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21 a la calle 27</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10 a calle 14</w:t>
            </w:r>
          </w:p>
        </w:tc>
        <w:tc>
          <w:tcPr>
            <w:tcW w:w="1275" w:type="dxa"/>
            <w:vMerge w:val="restart"/>
          </w:tcPr>
          <w:p w:rsidR="000D4565" w:rsidRPr="003C537E" w:rsidRDefault="000D4565" w:rsidP="00F6425C">
            <w:pPr>
              <w:spacing w:after="0" w:line="360" w:lineRule="auto"/>
              <w:jc w:val="right"/>
              <w:rPr>
                <w:rFonts w:ascii="Arial" w:eastAsia="Times New Roman" w:hAnsi="Arial"/>
                <w:sz w:val="20"/>
                <w:szCs w:val="20"/>
              </w:rPr>
            </w:pPr>
          </w:p>
          <w:p w:rsidR="000D4565" w:rsidRPr="003C537E" w:rsidRDefault="000D4565" w:rsidP="00F6425C">
            <w:pPr>
              <w:spacing w:after="0" w:line="360" w:lineRule="auto"/>
              <w:jc w:val="right"/>
              <w:rPr>
                <w:rFonts w:ascii="Arial" w:eastAsia="Times New Roman" w:hAnsi="Arial"/>
                <w:sz w:val="20"/>
                <w:szCs w:val="20"/>
              </w:rPr>
            </w:pPr>
          </w:p>
          <w:p w:rsidR="000D4565" w:rsidRPr="003C537E" w:rsidRDefault="000D4565" w:rsidP="00F6425C">
            <w:pPr>
              <w:spacing w:after="0" w:line="360" w:lineRule="auto"/>
              <w:jc w:val="right"/>
              <w:rPr>
                <w:rFonts w:ascii="Arial" w:eastAsia="Times New Roman" w:hAnsi="Arial"/>
                <w:sz w:val="20"/>
                <w:szCs w:val="20"/>
              </w:rPr>
            </w:pPr>
            <w:r w:rsidRPr="003C537E">
              <w:rPr>
                <w:rFonts w:ascii="Arial" w:eastAsia="Times New Roman" w:hAnsi="Arial"/>
                <w:sz w:val="20"/>
                <w:szCs w:val="20"/>
              </w:rPr>
              <w:t>$</w:t>
            </w:r>
            <w:r w:rsidR="00F6425C">
              <w:rPr>
                <w:rFonts w:ascii="Arial" w:eastAsia="Times New Roman" w:hAnsi="Arial"/>
                <w:sz w:val="20"/>
                <w:szCs w:val="20"/>
              </w:rPr>
              <w:t xml:space="preserve"> </w:t>
            </w:r>
            <w:r w:rsidRPr="003C537E">
              <w:rPr>
                <w:rFonts w:ascii="Arial" w:eastAsia="Times New Roman" w:hAnsi="Arial"/>
                <w:sz w:val="20"/>
                <w:szCs w:val="20"/>
              </w:rPr>
              <w:t>121.00</w:t>
            </w:r>
          </w:p>
        </w:tc>
      </w:tr>
      <w:tr w:rsidR="00C82367" w:rsidRPr="003C537E" w:rsidTr="00C82367">
        <w:tblPrEx>
          <w:jc w:val="left"/>
        </w:tblPrEx>
        <w:trPr>
          <w:trHeight w:val="45"/>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10 a la calle 12-A</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21 a calle 27</w:t>
            </w:r>
          </w:p>
        </w:tc>
        <w:tc>
          <w:tcPr>
            <w:tcW w:w="1275" w:type="dxa"/>
            <w:vMerge/>
          </w:tcPr>
          <w:p w:rsidR="000D4565" w:rsidRPr="003C537E" w:rsidRDefault="000D4565" w:rsidP="00F6425C">
            <w:pPr>
              <w:spacing w:after="0" w:line="360" w:lineRule="auto"/>
              <w:jc w:val="right"/>
              <w:rPr>
                <w:rFonts w:ascii="Arial" w:eastAsia="Times New Roman" w:hAnsi="Arial"/>
                <w:sz w:val="20"/>
                <w:szCs w:val="20"/>
              </w:rPr>
            </w:pPr>
          </w:p>
        </w:tc>
      </w:tr>
      <w:tr w:rsidR="00C82367" w:rsidRPr="003C537E" w:rsidTr="00C82367">
        <w:tblPrEx>
          <w:jc w:val="left"/>
        </w:tblPrEx>
        <w:trPr>
          <w:trHeight w:val="45"/>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25 a la calle 27</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14 a calle 20</w:t>
            </w:r>
          </w:p>
        </w:tc>
        <w:tc>
          <w:tcPr>
            <w:tcW w:w="1275" w:type="dxa"/>
            <w:vMerge/>
          </w:tcPr>
          <w:p w:rsidR="000D4565" w:rsidRPr="003C537E" w:rsidRDefault="000D4565" w:rsidP="00F6425C">
            <w:pPr>
              <w:spacing w:after="0" w:line="360" w:lineRule="auto"/>
              <w:jc w:val="right"/>
              <w:rPr>
                <w:rFonts w:ascii="Arial" w:eastAsia="Times New Roman" w:hAnsi="Arial"/>
                <w:sz w:val="20"/>
                <w:szCs w:val="20"/>
              </w:rPr>
            </w:pPr>
          </w:p>
        </w:tc>
      </w:tr>
      <w:tr w:rsidR="00C82367" w:rsidRPr="003C537E" w:rsidTr="00C82367">
        <w:tblPrEx>
          <w:jc w:val="left"/>
        </w:tblPrEx>
        <w:trPr>
          <w:trHeight w:val="45"/>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14 a la calle 20</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23 a calle 27</w:t>
            </w:r>
          </w:p>
        </w:tc>
        <w:tc>
          <w:tcPr>
            <w:tcW w:w="1275" w:type="dxa"/>
            <w:vMerge/>
          </w:tcPr>
          <w:p w:rsidR="000D4565" w:rsidRPr="003C537E" w:rsidRDefault="000D4565" w:rsidP="00F6425C">
            <w:pPr>
              <w:spacing w:after="0" w:line="360" w:lineRule="auto"/>
              <w:jc w:val="right"/>
              <w:rPr>
                <w:rFonts w:ascii="Arial" w:eastAsia="Times New Roman" w:hAnsi="Arial"/>
                <w:sz w:val="20"/>
                <w:szCs w:val="20"/>
              </w:rPr>
            </w:pPr>
          </w:p>
        </w:tc>
      </w:tr>
      <w:tr w:rsidR="00C82367" w:rsidRPr="003C537E" w:rsidTr="00C82367">
        <w:tblPrEx>
          <w:jc w:val="left"/>
        </w:tblPrEx>
        <w:trPr>
          <w:trHeight w:val="45"/>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p>
        </w:tc>
        <w:tc>
          <w:tcPr>
            <w:tcW w:w="2290" w:type="dxa"/>
          </w:tcPr>
          <w:p w:rsidR="000D4565" w:rsidRPr="003C537E" w:rsidRDefault="000D4565" w:rsidP="003C537E">
            <w:pPr>
              <w:spacing w:after="0" w:line="360" w:lineRule="auto"/>
              <w:rPr>
                <w:rFonts w:ascii="Arial" w:eastAsia="Times New Roman" w:hAnsi="Arial"/>
                <w:sz w:val="20"/>
                <w:szCs w:val="20"/>
              </w:rPr>
            </w:pPr>
          </w:p>
        </w:tc>
        <w:tc>
          <w:tcPr>
            <w:tcW w:w="1275" w:type="dxa"/>
            <w:vMerge/>
          </w:tcPr>
          <w:p w:rsidR="000D4565" w:rsidRPr="003C537E" w:rsidRDefault="000D4565" w:rsidP="00F6425C">
            <w:pPr>
              <w:spacing w:after="0" w:line="360" w:lineRule="auto"/>
              <w:jc w:val="right"/>
              <w:rPr>
                <w:rFonts w:ascii="Arial" w:eastAsia="Times New Roman" w:hAnsi="Arial"/>
                <w:sz w:val="20"/>
                <w:szCs w:val="20"/>
              </w:rPr>
            </w:pPr>
          </w:p>
        </w:tc>
      </w:tr>
      <w:tr w:rsidR="00C82367" w:rsidRPr="003C537E" w:rsidTr="00C82367">
        <w:tblPrEx>
          <w:jc w:val="left"/>
        </w:tblPrEx>
        <w:trPr>
          <w:trHeight w:val="76"/>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PERIFERIA</w:t>
            </w: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Resto de la sección</w:t>
            </w:r>
          </w:p>
        </w:tc>
        <w:tc>
          <w:tcPr>
            <w:tcW w:w="2290" w:type="dxa"/>
          </w:tcPr>
          <w:p w:rsidR="000D4565" w:rsidRPr="003C537E" w:rsidRDefault="000D4565" w:rsidP="003C537E">
            <w:pPr>
              <w:spacing w:after="0" w:line="360" w:lineRule="auto"/>
              <w:rPr>
                <w:rFonts w:ascii="Arial" w:eastAsia="Times New Roman" w:hAnsi="Arial"/>
                <w:sz w:val="20"/>
                <w:szCs w:val="20"/>
              </w:rPr>
            </w:pPr>
          </w:p>
        </w:tc>
        <w:tc>
          <w:tcPr>
            <w:tcW w:w="1275" w:type="dxa"/>
          </w:tcPr>
          <w:p w:rsidR="000D4565" w:rsidRPr="003C537E" w:rsidRDefault="000D4565" w:rsidP="00F6425C">
            <w:pPr>
              <w:spacing w:after="0" w:line="360" w:lineRule="auto"/>
              <w:jc w:val="right"/>
              <w:rPr>
                <w:rFonts w:ascii="Arial" w:eastAsia="Times New Roman" w:hAnsi="Arial"/>
                <w:sz w:val="20"/>
                <w:szCs w:val="20"/>
              </w:rPr>
            </w:pPr>
            <w:r w:rsidRPr="003C537E">
              <w:rPr>
                <w:rFonts w:ascii="Arial" w:eastAsia="Times New Roman" w:hAnsi="Arial"/>
                <w:sz w:val="20"/>
                <w:szCs w:val="20"/>
              </w:rPr>
              <w:t>$</w:t>
            </w:r>
            <w:r w:rsidR="00F6425C">
              <w:rPr>
                <w:rFonts w:ascii="Arial" w:eastAsia="Times New Roman" w:hAnsi="Arial"/>
                <w:sz w:val="20"/>
                <w:szCs w:val="20"/>
              </w:rPr>
              <w:t xml:space="preserve">  </w:t>
            </w:r>
            <w:r w:rsidRPr="003C537E">
              <w:rPr>
                <w:rFonts w:ascii="Arial" w:eastAsia="Times New Roman" w:hAnsi="Arial"/>
                <w:sz w:val="20"/>
                <w:szCs w:val="20"/>
              </w:rPr>
              <w:t>56.00</w:t>
            </w:r>
          </w:p>
        </w:tc>
      </w:tr>
    </w:tbl>
    <w:p w:rsidR="000D4565" w:rsidRPr="003C537E" w:rsidRDefault="000D4565" w:rsidP="003C537E">
      <w:pPr>
        <w:spacing w:after="0" w:line="360" w:lineRule="auto"/>
        <w:rPr>
          <w:rFonts w:ascii="Arial" w:eastAsia="Times New Roman" w:hAnsi="Arial"/>
          <w:sz w:val="20"/>
          <w:szCs w:val="20"/>
        </w:rPr>
      </w:pPr>
    </w:p>
    <w:tbl>
      <w:tblPr>
        <w:tblStyle w:val="Tablaconcuadrcula"/>
        <w:tblW w:w="0" w:type="auto"/>
        <w:jc w:val="center"/>
        <w:tblLook w:val="04A0" w:firstRow="1" w:lastRow="0" w:firstColumn="1" w:lastColumn="0" w:noHBand="0" w:noVBand="1"/>
      </w:tblPr>
      <w:tblGrid>
        <w:gridCol w:w="988"/>
        <w:gridCol w:w="1422"/>
        <w:gridCol w:w="2955"/>
        <w:gridCol w:w="2290"/>
        <w:gridCol w:w="1275"/>
      </w:tblGrid>
      <w:tr w:rsidR="00C82367" w:rsidRPr="003C537E" w:rsidTr="00C82367">
        <w:trPr>
          <w:jc w:val="center"/>
        </w:trPr>
        <w:tc>
          <w:tcPr>
            <w:tcW w:w="2410" w:type="dxa"/>
            <w:gridSpan w:val="2"/>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hAnsi="Arial"/>
                <w:sz w:val="20"/>
                <w:szCs w:val="20"/>
              </w:rPr>
              <w:t>TERRENO SECCION 3</w:t>
            </w:r>
          </w:p>
        </w:tc>
        <w:tc>
          <w:tcPr>
            <w:tcW w:w="2955" w:type="dxa"/>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TRAMO</w:t>
            </w:r>
          </w:p>
        </w:tc>
        <w:tc>
          <w:tcPr>
            <w:tcW w:w="2290" w:type="dxa"/>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ENTRE TRAMO</w:t>
            </w:r>
          </w:p>
        </w:tc>
        <w:tc>
          <w:tcPr>
            <w:tcW w:w="1275" w:type="dxa"/>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hAnsi="Arial"/>
                <w:sz w:val="20"/>
                <w:szCs w:val="20"/>
              </w:rPr>
              <w:t>$ POR M2</w:t>
            </w:r>
          </w:p>
        </w:tc>
      </w:tr>
      <w:tr w:rsidR="00C82367" w:rsidRPr="003C537E" w:rsidTr="00C82367">
        <w:tblPrEx>
          <w:jc w:val="left"/>
        </w:tblPrEx>
        <w:trPr>
          <w:trHeight w:val="76"/>
        </w:trPr>
        <w:tc>
          <w:tcPr>
            <w:tcW w:w="988" w:type="dxa"/>
            <w:vMerge w:val="restart"/>
          </w:tcPr>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AREA</w:t>
            </w:r>
          </w:p>
          <w:p w:rsidR="000D4565" w:rsidRPr="003C537E" w:rsidRDefault="000D4565" w:rsidP="003C537E">
            <w:pPr>
              <w:spacing w:after="0" w:line="360" w:lineRule="auto"/>
              <w:rPr>
                <w:rFonts w:ascii="Arial" w:eastAsia="Times New Roman" w:hAnsi="Arial"/>
                <w:sz w:val="20"/>
                <w:szCs w:val="20"/>
              </w:rPr>
            </w:pPr>
          </w:p>
        </w:tc>
        <w:tc>
          <w:tcPr>
            <w:tcW w:w="1422" w:type="dxa"/>
            <w:vMerge w:val="restart"/>
          </w:tcPr>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CENTRO</w:t>
            </w: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21 a la calle 23</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20 a calle 24</w:t>
            </w:r>
          </w:p>
        </w:tc>
        <w:tc>
          <w:tcPr>
            <w:tcW w:w="1275" w:type="dxa"/>
            <w:vMerge w:val="restart"/>
          </w:tcPr>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F6425C">
            <w:pPr>
              <w:spacing w:after="0" w:line="360" w:lineRule="auto"/>
              <w:jc w:val="right"/>
              <w:rPr>
                <w:rFonts w:ascii="Arial" w:eastAsia="Times New Roman" w:hAnsi="Arial"/>
                <w:sz w:val="20"/>
                <w:szCs w:val="20"/>
              </w:rPr>
            </w:pPr>
            <w:r w:rsidRPr="003C537E">
              <w:rPr>
                <w:rFonts w:ascii="Arial" w:eastAsia="Times New Roman" w:hAnsi="Arial"/>
                <w:sz w:val="20"/>
                <w:szCs w:val="20"/>
              </w:rPr>
              <w:t>$</w:t>
            </w:r>
            <w:r w:rsidR="00F6425C">
              <w:rPr>
                <w:rFonts w:ascii="Arial" w:eastAsia="Times New Roman" w:hAnsi="Arial"/>
                <w:sz w:val="20"/>
                <w:szCs w:val="20"/>
              </w:rPr>
              <w:t xml:space="preserve"> </w:t>
            </w:r>
            <w:r w:rsidRPr="003C537E">
              <w:rPr>
                <w:rFonts w:ascii="Arial" w:eastAsia="Times New Roman" w:hAnsi="Arial"/>
                <w:sz w:val="20"/>
                <w:szCs w:val="20"/>
              </w:rPr>
              <w:t>200.00</w:t>
            </w:r>
          </w:p>
        </w:tc>
      </w:tr>
      <w:tr w:rsidR="00C82367" w:rsidRPr="003C537E" w:rsidTr="00C82367">
        <w:tblPrEx>
          <w:jc w:val="left"/>
        </w:tblPrEx>
        <w:trPr>
          <w:trHeight w:val="76"/>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20 a la calle 24</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21 a calle 23</w:t>
            </w:r>
          </w:p>
        </w:tc>
        <w:tc>
          <w:tcPr>
            <w:tcW w:w="1275" w:type="dxa"/>
            <w:vMerge/>
          </w:tcPr>
          <w:p w:rsidR="000D4565" w:rsidRPr="003C537E" w:rsidRDefault="000D4565" w:rsidP="003C537E">
            <w:pPr>
              <w:spacing w:after="0" w:line="360" w:lineRule="auto"/>
              <w:rPr>
                <w:rFonts w:ascii="Arial" w:eastAsia="Times New Roman" w:hAnsi="Arial"/>
                <w:sz w:val="20"/>
                <w:szCs w:val="20"/>
              </w:rPr>
            </w:pPr>
          </w:p>
        </w:tc>
      </w:tr>
      <w:tr w:rsidR="00C82367" w:rsidRPr="003C537E" w:rsidTr="00C82367">
        <w:tblPrEx>
          <w:jc w:val="left"/>
        </w:tblPrEx>
        <w:trPr>
          <w:trHeight w:val="76"/>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p>
        </w:tc>
        <w:tc>
          <w:tcPr>
            <w:tcW w:w="2290" w:type="dxa"/>
          </w:tcPr>
          <w:p w:rsidR="000D4565" w:rsidRPr="003C537E" w:rsidRDefault="000D4565" w:rsidP="003C537E">
            <w:pPr>
              <w:spacing w:after="0" w:line="360" w:lineRule="auto"/>
              <w:rPr>
                <w:rFonts w:ascii="Arial" w:eastAsia="Times New Roman" w:hAnsi="Arial"/>
                <w:sz w:val="20"/>
                <w:szCs w:val="20"/>
              </w:rPr>
            </w:pPr>
          </w:p>
        </w:tc>
        <w:tc>
          <w:tcPr>
            <w:tcW w:w="1275" w:type="dxa"/>
            <w:vMerge/>
          </w:tcPr>
          <w:p w:rsidR="000D4565" w:rsidRPr="003C537E" w:rsidRDefault="000D4565" w:rsidP="003C537E">
            <w:pPr>
              <w:spacing w:after="0" w:line="360" w:lineRule="auto"/>
              <w:rPr>
                <w:rFonts w:ascii="Arial" w:eastAsia="Times New Roman" w:hAnsi="Arial"/>
                <w:sz w:val="20"/>
                <w:szCs w:val="20"/>
              </w:rPr>
            </w:pPr>
          </w:p>
        </w:tc>
      </w:tr>
      <w:tr w:rsidR="00C82367" w:rsidRPr="003C537E" w:rsidTr="00C82367">
        <w:tblPrEx>
          <w:jc w:val="left"/>
        </w:tblPrEx>
        <w:trPr>
          <w:trHeight w:val="48"/>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val="restart"/>
          </w:tcPr>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MEDIA</w:t>
            </w: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21 a la calle 27</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24 a calle 30</w:t>
            </w:r>
          </w:p>
        </w:tc>
        <w:tc>
          <w:tcPr>
            <w:tcW w:w="1275" w:type="dxa"/>
            <w:vMerge w:val="restart"/>
          </w:tcPr>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w:t>
            </w:r>
            <w:r w:rsidR="00611CA4">
              <w:rPr>
                <w:rFonts w:ascii="Arial" w:eastAsia="Times New Roman" w:hAnsi="Arial"/>
                <w:sz w:val="20"/>
                <w:szCs w:val="20"/>
              </w:rPr>
              <w:t xml:space="preserve"> </w:t>
            </w:r>
            <w:r w:rsidRPr="003C537E">
              <w:rPr>
                <w:rFonts w:ascii="Arial" w:eastAsia="Times New Roman" w:hAnsi="Arial"/>
                <w:sz w:val="20"/>
                <w:szCs w:val="20"/>
              </w:rPr>
              <w:t>121.00</w:t>
            </w:r>
          </w:p>
        </w:tc>
      </w:tr>
      <w:tr w:rsidR="00C82367" w:rsidRPr="003C537E" w:rsidTr="00C82367">
        <w:tblPrEx>
          <w:jc w:val="left"/>
        </w:tblPrEx>
        <w:trPr>
          <w:trHeight w:val="45"/>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26 a la calle 30</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21 a calle 27</w:t>
            </w:r>
          </w:p>
        </w:tc>
        <w:tc>
          <w:tcPr>
            <w:tcW w:w="1275" w:type="dxa"/>
            <w:vMerge/>
          </w:tcPr>
          <w:p w:rsidR="000D4565" w:rsidRPr="003C537E" w:rsidRDefault="000D4565" w:rsidP="003C537E">
            <w:pPr>
              <w:spacing w:after="0" w:line="360" w:lineRule="auto"/>
              <w:rPr>
                <w:rFonts w:ascii="Arial" w:eastAsia="Times New Roman" w:hAnsi="Arial"/>
                <w:sz w:val="20"/>
                <w:szCs w:val="20"/>
              </w:rPr>
            </w:pPr>
          </w:p>
        </w:tc>
      </w:tr>
      <w:tr w:rsidR="00C82367" w:rsidRPr="003C537E" w:rsidTr="00C82367">
        <w:tblPrEx>
          <w:jc w:val="left"/>
        </w:tblPrEx>
        <w:trPr>
          <w:trHeight w:val="45"/>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25 a la calle 27</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20 a calle 24</w:t>
            </w:r>
          </w:p>
        </w:tc>
        <w:tc>
          <w:tcPr>
            <w:tcW w:w="1275" w:type="dxa"/>
            <w:vMerge/>
          </w:tcPr>
          <w:p w:rsidR="000D4565" w:rsidRPr="003C537E" w:rsidRDefault="000D4565" w:rsidP="003C537E">
            <w:pPr>
              <w:spacing w:after="0" w:line="360" w:lineRule="auto"/>
              <w:rPr>
                <w:rFonts w:ascii="Arial" w:eastAsia="Times New Roman" w:hAnsi="Arial"/>
                <w:sz w:val="20"/>
                <w:szCs w:val="20"/>
              </w:rPr>
            </w:pPr>
          </w:p>
        </w:tc>
      </w:tr>
      <w:tr w:rsidR="00C82367" w:rsidRPr="003C537E" w:rsidTr="00C82367">
        <w:tblPrEx>
          <w:jc w:val="left"/>
        </w:tblPrEx>
        <w:trPr>
          <w:trHeight w:val="45"/>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20 a la calle 24</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23 a calle 27</w:t>
            </w:r>
          </w:p>
        </w:tc>
        <w:tc>
          <w:tcPr>
            <w:tcW w:w="1275" w:type="dxa"/>
            <w:vMerge/>
          </w:tcPr>
          <w:p w:rsidR="000D4565" w:rsidRPr="003C537E" w:rsidRDefault="000D4565" w:rsidP="003C537E">
            <w:pPr>
              <w:spacing w:after="0" w:line="360" w:lineRule="auto"/>
              <w:rPr>
                <w:rFonts w:ascii="Arial" w:eastAsia="Times New Roman" w:hAnsi="Arial"/>
                <w:sz w:val="20"/>
                <w:szCs w:val="20"/>
              </w:rPr>
            </w:pPr>
          </w:p>
        </w:tc>
      </w:tr>
      <w:tr w:rsidR="00C82367" w:rsidRPr="003C537E" w:rsidTr="00C82367">
        <w:tblPrEx>
          <w:jc w:val="left"/>
        </w:tblPrEx>
        <w:trPr>
          <w:trHeight w:val="45"/>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p>
        </w:tc>
        <w:tc>
          <w:tcPr>
            <w:tcW w:w="2290" w:type="dxa"/>
          </w:tcPr>
          <w:p w:rsidR="000D4565" w:rsidRPr="003C537E" w:rsidRDefault="000D4565" w:rsidP="003C537E">
            <w:pPr>
              <w:spacing w:after="0" w:line="360" w:lineRule="auto"/>
              <w:rPr>
                <w:rFonts w:ascii="Arial" w:eastAsia="Times New Roman" w:hAnsi="Arial"/>
                <w:sz w:val="20"/>
                <w:szCs w:val="20"/>
              </w:rPr>
            </w:pPr>
          </w:p>
        </w:tc>
        <w:tc>
          <w:tcPr>
            <w:tcW w:w="1275" w:type="dxa"/>
            <w:vMerge/>
          </w:tcPr>
          <w:p w:rsidR="000D4565" w:rsidRPr="003C537E" w:rsidRDefault="000D4565" w:rsidP="003C537E">
            <w:pPr>
              <w:spacing w:after="0" w:line="360" w:lineRule="auto"/>
              <w:rPr>
                <w:rFonts w:ascii="Arial" w:eastAsia="Times New Roman" w:hAnsi="Arial"/>
                <w:sz w:val="20"/>
                <w:szCs w:val="20"/>
              </w:rPr>
            </w:pPr>
          </w:p>
        </w:tc>
      </w:tr>
      <w:tr w:rsidR="00C82367" w:rsidRPr="003C537E" w:rsidTr="00C82367">
        <w:tblPrEx>
          <w:jc w:val="left"/>
        </w:tblPrEx>
        <w:trPr>
          <w:trHeight w:val="76"/>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PERIFERIA</w:t>
            </w: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Resto de la sección</w:t>
            </w:r>
          </w:p>
        </w:tc>
        <w:tc>
          <w:tcPr>
            <w:tcW w:w="2290" w:type="dxa"/>
          </w:tcPr>
          <w:p w:rsidR="000D4565" w:rsidRPr="003C537E" w:rsidRDefault="000D4565" w:rsidP="003C537E">
            <w:pPr>
              <w:spacing w:after="0" w:line="360" w:lineRule="auto"/>
              <w:rPr>
                <w:rFonts w:ascii="Arial" w:eastAsia="Times New Roman" w:hAnsi="Arial"/>
                <w:sz w:val="20"/>
                <w:szCs w:val="20"/>
              </w:rPr>
            </w:pPr>
          </w:p>
        </w:tc>
        <w:tc>
          <w:tcPr>
            <w:tcW w:w="1275" w:type="dxa"/>
          </w:tcPr>
          <w:p w:rsidR="000D4565" w:rsidRPr="003C537E" w:rsidRDefault="000D4565"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w:t>
            </w:r>
            <w:r w:rsidR="00611CA4">
              <w:rPr>
                <w:rFonts w:ascii="Arial" w:eastAsia="Times New Roman" w:hAnsi="Arial"/>
                <w:sz w:val="20"/>
                <w:szCs w:val="20"/>
              </w:rPr>
              <w:t xml:space="preserve">  </w:t>
            </w:r>
            <w:r w:rsidRPr="003C537E">
              <w:rPr>
                <w:rFonts w:ascii="Arial" w:eastAsia="Times New Roman" w:hAnsi="Arial"/>
                <w:sz w:val="20"/>
                <w:szCs w:val="20"/>
              </w:rPr>
              <w:t>56.00</w:t>
            </w:r>
          </w:p>
        </w:tc>
      </w:tr>
    </w:tbl>
    <w:p w:rsidR="000D4565" w:rsidRPr="003C537E" w:rsidRDefault="000D4565" w:rsidP="003C537E">
      <w:pPr>
        <w:spacing w:after="0" w:line="360" w:lineRule="auto"/>
        <w:rPr>
          <w:rFonts w:ascii="Arial" w:eastAsia="Times New Roman" w:hAnsi="Arial"/>
          <w:sz w:val="20"/>
          <w:szCs w:val="20"/>
        </w:rPr>
      </w:pPr>
    </w:p>
    <w:tbl>
      <w:tblPr>
        <w:tblStyle w:val="Tablaconcuadrcula"/>
        <w:tblW w:w="0" w:type="auto"/>
        <w:jc w:val="center"/>
        <w:tblLook w:val="04A0" w:firstRow="1" w:lastRow="0" w:firstColumn="1" w:lastColumn="0" w:noHBand="0" w:noVBand="1"/>
      </w:tblPr>
      <w:tblGrid>
        <w:gridCol w:w="988"/>
        <w:gridCol w:w="1422"/>
        <w:gridCol w:w="2955"/>
        <w:gridCol w:w="2290"/>
        <w:gridCol w:w="1275"/>
      </w:tblGrid>
      <w:tr w:rsidR="00C82367" w:rsidRPr="003C537E" w:rsidTr="00C82367">
        <w:trPr>
          <w:jc w:val="center"/>
        </w:trPr>
        <w:tc>
          <w:tcPr>
            <w:tcW w:w="2410" w:type="dxa"/>
            <w:gridSpan w:val="2"/>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hAnsi="Arial"/>
                <w:sz w:val="20"/>
                <w:szCs w:val="20"/>
              </w:rPr>
              <w:t>TERRENO SECCION 4</w:t>
            </w:r>
          </w:p>
        </w:tc>
        <w:tc>
          <w:tcPr>
            <w:tcW w:w="2955" w:type="dxa"/>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TRAMO</w:t>
            </w:r>
          </w:p>
        </w:tc>
        <w:tc>
          <w:tcPr>
            <w:tcW w:w="2290" w:type="dxa"/>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ENTRE TRAMO</w:t>
            </w:r>
          </w:p>
        </w:tc>
        <w:tc>
          <w:tcPr>
            <w:tcW w:w="1275" w:type="dxa"/>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hAnsi="Arial"/>
                <w:sz w:val="20"/>
                <w:szCs w:val="20"/>
              </w:rPr>
              <w:t>$ POR M2</w:t>
            </w:r>
          </w:p>
        </w:tc>
      </w:tr>
      <w:tr w:rsidR="00C82367" w:rsidRPr="003C537E" w:rsidTr="00C82367">
        <w:tblPrEx>
          <w:jc w:val="left"/>
        </w:tblPrEx>
        <w:trPr>
          <w:trHeight w:val="76"/>
        </w:trPr>
        <w:tc>
          <w:tcPr>
            <w:tcW w:w="988" w:type="dxa"/>
            <w:vMerge w:val="restart"/>
          </w:tcPr>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AREA</w:t>
            </w:r>
          </w:p>
          <w:p w:rsidR="000D4565" w:rsidRPr="003C537E" w:rsidRDefault="000D4565" w:rsidP="003C537E">
            <w:pPr>
              <w:spacing w:after="0" w:line="360" w:lineRule="auto"/>
              <w:rPr>
                <w:rFonts w:ascii="Arial" w:eastAsia="Times New Roman" w:hAnsi="Arial"/>
                <w:sz w:val="20"/>
                <w:szCs w:val="20"/>
              </w:rPr>
            </w:pPr>
          </w:p>
        </w:tc>
        <w:tc>
          <w:tcPr>
            <w:tcW w:w="1422" w:type="dxa"/>
            <w:vMerge w:val="restart"/>
          </w:tcPr>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CENTRO</w:t>
            </w: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17 a la calle 21</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20 a calle 24</w:t>
            </w:r>
          </w:p>
        </w:tc>
        <w:tc>
          <w:tcPr>
            <w:tcW w:w="1275" w:type="dxa"/>
            <w:vMerge w:val="restart"/>
          </w:tcPr>
          <w:p w:rsidR="000D4565" w:rsidRPr="003C537E" w:rsidRDefault="000D4565" w:rsidP="00611CA4">
            <w:pPr>
              <w:spacing w:after="0" w:line="360" w:lineRule="auto"/>
              <w:jc w:val="right"/>
              <w:rPr>
                <w:rFonts w:ascii="Arial" w:eastAsia="Times New Roman" w:hAnsi="Arial"/>
                <w:sz w:val="20"/>
                <w:szCs w:val="20"/>
              </w:rPr>
            </w:pPr>
          </w:p>
          <w:p w:rsidR="000D4565" w:rsidRPr="003C537E" w:rsidRDefault="000D4565"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w:t>
            </w:r>
            <w:r w:rsidR="00611CA4">
              <w:rPr>
                <w:rFonts w:ascii="Arial" w:eastAsia="Times New Roman" w:hAnsi="Arial"/>
                <w:sz w:val="20"/>
                <w:szCs w:val="20"/>
              </w:rPr>
              <w:t xml:space="preserve"> </w:t>
            </w:r>
            <w:r w:rsidRPr="003C537E">
              <w:rPr>
                <w:rFonts w:ascii="Arial" w:eastAsia="Times New Roman" w:hAnsi="Arial"/>
                <w:sz w:val="20"/>
                <w:szCs w:val="20"/>
              </w:rPr>
              <w:t>200.00</w:t>
            </w:r>
          </w:p>
        </w:tc>
      </w:tr>
      <w:tr w:rsidR="00C82367" w:rsidRPr="003C537E" w:rsidTr="00C82367">
        <w:tblPrEx>
          <w:jc w:val="left"/>
        </w:tblPrEx>
        <w:trPr>
          <w:trHeight w:val="76"/>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20 a la calle 24</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17 a calle 21</w:t>
            </w:r>
          </w:p>
        </w:tc>
        <w:tc>
          <w:tcPr>
            <w:tcW w:w="1275" w:type="dxa"/>
            <w:vMerge/>
          </w:tcPr>
          <w:p w:rsidR="000D4565" w:rsidRPr="003C537E" w:rsidRDefault="000D4565" w:rsidP="00611CA4">
            <w:pPr>
              <w:spacing w:after="0" w:line="360" w:lineRule="auto"/>
              <w:jc w:val="right"/>
              <w:rPr>
                <w:rFonts w:ascii="Arial" w:eastAsia="Times New Roman" w:hAnsi="Arial"/>
                <w:sz w:val="20"/>
                <w:szCs w:val="20"/>
              </w:rPr>
            </w:pPr>
          </w:p>
        </w:tc>
      </w:tr>
      <w:tr w:rsidR="00C82367" w:rsidRPr="003C537E" w:rsidTr="00C82367">
        <w:tblPrEx>
          <w:jc w:val="left"/>
        </w:tblPrEx>
        <w:trPr>
          <w:trHeight w:val="76"/>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p>
        </w:tc>
        <w:tc>
          <w:tcPr>
            <w:tcW w:w="2290" w:type="dxa"/>
          </w:tcPr>
          <w:p w:rsidR="000D4565" w:rsidRPr="003C537E" w:rsidRDefault="000D4565" w:rsidP="003C537E">
            <w:pPr>
              <w:spacing w:after="0" w:line="360" w:lineRule="auto"/>
              <w:rPr>
                <w:rFonts w:ascii="Arial" w:eastAsia="Times New Roman" w:hAnsi="Arial"/>
                <w:sz w:val="20"/>
                <w:szCs w:val="20"/>
              </w:rPr>
            </w:pPr>
          </w:p>
        </w:tc>
        <w:tc>
          <w:tcPr>
            <w:tcW w:w="1275" w:type="dxa"/>
            <w:vMerge/>
          </w:tcPr>
          <w:p w:rsidR="000D4565" w:rsidRPr="003C537E" w:rsidRDefault="000D4565" w:rsidP="00611CA4">
            <w:pPr>
              <w:spacing w:after="0" w:line="360" w:lineRule="auto"/>
              <w:jc w:val="right"/>
              <w:rPr>
                <w:rFonts w:ascii="Arial" w:eastAsia="Times New Roman" w:hAnsi="Arial"/>
                <w:sz w:val="20"/>
                <w:szCs w:val="20"/>
              </w:rPr>
            </w:pPr>
          </w:p>
        </w:tc>
      </w:tr>
      <w:tr w:rsidR="00C82367" w:rsidRPr="003C537E" w:rsidTr="00C82367">
        <w:tblPrEx>
          <w:jc w:val="left"/>
        </w:tblPrEx>
        <w:trPr>
          <w:trHeight w:val="48"/>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val="restart"/>
          </w:tcPr>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MEDIA</w:t>
            </w: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11 a la calle 15</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20 a calle 24</w:t>
            </w:r>
          </w:p>
        </w:tc>
        <w:tc>
          <w:tcPr>
            <w:tcW w:w="1275" w:type="dxa"/>
            <w:vMerge w:val="restart"/>
          </w:tcPr>
          <w:p w:rsidR="000D4565" w:rsidRPr="003C537E" w:rsidRDefault="000D4565" w:rsidP="00611CA4">
            <w:pPr>
              <w:spacing w:after="0" w:line="360" w:lineRule="auto"/>
              <w:jc w:val="right"/>
              <w:rPr>
                <w:rFonts w:ascii="Arial" w:eastAsia="Times New Roman" w:hAnsi="Arial"/>
                <w:sz w:val="20"/>
                <w:szCs w:val="20"/>
              </w:rPr>
            </w:pPr>
          </w:p>
          <w:p w:rsidR="000D4565" w:rsidRPr="003C537E" w:rsidRDefault="000D4565" w:rsidP="00611CA4">
            <w:pPr>
              <w:spacing w:after="0" w:line="360" w:lineRule="auto"/>
              <w:jc w:val="right"/>
              <w:rPr>
                <w:rFonts w:ascii="Arial" w:eastAsia="Times New Roman" w:hAnsi="Arial"/>
                <w:sz w:val="20"/>
                <w:szCs w:val="20"/>
              </w:rPr>
            </w:pPr>
          </w:p>
          <w:p w:rsidR="000D4565" w:rsidRPr="003C537E" w:rsidRDefault="000D4565"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w:t>
            </w:r>
            <w:r w:rsidR="00611CA4">
              <w:rPr>
                <w:rFonts w:ascii="Arial" w:eastAsia="Times New Roman" w:hAnsi="Arial"/>
                <w:sz w:val="20"/>
                <w:szCs w:val="20"/>
              </w:rPr>
              <w:t xml:space="preserve"> </w:t>
            </w:r>
            <w:r w:rsidRPr="003C537E">
              <w:rPr>
                <w:rFonts w:ascii="Arial" w:eastAsia="Times New Roman" w:hAnsi="Arial"/>
                <w:sz w:val="20"/>
                <w:szCs w:val="20"/>
              </w:rPr>
              <w:t>121.00</w:t>
            </w:r>
          </w:p>
        </w:tc>
      </w:tr>
      <w:tr w:rsidR="00C82367" w:rsidRPr="003C537E" w:rsidTr="00C82367">
        <w:tblPrEx>
          <w:jc w:val="left"/>
        </w:tblPrEx>
        <w:trPr>
          <w:trHeight w:val="45"/>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20 a la calle 24</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11 a calle 17</w:t>
            </w:r>
          </w:p>
        </w:tc>
        <w:tc>
          <w:tcPr>
            <w:tcW w:w="1275" w:type="dxa"/>
            <w:vMerge/>
          </w:tcPr>
          <w:p w:rsidR="000D4565" w:rsidRPr="003C537E" w:rsidRDefault="000D4565" w:rsidP="00611CA4">
            <w:pPr>
              <w:spacing w:after="0" w:line="360" w:lineRule="auto"/>
              <w:jc w:val="right"/>
              <w:rPr>
                <w:rFonts w:ascii="Arial" w:eastAsia="Times New Roman" w:hAnsi="Arial"/>
                <w:sz w:val="20"/>
                <w:szCs w:val="20"/>
              </w:rPr>
            </w:pPr>
          </w:p>
        </w:tc>
      </w:tr>
      <w:tr w:rsidR="00C82367" w:rsidRPr="003C537E" w:rsidTr="00C82367">
        <w:tblPrEx>
          <w:jc w:val="left"/>
        </w:tblPrEx>
        <w:trPr>
          <w:trHeight w:val="45"/>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11 a la calle 21</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24 a calle 30</w:t>
            </w:r>
          </w:p>
        </w:tc>
        <w:tc>
          <w:tcPr>
            <w:tcW w:w="1275" w:type="dxa"/>
            <w:vMerge/>
          </w:tcPr>
          <w:p w:rsidR="000D4565" w:rsidRPr="003C537E" w:rsidRDefault="000D4565" w:rsidP="00611CA4">
            <w:pPr>
              <w:spacing w:after="0" w:line="360" w:lineRule="auto"/>
              <w:jc w:val="right"/>
              <w:rPr>
                <w:rFonts w:ascii="Arial" w:eastAsia="Times New Roman" w:hAnsi="Arial"/>
                <w:sz w:val="20"/>
                <w:szCs w:val="20"/>
              </w:rPr>
            </w:pPr>
          </w:p>
        </w:tc>
      </w:tr>
      <w:tr w:rsidR="00C82367" w:rsidRPr="003C537E" w:rsidTr="00C82367">
        <w:tblPrEx>
          <w:jc w:val="left"/>
        </w:tblPrEx>
        <w:trPr>
          <w:trHeight w:val="45"/>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hAnsi="Arial"/>
                <w:sz w:val="20"/>
                <w:szCs w:val="20"/>
              </w:rPr>
              <w:t>De la calle 26 a la calle 30</w:t>
            </w:r>
          </w:p>
        </w:tc>
        <w:tc>
          <w:tcPr>
            <w:tcW w:w="2290"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de calle 11 a calle 21</w:t>
            </w:r>
          </w:p>
        </w:tc>
        <w:tc>
          <w:tcPr>
            <w:tcW w:w="1275" w:type="dxa"/>
            <w:vMerge/>
          </w:tcPr>
          <w:p w:rsidR="000D4565" w:rsidRPr="003C537E" w:rsidRDefault="000D4565" w:rsidP="00611CA4">
            <w:pPr>
              <w:spacing w:after="0" w:line="360" w:lineRule="auto"/>
              <w:jc w:val="right"/>
              <w:rPr>
                <w:rFonts w:ascii="Arial" w:eastAsia="Times New Roman" w:hAnsi="Arial"/>
                <w:sz w:val="20"/>
                <w:szCs w:val="20"/>
              </w:rPr>
            </w:pPr>
          </w:p>
        </w:tc>
      </w:tr>
      <w:tr w:rsidR="00C82367" w:rsidRPr="003C537E" w:rsidTr="00C82367">
        <w:tblPrEx>
          <w:jc w:val="left"/>
        </w:tblPrEx>
        <w:trPr>
          <w:trHeight w:val="45"/>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vMerge/>
          </w:tcPr>
          <w:p w:rsidR="000D4565" w:rsidRPr="003C537E" w:rsidRDefault="000D4565" w:rsidP="003C537E">
            <w:pPr>
              <w:spacing w:after="0" w:line="360" w:lineRule="auto"/>
              <w:rPr>
                <w:rFonts w:ascii="Arial" w:eastAsia="Times New Roman" w:hAnsi="Arial"/>
                <w:sz w:val="20"/>
                <w:szCs w:val="20"/>
              </w:rPr>
            </w:pPr>
          </w:p>
        </w:tc>
        <w:tc>
          <w:tcPr>
            <w:tcW w:w="2955" w:type="dxa"/>
          </w:tcPr>
          <w:p w:rsidR="000D4565" w:rsidRPr="003C537E" w:rsidRDefault="000D4565" w:rsidP="003C537E">
            <w:pPr>
              <w:spacing w:after="0" w:line="360" w:lineRule="auto"/>
              <w:rPr>
                <w:rFonts w:ascii="Arial" w:eastAsia="Times New Roman" w:hAnsi="Arial"/>
                <w:sz w:val="20"/>
                <w:szCs w:val="20"/>
              </w:rPr>
            </w:pPr>
          </w:p>
        </w:tc>
        <w:tc>
          <w:tcPr>
            <w:tcW w:w="2290" w:type="dxa"/>
          </w:tcPr>
          <w:p w:rsidR="000D4565" w:rsidRPr="003C537E" w:rsidRDefault="000D4565" w:rsidP="003C537E">
            <w:pPr>
              <w:spacing w:after="0" w:line="360" w:lineRule="auto"/>
              <w:rPr>
                <w:rFonts w:ascii="Arial" w:eastAsia="Times New Roman" w:hAnsi="Arial"/>
                <w:sz w:val="20"/>
                <w:szCs w:val="20"/>
              </w:rPr>
            </w:pPr>
          </w:p>
        </w:tc>
        <w:tc>
          <w:tcPr>
            <w:tcW w:w="1275" w:type="dxa"/>
            <w:vMerge/>
          </w:tcPr>
          <w:p w:rsidR="000D4565" w:rsidRPr="003C537E" w:rsidRDefault="000D4565" w:rsidP="00611CA4">
            <w:pPr>
              <w:spacing w:after="0" w:line="360" w:lineRule="auto"/>
              <w:jc w:val="right"/>
              <w:rPr>
                <w:rFonts w:ascii="Arial" w:eastAsia="Times New Roman" w:hAnsi="Arial"/>
                <w:sz w:val="20"/>
                <w:szCs w:val="20"/>
              </w:rPr>
            </w:pPr>
          </w:p>
        </w:tc>
      </w:tr>
      <w:tr w:rsidR="00C82367" w:rsidRPr="003C537E" w:rsidTr="00C82367">
        <w:tblPrEx>
          <w:jc w:val="left"/>
        </w:tblPrEx>
        <w:trPr>
          <w:trHeight w:val="76"/>
        </w:trPr>
        <w:tc>
          <w:tcPr>
            <w:tcW w:w="988" w:type="dxa"/>
            <w:vMerge/>
          </w:tcPr>
          <w:p w:rsidR="000D4565" w:rsidRPr="003C537E" w:rsidRDefault="000D4565" w:rsidP="003C537E">
            <w:pPr>
              <w:spacing w:after="0" w:line="360" w:lineRule="auto"/>
              <w:rPr>
                <w:rFonts w:ascii="Arial" w:eastAsia="Times New Roman" w:hAnsi="Arial"/>
                <w:sz w:val="20"/>
                <w:szCs w:val="20"/>
              </w:rPr>
            </w:pPr>
          </w:p>
        </w:tc>
        <w:tc>
          <w:tcPr>
            <w:tcW w:w="1422" w:type="dxa"/>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PERIFERIA</w:t>
            </w:r>
          </w:p>
        </w:tc>
        <w:tc>
          <w:tcPr>
            <w:tcW w:w="2955" w:type="dxa"/>
          </w:tcPr>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Resto de la sección</w:t>
            </w:r>
          </w:p>
        </w:tc>
        <w:tc>
          <w:tcPr>
            <w:tcW w:w="2290" w:type="dxa"/>
          </w:tcPr>
          <w:p w:rsidR="000D4565" w:rsidRPr="003C537E" w:rsidRDefault="000D4565" w:rsidP="003C537E">
            <w:pPr>
              <w:spacing w:after="0" w:line="360" w:lineRule="auto"/>
              <w:rPr>
                <w:rFonts w:ascii="Arial" w:eastAsia="Times New Roman" w:hAnsi="Arial"/>
                <w:sz w:val="20"/>
                <w:szCs w:val="20"/>
              </w:rPr>
            </w:pPr>
          </w:p>
        </w:tc>
        <w:tc>
          <w:tcPr>
            <w:tcW w:w="1275" w:type="dxa"/>
          </w:tcPr>
          <w:p w:rsidR="000D4565" w:rsidRPr="003C537E" w:rsidRDefault="000D4565"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w:t>
            </w:r>
            <w:r w:rsidR="00611CA4">
              <w:rPr>
                <w:rFonts w:ascii="Arial" w:eastAsia="Times New Roman" w:hAnsi="Arial"/>
                <w:sz w:val="20"/>
                <w:szCs w:val="20"/>
              </w:rPr>
              <w:t xml:space="preserve">  </w:t>
            </w:r>
            <w:r w:rsidRPr="003C537E">
              <w:rPr>
                <w:rFonts w:ascii="Arial" w:eastAsia="Times New Roman" w:hAnsi="Arial"/>
                <w:sz w:val="20"/>
                <w:szCs w:val="20"/>
              </w:rPr>
              <w:t>56.00</w:t>
            </w:r>
          </w:p>
        </w:tc>
      </w:tr>
    </w:tbl>
    <w:p w:rsidR="000D4565" w:rsidRPr="003C537E" w:rsidRDefault="000D4565" w:rsidP="003C537E">
      <w:pPr>
        <w:spacing w:after="0" w:line="360" w:lineRule="auto"/>
        <w:rPr>
          <w:rFonts w:ascii="Arial" w:eastAsia="Times New Roman" w:hAnsi="Arial"/>
          <w:sz w:val="20"/>
          <w:szCs w:val="20"/>
        </w:rPr>
      </w:pPr>
    </w:p>
    <w:tbl>
      <w:tblPr>
        <w:tblStyle w:val="Tablaconcuadrcula"/>
        <w:tblW w:w="0" w:type="auto"/>
        <w:tblInd w:w="137" w:type="dxa"/>
        <w:tblLook w:val="04A0" w:firstRow="1" w:lastRow="0" w:firstColumn="1" w:lastColumn="0" w:noHBand="0" w:noVBand="1"/>
      </w:tblPr>
      <w:tblGrid>
        <w:gridCol w:w="2965"/>
        <w:gridCol w:w="1121"/>
        <w:gridCol w:w="995"/>
        <w:gridCol w:w="840"/>
        <w:gridCol w:w="995"/>
        <w:gridCol w:w="982"/>
        <w:gridCol w:w="995"/>
      </w:tblGrid>
      <w:tr w:rsidR="00C82367" w:rsidRPr="003C537E" w:rsidTr="00F6425C">
        <w:trPr>
          <w:trHeight w:val="114"/>
        </w:trPr>
        <w:tc>
          <w:tcPr>
            <w:tcW w:w="2965" w:type="dxa"/>
            <w:vMerge w:val="restart"/>
          </w:tcPr>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eastAsia="Times New Roman" w:hAnsi="Arial"/>
                <w:sz w:val="20"/>
                <w:szCs w:val="20"/>
              </w:rPr>
            </w:pPr>
            <w:r w:rsidRPr="003C537E">
              <w:rPr>
                <w:rFonts w:ascii="Arial" w:eastAsia="Times New Roman" w:hAnsi="Arial"/>
                <w:sz w:val="20"/>
                <w:szCs w:val="20"/>
              </w:rPr>
              <w:t>TIPO DE CONSTRUCCION</w:t>
            </w:r>
          </w:p>
        </w:tc>
        <w:tc>
          <w:tcPr>
            <w:tcW w:w="5928" w:type="dxa"/>
            <w:gridSpan w:val="6"/>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 POR M2 SEGUN AREA</w:t>
            </w:r>
          </w:p>
        </w:tc>
      </w:tr>
      <w:tr w:rsidR="00180759" w:rsidRPr="003C537E" w:rsidTr="00F6425C">
        <w:trPr>
          <w:trHeight w:val="114"/>
        </w:trPr>
        <w:tc>
          <w:tcPr>
            <w:tcW w:w="2965" w:type="dxa"/>
            <w:vMerge/>
          </w:tcPr>
          <w:p w:rsidR="000D4565" w:rsidRPr="003C537E" w:rsidRDefault="000D4565" w:rsidP="003C537E">
            <w:pPr>
              <w:spacing w:after="0" w:line="360" w:lineRule="auto"/>
              <w:rPr>
                <w:rFonts w:ascii="Arial" w:eastAsia="Times New Roman" w:hAnsi="Arial"/>
                <w:sz w:val="20"/>
                <w:szCs w:val="20"/>
              </w:rPr>
            </w:pPr>
          </w:p>
        </w:tc>
        <w:tc>
          <w:tcPr>
            <w:tcW w:w="2116" w:type="dxa"/>
            <w:gridSpan w:val="2"/>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CENTRO</w:t>
            </w:r>
          </w:p>
        </w:tc>
        <w:tc>
          <w:tcPr>
            <w:tcW w:w="1835" w:type="dxa"/>
            <w:gridSpan w:val="2"/>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MEDIA</w:t>
            </w:r>
          </w:p>
        </w:tc>
        <w:tc>
          <w:tcPr>
            <w:tcW w:w="1977" w:type="dxa"/>
            <w:gridSpan w:val="2"/>
          </w:tcPr>
          <w:p w:rsidR="000D4565" w:rsidRPr="003C537E" w:rsidRDefault="000D4565" w:rsidP="003C537E">
            <w:pPr>
              <w:spacing w:after="0" w:line="360" w:lineRule="auto"/>
              <w:jc w:val="center"/>
              <w:rPr>
                <w:rFonts w:ascii="Arial" w:eastAsia="Times New Roman" w:hAnsi="Arial"/>
                <w:sz w:val="20"/>
                <w:szCs w:val="20"/>
              </w:rPr>
            </w:pPr>
            <w:r w:rsidRPr="003C537E">
              <w:rPr>
                <w:rFonts w:ascii="Arial" w:eastAsia="Times New Roman" w:hAnsi="Arial"/>
                <w:sz w:val="20"/>
                <w:szCs w:val="20"/>
              </w:rPr>
              <w:t>PERIFERIA</w:t>
            </w:r>
          </w:p>
        </w:tc>
      </w:tr>
      <w:tr w:rsidR="00C67851" w:rsidRPr="003C537E" w:rsidTr="00C67851">
        <w:tc>
          <w:tcPr>
            <w:tcW w:w="2965" w:type="dxa"/>
          </w:tcPr>
          <w:p w:rsidR="00180759" w:rsidRPr="003C537E" w:rsidRDefault="00180759" w:rsidP="003C537E">
            <w:pPr>
              <w:spacing w:after="0" w:line="360" w:lineRule="auto"/>
              <w:rPr>
                <w:rFonts w:ascii="Arial" w:eastAsia="Times New Roman" w:hAnsi="Arial"/>
                <w:sz w:val="20"/>
                <w:szCs w:val="20"/>
              </w:rPr>
            </w:pPr>
            <w:r w:rsidRPr="003C537E">
              <w:rPr>
                <w:rFonts w:ascii="Arial" w:eastAsia="Times New Roman" w:hAnsi="Arial"/>
                <w:sz w:val="20"/>
                <w:szCs w:val="20"/>
              </w:rPr>
              <w:t>CONCRETO</w:t>
            </w:r>
          </w:p>
        </w:tc>
        <w:tc>
          <w:tcPr>
            <w:tcW w:w="1121" w:type="dxa"/>
            <w:tcBorders>
              <w:right w:val="nil"/>
            </w:tcBorders>
          </w:tcPr>
          <w:p w:rsidR="00180759" w:rsidRPr="003C537E" w:rsidRDefault="00C67851" w:rsidP="00180759">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95" w:type="dxa"/>
            <w:tcBorders>
              <w:left w:val="nil"/>
            </w:tcBorders>
          </w:tcPr>
          <w:p w:rsidR="00180759" w:rsidRPr="003C537E" w:rsidRDefault="00180759"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2,890.00</w:t>
            </w:r>
          </w:p>
        </w:tc>
        <w:tc>
          <w:tcPr>
            <w:tcW w:w="840" w:type="dxa"/>
            <w:tcBorders>
              <w:right w:val="nil"/>
            </w:tcBorders>
          </w:tcPr>
          <w:p w:rsidR="00180759" w:rsidRPr="003C537E" w:rsidRDefault="00C67851" w:rsidP="00180759">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95" w:type="dxa"/>
            <w:tcBorders>
              <w:left w:val="nil"/>
            </w:tcBorders>
          </w:tcPr>
          <w:p w:rsidR="00180759" w:rsidRPr="003C537E" w:rsidRDefault="00180759"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2,080.00</w:t>
            </w:r>
          </w:p>
        </w:tc>
        <w:tc>
          <w:tcPr>
            <w:tcW w:w="982" w:type="dxa"/>
            <w:tcBorders>
              <w:right w:val="nil"/>
            </w:tcBorders>
          </w:tcPr>
          <w:p w:rsidR="00180759" w:rsidRPr="003C537E" w:rsidRDefault="00C67851" w:rsidP="00180759">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95" w:type="dxa"/>
            <w:tcBorders>
              <w:left w:val="nil"/>
            </w:tcBorders>
          </w:tcPr>
          <w:p w:rsidR="00180759" w:rsidRPr="003C537E" w:rsidRDefault="00180759"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1,200.00</w:t>
            </w:r>
          </w:p>
        </w:tc>
      </w:tr>
      <w:tr w:rsidR="00180759" w:rsidRPr="003C537E" w:rsidTr="00C67851">
        <w:tc>
          <w:tcPr>
            <w:tcW w:w="2965" w:type="dxa"/>
          </w:tcPr>
          <w:p w:rsidR="00180759" w:rsidRPr="003C537E" w:rsidRDefault="00180759" w:rsidP="003C537E">
            <w:pPr>
              <w:spacing w:after="0" w:line="360" w:lineRule="auto"/>
              <w:rPr>
                <w:rFonts w:ascii="Arial" w:eastAsia="Times New Roman" w:hAnsi="Arial"/>
                <w:sz w:val="20"/>
                <w:szCs w:val="20"/>
              </w:rPr>
            </w:pPr>
            <w:r w:rsidRPr="003C537E">
              <w:rPr>
                <w:rFonts w:ascii="Arial" w:eastAsia="Times New Roman" w:hAnsi="Arial"/>
                <w:sz w:val="20"/>
                <w:szCs w:val="20"/>
              </w:rPr>
              <w:t>HIERRO Y ROLLIZOS</w:t>
            </w:r>
          </w:p>
        </w:tc>
        <w:tc>
          <w:tcPr>
            <w:tcW w:w="1121" w:type="dxa"/>
            <w:tcBorders>
              <w:right w:val="nil"/>
            </w:tcBorders>
          </w:tcPr>
          <w:p w:rsidR="00180759" w:rsidRPr="003C537E" w:rsidRDefault="00C67851" w:rsidP="00180759">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95" w:type="dxa"/>
            <w:tcBorders>
              <w:left w:val="nil"/>
            </w:tcBorders>
          </w:tcPr>
          <w:p w:rsidR="00180759" w:rsidRPr="003C537E" w:rsidRDefault="00180759"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1,530.00</w:t>
            </w:r>
          </w:p>
        </w:tc>
        <w:tc>
          <w:tcPr>
            <w:tcW w:w="840" w:type="dxa"/>
            <w:tcBorders>
              <w:right w:val="nil"/>
            </w:tcBorders>
          </w:tcPr>
          <w:p w:rsidR="00180759" w:rsidRPr="003C537E" w:rsidRDefault="00C67851" w:rsidP="00180759">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95" w:type="dxa"/>
            <w:tcBorders>
              <w:left w:val="nil"/>
            </w:tcBorders>
          </w:tcPr>
          <w:p w:rsidR="00180759" w:rsidRPr="003C537E" w:rsidRDefault="00180759"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1,120.00</w:t>
            </w:r>
          </w:p>
        </w:tc>
        <w:tc>
          <w:tcPr>
            <w:tcW w:w="982" w:type="dxa"/>
            <w:tcBorders>
              <w:right w:val="nil"/>
            </w:tcBorders>
          </w:tcPr>
          <w:p w:rsidR="00180759" w:rsidRPr="003C537E" w:rsidRDefault="00C67851" w:rsidP="00180759">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95" w:type="dxa"/>
            <w:tcBorders>
              <w:left w:val="nil"/>
            </w:tcBorders>
          </w:tcPr>
          <w:p w:rsidR="00180759" w:rsidRPr="003C537E" w:rsidRDefault="00180759"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750.00</w:t>
            </w:r>
          </w:p>
        </w:tc>
      </w:tr>
      <w:tr w:rsidR="00180759" w:rsidRPr="003C537E" w:rsidTr="00C67851">
        <w:tc>
          <w:tcPr>
            <w:tcW w:w="2965" w:type="dxa"/>
          </w:tcPr>
          <w:p w:rsidR="00180759" w:rsidRPr="003C537E" w:rsidRDefault="00180759" w:rsidP="003C537E">
            <w:pPr>
              <w:spacing w:after="0" w:line="360" w:lineRule="auto"/>
              <w:rPr>
                <w:rFonts w:ascii="Arial" w:eastAsia="Times New Roman" w:hAnsi="Arial"/>
                <w:sz w:val="20"/>
                <w:szCs w:val="20"/>
              </w:rPr>
            </w:pPr>
            <w:r w:rsidRPr="003C537E">
              <w:rPr>
                <w:rFonts w:ascii="Arial" w:eastAsia="Times New Roman" w:hAnsi="Arial"/>
                <w:sz w:val="20"/>
                <w:szCs w:val="20"/>
              </w:rPr>
              <w:t>ZINC, ASBESTO, TEJA</w:t>
            </w:r>
          </w:p>
        </w:tc>
        <w:tc>
          <w:tcPr>
            <w:tcW w:w="1121" w:type="dxa"/>
            <w:tcBorders>
              <w:right w:val="nil"/>
            </w:tcBorders>
          </w:tcPr>
          <w:p w:rsidR="00180759" w:rsidRPr="003C537E" w:rsidRDefault="00C67851" w:rsidP="00180759">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95" w:type="dxa"/>
            <w:tcBorders>
              <w:left w:val="nil"/>
            </w:tcBorders>
          </w:tcPr>
          <w:p w:rsidR="00180759" w:rsidRPr="003C537E" w:rsidRDefault="00180759"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850.00</w:t>
            </w:r>
          </w:p>
        </w:tc>
        <w:tc>
          <w:tcPr>
            <w:tcW w:w="840" w:type="dxa"/>
            <w:tcBorders>
              <w:right w:val="nil"/>
            </w:tcBorders>
          </w:tcPr>
          <w:p w:rsidR="00180759" w:rsidRPr="003C537E" w:rsidRDefault="00C67851" w:rsidP="00180759">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95" w:type="dxa"/>
            <w:tcBorders>
              <w:left w:val="nil"/>
            </w:tcBorders>
          </w:tcPr>
          <w:p w:rsidR="00180759" w:rsidRPr="003C537E" w:rsidRDefault="00180759"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640.00</w:t>
            </w:r>
          </w:p>
        </w:tc>
        <w:tc>
          <w:tcPr>
            <w:tcW w:w="982" w:type="dxa"/>
            <w:tcBorders>
              <w:right w:val="nil"/>
            </w:tcBorders>
          </w:tcPr>
          <w:p w:rsidR="00180759" w:rsidRPr="003C537E" w:rsidRDefault="00C67851" w:rsidP="00180759">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95" w:type="dxa"/>
            <w:tcBorders>
              <w:left w:val="nil"/>
            </w:tcBorders>
          </w:tcPr>
          <w:p w:rsidR="00180759" w:rsidRPr="003C537E" w:rsidRDefault="00180759"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450.00</w:t>
            </w:r>
          </w:p>
        </w:tc>
      </w:tr>
      <w:tr w:rsidR="00180759" w:rsidRPr="003C537E" w:rsidTr="00C67851">
        <w:tc>
          <w:tcPr>
            <w:tcW w:w="2965" w:type="dxa"/>
          </w:tcPr>
          <w:p w:rsidR="00180759" w:rsidRPr="003C537E" w:rsidRDefault="00180759" w:rsidP="003C537E">
            <w:pPr>
              <w:spacing w:after="0" w:line="360" w:lineRule="auto"/>
              <w:rPr>
                <w:rFonts w:ascii="Arial" w:eastAsia="Times New Roman" w:hAnsi="Arial"/>
                <w:sz w:val="20"/>
                <w:szCs w:val="20"/>
              </w:rPr>
            </w:pPr>
            <w:r w:rsidRPr="003C537E">
              <w:rPr>
                <w:rFonts w:ascii="Arial" w:eastAsia="Times New Roman" w:hAnsi="Arial"/>
                <w:sz w:val="20"/>
                <w:szCs w:val="20"/>
              </w:rPr>
              <w:t>CARTON Y PAJA</w:t>
            </w:r>
          </w:p>
        </w:tc>
        <w:tc>
          <w:tcPr>
            <w:tcW w:w="1121" w:type="dxa"/>
            <w:tcBorders>
              <w:right w:val="nil"/>
            </w:tcBorders>
          </w:tcPr>
          <w:p w:rsidR="00180759" w:rsidRPr="003C537E" w:rsidRDefault="00C67851" w:rsidP="00180759">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95" w:type="dxa"/>
            <w:tcBorders>
              <w:left w:val="nil"/>
            </w:tcBorders>
          </w:tcPr>
          <w:p w:rsidR="00180759" w:rsidRPr="003C537E" w:rsidRDefault="00180759"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680.00</w:t>
            </w:r>
          </w:p>
        </w:tc>
        <w:tc>
          <w:tcPr>
            <w:tcW w:w="840" w:type="dxa"/>
            <w:tcBorders>
              <w:right w:val="nil"/>
            </w:tcBorders>
          </w:tcPr>
          <w:p w:rsidR="00180759" w:rsidRPr="003C537E" w:rsidRDefault="00C67851" w:rsidP="00180759">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95" w:type="dxa"/>
            <w:tcBorders>
              <w:left w:val="nil"/>
            </w:tcBorders>
          </w:tcPr>
          <w:p w:rsidR="00180759" w:rsidRPr="003C537E" w:rsidRDefault="00180759"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480.00</w:t>
            </w:r>
          </w:p>
        </w:tc>
        <w:tc>
          <w:tcPr>
            <w:tcW w:w="982" w:type="dxa"/>
            <w:tcBorders>
              <w:right w:val="nil"/>
            </w:tcBorders>
          </w:tcPr>
          <w:p w:rsidR="00180759" w:rsidRPr="003C537E" w:rsidRDefault="00C67851" w:rsidP="00180759">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95" w:type="dxa"/>
            <w:tcBorders>
              <w:left w:val="nil"/>
            </w:tcBorders>
          </w:tcPr>
          <w:p w:rsidR="00180759" w:rsidRPr="003C537E" w:rsidRDefault="00180759" w:rsidP="00611CA4">
            <w:pPr>
              <w:spacing w:after="0" w:line="360" w:lineRule="auto"/>
              <w:jc w:val="right"/>
              <w:rPr>
                <w:rFonts w:ascii="Arial" w:eastAsia="Times New Roman" w:hAnsi="Arial"/>
                <w:sz w:val="20"/>
                <w:szCs w:val="20"/>
              </w:rPr>
            </w:pPr>
            <w:r w:rsidRPr="003C537E">
              <w:rPr>
                <w:rFonts w:ascii="Arial" w:eastAsia="Times New Roman" w:hAnsi="Arial"/>
                <w:sz w:val="20"/>
                <w:szCs w:val="20"/>
              </w:rPr>
              <w:t>300.00</w:t>
            </w:r>
          </w:p>
        </w:tc>
      </w:tr>
    </w:tbl>
    <w:p w:rsidR="007353D6" w:rsidRDefault="007353D6" w:rsidP="003C537E">
      <w:pPr>
        <w:spacing w:after="0" w:line="360" w:lineRule="auto"/>
        <w:rPr>
          <w:rFonts w:ascii="Arial" w:eastAsia="Times New Roman" w:hAnsi="Arial"/>
          <w:sz w:val="20"/>
          <w:szCs w:val="20"/>
        </w:rPr>
      </w:pPr>
    </w:p>
    <w:tbl>
      <w:tblPr>
        <w:tblStyle w:val="Tablaconcuadrcula"/>
        <w:tblW w:w="0" w:type="auto"/>
        <w:tblInd w:w="137" w:type="dxa"/>
        <w:tblLook w:val="04A0" w:firstRow="1" w:lastRow="0" w:firstColumn="1" w:lastColumn="0" w:noHBand="0" w:noVBand="1"/>
      </w:tblPr>
      <w:tblGrid>
        <w:gridCol w:w="2224"/>
        <w:gridCol w:w="2224"/>
        <w:gridCol w:w="2223"/>
        <w:gridCol w:w="2222"/>
      </w:tblGrid>
      <w:tr w:rsidR="00C82367" w:rsidRPr="003C537E" w:rsidTr="00F6425C">
        <w:trPr>
          <w:trHeight w:val="576"/>
        </w:trPr>
        <w:tc>
          <w:tcPr>
            <w:tcW w:w="8893" w:type="dxa"/>
            <w:gridSpan w:val="4"/>
          </w:tcPr>
          <w:p w:rsidR="000D4565" w:rsidRPr="003C537E" w:rsidRDefault="000D4565" w:rsidP="003C537E">
            <w:pPr>
              <w:spacing w:after="0" w:line="360" w:lineRule="auto"/>
              <w:jc w:val="both"/>
              <w:rPr>
                <w:rFonts w:ascii="Arial" w:hAnsi="Arial"/>
                <w:sz w:val="20"/>
                <w:szCs w:val="20"/>
              </w:rPr>
            </w:pPr>
          </w:p>
          <w:p w:rsidR="000D4565" w:rsidRPr="003C537E" w:rsidRDefault="000D4565" w:rsidP="00F83374">
            <w:pPr>
              <w:spacing w:after="0" w:line="360" w:lineRule="auto"/>
              <w:jc w:val="center"/>
              <w:rPr>
                <w:rFonts w:ascii="Arial" w:hAnsi="Arial"/>
                <w:sz w:val="20"/>
                <w:szCs w:val="20"/>
              </w:rPr>
            </w:pPr>
            <w:r w:rsidRPr="003C537E">
              <w:rPr>
                <w:rFonts w:ascii="Arial" w:hAnsi="Arial"/>
                <w:sz w:val="20"/>
                <w:szCs w:val="20"/>
              </w:rPr>
              <w:t>VALORES UNITARIOS DE TERRENO URBANO Y CONSTRUCCION EN LAS COMISARIAS</w:t>
            </w:r>
          </w:p>
        </w:tc>
      </w:tr>
      <w:tr w:rsidR="00C82367" w:rsidRPr="003C537E" w:rsidTr="00F6425C">
        <w:trPr>
          <w:trHeight w:val="462"/>
        </w:trPr>
        <w:tc>
          <w:tcPr>
            <w:tcW w:w="4448" w:type="dxa"/>
            <w:gridSpan w:val="2"/>
          </w:tcPr>
          <w:p w:rsidR="000D4565" w:rsidRPr="003C537E" w:rsidRDefault="000D4565" w:rsidP="003C537E">
            <w:pPr>
              <w:spacing w:after="0" w:line="360" w:lineRule="auto"/>
              <w:jc w:val="both"/>
              <w:rPr>
                <w:rFonts w:ascii="Arial" w:hAnsi="Arial"/>
                <w:sz w:val="20"/>
                <w:szCs w:val="20"/>
              </w:rPr>
            </w:pPr>
          </w:p>
          <w:p w:rsidR="000D4565" w:rsidRPr="003C537E" w:rsidRDefault="000D4565" w:rsidP="003C537E">
            <w:pPr>
              <w:spacing w:after="0" w:line="360" w:lineRule="auto"/>
              <w:jc w:val="both"/>
              <w:rPr>
                <w:rFonts w:ascii="Arial" w:hAnsi="Arial"/>
                <w:sz w:val="20"/>
                <w:szCs w:val="20"/>
              </w:rPr>
            </w:pPr>
            <w:r w:rsidRPr="003C537E">
              <w:rPr>
                <w:rFonts w:ascii="Arial" w:hAnsi="Arial"/>
                <w:sz w:val="20"/>
                <w:szCs w:val="20"/>
              </w:rPr>
              <w:t>VALOR UNICO DE TERRENO POR M2</w:t>
            </w:r>
          </w:p>
        </w:tc>
        <w:tc>
          <w:tcPr>
            <w:tcW w:w="4445" w:type="dxa"/>
            <w:gridSpan w:val="2"/>
          </w:tcPr>
          <w:p w:rsidR="000D4565" w:rsidRPr="003C537E" w:rsidRDefault="000D4565" w:rsidP="003C537E">
            <w:pPr>
              <w:spacing w:after="0" w:line="360" w:lineRule="auto"/>
              <w:jc w:val="both"/>
              <w:rPr>
                <w:rFonts w:ascii="Arial" w:hAnsi="Arial"/>
                <w:sz w:val="20"/>
                <w:szCs w:val="20"/>
              </w:rPr>
            </w:pPr>
          </w:p>
          <w:p w:rsidR="000D4565" w:rsidRPr="003C537E" w:rsidRDefault="000D4565" w:rsidP="00F83374">
            <w:pPr>
              <w:spacing w:after="0" w:line="360" w:lineRule="auto"/>
              <w:jc w:val="right"/>
              <w:rPr>
                <w:rFonts w:ascii="Arial" w:hAnsi="Arial"/>
                <w:sz w:val="20"/>
                <w:szCs w:val="20"/>
              </w:rPr>
            </w:pPr>
            <w:r w:rsidRPr="003C537E">
              <w:rPr>
                <w:rFonts w:ascii="Arial" w:hAnsi="Arial"/>
                <w:sz w:val="20"/>
                <w:szCs w:val="20"/>
              </w:rPr>
              <w:t>$</w:t>
            </w:r>
            <w:r w:rsidR="00F83374">
              <w:rPr>
                <w:rFonts w:ascii="Arial" w:hAnsi="Arial"/>
                <w:sz w:val="20"/>
                <w:szCs w:val="20"/>
              </w:rPr>
              <w:t xml:space="preserve"> </w:t>
            </w:r>
            <w:r w:rsidRPr="003C537E">
              <w:rPr>
                <w:rFonts w:ascii="Arial" w:hAnsi="Arial"/>
                <w:sz w:val="20"/>
                <w:szCs w:val="20"/>
              </w:rPr>
              <w:t>51.00</w:t>
            </w:r>
          </w:p>
        </w:tc>
      </w:tr>
      <w:tr w:rsidR="00C82367" w:rsidRPr="003C537E" w:rsidTr="00F6425C">
        <w:trPr>
          <w:trHeight w:val="462"/>
        </w:trPr>
        <w:tc>
          <w:tcPr>
            <w:tcW w:w="8893" w:type="dxa"/>
            <w:gridSpan w:val="4"/>
          </w:tcPr>
          <w:p w:rsidR="000D4565" w:rsidRPr="003C537E" w:rsidRDefault="000D4565" w:rsidP="003C537E">
            <w:pPr>
              <w:spacing w:after="0" w:line="360" w:lineRule="auto"/>
              <w:jc w:val="both"/>
              <w:rPr>
                <w:rFonts w:ascii="Arial" w:hAnsi="Arial"/>
                <w:sz w:val="20"/>
                <w:szCs w:val="20"/>
              </w:rPr>
            </w:pPr>
          </w:p>
          <w:p w:rsidR="000D4565" w:rsidRPr="003C537E" w:rsidRDefault="000D4565" w:rsidP="003C537E">
            <w:pPr>
              <w:spacing w:after="0" w:line="360" w:lineRule="auto"/>
              <w:jc w:val="both"/>
              <w:rPr>
                <w:rFonts w:ascii="Arial" w:hAnsi="Arial"/>
                <w:sz w:val="20"/>
                <w:szCs w:val="20"/>
              </w:rPr>
            </w:pPr>
            <w:r w:rsidRPr="003C537E">
              <w:rPr>
                <w:rFonts w:ascii="Arial" w:hAnsi="Arial"/>
                <w:sz w:val="20"/>
                <w:szCs w:val="20"/>
              </w:rPr>
              <w:t>VALORES UNICOS POR TIPO DE CONSTRUCCION POR M2</w:t>
            </w:r>
          </w:p>
        </w:tc>
      </w:tr>
      <w:tr w:rsidR="00C82367" w:rsidRPr="003C537E" w:rsidTr="00F6425C">
        <w:trPr>
          <w:trHeight w:val="234"/>
        </w:trPr>
        <w:tc>
          <w:tcPr>
            <w:tcW w:w="2224" w:type="dxa"/>
          </w:tcPr>
          <w:p w:rsidR="000D4565" w:rsidRPr="003C537E" w:rsidRDefault="000D4565" w:rsidP="003C537E">
            <w:pPr>
              <w:spacing w:after="0" w:line="360" w:lineRule="auto"/>
              <w:jc w:val="both"/>
              <w:rPr>
                <w:rFonts w:ascii="Arial" w:hAnsi="Arial"/>
                <w:sz w:val="20"/>
                <w:szCs w:val="20"/>
              </w:rPr>
            </w:pPr>
            <w:r w:rsidRPr="003C537E">
              <w:rPr>
                <w:rFonts w:ascii="Arial" w:eastAsia="Times New Roman" w:hAnsi="Arial"/>
                <w:sz w:val="20"/>
                <w:szCs w:val="20"/>
              </w:rPr>
              <w:t>CONCRETO</w:t>
            </w:r>
          </w:p>
        </w:tc>
        <w:tc>
          <w:tcPr>
            <w:tcW w:w="2224" w:type="dxa"/>
          </w:tcPr>
          <w:p w:rsidR="000D4565" w:rsidRPr="003C537E" w:rsidRDefault="000D4565" w:rsidP="003C537E">
            <w:pPr>
              <w:spacing w:after="0" w:line="360" w:lineRule="auto"/>
              <w:jc w:val="both"/>
              <w:rPr>
                <w:rFonts w:ascii="Arial" w:hAnsi="Arial"/>
                <w:sz w:val="20"/>
                <w:szCs w:val="20"/>
              </w:rPr>
            </w:pPr>
            <w:r w:rsidRPr="003C537E">
              <w:rPr>
                <w:rFonts w:ascii="Arial" w:eastAsia="Times New Roman" w:hAnsi="Arial"/>
                <w:sz w:val="20"/>
                <w:szCs w:val="20"/>
              </w:rPr>
              <w:t>HIERRO Y ROLLIZOS</w:t>
            </w:r>
          </w:p>
        </w:tc>
        <w:tc>
          <w:tcPr>
            <w:tcW w:w="2223" w:type="dxa"/>
          </w:tcPr>
          <w:p w:rsidR="000D4565" w:rsidRPr="003C537E" w:rsidRDefault="000D4565" w:rsidP="003C537E">
            <w:pPr>
              <w:spacing w:after="0" w:line="360" w:lineRule="auto"/>
              <w:jc w:val="both"/>
              <w:rPr>
                <w:rFonts w:ascii="Arial" w:hAnsi="Arial"/>
                <w:sz w:val="20"/>
                <w:szCs w:val="20"/>
              </w:rPr>
            </w:pPr>
            <w:r w:rsidRPr="003C537E">
              <w:rPr>
                <w:rFonts w:ascii="Arial" w:eastAsia="Times New Roman" w:hAnsi="Arial"/>
                <w:sz w:val="20"/>
                <w:szCs w:val="20"/>
              </w:rPr>
              <w:t>ZINC, ASBESTO, TEJA</w:t>
            </w:r>
          </w:p>
        </w:tc>
        <w:tc>
          <w:tcPr>
            <w:tcW w:w="2222" w:type="dxa"/>
          </w:tcPr>
          <w:p w:rsidR="000D4565" w:rsidRPr="003C537E" w:rsidRDefault="000D4565" w:rsidP="003C537E">
            <w:pPr>
              <w:spacing w:after="0" w:line="360" w:lineRule="auto"/>
              <w:jc w:val="both"/>
              <w:rPr>
                <w:rFonts w:ascii="Arial" w:hAnsi="Arial"/>
                <w:sz w:val="20"/>
                <w:szCs w:val="20"/>
              </w:rPr>
            </w:pPr>
            <w:r w:rsidRPr="003C537E">
              <w:rPr>
                <w:rFonts w:ascii="Arial" w:eastAsia="Times New Roman" w:hAnsi="Arial"/>
                <w:sz w:val="20"/>
                <w:szCs w:val="20"/>
              </w:rPr>
              <w:t>CARTON Y PAJA</w:t>
            </w:r>
          </w:p>
        </w:tc>
      </w:tr>
      <w:tr w:rsidR="00C82367" w:rsidRPr="003C537E" w:rsidTr="00F6425C">
        <w:trPr>
          <w:trHeight w:val="234"/>
        </w:trPr>
        <w:tc>
          <w:tcPr>
            <w:tcW w:w="2224" w:type="dxa"/>
          </w:tcPr>
          <w:p w:rsidR="000D4565" w:rsidRPr="003C537E" w:rsidRDefault="000D4565" w:rsidP="003C537E">
            <w:pPr>
              <w:spacing w:after="0" w:line="360" w:lineRule="auto"/>
              <w:jc w:val="both"/>
              <w:rPr>
                <w:rFonts w:ascii="Arial" w:hAnsi="Arial"/>
                <w:sz w:val="20"/>
                <w:szCs w:val="20"/>
              </w:rPr>
            </w:pPr>
            <w:r w:rsidRPr="003C537E">
              <w:rPr>
                <w:rFonts w:ascii="Arial" w:eastAsia="Times New Roman" w:hAnsi="Arial"/>
                <w:sz w:val="20"/>
                <w:szCs w:val="20"/>
              </w:rPr>
              <w:t>$1,100.00</w:t>
            </w:r>
          </w:p>
        </w:tc>
        <w:tc>
          <w:tcPr>
            <w:tcW w:w="2224" w:type="dxa"/>
          </w:tcPr>
          <w:p w:rsidR="000D4565" w:rsidRPr="003C537E" w:rsidRDefault="000D4565" w:rsidP="00F83374">
            <w:pPr>
              <w:spacing w:after="0" w:line="360" w:lineRule="auto"/>
              <w:jc w:val="right"/>
              <w:rPr>
                <w:rFonts w:ascii="Arial" w:hAnsi="Arial"/>
                <w:sz w:val="20"/>
                <w:szCs w:val="20"/>
              </w:rPr>
            </w:pPr>
            <w:r w:rsidRPr="003C537E">
              <w:rPr>
                <w:rFonts w:ascii="Arial" w:eastAsia="Times New Roman" w:hAnsi="Arial"/>
                <w:sz w:val="20"/>
                <w:szCs w:val="20"/>
              </w:rPr>
              <w:t>$</w:t>
            </w:r>
            <w:r w:rsidR="00F83374">
              <w:rPr>
                <w:rFonts w:ascii="Arial" w:eastAsia="Times New Roman" w:hAnsi="Arial"/>
                <w:sz w:val="20"/>
                <w:szCs w:val="20"/>
              </w:rPr>
              <w:t xml:space="preserve"> </w:t>
            </w:r>
            <w:r w:rsidRPr="003C537E">
              <w:rPr>
                <w:rFonts w:ascii="Arial" w:eastAsia="Times New Roman" w:hAnsi="Arial"/>
                <w:sz w:val="20"/>
                <w:szCs w:val="20"/>
              </w:rPr>
              <w:t>700.00</w:t>
            </w:r>
          </w:p>
        </w:tc>
        <w:tc>
          <w:tcPr>
            <w:tcW w:w="2223" w:type="dxa"/>
          </w:tcPr>
          <w:p w:rsidR="000D4565" w:rsidRPr="003C537E" w:rsidRDefault="000D4565" w:rsidP="00F83374">
            <w:pPr>
              <w:spacing w:after="0" w:line="360" w:lineRule="auto"/>
              <w:jc w:val="right"/>
              <w:rPr>
                <w:rFonts w:ascii="Arial" w:hAnsi="Arial"/>
                <w:sz w:val="20"/>
                <w:szCs w:val="20"/>
              </w:rPr>
            </w:pPr>
            <w:r w:rsidRPr="003C537E">
              <w:rPr>
                <w:rFonts w:ascii="Arial" w:eastAsia="Times New Roman" w:hAnsi="Arial"/>
                <w:sz w:val="20"/>
                <w:szCs w:val="20"/>
              </w:rPr>
              <w:t>$</w:t>
            </w:r>
            <w:r w:rsidR="00F83374">
              <w:rPr>
                <w:rFonts w:ascii="Arial" w:eastAsia="Times New Roman" w:hAnsi="Arial"/>
                <w:sz w:val="20"/>
                <w:szCs w:val="20"/>
              </w:rPr>
              <w:t xml:space="preserve"> </w:t>
            </w:r>
            <w:r w:rsidRPr="003C537E">
              <w:rPr>
                <w:rFonts w:ascii="Arial" w:eastAsia="Times New Roman" w:hAnsi="Arial"/>
                <w:sz w:val="20"/>
                <w:szCs w:val="20"/>
              </w:rPr>
              <w:t>400.00</w:t>
            </w:r>
          </w:p>
        </w:tc>
        <w:tc>
          <w:tcPr>
            <w:tcW w:w="2222" w:type="dxa"/>
          </w:tcPr>
          <w:p w:rsidR="000D4565" w:rsidRPr="003C537E" w:rsidRDefault="000D4565" w:rsidP="00F83374">
            <w:pPr>
              <w:spacing w:after="0" w:line="360" w:lineRule="auto"/>
              <w:jc w:val="right"/>
              <w:rPr>
                <w:rFonts w:ascii="Arial" w:hAnsi="Arial"/>
                <w:sz w:val="20"/>
                <w:szCs w:val="20"/>
              </w:rPr>
            </w:pPr>
            <w:r w:rsidRPr="003C537E">
              <w:rPr>
                <w:rFonts w:ascii="Arial" w:eastAsia="Times New Roman" w:hAnsi="Arial"/>
                <w:sz w:val="20"/>
                <w:szCs w:val="20"/>
              </w:rPr>
              <w:t>$</w:t>
            </w:r>
            <w:r w:rsidR="00F83374">
              <w:rPr>
                <w:rFonts w:ascii="Arial" w:eastAsia="Times New Roman" w:hAnsi="Arial"/>
                <w:sz w:val="20"/>
                <w:szCs w:val="20"/>
              </w:rPr>
              <w:t xml:space="preserve"> </w:t>
            </w:r>
            <w:r w:rsidRPr="003C537E">
              <w:rPr>
                <w:rFonts w:ascii="Arial" w:eastAsia="Times New Roman" w:hAnsi="Arial"/>
                <w:sz w:val="20"/>
                <w:szCs w:val="20"/>
              </w:rPr>
              <w:t>250.00</w:t>
            </w:r>
          </w:p>
        </w:tc>
      </w:tr>
    </w:tbl>
    <w:p w:rsidR="000D4565" w:rsidRPr="003C537E" w:rsidRDefault="000D4565" w:rsidP="003C537E">
      <w:pPr>
        <w:pStyle w:val="Textoindependiente"/>
        <w:spacing w:before="0" w:line="360" w:lineRule="auto"/>
        <w:ind w:left="0"/>
        <w:rPr>
          <w:rFonts w:ascii="Arial" w:hAnsi="Arial" w:cs="Arial"/>
          <w:sz w:val="20"/>
          <w:szCs w:val="20"/>
        </w:rPr>
      </w:pPr>
    </w:p>
    <w:tbl>
      <w:tblPr>
        <w:tblStyle w:val="Tablaconcuadrcula"/>
        <w:tblW w:w="0" w:type="auto"/>
        <w:tblInd w:w="137" w:type="dxa"/>
        <w:tblLook w:val="04A0" w:firstRow="1" w:lastRow="0" w:firstColumn="1" w:lastColumn="0" w:noHBand="0" w:noVBand="1"/>
      </w:tblPr>
      <w:tblGrid>
        <w:gridCol w:w="2224"/>
        <w:gridCol w:w="2207"/>
        <w:gridCol w:w="17"/>
        <w:gridCol w:w="2223"/>
        <w:gridCol w:w="1125"/>
        <w:gridCol w:w="1097"/>
      </w:tblGrid>
      <w:tr w:rsidR="00C82367" w:rsidRPr="003C537E" w:rsidTr="00F83374">
        <w:tc>
          <w:tcPr>
            <w:tcW w:w="8893" w:type="dxa"/>
            <w:gridSpan w:val="6"/>
          </w:tcPr>
          <w:p w:rsidR="000D4565" w:rsidRPr="003C537E" w:rsidRDefault="000D4565" w:rsidP="003C537E">
            <w:pPr>
              <w:spacing w:after="0" w:line="360" w:lineRule="auto"/>
              <w:rPr>
                <w:rFonts w:ascii="Arial" w:hAnsi="Arial"/>
                <w:sz w:val="20"/>
                <w:szCs w:val="20"/>
              </w:rPr>
            </w:pPr>
            <w:r w:rsidRPr="003C537E">
              <w:rPr>
                <w:rFonts w:ascii="Arial" w:hAnsi="Arial"/>
                <w:sz w:val="20"/>
                <w:szCs w:val="20"/>
              </w:rPr>
              <w:t>VALORES UNITARIOS DE TERRENO RUSTICO Y CONSTRUCCION TODO EL MUNICIPIO</w:t>
            </w:r>
          </w:p>
        </w:tc>
      </w:tr>
      <w:tr w:rsidR="00C82367" w:rsidRPr="003C537E" w:rsidTr="00F83374">
        <w:tc>
          <w:tcPr>
            <w:tcW w:w="8893" w:type="dxa"/>
            <w:gridSpan w:val="6"/>
          </w:tcPr>
          <w:p w:rsidR="000D4565" w:rsidRPr="003C537E" w:rsidRDefault="000D4565" w:rsidP="003C537E">
            <w:pPr>
              <w:spacing w:after="0" w:line="360" w:lineRule="auto"/>
              <w:rPr>
                <w:rFonts w:ascii="Arial" w:hAnsi="Arial"/>
                <w:sz w:val="20"/>
                <w:szCs w:val="20"/>
              </w:rPr>
            </w:pPr>
            <w:r w:rsidRPr="003C537E">
              <w:rPr>
                <w:rFonts w:ascii="Arial" w:hAnsi="Arial"/>
                <w:sz w:val="20"/>
                <w:szCs w:val="20"/>
              </w:rPr>
              <w:t>VALORES UNICOS DE TERRENO POR HECTAREA.</w:t>
            </w:r>
          </w:p>
        </w:tc>
      </w:tr>
      <w:tr w:rsidR="00F83374" w:rsidRPr="003C537E" w:rsidTr="00F83374">
        <w:tc>
          <w:tcPr>
            <w:tcW w:w="4431" w:type="dxa"/>
            <w:gridSpan w:val="2"/>
          </w:tcPr>
          <w:p w:rsidR="00F83374" w:rsidRPr="003C537E" w:rsidRDefault="00F83374" w:rsidP="003C537E">
            <w:pPr>
              <w:spacing w:after="0" w:line="360" w:lineRule="auto"/>
              <w:rPr>
                <w:rFonts w:ascii="Arial" w:eastAsia="Times New Roman" w:hAnsi="Arial"/>
                <w:sz w:val="20"/>
                <w:szCs w:val="20"/>
              </w:rPr>
            </w:pPr>
            <w:r w:rsidRPr="003C537E">
              <w:rPr>
                <w:rFonts w:ascii="Arial" w:eastAsia="Times New Roman" w:hAnsi="Arial"/>
                <w:sz w:val="20"/>
                <w:szCs w:val="20"/>
              </w:rPr>
              <w:t>BRECHA</w:t>
            </w:r>
          </w:p>
        </w:tc>
        <w:tc>
          <w:tcPr>
            <w:tcW w:w="3365" w:type="dxa"/>
            <w:gridSpan w:val="3"/>
            <w:tcBorders>
              <w:right w:val="nil"/>
            </w:tcBorders>
          </w:tcPr>
          <w:p w:rsidR="00F83374" w:rsidRPr="003C537E" w:rsidRDefault="00F83374" w:rsidP="00F8337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97" w:type="dxa"/>
            <w:tcBorders>
              <w:left w:val="nil"/>
            </w:tcBorders>
          </w:tcPr>
          <w:p w:rsidR="00F83374" w:rsidRPr="003C537E" w:rsidRDefault="00F83374" w:rsidP="00F83374">
            <w:pPr>
              <w:spacing w:after="0" w:line="360" w:lineRule="auto"/>
              <w:jc w:val="right"/>
              <w:rPr>
                <w:rFonts w:ascii="Arial" w:eastAsia="Times New Roman" w:hAnsi="Arial"/>
                <w:sz w:val="20"/>
                <w:szCs w:val="20"/>
              </w:rPr>
            </w:pPr>
            <w:r w:rsidRPr="003C537E">
              <w:rPr>
                <w:rFonts w:ascii="Arial" w:eastAsia="Times New Roman" w:hAnsi="Arial"/>
                <w:sz w:val="20"/>
                <w:szCs w:val="20"/>
              </w:rPr>
              <w:t>1,500.00</w:t>
            </w:r>
          </w:p>
        </w:tc>
      </w:tr>
      <w:tr w:rsidR="00F83374" w:rsidRPr="003C537E" w:rsidTr="00F83374">
        <w:tc>
          <w:tcPr>
            <w:tcW w:w="4431" w:type="dxa"/>
            <w:gridSpan w:val="2"/>
          </w:tcPr>
          <w:p w:rsidR="00F83374" w:rsidRPr="003C537E" w:rsidRDefault="00F83374" w:rsidP="003C537E">
            <w:pPr>
              <w:spacing w:after="0" w:line="360" w:lineRule="auto"/>
              <w:rPr>
                <w:rFonts w:ascii="Arial" w:eastAsia="Times New Roman" w:hAnsi="Arial"/>
                <w:sz w:val="20"/>
                <w:szCs w:val="20"/>
              </w:rPr>
            </w:pPr>
            <w:r w:rsidRPr="003C537E">
              <w:rPr>
                <w:rFonts w:ascii="Arial" w:eastAsia="Times New Roman" w:hAnsi="Arial"/>
                <w:sz w:val="20"/>
                <w:szCs w:val="20"/>
              </w:rPr>
              <w:t>CAMINO BLANCO</w:t>
            </w:r>
          </w:p>
        </w:tc>
        <w:tc>
          <w:tcPr>
            <w:tcW w:w="3365" w:type="dxa"/>
            <w:gridSpan w:val="3"/>
            <w:tcBorders>
              <w:right w:val="nil"/>
            </w:tcBorders>
          </w:tcPr>
          <w:p w:rsidR="00F83374" w:rsidRPr="003C537E" w:rsidRDefault="00F83374" w:rsidP="00F8337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97" w:type="dxa"/>
            <w:tcBorders>
              <w:left w:val="nil"/>
            </w:tcBorders>
          </w:tcPr>
          <w:p w:rsidR="00F83374" w:rsidRPr="003C537E" w:rsidRDefault="00F83374" w:rsidP="00F83374">
            <w:pPr>
              <w:spacing w:after="0" w:line="360" w:lineRule="auto"/>
              <w:jc w:val="right"/>
              <w:rPr>
                <w:rFonts w:ascii="Arial" w:eastAsia="Times New Roman" w:hAnsi="Arial"/>
                <w:sz w:val="20"/>
                <w:szCs w:val="20"/>
              </w:rPr>
            </w:pPr>
            <w:r w:rsidRPr="003C537E">
              <w:rPr>
                <w:rFonts w:ascii="Arial" w:eastAsia="Times New Roman" w:hAnsi="Arial"/>
                <w:sz w:val="20"/>
                <w:szCs w:val="20"/>
              </w:rPr>
              <w:t>3,230.00</w:t>
            </w:r>
          </w:p>
        </w:tc>
      </w:tr>
      <w:tr w:rsidR="00F83374" w:rsidRPr="003C537E" w:rsidTr="00F83374">
        <w:tc>
          <w:tcPr>
            <w:tcW w:w="4431" w:type="dxa"/>
            <w:gridSpan w:val="2"/>
          </w:tcPr>
          <w:p w:rsidR="00F83374" w:rsidRPr="003C537E" w:rsidRDefault="00F83374" w:rsidP="003C537E">
            <w:pPr>
              <w:spacing w:after="0" w:line="360" w:lineRule="auto"/>
              <w:rPr>
                <w:rFonts w:ascii="Arial" w:eastAsia="Times New Roman" w:hAnsi="Arial"/>
                <w:sz w:val="20"/>
                <w:szCs w:val="20"/>
              </w:rPr>
            </w:pPr>
            <w:r w:rsidRPr="003C537E">
              <w:rPr>
                <w:rFonts w:ascii="Arial" w:eastAsia="Times New Roman" w:hAnsi="Arial"/>
                <w:sz w:val="20"/>
                <w:szCs w:val="20"/>
              </w:rPr>
              <w:t>CARRETERA</w:t>
            </w:r>
          </w:p>
        </w:tc>
        <w:tc>
          <w:tcPr>
            <w:tcW w:w="3365" w:type="dxa"/>
            <w:gridSpan w:val="3"/>
            <w:tcBorders>
              <w:right w:val="nil"/>
            </w:tcBorders>
          </w:tcPr>
          <w:p w:rsidR="00F83374" w:rsidRPr="003C537E" w:rsidRDefault="00F83374" w:rsidP="00F8337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97" w:type="dxa"/>
            <w:tcBorders>
              <w:left w:val="nil"/>
            </w:tcBorders>
          </w:tcPr>
          <w:p w:rsidR="00F83374" w:rsidRPr="003C537E" w:rsidRDefault="00F83374" w:rsidP="00F83374">
            <w:pPr>
              <w:spacing w:after="0" w:line="360" w:lineRule="auto"/>
              <w:jc w:val="right"/>
              <w:rPr>
                <w:rFonts w:ascii="Arial" w:eastAsia="Times New Roman" w:hAnsi="Arial"/>
                <w:sz w:val="20"/>
                <w:szCs w:val="20"/>
              </w:rPr>
            </w:pPr>
            <w:r w:rsidRPr="003C537E">
              <w:rPr>
                <w:rFonts w:ascii="Arial" w:eastAsia="Times New Roman" w:hAnsi="Arial"/>
                <w:sz w:val="20"/>
                <w:szCs w:val="20"/>
              </w:rPr>
              <w:t>5,208.00</w:t>
            </w:r>
          </w:p>
        </w:tc>
      </w:tr>
      <w:tr w:rsidR="00C82367" w:rsidRPr="003C537E" w:rsidTr="00F83374">
        <w:trPr>
          <w:trHeight w:val="462"/>
        </w:trPr>
        <w:tc>
          <w:tcPr>
            <w:tcW w:w="8893" w:type="dxa"/>
            <w:gridSpan w:val="6"/>
          </w:tcPr>
          <w:p w:rsidR="000D4565" w:rsidRPr="003C537E" w:rsidRDefault="000D4565" w:rsidP="003C537E">
            <w:pPr>
              <w:spacing w:after="0" w:line="360" w:lineRule="auto"/>
              <w:jc w:val="both"/>
              <w:rPr>
                <w:rFonts w:ascii="Arial" w:hAnsi="Arial"/>
                <w:sz w:val="20"/>
                <w:szCs w:val="20"/>
              </w:rPr>
            </w:pPr>
            <w:r w:rsidRPr="003C537E">
              <w:rPr>
                <w:rFonts w:ascii="Arial" w:hAnsi="Arial"/>
                <w:sz w:val="20"/>
                <w:szCs w:val="20"/>
              </w:rPr>
              <w:t>VALORES UNICOS POR TIPO DE CONSTRUCCION POR M2</w:t>
            </w:r>
          </w:p>
        </w:tc>
      </w:tr>
      <w:tr w:rsidR="00C82367" w:rsidRPr="003C537E" w:rsidTr="00F83374">
        <w:trPr>
          <w:trHeight w:val="234"/>
        </w:trPr>
        <w:tc>
          <w:tcPr>
            <w:tcW w:w="2224" w:type="dxa"/>
          </w:tcPr>
          <w:p w:rsidR="000D4565" w:rsidRPr="003C537E" w:rsidRDefault="000D4565" w:rsidP="003C537E">
            <w:pPr>
              <w:spacing w:after="0" w:line="360" w:lineRule="auto"/>
              <w:jc w:val="both"/>
              <w:rPr>
                <w:rFonts w:ascii="Arial" w:hAnsi="Arial"/>
                <w:sz w:val="20"/>
                <w:szCs w:val="20"/>
              </w:rPr>
            </w:pPr>
            <w:r w:rsidRPr="003C537E">
              <w:rPr>
                <w:rFonts w:ascii="Arial" w:eastAsia="Times New Roman" w:hAnsi="Arial"/>
                <w:sz w:val="20"/>
                <w:szCs w:val="20"/>
              </w:rPr>
              <w:t>CONCRETO</w:t>
            </w:r>
          </w:p>
        </w:tc>
        <w:tc>
          <w:tcPr>
            <w:tcW w:w="2224" w:type="dxa"/>
            <w:gridSpan w:val="2"/>
          </w:tcPr>
          <w:p w:rsidR="000D4565" w:rsidRPr="003C537E" w:rsidRDefault="000D4565" w:rsidP="003C537E">
            <w:pPr>
              <w:spacing w:after="0" w:line="360" w:lineRule="auto"/>
              <w:jc w:val="both"/>
              <w:rPr>
                <w:rFonts w:ascii="Arial" w:hAnsi="Arial"/>
                <w:sz w:val="20"/>
                <w:szCs w:val="20"/>
              </w:rPr>
            </w:pPr>
            <w:r w:rsidRPr="003C537E">
              <w:rPr>
                <w:rFonts w:ascii="Arial" w:eastAsia="Times New Roman" w:hAnsi="Arial"/>
                <w:sz w:val="20"/>
                <w:szCs w:val="20"/>
              </w:rPr>
              <w:t>HIERRO Y ROLLIZOS</w:t>
            </w:r>
          </w:p>
        </w:tc>
        <w:tc>
          <w:tcPr>
            <w:tcW w:w="2223" w:type="dxa"/>
          </w:tcPr>
          <w:p w:rsidR="000D4565" w:rsidRPr="003C537E" w:rsidRDefault="000D4565" w:rsidP="003C537E">
            <w:pPr>
              <w:spacing w:after="0" w:line="360" w:lineRule="auto"/>
              <w:jc w:val="both"/>
              <w:rPr>
                <w:rFonts w:ascii="Arial" w:hAnsi="Arial"/>
                <w:sz w:val="20"/>
                <w:szCs w:val="20"/>
              </w:rPr>
            </w:pPr>
            <w:r w:rsidRPr="003C537E">
              <w:rPr>
                <w:rFonts w:ascii="Arial" w:eastAsia="Times New Roman" w:hAnsi="Arial"/>
                <w:sz w:val="20"/>
                <w:szCs w:val="20"/>
              </w:rPr>
              <w:t>ZINC, ASBESTO, TEJA</w:t>
            </w:r>
          </w:p>
        </w:tc>
        <w:tc>
          <w:tcPr>
            <w:tcW w:w="2222" w:type="dxa"/>
            <w:gridSpan w:val="2"/>
          </w:tcPr>
          <w:p w:rsidR="000D4565" w:rsidRPr="003C537E" w:rsidRDefault="000D4565" w:rsidP="003C537E">
            <w:pPr>
              <w:spacing w:after="0" w:line="360" w:lineRule="auto"/>
              <w:jc w:val="both"/>
              <w:rPr>
                <w:rFonts w:ascii="Arial" w:hAnsi="Arial"/>
                <w:sz w:val="20"/>
                <w:szCs w:val="20"/>
              </w:rPr>
            </w:pPr>
            <w:r w:rsidRPr="003C537E">
              <w:rPr>
                <w:rFonts w:ascii="Arial" w:eastAsia="Times New Roman" w:hAnsi="Arial"/>
                <w:sz w:val="20"/>
                <w:szCs w:val="20"/>
              </w:rPr>
              <w:t>CARTON Y PAJA</w:t>
            </w:r>
          </w:p>
        </w:tc>
      </w:tr>
      <w:tr w:rsidR="00C82367" w:rsidRPr="003C537E" w:rsidTr="00F83374">
        <w:trPr>
          <w:trHeight w:val="234"/>
        </w:trPr>
        <w:tc>
          <w:tcPr>
            <w:tcW w:w="2224" w:type="dxa"/>
          </w:tcPr>
          <w:p w:rsidR="000D4565" w:rsidRPr="003C537E" w:rsidRDefault="000D4565" w:rsidP="003C537E">
            <w:pPr>
              <w:spacing w:after="0" w:line="360" w:lineRule="auto"/>
              <w:jc w:val="both"/>
              <w:rPr>
                <w:rFonts w:ascii="Arial" w:hAnsi="Arial"/>
                <w:sz w:val="20"/>
                <w:szCs w:val="20"/>
              </w:rPr>
            </w:pPr>
            <w:r w:rsidRPr="003C537E">
              <w:rPr>
                <w:rFonts w:ascii="Arial" w:eastAsia="Times New Roman" w:hAnsi="Arial"/>
                <w:sz w:val="20"/>
                <w:szCs w:val="20"/>
              </w:rPr>
              <w:t>$1,100.00</w:t>
            </w:r>
          </w:p>
        </w:tc>
        <w:tc>
          <w:tcPr>
            <w:tcW w:w="2224" w:type="dxa"/>
            <w:gridSpan w:val="2"/>
          </w:tcPr>
          <w:p w:rsidR="000D4565" w:rsidRPr="003C537E" w:rsidRDefault="000D4565" w:rsidP="00F83374">
            <w:pPr>
              <w:spacing w:after="0" w:line="360" w:lineRule="auto"/>
              <w:jc w:val="right"/>
              <w:rPr>
                <w:rFonts w:ascii="Arial" w:hAnsi="Arial"/>
                <w:sz w:val="20"/>
                <w:szCs w:val="20"/>
              </w:rPr>
            </w:pPr>
            <w:r w:rsidRPr="003C537E">
              <w:rPr>
                <w:rFonts w:ascii="Arial" w:eastAsia="Times New Roman" w:hAnsi="Arial"/>
                <w:sz w:val="20"/>
                <w:szCs w:val="20"/>
              </w:rPr>
              <w:t>$</w:t>
            </w:r>
            <w:r w:rsidR="00F83374">
              <w:rPr>
                <w:rFonts w:ascii="Arial" w:eastAsia="Times New Roman" w:hAnsi="Arial"/>
                <w:sz w:val="20"/>
                <w:szCs w:val="20"/>
              </w:rPr>
              <w:t xml:space="preserve">  </w:t>
            </w:r>
            <w:r w:rsidRPr="003C537E">
              <w:rPr>
                <w:rFonts w:ascii="Arial" w:eastAsia="Times New Roman" w:hAnsi="Arial"/>
                <w:sz w:val="20"/>
                <w:szCs w:val="20"/>
              </w:rPr>
              <w:t>700.00</w:t>
            </w:r>
          </w:p>
        </w:tc>
        <w:tc>
          <w:tcPr>
            <w:tcW w:w="2223" w:type="dxa"/>
          </w:tcPr>
          <w:p w:rsidR="000D4565" w:rsidRPr="003C537E" w:rsidRDefault="000D4565" w:rsidP="00F83374">
            <w:pPr>
              <w:spacing w:after="0" w:line="360" w:lineRule="auto"/>
              <w:jc w:val="right"/>
              <w:rPr>
                <w:rFonts w:ascii="Arial" w:hAnsi="Arial"/>
                <w:sz w:val="20"/>
                <w:szCs w:val="20"/>
              </w:rPr>
            </w:pPr>
            <w:r w:rsidRPr="003C537E">
              <w:rPr>
                <w:rFonts w:ascii="Arial" w:eastAsia="Times New Roman" w:hAnsi="Arial"/>
                <w:sz w:val="20"/>
                <w:szCs w:val="20"/>
              </w:rPr>
              <w:t>$</w:t>
            </w:r>
            <w:r w:rsidR="00F83374">
              <w:rPr>
                <w:rFonts w:ascii="Arial" w:eastAsia="Times New Roman" w:hAnsi="Arial"/>
                <w:sz w:val="20"/>
                <w:szCs w:val="20"/>
              </w:rPr>
              <w:t xml:space="preserve">  </w:t>
            </w:r>
            <w:r w:rsidRPr="003C537E">
              <w:rPr>
                <w:rFonts w:ascii="Arial" w:eastAsia="Times New Roman" w:hAnsi="Arial"/>
                <w:sz w:val="20"/>
                <w:szCs w:val="20"/>
              </w:rPr>
              <w:t>400.00</w:t>
            </w:r>
          </w:p>
        </w:tc>
        <w:tc>
          <w:tcPr>
            <w:tcW w:w="2222" w:type="dxa"/>
            <w:gridSpan w:val="2"/>
          </w:tcPr>
          <w:p w:rsidR="000D4565" w:rsidRPr="003C537E" w:rsidRDefault="000D4565" w:rsidP="00F83374">
            <w:pPr>
              <w:spacing w:after="0" w:line="360" w:lineRule="auto"/>
              <w:jc w:val="right"/>
              <w:rPr>
                <w:rFonts w:ascii="Arial" w:hAnsi="Arial"/>
                <w:sz w:val="20"/>
                <w:szCs w:val="20"/>
              </w:rPr>
            </w:pPr>
            <w:r w:rsidRPr="003C537E">
              <w:rPr>
                <w:rFonts w:ascii="Arial" w:eastAsia="Times New Roman" w:hAnsi="Arial"/>
                <w:sz w:val="20"/>
                <w:szCs w:val="20"/>
              </w:rPr>
              <w:t>$</w:t>
            </w:r>
            <w:r w:rsidR="00F83374">
              <w:rPr>
                <w:rFonts w:ascii="Arial" w:eastAsia="Times New Roman" w:hAnsi="Arial"/>
                <w:sz w:val="20"/>
                <w:szCs w:val="20"/>
              </w:rPr>
              <w:t xml:space="preserve">  </w:t>
            </w:r>
            <w:r w:rsidRPr="003C537E">
              <w:rPr>
                <w:rFonts w:ascii="Arial" w:eastAsia="Times New Roman" w:hAnsi="Arial"/>
                <w:sz w:val="20"/>
                <w:szCs w:val="20"/>
              </w:rPr>
              <w:t>250.00</w:t>
            </w:r>
          </w:p>
        </w:tc>
      </w:tr>
    </w:tbl>
    <w:p w:rsidR="000D4565" w:rsidRPr="003C537E" w:rsidRDefault="000D4565" w:rsidP="003C537E">
      <w:pPr>
        <w:pStyle w:val="Textoindependiente"/>
        <w:spacing w:before="0" w:line="360" w:lineRule="auto"/>
        <w:ind w:left="0"/>
        <w:rPr>
          <w:rFonts w:ascii="Arial" w:hAnsi="Arial" w:cs="Arial"/>
          <w:sz w:val="20"/>
          <w:szCs w:val="20"/>
        </w:rPr>
      </w:pPr>
    </w:p>
    <w:p w:rsidR="000D4565" w:rsidRPr="003C537E" w:rsidRDefault="000D4565" w:rsidP="00F6425C">
      <w:pPr>
        <w:pStyle w:val="Textoindependiente"/>
        <w:spacing w:before="0" w:line="360" w:lineRule="auto"/>
        <w:ind w:left="0"/>
        <w:jc w:val="both"/>
        <w:rPr>
          <w:rFonts w:ascii="Arial" w:hAnsi="Arial" w:cs="Arial"/>
          <w:sz w:val="20"/>
          <w:szCs w:val="20"/>
        </w:rPr>
      </w:pPr>
      <w:r w:rsidRPr="003C537E">
        <w:rPr>
          <w:rFonts w:ascii="Arial" w:hAnsi="Arial" w:cs="Arial"/>
          <w:sz w:val="20"/>
          <w:szCs w:val="20"/>
        </w:rPr>
        <w:t>El impuesto se calculará aplicando al valor catastral el factor del 0.16% (cero punto dieciséis por ciento).</w:t>
      </w:r>
    </w:p>
    <w:p w:rsidR="00F6425C" w:rsidRDefault="00F6425C" w:rsidP="00F6425C">
      <w:pPr>
        <w:pStyle w:val="Textoindependiente"/>
        <w:spacing w:before="0" w:line="360" w:lineRule="auto"/>
        <w:ind w:left="0"/>
        <w:jc w:val="both"/>
        <w:rPr>
          <w:rFonts w:ascii="Arial" w:hAnsi="Arial" w:cs="Arial"/>
          <w:sz w:val="20"/>
          <w:szCs w:val="20"/>
        </w:rPr>
      </w:pPr>
    </w:p>
    <w:p w:rsidR="000D4565" w:rsidRPr="003C537E" w:rsidRDefault="000D4565" w:rsidP="00F6425C">
      <w:pPr>
        <w:pStyle w:val="Textoindependiente"/>
        <w:spacing w:before="0" w:line="360" w:lineRule="auto"/>
        <w:ind w:left="0"/>
        <w:jc w:val="both"/>
        <w:rPr>
          <w:rFonts w:ascii="Arial" w:hAnsi="Arial" w:cs="Arial"/>
          <w:sz w:val="20"/>
          <w:szCs w:val="20"/>
        </w:rPr>
      </w:pPr>
      <w:r w:rsidRPr="00F6425C">
        <w:rPr>
          <w:rFonts w:ascii="Arial" w:hAnsi="Arial" w:cs="Arial"/>
          <w:b/>
          <w:sz w:val="20"/>
          <w:szCs w:val="20"/>
        </w:rPr>
        <w:t>Artículo 5.-</w:t>
      </w:r>
      <w:r w:rsidRPr="003C537E">
        <w:rPr>
          <w:rFonts w:ascii="Arial" w:hAnsi="Arial" w:cs="Arial"/>
          <w:sz w:val="20"/>
          <w:szCs w:val="20"/>
        </w:rPr>
        <w:t xml:space="preserve"> Todo predio destinado a la producción agropecuaria pagará 10 al millar anual sobre el valor registrado o catastral, sin que la cantidad a pagar resultante exceda a lo establecido por la legislación agraria federal para terrenos ejidales.</w:t>
      </w:r>
    </w:p>
    <w:p w:rsidR="000D4565" w:rsidRPr="003C537E" w:rsidRDefault="000D4565" w:rsidP="00F6425C">
      <w:pPr>
        <w:spacing w:after="0" w:line="360" w:lineRule="auto"/>
        <w:jc w:val="both"/>
        <w:rPr>
          <w:rFonts w:ascii="Arial" w:eastAsia="Times New Roman" w:hAnsi="Arial"/>
          <w:sz w:val="20"/>
          <w:szCs w:val="20"/>
        </w:rPr>
      </w:pPr>
    </w:p>
    <w:p w:rsidR="000D4565" w:rsidRPr="003C537E" w:rsidRDefault="000D4565" w:rsidP="00F6425C">
      <w:pPr>
        <w:pStyle w:val="Textoindependiente"/>
        <w:spacing w:before="0" w:line="360" w:lineRule="auto"/>
        <w:ind w:left="0"/>
        <w:jc w:val="both"/>
        <w:rPr>
          <w:rFonts w:ascii="Arial" w:hAnsi="Arial" w:cs="Arial"/>
          <w:sz w:val="20"/>
          <w:szCs w:val="20"/>
        </w:rPr>
      </w:pPr>
      <w:r w:rsidRPr="00F6425C">
        <w:rPr>
          <w:rFonts w:ascii="Arial" w:hAnsi="Arial" w:cs="Arial"/>
          <w:b/>
          <w:sz w:val="20"/>
          <w:szCs w:val="20"/>
        </w:rPr>
        <w:t>Artículo 6.-</w:t>
      </w:r>
      <w:r w:rsidRPr="003C537E">
        <w:rPr>
          <w:rFonts w:ascii="Arial" w:hAnsi="Arial" w:cs="Arial"/>
          <w:sz w:val="20"/>
          <w:szCs w:val="20"/>
        </w:rPr>
        <w:t xml:space="preserve"> Cuando se pague la totalidad el impuesto predial durante los meses de enero, febrero y marzo el contribuyente gozará de un descuento del 20% sobre la cantidad determinada y del 30% cuando el propietario cuente con más de sesenta años o con credencial INAPAM.</w:t>
      </w:r>
    </w:p>
    <w:p w:rsidR="000D4565" w:rsidRPr="003C537E" w:rsidRDefault="000D4565" w:rsidP="007353D6">
      <w:pPr>
        <w:spacing w:after="0" w:line="240" w:lineRule="auto"/>
        <w:rPr>
          <w:rFonts w:ascii="Arial" w:eastAsia="Times New Roman" w:hAnsi="Arial"/>
          <w:sz w:val="20"/>
          <w:szCs w:val="20"/>
        </w:rPr>
      </w:pPr>
    </w:p>
    <w:p w:rsidR="000D4565" w:rsidRPr="00F83374" w:rsidRDefault="000D4565" w:rsidP="003C537E">
      <w:pPr>
        <w:pStyle w:val="Textoindependiente"/>
        <w:spacing w:before="0" w:line="360" w:lineRule="auto"/>
        <w:ind w:left="0"/>
        <w:jc w:val="center"/>
        <w:rPr>
          <w:rFonts w:ascii="Arial" w:hAnsi="Arial" w:cs="Arial"/>
          <w:b/>
          <w:sz w:val="20"/>
          <w:szCs w:val="20"/>
        </w:rPr>
      </w:pPr>
      <w:r w:rsidRPr="00F83374">
        <w:rPr>
          <w:rFonts w:ascii="Arial" w:hAnsi="Arial" w:cs="Arial"/>
          <w:b/>
          <w:sz w:val="20"/>
          <w:szCs w:val="20"/>
        </w:rPr>
        <w:t>Sección Segunda</w:t>
      </w:r>
    </w:p>
    <w:p w:rsidR="000D4565" w:rsidRPr="00F83374" w:rsidRDefault="000D4565" w:rsidP="007353D6">
      <w:pPr>
        <w:pStyle w:val="Textoindependiente"/>
        <w:spacing w:before="0"/>
        <w:ind w:left="0"/>
        <w:jc w:val="center"/>
        <w:rPr>
          <w:rFonts w:ascii="Arial" w:hAnsi="Arial" w:cs="Arial"/>
          <w:b/>
          <w:sz w:val="20"/>
          <w:szCs w:val="20"/>
        </w:rPr>
      </w:pPr>
      <w:r w:rsidRPr="00F83374">
        <w:rPr>
          <w:rFonts w:ascii="Arial" w:hAnsi="Arial" w:cs="Arial"/>
          <w:b/>
          <w:sz w:val="20"/>
          <w:szCs w:val="20"/>
        </w:rPr>
        <w:t>Impuesto Sobre Adquisición de Inmuebles</w:t>
      </w:r>
    </w:p>
    <w:p w:rsidR="000D4565" w:rsidRPr="003C537E" w:rsidRDefault="000D4565" w:rsidP="007353D6">
      <w:pPr>
        <w:spacing w:after="0" w:line="24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F83374">
        <w:rPr>
          <w:rFonts w:ascii="Arial" w:hAnsi="Arial" w:cs="Arial"/>
          <w:b/>
          <w:sz w:val="20"/>
          <w:szCs w:val="20"/>
        </w:rPr>
        <w:t>Artículo 7.-</w:t>
      </w:r>
      <w:r w:rsidRPr="003C537E">
        <w:rPr>
          <w:rFonts w:ascii="Arial" w:hAnsi="Arial" w:cs="Arial"/>
          <w:sz w:val="20"/>
          <w:szCs w:val="20"/>
        </w:rPr>
        <w:t xml:space="preserve"> El impuesto sobre adquisición de inmuebles se calculará aplicando a la base señalada en la Ley de Hacienda del Municipio de </w:t>
      </w:r>
      <w:r w:rsidR="00443E90">
        <w:rPr>
          <w:rFonts w:ascii="Arial" w:hAnsi="Arial" w:cs="Arial"/>
          <w:sz w:val="20"/>
          <w:szCs w:val="20"/>
        </w:rPr>
        <w:t>Buctzotz</w:t>
      </w:r>
      <w:r w:rsidRPr="003C537E">
        <w:rPr>
          <w:rFonts w:ascii="Arial" w:hAnsi="Arial" w:cs="Arial"/>
          <w:sz w:val="20"/>
          <w:szCs w:val="20"/>
        </w:rPr>
        <w:t>, la tasa del 3%.</w:t>
      </w:r>
    </w:p>
    <w:p w:rsidR="000D4565" w:rsidRPr="003C537E" w:rsidRDefault="000D4565" w:rsidP="003C537E">
      <w:pPr>
        <w:spacing w:after="0" w:line="360" w:lineRule="auto"/>
        <w:rPr>
          <w:rFonts w:ascii="Arial" w:eastAsia="Times New Roman" w:hAnsi="Arial"/>
          <w:sz w:val="20"/>
          <w:szCs w:val="20"/>
        </w:rPr>
      </w:pPr>
    </w:p>
    <w:p w:rsidR="000D4565" w:rsidRPr="00F83374" w:rsidRDefault="000D4565" w:rsidP="003C537E">
      <w:pPr>
        <w:pStyle w:val="Textoindependiente"/>
        <w:spacing w:before="0" w:line="360" w:lineRule="auto"/>
        <w:ind w:left="0"/>
        <w:jc w:val="center"/>
        <w:rPr>
          <w:rFonts w:ascii="Arial" w:hAnsi="Arial" w:cs="Arial"/>
          <w:b/>
          <w:sz w:val="20"/>
          <w:szCs w:val="20"/>
        </w:rPr>
      </w:pPr>
      <w:r w:rsidRPr="00F83374">
        <w:rPr>
          <w:rFonts w:ascii="Arial" w:hAnsi="Arial" w:cs="Arial"/>
          <w:b/>
          <w:sz w:val="20"/>
          <w:szCs w:val="20"/>
        </w:rPr>
        <w:t>Sección Tercera</w:t>
      </w:r>
    </w:p>
    <w:p w:rsidR="000D4565" w:rsidRPr="00F83374" w:rsidRDefault="000D4565" w:rsidP="003C537E">
      <w:pPr>
        <w:pStyle w:val="Textoindependiente"/>
        <w:spacing w:before="0" w:line="360" w:lineRule="auto"/>
        <w:ind w:left="0"/>
        <w:jc w:val="center"/>
        <w:rPr>
          <w:rFonts w:ascii="Arial" w:hAnsi="Arial" w:cs="Arial"/>
          <w:b/>
          <w:sz w:val="20"/>
          <w:szCs w:val="20"/>
        </w:rPr>
      </w:pPr>
      <w:r w:rsidRPr="00F83374">
        <w:rPr>
          <w:rFonts w:ascii="Arial" w:hAnsi="Arial" w:cs="Arial"/>
          <w:b/>
          <w:sz w:val="20"/>
          <w:szCs w:val="20"/>
        </w:rPr>
        <w:t>Impuesto Sobre Diversiones y Espectáculos Públicos</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F83374">
        <w:rPr>
          <w:rFonts w:ascii="Arial" w:hAnsi="Arial" w:cs="Arial"/>
          <w:b/>
          <w:sz w:val="20"/>
          <w:szCs w:val="20"/>
        </w:rPr>
        <w:t>Artículo 8.-</w:t>
      </w:r>
      <w:r w:rsidRPr="003C537E">
        <w:rPr>
          <w:rFonts w:ascii="Arial" w:hAnsi="Arial" w:cs="Arial"/>
          <w:sz w:val="20"/>
          <w:szCs w:val="20"/>
        </w:rPr>
        <w:t xml:space="preserve"> El impuesto a las diversiones y espectáculos públicos que se enumeran, se calculará aplicando a las bases establecidas en la Ley de Hacienda del Municipio de </w:t>
      </w:r>
      <w:r w:rsidR="00443E90">
        <w:rPr>
          <w:rFonts w:ascii="Arial" w:hAnsi="Arial" w:cs="Arial"/>
          <w:sz w:val="20"/>
          <w:szCs w:val="20"/>
        </w:rPr>
        <w:t>Buctzotz</w:t>
      </w:r>
      <w:r w:rsidRPr="003C537E">
        <w:rPr>
          <w:rFonts w:ascii="Arial" w:hAnsi="Arial" w:cs="Arial"/>
          <w:sz w:val="20"/>
          <w:szCs w:val="20"/>
        </w:rPr>
        <w:t>, Yucatán, las siguientes tasas y cuotas:</w:t>
      </w:r>
    </w:p>
    <w:p w:rsidR="000D4565" w:rsidRDefault="000D4565" w:rsidP="003C537E">
      <w:pPr>
        <w:spacing w:after="0" w:line="360" w:lineRule="auto"/>
        <w:rPr>
          <w:rFonts w:ascii="Arial" w:eastAsia="Times New Roman" w:hAnsi="Arial"/>
          <w:sz w:val="20"/>
          <w:szCs w:val="20"/>
        </w:rPr>
      </w:pPr>
    </w:p>
    <w:tbl>
      <w:tblPr>
        <w:tblStyle w:val="Tablaconcuadrcula"/>
        <w:tblW w:w="5000" w:type="pct"/>
        <w:tblLook w:val="04A0" w:firstRow="1" w:lastRow="0" w:firstColumn="1" w:lastColumn="0" w:noHBand="0" w:noVBand="1"/>
      </w:tblPr>
      <w:tblGrid>
        <w:gridCol w:w="4715"/>
        <w:gridCol w:w="3004"/>
        <w:gridCol w:w="1392"/>
      </w:tblGrid>
      <w:tr w:rsidR="00F83374" w:rsidTr="00F83374">
        <w:tc>
          <w:tcPr>
            <w:tcW w:w="4673" w:type="dxa"/>
          </w:tcPr>
          <w:p w:rsidR="00F83374" w:rsidRPr="003C537E" w:rsidRDefault="00F83374" w:rsidP="00F83374">
            <w:pPr>
              <w:pStyle w:val="TableParagraph"/>
              <w:spacing w:line="360" w:lineRule="auto"/>
              <w:jc w:val="center"/>
              <w:rPr>
                <w:rFonts w:ascii="Arial" w:hAnsi="Arial" w:cs="Arial"/>
                <w:sz w:val="20"/>
                <w:szCs w:val="20"/>
              </w:rPr>
            </w:pPr>
            <w:r w:rsidRPr="003C537E">
              <w:rPr>
                <w:rFonts w:ascii="Arial" w:hAnsi="Arial" w:cs="Arial"/>
                <w:sz w:val="20"/>
                <w:szCs w:val="20"/>
              </w:rPr>
              <w:t>Concepto</w:t>
            </w:r>
          </w:p>
        </w:tc>
        <w:tc>
          <w:tcPr>
            <w:tcW w:w="4357" w:type="dxa"/>
            <w:gridSpan w:val="2"/>
          </w:tcPr>
          <w:p w:rsidR="00F83374" w:rsidRPr="003C537E" w:rsidRDefault="00F83374" w:rsidP="00F83374">
            <w:pPr>
              <w:pStyle w:val="TableParagraph"/>
              <w:spacing w:line="360" w:lineRule="auto"/>
              <w:jc w:val="center"/>
              <w:rPr>
                <w:rFonts w:ascii="Arial" w:hAnsi="Arial" w:cs="Arial"/>
                <w:sz w:val="20"/>
                <w:szCs w:val="20"/>
              </w:rPr>
            </w:pPr>
            <w:r w:rsidRPr="003C537E">
              <w:rPr>
                <w:rFonts w:ascii="Arial" w:hAnsi="Arial" w:cs="Arial"/>
                <w:sz w:val="20"/>
                <w:szCs w:val="20"/>
              </w:rPr>
              <w:t>Cuota fija</w:t>
            </w:r>
          </w:p>
        </w:tc>
      </w:tr>
      <w:tr w:rsidR="00F83374" w:rsidTr="00F83374">
        <w:tc>
          <w:tcPr>
            <w:tcW w:w="4673" w:type="dxa"/>
          </w:tcPr>
          <w:p w:rsidR="00F83374" w:rsidRPr="003C537E" w:rsidRDefault="00F83374" w:rsidP="00F83374">
            <w:pPr>
              <w:pStyle w:val="TableParagraph"/>
              <w:spacing w:line="360" w:lineRule="auto"/>
              <w:rPr>
                <w:rFonts w:ascii="Arial" w:hAnsi="Arial" w:cs="Arial"/>
                <w:sz w:val="20"/>
                <w:szCs w:val="20"/>
              </w:rPr>
            </w:pPr>
            <w:r w:rsidRPr="003C537E">
              <w:rPr>
                <w:rFonts w:ascii="Arial" w:hAnsi="Arial" w:cs="Arial"/>
                <w:sz w:val="20"/>
                <w:szCs w:val="20"/>
              </w:rPr>
              <w:t>Gremios</w:t>
            </w:r>
          </w:p>
        </w:tc>
        <w:tc>
          <w:tcPr>
            <w:tcW w:w="2977" w:type="dxa"/>
            <w:tcBorders>
              <w:right w:val="nil"/>
            </w:tcBorders>
          </w:tcPr>
          <w:p w:rsidR="00F83374" w:rsidRDefault="00F83374" w:rsidP="00F8337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80" w:type="dxa"/>
            <w:tcBorders>
              <w:left w:val="nil"/>
            </w:tcBorders>
          </w:tcPr>
          <w:p w:rsidR="00F83374" w:rsidRPr="003C537E" w:rsidRDefault="00F83374" w:rsidP="00F83374">
            <w:pPr>
              <w:pStyle w:val="TableParagraph"/>
              <w:spacing w:line="360" w:lineRule="auto"/>
              <w:jc w:val="right"/>
              <w:rPr>
                <w:rFonts w:ascii="Arial" w:hAnsi="Arial" w:cs="Arial"/>
                <w:sz w:val="20"/>
                <w:szCs w:val="20"/>
              </w:rPr>
            </w:pPr>
            <w:r w:rsidRPr="003C537E">
              <w:rPr>
                <w:rFonts w:ascii="Arial" w:hAnsi="Arial" w:cs="Arial"/>
                <w:sz w:val="20"/>
                <w:szCs w:val="20"/>
              </w:rPr>
              <w:t>300.00</w:t>
            </w:r>
          </w:p>
        </w:tc>
      </w:tr>
      <w:tr w:rsidR="00F83374" w:rsidTr="00F83374">
        <w:tc>
          <w:tcPr>
            <w:tcW w:w="4673" w:type="dxa"/>
          </w:tcPr>
          <w:p w:rsidR="00F83374" w:rsidRPr="003C537E" w:rsidRDefault="00F83374" w:rsidP="00F83374">
            <w:pPr>
              <w:pStyle w:val="TableParagraph"/>
              <w:spacing w:line="360" w:lineRule="auto"/>
              <w:rPr>
                <w:rFonts w:ascii="Arial" w:hAnsi="Arial" w:cs="Arial"/>
                <w:sz w:val="20"/>
                <w:szCs w:val="20"/>
              </w:rPr>
            </w:pPr>
            <w:r w:rsidRPr="003C537E">
              <w:rPr>
                <w:rFonts w:ascii="Arial" w:hAnsi="Arial" w:cs="Arial"/>
                <w:sz w:val="20"/>
                <w:szCs w:val="20"/>
              </w:rPr>
              <w:t>Luz y sonido</w:t>
            </w:r>
          </w:p>
        </w:tc>
        <w:tc>
          <w:tcPr>
            <w:tcW w:w="2977" w:type="dxa"/>
            <w:tcBorders>
              <w:right w:val="nil"/>
            </w:tcBorders>
          </w:tcPr>
          <w:p w:rsidR="00F83374" w:rsidRDefault="00F83374" w:rsidP="00F8337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80" w:type="dxa"/>
            <w:tcBorders>
              <w:left w:val="nil"/>
            </w:tcBorders>
          </w:tcPr>
          <w:p w:rsidR="00F83374" w:rsidRPr="003C537E" w:rsidRDefault="00F83374" w:rsidP="00F83374">
            <w:pPr>
              <w:pStyle w:val="TableParagraph"/>
              <w:spacing w:line="360" w:lineRule="auto"/>
              <w:jc w:val="right"/>
              <w:rPr>
                <w:rFonts w:ascii="Arial" w:hAnsi="Arial" w:cs="Arial"/>
                <w:sz w:val="20"/>
                <w:szCs w:val="20"/>
              </w:rPr>
            </w:pPr>
            <w:r>
              <w:rPr>
                <w:rFonts w:ascii="Arial" w:hAnsi="Arial" w:cs="Arial"/>
                <w:sz w:val="20"/>
                <w:szCs w:val="20"/>
              </w:rPr>
              <w:t>1</w:t>
            </w:r>
            <w:r w:rsidRPr="003C537E">
              <w:rPr>
                <w:rFonts w:ascii="Arial" w:hAnsi="Arial" w:cs="Arial"/>
                <w:sz w:val="20"/>
                <w:szCs w:val="20"/>
              </w:rPr>
              <w:t>,200.00</w:t>
            </w:r>
          </w:p>
        </w:tc>
      </w:tr>
      <w:tr w:rsidR="00F83374" w:rsidTr="00F83374">
        <w:tc>
          <w:tcPr>
            <w:tcW w:w="4673" w:type="dxa"/>
          </w:tcPr>
          <w:p w:rsidR="00F83374" w:rsidRPr="003C537E" w:rsidRDefault="00F83374" w:rsidP="00F83374">
            <w:pPr>
              <w:pStyle w:val="TableParagraph"/>
              <w:spacing w:line="360" w:lineRule="auto"/>
              <w:rPr>
                <w:rFonts w:ascii="Arial" w:hAnsi="Arial" w:cs="Arial"/>
                <w:sz w:val="20"/>
                <w:szCs w:val="20"/>
              </w:rPr>
            </w:pPr>
            <w:r w:rsidRPr="003C537E">
              <w:rPr>
                <w:rFonts w:ascii="Arial" w:hAnsi="Arial" w:cs="Arial"/>
                <w:sz w:val="20"/>
                <w:szCs w:val="20"/>
              </w:rPr>
              <w:t>Bailes populares</w:t>
            </w:r>
          </w:p>
        </w:tc>
        <w:tc>
          <w:tcPr>
            <w:tcW w:w="2977" w:type="dxa"/>
            <w:tcBorders>
              <w:right w:val="nil"/>
            </w:tcBorders>
          </w:tcPr>
          <w:p w:rsidR="00F83374" w:rsidRDefault="00F83374" w:rsidP="00F8337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80" w:type="dxa"/>
            <w:tcBorders>
              <w:left w:val="nil"/>
            </w:tcBorders>
          </w:tcPr>
          <w:p w:rsidR="00F83374" w:rsidRPr="003C537E" w:rsidRDefault="00F83374" w:rsidP="00F83374">
            <w:pPr>
              <w:pStyle w:val="TableParagraph"/>
              <w:spacing w:line="360" w:lineRule="auto"/>
              <w:jc w:val="right"/>
              <w:rPr>
                <w:rFonts w:ascii="Arial" w:hAnsi="Arial" w:cs="Arial"/>
                <w:sz w:val="20"/>
                <w:szCs w:val="20"/>
              </w:rPr>
            </w:pPr>
            <w:r w:rsidRPr="003C537E">
              <w:rPr>
                <w:rFonts w:ascii="Arial" w:hAnsi="Arial" w:cs="Arial"/>
                <w:sz w:val="20"/>
                <w:szCs w:val="20"/>
              </w:rPr>
              <w:t>2,500.00</w:t>
            </w:r>
          </w:p>
        </w:tc>
      </w:tr>
      <w:tr w:rsidR="00F83374" w:rsidTr="00F83374">
        <w:tc>
          <w:tcPr>
            <w:tcW w:w="4673" w:type="dxa"/>
          </w:tcPr>
          <w:p w:rsidR="00F83374" w:rsidRPr="003C537E" w:rsidRDefault="00F83374" w:rsidP="00F83374">
            <w:pPr>
              <w:pStyle w:val="TableParagraph"/>
              <w:spacing w:line="360" w:lineRule="auto"/>
              <w:rPr>
                <w:rFonts w:ascii="Arial" w:hAnsi="Arial" w:cs="Arial"/>
                <w:sz w:val="20"/>
                <w:szCs w:val="20"/>
              </w:rPr>
            </w:pPr>
            <w:r w:rsidRPr="003C537E">
              <w:rPr>
                <w:rFonts w:ascii="Arial" w:hAnsi="Arial" w:cs="Arial"/>
                <w:sz w:val="20"/>
                <w:szCs w:val="20"/>
              </w:rPr>
              <w:t>Bailes internacionales</w:t>
            </w:r>
          </w:p>
        </w:tc>
        <w:tc>
          <w:tcPr>
            <w:tcW w:w="2977" w:type="dxa"/>
            <w:tcBorders>
              <w:right w:val="nil"/>
            </w:tcBorders>
          </w:tcPr>
          <w:p w:rsidR="00F83374" w:rsidRDefault="00F83374" w:rsidP="00F8337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80" w:type="dxa"/>
            <w:tcBorders>
              <w:left w:val="nil"/>
            </w:tcBorders>
          </w:tcPr>
          <w:p w:rsidR="00F83374" w:rsidRPr="003C537E" w:rsidRDefault="00F83374" w:rsidP="00F83374">
            <w:pPr>
              <w:pStyle w:val="TableParagraph"/>
              <w:spacing w:line="360" w:lineRule="auto"/>
              <w:jc w:val="right"/>
              <w:rPr>
                <w:rFonts w:ascii="Arial" w:hAnsi="Arial" w:cs="Arial"/>
                <w:sz w:val="20"/>
                <w:szCs w:val="20"/>
              </w:rPr>
            </w:pPr>
            <w:r w:rsidRPr="003C537E">
              <w:rPr>
                <w:rFonts w:ascii="Arial" w:hAnsi="Arial" w:cs="Arial"/>
                <w:sz w:val="20"/>
                <w:szCs w:val="20"/>
              </w:rPr>
              <w:t>3,500.00</w:t>
            </w:r>
          </w:p>
        </w:tc>
      </w:tr>
      <w:tr w:rsidR="00F83374" w:rsidTr="00F83374">
        <w:tc>
          <w:tcPr>
            <w:tcW w:w="4673" w:type="dxa"/>
          </w:tcPr>
          <w:p w:rsidR="00F83374" w:rsidRPr="003C537E" w:rsidRDefault="00F83374" w:rsidP="00F83374">
            <w:pPr>
              <w:pStyle w:val="TableParagraph"/>
              <w:spacing w:line="360" w:lineRule="auto"/>
              <w:rPr>
                <w:rFonts w:ascii="Arial" w:hAnsi="Arial" w:cs="Arial"/>
                <w:sz w:val="20"/>
                <w:szCs w:val="20"/>
              </w:rPr>
            </w:pPr>
            <w:r w:rsidRPr="003C537E">
              <w:rPr>
                <w:rFonts w:ascii="Arial" w:hAnsi="Arial" w:cs="Arial"/>
                <w:sz w:val="20"/>
                <w:szCs w:val="20"/>
              </w:rPr>
              <w:t>Verbenas</w:t>
            </w:r>
          </w:p>
        </w:tc>
        <w:tc>
          <w:tcPr>
            <w:tcW w:w="2977" w:type="dxa"/>
            <w:tcBorders>
              <w:right w:val="nil"/>
            </w:tcBorders>
          </w:tcPr>
          <w:p w:rsidR="00F83374" w:rsidRDefault="00F83374" w:rsidP="00F8337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80" w:type="dxa"/>
            <w:tcBorders>
              <w:left w:val="nil"/>
            </w:tcBorders>
          </w:tcPr>
          <w:p w:rsidR="00F83374" w:rsidRPr="003C537E" w:rsidRDefault="00F83374" w:rsidP="00F83374">
            <w:pPr>
              <w:pStyle w:val="TableParagraph"/>
              <w:tabs>
                <w:tab w:val="left" w:pos="385"/>
              </w:tabs>
              <w:spacing w:line="360" w:lineRule="auto"/>
              <w:jc w:val="right"/>
              <w:rPr>
                <w:rFonts w:ascii="Arial" w:hAnsi="Arial" w:cs="Arial"/>
                <w:sz w:val="20"/>
                <w:szCs w:val="20"/>
              </w:rPr>
            </w:pPr>
            <w:r w:rsidRPr="003C537E">
              <w:rPr>
                <w:rFonts w:ascii="Arial" w:hAnsi="Arial" w:cs="Arial"/>
                <w:sz w:val="20"/>
                <w:szCs w:val="20"/>
              </w:rPr>
              <w:t>0.00</w:t>
            </w:r>
          </w:p>
        </w:tc>
      </w:tr>
    </w:tbl>
    <w:p w:rsidR="00F83374" w:rsidRDefault="00F83374" w:rsidP="003C537E">
      <w:pPr>
        <w:spacing w:after="0" w:line="360" w:lineRule="auto"/>
        <w:rPr>
          <w:rFonts w:ascii="Arial" w:eastAsia="Times New Roman" w:hAnsi="Arial"/>
          <w:sz w:val="20"/>
          <w:szCs w:val="20"/>
        </w:rPr>
      </w:pPr>
    </w:p>
    <w:tbl>
      <w:tblPr>
        <w:tblStyle w:val="Tablaconcuadrcula"/>
        <w:tblW w:w="5000" w:type="pct"/>
        <w:tblLook w:val="04A0" w:firstRow="1" w:lastRow="0" w:firstColumn="1" w:lastColumn="0" w:noHBand="0" w:noVBand="1"/>
      </w:tblPr>
      <w:tblGrid>
        <w:gridCol w:w="4858"/>
        <w:gridCol w:w="4253"/>
      </w:tblGrid>
      <w:tr w:rsidR="00F83374" w:rsidTr="00F83374">
        <w:tc>
          <w:tcPr>
            <w:tcW w:w="2666" w:type="pct"/>
          </w:tcPr>
          <w:p w:rsidR="00F83374" w:rsidRDefault="00F83374" w:rsidP="00F83374">
            <w:pPr>
              <w:spacing w:after="0" w:line="360" w:lineRule="auto"/>
              <w:jc w:val="center"/>
              <w:rPr>
                <w:rFonts w:ascii="Arial" w:eastAsia="Times New Roman" w:hAnsi="Arial"/>
                <w:sz w:val="20"/>
                <w:szCs w:val="20"/>
              </w:rPr>
            </w:pPr>
            <w:r w:rsidRPr="003C537E">
              <w:rPr>
                <w:rFonts w:ascii="Arial" w:hAnsi="Arial"/>
                <w:sz w:val="20"/>
                <w:szCs w:val="20"/>
              </w:rPr>
              <w:t>Concepto</w:t>
            </w:r>
          </w:p>
        </w:tc>
        <w:tc>
          <w:tcPr>
            <w:tcW w:w="2334" w:type="pct"/>
          </w:tcPr>
          <w:p w:rsidR="00F83374" w:rsidRDefault="00F83374" w:rsidP="00F83374">
            <w:pPr>
              <w:spacing w:after="0" w:line="360" w:lineRule="auto"/>
              <w:jc w:val="center"/>
              <w:rPr>
                <w:rFonts w:ascii="Arial" w:eastAsia="Times New Roman" w:hAnsi="Arial"/>
                <w:sz w:val="20"/>
                <w:szCs w:val="20"/>
              </w:rPr>
            </w:pPr>
            <w:r w:rsidRPr="003C537E">
              <w:rPr>
                <w:rFonts w:ascii="Arial" w:hAnsi="Arial"/>
                <w:sz w:val="20"/>
                <w:szCs w:val="20"/>
              </w:rPr>
              <w:t>Tasa</w:t>
            </w:r>
          </w:p>
        </w:tc>
      </w:tr>
      <w:tr w:rsidR="00F83374" w:rsidTr="00F83374">
        <w:tc>
          <w:tcPr>
            <w:tcW w:w="2666" w:type="pct"/>
          </w:tcPr>
          <w:p w:rsidR="00F83374" w:rsidRDefault="00F83374" w:rsidP="003C537E">
            <w:pPr>
              <w:spacing w:after="0" w:line="360" w:lineRule="auto"/>
              <w:rPr>
                <w:rFonts w:ascii="Arial" w:eastAsia="Times New Roman" w:hAnsi="Arial"/>
                <w:sz w:val="20"/>
                <w:szCs w:val="20"/>
              </w:rPr>
            </w:pPr>
            <w:r w:rsidRPr="003C537E">
              <w:rPr>
                <w:rFonts w:ascii="Arial" w:hAnsi="Arial"/>
                <w:sz w:val="20"/>
                <w:szCs w:val="20"/>
              </w:rPr>
              <w:t>Circos</w:t>
            </w:r>
          </w:p>
        </w:tc>
        <w:tc>
          <w:tcPr>
            <w:tcW w:w="2334" w:type="pct"/>
          </w:tcPr>
          <w:p w:rsidR="00F83374" w:rsidRDefault="00F83374" w:rsidP="00F83374">
            <w:pPr>
              <w:spacing w:after="0" w:line="360" w:lineRule="auto"/>
              <w:jc w:val="center"/>
              <w:rPr>
                <w:rFonts w:ascii="Arial" w:eastAsia="Times New Roman" w:hAnsi="Arial"/>
                <w:sz w:val="20"/>
                <w:szCs w:val="20"/>
              </w:rPr>
            </w:pPr>
            <w:r w:rsidRPr="003C537E">
              <w:rPr>
                <w:rFonts w:ascii="Arial" w:hAnsi="Arial"/>
                <w:sz w:val="20"/>
                <w:szCs w:val="20"/>
              </w:rPr>
              <w:t>8 %</w:t>
            </w:r>
          </w:p>
        </w:tc>
      </w:tr>
      <w:tr w:rsidR="00F83374" w:rsidTr="00F83374">
        <w:tc>
          <w:tcPr>
            <w:tcW w:w="2666" w:type="pct"/>
          </w:tcPr>
          <w:p w:rsidR="00F83374" w:rsidRDefault="00F83374" w:rsidP="003C537E">
            <w:pPr>
              <w:spacing w:after="0" w:line="360" w:lineRule="auto"/>
              <w:rPr>
                <w:rFonts w:ascii="Arial" w:eastAsia="Times New Roman" w:hAnsi="Arial"/>
                <w:sz w:val="20"/>
                <w:szCs w:val="20"/>
              </w:rPr>
            </w:pPr>
            <w:r w:rsidRPr="003C537E">
              <w:rPr>
                <w:rFonts w:ascii="Arial" w:hAnsi="Arial"/>
                <w:sz w:val="20"/>
                <w:szCs w:val="20"/>
              </w:rPr>
              <w:t>Carreras de caballos</w:t>
            </w:r>
          </w:p>
        </w:tc>
        <w:tc>
          <w:tcPr>
            <w:tcW w:w="2334" w:type="pct"/>
          </w:tcPr>
          <w:p w:rsidR="00F83374" w:rsidRDefault="00F83374" w:rsidP="00F83374">
            <w:pPr>
              <w:spacing w:after="0" w:line="360" w:lineRule="auto"/>
              <w:jc w:val="center"/>
              <w:rPr>
                <w:rFonts w:ascii="Arial" w:eastAsia="Times New Roman" w:hAnsi="Arial"/>
                <w:sz w:val="20"/>
                <w:szCs w:val="20"/>
              </w:rPr>
            </w:pPr>
            <w:r w:rsidRPr="003C537E">
              <w:rPr>
                <w:rFonts w:ascii="Arial" w:hAnsi="Arial"/>
                <w:sz w:val="20"/>
                <w:szCs w:val="20"/>
              </w:rPr>
              <w:t>8 %</w:t>
            </w:r>
          </w:p>
        </w:tc>
      </w:tr>
      <w:tr w:rsidR="00F83374" w:rsidTr="00F83374">
        <w:tc>
          <w:tcPr>
            <w:tcW w:w="2666" w:type="pct"/>
          </w:tcPr>
          <w:p w:rsidR="00F83374" w:rsidRDefault="00F83374" w:rsidP="003C537E">
            <w:pPr>
              <w:spacing w:after="0" w:line="360" w:lineRule="auto"/>
              <w:rPr>
                <w:rFonts w:ascii="Arial" w:eastAsia="Times New Roman" w:hAnsi="Arial"/>
                <w:sz w:val="20"/>
                <w:szCs w:val="20"/>
              </w:rPr>
            </w:pPr>
            <w:r w:rsidRPr="003C537E">
              <w:rPr>
                <w:rFonts w:ascii="Arial" w:hAnsi="Arial"/>
                <w:sz w:val="20"/>
                <w:szCs w:val="20"/>
              </w:rPr>
              <w:t>Eventos culturales</w:t>
            </w:r>
          </w:p>
        </w:tc>
        <w:tc>
          <w:tcPr>
            <w:tcW w:w="2334" w:type="pct"/>
          </w:tcPr>
          <w:p w:rsidR="00F83374" w:rsidRDefault="00F83374" w:rsidP="00F83374">
            <w:pPr>
              <w:spacing w:after="0" w:line="360" w:lineRule="auto"/>
              <w:jc w:val="center"/>
              <w:rPr>
                <w:rFonts w:ascii="Arial" w:eastAsia="Times New Roman" w:hAnsi="Arial"/>
                <w:sz w:val="20"/>
                <w:szCs w:val="20"/>
              </w:rPr>
            </w:pPr>
            <w:r w:rsidRPr="003C537E">
              <w:rPr>
                <w:rFonts w:ascii="Arial" w:hAnsi="Arial"/>
                <w:sz w:val="20"/>
                <w:szCs w:val="20"/>
              </w:rPr>
              <w:t>0 %</w:t>
            </w:r>
          </w:p>
        </w:tc>
      </w:tr>
    </w:tbl>
    <w:p w:rsidR="00F83374" w:rsidRDefault="00F83374" w:rsidP="003C537E">
      <w:pPr>
        <w:spacing w:after="0" w:line="360" w:lineRule="auto"/>
        <w:rPr>
          <w:rFonts w:ascii="Arial" w:eastAsia="Times New Roman" w:hAnsi="Arial"/>
          <w:sz w:val="20"/>
          <w:szCs w:val="20"/>
        </w:rPr>
      </w:pPr>
    </w:p>
    <w:tbl>
      <w:tblPr>
        <w:tblStyle w:val="Tablaconcuadrcula"/>
        <w:tblW w:w="5000" w:type="pct"/>
        <w:tblLook w:val="04A0" w:firstRow="1" w:lastRow="0" w:firstColumn="1" w:lastColumn="0" w:noHBand="0" w:noVBand="1"/>
      </w:tblPr>
      <w:tblGrid>
        <w:gridCol w:w="4715"/>
        <w:gridCol w:w="3004"/>
        <w:gridCol w:w="1392"/>
      </w:tblGrid>
      <w:tr w:rsidR="00F83374" w:rsidTr="005C7281">
        <w:tc>
          <w:tcPr>
            <w:tcW w:w="4673" w:type="dxa"/>
          </w:tcPr>
          <w:p w:rsidR="00F83374" w:rsidRPr="003C537E" w:rsidRDefault="00F83374" w:rsidP="005C7281">
            <w:pPr>
              <w:pStyle w:val="TableParagraph"/>
              <w:spacing w:line="360" w:lineRule="auto"/>
              <w:jc w:val="center"/>
              <w:rPr>
                <w:rFonts w:ascii="Arial" w:hAnsi="Arial" w:cs="Arial"/>
                <w:sz w:val="20"/>
                <w:szCs w:val="20"/>
              </w:rPr>
            </w:pPr>
            <w:r w:rsidRPr="003C537E">
              <w:rPr>
                <w:rFonts w:ascii="Arial" w:hAnsi="Arial" w:cs="Arial"/>
                <w:sz w:val="20"/>
                <w:szCs w:val="20"/>
              </w:rPr>
              <w:t>Concepto</w:t>
            </w:r>
          </w:p>
        </w:tc>
        <w:tc>
          <w:tcPr>
            <w:tcW w:w="4357" w:type="dxa"/>
            <w:gridSpan w:val="2"/>
          </w:tcPr>
          <w:p w:rsidR="00F83374" w:rsidRPr="003C537E" w:rsidRDefault="00F83374" w:rsidP="005C7281">
            <w:pPr>
              <w:pStyle w:val="TableParagraph"/>
              <w:spacing w:line="360" w:lineRule="auto"/>
              <w:jc w:val="center"/>
              <w:rPr>
                <w:rFonts w:ascii="Arial" w:hAnsi="Arial" w:cs="Arial"/>
                <w:sz w:val="20"/>
                <w:szCs w:val="20"/>
              </w:rPr>
            </w:pPr>
            <w:r w:rsidRPr="003C537E">
              <w:rPr>
                <w:rFonts w:ascii="Arial" w:hAnsi="Arial" w:cs="Arial"/>
                <w:sz w:val="20"/>
                <w:szCs w:val="20"/>
              </w:rPr>
              <w:t>Cuota por día</w:t>
            </w:r>
          </w:p>
        </w:tc>
      </w:tr>
      <w:tr w:rsidR="00F83374" w:rsidTr="005C7281">
        <w:tc>
          <w:tcPr>
            <w:tcW w:w="4673" w:type="dxa"/>
          </w:tcPr>
          <w:p w:rsidR="00F83374" w:rsidRPr="003C537E" w:rsidRDefault="0072710F" w:rsidP="005C7281">
            <w:pPr>
              <w:pStyle w:val="TableParagraph"/>
              <w:spacing w:line="360" w:lineRule="auto"/>
              <w:rPr>
                <w:rFonts w:ascii="Arial" w:hAnsi="Arial" w:cs="Arial"/>
                <w:sz w:val="20"/>
                <w:szCs w:val="20"/>
              </w:rPr>
            </w:pPr>
            <w:r w:rsidRPr="003C537E">
              <w:rPr>
                <w:rFonts w:ascii="Arial" w:hAnsi="Arial" w:cs="Arial"/>
                <w:sz w:val="20"/>
                <w:szCs w:val="20"/>
              </w:rPr>
              <w:t>Juegos mecánicos grandes (6 en adelante)</w:t>
            </w:r>
          </w:p>
        </w:tc>
        <w:tc>
          <w:tcPr>
            <w:tcW w:w="2977" w:type="dxa"/>
            <w:tcBorders>
              <w:right w:val="nil"/>
            </w:tcBorders>
          </w:tcPr>
          <w:p w:rsidR="00F83374" w:rsidRDefault="00F83374"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80" w:type="dxa"/>
            <w:tcBorders>
              <w:left w:val="nil"/>
            </w:tcBorders>
          </w:tcPr>
          <w:p w:rsidR="00F83374" w:rsidRPr="003C537E" w:rsidRDefault="00F83374" w:rsidP="005C7281">
            <w:pPr>
              <w:pStyle w:val="TableParagraph"/>
              <w:spacing w:line="360" w:lineRule="auto"/>
              <w:jc w:val="right"/>
              <w:rPr>
                <w:rFonts w:ascii="Arial" w:hAnsi="Arial" w:cs="Arial"/>
                <w:sz w:val="20"/>
                <w:szCs w:val="20"/>
              </w:rPr>
            </w:pPr>
            <w:r>
              <w:rPr>
                <w:rFonts w:ascii="Arial" w:hAnsi="Arial" w:cs="Arial"/>
                <w:sz w:val="20"/>
                <w:szCs w:val="20"/>
              </w:rPr>
              <w:t>250.00</w:t>
            </w:r>
          </w:p>
        </w:tc>
      </w:tr>
      <w:tr w:rsidR="00F83374" w:rsidTr="005C7281">
        <w:tc>
          <w:tcPr>
            <w:tcW w:w="4673" w:type="dxa"/>
          </w:tcPr>
          <w:p w:rsidR="00F83374" w:rsidRPr="003C537E" w:rsidRDefault="0072710F" w:rsidP="005C7281">
            <w:pPr>
              <w:pStyle w:val="TableParagraph"/>
              <w:spacing w:line="360" w:lineRule="auto"/>
              <w:rPr>
                <w:rFonts w:ascii="Arial" w:hAnsi="Arial" w:cs="Arial"/>
                <w:sz w:val="20"/>
                <w:szCs w:val="20"/>
              </w:rPr>
            </w:pPr>
            <w:r w:rsidRPr="003C537E">
              <w:rPr>
                <w:rFonts w:ascii="Arial" w:hAnsi="Arial" w:cs="Arial"/>
                <w:sz w:val="20"/>
                <w:szCs w:val="20"/>
              </w:rPr>
              <w:t>Juegos mecánicos (1 a 5)</w:t>
            </w:r>
          </w:p>
        </w:tc>
        <w:tc>
          <w:tcPr>
            <w:tcW w:w="2977" w:type="dxa"/>
            <w:tcBorders>
              <w:right w:val="nil"/>
            </w:tcBorders>
          </w:tcPr>
          <w:p w:rsidR="00F83374" w:rsidRDefault="00F83374"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80" w:type="dxa"/>
            <w:tcBorders>
              <w:left w:val="nil"/>
            </w:tcBorders>
          </w:tcPr>
          <w:p w:rsidR="00F83374" w:rsidRPr="003C537E" w:rsidRDefault="00F83374" w:rsidP="005C7281">
            <w:pPr>
              <w:pStyle w:val="TableParagraph"/>
              <w:spacing w:line="360" w:lineRule="auto"/>
              <w:jc w:val="right"/>
              <w:rPr>
                <w:rFonts w:ascii="Arial" w:hAnsi="Arial" w:cs="Arial"/>
                <w:sz w:val="20"/>
                <w:szCs w:val="20"/>
              </w:rPr>
            </w:pPr>
            <w:r>
              <w:rPr>
                <w:rFonts w:ascii="Arial" w:hAnsi="Arial" w:cs="Arial"/>
                <w:sz w:val="20"/>
                <w:szCs w:val="20"/>
              </w:rPr>
              <w:t>150.00</w:t>
            </w:r>
          </w:p>
        </w:tc>
      </w:tr>
      <w:tr w:rsidR="00F83374" w:rsidTr="005C7281">
        <w:tc>
          <w:tcPr>
            <w:tcW w:w="4673" w:type="dxa"/>
          </w:tcPr>
          <w:p w:rsidR="00F83374" w:rsidRPr="003C537E" w:rsidRDefault="0072710F" w:rsidP="005C7281">
            <w:pPr>
              <w:pStyle w:val="TableParagraph"/>
              <w:spacing w:line="360" w:lineRule="auto"/>
              <w:rPr>
                <w:rFonts w:ascii="Arial" w:hAnsi="Arial" w:cs="Arial"/>
                <w:sz w:val="20"/>
                <w:szCs w:val="20"/>
              </w:rPr>
            </w:pPr>
            <w:r w:rsidRPr="003C537E">
              <w:rPr>
                <w:rFonts w:ascii="Arial" w:hAnsi="Arial" w:cs="Arial"/>
                <w:sz w:val="20"/>
                <w:szCs w:val="20"/>
              </w:rPr>
              <w:t>Trenecito</w:t>
            </w:r>
          </w:p>
        </w:tc>
        <w:tc>
          <w:tcPr>
            <w:tcW w:w="2977" w:type="dxa"/>
            <w:tcBorders>
              <w:right w:val="nil"/>
            </w:tcBorders>
          </w:tcPr>
          <w:p w:rsidR="00F83374" w:rsidRDefault="00F83374"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80" w:type="dxa"/>
            <w:tcBorders>
              <w:left w:val="nil"/>
            </w:tcBorders>
          </w:tcPr>
          <w:p w:rsidR="00F83374" w:rsidRPr="003C537E" w:rsidRDefault="00F83374" w:rsidP="005C7281">
            <w:pPr>
              <w:pStyle w:val="TableParagraph"/>
              <w:spacing w:line="360" w:lineRule="auto"/>
              <w:jc w:val="right"/>
              <w:rPr>
                <w:rFonts w:ascii="Arial" w:hAnsi="Arial" w:cs="Arial"/>
                <w:sz w:val="20"/>
                <w:szCs w:val="20"/>
              </w:rPr>
            </w:pPr>
            <w:r>
              <w:rPr>
                <w:rFonts w:ascii="Arial" w:hAnsi="Arial" w:cs="Arial"/>
                <w:sz w:val="20"/>
                <w:szCs w:val="20"/>
              </w:rPr>
              <w:t>100.00</w:t>
            </w:r>
          </w:p>
        </w:tc>
      </w:tr>
      <w:tr w:rsidR="00F83374" w:rsidTr="005C7281">
        <w:tc>
          <w:tcPr>
            <w:tcW w:w="4673" w:type="dxa"/>
          </w:tcPr>
          <w:p w:rsidR="00F83374" w:rsidRPr="003C537E" w:rsidRDefault="0072710F" w:rsidP="005C7281">
            <w:pPr>
              <w:pStyle w:val="TableParagraph"/>
              <w:spacing w:line="360" w:lineRule="auto"/>
              <w:rPr>
                <w:rFonts w:ascii="Arial" w:hAnsi="Arial" w:cs="Arial"/>
                <w:sz w:val="20"/>
                <w:szCs w:val="20"/>
              </w:rPr>
            </w:pPr>
            <w:r w:rsidRPr="003C537E">
              <w:rPr>
                <w:rFonts w:ascii="Arial" w:hAnsi="Arial" w:cs="Arial"/>
                <w:sz w:val="20"/>
                <w:szCs w:val="20"/>
              </w:rPr>
              <w:t>Carritos y motocicletas hasta 7 carritos</w:t>
            </w:r>
          </w:p>
        </w:tc>
        <w:tc>
          <w:tcPr>
            <w:tcW w:w="2977" w:type="dxa"/>
            <w:tcBorders>
              <w:right w:val="nil"/>
            </w:tcBorders>
          </w:tcPr>
          <w:p w:rsidR="00F83374" w:rsidRDefault="00F83374"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80" w:type="dxa"/>
            <w:tcBorders>
              <w:left w:val="nil"/>
            </w:tcBorders>
          </w:tcPr>
          <w:p w:rsidR="00F83374" w:rsidRPr="003C537E" w:rsidRDefault="00F83374" w:rsidP="005C7281">
            <w:pPr>
              <w:pStyle w:val="TableParagraph"/>
              <w:spacing w:line="360" w:lineRule="auto"/>
              <w:jc w:val="right"/>
              <w:rPr>
                <w:rFonts w:ascii="Arial" w:hAnsi="Arial" w:cs="Arial"/>
                <w:sz w:val="20"/>
                <w:szCs w:val="20"/>
              </w:rPr>
            </w:pPr>
            <w:r>
              <w:rPr>
                <w:rFonts w:ascii="Arial" w:hAnsi="Arial" w:cs="Arial"/>
                <w:sz w:val="20"/>
                <w:szCs w:val="20"/>
              </w:rPr>
              <w:t>40.00</w:t>
            </w:r>
          </w:p>
        </w:tc>
      </w:tr>
    </w:tbl>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2D2D26">
      <w:pPr>
        <w:pStyle w:val="Textoindependiente"/>
        <w:spacing w:before="0" w:line="360" w:lineRule="auto"/>
        <w:ind w:left="0"/>
        <w:jc w:val="both"/>
        <w:rPr>
          <w:rFonts w:ascii="Arial" w:hAnsi="Arial" w:cs="Arial"/>
          <w:sz w:val="20"/>
          <w:szCs w:val="20"/>
        </w:rPr>
      </w:pPr>
      <w:r w:rsidRPr="003C537E">
        <w:rPr>
          <w:rFonts w:ascii="Arial" w:hAnsi="Arial" w:cs="Arial"/>
          <w:sz w:val="20"/>
          <w:szCs w:val="20"/>
        </w:rPr>
        <w:t>Para la autorización y pago respectivo tratándose de carreras de caballos, el contribuyente deberá acreditar haber obtenido el permiso de la autoridad estatal o federal correspondiente.</w:t>
      </w:r>
    </w:p>
    <w:p w:rsidR="000D4565" w:rsidRPr="003C537E" w:rsidRDefault="000D4565" w:rsidP="00D86436">
      <w:pPr>
        <w:spacing w:after="0" w:line="240" w:lineRule="auto"/>
        <w:rPr>
          <w:rFonts w:ascii="Arial" w:eastAsia="Times New Roman" w:hAnsi="Arial"/>
          <w:sz w:val="20"/>
          <w:szCs w:val="20"/>
        </w:rPr>
      </w:pPr>
    </w:p>
    <w:p w:rsidR="000D4565" w:rsidRPr="0072710F" w:rsidRDefault="000D4565" w:rsidP="003C537E">
      <w:pPr>
        <w:pStyle w:val="Textoindependiente"/>
        <w:spacing w:before="0" w:line="360" w:lineRule="auto"/>
        <w:ind w:left="0"/>
        <w:jc w:val="center"/>
        <w:rPr>
          <w:rFonts w:ascii="Arial" w:hAnsi="Arial" w:cs="Arial"/>
          <w:b/>
          <w:sz w:val="20"/>
          <w:szCs w:val="20"/>
        </w:rPr>
      </w:pPr>
      <w:r w:rsidRPr="0072710F">
        <w:rPr>
          <w:rFonts w:ascii="Arial" w:hAnsi="Arial" w:cs="Arial"/>
          <w:b/>
          <w:sz w:val="20"/>
          <w:szCs w:val="20"/>
        </w:rPr>
        <w:t>CAPÍTULO III</w:t>
      </w:r>
    </w:p>
    <w:p w:rsidR="000D4565" w:rsidRPr="0072710F" w:rsidRDefault="000D4565" w:rsidP="00D86436">
      <w:pPr>
        <w:pStyle w:val="Textoindependiente"/>
        <w:spacing w:before="0"/>
        <w:ind w:left="0"/>
        <w:jc w:val="center"/>
        <w:rPr>
          <w:rFonts w:ascii="Arial" w:hAnsi="Arial" w:cs="Arial"/>
          <w:b/>
          <w:sz w:val="20"/>
          <w:szCs w:val="20"/>
        </w:rPr>
      </w:pPr>
      <w:r w:rsidRPr="0072710F">
        <w:rPr>
          <w:rFonts w:ascii="Arial" w:hAnsi="Arial" w:cs="Arial"/>
          <w:b/>
          <w:sz w:val="20"/>
          <w:szCs w:val="20"/>
        </w:rPr>
        <w:t>Derechos</w:t>
      </w:r>
    </w:p>
    <w:p w:rsidR="000D4565" w:rsidRPr="003C537E" w:rsidRDefault="000D4565" w:rsidP="00D86436">
      <w:pPr>
        <w:spacing w:after="0" w:line="240" w:lineRule="auto"/>
        <w:rPr>
          <w:rFonts w:ascii="Arial" w:eastAsia="Times New Roman" w:hAnsi="Arial"/>
          <w:sz w:val="20"/>
          <w:szCs w:val="20"/>
        </w:rPr>
      </w:pPr>
    </w:p>
    <w:p w:rsidR="000D4565" w:rsidRPr="0072710F" w:rsidRDefault="000D4565" w:rsidP="003C537E">
      <w:pPr>
        <w:pStyle w:val="Textoindependiente"/>
        <w:spacing w:before="0" w:line="360" w:lineRule="auto"/>
        <w:ind w:left="0"/>
        <w:jc w:val="center"/>
        <w:rPr>
          <w:rFonts w:ascii="Arial" w:hAnsi="Arial" w:cs="Arial"/>
          <w:b/>
          <w:sz w:val="20"/>
          <w:szCs w:val="20"/>
        </w:rPr>
      </w:pPr>
      <w:r w:rsidRPr="0072710F">
        <w:rPr>
          <w:rFonts w:ascii="Arial" w:hAnsi="Arial" w:cs="Arial"/>
          <w:b/>
          <w:sz w:val="20"/>
          <w:szCs w:val="20"/>
        </w:rPr>
        <w:t>Sección Primera</w:t>
      </w:r>
    </w:p>
    <w:p w:rsidR="000D4565" w:rsidRPr="0072710F" w:rsidRDefault="000D4565" w:rsidP="003C537E">
      <w:pPr>
        <w:pStyle w:val="Textoindependiente"/>
        <w:spacing w:before="0" w:line="360" w:lineRule="auto"/>
        <w:ind w:left="0"/>
        <w:jc w:val="center"/>
        <w:rPr>
          <w:rFonts w:ascii="Arial" w:hAnsi="Arial" w:cs="Arial"/>
          <w:b/>
          <w:sz w:val="20"/>
          <w:szCs w:val="20"/>
        </w:rPr>
      </w:pPr>
      <w:r w:rsidRPr="0072710F">
        <w:rPr>
          <w:rFonts w:ascii="Arial" w:hAnsi="Arial" w:cs="Arial"/>
          <w:b/>
          <w:sz w:val="20"/>
          <w:szCs w:val="20"/>
        </w:rPr>
        <w:t>Derechos por la Expedición de Licencias y Permisos</w:t>
      </w:r>
    </w:p>
    <w:p w:rsidR="000D4565" w:rsidRPr="003C537E" w:rsidRDefault="000D4565" w:rsidP="00D86436">
      <w:pPr>
        <w:spacing w:after="0" w:line="24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2D2D26">
        <w:rPr>
          <w:rFonts w:ascii="Arial" w:hAnsi="Arial" w:cs="Arial"/>
          <w:b/>
          <w:sz w:val="20"/>
          <w:szCs w:val="20"/>
        </w:rPr>
        <w:t>Artículo 9.-</w:t>
      </w:r>
      <w:r w:rsidRPr="003C537E">
        <w:rPr>
          <w:rFonts w:ascii="Arial" w:hAnsi="Arial" w:cs="Arial"/>
          <w:sz w:val="20"/>
          <w:szCs w:val="20"/>
        </w:rPr>
        <w:t xml:space="preserve"> El cobro de derechos por el otorgamiento de licencias o permisos para el funcionamiento de establecimientos o locales, cuyos giros sean la venta de bebidas alcohólicas, se realizará con base en las siguientes tarifas:</w:t>
      </w:r>
    </w:p>
    <w:p w:rsidR="000D4565" w:rsidRDefault="000D4565" w:rsidP="003C537E">
      <w:pPr>
        <w:spacing w:after="0" w:line="360" w:lineRule="auto"/>
        <w:rPr>
          <w:rFonts w:ascii="Arial" w:eastAsia="Times New Roman"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8"/>
        <w:gridCol w:w="573"/>
        <w:gridCol w:w="1250"/>
      </w:tblGrid>
      <w:tr w:rsidR="002D2D26" w:rsidTr="002D2D26">
        <w:tc>
          <w:tcPr>
            <w:tcW w:w="7225" w:type="dxa"/>
          </w:tcPr>
          <w:p w:rsidR="002D2D26" w:rsidRDefault="002D2D26" w:rsidP="003C537E">
            <w:pPr>
              <w:spacing w:after="0" w:line="360" w:lineRule="auto"/>
              <w:rPr>
                <w:rFonts w:ascii="Arial" w:eastAsia="Times New Roman" w:hAnsi="Arial"/>
                <w:sz w:val="20"/>
                <w:szCs w:val="20"/>
              </w:rPr>
            </w:pPr>
            <w:r w:rsidRPr="002D2D26">
              <w:rPr>
                <w:rFonts w:ascii="Arial" w:hAnsi="Arial"/>
                <w:b/>
                <w:sz w:val="20"/>
                <w:szCs w:val="20"/>
              </w:rPr>
              <w:t>I.-</w:t>
            </w:r>
            <w:r w:rsidRPr="003C537E">
              <w:rPr>
                <w:rFonts w:ascii="Arial" w:hAnsi="Arial"/>
                <w:sz w:val="20"/>
                <w:szCs w:val="20"/>
              </w:rPr>
              <w:t xml:space="preserve"> Vinatería o </w:t>
            </w:r>
            <w:r>
              <w:rPr>
                <w:rFonts w:ascii="Arial" w:hAnsi="Arial"/>
                <w:sz w:val="20"/>
                <w:szCs w:val="20"/>
              </w:rPr>
              <w:t>licorerías….</w:t>
            </w:r>
            <w:r w:rsidRPr="003C537E">
              <w:rPr>
                <w:rFonts w:ascii="Arial" w:hAnsi="Arial"/>
                <w:sz w:val="20"/>
                <w:szCs w:val="20"/>
              </w:rPr>
              <w:t>..........................................................</w:t>
            </w:r>
            <w:r>
              <w:rPr>
                <w:rFonts w:ascii="Arial" w:hAnsi="Arial"/>
                <w:sz w:val="20"/>
                <w:szCs w:val="20"/>
              </w:rPr>
              <w:t>...................</w:t>
            </w:r>
            <w:r w:rsidRPr="003C537E">
              <w:rPr>
                <w:rFonts w:ascii="Arial" w:hAnsi="Arial"/>
                <w:sz w:val="20"/>
                <w:szCs w:val="20"/>
              </w:rPr>
              <w:t>.......</w:t>
            </w:r>
          </w:p>
        </w:tc>
        <w:tc>
          <w:tcPr>
            <w:tcW w:w="567" w:type="dxa"/>
          </w:tcPr>
          <w:p w:rsidR="002D2D26" w:rsidRDefault="002D2D26" w:rsidP="002D2D2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238" w:type="dxa"/>
          </w:tcPr>
          <w:p w:rsidR="002D2D26" w:rsidRDefault="002D2D26" w:rsidP="002D2D26">
            <w:pPr>
              <w:spacing w:after="0" w:line="360" w:lineRule="auto"/>
              <w:jc w:val="right"/>
              <w:rPr>
                <w:rFonts w:ascii="Arial" w:eastAsia="Times New Roman" w:hAnsi="Arial"/>
                <w:sz w:val="20"/>
                <w:szCs w:val="20"/>
              </w:rPr>
            </w:pPr>
            <w:r>
              <w:rPr>
                <w:rFonts w:ascii="Arial" w:eastAsia="Times New Roman" w:hAnsi="Arial"/>
                <w:sz w:val="20"/>
                <w:szCs w:val="20"/>
              </w:rPr>
              <w:t>35,000.00</w:t>
            </w:r>
          </w:p>
        </w:tc>
      </w:tr>
      <w:tr w:rsidR="002D2D26" w:rsidTr="002D2D26">
        <w:tc>
          <w:tcPr>
            <w:tcW w:w="7225" w:type="dxa"/>
          </w:tcPr>
          <w:p w:rsidR="002D2D26" w:rsidRDefault="002D2D26" w:rsidP="003C537E">
            <w:pPr>
              <w:spacing w:after="0" w:line="360" w:lineRule="auto"/>
              <w:rPr>
                <w:rFonts w:ascii="Arial" w:eastAsia="Times New Roman" w:hAnsi="Arial"/>
                <w:sz w:val="20"/>
                <w:szCs w:val="20"/>
              </w:rPr>
            </w:pPr>
            <w:r w:rsidRPr="002D2D26">
              <w:rPr>
                <w:rFonts w:ascii="Arial" w:hAnsi="Arial"/>
                <w:b/>
                <w:sz w:val="20"/>
                <w:szCs w:val="20"/>
              </w:rPr>
              <w:t>II.-</w:t>
            </w:r>
            <w:r>
              <w:rPr>
                <w:rFonts w:ascii="Arial" w:hAnsi="Arial"/>
                <w:sz w:val="20"/>
                <w:szCs w:val="20"/>
              </w:rPr>
              <w:t xml:space="preserve"> </w:t>
            </w:r>
            <w:r w:rsidRPr="003C537E">
              <w:rPr>
                <w:rFonts w:ascii="Arial" w:hAnsi="Arial"/>
                <w:sz w:val="20"/>
                <w:szCs w:val="20"/>
              </w:rPr>
              <w:t>Expendios de cerveza..............................................................</w:t>
            </w:r>
            <w:r>
              <w:rPr>
                <w:rFonts w:ascii="Arial" w:hAnsi="Arial"/>
                <w:sz w:val="20"/>
                <w:szCs w:val="20"/>
              </w:rPr>
              <w:t>.......................</w:t>
            </w:r>
          </w:p>
        </w:tc>
        <w:tc>
          <w:tcPr>
            <w:tcW w:w="567" w:type="dxa"/>
          </w:tcPr>
          <w:p w:rsidR="002D2D26" w:rsidRDefault="002D2D26" w:rsidP="002D2D2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238" w:type="dxa"/>
          </w:tcPr>
          <w:p w:rsidR="002D2D26" w:rsidRDefault="002D2D26" w:rsidP="002D2D26">
            <w:pPr>
              <w:spacing w:after="0" w:line="360" w:lineRule="auto"/>
              <w:jc w:val="right"/>
              <w:rPr>
                <w:rFonts w:ascii="Arial" w:eastAsia="Times New Roman" w:hAnsi="Arial"/>
                <w:sz w:val="20"/>
                <w:szCs w:val="20"/>
              </w:rPr>
            </w:pPr>
            <w:r>
              <w:rPr>
                <w:rFonts w:ascii="Arial" w:eastAsia="Times New Roman" w:hAnsi="Arial"/>
                <w:sz w:val="20"/>
                <w:szCs w:val="20"/>
              </w:rPr>
              <w:t>35,000.00</w:t>
            </w:r>
          </w:p>
        </w:tc>
      </w:tr>
      <w:tr w:rsidR="002D2D26" w:rsidTr="002D2D26">
        <w:tc>
          <w:tcPr>
            <w:tcW w:w="7225" w:type="dxa"/>
          </w:tcPr>
          <w:p w:rsidR="002D2D26" w:rsidRDefault="002D2D26" w:rsidP="002D2D26">
            <w:pPr>
              <w:spacing w:after="0" w:line="360" w:lineRule="auto"/>
              <w:rPr>
                <w:rFonts w:ascii="Arial" w:eastAsia="Times New Roman" w:hAnsi="Arial"/>
                <w:sz w:val="20"/>
                <w:szCs w:val="20"/>
              </w:rPr>
            </w:pPr>
            <w:r w:rsidRPr="002D2D26">
              <w:rPr>
                <w:rFonts w:ascii="Arial" w:hAnsi="Arial"/>
                <w:b/>
                <w:sz w:val="20"/>
                <w:szCs w:val="20"/>
              </w:rPr>
              <w:t>III.-</w:t>
            </w:r>
            <w:r w:rsidRPr="003C537E">
              <w:rPr>
                <w:rFonts w:ascii="Arial" w:hAnsi="Arial"/>
                <w:sz w:val="20"/>
                <w:szCs w:val="20"/>
              </w:rPr>
              <w:t xml:space="preserve"> Supermercados y mini súper con departamento de licores</w:t>
            </w:r>
            <w:r>
              <w:rPr>
                <w:rFonts w:ascii="Arial" w:hAnsi="Arial"/>
                <w:sz w:val="20"/>
                <w:szCs w:val="20"/>
              </w:rPr>
              <w:t>…………………..</w:t>
            </w:r>
          </w:p>
        </w:tc>
        <w:tc>
          <w:tcPr>
            <w:tcW w:w="567" w:type="dxa"/>
          </w:tcPr>
          <w:p w:rsidR="002D2D26" w:rsidRDefault="002D2D26" w:rsidP="002D2D2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238" w:type="dxa"/>
          </w:tcPr>
          <w:p w:rsidR="002D2D26" w:rsidRDefault="002D2D26" w:rsidP="002D2D26">
            <w:pPr>
              <w:spacing w:after="0" w:line="360" w:lineRule="auto"/>
              <w:jc w:val="right"/>
              <w:rPr>
                <w:rFonts w:ascii="Arial" w:eastAsia="Times New Roman" w:hAnsi="Arial"/>
                <w:sz w:val="20"/>
                <w:szCs w:val="20"/>
              </w:rPr>
            </w:pPr>
            <w:r>
              <w:rPr>
                <w:rFonts w:ascii="Arial" w:eastAsia="Times New Roman" w:hAnsi="Arial"/>
                <w:sz w:val="20"/>
                <w:szCs w:val="20"/>
              </w:rPr>
              <w:t>35,000.00</w:t>
            </w:r>
          </w:p>
        </w:tc>
      </w:tr>
    </w:tbl>
    <w:p w:rsidR="002D2D26" w:rsidRPr="003C537E" w:rsidRDefault="002D2D26"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2D2D26">
        <w:rPr>
          <w:rFonts w:ascii="Arial" w:hAnsi="Arial" w:cs="Arial"/>
          <w:b/>
          <w:sz w:val="20"/>
          <w:szCs w:val="20"/>
        </w:rPr>
        <w:t>Artículo 10.-</w:t>
      </w:r>
      <w:r w:rsidRPr="003C537E">
        <w:rPr>
          <w:rFonts w:ascii="Arial" w:hAnsi="Arial" w:cs="Arial"/>
          <w:sz w:val="20"/>
          <w:szCs w:val="20"/>
        </w:rPr>
        <w:t xml:space="preserve"> Al cobro de derechos por el otorgamiento de licencias o permisos eventuales para el funcionamiento de establecimientos o locales, cuyos giros sean la venta de bebidas alcohólicas, se aplicará la cuota de $ 600.00 por evento.</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2D2D26">
        <w:rPr>
          <w:rFonts w:ascii="Arial" w:hAnsi="Arial" w:cs="Arial"/>
          <w:b/>
          <w:sz w:val="20"/>
          <w:szCs w:val="20"/>
        </w:rPr>
        <w:t>Artículo 11.-</w:t>
      </w:r>
      <w:r w:rsidRPr="003C537E">
        <w:rPr>
          <w:rFonts w:ascii="Arial" w:hAnsi="Arial" w:cs="Arial"/>
          <w:sz w:val="20"/>
          <w:szCs w:val="20"/>
        </w:rPr>
        <w:t xml:space="preserve"> Para la autorización de funcionamiento en horario extraordinario de giros relacionados con la venta de bebidas alcohólicas se aplicará por cada hora la siguiente tarifa:</w:t>
      </w:r>
    </w:p>
    <w:p w:rsidR="000D4565" w:rsidRDefault="000D4565" w:rsidP="003C537E">
      <w:pPr>
        <w:spacing w:after="0" w:line="360" w:lineRule="auto"/>
        <w:rPr>
          <w:rFonts w:ascii="Arial" w:eastAsia="Times New Roman"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8"/>
        <w:gridCol w:w="573"/>
        <w:gridCol w:w="1250"/>
      </w:tblGrid>
      <w:tr w:rsidR="002D2D26" w:rsidTr="005C7281">
        <w:tc>
          <w:tcPr>
            <w:tcW w:w="7225" w:type="dxa"/>
          </w:tcPr>
          <w:p w:rsidR="002D2D26" w:rsidRDefault="002D2D26" w:rsidP="005C7281">
            <w:pPr>
              <w:spacing w:after="0" w:line="360" w:lineRule="auto"/>
              <w:rPr>
                <w:rFonts w:ascii="Arial" w:eastAsia="Times New Roman" w:hAnsi="Arial"/>
                <w:sz w:val="20"/>
                <w:szCs w:val="20"/>
              </w:rPr>
            </w:pPr>
            <w:r w:rsidRPr="002D2D26">
              <w:rPr>
                <w:rFonts w:ascii="Arial" w:hAnsi="Arial"/>
                <w:b/>
                <w:sz w:val="20"/>
                <w:szCs w:val="20"/>
              </w:rPr>
              <w:t>I.-</w:t>
            </w:r>
            <w:r w:rsidRPr="003C537E">
              <w:rPr>
                <w:rFonts w:ascii="Arial" w:hAnsi="Arial"/>
                <w:sz w:val="20"/>
                <w:szCs w:val="20"/>
              </w:rPr>
              <w:t xml:space="preserve"> Vinaterías</w:t>
            </w:r>
          </w:p>
        </w:tc>
        <w:tc>
          <w:tcPr>
            <w:tcW w:w="567" w:type="dxa"/>
          </w:tcPr>
          <w:p w:rsidR="002D2D26" w:rsidRDefault="002D2D26"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238" w:type="dxa"/>
          </w:tcPr>
          <w:p w:rsidR="002D2D26" w:rsidRDefault="002D2D26" w:rsidP="005C7281">
            <w:pPr>
              <w:spacing w:after="0" w:line="360" w:lineRule="auto"/>
              <w:jc w:val="right"/>
              <w:rPr>
                <w:rFonts w:ascii="Arial" w:eastAsia="Times New Roman" w:hAnsi="Arial"/>
                <w:sz w:val="20"/>
                <w:szCs w:val="20"/>
              </w:rPr>
            </w:pPr>
            <w:r>
              <w:rPr>
                <w:rFonts w:ascii="Arial" w:eastAsia="Times New Roman" w:hAnsi="Arial"/>
                <w:sz w:val="20"/>
                <w:szCs w:val="20"/>
              </w:rPr>
              <w:t>600.00</w:t>
            </w:r>
          </w:p>
        </w:tc>
      </w:tr>
      <w:tr w:rsidR="002D2D26" w:rsidTr="005C7281">
        <w:tc>
          <w:tcPr>
            <w:tcW w:w="7225" w:type="dxa"/>
          </w:tcPr>
          <w:p w:rsidR="002D2D26" w:rsidRDefault="002D2D26" w:rsidP="005C7281">
            <w:pPr>
              <w:spacing w:after="0" w:line="360" w:lineRule="auto"/>
              <w:rPr>
                <w:rFonts w:ascii="Arial" w:eastAsia="Times New Roman" w:hAnsi="Arial"/>
                <w:sz w:val="20"/>
                <w:szCs w:val="20"/>
              </w:rPr>
            </w:pPr>
            <w:r w:rsidRPr="002D2D26">
              <w:rPr>
                <w:rFonts w:ascii="Arial" w:hAnsi="Arial"/>
                <w:b/>
                <w:sz w:val="20"/>
                <w:szCs w:val="20"/>
              </w:rPr>
              <w:t>II.-</w:t>
            </w:r>
            <w:r w:rsidRPr="003C537E">
              <w:rPr>
                <w:rFonts w:ascii="Arial" w:hAnsi="Arial"/>
                <w:sz w:val="20"/>
                <w:szCs w:val="20"/>
              </w:rPr>
              <w:t xml:space="preserve"> Expendio de cerveza</w:t>
            </w:r>
          </w:p>
        </w:tc>
        <w:tc>
          <w:tcPr>
            <w:tcW w:w="567" w:type="dxa"/>
          </w:tcPr>
          <w:p w:rsidR="002D2D26" w:rsidRDefault="002D2D26"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238" w:type="dxa"/>
          </w:tcPr>
          <w:p w:rsidR="002D2D26" w:rsidRDefault="002D2D26" w:rsidP="005C7281">
            <w:pPr>
              <w:spacing w:after="0" w:line="360" w:lineRule="auto"/>
              <w:jc w:val="right"/>
              <w:rPr>
                <w:rFonts w:ascii="Arial" w:eastAsia="Times New Roman" w:hAnsi="Arial"/>
                <w:sz w:val="20"/>
                <w:szCs w:val="20"/>
              </w:rPr>
            </w:pPr>
            <w:r>
              <w:rPr>
                <w:rFonts w:ascii="Arial" w:eastAsia="Times New Roman" w:hAnsi="Arial"/>
                <w:sz w:val="20"/>
                <w:szCs w:val="20"/>
              </w:rPr>
              <w:t>600.00</w:t>
            </w:r>
          </w:p>
        </w:tc>
      </w:tr>
      <w:tr w:rsidR="002D2D26" w:rsidTr="005C7281">
        <w:tc>
          <w:tcPr>
            <w:tcW w:w="7225" w:type="dxa"/>
          </w:tcPr>
          <w:p w:rsidR="002D2D26" w:rsidRDefault="002D2D26" w:rsidP="005C7281">
            <w:pPr>
              <w:spacing w:after="0" w:line="360" w:lineRule="auto"/>
              <w:rPr>
                <w:rFonts w:ascii="Arial" w:eastAsia="Times New Roman" w:hAnsi="Arial"/>
                <w:sz w:val="20"/>
                <w:szCs w:val="20"/>
              </w:rPr>
            </w:pPr>
            <w:r w:rsidRPr="002D2D26">
              <w:rPr>
                <w:rFonts w:ascii="Arial" w:hAnsi="Arial"/>
                <w:b/>
                <w:sz w:val="20"/>
                <w:szCs w:val="20"/>
              </w:rPr>
              <w:t>III.-</w:t>
            </w:r>
            <w:r w:rsidRPr="003C537E">
              <w:rPr>
                <w:rFonts w:ascii="Arial" w:hAnsi="Arial"/>
                <w:sz w:val="20"/>
                <w:szCs w:val="20"/>
              </w:rPr>
              <w:t xml:space="preserve"> Área de bebidas alcohólicas en supermercados</w:t>
            </w:r>
          </w:p>
        </w:tc>
        <w:tc>
          <w:tcPr>
            <w:tcW w:w="567" w:type="dxa"/>
          </w:tcPr>
          <w:p w:rsidR="002D2D26" w:rsidRDefault="002D2D26"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238" w:type="dxa"/>
          </w:tcPr>
          <w:p w:rsidR="002D2D26" w:rsidRDefault="002D2D26" w:rsidP="005C7281">
            <w:pPr>
              <w:spacing w:after="0" w:line="360" w:lineRule="auto"/>
              <w:jc w:val="right"/>
              <w:rPr>
                <w:rFonts w:ascii="Arial" w:eastAsia="Times New Roman" w:hAnsi="Arial"/>
                <w:sz w:val="20"/>
                <w:szCs w:val="20"/>
              </w:rPr>
            </w:pPr>
            <w:r>
              <w:rPr>
                <w:rFonts w:ascii="Arial" w:eastAsia="Times New Roman" w:hAnsi="Arial"/>
                <w:sz w:val="20"/>
                <w:szCs w:val="20"/>
              </w:rPr>
              <w:t>600.00</w:t>
            </w:r>
          </w:p>
        </w:tc>
      </w:tr>
    </w:tbl>
    <w:p w:rsidR="002D2D26" w:rsidRDefault="002D2D26" w:rsidP="00D86436">
      <w:pPr>
        <w:spacing w:after="0" w:line="24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2D2D26">
        <w:rPr>
          <w:rFonts w:ascii="Arial" w:hAnsi="Arial" w:cs="Arial"/>
          <w:b/>
          <w:sz w:val="20"/>
          <w:szCs w:val="20"/>
        </w:rPr>
        <w:t xml:space="preserve">Artículo 12.- </w:t>
      </w:r>
      <w:r w:rsidRPr="003C537E">
        <w:rPr>
          <w:rFonts w:ascii="Arial" w:hAnsi="Arial" w:cs="Arial"/>
          <w:sz w:val="20"/>
          <w:szCs w:val="20"/>
        </w:rPr>
        <w:t>El cobro de derechos por el otorgamiento de licencias o permisos de funcionamiento a establecimientos cuyo giro sea la prestación de servicios, y que incluyan la venta de bebidas alcohólicas, se realizará con base en las siguientes cuotas:</w:t>
      </w:r>
    </w:p>
    <w:p w:rsidR="000D4565" w:rsidRPr="003C537E" w:rsidRDefault="000D4565" w:rsidP="00D86436">
      <w:pPr>
        <w:spacing w:after="0" w:line="240" w:lineRule="auto"/>
        <w:rPr>
          <w:rFonts w:ascii="Arial" w:eastAsia="Times New Roman" w:hAnsi="Arial"/>
          <w:sz w:val="20"/>
          <w:szCs w:val="20"/>
        </w:rPr>
      </w:pPr>
    </w:p>
    <w:tbl>
      <w:tblPr>
        <w:tblStyle w:val="TableNormal"/>
        <w:tblW w:w="5000" w:type="pct"/>
        <w:tblLook w:val="01E0" w:firstRow="1" w:lastRow="1" w:firstColumn="1" w:lastColumn="1" w:noHBand="0" w:noVBand="0"/>
      </w:tblPr>
      <w:tblGrid>
        <w:gridCol w:w="7093"/>
        <w:gridCol w:w="850"/>
        <w:gridCol w:w="1178"/>
      </w:tblGrid>
      <w:tr w:rsidR="001D301B" w:rsidRPr="003C537E" w:rsidTr="006A0660">
        <w:trPr>
          <w:trHeight w:hRule="exact" w:val="374"/>
        </w:trPr>
        <w:tc>
          <w:tcPr>
            <w:tcW w:w="3887" w:type="pct"/>
          </w:tcPr>
          <w:p w:rsidR="001D301B" w:rsidRPr="003C537E" w:rsidRDefault="001D301B" w:rsidP="003C537E">
            <w:pPr>
              <w:pStyle w:val="TableParagraph"/>
              <w:spacing w:line="360" w:lineRule="auto"/>
              <w:rPr>
                <w:rFonts w:ascii="Arial" w:hAnsi="Arial" w:cs="Arial"/>
                <w:sz w:val="20"/>
                <w:szCs w:val="20"/>
                <w:lang w:val="es-MX"/>
              </w:rPr>
            </w:pPr>
            <w:r w:rsidRPr="006A0660">
              <w:rPr>
                <w:rFonts w:ascii="Arial" w:hAnsi="Arial" w:cs="Arial"/>
                <w:b/>
                <w:sz w:val="20"/>
                <w:szCs w:val="20"/>
                <w:lang w:val="es-MX"/>
              </w:rPr>
              <w:t>I.-</w:t>
            </w:r>
            <w:r w:rsidRPr="003C537E">
              <w:rPr>
                <w:rFonts w:ascii="Arial" w:hAnsi="Arial" w:cs="Arial"/>
                <w:sz w:val="20"/>
                <w:szCs w:val="20"/>
                <w:lang w:val="es-MX"/>
              </w:rPr>
              <w:t xml:space="preserve"> Centros nocturnos cabarets</w:t>
            </w:r>
          </w:p>
        </w:tc>
        <w:tc>
          <w:tcPr>
            <w:tcW w:w="466" w:type="pct"/>
          </w:tcPr>
          <w:p w:rsidR="001D301B" w:rsidRPr="003C537E" w:rsidRDefault="006A0660" w:rsidP="001D301B">
            <w:pPr>
              <w:pStyle w:val="TableParagraph"/>
              <w:spacing w:line="360" w:lineRule="auto"/>
              <w:jc w:val="right"/>
              <w:rPr>
                <w:rFonts w:ascii="Arial" w:hAnsi="Arial" w:cs="Arial"/>
                <w:sz w:val="20"/>
                <w:szCs w:val="20"/>
              </w:rPr>
            </w:pPr>
            <w:r>
              <w:rPr>
                <w:rFonts w:ascii="Arial" w:hAnsi="Arial" w:cs="Arial"/>
                <w:sz w:val="20"/>
                <w:szCs w:val="20"/>
              </w:rPr>
              <w:t>$</w:t>
            </w:r>
          </w:p>
        </w:tc>
        <w:tc>
          <w:tcPr>
            <w:tcW w:w="646" w:type="pct"/>
          </w:tcPr>
          <w:p w:rsidR="001D301B" w:rsidRPr="003C537E" w:rsidRDefault="001D301B" w:rsidP="001D301B">
            <w:pPr>
              <w:pStyle w:val="TableParagraph"/>
              <w:spacing w:line="360" w:lineRule="auto"/>
              <w:jc w:val="right"/>
              <w:rPr>
                <w:rFonts w:ascii="Arial" w:hAnsi="Arial" w:cs="Arial"/>
                <w:sz w:val="20"/>
                <w:szCs w:val="20"/>
                <w:lang w:val="es-MX"/>
              </w:rPr>
            </w:pPr>
            <w:r w:rsidRPr="003C537E">
              <w:rPr>
                <w:rFonts w:ascii="Arial" w:hAnsi="Arial" w:cs="Arial"/>
                <w:sz w:val="20"/>
                <w:szCs w:val="20"/>
                <w:lang w:val="es-MX"/>
              </w:rPr>
              <w:t>35,000.00</w:t>
            </w:r>
          </w:p>
        </w:tc>
      </w:tr>
      <w:tr w:rsidR="001D301B" w:rsidRPr="003C537E" w:rsidTr="006A0660">
        <w:trPr>
          <w:trHeight w:hRule="exact" w:val="346"/>
        </w:trPr>
        <w:tc>
          <w:tcPr>
            <w:tcW w:w="3887" w:type="pct"/>
          </w:tcPr>
          <w:p w:rsidR="001D301B" w:rsidRPr="003C537E" w:rsidRDefault="001D301B" w:rsidP="003C537E">
            <w:pPr>
              <w:pStyle w:val="TableParagraph"/>
              <w:spacing w:line="360" w:lineRule="auto"/>
              <w:rPr>
                <w:rFonts w:ascii="Arial" w:hAnsi="Arial" w:cs="Arial"/>
                <w:sz w:val="20"/>
                <w:szCs w:val="20"/>
                <w:lang w:val="es-MX"/>
              </w:rPr>
            </w:pPr>
            <w:r w:rsidRPr="006A0660">
              <w:rPr>
                <w:rFonts w:ascii="Arial" w:hAnsi="Arial" w:cs="Arial"/>
                <w:b/>
                <w:sz w:val="20"/>
                <w:szCs w:val="20"/>
                <w:lang w:val="es-MX"/>
              </w:rPr>
              <w:t>II.-</w:t>
            </w:r>
            <w:r w:rsidRPr="003C537E">
              <w:rPr>
                <w:rFonts w:ascii="Arial" w:hAnsi="Arial" w:cs="Arial"/>
                <w:sz w:val="20"/>
                <w:szCs w:val="20"/>
                <w:lang w:val="es-MX"/>
              </w:rPr>
              <w:t xml:space="preserve"> Cantinas bares</w:t>
            </w:r>
          </w:p>
        </w:tc>
        <w:tc>
          <w:tcPr>
            <w:tcW w:w="466" w:type="pct"/>
          </w:tcPr>
          <w:p w:rsidR="001D301B" w:rsidRPr="003C537E" w:rsidRDefault="006A0660" w:rsidP="001D301B">
            <w:pPr>
              <w:pStyle w:val="TableParagraph"/>
              <w:spacing w:line="360" w:lineRule="auto"/>
              <w:jc w:val="right"/>
              <w:rPr>
                <w:rFonts w:ascii="Arial" w:hAnsi="Arial" w:cs="Arial"/>
                <w:sz w:val="20"/>
                <w:szCs w:val="20"/>
              </w:rPr>
            </w:pPr>
            <w:r>
              <w:rPr>
                <w:rFonts w:ascii="Arial" w:hAnsi="Arial" w:cs="Arial"/>
                <w:sz w:val="20"/>
                <w:szCs w:val="20"/>
              </w:rPr>
              <w:t>$</w:t>
            </w:r>
          </w:p>
        </w:tc>
        <w:tc>
          <w:tcPr>
            <w:tcW w:w="646" w:type="pct"/>
          </w:tcPr>
          <w:p w:rsidR="001D301B" w:rsidRPr="003C537E" w:rsidRDefault="001D301B" w:rsidP="001D301B">
            <w:pPr>
              <w:pStyle w:val="TableParagraph"/>
              <w:spacing w:line="360" w:lineRule="auto"/>
              <w:jc w:val="right"/>
              <w:rPr>
                <w:rFonts w:ascii="Arial" w:hAnsi="Arial" w:cs="Arial"/>
                <w:sz w:val="20"/>
                <w:szCs w:val="20"/>
                <w:lang w:val="es-MX"/>
              </w:rPr>
            </w:pPr>
            <w:r w:rsidRPr="003C537E">
              <w:rPr>
                <w:rFonts w:ascii="Arial" w:hAnsi="Arial" w:cs="Arial"/>
                <w:sz w:val="20"/>
                <w:szCs w:val="20"/>
                <w:lang w:val="es-MX"/>
              </w:rPr>
              <w:t>35,000.00</w:t>
            </w:r>
          </w:p>
        </w:tc>
      </w:tr>
      <w:tr w:rsidR="001D301B" w:rsidRPr="003C537E" w:rsidTr="006A0660">
        <w:trPr>
          <w:trHeight w:hRule="exact" w:val="346"/>
        </w:trPr>
        <w:tc>
          <w:tcPr>
            <w:tcW w:w="3887" w:type="pct"/>
          </w:tcPr>
          <w:p w:rsidR="001D301B" w:rsidRPr="003C537E" w:rsidRDefault="001D301B" w:rsidP="003C537E">
            <w:pPr>
              <w:pStyle w:val="TableParagraph"/>
              <w:spacing w:line="360" w:lineRule="auto"/>
              <w:rPr>
                <w:rFonts w:ascii="Arial" w:hAnsi="Arial" w:cs="Arial"/>
                <w:sz w:val="20"/>
                <w:szCs w:val="20"/>
                <w:lang w:val="es-MX"/>
              </w:rPr>
            </w:pPr>
            <w:r w:rsidRPr="006A0660">
              <w:rPr>
                <w:rFonts w:ascii="Arial" w:hAnsi="Arial" w:cs="Arial"/>
                <w:b/>
                <w:sz w:val="20"/>
                <w:szCs w:val="20"/>
                <w:lang w:val="es-MX"/>
              </w:rPr>
              <w:t>III.-</w:t>
            </w:r>
            <w:r w:rsidRPr="003C537E">
              <w:rPr>
                <w:rFonts w:ascii="Arial" w:hAnsi="Arial" w:cs="Arial"/>
                <w:sz w:val="20"/>
                <w:szCs w:val="20"/>
                <w:lang w:val="es-MX"/>
              </w:rPr>
              <w:t xml:space="preserve"> Restaurante-bar</w:t>
            </w:r>
          </w:p>
        </w:tc>
        <w:tc>
          <w:tcPr>
            <w:tcW w:w="466" w:type="pct"/>
          </w:tcPr>
          <w:p w:rsidR="001D301B" w:rsidRPr="003C537E" w:rsidRDefault="006A0660" w:rsidP="001D301B">
            <w:pPr>
              <w:pStyle w:val="TableParagraph"/>
              <w:spacing w:line="360" w:lineRule="auto"/>
              <w:jc w:val="right"/>
              <w:rPr>
                <w:rFonts w:ascii="Arial" w:hAnsi="Arial" w:cs="Arial"/>
                <w:sz w:val="20"/>
                <w:szCs w:val="20"/>
              </w:rPr>
            </w:pPr>
            <w:r>
              <w:rPr>
                <w:rFonts w:ascii="Arial" w:hAnsi="Arial" w:cs="Arial"/>
                <w:sz w:val="20"/>
                <w:szCs w:val="20"/>
              </w:rPr>
              <w:t>$</w:t>
            </w:r>
          </w:p>
        </w:tc>
        <w:tc>
          <w:tcPr>
            <w:tcW w:w="646" w:type="pct"/>
          </w:tcPr>
          <w:p w:rsidR="001D301B" w:rsidRPr="003C537E" w:rsidRDefault="001D301B" w:rsidP="001D301B">
            <w:pPr>
              <w:pStyle w:val="TableParagraph"/>
              <w:spacing w:line="360" w:lineRule="auto"/>
              <w:jc w:val="right"/>
              <w:rPr>
                <w:rFonts w:ascii="Arial" w:hAnsi="Arial" w:cs="Arial"/>
                <w:sz w:val="20"/>
                <w:szCs w:val="20"/>
                <w:lang w:val="es-MX"/>
              </w:rPr>
            </w:pPr>
            <w:r w:rsidRPr="003C537E">
              <w:rPr>
                <w:rFonts w:ascii="Arial" w:hAnsi="Arial" w:cs="Arial"/>
                <w:sz w:val="20"/>
                <w:szCs w:val="20"/>
                <w:lang w:val="es-MX"/>
              </w:rPr>
              <w:t>35,000.00</w:t>
            </w:r>
          </w:p>
        </w:tc>
      </w:tr>
      <w:tr w:rsidR="001D301B" w:rsidRPr="003C537E" w:rsidTr="006A0660">
        <w:trPr>
          <w:trHeight w:hRule="exact" w:val="344"/>
        </w:trPr>
        <w:tc>
          <w:tcPr>
            <w:tcW w:w="3887" w:type="pct"/>
          </w:tcPr>
          <w:p w:rsidR="001D301B" w:rsidRPr="003C537E" w:rsidRDefault="001D301B" w:rsidP="003C537E">
            <w:pPr>
              <w:pStyle w:val="TableParagraph"/>
              <w:spacing w:line="360" w:lineRule="auto"/>
              <w:rPr>
                <w:rFonts w:ascii="Arial" w:hAnsi="Arial" w:cs="Arial"/>
                <w:sz w:val="20"/>
                <w:szCs w:val="20"/>
                <w:lang w:val="es-MX"/>
              </w:rPr>
            </w:pPr>
            <w:r w:rsidRPr="006A0660">
              <w:rPr>
                <w:rFonts w:ascii="Arial" w:hAnsi="Arial" w:cs="Arial"/>
                <w:b/>
                <w:sz w:val="20"/>
                <w:szCs w:val="20"/>
                <w:lang w:val="es-MX"/>
              </w:rPr>
              <w:t>IV.-</w:t>
            </w:r>
            <w:r w:rsidRPr="003C537E">
              <w:rPr>
                <w:rFonts w:ascii="Arial" w:hAnsi="Arial" w:cs="Arial"/>
                <w:sz w:val="20"/>
                <w:szCs w:val="20"/>
                <w:lang w:val="es-MX"/>
              </w:rPr>
              <w:t xml:space="preserve"> Discotecas y clubes sociales</w:t>
            </w:r>
          </w:p>
        </w:tc>
        <w:tc>
          <w:tcPr>
            <w:tcW w:w="466" w:type="pct"/>
          </w:tcPr>
          <w:p w:rsidR="001D301B" w:rsidRPr="003C537E" w:rsidRDefault="006A0660" w:rsidP="001D301B">
            <w:pPr>
              <w:pStyle w:val="TableParagraph"/>
              <w:spacing w:line="360" w:lineRule="auto"/>
              <w:jc w:val="right"/>
              <w:rPr>
                <w:rFonts w:ascii="Arial" w:hAnsi="Arial" w:cs="Arial"/>
                <w:sz w:val="20"/>
                <w:szCs w:val="20"/>
              </w:rPr>
            </w:pPr>
            <w:r>
              <w:rPr>
                <w:rFonts w:ascii="Arial" w:hAnsi="Arial" w:cs="Arial"/>
                <w:sz w:val="20"/>
                <w:szCs w:val="20"/>
              </w:rPr>
              <w:t>$</w:t>
            </w:r>
          </w:p>
        </w:tc>
        <w:tc>
          <w:tcPr>
            <w:tcW w:w="646" w:type="pct"/>
          </w:tcPr>
          <w:p w:rsidR="001D301B" w:rsidRPr="003C537E" w:rsidRDefault="001D301B" w:rsidP="001D301B">
            <w:pPr>
              <w:pStyle w:val="TableParagraph"/>
              <w:spacing w:line="360" w:lineRule="auto"/>
              <w:jc w:val="right"/>
              <w:rPr>
                <w:rFonts w:ascii="Arial" w:hAnsi="Arial" w:cs="Arial"/>
                <w:sz w:val="20"/>
                <w:szCs w:val="20"/>
                <w:lang w:val="es-MX"/>
              </w:rPr>
            </w:pPr>
            <w:r w:rsidRPr="003C537E">
              <w:rPr>
                <w:rFonts w:ascii="Arial" w:hAnsi="Arial" w:cs="Arial"/>
                <w:sz w:val="20"/>
                <w:szCs w:val="20"/>
                <w:lang w:val="es-MX"/>
              </w:rPr>
              <w:t>35,000.00</w:t>
            </w:r>
          </w:p>
        </w:tc>
      </w:tr>
      <w:tr w:rsidR="001D301B" w:rsidRPr="003C537E" w:rsidTr="006A0660">
        <w:trPr>
          <w:trHeight w:hRule="exact" w:val="344"/>
        </w:trPr>
        <w:tc>
          <w:tcPr>
            <w:tcW w:w="3887" w:type="pct"/>
          </w:tcPr>
          <w:p w:rsidR="001D301B" w:rsidRPr="003C537E" w:rsidRDefault="001D301B" w:rsidP="003C537E">
            <w:pPr>
              <w:pStyle w:val="TableParagraph"/>
              <w:spacing w:line="360" w:lineRule="auto"/>
              <w:rPr>
                <w:rFonts w:ascii="Arial" w:hAnsi="Arial" w:cs="Arial"/>
                <w:sz w:val="20"/>
                <w:szCs w:val="20"/>
                <w:lang w:val="es-MX"/>
              </w:rPr>
            </w:pPr>
            <w:r w:rsidRPr="006A0660">
              <w:rPr>
                <w:rFonts w:ascii="Arial" w:hAnsi="Arial" w:cs="Arial"/>
                <w:b/>
                <w:sz w:val="20"/>
                <w:szCs w:val="20"/>
                <w:lang w:val="es-MX"/>
              </w:rPr>
              <w:t>V.-</w:t>
            </w:r>
            <w:r w:rsidRPr="003C537E">
              <w:rPr>
                <w:rFonts w:ascii="Arial" w:hAnsi="Arial" w:cs="Arial"/>
                <w:sz w:val="20"/>
                <w:szCs w:val="20"/>
                <w:lang w:val="es-MX"/>
              </w:rPr>
              <w:t xml:space="preserve"> Salones de baile, billar boliche</w:t>
            </w:r>
          </w:p>
        </w:tc>
        <w:tc>
          <w:tcPr>
            <w:tcW w:w="466" w:type="pct"/>
          </w:tcPr>
          <w:p w:rsidR="001D301B" w:rsidRPr="003C537E" w:rsidRDefault="006A0660" w:rsidP="001D301B">
            <w:pPr>
              <w:pStyle w:val="TableParagraph"/>
              <w:spacing w:line="360" w:lineRule="auto"/>
              <w:jc w:val="right"/>
              <w:rPr>
                <w:rFonts w:ascii="Arial" w:hAnsi="Arial" w:cs="Arial"/>
                <w:sz w:val="20"/>
                <w:szCs w:val="20"/>
              </w:rPr>
            </w:pPr>
            <w:r>
              <w:rPr>
                <w:rFonts w:ascii="Arial" w:hAnsi="Arial" w:cs="Arial"/>
                <w:sz w:val="20"/>
                <w:szCs w:val="20"/>
              </w:rPr>
              <w:t>$</w:t>
            </w:r>
          </w:p>
        </w:tc>
        <w:tc>
          <w:tcPr>
            <w:tcW w:w="646" w:type="pct"/>
          </w:tcPr>
          <w:p w:rsidR="001D301B" w:rsidRPr="003C537E" w:rsidRDefault="001D301B" w:rsidP="001D301B">
            <w:pPr>
              <w:pStyle w:val="TableParagraph"/>
              <w:spacing w:line="360" w:lineRule="auto"/>
              <w:jc w:val="right"/>
              <w:rPr>
                <w:rFonts w:ascii="Arial" w:hAnsi="Arial" w:cs="Arial"/>
                <w:sz w:val="20"/>
                <w:szCs w:val="20"/>
                <w:lang w:val="es-MX"/>
              </w:rPr>
            </w:pPr>
            <w:r w:rsidRPr="003C537E">
              <w:rPr>
                <w:rFonts w:ascii="Arial" w:hAnsi="Arial" w:cs="Arial"/>
                <w:sz w:val="20"/>
                <w:szCs w:val="20"/>
                <w:lang w:val="es-MX"/>
              </w:rPr>
              <w:t>35,000.00</w:t>
            </w:r>
          </w:p>
        </w:tc>
      </w:tr>
      <w:tr w:rsidR="001D301B" w:rsidRPr="003C537E" w:rsidTr="006A0660">
        <w:trPr>
          <w:trHeight w:hRule="exact" w:val="346"/>
        </w:trPr>
        <w:tc>
          <w:tcPr>
            <w:tcW w:w="3887" w:type="pct"/>
          </w:tcPr>
          <w:p w:rsidR="001D301B" w:rsidRPr="003C537E" w:rsidRDefault="001D301B" w:rsidP="003C537E">
            <w:pPr>
              <w:pStyle w:val="TableParagraph"/>
              <w:spacing w:line="360" w:lineRule="auto"/>
              <w:rPr>
                <w:rFonts w:ascii="Arial" w:hAnsi="Arial" w:cs="Arial"/>
                <w:sz w:val="20"/>
                <w:szCs w:val="20"/>
                <w:lang w:val="es-MX"/>
              </w:rPr>
            </w:pPr>
            <w:r w:rsidRPr="006A0660">
              <w:rPr>
                <w:rFonts w:ascii="Arial" w:hAnsi="Arial" w:cs="Arial"/>
                <w:b/>
                <w:sz w:val="20"/>
                <w:szCs w:val="20"/>
                <w:lang w:val="es-MX"/>
              </w:rPr>
              <w:t>VI.-</w:t>
            </w:r>
            <w:r w:rsidRPr="003C537E">
              <w:rPr>
                <w:rFonts w:ascii="Arial" w:hAnsi="Arial" w:cs="Arial"/>
                <w:sz w:val="20"/>
                <w:szCs w:val="20"/>
                <w:lang w:val="es-MX"/>
              </w:rPr>
              <w:t xml:space="preserve"> Restaurantes en general, fondas y loncherías</w:t>
            </w:r>
          </w:p>
        </w:tc>
        <w:tc>
          <w:tcPr>
            <w:tcW w:w="466" w:type="pct"/>
          </w:tcPr>
          <w:p w:rsidR="001D301B" w:rsidRPr="003C537E" w:rsidRDefault="006A0660" w:rsidP="001D301B">
            <w:pPr>
              <w:pStyle w:val="TableParagraph"/>
              <w:spacing w:line="360" w:lineRule="auto"/>
              <w:jc w:val="right"/>
              <w:rPr>
                <w:rFonts w:ascii="Arial" w:hAnsi="Arial" w:cs="Arial"/>
                <w:sz w:val="20"/>
                <w:szCs w:val="20"/>
              </w:rPr>
            </w:pPr>
            <w:r>
              <w:rPr>
                <w:rFonts w:ascii="Arial" w:hAnsi="Arial" w:cs="Arial"/>
                <w:sz w:val="20"/>
                <w:szCs w:val="20"/>
              </w:rPr>
              <w:t>$</w:t>
            </w:r>
          </w:p>
        </w:tc>
        <w:tc>
          <w:tcPr>
            <w:tcW w:w="646" w:type="pct"/>
          </w:tcPr>
          <w:p w:rsidR="001D301B" w:rsidRPr="003C537E" w:rsidRDefault="001D301B" w:rsidP="001D301B">
            <w:pPr>
              <w:pStyle w:val="TableParagraph"/>
              <w:spacing w:line="360" w:lineRule="auto"/>
              <w:jc w:val="right"/>
              <w:rPr>
                <w:rFonts w:ascii="Arial" w:hAnsi="Arial" w:cs="Arial"/>
                <w:sz w:val="20"/>
                <w:szCs w:val="20"/>
                <w:lang w:val="es-MX"/>
              </w:rPr>
            </w:pPr>
            <w:r w:rsidRPr="003C537E">
              <w:rPr>
                <w:rFonts w:ascii="Arial" w:hAnsi="Arial" w:cs="Arial"/>
                <w:sz w:val="20"/>
                <w:szCs w:val="20"/>
                <w:lang w:val="es-MX"/>
              </w:rPr>
              <w:t>35,000.00</w:t>
            </w:r>
          </w:p>
        </w:tc>
      </w:tr>
      <w:tr w:rsidR="001D301B" w:rsidRPr="003C537E" w:rsidTr="006A0660">
        <w:trPr>
          <w:trHeight w:hRule="exact" w:val="374"/>
        </w:trPr>
        <w:tc>
          <w:tcPr>
            <w:tcW w:w="3887" w:type="pct"/>
          </w:tcPr>
          <w:p w:rsidR="001D301B" w:rsidRPr="003C537E" w:rsidRDefault="001D301B" w:rsidP="003C537E">
            <w:pPr>
              <w:pStyle w:val="TableParagraph"/>
              <w:spacing w:line="360" w:lineRule="auto"/>
              <w:rPr>
                <w:rFonts w:ascii="Arial" w:hAnsi="Arial" w:cs="Arial"/>
                <w:sz w:val="20"/>
                <w:szCs w:val="20"/>
                <w:lang w:val="es-MX"/>
              </w:rPr>
            </w:pPr>
            <w:r w:rsidRPr="006A0660">
              <w:rPr>
                <w:rFonts w:ascii="Arial" w:hAnsi="Arial" w:cs="Arial"/>
                <w:b/>
                <w:sz w:val="20"/>
                <w:szCs w:val="20"/>
                <w:lang w:val="es-MX"/>
              </w:rPr>
              <w:t>VII.-</w:t>
            </w:r>
            <w:r w:rsidRPr="003C537E">
              <w:rPr>
                <w:rFonts w:ascii="Arial" w:hAnsi="Arial" w:cs="Arial"/>
                <w:sz w:val="20"/>
                <w:szCs w:val="20"/>
                <w:lang w:val="es-MX"/>
              </w:rPr>
              <w:t xml:space="preserve">  Hoteles, moteles  y posadas</w:t>
            </w:r>
          </w:p>
        </w:tc>
        <w:tc>
          <w:tcPr>
            <w:tcW w:w="466" w:type="pct"/>
          </w:tcPr>
          <w:p w:rsidR="001D301B" w:rsidRPr="003C537E" w:rsidRDefault="006A0660" w:rsidP="001D301B">
            <w:pPr>
              <w:pStyle w:val="TableParagraph"/>
              <w:spacing w:line="360" w:lineRule="auto"/>
              <w:jc w:val="right"/>
              <w:rPr>
                <w:rFonts w:ascii="Arial" w:hAnsi="Arial" w:cs="Arial"/>
                <w:sz w:val="20"/>
                <w:szCs w:val="20"/>
              </w:rPr>
            </w:pPr>
            <w:r>
              <w:rPr>
                <w:rFonts w:ascii="Arial" w:hAnsi="Arial" w:cs="Arial"/>
                <w:sz w:val="20"/>
                <w:szCs w:val="20"/>
              </w:rPr>
              <w:t>$</w:t>
            </w:r>
          </w:p>
        </w:tc>
        <w:tc>
          <w:tcPr>
            <w:tcW w:w="646" w:type="pct"/>
          </w:tcPr>
          <w:p w:rsidR="001D301B" w:rsidRPr="003C537E" w:rsidRDefault="001D301B" w:rsidP="001D301B">
            <w:pPr>
              <w:pStyle w:val="TableParagraph"/>
              <w:spacing w:line="360" w:lineRule="auto"/>
              <w:jc w:val="right"/>
              <w:rPr>
                <w:rFonts w:ascii="Arial" w:hAnsi="Arial" w:cs="Arial"/>
                <w:sz w:val="20"/>
                <w:szCs w:val="20"/>
                <w:lang w:val="es-MX"/>
              </w:rPr>
            </w:pPr>
            <w:r w:rsidRPr="003C537E">
              <w:rPr>
                <w:rFonts w:ascii="Arial" w:hAnsi="Arial" w:cs="Arial"/>
                <w:sz w:val="20"/>
                <w:szCs w:val="20"/>
                <w:lang w:val="es-MX"/>
              </w:rPr>
              <w:t>35,000.00</w:t>
            </w:r>
          </w:p>
        </w:tc>
      </w:tr>
    </w:tbl>
    <w:p w:rsidR="000D4565" w:rsidRPr="003C537E" w:rsidRDefault="000D4565" w:rsidP="00D86436">
      <w:pPr>
        <w:spacing w:after="0" w:line="24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6A0660">
        <w:rPr>
          <w:rFonts w:ascii="Arial" w:hAnsi="Arial" w:cs="Arial"/>
          <w:b/>
          <w:sz w:val="20"/>
          <w:szCs w:val="20"/>
        </w:rPr>
        <w:t>Artículo 13.-</w:t>
      </w:r>
      <w:r w:rsidRPr="003C537E">
        <w:rPr>
          <w:rFonts w:ascii="Arial" w:hAnsi="Arial" w:cs="Arial"/>
          <w:sz w:val="20"/>
          <w:szCs w:val="20"/>
        </w:rPr>
        <w:t xml:space="preserve"> Por el otorgamiento de la revalidación anual de licencias para el funcionamiento de los establecimientos que se relacionan en los artículos 9 y 12 de la ley se pagará un derecho conforme a las siguientes tarifas:</w:t>
      </w:r>
    </w:p>
    <w:p w:rsidR="000D4565" w:rsidRDefault="000D4565" w:rsidP="0061428B">
      <w:pPr>
        <w:spacing w:after="0" w:line="240" w:lineRule="auto"/>
        <w:rPr>
          <w:rFonts w:ascii="Arial" w:eastAsia="Times New Roman" w:hAnsi="Arial"/>
          <w:sz w:val="20"/>
          <w:szCs w:val="2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5"/>
        <w:gridCol w:w="849"/>
        <w:gridCol w:w="1177"/>
      </w:tblGrid>
      <w:tr w:rsidR="006A0660" w:rsidRPr="00F81092" w:rsidTr="007353D6">
        <w:trPr>
          <w:trHeight w:hRule="exact" w:val="374"/>
        </w:trPr>
        <w:tc>
          <w:tcPr>
            <w:tcW w:w="3888" w:type="pct"/>
          </w:tcPr>
          <w:p w:rsidR="006A0660" w:rsidRPr="00F81092" w:rsidRDefault="006A0660" w:rsidP="005C7281">
            <w:pPr>
              <w:pStyle w:val="TableParagraph"/>
              <w:spacing w:line="360" w:lineRule="auto"/>
              <w:rPr>
                <w:rFonts w:ascii="Arial" w:hAnsi="Arial" w:cs="Arial"/>
                <w:sz w:val="20"/>
                <w:szCs w:val="20"/>
                <w:lang w:val="es-MX"/>
              </w:rPr>
            </w:pPr>
            <w:r w:rsidRPr="00F81092">
              <w:rPr>
                <w:rFonts w:ascii="Arial" w:hAnsi="Arial" w:cs="Arial"/>
                <w:b/>
                <w:sz w:val="20"/>
                <w:szCs w:val="20"/>
                <w:lang w:val="es-MX"/>
              </w:rPr>
              <w:t>I.-</w:t>
            </w:r>
            <w:r w:rsidRPr="00F81092">
              <w:rPr>
                <w:rFonts w:ascii="Arial" w:hAnsi="Arial" w:cs="Arial"/>
                <w:sz w:val="20"/>
                <w:szCs w:val="20"/>
                <w:lang w:val="es-MX"/>
              </w:rPr>
              <w:t xml:space="preserve"> Vinatería o licorerías</w:t>
            </w:r>
          </w:p>
        </w:tc>
        <w:tc>
          <w:tcPr>
            <w:tcW w:w="466" w:type="pct"/>
            <w:tcBorders>
              <w:right w:val="nil"/>
            </w:tcBorders>
          </w:tcPr>
          <w:p w:rsidR="006A0660" w:rsidRPr="00F81092" w:rsidRDefault="006A0660" w:rsidP="005C7281">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w:t>
            </w:r>
          </w:p>
        </w:tc>
        <w:tc>
          <w:tcPr>
            <w:tcW w:w="646" w:type="pct"/>
            <w:tcBorders>
              <w:left w:val="nil"/>
            </w:tcBorders>
          </w:tcPr>
          <w:p w:rsidR="006A0660" w:rsidRPr="00F81092" w:rsidRDefault="006A0660" w:rsidP="005C7281">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8,000.00</w:t>
            </w:r>
          </w:p>
        </w:tc>
      </w:tr>
      <w:tr w:rsidR="006A0660" w:rsidRPr="00F81092" w:rsidTr="007353D6">
        <w:trPr>
          <w:trHeight w:hRule="exact" w:val="346"/>
        </w:trPr>
        <w:tc>
          <w:tcPr>
            <w:tcW w:w="3888" w:type="pct"/>
          </w:tcPr>
          <w:p w:rsidR="006A0660" w:rsidRPr="00F81092" w:rsidRDefault="006A0660" w:rsidP="005C7281">
            <w:pPr>
              <w:pStyle w:val="TableParagraph"/>
              <w:spacing w:line="360" w:lineRule="auto"/>
              <w:rPr>
                <w:rFonts w:ascii="Arial" w:hAnsi="Arial" w:cs="Arial"/>
                <w:sz w:val="20"/>
                <w:szCs w:val="20"/>
                <w:lang w:val="es-MX"/>
              </w:rPr>
            </w:pPr>
            <w:r w:rsidRPr="00F81092">
              <w:rPr>
                <w:rFonts w:ascii="Arial" w:hAnsi="Arial" w:cs="Arial"/>
                <w:b/>
                <w:sz w:val="20"/>
                <w:szCs w:val="20"/>
                <w:lang w:val="es-MX"/>
              </w:rPr>
              <w:t>II.-</w:t>
            </w:r>
            <w:r w:rsidRPr="00F81092">
              <w:rPr>
                <w:rFonts w:ascii="Arial" w:hAnsi="Arial" w:cs="Arial"/>
                <w:sz w:val="20"/>
                <w:szCs w:val="20"/>
                <w:lang w:val="es-MX"/>
              </w:rPr>
              <w:t xml:space="preserve"> Expendios de cerveza</w:t>
            </w:r>
          </w:p>
        </w:tc>
        <w:tc>
          <w:tcPr>
            <w:tcW w:w="466" w:type="pct"/>
            <w:tcBorders>
              <w:right w:val="nil"/>
            </w:tcBorders>
          </w:tcPr>
          <w:p w:rsidR="006A0660" w:rsidRPr="00F81092" w:rsidRDefault="006A0660" w:rsidP="005C7281">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w:t>
            </w:r>
          </w:p>
        </w:tc>
        <w:tc>
          <w:tcPr>
            <w:tcW w:w="646" w:type="pct"/>
            <w:tcBorders>
              <w:left w:val="nil"/>
            </w:tcBorders>
          </w:tcPr>
          <w:p w:rsidR="006A0660" w:rsidRPr="00F81092" w:rsidRDefault="006A0660" w:rsidP="005C7281">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8,000.00</w:t>
            </w:r>
          </w:p>
        </w:tc>
      </w:tr>
      <w:tr w:rsidR="006A0660" w:rsidRPr="00F81092" w:rsidTr="007353D6">
        <w:trPr>
          <w:trHeight w:hRule="exact" w:val="346"/>
        </w:trPr>
        <w:tc>
          <w:tcPr>
            <w:tcW w:w="3888" w:type="pct"/>
          </w:tcPr>
          <w:p w:rsidR="006A0660" w:rsidRPr="00F81092" w:rsidRDefault="006A0660" w:rsidP="006A0660">
            <w:pPr>
              <w:pStyle w:val="TableParagraph"/>
              <w:spacing w:line="360" w:lineRule="auto"/>
              <w:rPr>
                <w:rFonts w:ascii="Arial" w:hAnsi="Arial" w:cs="Arial"/>
                <w:sz w:val="20"/>
                <w:szCs w:val="20"/>
                <w:lang w:val="es-MX"/>
              </w:rPr>
            </w:pPr>
            <w:r w:rsidRPr="00F81092">
              <w:rPr>
                <w:rFonts w:ascii="Arial" w:hAnsi="Arial" w:cs="Arial"/>
                <w:b/>
                <w:sz w:val="20"/>
                <w:szCs w:val="20"/>
                <w:lang w:val="es-MX"/>
              </w:rPr>
              <w:t>III.-</w:t>
            </w:r>
            <w:r w:rsidRPr="00F81092">
              <w:rPr>
                <w:rFonts w:ascii="Arial" w:hAnsi="Arial" w:cs="Arial"/>
                <w:sz w:val="20"/>
                <w:szCs w:val="20"/>
                <w:lang w:val="es-MX"/>
              </w:rPr>
              <w:t xml:space="preserve"> Supermercado y mini súper con departamento de licores</w:t>
            </w:r>
          </w:p>
        </w:tc>
        <w:tc>
          <w:tcPr>
            <w:tcW w:w="466" w:type="pct"/>
            <w:tcBorders>
              <w:right w:val="nil"/>
            </w:tcBorders>
          </w:tcPr>
          <w:p w:rsidR="006A0660" w:rsidRPr="00F81092" w:rsidRDefault="006A0660" w:rsidP="006A0660">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w:t>
            </w:r>
          </w:p>
        </w:tc>
        <w:tc>
          <w:tcPr>
            <w:tcW w:w="646" w:type="pct"/>
            <w:tcBorders>
              <w:left w:val="nil"/>
            </w:tcBorders>
          </w:tcPr>
          <w:p w:rsidR="006A0660" w:rsidRPr="00F81092" w:rsidRDefault="006A0660" w:rsidP="006A0660">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8,000.00</w:t>
            </w:r>
          </w:p>
        </w:tc>
      </w:tr>
      <w:tr w:rsidR="006A0660" w:rsidRPr="00F81092" w:rsidTr="007353D6">
        <w:trPr>
          <w:trHeight w:hRule="exact" w:val="344"/>
        </w:trPr>
        <w:tc>
          <w:tcPr>
            <w:tcW w:w="3888" w:type="pct"/>
          </w:tcPr>
          <w:p w:rsidR="006A0660" w:rsidRPr="00F81092" w:rsidRDefault="006A0660" w:rsidP="006A0660">
            <w:pPr>
              <w:pStyle w:val="TableParagraph"/>
              <w:spacing w:line="360" w:lineRule="auto"/>
              <w:rPr>
                <w:rFonts w:ascii="Arial" w:hAnsi="Arial" w:cs="Arial"/>
                <w:sz w:val="20"/>
                <w:szCs w:val="20"/>
                <w:lang w:val="es-MX"/>
              </w:rPr>
            </w:pPr>
            <w:r w:rsidRPr="00F81092">
              <w:rPr>
                <w:rFonts w:ascii="Arial" w:hAnsi="Arial" w:cs="Arial"/>
                <w:b/>
                <w:sz w:val="20"/>
                <w:szCs w:val="20"/>
                <w:lang w:val="es-MX"/>
              </w:rPr>
              <w:t>IV.-</w:t>
            </w:r>
            <w:r w:rsidRPr="00F81092">
              <w:rPr>
                <w:rFonts w:ascii="Arial" w:hAnsi="Arial" w:cs="Arial"/>
                <w:sz w:val="20"/>
                <w:szCs w:val="20"/>
                <w:lang w:val="es-MX"/>
              </w:rPr>
              <w:t xml:space="preserve"> Centros nocturnos y cabarets</w:t>
            </w:r>
          </w:p>
        </w:tc>
        <w:tc>
          <w:tcPr>
            <w:tcW w:w="466" w:type="pct"/>
            <w:tcBorders>
              <w:right w:val="nil"/>
            </w:tcBorders>
          </w:tcPr>
          <w:p w:rsidR="006A0660" w:rsidRPr="00F81092" w:rsidRDefault="006A0660" w:rsidP="006A0660">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w:t>
            </w:r>
          </w:p>
        </w:tc>
        <w:tc>
          <w:tcPr>
            <w:tcW w:w="646" w:type="pct"/>
            <w:tcBorders>
              <w:left w:val="nil"/>
            </w:tcBorders>
          </w:tcPr>
          <w:p w:rsidR="006A0660" w:rsidRPr="00F81092" w:rsidRDefault="006A0660" w:rsidP="006A0660">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8,000.00</w:t>
            </w:r>
          </w:p>
        </w:tc>
      </w:tr>
      <w:tr w:rsidR="006A0660" w:rsidRPr="00F81092" w:rsidTr="007353D6">
        <w:trPr>
          <w:trHeight w:hRule="exact" w:val="344"/>
        </w:trPr>
        <w:tc>
          <w:tcPr>
            <w:tcW w:w="3888" w:type="pct"/>
          </w:tcPr>
          <w:p w:rsidR="006A0660" w:rsidRPr="00F81092" w:rsidRDefault="006A0660" w:rsidP="006A0660">
            <w:pPr>
              <w:pStyle w:val="TableParagraph"/>
              <w:spacing w:line="360" w:lineRule="auto"/>
              <w:rPr>
                <w:rFonts w:ascii="Arial" w:hAnsi="Arial" w:cs="Arial"/>
                <w:sz w:val="20"/>
                <w:szCs w:val="20"/>
                <w:lang w:val="es-MX"/>
              </w:rPr>
            </w:pPr>
            <w:r w:rsidRPr="00F81092">
              <w:rPr>
                <w:rFonts w:ascii="Arial" w:hAnsi="Arial" w:cs="Arial"/>
                <w:b/>
                <w:sz w:val="20"/>
                <w:szCs w:val="20"/>
                <w:lang w:val="es-MX"/>
              </w:rPr>
              <w:t>V.-</w:t>
            </w:r>
            <w:r w:rsidRPr="00F81092">
              <w:rPr>
                <w:rFonts w:ascii="Arial" w:hAnsi="Arial" w:cs="Arial"/>
                <w:sz w:val="20"/>
                <w:szCs w:val="20"/>
                <w:lang w:val="es-MX"/>
              </w:rPr>
              <w:t xml:space="preserve"> Cantinas o bares</w:t>
            </w:r>
          </w:p>
        </w:tc>
        <w:tc>
          <w:tcPr>
            <w:tcW w:w="466" w:type="pct"/>
            <w:tcBorders>
              <w:right w:val="nil"/>
            </w:tcBorders>
          </w:tcPr>
          <w:p w:rsidR="006A0660" w:rsidRPr="00F81092" w:rsidRDefault="006A0660" w:rsidP="006A0660">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w:t>
            </w:r>
          </w:p>
        </w:tc>
        <w:tc>
          <w:tcPr>
            <w:tcW w:w="646" w:type="pct"/>
            <w:tcBorders>
              <w:left w:val="nil"/>
            </w:tcBorders>
          </w:tcPr>
          <w:p w:rsidR="006A0660" w:rsidRPr="00F81092" w:rsidRDefault="006A0660" w:rsidP="006A0660">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8,000.00</w:t>
            </w:r>
          </w:p>
        </w:tc>
      </w:tr>
      <w:tr w:rsidR="006A0660" w:rsidRPr="00F81092" w:rsidTr="007353D6">
        <w:trPr>
          <w:trHeight w:hRule="exact" w:val="346"/>
        </w:trPr>
        <w:tc>
          <w:tcPr>
            <w:tcW w:w="3888" w:type="pct"/>
          </w:tcPr>
          <w:p w:rsidR="006A0660" w:rsidRPr="00F81092" w:rsidRDefault="006A0660" w:rsidP="006A0660">
            <w:pPr>
              <w:pStyle w:val="TableParagraph"/>
              <w:spacing w:line="360" w:lineRule="auto"/>
              <w:rPr>
                <w:rFonts w:ascii="Arial" w:hAnsi="Arial" w:cs="Arial"/>
                <w:sz w:val="20"/>
                <w:szCs w:val="20"/>
                <w:lang w:val="es-MX"/>
              </w:rPr>
            </w:pPr>
            <w:r w:rsidRPr="00F81092">
              <w:rPr>
                <w:rFonts w:ascii="Arial" w:hAnsi="Arial" w:cs="Arial"/>
                <w:b/>
                <w:sz w:val="20"/>
                <w:szCs w:val="20"/>
                <w:lang w:val="es-MX"/>
              </w:rPr>
              <w:t>VI.-</w:t>
            </w:r>
            <w:r w:rsidRPr="00F81092">
              <w:rPr>
                <w:rFonts w:ascii="Arial" w:hAnsi="Arial" w:cs="Arial"/>
                <w:sz w:val="20"/>
                <w:szCs w:val="20"/>
                <w:lang w:val="es-MX"/>
              </w:rPr>
              <w:t xml:space="preserve"> Restaurante-bar</w:t>
            </w:r>
          </w:p>
        </w:tc>
        <w:tc>
          <w:tcPr>
            <w:tcW w:w="466" w:type="pct"/>
            <w:tcBorders>
              <w:right w:val="nil"/>
            </w:tcBorders>
          </w:tcPr>
          <w:p w:rsidR="006A0660" w:rsidRPr="00F81092" w:rsidRDefault="006A0660" w:rsidP="006A0660">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w:t>
            </w:r>
          </w:p>
        </w:tc>
        <w:tc>
          <w:tcPr>
            <w:tcW w:w="646" w:type="pct"/>
            <w:tcBorders>
              <w:left w:val="nil"/>
            </w:tcBorders>
          </w:tcPr>
          <w:p w:rsidR="006A0660" w:rsidRPr="00F81092" w:rsidRDefault="006A0660" w:rsidP="006A0660">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8,000.00</w:t>
            </w:r>
          </w:p>
        </w:tc>
      </w:tr>
      <w:tr w:rsidR="006A0660" w:rsidRPr="00F81092" w:rsidTr="007353D6">
        <w:trPr>
          <w:trHeight w:hRule="exact" w:val="374"/>
        </w:trPr>
        <w:tc>
          <w:tcPr>
            <w:tcW w:w="3888" w:type="pct"/>
          </w:tcPr>
          <w:p w:rsidR="006A0660" w:rsidRPr="00F81092" w:rsidRDefault="006A0660" w:rsidP="006A0660">
            <w:pPr>
              <w:pStyle w:val="TableParagraph"/>
              <w:spacing w:line="360" w:lineRule="auto"/>
              <w:rPr>
                <w:rFonts w:ascii="Arial" w:hAnsi="Arial" w:cs="Arial"/>
                <w:sz w:val="20"/>
                <w:szCs w:val="20"/>
                <w:lang w:val="es-MX"/>
              </w:rPr>
            </w:pPr>
            <w:r w:rsidRPr="00F81092">
              <w:rPr>
                <w:rFonts w:ascii="Arial" w:hAnsi="Arial" w:cs="Arial"/>
                <w:b/>
                <w:sz w:val="20"/>
                <w:szCs w:val="20"/>
                <w:lang w:val="es-MX"/>
              </w:rPr>
              <w:t>VII.-</w:t>
            </w:r>
            <w:r w:rsidRPr="00F81092">
              <w:rPr>
                <w:rFonts w:ascii="Arial" w:hAnsi="Arial" w:cs="Arial"/>
                <w:sz w:val="20"/>
                <w:szCs w:val="20"/>
                <w:lang w:val="es-MX"/>
              </w:rPr>
              <w:t xml:space="preserve">  Discotecas y clubes sociales</w:t>
            </w:r>
          </w:p>
        </w:tc>
        <w:tc>
          <w:tcPr>
            <w:tcW w:w="466" w:type="pct"/>
            <w:tcBorders>
              <w:right w:val="nil"/>
            </w:tcBorders>
          </w:tcPr>
          <w:p w:rsidR="006A0660" w:rsidRPr="00F81092" w:rsidRDefault="006A0660" w:rsidP="006A0660">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w:t>
            </w:r>
          </w:p>
        </w:tc>
        <w:tc>
          <w:tcPr>
            <w:tcW w:w="646" w:type="pct"/>
            <w:tcBorders>
              <w:left w:val="nil"/>
            </w:tcBorders>
          </w:tcPr>
          <w:p w:rsidR="006A0660" w:rsidRPr="00F81092" w:rsidRDefault="006A0660" w:rsidP="006A0660">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8,000.00</w:t>
            </w:r>
          </w:p>
        </w:tc>
      </w:tr>
      <w:tr w:rsidR="006A0660" w:rsidRPr="00F81092" w:rsidTr="007353D6">
        <w:trPr>
          <w:trHeight w:hRule="exact" w:val="374"/>
        </w:trPr>
        <w:tc>
          <w:tcPr>
            <w:tcW w:w="3888" w:type="pct"/>
          </w:tcPr>
          <w:p w:rsidR="006A0660" w:rsidRPr="00F81092" w:rsidRDefault="006A0660" w:rsidP="006A0660">
            <w:pPr>
              <w:pStyle w:val="TableParagraph"/>
              <w:spacing w:line="360" w:lineRule="auto"/>
              <w:rPr>
                <w:rFonts w:ascii="Arial" w:hAnsi="Arial" w:cs="Arial"/>
                <w:b/>
                <w:sz w:val="20"/>
                <w:szCs w:val="20"/>
                <w:lang w:val="es-MX"/>
              </w:rPr>
            </w:pPr>
            <w:r w:rsidRPr="00F81092">
              <w:rPr>
                <w:rFonts w:ascii="Arial" w:hAnsi="Arial" w:cs="Arial"/>
                <w:b/>
                <w:sz w:val="20"/>
                <w:szCs w:val="20"/>
                <w:lang w:val="es-MX"/>
              </w:rPr>
              <w:t>VIII.-</w:t>
            </w:r>
            <w:r w:rsidRPr="00F81092">
              <w:rPr>
                <w:rFonts w:ascii="Arial" w:hAnsi="Arial" w:cs="Arial"/>
                <w:sz w:val="20"/>
                <w:szCs w:val="20"/>
                <w:lang w:val="es-MX"/>
              </w:rPr>
              <w:t xml:space="preserve"> Salones de baile, billar o boliche</w:t>
            </w:r>
          </w:p>
        </w:tc>
        <w:tc>
          <w:tcPr>
            <w:tcW w:w="466" w:type="pct"/>
            <w:tcBorders>
              <w:right w:val="nil"/>
            </w:tcBorders>
          </w:tcPr>
          <w:p w:rsidR="006A0660" w:rsidRPr="00F81092" w:rsidRDefault="006A0660" w:rsidP="006A0660">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w:t>
            </w:r>
          </w:p>
        </w:tc>
        <w:tc>
          <w:tcPr>
            <w:tcW w:w="646" w:type="pct"/>
            <w:tcBorders>
              <w:left w:val="nil"/>
            </w:tcBorders>
          </w:tcPr>
          <w:p w:rsidR="006A0660" w:rsidRPr="00F81092" w:rsidRDefault="006A0660" w:rsidP="006A0660">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8,000.00</w:t>
            </w:r>
          </w:p>
        </w:tc>
      </w:tr>
      <w:tr w:rsidR="006A0660" w:rsidRPr="00F81092" w:rsidTr="007353D6">
        <w:trPr>
          <w:trHeight w:hRule="exact" w:val="374"/>
        </w:trPr>
        <w:tc>
          <w:tcPr>
            <w:tcW w:w="3888" w:type="pct"/>
          </w:tcPr>
          <w:p w:rsidR="006A0660" w:rsidRPr="00F81092" w:rsidRDefault="006A0660" w:rsidP="006A0660">
            <w:pPr>
              <w:pStyle w:val="TableParagraph"/>
              <w:spacing w:line="360" w:lineRule="auto"/>
              <w:rPr>
                <w:rFonts w:ascii="Arial" w:hAnsi="Arial" w:cs="Arial"/>
                <w:b/>
                <w:sz w:val="20"/>
                <w:szCs w:val="20"/>
                <w:lang w:val="es-MX"/>
              </w:rPr>
            </w:pPr>
            <w:r w:rsidRPr="00F81092">
              <w:rPr>
                <w:rFonts w:ascii="Arial" w:hAnsi="Arial" w:cs="Arial"/>
                <w:b/>
                <w:sz w:val="20"/>
                <w:szCs w:val="20"/>
                <w:lang w:val="es-MX"/>
              </w:rPr>
              <w:t>IX.-</w:t>
            </w:r>
            <w:r w:rsidRPr="00F81092">
              <w:rPr>
                <w:rFonts w:ascii="Arial" w:hAnsi="Arial" w:cs="Arial"/>
                <w:sz w:val="20"/>
                <w:szCs w:val="20"/>
                <w:lang w:val="es-MX"/>
              </w:rPr>
              <w:t xml:space="preserve"> Restaurantes en general, fondas, loncherías, hoteles y moteles</w:t>
            </w:r>
          </w:p>
        </w:tc>
        <w:tc>
          <w:tcPr>
            <w:tcW w:w="466" w:type="pct"/>
            <w:tcBorders>
              <w:right w:val="nil"/>
            </w:tcBorders>
          </w:tcPr>
          <w:p w:rsidR="006A0660" w:rsidRPr="00F81092" w:rsidRDefault="006A0660" w:rsidP="006A0660">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w:t>
            </w:r>
          </w:p>
        </w:tc>
        <w:tc>
          <w:tcPr>
            <w:tcW w:w="646" w:type="pct"/>
            <w:tcBorders>
              <w:left w:val="nil"/>
            </w:tcBorders>
          </w:tcPr>
          <w:p w:rsidR="006A0660" w:rsidRPr="00F81092" w:rsidRDefault="006A0660" w:rsidP="006A0660">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8,000.00</w:t>
            </w:r>
          </w:p>
        </w:tc>
      </w:tr>
      <w:tr w:rsidR="006A0660" w:rsidRPr="00F81092" w:rsidTr="007353D6">
        <w:trPr>
          <w:trHeight w:hRule="exact" w:val="374"/>
        </w:trPr>
        <w:tc>
          <w:tcPr>
            <w:tcW w:w="3888" w:type="pct"/>
          </w:tcPr>
          <w:p w:rsidR="006A0660" w:rsidRPr="00F81092" w:rsidRDefault="006A0660" w:rsidP="006A0660">
            <w:pPr>
              <w:pStyle w:val="TableParagraph"/>
              <w:spacing w:line="360" w:lineRule="auto"/>
              <w:rPr>
                <w:rFonts w:ascii="Arial" w:hAnsi="Arial" w:cs="Arial"/>
                <w:b/>
                <w:sz w:val="20"/>
                <w:szCs w:val="20"/>
                <w:lang w:val="es-MX"/>
              </w:rPr>
            </w:pPr>
            <w:r w:rsidRPr="00F81092">
              <w:rPr>
                <w:rFonts w:ascii="Arial" w:hAnsi="Arial" w:cs="Arial"/>
                <w:b/>
                <w:sz w:val="20"/>
                <w:szCs w:val="20"/>
                <w:lang w:val="es-MX"/>
              </w:rPr>
              <w:t>X.-</w:t>
            </w:r>
            <w:r w:rsidRPr="00F81092">
              <w:rPr>
                <w:rFonts w:ascii="Arial" w:hAnsi="Arial" w:cs="Arial"/>
                <w:sz w:val="20"/>
                <w:szCs w:val="20"/>
                <w:lang w:val="es-MX"/>
              </w:rPr>
              <w:t xml:space="preserve"> Hoteles, moteles y posadas</w:t>
            </w:r>
          </w:p>
        </w:tc>
        <w:tc>
          <w:tcPr>
            <w:tcW w:w="466" w:type="pct"/>
            <w:tcBorders>
              <w:right w:val="nil"/>
            </w:tcBorders>
          </w:tcPr>
          <w:p w:rsidR="006A0660" w:rsidRPr="00F81092" w:rsidRDefault="006A0660" w:rsidP="006A0660">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w:t>
            </w:r>
          </w:p>
        </w:tc>
        <w:tc>
          <w:tcPr>
            <w:tcW w:w="646" w:type="pct"/>
            <w:tcBorders>
              <w:left w:val="nil"/>
            </w:tcBorders>
          </w:tcPr>
          <w:p w:rsidR="006A0660" w:rsidRPr="00F81092" w:rsidRDefault="006A0660" w:rsidP="006A0660">
            <w:pPr>
              <w:pStyle w:val="TableParagraph"/>
              <w:spacing w:line="360" w:lineRule="auto"/>
              <w:jc w:val="right"/>
              <w:rPr>
                <w:rFonts w:ascii="Arial" w:hAnsi="Arial" w:cs="Arial"/>
                <w:sz w:val="20"/>
                <w:szCs w:val="20"/>
                <w:lang w:val="es-MX"/>
              </w:rPr>
            </w:pPr>
            <w:r w:rsidRPr="00F81092">
              <w:rPr>
                <w:rFonts w:ascii="Arial" w:hAnsi="Arial" w:cs="Arial"/>
                <w:sz w:val="20"/>
                <w:szCs w:val="20"/>
                <w:lang w:val="es-MX"/>
              </w:rPr>
              <w:t>8,000.00</w:t>
            </w:r>
          </w:p>
        </w:tc>
      </w:tr>
    </w:tbl>
    <w:p w:rsidR="006A0660" w:rsidRDefault="006A0660" w:rsidP="0061428B">
      <w:pPr>
        <w:spacing w:after="0" w:line="240" w:lineRule="auto"/>
        <w:rPr>
          <w:rFonts w:ascii="Arial" w:eastAsia="Times New Roman" w:hAnsi="Arial"/>
          <w:sz w:val="20"/>
          <w:szCs w:val="20"/>
        </w:rPr>
      </w:pPr>
    </w:p>
    <w:p w:rsidR="000D4565" w:rsidRPr="003C537E" w:rsidRDefault="000D4565" w:rsidP="003C537E">
      <w:pPr>
        <w:pStyle w:val="Textoindependiente"/>
        <w:spacing w:before="0" w:line="360" w:lineRule="auto"/>
        <w:ind w:left="0" w:hanging="3"/>
        <w:jc w:val="both"/>
        <w:rPr>
          <w:rFonts w:ascii="Arial" w:hAnsi="Arial" w:cs="Arial"/>
          <w:sz w:val="20"/>
          <w:szCs w:val="20"/>
        </w:rPr>
      </w:pPr>
      <w:r w:rsidRPr="006A0660">
        <w:rPr>
          <w:rFonts w:ascii="Arial" w:hAnsi="Arial" w:cs="Arial"/>
          <w:b/>
          <w:sz w:val="20"/>
          <w:szCs w:val="20"/>
        </w:rPr>
        <w:t>Artículo 14.-</w:t>
      </w:r>
      <w:r w:rsidRPr="003C537E">
        <w:rPr>
          <w:rFonts w:ascii="Arial" w:hAnsi="Arial" w:cs="Arial"/>
          <w:sz w:val="20"/>
          <w:szCs w:val="20"/>
        </w:rPr>
        <w:t xml:space="preserve"> El cobro de derechos por el otorgamiento licencias, permisos o autorizaciones para el funcionamiento de establecimientos y locales comerciales o de servicios, se realizará con base en las siguientes tarifas:</w:t>
      </w:r>
    </w:p>
    <w:p w:rsidR="00E60F70" w:rsidRDefault="00E60F70" w:rsidP="0061428B">
      <w:pPr>
        <w:spacing w:after="0" w:line="240" w:lineRule="auto"/>
        <w:rPr>
          <w:rFonts w:ascii="Arial" w:eastAsia="Times New Roman" w:hAnsi="Arial"/>
          <w:sz w:val="20"/>
          <w:szCs w:val="20"/>
        </w:rPr>
      </w:pPr>
    </w:p>
    <w:tbl>
      <w:tblPr>
        <w:tblStyle w:val="TableNormal"/>
        <w:tblW w:w="0" w:type="auto"/>
        <w:tblInd w:w="114" w:type="dxa"/>
        <w:tblLayout w:type="fixed"/>
        <w:tblLook w:val="01E0" w:firstRow="1" w:lastRow="1" w:firstColumn="1" w:lastColumn="1" w:noHBand="0" w:noVBand="0"/>
      </w:tblPr>
      <w:tblGrid>
        <w:gridCol w:w="2911"/>
        <w:gridCol w:w="2911"/>
        <w:gridCol w:w="2910"/>
      </w:tblGrid>
      <w:tr w:rsidR="00C82367" w:rsidRPr="003C537E" w:rsidTr="00C82367">
        <w:trPr>
          <w:trHeight w:hRule="exact" w:val="701"/>
        </w:trPr>
        <w:tc>
          <w:tcPr>
            <w:tcW w:w="2911" w:type="dxa"/>
            <w:tcBorders>
              <w:top w:val="single" w:sz="5" w:space="0" w:color="4D4D4F"/>
              <w:left w:val="single" w:sz="5" w:space="0" w:color="4D4D4F"/>
              <w:bottom w:val="single" w:sz="5" w:space="0" w:color="4D4D4F"/>
              <w:right w:val="single" w:sz="5" w:space="0" w:color="4D4D4F"/>
            </w:tcBorders>
          </w:tcPr>
          <w:p w:rsidR="000D4565" w:rsidRPr="003C537E" w:rsidRDefault="000D4565" w:rsidP="006A0660">
            <w:pPr>
              <w:pStyle w:val="TableParagraph"/>
              <w:spacing w:line="360" w:lineRule="auto"/>
              <w:ind w:hanging="224"/>
              <w:jc w:val="center"/>
              <w:rPr>
                <w:rFonts w:ascii="Arial" w:hAnsi="Arial" w:cs="Arial"/>
                <w:sz w:val="20"/>
                <w:szCs w:val="20"/>
                <w:lang w:val="es-MX"/>
              </w:rPr>
            </w:pPr>
            <w:r w:rsidRPr="003C537E">
              <w:rPr>
                <w:rFonts w:ascii="Arial" w:hAnsi="Arial" w:cs="Arial"/>
                <w:sz w:val="20"/>
                <w:szCs w:val="20"/>
                <w:lang w:val="es-MX"/>
              </w:rPr>
              <w:t>CATEGORIZACIÓN DE LOS GIROS COMERCIALES</w:t>
            </w:r>
          </w:p>
        </w:tc>
        <w:tc>
          <w:tcPr>
            <w:tcW w:w="2911" w:type="dxa"/>
            <w:tcBorders>
              <w:top w:val="single" w:sz="5" w:space="0" w:color="4D4D4F"/>
              <w:left w:val="single" w:sz="5" w:space="0" w:color="4D4D4F"/>
              <w:bottom w:val="single" w:sz="5" w:space="0" w:color="4D4D4F"/>
              <w:right w:val="single" w:sz="5" w:space="0" w:color="4D4D4F"/>
            </w:tcBorders>
          </w:tcPr>
          <w:p w:rsidR="000D4565" w:rsidRPr="003C537E" w:rsidRDefault="000D4565" w:rsidP="006A0660">
            <w:pPr>
              <w:pStyle w:val="TableParagraph"/>
              <w:spacing w:line="360" w:lineRule="auto"/>
              <w:ind w:hanging="250"/>
              <w:jc w:val="center"/>
              <w:rPr>
                <w:rFonts w:ascii="Arial" w:hAnsi="Arial" w:cs="Arial"/>
                <w:sz w:val="20"/>
                <w:szCs w:val="20"/>
                <w:lang w:val="es-MX"/>
              </w:rPr>
            </w:pPr>
            <w:r w:rsidRPr="003C537E">
              <w:rPr>
                <w:rFonts w:ascii="Arial" w:hAnsi="Arial" w:cs="Arial"/>
                <w:sz w:val="20"/>
                <w:szCs w:val="20"/>
                <w:lang w:val="es-MX"/>
              </w:rPr>
              <w:t>DERECHO DE INICIO DE FUNCIONAMIENTO</w:t>
            </w:r>
          </w:p>
        </w:tc>
        <w:tc>
          <w:tcPr>
            <w:tcW w:w="2910" w:type="dxa"/>
            <w:tcBorders>
              <w:top w:val="single" w:sz="5" w:space="0" w:color="4D4D4F"/>
              <w:left w:val="single" w:sz="5" w:space="0" w:color="4D4D4F"/>
              <w:bottom w:val="single" w:sz="5" w:space="0" w:color="4D4D4F"/>
              <w:right w:val="single" w:sz="4" w:space="0" w:color="4D4D4F"/>
            </w:tcBorders>
          </w:tcPr>
          <w:p w:rsidR="006A0660" w:rsidRDefault="000D4565" w:rsidP="006A0660">
            <w:pPr>
              <w:pStyle w:val="TableParagraph"/>
              <w:spacing w:line="360" w:lineRule="auto"/>
              <w:ind w:left="1021" w:hanging="1021"/>
              <w:jc w:val="center"/>
              <w:rPr>
                <w:rFonts w:ascii="Arial" w:hAnsi="Arial" w:cs="Arial"/>
                <w:sz w:val="20"/>
                <w:szCs w:val="20"/>
                <w:lang w:val="es-MX"/>
              </w:rPr>
            </w:pPr>
            <w:r w:rsidRPr="003C537E">
              <w:rPr>
                <w:rFonts w:ascii="Arial" w:hAnsi="Arial" w:cs="Arial"/>
                <w:sz w:val="20"/>
                <w:szCs w:val="20"/>
                <w:lang w:val="es-MX"/>
              </w:rPr>
              <w:t>DERECHO DE</w:t>
            </w:r>
            <w:r w:rsidR="006A0660">
              <w:rPr>
                <w:rFonts w:ascii="Arial" w:hAnsi="Arial" w:cs="Arial"/>
                <w:sz w:val="20"/>
                <w:szCs w:val="20"/>
                <w:lang w:val="es-MX"/>
              </w:rPr>
              <w:t xml:space="preserve"> </w:t>
            </w:r>
          </w:p>
          <w:p w:rsidR="000D4565" w:rsidRPr="003C537E" w:rsidRDefault="000D4565" w:rsidP="006A0660">
            <w:pPr>
              <w:pStyle w:val="TableParagraph"/>
              <w:spacing w:line="360" w:lineRule="auto"/>
              <w:ind w:left="1021" w:hanging="1021"/>
              <w:jc w:val="center"/>
              <w:rPr>
                <w:rFonts w:ascii="Arial" w:hAnsi="Arial" w:cs="Arial"/>
                <w:sz w:val="20"/>
                <w:szCs w:val="20"/>
                <w:lang w:val="es-MX"/>
              </w:rPr>
            </w:pPr>
            <w:r w:rsidRPr="003C537E">
              <w:rPr>
                <w:rFonts w:ascii="Arial" w:hAnsi="Arial" w:cs="Arial"/>
                <w:sz w:val="20"/>
                <w:szCs w:val="20"/>
                <w:lang w:val="es-MX"/>
              </w:rPr>
              <w:t>RENOVACIÓN ANUAL</w:t>
            </w:r>
          </w:p>
        </w:tc>
      </w:tr>
      <w:tr w:rsidR="00C82367" w:rsidRPr="003C537E" w:rsidTr="00C82367">
        <w:trPr>
          <w:trHeight w:hRule="exact" w:val="355"/>
        </w:trPr>
        <w:tc>
          <w:tcPr>
            <w:tcW w:w="2911" w:type="dxa"/>
            <w:tcBorders>
              <w:top w:val="single" w:sz="5" w:space="0" w:color="4D4D4F"/>
              <w:left w:val="single" w:sz="5" w:space="0" w:color="4D4D4F"/>
              <w:bottom w:val="single" w:sz="5" w:space="0" w:color="4D4D4F"/>
              <w:right w:val="single" w:sz="5" w:space="0" w:color="4D4D4F"/>
            </w:tcBorders>
          </w:tcPr>
          <w:p w:rsidR="000D4565" w:rsidRPr="003C537E" w:rsidRDefault="000D4565"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MICRO  ESTABLECIMIENTO</w:t>
            </w:r>
          </w:p>
        </w:tc>
        <w:tc>
          <w:tcPr>
            <w:tcW w:w="2911" w:type="dxa"/>
            <w:tcBorders>
              <w:top w:val="single" w:sz="5" w:space="0" w:color="4D4D4F"/>
              <w:left w:val="single" w:sz="5" w:space="0" w:color="4D4D4F"/>
              <w:bottom w:val="single" w:sz="5" w:space="0" w:color="4D4D4F"/>
              <w:right w:val="single" w:sz="5" w:space="0" w:color="4D4D4F"/>
            </w:tcBorders>
          </w:tcPr>
          <w:p w:rsidR="000D4565" w:rsidRPr="003C537E" w:rsidRDefault="000D4565" w:rsidP="00B43C67">
            <w:pPr>
              <w:pStyle w:val="TableParagraph"/>
              <w:spacing w:line="360" w:lineRule="auto"/>
              <w:jc w:val="center"/>
              <w:rPr>
                <w:rFonts w:ascii="Arial" w:hAnsi="Arial" w:cs="Arial"/>
                <w:sz w:val="20"/>
                <w:szCs w:val="20"/>
                <w:lang w:val="es-MX"/>
              </w:rPr>
            </w:pPr>
            <w:r w:rsidRPr="003C537E">
              <w:rPr>
                <w:rFonts w:ascii="Arial" w:hAnsi="Arial" w:cs="Arial"/>
                <w:sz w:val="20"/>
                <w:szCs w:val="20"/>
                <w:lang w:val="es-MX"/>
              </w:rPr>
              <w:t>8 UMA.</w:t>
            </w:r>
          </w:p>
        </w:tc>
        <w:tc>
          <w:tcPr>
            <w:tcW w:w="2910" w:type="dxa"/>
            <w:tcBorders>
              <w:top w:val="single" w:sz="5" w:space="0" w:color="4D4D4F"/>
              <w:left w:val="single" w:sz="5" w:space="0" w:color="4D4D4F"/>
              <w:bottom w:val="single" w:sz="5" w:space="0" w:color="4D4D4F"/>
              <w:right w:val="single" w:sz="4" w:space="0" w:color="4D4D4F"/>
            </w:tcBorders>
          </w:tcPr>
          <w:p w:rsidR="000D4565" w:rsidRPr="003C537E" w:rsidRDefault="000D4565" w:rsidP="003C537E">
            <w:pPr>
              <w:pStyle w:val="TableParagraph"/>
              <w:spacing w:line="360" w:lineRule="auto"/>
              <w:jc w:val="center"/>
              <w:rPr>
                <w:rFonts w:ascii="Arial" w:hAnsi="Arial" w:cs="Arial"/>
                <w:sz w:val="20"/>
                <w:szCs w:val="20"/>
                <w:lang w:val="es-MX"/>
              </w:rPr>
            </w:pPr>
            <w:r w:rsidRPr="003C537E">
              <w:rPr>
                <w:rFonts w:ascii="Arial" w:hAnsi="Arial" w:cs="Arial"/>
                <w:sz w:val="20"/>
                <w:szCs w:val="20"/>
                <w:lang w:val="es-MX"/>
              </w:rPr>
              <w:t>4 UMA.</w:t>
            </w:r>
          </w:p>
        </w:tc>
      </w:tr>
      <w:tr w:rsidR="00C82367" w:rsidRPr="003C537E" w:rsidTr="00C82367">
        <w:trPr>
          <w:trHeight w:hRule="exact" w:val="2424"/>
        </w:trPr>
        <w:tc>
          <w:tcPr>
            <w:tcW w:w="8732" w:type="dxa"/>
            <w:gridSpan w:val="3"/>
            <w:tcBorders>
              <w:top w:val="single" w:sz="5" w:space="0" w:color="4D4D4F"/>
              <w:left w:val="single" w:sz="5" w:space="0" w:color="4D4D4F"/>
              <w:bottom w:val="single" w:sz="5" w:space="0" w:color="4D4D4F"/>
              <w:right w:val="single" w:sz="4" w:space="0" w:color="4D4D4F"/>
            </w:tcBorders>
          </w:tcPr>
          <w:p w:rsidR="000D4565" w:rsidRPr="003C537E" w:rsidRDefault="000D4565" w:rsidP="003C537E">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 xml:space="preserve">Expendios de Pan, Tortilla, Refrescos, Paletas, Helados,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Carpinterías, dulcerías, Taller de Reparaciones de Electrodomésticos, Mudanzas y Fletes, Centros de Foto Estudio y de Grabaciones, Filmaciones, Fruterías y Verdulerías, Sastrerías, Cremería y Salchichonerías, Acuarios, Billares, Relojería, </w:t>
            </w:r>
            <w:r w:rsidR="00D71219">
              <w:rPr>
                <w:rFonts w:ascii="Arial" w:hAnsi="Arial" w:cs="Arial"/>
                <w:sz w:val="20"/>
                <w:szCs w:val="20"/>
                <w:lang w:val="es-MX"/>
              </w:rPr>
              <w:t xml:space="preserve"> y </w:t>
            </w:r>
            <w:r w:rsidRPr="003C537E">
              <w:rPr>
                <w:rFonts w:ascii="Arial" w:hAnsi="Arial" w:cs="Arial"/>
                <w:sz w:val="20"/>
                <w:szCs w:val="20"/>
                <w:lang w:val="es-MX"/>
              </w:rPr>
              <w:t>Gimnasios.</w:t>
            </w:r>
          </w:p>
        </w:tc>
      </w:tr>
      <w:tr w:rsidR="00C82367" w:rsidRPr="003C537E" w:rsidTr="00C82367">
        <w:trPr>
          <w:trHeight w:hRule="exact" w:val="701"/>
        </w:trPr>
        <w:tc>
          <w:tcPr>
            <w:tcW w:w="2911" w:type="dxa"/>
            <w:tcBorders>
              <w:top w:val="single" w:sz="5" w:space="0" w:color="4D4D4F"/>
              <w:left w:val="single" w:sz="5" w:space="0" w:color="4D4D4F"/>
              <w:bottom w:val="single" w:sz="5" w:space="0" w:color="4D4D4F"/>
              <w:right w:val="single" w:sz="5" w:space="0" w:color="4D4D4F"/>
            </w:tcBorders>
          </w:tcPr>
          <w:p w:rsidR="000D4565" w:rsidRPr="003C537E" w:rsidRDefault="000D4565" w:rsidP="006A0660">
            <w:pPr>
              <w:pStyle w:val="TableParagraph"/>
              <w:spacing w:line="360" w:lineRule="auto"/>
              <w:jc w:val="center"/>
              <w:rPr>
                <w:rFonts w:ascii="Arial" w:hAnsi="Arial" w:cs="Arial"/>
                <w:sz w:val="20"/>
                <w:szCs w:val="20"/>
                <w:lang w:val="es-MX"/>
              </w:rPr>
            </w:pPr>
            <w:r w:rsidRPr="003C537E">
              <w:rPr>
                <w:rFonts w:ascii="Arial" w:hAnsi="Arial" w:cs="Arial"/>
                <w:sz w:val="20"/>
                <w:szCs w:val="20"/>
                <w:lang w:val="es-MX"/>
              </w:rPr>
              <w:t>PEQUEÑO ESTABLECIMIENTO</w:t>
            </w:r>
          </w:p>
        </w:tc>
        <w:tc>
          <w:tcPr>
            <w:tcW w:w="2911" w:type="dxa"/>
            <w:tcBorders>
              <w:top w:val="single" w:sz="5" w:space="0" w:color="4D4D4F"/>
              <w:left w:val="single" w:sz="5" w:space="0" w:color="4D4D4F"/>
              <w:bottom w:val="single" w:sz="5" w:space="0" w:color="4D4D4F"/>
              <w:right w:val="single" w:sz="5" w:space="0" w:color="4D4D4F"/>
            </w:tcBorders>
          </w:tcPr>
          <w:p w:rsidR="000D4565" w:rsidRPr="003C537E" w:rsidRDefault="000D4565" w:rsidP="00B43C67">
            <w:pPr>
              <w:pStyle w:val="TableParagraph"/>
              <w:spacing w:line="360" w:lineRule="auto"/>
              <w:jc w:val="center"/>
              <w:rPr>
                <w:rFonts w:ascii="Arial" w:hAnsi="Arial" w:cs="Arial"/>
                <w:sz w:val="20"/>
                <w:szCs w:val="20"/>
                <w:lang w:val="es-MX"/>
              </w:rPr>
            </w:pPr>
            <w:r w:rsidRPr="003C537E">
              <w:rPr>
                <w:rFonts w:ascii="Arial" w:hAnsi="Arial" w:cs="Arial"/>
                <w:sz w:val="20"/>
                <w:szCs w:val="20"/>
                <w:lang w:val="es-MX"/>
              </w:rPr>
              <w:t>12 UMA.</w:t>
            </w:r>
          </w:p>
        </w:tc>
        <w:tc>
          <w:tcPr>
            <w:tcW w:w="2910" w:type="dxa"/>
            <w:tcBorders>
              <w:top w:val="single" w:sz="5" w:space="0" w:color="4D4D4F"/>
              <w:left w:val="single" w:sz="5" w:space="0" w:color="4D4D4F"/>
              <w:bottom w:val="single" w:sz="5" w:space="0" w:color="4D4D4F"/>
              <w:right w:val="single" w:sz="4" w:space="0" w:color="4D4D4F"/>
            </w:tcBorders>
          </w:tcPr>
          <w:p w:rsidR="000D4565" w:rsidRPr="003C537E" w:rsidRDefault="000D4565" w:rsidP="006A0660">
            <w:pPr>
              <w:pStyle w:val="TableParagraph"/>
              <w:spacing w:line="360" w:lineRule="auto"/>
              <w:jc w:val="center"/>
              <w:rPr>
                <w:rFonts w:ascii="Arial" w:hAnsi="Arial" w:cs="Arial"/>
                <w:sz w:val="20"/>
                <w:szCs w:val="20"/>
                <w:lang w:val="es-MX"/>
              </w:rPr>
            </w:pPr>
            <w:r w:rsidRPr="003C537E">
              <w:rPr>
                <w:rFonts w:ascii="Arial" w:hAnsi="Arial" w:cs="Arial"/>
                <w:sz w:val="20"/>
                <w:szCs w:val="20"/>
                <w:lang w:val="es-MX"/>
              </w:rPr>
              <w:t>5 UMA.</w:t>
            </w:r>
          </w:p>
        </w:tc>
      </w:tr>
      <w:tr w:rsidR="00C82367" w:rsidRPr="003C537E" w:rsidTr="00C82367">
        <w:trPr>
          <w:trHeight w:hRule="exact" w:val="2770"/>
        </w:trPr>
        <w:tc>
          <w:tcPr>
            <w:tcW w:w="8732" w:type="dxa"/>
            <w:gridSpan w:val="3"/>
            <w:tcBorders>
              <w:top w:val="single" w:sz="5" w:space="0" w:color="4D4D4F"/>
              <w:left w:val="single" w:sz="5" w:space="0" w:color="4D4D4F"/>
              <w:bottom w:val="single" w:sz="5" w:space="0" w:color="4D4D4F"/>
              <w:right w:val="single" w:sz="4" w:space="0" w:color="4D4D4F"/>
            </w:tcBorders>
          </w:tcPr>
          <w:p w:rsidR="000D4565" w:rsidRPr="003C537E" w:rsidRDefault="000D4565" w:rsidP="00591379">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Tienda de Abarrotes, Tie</w:t>
            </w:r>
            <w:r w:rsidR="00591379">
              <w:rPr>
                <w:rFonts w:ascii="Arial" w:hAnsi="Arial" w:cs="Arial"/>
                <w:sz w:val="20"/>
                <w:szCs w:val="20"/>
                <w:lang w:val="es-MX"/>
              </w:rPr>
              <w:t>nda de Regalo, Fonda, Cafetería,</w:t>
            </w:r>
            <w:r w:rsidRPr="003C537E">
              <w:rPr>
                <w:rFonts w:ascii="Arial" w:hAnsi="Arial" w:cs="Arial"/>
                <w:sz w:val="20"/>
                <w:szCs w:val="20"/>
                <w:lang w:val="es-MX"/>
              </w:rPr>
              <w:t xml:space="preserve"> Carnicerías, Pescaderías y Pollerías</w:t>
            </w:r>
            <w:r w:rsidR="00591379">
              <w:rPr>
                <w:rFonts w:ascii="Arial" w:hAnsi="Arial" w:cs="Arial"/>
                <w:sz w:val="20"/>
                <w:szCs w:val="20"/>
                <w:lang w:val="es-MX"/>
              </w:rPr>
              <w:t>,</w:t>
            </w:r>
            <w:r w:rsidRPr="003C537E">
              <w:rPr>
                <w:rFonts w:ascii="Arial" w:hAnsi="Arial" w:cs="Arial"/>
                <w:sz w:val="20"/>
                <w:szCs w:val="20"/>
                <w:lang w:val="es-MX"/>
              </w:rPr>
              <w:t xml:space="preserve">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w:t>
            </w:r>
            <w:r w:rsidR="00E11BAB">
              <w:rPr>
                <w:rFonts w:ascii="Arial" w:hAnsi="Arial" w:cs="Arial"/>
                <w:sz w:val="20"/>
                <w:szCs w:val="20"/>
                <w:lang w:val="es-MX"/>
              </w:rPr>
              <w:t>studios Complementarios, Molino-</w:t>
            </w:r>
            <w:r w:rsidRPr="003C537E">
              <w:rPr>
                <w:rFonts w:ascii="Arial" w:hAnsi="Arial" w:cs="Arial"/>
                <w:sz w:val="20"/>
                <w:szCs w:val="20"/>
                <w:lang w:val="es-MX"/>
              </w:rPr>
              <w:t>Tortillería y Talleres de Costura.</w:t>
            </w:r>
          </w:p>
        </w:tc>
      </w:tr>
      <w:tr w:rsidR="00C82367" w:rsidRPr="003C537E" w:rsidTr="00C82367">
        <w:trPr>
          <w:trHeight w:hRule="exact" w:val="701"/>
        </w:trPr>
        <w:tc>
          <w:tcPr>
            <w:tcW w:w="2911" w:type="dxa"/>
            <w:tcBorders>
              <w:top w:val="single" w:sz="5" w:space="0" w:color="4D4D4F"/>
              <w:left w:val="single" w:sz="5" w:space="0" w:color="4D4D4F"/>
              <w:bottom w:val="single" w:sz="5" w:space="0" w:color="4D4D4F"/>
              <w:right w:val="single" w:sz="5" w:space="0" w:color="4D4D4F"/>
            </w:tcBorders>
          </w:tcPr>
          <w:p w:rsidR="000D4565" w:rsidRPr="003C537E" w:rsidRDefault="000D4565" w:rsidP="006A0660">
            <w:pPr>
              <w:pStyle w:val="TableParagraph"/>
              <w:spacing w:line="360" w:lineRule="auto"/>
              <w:ind w:firstLine="482"/>
              <w:jc w:val="center"/>
              <w:rPr>
                <w:rFonts w:ascii="Arial" w:hAnsi="Arial" w:cs="Arial"/>
                <w:sz w:val="20"/>
                <w:szCs w:val="20"/>
                <w:lang w:val="es-MX"/>
              </w:rPr>
            </w:pPr>
            <w:r w:rsidRPr="003C537E">
              <w:rPr>
                <w:rFonts w:ascii="Arial" w:hAnsi="Arial" w:cs="Arial"/>
                <w:sz w:val="20"/>
                <w:szCs w:val="20"/>
                <w:lang w:val="es-MX"/>
              </w:rPr>
              <w:t>MEDIANO ESTABLECIMIENTO</w:t>
            </w:r>
          </w:p>
        </w:tc>
        <w:tc>
          <w:tcPr>
            <w:tcW w:w="2911" w:type="dxa"/>
            <w:tcBorders>
              <w:top w:val="single" w:sz="5" w:space="0" w:color="4D4D4F"/>
              <w:left w:val="single" w:sz="5" w:space="0" w:color="4D4D4F"/>
              <w:bottom w:val="single" w:sz="5" w:space="0" w:color="4D4D4F"/>
              <w:right w:val="single" w:sz="5" w:space="0" w:color="4D4D4F"/>
            </w:tcBorders>
          </w:tcPr>
          <w:p w:rsidR="000D4565" w:rsidRPr="003C537E" w:rsidRDefault="000D4565" w:rsidP="00B43C67">
            <w:pPr>
              <w:pStyle w:val="TableParagraph"/>
              <w:spacing w:line="360" w:lineRule="auto"/>
              <w:jc w:val="center"/>
              <w:rPr>
                <w:rFonts w:ascii="Arial" w:hAnsi="Arial" w:cs="Arial"/>
                <w:sz w:val="20"/>
                <w:szCs w:val="20"/>
                <w:lang w:val="es-MX"/>
              </w:rPr>
            </w:pPr>
            <w:r w:rsidRPr="003C537E">
              <w:rPr>
                <w:rFonts w:ascii="Arial" w:hAnsi="Arial" w:cs="Arial"/>
                <w:sz w:val="20"/>
                <w:szCs w:val="20"/>
                <w:lang w:val="es-MX"/>
              </w:rPr>
              <w:t>40 UMA.</w:t>
            </w:r>
          </w:p>
        </w:tc>
        <w:tc>
          <w:tcPr>
            <w:tcW w:w="2910" w:type="dxa"/>
            <w:tcBorders>
              <w:top w:val="single" w:sz="5" w:space="0" w:color="4D4D4F"/>
              <w:left w:val="single" w:sz="5" w:space="0" w:color="4D4D4F"/>
              <w:bottom w:val="single" w:sz="5" w:space="0" w:color="4D4D4F"/>
              <w:right w:val="single" w:sz="4" w:space="0" w:color="4D4D4F"/>
            </w:tcBorders>
          </w:tcPr>
          <w:p w:rsidR="000D4565" w:rsidRPr="003C537E" w:rsidRDefault="000D4565" w:rsidP="003C537E">
            <w:pPr>
              <w:pStyle w:val="TableParagraph"/>
              <w:spacing w:line="360" w:lineRule="auto"/>
              <w:jc w:val="center"/>
              <w:rPr>
                <w:rFonts w:ascii="Arial" w:hAnsi="Arial" w:cs="Arial"/>
                <w:sz w:val="20"/>
                <w:szCs w:val="20"/>
                <w:lang w:val="es-MX"/>
              </w:rPr>
            </w:pPr>
            <w:r w:rsidRPr="003C537E">
              <w:rPr>
                <w:rFonts w:ascii="Arial" w:hAnsi="Arial" w:cs="Arial"/>
                <w:sz w:val="20"/>
                <w:szCs w:val="20"/>
                <w:lang w:val="es-MX"/>
              </w:rPr>
              <w:t>15 UMA.</w:t>
            </w:r>
          </w:p>
        </w:tc>
      </w:tr>
      <w:tr w:rsidR="00C82367" w:rsidRPr="003C537E" w:rsidTr="00C82367">
        <w:trPr>
          <w:trHeight w:hRule="exact" w:val="1735"/>
        </w:trPr>
        <w:tc>
          <w:tcPr>
            <w:tcW w:w="8732" w:type="dxa"/>
            <w:gridSpan w:val="3"/>
            <w:tcBorders>
              <w:top w:val="single" w:sz="5" w:space="0" w:color="4D4D4F"/>
              <w:left w:val="single" w:sz="5" w:space="0" w:color="4D4D4F"/>
              <w:bottom w:val="single" w:sz="5" w:space="0" w:color="4D4D4F"/>
              <w:right w:val="single" w:sz="4" w:space="0" w:color="4D4D4F"/>
            </w:tcBorders>
          </w:tcPr>
          <w:p w:rsidR="000D4565" w:rsidRPr="003C537E" w:rsidRDefault="000D4565" w:rsidP="003C537E">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Mini súper, Mudanzas, Lavadero de Vehículos, Cafetería-Restaurant, Farmacias, Boticas, Veterinarias y Similares, Panadería (artesanal), Estacionamientos, Agencias de Refres</w:t>
            </w:r>
            <w:r w:rsidR="002F2442">
              <w:rPr>
                <w:rFonts w:ascii="Arial" w:hAnsi="Arial" w:cs="Arial"/>
                <w:sz w:val="20"/>
                <w:szCs w:val="20"/>
                <w:lang w:val="es-MX"/>
              </w:rPr>
              <w:t>cos, Joyerías en General, Ferro</w:t>
            </w:r>
            <w:r w:rsidRPr="003C537E">
              <w:rPr>
                <w:rFonts w:ascii="Arial" w:hAnsi="Arial" w:cs="Arial"/>
                <w:sz w:val="20"/>
                <w:szCs w:val="20"/>
                <w:lang w:val="es-MX"/>
              </w:rPr>
              <w:t>tlapalería y Material Eléctrico, Tiendas de Materiales de Construcción en General, Centros de Servicios Varios, Oficinas y Consultorios de Servicios Profesionales y Concesiones  de Taxistas.</w:t>
            </w:r>
          </w:p>
        </w:tc>
      </w:tr>
    </w:tbl>
    <w:p w:rsidR="000D4565" w:rsidRPr="00D86436" w:rsidRDefault="000D4565" w:rsidP="0061428B">
      <w:pPr>
        <w:spacing w:after="0" w:line="240" w:lineRule="auto"/>
        <w:rPr>
          <w:rFonts w:ascii="Arial" w:eastAsia="Times New Roman" w:hAnsi="Arial"/>
          <w:sz w:val="16"/>
          <w:szCs w:val="16"/>
        </w:rPr>
      </w:pPr>
    </w:p>
    <w:tbl>
      <w:tblPr>
        <w:tblStyle w:val="TableNormal"/>
        <w:tblW w:w="0" w:type="auto"/>
        <w:tblInd w:w="114" w:type="dxa"/>
        <w:tblLayout w:type="fixed"/>
        <w:tblLook w:val="01E0" w:firstRow="1" w:lastRow="1" w:firstColumn="1" w:lastColumn="1" w:noHBand="0" w:noVBand="0"/>
      </w:tblPr>
      <w:tblGrid>
        <w:gridCol w:w="2911"/>
        <w:gridCol w:w="2911"/>
        <w:gridCol w:w="2910"/>
      </w:tblGrid>
      <w:tr w:rsidR="00C82367" w:rsidRPr="003C537E" w:rsidTr="0061428B">
        <w:tc>
          <w:tcPr>
            <w:tcW w:w="2911" w:type="dxa"/>
            <w:tcBorders>
              <w:top w:val="single" w:sz="5" w:space="0" w:color="4D4D4F"/>
              <w:left w:val="single" w:sz="5" w:space="0" w:color="4D4D4F"/>
              <w:bottom w:val="single" w:sz="5" w:space="0" w:color="4D4D4F"/>
              <w:right w:val="single" w:sz="5" w:space="0" w:color="4D4D4F"/>
            </w:tcBorders>
          </w:tcPr>
          <w:p w:rsidR="006A0660" w:rsidRDefault="000D4565" w:rsidP="006A0660">
            <w:pPr>
              <w:pStyle w:val="TableParagraph"/>
              <w:spacing w:line="360" w:lineRule="auto"/>
              <w:ind w:left="522" w:hanging="522"/>
              <w:jc w:val="center"/>
              <w:rPr>
                <w:rFonts w:ascii="Arial" w:hAnsi="Arial" w:cs="Arial"/>
                <w:sz w:val="20"/>
                <w:szCs w:val="20"/>
                <w:lang w:val="es-MX"/>
              </w:rPr>
            </w:pPr>
            <w:r w:rsidRPr="003C537E">
              <w:rPr>
                <w:rFonts w:ascii="Arial" w:hAnsi="Arial" w:cs="Arial"/>
                <w:sz w:val="20"/>
                <w:szCs w:val="20"/>
                <w:lang w:val="es-MX"/>
              </w:rPr>
              <w:t>ESTABLECIMIENTO</w:t>
            </w:r>
          </w:p>
          <w:p w:rsidR="000D4565" w:rsidRPr="003C537E" w:rsidRDefault="000D4565" w:rsidP="006A0660">
            <w:pPr>
              <w:pStyle w:val="TableParagraph"/>
              <w:spacing w:line="360" w:lineRule="auto"/>
              <w:ind w:left="522" w:hanging="522"/>
              <w:jc w:val="center"/>
              <w:rPr>
                <w:rFonts w:ascii="Arial" w:hAnsi="Arial" w:cs="Arial"/>
                <w:sz w:val="20"/>
                <w:szCs w:val="20"/>
                <w:lang w:val="es-MX"/>
              </w:rPr>
            </w:pPr>
            <w:r w:rsidRPr="003C537E">
              <w:rPr>
                <w:rFonts w:ascii="Arial" w:hAnsi="Arial" w:cs="Arial"/>
                <w:sz w:val="20"/>
                <w:szCs w:val="20"/>
                <w:lang w:val="es-MX"/>
              </w:rPr>
              <w:t>GRANDE</w:t>
            </w:r>
          </w:p>
        </w:tc>
        <w:tc>
          <w:tcPr>
            <w:tcW w:w="2911" w:type="dxa"/>
            <w:tcBorders>
              <w:top w:val="single" w:sz="5" w:space="0" w:color="4D4D4F"/>
              <w:left w:val="single" w:sz="5" w:space="0" w:color="4D4D4F"/>
              <w:bottom w:val="single" w:sz="5" w:space="0" w:color="4D4D4F"/>
              <w:right w:val="single" w:sz="5" w:space="0" w:color="4D4D4F"/>
            </w:tcBorders>
          </w:tcPr>
          <w:p w:rsidR="000D4565" w:rsidRPr="003C537E" w:rsidRDefault="000D4565" w:rsidP="003C537E">
            <w:pPr>
              <w:pStyle w:val="TableParagraph"/>
              <w:spacing w:line="360" w:lineRule="auto"/>
              <w:jc w:val="center"/>
              <w:rPr>
                <w:rFonts w:ascii="Arial" w:hAnsi="Arial" w:cs="Arial"/>
                <w:sz w:val="20"/>
                <w:szCs w:val="20"/>
                <w:lang w:val="es-MX"/>
              </w:rPr>
            </w:pPr>
            <w:r w:rsidRPr="003C537E">
              <w:rPr>
                <w:rFonts w:ascii="Arial" w:hAnsi="Arial" w:cs="Arial"/>
                <w:sz w:val="20"/>
                <w:szCs w:val="20"/>
                <w:lang w:val="es-MX"/>
              </w:rPr>
              <w:t>50 UMA.</w:t>
            </w:r>
          </w:p>
        </w:tc>
        <w:tc>
          <w:tcPr>
            <w:tcW w:w="2910" w:type="dxa"/>
            <w:tcBorders>
              <w:top w:val="single" w:sz="5" w:space="0" w:color="4D4D4F"/>
              <w:left w:val="single" w:sz="5" w:space="0" w:color="4D4D4F"/>
              <w:bottom w:val="single" w:sz="5" w:space="0" w:color="4D4D4F"/>
              <w:right w:val="single" w:sz="4" w:space="0" w:color="4D4D4F"/>
            </w:tcBorders>
          </w:tcPr>
          <w:p w:rsidR="000D4565" w:rsidRPr="003C537E" w:rsidRDefault="000D4565"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 xml:space="preserve">                   15  UMA.</w:t>
            </w:r>
          </w:p>
        </w:tc>
      </w:tr>
      <w:tr w:rsidR="00C82367" w:rsidRPr="003C537E" w:rsidTr="0061428B">
        <w:tc>
          <w:tcPr>
            <w:tcW w:w="8732" w:type="dxa"/>
            <w:gridSpan w:val="3"/>
            <w:tcBorders>
              <w:top w:val="single" w:sz="5" w:space="0" w:color="4D4D4F"/>
              <w:left w:val="single" w:sz="5" w:space="0" w:color="4D4D4F"/>
              <w:bottom w:val="single" w:sz="5" w:space="0" w:color="4D4D4F"/>
              <w:right w:val="single" w:sz="4" w:space="0" w:color="4D4D4F"/>
            </w:tcBorders>
          </w:tcPr>
          <w:p w:rsidR="000D4565" w:rsidRPr="003C537E" w:rsidRDefault="000D4565" w:rsidP="003C537E">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Súper, Panadería (Fábrica),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r w:rsidR="00C82367" w:rsidRPr="003C537E" w:rsidTr="0061428B">
        <w:tc>
          <w:tcPr>
            <w:tcW w:w="2911" w:type="dxa"/>
            <w:tcBorders>
              <w:top w:val="single" w:sz="5" w:space="0" w:color="4D4D4F"/>
              <w:left w:val="single" w:sz="5" w:space="0" w:color="4D4D4F"/>
              <w:bottom w:val="single" w:sz="5" w:space="0" w:color="4D4D4F"/>
              <w:right w:val="single" w:sz="5" w:space="0" w:color="4D4D4F"/>
            </w:tcBorders>
          </w:tcPr>
          <w:p w:rsidR="000D4565" w:rsidRPr="003C537E" w:rsidRDefault="000D4565" w:rsidP="006A0660">
            <w:pPr>
              <w:pStyle w:val="TableParagraph"/>
              <w:spacing w:line="360" w:lineRule="auto"/>
              <w:jc w:val="center"/>
              <w:rPr>
                <w:rFonts w:ascii="Arial" w:hAnsi="Arial" w:cs="Arial"/>
                <w:sz w:val="20"/>
                <w:szCs w:val="20"/>
                <w:lang w:val="es-MX"/>
              </w:rPr>
            </w:pPr>
            <w:r w:rsidRPr="003C537E">
              <w:rPr>
                <w:rFonts w:ascii="Arial" w:hAnsi="Arial" w:cs="Arial"/>
                <w:sz w:val="20"/>
                <w:szCs w:val="20"/>
                <w:lang w:val="es-MX"/>
              </w:rPr>
              <w:t>EMPRESA COMERCIAL INDUSTRIAL O DE SERVICIO</w:t>
            </w:r>
          </w:p>
        </w:tc>
        <w:tc>
          <w:tcPr>
            <w:tcW w:w="2911" w:type="dxa"/>
            <w:tcBorders>
              <w:top w:val="single" w:sz="5" w:space="0" w:color="4D4D4F"/>
              <w:left w:val="single" w:sz="5" w:space="0" w:color="4D4D4F"/>
              <w:bottom w:val="single" w:sz="5" w:space="0" w:color="4D4D4F"/>
              <w:right w:val="single" w:sz="5" w:space="0" w:color="4D4D4F"/>
            </w:tcBorders>
          </w:tcPr>
          <w:p w:rsidR="000D4565" w:rsidRPr="003C537E" w:rsidRDefault="000D4565" w:rsidP="003C537E">
            <w:pPr>
              <w:pStyle w:val="TableParagraph"/>
              <w:spacing w:line="360" w:lineRule="auto"/>
              <w:jc w:val="center"/>
              <w:rPr>
                <w:rFonts w:ascii="Arial" w:hAnsi="Arial" w:cs="Arial"/>
                <w:sz w:val="20"/>
                <w:szCs w:val="20"/>
                <w:lang w:val="es-MX"/>
              </w:rPr>
            </w:pPr>
            <w:r w:rsidRPr="003C537E">
              <w:rPr>
                <w:rFonts w:ascii="Arial" w:hAnsi="Arial" w:cs="Arial"/>
                <w:sz w:val="20"/>
                <w:szCs w:val="20"/>
                <w:lang w:val="es-MX"/>
              </w:rPr>
              <w:t>120 UMA.</w:t>
            </w:r>
          </w:p>
        </w:tc>
        <w:tc>
          <w:tcPr>
            <w:tcW w:w="2910" w:type="dxa"/>
            <w:tcBorders>
              <w:top w:val="single" w:sz="5" w:space="0" w:color="4D4D4F"/>
              <w:left w:val="single" w:sz="5" w:space="0" w:color="4D4D4F"/>
              <w:bottom w:val="single" w:sz="5" w:space="0" w:color="4D4D4F"/>
              <w:right w:val="single" w:sz="4" w:space="0" w:color="4D4D4F"/>
            </w:tcBorders>
          </w:tcPr>
          <w:p w:rsidR="000D4565" w:rsidRPr="003C537E" w:rsidRDefault="000D4565"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 xml:space="preserve">                 60  UMA.</w:t>
            </w:r>
          </w:p>
        </w:tc>
      </w:tr>
      <w:tr w:rsidR="00C82367" w:rsidRPr="003C537E" w:rsidTr="0061428B">
        <w:tc>
          <w:tcPr>
            <w:tcW w:w="8732" w:type="dxa"/>
            <w:gridSpan w:val="3"/>
            <w:tcBorders>
              <w:top w:val="single" w:sz="5" w:space="0" w:color="4D4D4F"/>
              <w:left w:val="single" w:sz="5" w:space="0" w:color="4D4D4F"/>
              <w:bottom w:val="single" w:sz="5" w:space="0" w:color="4D4D4F"/>
              <w:right w:val="single" w:sz="4" w:space="0" w:color="4D4D4F"/>
            </w:tcBorders>
          </w:tcPr>
          <w:p w:rsidR="000D4565" w:rsidRPr="003C537E" w:rsidRDefault="000D4565" w:rsidP="003C537E">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Hoteles, Posadas y Hospedajes, Clínicas y Hospitales. Casa de Cambio, Cinemas. Escuelas Particulares, Fábricas y Maquiladoras de hasta 20 empleados. Mueblería, fábricas de queso y Artículos para el Hogar.</w:t>
            </w:r>
          </w:p>
        </w:tc>
      </w:tr>
      <w:tr w:rsidR="00C82367" w:rsidRPr="00D86436" w:rsidTr="0061428B">
        <w:tc>
          <w:tcPr>
            <w:tcW w:w="2911" w:type="dxa"/>
            <w:tcBorders>
              <w:top w:val="single" w:sz="5" w:space="0" w:color="4D4D4F"/>
              <w:left w:val="single" w:sz="5" w:space="0" w:color="4D4D4F"/>
              <w:bottom w:val="single" w:sz="5" w:space="0" w:color="4D4D4F"/>
              <w:right w:val="single" w:sz="5" w:space="0" w:color="4D4D4F"/>
            </w:tcBorders>
          </w:tcPr>
          <w:p w:rsidR="000D4565" w:rsidRPr="00D86436" w:rsidRDefault="000D4565" w:rsidP="003C537E">
            <w:pPr>
              <w:pStyle w:val="TableParagraph"/>
              <w:spacing w:line="360" w:lineRule="auto"/>
              <w:jc w:val="center"/>
              <w:rPr>
                <w:rFonts w:ascii="Arial" w:hAnsi="Arial" w:cs="Arial"/>
                <w:sz w:val="19"/>
                <w:szCs w:val="19"/>
                <w:lang w:val="es-MX"/>
              </w:rPr>
            </w:pPr>
            <w:r w:rsidRPr="00D86436">
              <w:rPr>
                <w:rFonts w:ascii="Arial" w:hAnsi="Arial" w:cs="Arial"/>
                <w:sz w:val="19"/>
                <w:szCs w:val="19"/>
                <w:lang w:val="es-MX"/>
              </w:rPr>
              <w:t>MEDIANA EMPRESA COMERCIAL, INDUSTRIAL O DE SERVICIO</w:t>
            </w:r>
          </w:p>
        </w:tc>
        <w:tc>
          <w:tcPr>
            <w:tcW w:w="2911" w:type="dxa"/>
            <w:tcBorders>
              <w:top w:val="single" w:sz="5" w:space="0" w:color="4D4D4F"/>
              <w:left w:val="single" w:sz="5" w:space="0" w:color="4D4D4F"/>
              <w:bottom w:val="single" w:sz="5" w:space="0" w:color="4D4D4F"/>
              <w:right w:val="single" w:sz="5" w:space="0" w:color="4D4D4F"/>
            </w:tcBorders>
          </w:tcPr>
          <w:p w:rsidR="000D4565" w:rsidRPr="00D86436" w:rsidRDefault="000D4565" w:rsidP="003C537E">
            <w:pPr>
              <w:pStyle w:val="TableParagraph"/>
              <w:spacing w:line="360" w:lineRule="auto"/>
              <w:rPr>
                <w:rFonts w:ascii="Arial" w:hAnsi="Arial" w:cs="Arial"/>
                <w:sz w:val="19"/>
                <w:szCs w:val="19"/>
                <w:lang w:val="es-MX"/>
              </w:rPr>
            </w:pPr>
          </w:p>
          <w:p w:rsidR="000D4565" w:rsidRPr="00D86436" w:rsidRDefault="000D4565" w:rsidP="003C537E">
            <w:pPr>
              <w:pStyle w:val="TableParagraph"/>
              <w:spacing w:line="360" w:lineRule="auto"/>
              <w:jc w:val="center"/>
              <w:rPr>
                <w:rFonts w:ascii="Arial" w:hAnsi="Arial" w:cs="Arial"/>
                <w:sz w:val="19"/>
                <w:szCs w:val="19"/>
                <w:lang w:val="es-MX"/>
              </w:rPr>
            </w:pPr>
            <w:r w:rsidRPr="00D86436">
              <w:rPr>
                <w:rFonts w:ascii="Arial" w:hAnsi="Arial" w:cs="Arial"/>
                <w:sz w:val="19"/>
                <w:szCs w:val="19"/>
                <w:lang w:val="es-MX"/>
              </w:rPr>
              <w:t>1950 UMA.</w:t>
            </w:r>
          </w:p>
        </w:tc>
        <w:tc>
          <w:tcPr>
            <w:tcW w:w="2910" w:type="dxa"/>
            <w:tcBorders>
              <w:top w:val="single" w:sz="5" w:space="0" w:color="4D4D4F"/>
              <w:left w:val="single" w:sz="5" w:space="0" w:color="4D4D4F"/>
              <w:bottom w:val="single" w:sz="5" w:space="0" w:color="4D4D4F"/>
              <w:right w:val="single" w:sz="4" w:space="0" w:color="4D4D4F"/>
            </w:tcBorders>
          </w:tcPr>
          <w:p w:rsidR="000D4565" w:rsidRPr="00D86436" w:rsidRDefault="000D4565" w:rsidP="003C537E">
            <w:pPr>
              <w:pStyle w:val="TableParagraph"/>
              <w:spacing w:line="360" w:lineRule="auto"/>
              <w:rPr>
                <w:rFonts w:ascii="Arial" w:hAnsi="Arial" w:cs="Arial"/>
                <w:sz w:val="19"/>
                <w:szCs w:val="19"/>
                <w:lang w:val="es-MX"/>
              </w:rPr>
            </w:pPr>
          </w:p>
          <w:p w:rsidR="000D4565" w:rsidRPr="00D86436" w:rsidRDefault="000D4565" w:rsidP="003C537E">
            <w:pPr>
              <w:pStyle w:val="TableParagraph"/>
              <w:spacing w:line="360" w:lineRule="auto"/>
              <w:rPr>
                <w:rFonts w:ascii="Arial" w:hAnsi="Arial" w:cs="Arial"/>
                <w:sz w:val="19"/>
                <w:szCs w:val="19"/>
                <w:lang w:val="es-MX"/>
              </w:rPr>
            </w:pPr>
            <w:r w:rsidRPr="00D86436">
              <w:rPr>
                <w:rFonts w:ascii="Arial" w:hAnsi="Arial" w:cs="Arial"/>
                <w:sz w:val="19"/>
                <w:szCs w:val="19"/>
                <w:lang w:val="es-MX"/>
              </w:rPr>
              <w:t xml:space="preserve">           800  UMA.</w:t>
            </w:r>
          </w:p>
        </w:tc>
      </w:tr>
      <w:tr w:rsidR="00C82367" w:rsidRPr="003C537E" w:rsidTr="0061428B">
        <w:tc>
          <w:tcPr>
            <w:tcW w:w="8732" w:type="dxa"/>
            <w:gridSpan w:val="3"/>
            <w:tcBorders>
              <w:top w:val="single" w:sz="5" w:space="0" w:color="4D4D4F"/>
              <w:left w:val="single" w:sz="5" w:space="0" w:color="4D4D4F"/>
              <w:bottom w:val="single" w:sz="5" w:space="0" w:color="4D4D4F"/>
              <w:right w:val="single" w:sz="4" w:space="0" w:color="4D4D4F"/>
            </w:tcBorders>
          </w:tcPr>
          <w:p w:rsidR="000D4565" w:rsidRPr="003C537E" w:rsidRDefault="000D4565" w:rsidP="007353D6">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 xml:space="preserve"> Gasolineras, Gaseras</w:t>
            </w:r>
          </w:p>
        </w:tc>
      </w:tr>
      <w:tr w:rsidR="00C82367" w:rsidRPr="003C537E" w:rsidTr="0061428B">
        <w:tc>
          <w:tcPr>
            <w:tcW w:w="2911" w:type="dxa"/>
            <w:tcBorders>
              <w:top w:val="single" w:sz="5" w:space="0" w:color="4D4D4F"/>
              <w:left w:val="single" w:sz="5" w:space="0" w:color="4D4D4F"/>
              <w:bottom w:val="single" w:sz="5" w:space="0" w:color="4D4D4F"/>
              <w:right w:val="single" w:sz="5" w:space="0" w:color="4D4D4F"/>
            </w:tcBorders>
          </w:tcPr>
          <w:p w:rsidR="000D4565" w:rsidRPr="003C537E" w:rsidRDefault="000D4565" w:rsidP="003C537E">
            <w:pPr>
              <w:pStyle w:val="TableParagraph"/>
              <w:spacing w:line="360" w:lineRule="auto"/>
              <w:ind w:firstLine="5"/>
              <w:jc w:val="center"/>
              <w:rPr>
                <w:rFonts w:ascii="Arial" w:hAnsi="Arial" w:cs="Arial"/>
                <w:sz w:val="20"/>
                <w:szCs w:val="20"/>
                <w:lang w:val="es-MX"/>
              </w:rPr>
            </w:pPr>
            <w:r w:rsidRPr="003C537E">
              <w:rPr>
                <w:rFonts w:ascii="Arial" w:hAnsi="Arial" w:cs="Arial"/>
                <w:sz w:val="20"/>
                <w:szCs w:val="20"/>
                <w:lang w:val="es-MX"/>
              </w:rPr>
              <w:t>GRAN EMPRESA COMERCIAL, INDUSTRIAL O DE SERVICIO</w:t>
            </w:r>
          </w:p>
        </w:tc>
        <w:tc>
          <w:tcPr>
            <w:tcW w:w="2911" w:type="dxa"/>
            <w:tcBorders>
              <w:top w:val="single" w:sz="5" w:space="0" w:color="4D4D4F"/>
              <w:left w:val="single" w:sz="5" w:space="0" w:color="4D4D4F"/>
              <w:bottom w:val="single" w:sz="5" w:space="0" w:color="4D4D4F"/>
              <w:right w:val="single" w:sz="5" w:space="0" w:color="4D4D4F"/>
            </w:tcBorders>
          </w:tcPr>
          <w:p w:rsidR="000D4565" w:rsidRPr="003C537E" w:rsidRDefault="000D4565" w:rsidP="003C537E">
            <w:pPr>
              <w:pStyle w:val="TableParagraph"/>
              <w:spacing w:line="360" w:lineRule="auto"/>
              <w:rPr>
                <w:rFonts w:ascii="Arial" w:hAnsi="Arial" w:cs="Arial"/>
                <w:sz w:val="20"/>
                <w:szCs w:val="20"/>
                <w:lang w:val="es-MX"/>
              </w:rPr>
            </w:pPr>
          </w:p>
          <w:p w:rsidR="000D4565" w:rsidRPr="003C537E" w:rsidRDefault="000D4565" w:rsidP="003C537E">
            <w:pPr>
              <w:pStyle w:val="TableParagraph"/>
              <w:spacing w:line="360" w:lineRule="auto"/>
              <w:jc w:val="center"/>
              <w:rPr>
                <w:rFonts w:ascii="Arial" w:hAnsi="Arial" w:cs="Arial"/>
                <w:sz w:val="20"/>
                <w:szCs w:val="20"/>
                <w:lang w:val="es-MX"/>
              </w:rPr>
            </w:pPr>
            <w:r w:rsidRPr="003C537E">
              <w:rPr>
                <w:rFonts w:ascii="Arial" w:hAnsi="Arial" w:cs="Arial"/>
                <w:sz w:val="20"/>
                <w:szCs w:val="20"/>
                <w:lang w:val="es-MX"/>
              </w:rPr>
              <w:t>300 UMA</w:t>
            </w:r>
          </w:p>
        </w:tc>
        <w:tc>
          <w:tcPr>
            <w:tcW w:w="2910" w:type="dxa"/>
            <w:tcBorders>
              <w:top w:val="single" w:sz="5" w:space="0" w:color="4D4D4F"/>
              <w:left w:val="single" w:sz="5" w:space="0" w:color="4D4D4F"/>
              <w:bottom w:val="single" w:sz="5" w:space="0" w:color="4D4D4F"/>
              <w:right w:val="single" w:sz="4" w:space="0" w:color="4D4D4F"/>
            </w:tcBorders>
          </w:tcPr>
          <w:p w:rsidR="000D4565" w:rsidRPr="003C537E" w:rsidRDefault="000D4565" w:rsidP="003C537E">
            <w:pPr>
              <w:pStyle w:val="TableParagraph"/>
              <w:spacing w:line="360" w:lineRule="auto"/>
              <w:rPr>
                <w:rFonts w:ascii="Arial" w:hAnsi="Arial" w:cs="Arial"/>
                <w:sz w:val="20"/>
                <w:szCs w:val="20"/>
                <w:lang w:val="es-MX"/>
              </w:rPr>
            </w:pPr>
          </w:p>
          <w:p w:rsidR="000D4565" w:rsidRPr="003C537E" w:rsidRDefault="000D4565"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 xml:space="preserve">                     200 UMA.</w:t>
            </w:r>
          </w:p>
        </w:tc>
      </w:tr>
      <w:tr w:rsidR="00C82367" w:rsidRPr="003C537E" w:rsidTr="0061428B">
        <w:tc>
          <w:tcPr>
            <w:tcW w:w="8732" w:type="dxa"/>
            <w:gridSpan w:val="3"/>
            <w:tcBorders>
              <w:top w:val="single" w:sz="5" w:space="0" w:color="4D4D4F"/>
              <w:left w:val="single" w:sz="5" w:space="0" w:color="4D4D4F"/>
              <w:bottom w:val="single" w:sz="5" w:space="0" w:color="4D4D4F"/>
              <w:right w:val="single" w:sz="4" w:space="0" w:color="4D4D4F"/>
            </w:tcBorders>
          </w:tcPr>
          <w:p w:rsidR="000D4565" w:rsidRPr="003C537E" w:rsidRDefault="000D4565" w:rsidP="002F2442">
            <w:pPr>
              <w:pStyle w:val="TableParagraph"/>
              <w:spacing w:line="360" w:lineRule="auto"/>
              <w:rPr>
                <w:rFonts w:ascii="Arial" w:hAnsi="Arial" w:cs="Arial"/>
                <w:sz w:val="20"/>
                <w:szCs w:val="20"/>
                <w:lang w:val="es-MX"/>
              </w:rPr>
            </w:pPr>
            <w:r w:rsidRPr="003C537E">
              <w:rPr>
                <w:rFonts w:ascii="Arial" w:hAnsi="Arial" w:cs="Arial"/>
                <w:sz w:val="20"/>
                <w:szCs w:val="20"/>
                <w:lang w:val="es-MX"/>
              </w:rPr>
              <w:t>Súper Mercado y/o Tienda Departamental, Sistemas de Comunicación por Cable, Fábricas y Maquiladoras Industriales</w:t>
            </w:r>
            <w:r w:rsidR="002F2442">
              <w:rPr>
                <w:rFonts w:ascii="Arial" w:hAnsi="Arial" w:cs="Arial"/>
                <w:sz w:val="20"/>
                <w:szCs w:val="20"/>
                <w:lang w:val="es-MX"/>
              </w:rPr>
              <w:t>,</w:t>
            </w:r>
            <w:r w:rsidRPr="003C537E">
              <w:rPr>
                <w:rFonts w:ascii="Arial" w:hAnsi="Arial" w:cs="Arial"/>
                <w:sz w:val="20"/>
                <w:szCs w:val="20"/>
                <w:lang w:val="es-MX"/>
              </w:rPr>
              <w:t xml:space="preserve"> Bancos, Fabrica de Blocks e insumos de </w:t>
            </w:r>
            <w:r w:rsidR="00F81092" w:rsidRPr="003C537E">
              <w:rPr>
                <w:rFonts w:ascii="Arial" w:hAnsi="Arial" w:cs="Arial"/>
                <w:sz w:val="20"/>
                <w:szCs w:val="20"/>
                <w:lang w:val="es-MX"/>
              </w:rPr>
              <w:t>Construcción</w:t>
            </w:r>
            <w:r w:rsidRPr="003C537E">
              <w:rPr>
                <w:rFonts w:ascii="Arial" w:hAnsi="Arial" w:cs="Arial"/>
                <w:sz w:val="20"/>
                <w:szCs w:val="20"/>
                <w:lang w:val="es-MX"/>
              </w:rPr>
              <w:t>, Maquiladoras hasta</w:t>
            </w:r>
            <w:r w:rsidR="006A0660">
              <w:rPr>
                <w:rFonts w:ascii="Arial" w:hAnsi="Arial" w:cs="Arial"/>
                <w:sz w:val="20"/>
                <w:szCs w:val="20"/>
                <w:lang w:val="es-MX"/>
              </w:rPr>
              <w:t xml:space="preserve"> </w:t>
            </w:r>
            <w:r w:rsidRPr="003C537E">
              <w:rPr>
                <w:rFonts w:ascii="Arial" w:hAnsi="Arial" w:cs="Arial"/>
                <w:sz w:val="20"/>
                <w:szCs w:val="20"/>
                <w:lang w:val="es-MX"/>
              </w:rPr>
              <w:t>50 Empleados, Tiendas</w:t>
            </w:r>
            <w:r w:rsidR="002F2442">
              <w:rPr>
                <w:rFonts w:ascii="Arial" w:hAnsi="Arial" w:cs="Arial"/>
                <w:sz w:val="20"/>
                <w:szCs w:val="20"/>
                <w:lang w:val="es-MX"/>
              </w:rPr>
              <w:t xml:space="preserve"> de</w:t>
            </w:r>
            <w:r w:rsidRPr="003C537E">
              <w:rPr>
                <w:rFonts w:ascii="Arial" w:hAnsi="Arial" w:cs="Arial"/>
                <w:sz w:val="20"/>
                <w:szCs w:val="20"/>
                <w:lang w:val="es-MX"/>
              </w:rPr>
              <w:t xml:space="preserve"> artículos electrodomésticos, muebles o línea blanca</w:t>
            </w:r>
            <w:r w:rsidR="002F2442">
              <w:rPr>
                <w:rFonts w:ascii="Arial" w:hAnsi="Arial" w:cs="Arial"/>
                <w:sz w:val="20"/>
                <w:szCs w:val="20"/>
                <w:lang w:val="es-MX"/>
              </w:rPr>
              <w:t xml:space="preserve"> y</w:t>
            </w:r>
            <w:r w:rsidRPr="003C537E">
              <w:rPr>
                <w:rFonts w:ascii="Arial" w:hAnsi="Arial" w:cs="Arial"/>
                <w:sz w:val="20"/>
                <w:szCs w:val="20"/>
                <w:lang w:val="es-MX"/>
              </w:rPr>
              <w:t xml:space="preserve"> Bancos</w:t>
            </w:r>
          </w:p>
        </w:tc>
      </w:tr>
      <w:tr w:rsidR="00C82367" w:rsidRPr="003C537E" w:rsidTr="0061428B">
        <w:tc>
          <w:tcPr>
            <w:tcW w:w="2911" w:type="dxa"/>
            <w:tcBorders>
              <w:top w:val="single" w:sz="5" w:space="0" w:color="4D4D4F"/>
              <w:left w:val="single" w:sz="5" w:space="0" w:color="4D4D4F"/>
              <w:bottom w:val="single" w:sz="5" w:space="0" w:color="4D4D4F"/>
              <w:right w:val="single" w:sz="5" w:space="0" w:color="4D4D4F"/>
            </w:tcBorders>
          </w:tcPr>
          <w:p w:rsidR="000D4565" w:rsidRPr="003C537E" w:rsidRDefault="000D4565" w:rsidP="003C537E">
            <w:pPr>
              <w:pStyle w:val="TableParagraph"/>
              <w:spacing w:line="360" w:lineRule="auto"/>
              <w:ind w:firstLine="26"/>
              <w:jc w:val="both"/>
              <w:rPr>
                <w:rFonts w:ascii="Arial" w:hAnsi="Arial" w:cs="Arial"/>
                <w:sz w:val="20"/>
                <w:szCs w:val="20"/>
                <w:lang w:val="es-MX"/>
              </w:rPr>
            </w:pPr>
            <w:r w:rsidRPr="003C537E">
              <w:rPr>
                <w:rFonts w:ascii="Arial" w:hAnsi="Arial" w:cs="Arial"/>
                <w:sz w:val="20"/>
                <w:szCs w:val="20"/>
                <w:lang w:val="es-MX"/>
              </w:rPr>
              <w:t>Sistemas de telefonía celular, distribución y comercialización de  paneles solares</w:t>
            </w:r>
          </w:p>
        </w:tc>
        <w:tc>
          <w:tcPr>
            <w:tcW w:w="2911" w:type="dxa"/>
            <w:tcBorders>
              <w:top w:val="single" w:sz="5" w:space="0" w:color="4D4D4F"/>
              <w:left w:val="single" w:sz="5" w:space="0" w:color="4D4D4F"/>
              <w:bottom w:val="single" w:sz="5" w:space="0" w:color="4D4D4F"/>
              <w:right w:val="single" w:sz="5" w:space="0" w:color="4D4D4F"/>
            </w:tcBorders>
          </w:tcPr>
          <w:p w:rsidR="000D4565" w:rsidRPr="003C537E" w:rsidRDefault="000D4565" w:rsidP="003C537E">
            <w:pPr>
              <w:pStyle w:val="TableParagraph"/>
              <w:spacing w:line="360" w:lineRule="auto"/>
              <w:jc w:val="center"/>
              <w:rPr>
                <w:rFonts w:ascii="Arial" w:hAnsi="Arial" w:cs="Arial"/>
                <w:sz w:val="20"/>
                <w:szCs w:val="20"/>
                <w:lang w:val="es-MX"/>
              </w:rPr>
            </w:pPr>
            <w:r w:rsidRPr="003C537E">
              <w:rPr>
                <w:rFonts w:ascii="Arial" w:hAnsi="Arial" w:cs="Arial"/>
                <w:sz w:val="20"/>
                <w:szCs w:val="20"/>
                <w:lang w:val="es-MX"/>
              </w:rPr>
              <w:t>550 UMA.</w:t>
            </w:r>
          </w:p>
        </w:tc>
        <w:tc>
          <w:tcPr>
            <w:tcW w:w="2910" w:type="dxa"/>
            <w:tcBorders>
              <w:top w:val="single" w:sz="5" w:space="0" w:color="4D4D4F"/>
              <w:left w:val="single" w:sz="5" w:space="0" w:color="4D4D4F"/>
              <w:bottom w:val="single" w:sz="5" w:space="0" w:color="4D4D4F"/>
              <w:right w:val="single" w:sz="4" w:space="0" w:color="4D4D4F"/>
            </w:tcBorders>
          </w:tcPr>
          <w:p w:rsidR="000D4565" w:rsidRPr="003C537E" w:rsidRDefault="000D4565"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 xml:space="preserve">           295 UMA.</w:t>
            </w:r>
          </w:p>
        </w:tc>
      </w:tr>
    </w:tbl>
    <w:p w:rsidR="006A0660" w:rsidRDefault="006A0660" w:rsidP="003C537E">
      <w:pPr>
        <w:spacing w:after="0" w:line="360" w:lineRule="auto"/>
        <w:rPr>
          <w:rFonts w:ascii="Arial" w:eastAsia="Times New Roman" w:hAnsi="Arial"/>
          <w:sz w:val="20"/>
          <w:szCs w:val="20"/>
        </w:rPr>
      </w:pPr>
    </w:p>
    <w:tbl>
      <w:tblPr>
        <w:tblStyle w:val="TableNormal"/>
        <w:tblW w:w="0" w:type="auto"/>
        <w:tblInd w:w="114" w:type="dxa"/>
        <w:tblLayout w:type="fixed"/>
        <w:tblLook w:val="01E0" w:firstRow="1" w:lastRow="1" w:firstColumn="1" w:lastColumn="1" w:noHBand="0" w:noVBand="0"/>
      </w:tblPr>
      <w:tblGrid>
        <w:gridCol w:w="2911"/>
        <w:gridCol w:w="2911"/>
        <w:gridCol w:w="2910"/>
      </w:tblGrid>
      <w:tr w:rsidR="006A0660" w:rsidRPr="003C537E" w:rsidTr="005C7281">
        <w:trPr>
          <w:trHeight w:hRule="exact" w:val="1118"/>
        </w:trPr>
        <w:tc>
          <w:tcPr>
            <w:tcW w:w="2911" w:type="dxa"/>
            <w:tcBorders>
              <w:top w:val="single" w:sz="5" w:space="0" w:color="4D4D4F"/>
              <w:left w:val="single" w:sz="5" w:space="0" w:color="4D4D4F"/>
              <w:bottom w:val="single" w:sz="5" w:space="0" w:color="4D4D4F"/>
              <w:right w:val="single" w:sz="5" w:space="0" w:color="4D4D4F"/>
            </w:tcBorders>
          </w:tcPr>
          <w:p w:rsidR="006A0660" w:rsidRPr="003C537E" w:rsidRDefault="006A0660" w:rsidP="005C7281">
            <w:pPr>
              <w:pStyle w:val="TableParagraph"/>
              <w:spacing w:line="360" w:lineRule="auto"/>
              <w:ind w:firstLine="26"/>
              <w:jc w:val="both"/>
              <w:rPr>
                <w:rFonts w:ascii="Arial" w:hAnsi="Arial" w:cs="Arial"/>
                <w:sz w:val="20"/>
                <w:szCs w:val="20"/>
                <w:lang w:val="es-MX"/>
              </w:rPr>
            </w:pPr>
            <w:r w:rsidRPr="003C537E">
              <w:rPr>
                <w:rFonts w:ascii="Arial" w:hAnsi="Arial" w:cs="Arial"/>
                <w:sz w:val="20"/>
                <w:szCs w:val="20"/>
                <w:lang w:val="es-MX"/>
              </w:rPr>
              <w:t>Torre de energía eólica (UNIDAD)</w:t>
            </w:r>
          </w:p>
        </w:tc>
        <w:tc>
          <w:tcPr>
            <w:tcW w:w="2911" w:type="dxa"/>
            <w:tcBorders>
              <w:top w:val="single" w:sz="5" w:space="0" w:color="4D4D4F"/>
              <w:left w:val="single" w:sz="5" w:space="0" w:color="4D4D4F"/>
              <w:bottom w:val="single" w:sz="5" w:space="0" w:color="4D4D4F"/>
              <w:right w:val="single" w:sz="5" w:space="0" w:color="4D4D4F"/>
            </w:tcBorders>
          </w:tcPr>
          <w:p w:rsidR="006A0660" w:rsidRPr="003C537E" w:rsidRDefault="006A0660" w:rsidP="005C7281">
            <w:pPr>
              <w:pStyle w:val="TableParagraph"/>
              <w:spacing w:line="360" w:lineRule="auto"/>
              <w:jc w:val="center"/>
              <w:rPr>
                <w:rFonts w:ascii="Arial" w:hAnsi="Arial" w:cs="Arial"/>
                <w:sz w:val="20"/>
                <w:szCs w:val="20"/>
                <w:lang w:val="es-MX"/>
              </w:rPr>
            </w:pPr>
            <w:r w:rsidRPr="003C537E">
              <w:rPr>
                <w:rFonts w:ascii="Arial" w:hAnsi="Arial" w:cs="Arial"/>
                <w:sz w:val="20"/>
                <w:szCs w:val="20"/>
                <w:lang w:val="es-MX"/>
              </w:rPr>
              <w:t>1500 UMA</w:t>
            </w:r>
          </w:p>
        </w:tc>
        <w:tc>
          <w:tcPr>
            <w:tcW w:w="2910" w:type="dxa"/>
            <w:tcBorders>
              <w:top w:val="single" w:sz="5" w:space="0" w:color="4D4D4F"/>
              <w:left w:val="single" w:sz="5" w:space="0" w:color="4D4D4F"/>
              <w:bottom w:val="single" w:sz="5" w:space="0" w:color="4D4D4F"/>
              <w:right w:val="single" w:sz="4" w:space="0" w:color="4D4D4F"/>
            </w:tcBorders>
          </w:tcPr>
          <w:p w:rsidR="006A0660" w:rsidRPr="003C537E" w:rsidRDefault="006A0660" w:rsidP="00EF33F0">
            <w:pPr>
              <w:pStyle w:val="TableParagraph"/>
              <w:spacing w:line="360" w:lineRule="auto"/>
              <w:jc w:val="center"/>
              <w:rPr>
                <w:rFonts w:ascii="Arial" w:hAnsi="Arial" w:cs="Arial"/>
                <w:sz w:val="20"/>
                <w:szCs w:val="20"/>
                <w:lang w:val="es-MX"/>
              </w:rPr>
            </w:pPr>
            <w:r w:rsidRPr="003C537E">
              <w:rPr>
                <w:rFonts w:ascii="Arial" w:hAnsi="Arial" w:cs="Arial"/>
                <w:sz w:val="20"/>
                <w:szCs w:val="20"/>
                <w:lang w:val="es-MX"/>
              </w:rPr>
              <w:t>650 UMA</w:t>
            </w:r>
          </w:p>
        </w:tc>
      </w:tr>
    </w:tbl>
    <w:p w:rsidR="006A0660" w:rsidRDefault="006A0660" w:rsidP="003C537E">
      <w:pPr>
        <w:spacing w:after="0" w:line="360" w:lineRule="auto"/>
        <w:rPr>
          <w:rFonts w:ascii="Arial" w:eastAsia="Times New Roman" w:hAnsi="Arial"/>
          <w:sz w:val="20"/>
          <w:szCs w:val="20"/>
        </w:rPr>
      </w:pPr>
    </w:p>
    <w:p w:rsidR="000D4565" w:rsidRPr="003C537E" w:rsidRDefault="000D4565" w:rsidP="00EF33F0">
      <w:pPr>
        <w:pStyle w:val="Textoindependiente"/>
        <w:spacing w:before="0" w:line="360" w:lineRule="auto"/>
        <w:ind w:left="0"/>
        <w:jc w:val="both"/>
        <w:rPr>
          <w:rFonts w:ascii="Arial" w:hAnsi="Arial" w:cs="Arial"/>
          <w:sz w:val="20"/>
          <w:szCs w:val="20"/>
        </w:rPr>
      </w:pPr>
      <w:r w:rsidRPr="003C537E">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C82367" w:rsidRPr="003C537E" w:rsidRDefault="00C82367" w:rsidP="003C537E">
      <w:pPr>
        <w:pStyle w:val="Textoindependiente"/>
        <w:spacing w:before="0" w:line="360" w:lineRule="auto"/>
        <w:ind w:left="0"/>
        <w:rPr>
          <w:rFonts w:ascii="Arial" w:hAnsi="Arial" w:cs="Arial"/>
          <w:sz w:val="20"/>
          <w:szCs w:val="20"/>
        </w:rPr>
      </w:pPr>
    </w:p>
    <w:p w:rsidR="000D4565" w:rsidRPr="003C537E" w:rsidRDefault="000D4565" w:rsidP="003C537E">
      <w:pPr>
        <w:pStyle w:val="Textoindependiente"/>
        <w:spacing w:before="0" w:line="360" w:lineRule="auto"/>
        <w:ind w:left="0"/>
        <w:rPr>
          <w:rFonts w:ascii="Arial" w:hAnsi="Arial" w:cs="Arial"/>
          <w:sz w:val="20"/>
          <w:szCs w:val="20"/>
        </w:rPr>
      </w:pPr>
      <w:r w:rsidRPr="00EF33F0">
        <w:rPr>
          <w:rFonts w:ascii="Arial" w:hAnsi="Arial" w:cs="Arial"/>
          <w:b/>
          <w:sz w:val="20"/>
          <w:szCs w:val="20"/>
        </w:rPr>
        <w:t>Artículo 15.-</w:t>
      </w:r>
      <w:r w:rsidRPr="003C537E">
        <w:rPr>
          <w:rFonts w:ascii="Arial" w:hAnsi="Arial" w:cs="Arial"/>
          <w:sz w:val="20"/>
          <w:szCs w:val="20"/>
        </w:rPr>
        <w:t xml:space="preserve"> El cobro de derechos por el otorgamiento de licencias o permisos para la instalación de anuncios de toda índole, se realizará con base en las siguientes cuotas:</w:t>
      </w:r>
    </w:p>
    <w:p w:rsidR="000D4565" w:rsidRPr="003C537E" w:rsidRDefault="000D4565" w:rsidP="003C537E">
      <w:pPr>
        <w:pStyle w:val="Textoindependiente"/>
        <w:spacing w:before="0" w:line="360" w:lineRule="auto"/>
        <w:ind w:left="0"/>
        <w:rPr>
          <w:rFonts w:ascii="Arial" w:hAnsi="Arial" w:cs="Arial"/>
          <w:sz w:val="20"/>
          <w:szCs w:val="20"/>
        </w:rPr>
      </w:pPr>
      <w:r w:rsidRPr="003C537E">
        <w:rPr>
          <w:rFonts w:ascii="Arial" w:hAnsi="Arial" w:cs="Arial"/>
          <w:sz w:val="20"/>
          <w:szCs w:val="20"/>
        </w:rPr>
        <w:t>Clasificación de los anuncios.</w:t>
      </w:r>
    </w:p>
    <w:p w:rsidR="00EF33F0" w:rsidRDefault="00EF33F0" w:rsidP="00EF33F0">
      <w:pPr>
        <w:pStyle w:val="Textoindependiente"/>
        <w:spacing w:before="0" w:line="360" w:lineRule="auto"/>
        <w:ind w:left="0"/>
        <w:rPr>
          <w:rFonts w:ascii="Arial" w:hAnsi="Arial" w:cs="Arial"/>
          <w:sz w:val="20"/>
          <w:szCs w:val="20"/>
        </w:rPr>
      </w:pPr>
    </w:p>
    <w:p w:rsidR="00EF33F0" w:rsidRPr="003C537E" w:rsidRDefault="00EF33F0" w:rsidP="00EF33F0">
      <w:pPr>
        <w:pStyle w:val="Textoindependiente"/>
        <w:spacing w:before="0" w:line="360" w:lineRule="auto"/>
        <w:ind w:left="0"/>
        <w:rPr>
          <w:rFonts w:ascii="Arial" w:hAnsi="Arial" w:cs="Arial"/>
          <w:sz w:val="20"/>
          <w:szCs w:val="20"/>
        </w:rPr>
      </w:pPr>
      <w:r w:rsidRPr="003C537E">
        <w:rPr>
          <w:rFonts w:ascii="Arial" w:hAnsi="Arial" w:cs="Arial"/>
          <w:sz w:val="20"/>
          <w:szCs w:val="20"/>
        </w:rPr>
        <w:t>Por su posición o ubicación.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2894"/>
        <w:gridCol w:w="3039"/>
      </w:tblGrid>
      <w:tr w:rsidR="00EF33F0" w:rsidTr="00EF33F0">
        <w:tc>
          <w:tcPr>
            <w:tcW w:w="4411" w:type="dxa"/>
          </w:tcPr>
          <w:p w:rsidR="00EF33F0" w:rsidRDefault="00EF33F0" w:rsidP="007750B4">
            <w:pPr>
              <w:spacing w:after="0" w:line="360" w:lineRule="auto"/>
              <w:rPr>
                <w:rFonts w:ascii="Arial" w:eastAsia="Times New Roman" w:hAnsi="Arial"/>
                <w:sz w:val="20"/>
                <w:szCs w:val="20"/>
              </w:rPr>
            </w:pPr>
            <w:r w:rsidRPr="003C537E">
              <w:rPr>
                <w:rFonts w:ascii="Arial" w:hAnsi="Arial"/>
                <w:sz w:val="20"/>
                <w:szCs w:val="20"/>
              </w:rPr>
              <w:t>De fachadas, muros y bardas</w:t>
            </w:r>
          </w:p>
        </w:tc>
        <w:tc>
          <w:tcPr>
            <w:tcW w:w="4411" w:type="dxa"/>
          </w:tcPr>
          <w:p w:rsidR="00EF33F0" w:rsidRDefault="00EF33F0" w:rsidP="00EF33F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4411" w:type="dxa"/>
          </w:tcPr>
          <w:p w:rsidR="00EF33F0" w:rsidRDefault="00EF33F0" w:rsidP="00EF33F0">
            <w:pPr>
              <w:spacing w:after="0" w:line="360" w:lineRule="auto"/>
              <w:jc w:val="right"/>
              <w:rPr>
                <w:rFonts w:ascii="Arial" w:eastAsia="Times New Roman" w:hAnsi="Arial"/>
                <w:sz w:val="20"/>
                <w:szCs w:val="20"/>
              </w:rPr>
            </w:pPr>
            <w:r w:rsidRPr="003C537E">
              <w:rPr>
                <w:rFonts w:ascii="Arial" w:hAnsi="Arial"/>
                <w:sz w:val="20"/>
                <w:szCs w:val="20"/>
              </w:rPr>
              <w:t>35.00 por m2.</w:t>
            </w:r>
          </w:p>
        </w:tc>
      </w:tr>
      <w:tr w:rsidR="00EF33F0" w:rsidTr="00EF33F0">
        <w:tc>
          <w:tcPr>
            <w:tcW w:w="4411" w:type="dxa"/>
          </w:tcPr>
          <w:p w:rsidR="00EF33F0" w:rsidRDefault="00EF33F0" w:rsidP="003C537E">
            <w:pPr>
              <w:spacing w:after="0" w:line="360" w:lineRule="auto"/>
              <w:rPr>
                <w:rFonts w:ascii="Arial" w:eastAsia="Times New Roman" w:hAnsi="Arial"/>
                <w:sz w:val="20"/>
                <w:szCs w:val="20"/>
              </w:rPr>
            </w:pPr>
            <w:r w:rsidRPr="003C537E">
              <w:rPr>
                <w:rFonts w:ascii="Arial" w:hAnsi="Arial"/>
                <w:sz w:val="20"/>
                <w:szCs w:val="20"/>
              </w:rPr>
              <w:t>De vehículos.</w:t>
            </w:r>
          </w:p>
        </w:tc>
        <w:tc>
          <w:tcPr>
            <w:tcW w:w="4411" w:type="dxa"/>
          </w:tcPr>
          <w:p w:rsidR="00EF33F0" w:rsidRDefault="00EF33F0" w:rsidP="00EF33F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4411" w:type="dxa"/>
          </w:tcPr>
          <w:p w:rsidR="00EF33F0" w:rsidRDefault="00EF33F0" w:rsidP="00EF33F0">
            <w:pPr>
              <w:spacing w:after="0" w:line="360" w:lineRule="auto"/>
              <w:jc w:val="right"/>
              <w:rPr>
                <w:rFonts w:ascii="Arial" w:eastAsia="Times New Roman" w:hAnsi="Arial"/>
                <w:sz w:val="20"/>
                <w:szCs w:val="20"/>
              </w:rPr>
            </w:pPr>
            <w:r w:rsidRPr="003C537E">
              <w:rPr>
                <w:rFonts w:ascii="Arial" w:hAnsi="Arial"/>
                <w:sz w:val="20"/>
                <w:szCs w:val="20"/>
              </w:rPr>
              <w:t>13.00 por día.</w:t>
            </w:r>
          </w:p>
        </w:tc>
      </w:tr>
      <w:tr w:rsidR="00EF33F0" w:rsidTr="00EF33F0">
        <w:tc>
          <w:tcPr>
            <w:tcW w:w="4411" w:type="dxa"/>
          </w:tcPr>
          <w:p w:rsidR="00EF33F0" w:rsidRDefault="00EF33F0" w:rsidP="003C537E">
            <w:pPr>
              <w:spacing w:after="0" w:line="360" w:lineRule="auto"/>
              <w:rPr>
                <w:rFonts w:ascii="Arial" w:eastAsia="Times New Roman" w:hAnsi="Arial"/>
                <w:sz w:val="20"/>
                <w:szCs w:val="20"/>
              </w:rPr>
            </w:pPr>
            <w:r w:rsidRPr="003C537E">
              <w:rPr>
                <w:rFonts w:ascii="Arial" w:hAnsi="Arial"/>
                <w:sz w:val="20"/>
                <w:szCs w:val="20"/>
              </w:rPr>
              <w:t>Automóvil</w:t>
            </w:r>
          </w:p>
        </w:tc>
        <w:tc>
          <w:tcPr>
            <w:tcW w:w="4411" w:type="dxa"/>
          </w:tcPr>
          <w:p w:rsidR="00EF33F0" w:rsidRDefault="00EF33F0" w:rsidP="00EF33F0">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4411" w:type="dxa"/>
          </w:tcPr>
          <w:p w:rsidR="00EF33F0" w:rsidRPr="003C537E" w:rsidRDefault="00EF33F0" w:rsidP="00EF33F0">
            <w:pPr>
              <w:spacing w:after="0" w:line="360" w:lineRule="auto"/>
              <w:jc w:val="right"/>
              <w:rPr>
                <w:rFonts w:ascii="Arial" w:hAnsi="Arial"/>
                <w:sz w:val="20"/>
                <w:szCs w:val="20"/>
              </w:rPr>
            </w:pPr>
            <w:r w:rsidRPr="003C537E">
              <w:rPr>
                <w:rFonts w:ascii="Arial" w:hAnsi="Arial"/>
                <w:sz w:val="20"/>
                <w:szCs w:val="20"/>
              </w:rPr>
              <w:t>25.00 por día.</w:t>
            </w:r>
          </w:p>
        </w:tc>
      </w:tr>
    </w:tbl>
    <w:p w:rsidR="00EF33F0" w:rsidRDefault="00EF33F0"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rPr>
          <w:rFonts w:ascii="Arial" w:hAnsi="Arial" w:cs="Arial"/>
          <w:sz w:val="20"/>
          <w:szCs w:val="20"/>
        </w:rPr>
      </w:pPr>
      <w:r w:rsidRPr="003C537E">
        <w:rPr>
          <w:rFonts w:ascii="Arial" w:hAnsi="Arial" w:cs="Arial"/>
          <w:sz w:val="20"/>
          <w:szCs w:val="20"/>
        </w:rPr>
        <w:t>Por su duración.</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74"/>
        <w:gridCol w:w="2226"/>
      </w:tblGrid>
      <w:tr w:rsidR="00EF33F0" w:rsidTr="00EF33F0">
        <w:tc>
          <w:tcPr>
            <w:tcW w:w="3575" w:type="pct"/>
          </w:tcPr>
          <w:p w:rsidR="00EF33F0" w:rsidRDefault="00EF33F0" w:rsidP="005C7281">
            <w:pPr>
              <w:spacing w:after="0" w:line="360" w:lineRule="auto"/>
              <w:rPr>
                <w:rFonts w:ascii="Arial" w:eastAsia="Times New Roman" w:hAnsi="Arial"/>
                <w:sz w:val="20"/>
                <w:szCs w:val="20"/>
              </w:rPr>
            </w:pPr>
            <w:r w:rsidRPr="003C537E">
              <w:rPr>
                <w:rFonts w:ascii="Arial" w:hAnsi="Arial"/>
                <w:sz w:val="20"/>
                <w:szCs w:val="20"/>
              </w:rPr>
              <w:t>Anuncios temporales: Duración que no exceda los setenta  días:</w:t>
            </w:r>
          </w:p>
        </w:tc>
        <w:tc>
          <w:tcPr>
            <w:tcW w:w="205" w:type="pct"/>
          </w:tcPr>
          <w:p w:rsidR="00EF33F0" w:rsidRDefault="00EF33F0"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220" w:type="pct"/>
          </w:tcPr>
          <w:p w:rsidR="00EF33F0" w:rsidRDefault="00EF33F0" w:rsidP="005C7281">
            <w:pPr>
              <w:spacing w:after="0" w:line="360" w:lineRule="auto"/>
              <w:jc w:val="right"/>
              <w:rPr>
                <w:rFonts w:ascii="Arial" w:eastAsia="Times New Roman" w:hAnsi="Arial"/>
                <w:sz w:val="20"/>
                <w:szCs w:val="20"/>
              </w:rPr>
            </w:pPr>
            <w:r w:rsidRPr="003C537E">
              <w:rPr>
                <w:rFonts w:ascii="Arial" w:hAnsi="Arial"/>
                <w:sz w:val="20"/>
                <w:szCs w:val="20"/>
              </w:rPr>
              <w:t>20.00 por m2.</w:t>
            </w:r>
          </w:p>
        </w:tc>
      </w:tr>
      <w:tr w:rsidR="00EF33F0" w:rsidTr="00EF33F0">
        <w:tc>
          <w:tcPr>
            <w:tcW w:w="3575" w:type="pct"/>
          </w:tcPr>
          <w:p w:rsidR="00EF33F0" w:rsidRDefault="00EF33F0" w:rsidP="005C7281">
            <w:pPr>
              <w:spacing w:after="0" w:line="360" w:lineRule="auto"/>
              <w:rPr>
                <w:rFonts w:ascii="Arial" w:eastAsia="Times New Roman" w:hAnsi="Arial"/>
                <w:sz w:val="20"/>
                <w:szCs w:val="20"/>
              </w:rPr>
            </w:pPr>
            <w:r w:rsidRPr="003C537E">
              <w:rPr>
                <w:rFonts w:ascii="Arial" w:hAnsi="Arial"/>
                <w:sz w:val="20"/>
                <w:szCs w:val="20"/>
              </w:rPr>
              <w:t>Anuncios permanentes: Anuncios pintados, placas denominativas, fijados en cercas y muros, cuy</w:t>
            </w:r>
            <w:r>
              <w:rPr>
                <w:rFonts w:ascii="Arial" w:hAnsi="Arial"/>
                <w:sz w:val="20"/>
                <w:szCs w:val="20"/>
              </w:rPr>
              <w:t xml:space="preserve">a  duración exceda los setenta </w:t>
            </w:r>
            <w:r w:rsidRPr="003C537E">
              <w:rPr>
                <w:rFonts w:ascii="Arial" w:hAnsi="Arial"/>
                <w:sz w:val="20"/>
                <w:szCs w:val="20"/>
              </w:rPr>
              <w:t>días:</w:t>
            </w:r>
          </w:p>
        </w:tc>
        <w:tc>
          <w:tcPr>
            <w:tcW w:w="205" w:type="pct"/>
          </w:tcPr>
          <w:p w:rsidR="00EF33F0" w:rsidRDefault="00EF33F0" w:rsidP="005C7281">
            <w:pPr>
              <w:spacing w:after="0" w:line="360" w:lineRule="auto"/>
              <w:jc w:val="right"/>
              <w:rPr>
                <w:rFonts w:ascii="Arial" w:eastAsia="Times New Roman" w:hAnsi="Arial"/>
                <w:sz w:val="20"/>
                <w:szCs w:val="20"/>
              </w:rPr>
            </w:pPr>
          </w:p>
          <w:p w:rsidR="00EF33F0" w:rsidRDefault="00EF33F0"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220" w:type="pct"/>
          </w:tcPr>
          <w:p w:rsidR="00EF33F0" w:rsidRDefault="00EF33F0" w:rsidP="005C7281">
            <w:pPr>
              <w:spacing w:after="0" w:line="360" w:lineRule="auto"/>
              <w:jc w:val="right"/>
              <w:rPr>
                <w:rFonts w:ascii="Arial" w:hAnsi="Arial"/>
                <w:sz w:val="20"/>
                <w:szCs w:val="20"/>
              </w:rPr>
            </w:pPr>
          </w:p>
          <w:p w:rsidR="00EF33F0" w:rsidRDefault="00EF33F0" w:rsidP="005C7281">
            <w:pPr>
              <w:spacing w:after="0" w:line="360" w:lineRule="auto"/>
              <w:jc w:val="right"/>
              <w:rPr>
                <w:rFonts w:ascii="Arial" w:eastAsia="Times New Roman" w:hAnsi="Arial"/>
                <w:sz w:val="20"/>
                <w:szCs w:val="20"/>
              </w:rPr>
            </w:pPr>
            <w:r w:rsidRPr="003C537E">
              <w:rPr>
                <w:rFonts w:ascii="Arial" w:hAnsi="Arial"/>
                <w:sz w:val="20"/>
                <w:szCs w:val="20"/>
              </w:rPr>
              <w:t>70.00 por m2.</w:t>
            </w:r>
          </w:p>
        </w:tc>
      </w:tr>
    </w:tbl>
    <w:p w:rsidR="000D4565" w:rsidRDefault="000D4565" w:rsidP="003C537E">
      <w:pPr>
        <w:spacing w:after="0" w:line="360" w:lineRule="auto"/>
        <w:rPr>
          <w:rFonts w:ascii="Arial" w:eastAsia="Times New Roman"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2878"/>
        <w:gridCol w:w="3032"/>
      </w:tblGrid>
      <w:tr w:rsidR="00EF33F0" w:rsidTr="00EF33F0">
        <w:tc>
          <w:tcPr>
            <w:tcW w:w="3211" w:type="dxa"/>
          </w:tcPr>
          <w:p w:rsidR="00EF33F0" w:rsidRDefault="00EF33F0" w:rsidP="005C7281">
            <w:pPr>
              <w:spacing w:after="0" w:line="360" w:lineRule="auto"/>
              <w:rPr>
                <w:rFonts w:ascii="Arial" w:eastAsia="Times New Roman" w:hAnsi="Arial"/>
                <w:sz w:val="20"/>
                <w:szCs w:val="20"/>
              </w:rPr>
            </w:pPr>
            <w:r w:rsidRPr="003C537E">
              <w:rPr>
                <w:rFonts w:ascii="Arial" w:hAnsi="Arial"/>
                <w:sz w:val="20"/>
                <w:szCs w:val="20"/>
              </w:rPr>
              <w:t>Por su colocación.</w:t>
            </w:r>
          </w:p>
        </w:tc>
        <w:tc>
          <w:tcPr>
            <w:tcW w:w="2878" w:type="dxa"/>
          </w:tcPr>
          <w:p w:rsidR="00EF33F0" w:rsidRDefault="00EF33F0" w:rsidP="005C7281">
            <w:pPr>
              <w:spacing w:after="0" w:line="360" w:lineRule="auto"/>
              <w:jc w:val="right"/>
              <w:rPr>
                <w:rFonts w:ascii="Arial" w:eastAsia="Times New Roman" w:hAnsi="Arial"/>
                <w:sz w:val="20"/>
                <w:szCs w:val="20"/>
              </w:rPr>
            </w:pPr>
          </w:p>
        </w:tc>
        <w:tc>
          <w:tcPr>
            <w:tcW w:w="3032" w:type="dxa"/>
          </w:tcPr>
          <w:p w:rsidR="00EF33F0" w:rsidRDefault="00EF33F0" w:rsidP="005C7281">
            <w:pPr>
              <w:spacing w:after="0" w:line="360" w:lineRule="auto"/>
              <w:jc w:val="right"/>
              <w:rPr>
                <w:rFonts w:ascii="Arial" w:eastAsia="Times New Roman" w:hAnsi="Arial"/>
                <w:sz w:val="20"/>
                <w:szCs w:val="20"/>
              </w:rPr>
            </w:pPr>
            <w:r w:rsidRPr="003C537E">
              <w:rPr>
                <w:rFonts w:ascii="Arial" w:hAnsi="Arial"/>
                <w:sz w:val="20"/>
                <w:szCs w:val="20"/>
              </w:rPr>
              <w:t>Hasta por 30 días</w:t>
            </w:r>
          </w:p>
        </w:tc>
      </w:tr>
      <w:tr w:rsidR="00EF33F0" w:rsidTr="00EF33F0">
        <w:tc>
          <w:tcPr>
            <w:tcW w:w="3211" w:type="dxa"/>
          </w:tcPr>
          <w:p w:rsidR="00EF33F0" w:rsidRDefault="00EF33F0" w:rsidP="005C7281">
            <w:pPr>
              <w:spacing w:after="0" w:line="360" w:lineRule="auto"/>
              <w:rPr>
                <w:rFonts w:ascii="Arial" w:eastAsia="Times New Roman" w:hAnsi="Arial"/>
                <w:sz w:val="20"/>
                <w:szCs w:val="20"/>
              </w:rPr>
            </w:pPr>
            <w:r w:rsidRPr="003C537E">
              <w:rPr>
                <w:rFonts w:ascii="Arial" w:hAnsi="Arial"/>
                <w:sz w:val="20"/>
                <w:szCs w:val="20"/>
              </w:rPr>
              <w:t>Colgantes</w:t>
            </w:r>
          </w:p>
        </w:tc>
        <w:tc>
          <w:tcPr>
            <w:tcW w:w="2878" w:type="dxa"/>
          </w:tcPr>
          <w:p w:rsidR="00EF33F0" w:rsidRDefault="00EF33F0"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3032" w:type="dxa"/>
          </w:tcPr>
          <w:p w:rsidR="00EF33F0" w:rsidRDefault="00EF33F0" w:rsidP="005C7281">
            <w:pPr>
              <w:spacing w:after="0" w:line="360" w:lineRule="auto"/>
              <w:jc w:val="right"/>
              <w:rPr>
                <w:rFonts w:ascii="Arial" w:eastAsia="Times New Roman" w:hAnsi="Arial"/>
                <w:sz w:val="20"/>
                <w:szCs w:val="20"/>
              </w:rPr>
            </w:pPr>
            <w:r w:rsidRPr="003C537E">
              <w:rPr>
                <w:rFonts w:ascii="Arial" w:hAnsi="Arial"/>
                <w:sz w:val="20"/>
                <w:szCs w:val="20"/>
              </w:rPr>
              <w:t>15.00 por m2.</w:t>
            </w:r>
          </w:p>
        </w:tc>
      </w:tr>
      <w:tr w:rsidR="00EF33F0" w:rsidTr="00EF33F0">
        <w:tc>
          <w:tcPr>
            <w:tcW w:w="3211" w:type="dxa"/>
          </w:tcPr>
          <w:p w:rsidR="00EF33F0" w:rsidRDefault="00EF33F0" w:rsidP="005C7281">
            <w:pPr>
              <w:spacing w:after="0" w:line="360" w:lineRule="auto"/>
              <w:rPr>
                <w:rFonts w:ascii="Arial" w:eastAsia="Times New Roman" w:hAnsi="Arial"/>
                <w:sz w:val="20"/>
                <w:szCs w:val="20"/>
              </w:rPr>
            </w:pPr>
            <w:r w:rsidRPr="003C537E">
              <w:rPr>
                <w:rFonts w:ascii="Arial" w:hAnsi="Arial"/>
                <w:sz w:val="20"/>
                <w:szCs w:val="20"/>
              </w:rPr>
              <w:t>De azotea</w:t>
            </w:r>
          </w:p>
        </w:tc>
        <w:tc>
          <w:tcPr>
            <w:tcW w:w="2878" w:type="dxa"/>
          </w:tcPr>
          <w:p w:rsidR="00EF33F0" w:rsidRDefault="00EF33F0"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3032" w:type="dxa"/>
          </w:tcPr>
          <w:p w:rsidR="00EF33F0" w:rsidRPr="003C537E" w:rsidRDefault="00EF33F0" w:rsidP="005C7281">
            <w:pPr>
              <w:spacing w:after="0" w:line="360" w:lineRule="auto"/>
              <w:jc w:val="right"/>
              <w:rPr>
                <w:rFonts w:ascii="Arial" w:hAnsi="Arial"/>
                <w:sz w:val="20"/>
                <w:szCs w:val="20"/>
              </w:rPr>
            </w:pPr>
            <w:r w:rsidRPr="003C537E">
              <w:rPr>
                <w:rFonts w:ascii="Arial" w:hAnsi="Arial"/>
                <w:sz w:val="20"/>
                <w:szCs w:val="20"/>
              </w:rPr>
              <w:t>15.00 por m2.</w:t>
            </w:r>
          </w:p>
        </w:tc>
      </w:tr>
      <w:tr w:rsidR="00EF33F0" w:rsidTr="00EF33F0">
        <w:tc>
          <w:tcPr>
            <w:tcW w:w="3211" w:type="dxa"/>
          </w:tcPr>
          <w:p w:rsidR="00EF33F0" w:rsidRPr="003C537E" w:rsidRDefault="00EF33F0" w:rsidP="005C7281">
            <w:pPr>
              <w:spacing w:after="0" w:line="360" w:lineRule="auto"/>
              <w:rPr>
                <w:rFonts w:ascii="Arial" w:hAnsi="Arial"/>
                <w:sz w:val="20"/>
                <w:szCs w:val="20"/>
              </w:rPr>
            </w:pPr>
            <w:r w:rsidRPr="003C537E">
              <w:rPr>
                <w:rFonts w:ascii="Arial" w:hAnsi="Arial"/>
                <w:sz w:val="20"/>
                <w:szCs w:val="20"/>
              </w:rPr>
              <w:t>Pintados</w:t>
            </w:r>
          </w:p>
        </w:tc>
        <w:tc>
          <w:tcPr>
            <w:tcW w:w="2878" w:type="dxa"/>
          </w:tcPr>
          <w:p w:rsidR="00EF33F0" w:rsidRDefault="00EF33F0"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3032" w:type="dxa"/>
          </w:tcPr>
          <w:p w:rsidR="00EF33F0" w:rsidRPr="003C537E" w:rsidRDefault="00EF33F0" w:rsidP="005C7281">
            <w:pPr>
              <w:spacing w:after="0" w:line="360" w:lineRule="auto"/>
              <w:jc w:val="right"/>
              <w:rPr>
                <w:rFonts w:ascii="Arial" w:hAnsi="Arial"/>
                <w:sz w:val="20"/>
                <w:szCs w:val="20"/>
              </w:rPr>
            </w:pPr>
            <w:r w:rsidRPr="003C537E">
              <w:rPr>
                <w:rFonts w:ascii="Arial" w:hAnsi="Arial"/>
                <w:sz w:val="20"/>
                <w:szCs w:val="20"/>
              </w:rPr>
              <w:t>35.00 por m2.</w:t>
            </w:r>
          </w:p>
        </w:tc>
      </w:tr>
    </w:tbl>
    <w:p w:rsidR="00EF33F0" w:rsidRDefault="00EF33F0" w:rsidP="003C537E">
      <w:pPr>
        <w:pStyle w:val="Textoindependiente"/>
        <w:spacing w:before="0" w:line="360" w:lineRule="auto"/>
        <w:ind w:left="0"/>
        <w:rPr>
          <w:rFonts w:ascii="Arial" w:hAnsi="Arial" w:cs="Arial"/>
          <w:sz w:val="20"/>
          <w:szCs w:val="20"/>
        </w:rPr>
      </w:pPr>
    </w:p>
    <w:p w:rsidR="000D4565" w:rsidRPr="003C537E" w:rsidRDefault="000D4565" w:rsidP="003C537E">
      <w:pPr>
        <w:pStyle w:val="Textoindependiente"/>
        <w:spacing w:before="0" w:line="360" w:lineRule="auto"/>
        <w:ind w:left="0"/>
        <w:rPr>
          <w:rFonts w:ascii="Arial" w:hAnsi="Arial" w:cs="Arial"/>
          <w:sz w:val="20"/>
          <w:szCs w:val="20"/>
        </w:rPr>
      </w:pPr>
      <w:r w:rsidRPr="003C537E">
        <w:rPr>
          <w:rFonts w:ascii="Arial" w:hAnsi="Arial" w:cs="Arial"/>
          <w:sz w:val="20"/>
          <w:szCs w:val="20"/>
        </w:rPr>
        <w:t>Anuncios con aparatos de sonido.</w:t>
      </w:r>
    </w:p>
    <w:p w:rsidR="00E4311E" w:rsidRDefault="000D4565" w:rsidP="003C537E">
      <w:pPr>
        <w:pStyle w:val="Textoindependiente"/>
        <w:spacing w:before="0" w:line="360" w:lineRule="auto"/>
        <w:ind w:left="0"/>
        <w:rPr>
          <w:rFonts w:ascii="Arial" w:hAnsi="Arial" w:cs="Arial"/>
          <w:sz w:val="20"/>
          <w:szCs w:val="20"/>
        </w:rPr>
      </w:pPr>
      <w:r w:rsidRPr="003C537E">
        <w:rPr>
          <w:rFonts w:ascii="Arial" w:hAnsi="Arial" w:cs="Arial"/>
          <w:sz w:val="20"/>
          <w:szCs w:val="20"/>
        </w:rPr>
        <w:t>Anuncios que se realicen por medio de aparatos de sonido, ya sean fijos o semi-fijos.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74"/>
        <w:gridCol w:w="2226"/>
      </w:tblGrid>
      <w:tr w:rsidR="00E4311E" w:rsidTr="005C7281">
        <w:tc>
          <w:tcPr>
            <w:tcW w:w="3575" w:type="pct"/>
          </w:tcPr>
          <w:p w:rsidR="00E4311E" w:rsidRDefault="00E4311E" w:rsidP="005C7281">
            <w:pPr>
              <w:spacing w:after="0" w:line="360" w:lineRule="auto"/>
              <w:rPr>
                <w:rFonts w:ascii="Arial" w:eastAsia="Times New Roman" w:hAnsi="Arial"/>
                <w:sz w:val="20"/>
                <w:szCs w:val="20"/>
              </w:rPr>
            </w:pPr>
            <w:r w:rsidRPr="003C537E">
              <w:rPr>
                <w:rFonts w:ascii="Arial" w:hAnsi="Arial"/>
                <w:sz w:val="20"/>
                <w:szCs w:val="20"/>
              </w:rPr>
              <w:t>Fijos</w:t>
            </w:r>
          </w:p>
        </w:tc>
        <w:tc>
          <w:tcPr>
            <w:tcW w:w="205" w:type="pct"/>
          </w:tcPr>
          <w:p w:rsidR="00E4311E" w:rsidRDefault="00E4311E"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220" w:type="pct"/>
          </w:tcPr>
          <w:p w:rsidR="00E4311E" w:rsidRDefault="00E4311E" w:rsidP="005C7281">
            <w:pPr>
              <w:spacing w:after="0" w:line="360" w:lineRule="auto"/>
              <w:jc w:val="right"/>
              <w:rPr>
                <w:rFonts w:ascii="Arial" w:eastAsia="Times New Roman" w:hAnsi="Arial"/>
                <w:sz w:val="20"/>
                <w:szCs w:val="20"/>
              </w:rPr>
            </w:pPr>
            <w:r w:rsidRPr="003C537E">
              <w:rPr>
                <w:rFonts w:ascii="Arial" w:hAnsi="Arial"/>
                <w:sz w:val="20"/>
                <w:szCs w:val="20"/>
              </w:rPr>
              <w:t>30.00 por día</w:t>
            </w:r>
          </w:p>
        </w:tc>
      </w:tr>
      <w:tr w:rsidR="00E4311E" w:rsidTr="005C7281">
        <w:tc>
          <w:tcPr>
            <w:tcW w:w="3575" w:type="pct"/>
          </w:tcPr>
          <w:p w:rsidR="00E4311E" w:rsidRDefault="00CE2E8A" w:rsidP="005C7281">
            <w:pPr>
              <w:spacing w:after="0" w:line="360" w:lineRule="auto"/>
              <w:rPr>
                <w:rFonts w:ascii="Arial" w:eastAsia="Times New Roman" w:hAnsi="Arial"/>
                <w:sz w:val="20"/>
                <w:szCs w:val="20"/>
              </w:rPr>
            </w:pPr>
            <w:r w:rsidRPr="003C537E">
              <w:rPr>
                <w:rFonts w:ascii="Arial" w:hAnsi="Arial"/>
                <w:sz w:val="20"/>
                <w:szCs w:val="20"/>
              </w:rPr>
              <w:t>Triciclo</w:t>
            </w:r>
          </w:p>
        </w:tc>
        <w:tc>
          <w:tcPr>
            <w:tcW w:w="205" w:type="pct"/>
          </w:tcPr>
          <w:p w:rsidR="00E4311E" w:rsidRDefault="00E4311E"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220" w:type="pct"/>
          </w:tcPr>
          <w:p w:rsidR="00E4311E" w:rsidRDefault="00E4311E" w:rsidP="005C7281">
            <w:pPr>
              <w:spacing w:after="0" w:line="360" w:lineRule="auto"/>
              <w:jc w:val="right"/>
              <w:rPr>
                <w:rFonts w:ascii="Arial" w:eastAsia="Times New Roman" w:hAnsi="Arial"/>
                <w:sz w:val="20"/>
                <w:szCs w:val="20"/>
              </w:rPr>
            </w:pPr>
            <w:r w:rsidRPr="003C537E">
              <w:rPr>
                <w:rFonts w:ascii="Arial" w:hAnsi="Arial"/>
                <w:sz w:val="20"/>
                <w:szCs w:val="20"/>
              </w:rPr>
              <w:t>14.00 por día.</w:t>
            </w:r>
          </w:p>
        </w:tc>
      </w:tr>
      <w:tr w:rsidR="00E4311E" w:rsidTr="005C7281">
        <w:tc>
          <w:tcPr>
            <w:tcW w:w="3575" w:type="pct"/>
          </w:tcPr>
          <w:p w:rsidR="00E4311E" w:rsidRDefault="00CE2E8A" w:rsidP="005C7281">
            <w:pPr>
              <w:spacing w:after="0" w:line="360" w:lineRule="auto"/>
              <w:rPr>
                <w:rFonts w:ascii="Arial" w:eastAsia="Times New Roman" w:hAnsi="Arial"/>
                <w:sz w:val="20"/>
                <w:szCs w:val="20"/>
              </w:rPr>
            </w:pPr>
            <w:r w:rsidRPr="003C537E">
              <w:rPr>
                <w:rFonts w:ascii="Arial" w:hAnsi="Arial"/>
                <w:sz w:val="20"/>
                <w:szCs w:val="20"/>
              </w:rPr>
              <w:t>Automóvil</w:t>
            </w:r>
          </w:p>
        </w:tc>
        <w:tc>
          <w:tcPr>
            <w:tcW w:w="205" w:type="pct"/>
          </w:tcPr>
          <w:p w:rsidR="00E4311E" w:rsidRDefault="00CE2E8A"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220" w:type="pct"/>
          </w:tcPr>
          <w:p w:rsidR="00E4311E" w:rsidRPr="003C537E" w:rsidRDefault="00E4311E" w:rsidP="00E4311E">
            <w:pPr>
              <w:pStyle w:val="Textoindependiente"/>
              <w:tabs>
                <w:tab w:val="left" w:pos="5465"/>
              </w:tabs>
              <w:spacing w:before="0" w:line="360" w:lineRule="auto"/>
              <w:ind w:left="0"/>
              <w:jc w:val="right"/>
              <w:rPr>
                <w:rFonts w:ascii="Arial" w:hAnsi="Arial"/>
                <w:sz w:val="20"/>
                <w:szCs w:val="20"/>
              </w:rPr>
            </w:pPr>
            <w:r w:rsidRPr="003C537E">
              <w:rPr>
                <w:rFonts w:ascii="Arial" w:hAnsi="Arial" w:cs="Arial"/>
                <w:sz w:val="20"/>
                <w:szCs w:val="20"/>
              </w:rPr>
              <w:t>30.00 por día.</w:t>
            </w:r>
          </w:p>
        </w:tc>
      </w:tr>
    </w:tbl>
    <w:p w:rsidR="000D4565" w:rsidRPr="003C537E" w:rsidRDefault="000D4565" w:rsidP="003C537E">
      <w:pPr>
        <w:pStyle w:val="Textoindependiente"/>
        <w:spacing w:before="0" w:line="360" w:lineRule="auto"/>
        <w:ind w:left="0"/>
        <w:rPr>
          <w:rFonts w:ascii="Arial" w:hAnsi="Arial" w:cs="Arial"/>
          <w:sz w:val="20"/>
          <w:szCs w:val="20"/>
        </w:rPr>
      </w:pPr>
    </w:p>
    <w:p w:rsidR="000D4565" w:rsidRPr="003C537E" w:rsidRDefault="000D4565" w:rsidP="003C537E">
      <w:pPr>
        <w:pStyle w:val="Textoindependiente"/>
        <w:spacing w:before="0" w:line="360" w:lineRule="auto"/>
        <w:ind w:left="0"/>
        <w:rPr>
          <w:rFonts w:ascii="Arial" w:hAnsi="Arial" w:cs="Arial"/>
          <w:sz w:val="20"/>
          <w:szCs w:val="20"/>
        </w:rPr>
      </w:pPr>
      <w:r w:rsidRPr="00CE2E8A">
        <w:rPr>
          <w:rFonts w:ascii="Arial" w:hAnsi="Arial" w:cs="Arial"/>
          <w:b/>
          <w:sz w:val="20"/>
          <w:szCs w:val="20"/>
        </w:rPr>
        <w:t>Artículo 16.-</w:t>
      </w:r>
      <w:r w:rsidRPr="003C537E">
        <w:rPr>
          <w:rFonts w:ascii="Arial" w:hAnsi="Arial" w:cs="Arial"/>
          <w:sz w:val="20"/>
          <w:szCs w:val="20"/>
        </w:rPr>
        <w:t xml:space="preserve"> Por el permiso de cierre de calles por fiestas o cualquier evento o espectáculo en la vía pública, se pagará la cantidad de $150.00 por día.</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rPr>
          <w:rFonts w:ascii="Arial" w:hAnsi="Arial" w:cs="Arial"/>
          <w:sz w:val="20"/>
          <w:szCs w:val="20"/>
        </w:rPr>
      </w:pPr>
      <w:r w:rsidRPr="007D00D0">
        <w:rPr>
          <w:rFonts w:ascii="Arial" w:hAnsi="Arial" w:cs="Arial"/>
          <w:b/>
          <w:sz w:val="20"/>
          <w:szCs w:val="20"/>
        </w:rPr>
        <w:t xml:space="preserve">Artículo 17.- </w:t>
      </w:r>
      <w:r w:rsidRPr="003C537E">
        <w:rPr>
          <w:rFonts w:ascii="Arial" w:hAnsi="Arial" w:cs="Arial"/>
          <w:sz w:val="20"/>
          <w:szCs w:val="20"/>
        </w:rPr>
        <w:t>Por el otorgamiento de los permisos para cosos taurinos, se causarán y pagarán los siguientes derechos:</w:t>
      </w:r>
    </w:p>
    <w:p w:rsidR="000D4565" w:rsidRDefault="000D4565" w:rsidP="003C537E">
      <w:pPr>
        <w:spacing w:after="0" w:line="360" w:lineRule="auto"/>
        <w:rPr>
          <w:rFonts w:ascii="Arial" w:eastAsia="Times New Roman"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74"/>
        <w:gridCol w:w="2226"/>
      </w:tblGrid>
      <w:tr w:rsidR="007D00D0" w:rsidTr="005C7281">
        <w:tc>
          <w:tcPr>
            <w:tcW w:w="3575" w:type="pct"/>
          </w:tcPr>
          <w:p w:rsidR="007D00D0" w:rsidRDefault="007D00D0" w:rsidP="005C7281">
            <w:pPr>
              <w:spacing w:after="0" w:line="360" w:lineRule="auto"/>
              <w:rPr>
                <w:rFonts w:ascii="Arial" w:eastAsia="Times New Roman" w:hAnsi="Arial"/>
                <w:sz w:val="20"/>
                <w:szCs w:val="20"/>
              </w:rPr>
            </w:pPr>
            <w:r w:rsidRPr="007D00D0">
              <w:rPr>
                <w:rFonts w:ascii="Arial" w:hAnsi="Arial"/>
                <w:b/>
                <w:sz w:val="20"/>
                <w:szCs w:val="20"/>
              </w:rPr>
              <w:t>I.-</w:t>
            </w:r>
            <w:r w:rsidRPr="003C537E">
              <w:rPr>
                <w:rFonts w:ascii="Arial" w:hAnsi="Arial"/>
                <w:sz w:val="20"/>
                <w:szCs w:val="20"/>
              </w:rPr>
              <w:t xml:space="preserve"> Por palquero</w:t>
            </w:r>
            <w:r>
              <w:rPr>
                <w:rFonts w:ascii="Arial" w:hAnsi="Arial"/>
                <w:sz w:val="20"/>
                <w:szCs w:val="20"/>
              </w:rPr>
              <w:t>………………………………………………………</w:t>
            </w:r>
            <w:r w:rsidR="00A92D67">
              <w:rPr>
                <w:rFonts w:ascii="Arial" w:hAnsi="Arial"/>
                <w:sz w:val="20"/>
                <w:szCs w:val="20"/>
              </w:rPr>
              <w:t>.</w:t>
            </w:r>
            <w:r>
              <w:rPr>
                <w:rFonts w:ascii="Arial" w:hAnsi="Arial"/>
                <w:sz w:val="20"/>
                <w:szCs w:val="20"/>
              </w:rPr>
              <w:t>……..</w:t>
            </w:r>
          </w:p>
        </w:tc>
        <w:tc>
          <w:tcPr>
            <w:tcW w:w="205" w:type="pct"/>
          </w:tcPr>
          <w:p w:rsidR="007D00D0" w:rsidRDefault="007D00D0"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220" w:type="pct"/>
          </w:tcPr>
          <w:p w:rsidR="007D00D0" w:rsidRDefault="007D00D0" w:rsidP="005C7281">
            <w:pPr>
              <w:spacing w:after="0" w:line="360" w:lineRule="auto"/>
              <w:jc w:val="right"/>
              <w:rPr>
                <w:rFonts w:ascii="Arial" w:eastAsia="Times New Roman" w:hAnsi="Arial"/>
                <w:sz w:val="20"/>
                <w:szCs w:val="20"/>
              </w:rPr>
            </w:pPr>
            <w:r w:rsidRPr="003C537E">
              <w:rPr>
                <w:rFonts w:ascii="Arial" w:hAnsi="Arial"/>
                <w:sz w:val="20"/>
                <w:szCs w:val="20"/>
              </w:rPr>
              <w:t>85.00 por día</w:t>
            </w:r>
          </w:p>
        </w:tc>
      </w:tr>
      <w:tr w:rsidR="007D00D0" w:rsidTr="005C7281">
        <w:tc>
          <w:tcPr>
            <w:tcW w:w="3575" w:type="pct"/>
          </w:tcPr>
          <w:p w:rsidR="007D00D0" w:rsidRDefault="007D00D0" w:rsidP="005C7281">
            <w:pPr>
              <w:spacing w:after="0" w:line="360" w:lineRule="auto"/>
              <w:rPr>
                <w:rFonts w:ascii="Arial" w:eastAsia="Times New Roman" w:hAnsi="Arial"/>
                <w:sz w:val="20"/>
                <w:szCs w:val="20"/>
              </w:rPr>
            </w:pPr>
            <w:r w:rsidRPr="007D00D0">
              <w:rPr>
                <w:rFonts w:ascii="Arial" w:hAnsi="Arial"/>
                <w:b/>
                <w:sz w:val="20"/>
                <w:szCs w:val="20"/>
              </w:rPr>
              <w:t>II.-</w:t>
            </w:r>
            <w:r w:rsidRPr="003C537E">
              <w:rPr>
                <w:rFonts w:ascii="Arial" w:hAnsi="Arial"/>
                <w:sz w:val="20"/>
                <w:szCs w:val="20"/>
              </w:rPr>
              <w:t xml:space="preserve"> Por coso taurino</w:t>
            </w:r>
            <w:r>
              <w:rPr>
                <w:rFonts w:ascii="Arial" w:hAnsi="Arial"/>
                <w:sz w:val="20"/>
                <w:szCs w:val="20"/>
              </w:rPr>
              <w:t>…………………………………………………………</w:t>
            </w:r>
          </w:p>
        </w:tc>
        <w:tc>
          <w:tcPr>
            <w:tcW w:w="205" w:type="pct"/>
          </w:tcPr>
          <w:p w:rsidR="007D00D0" w:rsidRDefault="007D00D0"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220" w:type="pct"/>
          </w:tcPr>
          <w:p w:rsidR="007D00D0" w:rsidRDefault="007D00D0" w:rsidP="005C7281">
            <w:pPr>
              <w:spacing w:after="0" w:line="360" w:lineRule="auto"/>
              <w:jc w:val="right"/>
              <w:rPr>
                <w:rFonts w:ascii="Arial" w:eastAsia="Times New Roman" w:hAnsi="Arial"/>
                <w:sz w:val="20"/>
                <w:szCs w:val="20"/>
              </w:rPr>
            </w:pPr>
            <w:r w:rsidRPr="003C537E">
              <w:rPr>
                <w:rFonts w:ascii="Arial" w:hAnsi="Arial"/>
                <w:sz w:val="20"/>
                <w:szCs w:val="20"/>
              </w:rPr>
              <w:t>2,000.00 por día</w:t>
            </w:r>
          </w:p>
        </w:tc>
      </w:tr>
    </w:tbl>
    <w:p w:rsidR="000D4565" w:rsidRPr="003C537E" w:rsidRDefault="000D4565" w:rsidP="003C537E">
      <w:pPr>
        <w:pStyle w:val="Textoindependiente"/>
        <w:tabs>
          <w:tab w:val="left" w:pos="2103"/>
        </w:tabs>
        <w:spacing w:before="0" w:line="360" w:lineRule="auto"/>
        <w:ind w:left="0"/>
        <w:rPr>
          <w:rFonts w:ascii="Arial" w:hAnsi="Arial" w:cs="Arial"/>
          <w:sz w:val="20"/>
          <w:szCs w:val="20"/>
        </w:rPr>
      </w:pPr>
    </w:p>
    <w:p w:rsidR="000D4565" w:rsidRDefault="000D4565" w:rsidP="003C537E">
      <w:pPr>
        <w:pStyle w:val="Textoindependiente"/>
        <w:spacing w:before="0" w:line="360" w:lineRule="auto"/>
        <w:ind w:left="0"/>
        <w:rPr>
          <w:rFonts w:ascii="Arial" w:hAnsi="Arial" w:cs="Arial"/>
          <w:sz w:val="20"/>
          <w:szCs w:val="20"/>
        </w:rPr>
      </w:pPr>
      <w:r w:rsidRPr="005C7281">
        <w:rPr>
          <w:rFonts w:ascii="Arial" w:hAnsi="Arial" w:cs="Arial"/>
          <w:b/>
          <w:sz w:val="20"/>
          <w:szCs w:val="20"/>
        </w:rPr>
        <w:t>Artículo 18.-</w:t>
      </w:r>
      <w:r w:rsidRPr="003C537E">
        <w:rPr>
          <w:rFonts w:ascii="Arial" w:hAnsi="Arial" w:cs="Arial"/>
          <w:sz w:val="20"/>
          <w:szCs w:val="20"/>
        </w:rPr>
        <w:t xml:space="preserve"> La tarifa del derecho por los servicios que presta la Dirección de Obras Públicas, se pagará conforme a lo siguiente:</w:t>
      </w:r>
    </w:p>
    <w:p w:rsidR="005C7281" w:rsidRPr="003C537E" w:rsidRDefault="005C7281" w:rsidP="003C537E">
      <w:pPr>
        <w:pStyle w:val="Textoindependiente"/>
        <w:spacing w:before="0" w:line="360" w:lineRule="auto"/>
        <w:ind w:left="0"/>
        <w:rPr>
          <w:rFonts w:ascii="Arial" w:hAnsi="Arial" w:cs="Arial"/>
          <w:sz w:val="20"/>
          <w:szCs w:val="20"/>
        </w:rPr>
      </w:pPr>
    </w:p>
    <w:p w:rsidR="005C7281" w:rsidRPr="005C7281" w:rsidRDefault="005C7281" w:rsidP="005C7281">
      <w:pPr>
        <w:pStyle w:val="TableParagraph"/>
        <w:spacing w:line="360" w:lineRule="auto"/>
        <w:jc w:val="center"/>
        <w:rPr>
          <w:rFonts w:ascii="Arial" w:hAnsi="Arial" w:cs="Arial"/>
          <w:b/>
          <w:sz w:val="20"/>
          <w:szCs w:val="20"/>
        </w:rPr>
      </w:pPr>
      <w:r w:rsidRPr="005C7281">
        <w:rPr>
          <w:rFonts w:ascii="Arial" w:hAnsi="Arial" w:cs="Arial"/>
          <w:b/>
          <w:sz w:val="20"/>
          <w:szCs w:val="20"/>
        </w:rPr>
        <w:t>LICENCIA DE CONSTRUCCIÓN:</w:t>
      </w:r>
    </w:p>
    <w:p w:rsidR="000D4565" w:rsidRDefault="000D4565" w:rsidP="003C537E">
      <w:pPr>
        <w:spacing w:after="0" w:line="360" w:lineRule="auto"/>
        <w:rPr>
          <w:rFonts w:ascii="Arial" w:eastAsia="Times New Roman" w:hAnsi="Arial"/>
          <w:sz w:val="20"/>
          <w:szCs w:val="20"/>
        </w:rPr>
      </w:pPr>
    </w:p>
    <w:tbl>
      <w:tblPr>
        <w:tblStyle w:val="Tablaconcuadrcula"/>
        <w:tblW w:w="5000" w:type="pct"/>
        <w:tblLook w:val="04A0" w:firstRow="1" w:lastRow="0" w:firstColumn="1" w:lastColumn="0" w:noHBand="0" w:noVBand="1"/>
      </w:tblPr>
      <w:tblGrid>
        <w:gridCol w:w="2277"/>
        <w:gridCol w:w="3672"/>
        <w:gridCol w:w="425"/>
        <w:gridCol w:w="2737"/>
      </w:tblGrid>
      <w:tr w:rsidR="005C7281" w:rsidTr="005C7281">
        <w:tc>
          <w:tcPr>
            <w:tcW w:w="2277" w:type="dxa"/>
          </w:tcPr>
          <w:p w:rsidR="005C7281" w:rsidRDefault="005C7281" w:rsidP="003C537E">
            <w:pPr>
              <w:spacing w:after="0" w:line="360" w:lineRule="auto"/>
              <w:rPr>
                <w:rFonts w:ascii="Arial" w:eastAsia="Times New Roman" w:hAnsi="Arial"/>
                <w:sz w:val="20"/>
                <w:szCs w:val="20"/>
              </w:rPr>
            </w:pPr>
            <w:r w:rsidRPr="003C537E">
              <w:rPr>
                <w:rFonts w:ascii="Arial" w:hAnsi="Arial"/>
                <w:sz w:val="20"/>
                <w:szCs w:val="20"/>
              </w:rPr>
              <w:t>Tipo A</w:t>
            </w:r>
          </w:p>
        </w:tc>
        <w:tc>
          <w:tcPr>
            <w:tcW w:w="3672" w:type="dxa"/>
          </w:tcPr>
          <w:p w:rsidR="005C7281" w:rsidRDefault="005C7281" w:rsidP="003C537E">
            <w:pPr>
              <w:spacing w:after="0" w:line="360" w:lineRule="auto"/>
              <w:rPr>
                <w:rFonts w:ascii="Arial" w:eastAsia="Times New Roman" w:hAnsi="Arial"/>
                <w:sz w:val="20"/>
                <w:szCs w:val="20"/>
              </w:rPr>
            </w:pPr>
            <w:r w:rsidRPr="003C537E">
              <w:rPr>
                <w:rFonts w:ascii="Arial" w:hAnsi="Arial"/>
                <w:sz w:val="20"/>
                <w:szCs w:val="20"/>
              </w:rPr>
              <w:t>Clase 1</w:t>
            </w:r>
          </w:p>
        </w:tc>
        <w:tc>
          <w:tcPr>
            <w:tcW w:w="425" w:type="dxa"/>
            <w:tcBorders>
              <w:right w:val="nil"/>
            </w:tcBorders>
          </w:tcPr>
          <w:p w:rsidR="005C7281" w:rsidRDefault="005C7281"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5C7281" w:rsidRDefault="005C7281" w:rsidP="005C7281">
            <w:pPr>
              <w:spacing w:after="0" w:line="360" w:lineRule="auto"/>
              <w:jc w:val="right"/>
              <w:rPr>
                <w:rFonts w:ascii="Arial" w:eastAsia="Times New Roman" w:hAnsi="Arial"/>
                <w:sz w:val="20"/>
                <w:szCs w:val="20"/>
              </w:rPr>
            </w:pPr>
            <w:r w:rsidRPr="003C537E">
              <w:rPr>
                <w:rFonts w:ascii="Arial" w:hAnsi="Arial"/>
                <w:sz w:val="20"/>
                <w:szCs w:val="20"/>
              </w:rPr>
              <w:t>5.50 por metro cuadrado</w:t>
            </w:r>
          </w:p>
        </w:tc>
      </w:tr>
      <w:tr w:rsidR="005C7281" w:rsidTr="005C7281">
        <w:tc>
          <w:tcPr>
            <w:tcW w:w="2277" w:type="dxa"/>
          </w:tcPr>
          <w:p w:rsidR="005C7281" w:rsidRDefault="005C7281" w:rsidP="003C537E">
            <w:pPr>
              <w:spacing w:after="0" w:line="360" w:lineRule="auto"/>
              <w:rPr>
                <w:rFonts w:ascii="Arial" w:eastAsia="Times New Roman" w:hAnsi="Arial"/>
                <w:sz w:val="20"/>
                <w:szCs w:val="20"/>
              </w:rPr>
            </w:pPr>
            <w:r w:rsidRPr="003C537E">
              <w:rPr>
                <w:rFonts w:ascii="Arial" w:hAnsi="Arial"/>
                <w:sz w:val="20"/>
                <w:szCs w:val="20"/>
              </w:rPr>
              <w:t>Tipo A</w:t>
            </w:r>
          </w:p>
        </w:tc>
        <w:tc>
          <w:tcPr>
            <w:tcW w:w="3672" w:type="dxa"/>
          </w:tcPr>
          <w:p w:rsidR="005C7281" w:rsidRDefault="005C7281" w:rsidP="003C537E">
            <w:pPr>
              <w:spacing w:after="0" w:line="360" w:lineRule="auto"/>
              <w:rPr>
                <w:rFonts w:ascii="Arial" w:eastAsia="Times New Roman" w:hAnsi="Arial"/>
                <w:sz w:val="20"/>
                <w:szCs w:val="20"/>
              </w:rPr>
            </w:pPr>
            <w:r w:rsidRPr="003C537E">
              <w:rPr>
                <w:rFonts w:ascii="Arial" w:hAnsi="Arial"/>
                <w:sz w:val="20"/>
                <w:szCs w:val="20"/>
              </w:rPr>
              <w:t>Clase 2</w:t>
            </w:r>
          </w:p>
        </w:tc>
        <w:tc>
          <w:tcPr>
            <w:tcW w:w="425" w:type="dxa"/>
            <w:tcBorders>
              <w:right w:val="nil"/>
            </w:tcBorders>
          </w:tcPr>
          <w:p w:rsidR="005C7281" w:rsidRDefault="005C7281"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5C7281" w:rsidRDefault="005C7281" w:rsidP="005C7281">
            <w:pPr>
              <w:spacing w:after="0" w:line="360" w:lineRule="auto"/>
              <w:jc w:val="right"/>
              <w:rPr>
                <w:rFonts w:ascii="Arial" w:eastAsia="Times New Roman" w:hAnsi="Arial"/>
                <w:sz w:val="20"/>
                <w:szCs w:val="20"/>
              </w:rPr>
            </w:pPr>
            <w:r w:rsidRPr="003C537E">
              <w:rPr>
                <w:rFonts w:ascii="Arial" w:hAnsi="Arial"/>
                <w:sz w:val="20"/>
                <w:szCs w:val="20"/>
              </w:rPr>
              <w:t>6.50 por metro cuadrado</w:t>
            </w:r>
          </w:p>
        </w:tc>
      </w:tr>
      <w:tr w:rsidR="005C7281" w:rsidTr="005C7281">
        <w:tc>
          <w:tcPr>
            <w:tcW w:w="2277" w:type="dxa"/>
          </w:tcPr>
          <w:p w:rsidR="005C7281" w:rsidRPr="003C537E" w:rsidRDefault="005C7281" w:rsidP="005C7281">
            <w:pPr>
              <w:pStyle w:val="TableParagraph"/>
              <w:spacing w:line="360" w:lineRule="auto"/>
              <w:rPr>
                <w:rFonts w:ascii="Arial" w:hAnsi="Arial" w:cs="Arial"/>
                <w:sz w:val="20"/>
                <w:szCs w:val="20"/>
              </w:rPr>
            </w:pPr>
            <w:r w:rsidRPr="003C537E">
              <w:rPr>
                <w:rFonts w:ascii="Arial" w:hAnsi="Arial" w:cs="Arial"/>
                <w:sz w:val="20"/>
                <w:szCs w:val="20"/>
              </w:rPr>
              <w:t>Tipo A</w:t>
            </w:r>
          </w:p>
        </w:tc>
        <w:tc>
          <w:tcPr>
            <w:tcW w:w="3672" w:type="dxa"/>
          </w:tcPr>
          <w:p w:rsidR="005C7281" w:rsidRPr="003C537E" w:rsidRDefault="005C7281" w:rsidP="005C7281">
            <w:pPr>
              <w:pStyle w:val="TableParagraph"/>
              <w:spacing w:line="360" w:lineRule="auto"/>
              <w:rPr>
                <w:rFonts w:ascii="Arial" w:hAnsi="Arial" w:cs="Arial"/>
                <w:sz w:val="20"/>
                <w:szCs w:val="20"/>
              </w:rPr>
            </w:pPr>
            <w:r w:rsidRPr="003C537E">
              <w:rPr>
                <w:rFonts w:ascii="Arial" w:hAnsi="Arial" w:cs="Arial"/>
                <w:sz w:val="20"/>
                <w:szCs w:val="20"/>
              </w:rPr>
              <w:t>Clase 3</w:t>
            </w:r>
          </w:p>
        </w:tc>
        <w:tc>
          <w:tcPr>
            <w:tcW w:w="425" w:type="dxa"/>
            <w:tcBorders>
              <w:right w:val="nil"/>
            </w:tcBorders>
          </w:tcPr>
          <w:p w:rsidR="005C7281" w:rsidRDefault="005C7281"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5C7281" w:rsidRPr="003C537E" w:rsidRDefault="005C7281" w:rsidP="005C7281">
            <w:pPr>
              <w:pStyle w:val="TableParagraph"/>
              <w:spacing w:line="360" w:lineRule="auto"/>
              <w:jc w:val="right"/>
              <w:rPr>
                <w:rFonts w:ascii="Arial" w:hAnsi="Arial" w:cs="Arial"/>
                <w:sz w:val="20"/>
                <w:szCs w:val="20"/>
              </w:rPr>
            </w:pPr>
            <w:r w:rsidRPr="003C537E">
              <w:rPr>
                <w:rFonts w:ascii="Arial" w:hAnsi="Arial" w:cs="Arial"/>
                <w:sz w:val="20"/>
                <w:szCs w:val="20"/>
              </w:rPr>
              <w:t>7.00</w:t>
            </w:r>
            <w:r>
              <w:rPr>
                <w:rFonts w:ascii="Arial" w:hAnsi="Arial" w:cs="Arial"/>
                <w:sz w:val="20"/>
                <w:szCs w:val="20"/>
              </w:rPr>
              <w:t xml:space="preserve"> </w:t>
            </w:r>
            <w:r w:rsidRPr="003C537E">
              <w:rPr>
                <w:rFonts w:ascii="Arial" w:hAnsi="Arial" w:cs="Arial"/>
                <w:sz w:val="20"/>
                <w:szCs w:val="20"/>
              </w:rPr>
              <w:t>por metro cuadrado</w:t>
            </w:r>
          </w:p>
        </w:tc>
      </w:tr>
      <w:tr w:rsidR="005C7281" w:rsidTr="005C7281">
        <w:tc>
          <w:tcPr>
            <w:tcW w:w="2277" w:type="dxa"/>
          </w:tcPr>
          <w:p w:rsidR="005C7281" w:rsidRPr="003C537E" w:rsidRDefault="005C7281" w:rsidP="005C7281">
            <w:pPr>
              <w:pStyle w:val="TableParagraph"/>
              <w:spacing w:line="360" w:lineRule="auto"/>
              <w:rPr>
                <w:rFonts w:ascii="Arial" w:hAnsi="Arial" w:cs="Arial"/>
                <w:sz w:val="20"/>
                <w:szCs w:val="20"/>
              </w:rPr>
            </w:pPr>
            <w:r w:rsidRPr="003C537E">
              <w:rPr>
                <w:rFonts w:ascii="Arial" w:hAnsi="Arial" w:cs="Arial"/>
                <w:sz w:val="20"/>
                <w:szCs w:val="20"/>
              </w:rPr>
              <w:t>Tipo A</w:t>
            </w:r>
          </w:p>
        </w:tc>
        <w:tc>
          <w:tcPr>
            <w:tcW w:w="3672" w:type="dxa"/>
          </w:tcPr>
          <w:p w:rsidR="005C7281" w:rsidRPr="003C537E" w:rsidRDefault="005C7281" w:rsidP="005C7281">
            <w:pPr>
              <w:pStyle w:val="TableParagraph"/>
              <w:spacing w:line="360" w:lineRule="auto"/>
              <w:rPr>
                <w:rFonts w:ascii="Arial" w:hAnsi="Arial" w:cs="Arial"/>
                <w:sz w:val="20"/>
                <w:szCs w:val="20"/>
              </w:rPr>
            </w:pPr>
            <w:r w:rsidRPr="003C537E">
              <w:rPr>
                <w:rFonts w:ascii="Arial" w:hAnsi="Arial" w:cs="Arial"/>
                <w:sz w:val="20"/>
                <w:szCs w:val="20"/>
              </w:rPr>
              <w:t>Clase 4</w:t>
            </w:r>
          </w:p>
        </w:tc>
        <w:tc>
          <w:tcPr>
            <w:tcW w:w="425" w:type="dxa"/>
            <w:tcBorders>
              <w:right w:val="nil"/>
            </w:tcBorders>
          </w:tcPr>
          <w:p w:rsidR="005C7281" w:rsidRDefault="005C7281"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5C7281" w:rsidRPr="003C537E" w:rsidRDefault="005C7281" w:rsidP="005C7281">
            <w:pPr>
              <w:pStyle w:val="TableParagraph"/>
              <w:spacing w:line="360" w:lineRule="auto"/>
              <w:jc w:val="right"/>
              <w:rPr>
                <w:rFonts w:ascii="Arial" w:hAnsi="Arial" w:cs="Arial"/>
                <w:sz w:val="20"/>
                <w:szCs w:val="20"/>
              </w:rPr>
            </w:pPr>
            <w:r w:rsidRPr="003C537E">
              <w:rPr>
                <w:rFonts w:ascii="Arial" w:hAnsi="Arial" w:cs="Arial"/>
                <w:sz w:val="20"/>
                <w:szCs w:val="20"/>
              </w:rPr>
              <w:t>8.00</w:t>
            </w:r>
            <w:r>
              <w:rPr>
                <w:rFonts w:ascii="Arial" w:hAnsi="Arial" w:cs="Arial"/>
                <w:sz w:val="20"/>
                <w:szCs w:val="20"/>
              </w:rPr>
              <w:t xml:space="preserve"> </w:t>
            </w:r>
            <w:r w:rsidRPr="003C537E">
              <w:rPr>
                <w:rFonts w:ascii="Arial" w:hAnsi="Arial" w:cs="Arial"/>
                <w:sz w:val="20"/>
                <w:szCs w:val="20"/>
              </w:rPr>
              <w:t>por metro cuadrado</w:t>
            </w:r>
          </w:p>
        </w:tc>
      </w:tr>
      <w:tr w:rsidR="005C7281" w:rsidTr="005C7281">
        <w:tc>
          <w:tcPr>
            <w:tcW w:w="2277" w:type="dxa"/>
          </w:tcPr>
          <w:p w:rsidR="005C7281" w:rsidRPr="003C537E" w:rsidRDefault="005C7281" w:rsidP="005C7281">
            <w:pPr>
              <w:pStyle w:val="TableParagraph"/>
              <w:spacing w:line="360" w:lineRule="auto"/>
              <w:rPr>
                <w:rFonts w:ascii="Arial" w:hAnsi="Arial" w:cs="Arial"/>
                <w:sz w:val="20"/>
                <w:szCs w:val="20"/>
              </w:rPr>
            </w:pPr>
            <w:r w:rsidRPr="003C537E">
              <w:rPr>
                <w:rFonts w:ascii="Arial" w:hAnsi="Arial" w:cs="Arial"/>
                <w:sz w:val="20"/>
                <w:szCs w:val="20"/>
              </w:rPr>
              <w:t>Tipo B</w:t>
            </w:r>
          </w:p>
        </w:tc>
        <w:tc>
          <w:tcPr>
            <w:tcW w:w="3672" w:type="dxa"/>
          </w:tcPr>
          <w:p w:rsidR="005C7281" w:rsidRPr="003C537E" w:rsidRDefault="005C7281" w:rsidP="005C7281">
            <w:pPr>
              <w:pStyle w:val="TableParagraph"/>
              <w:spacing w:line="360" w:lineRule="auto"/>
              <w:rPr>
                <w:rFonts w:ascii="Arial" w:hAnsi="Arial" w:cs="Arial"/>
                <w:sz w:val="20"/>
                <w:szCs w:val="20"/>
              </w:rPr>
            </w:pPr>
            <w:r w:rsidRPr="003C537E">
              <w:rPr>
                <w:rFonts w:ascii="Arial" w:hAnsi="Arial" w:cs="Arial"/>
                <w:sz w:val="20"/>
                <w:szCs w:val="20"/>
              </w:rPr>
              <w:t>Clase 1</w:t>
            </w:r>
          </w:p>
        </w:tc>
        <w:tc>
          <w:tcPr>
            <w:tcW w:w="425" w:type="dxa"/>
            <w:tcBorders>
              <w:right w:val="nil"/>
            </w:tcBorders>
          </w:tcPr>
          <w:p w:rsidR="005C7281" w:rsidRDefault="005C7281"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5C7281" w:rsidRPr="003C537E" w:rsidRDefault="005C7281" w:rsidP="005C7281">
            <w:pPr>
              <w:pStyle w:val="TableParagraph"/>
              <w:spacing w:line="360" w:lineRule="auto"/>
              <w:jc w:val="right"/>
              <w:rPr>
                <w:rFonts w:ascii="Arial" w:hAnsi="Arial" w:cs="Arial"/>
                <w:sz w:val="20"/>
                <w:szCs w:val="20"/>
              </w:rPr>
            </w:pPr>
            <w:r w:rsidRPr="003C537E">
              <w:rPr>
                <w:rFonts w:ascii="Arial" w:hAnsi="Arial" w:cs="Arial"/>
                <w:sz w:val="20"/>
                <w:szCs w:val="20"/>
              </w:rPr>
              <w:t>3.50</w:t>
            </w:r>
            <w:r>
              <w:rPr>
                <w:rFonts w:ascii="Arial" w:hAnsi="Arial" w:cs="Arial"/>
                <w:sz w:val="20"/>
                <w:szCs w:val="20"/>
              </w:rPr>
              <w:t xml:space="preserve"> </w:t>
            </w:r>
            <w:r w:rsidRPr="003C537E">
              <w:rPr>
                <w:rFonts w:ascii="Arial" w:hAnsi="Arial" w:cs="Arial"/>
                <w:sz w:val="20"/>
                <w:szCs w:val="20"/>
              </w:rPr>
              <w:t>por metro cuadrado</w:t>
            </w:r>
          </w:p>
        </w:tc>
      </w:tr>
      <w:tr w:rsidR="005C7281" w:rsidTr="005C7281">
        <w:tc>
          <w:tcPr>
            <w:tcW w:w="2277" w:type="dxa"/>
          </w:tcPr>
          <w:p w:rsidR="005C7281" w:rsidRPr="003C537E" w:rsidRDefault="005C7281" w:rsidP="005C7281">
            <w:pPr>
              <w:pStyle w:val="TableParagraph"/>
              <w:spacing w:line="360" w:lineRule="auto"/>
              <w:rPr>
                <w:rFonts w:ascii="Arial" w:hAnsi="Arial" w:cs="Arial"/>
                <w:sz w:val="20"/>
                <w:szCs w:val="20"/>
              </w:rPr>
            </w:pPr>
            <w:r w:rsidRPr="003C537E">
              <w:rPr>
                <w:rFonts w:ascii="Arial" w:hAnsi="Arial" w:cs="Arial"/>
                <w:sz w:val="20"/>
                <w:szCs w:val="20"/>
              </w:rPr>
              <w:t>Tipo B</w:t>
            </w:r>
          </w:p>
        </w:tc>
        <w:tc>
          <w:tcPr>
            <w:tcW w:w="3672" w:type="dxa"/>
          </w:tcPr>
          <w:p w:rsidR="005C7281" w:rsidRPr="003C537E" w:rsidRDefault="005C7281" w:rsidP="005C7281">
            <w:pPr>
              <w:pStyle w:val="TableParagraph"/>
              <w:spacing w:line="360" w:lineRule="auto"/>
              <w:rPr>
                <w:rFonts w:ascii="Arial" w:hAnsi="Arial" w:cs="Arial"/>
                <w:sz w:val="20"/>
                <w:szCs w:val="20"/>
              </w:rPr>
            </w:pPr>
            <w:r w:rsidRPr="003C537E">
              <w:rPr>
                <w:rFonts w:ascii="Arial" w:hAnsi="Arial" w:cs="Arial"/>
                <w:sz w:val="20"/>
                <w:szCs w:val="20"/>
              </w:rPr>
              <w:t>Clase 2</w:t>
            </w:r>
          </w:p>
        </w:tc>
        <w:tc>
          <w:tcPr>
            <w:tcW w:w="425" w:type="dxa"/>
            <w:tcBorders>
              <w:right w:val="nil"/>
            </w:tcBorders>
          </w:tcPr>
          <w:p w:rsidR="005C7281" w:rsidRDefault="005C7281"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5C7281" w:rsidRPr="003C537E" w:rsidRDefault="005C7281" w:rsidP="005C7281">
            <w:pPr>
              <w:pStyle w:val="TableParagraph"/>
              <w:spacing w:line="360" w:lineRule="auto"/>
              <w:jc w:val="right"/>
              <w:rPr>
                <w:rFonts w:ascii="Arial" w:hAnsi="Arial" w:cs="Arial"/>
                <w:sz w:val="20"/>
                <w:szCs w:val="20"/>
              </w:rPr>
            </w:pPr>
            <w:r w:rsidRPr="003C537E">
              <w:rPr>
                <w:rFonts w:ascii="Arial" w:hAnsi="Arial" w:cs="Arial"/>
                <w:sz w:val="20"/>
                <w:szCs w:val="20"/>
              </w:rPr>
              <w:t>4.00</w:t>
            </w:r>
            <w:r>
              <w:rPr>
                <w:rFonts w:ascii="Arial" w:hAnsi="Arial" w:cs="Arial"/>
                <w:sz w:val="20"/>
                <w:szCs w:val="20"/>
              </w:rPr>
              <w:t xml:space="preserve"> </w:t>
            </w:r>
            <w:r w:rsidRPr="003C537E">
              <w:rPr>
                <w:rFonts w:ascii="Arial" w:hAnsi="Arial" w:cs="Arial"/>
                <w:sz w:val="20"/>
                <w:szCs w:val="20"/>
              </w:rPr>
              <w:t>por metro cuadrado</w:t>
            </w:r>
          </w:p>
        </w:tc>
      </w:tr>
      <w:tr w:rsidR="005C7281" w:rsidTr="005C7281">
        <w:tc>
          <w:tcPr>
            <w:tcW w:w="2277" w:type="dxa"/>
          </w:tcPr>
          <w:p w:rsidR="005C7281" w:rsidRPr="003C537E" w:rsidRDefault="005C7281" w:rsidP="005C7281">
            <w:pPr>
              <w:pStyle w:val="TableParagraph"/>
              <w:spacing w:line="360" w:lineRule="auto"/>
              <w:rPr>
                <w:rFonts w:ascii="Arial" w:hAnsi="Arial" w:cs="Arial"/>
                <w:sz w:val="20"/>
                <w:szCs w:val="20"/>
              </w:rPr>
            </w:pPr>
            <w:r w:rsidRPr="003C537E">
              <w:rPr>
                <w:rFonts w:ascii="Arial" w:hAnsi="Arial" w:cs="Arial"/>
                <w:sz w:val="20"/>
                <w:szCs w:val="20"/>
              </w:rPr>
              <w:t>Tipo B</w:t>
            </w:r>
          </w:p>
        </w:tc>
        <w:tc>
          <w:tcPr>
            <w:tcW w:w="3672" w:type="dxa"/>
          </w:tcPr>
          <w:p w:rsidR="005C7281" w:rsidRPr="003C537E" w:rsidRDefault="005C7281" w:rsidP="005C7281">
            <w:pPr>
              <w:pStyle w:val="TableParagraph"/>
              <w:spacing w:line="360" w:lineRule="auto"/>
              <w:rPr>
                <w:rFonts w:ascii="Arial" w:hAnsi="Arial" w:cs="Arial"/>
                <w:sz w:val="20"/>
                <w:szCs w:val="20"/>
              </w:rPr>
            </w:pPr>
            <w:r w:rsidRPr="003C537E">
              <w:rPr>
                <w:rFonts w:ascii="Arial" w:hAnsi="Arial" w:cs="Arial"/>
                <w:sz w:val="20"/>
                <w:szCs w:val="20"/>
              </w:rPr>
              <w:t>Clase 3</w:t>
            </w:r>
          </w:p>
        </w:tc>
        <w:tc>
          <w:tcPr>
            <w:tcW w:w="425" w:type="dxa"/>
            <w:tcBorders>
              <w:right w:val="nil"/>
            </w:tcBorders>
          </w:tcPr>
          <w:p w:rsidR="005C7281" w:rsidRDefault="005C7281"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5C7281" w:rsidRPr="003C537E" w:rsidRDefault="005C7281" w:rsidP="005C7281">
            <w:pPr>
              <w:pStyle w:val="TableParagraph"/>
              <w:spacing w:line="360" w:lineRule="auto"/>
              <w:jc w:val="right"/>
              <w:rPr>
                <w:rFonts w:ascii="Arial" w:hAnsi="Arial" w:cs="Arial"/>
                <w:sz w:val="20"/>
                <w:szCs w:val="20"/>
              </w:rPr>
            </w:pPr>
            <w:r w:rsidRPr="003C537E">
              <w:rPr>
                <w:rFonts w:ascii="Arial" w:hAnsi="Arial" w:cs="Arial"/>
                <w:sz w:val="20"/>
                <w:szCs w:val="20"/>
              </w:rPr>
              <w:t>4.50</w:t>
            </w:r>
            <w:r>
              <w:rPr>
                <w:rFonts w:ascii="Arial" w:hAnsi="Arial" w:cs="Arial"/>
                <w:sz w:val="20"/>
                <w:szCs w:val="20"/>
              </w:rPr>
              <w:t xml:space="preserve"> </w:t>
            </w:r>
            <w:r w:rsidRPr="003C537E">
              <w:rPr>
                <w:rFonts w:ascii="Arial" w:hAnsi="Arial" w:cs="Arial"/>
                <w:sz w:val="20"/>
                <w:szCs w:val="20"/>
              </w:rPr>
              <w:t>por metro cuadrado</w:t>
            </w:r>
          </w:p>
        </w:tc>
      </w:tr>
      <w:tr w:rsidR="005C7281" w:rsidTr="005C7281">
        <w:tc>
          <w:tcPr>
            <w:tcW w:w="2277" w:type="dxa"/>
          </w:tcPr>
          <w:p w:rsidR="005C7281" w:rsidRPr="003C537E" w:rsidRDefault="005C7281" w:rsidP="005C7281">
            <w:pPr>
              <w:pStyle w:val="TableParagraph"/>
              <w:spacing w:line="360" w:lineRule="auto"/>
              <w:rPr>
                <w:rFonts w:ascii="Arial" w:hAnsi="Arial" w:cs="Arial"/>
                <w:sz w:val="20"/>
                <w:szCs w:val="20"/>
              </w:rPr>
            </w:pPr>
            <w:r w:rsidRPr="003C537E">
              <w:rPr>
                <w:rFonts w:ascii="Arial" w:hAnsi="Arial" w:cs="Arial"/>
                <w:sz w:val="20"/>
                <w:szCs w:val="20"/>
              </w:rPr>
              <w:t>Tipo B</w:t>
            </w:r>
          </w:p>
        </w:tc>
        <w:tc>
          <w:tcPr>
            <w:tcW w:w="3672" w:type="dxa"/>
          </w:tcPr>
          <w:p w:rsidR="005C7281" w:rsidRPr="003C537E" w:rsidRDefault="005C7281" w:rsidP="005C7281">
            <w:pPr>
              <w:pStyle w:val="TableParagraph"/>
              <w:spacing w:line="360" w:lineRule="auto"/>
              <w:rPr>
                <w:rFonts w:ascii="Arial" w:hAnsi="Arial" w:cs="Arial"/>
                <w:sz w:val="20"/>
                <w:szCs w:val="20"/>
              </w:rPr>
            </w:pPr>
            <w:r w:rsidRPr="003C537E">
              <w:rPr>
                <w:rFonts w:ascii="Arial" w:hAnsi="Arial" w:cs="Arial"/>
                <w:sz w:val="20"/>
                <w:szCs w:val="20"/>
              </w:rPr>
              <w:t>Clase 4</w:t>
            </w:r>
          </w:p>
        </w:tc>
        <w:tc>
          <w:tcPr>
            <w:tcW w:w="425" w:type="dxa"/>
            <w:tcBorders>
              <w:right w:val="nil"/>
            </w:tcBorders>
          </w:tcPr>
          <w:p w:rsidR="005C7281" w:rsidRDefault="005C7281" w:rsidP="005C7281">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5C7281" w:rsidRPr="003C537E" w:rsidRDefault="005C7281" w:rsidP="005C7281">
            <w:pPr>
              <w:pStyle w:val="TableParagraph"/>
              <w:spacing w:line="360" w:lineRule="auto"/>
              <w:jc w:val="right"/>
              <w:rPr>
                <w:rFonts w:ascii="Arial" w:hAnsi="Arial" w:cs="Arial"/>
                <w:sz w:val="20"/>
                <w:szCs w:val="20"/>
              </w:rPr>
            </w:pPr>
            <w:r w:rsidRPr="003C537E">
              <w:rPr>
                <w:rFonts w:ascii="Arial" w:hAnsi="Arial" w:cs="Arial"/>
                <w:sz w:val="20"/>
                <w:szCs w:val="20"/>
              </w:rPr>
              <w:t>5.00</w:t>
            </w:r>
            <w:r>
              <w:rPr>
                <w:rFonts w:ascii="Arial" w:hAnsi="Arial" w:cs="Arial"/>
                <w:sz w:val="20"/>
                <w:szCs w:val="20"/>
              </w:rPr>
              <w:t xml:space="preserve"> </w:t>
            </w:r>
            <w:r w:rsidRPr="003C537E">
              <w:rPr>
                <w:rFonts w:ascii="Arial" w:hAnsi="Arial" w:cs="Arial"/>
                <w:sz w:val="20"/>
                <w:szCs w:val="20"/>
              </w:rPr>
              <w:t>por metro cuadrado</w:t>
            </w:r>
          </w:p>
        </w:tc>
      </w:tr>
    </w:tbl>
    <w:p w:rsidR="005C7281" w:rsidRDefault="005C7281" w:rsidP="003C537E">
      <w:pPr>
        <w:spacing w:after="0" w:line="360" w:lineRule="auto"/>
        <w:rPr>
          <w:rFonts w:ascii="Arial" w:eastAsia="Times New Roman" w:hAnsi="Arial"/>
          <w:sz w:val="20"/>
          <w:szCs w:val="20"/>
        </w:rPr>
      </w:pPr>
    </w:p>
    <w:p w:rsidR="005C7281" w:rsidRPr="00F37FAF" w:rsidRDefault="00F37FAF" w:rsidP="00D86436">
      <w:pPr>
        <w:pStyle w:val="TableParagraph"/>
        <w:jc w:val="center"/>
        <w:rPr>
          <w:rFonts w:ascii="Arial" w:hAnsi="Arial" w:cs="Arial"/>
          <w:b/>
          <w:sz w:val="20"/>
          <w:szCs w:val="20"/>
        </w:rPr>
      </w:pPr>
      <w:r w:rsidRPr="00F37FAF">
        <w:rPr>
          <w:rFonts w:ascii="Arial" w:hAnsi="Arial" w:cs="Arial"/>
          <w:b/>
          <w:sz w:val="20"/>
          <w:szCs w:val="20"/>
        </w:rPr>
        <w:t>CONSTANCIA DE DETERMINACIÓN DE OBRA:</w:t>
      </w:r>
    </w:p>
    <w:p w:rsidR="005C7281" w:rsidRDefault="005C7281" w:rsidP="00D86436">
      <w:pPr>
        <w:spacing w:after="0" w:line="240" w:lineRule="auto"/>
        <w:rPr>
          <w:rFonts w:ascii="Arial" w:eastAsia="Times New Roman" w:hAnsi="Arial"/>
          <w:sz w:val="20"/>
          <w:szCs w:val="20"/>
        </w:rPr>
      </w:pPr>
    </w:p>
    <w:tbl>
      <w:tblPr>
        <w:tblStyle w:val="Tablaconcuadrcula"/>
        <w:tblW w:w="5000" w:type="pct"/>
        <w:tblLook w:val="04A0" w:firstRow="1" w:lastRow="0" w:firstColumn="1" w:lastColumn="0" w:noHBand="0" w:noVBand="1"/>
      </w:tblPr>
      <w:tblGrid>
        <w:gridCol w:w="2277"/>
        <w:gridCol w:w="3672"/>
        <w:gridCol w:w="425"/>
        <w:gridCol w:w="2737"/>
      </w:tblGrid>
      <w:tr w:rsidR="00F37FAF" w:rsidTr="005C7281">
        <w:tc>
          <w:tcPr>
            <w:tcW w:w="2277" w:type="dxa"/>
          </w:tcPr>
          <w:p w:rsidR="00F37FAF" w:rsidRPr="003C537E" w:rsidRDefault="00F37FAF" w:rsidP="00F37FAF">
            <w:pPr>
              <w:pStyle w:val="TableParagraph"/>
              <w:spacing w:line="360" w:lineRule="auto"/>
              <w:rPr>
                <w:rFonts w:ascii="Arial" w:hAnsi="Arial" w:cs="Arial"/>
                <w:sz w:val="20"/>
                <w:szCs w:val="20"/>
              </w:rPr>
            </w:pPr>
            <w:r w:rsidRPr="003C537E">
              <w:rPr>
                <w:rFonts w:ascii="Arial" w:hAnsi="Arial" w:cs="Arial"/>
                <w:sz w:val="20"/>
                <w:szCs w:val="20"/>
              </w:rPr>
              <w:t>Tipo A</w:t>
            </w:r>
          </w:p>
        </w:tc>
        <w:tc>
          <w:tcPr>
            <w:tcW w:w="3672" w:type="dxa"/>
          </w:tcPr>
          <w:p w:rsidR="00F37FAF" w:rsidRPr="003C537E" w:rsidRDefault="00F37FAF" w:rsidP="00F37FAF">
            <w:pPr>
              <w:pStyle w:val="TableParagraph"/>
              <w:spacing w:line="360" w:lineRule="auto"/>
              <w:rPr>
                <w:rFonts w:ascii="Arial" w:hAnsi="Arial" w:cs="Arial"/>
                <w:sz w:val="20"/>
                <w:szCs w:val="20"/>
              </w:rPr>
            </w:pPr>
            <w:r w:rsidRPr="003C537E">
              <w:rPr>
                <w:rFonts w:ascii="Arial" w:hAnsi="Arial" w:cs="Arial"/>
                <w:sz w:val="20"/>
                <w:szCs w:val="20"/>
              </w:rPr>
              <w:t>Clase 1</w:t>
            </w:r>
          </w:p>
        </w:tc>
        <w:tc>
          <w:tcPr>
            <w:tcW w:w="425" w:type="dxa"/>
            <w:tcBorders>
              <w:right w:val="nil"/>
            </w:tcBorders>
          </w:tcPr>
          <w:p w:rsidR="00F37FAF" w:rsidRDefault="00F37FAF" w:rsidP="00F37FAF">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F37FAF" w:rsidRPr="003C537E" w:rsidRDefault="00F37FAF" w:rsidP="00F37FAF">
            <w:pPr>
              <w:pStyle w:val="TableParagraph"/>
              <w:spacing w:line="360" w:lineRule="auto"/>
              <w:jc w:val="right"/>
              <w:rPr>
                <w:rFonts w:ascii="Arial" w:hAnsi="Arial" w:cs="Arial"/>
                <w:sz w:val="20"/>
                <w:szCs w:val="20"/>
              </w:rPr>
            </w:pPr>
            <w:r w:rsidRPr="003C537E">
              <w:rPr>
                <w:rFonts w:ascii="Arial" w:hAnsi="Arial" w:cs="Arial"/>
                <w:sz w:val="20"/>
                <w:szCs w:val="20"/>
              </w:rPr>
              <w:t>3.00</w:t>
            </w:r>
            <w:r>
              <w:rPr>
                <w:rFonts w:ascii="Arial" w:hAnsi="Arial" w:cs="Arial"/>
                <w:sz w:val="20"/>
                <w:szCs w:val="20"/>
              </w:rPr>
              <w:t xml:space="preserve"> </w:t>
            </w:r>
            <w:r w:rsidRPr="003C537E">
              <w:rPr>
                <w:rFonts w:ascii="Arial" w:hAnsi="Arial" w:cs="Arial"/>
                <w:sz w:val="20"/>
                <w:szCs w:val="20"/>
              </w:rPr>
              <w:t>por metro cuadrado</w:t>
            </w:r>
          </w:p>
        </w:tc>
      </w:tr>
      <w:tr w:rsidR="00F37FAF" w:rsidTr="005C7281">
        <w:tc>
          <w:tcPr>
            <w:tcW w:w="2277" w:type="dxa"/>
          </w:tcPr>
          <w:p w:rsidR="00F37FAF" w:rsidRPr="003C537E" w:rsidRDefault="00F37FAF" w:rsidP="00F37FAF">
            <w:pPr>
              <w:pStyle w:val="TableParagraph"/>
              <w:spacing w:line="360" w:lineRule="auto"/>
              <w:rPr>
                <w:rFonts w:ascii="Arial" w:hAnsi="Arial" w:cs="Arial"/>
                <w:sz w:val="20"/>
                <w:szCs w:val="20"/>
              </w:rPr>
            </w:pPr>
            <w:r w:rsidRPr="003C537E">
              <w:rPr>
                <w:rFonts w:ascii="Arial" w:hAnsi="Arial" w:cs="Arial"/>
                <w:sz w:val="20"/>
                <w:szCs w:val="20"/>
              </w:rPr>
              <w:t>Tipo A</w:t>
            </w:r>
          </w:p>
        </w:tc>
        <w:tc>
          <w:tcPr>
            <w:tcW w:w="3672" w:type="dxa"/>
          </w:tcPr>
          <w:p w:rsidR="00F37FAF" w:rsidRPr="003C537E" w:rsidRDefault="00F37FAF" w:rsidP="00F37FAF">
            <w:pPr>
              <w:pStyle w:val="TableParagraph"/>
              <w:spacing w:line="360" w:lineRule="auto"/>
              <w:rPr>
                <w:rFonts w:ascii="Arial" w:hAnsi="Arial" w:cs="Arial"/>
                <w:sz w:val="20"/>
                <w:szCs w:val="20"/>
              </w:rPr>
            </w:pPr>
            <w:r w:rsidRPr="003C537E">
              <w:rPr>
                <w:rFonts w:ascii="Arial" w:hAnsi="Arial" w:cs="Arial"/>
                <w:sz w:val="20"/>
                <w:szCs w:val="20"/>
              </w:rPr>
              <w:t>Clase 2</w:t>
            </w:r>
          </w:p>
        </w:tc>
        <w:tc>
          <w:tcPr>
            <w:tcW w:w="425" w:type="dxa"/>
            <w:tcBorders>
              <w:right w:val="nil"/>
            </w:tcBorders>
          </w:tcPr>
          <w:p w:rsidR="00F37FAF" w:rsidRDefault="00F37FAF" w:rsidP="00F37FAF">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F37FAF" w:rsidRPr="003C537E" w:rsidRDefault="00F37FAF" w:rsidP="00F37FAF">
            <w:pPr>
              <w:pStyle w:val="TableParagraph"/>
              <w:spacing w:line="360" w:lineRule="auto"/>
              <w:jc w:val="right"/>
              <w:rPr>
                <w:rFonts w:ascii="Arial" w:hAnsi="Arial" w:cs="Arial"/>
                <w:sz w:val="20"/>
                <w:szCs w:val="20"/>
              </w:rPr>
            </w:pPr>
            <w:r w:rsidRPr="003C537E">
              <w:rPr>
                <w:rFonts w:ascii="Arial" w:hAnsi="Arial" w:cs="Arial"/>
                <w:sz w:val="20"/>
                <w:szCs w:val="20"/>
              </w:rPr>
              <w:t>3.10</w:t>
            </w:r>
            <w:r>
              <w:rPr>
                <w:rFonts w:ascii="Arial" w:hAnsi="Arial" w:cs="Arial"/>
                <w:sz w:val="20"/>
                <w:szCs w:val="20"/>
              </w:rPr>
              <w:t xml:space="preserve"> </w:t>
            </w:r>
            <w:r w:rsidRPr="003C537E">
              <w:rPr>
                <w:rFonts w:ascii="Arial" w:hAnsi="Arial" w:cs="Arial"/>
                <w:sz w:val="20"/>
                <w:szCs w:val="20"/>
              </w:rPr>
              <w:t>por metro cuadrado</w:t>
            </w:r>
          </w:p>
        </w:tc>
      </w:tr>
      <w:tr w:rsidR="00F37FAF" w:rsidTr="005C7281">
        <w:tc>
          <w:tcPr>
            <w:tcW w:w="2277" w:type="dxa"/>
          </w:tcPr>
          <w:p w:rsidR="00F37FAF" w:rsidRPr="003C537E" w:rsidRDefault="00F37FAF" w:rsidP="00F37FAF">
            <w:pPr>
              <w:pStyle w:val="TableParagraph"/>
              <w:spacing w:line="360" w:lineRule="auto"/>
              <w:rPr>
                <w:rFonts w:ascii="Arial" w:hAnsi="Arial" w:cs="Arial"/>
                <w:sz w:val="20"/>
                <w:szCs w:val="20"/>
              </w:rPr>
            </w:pPr>
            <w:r w:rsidRPr="003C537E">
              <w:rPr>
                <w:rFonts w:ascii="Arial" w:hAnsi="Arial" w:cs="Arial"/>
                <w:sz w:val="20"/>
                <w:szCs w:val="20"/>
              </w:rPr>
              <w:t>Tipo A</w:t>
            </w:r>
          </w:p>
        </w:tc>
        <w:tc>
          <w:tcPr>
            <w:tcW w:w="3672" w:type="dxa"/>
          </w:tcPr>
          <w:p w:rsidR="00F37FAF" w:rsidRPr="003C537E" w:rsidRDefault="00F37FAF" w:rsidP="00F37FAF">
            <w:pPr>
              <w:pStyle w:val="TableParagraph"/>
              <w:spacing w:line="360" w:lineRule="auto"/>
              <w:rPr>
                <w:rFonts w:ascii="Arial" w:hAnsi="Arial" w:cs="Arial"/>
                <w:sz w:val="20"/>
                <w:szCs w:val="20"/>
              </w:rPr>
            </w:pPr>
            <w:r w:rsidRPr="003C537E">
              <w:rPr>
                <w:rFonts w:ascii="Arial" w:hAnsi="Arial" w:cs="Arial"/>
                <w:sz w:val="20"/>
                <w:szCs w:val="20"/>
              </w:rPr>
              <w:t>Clase 3</w:t>
            </w:r>
          </w:p>
        </w:tc>
        <w:tc>
          <w:tcPr>
            <w:tcW w:w="425" w:type="dxa"/>
            <w:tcBorders>
              <w:right w:val="nil"/>
            </w:tcBorders>
          </w:tcPr>
          <w:p w:rsidR="00F37FAF" w:rsidRDefault="00F37FAF" w:rsidP="00F37FAF">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F37FAF" w:rsidRPr="003C537E" w:rsidRDefault="00F37FAF" w:rsidP="00F37FAF">
            <w:pPr>
              <w:pStyle w:val="TableParagraph"/>
              <w:spacing w:line="360" w:lineRule="auto"/>
              <w:jc w:val="right"/>
              <w:rPr>
                <w:rFonts w:ascii="Arial" w:hAnsi="Arial" w:cs="Arial"/>
                <w:sz w:val="20"/>
                <w:szCs w:val="20"/>
              </w:rPr>
            </w:pPr>
            <w:r w:rsidRPr="003C537E">
              <w:rPr>
                <w:rFonts w:ascii="Arial" w:hAnsi="Arial" w:cs="Arial"/>
                <w:sz w:val="20"/>
                <w:szCs w:val="20"/>
              </w:rPr>
              <w:t>3.30</w:t>
            </w:r>
            <w:r>
              <w:rPr>
                <w:rFonts w:ascii="Arial" w:hAnsi="Arial" w:cs="Arial"/>
                <w:sz w:val="20"/>
                <w:szCs w:val="20"/>
              </w:rPr>
              <w:t xml:space="preserve"> </w:t>
            </w:r>
            <w:r w:rsidRPr="003C537E">
              <w:rPr>
                <w:rFonts w:ascii="Arial" w:hAnsi="Arial" w:cs="Arial"/>
                <w:sz w:val="20"/>
                <w:szCs w:val="20"/>
              </w:rPr>
              <w:t>por metro cuadrado</w:t>
            </w:r>
          </w:p>
        </w:tc>
      </w:tr>
      <w:tr w:rsidR="00F37FAF" w:rsidTr="005C7281">
        <w:tc>
          <w:tcPr>
            <w:tcW w:w="2277" w:type="dxa"/>
          </w:tcPr>
          <w:p w:rsidR="00F37FAF" w:rsidRPr="003C537E" w:rsidRDefault="00F37FAF" w:rsidP="00F37FAF">
            <w:pPr>
              <w:pStyle w:val="TableParagraph"/>
              <w:spacing w:line="360" w:lineRule="auto"/>
              <w:rPr>
                <w:rFonts w:ascii="Arial" w:hAnsi="Arial" w:cs="Arial"/>
                <w:sz w:val="20"/>
                <w:szCs w:val="20"/>
              </w:rPr>
            </w:pPr>
            <w:r w:rsidRPr="003C537E">
              <w:rPr>
                <w:rFonts w:ascii="Arial" w:hAnsi="Arial" w:cs="Arial"/>
                <w:sz w:val="20"/>
                <w:szCs w:val="20"/>
              </w:rPr>
              <w:t>Tipo A</w:t>
            </w:r>
          </w:p>
        </w:tc>
        <w:tc>
          <w:tcPr>
            <w:tcW w:w="3672" w:type="dxa"/>
          </w:tcPr>
          <w:p w:rsidR="00F37FAF" w:rsidRPr="003C537E" w:rsidRDefault="00F37FAF" w:rsidP="00F37FAF">
            <w:pPr>
              <w:pStyle w:val="TableParagraph"/>
              <w:spacing w:line="360" w:lineRule="auto"/>
              <w:rPr>
                <w:rFonts w:ascii="Arial" w:hAnsi="Arial" w:cs="Arial"/>
                <w:sz w:val="20"/>
                <w:szCs w:val="20"/>
              </w:rPr>
            </w:pPr>
            <w:r w:rsidRPr="003C537E">
              <w:rPr>
                <w:rFonts w:ascii="Arial" w:hAnsi="Arial" w:cs="Arial"/>
                <w:sz w:val="20"/>
                <w:szCs w:val="20"/>
              </w:rPr>
              <w:t>Clase 4</w:t>
            </w:r>
          </w:p>
        </w:tc>
        <w:tc>
          <w:tcPr>
            <w:tcW w:w="425" w:type="dxa"/>
            <w:tcBorders>
              <w:right w:val="nil"/>
            </w:tcBorders>
          </w:tcPr>
          <w:p w:rsidR="00F37FAF" w:rsidRDefault="00F37FAF" w:rsidP="00F37FAF">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F37FAF" w:rsidRPr="003C537E" w:rsidRDefault="00F37FAF" w:rsidP="00F37FAF">
            <w:pPr>
              <w:pStyle w:val="TableParagraph"/>
              <w:spacing w:line="360" w:lineRule="auto"/>
              <w:jc w:val="right"/>
              <w:rPr>
                <w:rFonts w:ascii="Arial" w:hAnsi="Arial" w:cs="Arial"/>
                <w:sz w:val="20"/>
                <w:szCs w:val="20"/>
              </w:rPr>
            </w:pPr>
            <w:r w:rsidRPr="003C537E">
              <w:rPr>
                <w:rFonts w:ascii="Arial" w:hAnsi="Arial" w:cs="Arial"/>
                <w:sz w:val="20"/>
                <w:szCs w:val="20"/>
              </w:rPr>
              <w:t>3.50</w:t>
            </w:r>
            <w:r>
              <w:rPr>
                <w:rFonts w:ascii="Arial" w:hAnsi="Arial" w:cs="Arial"/>
                <w:sz w:val="20"/>
                <w:szCs w:val="20"/>
              </w:rPr>
              <w:t xml:space="preserve"> </w:t>
            </w:r>
            <w:r w:rsidRPr="003C537E">
              <w:rPr>
                <w:rFonts w:ascii="Arial" w:hAnsi="Arial" w:cs="Arial"/>
                <w:sz w:val="20"/>
                <w:szCs w:val="20"/>
              </w:rPr>
              <w:t>por metro cuadrado</w:t>
            </w:r>
          </w:p>
        </w:tc>
      </w:tr>
      <w:tr w:rsidR="00F37FAF" w:rsidTr="005C7281">
        <w:tc>
          <w:tcPr>
            <w:tcW w:w="2277" w:type="dxa"/>
          </w:tcPr>
          <w:p w:rsidR="00F37FAF" w:rsidRPr="003C537E" w:rsidRDefault="00F37FAF" w:rsidP="00F37FAF">
            <w:pPr>
              <w:pStyle w:val="TableParagraph"/>
              <w:spacing w:line="360" w:lineRule="auto"/>
              <w:rPr>
                <w:rFonts w:ascii="Arial" w:hAnsi="Arial" w:cs="Arial"/>
                <w:sz w:val="20"/>
                <w:szCs w:val="20"/>
              </w:rPr>
            </w:pPr>
            <w:r w:rsidRPr="003C537E">
              <w:rPr>
                <w:rFonts w:ascii="Arial" w:hAnsi="Arial" w:cs="Arial"/>
                <w:sz w:val="20"/>
                <w:szCs w:val="20"/>
              </w:rPr>
              <w:t>Tipo B</w:t>
            </w:r>
          </w:p>
        </w:tc>
        <w:tc>
          <w:tcPr>
            <w:tcW w:w="3672" w:type="dxa"/>
          </w:tcPr>
          <w:p w:rsidR="00F37FAF" w:rsidRPr="003C537E" w:rsidRDefault="00F37FAF" w:rsidP="00F37FAF">
            <w:pPr>
              <w:pStyle w:val="TableParagraph"/>
              <w:spacing w:line="360" w:lineRule="auto"/>
              <w:rPr>
                <w:rFonts w:ascii="Arial" w:hAnsi="Arial" w:cs="Arial"/>
                <w:sz w:val="20"/>
                <w:szCs w:val="20"/>
              </w:rPr>
            </w:pPr>
            <w:r w:rsidRPr="003C537E">
              <w:rPr>
                <w:rFonts w:ascii="Arial" w:hAnsi="Arial" w:cs="Arial"/>
                <w:sz w:val="20"/>
                <w:szCs w:val="20"/>
              </w:rPr>
              <w:t>Clase 1</w:t>
            </w:r>
          </w:p>
        </w:tc>
        <w:tc>
          <w:tcPr>
            <w:tcW w:w="425" w:type="dxa"/>
            <w:tcBorders>
              <w:right w:val="nil"/>
            </w:tcBorders>
          </w:tcPr>
          <w:p w:rsidR="00F37FAF" w:rsidRDefault="00F37FAF" w:rsidP="00F37FAF">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F37FAF" w:rsidRPr="003C537E" w:rsidRDefault="00F37FAF" w:rsidP="00F37FAF">
            <w:pPr>
              <w:pStyle w:val="TableParagraph"/>
              <w:spacing w:line="360" w:lineRule="auto"/>
              <w:jc w:val="right"/>
              <w:rPr>
                <w:rFonts w:ascii="Arial" w:hAnsi="Arial" w:cs="Arial"/>
                <w:sz w:val="20"/>
                <w:szCs w:val="20"/>
              </w:rPr>
            </w:pPr>
            <w:r w:rsidRPr="003C537E">
              <w:rPr>
                <w:rFonts w:ascii="Arial" w:hAnsi="Arial" w:cs="Arial"/>
                <w:sz w:val="20"/>
                <w:szCs w:val="20"/>
              </w:rPr>
              <w:t>2.40</w:t>
            </w:r>
            <w:r>
              <w:rPr>
                <w:rFonts w:ascii="Arial" w:hAnsi="Arial" w:cs="Arial"/>
                <w:sz w:val="20"/>
                <w:szCs w:val="20"/>
              </w:rPr>
              <w:t xml:space="preserve"> </w:t>
            </w:r>
            <w:r w:rsidRPr="003C537E">
              <w:rPr>
                <w:rFonts w:ascii="Arial" w:hAnsi="Arial" w:cs="Arial"/>
                <w:sz w:val="20"/>
                <w:szCs w:val="20"/>
              </w:rPr>
              <w:t>por metro cuadrado</w:t>
            </w:r>
          </w:p>
        </w:tc>
      </w:tr>
      <w:tr w:rsidR="00F37FAF" w:rsidTr="005C7281">
        <w:tc>
          <w:tcPr>
            <w:tcW w:w="2277" w:type="dxa"/>
          </w:tcPr>
          <w:p w:rsidR="00F37FAF" w:rsidRPr="003C537E" w:rsidRDefault="00F37FAF" w:rsidP="00F37FAF">
            <w:pPr>
              <w:pStyle w:val="TableParagraph"/>
              <w:spacing w:line="360" w:lineRule="auto"/>
              <w:rPr>
                <w:rFonts w:ascii="Arial" w:hAnsi="Arial" w:cs="Arial"/>
                <w:sz w:val="20"/>
                <w:szCs w:val="20"/>
              </w:rPr>
            </w:pPr>
            <w:r w:rsidRPr="003C537E">
              <w:rPr>
                <w:rFonts w:ascii="Arial" w:hAnsi="Arial" w:cs="Arial"/>
                <w:sz w:val="20"/>
                <w:szCs w:val="20"/>
              </w:rPr>
              <w:t>Tipo B</w:t>
            </w:r>
          </w:p>
        </w:tc>
        <w:tc>
          <w:tcPr>
            <w:tcW w:w="3672" w:type="dxa"/>
          </w:tcPr>
          <w:p w:rsidR="00F37FAF" w:rsidRPr="003C537E" w:rsidRDefault="00F37FAF" w:rsidP="00F37FAF">
            <w:pPr>
              <w:pStyle w:val="TableParagraph"/>
              <w:spacing w:line="360" w:lineRule="auto"/>
              <w:rPr>
                <w:rFonts w:ascii="Arial" w:hAnsi="Arial" w:cs="Arial"/>
                <w:sz w:val="20"/>
                <w:szCs w:val="20"/>
              </w:rPr>
            </w:pPr>
            <w:r w:rsidRPr="003C537E">
              <w:rPr>
                <w:rFonts w:ascii="Arial" w:hAnsi="Arial" w:cs="Arial"/>
                <w:sz w:val="20"/>
                <w:szCs w:val="20"/>
              </w:rPr>
              <w:t>Clase 2</w:t>
            </w:r>
          </w:p>
        </w:tc>
        <w:tc>
          <w:tcPr>
            <w:tcW w:w="425" w:type="dxa"/>
            <w:tcBorders>
              <w:right w:val="nil"/>
            </w:tcBorders>
          </w:tcPr>
          <w:p w:rsidR="00F37FAF" w:rsidRDefault="00F37FAF" w:rsidP="00F37FAF">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F37FAF" w:rsidRPr="003C537E" w:rsidRDefault="00F37FAF" w:rsidP="00F37FAF">
            <w:pPr>
              <w:pStyle w:val="TableParagraph"/>
              <w:spacing w:line="360" w:lineRule="auto"/>
              <w:jc w:val="right"/>
              <w:rPr>
                <w:rFonts w:ascii="Arial" w:hAnsi="Arial" w:cs="Arial"/>
                <w:sz w:val="20"/>
                <w:szCs w:val="20"/>
              </w:rPr>
            </w:pPr>
            <w:r w:rsidRPr="003C537E">
              <w:rPr>
                <w:rFonts w:ascii="Arial" w:hAnsi="Arial" w:cs="Arial"/>
                <w:sz w:val="20"/>
                <w:szCs w:val="20"/>
              </w:rPr>
              <w:t>3.50</w:t>
            </w:r>
            <w:r>
              <w:rPr>
                <w:rFonts w:ascii="Arial" w:hAnsi="Arial" w:cs="Arial"/>
                <w:sz w:val="20"/>
                <w:szCs w:val="20"/>
              </w:rPr>
              <w:t xml:space="preserve"> </w:t>
            </w:r>
            <w:r w:rsidRPr="003C537E">
              <w:rPr>
                <w:rFonts w:ascii="Arial" w:hAnsi="Arial" w:cs="Arial"/>
                <w:sz w:val="20"/>
                <w:szCs w:val="20"/>
              </w:rPr>
              <w:t>por metro cuadrado</w:t>
            </w:r>
          </w:p>
        </w:tc>
      </w:tr>
      <w:tr w:rsidR="00F37FAF" w:rsidTr="005C7281">
        <w:tc>
          <w:tcPr>
            <w:tcW w:w="2277" w:type="dxa"/>
          </w:tcPr>
          <w:p w:rsidR="00F37FAF" w:rsidRPr="003C537E" w:rsidRDefault="00F37FAF" w:rsidP="00F37FAF">
            <w:pPr>
              <w:pStyle w:val="TableParagraph"/>
              <w:spacing w:line="360" w:lineRule="auto"/>
              <w:rPr>
                <w:rFonts w:ascii="Arial" w:hAnsi="Arial" w:cs="Arial"/>
                <w:sz w:val="20"/>
                <w:szCs w:val="20"/>
              </w:rPr>
            </w:pPr>
            <w:r w:rsidRPr="003C537E">
              <w:rPr>
                <w:rFonts w:ascii="Arial" w:hAnsi="Arial" w:cs="Arial"/>
                <w:sz w:val="20"/>
                <w:szCs w:val="20"/>
              </w:rPr>
              <w:t>Tipo B</w:t>
            </w:r>
          </w:p>
        </w:tc>
        <w:tc>
          <w:tcPr>
            <w:tcW w:w="3672" w:type="dxa"/>
          </w:tcPr>
          <w:p w:rsidR="00F37FAF" w:rsidRPr="003C537E" w:rsidRDefault="00F37FAF" w:rsidP="00F37FAF">
            <w:pPr>
              <w:pStyle w:val="TableParagraph"/>
              <w:spacing w:line="360" w:lineRule="auto"/>
              <w:rPr>
                <w:rFonts w:ascii="Arial" w:hAnsi="Arial" w:cs="Arial"/>
                <w:sz w:val="20"/>
                <w:szCs w:val="20"/>
              </w:rPr>
            </w:pPr>
            <w:r w:rsidRPr="003C537E">
              <w:rPr>
                <w:rFonts w:ascii="Arial" w:hAnsi="Arial" w:cs="Arial"/>
                <w:sz w:val="20"/>
                <w:szCs w:val="20"/>
              </w:rPr>
              <w:t>Clase 3</w:t>
            </w:r>
          </w:p>
        </w:tc>
        <w:tc>
          <w:tcPr>
            <w:tcW w:w="425" w:type="dxa"/>
            <w:tcBorders>
              <w:right w:val="nil"/>
            </w:tcBorders>
          </w:tcPr>
          <w:p w:rsidR="00F37FAF" w:rsidRDefault="00F37FAF" w:rsidP="00F37FAF">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F37FAF" w:rsidRPr="003C537E" w:rsidRDefault="00F37FAF" w:rsidP="00F37FAF">
            <w:pPr>
              <w:pStyle w:val="TableParagraph"/>
              <w:spacing w:line="360" w:lineRule="auto"/>
              <w:jc w:val="right"/>
              <w:rPr>
                <w:rFonts w:ascii="Arial" w:hAnsi="Arial" w:cs="Arial"/>
                <w:sz w:val="20"/>
                <w:szCs w:val="20"/>
              </w:rPr>
            </w:pPr>
            <w:r w:rsidRPr="003C537E">
              <w:rPr>
                <w:rFonts w:ascii="Arial" w:hAnsi="Arial" w:cs="Arial"/>
                <w:sz w:val="20"/>
                <w:szCs w:val="20"/>
              </w:rPr>
              <w:t>2.60</w:t>
            </w:r>
            <w:r>
              <w:rPr>
                <w:rFonts w:ascii="Arial" w:hAnsi="Arial" w:cs="Arial"/>
                <w:sz w:val="20"/>
                <w:szCs w:val="20"/>
              </w:rPr>
              <w:t xml:space="preserve"> </w:t>
            </w:r>
            <w:r w:rsidRPr="003C537E">
              <w:rPr>
                <w:rFonts w:ascii="Arial" w:hAnsi="Arial" w:cs="Arial"/>
                <w:sz w:val="20"/>
                <w:szCs w:val="20"/>
              </w:rPr>
              <w:t>por metro cuadrado</w:t>
            </w:r>
          </w:p>
        </w:tc>
      </w:tr>
      <w:tr w:rsidR="00F37FAF" w:rsidTr="005C7281">
        <w:tc>
          <w:tcPr>
            <w:tcW w:w="2277" w:type="dxa"/>
          </w:tcPr>
          <w:p w:rsidR="00F37FAF" w:rsidRPr="003C537E" w:rsidRDefault="00F37FAF" w:rsidP="00F37FAF">
            <w:pPr>
              <w:pStyle w:val="TableParagraph"/>
              <w:spacing w:line="360" w:lineRule="auto"/>
              <w:rPr>
                <w:rFonts w:ascii="Arial" w:hAnsi="Arial" w:cs="Arial"/>
                <w:sz w:val="20"/>
                <w:szCs w:val="20"/>
              </w:rPr>
            </w:pPr>
            <w:r w:rsidRPr="003C537E">
              <w:rPr>
                <w:rFonts w:ascii="Arial" w:hAnsi="Arial" w:cs="Arial"/>
                <w:sz w:val="20"/>
                <w:szCs w:val="20"/>
              </w:rPr>
              <w:t>Tipo B</w:t>
            </w:r>
          </w:p>
        </w:tc>
        <w:tc>
          <w:tcPr>
            <w:tcW w:w="3672" w:type="dxa"/>
          </w:tcPr>
          <w:p w:rsidR="00F37FAF" w:rsidRPr="003C537E" w:rsidRDefault="00F37FAF" w:rsidP="00F37FAF">
            <w:pPr>
              <w:pStyle w:val="TableParagraph"/>
              <w:spacing w:line="360" w:lineRule="auto"/>
              <w:rPr>
                <w:rFonts w:ascii="Arial" w:hAnsi="Arial" w:cs="Arial"/>
                <w:sz w:val="20"/>
                <w:szCs w:val="20"/>
              </w:rPr>
            </w:pPr>
            <w:r w:rsidRPr="003C537E">
              <w:rPr>
                <w:rFonts w:ascii="Arial" w:hAnsi="Arial" w:cs="Arial"/>
                <w:sz w:val="20"/>
                <w:szCs w:val="20"/>
              </w:rPr>
              <w:t>Clase 4</w:t>
            </w:r>
          </w:p>
        </w:tc>
        <w:tc>
          <w:tcPr>
            <w:tcW w:w="425" w:type="dxa"/>
            <w:tcBorders>
              <w:right w:val="nil"/>
            </w:tcBorders>
          </w:tcPr>
          <w:p w:rsidR="00F37FAF" w:rsidRDefault="00F37FAF" w:rsidP="00F37FAF">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F37FAF" w:rsidRPr="003C537E" w:rsidRDefault="00F37FAF" w:rsidP="00F37FAF">
            <w:pPr>
              <w:pStyle w:val="TableParagraph"/>
              <w:spacing w:line="360" w:lineRule="auto"/>
              <w:jc w:val="right"/>
              <w:rPr>
                <w:rFonts w:ascii="Arial" w:hAnsi="Arial" w:cs="Arial"/>
                <w:sz w:val="20"/>
                <w:szCs w:val="20"/>
              </w:rPr>
            </w:pPr>
            <w:r w:rsidRPr="003C537E">
              <w:rPr>
                <w:rFonts w:ascii="Arial" w:hAnsi="Arial" w:cs="Arial"/>
                <w:sz w:val="20"/>
                <w:szCs w:val="20"/>
              </w:rPr>
              <w:t>2.80</w:t>
            </w:r>
            <w:r>
              <w:rPr>
                <w:rFonts w:ascii="Arial" w:hAnsi="Arial" w:cs="Arial"/>
                <w:sz w:val="20"/>
                <w:szCs w:val="20"/>
              </w:rPr>
              <w:t xml:space="preserve"> </w:t>
            </w:r>
            <w:r w:rsidRPr="003C537E">
              <w:rPr>
                <w:rFonts w:ascii="Arial" w:hAnsi="Arial" w:cs="Arial"/>
                <w:sz w:val="20"/>
                <w:szCs w:val="20"/>
              </w:rPr>
              <w:t>por metro cuadrado</w:t>
            </w:r>
          </w:p>
        </w:tc>
      </w:tr>
    </w:tbl>
    <w:p w:rsidR="005C7281" w:rsidRDefault="005C7281" w:rsidP="005C7281">
      <w:pPr>
        <w:spacing w:after="0" w:line="360" w:lineRule="auto"/>
        <w:rPr>
          <w:rFonts w:ascii="Arial" w:eastAsia="Times New Roman" w:hAnsi="Arial"/>
          <w:sz w:val="20"/>
          <w:szCs w:val="20"/>
        </w:rPr>
      </w:pPr>
    </w:p>
    <w:p w:rsidR="00F622B6" w:rsidRPr="00F622B6" w:rsidRDefault="00F622B6" w:rsidP="00D86436">
      <w:pPr>
        <w:pStyle w:val="Textoindependiente"/>
        <w:spacing w:before="0"/>
        <w:ind w:left="0"/>
        <w:jc w:val="center"/>
        <w:rPr>
          <w:rFonts w:ascii="Arial" w:hAnsi="Arial" w:cs="Arial"/>
          <w:b/>
          <w:sz w:val="20"/>
          <w:szCs w:val="20"/>
        </w:rPr>
      </w:pPr>
      <w:r w:rsidRPr="00F622B6">
        <w:rPr>
          <w:rFonts w:ascii="Arial" w:hAnsi="Arial" w:cs="Arial"/>
          <w:b/>
          <w:sz w:val="20"/>
          <w:szCs w:val="20"/>
        </w:rPr>
        <w:t>CONSTANCIA DE UNIÓN Y DIVISIÓN DE INMUEBLES SE PAGARÁ:</w:t>
      </w:r>
    </w:p>
    <w:p w:rsidR="00F622B6" w:rsidRDefault="00F622B6" w:rsidP="00D86436">
      <w:pPr>
        <w:spacing w:after="0" w:line="240" w:lineRule="auto"/>
        <w:rPr>
          <w:rFonts w:ascii="Arial" w:eastAsia="Times New Roman" w:hAnsi="Arial"/>
          <w:sz w:val="20"/>
          <w:szCs w:val="20"/>
        </w:rPr>
      </w:pPr>
    </w:p>
    <w:tbl>
      <w:tblPr>
        <w:tblStyle w:val="Tablaconcuadrcula"/>
        <w:tblW w:w="5000" w:type="pct"/>
        <w:tblLook w:val="04A0" w:firstRow="1" w:lastRow="0" w:firstColumn="1" w:lastColumn="0" w:noHBand="0" w:noVBand="1"/>
      </w:tblPr>
      <w:tblGrid>
        <w:gridCol w:w="2277"/>
        <w:gridCol w:w="3672"/>
        <w:gridCol w:w="425"/>
        <w:gridCol w:w="2737"/>
      </w:tblGrid>
      <w:tr w:rsidR="00F622B6" w:rsidTr="0007292B">
        <w:tc>
          <w:tcPr>
            <w:tcW w:w="2277" w:type="dxa"/>
          </w:tcPr>
          <w:p w:rsidR="00F622B6" w:rsidRPr="003C537E" w:rsidRDefault="00F622B6" w:rsidP="0007292B">
            <w:pPr>
              <w:pStyle w:val="TableParagraph"/>
              <w:spacing w:line="360" w:lineRule="auto"/>
              <w:rPr>
                <w:rFonts w:ascii="Arial" w:hAnsi="Arial" w:cs="Arial"/>
                <w:sz w:val="20"/>
                <w:szCs w:val="20"/>
              </w:rPr>
            </w:pPr>
            <w:r>
              <w:rPr>
                <w:rFonts w:ascii="Arial" w:hAnsi="Arial" w:cs="Arial"/>
                <w:sz w:val="20"/>
                <w:szCs w:val="20"/>
              </w:rPr>
              <w:t>Tipo A</w:t>
            </w:r>
          </w:p>
        </w:tc>
        <w:tc>
          <w:tcPr>
            <w:tcW w:w="3672" w:type="dxa"/>
          </w:tcPr>
          <w:p w:rsidR="00F622B6" w:rsidRPr="003C537E" w:rsidRDefault="00F622B6" w:rsidP="0007292B">
            <w:pPr>
              <w:pStyle w:val="TableParagraph"/>
              <w:spacing w:line="360" w:lineRule="auto"/>
              <w:rPr>
                <w:rFonts w:ascii="Arial" w:hAnsi="Arial" w:cs="Arial"/>
                <w:sz w:val="20"/>
                <w:szCs w:val="20"/>
              </w:rPr>
            </w:pPr>
            <w:r>
              <w:rPr>
                <w:rFonts w:ascii="Arial" w:hAnsi="Arial" w:cs="Arial"/>
                <w:sz w:val="20"/>
                <w:szCs w:val="20"/>
              </w:rPr>
              <w:t>Clase 1</w:t>
            </w:r>
          </w:p>
        </w:tc>
        <w:tc>
          <w:tcPr>
            <w:tcW w:w="425" w:type="dxa"/>
            <w:tcBorders>
              <w:right w:val="nil"/>
            </w:tcBorders>
          </w:tcPr>
          <w:p w:rsidR="00F622B6" w:rsidRDefault="00F622B6" w:rsidP="00F622B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F622B6" w:rsidRPr="003C537E" w:rsidRDefault="00F622B6" w:rsidP="00F622B6">
            <w:pPr>
              <w:pStyle w:val="TableParagraph"/>
              <w:spacing w:line="360" w:lineRule="auto"/>
              <w:jc w:val="right"/>
              <w:rPr>
                <w:rFonts w:ascii="Arial" w:hAnsi="Arial" w:cs="Arial"/>
                <w:sz w:val="20"/>
                <w:szCs w:val="20"/>
              </w:rPr>
            </w:pPr>
            <w:r w:rsidRPr="003C537E">
              <w:rPr>
                <w:rFonts w:ascii="Arial" w:hAnsi="Arial" w:cs="Arial"/>
                <w:sz w:val="20"/>
                <w:szCs w:val="20"/>
              </w:rPr>
              <w:t>11.80</w:t>
            </w:r>
            <w:r>
              <w:rPr>
                <w:rFonts w:ascii="Arial" w:hAnsi="Arial" w:cs="Arial"/>
                <w:sz w:val="20"/>
                <w:szCs w:val="20"/>
              </w:rPr>
              <w:t xml:space="preserve"> </w:t>
            </w:r>
            <w:r w:rsidRPr="003C537E">
              <w:rPr>
                <w:rFonts w:ascii="Arial" w:hAnsi="Arial" w:cs="Arial"/>
                <w:sz w:val="20"/>
                <w:szCs w:val="20"/>
              </w:rPr>
              <w:t>por metro cuadrado</w:t>
            </w:r>
          </w:p>
        </w:tc>
      </w:tr>
      <w:tr w:rsidR="00F622B6" w:rsidTr="0007292B">
        <w:tc>
          <w:tcPr>
            <w:tcW w:w="2277" w:type="dxa"/>
          </w:tcPr>
          <w:p w:rsidR="00F622B6" w:rsidRPr="003C537E" w:rsidRDefault="00F622B6" w:rsidP="0007292B">
            <w:pPr>
              <w:pStyle w:val="TableParagraph"/>
              <w:spacing w:line="360" w:lineRule="auto"/>
              <w:rPr>
                <w:rFonts w:ascii="Arial" w:hAnsi="Arial" w:cs="Arial"/>
                <w:sz w:val="20"/>
                <w:szCs w:val="20"/>
              </w:rPr>
            </w:pPr>
            <w:r>
              <w:rPr>
                <w:rFonts w:ascii="Arial" w:hAnsi="Arial" w:cs="Arial"/>
                <w:sz w:val="20"/>
                <w:szCs w:val="20"/>
              </w:rPr>
              <w:t>Tipo A</w:t>
            </w:r>
          </w:p>
        </w:tc>
        <w:tc>
          <w:tcPr>
            <w:tcW w:w="3672" w:type="dxa"/>
          </w:tcPr>
          <w:p w:rsidR="00F622B6" w:rsidRPr="003C537E" w:rsidRDefault="00F622B6" w:rsidP="0007292B">
            <w:pPr>
              <w:pStyle w:val="TableParagraph"/>
              <w:spacing w:line="360" w:lineRule="auto"/>
              <w:rPr>
                <w:rFonts w:ascii="Arial" w:hAnsi="Arial" w:cs="Arial"/>
                <w:sz w:val="20"/>
                <w:szCs w:val="20"/>
              </w:rPr>
            </w:pPr>
            <w:r>
              <w:rPr>
                <w:rFonts w:ascii="Arial" w:hAnsi="Arial" w:cs="Arial"/>
                <w:sz w:val="20"/>
                <w:szCs w:val="20"/>
              </w:rPr>
              <w:t>Clase 2</w:t>
            </w:r>
          </w:p>
        </w:tc>
        <w:tc>
          <w:tcPr>
            <w:tcW w:w="425" w:type="dxa"/>
            <w:tcBorders>
              <w:right w:val="nil"/>
            </w:tcBorders>
          </w:tcPr>
          <w:p w:rsidR="00F622B6" w:rsidRDefault="00F622B6" w:rsidP="00F622B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F622B6" w:rsidRPr="003C537E" w:rsidRDefault="00F622B6" w:rsidP="00F622B6">
            <w:pPr>
              <w:pStyle w:val="TableParagraph"/>
              <w:spacing w:line="360" w:lineRule="auto"/>
              <w:jc w:val="right"/>
              <w:rPr>
                <w:rFonts w:ascii="Arial" w:hAnsi="Arial" w:cs="Arial"/>
                <w:sz w:val="20"/>
                <w:szCs w:val="20"/>
              </w:rPr>
            </w:pPr>
            <w:r w:rsidRPr="003C537E">
              <w:rPr>
                <w:rFonts w:ascii="Arial" w:hAnsi="Arial" w:cs="Arial"/>
                <w:sz w:val="20"/>
                <w:szCs w:val="20"/>
              </w:rPr>
              <w:t>21.70</w:t>
            </w:r>
            <w:r>
              <w:rPr>
                <w:rFonts w:ascii="Arial" w:hAnsi="Arial" w:cs="Arial"/>
                <w:sz w:val="20"/>
                <w:szCs w:val="20"/>
              </w:rPr>
              <w:t xml:space="preserve"> </w:t>
            </w:r>
            <w:r w:rsidRPr="003C537E">
              <w:rPr>
                <w:rFonts w:ascii="Arial" w:hAnsi="Arial" w:cs="Arial"/>
                <w:sz w:val="20"/>
                <w:szCs w:val="20"/>
              </w:rPr>
              <w:t>por metro cuadrado</w:t>
            </w:r>
          </w:p>
        </w:tc>
      </w:tr>
      <w:tr w:rsidR="00F622B6" w:rsidTr="0007292B">
        <w:tc>
          <w:tcPr>
            <w:tcW w:w="2277" w:type="dxa"/>
          </w:tcPr>
          <w:p w:rsidR="00F622B6" w:rsidRPr="003C537E" w:rsidRDefault="00F622B6" w:rsidP="0007292B">
            <w:pPr>
              <w:pStyle w:val="TableParagraph"/>
              <w:spacing w:line="360" w:lineRule="auto"/>
              <w:rPr>
                <w:rFonts w:ascii="Arial" w:hAnsi="Arial" w:cs="Arial"/>
                <w:sz w:val="20"/>
                <w:szCs w:val="20"/>
              </w:rPr>
            </w:pPr>
            <w:r>
              <w:rPr>
                <w:rFonts w:ascii="Arial" w:hAnsi="Arial" w:cs="Arial"/>
                <w:sz w:val="20"/>
                <w:szCs w:val="20"/>
              </w:rPr>
              <w:t>Tipo A</w:t>
            </w:r>
          </w:p>
        </w:tc>
        <w:tc>
          <w:tcPr>
            <w:tcW w:w="3672" w:type="dxa"/>
          </w:tcPr>
          <w:p w:rsidR="00F622B6" w:rsidRPr="003C537E" w:rsidRDefault="00F622B6" w:rsidP="0007292B">
            <w:pPr>
              <w:pStyle w:val="TableParagraph"/>
              <w:spacing w:line="360" w:lineRule="auto"/>
              <w:rPr>
                <w:rFonts w:ascii="Arial" w:hAnsi="Arial" w:cs="Arial"/>
                <w:sz w:val="20"/>
                <w:szCs w:val="20"/>
              </w:rPr>
            </w:pPr>
            <w:r>
              <w:rPr>
                <w:rFonts w:ascii="Arial" w:hAnsi="Arial" w:cs="Arial"/>
                <w:sz w:val="20"/>
                <w:szCs w:val="20"/>
              </w:rPr>
              <w:t>Clase 3</w:t>
            </w:r>
          </w:p>
        </w:tc>
        <w:tc>
          <w:tcPr>
            <w:tcW w:w="425" w:type="dxa"/>
            <w:tcBorders>
              <w:right w:val="nil"/>
            </w:tcBorders>
          </w:tcPr>
          <w:p w:rsidR="00F622B6" w:rsidRDefault="00F622B6" w:rsidP="00F622B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F622B6" w:rsidRPr="003C537E" w:rsidRDefault="00F622B6" w:rsidP="00F622B6">
            <w:pPr>
              <w:pStyle w:val="TableParagraph"/>
              <w:spacing w:line="360" w:lineRule="auto"/>
              <w:jc w:val="right"/>
              <w:rPr>
                <w:rFonts w:ascii="Arial" w:hAnsi="Arial" w:cs="Arial"/>
                <w:sz w:val="20"/>
                <w:szCs w:val="20"/>
              </w:rPr>
            </w:pPr>
            <w:r w:rsidRPr="003C537E">
              <w:rPr>
                <w:rFonts w:ascii="Arial" w:hAnsi="Arial" w:cs="Arial"/>
                <w:sz w:val="20"/>
                <w:szCs w:val="20"/>
              </w:rPr>
              <w:t>31.60</w:t>
            </w:r>
            <w:r>
              <w:rPr>
                <w:rFonts w:ascii="Arial" w:hAnsi="Arial" w:cs="Arial"/>
                <w:sz w:val="20"/>
                <w:szCs w:val="20"/>
              </w:rPr>
              <w:t xml:space="preserve"> </w:t>
            </w:r>
            <w:r w:rsidRPr="003C537E">
              <w:rPr>
                <w:rFonts w:ascii="Arial" w:hAnsi="Arial" w:cs="Arial"/>
                <w:sz w:val="20"/>
                <w:szCs w:val="20"/>
              </w:rPr>
              <w:t>por metro cuadrado</w:t>
            </w:r>
          </w:p>
        </w:tc>
      </w:tr>
      <w:tr w:rsidR="00F622B6" w:rsidTr="0007292B">
        <w:tc>
          <w:tcPr>
            <w:tcW w:w="2277" w:type="dxa"/>
          </w:tcPr>
          <w:p w:rsidR="00F622B6" w:rsidRPr="003C537E" w:rsidRDefault="00F622B6" w:rsidP="0007292B">
            <w:pPr>
              <w:pStyle w:val="TableParagraph"/>
              <w:spacing w:line="360" w:lineRule="auto"/>
              <w:rPr>
                <w:rFonts w:ascii="Arial" w:hAnsi="Arial" w:cs="Arial"/>
                <w:sz w:val="20"/>
                <w:szCs w:val="20"/>
              </w:rPr>
            </w:pPr>
            <w:r>
              <w:rPr>
                <w:rFonts w:ascii="Arial" w:hAnsi="Arial" w:cs="Arial"/>
                <w:sz w:val="20"/>
                <w:szCs w:val="20"/>
              </w:rPr>
              <w:t>Tipo A</w:t>
            </w:r>
          </w:p>
        </w:tc>
        <w:tc>
          <w:tcPr>
            <w:tcW w:w="3672" w:type="dxa"/>
          </w:tcPr>
          <w:p w:rsidR="00F622B6" w:rsidRPr="003C537E" w:rsidRDefault="00F622B6" w:rsidP="0007292B">
            <w:pPr>
              <w:pStyle w:val="TableParagraph"/>
              <w:spacing w:line="360" w:lineRule="auto"/>
              <w:rPr>
                <w:rFonts w:ascii="Arial" w:hAnsi="Arial" w:cs="Arial"/>
                <w:sz w:val="20"/>
                <w:szCs w:val="20"/>
              </w:rPr>
            </w:pPr>
            <w:r>
              <w:rPr>
                <w:rFonts w:ascii="Arial" w:hAnsi="Arial" w:cs="Arial"/>
                <w:sz w:val="20"/>
                <w:szCs w:val="20"/>
              </w:rPr>
              <w:t>Clase 4</w:t>
            </w:r>
          </w:p>
        </w:tc>
        <w:tc>
          <w:tcPr>
            <w:tcW w:w="425" w:type="dxa"/>
            <w:tcBorders>
              <w:right w:val="nil"/>
            </w:tcBorders>
          </w:tcPr>
          <w:p w:rsidR="00F622B6" w:rsidRDefault="00F622B6" w:rsidP="00F622B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F622B6" w:rsidRPr="003C537E" w:rsidRDefault="00F622B6" w:rsidP="00F622B6">
            <w:pPr>
              <w:pStyle w:val="TableParagraph"/>
              <w:spacing w:line="360" w:lineRule="auto"/>
              <w:jc w:val="right"/>
              <w:rPr>
                <w:rFonts w:ascii="Arial" w:hAnsi="Arial" w:cs="Arial"/>
                <w:sz w:val="20"/>
                <w:szCs w:val="20"/>
              </w:rPr>
            </w:pPr>
            <w:r w:rsidRPr="003C537E">
              <w:rPr>
                <w:rFonts w:ascii="Arial" w:hAnsi="Arial" w:cs="Arial"/>
                <w:sz w:val="20"/>
                <w:szCs w:val="20"/>
              </w:rPr>
              <w:t>41.50</w:t>
            </w:r>
            <w:r>
              <w:rPr>
                <w:rFonts w:ascii="Arial" w:hAnsi="Arial" w:cs="Arial"/>
                <w:sz w:val="20"/>
                <w:szCs w:val="20"/>
              </w:rPr>
              <w:t xml:space="preserve"> </w:t>
            </w:r>
            <w:r w:rsidRPr="003C537E">
              <w:rPr>
                <w:rFonts w:ascii="Arial" w:hAnsi="Arial" w:cs="Arial"/>
                <w:sz w:val="20"/>
                <w:szCs w:val="20"/>
              </w:rPr>
              <w:t>por metro cuadrado</w:t>
            </w:r>
          </w:p>
        </w:tc>
      </w:tr>
      <w:tr w:rsidR="00F622B6" w:rsidTr="0007292B">
        <w:tc>
          <w:tcPr>
            <w:tcW w:w="2277" w:type="dxa"/>
          </w:tcPr>
          <w:p w:rsidR="00F622B6" w:rsidRPr="003C537E" w:rsidRDefault="00F622B6" w:rsidP="0007292B">
            <w:pPr>
              <w:pStyle w:val="TableParagraph"/>
              <w:spacing w:line="360" w:lineRule="auto"/>
              <w:rPr>
                <w:rFonts w:ascii="Arial" w:hAnsi="Arial" w:cs="Arial"/>
                <w:sz w:val="20"/>
                <w:szCs w:val="20"/>
              </w:rPr>
            </w:pPr>
            <w:r>
              <w:rPr>
                <w:rFonts w:ascii="Arial" w:hAnsi="Arial" w:cs="Arial"/>
                <w:sz w:val="20"/>
                <w:szCs w:val="20"/>
              </w:rPr>
              <w:t>Tipo B</w:t>
            </w:r>
          </w:p>
        </w:tc>
        <w:tc>
          <w:tcPr>
            <w:tcW w:w="3672" w:type="dxa"/>
          </w:tcPr>
          <w:p w:rsidR="00F622B6" w:rsidRPr="003C537E" w:rsidRDefault="00F622B6" w:rsidP="0007292B">
            <w:pPr>
              <w:pStyle w:val="TableParagraph"/>
              <w:spacing w:line="360" w:lineRule="auto"/>
              <w:rPr>
                <w:rFonts w:ascii="Arial" w:hAnsi="Arial" w:cs="Arial"/>
                <w:sz w:val="20"/>
                <w:szCs w:val="20"/>
              </w:rPr>
            </w:pPr>
            <w:r>
              <w:rPr>
                <w:rFonts w:ascii="Arial" w:hAnsi="Arial" w:cs="Arial"/>
                <w:sz w:val="20"/>
                <w:szCs w:val="20"/>
              </w:rPr>
              <w:t>Clase 1</w:t>
            </w:r>
          </w:p>
        </w:tc>
        <w:tc>
          <w:tcPr>
            <w:tcW w:w="425" w:type="dxa"/>
            <w:tcBorders>
              <w:right w:val="nil"/>
            </w:tcBorders>
          </w:tcPr>
          <w:p w:rsidR="00F622B6" w:rsidRDefault="00F622B6" w:rsidP="00F622B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F622B6" w:rsidRPr="003C537E" w:rsidRDefault="00F622B6" w:rsidP="00F622B6">
            <w:pPr>
              <w:pStyle w:val="TableParagraph"/>
              <w:spacing w:line="360" w:lineRule="auto"/>
              <w:jc w:val="right"/>
              <w:rPr>
                <w:rFonts w:ascii="Arial" w:hAnsi="Arial" w:cs="Arial"/>
                <w:sz w:val="20"/>
                <w:szCs w:val="20"/>
              </w:rPr>
            </w:pPr>
            <w:r w:rsidRPr="003C537E">
              <w:rPr>
                <w:rFonts w:ascii="Arial" w:hAnsi="Arial" w:cs="Arial"/>
                <w:sz w:val="20"/>
                <w:szCs w:val="20"/>
              </w:rPr>
              <w:t>6.90</w:t>
            </w:r>
            <w:r>
              <w:rPr>
                <w:rFonts w:ascii="Arial" w:hAnsi="Arial" w:cs="Arial"/>
                <w:sz w:val="20"/>
                <w:szCs w:val="20"/>
              </w:rPr>
              <w:t xml:space="preserve"> </w:t>
            </w:r>
            <w:r w:rsidRPr="003C537E">
              <w:rPr>
                <w:rFonts w:ascii="Arial" w:hAnsi="Arial" w:cs="Arial"/>
                <w:sz w:val="20"/>
                <w:szCs w:val="20"/>
              </w:rPr>
              <w:t>por metro cuadrado</w:t>
            </w:r>
          </w:p>
        </w:tc>
      </w:tr>
      <w:tr w:rsidR="00F622B6" w:rsidTr="0007292B">
        <w:tc>
          <w:tcPr>
            <w:tcW w:w="2277" w:type="dxa"/>
          </w:tcPr>
          <w:p w:rsidR="00F622B6" w:rsidRPr="003C537E" w:rsidRDefault="00F622B6" w:rsidP="0007292B">
            <w:pPr>
              <w:pStyle w:val="TableParagraph"/>
              <w:spacing w:line="360" w:lineRule="auto"/>
              <w:rPr>
                <w:rFonts w:ascii="Arial" w:hAnsi="Arial" w:cs="Arial"/>
                <w:sz w:val="20"/>
                <w:szCs w:val="20"/>
              </w:rPr>
            </w:pPr>
            <w:r>
              <w:rPr>
                <w:rFonts w:ascii="Arial" w:hAnsi="Arial" w:cs="Arial"/>
                <w:sz w:val="20"/>
                <w:szCs w:val="20"/>
              </w:rPr>
              <w:t>Tipo B</w:t>
            </w:r>
          </w:p>
        </w:tc>
        <w:tc>
          <w:tcPr>
            <w:tcW w:w="3672" w:type="dxa"/>
          </w:tcPr>
          <w:p w:rsidR="00F622B6" w:rsidRPr="003C537E" w:rsidRDefault="00F622B6" w:rsidP="0007292B">
            <w:pPr>
              <w:pStyle w:val="TableParagraph"/>
              <w:spacing w:line="360" w:lineRule="auto"/>
              <w:rPr>
                <w:rFonts w:ascii="Arial" w:hAnsi="Arial" w:cs="Arial"/>
                <w:sz w:val="20"/>
                <w:szCs w:val="20"/>
              </w:rPr>
            </w:pPr>
            <w:r>
              <w:rPr>
                <w:rFonts w:ascii="Arial" w:hAnsi="Arial" w:cs="Arial"/>
                <w:sz w:val="20"/>
                <w:szCs w:val="20"/>
              </w:rPr>
              <w:t>Clase 2</w:t>
            </w:r>
          </w:p>
        </w:tc>
        <w:tc>
          <w:tcPr>
            <w:tcW w:w="425" w:type="dxa"/>
            <w:tcBorders>
              <w:right w:val="nil"/>
            </w:tcBorders>
          </w:tcPr>
          <w:p w:rsidR="00F622B6" w:rsidRDefault="00F622B6" w:rsidP="00F622B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F622B6" w:rsidRPr="003C537E" w:rsidRDefault="00F622B6" w:rsidP="00F622B6">
            <w:pPr>
              <w:pStyle w:val="TableParagraph"/>
              <w:spacing w:line="360" w:lineRule="auto"/>
              <w:jc w:val="right"/>
              <w:rPr>
                <w:rFonts w:ascii="Arial" w:hAnsi="Arial" w:cs="Arial"/>
                <w:sz w:val="20"/>
                <w:szCs w:val="20"/>
              </w:rPr>
            </w:pPr>
            <w:r w:rsidRPr="003C537E">
              <w:rPr>
                <w:rFonts w:ascii="Arial" w:hAnsi="Arial" w:cs="Arial"/>
                <w:sz w:val="20"/>
                <w:szCs w:val="20"/>
              </w:rPr>
              <w:t>11.80</w:t>
            </w:r>
            <w:r>
              <w:rPr>
                <w:rFonts w:ascii="Arial" w:hAnsi="Arial" w:cs="Arial"/>
                <w:sz w:val="20"/>
                <w:szCs w:val="20"/>
              </w:rPr>
              <w:t xml:space="preserve"> </w:t>
            </w:r>
            <w:r w:rsidRPr="003C537E">
              <w:rPr>
                <w:rFonts w:ascii="Arial" w:hAnsi="Arial" w:cs="Arial"/>
                <w:sz w:val="20"/>
                <w:szCs w:val="20"/>
              </w:rPr>
              <w:t>por metro cuadrado</w:t>
            </w:r>
          </w:p>
        </w:tc>
      </w:tr>
      <w:tr w:rsidR="00F622B6" w:rsidTr="0007292B">
        <w:tc>
          <w:tcPr>
            <w:tcW w:w="2277" w:type="dxa"/>
          </w:tcPr>
          <w:p w:rsidR="00F622B6" w:rsidRPr="003C537E" w:rsidRDefault="00F622B6" w:rsidP="0007292B">
            <w:pPr>
              <w:pStyle w:val="TableParagraph"/>
              <w:spacing w:line="360" w:lineRule="auto"/>
              <w:rPr>
                <w:rFonts w:ascii="Arial" w:hAnsi="Arial" w:cs="Arial"/>
                <w:sz w:val="20"/>
                <w:szCs w:val="20"/>
              </w:rPr>
            </w:pPr>
            <w:r>
              <w:rPr>
                <w:rFonts w:ascii="Arial" w:hAnsi="Arial" w:cs="Arial"/>
                <w:sz w:val="20"/>
                <w:szCs w:val="20"/>
              </w:rPr>
              <w:t>Tipo B</w:t>
            </w:r>
          </w:p>
        </w:tc>
        <w:tc>
          <w:tcPr>
            <w:tcW w:w="3672" w:type="dxa"/>
          </w:tcPr>
          <w:p w:rsidR="00F622B6" w:rsidRPr="003C537E" w:rsidRDefault="00F622B6" w:rsidP="0007292B">
            <w:pPr>
              <w:pStyle w:val="TableParagraph"/>
              <w:spacing w:line="360" w:lineRule="auto"/>
              <w:rPr>
                <w:rFonts w:ascii="Arial" w:hAnsi="Arial" w:cs="Arial"/>
                <w:sz w:val="20"/>
                <w:szCs w:val="20"/>
              </w:rPr>
            </w:pPr>
            <w:r>
              <w:rPr>
                <w:rFonts w:ascii="Arial" w:hAnsi="Arial" w:cs="Arial"/>
                <w:sz w:val="20"/>
                <w:szCs w:val="20"/>
              </w:rPr>
              <w:t>Clase 3</w:t>
            </w:r>
          </w:p>
        </w:tc>
        <w:tc>
          <w:tcPr>
            <w:tcW w:w="425" w:type="dxa"/>
            <w:tcBorders>
              <w:right w:val="nil"/>
            </w:tcBorders>
          </w:tcPr>
          <w:p w:rsidR="00F622B6" w:rsidRDefault="00F622B6" w:rsidP="00F622B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F622B6" w:rsidRPr="003C537E" w:rsidRDefault="00F622B6" w:rsidP="00F622B6">
            <w:pPr>
              <w:pStyle w:val="TableParagraph"/>
              <w:spacing w:line="360" w:lineRule="auto"/>
              <w:jc w:val="right"/>
              <w:rPr>
                <w:rFonts w:ascii="Arial" w:hAnsi="Arial" w:cs="Arial"/>
                <w:sz w:val="20"/>
                <w:szCs w:val="20"/>
              </w:rPr>
            </w:pPr>
            <w:r w:rsidRPr="003C537E">
              <w:rPr>
                <w:rFonts w:ascii="Arial" w:hAnsi="Arial" w:cs="Arial"/>
                <w:sz w:val="20"/>
                <w:szCs w:val="20"/>
              </w:rPr>
              <w:t>16.80</w:t>
            </w:r>
            <w:r>
              <w:rPr>
                <w:rFonts w:ascii="Arial" w:hAnsi="Arial" w:cs="Arial"/>
                <w:sz w:val="20"/>
                <w:szCs w:val="20"/>
              </w:rPr>
              <w:t xml:space="preserve"> </w:t>
            </w:r>
            <w:r w:rsidRPr="003C537E">
              <w:rPr>
                <w:rFonts w:ascii="Arial" w:hAnsi="Arial" w:cs="Arial"/>
                <w:sz w:val="20"/>
                <w:szCs w:val="20"/>
              </w:rPr>
              <w:t>por metro cuadrado</w:t>
            </w:r>
          </w:p>
        </w:tc>
      </w:tr>
      <w:tr w:rsidR="00F622B6" w:rsidTr="0007292B">
        <w:tc>
          <w:tcPr>
            <w:tcW w:w="2277" w:type="dxa"/>
          </w:tcPr>
          <w:p w:rsidR="00F622B6" w:rsidRPr="003C537E" w:rsidRDefault="00F622B6" w:rsidP="0007292B">
            <w:pPr>
              <w:pStyle w:val="TableParagraph"/>
              <w:spacing w:line="360" w:lineRule="auto"/>
              <w:rPr>
                <w:rFonts w:ascii="Arial" w:hAnsi="Arial" w:cs="Arial"/>
                <w:sz w:val="20"/>
                <w:szCs w:val="20"/>
              </w:rPr>
            </w:pPr>
            <w:r>
              <w:rPr>
                <w:rFonts w:ascii="Arial" w:hAnsi="Arial" w:cs="Arial"/>
                <w:sz w:val="20"/>
                <w:szCs w:val="20"/>
              </w:rPr>
              <w:t>Tipo B</w:t>
            </w:r>
          </w:p>
        </w:tc>
        <w:tc>
          <w:tcPr>
            <w:tcW w:w="3672" w:type="dxa"/>
          </w:tcPr>
          <w:p w:rsidR="00F622B6" w:rsidRPr="003C537E" w:rsidRDefault="00F622B6" w:rsidP="0007292B">
            <w:pPr>
              <w:pStyle w:val="TableParagraph"/>
              <w:spacing w:line="360" w:lineRule="auto"/>
              <w:rPr>
                <w:rFonts w:ascii="Arial" w:hAnsi="Arial" w:cs="Arial"/>
                <w:sz w:val="20"/>
                <w:szCs w:val="20"/>
              </w:rPr>
            </w:pPr>
            <w:r>
              <w:rPr>
                <w:rFonts w:ascii="Arial" w:hAnsi="Arial" w:cs="Arial"/>
                <w:sz w:val="20"/>
                <w:szCs w:val="20"/>
              </w:rPr>
              <w:t>Clase 4</w:t>
            </w:r>
          </w:p>
        </w:tc>
        <w:tc>
          <w:tcPr>
            <w:tcW w:w="425" w:type="dxa"/>
            <w:tcBorders>
              <w:right w:val="nil"/>
            </w:tcBorders>
          </w:tcPr>
          <w:p w:rsidR="00F622B6" w:rsidRDefault="00F622B6" w:rsidP="00F622B6">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2737" w:type="dxa"/>
            <w:tcBorders>
              <w:left w:val="nil"/>
            </w:tcBorders>
          </w:tcPr>
          <w:p w:rsidR="00F622B6" w:rsidRPr="003C537E" w:rsidRDefault="00F622B6" w:rsidP="00F622B6">
            <w:pPr>
              <w:pStyle w:val="TableParagraph"/>
              <w:spacing w:line="360" w:lineRule="auto"/>
              <w:jc w:val="right"/>
              <w:rPr>
                <w:rFonts w:ascii="Arial" w:hAnsi="Arial" w:cs="Arial"/>
                <w:sz w:val="20"/>
                <w:szCs w:val="20"/>
              </w:rPr>
            </w:pPr>
            <w:r w:rsidRPr="003C537E">
              <w:rPr>
                <w:rFonts w:ascii="Arial" w:hAnsi="Arial" w:cs="Arial"/>
                <w:sz w:val="20"/>
                <w:szCs w:val="20"/>
              </w:rPr>
              <w:t>21.70</w:t>
            </w:r>
            <w:r>
              <w:rPr>
                <w:rFonts w:ascii="Arial" w:hAnsi="Arial" w:cs="Arial"/>
                <w:sz w:val="20"/>
                <w:szCs w:val="20"/>
              </w:rPr>
              <w:t xml:space="preserve"> </w:t>
            </w:r>
            <w:r w:rsidRPr="003C537E">
              <w:rPr>
                <w:rFonts w:ascii="Arial" w:hAnsi="Arial" w:cs="Arial"/>
                <w:sz w:val="20"/>
                <w:szCs w:val="20"/>
              </w:rPr>
              <w:t>por metro cuadrado</w:t>
            </w:r>
          </w:p>
        </w:tc>
      </w:tr>
    </w:tbl>
    <w:p w:rsidR="00F622B6" w:rsidRDefault="00F622B6" w:rsidP="007353D6">
      <w:pPr>
        <w:spacing w:after="0" w:line="240" w:lineRule="auto"/>
        <w:rPr>
          <w:rFonts w:ascii="Arial" w:eastAsia="Times New Roman" w:hAnsi="Arial"/>
          <w:sz w:val="20"/>
          <w:szCs w:val="20"/>
        </w:rPr>
      </w:pPr>
    </w:p>
    <w:p w:rsidR="000D4565" w:rsidRPr="003C537E" w:rsidRDefault="000D4565" w:rsidP="003C537E">
      <w:pPr>
        <w:pStyle w:val="Textoindependiente"/>
        <w:spacing w:before="0" w:line="360" w:lineRule="auto"/>
        <w:ind w:left="0" w:firstLine="719"/>
        <w:jc w:val="both"/>
        <w:rPr>
          <w:rFonts w:ascii="Arial" w:hAnsi="Arial" w:cs="Arial"/>
          <w:sz w:val="20"/>
          <w:szCs w:val="20"/>
        </w:rPr>
      </w:pPr>
      <w:r w:rsidRPr="003C537E">
        <w:rPr>
          <w:rFonts w:ascii="Arial" w:hAnsi="Arial" w:cs="Arial"/>
          <w:sz w:val="20"/>
          <w:szCs w:val="20"/>
        </w:rPr>
        <w:t xml:space="preserve">Las características que identifican a las construcciones por su tipo y clase se determinarán de conformidad con lo establecido en el artículo 71 de la Ley de Hacienda del Municipio de </w:t>
      </w:r>
      <w:r w:rsidR="00443E90">
        <w:rPr>
          <w:rFonts w:ascii="Arial" w:hAnsi="Arial" w:cs="Arial"/>
          <w:sz w:val="20"/>
          <w:szCs w:val="20"/>
        </w:rPr>
        <w:t>Buctzotz</w:t>
      </w:r>
      <w:r w:rsidRPr="003C537E">
        <w:rPr>
          <w:rFonts w:ascii="Arial" w:hAnsi="Arial" w:cs="Arial"/>
          <w:sz w:val="20"/>
          <w:szCs w:val="20"/>
        </w:rPr>
        <w:t>, Yucatán.</w:t>
      </w:r>
    </w:p>
    <w:p w:rsidR="000D4565" w:rsidRDefault="000D4565" w:rsidP="00D86436">
      <w:pPr>
        <w:spacing w:after="0" w:line="240" w:lineRule="auto"/>
        <w:rPr>
          <w:rFonts w:ascii="Arial" w:eastAsia="Times New Roman" w:hAnsi="Arial"/>
          <w:sz w:val="20"/>
          <w:szCs w:val="20"/>
        </w:rPr>
      </w:pPr>
    </w:p>
    <w:tbl>
      <w:tblPr>
        <w:tblStyle w:val="Tablaconcuadrcula"/>
        <w:tblW w:w="5000" w:type="pct"/>
        <w:tblLook w:val="04A0" w:firstRow="1" w:lastRow="0" w:firstColumn="1" w:lastColumn="0" w:noHBand="0" w:noVBand="1"/>
      </w:tblPr>
      <w:tblGrid>
        <w:gridCol w:w="4957"/>
        <w:gridCol w:w="425"/>
        <w:gridCol w:w="3729"/>
      </w:tblGrid>
      <w:tr w:rsidR="00C425EB" w:rsidTr="00D42633">
        <w:tc>
          <w:tcPr>
            <w:tcW w:w="4957" w:type="dxa"/>
          </w:tcPr>
          <w:p w:rsidR="00C425EB" w:rsidRDefault="00C425EB" w:rsidP="003C537E">
            <w:pPr>
              <w:spacing w:after="0" w:line="360" w:lineRule="auto"/>
              <w:rPr>
                <w:rFonts w:ascii="Arial" w:eastAsia="Times New Roman" w:hAnsi="Arial"/>
                <w:sz w:val="20"/>
                <w:szCs w:val="20"/>
              </w:rPr>
            </w:pPr>
            <w:r w:rsidRPr="003C537E">
              <w:rPr>
                <w:rFonts w:ascii="Arial" w:hAnsi="Arial"/>
                <w:sz w:val="20"/>
                <w:szCs w:val="20"/>
              </w:rPr>
              <w:t>Licencia para realizar demolición</w:t>
            </w:r>
          </w:p>
        </w:tc>
        <w:tc>
          <w:tcPr>
            <w:tcW w:w="425" w:type="dxa"/>
            <w:tcBorders>
              <w:right w:val="nil"/>
            </w:tcBorders>
          </w:tcPr>
          <w:p w:rsidR="00C425EB" w:rsidRDefault="00C425EB" w:rsidP="00C425EB">
            <w:pPr>
              <w:spacing w:after="0" w:line="360" w:lineRule="auto"/>
              <w:jc w:val="right"/>
              <w:rPr>
                <w:rFonts w:ascii="Arial" w:eastAsia="Times New Roman" w:hAnsi="Arial"/>
                <w:sz w:val="20"/>
                <w:szCs w:val="20"/>
              </w:rPr>
            </w:pPr>
            <w:r w:rsidRPr="003C537E">
              <w:rPr>
                <w:rFonts w:ascii="Arial" w:hAnsi="Arial"/>
                <w:sz w:val="20"/>
                <w:szCs w:val="20"/>
              </w:rPr>
              <w:t>$</w:t>
            </w:r>
          </w:p>
        </w:tc>
        <w:tc>
          <w:tcPr>
            <w:tcW w:w="3729" w:type="dxa"/>
            <w:tcBorders>
              <w:left w:val="nil"/>
            </w:tcBorders>
          </w:tcPr>
          <w:p w:rsidR="00C425EB" w:rsidRDefault="00C425EB" w:rsidP="00C425EB">
            <w:pPr>
              <w:spacing w:after="0" w:line="360" w:lineRule="auto"/>
              <w:jc w:val="right"/>
              <w:rPr>
                <w:rFonts w:ascii="Arial" w:eastAsia="Times New Roman" w:hAnsi="Arial"/>
                <w:sz w:val="20"/>
                <w:szCs w:val="20"/>
              </w:rPr>
            </w:pPr>
            <w:r w:rsidRPr="003C537E">
              <w:rPr>
                <w:rFonts w:ascii="Arial" w:hAnsi="Arial"/>
                <w:sz w:val="20"/>
                <w:szCs w:val="20"/>
              </w:rPr>
              <w:t>12.00 por metro cuadrado</w:t>
            </w:r>
          </w:p>
        </w:tc>
      </w:tr>
      <w:tr w:rsidR="00C425EB" w:rsidTr="00D42633">
        <w:tc>
          <w:tcPr>
            <w:tcW w:w="4957" w:type="dxa"/>
          </w:tcPr>
          <w:p w:rsidR="00C425EB" w:rsidRDefault="00C425EB" w:rsidP="003C537E">
            <w:pPr>
              <w:spacing w:after="0" w:line="360" w:lineRule="auto"/>
              <w:rPr>
                <w:rFonts w:ascii="Arial" w:eastAsia="Times New Roman" w:hAnsi="Arial"/>
                <w:sz w:val="20"/>
                <w:szCs w:val="20"/>
              </w:rPr>
            </w:pPr>
            <w:r>
              <w:rPr>
                <w:rFonts w:ascii="Arial" w:eastAsia="Times New Roman" w:hAnsi="Arial"/>
                <w:sz w:val="20"/>
                <w:szCs w:val="20"/>
              </w:rPr>
              <w:t>Constancia de alineamiento</w:t>
            </w:r>
          </w:p>
        </w:tc>
        <w:tc>
          <w:tcPr>
            <w:tcW w:w="425" w:type="dxa"/>
            <w:tcBorders>
              <w:right w:val="nil"/>
            </w:tcBorders>
          </w:tcPr>
          <w:p w:rsidR="00C425EB" w:rsidRDefault="00C425EB" w:rsidP="00C425E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3729" w:type="dxa"/>
            <w:tcBorders>
              <w:left w:val="nil"/>
            </w:tcBorders>
          </w:tcPr>
          <w:p w:rsidR="00C425EB" w:rsidRDefault="00C425EB" w:rsidP="00C425EB">
            <w:pPr>
              <w:spacing w:after="0" w:line="360" w:lineRule="auto"/>
              <w:jc w:val="right"/>
              <w:rPr>
                <w:rFonts w:ascii="Arial" w:eastAsia="Times New Roman" w:hAnsi="Arial"/>
                <w:sz w:val="20"/>
                <w:szCs w:val="20"/>
              </w:rPr>
            </w:pPr>
            <w:r w:rsidRPr="003C537E">
              <w:rPr>
                <w:rFonts w:ascii="Arial" w:hAnsi="Arial"/>
                <w:sz w:val="20"/>
                <w:szCs w:val="20"/>
              </w:rPr>
              <w:t>6.00 por metro lineal de frente o frentes del predio que den a la vía pública</w:t>
            </w:r>
          </w:p>
        </w:tc>
      </w:tr>
      <w:tr w:rsidR="00C425EB" w:rsidTr="00D42633">
        <w:tc>
          <w:tcPr>
            <w:tcW w:w="4957" w:type="dxa"/>
          </w:tcPr>
          <w:p w:rsidR="00C425EB" w:rsidRDefault="00596CBF" w:rsidP="003C537E">
            <w:pPr>
              <w:spacing w:after="0" w:line="360" w:lineRule="auto"/>
              <w:rPr>
                <w:rFonts w:ascii="Arial" w:eastAsia="Times New Roman" w:hAnsi="Arial"/>
                <w:sz w:val="20"/>
                <w:szCs w:val="20"/>
              </w:rPr>
            </w:pPr>
            <w:r w:rsidRPr="003C537E">
              <w:rPr>
                <w:rFonts w:ascii="Arial" w:hAnsi="Arial"/>
                <w:sz w:val="20"/>
                <w:szCs w:val="20"/>
              </w:rPr>
              <w:t>Sellado de planos</w:t>
            </w:r>
          </w:p>
        </w:tc>
        <w:tc>
          <w:tcPr>
            <w:tcW w:w="425" w:type="dxa"/>
            <w:tcBorders>
              <w:right w:val="nil"/>
            </w:tcBorders>
          </w:tcPr>
          <w:p w:rsidR="00C425EB" w:rsidRDefault="00596CBF" w:rsidP="00C425EB">
            <w:pPr>
              <w:spacing w:after="0" w:line="360" w:lineRule="auto"/>
              <w:jc w:val="right"/>
              <w:rPr>
                <w:rFonts w:ascii="Arial" w:eastAsia="Times New Roman" w:hAnsi="Arial"/>
                <w:sz w:val="20"/>
                <w:szCs w:val="20"/>
              </w:rPr>
            </w:pPr>
            <w:r w:rsidRPr="003C537E">
              <w:rPr>
                <w:rFonts w:ascii="Arial" w:hAnsi="Arial"/>
                <w:sz w:val="20"/>
                <w:szCs w:val="20"/>
              </w:rPr>
              <w:t>$</w:t>
            </w:r>
          </w:p>
        </w:tc>
        <w:tc>
          <w:tcPr>
            <w:tcW w:w="3729" w:type="dxa"/>
            <w:tcBorders>
              <w:left w:val="nil"/>
            </w:tcBorders>
          </w:tcPr>
          <w:p w:rsidR="00C425EB" w:rsidRDefault="00596CBF" w:rsidP="00C425EB">
            <w:pPr>
              <w:spacing w:after="0" w:line="360" w:lineRule="auto"/>
              <w:jc w:val="right"/>
              <w:rPr>
                <w:rFonts w:ascii="Arial" w:eastAsia="Times New Roman" w:hAnsi="Arial"/>
                <w:sz w:val="20"/>
                <w:szCs w:val="20"/>
              </w:rPr>
            </w:pPr>
            <w:r w:rsidRPr="003C537E">
              <w:rPr>
                <w:rFonts w:ascii="Arial" w:hAnsi="Arial"/>
                <w:sz w:val="20"/>
                <w:szCs w:val="20"/>
              </w:rPr>
              <w:t>47.00 por el servicio</w:t>
            </w:r>
          </w:p>
        </w:tc>
      </w:tr>
      <w:tr w:rsidR="00596CBF" w:rsidTr="00D42633">
        <w:tc>
          <w:tcPr>
            <w:tcW w:w="4957" w:type="dxa"/>
          </w:tcPr>
          <w:p w:rsidR="00596CBF" w:rsidRPr="003C537E" w:rsidRDefault="00596CBF" w:rsidP="003C537E">
            <w:pPr>
              <w:spacing w:after="0" w:line="360" w:lineRule="auto"/>
              <w:rPr>
                <w:rFonts w:ascii="Arial" w:hAnsi="Arial"/>
                <w:sz w:val="20"/>
                <w:szCs w:val="20"/>
              </w:rPr>
            </w:pPr>
            <w:r w:rsidRPr="003C537E">
              <w:rPr>
                <w:rFonts w:ascii="Arial" w:hAnsi="Arial"/>
                <w:sz w:val="20"/>
                <w:szCs w:val="20"/>
              </w:rPr>
              <w:t>Licencia para hacer cortes en banquetas, pavimento (zanjas) y guarniciones</w:t>
            </w:r>
          </w:p>
        </w:tc>
        <w:tc>
          <w:tcPr>
            <w:tcW w:w="425" w:type="dxa"/>
            <w:tcBorders>
              <w:right w:val="nil"/>
            </w:tcBorders>
          </w:tcPr>
          <w:p w:rsidR="00596CBF" w:rsidRPr="003C537E" w:rsidRDefault="00596CBF" w:rsidP="00C425EB">
            <w:pPr>
              <w:spacing w:after="0" w:line="360" w:lineRule="auto"/>
              <w:jc w:val="right"/>
              <w:rPr>
                <w:rFonts w:ascii="Arial" w:hAnsi="Arial"/>
                <w:sz w:val="20"/>
                <w:szCs w:val="20"/>
              </w:rPr>
            </w:pPr>
            <w:r w:rsidRPr="003C537E">
              <w:rPr>
                <w:rFonts w:ascii="Arial" w:hAnsi="Arial"/>
                <w:sz w:val="20"/>
                <w:szCs w:val="20"/>
              </w:rPr>
              <w:t>$</w:t>
            </w:r>
          </w:p>
        </w:tc>
        <w:tc>
          <w:tcPr>
            <w:tcW w:w="3729" w:type="dxa"/>
            <w:tcBorders>
              <w:left w:val="nil"/>
            </w:tcBorders>
          </w:tcPr>
          <w:p w:rsidR="00596CBF" w:rsidRPr="003C537E" w:rsidRDefault="00596CBF" w:rsidP="00C425EB">
            <w:pPr>
              <w:spacing w:after="0" w:line="360" w:lineRule="auto"/>
              <w:jc w:val="right"/>
              <w:rPr>
                <w:rFonts w:ascii="Arial" w:hAnsi="Arial"/>
                <w:sz w:val="20"/>
                <w:szCs w:val="20"/>
              </w:rPr>
            </w:pPr>
            <w:r w:rsidRPr="003C537E">
              <w:rPr>
                <w:rFonts w:ascii="Arial" w:hAnsi="Arial"/>
                <w:sz w:val="20"/>
                <w:szCs w:val="20"/>
              </w:rPr>
              <w:t>55.00 por metro lineal</w:t>
            </w:r>
          </w:p>
        </w:tc>
      </w:tr>
      <w:tr w:rsidR="00596CBF" w:rsidTr="00D42633">
        <w:tc>
          <w:tcPr>
            <w:tcW w:w="4957" w:type="dxa"/>
          </w:tcPr>
          <w:p w:rsidR="00596CBF" w:rsidRPr="003C537E" w:rsidRDefault="00596CBF" w:rsidP="003C537E">
            <w:pPr>
              <w:spacing w:after="0" w:line="360" w:lineRule="auto"/>
              <w:rPr>
                <w:rFonts w:ascii="Arial" w:hAnsi="Arial"/>
                <w:sz w:val="20"/>
                <w:szCs w:val="20"/>
              </w:rPr>
            </w:pPr>
            <w:r w:rsidRPr="003C537E">
              <w:rPr>
                <w:rFonts w:ascii="Arial" w:hAnsi="Arial"/>
                <w:sz w:val="20"/>
                <w:szCs w:val="20"/>
              </w:rPr>
              <w:t>Constancia de régimen de condominio local</w:t>
            </w:r>
          </w:p>
        </w:tc>
        <w:tc>
          <w:tcPr>
            <w:tcW w:w="425" w:type="dxa"/>
            <w:tcBorders>
              <w:right w:val="nil"/>
            </w:tcBorders>
          </w:tcPr>
          <w:p w:rsidR="00596CBF" w:rsidRPr="003C537E" w:rsidRDefault="00596CBF" w:rsidP="00C425EB">
            <w:pPr>
              <w:spacing w:after="0" w:line="360" w:lineRule="auto"/>
              <w:jc w:val="right"/>
              <w:rPr>
                <w:rFonts w:ascii="Arial" w:hAnsi="Arial"/>
                <w:sz w:val="20"/>
                <w:szCs w:val="20"/>
              </w:rPr>
            </w:pPr>
            <w:r w:rsidRPr="003C537E">
              <w:rPr>
                <w:rFonts w:ascii="Arial" w:hAnsi="Arial"/>
                <w:sz w:val="20"/>
                <w:szCs w:val="20"/>
              </w:rPr>
              <w:t>$</w:t>
            </w:r>
          </w:p>
        </w:tc>
        <w:tc>
          <w:tcPr>
            <w:tcW w:w="3729" w:type="dxa"/>
            <w:tcBorders>
              <w:left w:val="nil"/>
            </w:tcBorders>
          </w:tcPr>
          <w:p w:rsidR="00596CBF" w:rsidRPr="003C537E" w:rsidRDefault="00596CBF" w:rsidP="00596CBF">
            <w:pPr>
              <w:spacing w:after="0" w:line="360" w:lineRule="auto"/>
              <w:jc w:val="right"/>
              <w:rPr>
                <w:rFonts w:ascii="Arial" w:hAnsi="Arial"/>
                <w:sz w:val="20"/>
                <w:szCs w:val="20"/>
              </w:rPr>
            </w:pPr>
            <w:r w:rsidRPr="003C537E">
              <w:rPr>
                <w:rFonts w:ascii="Arial" w:hAnsi="Arial"/>
                <w:sz w:val="20"/>
                <w:szCs w:val="20"/>
              </w:rPr>
              <w:t>65.00 p</w:t>
            </w:r>
            <w:r>
              <w:rPr>
                <w:rFonts w:ascii="Arial" w:hAnsi="Arial"/>
                <w:sz w:val="20"/>
                <w:szCs w:val="20"/>
              </w:rPr>
              <w:t>or predio, departamento o local</w:t>
            </w:r>
          </w:p>
        </w:tc>
      </w:tr>
      <w:tr w:rsidR="00596CBF" w:rsidTr="00D42633">
        <w:tc>
          <w:tcPr>
            <w:tcW w:w="4957" w:type="dxa"/>
          </w:tcPr>
          <w:p w:rsidR="00596CBF" w:rsidRPr="003C537E" w:rsidRDefault="00596CBF" w:rsidP="003C537E">
            <w:pPr>
              <w:spacing w:after="0" w:line="360" w:lineRule="auto"/>
              <w:rPr>
                <w:rFonts w:ascii="Arial" w:hAnsi="Arial"/>
                <w:sz w:val="20"/>
                <w:szCs w:val="20"/>
              </w:rPr>
            </w:pPr>
            <w:r w:rsidRPr="003C537E">
              <w:rPr>
                <w:rFonts w:ascii="Arial" w:hAnsi="Arial"/>
                <w:sz w:val="20"/>
                <w:szCs w:val="20"/>
              </w:rPr>
              <w:t>Constancia para obras de urbanización</w:t>
            </w:r>
          </w:p>
        </w:tc>
        <w:tc>
          <w:tcPr>
            <w:tcW w:w="425" w:type="dxa"/>
            <w:tcBorders>
              <w:right w:val="nil"/>
            </w:tcBorders>
          </w:tcPr>
          <w:p w:rsidR="00596CBF" w:rsidRPr="003C537E" w:rsidRDefault="00596CBF" w:rsidP="00C425EB">
            <w:pPr>
              <w:spacing w:after="0" w:line="360" w:lineRule="auto"/>
              <w:jc w:val="right"/>
              <w:rPr>
                <w:rFonts w:ascii="Arial" w:hAnsi="Arial"/>
                <w:sz w:val="20"/>
                <w:szCs w:val="20"/>
              </w:rPr>
            </w:pPr>
            <w:r w:rsidRPr="003C537E">
              <w:rPr>
                <w:rFonts w:ascii="Arial" w:hAnsi="Arial"/>
                <w:sz w:val="20"/>
                <w:szCs w:val="20"/>
              </w:rPr>
              <w:t>$</w:t>
            </w:r>
          </w:p>
        </w:tc>
        <w:tc>
          <w:tcPr>
            <w:tcW w:w="3729" w:type="dxa"/>
            <w:tcBorders>
              <w:left w:val="nil"/>
            </w:tcBorders>
          </w:tcPr>
          <w:p w:rsidR="00596CBF" w:rsidRPr="003C537E" w:rsidRDefault="00596CBF" w:rsidP="00C425EB">
            <w:pPr>
              <w:spacing w:after="0" w:line="360" w:lineRule="auto"/>
              <w:jc w:val="right"/>
              <w:rPr>
                <w:rFonts w:ascii="Arial" w:hAnsi="Arial"/>
                <w:sz w:val="20"/>
                <w:szCs w:val="20"/>
              </w:rPr>
            </w:pPr>
            <w:r w:rsidRPr="003C537E">
              <w:rPr>
                <w:rFonts w:ascii="Arial" w:hAnsi="Arial"/>
                <w:sz w:val="20"/>
                <w:szCs w:val="20"/>
              </w:rPr>
              <w:t>6.00 por metro cuadrado de vía pública</w:t>
            </w:r>
          </w:p>
        </w:tc>
      </w:tr>
      <w:tr w:rsidR="00596CBF" w:rsidTr="00D42633">
        <w:tc>
          <w:tcPr>
            <w:tcW w:w="4957" w:type="dxa"/>
          </w:tcPr>
          <w:p w:rsidR="00596CBF" w:rsidRPr="003C537E" w:rsidRDefault="00596CBF" w:rsidP="003C537E">
            <w:pPr>
              <w:spacing w:after="0" w:line="360" w:lineRule="auto"/>
              <w:rPr>
                <w:rFonts w:ascii="Arial" w:hAnsi="Arial"/>
                <w:sz w:val="20"/>
                <w:szCs w:val="20"/>
              </w:rPr>
            </w:pPr>
            <w:r w:rsidRPr="003C537E">
              <w:rPr>
                <w:rFonts w:ascii="Arial" w:hAnsi="Arial"/>
                <w:sz w:val="20"/>
                <w:szCs w:val="20"/>
              </w:rPr>
              <w:t>Constancia de uso de suelo</w:t>
            </w:r>
          </w:p>
        </w:tc>
        <w:tc>
          <w:tcPr>
            <w:tcW w:w="425" w:type="dxa"/>
            <w:tcBorders>
              <w:right w:val="nil"/>
            </w:tcBorders>
          </w:tcPr>
          <w:p w:rsidR="00596CBF" w:rsidRPr="003C537E" w:rsidRDefault="00596CBF" w:rsidP="00C425EB">
            <w:pPr>
              <w:spacing w:after="0" w:line="360" w:lineRule="auto"/>
              <w:jc w:val="right"/>
              <w:rPr>
                <w:rFonts w:ascii="Arial" w:hAnsi="Arial"/>
                <w:sz w:val="20"/>
                <w:szCs w:val="20"/>
              </w:rPr>
            </w:pPr>
            <w:r w:rsidRPr="003C537E">
              <w:rPr>
                <w:rFonts w:ascii="Arial" w:hAnsi="Arial"/>
                <w:sz w:val="20"/>
                <w:szCs w:val="20"/>
              </w:rPr>
              <w:t>$</w:t>
            </w:r>
          </w:p>
        </w:tc>
        <w:tc>
          <w:tcPr>
            <w:tcW w:w="3729" w:type="dxa"/>
            <w:tcBorders>
              <w:left w:val="nil"/>
            </w:tcBorders>
          </w:tcPr>
          <w:p w:rsidR="00596CBF" w:rsidRPr="003C537E" w:rsidRDefault="00596CBF" w:rsidP="00C425EB">
            <w:pPr>
              <w:spacing w:after="0" w:line="360" w:lineRule="auto"/>
              <w:jc w:val="right"/>
              <w:rPr>
                <w:rFonts w:ascii="Arial" w:hAnsi="Arial"/>
                <w:sz w:val="20"/>
                <w:szCs w:val="20"/>
              </w:rPr>
            </w:pPr>
            <w:r w:rsidRPr="003C537E">
              <w:rPr>
                <w:rFonts w:ascii="Arial" w:hAnsi="Arial"/>
                <w:sz w:val="20"/>
                <w:szCs w:val="20"/>
              </w:rPr>
              <w:t>15.00 por metro cuadrado</w:t>
            </w:r>
          </w:p>
        </w:tc>
      </w:tr>
      <w:tr w:rsidR="00596CBF" w:rsidTr="00D42633">
        <w:tc>
          <w:tcPr>
            <w:tcW w:w="4957" w:type="dxa"/>
          </w:tcPr>
          <w:p w:rsidR="00596CBF" w:rsidRPr="003C537E" w:rsidRDefault="00596CBF" w:rsidP="003C537E">
            <w:pPr>
              <w:spacing w:after="0" w:line="360" w:lineRule="auto"/>
              <w:rPr>
                <w:rFonts w:ascii="Arial" w:hAnsi="Arial"/>
                <w:sz w:val="20"/>
                <w:szCs w:val="20"/>
              </w:rPr>
            </w:pPr>
            <w:r w:rsidRPr="003C537E">
              <w:rPr>
                <w:rFonts w:ascii="Arial" w:hAnsi="Arial"/>
                <w:sz w:val="20"/>
                <w:szCs w:val="20"/>
              </w:rPr>
              <w:t>Licencias para efectuar excavaciones</w:t>
            </w:r>
          </w:p>
        </w:tc>
        <w:tc>
          <w:tcPr>
            <w:tcW w:w="425" w:type="dxa"/>
            <w:tcBorders>
              <w:right w:val="nil"/>
            </w:tcBorders>
          </w:tcPr>
          <w:p w:rsidR="00596CBF" w:rsidRPr="003C537E" w:rsidRDefault="00596CBF" w:rsidP="00C425EB">
            <w:pPr>
              <w:spacing w:after="0" w:line="360" w:lineRule="auto"/>
              <w:jc w:val="right"/>
              <w:rPr>
                <w:rFonts w:ascii="Arial" w:hAnsi="Arial"/>
                <w:sz w:val="20"/>
                <w:szCs w:val="20"/>
              </w:rPr>
            </w:pPr>
            <w:r w:rsidRPr="003C537E">
              <w:rPr>
                <w:rFonts w:ascii="Arial" w:hAnsi="Arial"/>
                <w:sz w:val="20"/>
                <w:szCs w:val="20"/>
              </w:rPr>
              <w:t>$</w:t>
            </w:r>
          </w:p>
        </w:tc>
        <w:tc>
          <w:tcPr>
            <w:tcW w:w="3729" w:type="dxa"/>
            <w:tcBorders>
              <w:left w:val="nil"/>
            </w:tcBorders>
          </w:tcPr>
          <w:p w:rsidR="00596CBF" w:rsidRPr="003C537E" w:rsidRDefault="00596CBF" w:rsidP="00C425EB">
            <w:pPr>
              <w:spacing w:after="0" w:line="360" w:lineRule="auto"/>
              <w:jc w:val="right"/>
              <w:rPr>
                <w:rFonts w:ascii="Arial" w:hAnsi="Arial"/>
                <w:sz w:val="20"/>
                <w:szCs w:val="20"/>
              </w:rPr>
            </w:pPr>
            <w:r w:rsidRPr="003C537E">
              <w:rPr>
                <w:rFonts w:ascii="Arial" w:hAnsi="Arial"/>
                <w:sz w:val="20"/>
                <w:szCs w:val="20"/>
              </w:rPr>
              <w:t>15.00 por metro cúbico</w:t>
            </w:r>
          </w:p>
        </w:tc>
      </w:tr>
      <w:tr w:rsidR="00596CBF" w:rsidTr="00D42633">
        <w:tc>
          <w:tcPr>
            <w:tcW w:w="4957" w:type="dxa"/>
          </w:tcPr>
          <w:p w:rsidR="00596CBF" w:rsidRPr="003C537E" w:rsidRDefault="00596CBF" w:rsidP="003C537E">
            <w:pPr>
              <w:spacing w:after="0" w:line="360" w:lineRule="auto"/>
              <w:rPr>
                <w:rFonts w:ascii="Arial" w:hAnsi="Arial"/>
                <w:sz w:val="20"/>
                <w:szCs w:val="20"/>
              </w:rPr>
            </w:pPr>
            <w:r w:rsidRPr="003C537E">
              <w:rPr>
                <w:rFonts w:ascii="Arial" w:hAnsi="Arial"/>
                <w:sz w:val="20"/>
                <w:szCs w:val="20"/>
              </w:rPr>
              <w:t>Licencia para construir bardar o colocar pisos</w:t>
            </w:r>
          </w:p>
        </w:tc>
        <w:tc>
          <w:tcPr>
            <w:tcW w:w="425" w:type="dxa"/>
            <w:tcBorders>
              <w:right w:val="nil"/>
            </w:tcBorders>
          </w:tcPr>
          <w:p w:rsidR="00596CBF" w:rsidRPr="003C537E" w:rsidRDefault="00596CBF" w:rsidP="00C425EB">
            <w:pPr>
              <w:spacing w:after="0" w:line="360" w:lineRule="auto"/>
              <w:jc w:val="right"/>
              <w:rPr>
                <w:rFonts w:ascii="Arial" w:hAnsi="Arial"/>
                <w:sz w:val="20"/>
                <w:szCs w:val="20"/>
              </w:rPr>
            </w:pPr>
            <w:r w:rsidRPr="003C537E">
              <w:rPr>
                <w:rFonts w:ascii="Arial" w:hAnsi="Arial"/>
                <w:sz w:val="20"/>
                <w:szCs w:val="20"/>
              </w:rPr>
              <w:t>$</w:t>
            </w:r>
          </w:p>
        </w:tc>
        <w:tc>
          <w:tcPr>
            <w:tcW w:w="3729" w:type="dxa"/>
            <w:tcBorders>
              <w:left w:val="nil"/>
            </w:tcBorders>
          </w:tcPr>
          <w:p w:rsidR="00596CBF" w:rsidRPr="003C537E" w:rsidRDefault="00596CBF" w:rsidP="00596CBF">
            <w:pPr>
              <w:spacing w:after="0" w:line="360" w:lineRule="auto"/>
              <w:jc w:val="right"/>
              <w:rPr>
                <w:rFonts w:ascii="Arial" w:hAnsi="Arial"/>
                <w:sz w:val="20"/>
                <w:szCs w:val="20"/>
              </w:rPr>
            </w:pPr>
            <w:r w:rsidRPr="003C537E">
              <w:rPr>
                <w:rFonts w:ascii="Arial" w:hAnsi="Arial"/>
                <w:sz w:val="20"/>
                <w:szCs w:val="20"/>
              </w:rPr>
              <w:t>10.0</w:t>
            </w:r>
            <w:r>
              <w:rPr>
                <w:rFonts w:ascii="Arial" w:hAnsi="Arial"/>
                <w:sz w:val="20"/>
                <w:szCs w:val="20"/>
              </w:rPr>
              <w:t xml:space="preserve">0 </w:t>
            </w:r>
            <w:r w:rsidRPr="003C537E">
              <w:rPr>
                <w:rFonts w:ascii="Arial" w:hAnsi="Arial"/>
                <w:sz w:val="20"/>
                <w:szCs w:val="20"/>
              </w:rPr>
              <w:t>por metro cuadrado</w:t>
            </w:r>
          </w:p>
        </w:tc>
      </w:tr>
      <w:tr w:rsidR="00596CBF" w:rsidTr="00D42633">
        <w:tc>
          <w:tcPr>
            <w:tcW w:w="4957" w:type="dxa"/>
          </w:tcPr>
          <w:p w:rsidR="00596CBF" w:rsidRPr="003C537E" w:rsidRDefault="00596CBF" w:rsidP="003C537E">
            <w:pPr>
              <w:spacing w:after="0" w:line="360" w:lineRule="auto"/>
              <w:rPr>
                <w:rFonts w:ascii="Arial" w:hAnsi="Arial"/>
                <w:sz w:val="20"/>
                <w:szCs w:val="20"/>
              </w:rPr>
            </w:pPr>
            <w:r w:rsidRPr="003C537E">
              <w:rPr>
                <w:rFonts w:ascii="Arial" w:hAnsi="Arial"/>
                <w:sz w:val="20"/>
                <w:szCs w:val="20"/>
              </w:rPr>
              <w:t>Permiso por construcción de fraccionamientos</w:t>
            </w:r>
          </w:p>
        </w:tc>
        <w:tc>
          <w:tcPr>
            <w:tcW w:w="425" w:type="dxa"/>
            <w:tcBorders>
              <w:right w:val="nil"/>
            </w:tcBorders>
          </w:tcPr>
          <w:p w:rsidR="00596CBF" w:rsidRPr="003C537E" w:rsidRDefault="00596CBF" w:rsidP="00C425EB">
            <w:pPr>
              <w:spacing w:after="0" w:line="360" w:lineRule="auto"/>
              <w:jc w:val="right"/>
              <w:rPr>
                <w:rFonts w:ascii="Arial" w:hAnsi="Arial"/>
                <w:sz w:val="20"/>
                <w:szCs w:val="20"/>
              </w:rPr>
            </w:pPr>
            <w:r w:rsidRPr="003C537E">
              <w:rPr>
                <w:rFonts w:ascii="Arial" w:hAnsi="Arial"/>
                <w:sz w:val="20"/>
                <w:szCs w:val="20"/>
              </w:rPr>
              <w:t>$</w:t>
            </w:r>
          </w:p>
        </w:tc>
        <w:tc>
          <w:tcPr>
            <w:tcW w:w="3729" w:type="dxa"/>
            <w:tcBorders>
              <w:left w:val="nil"/>
            </w:tcBorders>
          </w:tcPr>
          <w:p w:rsidR="00596CBF" w:rsidRPr="003C537E" w:rsidRDefault="00596CBF" w:rsidP="00C425EB">
            <w:pPr>
              <w:spacing w:after="0" w:line="360" w:lineRule="auto"/>
              <w:jc w:val="right"/>
              <w:rPr>
                <w:rFonts w:ascii="Arial" w:hAnsi="Arial"/>
                <w:sz w:val="20"/>
                <w:szCs w:val="20"/>
              </w:rPr>
            </w:pPr>
            <w:r w:rsidRPr="003C537E">
              <w:rPr>
                <w:rFonts w:ascii="Arial" w:hAnsi="Arial"/>
                <w:sz w:val="20"/>
                <w:szCs w:val="20"/>
              </w:rPr>
              <w:t>9.00 por metro cuadrado</w:t>
            </w:r>
          </w:p>
        </w:tc>
      </w:tr>
      <w:tr w:rsidR="00596CBF" w:rsidTr="00D42633">
        <w:tc>
          <w:tcPr>
            <w:tcW w:w="4957" w:type="dxa"/>
          </w:tcPr>
          <w:p w:rsidR="00596CBF" w:rsidRPr="00596CBF" w:rsidRDefault="00596CBF" w:rsidP="00596CBF">
            <w:pPr>
              <w:pStyle w:val="Textoindependiente"/>
              <w:spacing w:before="0" w:line="360" w:lineRule="auto"/>
              <w:ind w:left="0"/>
              <w:rPr>
                <w:rFonts w:ascii="Arial" w:hAnsi="Arial" w:cs="Arial"/>
                <w:sz w:val="20"/>
                <w:szCs w:val="20"/>
              </w:rPr>
            </w:pPr>
            <w:r w:rsidRPr="003C537E">
              <w:rPr>
                <w:rFonts w:ascii="Arial" w:hAnsi="Arial" w:cs="Arial"/>
                <w:sz w:val="20"/>
                <w:szCs w:val="20"/>
              </w:rPr>
              <w:t>Permiso por cierre de calles por obra en construcció</w:t>
            </w:r>
            <w:r>
              <w:rPr>
                <w:rFonts w:ascii="Arial" w:hAnsi="Arial" w:cs="Arial"/>
                <w:sz w:val="20"/>
                <w:szCs w:val="20"/>
              </w:rPr>
              <w:t>n</w:t>
            </w:r>
          </w:p>
        </w:tc>
        <w:tc>
          <w:tcPr>
            <w:tcW w:w="425" w:type="dxa"/>
            <w:tcBorders>
              <w:right w:val="nil"/>
            </w:tcBorders>
          </w:tcPr>
          <w:p w:rsidR="00596CBF" w:rsidRPr="003C537E" w:rsidRDefault="00596CBF" w:rsidP="00C425EB">
            <w:pPr>
              <w:spacing w:after="0" w:line="360" w:lineRule="auto"/>
              <w:jc w:val="right"/>
              <w:rPr>
                <w:rFonts w:ascii="Arial" w:hAnsi="Arial"/>
                <w:sz w:val="20"/>
                <w:szCs w:val="20"/>
              </w:rPr>
            </w:pPr>
            <w:r>
              <w:rPr>
                <w:rFonts w:ascii="Arial" w:hAnsi="Arial"/>
                <w:sz w:val="20"/>
                <w:szCs w:val="20"/>
              </w:rPr>
              <w:t>$</w:t>
            </w:r>
          </w:p>
        </w:tc>
        <w:tc>
          <w:tcPr>
            <w:tcW w:w="3729" w:type="dxa"/>
            <w:tcBorders>
              <w:left w:val="nil"/>
            </w:tcBorders>
          </w:tcPr>
          <w:p w:rsidR="00596CBF" w:rsidRPr="003C537E" w:rsidRDefault="00596CBF" w:rsidP="00C425EB">
            <w:pPr>
              <w:spacing w:after="0" w:line="360" w:lineRule="auto"/>
              <w:jc w:val="right"/>
              <w:rPr>
                <w:rFonts w:ascii="Arial" w:hAnsi="Arial"/>
                <w:sz w:val="20"/>
                <w:szCs w:val="20"/>
              </w:rPr>
            </w:pPr>
            <w:r w:rsidRPr="003C537E">
              <w:rPr>
                <w:rFonts w:ascii="Arial" w:hAnsi="Arial"/>
                <w:sz w:val="20"/>
                <w:szCs w:val="20"/>
              </w:rPr>
              <w:t>350.00 por día</w:t>
            </w:r>
          </w:p>
        </w:tc>
      </w:tr>
      <w:tr w:rsidR="00596CBF" w:rsidTr="00D42633">
        <w:tc>
          <w:tcPr>
            <w:tcW w:w="4957" w:type="dxa"/>
          </w:tcPr>
          <w:p w:rsidR="00596CBF" w:rsidRPr="003C537E" w:rsidRDefault="00596CBF" w:rsidP="00596CBF">
            <w:pPr>
              <w:pStyle w:val="Textoindependiente"/>
              <w:spacing w:before="0" w:line="360" w:lineRule="auto"/>
              <w:ind w:left="0"/>
              <w:rPr>
                <w:rFonts w:ascii="Arial" w:hAnsi="Arial" w:cs="Arial"/>
                <w:sz w:val="20"/>
                <w:szCs w:val="20"/>
              </w:rPr>
            </w:pPr>
            <w:r w:rsidRPr="003C537E">
              <w:rPr>
                <w:rFonts w:ascii="Arial" w:hAnsi="Arial" w:cs="Arial"/>
                <w:sz w:val="20"/>
                <w:szCs w:val="20"/>
              </w:rPr>
              <w:t>Constancia de inspección de uso de suelo</w:t>
            </w:r>
          </w:p>
        </w:tc>
        <w:tc>
          <w:tcPr>
            <w:tcW w:w="425" w:type="dxa"/>
            <w:tcBorders>
              <w:right w:val="nil"/>
            </w:tcBorders>
          </w:tcPr>
          <w:p w:rsidR="00596CBF" w:rsidRDefault="00596CBF" w:rsidP="00C425EB">
            <w:pPr>
              <w:spacing w:after="0" w:line="360" w:lineRule="auto"/>
              <w:jc w:val="right"/>
              <w:rPr>
                <w:rFonts w:ascii="Arial" w:hAnsi="Arial"/>
                <w:sz w:val="20"/>
                <w:szCs w:val="20"/>
              </w:rPr>
            </w:pPr>
            <w:r w:rsidRPr="003C537E">
              <w:rPr>
                <w:rFonts w:ascii="Arial" w:hAnsi="Arial"/>
                <w:sz w:val="20"/>
                <w:szCs w:val="20"/>
              </w:rPr>
              <w:t>$</w:t>
            </w:r>
          </w:p>
        </w:tc>
        <w:tc>
          <w:tcPr>
            <w:tcW w:w="3729" w:type="dxa"/>
            <w:tcBorders>
              <w:left w:val="nil"/>
            </w:tcBorders>
          </w:tcPr>
          <w:p w:rsidR="00596CBF" w:rsidRDefault="00596CBF" w:rsidP="00C425EB">
            <w:pPr>
              <w:spacing w:after="0" w:line="360" w:lineRule="auto"/>
              <w:jc w:val="right"/>
              <w:rPr>
                <w:rFonts w:ascii="Arial" w:hAnsi="Arial"/>
                <w:sz w:val="20"/>
                <w:szCs w:val="20"/>
              </w:rPr>
            </w:pPr>
            <w:r w:rsidRPr="003C537E">
              <w:rPr>
                <w:rFonts w:ascii="Arial" w:hAnsi="Arial"/>
                <w:sz w:val="20"/>
                <w:szCs w:val="20"/>
              </w:rPr>
              <w:t>18.00 por metro  cuadrado</w:t>
            </w:r>
          </w:p>
        </w:tc>
      </w:tr>
    </w:tbl>
    <w:p w:rsidR="00C425EB" w:rsidRDefault="00C425EB" w:rsidP="007353D6">
      <w:pPr>
        <w:spacing w:after="0" w:line="240" w:lineRule="auto"/>
        <w:rPr>
          <w:rFonts w:ascii="Arial" w:eastAsia="Times New Roman" w:hAnsi="Arial"/>
          <w:sz w:val="20"/>
          <w:szCs w:val="20"/>
        </w:rPr>
      </w:pPr>
    </w:p>
    <w:p w:rsidR="000D4565" w:rsidRPr="003179F4" w:rsidRDefault="000D4565" w:rsidP="003C537E">
      <w:pPr>
        <w:pStyle w:val="Textoindependiente"/>
        <w:spacing w:before="0" w:line="360" w:lineRule="auto"/>
        <w:ind w:left="0"/>
        <w:jc w:val="center"/>
        <w:rPr>
          <w:rFonts w:ascii="Arial" w:hAnsi="Arial" w:cs="Arial"/>
          <w:b/>
          <w:sz w:val="20"/>
          <w:szCs w:val="20"/>
        </w:rPr>
      </w:pPr>
      <w:r w:rsidRPr="003179F4">
        <w:rPr>
          <w:rFonts w:ascii="Arial" w:hAnsi="Arial" w:cs="Arial"/>
          <w:b/>
          <w:sz w:val="20"/>
          <w:szCs w:val="20"/>
        </w:rPr>
        <w:t>Sección Segunda</w:t>
      </w:r>
    </w:p>
    <w:p w:rsidR="000D4565" w:rsidRPr="003179F4" w:rsidRDefault="000D4565" w:rsidP="007353D6">
      <w:pPr>
        <w:pStyle w:val="Textoindependiente"/>
        <w:spacing w:before="0"/>
        <w:ind w:left="0"/>
        <w:jc w:val="center"/>
        <w:rPr>
          <w:rFonts w:ascii="Arial" w:hAnsi="Arial" w:cs="Arial"/>
          <w:b/>
          <w:sz w:val="20"/>
          <w:szCs w:val="20"/>
        </w:rPr>
      </w:pPr>
      <w:r w:rsidRPr="003179F4">
        <w:rPr>
          <w:rFonts w:ascii="Arial" w:hAnsi="Arial" w:cs="Arial"/>
          <w:b/>
          <w:sz w:val="20"/>
          <w:szCs w:val="20"/>
        </w:rPr>
        <w:t>Derechos por los Servicios de Vigilancia</w:t>
      </w:r>
    </w:p>
    <w:p w:rsidR="000D4565" w:rsidRPr="003C537E" w:rsidRDefault="000D4565" w:rsidP="007353D6">
      <w:pPr>
        <w:spacing w:after="0" w:line="24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3179F4">
        <w:rPr>
          <w:rFonts w:ascii="Arial" w:hAnsi="Arial" w:cs="Arial"/>
          <w:b/>
          <w:sz w:val="20"/>
          <w:szCs w:val="20"/>
        </w:rPr>
        <w:t>Artículo 19.-</w:t>
      </w:r>
      <w:r w:rsidRPr="003C537E">
        <w:rPr>
          <w:rFonts w:ascii="Arial" w:hAnsi="Arial" w:cs="Arial"/>
          <w:sz w:val="20"/>
          <w:szCs w:val="20"/>
        </w:rPr>
        <w:t xml:space="preserve"> Por los servicios de vigilancia que presta el municipio a particulares a través de la Dirección de Protección y Vialidad, se pagará por cada elemento una cuota de acuerdo a la siguiente tarifa:</w:t>
      </w:r>
    </w:p>
    <w:p w:rsidR="000D4565" w:rsidRDefault="000D4565" w:rsidP="007353D6">
      <w:pPr>
        <w:spacing w:after="0" w:line="240" w:lineRule="auto"/>
        <w:rPr>
          <w:rFonts w:ascii="Arial" w:eastAsia="Times New Roman"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3"/>
        <w:gridCol w:w="1009"/>
        <w:gridCol w:w="879"/>
      </w:tblGrid>
      <w:tr w:rsidR="003179F4" w:rsidTr="003179F4">
        <w:tc>
          <w:tcPr>
            <w:tcW w:w="3965" w:type="pct"/>
          </w:tcPr>
          <w:p w:rsidR="003179F4" w:rsidRDefault="003179F4" w:rsidP="009623DB">
            <w:pPr>
              <w:spacing w:after="0" w:line="360" w:lineRule="auto"/>
              <w:rPr>
                <w:rFonts w:ascii="Arial" w:eastAsia="Times New Roman" w:hAnsi="Arial"/>
                <w:sz w:val="20"/>
                <w:szCs w:val="20"/>
              </w:rPr>
            </w:pPr>
            <w:r w:rsidRPr="003179F4">
              <w:rPr>
                <w:rFonts w:ascii="Arial" w:hAnsi="Arial"/>
                <w:b/>
                <w:sz w:val="20"/>
                <w:szCs w:val="20"/>
              </w:rPr>
              <w:t>I.-</w:t>
            </w:r>
            <w:r w:rsidRPr="003C537E">
              <w:rPr>
                <w:rFonts w:ascii="Arial" w:hAnsi="Arial"/>
                <w:sz w:val="20"/>
                <w:szCs w:val="20"/>
              </w:rPr>
              <w:t xml:space="preserve"> Por evento de 5 horas de servicio</w:t>
            </w:r>
          </w:p>
        </w:tc>
        <w:tc>
          <w:tcPr>
            <w:tcW w:w="553" w:type="pct"/>
          </w:tcPr>
          <w:p w:rsidR="003179F4" w:rsidRDefault="003179F4" w:rsidP="009623D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482" w:type="pct"/>
          </w:tcPr>
          <w:p w:rsidR="003179F4" w:rsidRDefault="003179F4" w:rsidP="009623DB">
            <w:pPr>
              <w:spacing w:after="0" w:line="360" w:lineRule="auto"/>
              <w:jc w:val="right"/>
              <w:rPr>
                <w:rFonts w:ascii="Arial" w:eastAsia="Times New Roman" w:hAnsi="Arial"/>
                <w:sz w:val="20"/>
                <w:szCs w:val="20"/>
              </w:rPr>
            </w:pPr>
            <w:r w:rsidRPr="003C537E">
              <w:rPr>
                <w:rFonts w:ascii="Arial" w:hAnsi="Arial"/>
                <w:sz w:val="20"/>
                <w:szCs w:val="20"/>
              </w:rPr>
              <w:t>300.00</w:t>
            </w:r>
          </w:p>
        </w:tc>
      </w:tr>
      <w:tr w:rsidR="003179F4" w:rsidTr="003179F4">
        <w:tc>
          <w:tcPr>
            <w:tcW w:w="3965" w:type="pct"/>
          </w:tcPr>
          <w:p w:rsidR="003179F4" w:rsidRDefault="003179F4" w:rsidP="009623DB">
            <w:pPr>
              <w:spacing w:after="0" w:line="360" w:lineRule="auto"/>
              <w:rPr>
                <w:rFonts w:ascii="Arial" w:eastAsia="Times New Roman" w:hAnsi="Arial"/>
                <w:sz w:val="20"/>
                <w:szCs w:val="20"/>
              </w:rPr>
            </w:pPr>
            <w:r w:rsidRPr="003179F4">
              <w:rPr>
                <w:rFonts w:ascii="Arial" w:hAnsi="Arial"/>
                <w:b/>
                <w:sz w:val="20"/>
                <w:szCs w:val="20"/>
              </w:rPr>
              <w:t>II.-</w:t>
            </w:r>
            <w:r w:rsidRPr="003C537E">
              <w:rPr>
                <w:rFonts w:ascii="Arial" w:hAnsi="Arial"/>
                <w:sz w:val="20"/>
                <w:szCs w:val="20"/>
              </w:rPr>
              <w:t xml:space="preserve"> Por hora</w:t>
            </w:r>
          </w:p>
        </w:tc>
        <w:tc>
          <w:tcPr>
            <w:tcW w:w="553" w:type="pct"/>
          </w:tcPr>
          <w:p w:rsidR="003179F4" w:rsidRDefault="003179F4" w:rsidP="009623D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482" w:type="pct"/>
          </w:tcPr>
          <w:p w:rsidR="003179F4" w:rsidRDefault="003179F4" w:rsidP="009623DB">
            <w:pPr>
              <w:spacing w:after="0" w:line="360" w:lineRule="auto"/>
              <w:jc w:val="right"/>
              <w:rPr>
                <w:rFonts w:ascii="Arial" w:eastAsia="Times New Roman" w:hAnsi="Arial"/>
                <w:sz w:val="20"/>
                <w:szCs w:val="20"/>
              </w:rPr>
            </w:pPr>
            <w:r w:rsidRPr="003C537E">
              <w:rPr>
                <w:rFonts w:ascii="Arial" w:hAnsi="Arial"/>
                <w:sz w:val="20"/>
                <w:szCs w:val="20"/>
              </w:rPr>
              <w:t>90.00</w:t>
            </w:r>
          </w:p>
        </w:tc>
      </w:tr>
    </w:tbl>
    <w:p w:rsidR="000D4565" w:rsidRPr="003C537E" w:rsidRDefault="000D4565" w:rsidP="007353D6">
      <w:pPr>
        <w:spacing w:after="0" w:line="24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3C537E">
        <w:rPr>
          <w:rFonts w:ascii="Arial" w:hAnsi="Arial" w:cs="Arial"/>
          <w:sz w:val="20"/>
          <w:szCs w:val="20"/>
        </w:rPr>
        <w:t>Este servicio no se otorgará a espectáculos consistentes en carreras de caballos</w:t>
      </w:r>
    </w:p>
    <w:p w:rsidR="000D4565" w:rsidRPr="003C537E" w:rsidRDefault="000D4565" w:rsidP="007353D6">
      <w:pPr>
        <w:spacing w:after="0" w:line="240" w:lineRule="auto"/>
        <w:rPr>
          <w:rFonts w:ascii="Arial" w:eastAsia="Times New Roman" w:hAnsi="Arial"/>
          <w:sz w:val="20"/>
          <w:szCs w:val="20"/>
        </w:rPr>
      </w:pPr>
    </w:p>
    <w:p w:rsidR="000D4565" w:rsidRPr="009623DB" w:rsidRDefault="000D4565" w:rsidP="003C537E">
      <w:pPr>
        <w:pStyle w:val="Textoindependiente"/>
        <w:spacing w:before="0" w:line="360" w:lineRule="auto"/>
        <w:ind w:left="0"/>
        <w:jc w:val="center"/>
        <w:rPr>
          <w:rFonts w:ascii="Arial" w:hAnsi="Arial" w:cs="Arial"/>
          <w:b/>
          <w:sz w:val="20"/>
          <w:szCs w:val="20"/>
        </w:rPr>
      </w:pPr>
      <w:r w:rsidRPr="009623DB">
        <w:rPr>
          <w:rFonts w:ascii="Arial" w:hAnsi="Arial" w:cs="Arial"/>
          <w:b/>
          <w:sz w:val="20"/>
          <w:szCs w:val="20"/>
        </w:rPr>
        <w:t>Sección Tercera</w:t>
      </w:r>
    </w:p>
    <w:p w:rsidR="000D4565" w:rsidRPr="009623DB" w:rsidRDefault="000D4565" w:rsidP="007353D6">
      <w:pPr>
        <w:pStyle w:val="Textoindependiente"/>
        <w:spacing w:before="0"/>
        <w:ind w:left="0"/>
        <w:jc w:val="center"/>
        <w:rPr>
          <w:rFonts w:ascii="Arial" w:hAnsi="Arial" w:cs="Arial"/>
          <w:b/>
          <w:sz w:val="20"/>
          <w:szCs w:val="20"/>
        </w:rPr>
      </w:pPr>
      <w:r w:rsidRPr="009623DB">
        <w:rPr>
          <w:rFonts w:ascii="Arial" w:hAnsi="Arial" w:cs="Arial"/>
          <w:b/>
          <w:sz w:val="20"/>
          <w:szCs w:val="20"/>
        </w:rPr>
        <w:t>Derechos por expedición de Certificados, Copias y Constancias</w:t>
      </w:r>
    </w:p>
    <w:p w:rsidR="000D4565" w:rsidRPr="003C537E" w:rsidRDefault="000D4565" w:rsidP="007353D6">
      <w:pPr>
        <w:spacing w:after="0" w:line="240" w:lineRule="auto"/>
        <w:rPr>
          <w:rFonts w:ascii="Arial" w:eastAsia="Times New Roman" w:hAnsi="Arial"/>
          <w:sz w:val="20"/>
          <w:szCs w:val="20"/>
        </w:rPr>
      </w:pPr>
    </w:p>
    <w:p w:rsidR="000D4565" w:rsidRPr="003C537E" w:rsidRDefault="000D4565" w:rsidP="007353D6">
      <w:pPr>
        <w:pStyle w:val="Textoindependiente"/>
        <w:spacing w:before="0" w:line="360" w:lineRule="auto"/>
        <w:ind w:left="0"/>
        <w:jc w:val="both"/>
        <w:rPr>
          <w:rFonts w:ascii="Arial" w:hAnsi="Arial" w:cs="Arial"/>
          <w:sz w:val="20"/>
          <w:szCs w:val="20"/>
        </w:rPr>
      </w:pPr>
      <w:r w:rsidRPr="009623DB">
        <w:rPr>
          <w:rFonts w:ascii="Arial" w:hAnsi="Arial" w:cs="Arial"/>
          <w:b/>
          <w:sz w:val="20"/>
          <w:szCs w:val="20"/>
        </w:rPr>
        <w:t>Artículo 20.-</w:t>
      </w:r>
      <w:r w:rsidRPr="003C537E">
        <w:rPr>
          <w:rFonts w:ascii="Arial" w:hAnsi="Arial" w:cs="Arial"/>
          <w:sz w:val="20"/>
          <w:szCs w:val="20"/>
        </w:rPr>
        <w:t xml:space="preserve"> El cobro de derechos por el servicio de Certificados y Constancias que presta el Ayuntamiento, se realizará aplicando las siguientes tarifas:</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3C537E">
        <w:rPr>
          <w:rFonts w:ascii="Arial" w:hAnsi="Arial" w:cs="Arial"/>
          <w:sz w:val="20"/>
          <w:szCs w:val="20"/>
        </w:rPr>
        <w:t>Servicio</w:t>
      </w:r>
    </w:p>
    <w:tbl>
      <w:tblPr>
        <w:tblStyle w:val="TableNormal"/>
        <w:tblW w:w="0" w:type="auto"/>
        <w:tblInd w:w="106" w:type="dxa"/>
        <w:tblLayout w:type="fixed"/>
        <w:tblLook w:val="01E0" w:firstRow="1" w:lastRow="1" w:firstColumn="1" w:lastColumn="1" w:noHBand="0" w:noVBand="0"/>
      </w:tblPr>
      <w:tblGrid>
        <w:gridCol w:w="315"/>
        <w:gridCol w:w="6308"/>
        <w:gridCol w:w="496"/>
        <w:gridCol w:w="1627"/>
      </w:tblGrid>
      <w:tr w:rsidR="009623DB" w:rsidRPr="003C537E" w:rsidTr="00300EA3">
        <w:trPr>
          <w:trHeight w:hRule="exact" w:val="406"/>
        </w:trPr>
        <w:tc>
          <w:tcPr>
            <w:tcW w:w="315" w:type="dxa"/>
          </w:tcPr>
          <w:p w:rsidR="009623DB" w:rsidRPr="009623DB" w:rsidRDefault="009623DB" w:rsidP="00300EA3">
            <w:pPr>
              <w:pStyle w:val="TableParagraph"/>
              <w:spacing w:line="360" w:lineRule="auto"/>
              <w:jc w:val="right"/>
              <w:rPr>
                <w:rFonts w:ascii="Arial" w:hAnsi="Arial" w:cs="Arial"/>
                <w:b/>
                <w:sz w:val="20"/>
                <w:szCs w:val="20"/>
                <w:lang w:val="es-MX"/>
              </w:rPr>
            </w:pPr>
            <w:r w:rsidRPr="009623DB">
              <w:rPr>
                <w:rFonts w:ascii="Arial" w:hAnsi="Arial" w:cs="Arial"/>
                <w:b/>
                <w:sz w:val="20"/>
                <w:szCs w:val="20"/>
                <w:lang w:val="es-MX"/>
              </w:rPr>
              <w:t>a)</w:t>
            </w:r>
          </w:p>
        </w:tc>
        <w:tc>
          <w:tcPr>
            <w:tcW w:w="6308" w:type="dxa"/>
          </w:tcPr>
          <w:p w:rsidR="009623DB" w:rsidRPr="003C537E" w:rsidRDefault="009623DB"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Por  participar en licitaciones:</w:t>
            </w:r>
          </w:p>
        </w:tc>
        <w:tc>
          <w:tcPr>
            <w:tcW w:w="496" w:type="dxa"/>
          </w:tcPr>
          <w:p w:rsidR="009623DB" w:rsidRPr="003C537E" w:rsidRDefault="009623DB" w:rsidP="009623DB">
            <w:pPr>
              <w:pStyle w:val="TableParagraph"/>
              <w:spacing w:line="360" w:lineRule="auto"/>
              <w:jc w:val="right"/>
              <w:rPr>
                <w:rFonts w:ascii="Arial" w:hAnsi="Arial" w:cs="Arial"/>
                <w:sz w:val="20"/>
                <w:szCs w:val="20"/>
              </w:rPr>
            </w:pPr>
            <w:r>
              <w:rPr>
                <w:rFonts w:ascii="Arial" w:hAnsi="Arial" w:cs="Arial"/>
                <w:sz w:val="20"/>
                <w:szCs w:val="20"/>
              </w:rPr>
              <w:t>$</w:t>
            </w:r>
          </w:p>
        </w:tc>
        <w:tc>
          <w:tcPr>
            <w:tcW w:w="1627" w:type="dxa"/>
          </w:tcPr>
          <w:p w:rsidR="009623DB" w:rsidRPr="003C537E" w:rsidRDefault="009623DB" w:rsidP="009623DB">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3,000.00</w:t>
            </w:r>
          </w:p>
        </w:tc>
      </w:tr>
      <w:tr w:rsidR="009623DB" w:rsidRPr="003C537E" w:rsidTr="00300EA3">
        <w:trPr>
          <w:trHeight w:hRule="exact" w:val="394"/>
        </w:trPr>
        <w:tc>
          <w:tcPr>
            <w:tcW w:w="315" w:type="dxa"/>
          </w:tcPr>
          <w:p w:rsidR="009623DB" w:rsidRPr="009623DB" w:rsidRDefault="009623DB" w:rsidP="00300EA3">
            <w:pPr>
              <w:pStyle w:val="TableParagraph"/>
              <w:spacing w:line="360" w:lineRule="auto"/>
              <w:jc w:val="right"/>
              <w:rPr>
                <w:rFonts w:ascii="Arial" w:hAnsi="Arial" w:cs="Arial"/>
                <w:b/>
                <w:sz w:val="20"/>
                <w:szCs w:val="20"/>
                <w:lang w:val="es-MX"/>
              </w:rPr>
            </w:pPr>
            <w:r w:rsidRPr="009623DB">
              <w:rPr>
                <w:rFonts w:ascii="Arial" w:hAnsi="Arial" w:cs="Arial"/>
                <w:b/>
                <w:sz w:val="20"/>
                <w:szCs w:val="20"/>
                <w:lang w:val="es-MX"/>
              </w:rPr>
              <w:t>b)</w:t>
            </w:r>
          </w:p>
        </w:tc>
        <w:tc>
          <w:tcPr>
            <w:tcW w:w="6308" w:type="dxa"/>
          </w:tcPr>
          <w:p w:rsidR="009623DB" w:rsidRPr="003C537E" w:rsidRDefault="009623DB"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Certificaciones  y  constancias  expedidas  por el Ayuntamiento:</w:t>
            </w:r>
          </w:p>
        </w:tc>
        <w:tc>
          <w:tcPr>
            <w:tcW w:w="496" w:type="dxa"/>
          </w:tcPr>
          <w:p w:rsidR="009623DB" w:rsidRPr="003C537E" w:rsidRDefault="009623DB" w:rsidP="009623DB">
            <w:pPr>
              <w:pStyle w:val="TableParagraph"/>
              <w:spacing w:line="360" w:lineRule="auto"/>
              <w:jc w:val="right"/>
              <w:rPr>
                <w:rFonts w:ascii="Arial" w:hAnsi="Arial" w:cs="Arial"/>
                <w:sz w:val="20"/>
                <w:szCs w:val="20"/>
              </w:rPr>
            </w:pPr>
            <w:r>
              <w:rPr>
                <w:rFonts w:ascii="Arial" w:hAnsi="Arial" w:cs="Arial"/>
                <w:sz w:val="20"/>
                <w:szCs w:val="20"/>
              </w:rPr>
              <w:t>$</w:t>
            </w:r>
          </w:p>
        </w:tc>
        <w:tc>
          <w:tcPr>
            <w:tcW w:w="1627" w:type="dxa"/>
          </w:tcPr>
          <w:p w:rsidR="009623DB" w:rsidRPr="003C537E" w:rsidRDefault="009623DB" w:rsidP="009623DB">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25.00</w:t>
            </w:r>
          </w:p>
        </w:tc>
      </w:tr>
      <w:tr w:rsidR="009623DB" w:rsidRPr="003C537E" w:rsidTr="00300EA3">
        <w:trPr>
          <w:trHeight w:hRule="exact" w:val="389"/>
        </w:trPr>
        <w:tc>
          <w:tcPr>
            <w:tcW w:w="315" w:type="dxa"/>
          </w:tcPr>
          <w:p w:rsidR="009623DB" w:rsidRPr="009623DB" w:rsidRDefault="009623DB" w:rsidP="00300EA3">
            <w:pPr>
              <w:pStyle w:val="TableParagraph"/>
              <w:spacing w:line="360" w:lineRule="auto"/>
              <w:jc w:val="right"/>
              <w:rPr>
                <w:rFonts w:ascii="Arial" w:hAnsi="Arial" w:cs="Arial"/>
                <w:b/>
                <w:sz w:val="20"/>
                <w:szCs w:val="20"/>
                <w:lang w:val="es-MX"/>
              </w:rPr>
            </w:pPr>
            <w:r w:rsidRPr="009623DB">
              <w:rPr>
                <w:rFonts w:ascii="Arial" w:hAnsi="Arial" w:cs="Arial"/>
                <w:b/>
                <w:sz w:val="20"/>
                <w:szCs w:val="20"/>
                <w:lang w:val="es-MX"/>
              </w:rPr>
              <w:t>c)</w:t>
            </w:r>
          </w:p>
        </w:tc>
        <w:tc>
          <w:tcPr>
            <w:tcW w:w="6308" w:type="dxa"/>
          </w:tcPr>
          <w:p w:rsidR="009623DB" w:rsidRPr="003C537E" w:rsidRDefault="009623DB"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Reposición de constancias</w:t>
            </w:r>
          </w:p>
        </w:tc>
        <w:tc>
          <w:tcPr>
            <w:tcW w:w="496" w:type="dxa"/>
          </w:tcPr>
          <w:p w:rsidR="009623DB" w:rsidRPr="003C537E" w:rsidRDefault="009623DB" w:rsidP="009623DB">
            <w:pPr>
              <w:pStyle w:val="TableParagraph"/>
              <w:spacing w:line="360" w:lineRule="auto"/>
              <w:jc w:val="right"/>
              <w:rPr>
                <w:rFonts w:ascii="Arial" w:hAnsi="Arial" w:cs="Arial"/>
                <w:sz w:val="20"/>
                <w:szCs w:val="20"/>
              </w:rPr>
            </w:pPr>
            <w:r>
              <w:rPr>
                <w:rFonts w:ascii="Arial" w:hAnsi="Arial" w:cs="Arial"/>
                <w:sz w:val="20"/>
                <w:szCs w:val="20"/>
              </w:rPr>
              <w:t>$</w:t>
            </w:r>
          </w:p>
        </w:tc>
        <w:tc>
          <w:tcPr>
            <w:tcW w:w="1627" w:type="dxa"/>
          </w:tcPr>
          <w:p w:rsidR="009623DB" w:rsidRPr="003C537E" w:rsidRDefault="009623DB" w:rsidP="009623DB">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15.00 por hoja</w:t>
            </w:r>
          </w:p>
        </w:tc>
      </w:tr>
      <w:tr w:rsidR="009623DB" w:rsidRPr="003C537E" w:rsidTr="00300EA3">
        <w:trPr>
          <w:trHeight w:hRule="exact" w:val="389"/>
        </w:trPr>
        <w:tc>
          <w:tcPr>
            <w:tcW w:w="315" w:type="dxa"/>
          </w:tcPr>
          <w:p w:rsidR="009623DB" w:rsidRPr="009623DB" w:rsidRDefault="009623DB" w:rsidP="00300EA3">
            <w:pPr>
              <w:pStyle w:val="TableParagraph"/>
              <w:spacing w:line="360" w:lineRule="auto"/>
              <w:jc w:val="right"/>
              <w:rPr>
                <w:rFonts w:ascii="Arial" w:hAnsi="Arial" w:cs="Arial"/>
                <w:b/>
                <w:sz w:val="20"/>
                <w:szCs w:val="20"/>
                <w:lang w:val="es-MX"/>
              </w:rPr>
            </w:pPr>
            <w:r w:rsidRPr="009623DB">
              <w:rPr>
                <w:rFonts w:ascii="Arial" w:hAnsi="Arial" w:cs="Arial"/>
                <w:b/>
                <w:sz w:val="20"/>
                <w:szCs w:val="20"/>
                <w:lang w:val="es-MX"/>
              </w:rPr>
              <w:t>d)</w:t>
            </w:r>
          </w:p>
        </w:tc>
        <w:tc>
          <w:tcPr>
            <w:tcW w:w="6308" w:type="dxa"/>
          </w:tcPr>
          <w:p w:rsidR="009623DB" w:rsidRPr="003C537E" w:rsidRDefault="009623DB"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Compulsa de documentos</w:t>
            </w:r>
          </w:p>
        </w:tc>
        <w:tc>
          <w:tcPr>
            <w:tcW w:w="496" w:type="dxa"/>
          </w:tcPr>
          <w:p w:rsidR="009623DB" w:rsidRPr="003C537E" w:rsidRDefault="009623DB" w:rsidP="009623DB">
            <w:pPr>
              <w:pStyle w:val="TableParagraph"/>
              <w:spacing w:line="360" w:lineRule="auto"/>
              <w:jc w:val="right"/>
              <w:rPr>
                <w:rFonts w:ascii="Arial" w:hAnsi="Arial" w:cs="Arial"/>
                <w:sz w:val="20"/>
                <w:szCs w:val="20"/>
              </w:rPr>
            </w:pPr>
            <w:r>
              <w:rPr>
                <w:rFonts w:ascii="Arial" w:hAnsi="Arial" w:cs="Arial"/>
                <w:sz w:val="20"/>
                <w:szCs w:val="20"/>
              </w:rPr>
              <w:t>$</w:t>
            </w:r>
          </w:p>
        </w:tc>
        <w:tc>
          <w:tcPr>
            <w:tcW w:w="1627" w:type="dxa"/>
          </w:tcPr>
          <w:p w:rsidR="009623DB" w:rsidRPr="003C537E" w:rsidRDefault="009623DB" w:rsidP="009623DB">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4.00 por hoja</w:t>
            </w:r>
          </w:p>
        </w:tc>
      </w:tr>
      <w:tr w:rsidR="009623DB" w:rsidRPr="003C537E" w:rsidTr="00300EA3">
        <w:trPr>
          <w:trHeight w:hRule="exact" w:val="389"/>
        </w:trPr>
        <w:tc>
          <w:tcPr>
            <w:tcW w:w="315" w:type="dxa"/>
          </w:tcPr>
          <w:p w:rsidR="009623DB" w:rsidRPr="009623DB" w:rsidRDefault="009623DB" w:rsidP="00300EA3">
            <w:pPr>
              <w:pStyle w:val="TableParagraph"/>
              <w:spacing w:line="360" w:lineRule="auto"/>
              <w:jc w:val="right"/>
              <w:rPr>
                <w:rFonts w:ascii="Arial" w:hAnsi="Arial" w:cs="Arial"/>
                <w:b/>
                <w:sz w:val="20"/>
                <w:szCs w:val="20"/>
                <w:lang w:val="es-MX"/>
              </w:rPr>
            </w:pPr>
            <w:r w:rsidRPr="009623DB">
              <w:rPr>
                <w:rFonts w:ascii="Arial" w:hAnsi="Arial" w:cs="Arial"/>
                <w:b/>
                <w:sz w:val="20"/>
                <w:szCs w:val="20"/>
                <w:lang w:val="es-MX"/>
              </w:rPr>
              <w:t>e)</w:t>
            </w:r>
          </w:p>
        </w:tc>
        <w:tc>
          <w:tcPr>
            <w:tcW w:w="6308" w:type="dxa"/>
          </w:tcPr>
          <w:p w:rsidR="009623DB" w:rsidRPr="003C537E" w:rsidRDefault="009623DB"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Por certificado de no adeudo de impuestos</w:t>
            </w:r>
          </w:p>
        </w:tc>
        <w:tc>
          <w:tcPr>
            <w:tcW w:w="496" w:type="dxa"/>
          </w:tcPr>
          <w:p w:rsidR="009623DB" w:rsidRPr="003C537E" w:rsidRDefault="009623DB" w:rsidP="009623DB">
            <w:pPr>
              <w:pStyle w:val="TableParagraph"/>
              <w:spacing w:line="360" w:lineRule="auto"/>
              <w:jc w:val="right"/>
              <w:rPr>
                <w:rFonts w:ascii="Arial" w:hAnsi="Arial" w:cs="Arial"/>
                <w:sz w:val="20"/>
                <w:szCs w:val="20"/>
              </w:rPr>
            </w:pPr>
            <w:r>
              <w:rPr>
                <w:rFonts w:ascii="Arial" w:hAnsi="Arial" w:cs="Arial"/>
                <w:sz w:val="20"/>
                <w:szCs w:val="20"/>
              </w:rPr>
              <w:t>$</w:t>
            </w:r>
          </w:p>
        </w:tc>
        <w:tc>
          <w:tcPr>
            <w:tcW w:w="1627" w:type="dxa"/>
          </w:tcPr>
          <w:p w:rsidR="009623DB" w:rsidRPr="003C537E" w:rsidRDefault="009623DB" w:rsidP="009623DB">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50.00.</w:t>
            </w:r>
          </w:p>
        </w:tc>
      </w:tr>
      <w:tr w:rsidR="009623DB" w:rsidRPr="003C537E" w:rsidTr="00300EA3">
        <w:trPr>
          <w:trHeight w:hRule="exact" w:val="389"/>
        </w:trPr>
        <w:tc>
          <w:tcPr>
            <w:tcW w:w="315" w:type="dxa"/>
          </w:tcPr>
          <w:p w:rsidR="009623DB" w:rsidRPr="009623DB" w:rsidRDefault="009623DB" w:rsidP="00300EA3">
            <w:pPr>
              <w:pStyle w:val="TableParagraph"/>
              <w:spacing w:line="360" w:lineRule="auto"/>
              <w:jc w:val="right"/>
              <w:rPr>
                <w:rFonts w:ascii="Arial" w:hAnsi="Arial" w:cs="Arial"/>
                <w:b/>
                <w:sz w:val="20"/>
                <w:szCs w:val="20"/>
                <w:lang w:val="es-MX"/>
              </w:rPr>
            </w:pPr>
            <w:r w:rsidRPr="009623DB">
              <w:rPr>
                <w:rFonts w:ascii="Arial" w:hAnsi="Arial" w:cs="Arial"/>
                <w:b/>
                <w:sz w:val="20"/>
                <w:szCs w:val="20"/>
                <w:lang w:val="es-MX"/>
              </w:rPr>
              <w:t>f)</w:t>
            </w:r>
          </w:p>
        </w:tc>
        <w:tc>
          <w:tcPr>
            <w:tcW w:w="6308" w:type="dxa"/>
          </w:tcPr>
          <w:p w:rsidR="009623DB" w:rsidRPr="003C537E" w:rsidRDefault="009623DB"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Por expedición de duplicados de recibos oficiales</w:t>
            </w:r>
          </w:p>
        </w:tc>
        <w:tc>
          <w:tcPr>
            <w:tcW w:w="496" w:type="dxa"/>
          </w:tcPr>
          <w:p w:rsidR="009623DB" w:rsidRPr="003C537E" w:rsidRDefault="009623DB" w:rsidP="009623DB">
            <w:pPr>
              <w:pStyle w:val="TableParagraph"/>
              <w:spacing w:line="360" w:lineRule="auto"/>
              <w:jc w:val="right"/>
              <w:rPr>
                <w:rFonts w:ascii="Arial" w:hAnsi="Arial" w:cs="Arial"/>
                <w:sz w:val="20"/>
                <w:szCs w:val="20"/>
              </w:rPr>
            </w:pPr>
            <w:r>
              <w:rPr>
                <w:rFonts w:ascii="Arial" w:hAnsi="Arial" w:cs="Arial"/>
                <w:sz w:val="20"/>
                <w:szCs w:val="20"/>
              </w:rPr>
              <w:t>$</w:t>
            </w:r>
          </w:p>
        </w:tc>
        <w:tc>
          <w:tcPr>
            <w:tcW w:w="1627" w:type="dxa"/>
          </w:tcPr>
          <w:p w:rsidR="009623DB" w:rsidRPr="003C537E" w:rsidRDefault="009623DB" w:rsidP="009623DB">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15.00 c/u</w:t>
            </w:r>
          </w:p>
        </w:tc>
      </w:tr>
      <w:tr w:rsidR="009623DB" w:rsidRPr="003C537E" w:rsidTr="00300EA3">
        <w:trPr>
          <w:trHeight w:hRule="exact" w:val="404"/>
        </w:trPr>
        <w:tc>
          <w:tcPr>
            <w:tcW w:w="315" w:type="dxa"/>
          </w:tcPr>
          <w:p w:rsidR="009623DB" w:rsidRPr="009623DB" w:rsidRDefault="009623DB" w:rsidP="00300EA3">
            <w:pPr>
              <w:pStyle w:val="TableParagraph"/>
              <w:spacing w:line="360" w:lineRule="auto"/>
              <w:jc w:val="right"/>
              <w:rPr>
                <w:rFonts w:ascii="Arial" w:hAnsi="Arial" w:cs="Arial"/>
                <w:b/>
                <w:sz w:val="20"/>
                <w:szCs w:val="20"/>
                <w:lang w:val="es-MX"/>
              </w:rPr>
            </w:pPr>
            <w:r w:rsidRPr="009623DB">
              <w:rPr>
                <w:rFonts w:ascii="Arial" w:hAnsi="Arial" w:cs="Arial"/>
                <w:b/>
                <w:sz w:val="20"/>
                <w:szCs w:val="20"/>
                <w:lang w:val="es-MX"/>
              </w:rPr>
              <w:t>g)</w:t>
            </w:r>
          </w:p>
        </w:tc>
        <w:tc>
          <w:tcPr>
            <w:tcW w:w="6308" w:type="dxa"/>
          </w:tcPr>
          <w:p w:rsidR="009623DB" w:rsidRPr="003C537E" w:rsidRDefault="009623DB"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Por cada copia simple que expida el ayuntamiento</w:t>
            </w:r>
          </w:p>
        </w:tc>
        <w:tc>
          <w:tcPr>
            <w:tcW w:w="496" w:type="dxa"/>
          </w:tcPr>
          <w:p w:rsidR="009623DB" w:rsidRPr="003C537E" w:rsidRDefault="009623DB" w:rsidP="009623DB">
            <w:pPr>
              <w:pStyle w:val="TableParagraph"/>
              <w:spacing w:line="360" w:lineRule="auto"/>
              <w:jc w:val="right"/>
              <w:rPr>
                <w:rFonts w:ascii="Arial" w:hAnsi="Arial" w:cs="Arial"/>
                <w:sz w:val="20"/>
                <w:szCs w:val="20"/>
              </w:rPr>
            </w:pPr>
            <w:r>
              <w:rPr>
                <w:rFonts w:ascii="Arial" w:hAnsi="Arial" w:cs="Arial"/>
                <w:sz w:val="20"/>
                <w:szCs w:val="20"/>
              </w:rPr>
              <w:t>$</w:t>
            </w:r>
          </w:p>
        </w:tc>
        <w:tc>
          <w:tcPr>
            <w:tcW w:w="1627" w:type="dxa"/>
          </w:tcPr>
          <w:p w:rsidR="009623DB" w:rsidRPr="003C537E" w:rsidRDefault="009623DB" w:rsidP="007A7DE0">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1.00 por hoja</w:t>
            </w:r>
          </w:p>
        </w:tc>
      </w:tr>
      <w:tr w:rsidR="009623DB" w:rsidRPr="003C537E" w:rsidTr="00300EA3">
        <w:trPr>
          <w:trHeight w:hRule="exact" w:val="404"/>
        </w:trPr>
        <w:tc>
          <w:tcPr>
            <w:tcW w:w="315" w:type="dxa"/>
          </w:tcPr>
          <w:p w:rsidR="009623DB" w:rsidRPr="009623DB" w:rsidRDefault="009623DB" w:rsidP="00300EA3">
            <w:pPr>
              <w:pStyle w:val="TableParagraph"/>
              <w:spacing w:line="360" w:lineRule="auto"/>
              <w:jc w:val="right"/>
              <w:rPr>
                <w:rFonts w:ascii="Arial" w:hAnsi="Arial" w:cs="Arial"/>
                <w:b/>
                <w:sz w:val="20"/>
                <w:szCs w:val="20"/>
                <w:lang w:val="es-MX"/>
              </w:rPr>
            </w:pPr>
            <w:r w:rsidRPr="009623DB">
              <w:rPr>
                <w:rFonts w:ascii="Arial" w:hAnsi="Arial" w:cs="Arial"/>
                <w:b/>
                <w:sz w:val="20"/>
                <w:szCs w:val="20"/>
                <w:lang w:val="es-MX"/>
              </w:rPr>
              <w:t>h)</w:t>
            </w:r>
          </w:p>
        </w:tc>
        <w:tc>
          <w:tcPr>
            <w:tcW w:w="6308" w:type="dxa"/>
          </w:tcPr>
          <w:p w:rsidR="009623DB" w:rsidRPr="003C537E" w:rsidRDefault="009623DB"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Por cada copia certificada que expida el ayuntamiento</w:t>
            </w:r>
          </w:p>
        </w:tc>
        <w:tc>
          <w:tcPr>
            <w:tcW w:w="496" w:type="dxa"/>
          </w:tcPr>
          <w:p w:rsidR="009623DB" w:rsidRPr="003C537E" w:rsidRDefault="009623DB" w:rsidP="009623DB">
            <w:pPr>
              <w:pStyle w:val="TableParagraph"/>
              <w:spacing w:line="360" w:lineRule="auto"/>
              <w:jc w:val="right"/>
              <w:rPr>
                <w:rFonts w:ascii="Arial" w:hAnsi="Arial" w:cs="Arial"/>
                <w:sz w:val="20"/>
                <w:szCs w:val="20"/>
              </w:rPr>
            </w:pPr>
            <w:r>
              <w:rPr>
                <w:rFonts w:ascii="Arial" w:hAnsi="Arial" w:cs="Arial"/>
                <w:sz w:val="20"/>
                <w:szCs w:val="20"/>
              </w:rPr>
              <w:t>$</w:t>
            </w:r>
          </w:p>
        </w:tc>
        <w:tc>
          <w:tcPr>
            <w:tcW w:w="1627" w:type="dxa"/>
          </w:tcPr>
          <w:p w:rsidR="009623DB" w:rsidRPr="003C537E" w:rsidRDefault="009623DB" w:rsidP="009623DB">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3.00 por hoja</w:t>
            </w:r>
          </w:p>
        </w:tc>
      </w:tr>
      <w:tr w:rsidR="009623DB" w:rsidRPr="003C537E" w:rsidTr="00300EA3">
        <w:trPr>
          <w:trHeight w:hRule="exact" w:val="404"/>
        </w:trPr>
        <w:tc>
          <w:tcPr>
            <w:tcW w:w="315" w:type="dxa"/>
          </w:tcPr>
          <w:p w:rsidR="009623DB" w:rsidRPr="009623DB" w:rsidRDefault="009623DB" w:rsidP="00300EA3">
            <w:pPr>
              <w:pStyle w:val="TableParagraph"/>
              <w:spacing w:line="360" w:lineRule="auto"/>
              <w:jc w:val="right"/>
              <w:rPr>
                <w:rFonts w:ascii="Arial" w:hAnsi="Arial" w:cs="Arial"/>
                <w:b/>
                <w:sz w:val="20"/>
                <w:szCs w:val="20"/>
                <w:lang w:val="es-MX"/>
              </w:rPr>
            </w:pPr>
            <w:r w:rsidRPr="009623DB">
              <w:rPr>
                <w:rFonts w:ascii="Arial" w:hAnsi="Arial" w:cs="Arial"/>
                <w:b/>
                <w:sz w:val="20"/>
                <w:szCs w:val="20"/>
                <w:lang w:val="es-MX"/>
              </w:rPr>
              <w:t>i)</w:t>
            </w:r>
          </w:p>
        </w:tc>
        <w:tc>
          <w:tcPr>
            <w:tcW w:w="6308" w:type="dxa"/>
          </w:tcPr>
          <w:p w:rsidR="009623DB" w:rsidRPr="003C537E" w:rsidRDefault="009623DB"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Por registro de fierro para marca de ganado</w:t>
            </w:r>
          </w:p>
        </w:tc>
        <w:tc>
          <w:tcPr>
            <w:tcW w:w="496" w:type="dxa"/>
          </w:tcPr>
          <w:p w:rsidR="009623DB" w:rsidRPr="003C537E" w:rsidRDefault="009623DB" w:rsidP="009623DB">
            <w:pPr>
              <w:pStyle w:val="TableParagraph"/>
              <w:spacing w:line="360" w:lineRule="auto"/>
              <w:jc w:val="right"/>
              <w:rPr>
                <w:rFonts w:ascii="Arial" w:hAnsi="Arial" w:cs="Arial"/>
                <w:sz w:val="20"/>
                <w:szCs w:val="20"/>
              </w:rPr>
            </w:pPr>
            <w:r>
              <w:rPr>
                <w:rFonts w:ascii="Arial" w:hAnsi="Arial" w:cs="Arial"/>
                <w:sz w:val="20"/>
                <w:szCs w:val="20"/>
              </w:rPr>
              <w:t>$</w:t>
            </w:r>
          </w:p>
        </w:tc>
        <w:tc>
          <w:tcPr>
            <w:tcW w:w="1627" w:type="dxa"/>
          </w:tcPr>
          <w:p w:rsidR="009623DB" w:rsidRPr="003C537E" w:rsidRDefault="009623DB" w:rsidP="009623DB">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100.00</w:t>
            </w:r>
          </w:p>
        </w:tc>
      </w:tr>
    </w:tbl>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3C537E">
        <w:rPr>
          <w:rFonts w:ascii="Arial" w:hAnsi="Arial" w:cs="Arial"/>
          <w:sz w:val="20"/>
          <w:szCs w:val="20"/>
        </w:rPr>
        <w:t>Por cada certificado que expida cualesquiera de las dependencias del Ayuntamiento, se pagará un derecho de $ 25.00; salvo en aquellos casos en que ésta propia ley señale de manera expresa otra tasa o tarifa y el certificado de estar al corriente en el pago del impuesto predial, que para su expedición requerirá el anexo del recibo de pago de este derecho.</w:t>
      </w:r>
    </w:p>
    <w:p w:rsidR="000D4565" w:rsidRDefault="000D4565" w:rsidP="003C537E">
      <w:pPr>
        <w:spacing w:after="0" w:line="360" w:lineRule="auto"/>
        <w:rPr>
          <w:rFonts w:ascii="Arial" w:eastAsia="Times New Roman" w:hAnsi="Arial"/>
          <w:sz w:val="20"/>
          <w:szCs w:val="20"/>
        </w:rPr>
      </w:pPr>
    </w:p>
    <w:p w:rsidR="00300EA3" w:rsidRPr="00300EA3" w:rsidRDefault="000D4565" w:rsidP="00300EA3">
      <w:pPr>
        <w:pStyle w:val="Textoindependiente"/>
        <w:spacing w:before="0" w:line="360" w:lineRule="auto"/>
        <w:ind w:left="0"/>
        <w:jc w:val="center"/>
        <w:rPr>
          <w:rFonts w:ascii="Arial" w:hAnsi="Arial" w:cs="Arial"/>
          <w:b/>
          <w:sz w:val="20"/>
          <w:szCs w:val="20"/>
        </w:rPr>
      </w:pPr>
      <w:r w:rsidRPr="00300EA3">
        <w:rPr>
          <w:rFonts w:ascii="Arial" w:hAnsi="Arial" w:cs="Arial"/>
          <w:b/>
          <w:sz w:val="20"/>
          <w:szCs w:val="20"/>
        </w:rPr>
        <w:t>Sección Cuarta</w:t>
      </w:r>
    </w:p>
    <w:p w:rsidR="000D4565" w:rsidRPr="00300EA3" w:rsidRDefault="000D4565" w:rsidP="00300EA3">
      <w:pPr>
        <w:pStyle w:val="Textoindependiente"/>
        <w:spacing w:before="0" w:line="360" w:lineRule="auto"/>
        <w:ind w:left="0"/>
        <w:jc w:val="center"/>
        <w:rPr>
          <w:rFonts w:ascii="Arial" w:hAnsi="Arial" w:cs="Arial"/>
          <w:b/>
          <w:sz w:val="20"/>
          <w:szCs w:val="20"/>
        </w:rPr>
      </w:pPr>
      <w:r w:rsidRPr="00300EA3">
        <w:rPr>
          <w:rFonts w:ascii="Arial" w:hAnsi="Arial" w:cs="Arial"/>
          <w:b/>
          <w:sz w:val="20"/>
          <w:szCs w:val="20"/>
        </w:rPr>
        <w:t>Derechos por Servicios de Rastro</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rPr>
          <w:rFonts w:ascii="Arial" w:hAnsi="Arial" w:cs="Arial"/>
          <w:sz w:val="20"/>
          <w:szCs w:val="20"/>
        </w:rPr>
      </w:pPr>
      <w:r w:rsidRPr="001302FC">
        <w:rPr>
          <w:rFonts w:ascii="Arial" w:hAnsi="Arial" w:cs="Arial"/>
          <w:b/>
          <w:sz w:val="20"/>
          <w:szCs w:val="20"/>
        </w:rPr>
        <w:t>Artículo 21.-</w:t>
      </w:r>
      <w:r w:rsidRPr="003C537E">
        <w:rPr>
          <w:rFonts w:ascii="Arial" w:hAnsi="Arial" w:cs="Arial"/>
          <w:sz w:val="20"/>
          <w:szCs w:val="20"/>
        </w:rPr>
        <w:t xml:space="preserve"> Es objeto de este derecho, la supervisión sanitaria efectuada por la autoridad municipal, para la autorización de matanza de animales.</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rPr>
          <w:rFonts w:ascii="Arial" w:hAnsi="Arial" w:cs="Arial"/>
          <w:sz w:val="20"/>
          <w:szCs w:val="20"/>
        </w:rPr>
      </w:pPr>
      <w:r w:rsidRPr="003C537E">
        <w:rPr>
          <w:rFonts w:ascii="Arial" w:hAnsi="Arial" w:cs="Arial"/>
          <w:sz w:val="20"/>
          <w:szCs w:val="20"/>
        </w:rPr>
        <w:t>Los derechos, se pagarán de acuerdo a la siguiente tarifa:</w:t>
      </w:r>
    </w:p>
    <w:p w:rsidR="000D4565" w:rsidRDefault="000D4565" w:rsidP="003C537E">
      <w:pPr>
        <w:spacing w:after="0" w:line="360" w:lineRule="auto"/>
        <w:rPr>
          <w:rFonts w:ascii="Arial" w:eastAsia="Times New Roman"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5"/>
        <w:gridCol w:w="568"/>
        <w:gridCol w:w="1888"/>
      </w:tblGrid>
      <w:tr w:rsidR="008F45CF" w:rsidTr="00D42633">
        <w:tc>
          <w:tcPr>
            <w:tcW w:w="6658" w:type="dxa"/>
          </w:tcPr>
          <w:p w:rsidR="001302FC" w:rsidRDefault="008F45CF" w:rsidP="0007292B">
            <w:pPr>
              <w:spacing w:after="0" w:line="360" w:lineRule="auto"/>
              <w:rPr>
                <w:rFonts w:ascii="Arial" w:eastAsia="Times New Roman" w:hAnsi="Arial"/>
                <w:sz w:val="20"/>
                <w:szCs w:val="20"/>
              </w:rPr>
            </w:pPr>
            <w:r w:rsidRPr="008F45CF">
              <w:rPr>
                <w:rFonts w:ascii="Arial" w:hAnsi="Arial"/>
                <w:b/>
                <w:sz w:val="20"/>
                <w:szCs w:val="20"/>
              </w:rPr>
              <w:t>I.-</w:t>
            </w:r>
            <w:r w:rsidRPr="003C537E">
              <w:rPr>
                <w:rFonts w:ascii="Arial" w:hAnsi="Arial"/>
                <w:sz w:val="20"/>
                <w:szCs w:val="20"/>
              </w:rPr>
              <w:t xml:space="preserve"> Ganado vacuno</w:t>
            </w:r>
          </w:p>
        </w:tc>
        <w:tc>
          <w:tcPr>
            <w:tcW w:w="567" w:type="dxa"/>
          </w:tcPr>
          <w:p w:rsidR="001302FC" w:rsidRDefault="001302FC" w:rsidP="008F45CF">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886" w:type="dxa"/>
          </w:tcPr>
          <w:p w:rsidR="001302FC" w:rsidRDefault="008F45CF" w:rsidP="008F45CF">
            <w:pPr>
              <w:spacing w:after="0" w:line="360" w:lineRule="auto"/>
              <w:jc w:val="right"/>
              <w:rPr>
                <w:rFonts w:ascii="Arial" w:eastAsia="Times New Roman" w:hAnsi="Arial"/>
                <w:sz w:val="20"/>
                <w:szCs w:val="20"/>
              </w:rPr>
            </w:pPr>
            <w:r w:rsidRPr="003C537E">
              <w:rPr>
                <w:rFonts w:ascii="Arial" w:hAnsi="Arial"/>
                <w:sz w:val="20"/>
                <w:szCs w:val="20"/>
              </w:rPr>
              <w:t>55.00 por cabeza</w:t>
            </w:r>
          </w:p>
        </w:tc>
      </w:tr>
      <w:tr w:rsidR="008F45CF" w:rsidTr="00D42633">
        <w:tc>
          <w:tcPr>
            <w:tcW w:w="6658" w:type="dxa"/>
          </w:tcPr>
          <w:p w:rsidR="001302FC" w:rsidRDefault="008F45CF" w:rsidP="0007292B">
            <w:pPr>
              <w:spacing w:after="0" w:line="360" w:lineRule="auto"/>
              <w:rPr>
                <w:rFonts w:ascii="Arial" w:eastAsia="Times New Roman" w:hAnsi="Arial"/>
                <w:sz w:val="20"/>
                <w:szCs w:val="20"/>
              </w:rPr>
            </w:pPr>
            <w:r w:rsidRPr="008F45CF">
              <w:rPr>
                <w:rFonts w:ascii="Arial" w:hAnsi="Arial"/>
                <w:b/>
                <w:sz w:val="20"/>
                <w:szCs w:val="20"/>
              </w:rPr>
              <w:t>II.-</w:t>
            </w:r>
            <w:r w:rsidRPr="003C537E">
              <w:rPr>
                <w:rFonts w:ascii="Arial" w:hAnsi="Arial"/>
                <w:sz w:val="20"/>
                <w:szCs w:val="20"/>
              </w:rPr>
              <w:t xml:space="preserve"> Ganado porcino</w:t>
            </w:r>
          </w:p>
        </w:tc>
        <w:tc>
          <w:tcPr>
            <w:tcW w:w="567" w:type="dxa"/>
          </w:tcPr>
          <w:p w:rsidR="001302FC" w:rsidRDefault="001302FC" w:rsidP="008F45CF">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886" w:type="dxa"/>
          </w:tcPr>
          <w:p w:rsidR="001302FC" w:rsidRDefault="008F45CF" w:rsidP="008F45CF">
            <w:pPr>
              <w:spacing w:after="0" w:line="360" w:lineRule="auto"/>
              <w:jc w:val="right"/>
              <w:rPr>
                <w:rFonts w:ascii="Arial" w:eastAsia="Times New Roman" w:hAnsi="Arial"/>
                <w:sz w:val="20"/>
                <w:szCs w:val="20"/>
              </w:rPr>
            </w:pPr>
            <w:r w:rsidRPr="003C537E">
              <w:rPr>
                <w:rFonts w:ascii="Arial" w:hAnsi="Arial"/>
                <w:sz w:val="20"/>
                <w:szCs w:val="20"/>
              </w:rPr>
              <w:t>40.00 por cabeza</w:t>
            </w:r>
          </w:p>
        </w:tc>
      </w:tr>
      <w:tr w:rsidR="008F45CF" w:rsidTr="00D42633">
        <w:tc>
          <w:tcPr>
            <w:tcW w:w="6658" w:type="dxa"/>
          </w:tcPr>
          <w:p w:rsidR="008F45CF" w:rsidRDefault="008F45CF" w:rsidP="0007292B">
            <w:pPr>
              <w:spacing w:after="0" w:line="360" w:lineRule="auto"/>
              <w:rPr>
                <w:rFonts w:ascii="Arial" w:eastAsia="Times New Roman" w:hAnsi="Arial"/>
                <w:sz w:val="20"/>
                <w:szCs w:val="20"/>
              </w:rPr>
            </w:pPr>
            <w:r w:rsidRPr="008F45CF">
              <w:rPr>
                <w:rFonts w:ascii="Arial" w:hAnsi="Arial"/>
                <w:b/>
                <w:sz w:val="20"/>
                <w:szCs w:val="20"/>
              </w:rPr>
              <w:t xml:space="preserve">III.- </w:t>
            </w:r>
            <w:r w:rsidRPr="003C537E">
              <w:rPr>
                <w:rFonts w:ascii="Arial" w:hAnsi="Arial"/>
                <w:sz w:val="20"/>
                <w:szCs w:val="20"/>
              </w:rPr>
              <w:t>Ganado caprino</w:t>
            </w:r>
          </w:p>
        </w:tc>
        <w:tc>
          <w:tcPr>
            <w:tcW w:w="567" w:type="dxa"/>
          </w:tcPr>
          <w:p w:rsidR="008F45CF" w:rsidRDefault="008F45CF" w:rsidP="008F45CF">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886" w:type="dxa"/>
          </w:tcPr>
          <w:p w:rsidR="008F45CF" w:rsidRDefault="008F45CF" w:rsidP="008F45CF">
            <w:pPr>
              <w:spacing w:after="0" w:line="360" w:lineRule="auto"/>
              <w:jc w:val="right"/>
              <w:rPr>
                <w:rFonts w:ascii="Arial" w:eastAsia="Times New Roman" w:hAnsi="Arial"/>
                <w:sz w:val="20"/>
                <w:szCs w:val="20"/>
              </w:rPr>
            </w:pPr>
            <w:r w:rsidRPr="003C537E">
              <w:rPr>
                <w:rFonts w:ascii="Arial" w:hAnsi="Arial"/>
                <w:sz w:val="20"/>
                <w:szCs w:val="20"/>
              </w:rPr>
              <w:t>30.00 por cabeza</w:t>
            </w:r>
          </w:p>
        </w:tc>
      </w:tr>
      <w:tr w:rsidR="008F45CF" w:rsidTr="00D42633">
        <w:tc>
          <w:tcPr>
            <w:tcW w:w="6658" w:type="dxa"/>
          </w:tcPr>
          <w:p w:rsidR="008F45CF" w:rsidRPr="008F45CF" w:rsidRDefault="008F45CF" w:rsidP="0007292B">
            <w:pPr>
              <w:spacing w:after="0" w:line="360" w:lineRule="auto"/>
              <w:rPr>
                <w:rFonts w:ascii="Arial" w:eastAsia="Times New Roman" w:hAnsi="Arial"/>
                <w:b/>
                <w:sz w:val="20"/>
                <w:szCs w:val="20"/>
              </w:rPr>
            </w:pPr>
            <w:r>
              <w:rPr>
                <w:rFonts w:ascii="Arial" w:eastAsia="Times New Roman" w:hAnsi="Arial"/>
                <w:b/>
                <w:sz w:val="20"/>
                <w:szCs w:val="20"/>
              </w:rPr>
              <w:t xml:space="preserve">IV.- </w:t>
            </w:r>
            <w:r w:rsidRPr="008F45CF">
              <w:rPr>
                <w:rFonts w:ascii="Arial" w:eastAsia="Times New Roman" w:hAnsi="Arial"/>
                <w:sz w:val="20"/>
                <w:szCs w:val="20"/>
              </w:rPr>
              <w:t>Registro de fierros</w:t>
            </w:r>
          </w:p>
        </w:tc>
        <w:tc>
          <w:tcPr>
            <w:tcW w:w="567" w:type="dxa"/>
          </w:tcPr>
          <w:p w:rsidR="008F45CF" w:rsidRDefault="008F45CF" w:rsidP="008F45CF">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886" w:type="dxa"/>
          </w:tcPr>
          <w:p w:rsidR="008F45CF" w:rsidRDefault="008F45CF" w:rsidP="008F45CF">
            <w:pPr>
              <w:spacing w:after="0" w:line="360" w:lineRule="auto"/>
              <w:jc w:val="right"/>
              <w:rPr>
                <w:rFonts w:ascii="Arial" w:eastAsia="Times New Roman" w:hAnsi="Arial"/>
                <w:sz w:val="20"/>
                <w:szCs w:val="20"/>
              </w:rPr>
            </w:pPr>
            <w:r w:rsidRPr="003C537E">
              <w:rPr>
                <w:rFonts w:ascii="Arial" w:hAnsi="Arial"/>
                <w:sz w:val="20"/>
                <w:szCs w:val="20"/>
              </w:rPr>
              <w:t>50.00 por cabeza</w:t>
            </w:r>
          </w:p>
        </w:tc>
      </w:tr>
    </w:tbl>
    <w:p w:rsidR="001302FC" w:rsidRDefault="001302FC" w:rsidP="003C537E">
      <w:pPr>
        <w:spacing w:after="0" w:line="360" w:lineRule="auto"/>
        <w:rPr>
          <w:rFonts w:ascii="Arial" w:eastAsia="Times New Roman" w:hAnsi="Arial"/>
          <w:sz w:val="20"/>
          <w:szCs w:val="20"/>
        </w:rPr>
      </w:pPr>
    </w:p>
    <w:p w:rsidR="000D4565" w:rsidRPr="00D42633" w:rsidRDefault="000D4565" w:rsidP="003C537E">
      <w:pPr>
        <w:pStyle w:val="Textoindependiente"/>
        <w:spacing w:before="0" w:line="360" w:lineRule="auto"/>
        <w:ind w:left="0"/>
        <w:jc w:val="center"/>
        <w:rPr>
          <w:rFonts w:ascii="Arial" w:hAnsi="Arial" w:cs="Arial"/>
          <w:b/>
          <w:sz w:val="20"/>
          <w:szCs w:val="20"/>
        </w:rPr>
      </w:pPr>
      <w:r w:rsidRPr="00D42633">
        <w:rPr>
          <w:rFonts w:ascii="Arial" w:hAnsi="Arial" w:cs="Arial"/>
          <w:b/>
          <w:sz w:val="20"/>
          <w:szCs w:val="20"/>
        </w:rPr>
        <w:t>Sección Quinta</w:t>
      </w:r>
    </w:p>
    <w:p w:rsidR="000D4565" w:rsidRPr="003C537E" w:rsidRDefault="000D4565" w:rsidP="003C537E">
      <w:pPr>
        <w:pStyle w:val="Textoindependiente"/>
        <w:spacing w:before="0" w:line="360" w:lineRule="auto"/>
        <w:ind w:left="0" w:firstLine="537"/>
        <w:rPr>
          <w:rFonts w:ascii="Arial" w:hAnsi="Arial" w:cs="Arial"/>
          <w:sz w:val="20"/>
          <w:szCs w:val="20"/>
        </w:rPr>
      </w:pPr>
      <w:r w:rsidRPr="00D42633">
        <w:rPr>
          <w:rFonts w:ascii="Arial" w:hAnsi="Arial" w:cs="Arial"/>
          <w:b/>
          <w:sz w:val="20"/>
          <w:szCs w:val="20"/>
        </w:rPr>
        <w:t>Derechos por el Uso y Aprovechamiento de los Bienes del Dominio Público Municipal</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rPr>
          <w:rFonts w:ascii="Arial" w:hAnsi="Arial" w:cs="Arial"/>
          <w:sz w:val="20"/>
          <w:szCs w:val="20"/>
        </w:rPr>
      </w:pPr>
      <w:r w:rsidRPr="00D42633">
        <w:rPr>
          <w:rFonts w:ascii="Arial" w:hAnsi="Arial" w:cs="Arial"/>
          <w:b/>
          <w:sz w:val="20"/>
          <w:szCs w:val="20"/>
        </w:rPr>
        <w:t>Artículo 22.-</w:t>
      </w:r>
      <w:r w:rsidRPr="003C537E">
        <w:rPr>
          <w:rFonts w:ascii="Arial" w:hAnsi="Arial" w:cs="Arial"/>
          <w:sz w:val="20"/>
          <w:szCs w:val="20"/>
        </w:rPr>
        <w:t xml:space="preserve"> El cobro de los derechos por servicios de mercados y centrales de abastos se causará y pagarán de conformidad con las siguientes tarifas:</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rPr>
          <w:rFonts w:ascii="Arial" w:hAnsi="Arial" w:cs="Arial"/>
          <w:sz w:val="20"/>
          <w:szCs w:val="20"/>
        </w:rPr>
      </w:pPr>
      <w:r w:rsidRPr="00D42633">
        <w:rPr>
          <w:rFonts w:ascii="Arial" w:hAnsi="Arial" w:cs="Arial"/>
          <w:b/>
          <w:sz w:val="20"/>
          <w:szCs w:val="20"/>
        </w:rPr>
        <w:t>I.-</w:t>
      </w:r>
      <w:r w:rsidRPr="003C537E">
        <w:rPr>
          <w:rFonts w:ascii="Arial" w:hAnsi="Arial" w:cs="Arial"/>
          <w:sz w:val="20"/>
          <w:szCs w:val="20"/>
        </w:rPr>
        <w:t xml:space="preserve"> En el caso de locales comerciales con giros tales como frutería, tienda de abarrotes, de venta de alimentos, etcétera, ubicados en mercados se pagarán por local asignado $ 160.00 mensuales.</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D42633">
      <w:pPr>
        <w:pStyle w:val="Textoindependiente"/>
        <w:spacing w:before="0" w:line="360" w:lineRule="auto"/>
        <w:ind w:left="0"/>
        <w:jc w:val="both"/>
        <w:rPr>
          <w:rFonts w:ascii="Arial" w:hAnsi="Arial" w:cs="Arial"/>
          <w:sz w:val="20"/>
          <w:szCs w:val="20"/>
        </w:rPr>
      </w:pPr>
      <w:r w:rsidRPr="00D42633">
        <w:rPr>
          <w:rFonts w:ascii="Arial" w:hAnsi="Arial" w:cs="Arial"/>
          <w:b/>
          <w:sz w:val="20"/>
          <w:szCs w:val="20"/>
        </w:rPr>
        <w:t>II.-</w:t>
      </w:r>
      <w:r w:rsidRPr="003C537E">
        <w:rPr>
          <w:rFonts w:ascii="Arial" w:hAnsi="Arial" w:cs="Arial"/>
          <w:sz w:val="20"/>
          <w:szCs w:val="20"/>
        </w:rPr>
        <w:t xml:space="preserve"> En el caso de comerciantes que utilicen mesetas ubicadas dentro de mercados pagarán las siguientes cuotas fijas mensuales:</w:t>
      </w:r>
    </w:p>
    <w:p w:rsidR="00D42633" w:rsidRDefault="00D42633" w:rsidP="003C537E">
      <w:pPr>
        <w:spacing w:after="0" w:line="360" w:lineRule="auto"/>
        <w:rPr>
          <w:rFonts w:ascii="Arial" w:eastAsia="Times New Roman"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3"/>
        <w:gridCol w:w="773"/>
        <w:gridCol w:w="1235"/>
      </w:tblGrid>
      <w:tr w:rsidR="00D42633" w:rsidTr="00D42633">
        <w:tc>
          <w:tcPr>
            <w:tcW w:w="3899" w:type="pct"/>
          </w:tcPr>
          <w:p w:rsidR="00D42633" w:rsidRPr="00D42633" w:rsidRDefault="00D42633" w:rsidP="00D42633">
            <w:pPr>
              <w:pStyle w:val="Prrafodelista"/>
              <w:numPr>
                <w:ilvl w:val="0"/>
                <w:numId w:val="14"/>
              </w:numPr>
              <w:spacing w:after="0" w:line="360" w:lineRule="auto"/>
              <w:rPr>
                <w:rFonts w:ascii="Arial" w:eastAsia="Times New Roman" w:hAnsi="Arial"/>
                <w:sz w:val="20"/>
                <w:szCs w:val="20"/>
              </w:rPr>
            </w:pPr>
            <w:r>
              <w:rPr>
                <w:rFonts w:ascii="Arial" w:hAnsi="Arial"/>
                <w:sz w:val="20"/>
                <w:szCs w:val="20"/>
              </w:rPr>
              <w:t>Carnes</w:t>
            </w:r>
          </w:p>
        </w:tc>
        <w:tc>
          <w:tcPr>
            <w:tcW w:w="424" w:type="pct"/>
          </w:tcPr>
          <w:p w:rsidR="00D42633" w:rsidRDefault="00D42633" w:rsidP="0007292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77" w:type="pct"/>
          </w:tcPr>
          <w:p w:rsidR="00D42633" w:rsidRDefault="00D42633" w:rsidP="0007292B">
            <w:pPr>
              <w:spacing w:after="0" w:line="360" w:lineRule="auto"/>
              <w:jc w:val="right"/>
              <w:rPr>
                <w:rFonts w:ascii="Arial" w:eastAsia="Times New Roman" w:hAnsi="Arial"/>
                <w:sz w:val="20"/>
                <w:szCs w:val="20"/>
              </w:rPr>
            </w:pPr>
            <w:r>
              <w:rPr>
                <w:rFonts w:ascii="Arial" w:hAnsi="Arial"/>
                <w:sz w:val="20"/>
                <w:szCs w:val="20"/>
              </w:rPr>
              <w:t>30.00</w:t>
            </w:r>
          </w:p>
        </w:tc>
      </w:tr>
      <w:tr w:rsidR="00D42633" w:rsidTr="00D42633">
        <w:tc>
          <w:tcPr>
            <w:tcW w:w="3899" w:type="pct"/>
          </w:tcPr>
          <w:p w:rsidR="00D42633" w:rsidRPr="00D42633" w:rsidRDefault="00D42633" w:rsidP="00D42633">
            <w:pPr>
              <w:pStyle w:val="Prrafodelista"/>
              <w:numPr>
                <w:ilvl w:val="0"/>
                <w:numId w:val="14"/>
              </w:numPr>
              <w:spacing w:after="0" w:line="360" w:lineRule="auto"/>
              <w:rPr>
                <w:rFonts w:ascii="Arial" w:eastAsia="Times New Roman" w:hAnsi="Arial"/>
                <w:sz w:val="20"/>
                <w:szCs w:val="20"/>
              </w:rPr>
            </w:pPr>
            <w:r>
              <w:rPr>
                <w:rFonts w:ascii="Arial" w:eastAsia="Times New Roman" w:hAnsi="Arial"/>
                <w:sz w:val="20"/>
                <w:szCs w:val="20"/>
              </w:rPr>
              <w:t>Verduras</w:t>
            </w:r>
          </w:p>
        </w:tc>
        <w:tc>
          <w:tcPr>
            <w:tcW w:w="424" w:type="pct"/>
          </w:tcPr>
          <w:p w:rsidR="00D42633" w:rsidRDefault="00D42633" w:rsidP="0007292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77" w:type="pct"/>
          </w:tcPr>
          <w:p w:rsidR="00D42633" w:rsidRDefault="00D42633" w:rsidP="0007292B">
            <w:pPr>
              <w:spacing w:after="0" w:line="360" w:lineRule="auto"/>
              <w:jc w:val="right"/>
              <w:rPr>
                <w:rFonts w:ascii="Arial" w:eastAsia="Times New Roman" w:hAnsi="Arial"/>
                <w:sz w:val="20"/>
                <w:szCs w:val="20"/>
              </w:rPr>
            </w:pPr>
            <w:r>
              <w:rPr>
                <w:rFonts w:ascii="Arial" w:hAnsi="Arial"/>
                <w:sz w:val="20"/>
                <w:szCs w:val="20"/>
              </w:rPr>
              <w:t>30.00</w:t>
            </w:r>
          </w:p>
        </w:tc>
      </w:tr>
      <w:tr w:rsidR="00D42633" w:rsidTr="00D42633">
        <w:tc>
          <w:tcPr>
            <w:tcW w:w="3899" w:type="pct"/>
          </w:tcPr>
          <w:p w:rsidR="00D42633" w:rsidRDefault="00D42633" w:rsidP="00D42633">
            <w:pPr>
              <w:pStyle w:val="Prrafodelista"/>
              <w:numPr>
                <w:ilvl w:val="0"/>
                <w:numId w:val="14"/>
              </w:numPr>
              <w:spacing w:after="0" w:line="360" w:lineRule="auto"/>
              <w:rPr>
                <w:rFonts w:ascii="Arial" w:eastAsia="Times New Roman" w:hAnsi="Arial"/>
                <w:sz w:val="20"/>
                <w:szCs w:val="20"/>
              </w:rPr>
            </w:pPr>
            <w:r>
              <w:rPr>
                <w:rFonts w:ascii="Arial" w:eastAsia="Times New Roman" w:hAnsi="Arial"/>
                <w:sz w:val="20"/>
                <w:szCs w:val="20"/>
              </w:rPr>
              <w:t>Aves</w:t>
            </w:r>
          </w:p>
        </w:tc>
        <w:tc>
          <w:tcPr>
            <w:tcW w:w="424" w:type="pct"/>
          </w:tcPr>
          <w:p w:rsidR="00D42633" w:rsidRDefault="00D42633" w:rsidP="0007292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77" w:type="pct"/>
          </w:tcPr>
          <w:p w:rsidR="00D42633" w:rsidRDefault="00D42633" w:rsidP="0007292B">
            <w:pPr>
              <w:spacing w:after="0" w:line="360" w:lineRule="auto"/>
              <w:jc w:val="right"/>
              <w:rPr>
                <w:rFonts w:ascii="Arial" w:hAnsi="Arial"/>
                <w:sz w:val="20"/>
                <w:szCs w:val="20"/>
              </w:rPr>
            </w:pPr>
            <w:r>
              <w:rPr>
                <w:rFonts w:ascii="Arial" w:hAnsi="Arial"/>
                <w:sz w:val="20"/>
                <w:szCs w:val="20"/>
              </w:rPr>
              <w:t>30.00</w:t>
            </w:r>
          </w:p>
        </w:tc>
      </w:tr>
      <w:tr w:rsidR="00D42633" w:rsidTr="00D42633">
        <w:tc>
          <w:tcPr>
            <w:tcW w:w="3899" w:type="pct"/>
          </w:tcPr>
          <w:p w:rsidR="00D42633" w:rsidRPr="00D42633" w:rsidRDefault="00D42633" w:rsidP="00D42633">
            <w:pPr>
              <w:spacing w:after="0" w:line="360" w:lineRule="auto"/>
              <w:rPr>
                <w:rFonts w:ascii="Arial" w:eastAsia="Times New Roman" w:hAnsi="Arial"/>
                <w:sz w:val="20"/>
                <w:szCs w:val="20"/>
              </w:rPr>
            </w:pPr>
          </w:p>
        </w:tc>
        <w:tc>
          <w:tcPr>
            <w:tcW w:w="424" w:type="pct"/>
          </w:tcPr>
          <w:p w:rsidR="00D42633" w:rsidRDefault="00D42633" w:rsidP="0007292B">
            <w:pPr>
              <w:spacing w:after="0" w:line="360" w:lineRule="auto"/>
              <w:jc w:val="right"/>
              <w:rPr>
                <w:rFonts w:ascii="Arial" w:eastAsia="Times New Roman" w:hAnsi="Arial"/>
                <w:sz w:val="20"/>
                <w:szCs w:val="20"/>
              </w:rPr>
            </w:pPr>
          </w:p>
        </w:tc>
        <w:tc>
          <w:tcPr>
            <w:tcW w:w="677" w:type="pct"/>
          </w:tcPr>
          <w:p w:rsidR="00D42633" w:rsidRDefault="00D42633" w:rsidP="0007292B">
            <w:pPr>
              <w:spacing w:after="0" w:line="360" w:lineRule="auto"/>
              <w:jc w:val="right"/>
              <w:rPr>
                <w:rFonts w:ascii="Arial" w:hAnsi="Arial"/>
                <w:sz w:val="20"/>
                <w:szCs w:val="20"/>
              </w:rPr>
            </w:pPr>
          </w:p>
        </w:tc>
      </w:tr>
      <w:tr w:rsidR="00D42633" w:rsidTr="00D42633">
        <w:tc>
          <w:tcPr>
            <w:tcW w:w="3899" w:type="pct"/>
          </w:tcPr>
          <w:p w:rsidR="00D42633" w:rsidRPr="00D42633" w:rsidRDefault="00D42633" w:rsidP="00D42633">
            <w:pPr>
              <w:spacing w:after="0" w:line="360" w:lineRule="auto"/>
              <w:rPr>
                <w:rFonts w:ascii="Arial" w:eastAsia="Times New Roman" w:hAnsi="Arial"/>
                <w:sz w:val="20"/>
                <w:szCs w:val="20"/>
              </w:rPr>
            </w:pPr>
            <w:r w:rsidRPr="00D42633">
              <w:rPr>
                <w:rFonts w:ascii="Arial" w:hAnsi="Arial"/>
                <w:b/>
                <w:sz w:val="20"/>
                <w:szCs w:val="20"/>
              </w:rPr>
              <w:t>III.-</w:t>
            </w:r>
            <w:r w:rsidRPr="003C537E">
              <w:rPr>
                <w:rFonts w:ascii="Arial" w:hAnsi="Arial"/>
                <w:sz w:val="20"/>
                <w:szCs w:val="20"/>
              </w:rPr>
              <w:t xml:space="preserve"> Semifijos cuota mensual por cada metro lineal</w:t>
            </w:r>
          </w:p>
        </w:tc>
        <w:tc>
          <w:tcPr>
            <w:tcW w:w="424" w:type="pct"/>
          </w:tcPr>
          <w:p w:rsidR="00D42633" w:rsidRDefault="00D42633" w:rsidP="0007292B">
            <w:pPr>
              <w:spacing w:after="0" w:line="360" w:lineRule="auto"/>
              <w:jc w:val="right"/>
              <w:rPr>
                <w:rFonts w:ascii="Arial" w:eastAsia="Times New Roman" w:hAnsi="Arial"/>
                <w:sz w:val="20"/>
                <w:szCs w:val="20"/>
              </w:rPr>
            </w:pPr>
            <w:r w:rsidRPr="003C537E">
              <w:rPr>
                <w:rFonts w:ascii="Arial" w:hAnsi="Arial"/>
                <w:sz w:val="20"/>
                <w:szCs w:val="20"/>
              </w:rPr>
              <w:t>$</w:t>
            </w:r>
          </w:p>
        </w:tc>
        <w:tc>
          <w:tcPr>
            <w:tcW w:w="677" w:type="pct"/>
          </w:tcPr>
          <w:p w:rsidR="00D42633" w:rsidRDefault="00D42633" w:rsidP="0007292B">
            <w:pPr>
              <w:spacing w:after="0" w:line="360" w:lineRule="auto"/>
              <w:jc w:val="right"/>
              <w:rPr>
                <w:rFonts w:ascii="Arial" w:hAnsi="Arial"/>
                <w:sz w:val="20"/>
                <w:szCs w:val="20"/>
              </w:rPr>
            </w:pPr>
            <w:r w:rsidRPr="003C537E">
              <w:rPr>
                <w:rFonts w:ascii="Arial" w:hAnsi="Arial"/>
                <w:sz w:val="20"/>
                <w:szCs w:val="20"/>
              </w:rPr>
              <w:t>30.00</w:t>
            </w:r>
          </w:p>
        </w:tc>
      </w:tr>
      <w:tr w:rsidR="00D42633" w:rsidTr="00D42633">
        <w:tc>
          <w:tcPr>
            <w:tcW w:w="3899" w:type="pct"/>
          </w:tcPr>
          <w:p w:rsidR="00D42633" w:rsidRPr="00D42633" w:rsidRDefault="00D42633" w:rsidP="00D42633">
            <w:pPr>
              <w:spacing w:after="0" w:line="360" w:lineRule="auto"/>
              <w:rPr>
                <w:rFonts w:ascii="Arial" w:hAnsi="Arial"/>
                <w:b/>
                <w:sz w:val="20"/>
                <w:szCs w:val="20"/>
              </w:rPr>
            </w:pPr>
          </w:p>
        </w:tc>
        <w:tc>
          <w:tcPr>
            <w:tcW w:w="424" w:type="pct"/>
          </w:tcPr>
          <w:p w:rsidR="00D42633" w:rsidRPr="003C537E" w:rsidRDefault="00D42633" w:rsidP="0007292B">
            <w:pPr>
              <w:spacing w:after="0" w:line="360" w:lineRule="auto"/>
              <w:jc w:val="right"/>
              <w:rPr>
                <w:rFonts w:ascii="Arial" w:hAnsi="Arial"/>
                <w:sz w:val="20"/>
                <w:szCs w:val="20"/>
              </w:rPr>
            </w:pPr>
          </w:p>
        </w:tc>
        <w:tc>
          <w:tcPr>
            <w:tcW w:w="677" w:type="pct"/>
          </w:tcPr>
          <w:p w:rsidR="00D42633" w:rsidRPr="003C537E" w:rsidRDefault="00D42633" w:rsidP="0007292B">
            <w:pPr>
              <w:spacing w:after="0" w:line="360" w:lineRule="auto"/>
              <w:jc w:val="right"/>
              <w:rPr>
                <w:rFonts w:ascii="Arial" w:hAnsi="Arial"/>
                <w:sz w:val="20"/>
                <w:szCs w:val="20"/>
              </w:rPr>
            </w:pPr>
          </w:p>
        </w:tc>
      </w:tr>
      <w:tr w:rsidR="00D42633" w:rsidTr="00D42633">
        <w:tc>
          <w:tcPr>
            <w:tcW w:w="3899" w:type="pct"/>
          </w:tcPr>
          <w:p w:rsidR="00D42633" w:rsidRPr="00D42633" w:rsidRDefault="00D42633" w:rsidP="00D42633">
            <w:pPr>
              <w:spacing w:after="0" w:line="360" w:lineRule="auto"/>
              <w:rPr>
                <w:rFonts w:ascii="Arial" w:hAnsi="Arial"/>
                <w:b/>
                <w:sz w:val="20"/>
                <w:szCs w:val="20"/>
              </w:rPr>
            </w:pPr>
            <w:r w:rsidRPr="00D42633">
              <w:rPr>
                <w:rFonts w:ascii="Arial" w:hAnsi="Arial"/>
                <w:b/>
                <w:sz w:val="20"/>
                <w:szCs w:val="20"/>
              </w:rPr>
              <w:t>IV.-</w:t>
            </w:r>
            <w:r w:rsidRPr="003C537E">
              <w:rPr>
                <w:rFonts w:ascii="Arial" w:hAnsi="Arial"/>
                <w:sz w:val="20"/>
                <w:szCs w:val="20"/>
              </w:rPr>
              <w:t xml:space="preserve"> Ambulantes por persona, cuota por día hasta tres metros cuadrados</w:t>
            </w:r>
          </w:p>
        </w:tc>
        <w:tc>
          <w:tcPr>
            <w:tcW w:w="424" w:type="pct"/>
          </w:tcPr>
          <w:p w:rsidR="00D42633" w:rsidRPr="003C537E" w:rsidRDefault="00D42633" w:rsidP="0007292B">
            <w:pPr>
              <w:spacing w:after="0" w:line="360" w:lineRule="auto"/>
              <w:jc w:val="right"/>
              <w:rPr>
                <w:rFonts w:ascii="Arial" w:hAnsi="Arial"/>
                <w:sz w:val="20"/>
                <w:szCs w:val="20"/>
              </w:rPr>
            </w:pPr>
            <w:r w:rsidRPr="003C537E">
              <w:rPr>
                <w:rFonts w:ascii="Arial" w:hAnsi="Arial"/>
                <w:sz w:val="20"/>
                <w:szCs w:val="20"/>
              </w:rPr>
              <w:t>$</w:t>
            </w:r>
          </w:p>
        </w:tc>
        <w:tc>
          <w:tcPr>
            <w:tcW w:w="677" w:type="pct"/>
          </w:tcPr>
          <w:p w:rsidR="00D42633" w:rsidRPr="003C537E" w:rsidRDefault="00D42633" w:rsidP="0007292B">
            <w:pPr>
              <w:spacing w:after="0" w:line="360" w:lineRule="auto"/>
              <w:jc w:val="right"/>
              <w:rPr>
                <w:rFonts w:ascii="Arial" w:hAnsi="Arial"/>
                <w:sz w:val="20"/>
                <w:szCs w:val="20"/>
              </w:rPr>
            </w:pPr>
            <w:r w:rsidRPr="003C537E">
              <w:rPr>
                <w:rFonts w:ascii="Arial" w:hAnsi="Arial"/>
                <w:sz w:val="20"/>
                <w:szCs w:val="20"/>
              </w:rPr>
              <w:t>100.00</w:t>
            </w:r>
          </w:p>
        </w:tc>
      </w:tr>
      <w:tr w:rsidR="00D42633" w:rsidTr="00D42633">
        <w:tc>
          <w:tcPr>
            <w:tcW w:w="3899" w:type="pct"/>
          </w:tcPr>
          <w:p w:rsidR="00D42633" w:rsidRPr="00D42633" w:rsidRDefault="00D42633" w:rsidP="00D42633">
            <w:pPr>
              <w:spacing w:after="0" w:line="360" w:lineRule="auto"/>
              <w:rPr>
                <w:rFonts w:ascii="Arial" w:hAnsi="Arial"/>
                <w:b/>
                <w:sz w:val="20"/>
                <w:szCs w:val="20"/>
              </w:rPr>
            </w:pPr>
          </w:p>
        </w:tc>
        <w:tc>
          <w:tcPr>
            <w:tcW w:w="424" w:type="pct"/>
          </w:tcPr>
          <w:p w:rsidR="00D42633" w:rsidRPr="003C537E" w:rsidRDefault="00D42633" w:rsidP="0007292B">
            <w:pPr>
              <w:spacing w:after="0" w:line="360" w:lineRule="auto"/>
              <w:jc w:val="right"/>
              <w:rPr>
                <w:rFonts w:ascii="Arial" w:hAnsi="Arial"/>
                <w:sz w:val="20"/>
                <w:szCs w:val="20"/>
              </w:rPr>
            </w:pPr>
          </w:p>
        </w:tc>
        <w:tc>
          <w:tcPr>
            <w:tcW w:w="677" w:type="pct"/>
          </w:tcPr>
          <w:p w:rsidR="00D42633" w:rsidRPr="003C537E" w:rsidRDefault="00D42633" w:rsidP="0007292B">
            <w:pPr>
              <w:spacing w:after="0" w:line="360" w:lineRule="auto"/>
              <w:jc w:val="right"/>
              <w:rPr>
                <w:rFonts w:ascii="Arial" w:hAnsi="Arial"/>
                <w:sz w:val="20"/>
                <w:szCs w:val="20"/>
              </w:rPr>
            </w:pPr>
          </w:p>
        </w:tc>
      </w:tr>
      <w:tr w:rsidR="00D42633" w:rsidTr="00D42633">
        <w:tc>
          <w:tcPr>
            <w:tcW w:w="3899" w:type="pct"/>
          </w:tcPr>
          <w:p w:rsidR="00D42633" w:rsidRPr="00D42633" w:rsidRDefault="00D42633" w:rsidP="00D42633">
            <w:pPr>
              <w:spacing w:after="0" w:line="360" w:lineRule="auto"/>
              <w:rPr>
                <w:rFonts w:ascii="Arial" w:hAnsi="Arial"/>
                <w:b/>
                <w:sz w:val="20"/>
                <w:szCs w:val="20"/>
              </w:rPr>
            </w:pPr>
            <w:r w:rsidRPr="00D42633">
              <w:rPr>
                <w:rFonts w:ascii="Arial" w:hAnsi="Arial"/>
                <w:b/>
                <w:sz w:val="20"/>
                <w:szCs w:val="20"/>
              </w:rPr>
              <w:t>V.-</w:t>
            </w:r>
            <w:r w:rsidRPr="003C537E">
              <w:rPr>
                <w:rFonts w:ascii="Arial" w:hAnsi="Arial"/>
                <w:sz w:val="20"/>
                <w:szCs w:val="20"/>
              </w:rPr>
              <w:t xml:space="preserve"> Derechos de piso en cualquier parte de los bienes de dominio municipal</w:t>
            </w:r>
          </w:p>
        </w:tc>
        <w:tc>
          <w:tcPr>
            <w:tcW w:w="1101" w:type="pct"/>
            <w:gridSpan w:val="2"/>
          </w:tcPr>
          <w:p w:rsidR="00D42633" w:rsidRPr="003C537E" w:rsidRDefault="00D42633" w:rsidP="00D42633">
            <w:pPr>
              <w:spacing w:after="0" w:line="360" w:lineRule="auto"/>
              <w:jc w:val="right"/>
              <w:rPr>
                <w:rFonts w:ascii="Arial" w:hAnsi="Arial"/>
                <w:sz w:val="20"/>
                <w:szCs w:val="20"/>
              </w:rPr>
            </w:pPr>
            <w:r w:rsidRPr="003C537E">
              <w:rPr>
                <w:rFonts w:ascii="Arial" w:hAnsi="Arial"/>
                <w:sz w:val="20"/>
                <w:szCs w:val="20"/>
              </w:rPr>
              <w:t>$</w:t>
            </w:r>
            <w:r>
              <w:rPr>
                <w:rFonts w:ascii="Arial" w:hAnsi="Arial"/>
                <w:sz w:val="20"/>
                <w:szCs w:val="20"/>
              </w:rPr>
              <w:t xml:space="preserve"> </w:t>
            </w:r>
            <w:r w:rsidRPr="003C537E">
              <w:rPr>
                <w:rFonts w:ascii="Arial" w:hAnsi="Arial"/>
                <w:sz w:val="20"/>
                <w:szCs w:val="20"/>
              </w:rPr>
              <w:t>20.00 por metro lineal por día.</w:t>
            </w:r>
          </w:p>
        </w:tc>
      </w:tr>
    </w:tbl>
    <w:p w:rsidR="000D4565" w:rsidRPr="003C537E" w:rsidRDefault="000D4565" w:rsidP="003C537E">
      <w:pPr>
        <w:spacing w:after="0" w:line="360" w:lineRule="auto"/>
        <w:rPr>
          <w:rFonts w:ascii="Arial" w:eastAsia="Times New Roman" w:hAnsi="Arial"/>
          <w:sz w:val="20"/>
          <w:szCs w:val="20"/>
        </w:rPr>
      </w:pPr>
    </w:p>
    <w:p w:rsidR="000D4565" w:rsidRPr="00D42633" w:rsidRDefault="000D4565" w:rsidP="003C537E">
      <w:pPr>
        <w:pStyle w:val="Textoindependiente"/>
        <w:spacing w:before="0" w:line="360" w:lineRule="auto"/>
        <w:ind w:left="0"/>
        <w:jc w:val="center"/>
        <w:rPr>
          <w:rFonts w:ascii="Arial" w:hAnsi="Arial" w:cs="Arial"/>
          <w:b/>
          <w:sz w:val="20"/>
          <w:szCs w:val="20"/>
        </w:rPr>
      </w:pPr>
      <w:r w:rsidRPr="00D42633">
        <w:rPr>
          <w:rFonts w:ascii="Arial" w:hAnsi="Arial" w:cs="Arial"/>
          <w:b/>
          <w:sz w:val="20"/>
          <w:szCs w:val="20"/>
        </w:rPr>
        <w:t>Sección Sexta</w:t>
      </w:r>
    </w:p>
    <w:p w:rsidR="000D4565" w:rsidRPr="00D42633" w:rsidRDefault="000D4565" w:rsidP="003C537E">
      <w:pPr>
        <w:pStyle w:val="Textoindependiente"/>
        <w:spacing w:before="0" w:line="360" w:lineRule="auto"/>
        <w:ind w:left="0"/>
        <w:jc w:val="center"/>
        <w:rPr>
          <w:rFonts w:ascii="Arial" w:hAnsi="Arial" w:cs="Arial"/>
          <w:b/>
          <w:sz w:val="20"/>
          <w:szCs w:val="20"/>
        </w:rPr>
      </w:pPr>
      <w:r w:rsidRPr="00D42633">
        <w:rPr>
          <w:rFonts w:ascii="Arial" w:hAnsi="Arial" w:cs="Arial"/>
          <w:b/>
          <w:sz w:val="20"/>
          <w:szCs w:val="20"/>
        </w:rPr>
        <w:t>Derechos por Servicios de Limpia y Recolección de Basura</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rPr>
          <w:rFonts w:ascii="Arial" w:hAnsi="Arial" w:cs="Arial"/>
          <w:sz w:val="20"/>
          <w:szCs w:val="20"/>
        </w:rPr>
      </w:pPr>
      <w:r w:rsidRPr="00D42633">
        <w:rPr>
          <w:rFonts w:ascii="Arial" w:hAnsi="Arial" w:cs="Arial"/>
          <w:b/>
          <w:sz w:val="20"/>
          <w:szCs w:val="20"/>
        </w:rPr>
        <w:t>Artículo 23.-</w:t>
      </w:r>
      <w:r w:rsidRPr="003C537E">
        <w:rPr>
          <w:rFonts w:ascii="Arial" w:hAnsi="Arial" w:cs="Arial"/>
          <w:sz w:val="20"/>
          <w:szCs w:val="20"/>
        </w:rPr>
        <w:t xml:space="preserve"> Por los derechos correspondientes al servicio de limpia se causarán y pagarán de conformidad con la siguiente clasificación:</w:t>
      </w:r>
    </w:p>
    <w:p w:rsidR="000D4565" w:rsidRDefault="000D4565" w:rsidP="003C537E">
      <w:pPr>
        <w:spacing w:after="0" w:line="360" w:lineRule="auto"/>
        <w:rPr>
          <w:rFonts w:ascii="Arial" w:eastAsia="Times New Roman" w:hAnsi="Arial"/>
          <w:sz w:val="20"/>
          <w:szCs w:val="20"/>
        </w:rPr>
      </w:pPr>
    </w:p>
    <w:tbl>
      <w:tblPr>
        <w:tblStyle w:val="Tablaconcuadrcula"/>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3"/>
        <w:gridCol w:w="329"/>
        <w:gridCol w:w="898"/>
      </w:tblGrid>
      <w:tr w:rsidR="00CD1759" w:rsidTr="00660074">
        <w:tc>
          <w:tcPr>
            <w:tcW w:w="4328" w:type="pct"/>
          </w:tcPr>
          <w:p w:rsidR="00D42633" w:rsidRPr="00D42633" w:rsidRDefault="00CD1759" w:rsidP="0007292B">
            <w:pPr>
              <w:spacing w:after="0" w:line="360" w:lineRule="auto"/>
              <w:rPr>
                <w:rFonts w:ascii="Arial" w:eastAsia="Times New Roman" w:hAnsi="Arial"/>
                <w:sz w:val="20"/>
                <w:szCs w:val="20"/>
              </w:rPr>
            </w:pPr>
            <w:r w:rsidRPr="00CD1759">
              <w:rPr>
                <w:rFonts w:ascii="Arial" w:hAnsi="Arial"/>
                <w:b/>
                <w:sz w:val="20"/>
                <w:szCs w:val="20"/>
              </w:rPr>
              <w:t>I.-</w:t>
            </w:r>
            <w:r w:rsidRPr="003C537E">
              <w:rPr>
                <w:rFonts w:ascii="Arial" w:hAnsi="Arial"/>
                <w:sz w:val="20"/>
                <w:szCs w:val="20"/>
              </w:rPr>
              <w:t xml:space="preserve"> Por cada viaje de recolecciones adicionales a los servicios prestados normalmente</w:t>
            </w:r>
          </w:p>
        </w:tc>
        <w:tc>
          <w:tcPr>
            <w:tcW w:w="180" w:type="pct"/>
          </w:tcPr>
          <w:p w:rsidR="00D42633" w:rsidRDefault="00D42633" w:rsidP="0007292B">
            <w:pPr>
              <w:spacing w:after="0" w:line="360" w:lineRule="auto"/>
              <w:jc w:val="right"/>
              <w:rPr>
                <w:rFonts w:ascii="Arial" w:eastAsia="Times New Roman" w:hAnsi="Arial"/>
                <w:sz w:val="20"/>
                <w:szCs w:val="20"/>
              </w:rPr>
            </w:pPr>
            <w:r w:rsidRPr="003C537E">
              <w:rPr>
                <w:rFonts w:ascii="Arial" w:hAnsi="Arial"/>
                <w:sz w:val="20"/>
                <w:szCs w:val="20"/>
              </w:rPr>
              <w:t>$</w:t>
            </w:r>
          </w:p>
        </w:tc>
        <w:tc>
          <w:tcPr>
            <w:tcW w:w="492" w:type="pct"/>
          </w:tcPr>
          <w:p w:rsidR="00D42633" w:rsidRDefault="00D42633" w:rsidP="0007292B">
            <w:pPr>
              <w:spacing w:after="0" w:line="360" w:lineRule="auto"/>
              <w:jc w:val="right"/>
              <w:rPr>
                <w:rFonts w:ascii="Arial" w:hAnsi="Arial"/>
                <w:sz w:val="20"/>
                <w:szCs w:val="20"/>
              </w:rPr>
            </w:pPr>
            <w:r w:rsidRPr="003C537E">
              <w:rPr>
                <w:rFonts w:ascii="Arial" w:hAnsi="Arial"/>
                <w:sz w:val="20"/>
                <w:szCs w:val="20"/>
              </w:rPr>
              <w:t>30.00</w:t>
            </w:r>
          </w:p>
        </w:tc>
      </w:tr>
      <w:tr w:rsidR="00CD1759" w:rsidTr="00660074">
        <w:tc>
          <w:tcPr>
            <w:tcW w:w="4328" w:type="pct"/>
          </w:tcPr>
          <w:p w:rsidR="00CD1759" w:rsidRPr="00CD1759" w:rsidRDefault="00CD1759" w:rsidP="0007292B">
            <w:pPr>
              <w:spacing w:after="0" w:line="360" w:lineRule="auto"/>
              <w:rPr>
                <w:rFonts w:ascii="Arial" w:hAnsi="Arial"/>
                <w:b/>
                <w:sz w:val="20"/>
                <w:szCs w:val="20"/>
              </w:rPr>
            </w:pPr>
            <w:r w:rsidRPr="00CD1759">
              <w:rPr>
                <w:rFonts w:ascii="Arial" w:hAnsi="Arial"/>
                <w:b/>
                <w:sz w:val="20"/>
                <w:szCs w:val="20"/>
              </w:rPr>
              <w:t>II.-</w:t>
            </w:r>
            <w:r w:rsidRPr="003C537E">
              <w:rPr>
                <w:rFonts w:ascii="Arial" w:hAnsi="Arial"/>
                <w:sz w:val="20"/>
                <w:szCs w:val="20"/>
              </w:rPr>
              <w:t xml:space="preserve"> En el caso de predios baldíos (por metro cuadrado)</w:t>
            </w:r>
          </w:p>
        </w:tc>
        <w:tc>
          <w:tcPr>
            <w:tcW w:w="180" w:type="pct"/>
          </w:tcPr>
          <w:p w:rsidR="00CD1759" w:rsidRPr="003C537E" w:rsidRDefault="00CD1759" w:rsidP="0007292B">
            <w:pPr>
              <w:spacing w:after="0" w:line="360" w:lineRule="auto"/>
              <w:jc w:val="right"/>
              <w:rPr>
                <w:rFonts w:ascii="Arial" w:hAnsi="Arial"/>
                <w:sz w:val="20"/>
                <w:szCs w:val="20"/>
              </w:rPr>
            </w:pPr>
            <w:r>
              <w:rPr>
                <w:rFonts w:ascii="Arial" w:hAnsi="Arial"/>
                <w:sz w:val="20"/>
                <w:szCs w:val="20"/>
              </w:rPr>
              <w:t>$</w:t>
            </w:r>
          </w:p>
        </w:tc>
        <w:tc>
          <w:tcPr>
            <w:tcW w:w="492" w:type="pct"/>
          </w:tcPr>
          <w:p w:rsidR="00CD1759" w:rsidRPr="003C537E" w:rsidRDefault="00CD1759" w:rsidP="0007292B">
            <w:pPr>
              <w:spacing w:after="0" w:line="360" w:lineRule="auto"/>
              <w:jc w:val="right"/>
              <w:rPr>
                <w:rFonts w:ascii="Arial" w:hAnsi="Arial"/>
                <w:sz w:val="20"/>
                <w:szCs w:val="20"/>
              </w:rPr>
            </w:pPr>
            <w:r w:rsidRPr="003C537E">
              <w:rPr>
                <w:rFonts w:ascii="Arial" w:hAnsi="Arial"/>
                <w:sz w:val="20"/>
                <w:szCs w:val="20"/>
              </w:rPr>
              <w:t>25.00</w:t>
            </w:r>
          </w:p>
        </w:tc>
      </w:tr>
      <w:tr w:rsidR="00CD1759" w:rsidTr="00660074">
        <w:tc>
          <w:tcPr>
            <w:tcW w:w="4328" w:type="pct"/>
          </w:tcPr>
          <w:p w:rsidR="00CD1759" w:rsidRPr="00CD1759" w:rsidRDefault="00CD1759" w:rsidP="00CD1759">
            <w:pPr>
              <w:pStyle w:val="Textoindependiente"/>
              <w:spacing w:before="0" w:line="360" w:lineRule="auto"/>
              <w:ind w:left="0"/>
              <w:rPr>
                <w:rFonts w:ascii="Arial" w:hAnsi="Arial"/>
                <w:b/>
                <w:sz w:val="20"/>
                <w:szCs w:val="20"/>
              </w:rPr>
            </w:pPr>
            <w:r w:rsidRPr="00CD1759">
              <w:rPr>
                <w:rFonts w:ascii="Arial" w:hAnsi="Arial" w:cs="Arial"/>
                <w:b/>
                <w:sz w:val="20"/>
                <w:szCs w:val="20"/>
              </w:rPr>
              <w:t>III.-</w:t>
            </w:r>
            <w:r w:rsidRPr="003C537E">
              <w:rPr>
                <w:rFonts w:ascii="Arial" w:hAnsi="Arial" w:cs="Arial"/>
                <w:sz w:val="20"/>
                <w:szCs w:val="20"/>
              </w:rPr>
              <w:t xml:space="preserve"> Tratándose de servicio mensual contratado, se aplicará las siguientes tarifas:</w:t>
            </w:r>
          </w:p>
        </w:tc>
        <w:tc>
          <w:tcPr>
            <w:tcW w:w="180" w:type="pct"/>
          </w:tcPr>
          <w:p w:rsidR="00CD1759" w:rsidRPr="003C537E" w:rsidRDefault="00CD1759" w:rsidP="0007292B">
            <w:pPr>
              <w:spacing w:after="0" w:line="360" w:lineRule="auto"/>
              <w:jc w:val="right"/>
              <w:rPr>
                <w:rFonts w:ascii="Arial" w:hAnsi="Arial"/>
                <w:sz w:val="20"/>
                <w:szCs w:val="20"/>
              </w:rPr>
            </w:pPr>
          </w:p>
        </w:tc>
        <w:tc>
          <w:tcPr>
            <w:tcW w:w="492" w:type="pct"/>
          </w:tcPr>
          <w:p w:rsidR="00CD1759" w:rsidRPr="003C537E" w:rsidRDefault="00CD1759" w:rsidP="0007292B">
            <w:pPr>
              <w:spacing w:after="0" w:line="360" w:lineRule="auto"/>
              <w:jc w:val="right"/>
              <w:rPr>
                <w:rFonts w:ascii="Arial" w:hAnsi="Arial"/>
                <w:sz w:val="20"/>
                <w:szCs w:val="20"/>
              </w:rPr>
            </w:pPr>
          </w:p>
        </w:tc>
      </w:tr>
      <w:tr w:rsidR="00CD1759" w:rsidTr="00660074">
        <w:tc>
          <w:tcPr>
            <w:tcW w:w="4328" w:type="pct"/>
          </w:tcPr>
          <w:p w:rsidR="00D42633" w:rsidRPr="00D42633" w:rsidRDefault="00CD1759" w:rsidP="00D42633">
            <w:pPr>
              <w:pStyle w:val="Prrafodelista"/>
              <w:numPr>
                <w:ilvl w:val="0"/>
                <w:numId w:val="15"/>
              </w:numPr>
              <w:spacing w:after="0" w:line="360" w:lineRule="auto"/>
              <w:rPr>
                <w:rFonts w:ascii="Arial" w:eastAsia="Times New Roman" w:hAnsi="Arial"/>
                <w:sz w:val="20"/>
                <w:szCs w:val="20"/>
              </w:rPr>
            </w:pPr>
            <w:r w:rsidRPr="003C537E">
              <w:rPr>
                <w:rFonts w:ascii="Arial" w:hAnsi="Arial"/>
                <w:sz w:val="20"/>
                <w:szCs w:val="20"/>
              </w:rPr>
              <w:t>Habitacional por recolección periódica que no exceda de 40 kilos</w:t>
            </w:r>
          </w:p>
        </w:tc>
        <w:tc>
          <w:tcPr>
            <w:tcW w:w="180" w:type="pct"/>
          </w:tcPr>
          <w:p w:rsidR="00D42633" w:rsidRDefault="00D42633" w:rsidP="0007292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492" w:type="pct"/>
          </w:tcPr>
          <w:p w:rsidR="00D42633" w:rsidRDefault="00CD1759" w:rsidP="0007292B">
            <w:pPr>
              <w:spacing w:after="0" w:line="360" w:lineRule="auto"/>
              <w:jc w:val="right"/>
              <w:rPr>
                <w:rFonts w:ascii="Arial" w:eastAsia="Times New Roman" w:hAnsi="Arial"/>
                <w:sz w:val="20"/>
                <w:szCs w:val="20"/>
              </w:rPr>
            </w:pPr>
            <w:r w:rsidRPr="003C537E">
              <w:rPr>
                <w:rFonts w:ascii="Arial" w:hAnsi="Arial"/>
                <w:sz w:val="20"/>
                <w:szCs w:val="20"/>
              </w:rPr>
              <w:t>15.00</w:t>
            </w:r>
          </w:p>
        </w:tc>
      </w:tr>
      <w:tr w:rsidR="00CD1759" w:rsidTr="00660074">
        <w:tc>
          <w:tcPr>
            <w:tcW w:w="4328" w:type="pct"/>
          </w:tcPr>
          <w:p w:rsidR="00D42633" w:rsidRPr="00D42633" w:rsidRDefault="00CD1759" w:rsidP="00D42633">
            <w:pPr>
              <w:pStyle w:val="Prrafodelista"/>
              <w:numPr>
                <w:ilvl w:val="0"/>
                <w:numId w:val="15"/>
              </w:numPr>
              <w:spacing w:after="0" w:line="360" w:lineRule="auto"/>
              <w:rPr>
                <w:rFonts w:ascii="Arial" w:eastAsia="Times New Roman" w:hAnsi="Arial"/>
                <w:sz w:val="20"/>
                <w:szCs w:val="20"/>
              </w:rPr>
            </w:pPr>
            <w:r w:rsidRPr="003C537E">
              <w:rPr>
                <w:rFonts w:ascii="Arial" w:hAnsi="Arial"/>
                <w:sz w:val="20"/>
                <w:szCs w:val="20"/>
              </w:rPr>
              <w:t>Comercial por recolección periódica que no exceda de 80 kilos</w:t>
            </w:r>
          </w:p>
        </w:tc>
        <w:tc>
          <w:tcPr>
            <w:tcW w:w="180" w:type="pct"/>
          </w:tcPr>
          <w:p w:rsidR="00D42633" w:rsidRDefault="00D42633" w:rsidP="0007292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492" w:type="pct"/>
          </w:tcPr>
          <w:p w:rsidR="00D42633" w:rsidRDefault="00CD1759" w:rsidP="0007292B">
            <w:pPr>
              <w:spacing w:after="0" w:line="360" w:lineRule="auto"/>
              <w:jc w:val="right"/>
              <w:rPr>
                <w:rFonts w:ascii="Arial" w:eastAsia="Times New Roman" w:hAnsi="Arial"/>
                <w:sz w:val="20"/>
                <w:szCs w:val="20"/>
              </w:rPr>
            </w:pPr>
            <w:r w:rsidRPr="003C537E">
              <w:rPr>
                <w:rFonts w:ascii="Arial" w:hAnsi="Arial"/>
                <w:sz w:val="20"/>
                <w:szCs w:val="20"/>
              </w:rPr>
              <w:t>40.00</w:t>
            </w:r>
          </w:p>
        </w:tc>
      </w:tr>
      <w:tr w:rsidR="00CD1759" w:rsidTr="00660074">
        <w:tc>
          <w:tcPr>
            <w:tcW w:w="4328" w:type="pct"/>
          </w:tcPr>
          <w:p w:rsidR="00D42633" w:rsidRDefault="00CD1759" w:rsidP="00D42633">
            <w:pPr>
              <w:pStyle w:val="Prrafodelista"/>
              <w:numPr>
                <w:ilvl w:val="0"/>
                <w:numId w:val="15"/>
              </w:numPr>
              <w:spacing w:after="0" w:line="360" w:lineRule="auto"/>
              <w:rPr>
                <w:rFonts w:ascii="Arial" w:eastAsia="Times New Roman" w:hAnsi="Arial"/>
                <w:sz w:val="20"/>
                <w:szCs w:val="20"/>
              </w:rPr>
            </w:pPr>
            <w:r w:rsidRPr="003C537E">
              <w:rPr>
                <w:rFonts w:ascii="Arial" w:hAnsi="Arial"/>
                <w:sz w:val="20"/>
                <w:szCs w:val="20"/>
              </w:rPr>
              <w:t>Industrial por recolección periódica que no exceda de200 kilos</w:t>
            </w:r>
          </w:p>
        </w:tc>
        <w:tc>
          <w:tcPr>
            <w:tcW w:w="180" w:type="pct"/>
          </w:tcPr>
          <w:p w:rsidR="00D42633" w:rsidRDefault="00D42633" w:rsidP="0007292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492" w:type="pct"/>
          </w:tcPr>
          <w:p w:rsidR="00D42633" w:rsidRDefault="00CD1759" w:rsidP="0007292B">
            <w:pPr>
              <w:spacing w:after="0" w:line="360" w:lineRule="auto"/>
              <w:jc w:val="right"/>
              <w:rPr>
                <w:rFonts w:ascii="Arial" w:hAnsi="Arial"/>
                <w:sz w:val="20"/>
                <w:szCs w:val="20"/>
              </w:rPr>
            </w:pPr>
            <w:r w:rsidRPr="003C537E">
              <w:rPr>
                <w:rFonts w:ascii="Arial" w:hAnsi="Arial"/>
                <w:sz w:val="20"/>
                <w:szCs w:val="20"/>
              </w:rPr>
              <w:t>250.00</w:t>
            </w:r>
          </w:p>
        </w:tc>
      </w:tr>
      <w:tr w:rsidR="00CD1759" w:rsidTr="00660074">
        <w:tc>
          <w:tcPr>
            <w:tcW w:w="4328" w:type="pct"/>
          </w:tcPr>
          <w:p w:rsidR="00CD1759" w:rsidRDefault="00CD1759" w:rsidP="00D42633">
            <w:pPr>
              <w:pStyle w:val="Prrafodelista"/>
              <w:numPr>
                <w:ilvl w:val="0"/>
                <w:numId w:val="15"/>
              </w:numPr>
              <w:spacing w:after="0" w:line="360" w:lineRule="auto"/>
              <w:rPr>
                <w:rFonts w:ascii="Arial" w:eastAsia="Times New Roman" w:hAnsi="Arial"/>
                <w:sz w:val="20"/>
                <w:szCs w:val="20"/>
              </w:rPr>
            </w:pPr>
            <w:r w:rsidRPr="003C537E">
              <w:rPr>
                <w:rFonts w:ascii="Arial" w:hAnsi="Arial"/>
                <w:sz w:val="20"/>
                <w:szCs w:val="20"/>
              </w:rPr>
              <w:t>Comercial por recolección semana</w:t>
            </w:r>
          </w:p>
        </w:tc>
        <w:tc>
          <w:tcPr>
            <w:tcW w:w="180" w:type="pct"/>
          </w:tcPr>
          <w:p w:rsidR="00CD1759" w:rsidRDefault="00CD1759" w:rsidP="0007292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492" w:type="pct"/>
          </w:tcPr>
          <w:p w:rsidR="00CD1759" w:rsidRDefault="00CD1759" w:rsidP="0007292B">
            <w:pPr>
              <w:spacing w:after="0" w:line="360" w:lineRule="auto"/>
              <w:jc w:val="right"/>
              <w:rPr>
                <w:rFonts w:ascii="Arial" w:hAnsi="Arial"/>
                <w:sz w:val="20"/>
                <w:szCs w:val="20"/>
              </w:rPr>
            </w:pPr>
            <w:r w:rsidRPr="003C537E">
              <w:rPr>
                <w:rFonts w:ascii="Arial" w:hAnsi="Arial"/>
                <w:sz w:val="20"/>
                <w:szCs w:val="20"/>
              </w:rPr>
              <w:t>160.00</w:t>
            </w:r>
          </w:p>
        </w:tc>
      </w:tr>
    </w:tbl>
    <w:p w:rsidR="00CD1759" w:rsidRDefault="00CD1759" w:rsidP="003C537E">
      <w:pPr>
        <w:pStyle w:val="Textoindependiente"/>
        <w:spacing w:before="0" w:line="360" w:lineRule="auto"/>
        <w:ind w:left="0"/>
        <w:rPr>
          <w:rFonts w:ascii="Arial" w:hAnsi="Arial" w:cs="Arial"/>
          <w:sz w:val="20"/>
          <w:szCs w:val="20"/>
        </w:rPr>
      </w:pPr>
    </w:p>
    <w:p w:rsidR="000D4565" w:rsidRPr="003C537E" w:rsidRDefault="000D4565" w:rsidP="00CD1759">
      <w:pPr>
        <w:pStyle w:val="Textoindependiente"/>
        <w:spacing w:before="0" w:line="360" w:lineRule="auto"/>
        <w:ind w:left="0"/>
        <w:jc w:val="both"/>
        <w:rPr>
          <w:rFonts w:ascii="Arial" w:hAnsi="Arial" w:cs="Arial"/>
          <w:sz w:val="20"/>
          <w:szCs w:val="20"/>
        </w:rPr>
      </w:pPr>
      <w:r w:rsidRPr="00CD1759">
        <w:rPr>
          <w:rFonts w:ascii="Arial" w:hAnsi="Arial" w:cs="Arial"/>
          <w:b/>
          <w:sz w:val="20"/>
          <w:szCs w:val="20"/>
        </w:rPr>
        <w:t>Artículo 24.-</w:t>
      </w:r>
      <w:r w:rsidRPr="003C537E">
        <w:rPr>
          <w:rFonts w:ascii="Arial" w:hAnsi="Arial" w:cs="Arial"/>
          <w:sz w:val="20"/>
          <w:szCs w:val="20"/>
        </w:rPr>
        <w:t xml:space="preserve"> El derecho de uso de basureros propiedad del municipio se causará y cobrará de acuerdo a la siguiente clasificación:</w:t>
      </w:r>
    </w:p>
    <w:p w:rsidR="000D4565" w:rsidRDefault="000D4565" w:rsidP="003C537E">
      <w:pPr>
        <w:spacing w:after="0" w:line="360" w:lineRule="auto"/>
        <w:rPr>
          <w:rFonts w:ascii="Arial" w:eastAsia="Times New Roman"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7"/>
        <w:gridCol w:w="764"/>
        <w:gridCol w:w="1760"/>
      </w:tblGrid>
      <w:tr w:rsidR="00660074" w:rsidTr="00660074">
        <w:tc>
          <w:tcPr>
            <w:tcW w:w="3615" w:type="pct"/>
          </w:tcPr>
          <w:p w:rsidR="00660074" w:rsidRPr="00D42633" w:rsidRDefault="00660074" w:rsidP="0007292B">
            <w:pPr>
              <w:spacing w:after="0" w:line="360" w:lineRule="auto"/>
              <w:rPr>
                <w:rFonts w:ascii="Arial" w:eastAsia="Times New Roman" w:hAnsi="Arial"/>
                <w:sz w:val="20"/>
                <w:szCs w:val="20"/>
              </w:rPr>
            </w:pPr>
            <w:r w:rsidRPr="00660074">
              <w:rPr>
                <w:rFonts w:ascii="Arial" w:hAnsi="Arial"/>
                <w:b/>
                <w:sz w:val="20"/>
                <w:szCs w:val="20"/>
              </w:rPr>
              <w:t>I.-</w:t>
            </w:r>
            <w:r w:rsidRPr="003C537E">
              <w:rPr>
                <w:rFonts w:ascii="Arial" w:hAnsi="Arial"/>
                <w:sz w:val="20"/>
                <w:szCs w:val="20"/>
              </w:rPr>
              <w:t xml:space="preserve"> Basura domiciliaria</w:t>
            </w:r>
          </w:p>
        </w:tc>
        <w:tc>
          <w:tcPr>
            <w:tcW w:w="419" w:type="pct"/>
          </w:tcPr>
          <w:p w:rsidR="00660074" w:rsidRDefault="00660074" w:rsidP="0007292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965" w:type="pct"/>
          </w:tcPr>
          <w:p w:rsidR="00660074" w:rsidRDefault="00660074" w:rsidP="0007292B">
            <w:pPr>
              <w:spacing w:after="0" w:line="360" w:lineRule="auto"/>
              <w:jc w:val="right"/>
              <w:rPr>
                <w:rFonts w:ascii="Arial" w:hAnsi="Arial"/>
                <w:sz w:val="20"/>
                <w:szCs w:val="20"/>
              </w:rPr>
            </w:pPr>
            <w:r w:rsidRPr="003C537E">
              <w:rPr>
                <w:rFonts w:ascii="Arial" w:hAnsi="Arial"/>
                <w:sz w:val="20"/>
                <w:szCs w:val="20"/>
              </w:rPr>
              <w:t>10.00 por viaje</w:t>
            </w:r>
          </w:p>
        </w:tc>
      </w:tr>
      <w:tr w:rsidR="00660074" w:rsidTr="00660074">
        <w:tc>
          <w:tcPr>
            <w:tcW w:w="3615" w:type="pct"/>
          </w:tcPr>
          <w:p w:rsidR="00660074" w:rsidRPr="00D42633" w:rsidRDefault="00660074" w:rsidP="0007292B">
            <w:pPr>
              <w:spacing w:after="0" w:line="360" w:lineRule="auto"/>
              <w:rPr>
                <w:rFonts w:ascii="Arial" w:eastAsia="Times New Roman" w:hAnsi="Arial"/>
                <w:sz w:val="20"/>
                <w:szCs w:val="20"/>
              </w:rPr>
            </w:pPr>
            <w:r w:rsidRPr="00660074">
              <w:rPr>
                <w:rFonts w:ascii="Arial" w:hAnsi="Arial"/>
                <w:b/>
                <w:sz w:val="20"/>
                <w:szCs w:val="20"/>
              </w:rPr>
              <w:t>II.-</w:t>
            </w:r>
            <w:r w:rsidRPr="003C537E">
              <w:rPr>
                <w:rFonts w:ascii="Arial" w:hAnsi="Arial"/>
                <w:sz w:val="20"/>
                <w:szCs w:val="20"/>
              </w:rPr>
              <w:t xml:space="preserve"> Desechos orgánicos</w:t>
            </w:r>
          </w:p>
        </w:tc>
        <w:tc>
          <w:tcPr>
            <w:tcW w:w="419" w:type="pct"/>
          </w:tcPr>
          <w:p w:rsidR="00660074" w:rsidRDefault="00660074" w:rsidP="0007292B">
            <w:pPr>
              <w:spacing w:after="0" w:line="360" w:lineRule="auto"/>
              <w:jc w:val="right"/>
              <w:rPr>
                <w:rFonts w:ascii="Arial" w:eastAsia="Times New Roman" w:hAnsi="Arial"/>
                <w:sz w:val="20"/>
                <w:szCs w:val="20"/>
              </w:rPr>
            </w:pPr>
            <w:r w:rsidRPr="003C537E">
              <w:rPr>
                <w:rFonts w:ascii="Arial" w:hAnsi="Arial"/>
                <w:sz w:val="20"/>
                <w:szCs w:val="20"/>
              </w:rPr>
              <w:t>$</w:t>
            </w:r>
          </w:p>
        </w:tc>
        <w:tc>
          <w:tcPr>
            <w:tcW w:w="965" w:type="pct"/>
          </w:tcPr>
          <w:p w:rsidR="00660074" w:rsidRDefault="0053163F" w:rsidP="0007292B">
            <w:pPr>
              <w:spacing w:after="0" w:line="360" w:lineRule="auto"/>
              <w:jc w:val="right"/>
              <w:rPr>
                <w:rFonts w:ascii="Arial" w:hAnsi="Arial"/>
                <w:sz w:val="20"/>
                <w:szCs w:val="20"/>
              </w:rPr>
            </w:pPr>
            <w:r>
              <w:rPr>
                <w:rFonts w:ascii="Arial" w:hAnsi="Arial"/>
                <w:sz w:val="20"/>
                <w:szCs w:val="20"/>
              </w:rPr>
              <w:t>1</w:t>
            </w:r>
            <w:r w:rsidR="00660074" w:rsidRPr="003C537E">
              <w:rPr>
                <w:rFonts w:ascii="Arial" w:hAnsi="Arial"/>
                <w:sz w:val="20"/>
                <w:szCs w:val="20"/>
              </w:rPr>
              <w:t>0.00 por viaje</w:t>
            </w:r>
          </w:p>
        </w:tc>
      </w:tr>
      <w:tr w:rsidR="008115BA" w:rsidTr="00660074">
        <w:tc>
          <w:tcPr>
            <w:tcW w:w="3615" w:type="pct"/>
          </w:tcPr>
          <w:p w:rsidR="008115BA" w:rsidRPr="008115BA" w:rsidRDefault="008115BA" w:rsidP="0007292B">
            <w:pPr>
              <w:spacing w:after="0" w:line="360" w:lineRule="auto"/>
              <w:rPr>
                <w:rFonts w:ascii="Arial" w:hAnsi="Arial"/>
                <w:sz w:val="20"/>
                <w:szCs w:val="20"/>
              </w:rPr>
            </w:pPr>
            <w:r>
              <w:rPr>
                <w:rFonts w:ascii="Arial" w:hAnsi="Arial"/>
                <w:b/>
                <w:sz w:val="20"/>
                <w:szCs w:val="20"/>
              </w:rPr>
              <w:t xml:space="preserve">III.- </w:t>
            </w:r>
            <w:r>
              <w:rPr>
                <w:rFonts w:ascii="Arial" w:hAnsi="Arial"/>
                <w:sz w:val="20"/>
                <w:szCs w:val="20"/>
              </w:rPr>
              <w:t>Desechos industriales</w:t>
            </w:r>
          </w:p>
        </w:tc>
        <w:tc>
          <w:tcPr>
            <w:tcW w:w="419" w:type="pct"/>
          </w:tcPr>
          <w:p w:rsidR="008115BA" w:rsidRPr="003C537E" w:rsidRDefault="008115BA" w:rsidP="008115BA">
            <w:pPr>
              <w:spacing w:after="0" w:line="360" w:lineRule="auto"/>
              <w:jc w:val="right"/>
              <w:rPr>
                <w:rFonts w:ascii="Arial" w:hAnsi="Arial"/>
                <w:sz w:val="20"/>
                <w:szCs w:val="20"/>
              </w:rPr>
            </w:pPr>
            <w:r>
              <w:rPr>
                <w:rFonts w:ascii="Arial" w:hAnsi="Arial"/>
                <w:sz w:val="20"/>
                <w:szCs w:val="20"/>
              </w:rPr>
              <w:t>$</w:t>
            </w:r>
          </w:p>
        </w:tc>
        <w:tc>
          <w:tcPr>
            <w:tcW w:w="965" w:type="pct"/>
          </w:tcPr>
          <w:p w:rsidR="008115BA" w:rsidRPr="003C537E" w:rsidRDefault="008115BA" w:rsidP="0007292B">
            <w:pPr>
              <w:spacing w:after="0" w:line="360" w:lineRule="auto"/>
              <w:jc w:val="right"/>
              <w:rPr>
                <w:rFonts w:ascii="Arial" w:hAnsi="Arial"/>
                <w:sz w:val="20"/>
                <w:szCs w:val="20"/>
              </w:rPr>
            </w:pPr>
            <w:r>
              <w:rPr>
                <w:rFonts w:ascii="Arial" w:hAnsi="Arial"/>
                <w:sz w:val="20"/>
                <w:szCs w:val="20"/>
              </w:rPr>
              <w:t>50.00 por viaje</w:t>
            </w:r>
          </w:p>
        </w:tc>
      </w:tr>
    </w:tbl>
    <w:p w:rsidR="000D4565" w:rsidRDefault="000D4565" w:rsidP="003C537E">
      <w:pPr>
        <w:spacing w:after="0" w:line="360" w:lineRule="auto"/>
        <w:rPr>
          <w:rFonts w:ascii="Arial" w:eastAsia="Times New Roman" w:hAnsi="Arial"/>
          <w:sz w:val="20"/>
          <w:szCs w:val="20"/>
        </w:rPr>
      </w:pPr>
    </w:p>
    <w:p w:rsidR="000D4565" w:rsidRPr="005651FF" w:rsidRDefault="000D4565" w:rsidP="003C537E">
      <w:pPr>
        <w:pStyle w:val="Textoindependiente"/>
        <w:spacing w:before="0" w:line="360" w:lineRule="auto"/>
        <w:ind w:left="0"/>
        <w:jc w:val="center"/>
        <w:rPr>
          <w:rFonts w:ascii="Arial" w:hAnsi="Arial" w:cs="Arial"/>
          <w:b/>
          <w:sz w:val="20"/>
          <w:szCs w:val="20"/>
        </w:rPr>
      </w:pPr>
      <w:r w:rsidRPr="005651FF">
        <w:rPr>
          <w:rFonts w:ascii="Arial" w:hAnsi="Arial" w:cs="Arial"/>
          <w:b/>
          <w:sz w:val="20"/>
          <w:szCs w:val="20"/>
        </w:rPr>
        <w:t>Sección Séptima</w:t>
      </w:r>
    </w:p>
    <w:p w:rsidR="000D4565" w:rsidRPr="005651FF" w:rsidRDefault="000D4565" w:rsidP="003C537E">
      <w:pPr>
        <w:pStyle w:val="Textoindependiente"/>
        <w:spacing w:before="0" w:line="360" w:lineRule="auto"/>
        <w:ind w:left="0"/>
        <w:jc w:val="center"/>
        <w:rPr>
          <w:rFonts w:ascii="Arial" w:hAnsi="Arial" w:cs="Arial"/>
          <w:b/>
          <w:sz w:val="20"/>
          <w:szCs w:val="20"/>
        </w:rPr>
      </w:pPr>
      <w:r w:rsidRPr="005651FF">
        <w:rPr>
          <w:rFonts w:ascii="Arial" w:hAnsi="Arial" w:cs="Arial"/>
          <w:b/>
          <w:sz w:val="20"/>
          <w:szCs w:val="20"/>
        </w:rPr>
        <w:t>Derechos por Servicios en Cementerios</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rPr>
          <w:rFonts w:ascii="Arial" w:hAnsi="Arial" w:cs="Arial"/>
          <w:sz w:val="20"/>
          <w:szCs w:val="20"/>
        </w:rPr>
      </w:pPr>
      <w:r w:rsidRPr="005651FF">
        <w:rPr>
          <w:rFonts w:ascii="Arial" w:hAnsi="Arial" w:cs="Arial"/>
          <w:b/>
          <w:sz w:val="20"/>
          <w:szCs w:val="20"/>
        </w:rPr>
        <w:t>Artículo 25.-</w:t>
      </w:r>
      <w:r w:rsidRPr="003C537E">
        <w:rPr>
          <w:rFonts w:ascii="Arial" w:hAnsi="Arial" w:cs="Arial"/>
          <w:sz w:val="20"/>
          <w:szCs w:val="20"/>
        </w:rPr>
        <w:t xml:space="preserve"> El cobro de derechos por los servicios en cementerios que preste el Ayuntamiento, se calculará aplicando las siguientes tarifas:</w:t>
      </w:r>
    </w:p>
    <w:p w:rsidR="000D4565" w:rsidRPr="003C537E" w:rsidRDefault="000D4565" w:rsidP="003C537E">
      <w:pPr>
        <w:spacing w:after="0" w:line="360" w:lineRule="auto"/>
        <w:rPr>
          <w:rFonts w:ascii="Arial" w:eastAsia="Times New Roman" w:hAnsi="Arial"/>
          <w:sz w:val="20"/>
          <w:szCs w:val="20"/>
        </w:rPr>
      </w:pPr>
    </w:p>
    <w:tbl>
      <w:tblPr>
        <w:tblStyle w:val="Tablaconcuadrcula"/>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gridCol w:w="328"/>
        <w:gridCol w:w="995"/>
      </w:tblGrid>
      <w:tr w:rsidR="0039262B" w:rsidTr="00CF628F">
        <w:tc>
          <w:tcPr>
            <w:tcW w:w="4275" w:type="pct"/>
          </w:tcPr>
          <w:p w:rsidR="0039262B" w:rsidRPr="00D42633" w:rsidRDefault="0039262B" w:rsidP="0007292B">
            <w:pPr>
              <w:spacing w:after="0" w:line="360" w:lineRule="auto"/>
              <w:rPr>
                <w:rFonts w:ascii="Arial" w:eastAsia="Times New Roman" w:hAnsi="Arial"/>
                <w:sz w:val="20"/>
                <w:szCs w:val="20"/>
              </w:rPr>
            </w:pPr>
            <w:r w:rsidRPr="0039262B">
              <w:rPr>
                <w:rFonts w:ascii="Arial" w:hAnsi="Arial"/>
                <w:b/>
                <w:sz w:val="20"/>
                <w:szCs w:val="20"/>
              </w:rPr>
              <w:t>I.-</w:t>
            </w:r>
            <w:r w:rsidRPr="003C537E">
              <w:rPr>
                <w:rFonts w:ascii="Arial" w:hAnsi="Arial"/>
                <w:sz w:val="20"/>
                <w:szCs w:val="20"/>
              </w:rPr>
              <w:t xml:space="preserve"> Servicios de inhumación</w:t>
            </w:r>
          </w:p>
        </w:tc>
        <w:tc>
          <w:tcPr>
            <w:tcW w:w="180" w:type="pct"/>
          </w:tcPr>
          <w:p w:rsidR="0039262B" w:rsidRDefault="0039262B" w:rsidP="0007292B">
            <w:pPr>
              <w:spacing w:after="0" w:line="360" w:lineRule="auto"/>
              <w:jc w:val="right"/>
              <w:rPr>
                <w:rFonts w:ascii="Arial" w:eastAsia="Times New Roman" w:hAnsi="Arial"/>
                <w:sz w:val="20"/>
                <w:szCs w:val="20"/>
              </w:rPr>
            </w:pPr>
            <w:r w:rsidRPr="003C537E">
              <w:rPr>
                <w:rFonts w:ascii="Arial" w:hAnsi="Arial"/>
                <w:sz w:val="20"/>
                <w:szCs w:val="20"/>
              </w:rPr>
              <w:t>$</w:t>
            </w:r>
          </w:p>
        </w:tc>
        <w:tc>
          <w:tcPr>
            <w:tcW w:w="546" w:type="pct"/>
          </w:tcPr>
          <w:p w:rsidR="0039262B" w:rsidRDefault="0039262B" w:rsidP="0039262B">
            <w:pPr>
              <w:pStyle w:val="Textoindependiente"/>
              <w:tabs>
                <w:tab w:val="left" w:pos="7572"/>
                <w:tab w:val="left" w:pos="8252"/>
              </w:tabs>
              <w:spacing w:before="0" w:line="360" w:lineRule="auto"/>
              <w:ind w:left="0"/>
              <w:rPr>
                <w:rFonts w:ascii="Arial" w:hAnsi="Arial"/>
                <w:sz w:val="20"/>
                <w:szCs w:val="20"/>
              </w:rPr>
            </w:pPr>
            <w:r w:rsidRPr="003C537E">
              <w:rPr>
                <w:rFonts w:ascii="Arial" w:hAnsi="Arial" w:cs="Arial"/>
                <w:sz w:val="20"/>
                <w:szCs w:val="20"/>
              </w:rPr>
              <w:t>450.00</w:t>
            </w:r>
          </w:p>
        </w:tc>
      </w:tr>
      <w:tr w:rsidR="0039262B" w:rsidTr="00CF628F">
        <w:tc>
          <w:tcPr>
            <w:tcW w:w="4275" w:type="pct"/>
          </w:tcPr>
          <w:p w:rsidR="0039262B" w:rsidRPr="00CD1759" w:rsidRDefault="0039262B" w:rsidP="0007292B">
            <w:pPr>
              <w:spacing w:after="0" w:line="360" w:lineRule="auto"/>
              <w:rPr>
                <w:rFonts w:ascii="Arial" w:hAnsi="Arial"/>
                <w:b/>
                <w:sz w:val="20"/>
                <w:szCs w:val="20"/>
              </w:rPr>
            </w:pPr>
            <w:r w:rsidRPr="0039262B">
              <w:rPr>
                <w:rFonts w:ascii="Arial" w:hAnsi="Arial"/>
                <w:b/>
                <w:sz w:val="20"/>
                <w:szCs w:val="20"/>
              </w:rPr>
              <w:t>II.-</w:t>
            </w:r>
            <w:r w:rsidRPr="003C537E">
              <w:rPr>
                <w:rFonts w:ascii="Arial" w:hAnsi="Arial"/>
                <w:sz w:val="20"/>
                <w:szCs w:val="20"/>
              </w:rPr>
              <w:t xml:space="preserve"> Servicios de exhumación</w:t>
            </w:r>
          </w:p>
        </w:tc>
        <w:tc>
          <w:tcPr>
            <w:tcW w:w="180" w:type="pct"/>
          </w:tcPr>
          <w:p w:rsidR="0039262B" w:rsidRPr="003C537E" w:rsidRDefault="0039262B" w:rsidP="0007292B">
            <w:pPr>
              <w:spacing w:after="0" w:line="360" w:lineRule="auto"/>
              <w:jc w:val="right"/>
              <w:rPr>
                <w:rFonts w:ascii="Arial" w:hAnsi="Arial"/>
                <w:sz w:val="20"/>
                <w:szCs w:val="20"/>
              </w:rPr>
            </w:pPr>
            <w:r>
              <w:rPr>
                <w:rFonts w:ascii="Arial" w:hAnsi="Arial"/>
                <w:sz w:val="20"/>
                <w:szCs w:val="20"/>
              </w:rPr>
              <w:t>$</w:t>
            </w:r>
          </w:p>
        </w:tc>
        <w:tc>
          <w:tcPr>
            <w:tcW w:w="546" w:type="pct"/>
          </w:tcPr>
          <w:p w:rsidR="0039262B" w:rsidRPr="003C537E" w:rsidRDefault="0039262B" w:rsidP="0007292B">
            <w:pPr>
              <w:spacing w:after="0" w:line="360" w:lineRule="auto"/>
              <w:jc w:val="right"/>
              <w:rPr>
                <w:rFonts w:ascii="Arial" w:hAnsi="Arial"/>
                <w:sz w:val="20"/>
                <w:szCs w:val="20"/>
              </w:rPr>
            </w:pPr>
            <w:r w:rsidRPr="003C537E">
              <w:rPr>
                <w:rFonts w:ascii="Arial" w:hAnsi="Arial"/>
                <w:sz w:val="20"/>
                <w:szCs w:val="20"/>
              </w:rPr>
              <w:t>450.00</w:t>
            </w:r>
          </w:p>
        </w:tc>
      </w:tr>
      <w:tr w:rsidR="0039262B" w:rsidTr="00CF628F">
        <w:tc>
          <w:tcPr>
            <w:tcW w:w="4275" w:type="pct"/>
          </w:tcPr>
          <w:p w:rsidR="0039262B" w:rsidRPr="00CD1759" w:rsidRDefault="0039262B" w:rsidP="0007292B">
            <w:pPr>
              <w:spacing w:after="0" w:line="360" w:lineRule="auto"/>
              <w:rPr>
                <w:rFonts w:ascii="Arial" w:hAnsi="Arial"/>
                <w:b/>
                <w:sz w:val="20"/>
                <w:szCs w:val="20"/>
              </w:rPr>
            </w:pPr>
            <w:r w:rsidRPr="0039262B">
              <w:rPr>
                <w:rFonts w:ascii="Arial" w:hAnsi="Arial"/>
                <w:b/>
                <w:sz w:val="20"/>
                <w:szCs w:val="20"/>
              </w:rPr>
              <w:t>III.-</w:t>
            </w:r>
            <w:r w:rsidRPr="003C537E">
              <w:rPr>
                <w:rFonts w:ascii="Arial" w:hAnsi="Arial"/>
                <w:sz w:val="20"/>
                <w:szCs w:val="20"/>
              </w:rPr>
              <w:t xml:space="preserve"> Actualización de documentos de concesiones perpetuidad</w:t>
            </w:r>
          </w:p>
        </w:tc>
        <w:tc>
          <w:tcPr>
            <w:tcW w:w="180" w:type="pct"/>
          </w:tcPr>
          <w:p w:rsidR="0039262B" w:rsidRDefault="0039262B" w:rsidP="0007292B">
            <w:pPr>
              <w:spacing w:after="0" w:line="360" w:lineRule="auto"/>
              <w:jc w:val="right"/>
              <w:rPr>
                <w:rFonts w:ascii="Arial" w:hAnsi="Arial"/>
                <w:sz w:val="20"/>
                <w:szCs w:val="20"/>
              </w:rPr>
            </w:pPr>
            <w:r>
              <w:rPr>
                <w:rFonts w:ascii="Arial" w:hAnsi="Arial"/>
                <w:sz w:val="20"/>
                <w:szCs w:val="20"/>
              </w:rPr>
              <w:t>$</w:t>
            </w:r>
          </w:p>
        </w:tc>
        <w:tc>
          <w:tcPr>
            <w:tcW w:w="546" w:type="pct"/>
          </w:tcPr>
          <w:p w:rsidR="0039262B" w:rsidRPr="003C537E" w:rsidRDefault="0039262B" w:rsidP="0007292B">
            <w:pPr>
              <w:spacing w:after="0" w:line="360" w:lineRule="auto"/>
              <w:jc w:val="right"/>
              <w:rPr>
                <w:rFonts w:ascii="Arial" w:hAnsi="Arial"/>
                <w:sz w:val="20"/>
                <w:szCs w:val="20"/>
              </w:rPr>
            </w:pPr>
            <w:r w:rsidRPr="003C537E">
              <w:rPr>
                <w:rFonts w:ascii="Arial" w:hAnsi="Arial"/>
                <w:sz w:val="20"/>
                <w:szCs w:val="20"/>
              </w:rPr>
              <w:t>30.00</w:t>
            </w:r>
          </w:p>
        </w:tc>
      </w:tr>
      <w:tr w:rsidR="0039262B" w:rsidTr="00CF628F">
        <w:tc>
          <w:tcPr>
            <w:tcW w:w="4275" w:type="pct"/>
          </w:tcPr>
          <w:p w:rsidR="0039262B" w:rsidRPr="00CD1759" w:rsidRDefault="0039262B" w:rsidP="0007292B">
            <w:pPr>
              <w:spacing w:after="0" w:line="360" w:lineRule="auto"/>
              <w:rPr>
                <w:rFonts w:ascii="Arial" w:hAnsi="Arial"/>
                <w:b/>
                <w:sz w:val="20"/>
                <w:szCs w:val="20"/>
              </w:rPr>
            </w:pPr>
            <w:r w:rsidRPr="0039262B">
              <w:rPr>
                <w:rFonts w:ascii="Arial" w:hAnsi="Arial"/>
                <w:b/>
                <w:sz w:val="20"/>
                <w:szCs w:val="20"/>
              </w:rPr>
              <w:t>IV.-</w:t>
            </w:r>
            <w:r w:rsidRPr="003C537E">
              <w:rPr>
                <w:rFonts w:ascii="Arial" w:hAnsi="Arial"/>
                <w:sz w:val="20"/>
                <w:szCs w:val="20"/>
              </w:rPr>
              <w:t xml:space="preserve"> Expedición de duplicados por documentos de concesiones</w:t>
            </w:r>
          </w:p>
        </w:tc>
        <w:tc>
          <w:tcPr>
            <w:tcW w:w="180" w:type="pct"/>
          </w:tcPr>
          <w:p w:rsidR="0039262B" w:rsidRDefault="0039262B" w:rsidP="0007292B">
            <w:pPr>
              <w:spacing w:after="0" w:line="360" w:lineRule="auto"/>
              <w:jc w:val="right"/>
              <w:rPr>
                <w:rFonts w:ascii="Arial" w:hAnsi="Arial"/>
                <w:sz w:val="20"/>
                <w:szCs w:val="20"/>
              </w:rPr>
            </w:pPr>
            <w:r>
              <w:rPr>
                <w:rFonts w:ascii="Arial" w:hAnsi="Arial"/>
                <w:sz w:val="20"/>
                <w:szCs w:val="20"/>
              </w:rPr>
              <w:t>$</w:t>
            </w:r>
          </w:p>
        </w:tc>
        <w:tc>
          <w:tcPr>
            <w:tcW w:w="546" w:type="pct"/>
          </w:tcPr>
          <w:p w:rsidR="0039262B" w:rsidRPr="003C537E" w:rsidRDefault="0039262B" w:rsidP="0007292B">
            <w:pPr>
              <w:spacing w:after="0" w:line="360" w:lineRule="auto"/>
              <w:jc w:val="right"/>
              <w:rPr>
                <w:rFonts w:ascii="Arial" w:hAnsi="Arial"/>
                <w:sz w:val="20"/>
                <w:szCs w:val="20"/>
              </w:rPr>
            </w:pPr>
            <w:r w:rsidRPr="003C537E">
              <w:rPr>
                <w:rFonts w:ascii="Arial" w:hAnsi="Arial"/>
                <w:sz w:val="20"/>
                <w:szCs w:val="20"/>
              </w:rPr>
              <w:t>30.00</w:t>
            </w:r>
          </w:p>
        </w:tc>
      </w:tr>
      <w:tr w:rsidR="0039262B" w:rsidTr="00CF628F">
        <w:tc>
          <w:tcPr>
            <w:tcW w:w="4275" w:type="pct"/>
          </w:tcPr>
          <w:p w:rsidR="0039262B" w:rsidRPr="0039262B" w:rsidRDefault="0039262B" w:rsidP="0007292B">
            <w:pPr>
              <w:pStyle w:val="Textoindependiente"/>
              <w:spacing w:before="0" w:line="360" w:lineRule="auto"/>
              <w:ind w:left="0"/>
              <w:rPr>
                <w:rFonts w:ascii="Arial" w:hAnsi="Arial" w:cs="Arial"/>
                <w:sz w:val="20"/>
                <w:szCs w:val="20"/>
              </w:rPr>
            </w:pPr>
            <w:r w:rsidRPr="0039262B">
              <w:rPr>
                <w:rFonts w:ascii="Arial" w:hAnsi="Arial" w:cs="Arial"/>
                <w:b/>
                <w:sz w:val="20"/>
                <w:szCs w:val="20"/>
              </w:rPr>
              <w:t>V.-</w:t>
            </w:r>
            <w:r w:rsidRPr="003C537E">
              <w:rPr>
                <w:rFonts w:ascii="Arial" w:hAnsi="Arial" w:cs="Arial"/>
                <w:sz w:val="20"/>
                <w:szCs w:val="20"/>
              </w:rPr>
              <w:t xml:space="preserve"> Por permisos para efectuar trabajos en el interior del cementerio se cobrará un derecho a los prestadores de servicios, de acue</w:t>
            </w:r>
            <w:r>
              <w:rPr>
                <w:rFonts w:ascii="Arial" w:hAnsi="Arial" w:cs="Arial"/>
                <w:sz w:val="20"/>
                <w:szCs w:val="20"/>
              </w:rPr>
              <w:t>rdo con las siguientes tarifas:</w:t>
            </w:r>
          </w:p>
        </w:tc>
        <w:tc>
          <w:tcPr>
            <w:tcW w:w="180" w:type="pct"/>
          </w:tcPr>
          <w:p w:rsidR="0039262B" w:rsidRPr="003C537E" w:rsidRDefault="0039262B" w:rsidP="0007292B">
            <w:pPr>
              <w:spacing w:after="0" w:line="360" w:lineRule="auto"/>
              <w:jc w:val="right"/>
              <w:rPr>
                <w:rFonts w:ascii="Arial" w:hAnsi="Arial"/>
                <w:sz w:val="20"/>
                <w:szCs w:val="20"/>
              </w:rPr>
            </w:pPr>
          </w:p>
        </w:tc>
        <w:tc>
          <w:tcPr>
            <w:tcW w:w="546" w:type="pct"/>
          </w:tcPr>
          <w:p w:rsidR="0039262B" w:rsidRPr="003C537E" w:rsidRDefault="0039262B" w:rsidP="0007292B">
            <w:pPr>
              <w:spacing w:after="0" w:line="360" w:lineRule="auto"/>
              <w:jc w:val="right"/>
              <w:rPr>
                <w:rFonts w:ascii="Arial" w:hAnsi="Arial"/>
                <w:sz w:val="20"/>
                <w:szCs w:val="20"/>
              </w:rPr>
            </w:pPr>
          </w:p>
        </w:tc>
      </w:tr>
      <w:tr w:rsidR="0039262B" w:rsidTr="00CF628F">
        <w:tc>
          <w:tcPr>
            <w:tcW w:w="4275" w:type="pct"/>
          </w:tcPr>
          <w:p w:rsidR="0039262B" w:rsidRPr="00D42633" w:rsidRDefault="0039262B" w:rsidP="0039262B">
            <w:pPr>
              <w:pStyle w:val="Prrafodelista"/>
              <w:numPr>
                <w:ilvl w:val="0"/>
                <w:numId w:val="16"/>
              </w:numPr>
              <w:spacing w:after="0" w:line="360" w:lineRule="auto"/>
              <w:rPr>
                <w:rFonts w:ascii="Arial" w:eastAsia="Times New Roman" w:hAnsi="Arial"/>
                <w:sz w:val="20"/>
                <w:szCs w:val="20"/>
              </w:rPr>
            </w:pPr>
            <w:r w:rsidRPr="003C537E">
              <w:rPr>
                <w:rFonts w:ascii="Arial" w:hAnsi="Arial"/>
                <w:sz w:val="20"/>
                <w:szCs w:val="20"/>
              </w:rPr>
              <w:t>Permisos para realizar trabajos de pintura y rotulación</w:t>
            </w:r>
          </w:p>
        </w:tc>
        <w:tc>
          <w:tcPr>
            <w:tcW w:w="180" w:type="pct"/>
          </w:tcPr>
          <w:p w:rsidR="0039262B" w:rsidRDefault="0039262B" w:rsidP="0007292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546" w:type="pct"/>
          </w:tcPr>
          <w:p w:rsidR="0039262B" w:rsidRDefault="0039262B" w:rsidP="0007292B">
            <w:pPr>
              <w:spacing w:after="0" w:line="360" w:lineRule="auto"/>
              <w:jc w:val="right"/>
              <w:rPr>
                <w:rFonts w:ascii="Arial" w:eastAsia="Times New Roman" w:hAnsi="Arial"/>
                <w:sz w:val="20"/>
                <w:szCs w:val="20"/>
              </w:rPr>
            </w:pPr>
            <w:r>
              <w:rPr>
                <w:rFonts w:ascii="Arial" w:hAnsi="Arial"/>
                <w:sz w:val="20"/>
                <w:szCs w:val="20"/>
              </w:rPr>
              <w:t>30.00</w:t>
            </w:r>
          </w:p>
        </w:tc>
      </w:tr>
      <w:tr w:rsidR="0039262B" w:rsidTr="00CF628F">
        <w:tc>
          <w:tcPr>
            <w:tcW w:w="4275" w:type="pct"/>
          </w:tcPr>
          <w:p w:rsidR="0039262B" w:rsidRPr="00D42633" w:rsidRDefault="0039262B" w:rsidP="0039262B">
            <w:pPr>
              <w:pStyle w:val="Prrafodelista"/>
              <w:numPr>
                <w:ilvl w:val="0"/>
                <w:numId w:val="16"/>
              </w:numPr>
              <w:spacing w:after="0" w:line="360" w:lineRule="auto"/>
              <w:rPr>
                <w:rFonts w:ascii="Arial" w:eastAsia="Times New Roman" w:hAnsi="Arial"/>
                <w:sz w:val="20"/>
                <w:szCs w:val="20"/>
              </w:rPr>
            </w:pPr>
            <w:r w:rsidRPr="003C537E">
              <w:rPr>
                <w:rFonts w:ascii="Arial" w:hAnsi="Arial"/>
                <w:sz w:val="20"/>
                <w:szCs w:val="20"/>
              </w:rPr>
              <w:t>Permisos para realizar trabajos de restauración e instalación de monumentos en cemento</w:t>
            </w:r>
          </w:p>
        </w:tc>
        <w:tc>
          <w:tcPr>
            <w:tcW w:w="180" w:type="pct"/>
          </w:tcPr>
          <w:p w:rsidR="0039262B" w:rsidRDefault="0039262B" w:rsidP="0007292B">
            <w:pPr>
              <w:spacing w:after="0" w:line="360" w:lineRule="auto"/>
              <w:jc w:val="right"/>
              <w:rPr>
                <w:rFonts w:ascii="Arial" w:eastAsia="Times New Roman" w:hAnsi="Arial"/>
                <w:sz w:val="20"/>
                <w:szCs w:val="20"/>
              </w:rPr>
            </w:pPr>
          </w:p>
          <w:p w:rsidR="0039262B" w:rsidRDefault="0039262B" w:rsidP="0007292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546" w:type="pct"/>
          </w:tcPr>
          <w:p w:rsidR="0039262B" w:rsidRDefault="0039262B" w:rsidP="0007292B">
            <w:pPr>
              <w:spacing w:after="0" w:line="360" w:lineRule="auto"/>
              <w:jc w:val="right"/>
              <w:rPr>
                <w:rFonts w:ascii="Arial" w:hAnsi="Arial"/>
                <w:sz w:val="20"/>
                <w:szCs w:val="20"/>
              </w:rPr>
            </w:pPr>
          </w:p>
          <w:p w:rsidR="0039262B" w:rsidRDefault="0039262B" w:rsidP="0039262B">
            <w:pPr>
              <w:spacing w:after="0" w:line="360" w:lineRule="auto"/>
              <w:jc w:val="right"/>
              <w:rPr>
                <w:rFonts w:ascii="Arial" w:eastAsia="Times New Roman" w:hAnsi="Arial"/>
                <w:sz w:val="20"/>
                <w:szCs w:val="20"/>
              </w:rPr>
            </w:pPr>
            <w:r>
              <w:rPr>
                <w:rFonts w:ascii="Arial" w:hAnsi="Arial"/>
                <w:sz w:val="20"/>
                <w:szCs w:val="20"/>
              </w:rPr>
              <w:t>3</w:t>
            </w:r>
            <w:r w:rsidRPr="003C537E">
              <w:rPr>
                <w:rFonts w:ascii="Arial" w:hAnsi="Arial"/>
                <w:sz w:val="20"/>
                <w:szCs w:val="20"/>
              </w:rPr>
              <w:t>0.00</w:t>
            </w:r>
          </w:p>
        </w:tc>
      </w:tr>
      <w:tr w:rsidR="0039262B" w:rsidTr="00CF628F">
        <w:tc>
          <w:tcPr>
            <w:tcW w:w="4275" w:type="pct"/>
          </w:tcPr>
          <w:p w:rsidR="0039262B" w:rsidRDefault="0039262B" w:rsidP="0039262B">
            <w:pPr>
              <w:pStyle w:val="Prrafodelista"/>
              <w:numPr>
                <w:ilvl w:val="0"/>
                <w:numId w:val="16"/>
              </w:numPr>
              <w:spacing w:after="0" w:line="360" w:lineRule="auto"/>
              <w:rPr>
                <w:rFonts w:ascii="Arial" w:eastAsia="Times New Roman" w:hAnsi="Arial"/>
                <w:sz w:val="20"/>
                <w:szCs w:val="20"/>
              </w:rPr>
            </w:pPr>
            <w:r w:rsidRPr="003C537E">
              <w:rPr>
                <w:rFonts w:ascii="Arial" w:hAnsi="Arial"/>
                <w:sz w:val="20"/>
                <w:szCs w:val="20"/>
              </w:rPr>
              <w:t>Permisos para realizar trabajos de instalación de monumentos en granito</w:t>
            </w:r>
          </w:p>
        </w:tc>
        <w:tc>
          <w:tcPr>
            <w:tcW w:w="180" w:type="pct"/>
          </w:tcPr>
          <w:p w:rsidR="0039262B" w:rsidRDefault="0039262B" w:rsidP="0007292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546" w:type="pct"/>
          </w:tcPr>
          <w:p w:rsidR="0039262B" w:rsidRDefault="0039262B" w:rsidP="0039262B">
            <w:pPr>
              <w:spacing w:after="0" w:line="360" w:lineRule="auto"/>
              <w:jc w:val="right"/>
              <w:rPr>
                <w:rFonts w:ascii="Arial" w:hAnsi="Arial"/>
                <w:sz w:val="20"/>
                <w:szCs w:val="20"/>
              </w:rPr>
            </w:pPr>
            <w:r>
              <w:rPr>
                <w:rFonts w:ascii="Arial" w:hAnsi="Arial"/>
                <w:sz w:val="20"/>
                <w:szCs w:val="20"/>
              </w:rPr>
              <w:t>65</w:t>
            </w:r>
            <w:r w:rsidRPr="003C537E">
              <w:rPr>
                <w:rFonts w:ascii="Arial" w:hAnsi="Arial"/>
                <w:sz w:val="20"/>
                <w:szCs w:val="20"/>
              </w:rPr>
              <w:t>.00</w:t>
            </w:r>
          </w:p>
        </w:tc>
      </w:tr>
      <w:tr w:rsidR="0039262B" w:rsidTr="00CF628F">
        <w:tc>
          <w:tcPr>
            <w:tcW w:w="4275" w:type="pct"/>
          </w:tcPr>
          <w:p w:rsidR="0039262B" w:rsidRPr="00D42633" w:rsidRDefault="0039262B" w:rsidP="0039262B">
            <w:pPr>
              <w:pStyle w:val="Textoindependiente"/>
              <w:spacing w:before="0" w:line="360" w:lineRule="auto"/>
              <w:ind w:left="0"/>
              <w:rPr>
                <w:rFonts w:ascii="Arial" w:hAnsi="Arial"/>
                <w:sz w:val="20"/>
                <w:szCs w:val="20"/>
              </w:rPr>
            </w:pPr>
            <w:r w:rsidRPr="0039262B">
              <w:rPr>
                <w:rFonts w:ascii="Arial" w:hAnsi="Arial" w:cs="Arial"/>
                <w:b/>
                <w:sz w:val="20"/>
                <w:szCs w:val="20"/>
              </w:rPr>
              <w:t>VI.-</w:t>
            </w:r>
            <w:r w:rsidRPr="003C537E">
              <w:rPr>
                <w:rFonts w:ascii="Arial" w:hAnsi="Arial" w:cs="Arial"/>
                <w:sz w:val="20"/>
                <w:szCs w:val="20"/>
              </w:rPr>
              <w:t xml:space="preserve"> Renta de bóveda por un período de 2 años a su prórroga por el mismo periodo:</w:t>
            </w:r>
          </w:p>
        </w:tc>
        <w:tc>
          <w:tcPr>
            <w:tcW w:w="180" w:type="pct"/>
          </w:tcPr>
          <w:p w:rsidR="0039262B" w:rsidRDefault="0039262B" w:rsidP="0007292B">
            <w:pPr>
              <w:spacing w:after="0" w:line="360" w:lineRule="auto"/>
              <w:jc w:val="right"/>
              <w:rPr>
                <w:rFonts w:ascii="Arial" w:eastAsia="Times New Roman" w:hAnsi="Arial"/>
                <w:sz w:val="20"/>
                <w:szCs w:val="20"/>
              </w:rPr>
            </w:pPr>
          </w:p>
        </w:tc>
        <w:tc>
          <w:tcPr>
            <w:tcW w:w="546" w:type="pct"/>
          </w:tcPr>
          <w:p w:rsidR="0039262B" w:rsidRDefault="0039262B" w:rsidP="0007292B">
            <w:pPr>
              <w:pStyle w:val="Textoindependiente"/>
              <w:tabs>
                <w:tab w:val="left" w:pos="7572"/>
                <w:tab w:val="left" w:pos="8252"/>
              </w:tabs>
              <w:spacing w:before="0" w:line="360" w:lineRule="auto"/>
              <w:ind w:left="0"/>
              <w:rPr>
                <w:rFonts w:ascii="Arial" w:hAnsi="Arial"/>
                <w:sz w:val="20"/>
                <w:szCs w:val="20"/>
              </w:rPr>
            </w:pPr>
          </w:p>
        </w:tc>
      </w:tr>
      <w:tr w:rsidR="0039262B" w:rsidTr="00CF628F">
        <w:tc>
          <w:tcPr>
            <w:tcW w:w="4275" w:type="pct"/>
          </w:tcPr>
          <w:p w:rsidR="0039262B" w:rsidRPr="00D42633" w:rsidRDefault="0039262B" w:rsidP="0039262B">
            <w:pPr>
              <w:pStyle w:val="Prrafodelista"/>
              <w:numPr>
                <w:ilvl w:val="0"/>
                <w:numId w:val="17"/>
              </w:numPr>
              <w:spacing w:after="0" w:line="360" w:lineRule="auto"/>
              <w:rPr>
                <w:rFonts w:ascii="Arial" w:eastAsia="Times New Roman" w:hAnsi="Arial"/>
                <w:sz w:val="20"/>
                <w:szCs w:val="20"/>
              </w:rPr>
            </w:pPr>
            <w:r w:rsidRPr="003C537E">
              <w:rPr>
                <w:rFonts w:ascii="Arial" w:hAnsi="Arial"/>
                <w:sz w:val="20"/>
                <w:szCs w:val="20"/>
              </w:rPr>
              <w:t>Bóveda grande</w:t>
            </w:r>
          </w:p>
        </w:tc>
        <w:tc>
          <w:tcPr>
            <w:tcW w:w="180" w:type="pct"/>
          </w:tcPr>
          <w:p w:rsidR="0039262B" w:rsidRDefault="0039262B" w:rsidP="0007292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546" w:type="pct"/>
          </w:tcPr>
          <w:p w:rsidR="0039262B" w:rsidRDefault="0039262B" w:rsidP="0007292B">
            <w:pPr>
              <w:spacing w:after="0" w:line="360" w:lineRule="auto"/>
              <w:jc w:val="right"/>
              <w:rPr>
                <w:rFonts w:ascii="Arial" w:eastAsia="Times New Roman" w:hAnsi="Arial"/>
                <w:sz w:val="20"/>
                <w:szCs w:val="20"/>
              </w:rPr>
            </w:pPr>
            <w:r>
              <w:rPr>
                <w:rFonts w:ascii="Arial" w:hAnsi="Arial"/>
                <w:sz w:val="20"/>
                <w:szCs w:val="20"/>
              </w:rPr>
              <w:t>200.00</w:t>
            </w:r>
          </w:p>
        </w:tc>
      </w:tr>
      <w:tr w:rsidR="0039262B" w:rsidTr="00CF628F">
        <w:tc>
          <w:tcPr>
            <w:tcW w:w="4275" w:type="pct"/>
          </w:tcPr>
          <w:p w:rsidR="0039262B" w:rsidRDefault="0039262B" w:rsidP="0039262B">
            <w:pPr>
              <w:pStyle w:val="Prrafodelista"/>
              <w:numPr>
                <w:ilvl w:val="0"/>
                <w:numId w:val="17"/>
              </w:numPr>
              <w:spacing w:after="0" w:line="360" w:lineRule="auto"/>
              <w:rPr>
                <w:rFonts w:ascii="Arial" w:eastAsia="Times New Roman" w:hAnsi="Arial"/>
                <w:sz w:val="20"/>
                <w:szCs w:val="20"/>
              </w:rPr>
            </w:pPr>
            <w:r w:rsidRPr="003C537E">
              <w:rPr>
                <w:rFonts w:ascii="Arial" w:hAnsi="Arial"/>
                <w:sz w:val="20"/>
                <w:szCs w:val="20"/>
              </w:rPr>
              <w:t>Bóveda chica</w:t>
            </w:r>
          </w:p>
        </w:tc>
        <w:tc>
          <w:tcPr>
            <w:tcW w:w="180" w:type="pct"/>
          </w:tcPr>
          <w:p w:rsidR="0039262B" w:rsidRDefault="0039262B" w:rsidP="0007292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546" w:type="pct"/>
          </w:tcPr>
          <w:p w:rsidR="0039262B" w:rsidRDefault="0039262B" w:rsidP="0039262B">
            <w:pPr>
              <w:spacing w:after="0" w:line="360" w:lineRule="auto"/>
              <w:jc w:val="right"/>
              <w:rPr>
                <w:rFonts w:ascii="Arial" w:hAnsi="Arial"/>
                <w:sz w:val="20"/>
                <w:szCs w:val="20"/>
              </w:rPr>
            </w:pPr>
            <w:r w:rsidRPr="003C537E">
              <w:rPr>
                <w:rFonts w:ascii="Arial" w:hAnsi="Arial"/>
                <w:sz w:val="20"/>
                <w:szCs w:val="20"/>
              </w:rPr>
              <w:t>100.00</w:t>
            </w:r>
          </w:p>
        </w:tc>
      </w:tr>
      <w:tr w:rsidR="0039262B" w:rsidTr="00CF628F">
        <w:tc>
          <w:tcPr>
            <w:tcW w:w="4275" w:type="pct"/>
          </w:tcPr>
          <w:p w:rsidR="0039262B" w:rsidRPr="00D42633" w:rsidRDefault="0039262B" w:rsidP="0039262B">
            <w:pPr>
              <w:pStyle w:val="Textoindependiente"/>
              <w:spacing w:before="0" w:line="360" w:lineRule="auto"/>
              <w:ind w:left="0"/>
              <w:rPr>
                <w:rFonts w:ascii="Arial" w:hAnsi="Arial"/>
                <w:sz w:val="20"/>
                <w:szCs w:val="20"/>
              </w:rPr>
            </w:pPr>
            <w:r w:rsidRPr="0039262B">
              <w:rPr>
                <w:rFonts w:ascii="Arial" w:hAnsi="Arial" w:cs="Arial"/>
                <w:b/>
                <w:sz w:val="20"/>
                <w:szCs w:val="20"/>
              </w:rPr>
              <w:t>VII.-</w:t>
            </w:r>
            <w:r w:rsidRPr="003C537E">
              <w:rPr>
                <w:rFonts w:ascii="Arial" w:hAnsi="Arial" w:cs="Arial"/>
                <w:sz w:val="20"/>
                <w:szCs w:val="20"/>
              </w:rPr>
              <w:t xml:space="preserve"> Por concesión para usar a perpetuidad una sepultura en el cementerio del municipio: Osario, cripta o mural</w:t>
            </w:r>
          </w:p>
        </w:tc>
        <w:tc>
          <w:tcPr>
            <w:tcW w:w="180" w:type="pct"/>
          </w:tcPr>
          <w:p w:rsidR="0039262B" w:rsidRDefault="0039262B" w:rsidP="0007292B">
            <w:pPr>
              <w:spacing w:after="0" w:line="360" w:lineRule="auto"/>
              <w:jc w:val="right"/>
              <w:rPr>
                <w:rFonts w:ascii="Arial" w:hAnsi="Arial"/>
                <w:sz w:val="20"/>
                <w:szCs w:val="20"/>
              </w:rPr>
            </w:pPr>
          </w:p>
          <w:p w:rsidR="0039262B" w:rsidRDefault="0039262B" w:rsidP="0007292B">
            <w:pPr>
              <w:spacing w:after="0" w:line="360" w:lineRule="auto"/>
              <w:jc w:val="right"/>
              <w:rPr>
                <w:rFonts w:ascii="Arial" w:eastAsia="Times New Roman" w:hAnsi="Arial"/>
                <w:sz w:val="20"/>
                <w:szCs w:val="20"/>
              </w:rPr>
            </w:pPr>
            <w:r w:rsidRPr="003C537E">
              <w:rPr>
                <w:rFonts w:ascii="Arial" w:hAnsi="Arial"/>
                <w:sz w:val="20"/>
                <w:szCs w:val="20"/>
              </w:rPr>
              <w:t>$</w:t>
            </w:r>
          </w:p>
        </w:tc>
        <w:tc>
          <w:tcPr>
            <w:tcW w:w="546" w:type="pct"/>
          </w:tcPr>
          <w:p w:rsidR="0039262B" w:rsidRDefault="0039262B" w:rsidP="0007292B">
            <w:pPr>
              <w:pStyle w:val="Textoindependiente"/>
              <w:tabs>
                <w:tab w:val="left" w:pos="7572"/>
                <w:tab w:val="left" w:pos="8252"/>
              </w:tabs>
              <w:spacing w:before="0" w:line="360" w:lineRule="auto"/>
              <w:ind w:left="0"/>
              <w:rPr>
                <w:rFonts w:ascii="Arial" w:hAnsi="Arial"/>
                <w:sz w:val="20"/>
                <w:szCs w:val="20"/>
              </w:rPr>
            </w:pPr>
          </w:p>
          <w:p w:rsidR="0039262B" w:rsidRDefault="0039262B" w:rsidP="0007292B">
            <w:pPr>
              <w:pStyle w:val="Textoindependiente"/>
              <w:tabs>
                <w:tab w:val="left" w:pos="7572"/>
                <w:tab w:val="left" w:pos="8252"/>
              </w:tabs>
              <w:spacing w:before="0" w:line="360" w:lineRule="auto"/>
              <w:ind w:left="0"/>
              <w:rPr>
                <w:rFonts w:ascii="Arial" w:hAnsi="Arial"/>
                <w:sz w:val="20"/>
                <w:szCs w:val="20"/>
              </w:rPr>
            </w:pPr>
            <w:r w:rsidRPr="003C537E">
              <w:rPr>
                <w:rFonts w:ascii="Arial" w:hAnsi="Arial" w:cs="Arial"/>
                <w:sz w:val="20"/>
                <w:szCs w:val="20"/>
              </w:rPr>
              <w:t>1,600.00</w:t>
            </w:r>
          </w:p>
        </w:tc>
      </w:tr>
      <w:tr w:rsidR="00CF628F" w:rsidTr="00CF628F">
        <w:tc>
          <w:tcPr>
            <w:tcW w:w="4275" w:type="pct"/>
          </w:tcPr>
          <w:p w:rsidR="00CF628F" w:rsidRDefault="00CF628F" w:rsidP="00CF628F">
            <w:pPr>
              <w:pStyle w:val="Textoindependiente"/>
              <w:spacing w:before="0" w:line="360" w:lineRule="auto"/>
              <w:ind w:left="0"/>
              <w:rPr>
                <w:rFonts w:ascii="Arial" w:hAnsi="Arial" w:cs="Arial"/>
                <w:sz w:val="20"/>
                <w:szCs w:val="20"/>
              </w:rPr>
            </w:pPr>
            <w:r w:rsidRPr="00CF628F">
              <w:rPr>
                <w:rFonts w:ascii="Arial" w:hAnsi="Arial" w:cs="Arial"/>
                <w:b/>
                <w:sz w:val="20"/>
                <w:szCs w:val="20"/>
              </w:rPr>
              <w:t>VIII.-</w:t>
            </w:r>
            <w:r w:rsidRPr="003C537E">
              <w:rPr>
                <w:rFonts w:ascii="Arial" w:hAnsi="Arial" w:cs="Arial"/>
                <w:sz w:val="20"/>
                <w:szCs w:val="20"/>
              </w:rPr>
              <w:t xml:space="preserve"> </w:t>
            </w:r>
            <w:r>
              <w:rPr>
                <w:rFonts w:ascii="Arial" w:hAnsi="Arial" w:cs="Arial"/>
                <w:sz w:val="20"/>
                <w:szCs w:val="20"/>
              </w:rPr>
              <w:t>Costo d</w:t>
            </w:r>
            <w:r w:rsidRPr="003C537E">
              <w:rPr>
                <w:rFonts w:ascii="Arial" w:hAnsi="Arial" w:cs="Arial"/>
                <w:sz w:val="20"/>
                <w:szCs w:val="20"/>
              </w:rPr>
              <w:t xml:space="preserve">e </w:t>
            </w:r>
            <w:r>
              <w:rPr>
                <w:rFonts w:ascii="Arial" w:hAnsi="Arial" w:cs="Arial"/>
                <w:sz w:val="20"/>
                <w:szCs w:val="20"/>
              </w:rPr>
              <w:t>l</w:t>
            </w:r>
            <w:r w:rsidRPr="003C537E">
              <w:rPr>
                <w:rFonts w:ascii="Arial" w:hAnsi="Arial" w:cs="Arial"/>
                <w:sz w:val="20"/>
                <w:szCs w:val="20"/>
              </w:rPr>
              <w:t>otes Cementerio</w:t>
            </w:r>
            <w:r>
              <w:rPr>
                <w:rFonts w:ascii="Arial" w:hAnsi="Arial" w:cs="Arial"/>
                <w:sz w:val="20"/>
                <w:szCs w:val="20"/>
              </w:rPr>
              <w:t xml:space="preserve"> </w:t>
            </w:r>
          </w:p>
          <w:p w:rsidR="00CF628F" w:rsidRPr="00CF628F" w:rsidRDefault="00CF628F" w:rsidP="0039262B">
            <w:pPr>
              <w:pStyle w:val="Textoindependiente"/>
              <w:spacing w:before="0" w:line="360" w:lineRule="auto"/>
              <w:ind w:left="0"/>
              <w:rPr>
                <w:rFonts w:ascii="Arial" w:hAnsi="Arial" w:cs="Arial"/>
                <w:sz w:val="20"/>
                <w:szCs w:val="20"/>
              </w:rPr>
            </w:pPr>
            <w:r>
              <w:rPr>
                <w:rFonts w:ascii="Arial" w:hAnsi="Arial" w:cs="Arial"/>
                <w:sz w:val="20"/>
                <w:szCs w:val="20"/>
              </w:rPr>
              <w:t>ESPACIO DOBLE</w:t>
            </w:r>
          </w:p>
        </w:tc>
        <w:tc>
          <w:tcPr>
            <w:tcW w:w="180" w:type="pct"/>
          </w:tcPr>
          <w:p w:rsidR="00CF628F" w:rsidRDefault="00CF628F" w:rsidP="0007292B">
            <w:pPr>
              <w:spacing w:after="0" w:line="360" w:lineRule="auto"/>
              <w:jc w:val="right"/>
              <w:rPr>
                <w:rFonts w:ascii="Arial" w:hAnsi="Arial"/>
                <w:sz w:val="20"/>
                <w:szCs w:val="20"/>
              </w:rPr>
            </w:pPr>
          </w:p>
        </w:tc>
        <w:tc>
          <w:tcPr>
            <w:tcW w:w="546" w:type="pct"/>
          </w:tcPr>
          <w:p w:rsidR="00CF628F" w:rsidRDefault="00CF628F" w:rsidP="0007292B">
            <w:pPr>
              <w:pStyle w:val="Textoindependiente"/>
              <w:tabs>
                <w:tab w:val="left" w:pos="7572"/>
                <w:tab w:val="left" w:pos="8252"/>
              </w:tabs>
              <w:spacing w:before="0" w:line="360" w:lineRule="auto"/>
              <w:ind w:left="0"/>
              <w:rPr>
                <w:rFonts w:ascii="Arial" w:hAnsi="Arial"/>
                <w:sz w:val="20"/>
                <w:szCs w:val="20"/>
              </w:rPr>
            </w:pPr>
          </w:p>
        </w:tc>
      </w:tr>
      <w:tr w:rsidR="00CF628F" w:rsidTr="00CF628F">
        <w:tc>
          <w:tcPr>
            <w:tcW w:w="4275"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FILA A</w:t>
            </w:r>
          </w:p>
        </w:tc>
        <w:tc>
          <w:tcPr>
            <w:tcW w:w="180" w:type="pct"/>
          </w:tcPr>
          <w:p w:rsidR="00CF628F" w:rsidRDefault="00CF628F" w:rsidP="00CF628F">
            <w:pPr>
              <w:spacing w:after="0" w:line="360" w:lineRule="auto"/>
              <w:jc w:val="right"/>
              <w:rPr>
                <w:rFonts w:ascii="Arial" w:hAnsi="Arial"/>
                <w:sz w:val="20"/>
                <w:szCs w:val="20"/>
              </w:rPr>
            </w:pPr>
            <w:r>
              <w:rPr>
                <w:rFonts w:ascii="Arial" w:hAnsi="Arial"/>
                <w:sz w:val="20"/>
                <w:szCs w:val="20"/>
              </w:rPr>
              <w:t>$</w:t>
            </w:r>
          </w:p>
        </w:tc>
        <w:tc>
          <w:tcPr>
            <w:tcW w:w="546"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4,000.00</w:t>
            </w:r>
          </w:p>
        </w:tc>
      </w:tr>
      <w:tr w:rsidR="00CF628F" w:rsidTr="00CF628F">
        <w:tc>
          <w:tcPr>
            <w:tcW w:w="4275"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FILA B</w:t>
            </w:r>
          </w:p>
        </w:tc>
        <w:tc>
          <w:tcPr>
            <w:tcW w:w="180" w:type="pct"/>
          </w:tcPr>
          <w:p w:rsidR="00CF628F" w:rsidRDefault="00CF628F" w:rsidP="00CF628F">
            <w:pPr>
              <w:spacing w:after="0" w:line="360" w:lineRule="auto"/>
              <w:jc w:val="right"/>
              <w:rPr>
                <w:rFonts w:ascii="Arial" w:hAnsi="Arial"/>
                <w:sz w:val="20"/>
                <w:szCs w:val="20"/>
              </w:rPr>
            </w:pPr>
            <w:r>
              <w:rPr>
                <w:rFonts w:ascii="Arial" w:hAnsi="Arial"/>
                <w:sz w:val="20"/>
                <w:szCs w:val="20"/>
              </w:rPr>
              <w:t>$</w:t>
            </w:r>
          </w:p>
        </w:tc>
        <w:tc>
          <w:tcPr>
            <w:tcW w:w="546"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3,600.00</w:t>
            </w:r>
          </w:p>
        </w:tc>
      </w:tr>
      <w:tr w:rsidR="00CF628F" w:rsidTr="00CF628F">
        <w:tc>
          <w:tcPr>
            <w:tcW w:w="4275"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FILA C</w:t>
            </w:r>
          </w:p>
        </w:tc>
        <w:tc>
          <w:tcPr>
            <w:tcW w:w="180" w:type="pct"/>
          </w:tcPr>
          <w:p w:rsidR="00CF628F" w:rsidRDefault="00CF628F" w:rsidP="00CF628F">
            <w:pPr>
              <w:spacing w:after="0" w:line="360" w:lineRule="auto"/>
              <w:jc w:val="right"/>
              <w:rPr>
                <w:rFonts w:ascii="Arial" w:hAnsi="Arial"/>
                <w:sz w:val="20"/>
                <w:szCs w:val="20"/>
              </w:rPr>
            </w:pPr>
            <w:r>
              <w:rPr>
                <w:rFonts w:ascii="Arial" w:hAnsi="Arial"/>
                <w:sz w:val="20"/>
                <w:szCs w:val="20"/>
              </w:rPr>
              <w:t>$</w:t>
            </w:r>
          </w:p>
        </w:tc>
        <w:tc>
          <w:tcPr>
            <w:tcW w:w="546"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3,200.00</w:t>
            </w:r>
          </w:p>
        </w:tc>
      </w:tr>
      <w:tr w:rsidR="00CF628F" w:rsidTr="00CF628F">
        <w:tc>
          <w:tcPr>
            <w:tcW w:w="4275"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FILA D</w:t>
            </w:r>
          </w:p>
        </w:tc>
        <w:tc>
          <w:tcPr>
            <w:tcW w:w="180" w:type="pct"/>
          </w:tcPr>
          <w:p w:rsidR="00CF628F" w:rsidRDefault="00CF628F" w:rsidP="00CF628F">
            <w:pPr>
              <w:spacing w:after="0" w:line="360" w:lineRule="auto"/>
              <w:jc w:val="right"/>
              <w:rPr>
                <w:rFonts w:ascii="Arial" w:hAnsi="Arial"/>
                <w:sz w:val="20"/>
                <w:szCs w:val="20"/>
              </w:rPr>
            </w:pPr>
            <w:r>
              <w:rPr>
                <w:rFonts w:ascii="Arial" w:hAnsi="Arial"/>
                <w:sz w:val="20"/>
                <w:szCs w:val="20"/>
              </w:rPr>
              <w:t>$</w:t>
            </w:r>
          </w:p>
        </w:tc>
        <w:tc>
          <w:tcPr>
            <w:tcW w:w="546"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2,800.00</w:t>
            </w:r>
          </w:p>
        </w:tc>
      </w:tr>
      <w:tr w:rsidR="00CF628F" w:rsidTr="00CF628F">
        <w:tc>
          <w:tcPr>
            <w:tcW w:w="4275"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FILA E</w:t>
            </w:r>
          </w:p>
        </w:tc>
        <w:tc>
          <w:tcPr>
            <w:tcW w:w="180" w:type="pct"/>
          </w:tcPr>
          <w:p w:rsidR="00CF628F" w:rsidRDefault="00CF628F" w:rsidP="00CF628F">
            <w:pPr>
              <w:spacing w:after="0" w:line="360" w:lineRule="auto"/>
              <w:jc w:val="right"/>
              <w:rPr>
                <w:rFonts w:ascii="Arial" w:hAnsi="Arial"/>
                <w:sz w:val="20"/>
                <w:szCs w:val="20"/>
              </w:rPr>
            </w:pPr>
            <w:r>
              <w:rPr>
                <w:rFonts w:ascii="Arial" w:hAnsi="Arial"/>
                <w:sz w:val="20"/>
                <w:szCs w:val="20"/>
              </w:rPr>
              <w:t>$</w:t>
            </w:r>
          </w:p>
        </w:tc>
        <w:tc>
          <w:tcPr>
            <w:tcW w:w="546"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2,400.00</w:t>
            </w:r>
          </w:p>
        </w:tc>
      </w:tr>
      <w:tr w:rsidR="00CF628F" w:rsidTr="00CF628F">
        <w:tc>
          <w:tcPr>
            <w:tcW w:w="4275"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FILA F</w:t>
            </w:r>
          </w:p>
        </w:tc>
        <w:tc>
          <w:tcPr>
            <w:tcW w:w="180" w:type="pct"/>
          </w:tcPr>
          <w:p w:rsidR="00CF628F" w:rsidRDefault="00CF628F" w:rsidP="00CF628F">
            <w:pPr>
              <w:spacing w:after="0" w:line="360" w:lineRule="auto"/>
              <w:jc w:val="right"/>
              <w:rPr>
                <w:rFonts w:ascii="Arial" w:hAnsi="Arial"/>
                <w:sz w:val="20"/>
                <w:szCs w:val="20"/>
              </w:rPr>
            </w:pPr>
            <w:r>
              <w:rPr>
                <w:rFonts w:ascii="Arial" w:hAnsi="Arial"/>
                <w:sz w:val="20"/>
                <w:szCs w:val="20"/>
              </w:rPr>
              <w:t>$</w:t>
            </w:r>
          </w:p>
        </w:tc>
        <w:tc>
          <w:tcPr>
            <w:tcW w:w="546"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2,000.00</w:t>
            </w:r>
          </w:p>
        </w:tc>
      </w:tr>
      <w:tr w:rsidR="00CF628F" w:rsidTr="00CF628F">
        <w:tc>
          <w:tcPr>
            <w:tcW w:w="4275"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ESPACIO SENCILLO</w:t>
            </w:r>
          </w:p>
        </w:tc>
        <w:tc>
          <w:tcPr>
            <w:tcW w:w="180" w:type="pct"/>
          </w:tcPr>
          <w:p w:rsidR="00CF628F" w:rsidRDefault="00CF628F" w:rsidP="00CF628F">
            <w:pPr>
              <w:spacing w:after="0" w:line="360" w:lineRule="auto"/>
              <w:jc w:val="right"/>
              <w:rPr>
                <w:rFonts w:ascii="Arial" w:hAnsi="Arial"/>
                <w:sz w:val="20"/>
                <w:szCs w:val="20"/>
              </w:rPr>
            </w:pPr>
          </w:p>
        </w:tc>
        <w:tc>
          <w:tcPr>
            <w:tcW w:w="546" w:type="pct"/>
          </w:tcPr>
          <w:p w:rsidR="00CF628F" w:rsidRPr="003C537E" w:rsidRDefault="00CF628F" w:rsidP="00CF628F">
            <w:pPr>
              <w:pStyle w:val="TableParagraph"/>
              <w:spacing w:line="360" w:lineRule="auto"/>
              <w:rPr>
                <w:rFonts w:ascii="Arial" w:hAnsi="Arial" w:cs="Arial"/>
                <w:sz w:val="20"/>
                <w:szCs w:val="20"/>
              </w:rPr>
            </w:pPr>
          </w:p>
        </w:tc>
      </w:tr>
      <w:tr w:rsidR="00CF628F" w:rsidTr="00CF628F">
        <w:tc>
          <w:tcPr>
            <w:tcW w:w="4275"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FILA A</w:t>
            </w:r>
          </w:p>
        </w:tc>
        <w:tc>
          <w:tcPr>
            <w:tcW w:w="180" w:type="pct"/>
          </w:tcPr>
          <w:p w:rsidR="00CF628F" w:rsidRDefault="00CF628F" w:rsidP="00CF628F">
            <w:pPr>
              <w:spacing w:after="0" w:line="360" w:lineRule="auto"/>
              <w:jc w:val="right"/>
              <w:rPr>
                <w:rFonts w:ascii="Arial" w:hAnsi="Arial"/>
                <w:sz w:val="20"/>
                <w:szCs w:val="20"/>
              </w:rPr>
            </w:pPr>
            <w:r>
              <w:rPr>
                <w:rFonts w:ascii="Arial" w:hAnsi="Arial"/>
                <w:sz w:val="20"/>
                <w:szCs w:val="20"/>
              </w:rPr>
              <w:t>$</w:t>
            </w:r>
          </w:p>
        </w:tc>
        <w:tc>
          <w:tcPr>
            <w:tcW w:w="546"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2,000.00</w:t>
            </w:r>
          </w:p>
        </w:tc>
      </w:tr>
      <w:tr w:rsidR="00CF628F" w:rsidTr="00CF628F">
        <w:tc>
          <w:tcPr>
            <w:tcW w:w="4275"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FILA B</w:t>
            </w:r>
          </w:p>
        </w:tc>
        <w:tc>
          <w:tcPr>
            <w:tcW w:w="180" w:type="pct"/>
          </w:tcPr>
          <w:p w:rsidR="00CF628F" w:rsidRDefault="00CF628F" w:rsidP="00CF628F">
            <w:pPr>
              <w:spacing w:after="0" w:line="360" w:lineRule="auto"/>
              <w:jc w:val="right"/>
              <w:rPr>
                <w:rFonts w:ascii="Arial" w:hAnsi="Arial"/>
                <w:sz w:val="20"/>
                <w:szCs w:val="20"/>
              </w:rPr>
            </w:pPr>
            <w:r>
              <w:rPr>
                <w:rFonts w:ascii="Arial" w:hAnsi="Arial"/>
                <w:sz w:val="20"/>
                <w:szCs w:val="20"/>
              </w:rPr>
              <w:t>$</w:t>
            </w:r>
          </w:p>
        </w:tc>
        <w:tc>
          <w:tcPr>
            <w:tcW w:w="546"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1,800.00</w:t>
            </w:r>
          </w:p>
        </w:tc>
      </w:tr>
      <w:tr w:rsidR="00CF628F" w:rsidTr="00CF628F">
        <w:tc>
          <w:tcPr>
            <w:tcW w:w="4275"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FILA C</w:t>
            </w:r>
          </w:p>
        </w:tc>
        <w:tc>
          <w:tcPr>
            <w:tcW w:w="180" w:type="pct"/>
          </w:tcPr>
          <w:p w:rsidR="00CF628F" w:rsidRDefault="00CF628F" w:rsidP="00CF628F">
            <w:pPr>
              <w:spacing w:after="0" w:line="360" w:lineRule="auto"/>
              <w:jc w:val="right"/>
              <w:rPr>
                <w:rFonts w:ascii="Arial" w:hAnsi="Arial"/>
                <w:sz w:val="20"/>
                <w:szCs w:val="20"/>
              </w:rPr>
            </w:pPr>
            <w:r>
              <w:rPr>
                <w:rFonts w:ascii="Arial" w:hAnsi="Arial"/>
                <w:sz w:val="20"/>
                <w:szCs w:val="20"/>
              </w:rPr>
              <w:t>$</w:t>
            </w:r>
          </w:p>
        </w:tc>
        <w:tc>
          <w:tcPr>
            <w:tcW w:w="546"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1,600.00</w:t>
            </w:r>
          </w:p>
        </w:tc>
      </w:tr>
      <w:tr w:rsidR="00CF628F" w:rsidTr="00CF628F">
        <w:tc>
          <w:tcPr>
            <w:tcW w:w="4275"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FILA D</w:t>
            </w:r>
          </w:p>
        </w:tc>
        <w:tc>
          <w:tcPr>
            <w:tcW w:w="180" w:type="pct"/>
          </w:tcPr>
          <w:p w:rsidR="00CF628F" w:rsidRDefault="00CF628F" w:rsidP="00CF628F">
            <w:pPr>
              <w:spacing w:after="0" w:line="360" w:lineRule="auto"/>
              <w:jc w:val="right"/>
              <w:rPr>
                <w:rFonts w:ascii="Arial" w:hAnsi="Arial"/>
                <w:sz w:val="20"/>
                <w:szCs w:val="20"/>
              </w:rPr>
            </w:pPr>
            <w:r>
              <w:rPr>
                <w:rFonts w:ascii="Arial" w:hAnsi="Arial"/>
                <w:sz w:val="20"/>
                <w:szCs w:val="20"/>
              </w:rPr>
              <w:t>$</w:t>
            </w:r>
          </w:p>
        </w:tc>
        <w:tc>
          <w:tcPr>
            <w:tcW w:w="546"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1,400.00</w:t>
            </w:r>
          </w:p>
        </w:tc>
      </w:tr>
      <w:tr w:rsidR="00CF628F" w:rsidTr="00CF628F">
        <w:tc>
          <w:tcPr>
            <w:tcW w:w="4275"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FILA E</w:t>
            </w:r>
          </w:p>
        </w:tc>
        <w:tc>
          <w:tcPr>
            <w:tcW w:w="180" w:type="pct"/>
          </w:tcPr>
          <w:p w:rsidR="00CF628F" w:rsidRDefault="00CF628F" w:rsidP="00CF628F">
            <w:pPr>
              <w:spacing w:after="0" w:line="360" w:lineRule="auto"/>
              <w:jc w:val="right"/>
              <w:rPr>
                <w:rFonts w:ascii="Arial" w:hAnsi="Arial"/>
                <w:sz w:val="20"/>
                <w:szCs w:val="20"/>
              </w:rPr>
            </w:pPr>
            <w:r>
              <w:rPr>
                <w:rFonts w:ascii="Arial" w:hAnsi="Arial"/>
                <w:sz w:val="20"/>
                <w:szCs w:val="20"/>
              </w:rPr>
              <w:t>$</w:t>
            </w:r>
          </w:p>
        </w:tc>
        <w:tc>
          <w:tcPr>
            <w:tcW w:w="546"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1,200.00</w:t>
            </w:r>
          </w:p>
        </w:tc>
      </w:tr>
      <w:tr w:rsidR="00CF628F" w:rsidTr="00CF628F">
        <w:tc>
          <w:tcPr>
            <w:tcW w:w="4275"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FILA F</w:t>
            </w:r>
          </w:p>
        </w:tc>
        <w:tc>
          <w:tcPr>
            <w:tcW w:w="180" w:type="pct"/>
          </w:tcPr>
          <w:p w:rsidR="00CF628F" w:rsidRDefault="00CF628F" w:rsidP="00CF628F">
            <w:pPr>
              <w:spacing w:after="0" w:line="360" w:lineRule="auto"/>
              <w:jc w:val="right"/>
              <w:rPr>
                <w:rFonts w:ascii="Arial" w:hAnsi="Arial"/>
                <w:sz w:val="20"/>
                <w:szCs w:val="20"/>
              </w:rPr>
            </w:pPr>
            <w:r>
              <w:rPr>
                <w:rFonts w:ascii="Arial" w:hAnsi="Arial"/>
                <w:sz w:val="20"/>
                <w:szCs w:val="20"/>
              </w:rPr>
              <w:t>$</w:t>
            </w:r>
          </w:p>
        </w:tc>
        <w:tc>
          <w:tcPr>
            <w:tcW w:w="546" w:type="pct"/>
          </w:tcPr>
          <w:p w:rsidR="00CF628F" w:rsidRPr="003C537E" w:rsidRDefault="00CF628F" w:rsidP="00CF628F">
            <w:pPr>
              <w:pStyle w:val="TableParagraph"/>
              <w:spacing w:line="360" w:lineRule="auto"/>
              <w:rPr>
                <w:rFonts w:ascii="Arial" w:hAnsi="Arial" w:cs="Arial"/>
                <w:sz w:val="20"/>
                <w:szCs w:val="20"/>
              </w:rPr>
            </w:pPr>
            <w:r w:rsidRPr="003C537E">
              <w:rPr>
                <w:rFonts w:ascii="Arial" w:hAnsi="Arial" w:cs="Arial"/>
                <w:sz w:val="20"/>
                <w:szCs w:val="20"/>
              </w:rPr>
              <w:t>1,000.00</w:t>
            </w:r>
          </w:p>
        </w:tc>
      </w:tr>
    </w:tbl>
    <w:p w:rsidR="0039262B" w:rsidRDefault="0039262B" w:rsidP="003C537E">
      <w:pPr>
        <w:pStyle w:val="Textoindependiente"/>
        <w:spacing w:before="0" w:line="360" w:lineRule="auto"/>
        <w:ind w:left="0"/>
        <w:rPr>
          <w:rFonts w:ascii="Arial" w:hAnsi="Arial" w:cs="Arial"/>
          <w:sz w:val="20"/>
          <w:szCs w:val="20"/>
        </w:rPr>
      </w:pPr>
    </w:p>
    <w:p w:rsidR="00CF628F" w:rsidRDefault="006F6F8A" w:rsidP="003C537E">
      <w:pPr>
        <w:pStyle w:val="Textoindependiente"/>
        <w:spacing w:before="0" w:line="360" w:lineRule="auto"/>
        <w:ind w:left="0"/>
        <w:rPr>
          <w:rFonts w:ascii="Arial" w:hAnsi="Arial" w:cs="Arial"/>
          <w:sz w:val="20"/>
          <w:szCs w:val="20"/>
        </w:rPr>
      </w:pPr>
      <w:r>
        <w:rPr>
          <w:rFonts w:ascii="Arial" w:hAnsi="Arial" w:cs="Arial"/>
          <w:sz w:val="20"/>
          <w:szCs w:val="20"/>
        </w:rPr>
        <w:t xml:space="preserve">Se entenderá por espacio doble </w:t>
      </w:r>
      <w:r w:rsidR="000D4565" w:rsidRPr="003C537E">
        <w:rPr>
          <w:rFonts w:ascii="Arial" w:hAnsi="Arial" w:cs="Arial"/>
          <w:sz w:val="20"/>
          <w:szCs w:val="20"/>
        </w:rPr>
        <w:t xml:space="preserve">1.60 </w:t>
      </w:r>
      <w:r>
        <w:rPr>
          <w:rFonts w:ascii="Arial" w:hAnsi="Arial" w:cs="Arial"/>
          <w:sz w:val="20"/>
          <w:szCs w:val="20"/>
        </w:rPr>
        <w:t xml:space="preserve">metros de ancho por </w:t>
      </w:r>
      <w:r w:rsidR="000D4565" w:rsidRPr="003C537E">
        <w:rPr>
          <w:rFonts w:ascii="Arial" w:hAnsi="Arial" w:cs="Arial"/>
          <w:sz w:val="20"/>
          <w:szCs w:val="20"/>
        </w:rPr>
        <w:t>1.50</w:t>
      </w:r>
      <w:r>
        <w:rPr>
          <w:rFonts w:ascii="Arial" w:hAnsi="Arial" w:cs="Arial"/>
          <w:sz w:val="20"/>
          <w:szCs w:val="20"/>
        </w:rPr>
        <w:t xml:space="preserve"> metros de largo </w:t>
      </w:r>
    </w:p>
    <w:p w:rsidR="006F6F8A" w:rsidRDefault="006F6F8A" w:rsidP="006F6F8A">
      <w:pPr>
        <w:pStyle w:val="Textoindependiente"/>
        <w:spacing w:before="0" w:line="360" w:lineRule="auto"/>
        <w:ind w:left="0"/>
        <w:rPr>
          <w:rFonts w:ascii="Arial" w:hAnsi="Arial" w:cs="Arial"/>
          <w:sz w:val="20"/>
          <w:szCs w:val="20"/>
        </w:rPr>
      </w:pPr>
      <w:r>
        <w:rPr>
          <w:rFonts w:ascii="Arial" w:hAnsi="Arial" w:cs="Arial"/>
          <w:sz w:val="20"/>
          <w:szCs w:val="20"/>
        </w:rPr>
        <w:t xml:space="preserve">Se entenderá por espacio sencillo 80 centímetros de ancho por </w:t>
      </w:r>
      <w:r w:rsidRPr="003C537E">
        <w:rPr>
          <w:rFonts w:ascii="Arial" w:hAnsi="Arial" w:cs="Arial"/>
          <w:sz w:val="20"/>
          <w:szCs w:val="20"/>
        </w:rPr>
        <w:t>1.50</w:t>
      </w:r>
      <w:r>
        <w:rPr>
          <w:rFonts w:ascii="Arial" w:hAnsi="Arial" w:cs="Arial"/>
          <w:sz w:val="20"/>
          <w:szCs w:val="20"/>
        </w:rPr>
        <w:t xml:space="preserve"> metros de largo </w:t>
      </w:r>
    </w:p>
    <w:p w:rsidR="000D4565" w:rsidRPr="003C537E" w:rsidRDefault="000D4565" w:rsidP="003C537E">
      <w:pPr>
        <w:spacing w:after="0" w:line="360" w:lineRule="auto"/>
        <w:rPr>
          <w:rFonts w:ascii="Arial" w:eastAsia="Times New Roman" w:hAnsi="Arial"/>
          <w:sz w:val="20"/>
          <w:szCs w:val="20"/>
        </w:rPr>
      </w:pPr>
    </w:p>
    <w:p w:rsidR="000D4565" w:rsidRPr="00CF628F" w:rsidRDefault="000D4565" w:rsidP="003C537E">
      <w:pPr>
        <w:pStyle w:val="Textoindependiente"/>
        <w:spacing w:before="0" w:line="360" w:lineRule="auto"/>
        <w:ind w:left="0"/>
        <w:jc w:val="center"/>
        <w:rPr>
          <w:rFonts w:ascii="Arial" w:hAnsi="Arial" w:cs="Arial"/>
          <w:b/>
          <w:sz w:val="20"/>
          <w:szCs w:val="20"/>
        </w:rPr>
      </w:pPr>
      <w:r w:rsidRPr="00CF628F">
        <w:rPr>
          <w:rFonts w:ascii="Arial" w:hAnsi="Arial" w:cs="Arial"/>
          <w:b/>
          <w:sz w:val="20"/>
          <w:szCs w:val="20"/>
        </w:rPr>
        <w:t>Sección Octava</w:t>
      </w:r>
    </w:p>
    <w:p w:rsidR="000D4565" w:rsidRPr="00CF628F" w:rsidRDefault="000D4565" w:rsidP="003C537E">
      <w:pPr>
        <w:pStyle w:val="Textoindependiente"/>
        <w:spacing w:before="0" w:line="360" w:lineRule="auto"/>
        <w:ind w:left="0"/>
        <w:jc w:val="center"/>
        <w:rPr>
          <w:rFonts w:ascii="Arial" w:hAnsi="Arial" w:cs="Arial"/>
          <w:b/>
          <w:sz w:val="20"/>
          <w:szCs w:val="20"/>
        </w:rPr>
      </w:pPr>
      <w:r w:rsidRPr="00CF628F">
        <w:rPr>
          <w:rFonts w:ascii="Arial" w:hAnsi="Arial" w:cs="Arial"/>
          <w:b/>
          <w:sz w:val="20"/>
          <w:szCs w:val="20"/>
        </w:rPr>
        <w:t>Derechos por Servicio de Alumbrado Público</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64B30">
      <w:pPr>
        <w:pStyle w:val="Textoindependiente"/>
        <w:spacing w:before="0" w:line="360" w:lineRule="auto"/>
        <w:ind w:left="0"/>
        <w:jc w:val="both"/>
        <w:rPr>
          <w:rFonts w:ascii="Arial" w:hAnsi="Arial" w:cs="Arial"/>
          <w:sz w:val="20"/>
          <w:szCs w:val="20"/>
        </w:rPr>
      </w:pPr>
      <w:r w:rsidRPr="00CF628F">
        <w:rPr>
          <w:rFonts w:ascii="Arial" w:hAnsi="Arial" w:cs="Arial"/>
          <w:b/>
          <w:sz w:val="20"/>
          <w:szCs w:val="20"/>
        </w:rPr>
        <w:t>Artículo 26.-</w:t>
      </w:r>
      <w:r w:rsidRPr="003C537E">
        <w:rPr>
          <w:rFonts w:ascii="Arial" w:hAnsi="Arial" w:cs="Arial"/>
          <w:sz w:val="20"/>
          <w:szCs w:val="20"/>
        </w:rPr>
        <w:t xml:space="preserve"> La cuota del derecho de alumbrado público que preste el Ayuntamiento, será la que señale la Ley de Hacienda del Municipio de </w:t>
      </w:r>
      <w:r w:rsidR="00443E90">
        <w:rPr>
          <w:rFonts w:ascii="Arial" w:hAnsi="Arial" w:cs="Arial"/>
          <w:sz w:val="20"/>
          <w:szCs w:val="20"/>
        </w:rPr>
        <w:t>Buctzotz</w:t>
      </w:r>
      <w:r w:rsidRPr="003C537E">
        <w:rPr>
          <w:rFonts w:ascii="Arial" w:hAnsi="Arial" w:cs="Arial"/>
          <w:sz w:val="20"/>
          <w:szCs w:val="20"/>
        </w:rPr>
        <w:t>, Yucatán.</w:t>
      </w:r>
    </w:p>
    <w:p w:rsidR="000D4565" w:rsidRPr="003C537E" w:rsidRDefault="000D4565" w:rsidP="003C537E">
      <w:pPr>
        <w:spacing w:after="0" w:line="360" w:lineRule="auto"/>
        <w:rPr>
          <w:rFonts w:ascii="Arial" w:eastAsia="Times New Roman" w:hAnsi="Arial"/>
          <w:sz w:val="20"/>
          <w:szCs w:val="20"/>
        </w:rPr>
      </w:pPr>
    </w:p>
    <w:p w:rsidR="000D4565" w:rsidRPr="00364B30" w:rsidRDefault="000D4565" w:rsidP="003C537E">
      <w:pPr>
        <w:pStyle w:val="Textoindependiente"/>
        <w:spacing w:before="0" w:line="360" w:lineRule="auto"/>
        <w:ind w:left="0"/>
        <w:jc w:val="center"/>
        <w:rPr>
          <w:rFonts w:ascii="Arial" w:hAnsi="Arial" w:cs="Arial"/>
          <w:b/>
          <w:sz w:val="20"/>
          <w:szCs w:val="20"/>
        </w:rPr>
      </w:pPr>
      <w:r w:rsidRPr="00364B30">
        <w:rPr>
          <w:rFonts w:ascii="Arial" w:hAnsi="Arial" w:cs="Arial"/>
          <w:b/>
          <w:sz w:val="20"/>
          <w:szCs w:val="20"/>
        </w:rPr>
        <w:t>Sección Novena</w:t>
      </w:r>
    </w:p>
    <w:p w:rsidR="000D4565" w:rsidRPr="00364B30" w:rsidRDefault="000D4565" w:rsidP="003C537E">
      <w:pPr>
        <w:pStyle w:val="Textoindependiente"/>
        <w:spacing w:before="0" w:line="360" w:lineRule="auto"/>
        <w:ind w:left="0"/>
        <w:jc w:val="center"/>
        <w:rPr>
          <w:rFonts w:ascii="Arial" w:hAnsi="Arial" w:cs="Arial"/>
          <w:b/>
          <w:sz w:val="20"/>
          <w:szCs w:val="20"/>
        </w:rPr>
      </w:pPr>
      <w:r w:rsidRPr="00364B30">
        <w:rPr>
          <w:rFonts w:ascii="Arial" w:hAnsi="Arial" w:cs="Arial"/>
          <w:b/>
          <w:sz w:val="20"/>
          <w:szCs w:val="20"/>
        </w:rPr>
        <w:t>Derechos por Servicios de Agua Potable</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364B30">
        <w:rPr>
          <w:rFonts w:ascii="Arial" w:hAnsi="Arial" w:cs="Arial"/>
          <w:b/>
          <w:sz w:val="20"/>
          <w:szCs w:val="20"/>
        </w:rPr>
        <w:t>Artículo 27.-</w:t>
      </w:r>
      <w:r w:rsidRPr="003C537E">
        <w:rPr>
          <w:rFonts w:ascii="Arial" w:hAnsi="Arial" w:cs="Arial"/>
          <w:sz w:val="20"/>
          <w:szCs w:val="20"/>
        </w:rPr>
        <w:t xml:space="preserve"> Los propietarios de predios que cuenten con aparatos de medición, pagarán una tarifa mensual con base a su consumo de agua del periodo, siendo el mínimo a pagar la cantidad de $10.00 por cada 40 m3.</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364B30">
        <w:rPr>
          <w:rFonts w:ascii="Arial" w:hAnsi="Arial" w:cs="Arial"/>
          <w:b/>
          <w:sz w:val="20"/>
          <w:szCs w:val="20"/>
        </w:rPr>
        <w:t>I.-</w:t>
      </w:r>
      <w:r w:rsidRPr="003C537E">
        <w:rPr>
          <w:rFonts w:ascii="Arial" w:hAnsi="Arial" w:cs="Arial"/>
          <w:sz w:val="20"/>
          <w:szCs w:val="20"/>
        </w:rPr>
        <w:t xml:space="preserve"> Si no cuentan con medidores pagarán cuotas mensuales por cada toma siempre y cuando en las visitas a realizarse se cercioren que no se consume más de la tarifa mínima antes descrita la cantidad de $ 10.00</w:t>
      </w:r>
    </w:p>
    <w:p w:rsidR="00364B30" w:rsidRDefault="00364B30" w:rsidP="003C537E">
      <w:pPr>
        <w:pStyle w:val="Textoindependiente"/>
        <w:spacing w:before="0" w:line="360" w:lineRule="auto"/>
        <w:ind w:left="0"/>
        <w:jc w:val="both"/>
        <w:rPr>
          <w:rFonts w:ascii="Arial" w:hAnsi="Arial" w:cs="Arial"/>
          <w:b/>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364B30">
        <w:rPr>
          <w:rFonts w:ascii="Arial" w:hAnsi="Arial" w:cs="Arial"/>
          <w:b/>
          <w:sz w:val="20"/>
          <w:szCs w:val="20"/>
        </w:rPr>
        <w:t>II.-</w:t>
      </w:r>
      <w:r w:rsidRPr="003C537E">
        <w:rPr>
          <w:rFonts w:ascii="Arial" w:hAnsi="Arial" w:cs="Arial"/>
          <w:sz w:val="20"/>
          <w:szCs w:val="20"/>
        </w:rPr>
        <w:t xml:space="preserve"> Para los usuarios que no cuenten con sistema de medición y que en las visitas a realizarse arrojare que consumen más de la tarifa mínima pagará cuotas mensuales de $15.00 por el mínimo más la fracción calculada.</w:t>
      </w:r>
    </w:p>
    <w:p w:rsidR="00364B30" w:rsidRDefault="00364B30" w:rsidP="003C537E">
      <w:pPr>
        <w:pStyle w:val="Textoindependiente"/>
        <w:spacing w:before="0" w:line="360" w:lineRule="auto"/>
        <w:ind w:left="0" w:hanging="3"/>
        <w:rPr>
          <w:rFonts w:ascii="Arial" w:hAnsi="Arial" w:cs="Arial"/>
          <w:b/>
          <w:sz w:val="20"/>
          <w:szCs w:val="20"/>
        </w:rPr>
      </w:pPr>
    </w:p>
    <w:p w:rsidR="000D4565" w:rsidRDefault="000D4565" w:rsidP="003C537E">
      <w:pPr>
        <w:pStyle w:val="Textoindependiente"/>
        <w:spacing w:before="0" w:line="360" w:lineRule="auto"/>
        <w:ind w:left="0" w:hanging="3"/>
        <w:rPr>
          <w:rFonts w:ascii="Arial" w:hAnsi="Arial" w:cs="Arial"/>
          <w:sz w:val="20"/>
          <w:szCs w:val="20"/>
        </w:rPr>
      </w:pPr>
      <w:r w:rsidRPr="00364B30">
        <w:rPr>
          <w:rFonts w:ascii="Arial" w:hAnsi="Arial" w:cs="Arial"/>
          <w:b/>
          <w:sz w:val="20"/>
          <w:szCs w:val="20"/>
        </w:rPr>
        <w:t>III.-</w:t>
      </w:r>
      <w:r w:rsidRPr="003C537E">
        <w:rPr>
          <w:rFonts w:ascii="Arial" w:hAnsi="Arial" w:cs="Arial"/>
          <w:sz w:val="20"/>
          <w:szCs w:val="20"/>
        </w:rPr>
        <w:t xml:space="preserve"> Para los usuarios que carecen de sistema de medición y que cuenten con albercas o piscinas se aplicarán las siguientes cuotas mensuales.</w:t>
      </w:r>
    </w:p>
    <w:p w:rsidR="00364B30" w:rsidRDefault="00364B30" w:rsidP="003C537E">
      <w:pPr>
        <w:pStyle w:val="Textoindependiente"/>
        <w:spacing w:before="0" w:line="360" w:lineRule="auto"/>
        <w:ind w:left="0" w:hanging="3"/>
        <w:rPr>
          <w:rFonts w:ascii="Arial" w:hAnsi="Arial" w:cs="Arial"/>
          <w:sz w:val="20"/>
          <w:szCs w:val="20"/>
        </w:rPr>
      </w:pPr>
    </w:p>
    <w:tbl>
      <w:tblPr>
        <w:tblStyle w:val="Tablaconcuadrcula"/>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328"/>
        <w:gridCol w:w="994"/>
      </w:tblGrid>
      <w:tr w:rsidR="00364B30" w:rsidTr="00364B30">
        <w:tc>
          <w:tcPr>
            <w:tcW w:w="4275" w:type="pct"/>
          </w:tcPr>
          <w:p w:rsidR="00364B30" w:rsidRPr="00D42633" w:rsidRDefault="00364B30" w:rsidP="00364B30">
            <w:pPr>
              <w:pStyle w:val="Prrafodelista"/>
              <w:numPr>
                <w:ilvl w:val="0"/>
                <w:numId w:val="18"/>
              </w:numPr>
              <w:spacing w:after="0" w:line="360" w:lineRule="auto"/>
              <w:rPr>
                <w:rFonts w:ascii="Arial" w:eastAsia="Times New Roman" w:hAnsi="Arial"/>
                <w:sz w:val="20"/>
                <w:szCs w:val="20"/>
              </w:rPr>
            </w:pPr>
            <w:r w:rsidRPr="003C537E">
              <w:rPr>
                <w:rFonts w:ascii="Arial" w:hAnsi="Arial"/>
                <w:sz w:val="20"/>
                <w:szCs w:val="20"/>
              </w:rPr>
              <w:t>De uso familiar por cada uno</w:t>
            </w:r>
          </w:p>
        </w:tc>
        <w:tc>
          <w:tcPr>
            <w:tcW w:w="180" w:type="pct"/>
          </w:tcPr>
          <w:p w:rsidR="00364B30" w:rsidRDefault="00364B30" w:rsidP="0007292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545" w:type="pct"/>
          </w:tcPr>
          <w:p w:rsidR="00364B30" w:rsidRDefault="00364B30" w:rsidP="0007292B">
            <w:pPr>
              <w:spacing w:after="0" w:line="360" w:lineRule="auto"/>
              <w:jc w:val="right"/>
              <w:rPr>
                <w:rFonts w:ascii="Arial" w:eastAsia="Times New Roman" w:hAnsi="Arial"/>
                <w:sz w:val="20"/>
                <w:szCs w:val="20"/>
              </w:rPr>
            </w:pPr>
            <w:r>
              <w:rPr>
                <w:rFonts w:ascii="Arial" w:hAnsi="Arial"/>
                <w:sz w:val="20"/>
                <w:szCs w:val="20"/>
              </w:rPr>
              <w:t>30.00</w:t>
            </w:r>
          </w:p>
        </w:tc>
      </w:tr>
      <w:tr w:rsidR="00364B30" w:rsidTr="00364B30">
        <w:tc>
          <w:tcPr>
            <w:tcW w:w="4275" w:type="pct"/>
          </w:tcPr>
          <w:p w:rsidR="00364B30" w:rsidRPr="00D42633" w:rsidRDefault="00364B30" w:rsidP="00364B30">
            <w:pPr>
              <w:pStyle w:val="Prrafodelista"/>
              <w:numPr>
                <w:ilvl w:val="0"/>
                <w:numId w:val="18"/>
              </w:numPr>
              <w:spacing w:after="0" w:line="360" w:lineRule="auto"/>
              <w:rPr>
                <w:rFonts w:ascii="Arial" w:eastAsia="Times New Roman" w:hAnsi="Arial"/>
                <w:sz w:val="20"/>
                <w:szCs w:val="20"/>
              </w:rPr>
            </w:pPr>
            <w:r w:rsidRPr="003C537E">
              <w:rPr>
                <w:rFonts w:ascii="Arial" w:hAnsi="Arial"/>
                <w:sz w:val="20"/>
                <w:szCs w:val="20"/>
              </w:rPr>
              <w:t>De uso comercial por cada uno</w:t>
            </w:r>
          </w:p>
        </w:tc>
        <w:tc>
          <w:tcPr>
            <w:tcW w:w="180" w:type="pct"/>
          </w:tcPr>
          <w:p w:rsidR="00364B30" w:rsidRDefault="00364B30" w:rsidP="0007292B">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545" w:type="pct"/>
          </w:tcPr>
          <w:p w:rsidR="00364B30" w:rsidRDefault="00364B30" w:rsidP="0007292B">
            <w:pPr>
              <w:spacing w:after="0" w:line="360" w:lineRule="auto"/>
              <w:jc w:val="right"/>
              <w:rPr>
                <w:rFonts w:ascii="Arial" w:eastAsia="Times New Roman" w:hAnsi="Arial"/>
                <w:sz w:val="20"/>
                <w:szCs w:val="20"/>
              </w:rPr>
            </w:pPr>
            <w:r>
              <w:rPr>
                <w:rFonts w:ascii="Arial" w:hAnsi="Arial"/>
                <w:sz w:val="20"/>
                <w:szCs w:val="20"/>
              </w:rPr>
              <w:t>6</w:t>
            </w:r>
            <w:r w:rsidRPr="003C537E">
              <w:rPr>
                <w:rFonts w:ascii="Arial" w:hAnsi="Arial"/>
                <w:sz w:val="20"/>
                <w:szCs w:val="20"/>
              </w:rPr>
              <w:t>0.00</w:t>
            </w:r>
          </w:p>
        </w:tc>
      </w:tr>
    </w:tbl>
    <w:p w:rsidR="00364B30" w:rsidRDefault="00364B30" w:rsidP="003C537E">
      <w:pPr>
        <w:pStyle w:val="Textoindependiente"/>
        <w:spacing w:before="0" w:line="360" w:lineRule="auto"/>
        <w:ind w:left="0" w:hanging="3"/>
        <w:rPr>
          <w:rFonts w:ascii="Arial" w:hAnsi="Arial" w:cs="Arial"/>
          <w:sz w:val="20"/>
          <w:szCs w:val="20"/>
        </w:rPr>
      </w:pPr>
    </w:p>
    <w:tbl>
      <w:tblPr>
        <w:tblStyle w:val="Tablaconcuadrcula"/>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328"/>
        <w:gridCol w:w="994"/>
      </w:tblGrid>
      <w:tr w:rsidR="00364B30" w:rsidTr="0007292B">
        <w:tc>
          <w:tcPr>
            <w:tcW w:w="4275" w:type="pct"/>
          </w:tcPr>
          <w:p w:rsidR="00364B30" w:rsidRPr="00CD1759" w:rsidRDefault="00364B30" w:rsidP="0007292B">
            <w:pPr>
              <w:spacing w:after="0" w:line="360" w:lineRule="auto"/>
              <w:rPr>
                <w:rFonts w:ascii="Arial" w:hAnsi="Arial"/>
                <w:b/>
                <w:sz w:val="20"/>
                <w:szCs w:val="20"/>
              </w:rPr>
            </w:pPr>
            <w:r w:rsidRPr="00364B30">
              <w:rPr>
                <w:rFonts w:ascii="Arial" w:hAnsi="Arial"/>
                <w:b/>
                <w:sz w:val="20"/>
                <w:szCs w:val="20"/>
              </w:rPr>
              <w:t>IV.-</w:t>
            </w:r>
            <w:r w:rsidRPr="003C537E">
              <w:rPr>
                <w:rFonts w:ascii="Arial" w:hAnsi="Arial"/>
                <w:sz w:val="20"/>
                <w:szCs w:val="20"/>
              </w:rPr>
              <w:t xml:space="preserve"> Por instalación y conexión de toma   nueva</w:t>
            </w:r>
          </w:p>
        </w:tc>
        <w:tc>
          <w:tcPr>
            <w:tcW w:w="180" w:type="pct"/>
          </w:tcPr>
          <w:p w:rsidR="00364B30" w:rsidRDefault="00364B30" w:rsidP="0007292B">
            <w:pPr>
              <w:spacing w:after="0" w:line="360" w:lineRule="auto"/>
              <w:jc w:val="right"/>
              <w:rPr>
                <w:rFonts w:ascii="Arial" w:hAnsi="Arial"/>
                <w:sz w:val="20"/>
                <w:szCs w:val="20"/>
              </w:rPr>
            </w:pPr>
            <w:r>
              <w:rPr>
                <w:rFonts w:ascii="Arial" w:hAnsi="Arial"/>
                <w:sz w:val="20"/>
                <w:szCs w:val="20"/>
              </w:rPr>
              <w:t>$</w:t>
            </w:r>
          </w:p>
        </w:tc>
        <w:tc>
          <w:tcPr>
            <w:tcW w:w="546" w:type="pct"/>
          </w:tcPr>
          <w:p w:rsidR="00364B30" w:rsidRPr="003C537E" w:rsidRDefault="00364B30" w:rsidP="0007292B">
            <w:pPr>
              <w:spacing w:after="0" w:line="360" w:lineRule="auto"/>
              <w:jc w:val="right"/>
              <w:rPr>
                <w:rFonts w:ascii="Arial" w:hAnsi="Arial"/>
                <w:sz w:val="20"/>
                <w:szCs w:val="20"/>
              </w:rPr>
            </w:pPr>
            <w:r w:rsidRPr="003C537E">
              <w:rPr>
                <w:rFonts w:ascii="Arial" w:hAnsi="Arial"/>
                <w:sz w:val="20"/>
                <w:szCs w:val="20"/>
              </w:rPr>
              <w:t>750.00</w:t>
            </w:r>
          </w:p>
        </w:tc>
      </w:tr>
      <w:tr w:rsidR="00364B30" w:rsidTr="0007292B">
        <w:tc>
          <w:tcPr>
            <w:tcW w:w="4275" w:type="pct"/>
          </w:tcPr>
          <w:p w:rsidR="00364B30" w:rsidRDefault="00364B30" w:rsidP="0007292B">
            <w:pPr>
              <w:spacing w:after="0" w:line="360" w:lineRule="auto"/>
              <w:rPr>
                <w:rFonts w:ascii="Arial" w:hAnsi="Arial"/>
                <w:b/>
                <w:sz w:val="20"/>
                <w:szCs w:val="20"/>
              </w:rPr>
            </w:pPr>
          </w:p>
          <w:p w:rsidR="00364B30" w:rsidRPr="00364B30" w:rsidRDefault="00364B30" w:rsidP="0007292B">
            <w:pPr>
              <w:spacing w:after="0" w:line="360" w:lineRule="auto"/>
              <w:rPr>
                <w:rFonts w:ascii="Arial" w:hAnsi="Arial"/>
                <w:b/>
                <w:sz w:val="20"/>
                <w:szCs w:val="20"/>
              </w:rPr>
            </w:pPr>
            <w:r w:rsidRPr="00364B30">
              <w:rPr>
                <w:rFonts w:ascii="Arial" w:hAnsi="Arial"/>
                <w:b/>
                <w:sz w:val="20"/>
                <w:szCs w:val="20"/>
              </w:rPr>
              <w:t>V.-</w:t>
            </w:r>
            <w:r w:rsidRPr="003C537E">
              <w:rPr>
                <w:rFonts w:ascii="Arial" w:hAnsi="Arial"/>
                <w:sz w:val="20"/>
                <w:szCs w:val="20"/>
              </w:rPr>
              <w:t xml:space="preserve"> Por reconexión de toma</w:t>
            </w:r>
          </w:p>
        </w:tc>
        <w:tc>
          <w:tcPr>
            <w:tcW w:w="180" w:type="pct"/>
          </w:tcPr>
          <w:p w:rsidR="00364B30" w:rsidRDefault="00364B30" w:rsidP="0007292B">
            <w:pPr>
              <w:spacing w:after="0" w:line="360" w:lineRule="auto"/>
              <w:jc w:val="right"/>
              <w:rPr>
                <w:rFonts w:ascii="Arial" w:hAnsi="Arial"/>
                <w:sz w:val="20"/>
                <w:szCs w:val="20"/>
              </w:rPr>
            </w:pPr>
          </w:p>
          <w:p w:rsidR="00364B30" w:rsidRDefault="00364B30" w:rsidP="0007292B">
            <w:pPr>
              <w:spacing w:after="0" w:line="360" w:lineRule="auto"/>
              <w:jc w:val="right"/>
              <w:rPr>
                <w:rFonts w:ascii="Arial" w:hAnsi="Arial"/>
                <w:sz w:val="20"/>
                <w:szCs w:val="20"/>
              </w:rPr>
            </w:pPr>
            <w:r>
              <w:rPr>
                <w:rFonts w:ascii="Arial" w:hAnsi="Arial"/>
                <w:sz w:val="20"/>
                <w:szCs w:val="20"/>
              </w:rPr>
              <w:t>$</w:t>
            </w:r>
          </w:p>
        </w:tc>
        <w:tc>
          <w:tcPr>
            <w:tcW w:w="546" w:type="pct"/>
          </w:tcPr>
          <w:p w:rsidR="00364B30" w:rsidRDefault="00364B30" w:rsidP="0007292B">
            <w:pPr>
              <w:spacing w:after="0" w:line="360" w:lineRule="auto"/>
              <w:jc w:val="right"/>
              <w:rPr>
                <w:rFonts w:ascii="Arial" w:hAnsi="Arial"/>
                <w:sz w:val="20"/>
                <w:szCs w:val="20"/>
              </w:rPr>
            </w:pPr>
          </w:p>
          <w:p w:rsidR="00364B30" w:rsidRPr="003C537E" w:rsidRDefault="00364B30" w:rsidP="0007292B">
            <w:pPr>
              <w:spacing w:after="0" w:line="360" w:lineRule="auto"/>
              <w:jc w:val="right"/>
              <w:rPr>
                <w:rFonts w:ascii="Arial" w:hAnsi="Arial"/>
                <w:sz w:val="20"/>
                <w:szCs w:val="20"/>
              </w:rPr>
            </w:pPr>
            <w:r w:rsidRPr="003C537E">
              <w:rPr>
                <w:rFonts w:ascii="Arial" w:hAnsi="Arial"/>
                <w:sz w:val="20"/>
                <w:szCs w:val="20"/>
              </w:rPr>
              <w:t>200.00</w:t>
            </w:r>
          </w:p>
        </w:tc>
      </w:tr>
      <w:tr w:rsidR="00364B30" w:rsidTr="0007292B">
        <w:tc>
          <w:tcPr>
            <w:tcW w:w="4275" w:type="pct"/>
          </w:tcPr>
          <w:p w:rsidR="00364B30" w:rsidRDefault="00364B30" w:rsidP="0007292B">
            <w:pPr>
              <w:spacing w:after="0" w:line="360" w:lineRule="auto"/>
              <w:rPr>
                <w:rFonts w:ascii="Arial" w:hAnsi="Arial"/>
                <w:b/>
                <w:sz w:val="20"/>
                <w:szCs w:val="20"/>
              </w:rPr>
            </w:pPr>
          </w:p>
          <w:p w:rsidR="00364B30" w:rsidRPr="00364B30" w:rsidRDefault="00364B30" w:rsidP="0007292B">
            <w:pPr>
              <w:spacing w:after="0" w:line="360" w:lineRule="auto"/>
              <w:rPr>
                <w:rFonts w:ascii="Arial" w:hAnsi="Arial"/>
                <w:b/>
                <w:sz w:val="20"/>
                <w:szCs w:val="20"/>
              </w:rPr>
            </w:pPr>
            <w:r w:rsidRPr="00364B30">
              <w:rPr>
                <w:rFonts w:ascii="Arial" w:hAnsi="Arial"/>
                <w:b/>
                <w:sz w:val="20"/>
                <w:szCs w:val="20"/>
              </w:rPr>
              <w:t>VI.-</w:t>
            </w:r>
            <w:r w:rsidRPr="003C537E">
              <w:rPr>
                <w:rFonts w:ascii="Arial" w:hAnsi="Arial"/>
                <w:sz w:val="20"/>
                <w:szCs w:val="20"/>
              </w:rPr>
              <w:t xml:space="preserve"> Toma doméstica</w:t>
            </w:r>
          </w:p>
        </w:tc>
        <w:tc>
          <w:tcPr>
            <w:tcW w:w="180" w:type="pct"/>
          </w:tcPr>
          <w:p w:rsidR="00364B30" w:rsidRDefault="00364B30" w:rsidP="0007292B">
            <w:pPr>
              <w:spacing w:after="0" w:line="360" w:lineRule="auto"/>
              <w:jc w:val="right"/>
              <w:rPr>
                <w:rFonts w:ascii="Arial" w:hAnsi="Arial"/>
                <w:sz w:val="20"/>
                <w:szCs w:val="20"/>
              </w:rPr>
            </w:pPr>
          </w:p>
          <w:p w:rsidR="00364B30" w:rsidRDefault="00364B30" w:rsidP="0007292B">
            <w:pPr>
              <w:spacing w:after="0" w:line="360" w:lineRule="auto"/>
              <w:jc w:val="right"/>
              <w:rPr>
                <w:rFonts w:ascii="Arial" w:hAnsi="Arial"/>
                <w:sz w:val="20"/>
                <w:szCs w:val="20"/>
              </w:rPr>
            </w:pPr>
            <w:r>
              <w:rPr>
                <w:rFonts w:ascii="Arial" w:hAnsi="Arial"/>
                <w:sz w:val="20"/>
                <w:szCs w:val="20"/>
              </w:rPr>
              <w:t>$</w:t>
            </w:r>
          </w:p>
        </w:tc>
        <w:tc>
          <w:tcPr>
            <w:tcW w:w="546" w:type="pct"/>
          </w:tcPr>
          <w:p w:rsidR="00364B30" w:rsidRDefault="00364B30" w:rsidP="0007292B">
            <w:pPr>
              <w:spacing w:after="0" w:line="360" w:lineRule="auto"/>
              <w:jc w:val="right"/>
              <w:rPr>
                <w:rFonts w:ascii="Arial" w:hAnsi="Arial"/>
                <w:sz w:val="20"/>
                <w:szCs w:val="20"/>
              </w:rPr>
            </w:pPr>
          </w:p>
          <w:p w:rsidR="00364B30" w:rsidRPr="003C537E" w:rsidRDefault="00364B30" w:rsidP="0007292B">
            <w:pPr>
              <w:spacing w:after="0" w:line="360" w:lineRule="auto"/>
              <w:jc w:val="right"/>
              <w:rPr>
                <w:rFonts w:ascii="Arial" w:hAnsi="Arial"/>
                <w:sz w:val="20"/>
                <w:szCs w:val="20"/>
              </w:rPr>
            </w:pPr>
            <w:r w:rsidRPr="003C537E">
              <w:rPr>
                <w:rFonts w:ascii="Arial" w:hAnsi="Arial"/>
                <w:sz w:val="20"/>
                <w:szCs w:val="20"/>
              </w:rPr>
              <w:t>15.0</w:t>
            </w:r>
            <w:r>
              <w:rPr>
                <w:rFonts w:ascii="Arial" w:hAnsi="Arial"/>
                <w:sz w:val="20"/>
                <w:szCs w:val="20"/>
              </w:rPr>
              <w:t>0</w:t>
            </w:r>
          </w:p>
        </w:tc>
      </w:tr>
      <w:tr w:rsidR="00364B30" w:rsidTr="0007292B">
        <w:tc>
          <w:tcPr>
            <w:tcW w:w="4275" w:type="pct"/>
          </w:tcPr>
          <w:p w:rsidR="00364B30" w:rsidRDefault="00364B30" w:rsidP="0007292B">
            <w:pPr>
              <w:spacing w:after="0" w:line="360" w:lineRule="auto"/>
              <w:rPr>
                <w:rFonts w:ascii="Arial" w:hAnsi="Arial"/>
                <w:b/>
                <w:sz w:val="20"/>
                <w:szCs w:val="20"/>
              </w:rPr>
            </w:pPr>
          </w:p>
          <w:p w:rsidR="00364B30" w:rsidRPr="00364B30" w:rsidRDefault="00364B30" w:rsidP="0007292B">
            <w:pPr>
              <w:spacing w:after="0" w:line="360" w:lineRule="auto"/>
              <w:rPr>
                <w:rFonts w:ascii="Arial" w:hAnsi="Arial"/>
                <w:b/>
                <w:sz w:val="20"/>
                <w:szCs w:val="20"/>
              </w:rPr>
            </w:pPr>
            <w:r w:rsidRPr="00364B30">
              <w:rPr>
                <w:rFonts w:ascii="Arial" w:hAnsi="Arial"/>
                <w:b/>
                <w:sz w:val="20"/>
                <w:szCs w:val="20"/>
              </w:rPr>
              <w:t xml:space="preserve">VII.- </w:t>
            </w:r>
            <w:r w:rsidRPr="003C537E">
              <w:rPr>
                <w:rFonts w:ascii="Arial" w:hAnsi="Arial"/>
                <w:sz w:val="20"/>
                <w:szCs w:val="20"/>
              </w:rPr>
              <w:t>Para comercios</w:t>
            </w:r>
          </w:p>
        </w:tc>
        <w:tc>
          <w:tcPr>
            <w:tcW w:w="180" w:type="pct"/>
          </w:tcPr>
          <w:p w:rsidR="00364B30" w:rsidRDefault="00364B30" w:rsidP="0007292B">
            <w:pPr>
              <w:spacing w:after="0" w:line="360" w:lineRule="auto"/>
              <w:jc w:val="right"/>
              <w:rPr>
                <w:rFonts w:ascii="Arial" w:hAnsi="Arial"/>
                <w:sz w:val="20"/>
                <w:szCs w:val="20"/>
              </w:rPr>
            </w:pPr>
          </w:p>
          <w:p w:rsidR="00364B30" w:rsidRDefault="00364B30" w:rsidP="0007292B">
            <w:pPr>
              <w:spacing w:after="0" w:line="360" w:lineRule="auto"/>
              <w:jc w:val="right"/>
              <w:rPr>
                <w:rFonts w:ascii="Arial" w:hAnsi="Arial"/>
                <w:sz w:val="20"/>
                <w:szCs w:val="20"/>
              </w:rPr>
            </w:pPr>
            <w:r>
              <w:rPr>
                <w:rFonts w:ascii="Arial" w:hAnsi="Arial"/>
                <w:sz w:val="20"/>
                <w:szCs w:val="20"/>
              </w:rPr>
              <w:t>$</w:t>
            </w:r>
          </w:p>
        </w:tc>
        <w:tc>
          <w:tcPr>
            <w:tcW w:w="546" w:type="pct"/>
          </w:tcPr>
          <w:p w:rsidR="00364B30" w:rsidRDefault="00364B30" w:rsidP="0007292B">
            <w:pPr>
              <w:spacing w:after="0" w:line="360" w:lineRule="auto"/>
              <w:jc w:val="right"/>
              <w:rPr>
                <w:rFonts w:ascii="Arial" w:hAnsi="Arial"/>
                <w:sz w:val="20"/>
                <w:szCs w:val="20"/>
              </w:rPr>
            </w:pPr>
          </w:p>
          <w:p w:rsidR="00364B30" w:rsidRPr="003C537E" w:rsidRDefault="00364B30" w:rsidP="0007292B">
            <w:pPr>
              <w:spacing w:after="0" w:line="360" w:lineRule="auto"/>
              <w:jc w:val="right"/>
              <w:rPr>
                <w:rFonts w:ascii="Arial" w:hAnsi="Arial"/>
                <w:sz w:val="20"/>
                <w:szCs w:val="20"/>
              </w:rPr>
            </w:pPr>
            <w:r>
              <w:rPr>
                <w:rFonts w:ascii="Arial" w:hAnsi="Arial"/>
                <w:sz w:val="20"/>
                <w:szCs w:val="20"/>
              </w:rPr>
              <w:t>50.00</w:t>
            </w:r>
          </w:p>
        </w:tc>
      </w:tr>
    </w:tbl>
    <w:p w:rsidR="00364B30" w:rsidRDefault="00364B30" w:rsidP="003C537E">
      <w:pPr>
        <w:pStyle w:val="Textoindependiente"/>
        <w:spacing w:before="0" w:line="360" w:lineRule="auto"/>
        <w:ind w:left="0" w:hanging="3"/>
        <w:rPr>
          <w:rFonts w:ascii="Arial" w:hAnsi="Arial" w:cs="Arial"/>
          <w:sz w:val="20"/>
          <w:szCs w:val="20"/>
        </w:rPr>
      </w:pPr>
    </w:p>
    <w:p w:rsidR="000D4565" w:rsidRDefault="000D4565" w:rsidP="003C537E">
      <w:pPr>
        <w:pStyle w:val="Textoindependiente"/>
        <w:spacing w:before="0" w:line="360" w:lineRule="auto"/>
        <w:ind w:left="0" w:firstLine="719"/>
        <w:jc w:val="both"/>
        <w:rPr>
          <w:rFonts w:ascii="Arial" w:hAnsi="Arial" w:cs="Arial"/>
          <w:sz w:val="20"/>
          <w:szCs w:val="20"/>
        </w:rPr>
      </w:pPr>
      <w:r w:rsidRPr="003C537E">
        <w:rPr>
          <w:rFonts w:ascii="Arial" w:hAnsi="Arial" w:cs="Arial"/>
          <w:sz w:val="20"/>
          <w:szCs w:val="20"/>
        </w:rPr>
        <w:t>Los usuarios que realicen el pago durante los meses de enero, febrero y marzo, gozarán de un descuento del 30%. Cuando el usuario cuente con más de sesenta años o con credencial INAPAM dicho descuento será permanentemente del 50% en los pagos del servicio, siempre y cuando no rebasen del consumo mínimo y se encuentre al corriente en sus pagos.</w:t>
      </w:r>
    </w:p>
    <w:p w:rsidR="00364B30" w:rsidRDefault="00364B30" w:rsidP="003C537E">
      <w:pPr>
        <w:pStyle w:val="Textoindependiente"/>
        <w:spacing w:before="0" w:line="360" w:lineRule="auto"/>
        <w:ind w:left="0" w:firstLine="719"/>
        <w:jc w:val="both"/>
        <w:rPr>
          <w:rFonts w:ascii="Arial" w:hAnsi="Arial" w:cs="Arial"/>
          <w:sz w:val="20"/>
          <w:szCs w:val="20"/>
        </w:rPr>
      </w:pPr>
    </w:p>
    <w:p w:rsidR="006A2C88" w:rsidRDefault="00CA09C9" w:rsidP="00CA09C9">
      <w:pPr>
        <w:spacing w:after="0" w:line="360" w:lineRule="auto"/>
        <w:jc w:val="center"/>
        <w:rPr>
          <w:rFonts w:ascii="Arial" w:hAnsi="Arial"/>
          <w:b/>
          <w:bCs/>
          <w:sz w:val="20"/>
          <w:szCs w:val="20"/>
        </w:rPr>
      </w:pPr>
      <w:r w:rsidRPr="00D8679C">
        <w:rPr>
          <w:rFonts w:ascii="Arial" w:hAnsi="Arial"/>
          <w:b/>
          <w:bCs/>
          <w:sz w:val="20"/>
          <w:szCs w:val="20"/>
        </w:rPr>
        <w:t xml:space="preserve">Sección Décima </w:t>
      </w:r>
    </w:p>
    <w:p w:rsidR="00CA09C9" w:rsidRDefault="00CA09C9" w:rsidP="00CA09C9">
      <w:pPr>
        <w:spacing w:after="0" w:line="360" w:lineRule="auto"/>
        <w:jc w:val="center"/>
        <w:rPr>
          <w:rFonts w:ascii="Arial" w:hAnsi="Arial"/>
          <w:b/>
          <w:bCs/>
          <w:sz w:val="20"/>
          <w:szCs w:val="20"/>
        </w:rPr>
      </w:pPr>
      <w:r w:rsidRPr="00D8679C">
        <w:rPr>
          <w:rFonts w:ascii="Arial" w:hAnsi="Arial"/>
          <w:b/>
          <w:bCs/>
          <w:sz w:val="20"/>
          <w:szCs w:val="20"/>
        </w:rPr>
        <w:t>Derechos por Acceso a la Información Pública</w:t>
      </w:r>
    </w:p>
    <w:p w:rsidR="00CA09C9" w:rsidRPr="00D8679C" w:rsidRDefault="00CA09C9" w:rsidP="00CA09C9">
      <w:pPr>
        <w:spacing w:after="0" w:line="360" w:lineRule="auto"/>
        <w:jc w:val="center"/>
        <w:rPr>
          <w:rFonts w:ascii="Arial" w:hAnsi="Arial"/>
          <w:b/>
          <w:bCs/>
          <w:sz w:val="20"/>
          <w:szCs w:val="20"/>
        </w:rPr>
      </w:pPr>
    </w:p>
    <w:p w:rsidR="00CA09C9" w:rsidRDefault="00CA09C9" w:rsidP="00CA09C9">
      <w:pPr>
        <w:spacing w:after="0" w:line="360" w:lineRule="auto"/>
        <w:jc w:val="both"/>
        <w:rPr>
          <w:rFonts w:ascii="Arial" w:hAnsi="Arial"/>
          <w:sz w:val="20"/>
          <w:szCs w:val="20"/>
        </w:rPr>
      </w:pPr>
      <w:r w:rsidRPr="00D8679C">
        <w:rPr>
          <w:rFonts w:ascii="Arial" w:hAnsi="Arial"/>
          <w:b/>
          <w:bCs/>
          <w:sz w:val="20"/>
          <w:szCs w:val="20"/>
        </w:rPr>
        <w:t>Artículo 2</w:t>
      </w:r>
      <w:r>
        <w:rPr>
          <w:rFonts w:ascii="Arial" w:hAnsi="Arial"/>
          <w:b/>
          <w:bCs/>
          <w:sz w:val="20"/>
          <w:szCs w:val="20"/>
        </w:rPr>
        <w:t>8.-</w:t>
      </w:r>
      <w:r w:rsidRPr="00D8679C">
        <w:rPr>
          <w:rFonts w:ascii="Arial" w:hAnsi="Arial"/>
          <w:sz w:val="20"/>
          <w:szCs w:val="20"/>
        </w:rPr>
        <w:t xml:space="preserve"> El derecho por acceso a la información pública que proporciona la unidad de Transparencia municipal será gratuito.</w:t>
      </w:r>
    </w:p>
    <w:p w:rsidR="00CA09C9" w:rsidRPr="00D8679C" w:rsidRDefault="00CA09C9" w:rsidP="00CA09C9">
      <w:pPr>
        <w:spacing w:after="0" w:line="360" w:lineRule="auto"/>
        <w:jc w:val="both"/>
        <w:rPr>
          <w:rFonts w:ascii="Arial" w:hAnsi="Arial"/>
          <w:sz w:val="20"/>
          <w:szCs w:val="20"/>
        </w:rPr>
      </w:pPr>
    </w:p>
    <w:p w:rsidR="00CA09C9" w:rsidRDefault="00CA09C9" w:rsidP="00CA09C9">
      <w:pPr>
        <w:spacing w:after="0" w:line="360" w:lineRule="auto"/>
        <w:ind w:firstLine="708"/>
        <w:jc w:val="both"/>
        <w:rPr>
          <w:rFonts w:ascii="Arial" w:hAnsi="Arial"/>
          <w:sz w:val="20"/>
          <w:szCs w:val="20"/>
        </w:rPr>
      </w:pPr>
      <w:r w:rsidRPr="00D8679C">
        <w:rPr>
          <w:rFonts w:ascii="Arial" w:hAnsi="Arial"/>
          <w:sz w:val="20"/>
          <w:szCs w:val="20"/>
        </w:rPr>
        <w:t xml:space="preserve">La unidad de Transparencia municipal únicamente podrá requerir pago por concepto de costo de recuperación cuando la información requerida sea entrega en documento impreso proporcionado por el ayuntamiento y sea mayor a 20 hojas simples o certificadas, o cuando el solicitante no proporcione el medio físico, electrónico o magnético a través del cual se le haga llegar dicha información.  </w:t>
      </w:r>
    </w:p>
    <w:p w:rsidR="00CA09C9" w:rsidRPr="00D8679C" w:rsidRDefault="00CA09C9" w:rsidP="00CA09C9">
      <w:pPr>
        <w:spacing w:after="0" w:line="360" w:lineRule="auto"/>
        <w:ind w:firstLine="708"/>
        <w:jc w:val="both"/>
        <w:rPr>
          <w:rFonts w:ascii="Arial" w:hAnsi="Arial"/>
          <w:sz w:val="20"/>
          <w:szCs w:val="20"/>
        </w:rPr>
      </w:pPr>
    </w:p>
    <w:p w:rsidR="00CA09C9" w:rsidRDefault="00CA09C9" w:rsidP="00CA09C9">
      <w:pPr>
        <w:spacing w:after="0" w:line="360" w:lineRule="auto"/>
        <w:ind w:firstLine="708"/>
        <w:jc w:val="both"/>
        <w:rPr>
          <w:rFonts w:ascii="Arial" w:hAnsi="Arial"/>
          <w:sz w:val="20"/>
          <w:szCs w:val="20"/>
        </w:rPr>
      </w:pPr>
      <w:r w:rsidRPr="00D8679C">
        <w:rPr>
          <w:rFonts w:ascii="Arial" w:hAnsi="Arial"/>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rsidR="00CA09C9" w:rsidRPr="00D8679C" w:rsidRDefault="00CA09C9" w:rsidP="00CA09C9">
      <w:pPr>
        <w:spacing w:after="0" w:line="360" w:lineRule="auto"/>
        <w:ind w:firstLine="708"/>
        <w:jc w:val="both"/>
        <w:rPr>
          <w:rFonts w:ascii="Arial" w:hAnsi="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127"/>
        <w:gridCol w:w="752"/>
      </w:tblGrid>
      <w:tr w:rsidR="00CA09C9" w:rsidRPr="00D8679C" w:rsidTr="002D5F96">
        <w:trPr>
          <w:trHeight w:val="20"/>
          <w:jc w:val="center"/>
        </w:trPr>
        <w:tc>
          <w:tcPr>
            <w:tcW w:w="6232" w:type="dxa"/>
            <w:shd w:val="clear" w:color="auto" w:fill="D9D9D9" w:themeFill="background1" w:themeFillShade="D9"/>
          </w:tcPr>
          <w:p w:rsidR="00CA09C9" w:rsidRPr="00D8679C" w:rsidRDefault="00CA09C9" w:rsidP="002D5F96">
            <w:pPr>
              <w:spacing w:after="0" w:line="360" w:lineRule="auto"/>
              <w:jc w:val="center"/>
              <w:rPr>
                <w:rFonts w:ascii="Arial" w:hAnsi="Arial"/>
                <w:b/>
                <w:bCs/>
                <w:sz w:val="20"/>
                <w:szCs w:val="20"/>
              </w:rPr>
            </w:pPr>
            <w:r w:rsidRPr="00D8679C">
              <w:rPr>
                <w:rFonts w:ascii="Arial" w:hAnsi="Arial"/>
                <w:b/>
                <w:bCs/>
                <w:sz w:val="20"/>
                <w:szCs w:val="20"/>
              </w:rPr>
              <w:t>Medio de reproducción</w:t>
            </w:r>
          </w:p>
        </w:tc>
        <w:tc>
          <w:tcPr>
            <w:tcW w:w="2879" w:type="dxa"/>
            <w:gridSpan w:val="2"/>
            <w:shd w:val="clear" w:color="auto" w:fill="D9D9D9" w:themeFill="background1" w:themeFillShade="D9"/>
          </w:tcPr>
          <w:p w:rsidR="00CA09C9" w:rsidRPr="00D8679C" w:rsidRDefault="00CA09C9" w:rsidP="002D5F96">
            <w:pPr>
              <w:spacing w:after="0" w:line="360" w:lineRule="auto"/>
              <w:jc w:val="center"/>
              <w:rPr>
                <w:rFonts w:ascii="Arial" w:hAnsi="Arial"/>
                <w:b/>
                <w:bCs/>
                <w:sz w:val="20"/>
                <w:szCs w:val="20"/>
              </w:rPr>
            </w:pPr>
            <w:r w:rsidRPr="00D8679C">
              <w:rPr>
                <w:rFonts w:ascii="Arial" w:hAnsi="Arial"/>
                <w:b/>
                <w:bCs/>
                <w:sz w:val="20"/>
                <w:szCs w:val="20"/>
              </w:rPr>
              <w:t>Costo aplicable</w:t>
            </w:r>
          </w:p>
        </w:tc>
      </w:tr>
      <w:tr w:rsidR="00CA09C9" w:rsidRPr="00D8679C" w:rsidTr="002D5F96">
        <w:trPr>
          <w:trHeight w:val="20"/>
          <w:jc w:val="center"/>
        </w:trPr>
        <w:tc>
          <w:tcPr>
            <w:tcW w:w="6232" w:type="dxa"/>
            <w:shd w:val="clear" w:color="auto" w:fill="auto"/>
          </w:tcPr>
          <w:p w:rsidR="00CA09C9" w:rsidRPr="00D8679C" w:rsidRDefault="00CA09C9" w:rsidP="002D5F96">
            <w:pPr>
              <w:spacing w:after="0" w:line="360" w:lineRule="auto"/>
              <w:rPr>
                <w:rFonts w:ascii="Arial" w:hAnsi="Arial"/>
                <w:sz w:val="20"/>
                <w:szCs w:val="20"/>
              </w:rPr>
            </w:pPr>
            <w:r w:rsidRPr="00D8679C">
              <w:rPr>
                <w:rFonts w:ascii="Arial" w:hAnsi="Arial"/>
                <w:sz w:val="20"/>
                <w:szCs w:val="20"/>
              </w:rPr>
              <w:t>Copia simple o impresa a partir de la vigesimoprimera hoja proporcionada por la unidad de Transparencia.</w:t>
            </w:r>
          </w:p>
        </w:tc>
        <w:tc>
          <w:tcPr>
            <w:tcW w:w="2127" w:type="dxa"/>
            <w:tcBorders>
              <w:right w:val="nil"/>
            </w:tcBorders>
            <w:shd w:val="clear" w:color="auto" w:fill="auto"/>
          </w:tcPr>
          <w:p w:rsidR="00CA09C9" w:rsidRPr="00D8679C" w:rsidRDefault="00CA09C9" w:rsidP="002D5F96">
            <w:pPr>
              <w:spacing w:after="0" w:line="360" w:lineRule="auto"/>
              <w:jc w:val="right"/>
              <w:rPr>
                <w:rFonts w:ascii="Arial" w:hAnsi="Arial"/>
                <w:sz w:val="20"/>
                <w:szCs w:val="20"/>
              </w:rPr>
            </w:pPr>
            <w:r>
              <w:rPr>
                <w:rFonts w:ascii="Arial" w:hAnsi="Arial"/>
                <w:sz w:val="20"/>
                <w:szCs w:val="20"/>
              </w:rPr>
              <w:t>$</w:t>
            </w:r>
          </w:p>
        </w:tc>
        <w:tc>
          <w:tcPr>
            <w:tcW w:w="752" w:type="dxa"/>
            <w:tcBorders>
              <w:left w:val="nil"/>
            </w:tcBorders>
            <w:shd w:val="clear" w:color="auto" w:fill="auto"/>
          </w:tcPr>
          <w:p w:rsidR="00CA09C9" w:rsidRPr="00D8679C" w:rsidRDefault="00CA09C9" w:rsidP="002D5F96">
            <w:pPr>
              <w:spacing w:after="0" w:line="360" w:lineRule="auto"/>
              <w:jc w:val="center"/>
              <w:rPr>
                <w:rFonts w:ascii="Arial" w:hAnsi="Arial"/>
                <w:sz w:val="20"/>
                <w:szCs w:val="20"/>
              </w:rPr>
            </w:pPr>
            <w:r w:rsidRPr="00D8679C">
              <w:rPr>
                <w:rFonts w:ascii="Arial" w:hAnsi="Arial"/>
                <w:sz w:val="20"/>
                <w:szCs w:val="20"/>
              </w:rPr>
              <w:t>1.00</w:t>
            </w:r>
          </w:p>
        </w:tc>
      </w:tr>
      <w:tr w:rsidR="00CA09C9" w:rsidRPr="00D8679C" w:rsidTr="002D5F96">
        <w:trPr>
          <w:trHeight w:val="20"/>
          <w:jc w:val="center"/>
        </w:trPr>
        <w:tc>
          <w:tcPr>
            <w:tcW w:w="6232" w:type="dxa"/>
            <w:shd w:val="clear" w:color="auto" w:fill="auto"/>
          </w:tcPr>
          <w:p w:rsidR="00CA09C9" w:rsidRPr="00D8679C" w:rsidRDefault="00CA09C9" w:rsidP="002D5F96">
            <w:pPr>
              <w:spacing w:after="0" w:line="360" w:lineRule="auto"/>
              <w:rPr>
                <w:rFonts w:ascii="Arial" w:hAnsi="Arial"/>
                <w:sz w:val="20"/>
                <w:szCs w:val="20"/>
              </w:rPr>
            </w:pPr>
            <w:r w:rsidRPr="00D8679C">
              <w:rPr>
                <w:rFonts w:ascii="Arial" w:hAnsi="Arial"/>
                <w:sz w:val="20"/>
                <w:szCs w:val="20"/>
              </w:rPr>
              <w:t>Copia certificada a partir de la vigesimoprimera hoja proporcionada por la unidad de Transparencia.</w:t>
            </w:r>
          </w:p>
        </w:tc>
        <w:tc>
          <w:tcPr>
            <w:tcW w:w="2127" w:type="dxa"/>
            <w:tcBorders>
              <w:right w:val="nil"/>
            </w:tcBorders>
            <w:shd w:val="clear" w:color="auto" w:fill="auto"/>
          </w:tcPr>
          <w:p w:rsidR="00CA09C9" w:rsidRPr="00D8679C" w:rsidRDefault="00CA09C9" w:rsidP="002D5F96">
            <w:pPr>
              <w:spacing w:after="0" w:line="360" w:lineRule="auto"/>
              <w:jc w:val="right"/>
              <w:rPr>
                <w:rFonts w:ascii="Arial" w:hAnsi="Arial"/>
                <w:sz w:val="20"/>
                <w:szCs w:val="20"/>
              </w:rPr>
            </w:pPr>
            <w:r>
              <w:rPr>
                <w:rFonts w:ascii="Arial" w:hAnsi="Arial"/>
                <w:sz w:val="20"/>
                <w:szCs w:val="20"/>
              </w:rPr>
              <w:t>$</w:t>
            </w:r>
          </w:p>
        </w:tc>
        <w:tc>
          <w:tcPr>
            <w:tcW w:w="752" w:type="dxa"/>
            <w:tcBorders>
              <w:left w:val="nil"/>
            </w:tcBorders>
            <w:shd w:val="clear" w:color="auto" w:fill="auto"/>
          </w:tcPr>
          <w:p w:rsidR="00CA09C9" w:rsidRPr="00D8679C" w:rsidRDefault="00CA09C9" w:rsidP="002D5F96">
            <w:pPr>
              <w:spacing w:after="0" w:line="360" w:lineRule="auto"/>
              <w:jc w:val="center"/>
              <w:rPr>
                <w:rFonts w:ascii="Arial" w:hAnsi="Arial"/>
                <w:sz w:val="20"/>
                <w:szCs w:val="20"/>
              </w:rPr>
            </w:pPr>
            <w:r w:rsidRPr="00D8679C">
              <w:rPr>
                <w:rFonts w:ascii="Arial" w:hAnsi="Arial"/>
                <w:sz w:val="20"/>
                <w:szCs w:val="20"/>
              </w:rPr>
              <w:t>3.00</w:t>
            </w:r>
          </w:p>
        </w:tc>
      </w:tr>
      <w:tr w:rsidR="00CA09C9" w:rsidRPr="00D8679C" w:rsidTr="002D5F96">
        <w:trPr>
          <w:trHeight w:val="20"/>
          <w:jc w:val="center"/>
        </w:trPr>
        <w:tc>
          <w:tcPr>
            <w:tcW w:w="6232" w:type="dxa"/>
            <w:shd w:val="clear" w:color="auto" w:fill="auto"/>
          </w:tcPr>
          <w:p w:rsidR="00CA09C9" w:rsidRPr="00D8679C" w:rsidRDefault="00CA09C9" w:rsidP="002D5F96">
            <w:pPr>
              <w:spacing w:after="0" w:line="360" w:lineRule="auto"/>
              <w:rPr>
                <w:rFonts w:ascii="Arial" w:hAnsi="Arial"/>
                <w:sz w:val="20"/>
                <w:szCs w:val="20"/>
              </w:rPr>
            </w:pPr>
            <w:r w:rsidRPr="00D8679C">
              <w:rPr>
                <w:rFonts w:ascii="Arial" w:hAnsi="Arial"/>
                <w:sz w:val="20"/>
                <w:szCs w:val="20"/>
              </w:rPr>
              <w:t>Disco compacto o multimedia (CD ó DVD) proporcionada por la unidad de Transparencia.</w:t>
            </w:r>
          </w:p>
        </w:tc>
        <w:tc>
          <w:tcPr>
            <w:tcW w:w="2127" w:type="dxa"/>
            <w:tcBorders>
              <w:right w:val="nil"/>
            </w:tcBorders>
            <w:shd w:val="clear" w:color="auto" w:fill="auto"/>
          </w:tcPr>
          <w:p w:rsidR="00CA09C9" w:rsidRPr="00D8679C" w:rsidRDefault="00CA09C9" w:rsidP="002D5F96">
            <w:pPr>
              <w:spacing w:after="0" w:line="360" w:lineRule="auto"/>
              <w:jc w:val="right"/>
              <w:rPr>
                <w:rFonts w:ascii="Arial" w:hAnsi="Arial"/>
                <w:sz w:val="20"/>
                <w:szCs w:val="20"/>
              </w:rPr>
            </w:pPr>
            <w:r>
              <w:rPr>
                <w:rFonts w:ascii="Arial" w:hAnsi="Arial"/>
                <w:sz w:val="20"/>
                <w:szCs w:val="20"/>
              </w:rPr>
              <w:t>$</w:t>
            </w:r>
          </w:p>
        </w:tc>
        <w:tc>
          <w:tcPr>
            <w:tcW w:w="752" w:type="dxa"/>
            <w:tcBorders>
              <w:left w:val="nil"/>
            </w:tcBorders>
            <w:shd w:val="clear" w:color="auto" w:fill="auto"/>
          </w:tcPr>
          <w:p w:rsidR="00CA09C9" w:rsidRPr="00D8679C" w:rsidRDefault="00CA09C9" w:rsidP="002D5F96">
            <w:pPr>
              <w:spacing w:after="0" w:line="360" w:lineRule="auto"/>
              <w:jc w:val="center"/>
              <w:rPr>
                <w:rFonts w:ascii="Arial" w:hAnsi="Arial"/>
                <w:sz w:val="20"/>
                <w:szCs w:val="20"/>
              </w:rPr>
            </w:pPr>
            <w:r w:rsidRPr="00D8679C">
              <w:rPr>
                <w:rFonts w:ascii="Arial" w:hAnsi="Arial"/>
                <w:sz w:val="20"/>
                <w:szCs w:val="20"/>
              </w:rPr>
              <w:t>10.00</w:t>
            </w:r>
          </w:p>
        </w:tc>
      </w:tr>
    </w:tbl>
    <w:p w:rsidR="00CA09C9" w:rsidRDefault="00CA09C9" w:rsidP="003C537E">
      <w:pPr>
        <w:pStyle w:val="Textoindependiente"/>
        <w:spacing w:before="0" w:line="360" w:lineRule="auto"/>
        <w:ind w:left="0"/>
        <w:jc w:val="center"/>
        <w:rPr>
          <w:rFonts w:ascii="Arial" w:hAnsi="Arial" w:cs="Arial"/>
          <w:b/>
          <w:sz w:val="20"/>
          <w:szCs w:val="20"/>
        </w:rPr>
      </w:pPr>
    </w:p>
    <w:p w:rsidR="000D4565" w:rsidRPr="00261816" w:rsidRDefault="000D4565" w:rsidP="003C537E">
      <w:pPr>
        <w:pStyle w:val="Textoindependiente"/>
        <w:spacing w:before="0" w:line="360" w:lineRule="auto"/>
        <w:ind w:left="0"/>
        <w:jc w:val="center"/>
        <w:rPr>
          <w:rFonts w:ascii="Arial" w:hAnsi="Arial" w:cs="Arial"/>
          <w:b/>
          <w:sz w:val="20"/>
          <w:szCs w:val="20"/>
        </w:rPr>
      </w:pPr>
      <w:r w:rsidRPr="00261816">
        <w:rPr>
          <w:rFonts w:ascii="Arial" w:hAnsi="Arial" w:cs="Arial"/>
          <w:b/>
          <w:sz w:val="20"/>
          <w:szCs w:val="20"/>
        </w:rPr>
        <w:t>CAPÍTULO IV</w:t>
      </w:r>
    </w:p>
    <w:p w:rsidR="000D4565" w:rsidRPr="00261816" w:rsidRDefault="000D4565" w:rsidP="003C537E">
      <w:pPr>
        <w:pStyle w:val="Textoindependiente"/>
        <w:spacing w:before="0" w:line="360" w:lineRule="auto"/>
        <w:ind w:left="0"/>
        <w:jc w:val="center"/>
        <w:rPr>
          <w:rFonts w:ascii="Arial" w:hAnsi="Arial" w:cs="Arial"/>
          <w:b/>
          <w:sz w:val="20"/>
          <w:szCs w:val="20"/>
        </w:rPr>
      </w:pPr>
      <w:r w:rsidRPr="00261816">
        <w:rPr>
          <w:rFonts w:ascii="Arial" w:hAnsi="Arial" w:cs="Arial"/>
          <w:b/>
          <w:sz w:val="20"/>
          <w:szCs w:val="20"/>
        </w:rPr>
        <w:t>Contribuciones Especiales</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261816">
        <w:rPr>
          <w:rFonts w:ascii="Arial" w:hAnsi="Arial" w:cs="Arial"/>
          <w:b/>
          <w:sz w:val="20"/>
          <w:szCs w:val="20"/>
        </w:rPr>
        <w:t>Artículo 2</w:t>
      </w:r>
      <w:r w:rsidR="006A2C88">
        <w:rPr>
          <w:rFonts w:ascii="Arial" w:hAnsi="Arial" w:cs="Arial"/>
          <w:b/>
          <w:sz w:val="20"/>
          <w:szCs w:val="20"/>
        </w:rPr>
        <w:t>9</w:t>
      </w:r>
      <w:r w:rsidRPr="00261816">
        <w:rPr>
          <w:rFonts w:ascii="Arial" w:hAnsi="Arial" w:cs="Arial"/>
          <w:b/>
          <w:sz w:val="20"/>
          <w:szCs w:val="20"/>
        </w:rPr>
        <w:t xml:space="preserve">.- </w:t>
      </w:r>
      <w:r w:rsidRPr="003C537E">
        <w:rPr>
          <w:rFonts w:ascii="Arial" w:hAnsi="Arial" w:cs="Arial"/>
          <w:sz w:val="20"/>
          <w:szCs w:val="20"/>
        </w:rPr>
        <w:t xml:space="preserve">Una vez determinado el costo de la obra, en términos de los dispuesto por la Ley de Hacienda del Municipio de </w:t>
      </w:r>
      <w:r w:rsidR="00443E90">
        <w:rPr>
          <w:rFonts w:ascii="Arial" w:hAnsi="Arial" w:cs="Arial"/>
          <w:sz w:val="20"/>
          <w:szCs w:val="20"/>
        </w:rPr>
        <w:t>Buctzotz</w:t>
      </w:r>
      <w:r w:rsidRPr="003C537E">
        <w:rPr>
          <w:rFonts w:ascii="Arial" w:hAnsi="Arial" w:cs="Arial"/>
          <w:sz w:val="20"/>
          <w:szCs w:val="20"/>
        </w:rPr>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0D4565" w:rsidRPr="003C537E" w:rsidRDefault="000D4565" w:rsidP="00D86436">
      <w:pPr>
        <w:spacing w:after="0" w:line="240" w:lineRule="auto"/>
        <w:rPr>
          <w:rFonts w:ascii="Arial" w:eastAsia="Times New Roman" w:hAnsi="Arial"/>
          <w:sz w:val="20"/>
          <w:szCs w:val="20"/>
        </w:rPr>
      </w:pPr>
    </w:p>
    <w:p w:rsidR="000D4565" w:rsidRPr="00261816" w:rsidRDefault="000D4565" w:rsidP="003C537E">
      <w:pPr>
        <w:pStyle w:val="Textoindependiente"/>
        <w:spacing w:before="0" w:line="360" w:lineRule="auto"/>
        <w:ind w:left="0"/>
        <w:jc w:val="center"/>
        <w:rPr>
          <w:rFonts w:ascii="Arial" w:hAnsi="Arial" w:cs="Arial"/>
          <w:b/>
          <w:sz w:val="20"/>
          <w:szCs w:val="20"/>
        </w:rPr>
      </w:pPr>
      <w:r w:rsidRPr="00261816">
        <w:rPr>
          <w:rFonts w:ascii="Arial" w:hAnsi="Arial" w:cs="Arial"/>
          <w:b/>
          <w:sz w:val="20"/>
          <w:szCs w:val="20"/>
        </w:rPr>
        <w:t>CAPÍTULO V</w:t>
      </w:r>
    </w:p>
    <w:p w:rsidR="000D4565" w:rsidRPr="00261816" w:rsidRDefault="000D4565" w:rsidP="003C537E">
      <w:pPr>
        <w:pStyle w:val="Textoindependiente"/>
        <w:spacing w:before="0" w:line="360" w:lineRule="auto"/>
        <w:ind w:left="0"/>
        <w:jc w:val="center"/>
        <w:rPr>
          <w:rFonts w:ascii="Arial" w:hAnsi="Arial" w:cs="Arial"/>
          <w:b/>
          <w:sz w:val="20"/>
          <w:szCs w:val="20"/>
        </w:rPr>
      </w:pPr>
      <w:r w:rsidRPr="00261816">
        <w:rPr>
          <w:rFonts w:ascii="Arial" w:hAnsi="Arial" w:cs="Arial"/>
          <w:b/>
          <w:sz w:val="20"/>
          <w:szCs w:val="20"/>
        </w:rPr>
        <w:t>Productos</w:t>
      </w:r>
    </w:p>
    <w:p w:rsidR="000D4565" w:rsidRPr="003C537E" w:rsidRDefault="000D4565" w:rsidP="00D86436">
      <w:pPr>
        <w:spacing w:after="0" w:line="240" w:lineRule="auto"/>
        <w:rPr>
          <w:rFonts w:ascii="Arial" w:eastAsia="Times New Roman" w:hAnsi="Arial"/>
          <w:sz w:val="20"/>
          <w:szCs w:val="20"/>
        </w:rPr>
      </w:pPr>
    </w:p>
    <w:p w:rsidR="000D4565" w:rsidRPr="003C537E" w:rsidRDefault="00421861" w:rsidP="003C537E">
      <w:pPr>
        <w:pStyle w:val="Textoindependiente"/>
        <w:spacing w:before="0" w:line="360" w:lineRule="auto"/>
        <w:ind w:left="0"/>
        <w:jc w:val="both"/>
        <w:rPr>
          <w:rFonts w:ascii="Arial" w:hAnsi="Arial" w:cs="Arial"/>
          <w:sz w:val="20"/>
          <w:szCs w:val="20"/>
        </w:rPr>
      </w:pPr>
      <w:r>
        <w:rPr>
          <w:rFonts w:ascii="Arial" w:hAnsi="Arial" w:cs="Arial"/>
          <w:b/>
          <w:sz w:val="20"/>
          <w:szCs w:val="20"/>
        </w:rPr>
        <w:t>Artículo 30</w:t>
      </w:r>
      <w:r w:rsidR="000D4565" w:rsidRPr="00261816">
        <w:rPr>
          <w:rFonts w:ascii="Arial" w:hAnsi="Arial" w:cs="Arial"/>
          <w:b/>
          <w:sz w:val="20"/>
          <w:szCs w:val="20"/>
        </w:rPr>
        <w:t>.-</w:t>
      </w:r>
      <w:r w:rsidR="000D4565" w:rsidRPr="003C537E">
        <w:rPr>
          <w:rFonts w:ascii="Arial" w:hAnsi="Arial" w:cs="Arial"/>
          <w:sz w:val="20"/>
          <w:szCs w:val="20"/>
        </w:rPr>
        <w:t xml:space="preserve"> La hacienda pública municipal percibirá Productos derivados de sus Bienes Muebles e Inmuebles, así como financieros, de conformidad a lo dispuesto en la Ley de Hacienda del Municipio de </w:t>
      </w:r>
      <w:r w:rsidR="00443E90">
        <w:rPr>
          <w:rFonts w:ascii="Arial" w:hAnsi="Arial" w:cs="Arial"/>
          <w:sz w:val="20"/>
          <w:szCs w:val="20"/>
        </w:rPr>
        <w:t>Buctzotz</w:t>
      </w:r>
      <w:r w:rsidR="000D4565" w:rsidRPr="003C537E">
        <w:rPr>
          <w:rFonts w:ascii="Arial" w:hAnsi="Arial" w:cs="Arial"/>
          <w:sz w:val="20"/>
          <w:szCs w:val="20"/>
        </w:rPr>
        <w:t>, Yucatán.</w:t>
      </w:r>
    </w:p>
    <w:p w:rsidR="000D4565" w:rsidRPr="00261816" w:rsidRDefault="000D4565" w:rsidP="003C537E">
      <w:pPr>
        <w:pStyle w:val="Textoindependiente"/>
        <w:spacing w:before="0" w:line="360" w:lineRule="auto"/>
        <w:ind w:left="0"/>
        <w:jc w:val="center"/>
        <w:rPr>
          <w:rFonts w:ascii="Arial" w:hAnsi="Arial" w:cs="Arial"/>
          <w:b/>
          <w:sz w:val="20"/>
          <w:szCs w:val="20"/>
        </w:rPr>
      </w:pPr>
      <w:r w:rsidRPr="00261816">
        <w:rPr>
          <w:rFonts w:ascii="Arial" w:hAnsi="Arial" w:cs="Arial"/>
          <w:b/>
          <w:sz w:val="20"/>
          <w:szCs w:val="20"/>
        </w:rPr>
        <w:t>CAPÍTULO VI</w:t>
      </w:r>
    </w:p>
    <w:p w:rsidR="000D4565" w:rsidRPr="00261816" w:rsidRDefault="000D4565" w:rsidP="003C537E">
      <w:pPr>
        <w:pStyle w:val="Textoindependiente"/>
        <w:spacing w:before="0" w:line="360" w:lineRule="auto"/>
        <w:ind w:left="0"/>
        <w:jc w:val="center"/>
        <w:rPr>
          <w:rFonts w:ascii="Arial" w:hAnsi="Arial" w:cs="Arial"/>
          <w:b/>
          <w:sz w:val="20"/>
          <w:szCs w:val="20"/>
        </w:rPr>
      </w:pPr>
      <w:r w:rsidRPr="00261816">
        <w:rPr>
          <w:rFonts w:ascii="Arial" w:hAnsi="Arial" w:cs="Arial"/>
          <w:b/>
          <w:sz w:val="20"/>
          <w:szCs w:val="20"/>
        </w:rPr>
        <w:t>Aprovechamientos</w:t>
      </w:r>
    </w:p>
    <w:p w:rsidR="000D4565" w:rsidRPr="003C537E" w:rsidRDefault="000D4565" w:rsidP="00D86436">
      <w:pPr>
        <w:spacing w:after="0" w:line="240" w:lineRule="auto"/>
        <w:rPr>
          <w:rFonts w:ascii="Arial" w:eastAsia="Times New Roman" w:hAnsi="Arial"/>
          <w:sz w:val="20"/>
          <w:szCs w:val="20"/>
        </w:rPr>
      </w:pPr>
    </w:p>
    <w:p w:rsidR="000D4565" w:rsidRPr="00261816" w:rsidRDefault="000D4565" w:rsidP="003C537E">
      <w:pPr>
        <w:pStyle w:val="Textoindependiente"/>
        <w:spacing w:before="0" w:line="360" w:lineRule="auto"/>
        <w:ind w:left="0"/>
        <w:jc w:val="center"/>
        <w:rPr>
          <w:rFonts w:ascii="Arial" w:hAnsi="Arial" w:cs="Arial"/>
          <w:b/>
          <w:sz w:val="20"/>
          <w:szCs w:val="20"/>
        </w:rPr>
      </w:pPr>
      <w:r w:rsidRPr="00261816">
        <w:rPr>
          <w:rFonts w:ascii="Arial" w:hAnsi="Arial" w:cs="Arial"/>
          <w:b/>
          <w:sz w:val="20"/>
          <w:szCs w:val="20"/>
        </w:rPr>
        <w:t>Sección Primera</w:t>
      </w:r>
    </w:p>
    <w:p w:rsidR="000D4565" w:rsidRPr="00261816" w:rsidRDefault="000D4565" w:rsidP="00D86436">
      <w:pPr>
        <w:pStyle w:val="Textoindependiente"/>
        <w:spacing w:before="0"/>
        <w:ind w:left="0"/>
        <w:jc w:val="center"/>
        <w:rPr>
          <w:rFonts w:ascii="Arial" w:hAnsi="Arial" w:cs="Arial"/>
          <w:b/>
          <w:sz w:val="20"/>
          <w:szCs w:val="20"/>
        </w:rPr>
      </w:pPr>
      <w:r w:rsidRPr="00261816">
        <w:rPr>
          <w:rFonts w:ascii="Arial" w:hAnsi="Arial" w:cs="Arial"/>
          <w:b/>
          <w:sz w:val="20"/>
          <w:szCs w:val="20"/>
        </w:rPr>
        <w:t>Aprovechamientos derivados por Sanciones Municipales</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261816">
      <w:pPr>
        <w:pStyle w:val="Textoindependiente"/>
        <w:spacing w:before="0" w:line="360" w:lineRule="auto"/>
        <w:ind w:left="0" w:hanging="3"/>
        <w:jc w:val="both"/>
        <w:rPr>
          <w:rFonts w:ascii="Arial" w:hAnsi="Arial" w:cs="Arial"/>
          <w:sz w:val="20"/>
          <w:szCs w:val="20"/>
        </w:rPr>
      </w:pPr>
      <w:r w:rsidRPr="00261816">
        <w:rPr>
          <w:rFonts w:ascii="Arial" w:hAnsi="Arial" w:cs="Arial"/>
          <w:b/>
          <w:sz w:val="20"/>
          <w:szCs w:val="20"/>
        </w:rPr>
        <w:t>Artículo 3</w:t>
      </w:r>
      <w:r w:rsidR="00421861">
        <w:rPr>
          <w:rFonts w:ascii="Arial" w:hAnsi="Arial" w:cs="Arial"/>
          <w:b/>
          <w:sz w:val="20"/>
          <w:szCs w:val="20"/>
        </w:rPr>
        <w:t>1</w:t>
      </w:r>
      <w:r w:rsidRPr="00261816">
        <w:rPr>
          <w:rFonts w:ascii="Arial" w:hAnsi="Arial" w:cs="Arial"/>
          <w:b/>
          <w:sz w:val="20"/>
          <w:szCs w:val="20"/>
        </w:rPr>
        <w:t>.-</w:t>
      </w:r>
      <w:r w:rsidRPr="003C537E">
        <w:rPr>
          <w:rFonts w:ascii="Arial" w:hAnsi="Arial" w:cs="Arial"/>
          <w:sz w:val="20"/>
          <w:szCs w:val="20"/>
        </w:rPr>
        <w:t xml:space="preserve"> Son aprovechamientos los ingresos que percibe el Municipio por funciones de derecho público distintos de las contribuciones, los ingresos derivados de financiamientos y de los que obtengan los organismos descentralizados.</w:t>
      </w:r>
    </w:p>
    <w:p w:rsidR="000D4565" w:rsidRPr="003C537E" w:rsidRDefault="000D4565" w:rsidP="00261816">
      <w:pPr>
        <w:spacing w:after="0" w:line="360" w:lineRule="auto"/>
        <w:jc w:val="both"/>
        <w:rPr>
          <w:rFonts w:ascii="Arial" w:eastAsia="Times New Roman" w:hAnsi="Arial"/>
          <w:sz w:val="20"/>
          <w:szCs w:val="20"/>
        </w:rPr>
      </w:pPr>
    </w:p>
    <w:p w:rsidR="000D4565" w:rsidRPr="003C537E" w:rsidRDefault="000D4565" w:rsidP="00261816">
      <w:pPr>
        <w:pStyle w:val="Textoindependiente"/>
        <w:spacing w:before="0" w:line="360" w:lineRule="auto"/>
        <w:ind w:left="0"/>
        <w:jc w:val="both"/>
        <w:rPr>
          <w:rFonts w:ascii="Arial" w:hAnsi="Arial" w:cs="Arial"/>
          <w:sz w:val="20"/>
          <w:szCs w:val="20"/>
        </w:rPr>
      </w:pPr>
      <w:r w:rsidRPr="003C537E">
        <w:rPr>
          <w:rFonts w:ascii="Arial" w:hAnsi="Arial" w:cs="Arial"/>
          <w:sz w:val="20"/>
          <w:szCs w:val="20"/>
        </w:rPr>
        <w:t>Las infracciones están expresadas en veces de unidades de medida y actualización a la fecha de pago.</w:t>
      </w:r>
    </w:p>
    <w:p w:rsidR="000D4565" w:rsidRPr="003C537E" w:rsidRDefault="000D4565" w:rsidP="00261816">
      <w:pPr>
        <w:spacing w:after="0" w:line="360" w:lineRule="auto"/>
        <w:jc w:val="both"/>
        <w:rPr>
          <w:rFonts w:ascii="Arial" w:eastAsia="Times New Roman" w:hAnsi="Arial"/>
          <w:sz w:val="20"/>
          <w:szCs w:val="20"/>
        </w:rPr>
      </w:pPr>
    </w:p>
    <w:p w:rsidR="000D4565" w:rsidRPr="003C537E" w:rsidRDefault="000D4565" w:rsidP="00261816">
      <w:pPr>
        <w:pStyle w:val="Textoindependiente"/>
        <w:spacing w:before="0" w:line="360" w:lineRule="auto"/>
        <w:ind w:left="0"/>
        <w:jc w:val="both"/>
        <w:rPr>
          <w:rFonts w:ascii="Arial" w:hAnsi="Arial" w:cs="Arial"/>
          <w:sz w:val="20"/>
          <w:szCs w:val="20"/>
        </w:rPr>
      </w:pPr>
      <w:r w:rsidRPr="003C537E">
        <w:rPr>
          <w:rFonts w:ascii="Arial" w:hAnsi="Arial" w:cs="Arial"/>
          <w:sz w:val="20"/>
          <w:szCs w:val="20"/>
        </w:rPr>
        <w:t>El Municipio percibirá aprovechamientos derivados de:</w:t>
      </w:r>
    </w:p>
    <w:p w:rsidR="000D4565" w:rsidRPr="003C537E" w:rsidRDefault="000D4565" w:rsidP="00261816">
      <w:pPr>
        <w:spacing w:after="0" w:line="360" w:lineRule="auto"/>
        <w:jc w:val="both"/>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261816">
        <w:rPr>
          <w:rFonts w:ascii="Arial" w:hAnsi="Arial" w:cs="Arial"/>
          <w:b/>
          <w:sz w:val="20"/>
          <w:szCs w:val="20"/>
        </w:rPr>
        <w:t>I.-</w:t>
      </w:r>
      <w:r w:rsidRPr="003C537E">
        <w:rPr>
          <w:rFonts w:ascii="Arial" w:hAnsi="Arial" w:cs="Arial"/>
          <w:sz w:val="20"/>
          <w:szCs w:val="20"/>
        </w:rPr>
        <w:t xml:space="preserve"> Infracciones por faltas administrativas:</w:t>
      </w:r>
    </w:p>
    <w:p w:rsidR="00261816" w:rsidRDefault="00261816" w:rsidP="003C537E">
      <w:pPr>
        <w:pStyle w:val="Textoindependiente"/>
        <w:spacing w:before="0" w:line="360" w:lineRule="auto"/>
        <w:ind w:left="0"/>
        <w:jc w:val="both"/>
        <w:rPr>
          <w:rFonts w:ascii="Arial" w:hAnsi="Arial" w:cs="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3C537E">
        <w:rPr>
          <w:rFonts w:ascii="Arial" w:hAnsi="Arial" w:cs="Arial"/>
          <w:sz w:val="20"/>
          <w:szCs w:val="20"/>
        </w:rPr>
        <w:t>Por violación a las disposiciones legales y reglamentarias contenidas en los ordenamientos jurídicos de la aplicación Municipal, se cobrarán las multas establecidas en cada uno de dichos ordenamientos.</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261816">
        <w:rPr>
          <w:rFonts w:ascii="Arial" w:hAnsi="Arial" w:cs="Arial"/>
          <w:b/>
          <w:sz w:val="20"/>
          <w:szCs w:val="20"/>
        </w:rPr>
        <w:t>II.-</w:t>
      </w:r>
      <w:r w:rsidRPr="003C537E">
        <w:rPr>
          <w:rFonts w:ascii="Arial" w:hAnsi="Arial" w:cs="Arial"/>
          <w:sz w:val="20"/>
          <w:szCs w:val="20"/>
        </w:rPr>
        <w:t xml:space="preserve"> Infracciones por faltas de carácter fiscal:</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3C537E">
        <w:rPr>
          <w:rFonts w:ascii="Arial" w:hAnsi="Arial" w:cs="Arial"/>
          <w:sz w:val="20"/>
          <w:szCs w:val="20"/>
        </w:rPr>
        <w:t>Falta de renovación de licencia de funcionamiento en los siguientes giros:</w:t>
      </w:r>
    </w:p>
    <w:p w:rsidR="000D4565" w:rsidRPr="003C537E" w:rsidRDefault="000D4565" w:rsidP="003C537E">
      <w:pPr>
        <w:pStyle w:val="Textoindependiente"/>
        <w:spacing w:before="0" w:line="360" w:lineRule="auto"/>
        <w:ind w:left="0"/>
        <w:jc w:val="both"/>
        <w:rPr>
          <w:rFonts w:ascii="Arial" w:hAnsi="Arial" w:cs="Arial"/>
          <w:sz w:val="20"/>
          <w:szCs w:val="20"/>
        </w:rPr>
      </w:pPr>
      <w:r w:rsidRPr="00261816">
        <w:rPr>
          <w:rFonts w:ascii="Arial" w:hAnsi="Arial" w:cs="Arial"/>
          <w:b/>
          <w:sz w:val="20"/>
          <w:szCs w:val="20"/>
        </w:rPr>
        <w:t>1.-</w:t>
      </w:r>
      <w:r w:rsidRPr="003C537E">
        <w:rPr>
          <w:rFonts w:ascii="Arial" w:hAnsi="Arial" w:cs="Arial"/>
          <w:sz w:val="20"/>
          <w:szCs w:val="20"/>
        </w:rPr>
        <w:t xml:space="preserve"> Fondas y Loncherías</w:t>
      </w:r>
    </w:p>
    <w:p w:rsidR="000D4565" w:rsidRPr="003C537E" w:rsidRDefault="000D4565" w:rsidP="003C537E">
      <w:pPr>
        <w:pStyle w:val="Textoindependiente"/>
        <w:spacing w:before="0" w:line="360" w:lineRule="auto"/>
        <w:ind w:left="0"/>
        <w:jc w:val="both"/>
        <w:rPr>
          <w:rFonts w:ascii="Arial" w:hAnsi="Arial" w:cs="Arial"/>
          <w:sz w:val="20"/>
          <w:szCs w:val="20"/>
        </w:rPr>
      </w:pPr>
      <w:r w:rsidRPr="00261816">
        <w:rPr>
          <w:rFonts w:ascii="Arial" w:hAnsi="Arial" w:cs="Arial"/>
          <w:b/>
          <w:sz w:val="20"/>
          <w:szCs w:val="20"/>
        </w:rPr>
        <w:t>2.-</w:t>
      </w:r>
      <w:r w:rsidRPr="003C537E">
        <w:rPr>
          <w:rFonts w:ascii="Arial" w:hAnsi="Arial" w:cs="Arial"/>
          <w:sz w:val="20"/>
          <w:szCs w:val="20"/>
        </w:rPr>
        <w:t xml:space="preserve"> Restaurantes</w:t>
      </w:r>
    </w:p>
    <w:p w:rsidR="000D4565" w:rsidRPr="003C537E" w:rsidRDefault="000D4565" w:rsidP="003C537E">
      <w:pPr>
        <w:pStyle w:val="Textoindependiente"/>
        <w:spacing w:before="0" w:line="360" w:lineRule="auto"/>
        <w:ind w:left="0"/>
        <w:jc w:val="both"/>
        <w:rPr>
          <w:rFonts w:ascii="Arial" w:hAnsi="Arial" w:cs="Arial"/>
          <w:sz w:val="20"/>
          <w:szCs w:val="20"/>
        </w:rPr>
      </w:pPr>
      <w:r w:rsidRPr="00261816">
        <w:rPr>
          <w:rFonts w:ascii="Arial" w:hAnsi="Arial" w:cs="Arial"/>
          <w:b/>
          <w:sz w:val="20"/>
          <w:szCs w:val="20"/>
        </w:rPr>
        <w:t>3.-</w:t>
      </w:r>
      <w:r w:rsidRPr="003C537E">
        <w:rPr>
          <w:rFonts w:ascii="Arial" w:hAnsi="Arial" w:cs="Arial"/>
          <w:sz w:val="20"/>
          <w:szCs w:val="20"/>
        </w:rPr>
        <w:t xml:space="preserve"> Restaurante-bar</w:t>
      </w:r>
    </w:p>
    <w:p w:rsidR="000D4565" w:rsidRPr="003C537E" w:rsidRDefault="000D4565" w:rsidP="003C537E">
      <w:pPr>
        <w:pStyle w:val="Textoindependiente"/>
        <w:spacing w:before="0" w:line="360" w:lineRule="auto"/>
        <w:ind w:left="0"/>
        <w:jc w:val="both"/>
        <w:rPr>
          <w:rFonts w:ascii="Arial" w:hAnsi="Arial" w:cs="Arial"/>
          <w:sz w:val="20"/>
          <w:szCs w:val="20"/>
        </w:rPr>
      </w:pPr>
      <w:r w:rsidRPr="00261816">
        <w:rPr>
          <w:rFonts w:ascii="Arial" w:hAnsi="Arial" w:cs="Arial"/>
          <w:b/>
          <w:sz w:val="20"/>
          <w:szCs w:val="20"/>
        </w:rPr>
        <w:t>4.-</w:t>
      </w:r>
      <w:r w:rsidRPr="003C537E">
        <w:rPr>
          <w:rFonts w:ascii="Arial" w:hAnsi="Arial" w:cs="Arial"/>
          <w:sz w:val="20"/>
          <w:szCs w:val="20"/>
        </w:rPr>
        <w:t xml:space="preserve"> Cantinas, expendios de cerveza y los demás considerados en los artículos 9 y 12 de esta ley.</w:t>
      </w:r>
    </w:p>
    <w:p w:rsidR="000D4565" w:rsidRPr="003C537E" w:rsidRDefault="000D4565" w:rsidP="003C537E">
      <w:pPr>
        <w:spacing w:after="0" w:line="360" w:lineRule="auto"/>
        <w:rPr>
          <w:rFonts w:ascii="Arial" w:eastAsia="Times New Roman" w:hAnsi="Arial"/>
          <w:sz w:val="20"/>
          <w:szCs w:val="20"/>
        </w:rPr>
      </w:pPr>
    </w:p>
    <w:p w:rsidR="000D4565" w:rsidRPr="003C537E" w:rsidRDefault="00421861" w:rsidP="003C537E">
      <w:pPr>
        <w:pStyle w:val="Textoindependiente"/>
        <w:spacing w:before="0" w:line="360" w:lineRule="auto"/>
        <w:ind w:left="0"/>
        <w:rPr>
          <w:rFonts w:ascii="Arial" w:hAnsi="Arial" w:cs="Arial"/>
          <w:sz w:val="20"/>
          <w:szCs w:val="20"/>
        </w:rPr>
      </w:pPr>
      <w:r>
        <w:rPr>
          <w:rFonts w:ascii="Arial" w:hAnsi="Arial" w:cs="Arial"/>
          <w:b/>
          <w:sz w:val="20"/>
          <w:szCs w:val="20"/>
        </w:rPr>
        <w:t>Artículo 32</w:t>
      </w:r>
      <w:r w:rsidR="000D4565" w:rsidRPr="00261816">
        <w:rPr>
          <w:rFonts w:ascii="Arial" w:hAnsi="Arial" w:cs="Arial"/>
          <w:b/>
          <w:sz w:val="20"/>
          <w:szCs w:val="20"/>
        </w:rPr>
        <w:t>.-</w:t>
      </w:r>
      <w:r w:rsidR="000D4565" w:rsidRPr="003C537E">
        <w:rPr>
          <w:rFonts w:ascii="Arial" w:hAnsi="Arial" w:cs="Arial"/>
          <w:sz w:val="20"/>
          <w:szCs w:val="20"/>
        </w:rPr>
        <w:t xml:space="preserve"> A quien cometa las infracciones a que se refiere la fracción II del artículo anterior se hace acreedor de las siguientes sanciones:</w:t>
      </w:r>
    </w:p>
    <w:p w:rsidR="000D4565" w:rsidRPr="003C537E" w:rsidRDefault="000D4565" w:rsidP="003C537E">
      <w:pPr>
        <w:spacing w:after="0" w:line="360" w:lineRule="auto"/>
        <w:rPr>
          <w:rFonts w:ascii="Arial" w:eastAsia="Times New Roman" w:hAnsi="Arial"/>
          <w:sz w:val="20"/>
          <w:szCs w:val="20"/>
        </w:rPr>
      </w:pPr>
    </w:p>
    <w:p w:rsidR="00261816" w:rsidRDefault="000D4565" w:rsidP="003C537E">
      <w:pPr>
        <w:pStyle w:val="Textoindependiente"/>
        <w:spacing w:before="0" w:line="360" w:lineRule="auto"/>
        <w:ind w:left="0"/>
        <w:rPr>
          <w:rFonts w:ascii="Arial" w:hAnsi="Arial" w:cs="Arial"/>
          <w:sz w:val="20"/>
          <w:szCs w:val="20"/>
        </w:rPr>
      </w:pPr>
      <w:r w:rsidRPr="00261816">
        <w:rPr>
          <w:rFonts w:ascii="Arial" w:hAnsi="Arial" w:cs="Arial"/>
          <w:b/>
          <w:sz w:val="20"/>
          <w:szCs w:val="20"/>
        </w:rPr>
        <w:t>I.-</w:t>
      </w:r>
      <w:r w:rsidRPr="003C537E">
        <w:rPr>
          <w:rFonts w:ascii="Arial" w:hAnsi="Arial" w:cs="Arial"/>
          <w:sz w:val="20"/>
          <w:szCs w:val="20"/>
        </w:rPr>
        <w:t xml:space="preserve"> Multa de 3 a 5 veces la Unidad de Medida de Actualización a los comprendidos en el apartado 1; </w:t>
      </w:r>
    </w:p>
    <w:p w:rsidR="000D4565" w:rsidRPr="003C537E" w:rsidRDefault="000D4565" w:rsidP="003C537E">
      <w:pPr>
        <w:pStyle w:val="Textoindependiente"/>
        <w:spacing w:before="0" w:line="360" w:lineRule="auto"/>
        <w:ind w:left="0"/>
        <w:rPr>
          <w:rFonts w:ascii="Arial" w:hAnsi="Arial" w:cs="Arial"/>
          <w:sz w:val="20"/>
          <w:szCs w:val="20"/>
        </w:rPr>
      </w:pPr>
      <w:r w:rsidRPr="00261816">
        <w:rPr>
          <w:rFonts w:ascii="Arial" w:hAnsi="Arial" w:cs="Arial"/>
          <w:b/>
          <w:sz w:val="20"/>
          <w:szCs w:val="20"/>
        </w:rPr>
        <w:t>II.-</w:t>
      </w:r>
      <w:r w:rsidRPr="003C537E">
        <w:rPr>
          <w:rFonts w:ascii="Arial" w:hAnsi="Arial" w:cs="Arial"/>
          <w:sz w:val="20"/>
          <w:szCs w:val="20"/>
        </w:rPr>
        <w:t xml:space="preserve"> Multa de 4 a 6 veces la Unidad de Medida de Actualización a l</w:t>
      </w:r>
      <w:r w:rsidR="00261816">
        <w:rPr>
          <w:rFonts w:ascii="Arial" w:hAnsi="Arial" w:cs="Arial"/>
          <w:sz w:val="20"/>
          <w:szCs w:val="20"/>
        </w:rPr>
        <w:t xml:space="preserve">os comprendidos en el apartado </w:t>
      </w:r>
      <w:r w:rsidRPr="003C537E">
        <w:rPr>
          <w:rFonts w:ascii="Arial" w:hAnsi="Arial" w:cs="Arial"/>
          <w:sz w:val="20"/>
          <w:szCs w:val="20"/>
        </w:rPr>
        <w:t>2, y</w:t>
      </w:r>
    </w:p>
    <w:p w:rsidR="000D4565" w:rsidRPr="003C537E" w:rsidRDefault="000D4565" w:rsidP="003C537E">
      <w:pPr>
        <w:pStyle w:val="Textoindependiente"/>
        <w:spacing w:before="0" w:line="360" w:lineRule="auto"/>
        <w:ind w:left="0"/>
        <w:rPr>
          <w:rFonts w:ascii="Arial" w:hAnsi="Arial" w:cs="Arial"/>
          <w:sz w:val="20"/>
          <w:szCs w:val="20"/>
        </w:rPr>
      </w:pPr>
      <w:r w:rsidRPr="00261816">
        <w:rPr>
          <w:rFonts w:ascii="Arial" w:hAnsi="Arial" w:cs="Arial"/>
          <w:b/>
          <w:sz w:val="20"/>
          <w:szCs w:val="20"/>
        </w:rPr>
        <w:t>III.-</w:t>
      </w:r>
      <w:r w:rsidRPr="003C537E">
        <w:rPr>
          <w:rFonts w:ascii="Arial" w:hAnsi="Arial" w:cs="Arial"/>
          <w:sz w:val="20"/>
          <w:szCs w:val="20"/>
        </w:rPr>
        <w:t xml:space="preserve"> Multa de 6 a 12 veces la Unidad de Medida de Actualización a los comprendidos en el apartado 3 y 4.</w:t>
      </w:r>
    </w:p>
    <w:p w:rsidR="000D4565" w:rsidRPr="003C537E" w:rsidRDefault="000D4565" w:rsidP="003C537E">
      <w:pPr>
        <w:spacing w:after="0" w:line="360" w:lineRule="auto"/>
        <w:rPr>
          <w:rFonts w:ascii="Arial" w:eastAsia="Times New Roman" w:hAnsi="Arial"/>
          <w:sz w:val="20"/>
          <w:szCs w:val="20"/>
        </w:rPr>
      </w:pPr>
    </w:p>
    <w:p w:rsidR="000D4565" w:rsidRPr="00B179BF" w:rsidRDefault="000D4565" w:rsidP="003C537E">
      <w:pPr>
        <w:pStyle w:val="Textoindependiente"/>
        <w:spacing w:before="0" w:line="360" w:lineRule="auto"/>
        <w:ind w:left="0"/>
        <w:jc w:val="center"/>
        <w:rPr>
          <w:rFonts w:ascii="Arial" w:hAnsi="Arial" w:cs="Arial"/>
          <w:b/>
          <w:sz w:val="20"/>
          <w:szCs w:val="20"/>
        </w:rPr>
      </w:pPr>
      <w:r w:rsidRPr="00B179BF">
        <w:rPr>
          <w:rFonts w:ascii="Arial" w:hAnsi="Arial" w:cs="Arial"/>
          <w:b/>
          <w:sz w:val="20"/>
          <w:szCs w:val="20"/>
        </w:rPr>
        <w:t>Sección Segunda</w:t>
      </w:r>
    </w:p>
    <w:p w:rsidR="000D4565" w:rsidRPr="00B179BF" w:rsidRDefault="000D4565" w:rsidP="003C537E">
      <w:pPr>
        <w:pStyle w:val="Textoindependiente"/>
        <w:spacing w:before="0" w:line="360" w:lineRule="auto"/>
        <w:ind w:left="0"/>
        <w:jc w:val="center"/>
        <w:rPr>
          <w:rFonts w:ascii="Arial" w:hAnsi="Arial" w:cs="Arial"/>
          <w:b/>
          <w:sz w:val="20"/>
          <w:szCs w:val="20"/>
        </w:rPr>
      </w:pPr>
      <w:r w:rsidRPr="00B179BF">
        <w:rPr>
          <w:rFonts w:ascii="Arial" w:hAnsi="Arial" w:cs="Arial"/>
          <w:b/>
          <w:sz w:val="20"/>
          <w:szCs w:val="20"/>
        </w:rPr>
        <w:t>Aprovechamientos Derivados de Recursos Transferidos al Municipio</w:t>
      </w:r>
    </w:p>
    <w:p w:rsidR="000D4565" w:rsidRPr="00B179BF" w:rsidRDefault="000D4565" w:rsidP="003C537E">
      <w:pPr>
        <w:spacing w:after="0" w:line="360" w:lineRule="auto"/>
        <w:rPr>
          <w:rFonts w:ascii="Arial" w:eastAsia="Times New Roman" w:hAnsi="Arial"/>
          <w:b/>
          <w:sz w:val="20"/>
          <w:szCs w:val="20"/>
        </w:rPr>
      </w:pPr>
    </w:p>
    <w:p w:rsidR="000D4565" w:rsidRPr="003C537E" w:rsidRDefault="000D4565" w:rsidP="003C537E">
      <w:pPr>
        <w:pStyle w:val="Textoindependiente"/>
        <w:spacing w:before="0" w:line="360" w:lineRule="auto"/>
        <w:ind w:left="0"/>
        <w:rPr>
          <w:rFonts w:ascii="Arial" w:hAnsi="Arial" w:cs="Arial"/>
          <w:sz w:val="20"/>
          <w:szCs w:val="20"/>
        </w:rPr>
      </w:pPr>
      <w:r w:rsidRPr="00B179BF">
        <w:rPr>
          <w:rFonts w:ascii="Arial" w:hAnsi="Arial" w:cs="Arial"/>
          <w:b/>
          <w:sz w:val="20"/>
          <w:szCs w:val="20"/>
        </w:rPr>
        <w:t>Artículo 3</w:t>
      </w:r>
      <w:r w:rsidR="00421861">
        <w:rPr>
          <w:rFonts w:ascii="Arial" w:hAnsi="Arial" w:cs="Arial"/>
          <w:b/>
          <w:sz w:val="20"/>
          <w:szCs w:val="20"/>
        </w:rPr>
        <w:t>3</w:t>
      </w:r>
      <w:r w:rsidRPr="00B179BF">
        <w:rPr>
          <w:rFonts w:ascii="Arial" w:hAnsi="Arial" w:cs="Arial"/>
          <w:b/>
          <w:sz w:val="20"/>
          <w:szCs w:val="20"/>
        </w:rPr>
        <w:t>.-</w:t>
      </w:r>
      <w:r w:rsidRPr="003C537E">
        <w:rPr>
          <w:rFonts w:ascii="Arial" w:hAnsi="Arial" w:cs="Arial"/>
          <w:sz w:val="20"/>
          <w:szCs w:val="20"/>
        </w:rPr>
        <w:t xml:space="preserve"> Corresponderán a este capítulo de ingresos, los que perciba el municipio por cuenta de:</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B179BF">
        <w:rPr>
          <w:rFonts w:ascii="Arial" w:hAnsi="Arial" w:cs="Arial"/>
          <w:b/>
          <w:sz w:val="20"/>
          <w:szCs w:val="20"/>
        </w:rPr>
        <w:t>I.-</w:t>
      </w:r>
      <w:r w:rsidRPr="003C537E">
        <w:rPr>
          <w:rFonts w:ascii="Arial" w:hAnsi="Arial" w:cs="Arial"/>
          <w:sz w:val="20"/>
          <w:szCs w:val="20"/>
        </w:rPr>
        <w:t xml:space="preserve"> Cesiones</w:t>
      </w:r>
    </w:p>
    <w:p w:rsidR="000D4565" w:rsidRPr="003C537E" w:rsidRDefault="000D4565" w:rsidP="003C537E">
      <w:pPr>
        <w:pStyle w:val="Textoindependiente"/>
        <w:spacing w:before="0" w:line="360" w:lineRule="auto"/>
        <w:ind w:left="0"/>
        <w:jc w:val="both"/>
        <w:rPr>
          <w:rFonts w:ascii="Arial" w:hAnsi="Arial" w:cs="Arial"/>
          <w:sz w:val="20"/>
          <w:szCs w:val="20"/>
        </w:rPr>
      </w:pPr>
      <w:r w:rsidRPr="00B179BF">
        <w:rPr>
          <w:rFonts w:ascii="Arial" w:hAnsi="Arial" w:cs="Arial"/>
          <w:b/>
          <w:sz w:val="20"/>
          <w:szCs w:val="20"/>
        </w:rPr>
        <w:t>II.-</w:t>
      </w:r>
      <w:r w:rsidRPr="003C537E">
        <w:rPr>
          <w:rFonts w:ascii="Arial" w:hAnsi="Arial" w:cs="Arial"/>
          <w:sz w:val="20"/>
          <w:szCs w:val="20"/>
        </w:rPr>
        <w:t xml:space="preserve"> Herencias;</w:t>
      </w:r>
    </w:p>
    <w:p w:rsidR="000D4565" w:rsidRPr="003C537E" w:rsidRDefault="000D4565" w:rsidP="003C537E">
      <w:pPr>
        <w:pStyle w:val="Textoindependiente"/>
        <w:spacing w:before="0" w:line="360" w:lineRule="auto"/>
        <w:ind w:left="0"/>
        <w:jc w:val="both"/>
        <w:rPr>
          <w:rFonts w:ascii="Arial" w:hAnsi="Arial" w:cs="Arial"/>
          <w:sz w:val="20"/>
          <w:szCs w:val="20"/>
        </w:rPr>
      </w:pPr>
      <w:r w:rsidRPr="00B179BF">
        <w:rPr>
          <w:rFonts w:ascii="Arial" w:hAnsi="Arial" w:cs="Arial"/>
          <w:b/>
          <w:sz w:val="20"/>
          <w:szCs w:val="20"/>
        </w:rPr>
        <w:t>III.-</w:t>
      </w:r>
      <w:r w:rsidRPr="003C537E">
        <w:rPr>
          <w:rFonts w:ascii="Arial" w:hAnsi="Arial" w:cs="Arial"/>
          <w:sz w:val="20"/>
          <w:szCs w:val="20"/>
        </w:rPr>
        <w:t xml:space="preserve"> Legados;</w:t>
      </w:r>
    </w:p>
    <w:p w:rsidR="000D4565" w:rsidRPr="003C537E" w:rsidRDefault="000D4565" w:rsidP="003C537E">
      <w:pPr>
        <w:pStyle w:val="Textoindependiente"/>
        <w:spacing w:before="0" w:line="360" w:lineRule="auto"/>
        <w:ind w:left="0"/>
        <w:jc w:val="both"/>
        <w:rPr>
          <w:rFonts w:ascii="Arial" w:hAnsi="Arial" w:cs="Arial"/>
          <w:sz w:val="20"/>
          <w:szCs w:val="20"/>
        </w:rPr>
      </w:pPr>
      <w:r w:rsidRPr="00B179BF">
        <w:rPr>
          <w:rFonts w:ascii="Arial" w:hAnsi="Arial" w:cs="Arial"/>
          <w:b/>
          <w:sz w:val="20"/>
          <w:szCs w:val="20"/>
        </w:rPr>
        <w:t>IV.-</w:t>
      </w:r>
      <w:r w:rsidRPr="003C537E">
        <w:rPr>
          <w:rFonts w:ascii="Arial" w:hAnsi="Arial" w:cs="Arial"/>
          <w:sz w:val="20"/>
          <w:szCs w:val="20"/>
        </w:rPr>
        <w:t xml:space="preserve"> Donaciones;</w:t>
      </w:r>
    </w:p>
    <w:p w:rsidR="000D4565" w:rsidRPr="003C537E" w:rsidRDefault="000D4565" w:rsidP="003C537E">
      <w:pPr>
        <w:pStyle w:val="Textoindependiente"/>
        <w:spacing w:before="0" w:line="360" w:lineRule="auto"/>
        <w:ind w:left="0"/>
        <w:jc w:val="both"/>
        <w:rPr>
          <w:rFonts w:ascii="Arial" w:hAnsi="Arial" w:cs="Arial"/>
          <w:sz w:val="20"/>
          <w:szCs w:val="20"/>
        </w:rPr>
      </w:pPr>
      <w:r w:rsidRPr="00B179BF">
        <w:rPr>
          <w:rFonts w:ascii="Arial" w:hAnsi="Arial" w:cs="Arial"/>
          <w:b/>
          <w:sz w:val="20"/>
          <w:szCs w:val="20"/>
        </w:rPr>
        <w:t>V.-</w:t>
      </w:r>
      <w:r w:rsidR="00B179BF">
        <w:rPr>
          <w:rFonts w:ascii="Arial" w:hAnsi="Arial" w:cs="Arial"/>
          <w:sz w:val="20"/>
          <w:szCs w:val="20"/>
        </w:rPr>
        <w:t xml:space="preserve"> </w:t>
      </w:r>
      <w:r w:rsidRPr="003C537E">
        <w:rPr>
          <w:rFonts w:ascii="Arial" w:hAnsi="Arial" w:cs="Arial"/>
          <w:sz w:val="20"/>
          <w:szCs w:val="20"/>
        </w:rPr>
        <w:t>Adjudicaciones Judiciales;</w:t>
      </w:r>
    </w:p>
    <w:p w:rsidR="000D4565" w:rsidRPr="003C537E" w:rsidRDefault="000D4565" w:rsidP="003C537E">
      <w:pPr>
        <w:pStyle w:val="Textoindependiente"/>
        <w:spacing w:before="0" w:line="360" w:lineRule="auto"/>
        <w:ind w:left="0"/>
        <w:jc w:val="both"/>
        <w:rPr>
          <w:rFonts w:ascii="Arial" w:hAnsi="Arial" w:cs="Arial"/>
          <w:sz w:val="20"/>
          <w:szCs w:val="20"/>
        </w:rPr>
      </w:pPr>
      <w:r w:rsidRPr="00B179BF">
        <w:rPr>
          <w:rFonts w:ascii="Arial" w:hAnsi="Arial" w:cs="Arial"/>
          <w:b/>
          <w:sz w:val="20"/>
          <w:szCs w:val="20"/>
        </w:rPr>
        <w:t>VI.-</w:t>
      </w:r>
      <w:r w:rsidRPr="003C537E">
        <w:rPr>
          <w:rFonts w:ascii="Arial" w:hAnsi="Arial" w:cs="Arial"/>
          <w:sz w:val="20"/>
          <w:szCs w:val="20"/>
        </w:rPr>
        <w:t xml:space="preserve"> Adjudicaciones Administrativas;</w:t>
      </w:r>
    </w:p>
    <w:p w:rsidR="000D4565" w:rsidRPr="003C537E" w:rsidRDefault="000D4565" w:rsidP="003C537E">
      <w:pPr>
        <w:pStyle w:val="Textoindependiente"/>
        <w:spacing w:before="0" w:line="360" w:lineRule="auto"/>
        <w:ind w:left="0"/>
        <w:jc w:val="both"/>
        <w:rPr>
          <w:rFonts w:ascii="Arial" w:hAnsi="Arial" w:cs="Arial"/>
          <w:sz w:val="20"/>
          <w:szCs w:val="20"/>
        </w:rPr>
      </w:pPr>
      <w:r w:rsidRPr="00B179BF">
        <w:rPr>
          <w:rFonts w:ascii="Arial" w:hAnsi="Arial" w:cs="Arial"/>
          <w:b/>
          <w:sz w:val="20"/>
          <w:szCs w:val="20"/>
        </w:rPr>
        <w:t>VII.-</w:t>
      </w:r>
      <w:r w:rsidRPr="003C537E">
        <w:rPr>
          <w:rFonts w:ascii="Arial" w:hAnsi="Arial" w:cs="Arial"/>
          <w:sz w:val="20"/>
          <w:szCs w:val="20"/>
        </w:rPr>
        <w:t xml:space="preserve"> Subsidios de Otro Nivel de Gobierno;</w:t>
      </w:r>
    </w:p>
    <w:p w:rsidR="000D4565" w:rsidRPr="003C537E" w:rsidRDefault="000D4565" w:rsidP="003C537E">
      <w:pPr>
        <w:pStyle w:val="Textoindependiente"/>
        <w:spacing w:before="0" w:line="360" w:lineRule="auto"/>
        <w:ind w:left="0"/>
        <w:jc w:val="both"/>
        <w:rPr>
          <w:rFonts w:ascii="Arial" w:hAnsi="Arial" w:cs="Arial"/>
          <w:sz w:val="20"/>
          <w:szCs w:val="20"/>
        </w:rPr>
      </w:pPr>
      <w:r w:rsidRPr="00B179BF">
        <w:rPr>
          <w:rFonts w:ascii="Arial" w:hAnsi="Arial" w:cs="Arial"/>
          <w:b/>
          <w:sz w:val="20"/>
          <w:szCs w:val="20"/>
        </w:rPr>
        <w:t>VIII.-</w:t>
      </w:r>
      <w:r w:rsidRPr="003C537E">
        <w:rPr>
          <w:rFonts w:ascii="Arial" w:hAnsi="Arial" w:cs="Arial"/>
          <w:sz w:val="20"/>
          <w:szCs w:val="20"/>
        </w:rPr>
        <w:t xml:space="preserve"> Subsidios de Organismos Públicos y Privados, y</w:t>
      </w:r>
    </w:p>
    <w:p w:rsidR="000D4565" w:rsidRPr="003C537E" w:rsidRDefault="000D4565" w:rsidP="003C537E">
      <w:pPr>
        <w:pStyle w:val="Textoindependiente"/>
        <w:spacing w:before="0" w:line="360" w:lineRule="auto"/>
        <w:ind w:left="0"/>
        <w:jc w:val="both"/>
        <w:rPr>
          <w:rFonts w:ascii="Arial" w:hAnsi="Arial" w:cs="Arial"/>
          <w:sz w:val="20"/>
          <w:szCs w:val="20"/>
        </w:rPr>
      </w:pPr>
      <w:r w:rsidRPr="00B179BF">
        <w:rPr>
          <w:rFonts w:ascii="Arial" w:hAnsi="Arial" w:cs="Arial"/>
          <w:b/>
          <w:sz w:val="20"/>
          <w:szCs w:val="20"/>
        </w:rPr>
        <w:t>IX.-</w:t>
      </w:r>
      <w:r w:rsidRPr="003C537E">
        <w:rPr>
          <w:rFonts w:ascii="Arial" w:hAnsi="Arial" w:cs="Arial"/>
          <w:sz w:val="20"/>
          <w:szCs w:val="20"/>
        </w:rPr>
        <w:t xml:space="preserve"> Multas Impuestas por Autoridades Administrativas Federales no Fiscales.</w:t>
      </w:r>
    </w:p>
    <w:p w:rsidR="000D4565" w:rsidRPr="003C537E" w:rsidRDefault="000D4565" w:rsidP="003C537E">
      <w:pPr>
        <w:spacing w:after="0" w:line="360" w:lineRule="auto"/>
        <w:rPr>
          <w:rFonts w:ascii="Arial" w:eastAsia="Times New Roman" w:hAnsi="Arial"/>
          <w:sz w:val="20"/>
          <w:szCs w:val="20"/>
        </w:rPr>
      </w:pPr>
    </w:p>
    <w:p w:rsidR="00B179BF" w:rsidRPr="00B179BF" w:rsidRDefault="000D4565" w:rsidP="003C537E">
      <w:pPr>
        <w:pStyle w:val="Textoindependiente"/>
        <w:spacing w:before="0" w:line="360" w:lineRule="auto"/>
        <w:ind w:left="0" w:hanging="1"/>
        <w:jc w:val="center"/>
        <w:rPr>
          <w:rFonts w:ascii="Arial" w:hAnsi="Arial" w:cs="Arial"/>
          <w:b/>
          <w:sz w:val="20"/>
          <w:szCs w:val="20"/>
        </w:rPr>
      </w:pPr>
      <w:r w:rsidRPr="00B179BF">
        <w:rPr>
          <w:rFonts w:ascii="Arial" w:hAnsi="Arial" w:cs="Arial"/>
          <w:b/>
          <w:sz w:val="20"/>
          <w:szCs w:val="20"/>
        </w:rPr>
        <w:t xml:space="preserve">Sección Tercera </w:t>
      </w:r>
    </w:p>
    <w:p w:rsidR="000D4565" w:rsidRPr="00B179BF" w:rsidRDefault="000D4565" w:rsidP="003C537E">
      <w:pPr>
        <w:pStyle w:val="Textoindependiente"/>
        <w:spacing w:before="0" w:line="360" w:lineRule="auto"/>
        <w:ind w:left="0" w:hanging="1"/>
        <w:jc w:val="center"/>
        <w:rPr>
          <w:rFonts w:ascii="Arial" w:hAnsi="Arial" w:cs="Arial"/>
          <w:b/>
          <w:sz w:val="20"/>
          <w:szCs w:val="20"/>
        </w:rPr>
      </w:pPr>
      <w:r w:rsidRPr="00B179BF">
        <w:rPr>
          <w:rFonts w:ascii="Arial" w:hAnsi="Arial" w:cs="Arial"/>
          <w:b/>
          <w:sz w:val="20"/>
          <w:szCs w:val="20"/>
        </w:rPr>
        <w:t>Aprovechamientos diversos</w:t>
      </w:r>
    </w:p>
    <w:p w:rsidR="000D4565" w:rsidRPr="00B179BF" w:rsidRDefault="000D4565" w:rsidP="003C537E">
      <w:pPr>
        <w:spacing w:after="0" w:line="360" w:lineRule="auto"/>
        <w:rPr>
          <w:rFonts w:ascii="Arial" w:eastAsia="Times New Roman" w:hAnsi="Arial"/>
          <w:b/>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B179BF">
        <w:rPr>
          <w:rFonts w:ascii="Arial" w:hAnsi="Arial" w:cs="Arial"/>
          <w:b/>
          <w:sz w:val="20"/>
          <w:szCs w:val="20"/>
        </w:rPr>
        <w:t xml:space="preserve">Artículo </w:t>
      </w:r>
      <w:r w:rsidR="00E265AE">
        <w:rPr>
          <w:rFonts w:ascii="Arial" w:hAnsi="Arial" w:cs="Arial"/>
          <w:b/>
          <w:sz w:val="20"/>
          <w:szCs w:val="20"/>
        </w:rPr>
        <w:t>34</w:t>
      </w:r>
      <w:r w:rsidRPr="00B179BF">
        <w:rPr>
          <w:rFonts w:ascii="Arial" w:hAnsi="Arial" w:cs="Arial"/>
          <w:b/>
          <w:sz w:val="20"/>
          <w:szCs w:val="20"/>
        </w:rPr>
        <w:t>.-</w:t>
      </w:r>
      <w:r w:rsidRPr="003C537E">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0D4565" w:rsidRPr="003C537E" w:rsidRDefault="000D4565" w:rsidP="003C537E">
      <w:pPr>
        <w:spacing w:after="0" w:line="360" w:lineRule="auto"/>
        <w:rPr>
          <w:rFonts w:ascii="Arial" w:eastAsia="Times New Roman" w:hAnsi="Arial"/>
          <w:sz w:val="20"/>
          <w:szCs w:val="20"/>
        </w:rPr>
      </w:pPr>
    </w:p>
    <w:p w:rsidR="000D4565" w:rsidRPr="00B179BF" w:rsidRDefault="000D4565" w:rsidP="003C537E">
      <w:pPr>
        <w:pStyle w:val="Textoindependiente"/>
        <w:spacing w:before="0" w:line="360" w:lineRule="auto"/>
        <w:ind w:left="0"/>
        <w:jc w:val="center"/>
        <w:rPr>
          <w:rFonts w:ascii="Arial" w:hAnsi="Arial" w:cs="Arial"/>
          <w:b/>
          <w:sz w:val="20"/>
          <w:szCs w:val="20"/>
        </w:rPr>
      </w:pPr>
      <w:r w:rsidRPr="00B179BF">
        <w:rPr>
          <w:rFonts w:ascii="Arial" w:hAnsi="Arial" w:cs="Arial"/>
          <w:b/>
          <w:sz w:val="20"/>
          <w:szCs w:val="20"/>
        </w:rPr>
        <w:t>CAPÍTULO VII</w:t>
      </w:r>
    </w:p>
    <w:p w:rsidR="000D4565" w:rsidRPr="00B179BF" w:rsidRDefault="000D4565" w:rsidP="003C537E">
      <w:pPr>
        <w:pStyle w:val="Textoindependiente"/>
        <w:spacing w:before="0" w:line="360" w:lineRule="auto"/>
        <w:ind w:left="0"/>
        <w:jc w:val="center"/>
        <w:rPr>
          <w:rFonts w:ascii="Arial" w:hAnsi="Arial" w:cs="Arial"/>
          <w:b/>
          <w:sz w:val="20"/>
          <w:szCs w:val="20"/>
        </w:rPr>
      </w:pPr>
      <w:r w:rsidRPr="00B179BF">
        <w:rPr>
          <w:rFonts w:ascii="Arial" w:hAnsi="Arial" w:cs="Arial"/>
          <w:b/>
          <w:sz w:val="20"/>
          <w:szCs w:val="20"/>
        </w:rPr>
        <w:t>Participaciones y Aportaciones</w:t>
      </w:r>
    </w:p>
    <w:p w:rsidR="000D4565" w:rsidRPr="00B179BF" w:rsidRDefault="000D4565" w:rsidP="003C537E">
      <w:pPr>
        <w:spacing w:after="0" w:line="360" w:lineRule="auto"/>
        <w:rPr>
          <w:rFonts w:ascii="Arial" w:eastAsia="Times New Roman" w:hAnsi="Arial"/>
          <w:b/>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B179BF">
        <w:rPr>
          <w:rFonts w:ascii="Arial" w:hAnsi="Arial" w:cs="Arial"/>
          <w:b/>
          <w:sz w:val="20"/>
          <w:szCs w:val="20"/>
        </w:rPr>
        <w:t>Artículo 3</w:t>
      </w:r>
      <w:r w:rsidR="00E265AE">
        <w:rPr>
          <w:rFonts w:ascii="Arial" w:hAnsi="Arial" w:cs="Arial"/>
          <w:b/>
          <w:sz w:val="20"/>
          <w:szCs w:val="20"/>
        </w:rPr>
        <w:t>5</w:t>
      </w:r>
      <w:r w:rsidRPr="00B179BF">
        <w:rPr>
          <w:rFonts w:ascii="Arial" w:hAnsi="Arial" w:cs="Arial"/>
          <w:b/>
          <w:sz w:val="20"/>
          <w:szCs w:val="20"/>
        </w:rPr>
        <w:t>.-</w:t>
      </w:r>
      <w:r w:rsidRPr="003C537E">
        <w:rPr>
          <w:rFonts w:ascii="Arial" w:hAnsi="Arial" w:cs="Arial"/>
          <w:sz w:val="20"/>
          <w:szCs w:val="20"/>
        </w:rPr>
        <w:t xml:space="preserve"> El Municipio de </w:t>
      </w:r>
      <w:r w:rsidR="00443E90">
        <w:rPr>
          <w:rFonts w:ascii="Arial" w:hAnsi="Arial" w:cs="Arial"/>
          <w:sz w:val="20"/>
          <w:szCs w:val="20"/>
        </w:rPr>
        <w:t>Buctzotz</w:t>
      </w:r>
      <w:r w:rsidRPr="003C537E">
        <w:rPr>
          <w:rFonts w:ascii="Arial" w:hAnsi="Arial" w:cs="Arial"/>
          <w:sz w:val="20"/>
          <w:szCs w:val="20"/>
        </w:rPr>
        <w:t>, Yucatán, percibirá participaciones federales y estatales, así como aportaciones federales, de conformidad con lo establecido por la Ley de Coordinación Fiscal y la Ley de Coordinación Fiscal del Estado de Yucatán.</w:t>
      </w:r>
    </w:p>
    <w:p w:rsidR="000D4565" w:rsidRPr="003C537E" w:rsidRDefault="000D4565" w:rsidP="003C537E">
      <w:pPr>
        <w:spacing w:after="0" w:line="360" w:lineRule="auto"/>
        <w:rPr>
          <w:rFonts w:ascii="Arial" w:eastAsia="Times New Roman" w:hAnsi="Arial"/>
          <w:sz w:val="20"/>
          <w:szCs w:val="20"/>
        </w:rPr>
      </w:pPr>
    </w:p>
    <w:p w:rsidR="000D4565" w:rsidRPr="00B179BF" w:rsidRDefault="0061428B" w:rsidP="003C537E">
      <w:pPr>
        <w:pStyle w:val="Textoindependiente"/>
        <w:spacing w:before="0" w:line="360" w:lineRule="auto"/>
        <w:ind w:left="0"/>
        <w:jc w:val="center"/>
        <w:rPr>
          <w:rFonts w:ascii="Arial" w:hAnsi="Arial" w:cs="Arial"/>
          <w:b/>
          <w:sz w:val="20"/>
          <w:szCs w:val="20"/>
        </w:rPr>
      </w:pPr>
      <w:r>
        <w:rPr>
          <w:rFonts w:ascii="Arial" w:hAnsi="Arial" w:cs="Arial"/>
          <w:b/>
          <w:sz w:val="20"/>
          <w:szCs w:val="20"/>
        </w:rPr>
        <w:br w:type="column"/>
      </w:r>
      <w:r w:rsidR="000D4565" w:rsidRPr="00B179BF">
        <w:rPr>
          <w:rFonts w:ascii="Arial" w:hAnsi="Arial" w:cs="Arial"/>
          <w:b/>
          <w:sz w:val="20"/>
          <w:szCs w:val="20"/>
        </w:rPr>
        <w:t>CAPÍTULO VIII</w:t>
      </w:r>
    </w:p>
    <w:p w:rsidR="000D4565" w:rsidRPr="00B179BF" w:rsidRDefault="000D4565" w:rsidP="003C537E">
      <w:pPr>
        <w:pStyle w:val="Textoindependiente"/>
        <w:spacing w:before="0" w:line="360" w:lineRule="auto"/>
        <w:ind w:left="0"/>
        <w:jc w:val="center"/>
        <w:rPr>
          <w:rFonts w:ascii="Arial" w:hAnsi="Arial" w:cs="Arial"/>
          <w:b/>
          <w:sz w:val="20"/>
          <w:szCs w:val="20"/>
        </w:rPr>
      </w:pPr>
      <w:r w:rsidRPr="00B179BF">
        <w:rPr>
          <w:rFonts w:ascii="Arial" w:hAnsi="Arial" w:cs="Arial"/>
          <w:b/>
          <w:sz w:val="20"/>
          <w:szCs w:val="20"/>
        </w:rPr>
        <w:t>Ingresos Extraordinarios</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B179BF">
        <w:rPr>
          <w:rFonts w:ascii="Arial" w:hAnsi="Arial" w:cs="Arial"/>
          <w:b/>
          <w:sz w:val="20"/>
          <w:szCs w:val="20"/>
        </w:rPr>
        <w:t>Artículo 3</w:t>
      </w:r>
      <w:r w:rsidR="00E265AE">
        <w:rPr>
          <w:rFonts w:ascii="Arial" w:hAnsi="Arial" w:cs="Arial"/>
          <w:b/>
          <w:sz w:val="20"/>
          <w:szCs w:val="20"/>
        </w:rPr>
        <w:t>6</w:t>
      </w:r>
      <w:r w:rsidRPr="00B179BF">
        <w:rPr>
          <w:rFonts w:ascii="Arial" w:hAnsi="Arial" w:cs="Arial"/>
          <w:b/>
          <w:sz w:val="20"/>
          <w:szCs w:val="20"/>
        </w:rPr>
        <w:t>.-</w:t>
      </w:r>
      <w:r w:rsidRPr="003C537E">
        <w:rPr>
          <w:rFonts w:ascii="Arial" w:hAnsi="Arial" w:cs="Arial"/>
          <w:sz w:val="20"/>
          <w:szCs w:val="20"/>
        </w:rPr>
        <w:t xml:space="preserve"> El Municipio de </w:t>
      </w:r>
      <w:r w:rsidR="00443E90">
        <w:rPr>
          <w:rFonts w:ascii="Arial" w:hAnsi="Arial" w:cs="Arial"/>
          <w:sz w:val="20"/>
          <w:szCs w:val="20"/>
        </w:rPr>
        <w:t>Buctzotz</w:t>
      </w:r>
      <w:r w:rsidRPr="003C537E">
        <w:rPr>
          <w:rFonts w:ascii="Arial" w:hAnsi="Arial" w:cs="Arial"/>
          <w:sz w:val="20"/>
          <w:szCs w:val="20"/>
        </w:rPr>
        <w:t>, Yucatán podrá percibir ingresos extraordinarios vía empréstitos o financiamientos; o a través de la federación o el estado, por conceptos diferentes a las participaciones y aportaciones; de conformidad con lo establecido por las leyes respectivas.</w:t>
      </w:r>
    </w:p>
    <w:p w:rsidR="000D4565" w:rsidRPr="003C537E" w:rsidRDefault="000D4565" w:rsidP="007353D6">
      <w:pPr>
        <w:spacing w:after="0" w:line="240" w:lineRule="auto"/>
        <w:rPr>
          <w:rFonts w:ascii="Arial" w:eastAsia="Times New Roman" w:hAnsi="Arial"/>
          <w:sz w:val="20"/>
          <w:szCs w:val="20"/>
        </w:rPr>
      </w:pPr>
    </w:p>
    <w:p w:rsidR="000D4565" w:rsidRPr="00B179BF" w:rsidRDefault="000D4565" w:rsidP="003C537E">
      <w:pPr>
        <w:pStyle w:val="Textoindependiente"/>
        <w:spacing w:before="0" w:line="360" w:lineRule="auto"/>
        <w:ind w:left="0"/>
        <w:jc w:val="center"/>
        <w:rPr>
          <w:rFonts w:ascii="Arial" w:hAnsi="Arial" w:cs="Arial"/>
          <w:b/>
          <w:sz w:val="20"/>
          <w:szCs w:val="20"/>
        </w:rPr>
      </w:pPr>
      <w:r w:rsidRPr="00B179BF">
        <w:rPr>
          <w:rFonts w:ascii="Arial" w:hAnsi="Arial" w:cs="Arial"/>
          <w:b/>
          <w:sz w:val="20"/>
          <w:szCs w:val="20"/>
        </w:rPr>
        <w:t>TÍTULO TERCERO</w:t>
      </w:r>
    </w:p>
    <w:p w:rsidR="000D4565" w:rsidRPr="00B179BF" w:rsidRDefault="000D4565" w:rsidP="003C537E">
      <w:pPr>
        <w:pStyle w:val="Textoindependiente"/>
        <w:spacing w:before="0" w:line="360" w:lineRule="auto"/>
        <w:ind w:left="0"/>
        <w:jc w:val="center"/>
        <w:rPr>
          <w:rFonts w:ascii="Arial" w:hAnsi="Arial" w:cs="Arial"/>
          <w:b/>
          <w:sz w:val="20"/>
          <w:szCs w:val="20"/>
        </w:rPr>
      </w:pPr>
      <w:r w:rsidRPr="00B179BF">
        <w:rPr>
          <w:rFonts w:ascii="Arial" w:hAnsi="Arial" w:cs="Arial"/>
          <w:b/>
          <w:sz w:val="20"/>
          <w:szCs w:val="20"/>
        </w:rPr>
        <w:t>DEL PRONÓSTICO DE INGRESOS</w:t>
      </w:r>
    </w:p>
    <w:p w:rsidR="000D4565" w:rsidRPr="00B179BF" w:rsidRDefault="000D4565" w:rsidP="007353D6">
      <w:pPr>
        <w:spacing w:after="0" w:line="240" w:lineRule="auto"/>
        <w:rPr>
          <w:rFonts w:ascii="Arial" w:eastAsia="Times New Roman" w:hAnsi="Arial"/>
          <w:b/>
          <w:sz w:val="20"/>
          <w:szCs w:val="20"/>
        </w:rPr>
      </w:pPr>
    </w:p>
    <w:p w:rsidR="000D4565" w:rsidRPr="00B179BF" w:rsidRDefault="000D4565" w:rsidP="003C537E">
      <w:pPr>
        <w:pStyle w:val="Textoindependiente"/>
        <w:spacing w:before="0" w:line="360" w:lineRule="auto"/>
        <w:ind w:left="0"/>
        <w:jc w:val="center"/>
        <w:rPr>
          <w:rFonts w:ascii="Arial" w:hAnsi="Arial" w:cs="Arial"/>
          <w:b/>
          <w:sz w:val="20"/>
          <w:szCs w:val="20"/>
        </w:rPr>
      </w:pPr>
      <w:r w:rsidRPr="00B179BF">
        <w:rPr>
          <w:rFonts w:ascii="Arial" w:hAnsi="Arial" w:cs="Arial"/>
          <w:b/>
          <w:sz w:val="20"/>
          <w:szCs w:val="20"/>
        </w:rPr>
        <w:t>CAPÍTULO ÚNICO</w:t>
      </w:r>
    </w:p>
    <w:p w:rsidR="000D4565" w:rsidRPr="00B179BF" w:rsidRDefault="000D4565" w:rsidP="003C537E">
      <w:pPr>
        <w:pStyle w:val="Textoindependiente"/>
        <w:spacing w:before="0" w:line="360" w:lineRule="auto"/>
        <w:ind w:left="0"/>
        <w:jc w:val="center"/>
        <w:rPr>
          <w:rFonts w:ascii="Arial" w:hAnsi="Arial" w:cs="Arial"/>
          <w:b/>
          <w:sz w:val="20"/>
          <w:szCs w:val="20"/>
        </w:rPr>
      </w:pPr>
      <w:r w:rsidRPr="00B179BF">
        <w:rPr>
          <w:rFonts w:ascii="Arial" w:hAnsi="Arial" w:cs="Arial"/>
          <w:b/>
          <w:sz w:val="20"/>
          <w:szCs w:val="20"/>
        </w:rPr>
        <w:t>De los Ingresos a Percibir</w:t>
      </w:r>
    </w:p>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jc w:val="both"/>
        <w:rPr>
          <w:rFonts w:ascii="Arial" w:hAnsi="Arial" w:cs="Arial"/>
          <w:sz w:val="20"/>
          <w:szCs w:val="20"/>
        </w:rPr>
      </w:pPr>
      <w:r w:rsidRPr="00B179BF">
        <w:rPr>
          <w:rFonts w:ascii="Arial" w:hAnsi="Arial" w:cs="Arial"/>
          <w:b/>
          <w:sz w:val="20"/>
          <w:szCs w:val="20"/>
        </w:rPr>
        <w:t>Artículo 3</w:t>
      </w:r>
      <w:r w:rsidR="00831F3D">
        <w:rPr>
          <w:rFonts w:ascii="Arial" w:hAnsi="Arial" w:cs="Arial"/>
          <w:b/>
          <w:sz w:val="20"/>
          <w:szCs w:val="20"/>
        </w:rPr>
        <w:t>7</w:t>
      </w:r>
      <w:r w:rsidRPr="00B179BF">
        <w:rPr>
          <w:rFonts w:ascii="Arial" w:hAnsi="Arial" w:cs="Arial"/>
          <w:b/>
          <w:sz w:val="20"/>
          <w:szCs w:val="20"/>
        </w:rPr>
        <w:t>.-</w:t>
      </w:r>
      <w:r w:rsidRPr="003C537E">
        <w:rPr>
          <w:rFonts w:ascii="Arial" w:hAnsi="Arial" w:cs="Arial"/>
          <w:sz w:val="20"/>
          <w:szCs w:val="20"/>
        </w:rPr>
        <w:t xml:space="preserve"> Los ingresos que la Tesorería Municipal de </w:t>
      </w:r>
      <w:r w:rsidR="00443E90">
        <w:rPr>
          <w:rFonts w:ascii="Arial" w:hAnsi="Arial" w:cs="Arial"/>
          <w:sz w:val="20"/>
          <w:szCs w:val="20"/>
        </w:rPr>
        <w:t>Buctzotz</w:t>
      </w:r>
      <w:r w:rsidRPr="003C537E">
        <w:rPr>
          <w:rFonts w:ascii="Arial" w:hAnsi="Arial" w:cs="Arial"/>
          <w:sz w:val="20"/>
          <w:szCs w:val="20"/>
        </w:rPr>
        <w:t>, Yucatán, calcula percibir durante el Ejercicio Fiscal del año 2024, en concepto de Impuestos, son los   siguientes:</w:t>
      </w:r>
    </w:p>
    <w:p w:rsidR="000D4565" w:rsidRPr="003C537E" w:rsidRDefault="000D4565" w:rsidP="003C537E">
      <w:pPr>
        <w:spacing w:after="0" w:line="360" w:lineRule="auto"/>
        <w:rPr>
          <w:rFonts w:ascii="Arial" w:eastAsia="Times New Roman" w:hAnsi="Arial"/>
          <w:sz w:val="20"/>
          <w:szCs w:val="20"/>
        </w:rPr>
      </w:pPr>
    </w:p>
    <w:tbl>
      <w:tblPr>
        <w:tblStyle w:val="TableNormal"/>
        <w:tblW w:w="5000" w:type="pct"/>
        <w:tblLook w:val="01E0" w:firstRow="1" w:lastRow="1" w:firstColumn="1" w:lastColumn="1" w:noHBand="0" w:noVBand="0"/>
      </w:tblPr>
      <w:tblGrid>
        <w:gridCol w:w="7224"/>
        <w:gridCol w:w="567"/>
        <w:gridCol w:w="1318"/>
      </w:tblGrid>
      <w:tr w:rsidR="004D7EFD" w:rsidRPr="003C537E" w:rsidTr="00ED0750">
        <w:trPr>
          <w:trHeight w:val="20"/>
        </w:trPr>
        <w:tc>
          <w:tcPr>
            <w:tcW w:w="7224" w:type="dxa"/>
            <w:tcBorders>
              <w:top w:val="single" w:sz="5" w:space="0" w:color="4D4D4F"/>
              <w:left w:val="single" w:sz="5" w:space="0" w:color="4D4D4F"/>
              <w:bottom w:val="single" w:sz="5" w:space="0" w:color="4D4D4F"/>
              <w:right w:val="single" w:sz="4" w:space="0" w:color="auto"/>
            </w:tcBorders>
          </w:tcPr>
          <w:p w:rsidR="004D7EFD" w:rsidRPr="003C537E" w:rsidRDefault="004D7EFD"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Impuestos</w:t>
            </w:r>
          </w:p>
        </w:tc>
        <w:tc>
          <w:tcPr>
            <w:tcW w:w="567" w:type="dxa"/>
            <w:tcBorders>
              <w:top w:val="single" w:sz="6" w:space="0" w:color="4D4D4F"/>
              <w:left w:val="single" w:sz="4" w:space="0" w:color="auto"/>
              <w:bottom w:val="single" w:sz="6" w:space="0" w:color="4D4D4F"/>
            </w:tcBorders>
          </w:tcPr>
          <w:p w:rsidR="004D7EFD" w:rsidRPr="003C537E" w:rsidRDefault="0007292B" w:rsidP="00ED0750">
            <w:pPr>
              <w:pStyle w:val="TableParagraph"/>
              <w:spacing w:line="360" w:lineRule="auto"/>
              <w:jc w:val="right"/>
              <w:rPr>
                <w:rFonts w:ascii="Arial" w:hAnsi="Arial" w:cs="Arial"/>
                <w:b/>
                <w:sz w:val="20"/>
                <w:szCs w:val="20"/>
              </w:rPr>
            </w:pPr>
            <w:r>
              <w:rPr>
                <w:rFonts w:ascii="Arial" w:hAnsi="Arial" w:cs="Arial"/>
                <w:b/>
                <w:sz w:val="20"/>
                <w:szCs w:val="20"/>
              </w:rPr>
              <w:t>$</w:t>
            </w:r>
          </w:p>
        </w:tc>
        <w:tc>
          <w:tcPr>
            <w:tcW w:w="1318" w:type="dxa"/>
            <w:tcBorders>
              <w:top w:val="single" w:sz="5" w:space="0" w:color="4D4D4F"/>
              <w:left w:val="nil"/>
              <w:bottom w:val="single" w:sz="5" w:space="0" w:color="4D4D4F"/>
              <w:right w:val="single" w:sz="5" w:space="0" w:color="4D4D4F"/>
            </w:tcBorders>
          </w:tcPr>
          <w:p w:rsidR="004D7EFD" w:rsidRPr="003C537E" w:rsidRDefault="004D7EFD" w:rsidP="00ED0750">
            <w:pPr>
              <w:pStyle w:val="TableParagraph"/>
              <w:tabs>
                <w:tab w:val="left" w:pos="525"/>
              </w:tabs>
              <w:spacing w:line="360" w:lineRule="auto"/>
              <w:jc w:val="right"/>
              <w:rPr>
                <w:rFonts w:ascii="Arial" w:hAnsi="Arial" w:cs="Arial"/>
                <w:b/>
                <w:sz w:val="20"/>
                <w:szCs w:val="20"/>
                <w:lang w:val="es-MX"/>
              </w:rPr>
            </w:pPr>
            <w:r w:rsidRPr="003C537E">
              <w:rPr>
                <w:rFonts w:ascii="Arial" w:hAnsi="Arial" w:cs="Arial"/>
                <w:b/>
                <w:sz w:val="20"/>
                <w:szCs w:val="20"/>
                <w:lang w:val="es-MX"/>
              </w:rPr>
              <w:t>1,045,020.00</w:t>
            </w:r>
          </w:p>
        </w:tc>
      </w:tr>
      <w:tr w:rsidR="004D7EFD" w:rsidRPr="003C537E" w:rsidTr="00ED0750">
        <w:trPr>
          <w:trHeight w:val="20"/>
        </w:trPr>
        <w:tc>
          <w:tcPr>
            <w:tcW w:w="7224" w:type="dxa"/>
            <w:tcBorders>
              <w:top w:val="single" w:sz="5" w:space="0" w:color="4D4D4F"/>
              <w:left w:val="single" w:sz="5" w:space="0" w:color="4D4D4F"/>
              <w:bottom w:val="single" w:sz="5" w:space="0" w:color="4D4D4F"/>
              <w:right w:val="single" w:sz="4" w:space="0" w:color="auto"/>
            </w:tcBorders>
          </w:tcPr>
          <w:p w:rsidR="004D7EFD" w:rsidRPr="003C537E" w:rsidRDefault="004D7EFD"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Impuestos sobre los ingresos</w:t>
            </w:r>
          </w:p>
        </w:tc>
        <w:tc>
          <w:tcPr>
            <w:tcW w:w="567" w:type="dxa"/>
            <w:tcBorders>
              <w:top w:val="single" w:sz="6" w:space="0" w:color="4D4D4F"/>
              <w:left w:val="single" w:sz="4" w:space="0" w:color="auto"/>
              <w:bottom w:val="single" w:sz="6" w:space="0" w:color="4D4D4F"/>
            </w:tcBorders>
          </w:tcPr>
          <w:p w:rsidR="004D7EFD" w:rsidRPr="003C537E" w:rsidRDefault="0007292B" w:rsidP="00ED0750">
            <w:pPr>
              <w:pStyle w:val="TableParagraph"/>
              <w:spacing w:line="360" w:lineRule="auto"/>
              <w:jc w:val="right"/>
              <w:rPr>
                <w:rFonts w:ascii="Arial" w:hAnsi="Arial" w:cs="Arial"/>
                <w:b/>
                <w:sz w:val="20"/>
                <w:szCs w:val="20"/>
              </w:rPr>
            </w:pPr>
            <w:r>
              <w:rPr>
                <w:rFonts w:ascii="Arial" w:hAnsi="Arial" w:cs="Arial"/>
                <w:b/>
                <w:sz w:val="20"/>
                <w:szCs w:val="20"/>
              </w:rPr>
              <w:t>$</w:t>
            </w:r>
          </w:p>
        </w:tc>
        <w:tc>
          <w:tcPr>
            <w:tcW w:w="1318" w:type="dxa"/>
            <w:tcBorders>
              <w:top w:val="single" w:sz="5" w:space="0" w:color="4D4D4F"/>
              <w:left w:val="nil"/>
              <w:bottom w:val="single" w:sz="5" w:space="0" w:color="4D4D4F"/>
              <w:right w:val="single" w:sz="5" w:space="0" w:color="4D4D4F"/>
            </w:tcBorders>
          </w:tcPr>
          <w:p w:rsidR="004D7EFD" w:rsidRPr="003C537E" w:rsidRDefault="004D7EFD" w:rsidP="00ED0750">
            <w:pPr>
              <w:pStyle w:val="TableParagraph"/>
              <w:tabs>
                <w:tab w:val="left" w:pos="648"/>
              </w:tabs>
              <w:spacing w:line="360" w:lineRule="auto"/>
              <w:jc w:val="right"/>
              <w:rPr>
                <w:rFonts w:ascii="Arial" w:hAnsi="Arial" w:cs="Arial"/>
                <w:b/>
                <w:sz w:val="20"/>
                <w:szCs w:val="20"/>
                <w:lang w:val="es-MX"/>
              </w:rPr>
            </w:pPr>
            <w:r w:rsidRPr="003C537E">
              <w:rPr>
                <w:rFonts w:ascii="Arial" w:hAnsi="Arial" w:cs="Arial"/>
                <w:b/>
                <w:sz w:val="20"/>
                <w:szCs w:val="20"/>
                <w:lang w:val="es-MX"/>
              </w:rPr>
              <w:t>0.00</w:t>
            </w:r>
          </w:p>
        </w:tc>
      </w:tr>
      <w:tr w:rsidR="004D7EFD" w:rsidRPr="003C537E" w:rsidTr="00ED0750">
        <w:trPr>
          <w:trHeight w:val="20"/>
        </w:trPr>
        <w:tc>
          <w:tcPr>
            <w:tcW w:w="7224" w:type="dxa"/>
            <w:tcBorders>
              <w:top w:val="single" w:sz="5" w:space="0" w:color="4D4D4F"/>
              <w:left w:val="single" w:sz="5" w:space="0" w:color="4D4D4F"/>
              <w:bottom w:val="single" w:sz="5" w:space="0" w:color="4D4D4F"/>
              <w:right w:val="single" w:sz="4" w:space="0" w:color="auto"/>
            </w:tcBorders>
          </w:tcPr>
          <w:p w:rsidR="004D7EFD" w:rsidRPr="003C537E" w:rsidRDefault="004D7EFD"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Impuesto sobre Espectáculos y Diversiones Públicas</w:t>
            </w:r>
          </w:p>
        </w:tc>
        <w:tc>
          <w:tcPr>
            <w:tcW w:w="567" w:type="dxa"/>
            <w:tcBorders>
              <w:top w:val="single" w:sz="6" w:space="0" w:color="4D4D4F"/>
              <w:left w:val="single" w:sz="4" w:space="0" w:color="auto"/>
              <w:bottom w:val="single" w:sz="6" w:space="0" w:color="4D4D4F"/>
            </w:tcBorders>
          </w:tcPr>
          <w:p w:rsidR="004D7EFD" w:rsidRPr="003C537E" w:rsidRDefault="0007292B" w:rsidP="00ED0750">
            <w:pPr>
              <w:pStyle w:val="TableParagraph"/>
              <w:spacing w:line="360" w:lineRule="auto"/>
              <w:jc w:val="right"/>
              <w:rPr>
                <w:rFonts w:ascii="Arial" w:hAnsi="Arial" w:cs="Arial"/>
                <w:sz w:val="20"/>
                <w:szCs w:val="20"/>
              </w:rPr>
            </w:pPr>
            <w:r>
              <w:rPr>
                <w:rFonts w:ascii="Arial" w:hAnsi="Arial" w:cs="Arial"/>
                <w:sz w:val="20"/>
                <w:szCs w:val="20"/>
              </w:rPr>
              <w:t>$</w:t>
            </w:r>
          </w:p>
        </w:tc>
        <w:tc>
          <w:tcPr>
            <w:tcW w:w="1318" w:type="dxa"/>
            <w:tcBorders>
              <w:top w:val="single" w:sz="5" w:space="0" w:color="4D4D4F"/>
              <w:left w:val="nil"/>
              <w:bottom w:val="single" w:sz="5" w:space="0" w:color="4D4D4F"/>
              <w:right w:val="single" w:sz="5" w:space="0" w:color="4D4D4F"/>
            </w:tcBorders>
          </w:tcPr>
          <w:p w:rsidR="004D7EFD" w:rsidRPr="003C537E" w:rsidRDefault="004D7EFD" w:rsidP="00ED0750">
            <w:pPr>
              <w:pStyle w:val="TableParagraph"/>
              <w:tabs>
                <w:tab w:val="left" w:pos="648"/>
              </w:tabs>
              <w:spacing w:line="360" w:lineRule="auto"/>
              <w:jc w:val="right"/>
              <w:rPr>
                <w:rFonts w:ascii="Arial" w:hAnsi="Arial" w:cs="Arial"/>
                <w:sz w:val="20"/>
                <w:szCs w:val="20"/>
                <w:lang w:val="es-MX"/>
              </w:rPr>
            </w:pPr>
            <w:r w:rsidRPr="003C537E">
              <w:rPr>
                <w:rFonts w:ascii="Arial" w:hAnsi="Arial" w:cs="Arial"/>
                <w:sz w:val="20"/>
                <w:szCs w:val="20"/>
                <w:lang w:val="es-MX"/>
              </w:rPr>
              <w:t>0.00</w:t>
            </w:r>
          </w:p>
        </w:tc>
      </w:tr>
      <w:tr w:rsidR="004D7EFD" w:rsidRPr="003C537E" w:rsidTr="00ED0750">
        <w:trPr>
          <w:trHeight w:val="20"/>
        </w:trPr>
        <w:tc>
          <w:tcPr>
            <w:tcW w:w="7224" w:type="dxa"/>
            <w:tcBorders>
              <w:top w:val="single" w:sz="5" w:space="0" w:color="4D4D4F"/>
              <w:left w:val="single" w:sz="5" w:space="0" w:color="4D4D4F"/>
              <w:bottom w:val="single" w:sz="5" w:space="0" w:color="4D4D4F"/>
              <w:right w:val="single" w:sz="4" w:space="0" w:color="auto"/>
            </w:tcBorders>
          </w:tcPr>
          <w:p w:rsidR="004D7EFD" w:rsidRPr="003C537E" w:rsidRDefault="004D7EFD"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Impuestos sobre el patrimonio</w:t>
            </w:r>
          </w:p>
        </w:tc>
        <w:tc>
          <w:tcPr>
            <w:tcW w:w="567" w:type="dxa"/>
            <w:tcBorders>
              <w:top w:val="single" w:sz="6" w:space="0" w:color="4D4D4F"/>
              <w:left w:val="single" w:sz="4" w:space="0" w:color="auto"/>
              <w:bottom w:val="single" w:sz="6" w:space="0" w:color="4D4D4F"/>
            </w:tcBorders>
          </w:tcPr>
          <w:p w:rsidR="004D7EFD" w:rsidRPr="003C537E" w:rsidRDefault="0007292B" w:rsidP="00ED0750">
            <w:pPr>
              <w:pStyle w:val="TableParagraph"/>
              <w:spacing w:line="360" w:lineRule="auto"/>
              <w:jc w:val="right"/>
              <w:rPr>
                <w:rFonts w:ascii="Arial" w:hAnsi="Arial" w:cs="Arial"/>
                <w:b/>
                <w:sz w:val="20"/>
                <w:szCs w:val="20"/>
              </w:rPr>
            </w:pPr>
            <w:r>
              <w:rPr>
                <w:rFonts w:ascii="Arial" w:hAnsi="Arial" w:cs="Arial"/>
                <w:b/>
                <w:sz w:val="20"/>
                <w:szCs w:val="20"/>
              </w:rPr>
              <w:t>$</w:t>
            </w:r>
          </w:p>
        </w:tc>
        <w:tc>
          <w:tcPr>
            <w:tcW w:w="1318" w:type="dxa"/>
            <w:tcBorders>
              <w:top w:val="single" w:sz="5" w:space="0" w:color="4D4D4F"/>
              <w:left w:val="nil"/>
              <w:bottom w:val="single" w:sz="5" w:space="0" w:color="4D4D4F"/>
              <w:right w:val="single" w:sz="5" w:space="0" w:color="4D4D4F"/>
            </w:tcBorders>
          </w:tcPr>
          <w:p w:rsidR="004D7EFD" w:rsidRPr="003C537E" w:rsidRDefault="004D7EFD" w:rsidP="00ED0750">
            <w:pPr>
              <w:pStyle w:val="TableParagraph"/>
              <w:tabs>
                <w:tab w:val="left" w:pos="537"/>
              </w:tabs>
              <w:spacing w:line="360" w:lineRule="auto"/>
              <w:jc w:val="right"/>
              <w:rPr>
                <w:rFonts w:ascii="Arial" w:hAnsi="Arial" w:cs="Arial"/>
                <w:b/>
                <w:sz w:val="20"/>
                <w:szCs w:val="20"/>
                <w:lang w:val="es-MX"/>
              </w:rPr>
            </w:pPr>
            <w:r w:rsidRPr="003C537E">
              <w:rPr>
                <w:rFonts w:ascii="Arial" w:hAnsi="Arial" w:cs="Arial"/>
                <w:b/>
                <w:sz w:val="20"/>
                <w:szCs w:val="20"/>
                <w:lang w:val="es-MX"/>
              </w:rPr>
              <w:t>315,880.00</w:t>
            </w:r>
          </w:p>
        </w:tc>
      </w:tr>
      <w:tr w:rsidR="004D7EFD" w:rsidRPr="003C537E" w:rsidTr="00ED0750">
        <w:trPr>
          <w:trHeight w:val="20"/>
        </w:trPr>
        <w:tc>
          <w:tcPr>
            <w:tcW w:w="7224" w:type="dxa"/>
            <w:tcBorders>
              <w:top w:val="single" w:sz="5" w:space="0" w:color="4D4D4F"/>
              <w:left w:val="single" w:sz="5" w:space="0" w:color="4D4D4F"/>
              <w:bottom w:val="single" w:sz="5" w:space="0" w:color="4D4D4F"/>
              <w:right w:val="single" w:sz="4" w:space="0" w:color="auto"/>
            </w:tcBorders>
          </w:tcPr>
          <w:p w:rsidR="004D7EFD" w:rsidRPr="003C537E" w:rsidRDefault="004D7EFD"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Impuesto Predial</w:t>
            </w:r>
          </w:p>
        </w:tc>
        <w:tc>
          <w:tcPr>
            <w:tcW w:w="567" w:type="dxa"/>
            <w:tcBorders>
              <w:top w:val="single" w:sz="6" w:space="0" w:color="4D4D4F"/>
              <w:left w:val="single" w:sz="4" w:space="0" w:color="auto"/>
              <w:bottom w:val="single" w:sz="6" w:space="0" w:color="4D4D4F"/>
            </w:tcBorders>
          </w:tcPr>
          <w:p w:rsidR="004D7EFD" w:rsidRPr="003C537E" w:rsidRDefault="0007292B" w:rsidP="00ED0750">
            <w:pPr>
              <w:pStyle w:val="TableParagraph"/>
              <w:spacing w:line="360" w:lineRule="auto"/>
              <w:jc w:val="right"/>
              <w:rPr>
                <w:rFonts w:ascii="Arial" w:hAnsi="Arial" w:cs="Arial"/>
                <w:sz w:val="20"/>
                <w:szCs w:val="20"/>
              </w:rPr>
            </w:pPr>
            <w:r>
              <w:rPr>
                <w:rFonts w:ascii="Arial" w:hAnsi="Arial" w:cs="Arial"/>
                <w:sz w:val="20"/>
                <w:szCs w:val="20"/>
              </w:rPr>
              <w:t>$</w:t>
            </w:r>
          </w:p>
        </w:tc>
        <w:tc>
          <w:tcPr>
            <w:tcW w:w="1318" w:type="dxa"/>
            <w:tcBorders>
              <w:top w:val="single" w:sz="5" w:space="0" w:color="4D4D4F"/>
              <w:left w:val="nil"/>
              <w:bottom w:val="single" w:sz="5" w:space="0" w:color="4D4D4F"/>
              <w:right w:val="single" w:sz="5" w:space="0" w:color="4D4D4F"/>
            </w:tcBorders>
          </w:tcPr>
          <w:p w:rsidR="004D7EFD" w:rsidRPr="003C537E" w:rsidRDefault="004D7EFD" w:rsidP="00ED0750">
            <w:pPr>
              <w:pStyle w:val="TableParagraph"/>
              <w:tabs>
                <w:tab w:val="left" w:pos="537"/>
              </w:tabs>
              <w:spacing w:line="360" w:lineRule="auto"/>
              <w:jc w:val="right"/>
              <w:rPr>
                <w:rFonts w:ascii="Arial" w:hAnsi="Arial" w:cs="Arial"/>
                <w:sz w:val="20"/>
                <w:szCs w:val="20"/>
                <w:lang w:val="es-MX"/>
              </w:rPr>
            </w:pPr>
            <w:r w:rsidRPr="003C537E">
              <w:rPr>
                <w:rFonts w:ascii="Arial" w:hAnsi="Arial" w:cs="Arial"/>
                <w:sz w:val="20"/>
                <w:szCs w:val="20"/>
                <w:lang w:val="es-MX"/>
              </w:rPr>
              <w:t>315,880.00</w:t>
            </w:r>
          </w:p>
        </w:tc>
      </w:tr>
      <w:tr w:rsidR="004D7EFD" w:rsidRPr="003C537E" w:rsidTr="00ED0750">
        <w:trPr>
          <w:trHeight w:val="20"/>
        </w:trPr>
        <w:tc>
          <w:tcPr>
            <w:tcW w:w="7224" w:type="dxa"/>
            <w:tcBorders>
              <w:top w:val="single" w:sz="5" w:space="0" w:color="4D4D4F"/>
              <w:left w:val="single" w:sz="5" w:space="0" w:color="4D4D4F"/>
              <w:bottom w:val="single" w:sz="5" w:space="0" w:color="4D4D4F"/>
              <w:right w:val="single" w:sz="4" w:space="0" w:color="auto"/>
            </w:tcBorders>
          </w:tcPr>
          <w:p w:rsidR="004D7EFD" w:rsidRPr="003C537E" w:rsidRDefault="004D7EFD"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Impuestos sobre la producción, el consumo y las transacciones</w:t>
            </w:r>
          </w:p>
        </w:tc>
        <w:tc>
          <w:tcPr>
            <w:tcW w:w="567" w:type="dxa"/>
            <w:tcBorders>
              <w:top w:val="single" w:sz="6" w:space="0" w:color="4D4D4F"/>
              <w:left w:val="single" w:sz="4" w:space="0" w:color="auto"/>
              <w:bottom w:val="single" w:sz="6" w:space="0" w:color="4D4D4F"/>
            </w:tcBorders>
          </w:tcPr>
          <w:p w:rsidR="004D7EFD" w:rsidRPr="003C537E" w:rsidRDefault="0007292B" w:rsidP="00ED0750">
            <w:pPr>
              <w:pStyle w:val="TableParagraph"/>
              <w:spacing w:line="360" w:lineRule="auto"/>
              <w:jc w:val="right"/>
              <w:rPr>
                <w:rFonts w:ascii="Arial" w:hAnsi="Arial" w:cs="Arial"/>
                <w:b/>
                <w:sz w:val="20"/>
                <w:szCs w:val="20"/>
              </w:rPr>
            </w:pPr>
            <w:r>
              <w:rPr>
                <w:rFonts w:ascii="Arial" w:hAnsi="Arial" w:cs="Arial"/>
                <w:b/>
                <w:sz w:val="20"/>
                <w:szCs w:val="20"/>
              </w:rPr>
              <w:t>$</w:t>
            </w:r>
          </w:p>
        </w:tc>
        <w:tc>
          <w:tcPr>
            <w:tcW w:w="1318" w:type="dxa"/>
            <w:tcBorders>
              <w:top w:val="single" w:sz="5" w:space="0" w:color="4D4D4F"/>
              <w:left w:val="nil"/>
              <w:bottom w:val="single" w:sz="5" w:space="0" w:color="4D4D4F"/>
              <w:right w:val="single" w:sz="5" w:space="0" w:color="4D4D4F"/>
            </w:tcBorders>
          </w:tcPr>
          <w:p w:rsidR="004D7EFD" w:rsidRPr="003C537E" w:rsidRDefault="004D7EFD" w:rsidP="00ED0750">
            <w:pPr>
              <w:pStyle w:val="TableParagraph"/>
              <w:tabs>
                <w:tab w:val="left" w:pos="648"/>
              </w:tabs>
              <w:spacing w:line="360" w:lineRule="auto"/>
              <w:jc w:val="right"/>
              <w:rPr>
                <w:rFonts w:ascii="Arial" w:hAnsi="Arial" w:cs="Arial"/>
                <w:b/>
                <w:sz w:val="20"/>
                <w:szCs w:val="20"/>
                <w:lang w:val="es-MX"/>
              </w:rPr>
            </w:pPr>
            <w:r w:rsidRPr="003C537E">
              <w:rPr>
                <w:rFonts w:ascii="Arial" w:hAnsi="Arial" w:cs="Arial"/>
                <w:b/>
                <w:sz w:val="20"/>
                <w:szCs w:val="20"/>
                <w:lang w:val="es-MX"/>
              </w:rPr>
              <w:t>729,140.00</w:t>
            </w:r>
          </w:p>
        </w:tc>
      </w:tr>
      <w:tr w:rsidR="004D7EFD" w:rsidRPr="003C537E" w:rsidTr="00ED0750">
        <w:trPr>
          <w:trHeight w:val="20"/>
        </w:trPr>
        <w:tc>
          <w:tcPr>
            <w:tcW w:w="7224" w:type="dxa"/>
            <w:tcBorders>
              <w:top w:val="single" w:sz="5" w:space="0" w:color="4D4D4F"/>
              <w:left w:val="single" w:sz="5" w:space="0" w:color="4D4D4F"/>
              <w:bottom w:val="single" w:sz="5" w:space="0" w:color="4D4D4F"/>
              <w:right w:val="single" w:sz="4" w:space="0" w:color="auto"/>
            </w:tcBorders>
          </w:tcPr>
          <w:p w:rsidR="004D7EFD" w:rsidRPr="003C537E" w:rsidRDefault="004D7EFD"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Impuesto sobre Adquisición de Inmuebles</w:t>
            </w:r>
          </w:p>
        </w:tc>
        <w:tc>
          <w:tcPr>
            <w:tcW w:w="567" w:type="dxa"/>
            <w:tcBorders>
              <w:top w:val="single" w:sz="6" w:space="0" w:color="4D4D4F"/>
              <w:left w:val="single" w:sz="4" w:space="0" w:color="auto"/>
              <w:bottom w:val="single" w:sz="6" w:space="0" w:color="4D4D4F"/>
            </w:tcBorders>
          </w:tcPr>
          <w:p w:rsidR="004D7EFD" w:rsidRPr="003C537E" w:rsidRDefault="0007292B" w:rsidP="00ED0750">
            <w:pPr>
              <w:pStyle w:val="TableParagraph"/>
              <w:spacing w:line="360" w:lineRule="auto"/>
              <w:jc w:val="right"/>
              <w:rPr>
                <w:rFonts w:ascii="Arial" w:hAnsi="Arial" w:cs="Arial"/>
                <w:sz w:val="20"/>
                <w:szCs w:val="20"/>
              </w:rPr>
            </w:pPr>
            <w:r>
              <w:rPr>
                <w:rFonts w:ascii="Arial" w:hAnsi="Arial" w:cs="Arial"/>
                <w:sz w:val="20"/>
                <w:szCs w:val="20"/>
              </w:rPr>
              <w:t>$</w:t>
            </w:r>
          </w:p>
        </w:tc>
        <w:tc>
          <w:tcPr>
            <w:tcW w:w="1318" w:type="dxa"/>
            <w:tcBorders>
              <w:top w:val="single" w:sz="5" w:space="0" w:color="4D4D4F"/>
              <w:left w:val="nil"/>
              <w:bottom w:val="single" w:sz="5" w:space="0" w:color="4D4D4F"/>
              <w:right w:val="single" w:sz="5" w:space="0" w:color="4D4D4F"/>
            </w:tcBorders>
          </w:tcPr>
          <w:p w:rsidR="004D7EFD" w:rsidRPr="003C537E" w:rsidRDefault="004D7EFD" w:rsidP="00ED0750">
            <w:pPr>
              <w:pStyle w:val="TableParagraph"/>
              <w:tabs>
                <w:tab w:val="left" w:pos="648"/>
              </w:tabs>
              <w:spacing w:line="360" w:lineRule="auto"/>
              <w:jc w:val="right"/>
              <w:rPr>
                <w:rFonts w:ascii="Arial" w:hAnsi="Arial" w:cs="Arial"/>
                <w:sz w:val="20"/>
                <w:szCs w:val="20"/>
                <w:lang w:val="es-MX"/>
              </w:rPr>
            </w:pPr>
            <w:r w:rsidRPr="003C537E">
              <w:rPr>
                <w:rFonts w:ascii="Arial" w:hAnsi="Arial" w:cs="Arial"/>
                <w:sz w:val="20"/>
                <w:szCs w:val="20"/>
                <w:lang w:val="es-MX"/>
              </w:rPr>
              <w:t>729,140.00</w:t>
            </w:r>
          </w:p>
        </w:tc>
      </w:tr>
      <w:tr w:rsidR="004D7EFD" w:rsidRPr="003C537E" w:rsidTr="00ED0750">
        <w:trPr>
          <w:trHeight w:val="20"/>
        </w:trPr>
        <w:tc>
          <w:tcPr>
            <w:tcW w:w="7224" w:type="dxa"/>
            <w:tcBorders>
              <w:top w:val="single" w:sz="5" w:space="0" w:color="4D4D4F"/>
              <w:left w:val="single" w:sz="5" w:space="0" w:color="4D4D4F"/>
              <w:bottom w:val="single" w:sz="5" w:space="0" w:color="4D4D4F"/>
              <w:right w:val="single" w:sz="4" w:space="0" w:color="auto"/>
            </w:tcBorders>
          </w:tcPr>
          <w:p w:rsidR="004D7EFD" w:rsidRPr="003C537E" w:rsidRDefault="004D7EFD"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Accesorios</w:t>
            </w:r>
          </w:p>
        </w:tc>
        <w:tc>
          <w:tcPr>
            <w:tcW w:w="567" w:type="dxa"/>
            <w:tcBorders>
              <w:top w:val="single" w:sz="6" w:space="0" w:color="4D4D4F"/>
              <w:left w:val="single" w:sz="4" w:space="0" w:color="auto"/>
              <w:bottom w:val="single" w:sz="6" w:space="0" w:color="4D4D4F"/>
            </w:tcBorders>
          </w:tcPr>
          <w:p w:rsidR="004D7EFD" w:rsidRPr="003C537E" w:rsidRDefault="0007292B" w:rsidP="00ED0750">
            <w:pPr>
              <w:pStyle w:val="TableParagraph"/>
              <w:spacing w:line="360" w:lineRule="auto"/>
              <w:jc w:val="right"/>
              <w:rPr>
                <w:rFonts w:ascii="Arial" w:hAnsi="Arial" w:cs="Arial"/>
                <w:b/>
                <w:sz w:val="20"/>
                <w:szCs w:val="20"/>
              </w:rPr>
            </w:pPr>
            <w:r>
              <w:rPr>
                <w:rFonts w:ascii="Arial" w:hAnsi="Arial" w:cs="Arial"/>
                <w:b/>
                <w:sz w:val="20"/>
                <w:szCs w:val="20"/>
              </w:rPr>
              <w:t>$</w:t>
            </w:r>
          </w:p>
        </w:tc>
        <w:tc>
          <w:tcPr>
            <w:tcW w:w="1318" w:type="dxa"/>
            <w:tcBorders>
              <w:top w:val="single" w:sz="5" w:space="0" w:color="4D4D4F"/>
              <w:left w:val="nil"/>
              <w:bottom w:val="single" w:sz="5" w:space="0" w:color="4D4D4F"/>
              <w:right w:val="single" w:sz="5" w:space="0" w:color="4D4D4F"/>
            </w:tcBorders>
          </w:tcPr>
          <w:p w:rsidR="004D7EFD" w:rsidRPr="003C537E" w:rsidRDefault="004D7EFD" w:rsidP="00ED0750">
            <w:pPr>
              <w:pStyle w:val="TableParagraph"/>
              <w:tabs>
                <w:tab w:val="left" w:pos="1137"/>
              </w:tabs>
              <w:spacing w:line="360" w:lineRule="auto"/>
              <w:jc w:val="right"/>
              <w:rPr>
                <w:rFonts w:ascii="Arial" w:hAnsi="Arial" w:cs="Arial"/>
                <w:b/>
                <w:sz w:val="20"/>
                <w:szCs w:val="20"/>
                <w:lang w:val="es-MX"/>
              </w:rPr>
            </w:pPr>
            <w:r w:rsidRPr="003C537E">
              <w:rPr>
                <w:rFonts w:ascii="Arial" w:hAnsi="Arial" w:cs="Arial"/>
                <w:b/>
                <w:sz w:val="20"/>
                <w:szCs w:val="20"/>
                <w:lang w:val="es-MX"/>
              </w:rPr>
              <w:t>0.00</w:t>
            </w:r>
          </w:p>
        </w:tc>
      </w:tr>
      <w:tr w:rsidR="004D7EFD" w:rsidRPr="003C537E" w:rsidTr="00ED0750">
        <w:trPr>
          <w:trHeight w:val="20"/>
        </w:trPr>
        <w:tc>
          <w:tcPr>
            <w:tcW w:w="7224" w:type="dxa"/>
            <w:tcBorders>
              <w:top w:val="single" w:sz="5" w:space="0" w:color="4D4D4F"/>
              <w:left w:val="single" w:sz="5" w:space="0" w:color="4D4D4F"/>
              <w:bottom w:val="single" w:sz="5" w:space="0" w:color="4D4D4F"/>
              <w:right w:val="single" w:sz="4" w:space="0" w:color="auto"/>
            </w:tcBorders>
          </w:tcPr>
          <w:p w:rsidR="004D7EFD" w:rsidRPr="003C537E" w:rsidRDefault="004D7EFD"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Actualizaciones y Recargos de Impuestos</w:t>
            </w:r>
          </w:p>
        </w:tc>
        <w:tc>
          <w:tcPr>
            <w:tcW w:w="567" w:type="dxa"/>
            <w:tcBorders>
              <w:top w:val="single" w:sz="6" w:space="0" w:color="4D4D4F"/>
              <w:left w:val="single" w:sz="4" w:space="0" w:color="auto"/>
              <w:bottom w:val="single" w:sz="6" w:space="0" w:color="4D4D4F"/>
            </w:tcBorders>
          </w:tcPr>
          <w:p w:rsidR="004D7EFD" w:rsidRPr="003C537E" w:rsidRDefault="0007292B" w:rsidP="00ED0750">
            <w:pPr>
              <w:pStyle w:val="TableParagraph"/>
              <w:spacing w:line="360" w:lineRule="auto"/>
              <w:jc w:val="right"/>
              <w:rPr>
                <w:rFonts w:ascii="Arial" w:hAnsi="Arial" w:cs="Arial"/>
                <w:sz w:val="20"/>
                <w:szCs w:val="20"/>
              </w:rPr>
            </w:pPr>
            <w:r>
              <w:rPr>
                <w:rFonts w:ascii="Arial" w:hAnsi="Arial" w:cs="Arial"/>
                <w:sz w:val="20"/>
                <w:szCs w:val="20"/>
              </w:rPr>
              <w:t>$</w:t>
            </w:r>
          </w:p>
        </w:tc>
        <w:tc>
          <w:tcPr>
            <w:tcW w:w="1318" w:type="dxa"/>
            <w:tcBorders>
              <w:top w:val="single" w:sz="5" w:space="0" w:color="4D4D4F"/>
              <w:left w:val="nil"/>
              <w:bottom w:val="single" w:sz="5" w:space="0" w:color="4D4D4F"/>
              <w:right w:val="single" w:sz="5" w:space="0" w:color="4D4D4F"/>
            </w:tcBorders>
          </w:tcPr>
          <w:p w:rsidR="004D7EFD" w:rsidRPr="003C537E" w:rsidRDefault="004D7EFD" w:rsidP="00ED0750">
            <w:pPr>
              <w:pStyle w:val="TableParagraph"/>
              <w:tabs>
                <w:tab w:val="left" w:pos="1144"/>
              </w:tabs>
              <w:spacing w:line="360" w:lineRule="auto"/>
              <w:jc w:val="right"/>
              <w:rPr>
                <w:rFonts w:ascii="Arial" w:hAnsi="Arial" w:cs="Arial"/>
                <w:sz w:val="20"/>
                <w:szCs w:val="20"/>
                <w:lang w:val="es-MX"/>
              </w:rPr>
            </w:pPr>
            <w:r w:rsidRPr="003C537E">
              <w:rPr>
                <w:rFonts w:ascii="Arial" w:hAnsi="Arial" w:cs="Arial"/>
                <w:sz w:val="20"/>
                <w:szCs w:val="20"/>
                <w:lang w:val="es-MX"/>
              </w:rPr>
              <w:t>0.00</w:t>
            </w:r>
          </w:p>
        </w:tc>
      </w:tr>
      <w:tr w:rsidR="004D7EFD" w:rsidRPr="003C537E" w:rsidTr="00ED0750">
        <w:trPr>
          <w:trHeight w:val="20"/>
        </w:trPr>
        <w:tc>
          <w:tcPr>
            <w:tcW w:w="7224" w:type="dxa"/>
            <w:tcBorders>
              <w:top w:val="single" w:sz="5" w:space="0" w:color="4D4D4F"/>
              <w:left w:val="single" w:sz="5" w:space="0" w:color="4D4D4F"/>
              <w:bottom w:val="single" w:sz="5" w:space="0" w:color="4D4D4F"/>
              <w:right w:val="single" w:sz="4" w:space="0" w:color="auto"/>
            </w:tcBorders>
          </w:tcPr>
          <w:p w:rsidR="004D7EFD" w:rsidRPr="003C537E" w:rsidRDefault="004D7EFD"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Multas de Impuestos</w:t>
            </w:r>
          </w:p>
        </w:tc>
        <w:tc>
          <w:tcPr>
            <w:tcW w:w="567" w:type="dxa"/>
            <w:tcBorders>
              <w:top w:val="single" w:sz="6" w:space="0" w:color="4D4D4F"/>
              <w:left w:val="single" w:sz="4" w:space="0" w:color="auto"/>
              <w:bottom w:val="single" w:sz="6" w:space="0" w:color="4D4D4F"/>
            </w:tcBorders>
          </w:tcPr>
          <w:p w:rsidR="004D7EFD" w:rsidRPr="003C537E" w:rsidRDefault="0007292B" w:rsidP="00ED0750">
            <w:pPr>
              <w:pStyle w:val="TableParagraph"/>
              <w:spacing w:line="360" w:lineRule="auto"/>
              <w:jc w:val="right"/>
              <w:rPr>
                <w:rFonts w:ascii="Arial" w:hAnsi="Arial" w:cs="Arial"/>
                <w:sz w:val="20"/>
                <w:szCs w:val="20"/>
              </w:rPr>
            </w:pPr>
            <w:r>
              <w:rPr>
                <w:rFonts w:ascii="Arial" w:hAnsi="Arial" w:cs="Arial"/>
                <w:sz w:val="20"/>
                <w:szCs w:val="20"/>
              </w:rPr>
              <w:t>$</w:t>
            </w:r>
          </w:p>
        </w:tc>
        <w:tc>
          <w:tcPr>
            <w:tcW w:w="1318" w:type="dxa"/>
            <w:tcBorders>
              <w:top w:val="single" w:sz="5" w:space="0" w:color="4D4D4F"/>
              <w:left w:val="nil"/>
              <w:bottom w:val="single" w:sz="5" w:space="0" w:color="4D4D4F"/>
              <w:right w:val="single" w:sz="5" w:space="0" w:color="4D4D4F"/>
            </w:tcBorders>
          </w:tcPr>
          <w:p w:rsidR="004D7EFD" w:rsidRPr="003C537E" w:rsidRDefault="004D7EFD" w:rsidP="00ED0750">
            <w:pPr>
              <w:pStyle w:val="TableParagraph"/>
              <w:tabs>
                <w:tab w:val="left" w:pos="1142"/>
              </w:tabs>
              <w:spacing w:line="360" w:lineRule="auto"/>
              <w:jc w:val="right"/>
              <w:rPr>
                <w:rFonts w:ascii="Arial" w:hAnsi="Arial" w:cs="Arial"/>
                <w:sz w:val="20"/>
                <w:szCs w:val="20"/>
                <w:lang w:val="es-MX"/>
              </w:rPr>
            </w:pPr>
            <w:r w:rsidRPr="003C537E">
              <w:rPr>
                <w:rFonts w:ascii="Arial" w:hAnsi="Arial" w:cs="Arial"/>
                <w:sz w:val="20"/>
                <w:szCs w:val="20"/>
                <w:lang w:val="es-MX"/>
              </w:rPr>
              <w:t>0.00</w:t>
            </w:r>
          </w:p>
        </w:tc>
      </w:tr>
      <w:tr w:rsidR="004D7EFD" w:rsidRPr="003C537E" w:rsidTr="00ED0750">
        <w:trPr>
          <w:trHeight w:val="20"/>
        </w:trPr>
        <w:tc>
          <w:tcPr>
            <w:tcW w:w="7224" w:type="dxa"/>
            <w:tcBorders>
              <w:top w:val="single" w:sz="5" w:space="0" w:color="4D4D4F"/>
              <w:left w:val="single" w:sz="5" w:space="0" w:color="4D4D4F"/>
              <w:bottom w:val="single" w:sz="5" w:space="0" w:color="4D4D4F"/>
              <w:right w:val="single" w:sz="4" w:space="0" w:color="auto"/>
            </w:tcBorders>
          </w:tcPr>
          <w:p w:rsidR="004D7EFD" w:rsidRPr="003C537E" w:rsidRDefault="004D7EFD"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Gastos de Ejecución de Impuestos</w:t>
            </w:r>
          </w:p>
        </w:tc>
        <w:tc>
          <w:tcPr>
            <w:tcW w:w="567" w:type="dxa"/>
            <w:tcBorders>
              <w:top w:val="single" w:sz="6" w:space="0" w:color="4D4D4F"/>
              <w:left w:val="single" w:sz="4" w:space="0" w:color="auto"/>
              <w:bottom w:val="single" w:sz="6" w:space="0" w:color="4D4D4F"/>
            </w:tcBorders>
          </w:tcPr>
          <w:p w:rsidR="004D7EFD" w:rsidRPr="003C537E" w:rsidRDefault="0007292B" w:rsidP="00ED0750">
            <w:pPr>
              <w:pStyle w:val="TableParagraph"/>
              <w:spacing w:line="360" w:lineRule="auto"/>
              <w:jc w:val="right"/>
              <w:rPr>
                <w:rFonts w:ascii="Arial" w:hAnsi="Arial" w:cs="Arial"/>
                <w:sz w:val="20"/>
                <w:szCs w:val="20"/>
              </w:rPr>
            </w:pPr>
            <w:r>
              <w:rPr>
                <w:rFonts w:ascii="Arial" w:hAnsi="Arial" w:cs="Arial"/>
                <w:sz w:val="20"/>
                <w:szCs w:val="20"/>
              </w:rPr>
              <w:t>$</w:t>
            </w:r>
          </w:p>
        </w:tc>
        <w:tc>
          <w:tcPr>
            <w:tcW w:w="1318" w:type="dxa"/>
            <w:tcBorders>
              <w:top w:val="single" w:sz="5" w:space="0" w:color="4D4D4F"/>
              <w:left w:val="nil"/>
              <w:bottom w:val="single" w:sz="5" w:space="0" w:color="4D4D4F"/>
              <w:right w:val="single" w:sz="5" w:space="0" w:color="4D4D4F"/>
            </w:tcBorders>
          </w:tcPr>
          <w:p w:rsidR="004D7EFD" w:rsidRPr="003C537E" w:rsidRDefault="004D7EFD" w:rsidP="00ED0750">
            <w:pPr>
              <w:pStyle w:val="TableParagraph"/>
              <w:tabs>
                <w:tab w:val="left" w:pos="1142"/>
              </w:tabs>
              <w:spacing w:line="360" w:lineRule="auto"/>
              <w:jc w:val="right"/>
              <w:rPr>
                <w:rFonts w:ascii="Arial" w:hAnsi="Arial" w:cs="Arial"/>
                <w:sz w:val="20"/>
                <w:szCs w:val="20"/>
                <w:lang w:val="es-MX"/>
              </w:rPr>
            </w:pPr>
            <w:r w:rsidRPr="003C537E">
              <w:rPr>
                <w:rFonts w:ascii="Arial" w:hAnsi="Arial" w:cs="Arial"/>
                <w:sz w:val="20"/>
                <w:szCs w:val="20"/>
                <w:lang w:val="es-MX"/>
              </w:rPr>
              <w:t>0.00</w:t>
            </w:r>
          </w:p>
        </w:tc>
      </w:tr>
      <w:tr w:rsidR="004D7EFD" w:rsidRPr="003C537E" w:rsidTr="00ED0750">
        <w:trPr>
          <w:trHeight w:val="20"/>
        </w:trPr>
        <w:tc>
          <w:tcPr>
            <w:tcW w:w="7224" w:type="dxa"/>
            <w:tcBorders>
              <w:top w:val="single" w:sz="5" w:space="0" w:color="4D4D4F"/>
              <w:left w:val="single" w:sz="5" w:space="0" w:color="4D4D4F"/>
              <w:bottom w:val="single" w:sz="5" w:space="0" w:color="4D4D4F"/>
              <w:right w:val="single" w:sz="4" w:space="0" w:color="auto"/>
            </w:tcBorders>
          </w:tcPr>
          <w:p w:rsidR="004D7EFD" w:rsidRPr="003C537E" w:rsidRDefault="004D7EFD"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Otros Impuestos</w:t>
            </w:r>
          </w:p>
        </w:tc>
        <w:tc>
          <w:tcPr>
            <w:tcW w:w="567" w:type="dxa"/>
            <w:tcBorders>
              <w:top w:val="single" w:sz="6" w:space="0" w:color="4D4D4F"/>
              <w:left w:val="single" w:sz="4" w:space="0" w:color="auto"/>
              <w:bottom w:val="single" w:sz="6" w:space="0" w:color="4D4D4F"/>
            </w:tcBorders>
          </w:tcPr>
          <w:p w:rsidR="004D7EFD" w:rsidRPr="003C537E" w:rsidRDefault="0007292B" w:rsidP="00ED0750">
            <w:pPr>
              <w:pStyle w:val="TableParagraph"/>
              <w:spacing w:line="360" w:lineRule="auto"/>
              <w:jc w:val="right"/>
              <w:rPr>
                <w:rFonts w:ascii="Arial" w:hAnsi="Arial" w:cs="Arial"/>
                <w:b/>
                <w:sz w:val="20"/>
                <w:szCs w:val="20"/>
              </w:rPr>
            </w:pPr>
            <w:r>
              <w:rPr>
                <w:rFonts w:ascii="Arial" w:hAnsi="Arial" w:cs="Arial"/>
                <w:b/>
                <w:sz w:val="20"/>
                <w:szCs w:val="20"/>
              </w:rPr>
              <w:t>$</w:t>
            </w:r>
          </w:p>
        </w:tc>
        <w:tc>
          <w:tcPr>
            <w:tcW w:w="1318" w:type="dxa"/>
            <w:tcBorders>
              <w:top w:val="single" w:sz="5" w:space="0" w:color="4D4D4F"/>
              <w:left w:val="nil"/>
              <w:bottom w:val="single" w:sz="5" w:space="0" w:color="4D4D4F"/>
              <w:right w:val="single" w:sz="5" w:space="0" w:color="4D4D4F"/>
            </w:tcBorders>
          </w:tcPr>
          <w:p w:rsidR="004D7EFD" w:rsidRPr="003C537E" w:rsidRDefault="004D7EFD" w:rsidP="00ED0750">
            <w:pPr>
              <w:pStyle w:val="TableParagraph"/>
              <w:tabs>
                <w:tab w:val="left" w:pos="1137"/>
              </w:tabs>
              <w:spacing w:line="360" w:lineRule="auto"/>
              <w:jc w:val="right"/>
              <w:rPr>
                <w:rFonts w:ascii="Arial" w:hAnsi="Arial" w:cs="Arial"/>
                <w:b/>
                <w:sz w:val="20"/>
                <w:szCs w:val="20"/>
                <w:lang w:val="es-MX"/>
              </w:rPr>
            </w:pPr>
            <w:r w:rsidRPr="003C537E">
              <w:rPr>
                <w:rFonts w:ascii="Arial" w:hAnsi="Arial" w:cs="Arial"/>
                <w:b/>
                <w:sz w:val="20"/>
                <w:szCs w:val="20"/>
                <w:lang w:val="es-MX"/>
              </w:rPr>
              <w:t>0.00</w:t>
            </w:r>
          </w:p>
        </w:tc>
      </w:tr>
      <w:tr w:rsidR="004D7EFD" w:rsidRPr="003C537E" w:rsidTr="00ED0750">
        <w:trPr>
          <w:trHeight w:val="20"/>
        </w:trPr>
        <w:tc>
          <w:tcPr>
            <w:tcW w:w="7224" w:type="dxa"/>
            <w:tcBorders>
              <w:top w:val="single" w:sz="5" w:space="0" w:color="4D4D4F"/>
              <w:left w:val="single" w:sz="5" w:space="0" w:color="4D4D4F"/>
              <w:bottom w:val="single" w:sz="5" w:space="0" w:color="4D4D4F"/>
              <w:right w:val="single" w:sz="4" w:space="0" w:color="auto"/>
            </w:tcBorders>
          </w:tcPr>
          <w:p w:rsidR="004D7EFD" w:rsidRPr="003C537E" w:rsidRDefault="004D7EFD" w:rsidP="00ED0750">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Impuestos no comprendidos en las fracciones de la Ley de Ingresos causadas en ejercicios fiscales anteriores pendientes de  liquidación o pago</w:t>
            </w:r>
          </w:p>
        </w:tc>
        <w:tc>
          <w:tcPr>
            <w:tcW w:w="567" w:type="dxa"/>
            <w:tcBorders>
              <w:top w:val="single" w:sz="6" w:space="0" w:color="4D4D4F"/>
              <w:left w:val="single" w:sz="4" w:space="0" w:color="auto"/>
              <w:bottom w:val="single" w:sz="6" w:space="0" w:color="4D4D4F"/>
            </w:tcBorders>
          </w:tcPr>
          <w:p w:rsidR="004D7EFD" w:rsidRDefault="004D7EFD" w:rsidP="00ED0750">
            <w:pPr>
              <w:spacing w:after="0" w:line="240" w:lineRule="auto"/>
              <w:jc w:val="right"/>
              <w:rPr>
                <w:rFonts w:ascii="Arial" w:eastAsia="Times New Roman" w:hAnsi="Arial"/>
                <w:sz w:val="20"/>
                <w:szCs w:val="20"/>
                <w:lang w:eastAsia="es-MX"/>
              </w:rPr>
            </w:pPr>
          </w:p>
          <w:p w:rsidR="004D7EFD" w:rsidRPr="003C537E" w:rsidRDefault="0007292B" w:rsidP="00ED0750">
            <w:pPr>
              <w:pStyle w:val="TableParagraph"/>
              <w:spacing w:line="360" w:lineRule="auto"/>
              <w:jc w:val="right"/>
              <w:rPr>
                <w:rFonts w:ascii="Arial" w:hAnsi="Arial" w:cs="Arial"/>
                <w:sz w:val="20"/>
                <w:szCs w:val="20"/>
              </w:rPr>
            </w:pPr>
            <w:r>
              <w:rPr>
                <w:rFonts w:ascii="Arial" w:hAnsi="Arial" w:cs="Arial"/>
                <w:sz w:val="20"/>
                <w:szCs w:val="20"/>
              </w:rPr>
              <w:t>$</w:t>
            </w:r>
          </w:p>
        </w:tc>
        <w:tc>
          <w:tcPr>
            <w:tcW w:w="1318" w:type="dxa"/>
            <w:tcBorders>
              <w:top w:val="single" w:sz="5" w:space="0" w:color="4D4D4F"/>
              <w:left w:val="nil"/>
              <w:bottom w:val="single" w:sz="5" w:space="0" w:color="4D4D4F"/>
              <w:right w:val="single" w:sz="5" w:space="0" w:color="4D4D4F"/>
            </w:tcBorders>
          </w:tcPr>
          <w:p w:rsidR="00ED0750" w:rsidRDefault="00ED0750" w:rsidP="00ED0750">
            <w:pPr>
              <w:pStyle w:val="TableParagraph"/>
              <w:tabs>
                <w:tab w:val="left" w:pos="1142"/>
              </w:tabs>
              <w:spacing w:line="360" w:lineRule="auto"/>
              <w:jc w:val="right"/>
              <w:rPr>
                <w:rFonts w:ascii="Arial" w:hAnsi="Arial" w:cs="Arial"/>
                <w:sz w:val="20"/>
                <w:szCs w:val="20"/>
                <w:lang w:val="es-MX"/>
              </w:rPr>
            </w:pPr>
          </w:p>
          <w:p w:rsidR="004D7EFD" w:rsidRPr="003C537E" w:rsidRDefault="004D7EFD" w:rsidP="00ED0750">
            <w:pPr>
              <w:pStyle w:val="TableParagraph"/>
              <w:tabs>
                <w:tab w:val="left" w:pos="1142"/>
              </w:tabs>
              <w:spacing w:line="360" w:lineRule="auto"/>
              <w:jc w:val="right"/>
              <w:rPr>
                <w:rFonts w:ascii="Arial" w:hAnsi="Arial" w:cs="Arial"/>
                <w:sz w:val="20"/>
                <w:szCs w:val="20"/>
                <w:lang w:val="es-MX"/>
              </w:rPr>
            </w:pPr>
            <w:r w:rsidRPr="003C537E">
              <w:rPr>
                <w:rFonts w:ascii="Arial" w:hAnsi="Arial" w:cs="Arial"/>
                <w:sz w:val="20"/>
                <w:szCs w:val="20"/>
                <w:lang w:val="es-MX"/>
              </w:rPr>
              <w:t>0.00</w:t>
            </w:r>
          </w:p>
        </w:tc>
      </w:tr>
    </w:tbl>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pStyle w:val="Textoindependiente"/>
        <w:spacing w:before="0" w:line="360" w:lineRule="auto"/>
        <w:ind w:left="0"/>
        <w:rPr>
          <w:rFonts w:ascii="Arial" w:hAnsi="Arial" w:cs="Arial"/>
          <w:sz w:val="20"/>
          <w:szCs w:val="20"/>
        </w:rPr>
      </w:pPr>
      <w:r w:rsidRPr="00ED0750">
        <w:rPr>
          <w:rFonts w:ascii="Arial" w:hAnsi="Arial" w:cs="Arial"/>
          <w:b/>
          <w:sz w:val="20"/>
          <w:szCs w:val="20"/>
        </w:rPr>
        <w:t>Artículo 3</w:t>
      </w:r>
      <w:r w:rsidR="00831F3D">
        <w:rPr>
          <w:rFonts w:ascii="Arial" w:hAnsi="Arial" w:cs="Arial"/>
          <w:b/>
          <w:sz w:val="20"/>
          <w:szCs w:val="20"/>
        </w:rPr>
        <w:t>8</w:t>
      </w:r>
      <w:r w:rsidRPr="00ED0750">
        <w:rPr>
          <w:rFonts w:ascii="Arial" w:hAnsi="Arial" w:cs="Arial"/>
          <w:b/>
          <w:sz w:val="20"/>
          <w:szCs w:val="20"/>
        </w:rPr>
        <w:t>.-</w:t>
      </w:r>
      <w:r w:rsidRPr="003C537E">
        <w:rPr>
          <w:rFonts w:ascii="Arial" w:hAnsi="Arial" w:cs="Arial"/>
          <w:sz w:val="20"/>
          <w:szCs w:val="20"/>
        </w:rPr>
        <w:t xml:space="preserve"> Los Derechos que el municipio percibirá, se causarán por los siguientes conceptos:</w:t>
      </w:r>
    </w:p>
    <w:p w:rsidR="00F247F0" w:rsidRDefault="00F247F0" w:rsidP="003C537E">
      <w:pPr>
        <w:spacing w:after="0" w:line="360" w:lineRule="auto"/>
        <w:rPr>
          <w:rFonts w:ascii="Arial" w:eastAsia="Times New Roman" w:hAnsi="Arial"/>
          <w:sz w:val="20"/>
          <w:szCs w:val="20"/>
        </w:rPr>
      </w:pPr>
    </w:p>
    <w:tbl>
      <w:tblPr>
        <w:tblStyle w:val="TableNormal"/>
        <w:tblW w:w="5000" w:type="pct"/>
        <w:tblLook w:val="01E0" w:firstRow="1" w:lastRow="1" w:firstColumn="1" w:lastColumn="1" w:noHBand="0" w:noVBand="0"/>
      </w:tblPr>
      <w:tblGrid>
        <w:gridCol w:w="7507"/>
        <w:gridCol w:w="351"/>
        <w:gridCol w:w="1251"/>
      </w:tblGrid>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Derechos</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664"/>
              </w:tabs>
              <w:spacing w:line="360" w:lineRule="auto"/>
              <w:jc w:val="right"/>
              <w:rPr>
                <w:rFonts w:ascii="Arial" w:hAnsi="Arial" w:cs="Arial"/>
                <w:b/>
                <w:sz w:val="20"/>
                <w:szCs w:val="20"/>
                <w:lang w:val="es-MX"/>
              </w:rPr>
            </w:pPr>
            <w:r>
              <w:rPr>
                <w:rFonts w:ascii="Arial" w:hAnsi="Arial" w:cs="Arial"/>
                <w:b/>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664"/>
              </w:tabs>
              <w:spacing w:line="360" w:lineRule="auto"/>
              <w:jc w:val="right"/>
              <w:rPr>
                <w:rFonts w:ascii="Arial" w:hAnsi="Arial" w:cs="Arial"/>
                <w:b/>
                <w:sz w:val="20"/>
                <w:szCs w:val="20"/>
              </w:rPr>
            </w:pPr>
            <w:r w:rsidRPr="003C537E">
              <w:rPr>
                <w:rFonts w:ascii="Arial" w:hAnsi="Arial" w:cs="Arial"/>
                <w:b/>
                <w:sz w:val="20"/>
                <w:szCs w:val="20"/>
                <w:lang w:val="es-MX"/>
              </w:rPr>
              <w:t>562,070.00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Derechos por el uso, goce, aprovechamiento o  explotación  de  bienes de dominio público</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777"/>
              </w:tabs>
              <w:spacing w:line="360" w:lineRule="auto"/>
              <w:jc w:val="right"/>
              <w:rPr>
                <w:rFonts w:ascii="Arial" w:hAnsi="Arial" w:cs="Arial"/>
                <w:b/>
                <w:sz w:val="20"/>
                <w:szCs w:val="20"/>
                <w:lang w:val="es-MX"/>
              </w:rPr>
            </w:pPr>
            <w:r>
              <w:rPr>
                <w:rFonts w:ascii="Arial" w:hAnsi="Arial" w:cs="Arial"/>
                <w:b/>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777"/>
              </w:tabs>
              <w:spacing w:line="360" w:lineRule="auto"/>
              <w:jc w:val="right"/>
              <w:rPr>
                <w:rFonts w:ascii="Arial" w:hAnsi="Arial" w:cs="Arial"/>
                <w:b/>
                <w:sz w:val="20"/>
                <w:szCs w:val="20"/>
              </w:rPr>
            </w:pPr>
            <w:r w:rsidRPr="003C537E">
              <w:rPr>
                <w:rFonts w:ascii="Arial" w:hAnsi="Arial" w:cs="Arial"/>
                <w:b/>
                <w:sz w:val="20"/>
                <w:szCs w:val="20"/>
                <w:lang w:val="es-MX"/>
              </w:rPr>
              <w:t>76,400.00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Por el uso de locales o pisos de mercados, espacios en la vía o parques públicos</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777"/>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777"/>
              </w:tabs>
              <w:spacing w:line="360" w:lineRule="auto"/>
              <w:jc w:val="right"/>
              <w:rPr>
                <w:rFonts w:ascii="Arial" w:hAnsi="Arial" w:cs="Arial"/>
                <w:sz w:val="20"/>
                <w:szCs w:val="20"/>
              </w:rPr>
            </w:pPr>
            <w:r w:rsidRPr="003C537E">
              <w:rPr>
                <w:rFonts w:ascii="Arial" w:hAnsi="Arial" w:cs="Arial"/>
                <w:sz w:val="20"/>
                <w:szCs w:val="20"/>
                <w:lang w:val="es-MX"/>
              </w:rPr>
              <w:t>18,710.00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Por el uso y aprovechamiento de los bienes de dominio público del patrimonio municipal</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1279"/>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1279"/>
              </w:tabs>
              <w:spacing w:line="360" w:lineRule="auto"/>
              <w:jc w:val="right"/>
              <w:rPr>
                <w:rFonts w:ascii="Arial" w:hAnsi="Arial" w:cs="Arial"/>
                <w:sz w:val="20"/>
                <w:szCs w:val="20"/>
              </w:rPr>
            </w:pPr>
            <w:r w:rsidRPr="003C537E">
              <w:rPr>
                <w:rFonts w:ascii="Arial" w:hAnsi="Arial" w:cs="Arial"/>
                <w:sz w:val="20"/>
                <w:szCs w:val="20"/>
                <w:lang w:val="es-MX"/>
              </w:rPr>
              <w:t>57,690.00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Derechos por prestación de servicios</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667"/>
              </w:tabs>
              <w:spacing w:line="360" w:lineRule="auto"/>
              <w:jc w:val="right"/>
              <w:rPr>
                <w:rFonts w:ascii="Arial" w:hAnsi="Arial" w:cs="Arial"/>
                <w:b/>
                <w:sz w:val="20"/>
                <w:szCs w:val="20"/>
                <w:lang w:val="es-MX"/>
              </w:rPr>
            </w:pPr>
            <w:r>
              <w:rPr>
                <w:rFonts w:ascii="Arial" w:hAnsi="Arial" w:cs="Arial"/>
                <w:b/>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7353D6" w:rsidP="00ED0750">
            <w:pPr>
              <w:pStyle w:val="TableParagraph"/>
              <w:tabs>
                <w:tab w:val="left" w:pos="667"/>
              </w:tabs>
              <w:spacing w:line="360" w:lineRule="auto"/>
              <w:jc w:val="right"/>
              <w:rPr>
                <w:rFonts w:ascii="Arial" w:hAnsi="Arial" w:cs="Arial"/>
                <w:b/>
                <w:sz w:val="20"/>
                <w:szCs w:val="20"/>
              </w:rPr>
            </w:pPr>
            <w:r>
              <w:rPr>
                <w:rFonts w:ascii="Arial" w:hAnsi="Arial" w:cs="Arial"/>
                <w:b/>
                <w:sz w:val="20"/>
                <w:szCs w:val="20"/>
                <w:lang w:val="es-MX"/>
              </w:rPr>
              <w:t>2</w:t>
            </w:r>
            <w:r w:rsidR="00ED0750" w:rsidRPr="003C537E">
              <w:rPr>
                <w:rFonts w:ascii="Arial" w:hAnsi="Arial" w:cs="Arial"/>
                <w:b/>
                <w:sz w:val="20"/>
                <w:szCs w:val="20"/>
                <w:lang w:val="es-MX"/>
              </w:rPr>
              <w:t>58,360.00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Servicios de Agua potable, drenaje y  alcantarillado</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777"/>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777"/>
              </w:tabs>
              <w:spacing w:line="360" w:lineRule="auto"/>
              <w:jc w:val="right"/>
              <w:rPr>
                <w:rFonts w:ascii="Arial" w:hAnsi="Arial" w:cs="Arial"/>
                <w:sz w:val="20"/>
                <w:szCs w:val="20"/>
              </w:rPr>
            </w:pPr>
            <w:r w:rsidRPr="003C537E">
              <w:rPr>
                <w:rFonts w:ascii="Arial" w:hAnsi="Arial" w:cs="Arial"/>
                <w:sz w:val="20"/>
                <w:szCs w:val="20"/>
                <w:lang w:val="es-MX"/>
              </w:rPr>
              <w:t>84,410.00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Servicio de Alumbrado público</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667"/>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667"/>
              </w:tabs>
              <w:spacing w:line="360" w:lineRule="auto"/>
              <w:jc w:val="right"/>
              <w:rPr>
                <w:rFonts w:ascii="Arial" w:hAnsi="Arial" w:cs="Arial"/>
                <w:sz w:val="20"/>
                <w:szCs w:val="20"/>
              </w:rPr>
            </w:pPr>
            <w:r w:rsidRPr="003C537E">
              <w:rPr>
                <w:rFonts w:ascii="Arial" w:hAnsi="Arial" w:cs="Arial"/>
                <w:sz w:val="20"/>
                <w:szCs w:val="20"/>
                <w:lang w:val="es-MX"/>
              </w:rPr>
              <w:t>97,790.00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Servicio de Limpia, Recolección, Traslado y disposición final de residuos</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777"/>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777"/>
              </w:tabs>
              <w:spacing w:line="360" w:lineRule="auto"/>
              <w:jc w:val="right"/>
              <w:rPr>
                <w:rFonts w:ascii="Arial" w:hAnsi="Arial" w:cs="Arial"/>
                <w:sz w:val="20"/>
                <w:szCs w:val="20"/>
              </w:rPr>
            </w:pPr>
            <w:r w:rsidRPr="003C537E">
              <w:rPr>
                <w:rFonts w:ascii="Arial" w:hAnsi="Arial" w:cs="Arial"/>
                <w:sz w:val="20"/>
                <w:szCs w:val="20"/>
                <w:lang w:val="es-MX"/>
              </w:rPr>
              <w:t>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Servicio de Mercados y centrales de abasto</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777"/>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777"/>
              </w:tabs>
              <w:spacing w:line="360" w:lineRule="auto"/>
              <w:jc w:val="right"/>
              <w:rPr>
                <w:rFonts w:ascii="Arial" w:hAnsi="Arial" w:cs="Arial"/>
                <w:sz w:val="20"/>
                <w:szCs w:val="20"/>
              </w:rPr>
            </w:pPr>
            <w:r w:rsidRPr="003C537E">
              <w:rPr>
                <w:rFonts w:ascii="Arial" w:hAnsi="Arial" w:cs="Arial"/>
                <w:sz w:val="20"/>
                <w:szCs w:val="20"/>
                <w:lang w:val="es-MX"/>
              </w:rPr>
              <w:t>0.00</w:t>
            </w:r>
          </w:p>
        </w:tc>
      </w:tr>
      <w:tr w:rsidR="00F247F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Servicio de Panteones</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777"/>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777"/>
              </w:tabs>
              <w:spacing w:line="360" w:lineRule="auto"/>
              <w:jc w:val="right"/>
              <w:rPr>
                <w:rFonts w:ascii="Arial" w:hAnsi="Arial" w:cs="Arial"/>
                <w:sz w:val="20"/>
                <w:szCs w:val="20"/>
              </w:rPr>
            </w:pPr>
            <w:r w:rsidRPr="003C537E">
              <w:rPr>
                <w:rFonts w:ascii="Arial" w:hAnsi="Arial" w:cs="Arial"/>
                <w:sz w:val="20"/>
                <w:szCs w:val="20"/>
                <w:lang w:val="es-MX"/>
              </w:rPr>
              <w:t>0.00</w:t>
            </w:r>
          </w:p>
        </w:tc>
      </w:tr>
      <w:tr w:rsidR="00F247F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Servicio de Rastro</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777"/>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777"/>
              </w:tabs>
              <w:spacing w:line="360" w:lineRule="auto"/>
              <w:jc w:val="right"/>
              <w:rPr>
                <w:rFonts w:ascii="Arial" w:hAnsi="Arial" w:cs="Arial"/>
                <w:sz w:val="20"/>
                <w:szCs w:val="20"/>
              </w:rPr>
            </w:pPr>
            <w:r w:rsidRPr="003C537E">
              <w:rPr>
                <w:rFonts w:ascii="Arial" w:hAnsi="Arial" w:cs="Arial"/>
                <w:sz w:val="20"/>
                <w:szCs w:val="20"/>
                <w:lang w:val="es-MX"/>
              </w:rPr>
              <w:t>76,160.00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Servicio de Catastro</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1279"/>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1279"/>
              </w:tabs>
              <w:spacing w:line="360" w:lineRule="auto"/>
              <w:jc w:val="right"/>
              <w:rPr>
                <w:rFonts w:ascii="Arial" w:hAnsi="Arial" w:cs="Arial"/>
                <w:sz w:val="20"/>
                <w:szCs w:val="20"/>
              </w:rPr>
            </w:pPr>
            <w:r w:rsidRPr="003C537E">
              <w:rPr>
                <w:rFonts w:ascii="Arial" w:hAnsi="Arial" w:cs="Arial"/>
                <w:sz w:val="20"/>
                <w:szCs w:val="20"/>
                <w:lang w:val="es-MX"/>
              </w:rPr>
              <w:t>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Otros Derechos</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664"/>
              </w:tabs>
              <w:spacing w:line="360" w:lineRule="auto"/>
              <w:jc w:val="right"/>
              <w:rPr>
                <w:rFonts w:ascii="Arial" w:hAnsi="Arial" w:cs="Arial"/>
                <w:b/>
                <w:sz w:val="20"/>
                <w:szCs w:val="20"/>
                <w:lang w:val="es-MX"/>
              </w:rPr>
            </w:pPr>
            <w:r>
              <w:rPr>
                <w:rFonts w:ascii="Arial" w:hAnsi="Arial" w:cs="Arial"/>
                <w:b/>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664"/>
              </w:tabs>
              <w:spacing w:line="360" w:lineRule="auto"/>
              <w:jc w:val="right"/>
              <w:rPr>
                <w:rFonts w:ascii="Arial" w:hAnsi="Arial" w:cs="Arial"/>
                <w:b/>
                <w:sz w:val="20"/>
                <w:szCs w:val="20"/>
              </w:rPr>
            </w:pPr>
            <w:r w:rsidRPr="003C537E">
              <w:rPr>
                <w:rFonts w:ascii="Arial" w:hAnsi="Arial" w:cs="Arial"/>
                <w:b/>
                <w:sz w:val="20"/>
                <w:szCs w:val="20"/>
                <w:lang w:val="es-MX"/>
              </w:rPr>
              <w:t>227,310.00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Licencias de funcionamiento y Permisos</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777"/>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777"/>
              </w:tabs>
              <w:spacing w:line="360" w:lineRule="auto"/>
              <w:jc w:val="right"/>
              <w:rPr>
                <w:rFonts w:ascii="Arial" w:hAnsi="Arial" w:cs="Arial"/>
                <w:sz w:val="20"/>
                <w:szCs w:val="20"/>
              </w:rPr>
            </w:pPr>
            <w:r w:rsidRPr="003C537E">
              <w:rPr>
                <w:rFonts w:ascii="Arial" w:hAnsi="Arial" w:cs="Arial"/>
                <w:sz w:val="20"/>
                <w:szCs w:val="20"/>
                <w:lang w:val="es-MX"/>
              </w:rPr>
              <w:t>169,390.00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Servicios que presta la Dirección de Obras Públicas y Desarrollo Urbano</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888"/>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888"/>
              </w:tabs>
              <w:spacing w:line="360" w:lineRule="auto"/>
              <w:jc w:val="right"/>
              <w:rPr>
                <w:rFonts w:ascii="Arial" w:hAnsi="Arial" w:cs="Arial"/>
                <w:sz w:val="20"/>
                <w:szCs w:val="20"/>
              </w:rPr>
            </w:pPr>
            <w:r w:rsidRPr="003C537E">
              <w:rPr>
                <w:rFonts w:ascii="Arial" w:hAnsi="Arial" w:cs="Arial"/>
                <w:sz w:val="20"/>
                <w:szCs w:val="20"/>
                <w:lang w:val="es-MX"/>
              </w:rPr>
              <w:t>17,330.00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Expedición de certificados, constancias, copias, fotografías y formas oficiales</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777"/>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777"/>
              </w:tabs>
              <w:spacing w:line="360" w:lineRule="auto"/>
              <w:jc w:val="right"/>
              <w:rPr>
                <w:rFonts w:ascii="Arial" w:hAnsi="Arial" w:cs="Arial"/>
                <w:sz w:val="20"/>
                <w:szCs w:val="20"/>
              </w:rPr>
            </w:pPr>
            <w:r w:rsidRPr="003C537E">
              <w:rPr>
                <w:rFonts w:ascii="Arial" w:hAnsi="Arial" w:cs="Arial"/>
                <w:sz w:val="20"/>
                <w:szCs w:val="20"/>
                <w:lang w:val="es-MX"/>
              </w:rPr>
              <w:t>23,890.00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Servicios que presta la Unidad de Acceso a la Información Pública</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777"/>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777"/>
              </w:tabs>
              <w:spacing w:line="360" w:lineRule="auto"/>
              <w:jc w:val="right"/>
              <w:rPr>
                <w:rFonts w:ascii="Arial" w:hAnsi="Arial" w:cs="Arial"/>
                <w:sz w:val="20"/>
                <w:szCs w:val="20"/>
              </w:rPr>
            </w:pPr>
            <w:r w:rsidRPr="003C537E">
              <w:rPr>
                <w:rFonts w:ascii="Arial" w:hAnsi="Arial" w:cs="Arial"/>
                <w:sz w:val="20"/>
                <w:szCs w:val="20"/>
                <w:lang w:val="es-MX"/>
              </w:rPr>
              <w:t>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Servicio de Supervisión Sanitaria de Matanza de Ganado</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1279"/>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1279"/>
              </w:tabs>
              <w:spacing w:line="360" w:lineRule="auto"/>
              <w:jc w:val="right"/>
              <w:rPr>
                <w:rFonts w:ascii="Arial" w:hAnsi="Arial" w:cs="Arial"/>
                <w:sz w:val="20"/>
                <w:szCs w:val="20"/>
              </w:rPr>
            </w:pPr>
            <w:r w:rsidRPr="003C537E">
              <w:rPr>
                <w:rFonts w:ascii="Arial" w:hAnsi="Arial" w:cs="Arial"/>
                <w:sz w:val="20"/>
                <w:szCs w:val="20"/>
                <w:lang w:val="es-MX"/>
              </w:rPr>
              <w:t>16,700.00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Accesorios</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1279"/>
              </w:tabs>
              <w:spacing w:line="360" w:lineRule="auto"/>
              <w:jc w:val="right"/>
              <w:rPr>
                <w:rFonts w:ascii="Arial" w:hAnsi="Arial" w:cs="Arial"/>
                <w:b/>
                <w:sz w:val="20"/>
                <w:szCs w:val="20"/>
                <w:lang w:val="es-MX"/>
              </w:rPr>
            </w:pPr>
            <w:r>
              <w:rPr>
                <w:rFonts w:ascii="Arial" w:hAnsi="Arial" w:cs="Arial"/>
                <w:b/>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1279"/>
              </w:tabs>
              <w:spacing w:line="360" w:lineRule="auto"/>
              <w:jc w:val="right"/>
              <w:rPr>
                <w:rFonts w:ascii="Arial" w:hAnsi="Arial" w:cs="Arial"/>
                <w:b/>
                <w:sz w:val="20"/>
                <w:szCs w:val="20"/>
              </w:rPr>
            </w:pPr>
            <w:r w:rsidRPr="003C537E">
              <w:rPr>
                <w:rFonts w:ascii="Arial" w:hAnsi="Arial" w:cs="Arial"/>
                <w:b/>
                <w:sz w:val="20"/>
                <w:szCs w:val="20"/>
                <w:lang w:val="es-MX"/>
              </w:rPr>
              <w:t>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Actualizaciones y Recargos de Derechos</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1279"/>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1279"/>
              </w:tabs>
              <w:spacing w:line="360" w:lineRule="auto"/>
              <w:jc w:val="right"/>
              <w:rPr>
                <w:rFonts w:ascii="Arial" w:hAnsi="Arial" w:cs="Arial"/>
                <w:sz w:val="20"/>
                <w:szCs w:val="20"/>
              </w:rPr>
            </w:pPr>
            <w:r w:rsidRPr="003C537E">
              <w:rPr>
                <w:rFonts w:ascii="Arial" w:hAnsi="Arial" w:cs="Arial"/>
                <w:sz w:val="20"/>
                <w:szCs w:val="20"/>
                <w:lang w:val="es-MX"/>
              </w:rPr>
              <w:t>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Multas de Derechos</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1279"/>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1279"/>
              </w:tabs>
              <w:spacing w:line="360" w:lineRule="auto"/>
              <w:jc w:val="right"/>
              <w:rPr>
                <w:rFonts w:ascii="Arial" w:hAnsi="Arial" w:cs="Arial"/>
                <w:sz w:val="20"/>
                <w:szCs w:val="20"/>
              </w:rPr>
            </w:pPr>
            <w:r w:rsidRPr="003C537E">
              <w:rPr>
                <w:rFonts w:ascii="Arial" w:hAnsi="Arial" w:cs="Arial"/>
                <w:sz w:val="20"/>
                <w:szCs w:val="20"/>
                <w:lang w:val="es-MX"/>
              </w:rPr>
              <w:t>0.00</w:t>
            </w:r>
          </w:p>
        </w:tc>
      </w:tr>
      <w:tr w:rsidR="00ED0750" w:rsidRPr="003C537E" w:rsidTr="00F247F0">
        <w:trPr>
          <w:trHeight w:val="20"/>
        </w:trPr>
        <w:tc>
          <w:tcPr>
            <w:tcW w:w="7507" w:type="dxa"/>
            <w:tcBorders>
              <w:top w:val="single" w:sz="5" w:space="0" w:color="4D4D4F"/>
              <w:left w:val="single" w:sz="5" w:space="0" w:color="4D4D4F"/>
              <w:bottom w:val="single" w:sz="5" w:space="0" w:color="4D4D4F"/>
              <w:right w:val="single" w:sz="6" w:space="0" w:color="4D4D4F"/>
            </w:tcBorders>
          </w:tcPr>
          <w:p w:rsidR="00ED0750" w:rsidRPr="003C537E" w:rsidRDefault="00ED075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Gastos de Ejecución de Derechos</w:t>
            </w:r>
          </w:p>
        </w:tc>
        <w:tc>
          <w:tcPr>
            <w:tcW w:w="351" w:type="dxa"/>
            <w:tcBorders>
              <w:top w:val="single" w:sz="6" w:space="0" w:color="4D4D4F"/>
              <w:left w:val="single" w:sz="6" w:space="0" w:color="4D4D4F"/>
              <w:bottom w:val="single" w:sz="6" w:space="0" w:color="4D4D4F"/>
            </w:tcBorders>
          </w:tcPr>
          <w:p w:rsidR="00ED0750" w:rsidRPr="003C537E" w:rsidRDefault="00ED0750" w:rsidP="00F247F0">
            <w:pPr>
              <w:pStyle w:val="TableParagraph"/>
              <w:tabs>
                <w:tab w:val="left" w:pos="1279"/>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ED0750" w:rsidRPr="003C537E" w:rsidRDefault="00ED0750" w:rsidP="00ED0750">
            <w:pPr>
              <w:pStyle w:val="TableParagraph"/>
              <w:tabs>
                <w:tab w:val="left" w:pos="1279"/>
              </w:tabs>
              <w:spacing w:line="360" w:lineRule="auto"/>
              <w:jc w:val="right"/>
              <w:rPr>
                <w:rFonts w:ascii="Arial" w:hAnsi="Arial" w:cs="Arial"/>
                <w:sz w:val="20"/>
                <w:szCs w:val="20"/>
              </w:rPr>
            </w:pPr>
            <w:r w:rsidRPr="003C537E">
              <w:rPr>
                <w:rFonts w:ascii="Arial" w:hAnsi="Arial" w:cs="Arial"/>
                <w:sz w:val="20"/>
                <w:szCs w:val="20"/>
                <w:lang w:val="es-MX"/>
              </w:rPr>
              <w:t>0.00</w:t>
            </w:r>
          </w:p>
        </w:tc>
      </w:tr>
    </w:tbl>
    <w:p w:rsidR="000D4565" w:rsidRDefault="000D4565" w:rsidP="003C537E">
      <w:pPr>
        <w:spacing w:after="0" w:line="360" w:lineRule="auto"/>
        <w:rPr>
          <w:rFonts w:ascii="Arial" w:eastAsia="Times New Roman" w:hAnsi="Arial"/>
          <w:sz w:val="20"/>
          <w:szCs w:val="20"/>
        </w:rPr>
      </w:pPr>
    </w:p>
    <w:tbl>
      <w:tblPr>
        <w:tblStyle w:val="TableNormal"/>
        <w:tblW w:w="5000" w:type="pct"/>
        <w:tblLook w:val="01E0" w:firstRow="1" w:lastRow="1" w:firstColumn="1" w:lastColumn="1" w:noHBand="0" w:noVBand="0"/>
      </w:tblPr>
      <w:tblGrid>
        <w:gridCol w:w="7507"/>
        <w:gridCol w:w="351"/>
        <w:gridCol w:w="1251"/>
      </w:tblGrid>
      <w:tr w:rsidR="00F247F0" w:rsidRPr="003C537E" w:rsidTr="007353D6">
        <w:trPr>
          <w:trHeight w:val="20"/>
        </w:trPr>
        <w:tc>
          <w:tcPr>
            <w:tcW w:w="7507" w:type="dxa"/>
            <w:tcBorders>
              <w:top w:val="single" w:sz="5" w:space="0" w:color="4D4D4F"/>
              <w:left w:val="single" w:sz="5" w:space="0" w:color="4D4D4F"/>
              <w:bottom w:val="single" w:sz="5" w:space="0" w:color="4D4D4F"/>
              <w:right w:val="single" w:sz="6" w:space="0" w:color="4D4D4F"/>
            </w:tcBorders>
          </w:tcPr>
          <w:p w:rsidR="00F247F0" w:rsidRPr="003C537E" w:rsidRDefault="00F247F0" w:rsidP="00F247F0">
            <w:pPr>
              <w:pStyle w:val="TableParagraph"/>
              <w:spacing w:line="360" w:lineRule="auto"/>
              <w:rPr>
                <w:rFonts w:ascii="Arial" w:hAnsi="Arial" w:cs="Arial"/>
                <w:sz w:val="20"/>
                <w:szCs w:val="20"/>
                <w:lang w:val="es-MX"/>
              </w:rPr>
            </w:pPr>
            <w:r>
              <w:rPr>
                <w:rFonts w:ascii="Arial" w:hAnsi="Arial" w:cs="Arial"/>
                <w:sz w:val="20"/>
                <w:szCs w:val="20"/>
                <w:lang w:val="es-MX"/>
              </w:rPr>
              <w:t>Derechos no comprendidos en las fracciones de la Ley de Ingresos causadas en ejercicios fiscales anteriores pendientes de liquidación o pago</w:t>
            </w:r>
          </w:p>
        </w:tc>
        <w:tc>
          <w:tcPr>
            <w:tcW w:w="351" w:type="dxa"/>
            <w:tcBorders>
              <w:top w:val="single" w:sz="6" w:space="0" w:color="4D4D4F"/>
              <w:left w:val="single" w:sz="6" w:space="0" w:color="4D4D4F"/>
              <w:bottom w:val="single" w:sz="6" w:space="0" w:color="4D4D4F"/>
            </w:tcBorders>
          </w:tcPr>
          <w:p w:rsidR="00F247F0" w:rsidRDefault="00F247F0" w:rsidP="007353D6">
            <w:pPr>
              <w:pStyle w:val="TableParagraph"/>
              <w:tabs>
                <w:tab w:val="left" w:pos="1279"/>
              </w:tabs>
              <w:spacing w:line="360" w:lineRule="auto"/>
              <w:jc w:val="right"/>
              <w:rPr>
                <w:rFonts w:ascii="Arial" w:hAnsi="Arial" w:cs="Arial"/>
                <w:sz w:val="20"/>
                <w:szCs w:val="20"/>
                <w:lang w:val="es-MX"/>
              </w:rPr>
            </w:pPr>
          </w:p>
          <w:p w:rsidR="00F247F0" w:rsidRPr="003C537E" w:rsidRDefault="00F247F0" w:rsidP="007353D6">
            <w:pPr>
              <w:pStyle w:val="TableParagraph"/>
              <w:tabs>
                <w:tab w:val="left" w:pos="1279"/>
              </w:tabs>
              <w:spacing w:line="360" w:lineRule="auto"/>
              <w:jc w:val="right"/>
              <w:rPr>
                <w:rFonts w:ascii="Arial" w:hAnsi="Arial" w:cs="Arial"/>
                <w:sz w:val="20"/>
                <w:szCs w:val="20"/>
                <w:lang w:val="es-MX"/>
              </w:rPr>
            </w:pPr>
            <w:r>
              <w:rPr>
                <w:rFonts w:ascii="Arial" w:hAnsi="Arial" w:cs="Arial"/>
                <w:sz w:val="20"/>
                <w:szCs w:val="20"/>
                <w:lang w:val="es-MX"/>
              </w:rPr>
              <w:t>$</w:t>
            </w:r>
          </w:p>
        </w:tc>
        <w:tc>
          <w:tcPr>
            <w:tcW w:w="1251" w:type="dxa"/>
            <w:tcBorders>
              <w:top w:val="single" w:sz="5" w:space="0" w:color="4D4D4F"/>
              <w:left w:val="nil"/>
              <w:bottom w:val="single" w:sz="5" w:space="0" w:color="4D4D4F"/>
              <w:right w:val="single" w:sz="5" w:space="0" w:color="4D4D4F"/>
            </w:tcBorders>
          </w:tcPr>
          <w:p w:rsidR="00F247F0" w:rsidRDefault="00F247F0" w:rsidP="007353D6">
            <w:pPr>
              <w:pStyle w:val="TableParagraph"/>
              <w:tabs>
                <w:tab w:val="left" w:pos="1279"/>
              </w:tabs>
              <w:spacing w:line="360" w:lineRule="auto"/>
              <w:jc w:val="right"/>
              <w:rPr>
                <w:rFonts w:ascii="Arial" w:hAnsi="Arial" w:cs="Arial"/>
                <w:sz w:val="20"/>
                <w:szCs w:val="20"/>
                <w:lang w:val="es-MX"/>
              </w:rPr>
            </w:pPr>
          </w:p>
          <w:p w:rsidR="00F247F0" w:rsidRPr="003C537E" w:rsidRDefault="00F247F0" w:rsidP="007353D6">
            <w:pPr>
              <w:pStyle w:val="TableParagraph"/>
              <w:tabs>
                <w:tab w:val="left" w:pos="1279"/>
              </w:tabs>
              <w:spacing w:line="360" w:lineRule="auto"/>
              <w:jc w:val="right"/>
              <w:rPr>
                <w:rFonts w:ascii="Arial" w:hAnsi="Arial" w:cs="Arial"/>
                <w:sz w:val="20"/>
                <w:szCs w:val="20"/>
              </w:rPr>
            </w:pPr>
            <w:r w:rsidRPr="003C537E">
              <w:rPr>
                <w:rFonts w:ascii="Arial" w:hAnsi="Arial" w:cs="Arial"/>
                <w:sz w:val="20"/>
                <w:szCs w:val="20"/>
                <w:lang w:val="es-MX"/>
              </w:rPr>
              <w:t>0.00</w:t>
            </w:r>
          </w:p>
        </w:tc>
      </w:tr>
    </w:tbl>
    <w:p w:rsidR="00F247F0" w:rsidRDefault="00F247F0" w:rsidP="003C537E">
      <w:pPr>
        <w:spacing w:after="0" w:line="360" w:lineRule="auto"/>
        <w:rPr>
          <w:rFonts w:ascii="Arial" w:eastAsia="Times New Roman" w:hAnsi="Arial"/>
          <w:sz w:val="20"/>
          <w:szCs w:val="20"/>
        </w:rPr>
      </w:pPr>
    </w:p>
    <w:p w:rsidR="000D4565" w:rsidRPr="003C537E" w:rsidRDefault="000D4565" w:rsidP="00F247F0">
      <w:pPr>
        <w:pStyle w:val="Textoindependiente"/>
        <w:spacing w:before="0" w:line="360" w:lineRule="auto"/>
        <w:ind w:left="0"/>
        <w:jc w:val="both"/>
        <w:rPr>
          <w:rFonts w:ascii="Arial" w:hAnsi="Arial" w:cs="Arial"/>
          <w:sz w:val="20"/>
          <w:szCs w:val="20"/>
        </w:rPr>
      </w:pPr>
      <w:r w:rsidRPr="00F247F0">
        <w:rPr>
          <w:rFonts w:ascii="Arial" w:hAnsi="Arial" w:cs="Arial"/>
          <w:b/>
          <w:sz w:val="20"/>
          <w:szCs w:val="20"/>
        </w:rPr>
        <w:t>Artículo 3</w:t>
      </w:r>
      <w:r w:rsidR="00831F3D">
        <w:rPr>
          <w:rFonts w:ascii="Arial" w:hAnsi="Arial" w:cs="Arial"/>
          <w:b/>
          <w:sz w:val="20"/>
          <w:szCs w:val="20"/>
        </w:rPr>
        <w:t>9</w:t>
      </w:r>
      <w:r w:rsidRPr="00F247F0">
        <w:rPr>
          <w:rFonts w:ascii="Arial" w:hAnsi="Arial" w:cs="Arial"/>
          <w:b/>
          <w:sz w:val="20"/>
          <w:szCs w:val="20"/>
        </w:rPr>
        <w:t>.-</w:t>
      </w:r>
      <w:r w:rsidRPr="003C537E">
        <w:rPr>
          <w:rFonts w:ascii="Arial" w:hAnsi="Arial" w:cs="Arial"/>
          <w:sz w:val="20"/>
          <w:szCs w:val="20"/>
        </w:rPr>
        <w:t xml:space="preserve"> Las Contribuciones Especiales por mejoras que la Hacienda Pública Municipal tiene derecho de percibir, serán las siguientes:</w:t>
      </w:r>
    </w:p>
    <w:p w:rsidR="000D4565" w:rsidRPr="003C537E" w:rsidRDefault="000D4565" w:rsidP="003C537E">
      <w:pPr>
        <w:spacing w:after="0" w:line="360" w:lineRule="auto"/>
        <w:rPr>
          <w:rFonts w:ascii="Arial" w:eastAsia="Times New Roman" w:hAnsi="Arial"/>
          <w:sz w:val="20"/>
          <w:szCs w:val="20"/>
        </w:rPr>
      </w:pPr>
    </w:p>
    <w:tbl>
      <w:tblPr>
        <w:tblStyle w:val="TableNormal"/>
        <w:tblW w:w="5000" w:type="pct"/>
        <w:tblLook w:val="01E0" w:firstRow="1" w:lastRow="1" w:firstColumn="1" w:lastColumn="1" w:noHBand="0" w:noVBand="0"/>
      </w:tblPr>
      <w:tblGrid>
        <w:gridCol w:w="7508"/>
        <w:gridCol w:w="1601"/>
      </w:tblGrid>
      <w:tr w:rsidR="00C82367" w:rsidRPr="003C537E" w:rsidTr="00F247F0">
        <w:trPr>
          <w:trHeight w:hRule="exact" w:val="374"/>
        </w:trPr>
        <w:tc>
          <w:tcPr>
            <w:tcW w:w="4121" w:type="pct"/>
            <w:tcBorders>
              <w:top w:val="single" w:sz="5" w:space="0" w:color="4D4D4F"/>
              <w:left w:val="single" w:sz="5" w:space="0" w:color="4D4D4F"/>
              <w:bottom w:val="single" w:sz="5" w:space="0" w:color="4D4D4F"/>
              <w:right w:val="single" w:sz="5" w:space="0" w:color="4D4D4F"/>
            </w:tcBorders>
          </w:tcPr>
          <w:p w:rsidR="000D4565" w:rsidRPr="003C537E" w:rsidRDefault="000D4565"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Contribuciones de mejoras</w:t>
            </w:r>
          </w:p>
        </w:tc>
        <w:tc>
          <w:tcPr>
            <w:tcW w:w="879" w:type="pct"/>
            <w:tcBorders>
              <w:top w:val="single" w:sz="5" w:space="0" w:color="4D4D4F"/>
              <w:left w:val="single" w:sz="5" w:space="0" w:color="4D4D4F"/>
              <w:bottom w:val="single" w:sz="5" w:space="0" w:color="4D4D4F"/>
              <w:right w:val="single" w:sz="5" w:space="0" w:color="4D4D4F"/>
            </w:tcBorders>
          </w:tcPr>
          <w:p w:rsidR="000D4565" w:rsidRPr="003C537E" w:rsidRDefault="000D4565" w:rsidP="00F247F0">
            <w:pPr>
              <w:pStyle w:val="TableParagraph"/>
              <w:tabs>
                <w:tab w:val="left" w:pos="660"/>
              </w:tabs>
              <w:spacing w:line="360" w:lineRule="auto"/>
              <w:jc w:val="right"/>
              <w:rPr>
                <w:rFonts w:ascii="Arial" w:hAnsi="Arial" w:cs="Arial"/>
                <w:b/>
                <w:sz w:val="20"/>
                <w:szCs w:val="20"/>
                <w:lang w:val="es-MX"/>
              </w:rPr>
            </w:pPr>
            <w:r w:rsidRPr="003C537E">
              <w:rPr>
                <w:rFonts w:ascii="Arial" w:hAnsi="Arial" w:cs="Arial"/>
                <w:b/>
                <w:sz w:val="20"/>
                <w:szCs w:val="20"/>
                <w:lang w:val="es-MX"/>
              </w:rPr>
              <w:t>$</w:t>
            </w:r>
            <w:r w:rsidRPr="003C537E">
              <w:rPr>
                <w:rFonts w:ascii="Arial" w:hAnsi="Arial" w:cs="Arial"/>
                <w:b/>
                <w:sz w:val="20"/>
                <w:szCs w:val="20"/>
                <w:lang w:val="es-MX"/>
              </w:rPr>
              <w:tab/>
              <w:t>0.00</w:t>
            </w:r>
          </w:p>
        </w:tc>
      </w:tr>
      <w:tr w:rsidR="00C82367" w:rsidRPr="003C537E" w:rsidTr="00F247F0">
        <w:trPr>
          <w:trHeight w:hRule="exact" w:val="374"/>
        </w:trPr>
        <w:tc>
          <w:tcPr>
            <w:tcW w:w="4121" w:type="pct"/>
            <w:tcBorders>
              <w:top w:val="single" w:sz="5" w:space="0" w:color="4D4D4F"/>
              <w:left w:val="single" w:sz="5" w:space="0" w:color="4D4D4F"/>
              <w:bottom w:val="single" w:sz="5" w:space="0" w:color="4D4D4F"/>
              <w:right w:val="single" w:sz="5" w:space="0" w:color="4D4D4F"/>
            </w:tcBorders>
          </w:tcPr>
          <w:p w:rsidR="000D4565" w:rsidRPr="003C537E" w:rsidRDefault="000D4565"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Contribución de mejoras por obras públicas</w:t>
            </w:r>
          </w:p>
        </w:tc>
        <w:tc>
          <w:tcPr>
            <w:tcW w:w="879" w:type="pct"/>
            <w:tcBorders>
              <w:top w:val="single" w:sz="5" w:space="0" w:color="4D4D4F"/>
              <w:left w:val="single" w:sz="5" w:space="0" w:color="4D4D4F"/>
              <w:bottom w:val="single" w:sz="5" w:space="0" w:color="4D4D4F"/>
              <w:right w:val="single" w:sz="5" w:space="0" w:color="4D4D4F"/>
            </w:tcBorders>
          </w:tcPr>
          <w:p w:rsidR="000D4565" w:rsidRPr="003C537E" w:rsidRDefault="000D4565" w:rsidP="00F247F0">
            <w:pPr>
              <w:pStyle w:val="TableParagraph"/>
              <w:tabs>
                <w:tab w:val="left" w:pos="660"/>
              </w:tabs>
              <w:spacing w:line="360" w:lineRule="auto"/>
              <w:jc w:val="right"/>
              <w:rPr>
                <w:rFonts w:ascii="Arial" w:hAnsi="Arial" w:cs="Arial"/>
                <w:b/>
                <w:sz w:val="20"/>
                <w:szCs w:val="20"/>
                <w:lang w:val="es-MX"/>
              </w:rPr>
            </w:pPr>
            <w:r w:rsidRPr="003C537E">
              <w:rPr>
                <w:rFonts w:ascii="Arial" w:hAnsi="Arial" w:cs="Arial"/>
                <w:b/>
                <w:sz w:val="20"/>
                <w:szCs w:val="20"/>
                <w:lang w:val="es-MX"/>
              </w:rPr>
              <w:t>$</w:t>
            </w:r>
            <w:r w:rsidRPr="003C537E">
              <w:rPr>
                <w:rFonts w:ascii="Arial" w:hAnsi="Arial" w:cs="Arial"/>
                <w:b/>
                <w:sz w:val="20"/>
                <w:szCs w:val="20"/>
                <w:lang w:val="es-MX"/>
              </w:rPr>
              <w:tab/>
              <w:t>0.00</w:t>
            </w:r>
          </w:p>
        </w:tc>
      </w:tr>
      <w:tr w:rsidR="00C82367" w:rsidRPr="003C537E" w:rsidTr="00F247F0">
        <w:trPr>
          <w:trHeight w:hRule="exact" w:val="374"/>
        </w:trPr>
        <w:tc>
          <w:tcPr>
            <w:tcW w:w="4121" w:type="pct"/>
            <w:tcBorders>
              <w:top w:val="single" w:sz="5" w:space="0" w:color="4D4D4F"/>
              <w:left w:val="single" w:sz="5" w:space="0" w:color="4D4D4F"/>
              <w:bottom w:val="single" w:sz="5" w:space="0" w:color="4D4D4F"/>
              <w:right w:val="single" w:sz="5" w:space="0" w:color="4D4D4F"/>
            </w:tcBorders>
          </w:tcPr>
          <w:p w:rsidR="000D4565" w:rsidRPr="003C537E" w:rsidRDefault="000D4565"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Contribuciones de mejoras por obras públicas</w:t>
            </w:r>
          </w:p>
        </w:tc>
        <w:tc>
          <w:tcPr>
            <w:tcW w:w="879" w:type="pct"/>
            <w:tcBorders>
              <w:top w:val="single" w:sz="5" w:space="0" w:color="4D4D4F"/>
              <w:left w:val="single" w:sz="5" w:space="0" w:color="4D4D4F"/>
              <w:bottom w:val="single" w:sz="5" w:space="0" w:color="4D4D4F"/>
              <w:right w:val="single" w:sz="5" w:space="0" w:color="4D4D4F"/>
            </w:tcBorders>
          </w:tcPr>
          <w:p w:rsidR="000D4565" w:rsidRPr="003C537E" w:rsidRDefault="000D4565" w:rsidP="00F247F0">
            <w:pPr>
              <w:pStyle w:val="TableParagraph"/>
              <w:tabs>
                <w:tab w:val="left" w:pos="660"/>
              </w:tabs>
              <w:spacing w:line="360" w:lineRule="auto"/>
              <w:jc w:val="right"/>
              <w:rPr>
                <w:rFonts w:ascii="Arial" w:hAnsi="Arial" w:cs="Arial"/>
                <w:sz w:val="20"/>
                <w:szCs w:val="20"/>
                <w:lang w:val="es-MX"/>
              </w:rPr>
            </w:pPr>
            <w:r w:rsidRPr="003C537E">
              <w:rPr>
                <w:rFonts w:ascii="Arial" w:hAnsi="Arial" w:cs="Arial"/>
                <w:sz w:val="20"/>
                <w:szCs w:val="20"/>
                <w:lang w:val="es-MX"/>
              </w:rPr>
              <w:t>$</w:t>
            </w:r>
            <w:r w:rsidRPr="003C537E">
              <w:rPr>
                <w:rFonts w:ascii="Arial" w:hAnsi="Arial" w:cs="Arial"/>
                <w:sz w:val="20"/>
                <w:szCs w:val="20"/>
                <w:lang w:val="es-MX"/>
              </w:rPr>
              <w:tab/>
              <w:t>0.00</w:t>
            </w:r>
          </w:p>
        </w:tc>
      </w:tr>
      <w:tr w:rsidR="00C82367" w:rsidRPr="003C537E" w:rsidTr="00F247F0">
        <w:trPr>
          <w:trHeight w:hRule="exact" w:val="377"/>
        </w:trPr>
        <w:tc>
          <w:tcPr>
            <w:tcW w:w="4121" w:type="pct"/>
            <w:tcBorders>
              <w:top w:val="single" w:sz="5" w:space="0" w:color="4D4D4F"/>
              <w:left w:val="single" w:sz="5" w:space="0" w:color="4D4D4F"/>
              <w:bottom w:val="single" w:sz="5" w:space="0" w:color="4D4D4F"/>
              <w:right w:val="single" w:sz="5" w:space="0" w:color="4D4D4F"/>
            </w:tcBorders>
          </w:tcPr>
          <w:p w:rsidR="000D4565" w:rsidRPr="003C537E" w:rsidRDefault="000D4565"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Contribuciones de mejoras por servicios públicos</w:t>
            </w:r>
          </w:p>
        </w:tc>
        <w:tc>
          <w:tcPr>
            <w:tcW w:w="879" w:type="pct"/>
            <w:tcBorders>
              <w:top w:val="single" w:sz="5" w:space="0" w:color="4D4D4F"/>
              <w:left w:val="single" w:sz="5" w:space="0" w:color="4D4D4F"/>
              <w:bottom w:val="single" w:sz="5" w:space="0" w:color="4D4D4F"/>
              <w:right w:val="single" w:sz="5" w:space="0" w:color="4D4D4F"/>
            </w:tcBorders>
          </w:tcPr>
          <w:p w:rsidR="000D4565" w:rsidRPr="003C537E" w:rsidRDefault="000D4565" w:rsidP="00B67E37">
            <w:pPr>
              <w:pStyle w:val="TableParagraph"/>
              <w:tabs>
                <w:tab w:val="left" w:pos="660"/>
              </w:tabs>
              <w:spacing w:line="360" w:lineRule="auto"/>
              <w:jc w:val="right"/>
              <w:rPr>
                <w:rFonts w:ascii="Arial" w:hAnsi="Arial" w:cs="Arial"/>
                <w:sz w:val="20"/>
                <w:szCs w:val="20"/>
                <w:lang w:val="es-MX"/>
              </w:rPr>
            </w:pPr>
            <w:r w:rsidRPr="003C537E">
              <w:rPr>
                <w:rFonts w:ascii="Arial" w:hAnsi="Arial" w:cs="Arial"/>
                <w:sz w:val="20"/>
                <w:szCs w:val="20"/>
                <w:lang w:val="es-MX"/>
              </w:rPr>
              <w:t>$</w:t>
            </w:r>
            <w:r w:rsidRPr="003C537E">
              <w:rPr>
                <w:rFonts w:ascii="Arial" w:hAnsi="Arial" w:cs="Arial"/>
                <w:sz w:val="20"/>
                <w:szCs w:val="20"/>
                <w:lang w:val="es-MX"/>
              </w:rPr>
              <w:tab/>
              <w:t>0.00</w:t>
            </w:r>
          </w:p>
        </w:tc>
      </w:tr>
      <w:tr w:rsidR="00C82367" w:rsidRPr="003C537E" w:rsidTr="00B67E37">
        <w:trPr>
          <w:trHeight w:hRule="exact" w:val="723"/>
        </w:trPr>
        <w:tc>
          <w:tcPr>
            <w:tcW w:w="4121" w:type="pct"/>
            <w:tcBorders>
              <w:top w:val="single" w:sz="5" w:space="0" w:color="4D4D4F"/>
              <w:left w:val="single" w:sz="5" w:space="0" w:color="4D4D4F"/>
              <w:bottom w:val="single" w:sz="5" w:space="0" w:color="4D4D4F"/>
              <w:right w:val="single" w:sz="5" w:space="0" w:color="4D4D4F"/>
            </w:tcBorders>
          </w:tcPr>
          <w:p w:rsidR="000D4565" w:rsidRPr="003C537E" w:rsidRDefault="000D4565" w:rsidP="003C537E">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Contribuciones de Mejoras no comprendidas en las fracciones de la Ley de Ingresos causadas en ejercicios fiscales anteriores pendientes de liquidación o pago</w:t>
            </w:r>
          </w:p>
        </w:tc>
        <w:tc>
          <w:tcPr>
            <w:tcW w:w="879" w:type="pct"/>
            <w:tcBorders>
              <w:top w:val="single" w:sz="5" w:space="0" w:color="4D4D4F"/>
              <w:left w:val="single" w:sz="5" w:space="0" w:color="4D4D4F"/>
              <w:bottom w:val="single" w:sz="5" w:space="0" w:color="4D4D4F"/>
              <w:right w:val="single" w:sz="5" w:space="0" w:color="4D4D4F"/>
            </w:tcBorders>
          </w:tcPr>
          <w:p w:rsidR="000D4565" w:rsidRPr="003C537E" w:rsidRDefault="000D4565" w:rsidP="003C537E">
            <w:pPr>
              <w:pStyle w:val="TableParagraph"/>
              <w:spacing w:line="360" w:lineRule="auto"/>
              <w:rPr>
                <w:rFonts w:ascii="Arial" w:hAnsi="Arial" w:cs="Arial"/>
                <w:sz w:val="20"/>
                <w:szCs w:val="20"/>
                <w:lang w:val="es-MX"/>
              </w:rPr>
            </w:pPr>
          </w:p>
          <w:p w:rsidR="000D4565" w:rsidRPr="003C537E" w:rsidRDefault="000D4565" w:rsidP="003C537E">
            <w:pPr>
              <w:pStyle w:val="TableParagraph"/>
              <w:tabs>
                <w:tab w:val="left" w:pos="660"/>
              </w:tabs>
              <w:spacing w:line="360" w:lineRule="auto"/>
              <w:rPr>
                <w:rFonts w:ascii="Arial" w:hAnsi="Arial" w:cs="Arial"/>
                <w:sz w:val="20"/>
                <w:szCs w:val="20"/>
                <w:lang w:val="es-MX"/>
              </w:rPr>
            </w:pPr>
            <w:r w:rsidRPr="003C537E">
              <w:rPr>
                <w:rFonts w:ascii="Arial" w:hAnsi="Arial" w:cs="Arial"/>
                <w:sz w:val="20"/>
                <w:szCs w:val="20"/>
                <w:lang w:val="es-MX"/>
              </w:rPr>
              <w:t>$</w:t>
            </w:r>
            <w:r w:rsidRPr="003C537E">
              <w:rPr>
                <w:rFonts w:ascii="Arial" w:hAnsi="Arial" w:cs="Arial"/>
                <w:sz w:val="20"/>
                <w:szCs w:val="20"/>
                <w:lang w:val="es-MX"/>
              </w:rPr>
              <w:tab/>
              <w:t>0.00</w:t>
            </w:r>
          </w:p>
        </w:tc>
      </w:tr>
    </w:tbl>
    <w:p w:rsidR="000D4565" w:rsidRPr="008A67E7" w:rsidRDefault="000D4565" w:rsidP="003C537E">
      <w:pPr>
        <w:spacing w:after="0" w:line="360" w:lineRule="auto"/>
        <w:rPr>
          <w:rFonts w:ascii="Arial" w:eastAsia="Times New Roman" w:hAnsi="Arial"/>
          <w:b/>
          <w:sz w:val="20"/>
          <w:szCs w:val="20"/>
        </w:rPr>
      </w:pPr>
    </w:p>
    <w:p w:rsidR="000D4565" w:rsidRPr="003C537E" w:rsidRDefault="000D4565" w:rsidP="00D86436">
      <w:pPr>
        <w:pStyle w:val="Textoindependiente"/>
        <w:spacing w:before="0" w:line="360" w:lineRule="auto"/>
        <w:ind w:left="0"/>
        <w:jc w:val="both"/>
        <w:rPr>
          <w:rFonts w:ascii="Arial" w:hAnsi="Arial" w:cs="Arial"/>
          <w:sz w:val="20"/>
          <w:szCs w:val="20"/>
        </w:rPr>
      </w:pPr>
      <w:r w:rsidRPr="008A67E7">
        <w:rPr>
          <w:rFonts w:ascii="Arial" w:hAnsi="Arial" w:cs="Arial"/>
          <w:b/>
          <w:sz w:val="20"/>
          <w:szCs w:val="20"/>
        </w:rPr>
        <w:t xml:space="preserve">Artículo </w:t>
      </w:r>
      <w:r w:rsidR="00831F3D">
        <w:rPr>
          <w:rFonts w:ascii="Arial" w:hAnsi="Arial" w:cs="Arial"/>
          <w:b/>
          <w:sz w:val="20"/>
          <w:szCs w:val="20"/>
        </w:rPr>
        <w:t>40</w:t>
      </w:r>
      <w:r w:rsidRPr="008A67E7">
        <w:rPr>
          <w:rFonts w:ascii="Arial" w:hAnsi="Arial" w:cs="Arial"/>
          <w:b/>
          <w:sz w:val="20"/>
          <w:szCs w:val="20"/>
        </w:rPr>
        <w:t>.</w:t>
      </w:r>
      <w:r w:rsidR="00F247F0" w:rsidRPr="008A67E7">
        <w:rPr>
          <w:rFonts w:ascii="Arial" w:hAnsi="Arial" w:cs="Arial"/>
          <w:b/>
          <w:sz w:val="20"/>
          <w:szCs w:val="20"/>
        </w:rPr>
        <w:t>-</w:t>
      </w:r>
      <w:r w:rsidR="00F247F0" w:rsidRPr="003C537E">
        <w:rPr>
          <w:rFonts w:ascii="Arial" w:hAnsi="Arial" w:cs="Arial"/>
          <w:sz w:val="20"/>
          <w:szCs w:val="20"/>
        </w:rPr>
        <w:t xml:space="preserve"> Los</w:t>
      </w:r>
      <w:r w:rsidRPr="003C537E">
        <w:rPr>
          <w:rFonts w:ascii="Arial" w:hAnsi="Arial" w:cs="Arial"/>
          <w:sz w:val="20"/>
          <w:szCs w:val="20"/>
        </w:rPr>
        <w:t xml:space="preserve"> Ingresos que la Hacienda Públi</w:t>
      </w:r>
      <w:r w:rsidR="00F247F0">
        <w:rPr>
          <w:rFonts w:ascii="Arial" w:hAnsi="Arial" w:cs="Arial"/>
          <w:sz w:val="20"/>
          <w:szCs w:val="20"/>
        </w:rPr>
        <w:t xml:space="preserve">ca Municipal percibirá por los </w:t>
      </w:r>
      <w:r w:rsidRPr="003C537E">
        <w:rPr>
          <w:rFonts w:ascii="Arial" w:hAnsi="Arial" w:cs="Arial"/>
          <w:sz w:val="20"/>
          <w:szCs w:val="20"/>
        </w:rPr>
        <w:t>conceptos de</w:t>
      </w:r>
      <w:r w:rsidR="00F247F0">
        <w:rPr>
          <w:rFonts w:ascii="Arial" w:hAnsi="Arial" w:cs="Arial"/>
          <w:sz w:val="20"/>
          <w:szCs w:val="20"/>
        </w:rPr>
        <w:t xml:space="preserve"> </w:t>
      </w:r>
      <w:r w:rsidRPr="003C537E">
        <w:rPr>
          <w:rFonts w:ascii="Arial" w:hAnsi="Arial" w:cs="Arial"/>
          <w:sz w:val="20"/>
          <w:szCs w:val="20"/>
        </w:rPr>
        <w:t>productos serán los siguientes:</w:t>
      </w:r>
    </w:p>
    <w:p w:rsidR="000D4565" w:rsidRPr="003C537E" w:rsidRDefault="000D4565" w:rsidP="003C537E">
      <w:pPr>
        <w:spacing w:after="0" w:line="360" w:lineRule="auto"/>
        <w:rPr>
          <w:rFonts w:ascii="Arial" w:eastAsia="Times New Roman" w:hAnsi="Arial"/>
          <w:sz w:val="20"/>
          <w:szCs w:val="20"/>
        </w:rPr>
      </w:pPr>
    </w:p>
    <w:tbl>
      <w:tblPr>
        <w:tblStyle w:val="TableNorm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4"/>
        <w:gridCol w:w="567"/>
        <w:gridCol w:w="740"/>
      </w:tblGrid>
      <w:tr w:rsidR="00F247F0" w:rsidRPr="003C537E" w:rsidTr="00F247F0">
        <w:trPr>
          <w:trHeight w:hRule="exact" w:val="377"/>
        </w:trPr>
        <w:tc>
          <w:tcPr>
            <w:tcW w:w="7394" w:type="dxa"/>
          </w:tcPr>
          <w:p w:rsidR="00F247F0" w:rsidRPr="003C537E" w:rsidRDefault="00F247F0"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Productos</w:t>
            </w:r>
          </w:p>
        </w:tc>
        <w:tc>
          <w:tcPr>
            <w:tcW w:w="567" w:type="dxa"/>
            <w:tcBorders>
              <w:right w:val="nil"/>
            </w:tcBorders>
          </w:tcPr>
          <w:p w:rsidR="00F247F0" w:rsidRPr="003C537E" w:rsidRDefault="00F247F0" w:rsidP="00F247F0">
            <w:pPr>
              <w:pStyle w:val="TableParagraph"/>
              <w:tabs>
                <w:tab w:val="left" w:pos="660"/>
              </w:tabs>
              <w:spacing w:line="360" w:lineRule="auto"/>
              <w:jc w:val="right"/>
              <w:rPr>
                <w:rFonts w:ascii="Arial" w:hAnsi="Arial" w:cs="Arial"/>
                <w:b/>
                <w:sz w:val="20"/>
                <w:szCs w:val="20"/>
                <w:lang w:val="es-MX"/>
              </w:rPr>
            </w:pPr>
            <w:r>
              <w:rPr>
                <w:rFonts w:ascii="Arial" w:hAnsi="Arial" w:cs="Arial"/>
                <w:b/>
                <w:sz w:val="20"/>
                <w:szCs w:val="20"/>
                <w:lang w:val="es-MX"/>
              </w:rPr>
              <w:t>$</w:t>
            </w:r>
          </w:p>
        </w:tc>
        <w:tc>
          <w:tcPr>
            <w:tcW w:w="740" w:type="dxa"/>
            <w:tcBorders>
              <w:left w:val="nil"/>
            </w:tcBorders>
          </w:tcPr>
          <w:p w:rsidR="00F247F0" w:rsidRPr="003C537E" w:rsidRDefault="00F247F0" w:rsidP="00F247F0">
            <w:pPr>
              <w:pStyle w:val="TableParagraph"/>
              <w:tabs>
                <w:tab w:val="left" w:pos="660"/>
              </w:tabs>
              <w:spacing w:line="360" w:lineRule="auto"/>
              <w:jc w:val="right"/>
              <w:rPr>
                <w:rFonts w:ascii="Arial" w:hAnsi="Arial" w:cs="Arial"/>
                <w:b/>
                <w:sz w:val="20"/>
                <w:szCs w:val="20"/>
              </w:rPr>
            </w:pPr>
            <w:r w:rsidRPr="003C537E">
              <w:rPr>
                <w:rFonts w:ascii="Arial" w:hAnsi="Arial" w:cs="Arial"/>
                <w:b/>
                <w:sz w:val="20"/>
                <w:szCs w:val="20"/>
                <w:lang w:val="es-MX"/>
              </w:rPr>
              <w:t>0.00</w:t>
            </w:r>
          </w:p>
        </w:tc>
      </w:tr>
      <w:tr w:rsidR="00F247F0" w:rsidRPr="003C537E" w:rsidTr="00F247F0">
        <w:trPr>
          <w:trHeight w:hRule="exact" w:val="374"/>
        </w:trPr>
        <w:tc>
          <w:tcPr>
            <w:tcW w:w="7394" w:type="dxa"/>
          </w:tcPr>
          <w:p w:rsidR="00F247F0" w:rsidRPr="003C537E" w:rsidRDefault="00F247F0"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Productos de tipo corriente</w:t>
            </w:r>
          </w:p>
        </w:tc>
        <w:tc>
          <w:tcPr>
            <w:tcW w:w="567" w:type="dxa"/>
            <w:tcBorders>
              <w:right w:val="nil"/>
            </w:tcBorders>
          </w:tcPr>
          <w:p w:rsidR="00F247F0" w:rsidRPr="003C537E" w:rsidRDefault="00F247F0" w:rsidP="00F247F0">
            <w:pPr>
              <w:pStyle w:val="TableParagraph"/>
              <w:tabs>
                <w:tab w:val="left" w:pos="660"/>
              </w:tabs>
              <w:spacing w:line="360" w:lineRule="auto"/>
              <w:jc w:val="right"/>
              <w:rPr>
                <w:rFonts w:ascii="Arial" w:hAnsi="Arial" w:cs="Arial"/>
                <w:b/>
                <w:sz w:val="20"/>
                <w:szCs w:val="20"/>
                <w:lang w:val="es-MX"/>
              </w:rPr>
            </w:pPr>
            <w:r>
              <w:rPr>
                <w:rFonts w:ascii="Arial" w:hAnsi="Arial" w:cs="Arial"/>
                <w:b/>
                <w:sz w:val="20"/>
                <w:szCs w:val="20"/>
                <w:lang w:val="es-MX"/>
              </w:rPr>
              <w:t>$</w:t>
            </w:r>
          </w:p>
        </w:tc>
        <w:tc>
          <w:tcPr>
            <w:tcW w:w="740" w:type="dxa"/>
            <w:tcBorders>
              <w:left w:val="nil"/>
            </w:tcBorders>
          </w:tcPr>
          <w:p w:rsidR="00F247F0" w:rsidRPr="003C537E" w:rsidRDefault="00F247F0" w:rsidP="00F247F0">
            <w:pPr>
              <w:pStyle w:val="TableParagraph"/>
              <w:tabs>
                <w:tab w:val="left" w:pos="660"/>
              </w:tabs>
              <w:spacing w:line="360" w:lineRule="auto"/>
              <w:jc w:val="right"/>
              <w:rPr>
                <w:rFonts w:ascii="Arial" w:hAnsi="Arial" w:cs="Arial"/>
                <w:b/>
                <w:sz w:val="20"/>
                <w:szCs w:val="20"/>
              </w:rPr>
            </w:pPr>
            <w:r w:rsidRPr="003C537E">
              <w:rPr>
                <w:rFonts w:ascii="Arial" w:hAnsi="Arial" w:cs="Arial"/>
                <w:b/>
                <w:sz w:val="20"/>
                <w:szCs w:val="20"/>
                <w:lang w:val="es-MX"/>
              </w:rPr>
              <w:t>0.00</w:t>
            </w:r>
          </w:p>
        </w:tc>
      </w:tr>
      <w:tr w:rsidR="00F247F0" w:rsidRPr="003C537E" w:rsidTr="00F247F0">
        <w:trPr>
          <w:trHeight w:hRule="exact" w:val="374"/>
        </w:trPr>
        <w:tc>
          <w:tcPr>
            <w:tcW w:w="7394" w:type="dxa"/>
          </w:tcPr>
          <w:p w:rsidR="00F247F0" w:rsidRPr="003C537E" w:rsidRDefault="00F247F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&gt;Derivados de Productos Financieros</w:t>
            </w:r>
          </w:p>
        </w:tc>
        <w:tc>
          <w:tcPr>
            <w:tcW w:w="567" w:type="dxa"/>
            <w:tcBorders>
              <w:right w:val="nil"/>
            </w:tcBorders>
          </w:tcPr>
          <w:p w:rsidR="00F247F0" w:rsidRPr="003C537E" w:rsidRDefault="00F247F0" w:rsidP="00F247F0">
            <w:pPr>
              <w:pStyle w:val="TableParagraph"/>
              <w:tabs>
                <w:tab w:val="left" w:pos="660"/>
              </w:tabs>
              <w:spacing w:line="360" w:lineRule="auto"/>
              <w:jc w:val="right"/>
              <w:rPr>
                <w:rFonts w:ascii="Arial" w:hAnsi="Arial" w:cs="Arial"/>
                <w:sz w:val="20"/>
                <w:szCs w:val="20"/>
                <w:lang w:val="es-MX"/>
              </w:rPr>
            </w:pPr>
            <w:r>
              <w:rPr>
                <w:rFonts w:ascii="Arial" w:hAnsi="Arial" w:cs="Arial"/>
                <w:sz w:val="20"/>
                <w:szCs w:val="20"/>
                <w:lang w:val="es-MX"/>
              </w:rPr>
              <w:t>$</w:t>
            </w:r>
          </w:p>
        </w:tc>
        <w:tc>
          <w:tcPr>
            <w:tcW w:w="740" w:type="dxa"/>
            <w:tcBorders>
              <w:left w:val="nil"/>
            </w:tcBorders>
          </w:tcPr>
          <w:p w:rsidR="00F247F0" w:rsidRPr="003C537E" w:rsidRDefault="00F247F0" w:rsidP="00F247F0">
            <w:pPr>
              <w:pStyle w:val="TableParagraph"/>
              <w:tabs>
                <w:tab w:val="left" w:pos="660"/>
              </w:tabs>
              <w:spacing w:line="360" w:lineRule="auto"/>
              <w:jc w:val="right"/>
              <w:rPr>
                <w:rFonts w:ascii="Arial" w:hAnsi="Arial" w:cs="Arial"/>
                <w:sz w:val="20"/>
                <w:szCs w:val="20"/>
              </w:rPr>
            </w:pPr>
            <w:r w:rsidRPr="003C537E">
              <w:rPr>
                <w:rFonts w:ascii="Arial" w:hAnsi="Arial" w:cs="Arial"/>
                <w:sz w:val="20"/>
                <w:szCs w:val="20"/>
                <w:lang w:val="es-MX"/>
              </w:rPr>
              <w:t>0.00</w:t>
            </w:r>
          </w:p>
        </w:tc>
      </w:tr>
      <w:tr w:rsidR="00F247F0" w:rsidRPr="003C537E" w:rsidTr="00F247F0">
        <w:trPr>
          <w:trHeight w:hRule="exact" w:val="505"/>
        </w:trPr>
        <w:tc>
          <w:tcPr>
            <w:tcW w:w="7394" w:type="dxa"/>
          </w:tcPr>
          <w:p w:rsidR="00F247F0" w:rsidRPr="003C537E" w:rsidRDefault="00F247F0"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Productos de capital</w:t>
            </w:r>
          </w:p>
        </w:tc>
        <w:tc>
          <w:tcPr>
            <w:tcW w:w="567" w:type="dxa"/>
            <w:tcBorders>
              <w:right w:val="nil"/>
            </w:tcBorders>
          </w:tcPr>
          <w:p w:rsidR="00F247F0" w:rsidRPr="003C537E" w:rsidRDefault="00F247F0" w:rsidP="00F247F0">
            <w:pPr>
              <w:pStyle w:val="TableParagraph"/>
              <w:tabs>
                <w:tab w:val="left" w:pos="660"/>
              </w:tabs>
              <w:spacing w:line="360" w:lineRule="auto"/>
              <w:jc w:val="right"/>
              <w:rPr>
                <w:rFonts w:ascii="Arial" w:hAnsi="Arial" w:cs="Arial"/>
                <w:b/>
                <w:sz w:val="20"/>
                <w:szCs w:val="20"/>
                <w:lang w:val="es-MX"/>
              </w:rPr>
            </w:pPr>
            <w:r>
              <w:rPr>
                <w:rFonts w:ascii="Arial" w:hAnsi="Arial" w:cs="Arial"/>
                <w:b/>
                <w:sz w:val="20"/>
                <w:szCs w:val="20"/>
                <w:lang w:val="es-MX"/>
              </w:rPr>
              <w:t>$</w:t>
            </w:r>
          </w:p>
        </w:tc>
        <w:tc>
          <w:tcPr>
            <w:tcW w:w="740" w:type="dxa"/>
            <w:tcBorders>
              <w:left w:val="nil"/>
            </w:tcBorders>
          </w:tcPr>
          <w:p w:rsidR="00F247F0" w:rsidRPr="003C537E" w:rsidRDefault="00F247F0" w:rsidP="00F247F0">
            <w:pPr>
              <w:pStyle w:val="TableParagraph"/>
              <w:tabs>
                <w:tab w:val="left" w:pos="660"/>
              </w:tabs>
              <w:spacing w:line="360" w:lineRule="auto"/>
              <w:jc w:val="right"/>
              <w:rPr>
                <w:rFonts w:ascii="Arial" w:hAnsi="Arial" w:cs="Arial"/>
                <w:b/>
                <w:sz w:val="20"/>
                <w:szCs w:val="20"/>
              </w:rPr>
            </w:pPr>
            <w:r w:rsidRPr="003C537E">
              <w:rPr>
                <w:rFonts w:ascii="Arial" w:hAnsi="Arial" w:cs="Arial"/>
                <w:b/>
                <w:sz w:val="20"/>
                <w:szCs w:val="20"/>
                <w:lang w:val="es-MX"/>
              </w:rPr>
              <w:t>0 .00</w:t>
            </w:r>
          </w:p>
        </w:tc>
      </w:tr>
      <w:tr w:rsidR="00F247F0" w:rsidRPr="003C537E" w:rsidTr="00F247F0">
        <w:trPr>
          <w:trHeight w:hRule="exact" w:val="720"/>
        </w:trPr>
        <w:tc>
          <w:tcPr>
            <w:tcW w:w="7394" w:type="dxa"/>
          </w:tcPr>
          <w:p w:rsidR="00F247F0" w:rsidRPr="003C537E" w:rsidRDefault="00F247F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Arrendamiento, enajenación, uso y explotación de bienes muebles del dominio privado del Municipio.</w:t>
            </w:r>
          </w:p>
        </w:tc>
        <w:tc>
          <w:tcPr>
            <w:tcW w:w="567" w:type="dxa"/>
            <w:tcBorders>
              <w:right w:val="nil"/>
            </w:tcBorders>
          </w:tcPr>
          <w:p w:rsidR="00F247F0" w:rsidRPr="003C537E" w:rsidRDefault="00F247F0" w:rsidP="00F247F0">
            <w:pPr>
              <w:pStyle w:val="TableParagraph"/>
              <w:tabs>
                <w:tab w:val="left" w:pos="1159"/>
              </w:tabs>
              <w:spacing w:line="360" w:lineRule="auto"/>
              <w:jc w:val="right"/>
              <w:rPr>
                <w:rFonts w:ascii="Arial" w:hAnsi="Arial" w:cs="Arial"/>
                <w:sz w:val="20"/>
                <w:szCs w:val="20"/>
                <w:lang w:val="es-MX"/>
              </w:rPr>
            </w:pPr>
            <w:r>
              <w:rPr>
                <w:rFonts w:ascii="Arial" w:hAnsi="Arial" w:cs="Arial"/>
                <w:sz w:val="20"/>
                <w:szCs w:val="20"/>
                <w:lang w:val="es-MX"/>
              </w:rPr>
              <w:t>$</w:t>
            </w:r>
          </w:p>
        </w:tc>
        <w:tc>
          <w:tcPr>
            <w:tcW w:w="740" w:type="dxa"/>
            <w:tcBorders>
              <w:left w:val="nil"/>
            </w:tcBorders>
          </w:tcPr>
          <w:p w:rsidR="00F247F0" w:rsidRPr="003C537E" w:rsidRDefault="00F247F0" w:rsidP="00F247F0">
            <w:pPr>
              <w:pStyle w:val="TableParagraph"/>
              <w:tabs>
                <w:tab w:val="left" w:pos="1159"/>
              </w:tabs>
              <w:spacing w:line="360" w:lineRule="auto"/>
              <w:jc w:val="right"/>
              <w:rPr>
                <w:rFonts w:ascii="Arial" w:hAnsi="Arial" w:cs="Arial"/>
                <w:sz w:val="20"/>
                <w:szCs w:val="20"/>
              </w:rPr>
            </w:pPr>
            <w:r w:rsidRPr="003C537E">
              <w:rPr>
                <w:rFonts w:ascii="Arial" w:hAnsi="Arial" w:cs="Arial"/>
                <w:sz w:val="20"/>
                <w:szCs w:val="20"/>
                <w:lang w:val="es-MX"/>
              </w:rPr>
              <w:t>0.00</w:t>
            </w:r>
          </w:p>
        </w:tc>
      </w:tr>
      <w:tr w:rsidR="00F247F0" w:rsidRPr="003C537E" w:rsidTr="00F247F0">
        <w:trPr>
          <w:trHeight w:hRule="exact" w:val="720"/>
        </w:trPr>
        <w:tc>
          <w:tcPr>
            <w:tcW w:w="7394" w:type="dxa"/>
          </w:tcPr>
          <w:p w:rsidR="00F247F0" w:rsidRPr="003C537E" w:rsidRDefault="00F247F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Arrendamiento, enajenación, uso y explotación de bienes Inmuebles del dominio privado del Municipio.</w:t>
            </w:r>
          </w:p>
        </w:tc>
        <w:tc>
          <w:tcPr>
            <w:tcW w:w="567" w:type="dxa"/>
            <w:tcBorders>
              <w:right w:val="nil"/>
            </w:tcBorders>
          </w:tcPr>
          <w:p w:rsidR="00F247F0" w:rsidRPr="003C537E" w:rsidRDefault="00F247F0" w:rsidP="00F247F0">
            <w:pPr>
              <w:pStyle w:val="TableParagraph"/>
              <w:tabs>
                <w:tab w:val="left" w:pos="660"/>
              </w:tabs>
              <w:spacing w:line="360" w:lineRule="auto"/>
              <w:jc w:val="right"/>
              <w:rPr>
                <w:rFonts w:ascii="Arial" w:hAnsi="Arial" w:cs="Arial"/>
                <w:sz w:val="20"/>
                <w:szCs w:val="20"/>
                <w:lang w:val="es-MX"/>
              </w:rPr>
            </w:pPr>
            <w:r>
              <w:rPr>
                <w:rFonts w:ascii="Arial" w:hAnsi="Arial" w:cs="Arial"/>
                <w:sz w:val="20"/>
                <w:szCs w:val="20"/>
                <w:lang w:val="es-MX"/>
              </w:rPr>
              <w:t>$</w:t>
            </w:r>
          </w:p>
        </w:tc>
        <w:tc>
          <w:tcPr>
            <w:tcW w:w="740" w:type="dxa"/>
            <w:tcBorders>
              <w:left w:val="nil"/>
            </w:tcBorders>
          </w:tcPr>
          <w:p w:rsidR="00F247F0" w:rsidRPr="003C537E" w:rsidRDefault="00F247F0" w:rsidP="00F247F0">
            <w:pPr>
              <w:pStyle w:val="TableParagraph"/>
              <w:tabs>
                <w:tab w:val="left" w:pos="660"/>
              </w:tabs>
              <w:spacing w:line="360" w:lineRule="auto"/>
              <w:jc w:val="right"/>
              <w:rPr>
                <w:rFonts w:ascii="Arial" w:hAnsi="Arial" w:cs="Arial"/>
                <w:sz w:val="20"/>
                <w:szCs w:val="20"/>
              </w:rPr>
            </w:pPr>
            <w:r w:rsidRPr="003C537E">
              <w:rPr>
                <w:rFonts w:ascii="Arial" w:hAnsi="Arial" w:cs="Arial"/>
                <w:sz w:val="20"/>
                <w:szCs w:val="20"/>
                <w:lang w:val="es-MX"/>
              </w:rPr>
              <w:t>0.00</w:t>
            </w:r>
          </w:p>
        </w:tc>
      </w:tr>
      <w:tr w:rsidR="00F247F0" w:rsidRPr="003C537E" w:rsidTr="008A67E7">
        <w:trPr>
          <w:trHeight w:hRule="exact" w:val="763"/>
        </w:trPr>
        <w:tc>
          <w:tcPr>
            <w:tcW w:w="7394" w:type="dxa"/>
          </w:tcPr>
          <w:p w:rsidR="00F247F0" w:rsidRPr="003C537E" w:rsidRDefault="00F247F0"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Productos no comprendidos en las fracciones de la Ley de Ingresos causadas en ejercicios fiscales anteriores pendientes de liquidación o pago</w:t>
            </w:r>
          </w:p>
        </w:tc>
        <w:tc>
          <w:tcPr>
            <w:tcW w:w="567" w:type="dxa"/>
            <w:tcBorders>
              <w:right w:val="nil"/>
            </w:tcBorders>
          </w:tcPr>
          <w:p w:rsidR="00F247F0" w:rsidRPr="003C537E" w:rsidRDefault="00F247F0" w:rsidP="00F247F0">
            <w:pPr>
              <w:pStyle w:val="TableParagraph"/>
              <w:tabs>
                <w:tab w:val="left" w:pos="1159"/>
              </w:tabs>
              <w:spacing w:line="360" w:lineRule="auto"/>
              <w:jc w:val="right"/>
              <w:rPr>
                <w:rFonts w:ascii="Arial" w:hAnsi="Arial" w:cs="Arial"/>
                <w:b/>
                <w:sz w:val="20"/>
                <w:szCs w:val="20"/>
                <w:lang w:val="es-MX"/>
              </w:rPr>
            </w:pPr>
            <w:r>
              <w:rPr>
                <w:rFonts w:ascii="Arial" w:hAnsi="Arial" w:cs="Arial"/>
                <w:b/>
                <w:sz w:val="20"/>
                <w:szCs w:val="20"/>
                <w:lang w:val="es-MX"/>
              </w:rPr>
              <w:t>$</w:t>
            </w:r>
          </w:p>
        </w:tc>
        <w:tc>
          <w:tcPr>
            <w:tcW w:w="740" w:type="dxa"/>
            <w:tcBorders>
              <w:left w:val="nil"/>
            </w:tcBorders>
          </w:tcPr>
          <w:p w:rsidR="00F247F0" w:rsidRPr="003C537E" w:rsidRDefault="00F247F0" w:rsidP="00F247F0">
            <w:pPr>
              <w:pStyle w:val="TableParagraph"/>
              <w:tabs>
                <w:tab w:val="left" w:pos="1159"/>
              </w:tabs>
              <w:spacing w:line="360" w:lineRule="auto"/>
              <w:jc w:val="right"/>
              <w:rPr>
                <w:rFonts w:ascii="Arial" w:hAnsi="Arial" w:cs="Arial"/>
                <w:b/>
                <w:sz w:val="20"/>
                <w:szCs w:val="20"/>
              </w:rPr>
            </w:pPr>
            <w:r w:rsidRPr="003C537E">
              <w:rPr>
                <w:rFonts w:ascii="Arial" w:hAnsi="Arial" w:cs="Arial"/>
                <w:b/>
                <w:sz w:val="20"/>
                <w:szCs w:val="20"/>
                <w:lang w:val="es-MX"/>
              </w:rPr>
              <w:t>0.00</w:t>
            </w:r>
          </w:p>
        </w:tc>
      </w:tr>
      <w:tr w:rsidR="00F247F0" w:rsidRPr="003C537E" w:rsidTr="00F247F0">
        <w:trPr>
          <w:trHeight w:hRule="exact" w:val="374"/>
        </w:trPr>
        <w:tc>
          <w:tcPr>
            <w:tcW w:w="7394" w:type="dxa"/>
          </w:tcPr>
          <w:p w:rsidR="00F247F0" w:rsidRPr="003C537E" w:rsidRDefault="00F247F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Otros Productos</w:t>
            </w:r>
          </w:p>
        </w:tc>
        <w:tc>
          <w:tcPr>
            <w:tcW w:w="567" w:type="dxa"/>
            <w:tcBorders>
              <w:right w:val="nil"/>
            </w:tcBorders>
          </w:tcPr>
          <w:p w:rsidR="00F247F0" w:rsidRPr="003C537E" w:rsidRDefault="00F247F0" w:rsidP="00F247F0">
            <w:pPr>
              <w:pStyle w:val="TableParagraph"/>
              <w:tabs>
                <w:tab w:val="left" w:pos="1159"/>
              </w:tabs>
              <w:spacing w:line="360" w:lineRule="auto"/>
              <w:jc w:val="right"/>
              <w:rPr>
                <w:rFonts w:ascii="Arial" w:hAnsi="Arial" w:cs="Arial"/>
                <w:sz w:val="20"/>
                <w:szCs w:val="20"/>
                <w:lang w:val="es-MX"/>
              </w:rPr>
            </w:pPr>
            <w:r>
              <w:rPr>
                <w:rFonts w:ascii="Arial" w:hAnsi="Arial" w:cs="Arial"/>
                <w:sz w:val="20"/>
                <w:szCs w:val="20"/>
                <w:lang w:val="es-MX"/>
              </w:rPr>
              <w:t>$</w:t>
            </w:r>
          </w:p>
        </w:tc>
        <w:tc>
          <w:tcPr>
            <w:tcW w:w="740" w:type="dxa"/>
            <w:tcBorders>
              <w:left w:val="nil"/>
            </w:tcBorders>
          </w:tcPr>
          <w:p w:rsidR="00F247F0" w:rsidRPr="003C537E" w:rsidRDefault="00F247F0" w:rsidP="00F247F0">
            <w:pPr>
              <w:pStyle w:val="TableParagraph"/>
              <w:tabs>
                <w:tab w:val="left" w:pos="1159"/>
              </w:tabs>
              <w:spacing w:line="360" w:lineRule="auto"/>
              <w:jc w:val="right"/>
              <w:rPr>
                <w:rFonts w:ascii="Arial" w:hAnsi="Arial" w:cs="Arial"/>
                <w:sz w:val="20"/>
                <w:szCs w:val="20"/>
              </w:rPr>
            </w:pPr>
            <w:r w:rsidRPr="003C537E">
              <w:rPr>
                <w:rFonts w:ascii="Arial" w:hAnsi="Arial" w:cs="Arial"/>
                <w:sz w:val="20"/>
                <w:szCs w:val="20"/>
                <w:lang w:val="es-MX"/>
              </w:rPr>
              <w:t>0.00</w:t>
            </w:r>
          </w:p>
        </w:tc>
      </w:tr>
    </w:tbl>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8A67E7">
      <w:pPr>
        <w:pStyle w:val="Textoindependiente"/>
        <w:spacing w:before="0" w:line="360" w:lineRule="auto"/>
        <w:ind w:left="0"/>
        <w:jc w:val="both"/>
        <w:rPr>
          <w:rFonts w:ascii="Arial" w:hAnsi="Arial" w:cs="Arial"/>
          <w:sz w:val="20"/>
          <w:szCs w:val="20"/>
        </w:rPr>
      </w:pPr>
      <w:r w:rsidRPr="008A67E7">
        <w:rPr>
          <w:rFonts w:ascii="Arial" w:hAnsi="Arial" w:cs="Arial"/>
          <w:b/>
          <w:sz w:val="20"/>
          <w:szCs w:val="20"/>
        </w:rPr>
        <w:t>Artículo 4</w:t>
      </w:r>
      <w:r w:rsidR="00831F3D">
        <w:rPr>
          <w:rFonts w:ascii="Arial" w:hAnsi="Arial" w:cs="Arial"/>
          <w:b/>
          <w:sz w:val="20"/>
          <w:szCs w:val="20"/>
        </w:rPr>
        <w:t>1</w:t>
      </w:r>
      <w:r w:rsidRPr="008A67E7">
        <w:rPr>
          <w:rFonts w:ascii="Arial" w:hAnsi="Arial" w:cs="Arial"/>
          <w:b/>
          <w:sz w:val="20"/>
          <w:szCs w:val="20"/>
        </w:rPr>
        <w:t>.-</w:t>
      </w:r>
      <w:r w:rsidR="008A67E7">
        <w:rPr>
          <w:rFonts w:ascii="Arial" w:hAnsi="Arial" w:cs="Arial"/>
          <w:sz w:val="20"/>
          <w:szCs w:val="20"/>
        </w:rPr>
        <w:t xml:space="preserve"> </w:t>
      </w:r>
      <w:r w:rsidRPr="003C537E">
        <w:rPr>
          <w:rFonts w:ascii="Arial" w:hAnsi="Arial" w:cs="Arial"/>
          <w:sz w:val="20"/>
          <w:szCs w:val="20"/>
        </w:rPr>
        <w:t>Los Ingresos que la Hacienda Pública Muni</w:t>
      </w:r>
      <w:r w:rsidR="008A67E7">
        <w:rPr>
          <w:rFonts w:ascii="Arial" w:hAnsi="Arial" w:cs="Arial"/>
          <w:sz w:val="20"/>
          <w:szCs w:val="20"/>
        </w:rPr>
        <w:t xml:space="preserve">cipal percibirá por los </w:t>
      </w:r>
      <w:r w:rsidRPr="003C537E">
        <w:rPr>
          <w:rFonts w:ascii="Arial" w:hAnsi="Arial" w:cs="Arial"/>
          <w:sz w:val="20"/>
          <w:szCs w:val="20"/>
        </w:rPr>
        <w:t>conceptos de</w:t>
      </w:r>
      <w:r w:rsidR="008A67E7">
        <w:rPr>
          <w:rFonts w:ascii="Arial" w:hAnsi="Arial" w:cs="Arial"/>
          <w:sz w:val="20"/>
          <w:szCs w:val="20"/>
        </w:rPr>
        <w:t xml:space="preserve"> </w:t>
      </w:r>
      <w:r w:rsidRPr="003C537E">
        <w:rPr>
          <w:rFonts w:ascii="Arial" w:hAnsi="Arial" w:cs="Arial"/>
          <w:sz w:val="20"/>
          <w:szCs w:val="20"/>
        </w:rPr>
        <w:t>Aprovechamientos, se clasificarán de la siguiente manera:</w:t>
      </w:r>
    </w:p>
    <w:p w:rsidR="00B46A83" w:rsidRDefault="00B46A83" w:rsidP="003C537E">
      <w:pPr>
        <w:spacing w:after="0" w:line="360" w:lineRule="auto"/>
        <w:rPr>
          <w:rFonts w:ascii="Arial" w:eastAsia="Times New Roman" w:hAnsi="Arial"/>
          <w:sz w:val="20"/>
          <w:szCs w:val="20"/>
        </w:rPr>
      </w:pPr>
    </w:p>
    <w:tbl>
      <w:tblPr>
        <w:tblStyle w:val="TableNorm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0"/>
        <w:gridCol w:w="351"/>
        <w:gridCol w:w="1067"/>
      </w:tblGrid>
      <w:tr w:rsidR="008A67E7" w:rsidRPr="003C537E" w:rsidTr="00B46A83">
        <w:trPr>
          <w:trHeight w:hRule="exact" w:val="374"/>
        </w:trPr>
        <w:tc>
          <w:tcPr>
            <w:tcW w:w="7140" w:type="dxa"/>
          </w:tcPr>
          <w:p w:rsidR="008A67E7" w:rsidRPr="003C537E" w:rsidRDefault="008A67E7"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Aprovechamientos</w:t>
            </w:r>
          </w:p>
        </w:tc>
        <w:tc>
          <w:tcPr>
            <w:tcW w:w="351" w:type="dxa"/>
            <w:tcBorders>
              <w:right w:val="nil"/>
            </w:tcBorders>
          </w:tcPr>
          <w:p w:rsidR="008A67E7" w:rsidRPr="003C537E" w:rsidRDefault="008A67E7" w:rsidP="008A67E7">
            <w:pPr>
              <w:pStyle w:val="TableParagraph"/>
              <w:tabs>
                <w:tab w:val="left" w:pos="518"/>
              </w:tabs>
              <w:spacing w:line="360" w:lineRule="auto"/>
              <w:jc w:val="right"/>
              <w:rPr>
                <w:rFonts w:ascii="Arial" w:hAnsi="Arial" w:cs="Arial"/>
                <w:b/>
                <w:sz w:val="20"/>
                <w:szCs w:val="20"/>
                <w:lang w:val="es-MX"/>
              </w:rPr>
            </w:pPr>
            <w:r>
              <w:rPr>
                <w:rFonts w:ascii="Arial" w:hAnsi="Arial" w:cs="Arial"/>
                <w:b/>
                <w:sz w:val="20"/>
                <w:szCs w:val="20"/>
                <w:lang w:val="es-MX"/>
              </w:rPr>
              <w:t>$</w:t>
            </w:r>
          </w:p>
        </w:tc>
        <w:tc>
          <w:tcPr>
            <w:tcW w:w="1067" w:type="dxa"/>
            <w:tcBorders>
              <w:left w:val="nil"/>
            </w:tcBorders>
          </w:tcPr>
          <w:p w:rsidR="008A67E7" w:rsidRPr="003C537E" w:rsidRDefault="008A67E7" w:rsidP="008A67E7">
            <w:pPr>
              <w:pStyle w:val="TableParagraph"/>
              <w:tabs>
                <w:tab w:val="left" w:pos="518"/>
              </w:tabs>
              <w:spacing w:line="360" w:lineRule="auto"/>
              <w:jc w:val="right"/>
              <w:rPr>
                <w:rFonts w:ascii="Arial" w:hAnsi="Arial" w:cs="Arial"/>
                <w:b/>
                <w:sz w:val="20"/>
                <w:szCs w:val="20"/>
              </w:rPr>
            </w:pPr>
            <w:r w:rsidRPr="003C537E">
              <w:rPr>
                <w:rFonts w:ascii="Arial" w:hAnsi="Arial" w:cs="Arial"/>
                <w:b/>
                <w:sz w:val="20"/>
                <w:szCs w:val="20"/>
                <w:lang w:val="es-MX"/>
              </w:rPr>
              <w:t>14,420.00</w:t>
            </w:r>
          </w:p>
        </w:tc>
      </w:tr>
      <w:tr w:rsidR="008A67E7" w:rsidRPr="003C537E" w:rsidTr="00B46A83">
        <w:trPr>
          <w:trHeight w:hRule="exact" w:val="377"/>
        </w:trPr>
        <w:tc>
          <w:tcPr>
            <w:tcW w:w="7140" w:type="dxa"/>
          </w:tcPr>
          <w:p w:rsidR="008A67E7" w:rsidRPr="003C537E" w:rsidRDefault="008A67E7"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Aprovechamientos de tipo corriente</w:t>
            </w:r>
          </w:p>
        </w:tc>
        <w:tc>
          <w:tcPr>
            <w:tcW w:w="351" w:type="dxa"/>
            <w:tcBorders>
              <w:right w:val="nil"/>
            </w:tcBorders>
          </w:tcPr>
          <w:p w:rsidR="008A67E7" w:rsidRPr="003C537E" w:rsidRDefault="008A67E7" w:rsidP="008A67E7">
            <w:pPr>
              <w:pStyle w:val="TableParagraph"/>
              <w:tabs>
                <w:tab w:val="left" w:pos="518"/>
              </w:tabs>
              <w:spacing w:line="360" w:lineRule="auto"/>
              <w:jc w:val="right"/>
              <w:rPr>
                <w:rFonts w:ascii="Arial" w:hAnsi="Arial" w:cs="Arial"/>
                <w:b/>
                <w:sz w:val="20"/>
                <w:szCs w:val="20"/>
                <w:lang w:val="es-MX"/>
              </w:rPr>
            </w:pPr>
            <w:r>
              <w:rPr>
                <w:rFonts w:ascii="Arial" w:hAnsi="Arial" w:cs="Arial"/>
                <w:b/>
                <w:sz w:val="20"/>
                <w:szCs w:val="20"/>
                <w:lang w:val="es-MX"/>
              </w:rPr>
              <w:t>$</w:t>
            </w:r>
          </w:p>
        </w:tc>
        <w:tc>
          <w:tcPr>
            <w:tcW w:w="1067" w:type="dxa"/>
            <w:tcBorders>
              <w:left w:val="nil"/>
            </w:tcBorders>
          </w:tcPr>
          <w:p w:rsidR="008A67E7" w:rsidRPr="003C537E" w:rsidRDefault="008A67E7" w:rsidP="008A67E7">
            <w:pPr>
              <w:pStyle w:val="TableParagraph"/>
              <w:tabs>
                <w:tab w:val="left" w:pos="518"/>
              </w:tabs>
              <w:spacing w:line="360" w:lineRule="auto"/>
              <w:jc w:val="right"/>
              <w:rPr>
                <w:rFonts w:ascii="Arial" w:hAnsi="Arial" w:cs="Arial"/>
                <w:b/>
                <w:sz w:val="20"/>
                <w:szCs w:val="20"/>
              </w:rPr>
            </w:pPr>
            <w:r w:rsidRPr="003C537E">
              <w:rPr>
                <w:rFonts w:ascii="Arial" w:hAnsi="Arial" w:cs="Arial"/>
                <w:b/>
                <w:sz w:val="20"/>
                <w:szCs w:val="20"/>
                <w:lang w:val="es-MX"/>
              </w:rPr>
              <w:t>14,420.00</w:t>
            </w:r>
          </w:p>
        </w:tc>
      </w:tr>
      <w:tr w:rsidR="008A67E7" w:rsidRPr="003C537E" w:rsidTr="00B46A83">
        <w:trPr>
          <w:trHeight w:hRule="exact" w:val="374"/>
        </w:trPr>
        <w:tc>
          <w:tcPr>
            <w:tcW w:w="7140" w:type="dxa"/>
          </w:tcPr>
          <w:p w:rsidR="008A67E7" w:rsidRPr="003C537E" w:rsidRDefault="008A67E7"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Infracciones por faltas administrativas</w:t>
            </w:r>
          </w:p>
        </w:tc>
        <w:tc>
          <w:tcPr>
            <w:tcW w:w="351" w:type="dxa"/>
            <w:tcBorders>
              <w:right w:val="nil"/>
            </w:tcBorders>
          </w:tcPr>
          <w:p w:rsidR="008A67E7" w:rsidRPr="003C537E" w:rsidRDefault="008A67E7" w:rsidP="008A67E7">
            <w:pPr>
              <w:pStyle w:val="TableParagraph"/>
              <w:tabs>
                <w:tab w:val="left" w:pos="516"/>
              </w:tabs>
              <w:spacing w:line="360" w:lineRule="auto"/>
              <w:jc w:val="right"/>
              <w:rPr>
                <w:rFonts w:ascii="Arial" w:hAnsi="Arial" w:cs="Arial"/>
                <w:sz w:val="20"/>
                <w:szCs w:val="20"/>
                <w:lang w:val="es-MX"/>
              </w:rPr>
            </w:pPr>
            <w:r>
              <w:rPr>
                <w:rFonts w:ascii="Arial" w:hAnsi="Arial" w:cs="Arial"/>
                <w:sz w:val="20"/>
                <w:szCs w:val="20"/>
                <w:lang w:val="es-MX"/>
              </w:rPr>
              <w:t>$</w:t>
            </w:r>
          </w:p>
        </w:tc>
        <w:tc>
          <w:tcPr>
            <w:tcW w:w="1067" w:type="dxa"/>
            <w:tcBorders>
              <w:left w:val="nil"/>
            </w:tcBorders>
          </w:tcPr>
          <w:p w:rsidR="008A67E7" w:rsidRPr="003C537E" w:rsidRDefault="008A67E7" w:rsidP="008A67E7">
            <w:pPr>
              <w:pStyle w:val="TableParagraph"/>
              <w:tabs>
                <w:tab w:val="left" w:pos="516"/>
              </w:tabs>
              <w:spacing w:line="360" w:lineRule="auto"/>
              <w:jc w:val="right"/>
              <w:rPr>
                <w:rFonts w:ascii="Arial" w:hAnsi="Arial" w:cs="Arial"/>
                <w:sz w:val="20"/>
                <w:szCs w:val="20"/>
              </w:rPr>
            </w:pPr>
            <w:r w:rsidRPr="003C537E">
              <w:rPr>
                <w:rFonts w:ascii="Arial" w:hAnsi="Arial" w:cs="Arial"/>
                <w:sz w:val="20"/>
                <w:szCs w:val="20"/>
                <w:lang w:val="es-MX"/>
              </w:rPr>
              <w:t>0.00</w:t>
            </w:r>
          </w:p>
        </w:tc>
      </w:tr>
      <w:tr w:rsidR="008A67E7" w:rsidRPr="003C537E" w:rsidTr="00B46A83">
        <w:trPr>
          <w:trHeight w:hRule="exact" w:val="374"/>
        </w:trPr>
        <w:tc>
          <w:tcPr>
            <w:tcW w:w="7140" w:type="dxa"/>
          </w:tcPr>
          <w:p w:rsidR="008A67E7" w:rsidRPr="003C537E" w:rsidRDefault="008A67E7"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Sanciones por faltas al reglamento de tránsito</w:t>
            </w:r>
          </w:p>
        </w:tc>
        <w:tc>
          <w:tcPr>
            <w:tcW w:w="351" w:type="dxa"/>
            <w:tcBorders>
              <w:right w:val="nil"/>
            </w:tcBorders>
          </w:tcPr>
          <w:p w:rsidR="008A67E7" w:rsidRPr="003C537E" w:rsidRDefault="008A67E7" w:rsidP="008A67E7">
            <w:pPr>
              <w:pStyle w:val="TableParagraph"/>
              <w:tabs>
                <w:tab w:val="left" w:pos="518"/>
              </w:tabs>
              <w:spacing w:line="360" w:lineRule="auto"/>
              <w:jc w:val="right"/>
              <w:rPr>
                <w:rFonts w:ascii="Arial" w:hAnsi="Arial" w:cs="Arial"/>
                <w:sz w:val="20"/>
                <w:szCs w:val="20"/>
                <w:lang w:val="es-MX"/>
              </w:rPr>
            </w:pPr>
            <w:r>
              <w:rPr>
                <w:rFonts w:ascii="Arial" w:hAnsi="Arial" w:cs="Arial"/>
                <w:sz w:val="20"/>
                <w:szCs w:val="20"/>
                <w:lang w:val="es-MX"/>
              </w:rPr>
              <w:t>$</w:t>
            </w:r>
          </w:p>
        </w:tc>
        <w:tc>
          <w:tcPr>
            <w:tcW w:w="1067" w:type="dxa"/>
            <w:tcBorders>
              <w:left w:val="nil"/>
            </w:tcBorders>
          </w:tcPr>
          <w:p w:rsidR="008A67E7" w:rsidRPr="003C537E" w:rsidRDefault="008A67E7" w:rsidP="008A67E7">
            <w:pPr>
              <w:pStyle w:val="TableParagraph"/>
              <w:tabs>
                <w:tab w:val="left" w:pos="518"/>
              </w:tabs>
              <w:spacing w:line="360" w:lineRule="auto"/>
              <w:jc w:val="right"/>
              <w:rPr>
                <w:rFonts w:ascii="Arial" w:hAnsi="Arial" w:cs="Arial"/>
                <w:sz w:val="20"/>
                <w:szCs w:val="20"/>
              </w:rPr>
            </w:pPr>
            <w:r w:rsidRPr="003C537E">
              <w:rPr>
                <w:rFonts w:ascii="Arial" w:hAnsi="Arial" w:cs="Arial"/>
                <w:sz w:val="20"/>
                <w:szCs w:val="20"/>
                <w:lang w:val="es-MX"/>
              </w:rPr>
              <w:t>14,420.00</w:t>
            </w:r>
          </w:p>
        </w:tc>
      </w:tr>
      <w:tr w:rsidR="008A67E7" w:rsidRPr="003C537E" w:rsidTr="00B46A83">
        <w:trPr>
          <w:trHeight w:hRule="exact" w:val="374"/>
        </w:trPr>
        <w:tc>
          <w:tcPr>
            <w:tcW w:w="7140" w:type="dxa"/>
          </w:tcPr>
          <w:p w:rsidR="008A67E7" w:rsidRPr="003C537E" w:rsidRDefault="008A67E7"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Cesiones</w:t>
            </w:r>
          </w:p>
        </w:tc>
        <w:tc>
          <w:tcPr>
            <w:tcW w:w="351" w:type="dxa"/>
            <w:tcBorders>
              <w:right w:val="nil"/>
            </w:tcBorders>
          </w:tcPr>
          <w:p w:rsidR="008A67E7" w:rsidRPr="003C537E" w:rsidRDefault="008A67E7" w:rsidP="008A67E7">
            <w:pPr>
              <w:pStyle w:val="TableParagraph"/>
              <w:tabs>
                <w:tab w:val="left" w:pos="518"/>
              </w:tabs>
              <w:spacing w:line="360" w:lineRule="auto"/>
              <w:jc w:val="right"/>
              <w:rPr>
                <w:rFonts w:ascii="Arial" w:hAnsi="Arial" w:cs="Arial"/>
                <w:sz w:val="20"/>
                <w:szCs w:val="20"/>
                <w:lang w:val="es-MX"/>
              </w:rPr>
            </w:pPr>
            <w:r>
              <w:rPr>
                <w:rFonts w:ascii="Arial" w:hAnsi="Arial" w:cs="Arial"/>
                <w:sz w:val="20"/>
                <w:szCs w:val="20"/>
                <w:lang w:val="es-MX"/>
              </w:rPr>
              <w:t>$</w:t>
            </w:r>
          </w:p>
        </w:tc>
        <w:tc>
          <w:tcPr>
            <w:tcW w:w="1067" w:type="dxa"/>
            <w:tcBorders>
              <w:left w:val="nil"/>
            </w:tcBorders>
          </w:tcPr>
          <w:p w:rsidR="008A67E7" w:rsidRPr="003C537E" w:rsidRDefault="008A67E7" w:rsidP="008A67E7">
            <w:pPr>
              <w:pStyle w:val="TableParagraph"/>
              <w:tabs>
                <w:tab w:val="left" w:pos="518"/>
              </w:tabs>
              <w:spacing w:line="360" w:lineRule="auto"/>
              <w:jc w:val="right"/>
              <w:rPr>
                <w:rFonts w:ascii="Arial" w:hAnsi="Arial" w:cs="Arial"/>
                <w:sz w:val="20"/>
                <w:szCs w:val="20"/>
              </w:rPr>
            </w:pPr>
            <w:r>
              <w:rPr>
                <w:rFonts w:ascii="Arial" w:hAnsi="Arial" w:cs="Arial"/>
                <w:sz w:val="20"/>
                <w:szCs w:val="20"/>
                <w:lang w:val="es-MX"/>
              </w:rPr>
              <w:t>0.</w:t>
            </w:r>
            <w:r w:rsidRPr="003C537E">
              <w:rPr>
                <w:rFonts w:ascii="Arial" w:hAnsi="Arial" w:cs="Arial"/>
                <w:sz w:val="20"/>
                <w:szCs w:val="20"/>
                <w:lang w:val="es-MX"/>
              </w:rPr>
              <w:t>00</w:t>
            </w:r>
          </w:p>
        </w:tc>
      </w:tr>
      <w:tr w:rsidR="008A67E7" w:rsidRPr="003C537E" w:rsidTr="00B46A83">
        <w:trPr>
          <w:trHeight w:hRule="exact" w:val="374"/>
        </w:trPr>
        <w:tc>
          <w:tcPr>
            <w:tcW w:w="7140" w:type="dxa"/>
          </w:tcPr>
          <w:p w:rsidR="008A67E7" w:rsidRPr="003C537E" w:rsidRDefault="008A67E7"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Herencias</w:t>
            </w:r>
          </w:p>
        </w:tc>
        <w:tc>
          <w:tcPr>
            <w:tcW w:w="351" w:type="dxa"/>
            <w:tcBorders>
              <w:right w:val="nil"/>
            </w:tcBorders>
          </w:tcPr>
          <w:p w:rsidR="008A67E7" w:rsidRPr="003C537E" w:rsidRDefault="008A67E7" w:rsidP="008A67E7">
            <w:pPr>
              <w:pStyle w:val="TableParagraph"/>
              <w:tabs>
                <w:tab w:val="left" w:pos="518"/>
              </w:tabs>
              <w:spacing w:line="360" w:lineRule="auto"/>
              <w:jc w:val="right"/>
              <w:rPr>
                <w:rFonts w:ascii="Arial" w:hAnsi="Arial" w:cs="Arial"/>
                <w:sz w:val="20"/>
                <w:szCs w:val="20"/>
                <w:lang w:val="es-MX"/>
              </w:rPr>
            </w:pPr>
            <w:r>
              <w:rPr>
                <w:rFonts w:ascii="Arial" w:hAnsi="Arial" w:cs="Arial"/>
                <w:sz w:val="20"/>
                <w:szCs w:val="20"/>
                <w:lang w:val="es-MX"/>
              </w:rPr>
              <w:t>$</w:t>
            </w:r>
          </w:p>
        </w:tc>
        <w:tc>
          <w:tcPr>
            <w:tcW w:w="1067" w:type="dxa"/>
            <w:tcBorders>
              <w:left w:val="nil"/>
            </w:tcBorders>
          </w:tcPr>
          <w:p w:rsidR="008A67E7" w:rsidRPr="003C537E" w:rsidRDefault="008A67E7" w:rsidP="008A67E7">
            <w:pPr>
              <w:pStyle w:val="TableParagraph"/>
              <w:tabs>
                <w:tab w:val="left" w:pos="518"/>
              </w:tabs>
              <w:spacing w:line="360" w:lineRule="auto"/>
              <w:jc w:val="right"/>
              <w:rPr>
                <w:rFonts w:ascii="Arial" w:hAnsi="Arial" w:cs="Arial"/>
                <w:sz w:val="20"/>
                <w:szCs w:val="20"/>
              </w:rPr>
            </w:pPr>
            <w:r>
              <w:rPr>
                <w:rFonts w:ascii="Arial" w:hAnsi="Arial" w:cs="Arial"/>
                <w:sz w:val="20"/>
                <w:szCs w:val="20"/>
                <w:lang w:val="es-MX"/>
              </w:rPr>
              <w:t>0.</w:t>
            </w:r>
            <w:r w:rsidRPr="003C537E">
              <w:rPr>
                <w:rFonts w:ascii="Arial" w:hAnsi="Arial" w:cs="Arial"/>
                <w:sz w:val="20"/>
                <w:szCs w:val="20"/>
                <w:lang w:val="es-MX"/>
              </w:rPr>
              <w:t>00</w:t>
            </w:r>
          </w:p>
        </w:tc>
      </w:tr>
      <w:tr w:rsidR="008A67E7" w:rsidRPr="003C537E" w:rsidTr="00B46A83">
        <w:trPr>
          <w:trHeight w:hRule="exact" w:val="377"/>
        </w:trPr>
        <w:tc>
          <w:tcPr>
            <w:tcW w:w="7140" w:type="dxa"/>
          </w:tcPr>
          <w:p w:rsidR="008A67E7" w:rsidRPr="003C537E" w:rsidRDefault="008A67E7"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Legados</w:t>
            </w:r>
          </w:p>
        </w:tc>
        <w:tc>
          <w:tcPr>
            <w:tcW w:w="351" w:type="dxa"/>
            <w:tcBorders>
              <w:right w:val="nil"/>
            </w:tcBorders>
          </w:tcPr>
          <w:p w:rsidR="008A67E7" w:rsidRPr="003C537E" w:rsidRDefault="008A67E7" w:rsidP="008A67E7">
            <w:pPr>
              <w:pStyle w:val="TableParagraph"/>
              <w:tabs>
                <w:tab w:val="left" w:pos="518"/>
              </w:tabs>
              <w:spacing w:line="360" w:lineRule="auto"/>
              <w:jc w:val="right"/>
              <w:rPr>
                <w:rFonts w:ascii="Arial" w:hAnsi="Arial" w:cs="Arial"/>
                <w:sz w:val="20"/>
                <w:szCs w:val="20"/>
                <w:lang w:val="es-MX"/>
              </w:rPr>
            </w:pPr>
            <w:r>
              <w:rPr>
                <w:rFonts w:ascii="Arial" w:hAnsi="Arial" w:cs="Arial"/>
                <w:sz w:val="20"/>
                <w:szCs w:val="20"/>
                <w:lang w:val="es-MX"/>
              </w:rPr>
              <w:t>$</w:t>
            </w:r>
          </w:p>
        </w:tc>
        <w:tc>
          <w:tcPr>
            <w:tcW w:w="1067" w:type="dxa"/>
            <w:tcBorders>
              <w:left w:val="nil"/>
            </w:tcBorders>
          </w:tcPr>
          <w:p w:rsidR="008A67E7" w:rsidRPr="003C537E" w:rsidRDefault="008A67E7" w:rsidP="008A67E7">
            <w:pPr>
              <w:pStyle w:val="TableParagraph"/>
              <w:tabs>
                <w:tab w:val="left" w:pos="518"/>
              </w:tabs>
              <w:spacing w:line="360" w:lineRule="auto"/>
              <w:jc w:val="right"/>
              <w:rPr>
                <w:rFonts w:ascii="Arial" w:hAnsi="Arial" w:cs="Arial"/>
                <w:sz w:val="20"/>
                <w:szCs w:val="20"/>
              </w:rPr>
            </w:pPr>
            <w:r>
              <w:rPr>
                <w:rFonts w:ascii="Arial" w:hAnsi="Arial" w:cs="Arial"/>
                <w:sz w:val="20"/>
                <w:szCs w:val="20"/>
                <w:lang w:val="es-MX"/>
              </w:rPr>
              <w:t>0.</w:t>
            </w:r>
            <w:r w:rsidRPr="003C537E">
              <w:rPr>
                <w:rFonts w:ascii="Arial" w:hAnsi="Arial" w:cs="Arial"/>
                <w:sz w:val="20"/>
                <w:szCs w:val="20"/>
                <w:lang w:val="es-MX"/>
              </w:rPr>
              <w:t>00</w:t>
            </w:r>
          </w:p>
        </w:tc>
      </w:tr>
      <w:tr w:rsidR="008A67E7" w:rsidRPr="003C537E" w:rsidTr="00B46A83">
        <w:trPr>
          <w:trHeight w:hRule="exact" w:val="374"/>
        </w:trPr>
        <w:tc>
          <w:tcPr>
            <w:tcW w:w="7140" w:type="dxa"/>
          </w:tcPr>
          <w:p w:rsidR="008A67E7" w:rsidRPr="003C537E" w:rsidRDefault="008A67E7"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Donaciones</w:t>
            </w:r>
          </w:p>
        </w:tc>
        <w:tc>
          <w:tcPr>
            <w:tcW w:w="351" w:type="dxa"/>
            <w:tcBorders>
              <w:right w:val="nil"/>
            </w:tcBorders>
          </w:tcPr>
          <w:p w:rsidR="008A67E7" w:rsidRPr="003C537E" w:rsidRDefault="008A67E7" w:rsidP="008A67E7">
            <w:pPr>
              <w:pStyle w:val="TableParagraph"/>
              <w:tabs>
                <w:tab w:val="left" w:pos="518"/>
              </w:tabs>
              <w:spacing w:line="360" w:lineRule="auto"/>
              <w:jc w:val="right"/>
              <w:rPr>
                <w:rFonts w:ascii="Arial" w:hAnsi="Arial" w:cs="Arial"/>
                <w:sz w:val="20"/>
                <w:szCs w:val="20"/>
                <w:lang w:val="es-MX"/>
              </w:rPr>
            </w:pPr>
            <w:r>
              <w:rPr>
                <w:rFonts w:ascii="Arial" w:hAnsi="Arial" w:cs="Arial"/>
                <w:sz w:val="20"/>
                <w:szCs w:val="20"/>
                <w:lang w:val="es-MX"/>
              </w:rPr>
              <w:t>$</w:t>
            </w:r>
          </w:p>
        </w:tc>
        <w:tc>
          <w:tcPr>
            <w:tcW w:w="1067" w:type="dxa"/>
            <w:tcBorders>
              <w:left w:val="nil"/>
            </w:tcBorders>
          </w:tcPr>
          <w:p w:rsidR="008A67E7" w:rsidRPr="003C537E" w:rsidRDefault="008A67E7" w:rsidP="008A67E7">
            <w:pPr>
              <w:pStyle w:val="TableParagraph"/>
              <w:tabs>
                <w:tab w:val="left" w:pos="518"/>
              </w:tabs>
              <w:spacing w:line="360" w:lineRule="auto"/>
              <w:jc w:val="right"/>
              <w:rPr>
                <w:rFonts w:ascii="Arial" w:hAnsi="Arial" w:cs="Arial"/>
                <w:sz w:val="20"/>
                <w:szCs w:val="20"/>
              </w:rPr>
            </w:pPr>
            <w:r>
              <w:rPr>
                <w:rFonts w:ascii="Arial" w:hAnsi="Arial" w:cs="Arial"/>
                <w:sz w:val="20"/>
                <w:szCs w:val="20"/>
                <w:lang w:val="es-MX"/>
              </w:rPr>
              <w:t>0.</w:t>
            </w:r>
            <w:r w:rsidRPr="003C537E">
              <w:rPr>
                <w:rFonts w:ascii="Arial" w:hAnsi="Arial" w:cs="Arial"/>
                <w:sz w:val="20"/>
                <w:szCs w:val="20"/>
                <w:lang w:val="es-MX"/>
              </w:rPr>
              <w:t>00</w:t>
            </w:r>
          </w:p>
        </w:tc>
      </w:tr>
      <w:tr w:rsidR="00B46A83" w:rsidRPr="003C537E" w:rsidTr="00B46A83">
        <w:trPr>
          <w:trHeight w:hRule="exact" w:val="374"/>
        </w:trPr>
        <w:tc>
          <w:tcPr>
            <w:tcW w:w="7140" w:type="dxa"/>
          </w:tcPr>
          <w:p w:rsidR="00B46A83" w:rsidRPr="003C537E" w:rsidRDefault="00B46A83"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Adjudicaciones Judiciales</w:t>
            </w:r>
          </w:p>
        </w:tc>
        <w:tc>
          <w:tcPr>
            <w:tcW w:w="351" w:type="dxa"/>
            <w:tcBorders>
              <w:right w:val="nil"/>
            </w:tcBorders>
          </w:tcPr>
          <w:p w:rsidR="00B46A83" w:rsidRPr="003C537E" w:rsidRDefault="00B46A83" w:rsidP="00B46A83">
            <w:pPr>
              <w:pStyle w:val="TableParagraph"/>
              <w:tabs>
                <w:tab w:val="left" w:pos="1020"/>
              </w:tabs>
              <w:spacing w:line="360" w:lineRule="auto"/>
              <w:jc w:val="right"/>
              <w:rPr>
                <w:rFonts w:ascii="Arial" w:hAnsi="Arial" w:cs="Arial"/>
                <w:sz w:val="20"/>
                <w:szCs w:val="20"/>
                <w:lang w:val="es-MX"/>
              </w:rPr>
            </w:pPr>
            <w:r>
              <w:rPr>
                <w:rFonts w:ascii="Arial" w:hAnsi="Arial" w:cs="Arial"/>
                <w:sz w:val="20"/>
                <w:szCs w:val="20"/>
                <w:lang w:val="es-MX"/>
              </w:rPr>
              <w:t>$</w:t>
            </w:r>
          </w:p>
        </w:tc>
        <w:tc>
          <w:tcPr>
            <w:tcW w:w="1067" w:type="dxa"/>
            <w:tcBorders>
              <w:left w:val="nil"/>
            </w:tcBorders>
          </w:tcPr>
          <w:p w:rsidR="00B46A83" w:rsidRPr="003C537E" w:rsidRDefault="00B46A83" w:rsidP="00B46A83">
            <w:pPr>
              <w:pStyle w:val="TableParagraph"/>
              <w:tabs>
                <w:tab w:val="left" w:pos="1020"/>
              </w:tabs>
              <w:spacing w:line="360" w:lineRule="auto"/>
              <w:jc w:val="right"/>
              <w:rPr>
                <w:rFonts w:ascii="Arial" w:hAnsi="Arial" w:cs="Arial"/>
                <w:sz w:val="20"/>
                <w:szCs w:val="20"/>
              </w:rPr>
            </w:pPr>
            <w:r w:rsidRPr="003C537E">
              <w:rPr>
                <w:rFonts w:ascii="Arial" w:hAnsi="Arial" w:cs="Arial"/>
                <w:sz w:val="20"/>
                <w:szCs w:val="20"/>
                <w:lang w:val="es-MX"/>
              </w:rPr>
              <w:t>0.00</w:t>
            </w:r>
          </w:p>
        </w:tc>
      </w:tr>
      <w:tr w:rsidR="00B46A83" w:rsidRPr="003C537E" w:rsidTr="00B46A83">
        <w:trPr>
          <w:trHeight w:hRule="exact" w:val="377"/>
        </w:trPr>
        <w:tc>
          <w:tcPr>
            <w:tcW w:w="7140" w:type="dxa"/>
          </w:tcPr>
          <w:p w:rsidR="00B46A83" w:rsidRPr="003C537E" w:rsidRDefault="00B46A83"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Adjudicaciones administrativas</w:t>
            </w:r>
          </w:p>
        </w:tc>
        <w:tc>
          <w:tcPr>
            <w:tcW w:w="351" w:type="dxa"/>
            <w:tcBorders>
              <w:right w:val="nil"/>
            </w:tcBorders>
          </w:tcPr>
          <w:p w:rsidR="00B46A83" w:rsidRPr="003C537E" w:rsidRDefault="00B46A83" w:rsidP="00B46A83">
            <w:pPr>
              <w:pStyle w:val="TableParagraph"/>
              <w:tabs>
                <w:tab w:val="left" w:pos="1020"/>
              </w:tabs>
              <w:spacing w:line="360" w:lineRule="auto"/>
              <w:jc w:val="right"/>
              <w:rPr>
                <w:rFonts w:ascii="Arial" w:hAnsi="Arial" w:cs="Arial"/>
                <w:sz w:val="20"/>
                <w:szCs w:val="20"/>
                <w:lang w:val="es-MX"/>
              </w:rPr>
            </w:pPr>
            <w:r>
              <w:rPr>
                <w:rFonts w:ascii="Arial" w:hAnsi="Arial" w:cs="Arial"/>
                <w:sz w:val="20"/>
                <w:szCs w:val="20"/>
                <w:lang w:val="es-MX"/>
              </w:rPr>
              <w:t>$</w:t>
            </w:r>
          </w:p>
        </w:tc>
        <w:tc>
          <w:tcPr>
            <w:tcW w:w="1067" w:type="dxa"/>
            <w:tcBorders>
              <w:left w:val="nil"/>
            </w:tcBorders>
          </w:tcPr>
          <w:p w:rsidR="00B46A83" w:rsidRPr="003C537E" w:rsidRDefault="00B46A83" w:rsidP="00B46A83">
            <w:pPr>
              <w:pStyle w:val="TableParagraph"/>
              <w:tabs>
                <w:tab w:val="left" w:pos="1020"/>
              </w:tabs>
              <w:spacing w:line="360" w:lineRule="auto"/>
              <w:jc w:val="right"/>
              <w:rPr>
                <w:rFonts w:ascii="Arial" w:hAnsi="Arial" w:cs="Arial"/>
                <w:sz w:val="20"/>
                <w:szCs w:val="20"/>
              </w:rPr>
            </w:pPr>
            <w:r w:rsidRPr="003C537E">
              <w:rPr>
                <w:rFonts w:ascii="Arial" w:hAnsi="Arial" w:cs="Arial"/>
                <w:sz w:val="20"/>
                <w:szCs w:val="20"/>
                <w:lang w:val="es-MX"/>
              </w:rPr>
              <w:t>0.00</w:t>
            </w:r>
          </w:p>
        </w:tc>
      </w:tr>
      <w:tr w:rsidR="00B46A83" w:rsidRPr="003C537E" w:rsidTr="00B46A83">
        <w:trPr>
          <w:trHeight w:hRule="exact" w:val="374"/>
        </w:trPr>
        <w:tc>
          <w:tcPr>
            <w:tcW w:w="7140" w:type="dxa"/>
          </w:tcPr>
          <w:p w:rsidR="00B46A83" w:rsidRPr="003C537E" w:rsidRDefault="00B46A83"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Subsidios de otro nivel de gobierno</w:t>
            </w:r>
          </w:p>
        </w:tc>
        <w:tc>
          <w:tcPr>
            <w:tcW w:w="351" w:type="dxa"/>
            <w:tcBorders>
              <w:right w:val="nil"/>
            </w:tcBorders>
          </w:tcPr>
          <w:p w:rsidR="00B46A83" w:rsidRPr="003C537E" w:rsidRDefault="00B46A83" w:rsidP="00B46A83">
            <w:pPr>
              <w:pStyle w:val="TableParagraph"/>
              <w:tabs>
                <w:tab w:val="left" w:pos="1020"/>
              </w:tabs>
              <w:spacing w:line="360" w:lineRule="auto"/>
              <w:jc w:val="right"/>
              <w:rPr>
                <w:rFonts w:ascii="Arial" w:hAnsi="Arial" w:cs="Arial"/>
                <w:sz w:val="20"/>
                <w:szCs w:val="20"/>
                <w:lang w:val="es-MX"/>
              </w:rPr>
            </w:pPr>
            <w:r>
              <w:rPr>
                <w:rFonts w:ascii="Arial" w:hAnsi="Arial" w:cs="Arial"/>
                <w:sz w:val="20"/>
                <w:szCs w:val="20"/>
                <w:lang w:val="es-MX"/>
              </w:rPr>
              <w:t>$</w:t>
            </w:r>
          </w:p>
        </w:tc>
        <w:tc>
          <w:tcPr>
            <w:tcW w:w="1067" w:type="dxa"/>
            <w:tcBorders>
              <w:left w:val="nil"/>
            </w:tcBorders>
          </w:tcPr>
          <w:p w:rsidR="00B46A83" w:rsidRPr="003C537E" w:rsidRDefault="00B46A83" w:rsidP="00B46A83">
            <w:pPr>
              <w:pStyle w:val="TableParagraph"/>
              <w:tabs>
                <w:tab w:val="left" w:pos="1020"/>
              </w:tabs>
              <w:spacing w:line="360" w:lineRule="auto"/>
              <w:jc w:val="right"/>
              <w:rPr>
                <w:rFonts w:ascii="Arial" w:hAnsi="Arial" w:cs="Arial"/>
                <w:sz w:val="20"/>
                <w:szCs w:val="20"/>
              </w:rPr>
            </w:pPr>
            <w:r w:rsidRPr="003C537E">
              <w:rPr>
                <w:rFonts w:ascii="Arial" w:hAnsi="Arial" w:cs="Arial"/>
                <w:sz w:val="20"/>
                <w:szCs w:val="20"/>
                <w:lang w:val="es-MX"/>
              </w:rPr>
              <w:t>0.00</w:t>
            </w:r>
          </w:p>
        </w:tc>
      </w:tr>
      <w:tr w:rsidR="00B46A83" w:rsidRPr="003C537E" w:rsidTr="00B46A83">
        <w:trPr>
          <w:trHeight w:hRule="exact" w:val="374"/>
        </w:trPr>
        <w:tc>
          <w:tcPr>
            <w:tcW w:w="7140" w:type="dxa"/>
          </w:tcPr>
          <w:p w:rsidR="00B46A83" w:rsidRPr="003C537E" w:rsidRDefault="00B46A83"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Subsidios de organismos públicos y privados</w:t>
            </w:r>
          </w:p>
        </w:tc>
        <w:tc>
          <w:tcPr>
            <w:tcW w:w="351" w:type="dxa"/>
            <w:tcBorders>
              <w:right w:val="nil"/>
            </w:tcBorders>
          </w:tcPr>
          <w:p w:rsidR="00B46A83" w:rsidRPr="003C537E" w:rsidRDefault="00B46A83" w:rsidP="00B46A83">
            <w:pPr>
              <w:pStyle w:val="TableParagraph"/>
              <w:tabs>
                <w:tab w:val="left" w:pos="1020"/>
              </w:tabs>
              <w:spacing w:line="360" w:lineRule="auto"/>
              <w:jc w:val="right"/>
              <w:rPr>
                <w:rFonts w:ascii="Arial" w:hAnsi="Arial" w:cs="Arial"/>
                <w:sz w:val="20"/>
                <w:szCs w:val="20"/>
                <w:lang w:val="es-MX"/>
              </w:rPr>
            </w:pPr>
            <w:r>
              <w:rPr>
                <w:rFonts w:ascii="Arial" w:hAnsi="Arial" w:cs="Arial"/>
                <w:sz w:val="20"/>
                <w:szCs w:val="20"/>
                <w:lang w:val="es-MX"/>
              </w:rPr>
              <w:t>$</w:t>
            </w:r>
          </w:p>
        </w:tc>
        <w:tc>
          <w:tcPr>
            <w:tcW w:w="1067" w:type="dxa"/>
            <w:tcBorders>
              <w:left w:val="nil"/>
            </w:tcBorders>
          </w:tcPr>
          <w:p w:rsidR="00B46A83" w:rsidRPr="003C537E" w:rsidRDefault="00B46A83" w:rsidP="00B46A83">
            <w:pPr>
              <w:pStyle w:val="TableParagraph"/>
              <w:tabs>
                <w:tab w:val="left" w:pos="1020"/>
              </w:tabs>
              <w:spacing w:line="360" w:lineRule="auto"/>
              <w:jc w:val="right"/>
              <w:rPr>
                <w:rFonts w:ascii="Arial" w:hAnsi="Arial" w:cs="Arial"/>
                <w:sz w:val="20"/>
                <w:szCs w:val="20"/>
              </w:rPr>
            </w:pPr>
            <w:r w:rsidRPr="003C537E">
              <w:rPr>
                <w:rFonts w:ascii="Arial" w:hAnsi="Arial" w:cs="Arial"/>
                <w:sz w:val="20"/>
                <w:szCs w:val="20"/>
                <w:lang w:val="es-MX"/>
              </w:rPr>
              <w:t>0.00</w:t>
            </w:r>
          </w:p>
        </w:tc>
      </w:tr>
      <w:tr w:rsidR="00B46A83" w:rsidRPr="003C537E" w:rsidTr="00B46A83">
        <w:trPr>
          <w:trHeight w:hRule="exact" w:val="374"/>
        </w:trPr>
        <w:tc>
          <w:tcPr>
            <w:tcW w:w="7140" w:type="dxa"/>
          </w:tcPr>
          <w:p w:rsidR="00B46A83" w:rsidRPr="003C537E" w:rsidRDefault="00B46A83"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Multas impuestas por autoridades federales, no fiscales</w:t>
            </w:r>
          </w:p>
        </w:tc>
        <w:tc>
          <w:tcPr>
            <w:tcW w:w="351" w:type="dxa"/>
            <w:tcBorders>
              <w:right w:val="nil"/>
            </w:tcBorders>
          </w:tcPr>
          <w:p w:rsidR="00B46A83" w:rsidRPr="003C537E" w:rsidRDefault="00B46A83" w:rsidP="00B46A83">
            <w:pPr>
              <w:pStyle w:val="TableParagraph"/>
              <w:tabs>
                <w:tab w:val="left" w:pos="1016"/>
              </w:tabs>
              <w:spacing w:line="360" w:lineRule="auto"/>
              <w:jc w:val="right"/>
              <w:rPr>
                <w:rFonts w:ascii="Arial" w:hAnsi="Arial" w:cs="Arial"/>
                <w:sz w:val="20"/>
                <w:szCs w:val="20"/>
                <w:lang w:val="es-MX"/>
              </w:rPr>
            </w:pPr>
            <w:r>
              <w:rPr>
                <w:rFonts w:ascii="Arial" w:hAnsi="Arial" w:cs="Arial"/>
                <w:sz w:val="20"/>
                <w:szCs w:val="20"/>
                <w:lang w:val="es-MX"/>
              </w:rPr>
              <w:t>$</w:t>
            </w:r>
          </w:p>
        </w:tc>
        <w:tc>
          <w:tcPr>
            <w:tcW w:w="1067" w:type="dxa"/>
            <w:tcBorders>
              <w:left w:val="nil"/>
            </w:tcBorders>
          </w:tcPr>
          <w:p w:rsidR="00B46A83" w:rsidRPr="003C537E" w:rsidRDefault="00B46A83" w:rsidP="00B46A83">
            <w:pPr>
              <w:pStyle w:val="TableParagraph"/>
              <w:tabs>
                <w:tab w:val="left" w:pos="1016"/>
              </w:tabs>
              <w:spacing w:line="360" w:lineRule="auto"/>
              <w:jc w:val="right"/>
              <w:rPr>
                <w:rFonts w:ascii="Arial" w:hAnsi="Arial" w:cs="Arial"/>
                <w:sz w:val="20"/>
                <w:szCs w:val="20"/>
              </w:rPr>
            </w:pPr>
            <w:r w:rsidRPr="003C537E">
              <w:rPr>
                <w:rFonts w:ascii="Arial" w:hAnsi="Arial" w:cs="Arial"/>
                <w:sz w:val="20"/>
                <w:szCs w:val="20"/>
                <w:lang w:val="es-MX"/>
              </w:rPr>
              <w:t>0.00</w:t>
            </w:r>
          </w:p>
        </w:tc>
      </w:tr>
      <w:tr w:rsidR="00B46A83" w:rsidRPr="003C537E" w:rsidTr="00B46A83">
        <w:trPr>
          <w:trHeight w:hRule="exact" w:val="377"/>
        </w:trPr>
        <w:tc>
          <w:tcPr>
            <w:tcW w:w="7140" w:type="dxa"/>
          </w:tcPr>
          <w:p w:rsidR="00B46A83" w:rsidRPr="003C537E" w:rsidRDefault="00B46A83"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Convenidos con la Federación y el Estado (Zofemat, Capufe, entre otros)</w:t>
            </w:r>
          </w:p>
        </w:tc>
        <w:tc>
          <w:tcPr>
            <w:tcW w:w="351" w:type="dxa"/>
            <w:tcBorders>
              <w:right w:val="nil"/>
            </w:tcBorders>
          </w:tcPr>
          <w:p w:rsidR="00B46A83" w:rsidRPr="003C537E" w:rsidRDefault="00B46A83" w:rsidP="00B46A83">
            <w:pPr>
              <w:pStyle w:val="TableParagraph"/>
              <w:tabs>
                <w:tab w:val="left" w:pos="1016"/>
              </w:tabs>
              <w:spacing w:line="360" w:lineRule="auto"/>
              <w:jc w:val="right"/>
              <w:rPr>
                <w:rFonts w:ascii="Arial" w:hAnsi="Arial" w:cs="Arial"/>
                <w:sz w:val="20"/>
                <w:szCs w:val="20"/>
                <w:lang w:val="es-MX"/>
              </w:rPr>
            </w:pPr>
            <w:r>
              <w:rPr>
                <w:rFonts w:ascii="Arial" w:hAnsi="Arial" w:cs="Arial"/>
                <w:sz w:val="20"/>
                <w:szCs w:val="20"/>
                <w:lang w:val="es-MX"/>
              </w:rPr>
              <w:t>$</w:t>
            </w:r>
          </w:p>
        </w:tc>
        <w:tc>
          <w:tcPr>
            <w:tcW w:w="1067" w:type="dxa"/>
            <w:tcBorders>
              <w:left w:val="nil"/>
            </w:tcBorders>
          </w:tcPr>
          <w:p w:rsidR="00B46A83" w:rsidRPr="003C537E" w:rsidRDefault="00B46A83" w:rsidP="00B46A83">
            <w:pPr>
              <w:pStyle w:val="TableParagraph"/>
              <w:tabs>
                <w:tab w:val="left" w:pos="1016"/>
              </w:tabs>
              <w:spacing w:line="360" w:lineRule="auto"/>
              <w:jc w:val="right"/>
              <w:rPr>
                <w:rFonts w:ascii="Arial" w:hAnsi="Arial" w:cs="Arial"/>
                <w:sz w:val="20"/>
                <w:szCs w:val="20"/>
              </w:rPr>
            </w:pPr>
            <w:r w:rsidRPr="003C537E">
              <w:rPr>
                <w:rFonts w:ascii="Arial" w:hAnsi="Arial" w:cs="Arial"/>
                <w:sz w:val="20"/>
                <w:szCs w:val="20"/>
                <w:lang w:val="es-MX"/>
              </w:rPr>
              <w:t>0.00</w:t>
            </w:r>
          </w:p>
        </w:tc>
      </w:tr>
      <w:tr w:rsidR="00B46A83" w:rsidRPr="003C537E" w:rsidTr="00B46A83">
        <w:trPr>
          <w:trHeight w:hRule="exact" w:val="374"/>
        </w:trPr>
        <w:tc>
          <w:tcPr>
            <w:tcW w:w="7140" w:type="dxa"/>
          </w:tcPr>
          <w:p w:rsidR="00B46A83" w:rsidRPr="003C537E" w:rsidRDefault="00B46A83"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Aprovechamientos diversos de tipo corriente</w:t>
            </w:r>
          </w:p>
        </w:tc>
        <w:tc>
          <w:tcPr>
            <w:tcW w:w="351" w:type="dxa"/>
            <w:tcBorders>
              <w:right w:val="nil"/>
            </w:tcBorders>
          </w:tcPr>
          <w:p w:rsidR="00B46A83" w:rsidRPr="003C537E" w:rsidRDefault="00B46A83" w:rsidP="00B46A83">
            <w:pPr>
              <w:pStyle w:val="TableParagraph"/>
              <w:tabs>
                <w:tab w:val="left" w:pos="1016"/>
              </w:tabs>
              <w:spacing w:line="360" w:lineRule="auto"/>
              <w:jc w:val="right"/>
              <w:rPr>
                <w:rFonts w:ascii="Arial" w:hAnsi="Arial" w:cs="Arial"/>
                <w:sz w:val="20"/>
                <w:szCs w:val="20"/>
                <w:lang w:val="es-MX"/>
              </w:rPr>
            </w:pPr>
            <w:r>
              <w:rPr>
                <w:rFonts w:ascii="Arial" w:hAnsi="Arial" w:cs="Arial"/>
                <w:sz w:val="20"/>
                <w:szCs w:val="20"/>
                <w:lang w:val="es-MX"/>
              </w:rPr>
              <w:t>$</w:t>
            </w:r>
          </w:p>
        </w:tc>
        <w:tc>
          <w:tcPr>
            <w:tcW w:w="1067" w:type="dxa"/>
            <w:tcBorders>
              <w:left w:val="nil"/>
            </w:tcBorders>
          </w:tcPr>
          <w:p w:rsidR="00B46A83" w:rsidRPr="003C537E" w:rsidRDefault="00B46A83" w:rsidP="00B46A83">
            <w:pPr>
              <w:pStyle w:val="TableParagraph"/>
              <w:tabs>
                <w:tab w:val="left" w:pos="1016"/>
              </w:tabs>
              <w:spacing w:line="360" w:lineRule="auto"/>
              <w:jc w:val="right"/>
              <w:rPr>
                <w:rFonts w:ascii="Arial" w:hAnsi="Arial" w:cs="Arial"/>
                <w:sz w:val="20"/>
                <w:szCs w:val="20"/>
              </w:rPr>
            </w:pPr>
            <w:r w:rsidRPr="003C537E">
              <w:rPr>
                <w:rFonts w:ascii="Arial" w:hAnsi="Arial" w:cs="Arial"/>
                <w:sz w:val="20"/>
                <w:szCs w:val="20"/>
                <w:lang w:val="es-MX"/>
              </w:rPr>
              <w:t>0.00</w:t>
            </w:r>
          </w:p>
        </w:tc>
      </w:tr>
      <w:tr w:rsidR="00B46A83" w:rsidRPr="003C537E" w:rsidTr="00B46A83">
        <w:trPr>
          <w:trHeight w:hRule="exact" w:val="374"/>
        </w:trPr>
        <w:tc>
          <w:tcPr>
            <w:tcW w:w="7140" w:type="dxa"/>
          </w:tcPr>
          <w:p w:rsidR="00B46A83" w:rsidRPr="003C537E" w:rsidRDefault="00B46A83"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Aprovechamientos de capital</w:t>
            </w:r>
          </w:p>
        </w:tc>
        <w:tc>
          <w:tcPr>
            <w:tcW w:w="351" w:type="dxa"/>
            <w:tcBorders>
              <w:right w:val="nil"/>
            </w:tcBorders>
          </w:tcPr>
          <w:p w:rsidR="00B46A83" w:rsidRPr="003C537E" w:rsidRDefault="00B46A83" w:rsidP="00B46A83">
            <w:pPr>
              <w:pStyle w:val="TableParagraph"/>
              <w:tabs>
                <w:tab w:val="left" w:pos="1016"/>
              </w:tabs>
              <w:spacing w:line="360" w:lineRule="auto"/>
              <w:jc w:val="right"/>
              <w:rPr>
                <w:rFonts w:ascii="Arial" w:hAnsi="Arial" w:cs="Arial"/>
                <w:b/>
                <w:sz w:val="20"/>
                <w:szCs w:val="20"/>
                <w:lang w:val="es-MX"/>
              </w:rPr>
            </w:pPr>
            <w:r>
              <w:rPr>
                <w:rFonts w:ascii="Arial" w:hAnsi="Arial" w:cs="Arial"/>
                <w:b/>
                <w:sz w:val="20"/>
                <w:szCs w:val="20"/>
                <w:lang w:val="es-MX"/>
              </w:rPr>
              <w:t>$</w:t>
            </w:r>
          </w:p>
        </w:tc>
        <w:tc>
          <w:tcPr>
            <w:tcW w:w="1067" w:type="dxa"/>
            <w:tcBorders>
              <w:left w:val="nil"/>
            </w:tcBorders>
          </w:tcPr>
          <w:p w:rsidR="00B46A83" w:rsidRPr="003C537E" w:rsidRDefault="00B46A83" w:rsidP="00B46A83">
            <w:pPr>
              <w:pStyle w:val="TableParagraph"/>
              <w:tabs>
                <w:tab w:val="left" w:pos="1016"/>
              </w:tabs>
              <w:spacing w:line="360" w:lineRule="auto"/>
              <w:jc w:val="right"/>
              <w:rPr>
                <w:rFonts w:ascii="Arial" w:hAnsi="Arial" w:cs="Arial"/>
                <w:b/>
                <w:sz w:val="20"/>
                <w:szCs w:val="20"/>
              </w:rPr>
            </w:pPr>
            <w:r w:rsidRPr="003C537E">
              <w:rPr>
                <w:rFonts w:ascii="Arial" w:hAnsi="Arial" w:cs="Arial"/>
                <w:b/>
                <w:sz w:val="20"/>
                <w:szCs w:val="20"/>
                <w:lang w:val="es-MX"/>
              </w:rPr>
              <w:t>0.00</w:t>
            </w:r>
          </w:p>
        </w:tc>
      </w:tr>
      <w:tr w:rsidR="00B46A83" w:rsidRPr="003C537E" w:rsidTr="00B46A83">
        <w:trPr>
          <w:trHeight w:hRule="exact" w:val="707"/>
        </w:trPr>
        <w:tc>
          <w:tcPr>
            <w:tcW w:w="7140" w:type="dxa"/>
          </w:tcPr>
          <w:p w:rsidR="00B46A83" w:rsidRPr="003C537E" w:rsidRDefault="00B46A83" w:rsidP="00B67E37">
            <w:pPr>
              <w:pStyle w:val="TableParagraph"/>
              <w:spacing w:line="360" w:lineRule="auto"/>
              <w:jc w:val="both"/>
              <w:rPr>
                <w:rFonts w:ascii="Arial" w:hAnsi="Arial" w:cs="Arial"/>
                <w:sz w:val="20"/>
                <w:szCs w:val="20"/>
                <w:lang w:val="es-MX"/>
              </w:rPr>
            </w:pPr>
            <w:r w:rsidRPr="003C537E">
              <w:rPr>
                <w:rFonts w:ascii="Arial" w:hAnsi="Arial" w:cs="Arial"/>
                <w:sz w:val="20"/>
                <w:szCs w:val="20"/>
                <w:lang w:val="es-MX"/>
              </w:rPr>
              <w:t xml:space="preserve">Aprovechamientos no comprendidos en las fracciones de la Ley </w:t>
            </w:r>
            <w:r>
              <w:rPr>
                <w:rFonts w:ascii="Arial" w:hAnsi="Arial" w:cs="Arial"/>
                <w:sz w:val="20"/>
                <w:szCs w:val="20"/>
                <w:lang w:val="es-MX"/>
              </w:rPr>
              <w:t>de</w:t>
            </w:r>
            <w:r w:rsidRPr="003C537E">
              <w:rPr>
                <w:rFonts w:ascii="Arial" w:hAnsi="Arial" w:cs="Arial"/>
                <w:sz w:val="20"/>
                <w:szCs w:val="20"/>
                <w:lang w:val="es-MX"/>
              </w:rPr>
              <w:t xml:space="preserve"> Ingresos causadas</w:t>
            </w:r>
            <w:r>
              <w:rPr>
                <w:rFonts w:ascii="Arial" w:hAnsi="Arial" w:cs="Arial"/>
                <w:sz w:val="20"/>
                <w:szCs w:val="20"/>
                <w:lang w:val="es-MX"/>
              </w:rPr>
              <w:t xml:space="preserve"> </w:t>
            </w:r>
            <w:r w:rsidRPr="003C537E">
              <w:rPr>
                <w:rFonts w:ascii="Arial" w:hAnsi="Arial" w:cs="Arial"/>
                <w:sz w:val="20"/>
                <w:szCs w:val="20"/>
                <w:lang w:val="es-MX"/>
              </w:rPr>
              <w:t>en  ejercicios  fiscales anteriores</w:t>
            </w:r>
            <w:r>
              <w:rPr>
                <w:rFonts w:ascii="Arial" w:hAnsi="Arial" w:cs="Arial"/>
                <w:sz w:val="20"/>
                <w:szCs w:val="20"/>
                <w:lang w:val="es-MX"/>
              </w:rPr>
              <w:t xml:space="preserve"> </w:t>
            </w:r>
            <w:r w:rsidRPr="003C537E">
              <w:rPr>
                <w:rFonts w:ascii="Arial" w:hAnsi="Arial" w:cs="Arial"/>
                <w:sz w:val="20"/>
                <w:szCs w:val="20"/>
                <w:lang w:val="es-MX"/>
              </w:rPr>
              <w:t>pendientes</w:t>
            </w:r>
            <w:r>
              <w:rPr>
                <w:rFonts w:ascii="Arial" w:hAnsi="Arial" w:cs="Arial"/>
                <w:sz w:val="20"/>
                <w:szCs w:val="20"/>
                <w:lang w:val="es-MX"/>
              </w:rPr>
              <w:t xml:space="preserve"> de </w:t>
            </w:r>
            <w:r w:rsidRPr="003C537E">
              <w:rPr>
                <w:rFonts w:ascii="Arial" w:hAnsi="Arial" w:cs="Arial"/>
                <w:sz w:val="20"/>
                <w:szCs w:val="20"/>
                <w:lang w:val="es-MX"/>
              </w:rPr>
              <w:t>liquidación o pago</w:t>
            </w:r>
            <w:r>
              <w:rPr>
                <w:rFonts w:ascii="Arial" w:hAnsi="Arial" w:cs="Arial"/>
                <w:sz w:val="20"/>
                <w:szCs w:val="20"/>
                <w:lang w:val="es-MX"/>
              </w:rPr>
              <w:t xml:space="preserve"> </w:t>
            </w:r>
          </w:p>
        </w:tc>
        <w:tc>
          <w:tcPr>
            <w:tcW w:w="351" w:type="dxa"/>
            <w:tcBorders>
              <w:right w:val="nil"/>
            </w:tcBorders>
          </w:tcPr>
          <w:p w:rsidR="00B46A83" w:rsidRDefault="00B46A83" w:rsidP="00B46A83">
            <w:pPr>
              <w:pStyle w:val="TableParagraph"/>
              <w:tabs>
                <w:tab w:val="left" w:pos="1018"/>
              </w:tabs>
              <w:spacing w:line="360" w:lineRule="auto"/>
              <w:jc w:val="right"/>
              <w:rPr>
                <w:rFonts w:ascii="Arial" w:hAnsi="Arial" w:cs="Arial"/>
                <w:sz w:val="20"/>
                <w:szCs w:val="20"/>
                <w:lang w:val="es-MX"/>
              </w:rPr>
            </w:pPr>
          </w:p>
          <w:p w:rsidR="00B46A83" w:rsidRPr="003C537E" w:rsidRDefault="00B46A83" w:rsidP="00B46A83">
            <w:pPr>
              <w:pStyle w:val="TableParagraph"/>
              <w:tabs>
                <w:tab w:val="left" w:pos="1018"/>
              </w:tabs>
              <w:spacing w:line="360" w:lineRule="auto"/>
              <w:jc w:val="right"/>
              <w:rPr>
                <w:rFonts w:ascii="Arial" w:hAnsi="Arial" w:cs="Arial"/>
                <w:sz w:val="20"/>
                <w:szCs w:val="20"/>
                <w:lang w:val="es-MX"/>
              </w:rPr>
            </w:pPr>
            <w:r>
              <w:rPr>
                <w:rFonts w:ascii="Arial" w:hAnsi="Arial" w:cs="Arial"/>
                <w:sz w:val="20"/>
                <w:szCs w:val="20"/>
                <w:lang w:val="es-MX"/>
              </w:rPr>
              <w:t>$</w:t>
            </w:r>
          </w:p>
        </w:tc>
        <w:tc>
          <w:tcPr>
            <w:tcW w:w="1067" w:type="dxa"/>
            <w:tcBorders>
              <w:left w:val="nil"/>
            </w:tcBorders>
          </w:tcPr>
          <w:p w:rsidR="00B46A83" w:rsidRDefault="00B46A83" w:rsidP="00B46A83">
            <w:pPr>
              <w:pStyle w:val="TableParagraph"/>
              <w:tabs>
                <w:tab w:val="left" w:pos="1018"/>
              </w:tabs>
              <w:spacing w:line="360" w:lineRule="auto"/>
              <w:jc w:val="right"/>
              <w:rPr>
                <w:rFonts w:ascii="Arial" w:hAnsi="Arial" w:cs="Arial"/>
                <w:sz w:val="20"/>
                <w:szCs w:val="20"/>
                <w:lang w:val="es-MX"/>
              </w:rPr>
            </w:pPr>
          </w:p>
          <w:p w:rsidR="00B46A83" w:rsidRPr="003C537E" w:rsidRDefault="00B46A83" w:rsidP="00B46A83">
            <w:pPr>
              <w:pStyle w:val="TableParagraph"/>
              <w:tabs>
                <w:tab w:val="left" w:pos="1018"/>
              </w:tabs>
              <w:spacing w:line="360" w:lineRule="auto"/>
              <w:jc w:val="right"/>
              <w:rPr>
                <w:rFonts w:ascii="Arial" w:hAnsi="Arial" w:cs="Arial"/>
                <w:sz w:val="20"/>
                <w:szCs w:val="20"/>
              </w:rPr>
            </w:pPr>
            <w:r>
              <w:rPr>
                <w:rFonts w:ascii="Arial" w:hAnsi="Arial" w:cs="Arial"/>
                <w:sz w:val="20"/>
                <w:szCs w:val="20"/>
                <w:lang w:val="es-MX"/>
              </w:rPr>
              <w:t>0</w:t>
            </w:r>
            <w:r w:rsidRPr="003C537E">
              <w:rPr>
                <w:rFonts w:ascii="Arial" w:hAnsi="Arial" w:cs="Arial"/>
                <w:sz w:val="20"/>
                <w:szCs w:val="20"/>
                <w:lang w:val="es-MX"/>
              </w:rPr>
              <w:t>.00</w:t>
            </w:r>
          </w:p>
        </w:tc>
      </w:tr>
    </w:tbl>
    <w:p w:rsidR="000D4565" w:rsidRPr="003C537E" w:rsidRDefault="000D4565" w:rsidP="003C537E">
      <w:pPr>
        <w:spacing w:after="0" w:line="360" w:lineRule="auto"/>
        <w:rPr>
          <w:rFonts w:ascii="Arial" w:eastAsia="Times New Roman" w:hAnsi="Arial"/>
          <w:sz w:val="20"/>
          <w:szCs w:val="20"/>
        </w:rPr>
      </w:pPr>
    </w:p>
    <w:p w:rsidR="000D4565" w:rsidRPr="003C537E" w:rsidRDefault="00831F3D" w:rsidP="00B46A83">
      <w:pPr>
        <w:pStyle w:val="Textoindependiente"/>
        <w:spacing w:before="0" w:line="360" w:lineRule="auto"/>
        <w:ind w:left="0" w:hanging="3"/>
        <w:jc w:val="both"/>
        <w:rPr>
          <w:rFonts w:ascii="Arial" w:hAnsi="Arial" w:cs="Arial"/>
          <w:sz w:val="20"/>
          <w:szCs w:val="20"/>
        </w:rPr>
      </w:pPr>
      <w:r>
        <w:rPr>
          <w:rFonts w:ascii="Arial" w:hAnsi="Arial" w:cs="Arial"/>
          <w:b/>
          <w:sz w:val="20"/>
          <w:szCs w:val="20"/>
        </w:rPr>
        <w:t>Artículo 42</w:t>
      </w:r>
      <w:r w:rsidR="000D4565" w:rsidRPr="00B46A83">
        <w:rPr>
          <w:rFonts w:ascii="Arial" w:hAnsi="Arial" w:cs="Arial"/>
          <w:b/>
          <w:sz w:val="20"/>
          <w:szCs w:val="20"/>
        </w:rPr>
        <w:t>.-</w:t>
      </w:r>
      <w:r w:rsidR="000D4565" w:rsidRPr="003C537E">
        <w:rPr>
          <w:rFonts w:ascii="Arial" w:hAnsi="Arial" w:cs="Arial"/>
          <w:sz w:val="20"/>
          <w:szCs w:val="20"/>
        </w:rPr>
        <w:t xml:space="preserve"> Los Ingresos por Participaciones que percibirá la Hacienda Pública Municipal, se integrarán por los siguientes conceptos:</w:t>
      </w:r>
    </w:p>
    <w:p w:rsidR="000D4565" w:rsidRPr="003C537E" w:rsidRDefault="000D4565" w:rsidP="003C537E">
      <w:pPr>
        <w:spacing w:after="0" w:line="360" w:lineRule="auto"/>
        <w:rPr>
          <w:rFonts w:ascii="Arial" w:eastAsia="Times New Roman" w:hAnsi="Arial"/>
          <w:sz w:val="20"/>
          <w:szCs w:val="20"/>
        </w:rPr>
      </w:pPr>
    </w:p>
    <w:tbl>
      <w:tblPr>
        <w:tblStyle w:val="TableNormal"/>
        <w:tblW w:w="5000" w:type="pct"/>
        <w:tblLook w:val="01E0" w:firstRow="1" w:lastRow="1" w:firstColumn="1" w:lastColumn="1" w:noHBand="0" w:noVBand="0"/>
      </w:tblPr>
      <w:tblGrid>
        <w:gridCol w:w="6515"/>
        <w:gridCol w:w="1134"/>
        <w:gridCol w:w="1460"/>
      </w:tblGrid>
      <w:tr w:rsidR="00B87B00" w:rsidRPr="003C537E" w:rsidTr="00B87B00">
        <w:trPr>
          <w:trHeight w:val="20"/>
        </w:trPr>
        <w:tc>
          <w:tcPr>
            <w:tcW w:w="6515" w:type="dxa"/>
            <w:tcBorders>
              <w:top w:val="single" w:sz="5" w:space="0" w:color="4D4D4F"/>
              <w:left w:val="single" w:sz="5" w:space="0" w:color="4D4D4F"/>
              <w:bottom w:val="single" w:sz="5" w:space="0" w:color="4D4D4F"/>
              <w:right w:val="single" w:sz="6" w:space="0" w:color="4D4D4F"/>
            </w:tcBorders>
          </w:tcPr>
          <w:p w:rsidR="00B87B00" w:rsidRPr="003C537E" w:rsidRDefault="00B87B00"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Participaciones Federales y  Estatales</w:t>
            </w:r>
          </w:p>
        </w:tc>
        <w:tc>
          <w:tcPr>
            <w:tcW w:w="1134" w:type="dxa"/>
            <w:tcBorders>
              <w:top w:val="single" w:sz="6" w:space="0" w:color="4D4D4F"/>
              <w:left w:val="single" w:sz="6" w:space="0" w:color="4D4D4F"/>
              <w:bottom w:val="single" w:sz="6" w:space="0" w:color="4D4D4F"/>
            </w:tcBorders>
          </w:tcPr>
          <w:p w:rsidR="00B87B00" w:rsidRPr="003C537E" w:rsidRDefault="00B87B00" w:rsidP="00B87B00">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460" w:type="dxa"/>
            <w:tcBorders>
              <w:top w:val="single" w:sz="5" w:space="0" w:color="4D4D4F"/>
              <w:left w:val="nil"/>
              <w:bottom w:val="single" w:sz="5" w:space="0" w:color="4D4D4F"/>
              <w:right w:val="single" w:sz="5" w:space="0" w:color="4D4D4F"/>
            </w:tcBorders>
          </w:tcPr>
          <w:p w:rsidR="00B87B00" w:rsidRPr="003C537E" w:rsidRDefault="00B87B00" w:rsidP="00B87B00">
            <w:pPr>
              <w:pStyle w:val="TableParagraph"/>
              <w:spacing w:line="360" w:lineRule="auto"/>
              <w:jc w:val="right"/>
              <w:rPr>
                <w:rFonts w:ascii="Arial" w:hAnsi="Arial" w:cs="Arial"/>
                <w:sz w:val="20"/>
                <w:szCs w:val="20"/>
              </w:rPr>
            </w:pPr>
            <w:r w:rsidRPr="003C537E">
              <w:rPr>
                <w:rFonts w:ascii="Arial" w:hAnsi="Arial" w:cs="Arial"/>
                <w:sz w:val="20"/>
                <w:szCs w:val="20"/>
                <w:lang w:val="es-MX"/>
              </w:rPr>
              <w:t>27,428,067.00</w:t>
            </w:r>
          </w:p>
        </w:tc>
      </w:tr>
      <w:tr w:rsidR="00B87B00" w:rsidRPr="003C537E" w:rsidTr="00B87B00">
        <w:trPr>
          <w:trHeight w:val="20"/>
        </w:trPr>
        <w:tc>
          <w:tcPr>
            <w:tcW w:w="6515" w:type="dxa"/>
            <w:tcBorders>
              <w:top w:val="single" w:sz="5" w:space="0" w:color="4D4D4F"/>
              <w:left w:val="single" w:sz="5" w:space="0" w:color="4D4D4F"/>
              <w:bottom w:val="single" w:sz="5" w:space="0" w:color="4D4D4F"/>
              <w:right w:val="single" w:sz="6" w:space="0" w:color="4D4D4F"/>
            </w:tcBorders>
          </w:tcPr>
          <w:p w:rsidR="00B87B00" w:rsidRPr="003C537E" w:rsidRDefault="00B87B00"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Total de Participaciones</w:t>
            </w:r>
          </w:p>
        </w:tc>
        <w:tc>
          <w:tcPr>
            <w:tcW w:w="1134" w:type="dxa"/>
            <w:tcBorders>
              <w:top w:val="single" w:sz="6" w:space="0" w:color="4D4D4F"/>
              <w:left w:val="single" w:sz="6" w:space="0" w:color="4D4D4F"/>
              <w:bottom w:val="single" w:sz="6" w:space="0" w:color="4D4D4F"/>
            </w:tcBorders>
          </w:tcPr>
          <w:p w:rsidR="00B87B00" w:rsidRPr="003C537E" w:rsidRDefault="00B87B00" w:rsidP="00B87B00">
            <w:pPr>
              <w:pStyle w:val="TableParagraph"/>
              <w:spacing w:line="360" w:lineRule="auto"/>
              <w:jc w:val="right"/>
              <w:rPr>
                <w:rFonts w:ascii="Arial" w:hAnsi="Arial" w:cs="Arial"/>
                <w:b/>
                <w:sz w:val="20"/>
                <w:szCs w:val="20"/>
                <w:lang w:val="es-MX"/>
              </w:rPr>
            </w:pPr>
            <w:r>
              <w:rPr>
                <w:rFonts w:ascii="Arial" w:hAnsi="Arial" w:cs="Arial"/>
                <w:b/>
                <w:sz w:val="20"/>
                <w:szCs w:val="20"/>
                <w:lang w:val="es-MX"/>
              </w:rPr>
              <w:t>$</w:t>
            </w:r>
          </w:p>
        </w:tc>
        <w:tc>
          <w:tcPr>
            <w:tcW w:w="1460" w:type="dxa"/>
            <w:tcBorders>
              <w:top w:val="single" w:sz="5" w:space="0" w:color="4D4D4F"/>
              <w:left w:val="nil"/>
              <w:bottom w:val="single" w:sz="5" w:space="0" w:color="4D4D4F"/>
              <w:right w:val="single" w:sz="5" w:space="0" w:color="4D4D4F"/>
            </w:tcBorders>
          </w:tcPr>
          <w:p w:rsidR="00B87B00" w:rsidRPr="003C537E" w:rsidRDefault="00B87B00" w:rsidP="00B87B00">
            <w:pPr>
              <w:pStyle w:val="TableParagraph"/>
              <w:spacing w:line="360" w:lineRule="auto"/>
              <w:jc w:val="right"/>
              <w:rPr>
                <w:rFonts w:ascii="Arial" w:hAnsi="Arial" w:cs="Arial"/>
                <w:b/>
                <w:sz w:val="20"/>
                <w:szCs w:val="20"/>
              </w:rPr>
            </w:pPr>
            <w:r w:rsidRPr="003C537E">
              <w:rPr>
                <w:rFonts w:ascii="Arial" w:hAnsi="Arial" w:cs="Arial"/>
                <w:b/>
                <w:sz w:val="20"/>
                <w:szCs w:val="20"/>
                <w:lang w:val="es-MX"/>
              </w:rPr>
              <w:t>27,428,067.00</w:t>
            </w:r>
          </w:p>
        </w:tc>
      </w:tr>
    </w:tbl>
    <w:p w:rsidR="000D4565" w:rsidRPr="003C537E" w:rsidRDefault="000D4565" w:rsidP="003C537E">
      <w:pPr>
        <w:spacing w:after="0" w:line="360" w:lineRule="auto"/>
        <w:rPr>
          <w:rFonts w:ascii="Arial" w:eastAsia="Times New Roman" w:hAnsi="Arial"/>
          <w:sz w:val="20"/>
          <w:szCs w:val="20"/>
        </w:rPr>
      </w:pPr>
    </w:p>
    <w:p w:rsidR="000D4565" w:rsidRPr="003C537E" w:rsidRDefault="000D4565" w:rsidP="003C537E">
      <w:pPr>
        <w:spacing w:after="0" w:line="360" w:lineRule="auto"/>
        <w:rPr>
          <w:rFonts w:ascii="Arial" w:hAnsi="Arial"/>
          <w:sz w:val="20"/>
          <w:szCs w:val="20"/>
        </w:rPr>
      </w:pPr>
      <w:r w:rsidRPr="00B87B00">
        <w:rPr>
          <w:rFonts w:ascii="Arial" w:hAnsi="Arial"/>
          <w:b/>
          <w:noProof/>
          <w:sz w:val="20"/>
          <w:szCs w:val="20"/>
          <w:lang w:eastAsia="es-MX"/>
        </w:rPr>
        <mc:AlternateContent>
          <mc:Choice Requires="wpg">
            <w:drawing>
              <wp:anchor distT="0" distB="0" distL="114300" distR="114300" simplePos="0" relativeHeight="251660288" behindDoc="1" locked="0" layoutInCell="1" allowOverlap="1" wp14:anchorId="19BFC7FF" wp14:editId="6D68351C">
                <wp:simplePos x="0" y="0"/>
                <wp:positionH relativeFrom="page">
                  <wp:posOffset>5605145</wp:posOffset>
                </wp:positionH>
                <wp:positionV relativeFrom="page">
                  <wp:posOffset>5317490</wp:posOffset>
                </wp:positionV>
                <wp:extent cx="906780" cy="231775"/>
                <wp:effectExtent l="4445" t="2540" r="3175" b="3810"/>
                <wp:wrapNone/>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780" cy="231775"/>
                          <a:chOff x="8827" y="8374"/>
                          <a:chExt cx="1428" cy="365"/>
                        </a:xfrm>
                      </wpg:grpSpPr>
                      <wps:wsp>
                        <wps:cNvPr id="21" name="Freeform 19"/>
                        <wps:cNvSpPr>
                          <a:spLocks/>
                        </wps:cNvSpPr>
                        <wps:spPr bwMode="auto">
                          <a:xfrm>
                            <a:off x="8827" y="8374"/>
                            <a:ext cx="1428" cy="365"/>
                          </a:xfrm>
                          <a:custGeom>
                            <a:avLst/>
                            <a:gdLst>
                              <a:gd name="T0" fmla="+- 0 8842 8827"/>
                              <a:gd name="T1" fmla="*/ T0 w 1428"/>
                              <a:gd name="T2" fmla="+- 0 8738 8374"/>
                              <a:gd name="T3" fmla="*/ 8738 h 365"/>
                              <a:gd name="T4" fmla="+- 0 8827 8827"/>
                              <a:gd name="T5" fmla="*/ T4 w 1428"/>
                              <a:gd name="T6" fmla="+- 0 8738 8374"/>
                              <a:gd name="T7" fmla="*/ 8738 h 365"/>
                              <a:gd name="T8" fmla="+- 0 8827 8827"/>
                              <a:gd name="T9" fmla="*/ T8 w 1428"/>
                              <a:gd name="T10" fmla="+- 0 8374 8374"/>
                              <a:gd name="T11" fmla="*/ 8374 h 365"/>
                              <a:gd name="T12" fmla="+- 0 8842 8827"/>
                              <a:gd name="T13" fmla="*/ T12 w 1428"/>
                              <a:gd name="T14" fmla="+- 0 8374 8374"/>
                              <a:gd name="T15" fmla="*/ 8374 h 365"/>
                              <a:gd name="T16" fmla="+- 0 8842 8827"/>
                              <a:gd name="T17" fmla="*/ T16 w 1428"/>
                              <a:gd name="T18" fmla="+- 0 8738 8374"/>
                              <a:gd name="T19" fmla="*/ 8738 h 365"/>
                            </a:gdLst>
                            <a:ahLst/>
                            <a:cxnLst>
                              <a:cxn ang="0">
                                <a:pos x="T1" y="T3"/>
                              </a:cxn>
                              <a:cxn ang="0">
                                <a:pos x="T5" y="T7"/>
                              </a:cxn>
                              <a:cxn ang="0">
                                <a:pos x="T9" y="T11"/>
                              </a:cxn>
                              <a:cxn ang="0">
                                <a:pos x="T13" y="T15"/>
                              </a:cxn>
                              <a:cxn ang="0">
                                <a:pos x="T17" y="T19"/>
                              </a:cxn>
                            </a:cxnLst>
                            <a:rect l="0" t="0" r="r" b="b"/>
                            <a:pathLst>
                              <a:path w="1428" h="365">
                                <a:moveTo>
                                  <a:pt x="15" y="364"/>
                                </a:moveTo>
                                <a:lnTo>
                                  <a:pt x="0" y="364"/>
                                </a:lnTo>
                                <a:lnTo>
                                  <a:pt x="0" y="0"/>
                                </a:lnTo>
                                <a:lnTo>
                                  <a:pt x="15" y="0"/>
                                </a:lnTo>
                                <a:lnTo>
                                  <a:pt x="15" y="364"/>
                                </a:lnTo>
                                <a:close/>
                              </a:path>
                            </a:pathLst>
                          </a:custGeom>
                          <a:solidFill>
                            <a:srgbClr val="CFCF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8827" y="8374"/>
                            <a:ext cx="1428" cy="365"/>
                          </a:xfrm>
                          <a:custGeom>
                            <a:avLst/>
                            <a:gdLst>
                              <a:gd name="T0" fmla="+- 0 10253 8827"/>
                              <a:gd name="T1" fmla="*/ T0 w 1428"/>
                              <a:gd name="T2" fmla="+- 0 8738 8374"/>
                              <a:gd name="T3" fmla="*/ 8738 h 365"/>
                              <a:gd name="T4" fmla="+- 0 10253 8827"/>
                              <a:gd name="T5" fmla="*/ T4 w 1428"/>
                              <a:gd name="T6" fmla="+- 0 8374 8374"/>
                              <a:gd name="T7" fmla="*/ 8374 h 365"/>
                              <a:gd name="T8" fmla="+- 0 10255 8827"/>
                              <a:gd name="T9" fmla="*/ T8 w 1428"/>
                              <a:gd name="T10" fmla="+- 0 8374 8374"/>
                              <a:gd name="T11" fmla="*/ 8374 h 365"/>
                              <a:gd name="T12" fmla="+- 0 10253 8827"/>
                              <a:gd name="T13" fmla="*/ T12 w 1428"/>
                              <a:gd name="T14" fmla="+- 0 8738 8374"/>
                              <a:gd name="T15" fmla="*/ 8738 h 365"/>
                            </a:gdLst>
                            <a:ahLst/>
                            <a:cxnLst>
                              <a:cxn ang="0">
                                <a:pos x="T1" y="T3"/>
                              </a:cxn>
                              <a:cxn ang="0">
                                <a:pos x="T5" y="T7"/>
                              </a:cxn>
                              <a:cxn ang="0">
                                <a:pos x="T9" y="T11"/>
                              </a:cxn>
                              <a:cxn ang="0">
                                <a:pos x="T13" y="T15"/>
                              </a:cxn>
                            </a:cxnLst>
                            <a:rect l="0" t="0" r="r" b="b"/>
                            <a:pathLst>
                              <a:path w="1428" h="365">
                                <a:moveTo>
                                  <a:pt x="1426" y="364"/>
                                </a:moveTo>
                                <a:lnTo>
                                  <a:pt x="1426" y="0"/>
                                </a:lnTo>
                                <a:lnTo>
                                  <a:pt x="1428" y="0"/>
                                </a:lnTo>
                                <a:lnTo>
                                  <a:pt x="1426" y="364"/>
                                </a:lnTo>
                                <a:close/>
                              </a:path>
                            </a:pathLst>
                          </a:custGeom>
                          <a:solidFill>
                            <a:srgbClr val="CFCF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64537FC0" id="Group 17" o:spid="_x0000_s1026" style="position:absolute;margin-left:441.35pt;margin-top:418.7pt;width:71.4pt;height:18.25pt;z-index:-251656192;mso-position-horizontal-relative:page;mso-position-vertical-relative:page" coordorigin="8827,8374" coordsize="142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">
                <v:shape id="Freeform 19" o:spid="_x0000_s1027" style="position:absolute;left:8827;top:8374;width:1428;height:365;visibility:visible;mso-wrap-style:square;v-text-anchor:top" coordsize="1428,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NYsQA&#10;AADbAAAADwAAAGRycy9kb3ducmV2LnhtbESP3WrCQBSE7wu+w3IE7+om2qpEVxFBkHpR/HmAQ/a4&#10;CWbPxuwaY5++KxR6OczMN8xi1dlKtNT40rGCdJiAIM6dLtkoOJ+27zMQPiBrrByTgid5WC17bwvM&#10;tHvwgdpjMCJC2GeooAihzqT0eUEW/dDVxNG7uMZiiLIxUjf4iHBbyVGSTKTFkuNCgTVtCsqvx7tV&#10;8PFzm615SrlJP3eGxrd2/7X5VmrQ79ZzEIG68B/+a++0glEKr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STWLEAAAA2wAAAA8AAAAAAAAAAAAAAAAAmAIAAGRycy9k&#10;b3ducmV2LnhtbFBLBQYAAAAABAAEAPUAAACJAwAAAAA=&#10;" path="m15,364l,364,,,15,r,364xe" fillcolor="#cfcfd1" stroked="f">
                  <v:path arrowok="t" o:connecttype="custom" o:connectlocs="15,8738;0,8738;0,8374;15,8374;15,8738" o:connectangles="0,0,0,0,0"/>
                </v:shape>
                <v:shape id="Freeform 18" o:spid="_x0000_s1028" style="position:absolute;left:8827;top:8374;width:1428;height:365;visibility:visible;mso-wrap-style:square;v-text-anchor:top" coordsize="1428,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DTFcQA&#10;AADbAAAADwAAAGRycy9kb3ducmV2LnhtbESP0WrCQBRE3wv9h+UW+lY3ibZKzCoiCKIPResHXLLX&#10;TWj2bsxuY+rXu0Khj8PMnGGK5WAb0VPna8cK0lECgrh0umaj4PS1eZuB8AFZY+OYFPySh+Xi+anA&#10;XLsrH6g/BiMihH2OCqoQ2lxKX1Zk0Y9cSxy9s+sshig7I3WH1wi3jcyS5ENarDkuVNjSuqLy+/hj&#10;FUxul9mKp1Sa9H1raHzp97v1p1KvL8NqDiLQEP7Df+2tVpBl8Pg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A0xXEAAAA2wAAAA8AAAAAAAAAAAAAAAAAmAIAAGRycy9k&#10;b3ducmV2LnhtbFBLBQYAAAAABAAEAPUAAACJAwAAAAA=&#10;" path="m1426,364l1426,r2,l1426,364xe" fillcolor="#cfcfd1" stroked="f">
                  <v:path arrowok="t" o:connecttype="custom" o:connectlocs="1426,8738;1426,8374;1428,8374;1426,8738" o:connectangles="0,0,0,0"/>
                </v:shape>
                <w10:wrap anchorx="page" anchory="page"/>
              </v:group>
            </w:pict>
          </mc:Fallback>
        </mc:AlternateContent>
      </w:r>
      <w:r w:rsidRPr="00B87B00">
        <w:rPr>
          <w:rFonts w:ascii="Arial" w:hAnsi="Arial"/>
          <w:b/>
          <w:sz w:val="20"/>
          <w:szCs w:val="20"/>
        </w:rPr>
        <w:t>Artículo 4</w:t>
      </w:r>
      <w:r w:rsidR="00831F3D">
        <w:rPr>
          <w:rFonts w:ascii="Arial" w:hAnsi="Arial"/>
          <w:b/>
          <w:sz w:val="20"/>
          <w:szCs w:val="20"/>
        </w:rPr>
        <w:t>3</w:t>
      </w:r>
      <w:r w:rsidRPr="00B87B00">
        <w:rPr>
          <w:rFonts w:ascii="Arial" w:hAnsi="Arial"/>
          <w:b/>
          <w:sz w:val="20"/>
          <w:szCs w:val="20"/>
        </w:rPr>
        <w:t>.-</w:t>
      </w:r>
      <w:r w:rsidRPr="003C537E">
        <w:rPr>
          <w:rFonts w:ascii="Arial" w:hAnsi="Arial"/>
          <w:sz w:val="20"/>
          <w:szCs w:val="20"/>
        </w:rPr>
        <w:t xml:space="preserve"> Las Aportaciones que recaudará la Hacienda Pública Municipal, se integraran por los siguientes conceptos:</w:t>
      </w:r>
    </w:p>
    <w:p w:rsidR="000D4565" w:rsidRPr="003C537E" w:rsidRDefault="000D4565" w:rsidP="003C537E">
      <w:pPr>
        <w:spacing w:after="0" w:line="360" w:lineRule="auto"/>
        <w:rPr>
          <w:rFonts w:ascii="Arial" w:eastAsia="Times New Roman" w:hAnsi="Arial"/>
          <w:sz w:val="20"/>
          <w:szCs w:val="20"/>
        </w:rPr>
      </w:pPr>
    </w:p>
    <w:tbl>
      <w:tblPr>
        <w:tblStyle w:val="TableNormal"/>
        <w:tblW w:w="0" w:type="auto"/>
        <w:tblInd w:w="114" w:type="dxa"/>
        <w:tblLayout w:type="fixed"/>
        <w:tblLook w:val="01E0" w:firstRow="1" w:lastRow="1" w:firstColumn="1" w:lastColumn="1" w:noHBand="0" w:noVBand="0"/>
      </w:tblPr>
      <w:tblGrid>
        <w:gridCol w:w="6401"/>
        <w:gridCol w:w="992"/>
        <w:gridCol w:w="1288"/>
      </w:tblGrid>
      <w:tr w:rsidR="00807346" w:rsidRPr="003C537E" w:rsidTr="00807346">
        <w:trPr>
          <w:trHeight w:hRule="exact" w:val="374"/>
        </w:trPr>
        <w:tc>
          <w:tcPr>
            <w:tcW w:w="6401" w:type="dxa"/>
            <w:tcBorders>
              <w:top w:val="single" w:sz="5" w:space="0" w:color="4D4D4F"/>
              <w:left w:val="single" w:sz="5" w:space="0" w:color="4D4D4F"/>
              <w:bottom w:val="single" w:sz="5" w:space="0" w:color="4D4D4F"/>
              <w:right w:val="single" w:sz="6" w:space="0" w:color="4D4D4F"/>
            </w:tcBorders>
          </w:tcPr>
          <w:p w:rsidR="00807346" w:rsidRPr="003C537E" w:rsidRDefault="00807346" w:rsidP="00B87B00">
            <w:pPr>
              <w:pStyle w:val="TableParagraph"/>
              <w:spacing w:line="360" w:lineRule="auto"/>
              <w:rPr>
                <w:rFonts w:ascii="Arial" w:hAnsi="Arial" w:cs="Arial"/>
                <w:sz w:val="20"/>
                <w:szCs w:val="20"/>
                <w:lang w:val="es-MX"/>
              </w:rPr>
            </w:pPr>
            <w:r w:rsidRPr="00B87B00">
              <w:rPr>
                <w:rFonts w:ascii="Arial" w:hAnsi="Arial" w:cs="Arial"/>
                <w:b/>
                <w:sz w:val="20"/>
                <w:szCs w:val="20"/>
                <w:lang w:val="es-MX"/>
              </w:rPr>
              <w:t xml:space="preserve">I.- </w:t>
            </w:r>
            <w:r w:rsidRPr="003C537E">
              <w:rPr>
                <w:rFonts w:ascii="Arial" w:hAnsi="Arial" w:cs="Arial"/>
                <w:sz w:val="20"/>
                <w:szCs w:val="20"/>
                <w:lang w:val="es-MX"/>
              </w:rPr>
              <w:t>Fondo de aportaciones para la Infraestructura Social municipal</w:t>
            </w:r>
          </w:p>
        </w:tc>
        <w:tc>
          <w:tcPr>
            <w:tcW w:w="992" w:type="dxa"/>
            <w:tcBorders>
              <w:top w:val="single" w:sz="6" w:space="0" w:color="4D4D4F"/>
              <w:left w:val="single" w:sz="6" w:space="0" w:color="4D4D4F"/>
              <w:bottom w:val="single" w:sz="6" w:space="0" w:color="4D4D4F"/>
            </w:tcBorders>
          </w:tcPr>
          <w:p w:rsidR="00807346" w:rsidRPr="003C537E" w:rsidRDefault="00807346" w:rsidP="00807346">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288" w:type="dxa"/>
            <w:tcBorders>
              <w:top w:val="single" w:sz="5" w:space="0" w:color="4D4D4F"/>
              <w:left w:val="nil"/>
              <w:bottom w:val="single" w:sz="5" w:space="0" w:color="4D4D4F"/>
              <w:right w:val="single" w:sz="5" w:space="0" w:color="4D4D4F"/>
            </w:tcBorders>
          </w:tcPr>
          <w:p w:rsidR="00807346" w:rsidRPr="003C537E" w:rsidRDefault="00807346" w:rsidP="00807346">
            <w:pPr>
              <w:pStyle w:val="TableParagraph"/>
              <w:spacing w:line="360" w:lineRule="auto"/>
              <w:jc w:val="right"/>
              <w:rPr>
                <w:rFonts w:ascii="Arial" w:hAnsi="Arial" w:cs="Arial"/>
                <w:sz w:val="20"/>
                <w:szCs w:val="20"/>
              </w:rPr>
            </w:pPr>
            <w:r w:rsidRPr="003C537E">
              <w:rPr>
                <w:rFonts w:ascii="Arial" w:hAnsi="Arial" w:cs="Arial"/>
                <w:sz w:val="20"/>
                <w:szCs w:val="20"/>
                <w:lang w:val="es-MX"/>
              </w:rPr>
              <w:t>15,137,000.00</w:t>
            </w:r>
          </w:p>
        </w:tc>
      </w:tr>
      <w:tr w:rsidR="00807346" w:rsidRPr="003C537E" w:rsidTr="00807346">
        <w:trPr>
          <w:trHeight w:hRule="exact" w:val="386"/>
        </w:trPr>
        <w:tc>
          <w:tcPr>
            <w:tcW w:w="6401" w:type="dxa"/>
            <w:tcBorders>
              <w:top w:val="single" w:sz="5" w:space="0" w:color="4D4D4F"/>
              <w:left w:val="single" w:sz="5" w:space="0" w:color="4D4D4F"/>
              <w:bottom w:val="single" w:sz="5" w:space="0" w:color="4D4D4F"/>
              <w:right w:val="single" w:sz="6" w:space="0" w:color="4D4D4F"/>
            </w:tcBorders>
          </w:tcPr>
          <w:p w:rsidR="00807346" w:rsidRPr="003C537E" w:rsidRDefault="00807346" w:rsidP="003C537E">
            <w:pPr>
              <w:pStyle w:val="TableParagraph"/>
              <w:spacing w:line="360" w:lineRule="auto"/>
              <w:rPr>
                <w:rFonts w:ascii="Arial" w:hAnsi="Arial" w:cs="Arial"/>
                <w:sz w:val="20"/>
                <w:szCs w:val="20"/>
                <w:lang w:val="es-MX"/>
              </w:rPr>
            </w:pPr>
            <w:r w:rsidRPr="00B87B00">
              <w:rPr>
                <w:rFonts w:ascii="Arial" w:hAnsi="Arial" w:cs="Arial"/>
                <w:b/>
                <w:sz w:val="20"/>
                <w:szCs w:val="20"/>
                <w:lang w:val="es-MX"/>
              </w:rPr>
              <w:t>II.-</w:t>
            </w:r>
            <w:r w:rsidRPr="003C537E">
              <w:rPr>
                <w:rFonts w:ascii="Arial" w:hAnsi="Arial" w:cs="Arial"/>
                <w:sz w:val="20"/>
                <w:szCs w:val="20"/>
                <w:lang w:val="es-MX"/>
              </w:rPr>
              <w:t xml:space="preserve"> Fondo de aportaciones para el Fortalecimiento Municipal</w:t>
            </w:r>
          </w:p>
        </w:tc>
        <w:tc>
          <w:tcPr>
            <w:tcW w:w="992" w:type="dxa"/>
            <w:tcBorders>
              <w:top w:val="single" w:sz="6" w:space="0" w:color="4D4D4F"/>
              <w:left w:val="single" w:sz="6" w:space="0" w:color="4D4D4F"/>
              <w:bottom w:val="single" w:sz="6" w:space="0" w:color="4D4D4F"/>
            </w:tcBorders>
          </w:tcPr>
          <w:p w:rsidR="00807346" w:rsidRPr="003C537E" w:rsidRDefault="00807346" w:rsidP="00807346">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288" w:type="dxa"/>
            <w:tcBorders>
              <w:top w:val="single" w:sz="5" w:space="0" w:color="4D4D4F"/>
              <w:left w:val="nil"/>
              <w:bottom w:val="single" w:sz="5" w:space="0" w:color="4D4D4F"/>
              <w:right w:val="single" w:sz="5" w:space="0" w:color="4D4D4F"/>
            </w:tcBorders>
          </w:tcPr>
          <w:p w:rsidR="00807346" w:rsidRPr="003C537E" w:rsidRDefault="00807346" w:rsidP="00807346">
            <w:pPr>
              <w:pStyle w:val="TableParagraph"/>
              <w:spacing w:line="360" w:lineRule="auto"/>
              <w:jc w:val="right"/>
              <w:rPr>
                <w:rFonts w:ascii="Arial" w:hAnsi="Arial" w:cs="Arial"/>
                <w:sz w:val="20"/>
                <w:szCs w:val="20"/>
              </w:rPr>
            </w:pPr>
            <w:r w:rsidRPr="003C537E">
              <w:rPr>
                <w:rFonts w:ascii="Arial" w:hAnsi="Arial" w:cs="Arial"/>
                <w:sz w:val="20"/>
                <w:szCs w:val="20"/>
                <w:lang w:val="es-MX"/>
              </w:rPr>
              <w:t>8,827,000.00</w:t>
            </w:r>
          </w:p>
        </w:tc>
      </w:tr>
      <w:tr w:rsidR="00807346" w:rsidRPr="003C537E" w:rsidTr="00807346">
        <w:trPr>
          <w:trHeight w:hRule="exact" w:val="420"/>
        </w:trPr>
        <w:tc>
          <w:tcPr>
            <w:tcW w:w="6401" w:type="dxa"/>
            <w:tcBorders>
              <w:top w:val="single" w:sz="5" w:space="0" w:color="4D4D4F"/>
              <w:left w:val="single" w:sz="5" w:space="0" w:color="4D4D4F"/>
              <w:bottom w:val="single" w:sz="5" w:space="0" w:color="4D4D4F"/>
              <w:right w:val="single" w:sz="6" w:space="0" w:color="4D4D4F"/>
            </w:tcBorders>
          </w:tcPr>
          <w:p w:rsidR="00807346" w:rsidRPr="003C537E" w:rsidRDefault="00807346"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Total de Aportaciones</w:t>
            </w:r>
          </w:p>
        </w:tc>
        <w:tc>
          <w:tcPr>
            <w:tcW w:w="992" w:type="dxa"/>
            <w:tcBorders>
              <w:top w:val="single" w:sz="6" w:space="0" w:color="4D4D4F"/>
              <w:left w:val="single" w:sz="6" w:space="0" w:color="4D4D4F"/>
              <w:bottom w:val="single" w:sz="6" w:space="0" w:color="4D4D4F"/>
            </w:tcBorders>
          </w:tcPr>
          <w:p w:rsidR="00807346" w:rsidRPr="003C537E" w:rsidRDefault="00807346" w:rsidP="00807346">
            <w:pPr>
              <w:pStyle w:val="TableParagraph"/>
              <w:spacing w:line="360" w:lineRule="auto"/>
              <w:jc w:val="right"/>
              <w:rPr>
                <w:rFonts w:ascii="Arial" w:hAnsi="Arial" w:cs="Arial"/>
                <w:b/>
                <w:sz w:val="20"/>
                <w:szCs w:val="20"/>
                <w:lang w:val="es-MX"/>
              </w:rPr>
            </w:pPr>
            <w:r>
              <w:rPr>
                <w:rFonts w:ascii="Arial" w:hAnsi="Arial" w:cs="Arial"/>
                <w:b/>
                <w:sz w:val="20"/>
                <w:szCs w:val="20"/>
                <w:lang w:val="es-MX"/>
              </w:rPr>
              <w:t>$</w:t>
            </w:r>
          </w:p>
        </w:tc>
        <w:tc>
          <w:tcPr>
            <w:tcW w:w="1288" w:type="dxa"/>
            <w:tcBorders>
              <w:top w:val="single" w:sz="5" w:space="0" w:color="4D4D4F"/>
              <w:left w:val="nil"/>
              <w:bottom w:val="single" w:sz="5" w:space="0" w:color="4D4D4F"/>
              <w:right w:val="single" w:sz="5" w:space="0" w:color="4D4D4F"/>
            </w:tcBorders>
          </w:tcPr>
          <w:p w:rsidR="00807346" w:rsidRPr="003C537E" w:rsidRDefault="00807346" w:rsidP="00807346">
            <w:pPr>
              <w:pStyle w:val="TableParagraph"/>
              <w:spacing w:line="360" w:lineRule="auto"/>
              <w:jc w:val="right"/>
              <w:rPr>
                <w:rFonts w:ascii="Arial" w:hAnsi="Arial" w:cs="Arial"/>
                <w:b/>
                <w:sz w:val="20"/>
                <w:szCs w:val="20"/>
              </w:rPr>
            </w:pPr>
            <w:r w:rsidRPr="003C537E">
              <w:rPr>
                <w:rFonts w:ascii="Arial" w:hAnsi="Arial" w:cs="Arial"/>
                <w:b/>
                <w:sz w:val="20"/>
                <w:szCs w:val="20"/>
                <w:lang w:val="es-MX"/>
              </w:rPr>
              <w:t>23,964,000.00</w:t>
            </w:r>
          </w:p>
        </w:tc>
      </w:tr>
    </w:tbl>
    <w:p w:rsidR="000D4565" w:rsidRPr="00807346" w:rsidRDefault="000D4565" w:rsidP="003C537E">
      <w:pPr>
        <w:spacing w:after="0" w:line="360" w:lineRule="auto"/>
        <w:rPr>
          <w:rFonts w:ascii="Arial" w:eastAsia="Times New Roman" w:hAnsi="Arial"/>
          <w:b/>
          <w:sz w:val="20"/>
          <w:szCs w:val="20"/>
        </w:rPr>
      </w:pPr>
    </w:p>
    <w:p w:rsidR="000D4565" w:rsidRPr="003C537E" w:rsidRDefault="00831F3D" w:rsidP="003C537E">
      <w:pPr>
        <w:pStyle w:val="Textoindependiente"/>
        <w:spacing w:before="0" w:line="360" w:lineRule="auto"/>
        <w:ind w:left="0"/>
        <w:rPr>
          <w:rFonts w:ascii="Arial" w:hAnsi="Arial" w:cs="Arial"/>
          <w:sz w:val="20"/>
          <w:szCs w:val="20"/>
        </w:rPr>
      </w:pPr>
      <w:r>
        <w:rPr>
          <w:rFonts w:ascii="Arial" w:hAnsi="Arial" w:cs="Arial"/>
          <w:b/>
          <w:sz w:val="20"/>
          <w:szCs w:val="20"/>
        </w:rPr>
        <w:t>Artículo 44</w:t>
      </w:r>
      <w:r w:rsidR="000D4565" w:rsidRPr="00807346">
        <w:rPr>
          <w:rFonts w:ascii="Arial" w:hAnsi="Arial" w:cs="Arial"/>
          <w:b/>
          <w:sz w:val="20"/>
          <w:szCs w:val="20"/>
        </w:rPr>
        <w:t>.-</w:t>
      </w:r>
      <w:r w:rsidR="000D4565" w:rsidRPr="003C537E">
        <w:rPr>
          <w:rFonts w:ascii="Arial" w:hAnsi="Arial" w:cs="Arial"/>
          <w:sz w:val="20"/>
          <w:szCs w:val="20"/>
        </w:rPr>
        <w:t xml:space="preserve"> Los Ingresos Extraordinarios que podrá percibir la Hacienda Pública Municipal, serán los siguientes:</w:t>
      </w:r>
    </w:p>
    <w:p w:rsidR="00807346" w:rsidRDefault="00807346" w:rsidP="003C537E">
      <w:pPr>
        <w:spacing w:after="0" w:line="360" w:lineRule="auto"/>
        <w:rPr>
          <w:rFonts w:ascii="Arial" w:eastAsia="Times New Roman" w:hAnsi="Arial"/>
          <w:sz w:val="20"/>
          <w:szCs w:val="20"/>
        </w:rPr>
      </w:pPr>
    </w:p>
    <w:tbl>
      <w:tblPr>
        <w:tblStyle w:val="TableNormal"/>
        <w:tblW w:w="0" w:type="auto"/>
        <w:tblInd w:w="114" w:type="dxa"/>
        <w:tblLayout w:type="fixed"/>
        <w:tblLook w:val="01E0" w:firstRow="1" w:lastRow="1" w:firstColumn="1" w:lastColumn="1" w:noHBand="0" w:noVBand="0"/>
      </w:tblPr>
      <w:tblGrid>
        <w:gridCol w:w="6857"/>
        <w:gridCol w:w="277"/>
        <w:gridCol w:w="24"/>
        <w:gridCol w:w="1413"/>
      </w:tblGrid>
      <w:tr w:rsidR="00C82367" w:rsidRPr="003C537E" w:rsidTr="00807346">
        <w:trPr>
          <w:trHeight w:hRule="exact" w:val="374"/>
        </w:trPr>
        <w:tc>
          <w:tcPr>
            <w:tcW w:w="6857" w:type="dxa"/>
            <w:tcBorders>
              <w:top w:val="single" w:sz="5" w:space="0" w:color="4D4D4F"/>
              <w:left w:val="single" w:sz="5" w:space="0" w:color="4D4D4F"/>
              <w:bottom w:val="single" w:sz="5" w:space="0" w:color="4D4D4F"/>
              <w:right w:val="single" w:sz="6" w:space="0" w:color="4D4D4F"/>
            </w:tcBorders>
            <w:shd w:val="clear" w:color="auto" w:fill="CFCFD1"/>
          </w:tcPr>
          <w:p w:rsidR="000D4565" w:rsidRPr="003C537E" w:rsidRDefault="000D4565"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Ingresos por ventas de bienes y servicios</w:t>
            </w:r>
          </w:p>
        </w:tc>
        <w:tc>
          <w:tcPr>
            <w:tcW w:w="277" w:type="dxa"/>
            <w:tcBorders>
              <w:top w:val="single" w:sz="6" w:space="0" w:color="4D4D4F"/>
              <w:left w:val="single" w:sz="6" w:space="0" w:color="4D4D4F"/>
              <w:bottom w:val="single" w:sz="6" w:space="0" w:color="4D4D4F"/>
            </w:tcBorders>
            <w:shd w:val="clear" w:color="auto" w:fill="CFCFD1"/>
          </w:tcPr>
          <w:p w:rsidR="000D4565" w:rsidRPr="003C537E" w:rsidRDefault="00807346" w:rsidP="00807346">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437" w:type="dxa"/>
            <w:gridSpan w:val="2"/>
            <w:tcBorders>
              <w:top w:val="single" w:sz="5" w:space="0" w:color="4D4D4F"/>
              <w:left w:val="nil"/>
              <w:bottom w:val="single" w:sz="5" w:space="0" w:color="4D4D4F"/>
              <w:right w:val="single" w:sz="5" w:space="0" w:color="4D4D4F"/>
            </w:tcBorders>
            <w:shd w:val="clear" w:color="auto" w:fill="CFCFD1"/>
          </w:tcPr>
          <w:p w:rsidR="000D4565" w:rsidRPr="003C537E" w:rsidRDefault="000D4565" w:rsidP="00807346">
            <w:pPr>
              <w:pStyle w:val="TableParagraph"/>
              <w:spacing w:line="360" w:lineRule="auto"/>
              <w:jc w:val="right"/>
              <w:rPr>
                <w:rFonts w:ascii="Arial" w:hAnsi="Arial" w:cs="Arial"/>
                <w:sz w:val="20"/>
                <w:szCs w:val="20"/>
                <w:lang w:val="es-MX"/>
              </w:rPr>
            </w:pPr>
            <w:r w:rsidRPr="003C537E">
              <w:rPr>
                <w:rFonts w:ascii="Arial" w:hAnsi="Arial" w:cs="Arial"/>
                <w:sz w:val="20"/>
                <w:szCs w:val="20"/>
                <w:lang w:val="es-MX"/>
              </w:rPr>
              <w:t>0.00</w:t>
            </w:r>
          </w:p>
        </w:tc>
      </w:tr>
      <w:tr w:rsidR="00807346" w:rsidRPr="003C537E" w:rsidTr="00807346">
        <w:trPr>
          <w:trHeight w:hRule="exact" w:val="423"/>
        </w:trPr>
        <w:tc>
          <w:tcPr>
            <w:tcW w:w="6857" w:type="dxa"/>
            <w:tcBorders>
              <w:top w:val="single" w:sz="5" w:space="0" w:color="4D4D4F"/>
              <w:left w:val="single" w:sz="5" w:space="0" w:color="4D4D4F"/>
              <w:bottom w:val="single" w:sz="5" w:space="0" w:color="4D4D4F"/>
              <w:right w:val="single" w:sz="6" w:space="0" w:color="4D4D4F"/>
            </w:tcBorders>
          </w:tcPr>
          <w:p w:rsidR="00807346" w:rsidRPr="003C537E" w:rsidRDefault="00807346"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Ingresos por ventas de bienes y servicios de organismos descentralizados</w:t>
            </w:r>
          </w:p>
        </w:tc>
        <w:tc>
          <w:tcPr>
            <w:tcW w:w="301" w:type="dxa"/>
            <w:gridSpan w:val="2"/>
            <w:tcBorders>
              <w:top w:val="single" w:sz="6" w:space="0" w:color="4D4D4F"/>
              <w:left w:val="single" w:sz="6" w:space="0" w:color="4D4D4F"/>
              <w:bottom w:val="single" w:sz="6" w:space="0" w:color="4D4D4F"/>
            </w:tcBorders>
          </w:tcPr>
          <w:p w:rsidR="00807346" w:rsidRPr="003C537E" w:rsidRDefault="00807346" w:rsidP="00807346">
            <w:pPr>
              <w:pStyle w:val="TableParagraph"/>
              <w:tabs>
                <w:tab w:val="left" w:pos="1317"/>
              </w:tabs>
              <w:spacing w:line="360" w:lineRule="auto"/>
              <w:jc w:val="right"/>
              <w:rPr>
                <w:rFonts w:ascii="Arial" w:hAnsi="Arial" w:cs="Arial"/>
                <w:sz w:val="20"/>
                <w:szCs w:val="20"/>
                <w:lang w:val="es-MX"/>
              </w:rPr>
            </w:pPr>
            <w:r>
              <w:rPr>
                <w:rFonts w:ascii="Arial" w:hAnsi="Arial" w:cs="Arial"/>
                <w:sz w:val="20"/>
                <w:szCs w:val="20"/>
                <w:lang w:val="es-MX"/>
              </w:rPr>
              <w:t>$</w:t>
            </w:r>
          </w:p>
        </w:tc>
        <w:tc>
          <w:tcPr>
            <w:tcW w:w="1413" w:type="dxa"/>
            <w:tcBorders>
              <w:top w:val="single" w:sz="5" w:space="0" w:color="4D4D4F"/>
              <w:left w:val="nil"/>
              <w:bottom w:val="single" w:sz="5" w:space="0" w:color="4D4D4F"/>
              <w:right w:val="single" w:sz="5" w:space="0" w:color="4D4D4F"/>
            </w:tcBorders>
          </w:tcPr>
          <w:p w:rsidR="00807346" w:rsidRPr="003C537E" w:rsidRDefault="00807346" w:rsidP="00807346">
            <w:pPr>
              <w:pStyle w:val="TableParagraph"/>
              <w:tabs>
                <w:tab w:val="left" w:pos="1317"/>
              </w:tabs>
              <w:spacing w:line="360" w:lineRule="auto"/>
              <w:jc w:val="right"/>
              <w:rPr>
                <w:rFonts w:ascii="Arial" w:hAnsi="Arial" w:cs="Arial"/>
                <w:sz w:val="20"/>
                <w:szCs w:val="20"/>
              </w:rPr>
            </w:pPr>
            <w:r w:rsidRPr="003C537E">
              <w:rPr>
                <w:rFonts w:ascii="Arial" w:hAnsi="Arial" w:cs="Arial"/>
                <w:sz w:val="20"/>
                <w:szCs w:val="20"/>
                <w:lang w:val="es-MX"/>
              </w:rPr>
              <w:t>0.00</w:t>
            </w:r>
          </w:p>
        </w:tc>
      </w:tr>
      <w:tr w:rsidR="00807346" w:rsidRPr="003C537E" w:rsidTr="00807346">
        <w:trPr>
          <w:trHeight w:hRule="exact" w:val="374"/>
        </w:trPr>
        <w:tc>
          <w:tcPr>
            <w:tcW w:w="6857" w:type="dxa"/>
            <w:tcBorders>
              <w:top w:val="single" w:sz="5" w:space="0" w:color="4D4D4F"/>
              <w:left w:val="single" w:sz="5" w:space="0" w:color="4D4D4F"/>
              <w:bottom w:val="single" w:sz="5" w:space="0" w:color="4D4D4F"/>
              <w:right w:val="single" w:sz="6" w:space="0" w:color="4D4D4F"/>
            </w:tcBorders>
          </w:tcPr>
          <w:p w:rsidR="00807346" w:rsidRPr="003C537E" w:rsidRDefault="00807346"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Ingresos de operación de entidades paraestatales empresariales</w:t>
            </w:r>
          </w:p>
        </w:tc>
        <w:tc>
          <w:tcPr>
            <w:tcW w:w="301" w:type="dxa"/>
            <w:gridSpan w:val="2"/>
            <w:tcBorders>
              <w:top w:val="single" w:sz="6" w:space="0" w:color="4D4D4F"/>
              <w:left w:val="single" w:sz="6" w:space="0" w:color="4D4D4F"/>
              <w:bottom w:val="single" w:sz="6" w:space="0" w:color="4D4D4F"/>
            </w:tcBorders>
          </w:tcPr>
          <w:p w:rsidR="00807346" w:rsidRPr="003C537E" w:rsidRDefault="00807346" w:rsidP="00807346">
            <w:pPr>
              <w:pStyle w:val="TableParagraph"/>
              <w:tabs>
                <w:tab w:val="left" w:pos="1317"/>
              </w:tabs>
              <w:spacing w:line="360" w:lineRule="auto"/>
              <w:jc w:val="right"/>
              <w:rPr>
                <w:rFonts w:ascii="Arial" w:hAnsi="Arial" w:cs="Arial"/>
                <w:sz w:val="20"/>
                <w:szCs w:val="20"/>
                <w:lang w:val="es-MX"/>
              </w:rPr>
            </w:pPr>
            <w:r>
              <w:rPr>
                <w:rFonts w:ascii="Arial" w:hAnsi="Arial" w:cs="Arial"/>
                <w:sz w:val="20"/>
                <w:szCs w:val="20"/>
                <w:lang w:val="es-MX"/>
              </w:rPr>
              <w:t>$</w:t>
            </w:r>
          </w:p>
        </w:tc>
        <w:tc>
          <w:tcPr>
            <w:tcW w:w="1413" w:type="dxa"/>
            <w:tcBorders>
              <w:top w:val="single" w:sz="5" w:space="0" w:color="4D4D4F"/>
              <w:left w:val="nil"/>
              <w:bottom w:val="single" w:sz="5" w:space="0" w:color="4D4D4F"/>
              <w:right w:val="single" w:sz="5" w:space="0" w:color="4D4D4F"/>
            </w:tcBorders>
          </w:tcPr>
          <w:p w:rsidR="00807346" w:rsidRPr="003C537E" w:rsidRDefault="00807346" w:rsidP="00807346">
            <w:pPr>
              <w:pStyle w:val="TableParagraph"/>
              <w:tabs>
                <w:tab w:val="left" w:pos="1317"/>
              </w:tabs>
              <w:spacing w:line="360" w:lineRule="auto"/>
              <w:jc w:val="right"/>
              <w:rPr>
                <w:rFonts w:ascii="Arial" w:hAnsi="Arial" w:cs="Arial"/>
                <w:sz w:val="20"/>
                <w:szCs w:val="20"/>
              </w:rPr>
            </w:pPr>
            <w:r w:rsidRPr="003C537E">
              <w:rPr>
                <w:rFonts w:ascii="Arial" w:hAnsi="Arial" w:cs="Arial"/>
                <w:sz w:val="20"/>
                <w:szCs w:val="20"/>
                <w:lang w:val="es-MX"/>
              </w:rPr>
              <w:t>0.00</w:t>
            </w:r>
          </w:p>
        </w:tc>
      </w:tr>
    </w:tbl>
    <w:p w:rsidR="000D4565" w:rsidRPr="003C537E" w:rsidRDefault="000D4565" w:rsidP="003C537E">
      <w:pPr>
        <w:spacing w:after="0" w:line="360" w:lineRule="auto"/>
        <w:rPr>
          <w:rFonts w:ascii="Arial" w:eastAsia="Times New Roman" w:hAnsi="Arial"/>
          <w:sz w:val="20"/>
          <w:szCs w:val="20"/>
        </w:rPr>
      </w:pPr>
    </w:p>
    <w:tbl>
      <w:tblPr>
        <w:tblStyle w:val="TableNorm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7"/>
        <w:gridCol w:w="739"/>
        <w:gridCol w:w="963"/>
      </w:tblGrid>
      <w:tr w:rsidR="00807346" w:rsidRPr="003C537E" w:rsidTr="00807346">
        <w:trPr>
          <w:trHeight w:hRule="exact" w:val="374"/>
        </w:trPr>
        <w:tc>
          <w:tcPr>
            <w:tcW w:w="6857" w:type="dxa"/>
            <w:shd w:val="clear" w:color="auto" w:fill="D9D9D9" w:themeFill="background1" w:themeFillShade="D9"/>
          </w:tcPr>
          <w:p w:rsidR="00807346" w:rsidRPr="003C537E" w:rsidRDefault="00807346"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Transferencias, Asignaciones, Subsidios y Otras Ayudas</w:t>
            </w:r>
          </w:p>
        </w:tc>
        <w:tc>
          <w:tcPr>
            <w:tcW w:w="739" w:type="dxa"/>
            <w:tcBorders>
              <w:right w:val="nil"/>
            </w:tcBorders>
            <w:shd w:val="clear" w:color="auto" w:fill="CFCFD1"/>
          </w:tcPr>
          <w:p w:rsidR="00807346" w:rsidRPr="003C537E" w:rsidRDefault="00807346" w:rsidP="00807346">
            <w:pPr>
              <w:pStyle w:val="TableParagraph"/>
              <w:tabs>
                <w:tab w:val="left" w:pos="1305"/>
              </w:tabs>
              <w:spacing w:line="360" w:lineRule="auto"/>
              <w:jc w:val="right"/>
              <w:rPr>
                <w:rFonts w:ascii="Arial" w:hAnsi="Arial" w:cs="Arial"/>
                <w:sz w:val="20"/>
                <w:szCs w:val="20"/>
                <w:lang w:val="es-MX"/>
              </w:rPr>
            </w:pPr>
            <w:r>
              <w:rPr>
                <w:rFonts w:ascii="Arial" w:hAnsi="Arial" w:cs="Arial"/>
                <w:sz w:val="20"/>
                <w:szCs w:val="20"/>
                <w:lang w:val="es-MX"/>
              </w:rPr>
              <w:t>$</w:t>
            </w:r>
          </w:p>
        </w:tc>
        <w:tc>
          <w:tcPr>
            <w:tcW w:w="963" w:type="dxa"/>
            <w:tcBorders>
              <w:left w:val="nil"/>
            </w:tcBorders>
            <w:shd w:val="clear" w:color="auto" w:fill="CFCFD1"/>
          </w:tcPr>
          <w:p w:rsidR="00807346" w:rsidRPr="003C537E" w:rsidRDefault="00807346" w:rsidP="00807346">
            <w:pPr>
              <w:pStyle w:val="TableParagraph"/>
              <w:tabs>
                <w:tab w:val="left" w:pos="1305"/>
              </w:tabs>
              <w:spacing w:line="360" w:lineRule="auto"/>
              <w:jc w:val="right"/>
              <w:rPr>
                <w:rFonts w:ascii="Arial" w:hAnsi="Arial" w:cs="Arial"/>
                <w:sz w:val="20"/>
                <w:szCs w:val="20"/>
              </w:rPr>
            </w:pPr>
            <w:r w:rsidRPr="003C537E">
              <w:rPr>
                <w:rFonts w:ascii="Arial" w:hAnsi="Arial" w:cs="Arial"/>
                <w:sz w:val="20"/>
                <w:szCs w:val="20"/>
                <w:lang w:val="es-MX"/>
              </w:rPr>
              <w:t>0.00</w:t>
            </w:r>
          </w:p>
        </w:tc>
      </w:tr>
      <w:tr w:rsidR="00807346" w:rsidRPr="003C537E" w:rsidTr="00807346">
        <w:trPr>
          <w:trHeight w:hRule="exact" w:val="374"/>
        </w:trPr>
        <w:tc>
          <w:tcPr>
            <w:tcW w:w="6857" w:type="dxa"/>
          </w:tcPr>
          <w:p w:rsidR="00807346" w:rsidRPr="003C537E" w:rsidRDefault="00807346"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Transferencias Internas y Asignaciones del Sector Público</w:t>
            </w:r>
          </w:p>
        </w:tc>
        <w:tc>
          <w:tcPr>
            <w:tcW w:w="739" w:type="dxa"/>
            <w:tcBorders>
              <w:righ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lang w:val="es-MX"/>
              </w:rPr>
            </w:pPr>
            <w:r>
              <w:rPr>
                <w:rFonts w:ascii="Arial" w:hAnsi="Arial" w:cs="Arial"/>
                <w:sz w:val="20"/>
                <w:szCs w:val="20"/>
                <w:lang w:val="es-MX"/>
              </w:rPr>
              <w:t>$</w:t>
            </w:r>
          </w:p>
        </w:tc>
        <w:tc>
          <w:tcPr>
            <w:tcW w:w="963" w:type="dxa"/>
            <w:tcBorders>
              <w:lef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rPr>
            </w:pPr>
            <w:r w:rsidRPr="003C537E">
              <w:rPr>
                <w:rFonts w:ascii="Arial" w:hAnsi="Arial" w:cs="Arial"/>
                <w:sz w:val="20"/>
                <w:szCs w:val="20"/>
                <w:lang w:val="es-MX"/>
              </w:rPr>
              <w:t>0.00</w:t>
            </w:r>
          </w:p>
        </w:tc>
      </w:tr>
      <w:tr w:rsidR="00807346" w:rsidRPr="003C537E" w:rsidTr="00807346">
        <w:trPr>
          <w:trHeight w:hRule="exact" w:val="720"/>
        </w:trPr>
        <w:tc>
          <w:tcPr>
            <w:tcW w:w="6857" w:type="dxa"/>
          </w:tcPr>
          <w:p w:rsidR="00807346" w:rsidRPr="003C537E" w:rsidRDefault="00807346" w:rsidP="00807346">
            <w:pPr>
              <w:pStyle w:val="TableParagraph"/>
              <w:tabs>
                <w:tab w:val="left" w:pos="364"/>
                <w:tab w:val="left" w:pos="955"/>
                <w:tab w:val="left" w:pos="2082"/>
                <w:tab w:val="left" w:pos="2651"/>
                <w:tab w:val="left" w:pos="3896"/>
                <w:tab w:val="left" w:pos="4967"/>
                <w:tab w:val="left" w:pos="5326"/>
              </w:tabs>
              <w:spacing w:line="360" w:lineRule="auto"/>
              <w:rPr>
                <w:rFonts w:ascii="Arial" w:hAnsi="Arial" w:cs="Arial"/>
                <w:sz w:val="20"/>
                <w:szCs w:val="20"/>
                <w:lang w:val="es-MX"/>
              </w:rPr>
            </w:pPr>
            <w:r w:rsidRPr="003C537E">
              <w:rPr>
                <w:rFonts w:ascii="Arial" w:hAnsi="Arial" w:cs="Arial"/>
                <w:sz w:val="20"/>
                <w:szCs w:val="20"/>
                <w:lang w:val="es-MX"/>
              </w:rPr>
              <w:t>&gt;</w:t>
            </w:r>
            <w:r>
              <w:rPr>
                <w:rFonts w:ascii="Arial" w:hAnsi="Arial" w:cs="Arial"/>
                <w:sz w:val="20"/>
                <w:szCs w:val="20"/>
                <w:lang w:val="es-MX"/>
              </w:rPr>
              <w:t xml:space="preserve"> </w:t>
            </w:r>
            <w:r w:rsidRPr="003C537E">
              <w:rPr>
                <w:rFonts w:ascii="Arial" w:hAnsi="Arial" w:cs="Arial"/>
                <w:sz w:val="20"/>
                <w:szCs w:val="20"/>
                <w:lang w:val="es-MX"/>
              </w:rPr>
              <w:t>Las</w:t>
            </w:r>
            <w:r>
              <w:rPr>
                <w:rFonts w:ascii="Arial" w:hAnsi="Arial" w:cs="Arial"/>
                <w:sz w:val="20"/>
                <w:szCs w:val="20"/>
                <w:lang w:val="es-MX"/>
              </w:rPr>
              <w:t xml:space="preserve"> </w:t>
            </w:r>
            <w:r w:rsidRPr="003C537E">
              <w:rPr>
                <w:rFonts w:ascii="Arial" w:hAnsi="Arial" w:cs="Arial"/>
                <w:sz w:val="20"/>
                <w:szCs w:val="20"/>
                <w:lang w:val="es-MX"/>
              </w:rPr>
              <w:t>recibidas</w:t>
            </w:r>
            <w:r>
              <w:rPr>
                <w:rFonts w:ascii="Arial" w:hAnsi="Arial" w:cs="Arial"/>
                <w:sz w:val="20"/>
                <w:szCs w:val="20"/>
                <w:lang w:val="es-MX"/>
              </w:rPr>
              <w:t xml:space="preserve"> </w:t>
            </w:r>
            <w:r w:rsidRPr="003C537E">
              <w:rPr>
                <w:rFonts w:ascii="Arial" w:hAnsi="Arial" w:cs="Arial"/>
                <w:sz w:val="20"/>
                <w:szCs w:val="20"/>
                <w:lang w:val="es-MX"/>
              </w:rPr>
              <w:t>por</w:t>
            </w:r>
            <w:r>
              <w:rPr>
                <w:rFonts w:ascii="Arial" w:hAnsi="Arial" w:cs="Arial"/>
                <w:sz w:val="20"/>
                <w:szCs w:val="20"/>
                <w:lang w:val="es-MX"/>
              </w:rPr>
              <w:t xml:space="preserve"> </w:t>
            </w:r>
            <w:r w:rsidRPr="003C537E">
              <w:rPr>
                <w:rFonts w:ascii="Arial" w:hAnsi="Arial" w:cs="Arial"/>
                <w:sz w:val="20"/>
                <w:szCs w:val="20"/>
                <w:lang w:val="es-MX"/>
              </w:rPr>
              <w:t>conceptos</w:t>
            </w:r>
            <w:r>
              <w:rPr>
                <w:rFonts w:ascii="Arial" w:hAnsi="Arial" w:cs="Arial"/>
                <w:sz w:val="20"/>
                <w:szCs w:val="20"/>
                <w:lang w:val="es-MX"/>
              </w:rPr>
              <w:t xml:space="preserve"> </w:t>
            </w:r>
            <w:r w:rsidRPr="003C537E">
              <w:rPr>
                <w:rFonts w:ascii="Arial" w:hAnsi="Arial" w:cs="Arial"/>
                <w:sz w:val="20"/>
                <w:szCs w:val="20"/>
                <w:lang w:val="es-MX"/>
              </w:rPr>
              <w:t>diversos</w:t>
            </w:r>
            <w:r>
              <w:rPr>
                <w:rFonts w:ascii="Arial" w:hAnsi="Arial" w:cs="Arial"/>
                <w:sz w:val="20"/>
                <w:szCs w:val="20"/>
                <w:lang w:val="es-MX"/>
              </w:rPr>
              <w:t xml:space="preserve"> </w:t>
            </w:r>
            <w:r w:rsidRPr="003C537E">
              <w:rPr>
                <w:rFonts w:ascii="Arial" w:hAnsi="Arial" w:cs="Arial"/>
                <w:sz w:val="20"/>
                <w:szCs w:val="20"/>
                <w:lang w:val="es-MX"/>
              </w:rPr>
              <w:t>a</w:t>
            </w:r>
            <w:r>
              <w:rPr>
                <w:rFonts w:ascii="Arial" w:hAnsi="Arial" w:cs="Arial"/>
                <w:sz w:val="20"/>
                <w:szCs w:val="20"/>
                <w:lang w:val="es-MX"/>
              </w:rPr>
              <w:t xml:space="preserve"> </w:t>
            </w:r>
            <w:r w:rsidRPr="003C537E">
              <w:rPr>
                <w:rFonts w:ascii="Arial" w:hAnsi="Arial" w:cs="Arial"/>
                <w:sz w:val="20"/>
                <w:szCs w:val="20"/>
                <w:lang w:val="es-MX"/>
              </w:rPr>
              <w:t>participaciones, aportaciones  o aprovechamientos</w:t>
            </w:r>
          </w:p>
        </w:tc>
        <w:tc>
          <w:tcPr>
            <w:tcW w:w="739" w:type="dxa"/>
            <w:tcBorders>
              <w:right w:val="nil"/>
            </w:tcBorders>
          </w:tcPr>
          <w:p w:rsidR="00807346" w:rsidRDefault="00807346" w:rsidP="00807346">
            <w:pPr>
              <w:pStyle w:val="TableParagraph"/>
              <w:tabs>
                <w:tab w:val="left" w:pos="1305"/>
              </w:tabs>
              <w:spacing w:line="360" w:lineRule="auto"/>
              <w:jc w:val="right"/>
              <w:rPr>
                <w:rFonts w:ascii="Arial" w:hAnsi="Arial" w:cs="Arial"/>
                <w:sz w:val="20"/>
                <w:szCs w:val="20"/>
                <w:lang w:val="es-MX"/>
              </w:rPr>
            </w:pPr>
          </w:p>
          <w:p w:rsidR="00807346" w:rsidRPr="003C537E" w:rsidRDefault="00807346" w:rsidP="00807346">
            <w:pPr>
              <w:pStyle w:val="TableParagraph"/>
              <w:tabs>
                <w:tab w:val="left" w:pos="1305"/>
              </w:tabs>
              <w:spacing w:line="360" w:lineRule="auto"/>
              <w:jc w:val="right"/>
              <w:rPr>
                <w:rFonts w:ascii="Arial" w:hAnsi="Arial" w:cs="Arial"/>
                <w:sz w:val="20"/>
                <w:szCs w:val="20"/>
                <w:lang w:val="es-MX"/>
              </w:rPr>
            </w:pPr>
            <w:r>
              <w:rPr>
                <w:rFonts w:ascii="Arial" w:hAnsi="Arial" w:cs="Arial"/>
                <w:sz w:val="20"/>
                <w:szCs w:val="20"/>
                <w:lang w:val="es-MX"/>
              </w:rPr>
              <w:t>$</w:t>
            </w:r>
          </w:p>
        </w:tc>
        <w:tc>
          <w:tcPr>
            <w:tcW w:w="963" w:type="dxa"/>
            <w:tcBorders>
              <w:left w:val="nil"/>
            </w:tcBorders>
          </w:tcPr>
          <w:p w:rsidR="00807346" w:rsidRDefault="00807346" w:rsidP="00807346">
            <w:pPr>
              <w:pStyle w:val="TableParagraph"/>
              <w:tabs>
                <w:tab w:val="left" w:pos="1305"/>
              </w:tabs>
              <w:spacing w:line="360" w:lineRule="auto"/>
              <w:jc w:val="right"/>
              <w:rPr>
                <w:rFonts w:ascii="Arial" w:hAnsi="Arial" w:cs="Arial"/>
                <w:sz w:val="20"/>
                <w:szCs w:val="20"/>
                <w:lang w:val="es-MX"/>
              </w:rPr>
            </w:pPr>
          </w:p>
          <w:p w:rsidR="00807346" w:rsidRPr="003C537E" w:rsidRDefault="00807346" w:rsidP="00807346">
            <w:pPr>
              <w:pStyle w:val="TableParagraph"/>
              <w:tabs>
                <w:tab w:val="left" w:pos="1305"/>
              </w:tabs>
              <w:spacing w:line="360" w:lineRule="auto"/>
              <w:jc w:val="right"/>
              <w:rPr>
                <w:rFonts w:ascii="Arial" w:hAnsi="Arial" w:cs="Arial"/>
                <w:sz w:val="20"/>
                <w:szCs w:val="20"/>
              </w:rPr>
            </w:pPr>
            <w:r w:rsidRPr="003C537E">
              <w:rPr>
                <w:rFonts w:ascii="Arial" w:hAnsi="Arial" w:cs="Arial"/>
                <w:sz w:val="20"/>
                <w:szCs w:val="20"/>
                <w:lang w:val="es-MX"/>
              </w:rPr>
              <w:t>0.00</w:t>
            </w:r>
          </w:p>
        </w:tc>
      </w:tr>
      <w:tr w:rsidR="00807346" w:rsidRPr="003C537E" w:rsidTr="00807346">
        <w:trPr>
          <w:trHeight w:hRule="exact" w:val="374"/>
        </w:trPr>
        <w:tc>
          <w:tcPr>
            <w:tcW w:w="6857" w:type="dxa"/>
          </w:tcPr>
          <w:p w:rsidR="00807346" w:rsidRPr="003C537E" w:rsidRDefault="00807346"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Transferencias del Sector Público</w:t>
            </w:r>
          </w:p>
        </w:tc>
        <w:tc>
          <w:tcPr>
            <w:tcW w:w="739" w:type="dxa"/>
            <w:tcBorders>
              <w:righ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lang w:val="es-MX"/>
              </w:rPr>
            </w:pPr>
            <w:r>
              <w:rPr>
                <w:rFonts w:ascii="Arial" w:hAnsi="Arial" w:cs="Arial"/>
                <w:sz w:val="20"/>
                <w:szCs w:val="20"/>
                <w:lang w:val="es-MX"/>
              </w:rPr>
              <w:t>$</w:t>
            </w:r>
          </w:p>
        </w:tc>
        <w:tc>
          <w:tcPr>
            <w:tcW w:w="963" w:type="dxa"/>
            <w:tcBorders>
              <w:lef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rPr>
            </w:pPr>
            <w:r w:rsidRPr="003C537E">
              <w:rPr>
                <w:rFonts w:ascii="Arial" w:hAnsi="Arial" w:cs="Arial"/>
                <w:sz w:val="20"/>
                <w:szCs w:val="20"/>
                <w:lang w:val="es-MX"/>
              </w:rPr>
              <w:t>0.00</w:t>
            </w:r>
          </w:p>
        </w:tc>
      </w:tr>
      <w:tr w:rsidR="00807346" w:rsidRPr="003C537E" w:rsidTr="00807346">
        <w:trPr>
          <w:trHeight w:hRule="exact" w:val="374"/>
        </w:trPr>
        <w:tc>
          <w:tcPr>
            <w:tcW w:w="6857" w:type="dxa"/>
          </w:tcPr>
          <w:p w:rsidR="00807346" w:rsidRPr="003C537E" w:rsidRDefault="00807346"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Subsidios y Subvenciones</w:t>
            </w:r>
          </w:p>
        </w:tc>
        <w:tc>
          <w:tcPr>
            <w:tcW w:w="739" w:type="dxa"/>
            <w:tcBorders>
              <w:righ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lang w:val="es-MX"/>
              </w:rPr>
            </w:pPr>
            <w:r>
              <w:rPr>
                <w:rFonts w:ascii="Arial" w:hAnsi="Arial" w:cs="Arial"/>
                <w:sz w:val="20"/>
                <w:szCs w:val="20"/>
                <w:lang w:val="es-MX"/>
              </w:rPr>
              <w:t>$</w:t>
            </w:r>
          </w:p>
        </w:tc>
        <w:tc>
          <w:tcPr>
            <w:tcW w:w="963" w:type="dxa"/>
            <w:tcBorders>
              <w:lef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rPr>
            </w:pPr>
            <w:r w:rsidRPr="003C537E">
              <w:rPr>
                <w:rFonts w:ascii="Arial" w:hAnsi="Arial" w:cs="Arial"/>
                <w:sz w:val="20"/>
                <w:szCs w:val="20"/>
                <w:lang w:val="es-MX"/>
              </w:rPr>
              <w:t>0.00</w:t>
            </w:r>
          </w:p>
        </w:tc>
      </w:tr>
      <w:tr w:rsidR="00807346" w:rsidRPr="003C537E" w:rsidTr="00807346">
        <w:trPr>
          <w:trHeight w:hRule="exact" w:val="377"/>
        </w:trPr>
        <w:tc>
          <w:tcPr>
            <w:tcW w:w="6857" w:type="dxa"/>
          </w:tcPr>
          <w:p w:rsidR="00807346" w:rsidRPr="003C537E" w:rsidRDefault="00807346"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Ayudas sociales</w:t>
            </w:r>
          </w:p>
        </w:tc>
        <w:tc>
          <w:tcPr>
            <w:tcW w:w="739" w:type="dxa"/>
            <w:tcBorders>
              <w:righ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lang w:val="es-MX"/>
              </w:rPr>
            </w:pPr>
            <w:r>
              <w:rPr>
                <w:rFonts w:ascii="Arial" w:hAnsi="Arial" w:cs="Arial"/>
                <w:sz w:val="20"/>
                <w:szCs w:val="20"/>
                <w:lang w:val="es-MX"/>
              </w:rPr>
              <w:t>$</w:t>
            </w:r>
          </w:p>
        </w:tc>
        <w:tc>
          <w:tcPr>
            <w:tcW w:w="963" w:type="dxa"/>
            <w:tcBorders>
              <w:lef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rPr>
            </w:pPr>
            <w:r w:rsidRPr="003C537E">
              <w:rPr>
                <w:rFonts w:ascii="Arial" w:hAnsi="Arial" w:cs="Arial"/>
                <w:sz w:val="20"/>
                <w:szCs w:val="20"/>
                <w:lang w:val="es-MX"/>
              </w:rPr>
              <w:t>0.00</w:t>
            </w:r>
          </w:p>
        </w:tc>
      </w:tr>
      <w:tr w:rsidR="00807346" w:rsidRPr="003C537E" w:rsidTr="00807346">
        <w:trPr>
          <w:trHeight w:hRule="exact" w:val="374"/>
        </w:trPr>
        <w:tc>
          <w:tcPr>
            <w:tcW w:w="6857" w:type="dxa"/>
          </w:tcPr>
          <w:p w:rsidR="00807346" w:rsidRPr="003C537E" w:rsidRDefault="00807346"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Transferencias de Fideicomisos, mandatos y análogos</w:t>
            </w:r>
          </w:p>
        </w:tc>
        <w:tc>
          <w:tcPr>
            <w:tcW w:w="739" w:type="dxa"/>
            <w:tcBorders>
              <w:righ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lang w:val="es-MX"/>
              </w:rPr>
            </w:pPr>
            <w:r>
              <w:rPr>
                <w:rFonts w:ascii="Arial" w:hAnsi="Arial" w:cs="Arial"/>
                <w:sz w:val="20"/>
                <w:szCs w:val="20"/>
                <w:lang w:val="es-MX"/>
              </w:rPr>
              <w:t>$</w:t>
            </w:r>
          </w:p>
        </w:tc>
        <w:tc>
          <w:tcPr>
            <w:tcW w:w="963" w:type="dxa"/>
            <w:tcBorders>
              <w:lef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rPr>
            </w:pPr>
            <w:r w:rsidRPr="003C537E">
              <w:rPr>
                <w:rFonts w:ascii="Arial" w:hAnsi="Arial" w:cs="Arial"/>
                <w:sz w:val="20"/>
                <w:szCs w:val="20"/>
                <w:lang w:val="es-MX"/>
              </w:rPr>
              <w:t>0.00</w:t>
            </w:r>
          </w:p>
        </w:tc>
      </w:tr>
      <w:tr w:rsidR="00807346" w:rsidRPr="003C537E" w:rsidTr="00807346">
        <w:trPr>
          <w:trHeight w:hRule="exact" w:val="374"/>
        </w:trPr>
        <w:tc>
          <w:tcPr>
            <w:tcW w:w="6857" w:type="dxa"/>
          </w:tcPr>
          <w:p w:rsidR="00807346" w:rsidRPr="003C537E" w:rsidRDefault="00807346" w:rsidP="003C537E">
            <w:pPr>
              <w:pStyle w:val="TableParagraph"/>
              <w:spacing w:line="360" w:lineRule="auto"/>
              <w:rPr>
                <w:rFonts w:ascii="Arial" w:hAnsi="Arial" w:cs="Arial"/>
                <w:b/>
                <w:sz w:val="20"/>
                <w:szCs w:val="20"/>
                <w:lang w:val="es-MX"/>
              </w:rPr>
            </w:pPr>
            <w:r w:rsidRPr="003C537E">
              <w:rPr>
                <w:rFonts w:ascii="Arial" w:hAnsi="Arial" w:cs="Arial"/>
                <w:b/>
                <w:sz w:val="20"/>
                <w:szCs w:val="20"/>
                <w:lang w:val="es-MX"/>
              </w:rPr>
              <w:t>Convenios</w:t>
            </w:r>
          </w:p>
        </w:tc>
        <w:tc>
          <w:tcPr>
            <w:tcW w:w="739" w:type="dxa"/>
            <w:tcBorders>
              <w:right w:val="nil"/>
            </w:tcBorders>
          </w:tcPr>
          <w:p w:rsidR="00807346" w:rsidRPr="003C537E" w:rsidRDefault="00807346" w:rsidP="00807346">
            <w:pPr>
              <w:pStyle w:val="TableParagraph"/>
              <w:tabs>
                <w:tab w:val="left" w:pos="410"/>
              </w:tabs>
              <w:spacing w:line="360" w:lineRule="auto"/>
              <w:jc w:val="right"/>
              <w:rPr>
                <w:rFonts w:ascii="Arial" w:hAnsi="Arial" w:cs="Arial"/>
                <w:b/>
                <w:sz w:val="20"/>
                <w:szCs w:val="20"/>
                <w:lang w:val="es-MX"/>
              </w:rPr>
            </w:pPr>
            <w:r>
              <w:rPr>
                <w:rFonts w:ascii="Arial" w:hAnsi="Arial" w:cs="Arial"/>
                <w:b/>
                <w:sz w:val="20"/>
                <w:szCs w:val="20"/>
                <w:lang w:val="es-MX"/>
              </w:rPr>
              <w:t>$</w:t>
            </w:r>
          </w:p>
        </w:tc>
        <w:tc>
          <w:tcPr>
            <w:tcW w:w="963" w:type="dxa"/>
            <w:tcBorders>
              <w:left w:val="nil"/>
            </w:tcBorders>
          </w:tcPr>
          <w:p w:rsidR="00807346" w:rsidRPr="003C537E" w:rsidRDefault="00807346" w:rsidP="00807346">
            <w:pPr>
              <w:pStyle w:val="TableParagraph"/>
              <w:tabs>
                <w:tab w:val="left" w:pos="410"/>
              </w:tabs>
              <w:spacing w:line="360" w:lineRule="auto"/>
              <w:jc w:val="right"/>
              <w:rPr>
                <w:rFonts w:ascii="Arial" w:hAnsi="Arial" w:cs="Arial"/>
                <w:b/>
                <w:sz w:val="20"/>
                <w:szCs w:val="20"/>
              </w:rPr>
            </w:pPr>
            <w:r w:rsidRPr="003C537E">
              <w:rPr>
                <w:rFonts w:ascii="Arial" w:hAnsi="Arial" w:cs="Arial"/>
                <w:b/>
                <w:sz w:val="20"/>
                <w:szCs w:val="20"/>
                <w:lang w:val="es-MX"/>
              </w:rPr>
              <w:t>0.00</w:t>
            </w:r>
          </w:p>
        </w:tc>
      </w:tr>
      <w:tr w:rsidR="00807346" w:rsidRPr="003C537E" w:rsidTr="00807346">
        <w:trPr>
          <w:trHeight w:hRule="exact" w:val="720"/>
        </w:trPr>
        <w:tc>
          <w:tcPr>
            <w:tcW w:w="6857" w:type="dxa"/>
          </w:tcPr>
          <w:p w:rsidR="00807346" w:rsidRPr="003C537E" w:rsidRDefault="00807346"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Con la Federación o el Estado: Hábitat, Tu Casa, 3x1 migrantes, Rescate de Espacios Públicos, entre otros.</w:t>
            </w:r>
          </w:p>
        </w:tc>
        <w:tc>
          <w:tcPr>
            <w:tcW w:w="739" w:type="dxa"/>
            <w:tcBorders>
              <w:right w:val="nil"/>
            </w:tcBorders>
          </w:tcPr>
          <w:p w:rsidR="00807346" w:rsidRDefault="00807346" w:rsidP="00807346">
            <w:pPr>
              <w:pStyle w:val="TableParagraph"/>
              <w:tabs>
                <w:tab w:val="left" w:pos="412"/>
              </w:tabs>
              <w:spacing w:line="360" w:lineRule="auto"/>
              <w:jc w:val="right"/>
              <w:rPr>
                <w:rFonts w:ascii="Arial" w:hAnsi="Arial" w:cs="Arial"/>
                <w:sz w:val="20"/>
                <w:szCs w:val="20"/>
                <w:lang w:val="es-MX"/>
              </w:rPr>
            </w:pPr>
          </w:p>
          <w:p w:rsidR="00807346" w:rsidRPr="003C537E" w:rsidRDefault="00807346" w:rsidP="00807346">
            <w:pPr>
              <w:pStyle w:val="TableParagraph"/>
              <w:tabs>
                <w:tab w:val="left" w:pos="412"/>
              </w:tabs>
              <w:spacing w:line="360" w:lineRule="auto"/>
              <w:jc w:val="right"/>
              <w:rPr>
                <w:rFonts w:ascii="Arial" w:hAnsi="Arial" w:cs="Arial"/>
                <w:sz w:val="20"/>
                <w:szCs w:val="20"/>
                <w:lang w:val="es-MX"/>
              </w:rPr>
            </w:pPr>
            <w:r>
              <w:rPr>
                <w:rFonts w:ascii="Arial" w:hAnsi="Arial" w:cs="Arial"/>
                <w:sz w:val="20"/>
                <w:szCs w:val="20"/>
                <w:lang w:val="es-MX"/>
              </w:rPr>
              <w:t>$</w:t>
            </w:r>
          </w:p>
        </w:tc>
        <w:tc>
          <w:tcPr>
            <w:tcW w:w="963" w:type="dxa"/>
            <w:tcBorders>
              <w:left w:val="nil"/>
            </w:tcBorders>
          </w:tcPr>
          <w:p w:rsidR="00807346" w:rsidRDefault="00807346" w:rsidP="00807346">
            <w:pPr>
              <w:pStyle w:val="TableParagraph"/>
              <w:tabs>
                <w:tab w:val="left" w:pos="412"/>
              </w:tabs>
              <w:spacing w:line="360" w:lineRule="auto"/>
              <w:jc w:val="right"/>
              <w:rPr>
                <w:rFonts w:ascii="Arial" w:hAnsi="Arial" w:cs="Arial"/>
                <w:sz w:val="20"/>
                <w:szCs w:val="20"/>
                <w:lang w:val="es-MX"/>
              </w:rPr>
            </w:pPr>
          </w:p>
          <w:p w:rsidR="00807346" w:rsidRPr="003C537E" w:rsidRDefault="00807346" w:rsidP="00807346">
            <w:pPr>
              <w:pStyle w:val="TableParagraph"/>
              <w:tabs>
                <w:tab w:val="left" w:pos="412"/>
              </w:tabs>
              <w:spacing w:line="360" w:lineRule="auto"/>
              <w:jc w:val="right"/>
              <w:rPr>
                <w:rFonts w:ascii="Arial" w:hAnsi="Arial" w:cs="Arial"/>
                <w:sz w:val="20"/>
                <w:szCs w:val="20"/>
              </w:rPr>
            </w:pPr>
            <w:r w:rsidRPr="003C537E">
              <w:rPr>
                <w:rFonts w:ascii="Arial" w:hAnsi="Arial" w:cs="Arial"/>
                <w:sz w:val="20"/>
                <w:szCs w:val="20"/>
                <w:lang w:val="es-MX"/>
              </w:rPr>
              <w:t>0.00</w:t>
            </w:r>
          </w:p>
        </w:tc>
      </w:tr>
      <w:tr w:rsidR="00807346" w:rsidRPr="003C537E" w:rsidTr="00807346">
        <w:trPr>
          <w:trHeight w:hRule="exact" w:val="720"/>
        </w:trPr>
        <w:tc>
          <w:tcPr>
            <w:tcW w:w="6857" w:type="dxa"/>
          </w:tcPr>
          <w:p w:rsidR="00807346" w:rsidRPr="003C537E" w:rsidRDefault="00807346"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&gt;Convenios con el gobierno del estado para el pago de laudos de trabajadores</w:t>
            </w:r>
          </w:p>
        </w:tc>
        <w:tc>
          <w:tcPr>
            <w:tcW w:w="739" w:type="dxa"/>
            <w:tcBorders>
              <w:right w:val="nil"/>
            </w:tcBorders>
          </w:tcPr>
          <w:p w:rsidR="00807346" w:rsidRDefault="00807346" w:rsidP="00807346">
            <w:pPr>
              <w:pStyle w:val="TableParagraph"/>
              <w:tabs>
                <w:tab w:val="left" w:pos="1300"/>
              </w:tabs>
              <w:spacing w:line="360" w:lineRule="auto"/>
              <w:jc w:val="right"/>
              <w:rPr>
                <w:rFonts w:ascii="Arial" w:hAnsi="Arial" w:cs="Arial"/>
                <w:sz w:val="20"/>
                <w:szCs w:val="20"/>
                <w:lang w:val="es-MX"/>
              </w:rPr>
            </w:pPr>
          </w:p>
          <w:p w:rsidR="00807346" w:rsidRPr="003C537E" w:rsidRDefault="00807346" w:rsidP="00807346">
            <w:pPr>
              <w:pStyle w:val="TableParagraph"/>
              <w:tabs>
                <w:tab w:val="left" w:pos="1300"/>
              </w:tabs>
              <w:spacing w:line="360" w:lineRule="auto"/>
              <w:jc w:val="right"/>
              <w:rPr>
                <w:rFonts w:ascii="Arial" w:hAnsi="Arial" w:cs="Arial"/>
                <w:sz w:val="20"/>
                <w:szCs w:val="20"/>
                <w:lang w:val="es-MX"/>
              </w:rPr>
            </w:pPr>
            <w:r>
              <w:rPr>
                <w:rFonts w:ascii="Arial" w:hAnsi="Arial" w:cs="Arial"/>
                <w:sz w:val="20"/>
                <w:szCs w:val="20"/>
                <w:lang w:val="es-MX"/>
              </w:rPr>
              <w:t>$</w:t>
            </w:r>
          </w:p>
        </w:tc>
        <w:tc>
          <w:tcPr>
            <w:tcW w:w="963" w:type="dxa"/>
            <w:tcBorders>
              <w:left w:val="nil"/>
            </w:tcBorders>
          </w:tcPr>
          <w:p w:rsidR="00807346" w:rsidRDefault="00807346" w:rsidP="00807346">
            <w:pPr>
              <w:pStyle w:val="TableParagraph"/>
              <w:tabs>
                <w:tab w:val="left" w:pos="1300"/>
              </w:tabs>
              <w:spacing w:line="360" w:lineRule="auto"/>
              <w:jc w:val="right"/>
              <w:rPr>
                <w:rFonts w:ascii="Arial" w:hAnsi="Arial" w:cs="Arial"/>
                <w:sz w:val="20"/>
                <w:szCs w:val="20"/>
                <w:lang w:val="es-MX"/>
              </w:rPr>
            </w:pPr>
          </w:p>
          <w:p w:rsidR="00807346" w:rsidRPr="003C537E" w:rsidRDefault="00807346" w:rsidP="00807346">
            <w:pPr>
              <w:pStyle w:val="TableParagraph"/>
              <w:tabs>
                <w:tab w:val="left" w:pos="1300"/>
              </w:tabs>
              <w:spacing w:line="360" w:lineRule="auto"/>
              <w:jc w:val="right"/>
              <w:rPr>
                <w:rFonts w:ascii="Arial" w:hAnsi="Arial" w:cs="Arial"/>
                <w:sz w:val="20"/>
                <w:szCs w:val="20"/>
              </w:rPr>
            </w:pPr>
            <w:r w:rsidRPr="003C537E">
              <w:rPr>
                <w:rFonts w:ascii="Arial" w:hAnsi="Arial" w:cs="Arial"/>
                <w:sz w:val="20"/>
                <w:szCs w:val="20"/>
                <w:lang w:val="es-MX"/>
              </w:rPr>
              <w:t>0.00</w:t>
            </w:r>
          </w:p>
        </w:tc>
      </w:tr>
      <w:tr w:rsidR="00807346" w:rsidRPr="003C537E" w:rsidTr="00807346">
        <w:trPr>
          <w:trHeight w:hRule="exact" w:val="374"/>
        </w:trPr>
        <w:tc>
          <w:tcPr>
            <w:tcW w:w="6857" w:type="dxa"/>
          </w:tcPr>
          <w:p w:rsidR="00807346" w:rsidRPr="003C537E" w:rsidRDefault="00807346"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Ingresos derivados de Financiamientos</w:t>
            </w:r>
          </w:p>
        </w:tc>
        <w:tc>
          <w:tcPr>
            <w:tcW w:w="739" w:type="dxa"/>
            <w:tcBorders>
              <w:righ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lang w:val="es-MX"/>
              </w:rPr>
            </w:pPr>
            <w:r>
              <w:rPr>
                <w:rFonts w:ascii="Arial" w:hAnsi="Arial" w:cs="Arial"/>
                <w:sz w:val="20"/>
                <w:szCs w:val="20"/>
                <w:lang w:val="es-MX"/>
              </w:rPr>
              <w:t>$</w:t>
            </w:r>
          </w:p>
        </w:tc>
        <w:tc>
          <w:tcPr>
            <w:tcW w:w="963" w:type="dxa"/>
            <w:tcBorders>
              <w:lef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rPr>
            </w:pPr>
            <w:r w:rsidRPr="003C537E">
              <w:rPr>
                <w:rFonts w:ascii="Arial" w:hAnsi="Arial" w:cs="Arial"/>
                <w:sz w:val="20"/>
                <w:szCs w:val="20"/>
                <w:lang w:val="es-MX"/>
              </w:rPr>
              <w:t>0.00</w:t>
            </w:r>
          </w:p>
        </w:tc>
      </w:tr>
      <w:tr w:rsidR="00807346" w:rsidRPr="003C537E" w:rsidTr="00807346">
        <w:trPr>
          <w:trHeight w:hRule="exact" w:val="377"/>
        </w:trPr>
        <w:tc>
          <w:tcPr>
            <w:tcW w:w="6857" w:type="dxa"/>
          </w:tcPr>
          <w:p w:rsidR="00807346" w:rsidRPr="003C537E" w:rsidRDefault="00807346"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Endeudamiento interno</w:t>
            </w:r>
          </w:p>
        </w:tc>
        <w:tc>
          <w:tcPr>
            <w:tcW w:w="739" w:type="dxa"/>
            <w:tcBorders>
              <w:righ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lang w:val="es-MX"/>
              </w:rPr>
            </w:pPr>
            <w:r>
              <w:rPr>
                <w:rFonts w:ascii="Arial" w:hAnsi="Arial" w:cs="Arial"/>
                <w:sz w:val="20"/>
                <w:szCs w:val="20"/>
                <w:lang w:val="es-MX"/>
              </w:rPr>
              <w:t>$</w:t>
            </w:r>
          </w:p>
        </w:tc>
        <w:tc>
          <w:tcPr>
            <w:tcW w:w="963" w:type="dxa"/>
            <w:tcBorders>
              <w:lef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rPr>
            </w:pPr>
            <w:r w:rsidRPr="003C537E">
              <w:rPr>
                <w:rFonts w:ascii="Arial" w:hAnsi="Arial" w:cs="Arial"/>
                <w:sz w:val="20"/>
                <w:szCs w:val="20"/>
                <w:lang w:val="es-MX"/>
              </w:rPr>
              <w:t>0.00</w:t>
            </w:r>
          </w:p>
        </w:tc>
      </w:tr>
      <w:tr w:rsidR="00807346" w:rsidRPr="003C537E" w:rsidTr="00807346">
        <w:trPr>
          <w:trHeight w:hRule="exact" w:val="374"/>
        </w:trPr>
        <w:tc>
          <w:tcPr>
            <w:tcW w:w="6857" w:type="dxa"/>
          </w:tcPr>
          <w:p w:rsidR="00807346" w:rsidRPr="003C537E" w:rsidRDefault="00807346" w:rsidP="003C537E">
            <w:pPr>
              <w:pStyle w:val="TableParagraph"/>
              <w:spacing w:line="360" w:lineRule="auto"/>
              <w:rPr>
                <w:rFonts w:ascii="Arial" w:hAnsi="Arial" w:cs="Arial"/>
                <w:sz w:val="20"/>
                <w:szCs w:val="20"/>
                <w:lang w:val="es-MX"/>
              </w:rPr>
            </w:pPr>
            <w:r w:rsidRPr="003C537E">
              <w:rPr>
                <w:rFonts w:ascii="Arial" w:hAnsi="Arial" w:cs="Arial"/>
                <w:sz w:val="20"/>
                <w:szCs w:val="20"/>
                <w:lang w:val="es-MX"/>
              </w:rPr>
              <w:t>&gt; Empréstitos o anticipos del Gobierno del Estado</w:t>
            </w:r>
          </w:p>
        </w:tc>
        <w:tc>
          <w:tcPr>
            <w:tcW w:w="739" w:type="dxa"/>
            <w:tcBorders>
              <w:righ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lang w:val="es-MX"/>
              </w:rPr>
            </w:pPr>
            <w:r>
              <w:rPr>
                <w:rFonts w:ascii="Arial" w:hAnsi="Arial" w:cs="Arial"/>
                <w:sz w:val="20"/>
                <w:szCs w:val="20"/>
                <w:lang w:val="es-MX"/>
              </w:rPr>
              <w:t>$</w:t>
            </w:r>
          </w:p>
        </w:tc>
        <w:tc>
          <w:tcPr>
            <w:tcW w:w="963" w:type="dxa"/>
            <w:tcBorders>
              <w:lef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rPr>
            </w:pPr>
            <w:r w:rsidRPr="003C537E">
              <w:rPr>
                <w:rFonts w:ascii="Arial" w:hAnsi="Arial" w:cs="Arial"/>
                <w:sz w:val="20"/>
                <w:szCs w:val="20"/>
                <w:lang w:val="es-MX"/>
              </w:rPr>
              <w:t>0.00</w:t>
            </w:r>
          </w:p>
        </w:tc>
      </w:tr>
      <w:tr w:rsidR="00807346" w:rsidRPr="003C537E" w:rsidTr="00807346">
        <w:trPr>
          <w:trHeight w:hRule="exact" w:val="374"/>
        </w:trPr>
        <w:tc>
          <w:tcPr>
            <w:tcW w:w="6857" w:type="dxa"/>
          </w:tcPr>
          <w:p w:rsidR="00807346" w:rsidRPr="003C537E" w:rsidRDefault="00807346" w:rsidP="003C537E">
            <w:pPr>
              <w:pStyle w:val="TableParagraph"/>
              <w:spacing w:line="360" w:lineRule="auto"/>
              <w:rPr>
                <w:rFonts w:ascii="Arial" w:hAnsi="Arial" w:cs="Arial"/>
                <w:sz w:val="20"/>
                <w:szCs w:val="20"/>
              </w:rPr>
            </w:pPr>
            <w:r w:rsidRPr="003C537E">
              <w:rPr>
                <w:rFonts w:ascii="Arial" w:hAnsi="Arial" w:cs="Arial"/>
                <w:sz w:val="20"/>
                <w:szCs w:val="20"/>
                <w:lang w:val="es-MX"/>
              </w:rPr>
              <w:t>&gt; Empréstitos o financiamientos de Banca de Desarrollo</w:t>
            </w:r>
          </w:p>
        </w:tc>
        <w:tc>
          <w:tcPr>
            <w:tcW w:w="739" w:type="dxa"/>
            <w:tcBorders>
              <w:right w:val="nil"/>
            </w:tcBorders>
          </w:tcPr>
          <w:p w:rsidR="00807346" w:rsidRDefault="00807346" w:rsidP="00807346">
            <w:pPr>
              <w:pStyle w:val="TableParagraph"/>
              <w:tabs>
                <w:tab w:val="left" w:pos="1305"/>
              </w:tabs>
              <w:spacing w:line="360" w:lineRule="auto"/>
              <w:jc w:val="right"/>
              <w:rPr>
                <w:rFonts w:ascii="Arial" w:hAnsi="Arial" w:cs="Arial"/>
                <w:sz w:val="20"/>
                <w:szCs w:val="20"/>
              </w:rPr>
            </w:pPr>
            <w:r>
              <w:rPr>
                <w:rFonts w:ascii="Arial" w:hAnsi="Arial" w:cs="Arial"/>
                <w:sz w:val="20"/>
                <w:szCs w:val="20"/>
              </w:rPr>
              <w:t>$</w:t>
            </w:r>
          </w:p>
        </w:tc>
        <w:tc>
          <w:tcPr>
            <w:tcW w:w="963" w:type="dxa"/>
            <w:tcBorders>
              <w:left w:val="nil"/>
            </w:tcBorders>
          </w:tcPr>
          <w:p w:rsidR="00807346" w:rsidRPr="003C537E" w:rsidRDefault="00807346" w:rsidP="00807346">
            <w:pPr>
              <w:pStyle w:val="TableParagraph"/>
              <w:tabs>
                <w:tab w:val="left" w:pos="1305"/>
              </w:tabs>
              <w:spacing w:line="360" w:lineRule="auto"/>
              <w:jc w:val="right"/>
              <w:rPr>
                <w:rFonts w:ascii="Arial" w:hAnsi="Arial" w:cs="Arial"/>
                <w:sz w:val="20"/>
                <w:szCs w:val="20"/>
              </w:rPr>
            </w:pPr>
            <w:r>
              <w:rPr>
                <w:rFonts w:ascii="Arial" w:hAnsi="Arial" w:cs="Arial"/>
                <w:sz w:val="20"/>
                <w:szCs w:val="20"/>
              </w:rPr>
              <w:t>0.00</w:t>
            </w:r>
          </w:p>
        </w:tc>
      </w:tr>
      <w:tr w:rsidR="00807346" w:rsidRPr="003C537E" w:rsidTr="00807346">
        <w:trPr>
          <w:trHeight w:hRule="exact" w:val="374"/>
        </w:trPr>
        <w:tc>
          <w:tcPr>
            <w:tcW w:w="6857" w:type="dxa"/>
          </w:tcPr>
          <w:p w:rsidR="00807346" w:rsidRPr="003C537E" w:rsidRDefault="00807346" w:rsidP="003C537E">
            <w:pPr>
              <w:pStyle w:val="TableParagraph"/>
              <w:spacing w:line="360" w:lineRule="auto"/>
              <w:rPr>
                <w:rFonts w:ascii="Arial" w:hAnsi="Arial" w:cs="Arial"/>
                <w:sz w:val="20"/>
                <w:szCs w:val="20"/>
              </w:rPr>
            </w:pPr>
            <w:r w:rsidRPr="003C537E">
              <w:rPr>
                <w:rFonts w:ascii="Arial" w:hAnsi="Arial" w:cs="Arial"/>
                <w:sz w:val="20"/>
                <w:szCs w:val="20"/>
                <w:lang w:val="es-MX"/>
              </w:rPr>
              <w:t>&gt; Empréstitos o financiamientos de Banca Comercial</w:t>
            </w:r>
          </w:p>
        </w:tc>
        <w:tc>
          <w:tcPr>
            <w:tcW w:w="739" w:type="dxa"/>
            <w:tcBorders>
              <w:right w:val="nil"/>
            </w:tcBorders>
          </w:tcPr>
          <w:p w:rsidR="00807346" w:rsidRDefault="00807346" w:rsidP="00807346">
            <w:pPr>
              <w:pStyle w:val="TableParagraph"/>
              <w:tabs>
                <w:tab w:val="left" w:pos="1305"/>
              </w:tabs>
              <w:spacing w:line="360" w:lineRule="auto"/>
              <w:jc w:val="right"/>
              <w:rPr>
                <w:rFonts w:ascii="Arial" w:hAnsi="Arial" w:cs="Arial"/>
                <w:sz w:val="20"/>
                <w:szCs w:val="20"/>
              </w:rPr>
            </w:pPr>
            <w:r>
              <w:rPr>
                <w:rFonts w:ascii="Arial" w:hAnsi="Arial" w:cs="Arial"/>
                <w:sz w:val="20"/>
                <w:szCs w:val="20"/>
              </w:rPr>
              <w:t>$</w:t>
            </w:r>
          </w:p>
        </w:tc>
        <w:tc>
          <w:tcPr>
            <w:tcW w:w="963" w:type="dxa"/>
            <w:tcBorders>
              <w:left w:val="nil"/>
            </w:tcBorders>
          </w:tcPr>
          <w:p w:rsidR="00807346" w:rsidRDefault="00807346" w:rsidP="00807346">
            <w:pPr>
              <w:pStyle w:val="TableParagraph"/>
              <w:tabs>
                <w:tab w:val="left" w:pos="1305"/>
              </w:tabs>
              <w:spacing w:line="360" w:lineRule="auto"/>
              <w:jc w:val="right"/>
              <w:rPr>
                <w:rFonts w:ascii="Arial" w:hAnsi="Arial" w:cs="Arial"/>
                <w:sz w:val="20"/>
                <w:szCs w:val="20"/>
              </w:rPr>
            </w:pPr>
            <w:r>
              <w:rPr>
                <w:rFonts w:ascii="Arial" w:hAnsi="Arial" w:cs="Arial"/>
                <w:sz w:val="20"/>
                <w:szCs w:val="20"/>
              </w:rPr>
              <w:t>0.00</w:t>
            </w:r>
          </w:p>
        </w:tc>
      </w:tr>
    </w:tbl>
    <w:p w:rsidR="000D4565" w:rsidRDefault="000D4565" w:rsidP="003C537E">
      <w:pPr>
        <w:spacing w:after="0" w:line="360" w:lineRule="auto"/>
        <w:rPr>
          <w:rFonts w:ascii="Arial" w:eastAsia="Times New Roman" w:hAnsi="Arial"/>
          <w:sz w:val="20"/>
          <w:szCs w:val="20"/>
        </w:rPr>
      </w:pPr>
    </w:p>
    <w:tbl>
      <w:tblPr>
        <w:tblStyle w:val="Tablaconcuadrcula"/>
        <w:tblW w:w="0" w:type="auto"/>
        <w:tblLook w:val="04A0" w:firstRow="1" w:lastRow="0" w:firstColumn="1" w:lastColumn="0" w:noHBand="0" w:noVBand="1"/>
      </w:tblPr>
      <w:tblGrid>
        <w:gridCol w:w="6941"/>
        <w:gridCol w:w="674"/>
        <w:gridCol w:w="1496"/>
      </w:tblGrid>
      <w:tr w:rsidR="00A53613" w:rsidRPr="00C1460C" w:rsidTr="00C1460C">
        <w:tc>
          <w:tcPr>
            <w:tcW w:w="6941" w:type="dxa"/>
          </w:tcPr>
          <w:p w:rsidR="00A53613" w:rsidRPr="00C1460C" w:rsidRDefault="00A53613" w:rsidP="00C1460C">
            <w:pPr>
              <w:spacing w:after="0" w:line="360" w:lineRule="auto"/>
              <w:jc w:val="both"/>
              <w:rPr>
                <w:rFonts w:ascii="Arial" w:eastAsia="Times New Roman" w:hAnsi="Arial"/>
                <w:b/>
                <w:sz w:val="20"/>
                <w:szCs w:val="20"/>
              </w:rPr>
            </w:pPr>
            <w:r w:rsidRPr="00C1460C">
              <w:rPr>
                <w:rFonts w:ascii="Arial" w:eastAsia="Times New Roman" w:hAnsi="Arial"/>
                <w:b/>
                <w:sz w:val="20"/>
                <w:szCs w:val="20"/>
              </w:rPr>
              <w:t>EL TOTAL DE INGRESOS QUE EL MUNICIPIO DE BUCTZOTZ, YUCATÁN PERCIBIRÁ DURANTE EL EJERCICIO FISCAL 2024</w:t>
            </w:r>
          </w:p>
        </w:tc>
        <w:tc>
          <w:tcPr>
            <w:tcW w:w="674" w:type="dxa"/>
            <w:tcBorders>
              <w:right w:val="nil"/>
            </w:tcBorders>
          </w:tcPr>
          <w:p w:rsidR="00A53613" w:rsidRPr="00C1460C" w:rsidRDefault="00A53613" w:rsidP="00A53613">
            <w:pPr>
              <w:spacing w:after="0" w:line="360" w:lineRule="auto"/>
              <w:jc w:val="right"/>
              <w:rPr>
                <w:rFonts w:ascii="Arial" w:eastAsia="Times New Roman" w:hAnsi="Arial"/>
                <w:b/>
                <w:sz w:val="20"/>
                <w:szCs w:val="20"/>
              </w:rPr>
            </w:pPr>
            <w:r w:rsidRPr="00C1460C">
              <w:rPr>
                <w:rFonts w:ascii="Arial" w:eastAsia="Times New Roman" w:hAnsi="Arial"/>
                <w:b/>
                <w:sz w:val="20"/>
                <w:szCs w:val="20"/>
              </w:rPr>
              <w:t>$</w:t>
            </w:r>
          </w:p>
        </w:tc>
        <w:tc>
          <w:tcPr>
            <w:tcW w:w="1496" w:type="dxa"/>
            <w:tcBorders>
              <w:left w:val="nil"/>
            </w:tcBorders>
          </w:tcPr>
          <w:p w:rsidR="00A53613" w:rsidRPr="00C1460C" w:rsidRDefault="00A53613" w:rsidP="00A53613">
            <w:pPr>
              <w:spacing w:after="0" w:line="360" w:lineRule="auto"/>
              <w:jc w:val="right"/>
              <w:rPr>
                <w:rFonts w:ascii="Arial" w:eastAsia="Times New Roman" w:hAnsi="Arial"/>
                <w:b/>
                <w:sz w:val="20"/>
                <w:szCs w:val="20"/>
              </w:rPr>
            </w:pPr>
            <w:r w:rsidRPr="00C1460C">
              <w:rPr>
                <w:rFonts w:ascii="Arial" w:eastAsia="Times New Roman" w:hAnsi="Arial"/>
                <w:b/>
                <w:sz w:val="20"/>
                <w:szCs w:val="20"/>
              </w:rPr>
              <w:t>53,013,577.00</w:t>
            </w:r>
          </w:p>
        </w:tc>
      </w:tr>
    </w:tbl>
    <w:p w:rsidR="00C1460C" w:rsidRPr="00C1460C" w:rsidRDefault="00C1460C" w:rsidP="003C537E">
      <w:pPr>
        <w:pStyle w:val="Textoindependiente"/>
        <w:spacing w:before="0" w:line="360" w:lineRule="auto"/>
        <w:ind w:left="0"/>
        <w:jc w:val="center"/>
        <w:rPr>
          <w:rFonts w:ascii="Arial" w:hAnsi="Arial" w:cs="Arial"/>
          <w:b/>
          <w:sz w:val="20"/>
          <w:szCs w:val="20"/>
        </w:rPr>
      </w:pPr>
    </w:p>
    <w:p w:rsidR="000D4565" w:rsidRPr="00C1460C" w:rsidRDefault="000D4565" w:rsidP="003C537E">
      <w:pPr>
        <w:pStyle w:val="Textoindependiente"/>
        <w:spacing w:before="0" w:line="360" w:lineRule="auto"/>
        <w:ind w:left="0"/>
        <w:jc w:val="center"/>
        <w:rPr>
          <w:rFonts w:ascii="Arial" w:hAnsi="Arial" w:cs="Arial"/>
          <w:b/>
          <w:sz w:val="20"/>
          <w:szCs w:val="20"/>
        </w:rPr>
      </w:pPr>
      <w:r w:rsidRPr="00C1460C">
        <w:rPr>
          <w:rFonts w:ascii="Arial" w:hAnsi="Arial" w:cs="Arial"/>
          <w:b/>
          <w:sz w:val="20"/>
          <w:szCs w:val="20"/>
        </w:rPr>
        <w:t>T r a n s</w:t>
      </w:r>
      <w:r w:rsidR="00C1460C">
        <w:rPr>
          <w:rFonts w:ascii="Arial" w:hAnsi="Arial" w:cs="Arial"/>
          <w:b/>
          <w:sz w:val="20"/>
          <w:szCs w:val="20"/>
        </w:rPr>
        <w:t xml:space="preserve"> i t o r i o</w:t>
      </w:r>
    </w:p>
    <w:p w:rsidR="000D4565" w:rsidRPr="00C1460C" w:rsidRDefault="000D4565" w:rsidP="003C537E">
      <w:pPr>
        <w:spacing w:after="0" w:line="360" w:lineRule="auto"/>
        <w:rPr>
          <w:rFonts w:ascii="Arial" w:eastAsia="Times New Roman" w:hAnsi="Arial"/>
          <w:b/>
          <w:sz w:val="20"/>
          <w:szCs w:val="20"/>
        </w:rPr>
      </w:pPr>
    </w:p>
    <w:p w:rsidR="000D4565" w:rsidRPr="003C537E" w:rsidRDefault="00C1460C" w:rsidP="003C537E">
      <w:pPr>
        <w:pStyle w:val="Textoindependiente"/>
        <w:spacing w:before="0" w:line="360" w:lineRule="auto"/>
        <w:ind w:left="0"/>
        <w:jc w:val="both"/>
        <w:rPr>
          <w:rFonts w:ascii="Arial" w:hAnsi="Arial" w:cs="Arial"/>
          <w:sz w:val="20"/>
          <w:szCs w:val="20"/>
        </w:rPr>
      </w:pPr>
      <w:r>
        <w:rPr>
          <w:rFonts w:ascii="Arial" w:hAnsi="Arial" w:cs="Arial"/>
          <w:b/>
          <w:sz w:val="20"/>
          <w:szCs w:val="20"/>
        </w:rPr>
        <w:t>Artículo único.</w:t>
      </w:r>
      <w:r w:rsidRPr="00C1460C">
        <w:rPr>
          <w:rFonts w:ascii="Arial" w:hAnsi="Arial" w:cs="Arial"/>
          <w:b/>
          <w:sz w:val="20"/>
          <w:szCs w:val="20"/>
        </w:rPr>
        <w:t>-</w:t>
      </w:r>
      <w:r w:rsidRPr="003C537E">
        <w:rPr>
          <w:rFonts w:ascii="Arial" w:hAnsi="Arial" w:cs="Arial"/>
          <w:sz w:val="20"/>
          <w:szCs w:val="20"/>
        </w:rPr>
        <w:t xml:space="preserve"> Para</w:t>
      </w:r>
      <w:r w:rsidR="000D4565" w:rsidRPr="003C537E">
        <w:rPr>
          <w:rFonts w:ascii="Arial" w:hAnsi="Arial" w:cs="Arial"/>
          <w:sz w:val="20"/>
          <w:szCs w:val="20"/>
        </w:rPr>
        <w:t xml:space="preserve"> poder percibir aprovechamientos vía infracciones por faltas administrativas, el Ayuntamiento de </w:t>
      </w:r>
      <w:r w:rsidR="00443E90">
        <w:rPr>
          <w:rFonts w:ascii="Arial" w:hAnsi="Arial" w:cs="Arial"/>
          <w:sz w:val="20"/>
          <w:szCs w:val="20"/>
        </w:rPr>
        <w:t>Buctzotz</w:t>
      </w:r>
      <w:r w:rsidR="000D4565" w:rsidRPr="003C537E">
        <w:rPr>
          <w:rFonts w:ascii="Arial" w:hAnsi="Arial" w:cs="Arial"/>
          <w:sz w:val="20"/>
          <w:szCs w:val="20"/>
        </w:rPr>
        <w:t>, Yucatán deberá contar con los reglamentos municipales correspondientes, los que establecerán los montos de las sanciones respectivas.</w:t>
      </w:r>
    </w:p>
    <w:p w:rsidR="000D4565" w:rsidRPr="003C537E" w:rsidRDefault="000D4565" w:rsidP="003C537E">
      <w:pPr>
        <w:spacing w:after="0" w:line="360" w:lineRule="auto"/>
        <w:rPr>
          <w:rFonts w:ascii="Arial" w:eastAsia="Times New Roman" w:hAnsi="Arial"/>
          <w:sz w:val="20"/>
          <w:szCs w:val="20"/>
        </w:rPr>
      </w:pPr>
    </w:p>
    <w:p w:rsidR="009A0CC3" w:rsidRPr="009A0CC3" w:rsidRDefault="009A0CC3" w:rsidP="009A0CC3">
      <w:pPr>
        <w:widowControl w:val="0"/>
        <w:autoSpaceDE w:val="0"/>
        <w:autoSpaceDN w:val="0"/>
        <w:spacing w:after="0" w:line="360" w:lineRule="auto"/>
        <w:jc w:val="center"/>
        <w:rPr>
          <w:rFonts w:ascii="Arial" w:eastAsia="Arial MT" w:hAnsi="Arial"/>
          <w:b/>
          <w:sz w:val="20"/>
          <w:szCs w:val="20"/>
          <w:lang w:val="en-US"/>
        </w:rPr>
      </w:pPr>
      <w:bookmarkStart w:id="3" w:name="_GoBack"/>
      <w:bookmarkEnd w:id="3"/>
      <w:r w:rsidRPr="009A0CC3">
        <w:rPr>
          <w:rFonts w:ascii="Arial" w:eastAsia="Arial MT" w:hAnsi="Arial"/>
          <w:b/>
          <w:sz w:val="20"/>
          <w:szCs w:val="20"/>
          <w:lang w:val="en-US"/>
        </w:rPr>
        <w:t>T r a n s i t o r i o</w:t>
      </w:r>
    </w:p>
    <w:p w:rsidR="009A0CC3" w:rsidRPr="009A0CC3" w:rsidRDefault="009A0CC3" w:rsidP="009A0CC3">
      <w:pPr>
        <w:widowControl w:val="0"/>
        <w:autoSpaceDE w:val="0"/>
        <w:autoSpaceDN w:val="0"/>
        <w:spacing w:after="0" w:line="360" w:lineRule="auto"/>
        <w:rPr>
          <w:rFonts w:ascii="Arial" w:eastAsia="Arial MT" w:hAnsi="Arial"/>
          <w:b/>
          <w:sz w:val="20"/>
          <w:szCs w:val="20"/>
          <w:lang w:val="en-US"/>
        </w:rPr>
      </w:pPr>
    </w:p>
    <w:p w:rsidR="009A0CC3" w:rsidRPr="009A0CC3" w:rsidRDefault="009A0CC3" w:rsidP="009A0CC3">
      <w:pPr>
        <w:widowControl w:val="0"/>
        <w:autoSpaceDE w:val="0"/>
        <w:autoSpaceDN w:val="0"/>
        <w:spacing w:after="0" w:line="360" w:lineRule="auto"/>
        <w:jc w:val="both"/>
        <w:rPr>
          <w:rFonts w:ascii="Arial" w:eastAsia="Arial MT" w:hAnsi="Arial"/>
          <w:sz w:val="20"/>
          <w:szCs w:val="20"/>
          <w:lang w:val="es-ES"/>
        </w:rPr>
      </w:pPr>
      <w:r w:rsidRPr="009A0CC3">
        <w:rPr>
          <w:rFonts w:ascii="Arial" w:eastAsia="Arial MT" w:hAnsi="Arial"/>
          <w:b/>
          <w:sz w:val="20"/>
          <w:szCs w:val="20"/>
          <w:lang w:val="es-ES"/>
        </w:rPr>
        <w:t xml:space="preserve">Artículo único. </w:t>
      </w:r>
      <w:r w:rsidRPr="009A0CC3">
        <w:rPr>
          <w:rFonts w:ascii="Arial" w:eastAsia="Arial MT" w:hAnsi="Arial"/>
          <w:sz w:val="20"/>
          <w:szCs w:val="20"/>
          <w:lang w:val="es-ES"/>
        </w:rPr>
        <w:t>Para poder percibir aprovechamientos vía infracciones por faltas administrativas, el Ayuntamiento deberá contar con los reglamentos municipales respectivos, los que establecerán los montos de las sanciones correspondientes.</w:t>
      </w:r>
    </w:p>
    <w:p w:rsidR="009A0CC3" w:rsidRPr="009A0CC3" w:rsidRDefault="009A0CC3" w:rsidP="009A0CC3">
      <w:pPr>
        <w:widowControl w:val="0"/>
        <w:autoSpaceDE w:val="0"/>
        <w:autoSpaceDN w:val="0"/>
        <w:spacing w:after="0" w:line="360" w:lineRule="auto"/>
        <w:jc w:val="both"/>
        <w:rPr>
          <w:rFonts w:ascii="Arial" w:eastAsia="Arial MT" w:hAnsi="Arial"/>
          <w:sz w:val="20"/>
          <w:szCs w:val="20"/>
          <w:lang w:val="es-ES"/>
        </w:rPr>
      </w:pPr>
    </w:p>
    <w:p w:rsidR="009A0CC3" w:rsidRPr="009A0CC3" w:rsidRDefault="009A0CC3" w:rsidP="009A0CC3">
      <w:pPr>
        <w:widowControl w:val="0"/>
        <w:autoSpaceDE w:val="0"/>
        <w:autoSpaceDN w:val="0"/>
        <w:spacing w:after="0" w:line="360" w:lineRule="auto"/>
        <w:jc w:val="center"/>
        <w:rPr>
          <w:rFonts w:ascii="Arial" w:eastAsia="Arial MT" w:hAnsi="Arial"/>
          <w:b/>
          <w:lang w:val="pt-BR"/>
        </w:rPr>
      </w:pPr>
      <w:r w:rsidRPr="009A0CC3">
        <w:rPr>
          <w:rFonts w:ascii="Arial" w:eastAsia="Arial MT" w:hAnsi="Arial"/>
          <w:b/>
          <w:lang w:val="pt-BR"/>
        </w:rPr>
        <w:t>T r a n s i t o r i o s</w:t>
      </w:r>
    </w:p>
    <w:p w:rsidR="009A0CC3" w:rsidRPr="009A0CC3" w:rsidRDefault="009A0CC3" w:rsidP="009A0CC3">
      <w:pPr>
        <w:widowControl w:val="0"/>
        <w:autoSpaceDE w:val="0"/>
        <w:autoSpaceDN w:val="0"/>
        <w:adjustRightInd w:val="0"/>
        <w:spacing w:after="0" w:line="480" w:lineRule="auto"/>
        <w:jc w:val="center"/>
        <w:rPr>
          <w:rFonts w:ascii="Arial" w:eastAsia="Arial MT" w:hAnsi="Arial"/>
          <w:b/>
          <w:lang w:val="pt-BR"/>
        </w:rPr>
      </w:pPr>
    </w:p>
    <w:p w:rsidR="009A0CC3" w:rsidRPr="009A0CC3" w:rsidRDefault="009A0CC3" w:rsidP="009A0CC3">
      <w:pPr>
        <w:widowControl w:val="0"/>
        <w:autoSpaceDE w:val="0"/>
        <w:autoSpaceDN w:val="0"/>
        <w:spacing w:after="0" w:line="360" w:lineRule="auto"/>
        <w:jc w:val="both"/>
        <w:rPr>
          <w:rFonts w:ascii="Arial" w:eastAsia="Arial MT" w:hAnsi="Arial"/>
        </w:rPr>
      </w:pPr>
      <w:r w:rsidRPr="009A0CC3">
        <w:rPr>
          <w:rFonts w:ascii="Arial" w:eastAsia="Arial MT" w:hAnsi="Arial"/>
          <w:b/>
        </w:rPr>
        <w:t xml:space="preserve">Artículo primero. </w:t>
      </w:r>
      <w:r w:rsidRPr="009A0CC3">
        <w:rPr>
          <w:rFonts w:ascii="Arial" w:eastAsia="Arial MT" w:hAnsi="Arial"/>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9A0CC3" w:rsidRPr="009A0CC3" w:rsidRDefault="009A0CC3" w:rsidP="009A0CC3">
      <w:pPr>
        <w:widowControl w:val="0"/>
        <w:autoSpaceDE w:val="0"/>
        <w:autoSpaceDN w:val="0"/>
        <w:spacing w:after="0" w:line="360" w:lineRule="auto"/>
        <w:jc w:val="both"/>
        <w:rPr>
          <w:rFonts w:ascii="Arial" w:eastAsia="Arial MT" w:hAnsi="Arial"/>
        </w:rPr>
      </w:pPr>
    </w:p>
    <w:p w:rsidR="009A0CC3" w:rsidRPr="009A0CC3" w:rsidRDefault="009A0CC3" w:rsidP="009A0CC3">
      <w:pPr>
        <w:widowControl w:val="0"/>
        <w:autoSpaceDE w:val="0"/>
        <w:autoSpaceDN w:val="0"/>
        <w:spacing w:after="0" w:line="360" w:lineRule="auto"/>
        <w:jc w:val="both"/>
        <w:rPr>
          <w:rFonts w:ascii="Arial" w:eastAsia="Arial MT" w:hAnsi="Arial"/>
          <w:shd w:val="clear" w:color="auto" w:fill="FFFFFF"/>
        </w:rPr>
      </w:pPr>
      <w:r w:rsidRPr="009A0CC3">
        <w:rPr>
          <w:rFonts w:ascii="Arial" w:eastAsia="Arial MT" w:hAnsi="Arial"/>
          <w:b/>
        </w:rPr>
        <w:t xml:space="preserve">Artículo segundo. </w:t>
      </w:r>
      <w:r w:rsidRPr="009A0CC3">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A0CC3">
        <w:rPr>
          <w:rFonts w:ascii="Arial" w:eastAsia="Arial MT" w:hAnsi="Arial"/>
          <w:bCs/>
          <w:iCs/>
          <w:shd w:val="clear" w:color="auto" w:fill="FFFFFF"/>
        </w:rPr>
        <w:t xml:space="preserve">dará </w:t>
      </w:r>
      <w:r w:rsidRPr="009A0CC3">
        <w:rPr>
          <w:rFonts w:ascii="Arial" w:eastAsia="Arial MT" w:hAnsi="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9A0CC3" w:rsidRPr="009A0CC3" w:rsidRDefault="009A0CC3" w:rsidP="009A0CC3">
      <w:pPr>
        <w:widowControl w:val="0"/>
        <w:autoSpaceDE w:val="0"/>
        <w:autoSpaceDN w:val="0"/>
        <w:spacing w:after="0" w:line="360" w:lineRule="auto"/>
        <w:jc w:val="both"/>
        <w:rPr>
          <w:rFonts w:ascii="Arial" w:eastAsia="Arial MT" w:hAnsi="Arial"/>
          <w:b/>
          <w:shd w:val="clear" w:color="auto" w:fill="FFFFFF"/>
        </w:rPr>
      </w:pPr>
    </w:p>
    <w:p w:rsidR="009A0CC3" w:rsidRPr="009A0CC3" w:rsidRDefault="009A0CC3" w:rsidP="009A0CC3">
      <w:pPr>
        <w:widowControl w:val="0"/>
        <w:autoSpaceDE w:val="0"/>
        <w:autoSpaceDN w:val="0"/>
        <w:spacing w:after="0" w:line="360" w:lineRule="auto"/>
        <w:jc w:val="both"/>
        <w:rPr>
          <w:rFonts w:ascii="Arial" w:eastAsia="Arial MT" w:hAnsi="Arial"/>
        </w:rPr>
      </w:pPr>
      <w:r w:rsidRPr="009A0CC3">
        <w:rPr>
          <w:rFonts w:ascii="Arial" w:eastAsia="Arial MT" w:hAnsi="Arial"/>
          <w:b/>
          <w:shd w:val="clear" w:color="auto" w:fill="FFFFFF"/>
        </w:rPr>
        <w:t xml:space="preserve">Artículo tercero. </w:t>
      </w:r>
      <w:r w:rsidRPr="009A0CC3">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9A0CC3" w:rsidRPr="009A0CC3" w:rsidRDefault="009A0CC3" w:rsidP="009A0CC3">
      <w:pPr>
        <w:widowControl w:val="0"/>
        <w:autoSpaceDE w:val="0"/>
        <w:autoSpaceDN w:val="0"/>
        <w:spacing w:after="0" w:line="360" w:lineRule="auto"/>
        <w:jc w:val="both"/>
        <w:rPr>
          <w:rFonts w:ascii="Arial" w:eastAsia="Arial MT" w:hAnsi="Arial"/>
        </w:rPr>
      </w:pPr>
    </w:p>
    <w:p w:rsidR="009A0CC3" w:rsidRPr="009A0CC3" w:rsidRDefault="009A0CC3" w:rsidP="009A0CC3">
      <w:pPr>
        <w:widowControl w:val="0"/>
        <w:autoSpaceDE w:val="0"/>
        <w:autoSpaceDN w:val="0"/>
        <w:spacing w:after="0" w:line="360" w:lineRule="auto"/>
        <w:jc w:val="both"/>
        <w:rPr>
          <w:rFonts w:ascii="Arial" w:eastAsia="Arial MT" w:hAnsi="Arial"/>
        </w:rPr>
      </w:pPr>
      <w:r w:rsidRPr="009A0CC3">
        <w:rPr>
          <w:rFonts w:ascii="Arial" w:eastAsia="Arial MT" w:hAnsi="Arial"/>
          <w:b/>
        </w:rPr>
        <w:t>Artículo cuarto.</w:t>
      </w:r>
      <w:r w:rsidRPr="009A0CC3">
        <w:rPr>
          <w:rFonts w:ascii="Arial" w:eastAsia="Arial MT" w:hAnsi="Arial"/>
        </w:rPr>
        <w:t xml:space="preserve"> </w:t>
      </w:r>
      <w:r w:rsidRPr="009A0CC3">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9A0CC3">
        <w:rPr>
          <w:rFonts w:ascii="Arial" w:eastAsia="Arial MT" w:hAnsi="Arial"/>
          <w:lang w:val="es-ES"/>
        </w:rPr>
        <w:t>.</w:t>
      </w:r>
    </w:p>
    <w:p w:rsidR="009A0CC3" w:rsidRPr="009A0CC3" w:rsidRDefault="009A0CC3" w:rsidP="009A0CC3">
      <w:pPr>
        <w:autoSpaceDE w:val="0"/>
        <w:autoSpaceDN w:val="0"/>
        <w:adjustRightInd w:val="0"/>
        <w:spacing w:after="0" w:line="360" w:lineRule="auto"/>
        <w:jc w:val="both"/>
        <w:rPr>
          <w:rFonts w:ascii="Arial" w:eastAsia="Times New Roman" w:hAnsi="Arial"/>
          <w:color w:val="000000"/>
          <w:sz w:val="20"/>
          <w:szCs w:val="20"/>
          <w:lang w:val="es-ES" w:eastAsia="es-ES"/>
        </w:rPr>
      </w:pPr>
    </w:p>
    <w:p w:rsidR="009A0CC3" w:rsidRPr="009A0CC3" w:rsidRDefault="009A0CC3" w:rsidP="009A0CC3">
      <w:pPr>
        <w:autoSpaceDE w:val="0"/>
        <w:autoSpaceDN w:val="0"/>
        <w:adjustRightInd w:val="0"/>
        <w:spacing w:after="0" w:line="240" w:lineRule="auto"/>
        <w:jc w:val="both"/>
        <w:rPr>
          <w:rFonts w:ascii="Arial" w:eastAsia="Times New Roman" w:hAnsi="Arial"/>
          <w:b/>
          <w:color w:val="000000"/>
          <w:sz w:val="20"/>
          <w:szCs w:val="20"/>
          <w:lang w:val="es-ES" w:eastAsia="es-ES"/>
        </w:rPr>
      </w:pPr>
      <w:r w:rsidRPr="009A0CC3">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9A0CC3" w:rsidRPr="009A0CC3" w:rsidRDefault="009A0CC3" w:rsidP="009A0CC3">
      <w:pPr>
        <w:autoSpaceDE w:val="0"/>
        <w:autoSpaceDN w:val="0"/>
        <w:adjustRightInd w:val="0"/>
        <w:spacing w:after="0" w:line="240" w:lineRule="auto"/>
        <w:jc w:val="both"/>
        <w:rPr>
          <w:rFonts w:ascii="Arial" w:eastAsia="Times New Roman" w:hAnsi="Arial"/>
          <w:color w:val="000000"/>
          <w:sz w:val="20"/>
          <w:szCs w:val="20"/>
          <w:lang w:val="es-ES" w:eastAsia="es-ES"/>
        </w:rPr>
      </w:pPr>
    </w:p>
    <w:p w:rsidR="009A0CC3" w:rsidRPr="009A0CC3" w:rsidRDefault="009A0CC3" w:rsidP="009A0CC3">
      <w:pPr>
        <w:autoSpaceDE w:val="0"/>
        <w:autoSpaceDN w:val="0"/>
        <w:adjustRightInd w:val="0"/>
        <w:spacing w:after="0" w:line="240" w:lineRule="auto"/>
        <w:jc w:val="both"/>
        <w:rPr>
          <w:rFonts w:ascii="Arial" w:eastAsia="Times New Roman" w:hAnsi="Arial"/>
          <w:color w:val="000000"/>
          <w:sz w:val="20"/>
          <w:szCs w:val="20"/>
          <w:lang w:val="es-ES" w:eastAsia="es-ES"/>
        </w:rPr>
      </w:pPr>
      <w:r w:rsidRPr="009A0CC3">
        <w:rPr>
          <w:rFonts w:ascii="Arial" w:eastAsia="Times New Roman" w:hAnsi="Arial"/>
          <w:color w:val="000000"/>
          <w:sz w:val="20"/>
          <w:szCs w:val="20"/>
          <w:lang w:val="es-ES" w:eastAsia="es-ES"/>
        </w:rPr>
        <w:t xml:space="preserve">Y, por tanto, mando se imprima, publique y circule para su conocimiento y debido cumplimiento. </w:t>
      </w:r>
    </w:p>
    <w:p w:rsidR="009A0CC3" w:rsidRPr="009A0CC3" w:rsidRDefault="009A0CC3" w:rsidP="009A0CC3">
      <w:pPr>
        <w:autoSpaceDE w:val="0"/>
        <w:autoSpaceDN w:val="0"/>
        <w:adjustRightInd w:val="0"/>
        <w:spacing w:after="0" w:line="240" w:lineRule="auto"/>
        <w:jc w:val="both"/>
        <w:rPr>
          <w:rFonts w:ascii="Arial" w:eastAsia="Times New Roman" w:hAnsi="Arial"/>
          <w:color w:val="000000"/>
          <w:sz w:val="20"/>
          <w:szCs w:val="20"/>
          <w:lang w:val="es-ES" w:eastAsia="es-ES"/>
        </w:rPr>
      </w:pPr>
    </w:p>
    <w:p w:rsidR="009A0CC3" w:rsidRPr="009A0CC3" w:rsidRDefault="009A0CC3" w:rsidP="009A0CC3">
      <w:pPr>
        <w:autoSpaceDE w:val="0"/>
        <w:autoSpaceDN w:val="0"/>
        <w:adjustRightInd w:val="0"/>
        <w:spacing w:after="0" w:line="240" w:lineRule="auto"/>
        <w:jc w:val="both"/>
        <w:rPr>
          <w:rFonts w:ascii="Arial" w:eastAsia="Times New Roman" w:hAnsi="Arial"/>
          <w:color w:val="000000"/>
          <w:sz w:val="20"/>
          <w:szCs w:val="20"/>
          <w:lang w:val="es-ES" w:eastAsia="es-ES"/>
        </w:rPr>
      </w:pPr>
      <w:r w:rsidRPr="009A0CC3">
        <w:rPr>
          <w:rFonts w:ascii="Arial" w:eastAsia="Times New Roman" w:hAnsi="Arial"/>
          <w:color w:val="000000"/>
          <w:sz w:val="20"/>
          <w:szCs w:val="20"/>
          <w:lang w:val="es-ES" w:eastAsia="es-ES"/>
        </w:rPr>
        <w:t xml:space="preserve">Se expide este decreto en la sede del Poder Ejecutivo, en Mérida, Yucatán, a 21 de diciembre de 2023.  </w:t>
      </w:r>
    </w:p>
    <w:p w:rsidR="009A0CC3" w:rsidRPr="009A0CC3" w:rsidRDefault="009A0CC3" w:rsidP="009A0CC3">
      <w:pPr>
        <w:autoSpaceDE w:val="0"/>
        <w:autoSpaceDN w:val="0"/>
        <w:adjustRightInd w:val="0"/>
        <w:spacing w:after="0" w:line="240" w:lineRule="auto"/>
        <w:jc w:val="center"/>
        <w:rPr>
          <w:rFonts w:ascii="Arial" w:eastAsia="Times New Roman" w:hAnsi="Arial"/>
          <w:b/>
          <w:color w:val="000000"/>
          <w:sz w:val="20"/>
          <w:szCs w:val="20"/>
          <w:lang w:val="es-ES" w:eastAsia="es-ES"/>
        </w:rPr>
      </w:pPr>
    </w:p>
    <w:p w:rsidR="009A0CC3" w:rsidRPr="009A0CC3" w:rsidRDefault="009A0CC3" w:rsidP="009A0CC3">
      <w:pPr>
        <w:autoSpaceDE w:val="0"/>
        <w:autoSpaceDN w:val="0"/>
        <w:adjustRightInd w:val="0"/>
        <w:spacing w:after="0" w:line="240" w:lineRule="auto"/>
        <w:jc w:val="center"/>
        <w:rPr>
          <w:rFonts w:ascii="Arial" w:eastAsia="Times New Roman" w:hAnsi="Arial"/>
          <w:b/>
          <w:color w:val="000000"/>
          <w:sz w:val="20"/>
          <w:szCs w:val="20"/>
          <w:lang w:val="es-ES" w:eastAsia="es-ES"/>
        </w:rPr>
      </w:pPr>
    </w:p>
    <w:p w:rsidR="009A0CC3" w:rsidRPr="009A0CC3" w:rsidRDefault="009A0CC3" w:rsidP="009A0CC3">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9A0CC3">
        <w:rPr>
          <w:rFonts w:ascii="Arial" w:eastAsia="Times New Roman" w:hAnsi="Arial"/>
          <w:b/>
          <w:color w:val="000000"/>
          <w:sz w:val="20"/>
          <w:szCs w:val="20"/>
          <w:lang w:val="es-ES" w:eastAsia="es-ES"/>
        </w:rPr>
        <w:t>( RÚBRICA )</w:t>
      </w:r>
    </w:p>
    <w:p w:rsidR="009A0CC3" w:rsidRPr="009A0CC3" w:rsidRDefault="009A0CC3" w:rsidP="009A0CC3">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9A0CC3">
        <w:rPr>
          <w:rFonts w:ascii="Arial" w:eastAsia="Times New Roman" w:hAnsi="Arial"/>
          <w:b/>
          <w:color w:val="000000"/>
          <w:sz w:val="20"/>
          <w:szCs w:val="20"/>
          <w:lang w:val="es-ES" w:eastAsia="es-ES"/>
        </w:rPr>
        <w:t>Lic. Mauricio Vila Dosal</w:t>
      </w:r>
    </w:p>
    <w:p w:rsidR="009A0CC3" w:rsidRPr="009A0CC3" w:rsidRDefault="009A0CC3" w:rsidP="009A0CC3">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9A0CC3">
        <w:rPr>
          <w:rFonts w:ascii="Arial" w:eastAsia="Times New Roman" w:hAnsi="Arial"/>
          <w:b/>
          <w:color w:val="000000"/>
          <w:sz w:val="20"/>
          <w:szCs w:val="20"/>
          <w:lang w:val="es-ES" w:eastAsia="es-ES"/>
        </w:rPr>
        <w:t>Gobernador del Estado de Yucatán</w:t>
      </w:r>
    </w:p>
    <w:p w:rsidR="009A0CC3" w:rsidRPr="009A0CC3" w:rsidRDefault="009A0CC3" w:rsidP="009A0CC3">
      <w:pPr>
        <w:autoSpaceDE w:val="0"/>
        <w:autoSpaceDN w:val="0"/>
        <w:adjustRightInd w:val="0"/>
        <w:spacing w:after="0" w:line="240" w:lineRule="auto"/>
        <w:jc w:val="both"/>
        <w:rPr>
          <w:rFonts w:ascii="Arial" w:eastAsia="Times New Roman" w:hAnsi="Arial"/>
          <w:b/>
          <w:color w:val="000000"/>
          <w:sz w:val="20"/>
          <w:szCs w:val="20"/>
          <w:lang w:val="es-ES" w:eastAsia="es-ES"/>
        </w:rPr>
      </w:pPr>
      <w:r w:rsidRPr="009A0CC3">
        <w:rPr>
          <w:rFonts w:ascii="Arial" w:eastAsia="Times New Roman" w:hAnsi="Arial"/>
          <w:b/>
          <w:color w:val="000000"/>
          <w:sz w:val="20"/>
          <w:szCs w:val="20"/>
          <w:lang w:val="es-ES" w:eastAsia="es-ES"/>
        </w:rPr>
        <w:t xml:space="preserve">               </w:t>
      </w:r>
    </w:p>
    <w:p w:rsidR="009A0CC3" w:rsidRPr="009A0CC3" w:rsidRDefault="009A0CC3" w:rsidP="009A0CC3">
      <w:pPr>
        <w:autoSpaceDE w:val="0"/>
        <w:autoSpaceDN w:val="0"/>
        <w:adjustRightInd w:val="0"/>
        <w:spacing w:after="0" w:line="240" w:lineRule="auto"/>
        <w:jc w:val="both"/>
        <w:rPr>
          <w:rFonts w:ascii="Arial" w:eastAsia="Times New Roman" w:hAnsi="Arial"/>
          <w:b/>
          <w:color w:val="000000"/>
          <w:sz w:val="20"/>
          <w:szCs w:val="20"/>
          <w:lang w:val="es-ES" w:eastAsia="es-ES"/>
        </w:rPr>
      </w:pPr>
      <w:r w:rsidRPr="009A0CC3">
        <w:rPr>
          <w:rFonts w:ascii="Arial" w:eastAsia="Times New Roman" w:hAnsi="Arial"/>
          <w:b/>
          <w:color w:val="000000"/>
          <w:sz w:val="20"/>
          <w:szCs w:val="20"/>
          <w:lang w:val="es-ES" w:eastAsia="es-ES"/>
        </w:rPr>
        <w:t xml:space="preserve">               ( RÚBRICA )  </w:t>
      </w:r>
    </w:p>
    <w:p w:rsidR="009A0CC3" w:rsidRPr="009A0CC3" w:rsidRDefault="009A0CC3" w:rsidP="009A0CC3">
      <w:pPr>
        <w:autoSpaceDE w:val="0"/>
        <w:autoSpaceDN w:val="0"/>
        <w:adjustRightInd w:val="0"/>
        <w:spacing w:after="0" w:line="240" w:lineRule="auto"/>
        <w:jc w:val="both"/>
        <w:rPr>
          <w:rFonts w:ascii="Arial" w:eastAsia="Times New Roman" w:hAnsi="Arial"/>
          <w:b/>
          <w:color w:val="000000"/>
          <w:sz w:val="20"/>
          <w:szCs w:val="20"/>
          <w:lang w:val="es-ES" w:eastAsia="es-ES"/>
        </w:rPr>
      </w:pPr>
      <w:r w:rsidRPr="009A0CC3">
        <w:rPr>
          <w:rFonts w:ascii="Arial" w:eastAsia="Times New Roman" w:hAnsi="Arial"/>
          <w:b/>
          <w:color w:val="000000"/>
          <w:sz w:val="20"/>
          <w:szCs w:val="20"/>
          <w:lang w:val="es-ES" w:eastAsia="es-ES"/>
        </w:rPr>
        <w:t xml:space="preserve">Abog. María Dolores Fritz Sierra </w:t>
      </w:r>
    </w:p>
    <w:p w:rsidR="009A0CC3" w:rsidRPr="003C537E" w:rsidRDefault="009A0CC3" w:rsidP="009A0CC3">
      <w:pPr>
        <w:widowControl w:val="0"/>
        <w:autoSpaceDE w:val="0"/>
        <w:autoSpaceDN w:val="0"/>
        <w:adjustRightInd w:val="0"/>
        <w:spacing w:after="0" w:line="360" w:lineRule="auto"/>
        <w:rPr>
          <w:rFonts w:ascii="Arial" w:hAnsi="Arial"/>
          <w:sz w:val="20"/>
          <w:szCs w:val="20"/>
        </w:rPr>
      </w:pPr>
      <w:r w:rsidRPr="009A0CC3">
        <w:rPr>
          <w:rFonts w:ascii="Arial MT" w:eastAsia="Arial MT" w:hAnsi="Arial MT" w:cs="Arial MT"/>
          <w:b/>
          <w:sz w:val="20"/>
          <w:szCs w:val="20"/>
          <w:lang w:val="es-ES"/>
        </w:rPr>
        <w:t>Secretaria general de Gobierno</w:t>
      </w:r>
    </w:p>
    <w:sectPr w:rsidR="009A0CC3" w:rsidRPr="003C537E" w:rsidSect="001E34E0">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3D6" w:rsidRDefault="007353D6">
      <w:pPr>
        <w:spacing w:after="0" w:line="240" w:lineRule="auto"/>
      </w:pPr>
      <w:r>
        <w:separator/>
      </w:r>
    </w:p>
  </w:endnote>
  <w:endnote w:type="continuationSeparator" w:id="0">
    <w:p w:rsidR="007353D6" w:rsidRDefault="0073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C3" w:rsidRDefault="009A0CC3"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A0CC3" w:rsidRDefault="009A0CC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C3" w:rsidRDefault="009A0CC3"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61428B">
      <w:rPr>
        <w:rStyle w:val="Nmerodepgina"/>
        <w:noProof/>
      </w:rPr>
      <w:t>1</w:t>
    </w:r>
    <w:r>
      <w:rPr>
        <w:rStyle w:val="Nmerodepgina"/>
      </w:rPr>
      <w:fldChar w:fldCharType="end"/>
    </w:r>
  </w:p>
  <w:p w:rsidR="009A0CC3" w:rsidRDefault="009A0CC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3D6" w:rsidRPr="009C3E88" w:rsidRDefault="007353D6">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61428B" w:rsidRPr="0061428B">
      <w:rPr>
        <w:rFonts w:ascii="Arial" w:hAnsi="Arial"/>
        <w:noProof/>
        <w:sz w:val="20"/>
        <w:szCs w:val="20"/>
        <w:lang w:val="es-ES"/>
      </w:rPr>
      <w:t>3</w:t>
    </w:r>
    <w:r w:rsidRPr="009C3E88">
      <w:rPr>
        <w:rFonts w:ascii="Arial" w:hAnsi="Arial"/>
        <w:sz w:val="20"/>
        <w:szCs w:val="20"/>
      </w:rPr>
      <w:fldChar w:fldCharType="end"/>
    </w:r>
  </w:p>
  <w:p w:rsidR="00FB55AA" w:rsidRDefault="00FB55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3D6" w:rsidRDefault="007353D6">
      <w:pPr>
        <w:spacing w:after="0" w:line="240" w:lineRule="auto"/>
      </w:pPr>
      <w:r>
        <w:separator/>
      </w:r>
    </w:p>
  </w:footnote>
  <w:footnote w:type="continuationSeparator" w:id="0">
    <w:p w:rsidR="007353D6" w:rsidRDefault="007353D6">
      <w:pPr>
        <w:spacing w:after="0" w:line="240" w:lineRule="auto"/>
      </w:pPr>
      <w:r>
        <w:continuationSeparator/>
      </w:r>
    </w:p>
  </w:footnote>
  <w:footnote w:id="1">
    <w:p w:rsidR="009A0CC3" w:rsidRPr="003B7CC4" w:rsidRDefault="009A0CC3" w:rsidP="009A0CC3">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9A0CC3" w:rsidRDefault="009A0CC3" w:rsidP="009A0CC3">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9A0CC3" w:rsidRPr="0055215F" w:rsidRDefault="009A0CC3" w:rsidP="009A0CC3">
      <w:pPr>
        <w:pStyle w:val="Textonotapie"/>
        <w:rPr>
          <w:lang w:val="es-MX"/>
        </w:rPr>
      </w:pPr>
    </w:p>
  </w:footnote>
  <w:footnote w:id="3">
    <w:p w:rsidR="009A0CC3" w:rsidRPr="00A33CFF" w:rsidRDefault="009A0CC3" w:rsidP="009A0CC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9A0CC3" w:rsidRPr="00713177" w:rsidRDefault="009A0CC3" w:rsidP="009A0CC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9A0CC3" w:rsidRPr="00713177" w:rsidRDefault="009A0CC3" w:rsidP="009A0CC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9A0CC3" w:rsidRDefault="009A0CC3" w:rsidP="009A0CC3">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9A0CC3" w:rsidRPr="00777624" w:rsidRDefault="009A0CC3" w:rsidP="009A0CC3">
      <w:pPr>
        <w:pStyle w:val="Textonotapie"/>
        <w:rPr>
          <w:rFonts w:ascii="Arial" w:hAnsi="Arial" w:cs="Arial"/>
          <w:sz w:val="16"/>
          <w:szCs w:val="16"/>
        </w:rPr>
      </w:pPr>
    </w:p>
  </w:footnote>
  <w:footnote w:id="7">
    <w:p w:rsidR="009A0CC3" w:rsidRPr="00777624" w:rsidRDefault="009A0CC3" w:rsidP="009A0CC3">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9A0CC3" w:rsidRPr="00777624" w:rsidRDefault="009A0CC3" w:rsidP="009A0CC3">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9A0CC3" w:rsidRPr="008F19C7" w:rsidRDefault="009A0CC3" w:rsidP="009A0CC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A0CC3" w:rsidTr="007E255F">
      <w:trPr>
        <w:cantSplit/>
        <w:trHeight w:val="329"/>
      </w:trPr>
      <w:tc>
        <w:tcPr>
          <w:tcW w:w="1260" w:type="dxa"/>
          <w:vMerge w:val="restart"/>
          <w:vAlign w:val="center"/>
        </w:tcPr>
        <w:p w:rsidR="009A0CC3" w:rsidRDefault="009A0CC3" w:rsidP="0067081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7077313" r:id="rId2"/>
            </w:object>
          </w:r>
        </w:p>
      </w:tc>
      <w:tc>
        <w:tcPr>
          <w:tcW w:w="9000" w:type="dxa"/>
          <w:gridSpan w:val="2"/>
          <w:tcBorders>
            <w:bottom w:val="double" w:sz="4" w:space="0" w:color="auto"/>
          </w:tcBorders>
          <w:vAlign w:val="bottom"/>
        </w:tcPr>
        <w:p w:rsidR="009A0CC3" w:rsidRDefault="009A0CC3"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9A0CC3" w:rsidTr="007E255F">
      <w:trPr>
        <w:cantSplit/>
        <w:trHeight w:val="49"/>
      </w:trPr>
      <w:tc>
        <w:tcPr>
          <w:tcW w:w="1260" w:type="dxa"/>
          <w:vMerge/>
        </w:tcPr>
        <w:p w:rsidR="009A0CC3" w:rsidRDefault="009A0CC3" w:rsidP="00670814">
          <w:pPr>
            <w:pStyle w:val="Encabezado"/>
            <w:rPr>
              <w:rFonts w:ascii="CG Omega" w:hAnsi="CG Omega" w:cs="CG Omega"/>
              <w:sz w:val="16"/>
              <w:szCs w:val="16"/>
            </w:rPr>
          </w:pPr>
        </w:p>
      </w:tc>
      <w:tc>
        <w:tcPr>
          <w:tcW w:w="9000" w:type="dxa"/>
          <w:gridSpan w:val="2"/>
          <w:tcBorders>
            <w:top w:val="double" w:sz="4" w:space="0" w:color="auto"/>
          </w:tcBorders>
        </w:tcPr>
        <w:p w:rsidR="009A0CC3" w:rsidRDefault="009A0CC3" w:rsidP="00670814">
          <w:pPr>
            <w:pStyle w:val="Encabezado"/>
            <w:ind w:left="-70"/>
            <w:jc w:val="right"/>
            <w:rPr>
              <w:rFonts w:ascii="Arial Narrow" w:hAnsi="Arial Narrow" w:cs="Arial Narrow"/>
              <w:sz w:val="4"/>
              <w:szCs w:val="4"/>
            </w:rPr>
          </w:pPr>
        </w:p>
      </w:tc>
    </w:tr>
    <w:tr w:rsidR="009A0CC3" w:rsidTr="007E255F">
      <w:trPr>
        <w:cantSplit/>
        <w:trHeight w:val="291"/>
      </w:trPr>
      <w:tc>
        <w:tcPr>
          <w:tcW w:w="1260" w:type="dxa"/>
          <w:vMerge/>
        </w:tcPr>
        <w:p w:rsidR="009A0CC3" w:rsidRDefault="009A0CC3" w:rsidP="00670814">
          <w:pPr>
            <w:pStyle w:val="Encabezado"/>
            <w:rPr>
              <w:rFonts w:ascii="CG Omega" w:hAnsi="CG Omega" w:cs="CG Omega"/>
              <w:sz w:val="16"/>
              <w:szCs w:val="16"/>
            </w:rPr>
          </w:pPr>
        </w:p>
      </w:tc>
      <w:tc>
        <w:tcPr>
          <w:tcW w:w="4212" w:type="dxa"/>
        </w:tcPr>
        <w:p w:rsidR="009A0CC3" w:rsidRPr="004048C7" w:rsidRDefault="009A0CC3" w:rsidP="00670814">
          <w:pPr>
            <w:pStyle w:val="Encabezado"/>
            <w:ind w:left="110"/>
            <w:rPr>
              <w:rFonts w:ascii="Arial" w:hAnsi="Arial"/>
              <w:b/>
              <w:bCs/>
              <w:sz w:val="17"/>
              <w:szCs w:val="17"/>
            </w:rPr>
          </w:pPr>
          <w:r w:rsidRPr="004048C7">
            <w:rPr>
              <w:rFonts w:ascii="Arial" w:hAnsi="Arial"/>
              <w:b/>
              <w:bCs/>
              <w:sz w:val="17"/>
              <w:szCs w:val="17"/>
            </w:rPr>
            <w:t>H. Congreso del Estado de Yucatán</w:t>
          </w:r>
        </w:p>
        <w:p w:rsidR="009A0CC3" w:rsidRPr="004048C7" w:rsidRDefault="009A0CC3" w:rsidP="00670814">
          <w:pPr>
            <w:pStyle w:val="Encabezado"/>
            <w:ind w:left="110"/>
            <w:rPr>
              <w:rFonts w:ascii="Arial" w:hAnsi="Arial"/>
              <w:sz w:val="17"/>
              <w:szCs w:val="17"/>
            </w:rPr>
          </w:pPr>
          <w:r>
            <w:rPr>
              <w:rFonts w:ascii="Arial" w:hAnsi="Arial"/>
              <w:sz w:val="17"/>
              <w:szCs w:val="17"/>
            </w:rPr>
            <w:t>Secretaría General del Poder Legislativo</w:t>
          </w:r>
        </w:p>
        <w:p w:rsidR="009A0CC3" w:rsidRPr="004048C7" w:rsidRDefault="009A0CC3" w:rsidP="00670814">
          <w:pPr>
            <w:pStyle w:val="Encabezado"/>
            <w:ind w:left="110"/>
            <w:rPr>
              <w:rFonts w:ascii="Arial" w:hAnsi="Arial"/>
              <w:sz w:val="17"/>
              <w:szCs w:val="17"/>
            </w:rPr>
          </w:pPr>
          <w:r w:rsidRPr="004048C7">
            <w:rPr>
              <w:rFonts w:ascii="Arial" w:hAnsi="Arial"/>
              <w:sz w:val="17"/>
              <w:szCs w:val="17"/>
            </w:rPr>
            <w:t>Unidad de Servicios Técnico-Legislativos</w:t>
          </w:r>
        </w:p>
        <w:p w:rsidR="009A0CC3" w:rsidRDefault="009A0CC3" w:rsidP="00670814">
          <w:pPr>
            <w:pStyle w:val="Encabezado"/>
            <w:ind w:left="-70"/>
            <w:rPr>
              <w:rFonts w:ascii="Arial Narrow" w:hAnsi="Arial Narrow" w:cs="Arial Narrow"/>
              <w:sz w:val="4"/>
              <w:szCs w:val="4"/>
            </w:rPr>
          </w:pPr>
        </w:p>
      </w:tc>
      <w:tc>
        <w:tcPr>
          <w:tcW w:w="4788" w:type="dxa"/>
        </w:tcPr>
        <w:p w:rsidR="009A0CC3" w:rsidRDefault="009A0CC3" w:rsidP="00670814">
          <w:pPr>
            <w:pStyle w:val="Encabezado"/>
            <w:ind w:left="-70"/>
            <w:jc w:val="right"/>
            <w:rPr>
              <w:rFonts w:ascii="Arial" w:hAnsi="Arial"/>
              <w:i/>
              <w:iCs/>
              <w:sz w:val="18"/>
              <w:szCs w:val="18"/>
            </w:rPr>
          </w:pPr>
          <w:r>
            <w:rPr>
              <w:rFonts w:ascii="Arial" w:hAnsi="Arial"/>
              <w:i/>
              <w:iCs/>
              <w:sz w:val="18"/>
              <w:szCs w:val="18"/>
            </w:rPr>
            <w:t>Nueva Publicación D.O. 30-diciembre-2022</w:t>
          </w:r>
        </w:p>
        <w:p w:rsidR="009A0CC3" w:rsidRPr="001D52AB" w:rsidRDefault="009A0CC3" w:rsidP="00670814">
          <w:pPr>
            <w:pStyle w:val="Encabezado"/>
            <w:ind w:left="-70"/>
            <w:jc w:val="right"/>
            <w:rPr>
              <w:rFonts w:ascii="Arial" w:hAnsi="Arial"/>
              <w:i/>
              <w:iCs/>
              <w:sz w:val="18"/>
              <w:szCs w:val="18"/>
            </w:rPr>
          </w:pPr>
        </w:p>
      </w:tc>
    </w:tr>
  </w:tbl>
  <w:p w:rsidR="009A0CC3" w:rsidRDefault="009A0C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CC3" w:rsidRDefault="009A0CC3"/>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A0CC3" w:rsidTr="00C9765F">
      <w:trPr>
        <w:cantSplit/>
        <w:trHeight w:val="329"/>
      </w:trPr>
      <w:tc>
        <w:tcPr>
          <w:tcW w:w="1260" w:type="dxa"/>
          <w:vMerge w:val="restart"/>
          <w:vAlign w:val="center"/>
        </w:tcPr>
        <w:p w:rsidR="009A0CC3" w:rsidRDefault="009A0CC3" w:rsidP="009A0CC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7077314" r:id="rId2"/>
            </w:object>
          </w:r>
        </w:p>
      </w:tc>
      <w:tc>
        <w:tcPr>
          <w:tcW w:w="9000" w:type="dxa"/>
          <w:gridSpan w:val="2"/>
          <w:tcBorders>
            <w:bottom w:val="double" w:sz="4" w:space="0" w:color="auto"/>
          </w:tcBorders>
          <w:vAlign w:val="bottom"/>
        </w:tcPr>
        <w:p w:rsidR="009A0CC3" w:rsidRDefault="009A0CC3" w:rsidP="001C6EC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1C6ECC">
            <w:rPr>
              <w:rFonts w:ascii="Franklin Gothic Medium" w:hAnsi="Franklin Gothic Medium" w:cs="Franklin Gothic Medium"/>
              <w:b/>
              <w:bCs/>
              <w:sz w:val="18"/>
              <w:szCs w:val="18"/>
            </w:rPr>
            <w:t>BUCTZOTZ</w:t>
          </w:r>
          <w:r>
            <w:rPr>
              <w:rFonts w:ascii="Franklin Gothic Medium" w:hAnsi="Franklin Gothic Medium" w:cs="Franklin Gothic Medium"/>
              <w:b/>
              <w:bCs/>
              <w:sz w:val="18"/>
              <w:szCs w:val="18"/>
            </w:rPr>
            <w:t>, YUCATÁN, PARA EL EJERCICIO FISCAL 2024.</w:t>
          </w:r>
        </w:p>
      </w:tc>
    </w:tr>
    <w:tr w:rsidR="009A0CC3" w:rsidTr="00C9765F">
      <w:trPr>
        <w:cantSplit/>
        <w:trHeight w:val="49"/>
      </w:trPr>
      <w:tc>
        <w:tcPr>
          <w:tcW w:w="1260" w:type="dxa"/>
          <w:vMerge/>
        </w:tcPr>
        <w:p w:rsidR="009A0CC3" w:rsidRDefault="009A0CC3" w:rsidP="009A0CC3">
          <w:pPr>
            <w:pStyle w:val="Encabezado"/>
            <w:rPr>
              <w:rFonts w:ascii="CG Omega" w:hAnsi="CG Omega" w:cs="CG Omega"/>
              <w:sz w:val="16"/>
              <w:szCs w:val="16"/>
            </w:rPr>
          </w:pPr>
        </w:p>
      </w:tc>
      <w:tc>
        <w:tcPr>
          <w:tcW w:w="9000" w:type="dxa"/>
          <w:gridSpan w:val="2"/>
          <w:tcBorders>
            <w:top w:val="double" w:sz="4" w:space="0" w:color="auto"/>
          </w:tcBorders>
        </w:tcPr>
        <w:p w:rsidR="009A0CC3" w:rsidRDefault="009A0CC3" w:rsidP="009A0CC3">
          <w:pPr>
            <w:pStyle w:val="Encabezado"/>
            <w:ind w:left="-70"/>
            <w:jc w:val="right"/>
            <w:rPr>
              <w:rFonts w:ascii="Arial Narrow" w:hAnsi="Arial Narrow" w:cs="Arial Narrow"/>
              <w:sz w:val="4"/>
              <w:szCs w:val="4"/>
            </w:rPr>
          </w:pPr>
        </w:p>
      </w:tc>
    </w:tr>
    <w:tr w:rsidR="009A0CC3" w:rsidRPr="001D52AB" w:rsidTr="00C9765F">
      <w:trPr>
        <w:cantSplit/>
        <w:trHeight w:val="291"/>
      </w:trPr>
      <w:tc>
        <w:tcPr>
          <w:tcW w:w="1260" w:type="dxa"/>
          <w:vMerge/>
        </w:tcPr>
        <w:p w:rsidR="009A0CC3" w:rsidRDefault="009A0CC3" w:rsidP="009A0CC3">
          <w:pPr>
            <w:pStyle w:val="Encabezado"/>
            <w:rPr>
              <w:rFonts w:ascii="CG Omega" w:hAnsi="CG Omega" w:cs="CG Omega"/>
              <w:sz w:val="16"/>
              <w:szCs w:val="16"/>
            </w:rPr>
          </w:pPr>
        </w:p>
      </w:tc>
      <w:tc>
        <w:tcPr>
          <w:tcW w:w="4212" w:type="dxa"/>
        </w:tcPr>
        <w:p w:rsidR="009A0CC3" w:rsidRPr="004048C7" w:rsidRDefault="009A0CC3" w:rsidP="009A0CC3">
          <w:pPr>
            <w:pStyle w:val="Encabezado"/>
            <w:ind w:left="110"/>
            <w:rPr>
              <w:rFonts w:ascii="Arial" w:hAnsi="Arial"/>
              <w:b/>
              <w:bCs/>
              <w:sz w:val="17"/>
              <w:szCs w:val="17"/>
            </w:rPr>
          </w:pPr>
          <w:r w:rsidRPr="004048C7">
            <w:rPr>
              <w:rFonts w:ascii="Arial" w:hAnsi="Arial"/>
              <w:b/>
              <w:bCs/>
              <w:sz w:val="17"/>
              <w:szCs w:val="17"/>
            </w:rPr>
            <w:t>H. Congreso del Estado de Yucatán</w:t>
          </w:r>
        </w:p>
        <w:p w:rsidR="009A0CC3" w:rsidRPr="004048C7" w:rsidRDefault="009A0CC3" w:rsidP="009A0CC3">
          <w:pPr>
            <w:pStyle w:val="Encabezado"/>
            <w:ind w:left="110"/>
            <w:rPr>
              <w:rFonts w:ascii="Arial" w:hAnsi="Arial"/>
              <w:sz w:val="17"/>
              <w:szCs w:val="17"/>
            </w:rPr>
          </w:pPr>
          <w:r>
            <w:rPr>
              <w:rFonts w:ascii="Arial" w:hAnsi="Arial"/>
              <w:sz w:val="17"/>
              <w:szCs w:val="17"/>
            </w:rPr>
            <w:t>Secretaría General del Poder Legislativo</w:t>
          </w:r>
        </w:p>
        <w:p w:rsidR="009A0CC3" w:rsidRPr="004048C7" w:rsidRDefault="009A0CC3" w:rsidP="009A0CC3">
          <w:pPr>
            <w:pStyle w:val="Encabezado"/>
            <w:ind w:left="110"/>
            <w:rPr>
              <w:rFonts w:ascii="Arial" w:hAnsi="Arial"/>
              <w:sz w:val="17"/>
              <w:szCs w:val="17"/>
            </w:rPr>
          </w:pPr>
          <w:r w:rsidRPr="004048C7">
            <w:rPr>
              <w:rFonts w:ascii="Arial" w:hAnsi="Arial"/>
              <w:sz w:val="17"/>
              <w:szCs w:val="17"/>
            </w:rPr>
            <w:t>Unidad de Servicios Técnico</w:t>
          </w:r>
          <w:r w:rsidR="0061428B">
            <w:rPr>
              <w:rFonts w:ascii="Arial" w:hAnsi="Arial"/>
              <w:sz w:val="17"/>
              <w:szCs w:val="17"/>
            </w:rPr>
            <w:t xml:space="preserve">s </w:t>
          </w:r>
          <w:r w:rsidRPr="004048C7">
            <w:rPr>
              <w:rFonts w:ascii="Arial" w:hAnsi="Arial"/>
              <w:sz w:val="17"/>
              <w:szCs w:val="17"/>
            </w:rPr>
            <w:t>Legislativos</w:t>
          </w:r>
        </w:p>
        <w:p w:rsidR="009A0CC3" w:rsidRDefault="009A0CC3" w:rsidP="009A0CC3">
          <w:pPr>
            <w:pStyle w:val="Encabezado"/>
            <w:ind w:left="-70"/>
            <w:rPr>
              <w:rFonts w:ascii="Arial Narrow" w:hAnsi="Arial Narrow" w:cs="Arial Narrow"/>
              <w:sz w:val="4"/>
              <w:szCs w:val="4"/>
            </w:rPr>
          </w:pPr>
        </w:p>
      </w:tc>
      <w:tc>
        <w:tcPr>
          <w:tcW w:w="4788" w:type="dxa"/>
        </w:tcPr>
        <w:p w:rsidR="009A0CC3" w:rsidRDefault="009A0CC3" w:rsidP="009A0CC3">
          <w:pPr>
            <w:pStyle w:val="Encabezado"/>
            <w:ind w:left="-70"/>
            <w:jc w:val="right"/>
            <w:rPr>
              <w:rFonts w:ascii="Arial" w:hAnsi="Arial"/>
              <w:i/>
              <w:iCs/>
              <w:sz w:val="18"/>
              <w:szCs w:val="18"/>
            </w:rPr>
          </w:pPr>
          <w:r>
            <w:rPr>
              <w:rFonts w:ascii="Arial" w:hAnsi="Arial"/>
              <w:i/>
              <w:iCs/>
              <w:sz w:val="18"/>
              <w:szCs w:val="18"/>
            </w:rPr>
            <w:t>Nueva Publicación D.O. 29-diciembre-2023</w:t>
          </w:r>
        </w:p>
        <w:p w:rsidR="009A0CC3" w:rsidRPr="001D52AB" w:rsidRDefault="009A0CC3" w:rsidP="009A0CC3">
          <w:pPr>
            <w:pStyle w:val="Encabezado"/>
            <w:ind w:left="-70"/>
            <w:jc w:val="right"/>
            <w:rPr>
              <w:rFonts w:ascii="Arial" w:hAnsi="Arial"/>
              <w:i/>
              <w:iCs/>
              <w:sz w:val="18"/>
              <w:szCs w:val="18"/>
            </w:rPr>
          </w:pPr>
        </w:p>
      </w:tc>
    </w:tr>
  </w:tbl>
  <w:p w:rsidR="00FB55AA" w:rsidRDefault="00FB55AA" w:rsidP="009A0C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E96E7E"/>
    <w:multiLevelType w:val="hybridMultilevel"/>
    <w:tmpl w:val="02C24C36"/>
    <w:lvl w:ilvl="0" w:tplc="6E506E40">
      <w:start w:val="1"/>
      <w:numFmt w:val="lowerLetter"/>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391E2E"/>
    <w:multiLevelType w:val="hybridMultilevel"/>
    <w:tmpl w:val="02C24C36"/>
    <w:lvl w:ilvl="0" w:tplc="6E506E40">
      <w:start w:val="1"/>
      <w:numFmt w:val="lowerLetter"/>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5D2411"/>
    <w:multiLevelType w:val="hybridMultilevel"/>
    <w:tmpl w:val="02C24C36"/>
    <w:lvl w:ilvl="0" w:tplc="6E506E40">
      <w:start w:val="1"/>
      <w:numFmt w:val="lowerLetter"/>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0">
    <w:nsid w:val="322737D4"/>
    <w:multiLevelType w:val="hybridMultilevel"/>
    <w:tmpl w:val="FC420A36"/>
    <w:lvl w:ilvl="0" w:tplc="FF2858CE">
      <w:start w:val="1"/>
      <w:numFmt w:val="lowerLetter"/>
      <w:lvlText w:val="%1)"/>
      <w:lvlJc w:val="left"/>
      <w:pPr>
        <w:ind w:left="267" w:hanging="236"/>
      </w:pPr>
      <w:rPr>
        <w:rFonts w:ascii="Times New Roman" w:eastAsia="Times New Roman" w:hAnsi="Times New Roman" w:hint="default"/>
        <w:color w:val="4D4D4F"/>
        <w:w w:val="126"/>
        <w:sz w:val="20"/>
        <w:szCs w:val="20"/>
      </w:rPr>
    </w:lvl>
    <w:lvl w:ilvl="1" w:tplc="646A9F8C">
      <w:start w:val="1"/>
      <w:numFmt w:val="bullet"/>
      <w:lvlText w:val="•"/>
      <w:lvlJc w:val="left"/>
      <w:pPr>
        <w:ind w:left="1138" w:hanging="236"/>
      </w:pPr>
      <w:rPr>
        <w:rFonts w:hint="default"/>
      </w:rPr>
    </w:lvl>
    <w:lvl w:ilvl="2" w:tplc="407AE6DA">
      <w:start w:val="1"/>
      <w:numFmt w:val="bullet"/>
      <w:lvlText w:val="•"/>
      <w:lvlJc w:val="left"/>
      <w:pPr>
        <w:ind w:left="2016" w:hanging="236"/>
      </w:pPr>
      <w:rPr>
        <w:rFonts w:hint="default"/>
      </w:rPr>
    </w:lvl>
    <w:lvl w:ilvl="3" w:tplc="E69813C0">
      <w:start w:val="1"/>
      <w:numFmt w:val="bullet"/>
      <w:lvlText w:val="•"/>
      <w:lvlJc w:val="left"/>
      <w:pPr>
        <w:ind w:left="2894" w:hanging="236"/>
      </w:pPr>
      <w:rPr>
        <w:rFonts w:hint="default"/>
      </w:rPr>
    </w:lvl>
    <w:lvl w:ilvl="4" w:tplc="108A0330">
      <w:start w:val="1"/>
      <w:numFmt w:val="bullet"/>
      <w:lvlText w:val="•"/>
      <w:lvlJc w:val="left"/>
      <w:pPr>
        <w:ind w:left="3772" w:hanging="236"/>
      </w:pPr>
      <w:rPr>
        <w:rFonts w:hint="default"/>
      </w:rPr>
    </w:lvl>
    <w:lvl w:ilvl="5" w:tplc="8F1EF15A">
      <w:start w:val="1"/>
      <w:numFmt w:val="bullet"/>
      <w:lvlText w:val="•"/>
      <w:lvlJc w:val="left"/>
      <w:pPr>
        <w:ind w:left="4650" w:hanging="236"/>
      </w:pPr>
      <w:rPr>
        <w:rFonts w:hint="default"/>
      </w:rPr>
    </w:lvl>
    <w:lvl w:ilvl="6" w:tplc="98125490">
      <w:start w:val="1"/>
      <w:numFmt w:val="bullet"/>
      <w:lvlText w:val="•"/>
      <w:lvlJc w:val="left"/>
      <w:pPr>
        <w:ind w:left="5528" w:hanging="236"/>
      </w:pPr>
      <w:rPr>
        <w:rFonts w:hint="default"/>
      </w:rPr>
    </w:lvl>
    <w:lvl w:ilvl="7" w:tplc="8BB05014">
      <w:start w:val="1"/>
      <w:numFmt w:val="bullet"/>
      <w:lvlText w:val="•"/>
      <w:lvlJc w:val="left"/>
      <w:pPr>
        <w:ind w:left="6406" w:hanging="236"/>
      </w:pPr>
      <w:rPr>
        <w:rFonts w:hint="default"/>
      </w:rPr>
    </w:lvl>
    <w:lvl w:ilvl="8" w:tplc="663C7D7E">
      <w:start w:val="1"/>
      <w:numFmt w:val="bullet"/>
      <w:lvlText w:val="•"/>
      <w:lvlJc w:val="left"/>
      <w:pPr>
        <w:ind w:left="7284" w:hanging="236"/>
      </w:pPr>
      <w:rPr>
        <w:rFonts w:hint="default"/>
      </w:rPr>
    </w:lvl>
  </w:abstractNum>
  <w:abstractNum w:abstractNumId="1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5">
    <w:nsid w:val="57400843"/>
    <w:multiLevelType w:val="hybridMultilevel"/>
    <w:tmpl w:val="379CD80A"/>
    <w:lvl w:ilvl="0" w:tplc="9604C3B2">
      <w:start w:val="1"/>
      <w:numFmt w:val="lowerLetter"/>
      <w:lvlText w:val="%1)"/>
      <w:lvlJc w:val="left"/>
      <w:pPr>
        <w:ind w:left="502" w:hanging="236"/>
      </w:pPr>
      <w:rPr>
        <w:rFonts w:ascii="Times New Roman" w:eastAsia="Times New Roman" w:hAnsi="Times New Roman" w:hint="default"/>
        <w:color w:val="4D4D4F"/>
        <w:w w:val="126"/>
        <w:sz w:val="20"/>
        <w:szCs w:val="20"/>
      </w:rPr>
    </w:lvl>
    <w:lvl w:ilvl="1" w:tplc="22DEE7B8">
      <w:start w:val="1"/>
      <w:numFmt w:val="bullet"/>
      <w:lvlText w:val="•"/>
      <w:lvlJc w:val="left"/>
      <w:pPr>
        <w:ind w:left="1354" w:hanging="236"/>
      </w:pPr>
      <w:rPr>
        <w:rFonts w:hint="default"/>
      </w:rPr>
    </w:lvl>
    <w:lvl w:ilvl="2" w:tplc="26B8C23C">
      <w:start w:val="1"/>
      <w:numFmt w:val="bullet"/>
      <w:lvlText w:val="•"/>
      <w:lvlJc w:val="left"/>
      <w:pPr>
        <w:ind w:left="2208" w:hanging="236"/>
      </w:pPr>
      <w:rPr>
        <w:rFonts w:hint="default"/>
      </w:rPr>
    </w:lvl>
    <w:lvl w:ilvl="3" w:tplc="F43AEE2E">
      <w:start w:val="1"/>
      <w:numFmt w:val="bullet"/>
      <w:lvlText w:val="•"/>
      <w:lvlJc w:val="left"/>
      <w:pPr>
        <w:ind w:left="3062" w:hanging="236"/>
      </w:pPr>
      <w:rPr>
        <w:rFonts w:hint="default"/>
      </w:rPr>
    </w:lvl>
    <w:lvl w:ilvl="4" w:tplc="0B9EE73E">
      <w:start w:val="1"/>
      <w:numFmt w:val="bullet"/>
      <w:lvlText w:val="•"/>
      <w:lvlJc w:val="left"/>
      <w:pPr>
        <w:ind w:left="3916" w:hanging="236"/>
      </w:pPr>
      <w:rPr>
        <w:rFonts w:hint="default"/>
      </w:rPr>
    </w:lvl>
    <w:lvl w:ilvl="5" w:tplc="F878BDF0">
      <w:start w:val="1"/>
      <w:numFmt w:val="bullet"/>
      <w:lvlText w:val="•"/>
      <w:lvlJc w:val="left"/>
      <w:pPr>
        <w:ind w:left="4770" w:hanging="236"/>
      </w:pPr>
      <w:rPr>
        <w:rFonts w:hint="default"/>
      </w:rPr>
    </w:lvl>
    <w:lvl w:ilvl="6" w:tplc="2CECE2AE">
      <w:start w:val="1"/>
      <w:numFmt w:val="bullet"/>
      <w:lvlText w:val="•"/>
      <w:lvlJc w:val="left"/>
      <w:pPr>
        <w:ind w:left="5624" w:hanging="236"/>
      </w:pPr>
      <w:rPr>
        <w:rFonts w:hint="default"/>
      </w:rPr>
    </w:lvl>
    <w:lvl w:ilvl="7" w:tplc="BE602414">
      <w:start w:val="1"/>
      <w:numFmt w:val="bullet"/>
      <w:lvlText w:val="•"/>
      <w:lvlJc w:val="left"/>
      <w:pPr>
        <w:ind w:left="6478" w:hanging="236"/>
      </w:pPr>
      <w:rPr>
        <w:rFonts w:hint="default"/>
      </w:rPr>
    </w:lvl>
    <w:lvl w:ilvl="8" w:tplc="5638152A">
      <w:start w:val="1"/>
      <w:numFmt w:val="bullet"/>
      <w:lvlText w:val="•"/>
      <w:lvlJc w:val="left"/>
      <w:pPr>
        <w:ind w:left="7332" w:hanging="236"/>
      </w:pPr>
      <w:rPr>
        <w:rFonts w:hint="default"/>
      </w:rPr>
    </w:lvl>
  </w:abstractNum>
  <w:abstractNum w:abstractNumId="16">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B0854B2"/>
    <w:multiLevelType w:val="hybridMultilevel"/>
    <w:tmpl w:val="02C24C36"/>
    <w:lvl w:ilvl="0" w:tplc="6E506E40">
      <w:start w:val="1"/>
      <w:numFmt w:val="lowerLetter"/>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C1B1DF5"/>
    <w:multiLevelType w:val="hybridMultilevel"/>
    <w:tmpl w:val="02C24C36"/>
    <w:lvl w:ilvl="0" w:tplc="6E506E40">
      <w:start w:val="1"/>
      <w:numFmt w:val="lowerLetter"/>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5"/>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2"/>
  </w:num>
  <w:num w:numId="8">
    <w:abstractNumId w:val="1"/>
  </w:num>
  <w:num w:numId="9">
    <w:abstractNumId w:val="0"/>
  </w:num>
  <w:num w:numId="10">
    <w:abstractNumId w:val="14"/>
  </w:num>
  <w:num w:numId="11">
    <w:abstractNumId w:val="9"/>
  </w:num>
  <w:num w:numId="12">
    <w:abstractNumId w:val="15"/>
  </w:num>
  <w:num w:numId="13">
    <w:abstractNumId w:val="10"/>
  </w:num>
  <w:num w:numId="14">
    <w:abstractNumId w:val="8"/>
  </w:num>
  <w:num w:numId="15">
    <w:abstractNumId w:val="19"/>
  </w:num>
  <w:num w:numId="16">
    <w:abstractNumId w:val="18"/>
  </w:num>
  <w:num w:numId="17">
    <w:abstractNumId w:val="6"/>
  </w:num>
  <w:num w:numId="18">
    <w:abstractNumId w:val="7"/>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194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7292B"/>
    <w:rsid w:val="00081D8B"/>
    <w:rsid w:val="00090B12"/>
    <w:rsid w:val="000A0BC3"/>
    <w:rsid w:val="000B1BA1"/>
    <w:rsid w:val="000B1BCA"/>
    <w:rsid w:val="000C6AA7"/>
    <w:rsid w:val="000C6B69"/>
    <w:rsid w:val="000D2B2B"/>
    <w:rsid w:val="000D4565"/>
    <w:rsid w:val="000E21FA"/>
    <w:rsid w:val="000E7474"/>
    <w:rsid w:val="000E7FDB"/>
    <w:rsid w:val="000F1FEB"/>
    <w:rsid w:val="000F3D1B"/>
    <w:rsid w:val="000F6B3A"/>
    <w:rsid w:val="00105B19"/>
    <w:rsid w:val="00107D67"/>
    <w:rsid w:val="00116209"/>
    <w:rsid w:val="00121F26"/>
    <w:rsid w:val="0012468C"/>
    <w:rsid w:val="001255F9"/>
    <w:rsid w:val="001260A4"/>
    <w:rsid w:val="00127DD6"/>
    <w:rsid w:val="001302FC"/>
    <w:rsid w:val="0013357D"/>
    <w:rsid w:val="00140524"/>
    <w:rsid w:val="001449B1"/>
    <w:rsid w:val="001477BC"/>
    <w:rsid w:val="00150EF4"/>
    <w:rsid w:val="00151468"/>
    <w:rsid w:val="001652F1"/>
    <w:rsid w:val="0016546C"/>
    <w:rsid w:val="00171EA7"/>
    <w:rsid w:val="00174A9A"/>
    <w:rsid w:val="00176F84"/>
    <w:rsid w:val="00177E90"/>
    <w:rsid w:val="00180759"/>
    <w:rsid w:val="00181996"/>
    <w:rsid w:val="001848E5"/>
    <w:rsid w:val="00190BB3"/>
    <w:rsid w:val="00191C91"/>
    <w:rsid w:val="00193BF8"/>
    <w:rsid w:val="001A03DB"/>
    <w:rsid w:val="001A2BA5"/>
    <w:rsid w:val="001A331B"/>
    <w:rsid w:val="001A36D8"/>
    <w:rsid w:val="001A485F"/>
    <w:rsid w:val="001C1E31"/>
    <w:rsid w:val="001C34DE"/>
    <w:rsid w:val="001C67A3"/>
    <w:rsid w:val="001C6ECC"/>
    <w:rsid w:val="001D11F7"/>
    <w:rsid w:val="001D18CF"/>
    <w:rsid w:val="001D301B"/>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1816"/>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2D26"/>
    <w:rsid w:val="002D6181"/>
    <w:rsid w:val="002F2442"/>
    <w:rsid w:val="002F4B9D"/>
    <w:rsid w:val="002F5C7A"/>
    <w:rsid w:val="002F73A5"/>
    <w:rsid w:val="00300EA3"/>
    <w:rsid w:val="00306843"/>
    <w:rsid w:val="00310150"/>
    <w:rsid w:val="00315884"/>
    <w:rsid w:val="00315C10"/>
    <w:rsid w:val="003179F4"/>
    <w:rsid w:val="003224C1"/>
    <w:rsid w:val="00322BBB"/>
    <w:rsid w:val="00330338"/>
    <w:rsid w:val="00334499"/>
    <w:rsid w:val="003359B6"/>
    <w:rsid w:val="00335C58"/>
    <w:rsid w:val="0033687E"/>
    <w:rsid w:val="003379D4"/>
    <w:rsid w:val="00342BAC"/>
    <w:rsid w:val="00343D4A"/>
    <w:rsid w:val="003462B1"/>
    <w:rsid w:val="003641FF"/>
    <w:rsid w:val="00364B30"/>
    <w:rsid w:val="00375C08"/>
    <w:rsid w:val="003875B6"/>
    <w:rsid w:val="00390E24"/>
    <w:rsid w:val="00390FB5"/>
    <w:rsid w:val="003921AC"/>
    <w:rsid w:val="00392386"/>
    <w:rsid w:val="0039262B"/>
    <w:rsid w:val="003A010F"/>
    <w:rsid w:val="003A641B"/>
    <w:rsid w:val="003B034E"/>
    <w:rsid w:val="003C3C30"/>
    <w:rsid w:val="003C409F"/>
    <w:rsid w:val="003C537E"/>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1861"/>
    <w:rsid w:val="00424BD6"/>
    <w:rsid w:val="00435F10"/>
    <w:rsid w:val="00436348"/>
    <w:rsid w:val="004373B0"/>
    <w:rsid w:val="00440B1B"/>
    <w:rsid w:val="00441AC3"/>
    <w:rsid w:val="0044392A"/>
    <w:rsid w:val="00443E90"/>
    <w:rsid w:val="0044426B"/>
    <w:rsid w:val="0044571A"/>
    <w:rsid w:val="004514D6"/>
    <w:rsid w:val="004533ED"/>
    <w:rsid w:val="00461017"/>
    <w:rsid w:val="00466173"/>
    <w:rsid w:val="00470BAB"/>
    <w:rsid w:val="00480F45"/>
    <w:rsid w:val="00485003"/>
    <w:rsid w:val="004858C2"/>
    <w:rsid w:val="004860C0"/>
    <w:rsid w:val="00494528"/>
    <w:rsid w:val="0049709A"/>
    <w:rsid w:val="004A051F"/>
    <w:rsid w:val="004C0727"/>
    <w:rsid w:val="004C4792"/>
    <w:rsid w:val="004C58A3"/>
    <w:rsid w:val="004D2BCC"/>
    <w:rsid w:val="004D3CAB"/>
    <w:rsid w:val="004D7EFD"/>
    <w:rsid w:val="004E0723"/>
    <w:rsid w:val="004E09AE"/>
    <w:rsid w:val="004E67A0"/>
    <w:rsid w:val="004F004A"/>
    <w:rsid w:val="004F0D7E"/>
    <w:rsid w:val="004F2748"/>
    <w:rsid w:val="004F4CCA"/>
    <w:rsid w:val="004F6EFC"/>
    <w:rsid w:val="00500073"/>
    <w:rsid w:val="005013D6"/>
    <w:rsid w:val="00502C86"/>
    <w:rsid w:val="00503B83"/>
    <w:rsid w:val="00503C99"/>
    <w:rsid w:val="0050478B"/>
    <w:rsid w:val="00505D6F"/>
    <w:rsid w:val="005135DD"/>
    <w:rsid w:val="00516110"/>
    <w:rsid w:val="00516307"/>
    <w:rsid w:val="00521620"/>
    <w:rsid w:val="0052602F"/>
    <w:rsid w:val="0053163F"/>
    <w:rsid w:val="0055233D"/>
    <w:rsid w:val="00552EA7"/>
    <w:rsid w:val="0055382F"/>
    <w:rsid w:val="00553E6D"/>
    <w:rsid w:val="00555554"/>
    <w:rsid w:val="0055600D"/>
    <w:rsid w:val="00556F68"/>
    <w:rsid w:val="005602EF"/>
    <w:rsid w:val="005651FF"/>
    <w:rsid w:val="00566360"/>
    <w:rsid w:val="00573B88"/>
    <w:rsid w:val="00575120"/>
    <w:rsid w:val="00580A07"/>
    <w:rsid w:val="00581542"/>
    <w:rsid w:val="00584BC7"/>
    <w:rsid w:val="00586C2B"/>
    <w:rsid w:val="00591379"/>
    <w:rsid w:val="005924A3"/>
    <w:rsid w:val="0059269A"/>
    <w:rsid w:val="00596CBF"/>
    <w:rsid w:val="005A16BB"/>
    <w:rsid w:val="005A32B3"/>
    <w:rsid w:val="005A6F86"/>
    <w:rsid w:val="005A7F65"/>
    <w:rsid w:val="005B3826"/>
    <w:rsid w:val="005B3D33"/>
    <w:rsid w:val="005B4AEA"/>
    <w:rsid w:val="005C0C96"/>
    <w:rsid w:val="005C7281"/>
    <w:rsid w:val="005D4958"/>
    <w:rsid w:val="005D4DCA"/>
    <w:rsid w:val="005F06A3"/>
    <w:rsid w:val="005F212F"/>
    <w:rsid w:val="005F4435"/>
    <w:rsid w:val="0060515E"/>
    <w:rsid w:val="00611CA4"/>
    <w:rsid w:val="0061428B"/>
    <w:rsid w:val="00620093"/>
    <w:rsid w:val="006220C9"/>
    <w:rsid w:val="00622BF7"/>
    <w:rsid w:val="00625106"/>
    <w:rsid w:val="00625F37"/>
    <w:rsid w:val="00627FCB"/>
    <w:rsid w:val="00627FE7"/>
    <w:rsid w:val="006354DC"/>
    <w:rsid w:val="006366D6"/>
    <w:rsid w:val="006430A7"/>
    <w:rsid w:val="00643330"/>
    <w:rsid w:val="00660074"/>
    <w:rsid w:val="00691BBA"/>
    <w:rsid w:val="00692BCD"/>
    <w:rsid w:val="0069377B"/>
    <w:rsid w:val="006964C8"/>
    <w:rsid w:val="006A0660"/>
    <w:rsid w:val="006A2C88"/>
    <w:rsid w:val="006A4CD2"/>
    <w:rsid w:val="006A628C"/>
    <w:rsid w:val="006B17E5"/>
    <w:rsid w:val="006B3653"/>
    <w:rsid w:val="006C022F"/>
    <w:rsid w:val="006D364C"/>
    <w:rsid w:val="006E53FC"/>
    <w:rsid w:val="006E5FFF"/>
    <w:rsid w:val="006F3383"/>
    <w:rsid w:val="006F470D"/>
    <w:rsid w:val="006F6F8A"/>
    <w:rsid w:val="00715309"/>
    <w:rsid w:val="0071590F"/>
    <w:rsid w:val="00726303"/>
    <w:rsid w:val="0072710F"/>
    <w:rsid w:val="00732D06"/>
    <w:rsid w:val="007353D6"/>
    <w:rsid w:val="00736980"/>
    <w:rsid w:val="00740E2D"/>
    <w:rsid w:val="00744A68"/>
    <w:rsid w:val="00760B63"/>
    <w:rsid w:val="00761368"/>
    <w:rsid w:val="007627C5"/>
    <w:rsid w:val="00762F3C"/>
    <w:rsid w:val="00770835"/>
    <w:rsid w:val="007750B4"/>
    <w:rsid w:val="0077587B"/>
    <w:rsid w:val="00780EA0"/>
    <w:rsid w:val="007A0506"/>
    <w:rsid w:val="007A7DE0"/>
    <w:rsid w:val="007B2A9B"/>
    <w:rsid w:val="007B5895"/>
    <w:rsid w:val="007B6320"/>
    <w:rsid w:val="007C66B7"/>
    <w:rsid w:val="007D00D0"/>
    <w:rsid w:val="007D3C2B"/>
    <w:rsid w:val="007D6679"/>
    <w:rsid w:val="007D7E52"/>
    <w:rsid w:val="007E391C"/>
    <w:rsid w:val="007E4376"/>
    <w:rsid w:val="007E5EFF"/>
    <w:rsid w:val="00807346"/>
    <w:rsid w:val="008115BA"/>
    <w:rsid w:val="00815781"/>
    <w:rsid w:val="00816014"/>
    <w:rsid w:val="0082640A"/>
    <w:rsid w:val="00831F3D"/>
    <w:rsid w:val="00833F1F"/>
    <w:rsid w:val="008357AE"/>
    <w:rsid w:val="00836762"/>
    <w:rsid w:val="008408C8"/>
    <w:rsid w:val="00840A48"/>
    <w:rsid w:val="0085058E"/>
    <w:rsid w:val="00856337"/>
    <w:rsid w:val="008632A4"/>
    <w:rsid w:val="008654D1"/>
    <w:rsid w:val="00865685"/>
    <w:rsid w:val="00874450"/>
    <w:rsid w:val="00893B76"/>
    <w:rsid w:val="008A2145"/>
    <w:rsid w:val="008A321D"/>
    <w:rsid w:val="008A67E7"/>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45CF"/>
    <w:rsid w:val="008F5E6B"/>
    <w:rsid w:val="009035F2"/>
    <w:rsid w:val="00912CE9"/>
    <w:rsid w:val="009143C8"/>
    <w:rsid w:val="009153EA"/>
    <w:rsid w:val="00926244"/>
    <w:rsid w:val="009414E9"/>
    <w:rsid w:val="00950DF1"/>
    <w:rsid w:val="00951969"/>
    <w:rsid w:val="009578EB"/>
    <w:rsid w:val="00961361"/>
    <w:rsid w:val="009623DB"/>
    <w:rsid w:val="00965B9A"/>
    <w:rsid w:val="00966078"/>
    <w:rsid w:val="00967C20"/>
    <w:rsid w:val="00983CD2"/>
    <w:rsid w:val="00993AB3"/>
    <w:rsid w:val="00994A1C"/>
    <w:rsid w:val="00996208"/>
    <w:rsid w:val="009A0A9C"/>
    <w:rsid w:val="009A0CC3"/>
    <w:rsid w:val="009A6374"/>
    <w:rsid w:val="009B4AE2"/>
    <w:rsid w:val="009B787C"/>
    <w:rsid w:val="009C14F1"/>
    <w:rsid w:val="009C3A85"/>
    <w:rsid w:val="009C3E88"/>
    <w:rsid w:val="009C76E2"/>
    <w:rsid w:val="009D2222"/>
    <w:rsid w:val="009D6F2F"/>
    <w:rsid w:val="009E65BF"/>
    <w:rsid w:val="009E6DDA"/>
    <w:rsid w:val="009F11D8"/>
    <w:rsid w:val="009F6D59"/>
    <w:rsid w:val="00A01712"/>
    <w:rsid w:val="00A040D6"/>
    <w:rsid w:val="00A141B1"/>
    <w:rsid w:val="00A14E10"/>
    <w:rsid w:val="00A2266E"/>
    <w:rsid w:val="00A249E6"/>
    <w:rsid w:val="00A25193"/>
    <w:rsid w:val="00A273AF"/>
    <w:rsid w:val="00A3046D"/>
    <w:rsid w:val="00A31DF9"/>
    <w:rsid w:val="00A35464"/>
    <w:rsid w:val="00A35D71"/>
    <w:rsid w:val="00A503AF"/>
    <w:rsid w:val="00A53613"/>
    <w:rsid w:val="00A53B7E"/>
    <w:rsid w:val="00A54CBA"/>
    <w:rsid w:val="00A6091A"/>
    <w:rsid w:val="00A73CC3"/>
    <w:rsid w:val="00A76B17"/>
    <w:rsid w:val="00A80A95"/>
    <w:rsid w:val="00A84626"/>
    <w:rsid w:val="00A851D1"/>
    <w:rsid w:val="00A8762D"/>
    <w:rsid w:val="00A92D67"/>
    <w:rsid w:val="00A93A8B"/>
    <w:rsid w:val="00A94EC6"/>
    <w:rsid w:val="00A97092"/>
    <w:rsid w:val="00AA02FD"/>
    <w:rsid w:val="00AA1BB2"/>
    <w:rsid w:val="00AA21E5"/>
    <w:rsid w:val="00AA2E97"/>
    <w:rsid w:val="00AA6159"/>
    <w:rsid w:val="00AA7EA6"/>
    <w:rsid w:val="00AA7EB6"/>
    <w:rsid w:val="00AB3FA8"/>
    <w:rsid w:val="00AC0ED4"/>
    <w:rsid w:val="00AE4E12"/>
    <w:rsid w:val="00AE6DE7"/>
    <w:rsid w:val="00AE7059"/>
    <w:rsid w:val="00AF1FE2"/>
    <w:rsid w:val="00AF5BEC"/>
    <w:rsid w:val="00AF7F2D"/>
    <w:rsid w:val="00B0371C"/>
    <w:rsid w:val="00B0628E"/>
    <w:rsid w:val="00B066FB"/>
    <w:rsid w:val="00B079D5"/>
    <w:rsid w:val="00B11035"/>
    <w:rsid w:val="00B13589"/>
    <w:rsid w:val="00B13912"/>
    <w:rsid w:val="00B14DD6"/>
    <w:rsid w:val="00B179BF"/>
    <w:rsid w:val="00B25D1B"/>
    <w:rsid w:val="00B300CF"/>
    <w:rsid w:val="00B31B19"/>
    <w:rsid w:val="00B43C67"/>
    <w:rsid w:val="00B46A83"/>
    <w:rsid w:val="00B53C51"/>
    <w:rsid w:val="00B63C82"/>
    <w:rsid w:val="00B67D6D"/>
    <w:rsid w:val="00B67E37"/>
    <w:rsid w:val="00B70DF2"/>
    <w:rsid w:val="00B710A4"/>
    <w:rsid w:val="00B81554"/>
    <w:rsid w:val="00B85DA6"/>
    <w:rsid w:val="00B87B00"/>
    <w:rsid w:val="00B90219"/>
    <w:rsid w:val="00BA1EA1"/>
    <w:rsid w:val="00BA5546"/>
    <w:rsid w:val="00BA7CE0"/>
    <w:rsid w:val="00BB1EF2"/>
    <w:rsid w:val="00BD1172"/>
    <w:rsid w:val="00BD20A3"/>
    <w:rsid w:val="00BD2DF8"/>
    <w:rsid w:val="00BD6690"/>
    <w:rsid w:val="00BF3C76"/>
    <w:rsid w:val="00C025DB"/>
    <w:rsid w:val="00C057DA"/>
    <w:rsid w:val="00C1460C"/>
    <w:rsid w:val="00C159F8"/>
    <w:rsid w:val="00C1690E"/>
    <w:rsid w:val="00C20F6A"/>
    <w:rsid w:val="00C3333A"/>
    <w:rsid w:val="00C35621"/>
    <w:rsid w:val="00C425EB"/>
    <w:rsid w:val="00C44FA7"/>
    <w:rsid w:val="00C50F66"/>
    <w:rsid w:val="00C519C3"/>
    <w:rsid w:val="00C529FE"/>
    <w:rsid w:val="00C612D1"/>
    <w:rsid w:val="00C61DE0"/>
    <w:rsid w:val="00C64E1B"/>
    <w:rsid w:val="00C66231"/>
    <w:rsid w:val="00C67851"/>
    <w:rsid w:val="00C704CA"/>
    <w:rsid w:val="00C77EFB"/>
    <w:rsid w:val="00C81255"/>
    <w:rsid w:val="00C82367"/>
    <w:rsid w:val="00C82AAD"/>
    <w:rsid w:val="00C96252"/>
    <w:rsid w:val="00CA09C9"/>
    <w:rsid w:val="00CA2380"/>
    <w:rsid w:val="00CA35B0"/>
    <w:rsid w:val="00CA7C8E"/>
    <w:rsid w:val="00CB3CF2"/>
    <w:rsid w:val="00CB55B5"/>
    <w:rsid w:val="00CB6510"/>
    <w:rsid w:val="00CC31FE"/>
    <w:rsid w:val="00CC722D"/>
    <w:rsid w:val="00CD1759"/>
    <w:rsid w:val="00CD3082"/>
    <w:rsid w:val="00CD34EB"/>
    <w:rsid w:val="00CE27E8"/>
    <w:rsid w:val="00CE2E8A"/>
    <w:rsid w:val="00CE5480"/>
    <w:rsid w:val="00CF628F"/>
    <w:rsid w:val="00CF7044"/>
    <w:rsid w:val="00CF7FC2"/>
    <w:rsid w:val="00D07256"/>
    <w:rsid w:val="00D10348"/>
    <w:rsid w:val="00D13B49"/>
    <w:rsid w:val="00D1424A"/>
    <w:rsid w:val="00D21481"/>
    <w:rsid w:val="00D23470"/>
    <w:rsid w:val="00D26C63"/>
    <w:rsid w:val="00D334EE"/>
    <w:rsid w:val="00D3686A"/>
    <w:rsid w:val="00D40EB0"/>
    <w:rsid w:val="00D4146F"/>
    <w:rsid w:val="00D42633"/>
    <w:rsid w:val="00D556C9"/>
    <w:rsid w:val="00D55D07"/>
    <w:rsid w:val="00D61AD6"/>
    <w:rsid w:val="00D63A75"/>
    <w:rsid w:val="00D70E9A"/>
    <w:rsid w:val="00D71219"/>
    <w:rsid w:val="00D756DE"/>
    <w:rsid w:val="00D75CA4"/>
    <w:rsid w:val="00D81B44"/>
    <w:rsid w:val="00D82063"/>
    <w:rsid w:val="00D84B74"/>
    <w:rsid w:val="00D86436"/>
    <w:rsid w:val="00D9105A"/>
    <w:rsid w:val="00D92FD1"/>
    <w:rsid w:val="00D93419"/>
    <w:rsid w:val="00DA632F"/>
    <w:rsid w:val="00DB2DD9"/>
    <w:rsid w:val="00DB676B"/>
    <w:rsid w:val="00DC028C"/>
    <w:rsid w:val="00DD31B2"/>
    <w:rsid w:val="00DD7A21"/>
    <w:rsid w:val="00DE0A12"/>
    <w:rsid w:val="00DE24F7"/>
    <w:rsid w:val="00DE60DA"/>
    <w:rsid w:val="00DF4EFB"/>
    <w:rsid w:val="00DF7DFB"/>
    <w:rsid w:val="00E01079"/>
    <w:rsid w:val="00E02886"/>
    <w:rsid w:val="00E04572"/>
    <w:rsid w:val="00E047C4"/>
    <w:rsid w:val="00E11BAB"/>
    <w:rsid w:val="00E12CA7"/>
    <w:rsid w:val="00E13150"/>
    <w:rsid w:val="00E14143"/>
    <w:rsid w:val="00E16E84"/>
    <w:rsid w:val="00E21BFC"/>
    <w:rsid w:val="00E25061"/>
    <w:rsid w:val="00E265AE"/>
    <w:rsid w:val="00E26BA6"/>
    <w:rsid w:val="00E26C1C"/>
    <w:rsid w:val="00E27305"/>
    <w:rsid w:val="00E2742F"/>
    <w:rsid w:val="00E32234"/>
    <w:rsid w:val="00E36711"/>
    <w:rsid w:val="00E3766D"/>
    <w:rsid w:val="00E4311E"/>
    <w:rsid w:val="00E43FED"/>
    <w:rsid w:val="00E467A7"/>
    <w:rsid w:val="00E53B20"/>
    <w:rsid w:val="00E548AB"/>
    <w:rsid w:val="00E60F70"/>
    <w:rsid w:val="00E65897"/>
    <w:rsid w:val="00E7148C"/>
    <w:rsid w:val="00E72939"/>
    <w:rsid w:val="00E75F53"/>
    <w:rsid w:val="00E807D3"/>
    <w:rsid w:val="00E92A73"/>
    <w:rsid w:val="00E92D4A"/>
    <w:rsid w:val="00E93886"/>
    <w:rsid w:val="00E952E3"/>
    <w:rsid w:val="00EA2308"/>
    <w:rsid w:val="00EA46BC"/>
    <w:rsid w:val="00EB4F44"/>
    <w:rsid w:val="00EC69D5"/>
    <w:rsid w:val="00ED0750"/>
    <w:rsid w:val="00ED24B5"/>
    <w:rsid w:val="00ED2DCF"/>
    <w:rsid w:val="00EF1343"/>
    <w:rsid w:val="00EF33F0"/>
    <w:rsid w:val="00EF7346"/>
    <w:rsid w:val="00F02DCB"/>
    <w:rsid w:val="00F04807"/>
    <w:rsid w:val="00F06907"/>
    <w:rsid w:val="00F101FA"/>
    <w:rsid w:val="00F12D0A"/>
    <w:rsid w:val="00F13F84"/>
    <w:rsid w:val="00F16D56"/>
    <w:rsid w:val="00F20830"/>
    <w:rsid w:val="00F222EC"/>
    <w:rsid w:val="00F247F0"/>
    <w:rsid w:val="00F26360"/>
    <w:rsid w:val="00F32F77"/>
    <w:rsid w:val="00F37FAF"/>
    <w:rsid w:val="00F508DA"/>
    <w:rsid w:val="00F52A46"/>
    <w:rsid w:val="00F548DE"/>
    <w:rsid w:val="00F60661"/>
    <w:rsid w:val="00F60DCD"/>
    <w:rsid w:val="00F61910"/>
    <w:rsid w:val="00F622B6"/>
    <w:rsid w:val="00F6425C"/>
    <w:rsid w:val="00F647F5"/>
    <w:rsid w:val="00F67DCE"/>
    <w:rsid w:val="00F77CF9"/>
    <w:rsid w:val="00F81092"/>
    <w:rsid w:val="00F83374"/>
    <w:rsid w:val="00F83C4A"/>
    <w:rsid w:val="00F83E69"/>
    <w:rsid w:val="00F85527"/>
    <w:rsid w:val="00FA1FCF"/>
    <w:rsid w:val="00FA700B"/>
    <w:rsid w:val="00FB55AA"/>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9459"/>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0D456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9A0CC3"/>
    <w:rPr>
      <w:rFonts w:ascii="Times New Roman" w:hAnsi="Times New Roman" w:cs="Times New Roman"/>
      <w:sz w:val="24"/>
      <w:szCs w:val="24"/>
    </w:rPr>
  </w:style>
  <w:style w:type="paragraph" w:styleId="Textonotapie">
    <w:name w:val="footnote text"/>
    <w:basedOn w:val="Normal"/>
    <w:link w:val="TextonotapieCar"/>
    <w:uiPriority w:val="99"/>
    <w:rsid w:val="009A0CC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9A0CC3"/>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A0CC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A0CC3"/>
    <w:pPr>
      <w:spacing w:after="0" w:line="240" w:lineRule="auto"/>
      <w:jc w:val="both"/>
    </w:pPr>
    <w:rPr>
      <w:sz w:val="20"/>
      <w:szCs w:val="20"/>
      <w:vertAlign w:val="superscript"/>
      <w:lang w:eastAsia="es-MX"/>
    </w:rPr>
  </w:style>
  <w:style w:type="character" w:styleId="Nmerodepgina">
    <w:name w:val="page number"/>
    <w:basedOn w:val="Fuentedeprrafopredeter"/>
    <w:rsid w:val="009A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9834E-5DC2-41D5-AD99-6A912E0C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43</Pages>
  <Words>11930</Words>
  <Characters>65620</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Arlethe</cp:lastModifiedBy>
  <cp:revision>74</cp:revision>
  <cp:lastPrinted>2021-10-22T17:09:00Z</cp:lastPrinted>
  <dcterms:created xsi:type="dcterms:W3CDTF">2023-11-23T19:55:00Z</dcterms:created>
  <dcterms:modified xsi:type="dcterms:W3CDTF">2024-01-18T16:01:00Z</dcterms:modified>
</cp:coreProperties>
</file>