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C379E" w14:textId="77777777" w:rsidR="004D3F6C" w:rsidRDefault="004D3F6C" w:rsidP="004D3F6C">
      <w:pPr>
        <w:spacing w:line="360" w:lineRule="auto"/>
        <w:rPr>
          <w:rFonts w:ascii="Tahoma" w:hAnsi="Tahoma" w:cs="Tahoma"/>
          <w:b/>
          <w:bCs/>
          <w:sz w:val="28"/>
          <w:szCs w:val="28"/>
        </w:rPr>
        <w:sectPr w:rsidR="004D3F6C" w:rsidSect="004D3F6C">
          <w:footerReference w:type="even" r:id="rId7"/>
          <w:footerReference w:type="default" r:id="rId8"/>
          <w:headerReference w:type="first" r:id="rId9"/>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2D86E66F" wp14:editId="2B42F662">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6580" w14:textId="77777777" w:rsidR="004D3F6C" w:rsidRPr="0088400D" w:rsidRDefault="004D3F6C" w:rsidP="004D3F6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6E66F"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2C9B6580" w14:textId="77777777" w:rsidR="004D3F6C" w:rsidRPr="0088400D" w:rsidRDefault="004D3F6C" w:rsidP="004D3F6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42F2E112" wp14:editId="7AB156B6">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3FF9C" w14:textId="77777777" w:rsidR="004D3F6C" w:rsidRDefault="004D3F6C" w:rsidP="004D3F6C">
                            <w:pPr>
                              <w:jc w:val="center"/>
                              <w:rPr>
                                <w:rFonts w:ascii="Century" w:hAnsi="Century"/>
                                <w:b/>
                                <w:sz w:val="30"/>
                                <w:szCs w:val="30"/>
                              </w:rPr>
                            </w:pPr>
                            <w:r>
                              <w:rPr>
                                <w:rFonts w:ascii="Century" w:hAnsi="Century"/>
                                <w:b/>
                                <w:sz w:val="30"/>
                                <w:szCs w:val="30"/>
                              </w:rPr>
                              <w:t xml:space="preserve">SECRETARÍA GENERAL DEL </w:t>
                            </w:r>
                          </w:p>
                          <w:p w14:paraId="1051E934" w14:textId="77777777" w:rsidR="004D3F6C" w:rsidRPr="00A63A96" w:rsidRDefault="004D3F6C" w:rsidP="004D3F6C">
                            <w:pPr>
                              <w:jc w:val="center"/>
                              <w:rPr>
                                <w:rFonts w:ascii="Century" w:hAnsi="Century"/>
                                <w:b/>
                                <w:sz w:val="30"/>
                                <w:szCs w:val="30"/>
                              </w:rPr>
                            </w:pPr>
                            <w:r>
                              <w:rPr>
                                <w:rFonts w:ascii="Century" w:hAnsi="Century"/>
                                <w:b/>
                                <w:sz w:val="30"/>
                                <w:szCs w:val="30"/>
                              </w:rPr>
                              <w:t>PODER LEGISLATIVO</w:t>
                            </w:r>
                          </w:p>
                          <w:p w14:paraId="316C2817" w14:textId="77777777" w:rsidR="004D3F6C" w:rsidRDefault="004D3F6C" w:rsidP="004D3F6C">
                            <w:pPr>
                              <w:jc w:val="center"/>
                              <w:rPr>
                                <w:rFonts w:ascii="Century" w:hAnsi="Century"/>
                                <w:b/>
                                <w:sz w:val="26"/>
                                <w:szCs w:val="26"/>
                              </w:rPr>
                            </w:pPr>
                          </w:p>
                          <w:p w14:paraId="1D4AB6AD" w14:textId="01D47433" w:rsidR="004D3F6C" w:rsidRDefault="004D3F6C" w:rsidP="004D3F6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DB5755">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2E112" id="_x0000_t202" coordsize="21600,21600" o:spt="202" path="m,l,21600r21600,l21600,xe">
                <v:stroke joinstyle="miter"/>
                <v:path gradientshapeok="t" o:connecttype="rect"/>
              </v:shapetype>
              <v:shape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4D63FF9C" w14:textId="77777777" w:rsidR="004D3F6C" w:rsidRDefault="004D3F6C" w:rsidP="004D3F6C">
                      <w:pPr>
                        <w:jc w:val="center"/>
                        <w:rPr>
                          <w:rFonts w:ascii="Century" w:hAnsi="Century"/>
                          <w:b/>
                          <w:sz w:val="30"/>
                          <w:szCs w:val="30"/>
                        </w:rPr>
                      </w:pPr>
                      <w:r>
                        <w:rPr>
                          <w:rFonts w:ascii="Century" w:hAnsi="Century"/>
                          <w:b/>
                          <w:sz w:val="30"/>
                          <w:szCs w:val="30"/>
                        </w:rPr>
                        <w:t xml:space="preserve">SECRETARÍA GENERAL DEL </w:t>
                      </w:r>
                    </w:p>
                    <w:p w14:paraId="1051E934" w14:textId="77777777" w:rsidR="004D3F6C" w:rsidRPr="00A63A96" w:rsidRDefault="004D3F6C" w:rsidP="004D3F6C">
                      <w:pPr>
                        <w:jc w:val="center"/>
                        <w:rPr>
                          <w:rFonts w:ascii="Century" w:hAnsi="Century"/>
                          <w:b/>
                          <w:sz w:val="30"/>
                          <w:szCs w:val="30"/>
                        </w:rPr>
                      </w:pPr>
                      <w:r>
                        <w:rPr>
                          <w:rFonts w:ascii="Century" w:hAnsi="Century"/>
                          <w:b/>
                          <w:sz w:val="30"/>
                          <w:szCs w:val="30"/>
                        </w:rPr>
                        <w:t>PODER LEGISLATIVO</w:t>
                      </w:r>
                    </w:p>
                    <w:p w14:paraId="316C2817" w14:textId="77777777" w:rsidR="004D3F6C" w:rsidRDefault="004D3F6C" w:rsidP="004D3F6C">
                      <w:pPr>
                        <w:jc w:val="center"/>
                        <w:rPr>
                          <w:rFonts w:ascii="Century" w:hAnsi="Century"/>
                          <w:b/>
                          <w:sz w:val="26"/>
                          <w:szCs w:val="26"/>
                        </w:rPr>
                      </w:pPr>
                    </w:p>
                    <w:p w14:paraId="1D4AB6AD" w14:textId="01D47433" w:rsidR="004D3F6C" w:rsidRDefault="004D3F6C" w:rsidP="004D3F6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DB5755">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005888E5" wp14:editId="5F886792">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D1936" w14:textId="4A2E592A" w:rsidR="004D3F6C" w:rsidRPr="00D1489C" w:rsidRDefault="004D3F6C" w:rsidP="004D3F6C">
                            <w:pPr>
                              <w:pStyle w:val="NormalWeb"/>
                              <w:spacing w:before="0" w:after="0" w:line="360" w:lineRule="auto"/>
                              <w:jc w:val="center"/>
                              <w:rPr>
                                <w:b/>
                                <w:sz w:val="60"/>
                                <w:szCs w:val="60"/>
                              </w:rPr>
                            </w:pPr>
                            <w:r>
                              <w:rPr>
                                <w:rFonts w:ascii="Tahoma" w:hAnsi="Tahoma" w:cs="Tahoma"/>
                                <w:b/>
                                <w:sz w:val="60"/>
                                <w:szCs w:val="60"/>
                              </w:rPr>
                              <w:t xml:space="preserve">LEY DE INGRESOS DEL MUNICIPIO DE SAMAHIL,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888E5"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72D1936" w14:textId="4A2E592A" w:rsidR="004D3F6C" w:rsidRPr="00D1489C" w:rsidRDefault="004D3F6C" w:rsidP="004D3F6C">
                      <w:pPr>
                        <w:pStyle w:val="NormalWeb"/>
                        <w:spacing w:before="0" w:after="0" w:line="360" w:lineRule="auto"/>
                        <w:jc w:val="center"/>
                        <w:rPr>
                          <w:b/>
                          <w:sz w:val="60"/>
                          <w:szCs w:val="60"/>
                        </w:rPr>
                      </w:pPr>
                      <w:r>
                        <w:rPr>
                          <w:rFonts w:ascii="Tahoma" w:hAnsi="Tahoma" w:cs="Tahoma"/>
                          <w:b/>
                          <w:sz w:val="60"/>
                          <w:szCs w:val="60"/>
                        </w:rPr>
                        <w:t xml:space="preserve">LEY DE INGRESOS DEL MUNICIPIO DE SAMAHIL,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0EFA3698" wp14:editId="300D0BF5">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6E102627" w14:textId="77777777" w:rsidR="004D3F6C" w:rsidRDefault="004D3F6C" w:rsidP="004D3F6C">
                            <w:pPr>
                              <w:jc w:val="center"/>
                              <w:rPr>
                                <w:rFonts w:ascii="CG Omega" w:hAnsi="CG Omega"/>
                                <w:sz w:val="16"/>
                              </w:rPr>
                            </w:pPr>
                            <w:r w:rsidRPr="00385D64">
                              <w:rPr>
                                <w:rFonts w:ascii="CG Omega" w:hAnsi="CG Omega"/>
                                <w:sz w:val="16"/>
                              </w:rPr>
                              <w:object w:dxaOrig="2551" w:dyaOrig="2441" w14:anchorId="41803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6pt;height:122.4pt" o:ole="">
                                  <v:imagedata r:id="rId10" o:title=""/>
                                </v:shape>
                                <o:OLEObject Type="Embed" ProgID="Word.Picture.8" ShapeID="_x0000_i1027" DrawAspect="Content" ObjectID="_1767092311" r:id="rId11"/>
                              </w:object>
                            </w:r>
                          </w:p>
                          <w:p w14:paraId="7C94A445" w14:textId="77777777" w:rsidR="004D3F6C" w:rsidRDefault="004D3F6C" w:rsidP="004D3F6C">
                            <w:pPr>
                              <w:rPr>
                                <w:rFonts w:ascii="Tahoma" w:hAnsi="Tahoma" w:cs="Tahoma"/>
                                <w:b/>
                                <w:sz w:val="16"/>
                              </w:rPr>
                            </w:pPr>
                          </w:p>
                          <w:p w14:paraId="6D6EDFE1" w14:textId="77777777" w:rsidR="004D3F6C" w:rsidRDefault="004D3F6C" w:rsidP="004D3F6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A3698"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102484"/>
                    <w:bookmarkStart w:id="4" w:name="_MON_1240304745"/>
                    <w:bookmarkEnd w:id="3"/>
                    <w:bookmarkEnd w:id="4"/>
                    <w:bookmarkStart w:id="5" w:name="_MON_1161073130"/>
                    <w:bookmarkEnd w:id="5"/>
                    <w:p w14:paraId="6E102627" w14:textId="77777777" w:rsidR="004D3F6C" w:rsidRDefault="004D3F6C" w:rsidP="004D3F6C">
                      <w:pPr>
                        <w:jc w:val="center"/>
                        <w:rPr>
                          <w:rFonts w:ascii="CG Omega" w:hAnsi="CG Omega"/>
                          <w:sz w:val="16"/>
                        </w:rPr>
                      </w:pPr>
                      <w:r w:rsidRPr="00385D64">
                        <w:rPr>
                          <w:rFonts w:ascii="CG Omega" w:hAnsi="CG Omega"/>
                          <w:sz w:val="16"/>
                        </w:rPr>
                        <w:object w:dxaOrig="2551" w:dyaOrig="2441" w14:anchorId="41803222">
                          <v:shape id="_x0000_i1025" type="#_x0000_t75" style="width:129.6pt;height:122.4pt" o:ole="">
                            <v:imagedata r:id="rId12" o:title=""/>
                          </v:shape>
                          <o:OLEObject Type="Embed" ProgID="Word.Picture.8" ShapeID="_x0000_i1025" DrawAspect="Content" ObjectID="_1766566310" r:id="rId13"/>
                        </w:object>
                      </w:r>
                    </w:p>
                    <w:p w14:paraId="7C94A445" w14:textId="77777777" w:rsidR="004D3F6C" w:rsidRDefault="004D3F6C" w:rsidP="004D3F6C">
                      <w:pPr>
                        <w:rPr>
                          <w:rFonts w:ascii="Tahoma" w:hAnsi="Tahoma" w:cs="Tahoma"/>
                          <w:b/>
                          <w:sz w:val="16"/>
                        </w:rPr>
                      </w:pPr>
                    </w:p>
                    <w:p w14:paraId="6D6EDFE1" w14:textId="77777777" w:rsidR="004D3F6C" w:rsidRDefault="004D3F6C" w:rsidP="004D3F6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7F908C51" wp14:editId="67640938">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00538"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3FFE66E4" w14:textId="77777777" w:rsidR="004D3F6C" w:rsidRDefault="004D3F6C" w:rsidP="004D3F6C">
      <w:pPr>
        <w:tabs>
          <w:tab w:val="right" w:pos="8498"/>
        </w:tabs>
        <w:jc w:val="both"/>
        <w:rPr>
          <w:rFonts w:ascii="Arial" w:hAnsi="Arial"/>
          <w:b/>
        </w:rPr>
      </w:pPr>
      <w:r w:rsidRPr="00EB765A">
        <w:rPr>
          <w:rFonts w:ascii="Arial" w:hAnsi="Arial"/>
          <w:b/>
        </w:rPr>
        <w:lastRenderedPageBreak/>
        <w:t>Decreto 713/2023 por el q</w:t>
      </w:r>
      <w:r>
        <w:rPr>
          <w:rFonts w:ascii="Arial" w:hAnsi="Arial"/>
          <w:b/>
        </w:rPr>
        <w:t>u</w:t>
      </w:r>
      <w:r w:rsidRPr="00EB765A">
        <w:rPr>
          <w:rFonts w:ascii="Arial" w:hAnsi="Arial"/>
          <w:b/>
        </w:rPr>
        <w:t xml:space="preserve">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1DBDFF0A" w14:textId="77777777" w:rsidR="004D3F6C" w:rsidRDefault="004D3F6C" w:rsidP="004D3F6C">
      <w:pPr>
        <w:tabs>
          <w:tab w:val="right" w:pos="8498"/>
        </w:tabs>
        <w:jc w:val="both"/>
        <w:rPr>
          <w:rFonts w:ascii="Arial" w:hAnsi="Arial"/>
          <w:b/>
        </w:rPr>
      </w:pPr>
    </w:p>
    <w:p w14:paraId="1CEDDDAE" w14:textId="77777777" w:rsidR="004D3F6C" w:rsidRPr="00EB765A" w:rsidRDefault="004D3F6C" w:rsidP="004D3F6C">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C5E14C8" w14:textId="77777777" w:rsidR="004D3F6C" w:rsidRDefault="004D3F6C" w:rsidP="004D3F6C">
      <w:pPr>
        <w:tabs>
          <w:tab w:val="right" w:pos="8498"/>
        </w:tabs>
        <w:jc w:val="both"/>
        <w:rPr>
          <w:rFonts w:ascii="Arial" w:hAnsi="Arial"/>
          <w:b/>
        </w:rPr>
      </w:pPr>
    </w:p>
    <w:p w14:paraId="70501BD0" w14:textId="77777777" w:rsidR="004D3F6C" w:rsidRPr="00EB765A" w:rsidRDefault="004D3F6C" w:rsidP="004D3F6C">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C47EEC7" w14:textId="77777777" w:rsidR="004D3F6C" w:rsidRPr="00EB765A" w:rsidRDefault="004D3F6C" w:rsidP="004D3F6C">
      <w:pPr>
        <w:tabs>
          <w:tab w:val="left" w:pos="8280"/>
          <w:tab w:val="left" w:pos="9310"/>
        </w:tabs>
        <w:adjustRightInd w:val="0"/>
        <w:ind w:right="-51"/>
        <w:jc w:val="both"/>
        <w:rPr>
          <w:rFonts w:ascii="Arial" w:eastAsia="Arial" w:hAnsi="Arial"/>
          <w:b/>
          <w:lang w:bidi="es-ES"/>
        </w:rPr>
      </w:pPr>
    </w:p>
    <w:p w14:paraId="7EA017A3" w14:textId="77777777" w:rsidR="004D3F6C" w:rsidRPr="00EB765A" w:rsidRDefault="004D3F6C" w:rsidP="004D3F6C">
      <w:pPr>
        <w:tabs>
          <w:tab w:val="left" w:pos="8280"/>
          <w:tab w:val="left" w:pos="9310"/>
        </w:tabs>
        <w:adjustRightInd w:val="0"/>
        <w:ind w:right="-51"/>
        <w:jc w:val="center"/>
        <w:rPr>
          <w:rFonts w:ascii="Arial" w:eastAsia="Arial" w:hAnsi="Arial"/>
          <w:b/>
          <w:lang w:bidi="es-ES"/>
        </w:rPr>
      </w:pPr>
    </w:p>
    <w:p w14:paraId="5EB7D621" w14:textId="77777777" w:rsidR="004D3F6C" w:rsidRPr="00EB765A" w:rsidRDefault="004D3F6C" w:rsidP="004D3F6C">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4D9E8B07" w14:textId="77777777" w:rsidR="004D3F6C" w:rsidRPr="00EB765A" w:rsidRDefault="004D3F6C" w:rsidP="004D3F6C">
      <w:pPr>
        <w:spacing w:line="360" w:lineRule="auto"/>
        <w:ind w:firstLine="709"/>
        <w:jc w:val="both"/>
        <w:rPr>
          <w:rFonts w:ascii="Arial" w:hAnsi="Arial"/>
          <w:lang w:val="pt-BR"/>
        </w:rPr>
      </w:pPr>
    </w:p>
    <w:p w14:paraId="5648599E" w14:textId="77777777" w:rsidR="004D3F6C" w:rsidRPr="00EB765A" w:rsidRDefault="004D3F6C" w:rsidP="004D3F6C">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0A2E694" w14:textId="77777777" w:rsidR="004D3F6C" w:rsidRPr="00EB765A" w:rsidRDefault="004D3F6C" w:rsidP="004D3F6C">
      <w:pPr>
        <w:spacing w:line="360" w:lineRule="auto"/>
        <w:ind w:firstLine="540"/>
        <w:jc w:val="both"/>
        <w:rPr>
          <w:rFonts w:ascii="Arial" w:hAnsi="Arial"/>
          <w:iCs/>
        </w:rPr>
      </w:pPr>
    </w:p>
    <w:p w14:paraId="74748FFB" w14:textId="77777777" w:rsidR="004D3F6C" w:rsidRPr="00EB765A" w:rsidRDefault="004D3F6C" w:rsidP="004D3F6C">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w:t>
      </w:r>
      <w:r w:rsidRPr="00EB765A">
        <w:rPr>
          <w:rFonts w:ascii="Arial" w:hAnsi="Arial"/>
          <w:iCs/>
        </w:rPr>
        <w:lastRenderedPageBreak/>
        <w:t>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6C496AE" w14:textId="77777777" w:rsidR="004D3F6C" w:rsidRPr="00EB765A" w:rsidRDefault="004D3F6C" w:rsidP="004D3F6C">
      <w:pPr>
        <w:spacing w:line="360" w:lineRule="auto"/>
        <w:ind w:firstLine="709"/>
        <w:jc w:val="both"/>
        <w:rPr>
          <w:rFonts w:ascii="Arial" w:hAnsi="Arial"/>
          <w:iCs/>
        </w:rPr>
      </w:pPr>
    </w:p>
    <w:p w14:paraId="2ED56CDA" w14:textId="77777777" w:rsidR="004D3F6C" w:rsidRPr="00EB765A" w:rsidRDefault="004D3F6C" w:rsidP="004D3F6C">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CBDA04A" w14:textId="77777777" w:rsidR="004D3F6C" w:rsidRPr="00EB765A" w:rsidRDefault="004D3F6C" w:rsidP="004D3F6C">
      <w:pPr>
        <w:spacing w:line="360" w:lineRule="auto"/>
        <w:ind w:firstLine="540"/>
        <w:jc w:val="both"/>
        <w:rPr>
          <w:rFonts w:ascii="Arial" w:hAnsi="Arial"/>
          <w:iCs/>
        </w:rPr>
      </w:pPr>
    </w:p>
    <w:p w14:paraId="21BB2075" w14:textId="77777777" w:rsidR="004D3F6C" w:rsidRPr="00EB765A" w:rsidRDefault="004D3F6C" w:rsidP="004D3F6C">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2D8FFB9" w14:textId="77777777" w:rsidR="004D3F6C" w:rsidRPr="00EB765A" w:rsidRDefault="004D3F6C" w:rsidP="004D3F6C">
      <w:pPr>
        <w:jc w:val="both"/>
        <w:rPr>
          <w:rFonts w:ascii="Arial" w:hAnsi="Arial"/>
          <w:b/>
          <w:i/>
          <w:iCs/>
        </w:rPr>
      </w:pPr>
    </w:p>
    <w:p w14:paraId="79D7202A" w14:textId="77777777" w:rsidR="004D3F6C" w:rsidRPr="00EB765A" w:rsidRDefault="004D3F6C" w:rsidP="004D3F6C">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4CF9E1CB" w14:textId="77777777" w:rsidR="004D3F6C" w:rsidRPr="00EB765A" w:rsidRDefault="004D3F6C" w:rsidP="004D3F6C">
      <w:pPr>
        <w:ind w:left="720" w:right="484"/>
        <w:jc w:val="both"/>
        <w:rPr>
          <w:rFonts w:ascii="Arial" w:hAnsi="Arial"/>
          <w:i/>
        </w:rPr>
      </w:pPr>
    </w:p>
    <w:p w14:paraId="29581060" w14:textId="77777777" w:rsidR="004D3F6C" w:rsidRPr="00EB765A" w:rsidRDefault="004D3F6C" w:rsidP="004D3F6C">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3278EE5F" w14:textId="77777777" w:rsidR="004D3F6C" w:rsidRPr="00EB765A" w:rsidRDefault="004D3F6C" w:rsidP="004D3F6C">
      <w:pPr>
        <w:ind w:left="720" w:right="484"/>
        <w:jc w:val="both"/>
        <w:rPr>
          <w:rFonts w:ascii="Arial" w:hAnsi="Arial"/>
          <w:i/>
        </w:rPr>
      </w:pPr>
    </w:p>
    <w:p w14:paraId="645D6E87" w14:textId="77777777" w:rsidR="004D3F6C" w:rsidRPr="00EB765A" w:rsidRDefault="004D3F6C" w:rsidP="004D3F6C">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6F661DD6" w14:textId="77777777" w:rsidR="004D3F6C" w:rsidRPr="00EB765A" w:rsidRDefault="004D3F6C" w:rsidP="004D3F6C">
      <w:pPr>
        <w:ind w:left="720" w:right="484"/>
        <w:jc w:val="both"/>
        <w:rPr>
          <w:rFonts w:ascii="Arial" w:hAnsi="Arial"/>
          <w:i/>
        </w:rPr>
      </w:pPr>
    </w:p>
    <w:p w14:paraId="3B93910E" w14:textId="77777777" w:rsidR="004D3F6C" w:rsidRPr="00EB765A" w:rsidRDefault="004D3F6C" w:rsidP="004D3F6C">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273098BC" w14:textId="77777777" w:rsidR="004D3F6C" w:rsidRPr="00EB765A" w:rsidRDefault="004D3F6C" w:rsidP="004D3F6C">
      <w:pPr>
        <w:ind w:left="720" w:right="484"/>
        <w:jc w:val="both"/>
        <w:rPr>
          <w:rFonts w:ascii="Arial" w:hAnsi="Arial"/>
          <w:i/>
        </w:rPr>
      </w:pPr>
    </w:p>
    <w:p w14:paraId="0E602530" w14:textId="77777777" w:rsidR="004D3F6C" w:rsidRPr="00EB765A" w:rsidRDefault="004D3F6C" w:rsidP="004D3F6C">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97F6174" w14:textId="77777777" w:rsidR="004D3F6C" w:rsidRPr="00EB765A" w:rsidRDefault="004D3F6C" w:rsidP="004D3F6C">
      <w:pPr>
        <w:spacing w:line="360" w:lineRule="auto"/>
        <w:ind w:left="720" w:right="484"/>
        <w:jc w:val="both"/>
        <w:rPr>
          <w:rFonts w:ascii="Arial" w:hAnsi="Arial"/>
          <w:i/>
        </w:rPr>
      </w:pPr>
    </w:p>
    <w:p w14:paraId="46CA6FC3" w14:textId="77777777" w:rsidR="004D3F6C" w:rsidRPr="00EB765A" w:rsidRDefault="004D3F6C" w:rsidP="004D3F6C">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F2E76C3" w14:textId="77777777" w:rsidR="004D3F6C" w:rsidRPr="00EB765A" w:rsidRDefault="004D3F6C" w:rsidP="004D3F6C">
      <w:pPr>
        <w:spacing w:line="360" w:lineRule="auto"/>
        <w:ind w:firstLine="708"/>
        <w:jc w:val="both"/>
        <w:rPr>
          <w:rFonts w:ascii="Arial" w:hAnsi="Arial"/>
          <w:iCs/>
        </w:rPr>
      </w:pPr>
    </w:p>
    <w:p w14:paraId="148EF866" w14:textId="77777777" w:rsidR="004D3F6C" w:rsidRPr="00EB765A" w:rsidRDefault="004D3F6C" w:rsidP="004D3F6C">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BDC2790" w14:textId="77777777" w:rsidR="004D3F6C" w:rsidRPr="00EB765A" w:rsidRDefault="004D3F6C" w:rsidP="004D3F6C">
      <w:pPr>
        <w:spacing w:line="360" w:lineRule="auto"/>
        <w:ind w:firstLine="708"/>
        <w:jc w:val="both"/>
        <w:rPr>
          <w:rFonts w:ascii="Arial" w:hAnsi="Arial"/>
        </w:rPr>
      </w:pPr>
    </w:p>
    <w:p w14:paraId="57E6963A" w14:textId="77777777" w:rsidR="004D3F6C" w:rsidRPr="00EB765A" w:rsidRDefault="004D3F6C" w:rsidP="004D3F6C">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41E23E2" w14:textId="77777777" w:rsidR="004D3F6C" w:rsidRPr="00EB765A" w:rsidRDefault="004D3F6C" w:rsidP="004D3F6C">
      <w:pPr>
        <w:spacing w:line="360" w:lineRule="auto"/>
        <w:ind w:firstLine="708"/>
        <w:jc w:val="both"/>
        <w:rPr>
          <w:rFonts w:ascii="Arial" w:hAnsi="Arial"/>
        </w:rPr>
      </w:pPr>
    </w:p>
    <w:p w14:paraId="535375C2" w14:textId="77777777" w:rsidR="004D3F6C" w:rsidRPr="00EB765A" w:rsidRDefault="004D3F6C" w:rsidP="004D3F6C">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3D97974" w14:textId="77777777" w:rsidR="004D3F6C" w:rsidRPr="00EB765A" w:rsidRDefault="004D3F6C" w:rsidP="004D3F6C">
      <w:pPr>
        <w:spacing w:line="360" w:lineRule="auto"/>
        <w:ind w:firstLine="708"/>
        <w:jc w:val="both"/>
        <w:rPr>
          <w:rFonts w:ascii="Arial" w:hAnsi="Arial"/>
        </w:rPr>
      </w:pPr>
    </w:p>
    <w:p w14:paraId="09153927" w14:textId="77777777" w:rsidR="004D3F6C" w:rsidRPr="00EB765A" w:rsidRDefault="004D3F6C" w:rsidP="004D3F6C">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E3E30C3" w14:textId="77777777" w:rsidR="004D3F6C" w:rsidRPr="00EB765A" w:rsidRDefault="004D3F6C" w:rsidP="004D3F6C">
      <w:pPr>
        <w:spacing w:line="360" w:lineRule="auto"/>
        <w:ind w:firstLine="708"/>
        <w:jc w:val="both"/>
        <w:rPr>
          <w:rFonts w:ascii="Arial" w:hAnsi="Arial"/>
        </w:rPr>
      </w:pPr>
    </w:p>
    <w:p w14:paraId="02E16709" w14:textId="77777777" w:rsidR="004D3F6C" w:rsidRPr="00EB765A" w:rsidRDefault="004D3F6C" w:rsidP="004D3F6C">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C3A6E9B" w14:textId="77777777" w:rsidR="004D3F6C" w:rsidRPr="00EB765A" w:rsidRDefault="004D3F6C" w:rsidP="004D3F6C">
      <w:pPr>
        <w:shd w:val="clear" w:color="auto" w:fill="FFFFFF"/>
        <w:spacing w:line="360" w:lineRule="auto"/>
        <w:jc w:val="both"/>
        <w:rPr>
          <w:rFonts w:ascii="Arial" w:hAnsi="Arial"/>
          <w:b/>
        </w:rPr>
      </w:pPr>
    </w:p>
    <w:p w14:paraId="08B1FBD8" w14:textId="77777777" w:rsidR="004D3F6C" w:rsidRPr="00EB765A" w:rsidRDefault="004D3F6C" w:rsidP="004D3F6C">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F17352F" w14:textId="77777777" w:rsidR="004D3F6C" w:rsidRPr="00EB765A" w:rsidRDefault="004D3F6C" w:rsidP="004D3F6C">
      <w:pPr>
        <w:spacing w:line="360" w:lineRule="auto"/>
        <w:ind w:firstLine="708"/>
        <w:jc w:val="both"/>
        <w:rPr>
          <w:rFonts w:ascii="Arial" w:hAnsi="Arial"/>
        </w:rPr>
      </w:pPr>
    </w:p>
    <w:p w14:paraId="286009E4" w14:textId="77777777" w:rsidR="004D3F6C" w:rsidRPr="00EB765A" w:rsidRDefault="004D3F6C" w:rsidP="004D3F6C">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768440D" w14:textId="77777777" w:rsidR="004D3F6C" w:rsidRPr="00EB765A" w:rsidRDefault="004D3F6C" w:rsidP="004D3F6C">
      <w:pPr>
        <w:spacing w:line="360" w:lineRule="auto"/>
        <w:jc w:val="both"/>
        <w:rPr>
          <w:rFonts w:ascii="Arial" w:hAnsi="Arial"/>
        </w:rPr>
      </w:pPr>
    </w:p>
    <w:p w14:paraId="4607607E" w14:textId="77777777" w:rsidR="004D3F6C" w:rsidRPr="00EB765A" w:rsidRDefault="004D3F6C" w:rsidP="004D3F6C">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40D9D56" w14:textId="77777777" w:rsidR="004D3F6C" w:rsidRPr="00EB765A" w:rsidRDefault="004D3F6C" w:rsidP="004D3F6C">
      <w:pPr>
        <w:spacing w:line="360" w:lineRule="auto"/>
        <w:jc w:val="both"/>
        <w:rPr>
          <w:rFonts w:ascii="Arial" w:hAnsi="Arial"/>
        </w:rPr>
      </w:pPr>
    </w:p>
    <w:p w14:paraId="3959C4BC" w14:textId="77777777" w:rsidR="004D3F6C" w:rsidRPr="00EB765A" w:rsidRDefault="004D3F6C" w:rsidP="004D3F6C">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3DD27A1" w14:textId="77777777" w:rsidR="004D3F6C" w:rsidRPr="00EB765A" w:rsidRDefault="004D3F6C" w:rsidP="004D3F6C">
      <w:pPr>
        <w:spacing w:line="360" w:lineRule="auto"/>
        <w:jc w:val="both"/>
        <w:rPr>
          <w:rFonts w:ascii="Arial" w:hAnsi="Arial"/>
          <w:b/>
        </w:rPr>
      </w:pPr>
    </w:p>
    <w:p w14:paraId="16462255" w14:textId="77777777" w:rsidR="004D3F6C" w:rsidRPr="00EB765A" w:rsidRDefault="004D3F6C" w:rsidP="004D3F6C">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B9FDE5D" w14:textId="77777777" w:rsidR="004D3F6C" w:rsidRPr="00EB765A" w:rsidRDefault="004D3F6C" w:rsidP="004D3F6C">
      <w:pPr>
        <w:spacing w:line="360" w:lineRule="auto"/>
        <w:jc w:val="both"/>
        <w:rPr>
          <w:rFonts w:ascii="Arial" w:hAnsi="Arial"/>
        </w:rPr>
      </w:pPr>
    </w:p>
    <w:p w14:paraId="5F225433" w14:textId="77777777" w:rsidR="004D3F6C" w:rsidRPr="00EB765A" w:rsidRDefault="004D3F6C" w:rsidP="004D3F6C">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3050E21" w14:textId="77777777" w:rsidR="004D3F6C" w:rsidRPr="00EB765A" w:rsidRDefault="004D3F6C" w:rsidP="004D3F6C">
      <w:pPr>
        <w:spacing w:line="360" w:lineRule="auto"/>
        <w:jc w:val="both"/>
        <w:rPr>
          <w:rFonts w:ascii="Arial" w:hAnsi="Arial"/>
        </w:rPr>
      </w:pPr>
    </w:p>
    <w:p w14:paraId="33FBED84" w14:textId="77777777" w:rsidR="004D3F6C" w:rsidRPr="00EB765A" w:rsidRDefault="004D3F6C" w:rsidP="004D3F6C">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62D3BF83" w14:textId="77777777" w:rsidR="004D3F6C" w:rsidRPr="00EB765A" w:rsidRDefault="004D3F6C" w:rsidP="004D3F6C">
      <w:pPr>
        <w:spacing w:line="360" w:lineRule="auto"/>
        <w:jc w:val="both"/>
        <w:rPr>
          <w:rFonts w:ascii="Arial" w:hAnsi="Arial"/>
          <w:lang w:eastAsia="es-MX"/>
        </w:rPr>
      </w:pPr>
    </w:p>
    <w:p w14:paraId="7066E745" w14:textId="77777777" w:rsidR="004D3F6C" w:rsidRPr="00EB765A" w:rsidRDefault="004D3F6C" w:rsidP="004D3F6C">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6C32460" w14:textId="77777777" w:rsidR="004D3F6C" w:rsidRPr="00EB765A" w:rsidRDefault="004D3F6C" w:rsidP="004D3F6C">
      <w:pPr>
        <w:spacing w:line="360" w:lineRule="auto"/>
        <w:ind w:firstLine="708"/>
        <w:jc w:val="both"/>
        <w:rPr>
          <w:rFonts w:ascii="Arial" w:hAnsi="Arial"/>
        </w:rPr>
      </w:pPr>
    </w:p>
    <w:p w14:paraId="77573656" w14:textId="77777777" w:rsidR="004D3F6C" w:rsidRPr="00EB765A" w:rsidRDefault="004D3F6C" w:rsidP="004D3F6C">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7CC7BAC" w14:textId="77777777" w:rsidR="004D3F6C" w:rsidRPr="00EB765A" w:rsidRDefault="004D3F6C" w:rsidP="004D3F6C">
      <w:pPr>
        <w:spacing w:line="360" w:lineRule="auto"/>
        <w:ind w:firstLine="708"/>
        <w:jc w:val="both"/>
        <w:rPr>
          <w:rFonts w:ascii="Arial" w:hAnsi="Arial"/>
        </w:rPr>
      </w:pPr>
    </w:p>
    <w:p w14:paraId="2AB16E32" w14:textId="77777777" w:rsidR="004D3F6C" w:rsidRPr="00EB765A" w:rsidRDefault="004D3F6C" w:rsidP="004D3F6C">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3DD3F8A" w14:textId="77777777" w:rsidR="004D3F6C" w:rsidRPr="00EB765A" w:rsidRDefault="004D3F6C" w:rsidP="004D3F6C">
      <w:pPr>
        <w:spacing w:line="360" w:lineRule="auto"/>
        <w:ind w:firstLine="709"/>
        <w:jc w:val="both"/>
        <w:rPr>
          <w:rFonts w:ascii="Arial" w:hAnsi="Arial"/>
        </w:rPr>
      </w:pPr>
    </w:p>
    <w:p w14:paraId="09DB8700" w14:textId="77777777" w:rsidR="004D3F6C" w:rsidRPr="00EB765A" w:rsidRDefault="004D3F6C" w:rsidP="004D3F6C">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5D6B3D6" w14:textId="77777777" w:rsidR="004D3F6C" w:rsidRPr="00EB765A" w:rsidRDefault="004D3F6C" w:rsidP="004D3F6C">
      <w:pPr>
        <w:spacing w:line="360" w:lineRule="auto"/>
        <w:ind w:firstLine="709"/>
        <w:jc w:val="both"/>
        <w:rPr>
          <w:rFonts w:ascii="Arial" w:hAnsi="Arial"/>
        </w:rPr>
      </w:pPr>
    </w:p>
    <w:p w14:paraId="58BDF25B" w14:textId="77777777" w:rsidR="004D3F6C" w:rsidRPr="00EB765A" w:rsidRDefault="004D3F6C" w:rsidP="004D3F6C">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A077031" w14:textId="77777777" w:rsidR="004D3F6C" w:rsidRPr="00EB765A" w:rsidRDefault="004D3F6C" w:rsidP="004D3F6C">
      <w:pPr>
        <w:spacing w:line="360" w:lineRule="auto"/>
        <w:ind w:firstLine="708"/>
        <w:jc w:val="both"/>
        <w:rPr>
          <w:rFonts w:ascii="Arial" w:hAnsi="Arial"/>
        </w:rPr>
      </w:pPr>
    </w:p>
    <w:p w14:paraId="5A67C730" w14:textId="77777777" w:rsidR="004D3F6C" w:rsidRPr="00EB765A" w:rsidRDefault="004D3F6C" w:rsidP="004D3F6C">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A516FE7" w14:textId="77777777" w:rsidR="004D3F6C" w:rsidRPr="00EB765A" w:rsidRDefault="004D3F6C" w:rsidP="004D3F6C">
      <w:pPr>
        <w:spacing w:line="360" w:lineRule="auto"/>
        <w:ind w:firstLine="708"/>
        <w:jc w:val="both"/>
        <w:rPr>
          <w:rFonts w:ascii="Arial" w:hAnsi="Arial"/>
        </w:rPr>
      </w:pPr>
    </w:p>
    <w:p w14:paraId="013EC73D" w14:textId="77777777" w:rsidR="004D3F6C" w:rsidRPr="00EB765A" w:rsidRDefault="004D3F6C" w:rsidP="004D3F6C">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606E2C3A" w14:textId="77777777" w:rsidR="004D3F6C" w:rsidRPr="00EB765A" w:rsidRDefault="004D3F6C" w:rsidP="004D3F6C">
      <w:pPr>
        <w:spacing w:line="360" w:lineRule="auto"/>
        <w:ind w:firstLine="708"/>
        <w:jc w:val="both"/>
        <w:rPr>
          <w:rFonts w:ascii="Arial" w:hAnsi="Arial"/>
        </w:rPr>
      </w:pPr>
    </w:p>
    <w:p w14:paraId="7DA38855" w14:textId="77777777" w:rsidR="004D3F6C" w:rsidRPr="00EB765A" w:rsidRDefault="004D3F6C" w:rsidP="004D3F6C">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05B21354" w14:textId="77777777" w:rsidR="004D3F6C" w:rsidRPr="00EB765A" w:rsidRDefault="004D3F6C" w:rsidP="004D3F6C">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4D3F6C" w:rsidRPr="00EB765A" w14:paraId="7AD5F0BC" w14:textId="77777777" w:rsidTr="004D3F6C">
        <w:trPr>
          <w:jc w:val="center"/>
        </w:trPr>
        <w:tc>
          <w:tcPr>
            <w:tcW w:w="4562" w:type="dxa"/>
            <w:shd w:val="clear" w:color="auto" w:fill="BFBFBF"/>
          </w:tcPr>
          <w:p w14:paraId="1B9C271A" w14:textId="77777777" w:rsidR="004D3F6C" w:rsidRPr="00EB765A" w:rsidRDefault="004D3F6C" w:rsidP="004D3F6C">
            <w:pPr>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5094E304" w14:textId="77777777" w:rsidR="004D3F6C" w:rsidRPr="00EB765A" w:rsidRDefault="004D3F6C" w:rsidP="004D3F6C">
            <w:pPr>
              <w:spacing w:line="360" w:lineRule="auto"/>
              <w:ind w:right="5"/>
              <w:jc w:val="center"/>
              <w:rPr>
                <w:rFonts w:ascii="Arial" w:hAnsi="Arial"/>
                <w:b/>
              </w:rPr>
            </w:pPr>
            <w:r w:rsidRPr="00EB765A">
              <w:rPr>
                <w:rFonts w:ascii="Arial" w:hAnsi="Arial"/>
                <w:b/>
              </w:rPr>
              <w:t>Monto del empréstito</w:t>
            </w:r>
          </w:p>
        </w:tc>
      </w:tr>
      <w:tr w:rsidR="004D3F6C" w:rsidRPr="00EB765A" w14:paraId="16D95895" w14:textId="77777777" w:rsidTr="004D3F6C">
        <w:trPr>
          <w:trHeight w:val="317"/>
          <w:jc w:val="center"/>
        </w:trPr>
        <w:tc>
          <w:tcPr>
            <w:tcW w:w="4562" w:type="dxa"/>
            <w:shd w:val="clear" w:color="auto" w:fill="auto"/>
          </w:tcPr>
          <w:p w14:paraId="7C8145CB" w14:textId="77777777" w:rsidR="004D3F6C" w:rsidRPr="00EB765A" w:rsidRDefault="004D3F6C" w:rsidP="004D3F6C">
            <w:pPr>
              <w:numPr>
                <w:ilvl w:val="0"/>
                <w:numId w:val="12"/>
              </w:numPr>
              <w:spacing w:line="360" w:lineRule="auto"/>
              <w:ind w:right="5"/>
              <w:jc w:val="both"/>
              <w:rPr>
                <w:rFonts w:ascii="Arial" w:hAnsi="Arial"/>
              </w:rPr>
            </w:pPr>
            <w:r w:rsidRPr="00EB765A">
              <w:rPr>
                <w:rFonts w:ascii="Arial" w:hAnsi="Arial"/>
              </w:rPr>
              <w:t>Halachó</w:t>
            </w:r>
          </w:p>
        </w:tc>
        <w:tc>
          <w:tcPr>
            <w:tcW w:w="4551" w:type="dxa"/>
            <w:shd w:val="clear" w:color="auto" w:fill="auto"/>
          </w:tcPr>
          <w:p w14:paraId="065F735D" w14:textId="77777777" w:rsidR="004D3F6C" w:rsidRPr="00EB765A" w:rsidRDefault="004D3F6C" w:rsidP="004D3F6C">
            <w:pPr>
              <w:spacing w:line="360" w:lineRule="auto"/>
              <w:ind w:right="5"/>
              <w:jc w:val="center"/>
              <w:rPr>
                <w:rFonts w:ascii="Arial" w:hAnsi="Arial"/>
              </w:rPr>
            </w:pPr>
            <w:r w:rsidRPr="00EB765A">
              <w:rPr>
                <w:rFonts w:ascii="Arial" w:hAnsi="Arial"/>
              </w:rPr>
              <w:t>$ 3’000,000.00</w:t>
            </w:r>
          </w:p>
        </w:tc>
      </w:tr>
      <w:tr w:rsidR="004D3F6C" w:rsidRPr="00EB765A" w14:paraId="524FB70E" w14:textId="77777777" w:rsidTr="004D3F6C">
        <w:trPr>
          <w:jc w:val="center"/>
        </w:trPr>
        <w:tc>
          <w:tcPr>
            <w:tcW w:w="4562" w:type="dxa"/>
            <w:shd w:val="clear" w:color="auto" w:fill="auto"/>
          </w:tcPr>
          <w:p w14:paraId="2B27FC89" w14:textId="77777777" w:rsidR="004D3F6C" w:rsidRPr="00EB765A" w:rsidRDefault="004D3F6C" w:rsidP="004D3F6C">
            <w:pPr>
              <w:numPr>
                <w:ilvl w:val="0"/>
                <w:numId w:val="12"/>
              </w:numPr>
              <w:spacing w:line="360" w:lineRule="auto"/>
              <w:ind w:right="5"/>
              <w:jc w:val="both"/>
              <w:rPr>
                <w:rFonts w:ascii="Arial" w:hAnsi="Arial"/>
              </w:rPr>
            </w:pPr>
            <w:r w:rsidRPr="00EB765A">
              <w:rPr>
                <w:rFonts w:ascii="Arial" w:hAnsi="Arial"/>
              </w:rPr>
              <w:t>Temax</w:t>
            </w:r>
          </w:p>
        </w:tc>
        <w:tc>
          <w:tcPr>
            <w:tcW w:w="4551" w:type="dxa"/>
            <w:shd w:val="clear" w:color="auto" w:fill="auto"/>
          </w:tcPr>
          <w:p w14:paraId="380FD449" w14:textId="77777777" w:rsidR="004D3F6C" w:rsidRPr="00EB765A" w:rsidRDefault="004D3F6C" w:rsidP="004D3F6C">
            <w:pPr>
              <w:spacing w:line="360" w:lineRule="auto"/>
              <w:ind w:right="5"/>
              <w:jc w:val="center"/>
              <w:rPr>
                <w:rFonts w:ascii="Arial" w:hAnsi="Arial"/>
              </w:rPr>
            </w:pPr>
            <w:r w:rsidRPr="00EB765A">
              <w:rPr>
                <w:rFonts w:ascii="Arial" w:hAnsi="Arial"/>
              </w:rPr>
              <w:t>$ 7’764,422.00</w:t>
            </w:r>
          </w:p>
        </w:tc>
      </w:tr>
      <w:tr w:rsidR="004D3F6C" w:rsidRPr="00EB765A" w14:paraId="2F12B457" w14:textId="77777777" w:rsidTr="004D3F6C">
        <w:trPr>
          <w:jc w:val="center"/>
        </w:trPr>
        <w:tc>
          <w:tcPr>
            <w:tcW w:w="4562" w:type="dxa"/>
            <w:shd w:val="clear" w:color="auto" w:fill="auto"/>
          </w:tcPr>
          <w:p w14:paraId="572E7950" w14:textId="77777777" w:rsidR="004D3F6C" w:rsidRPr="00EB765A" w:rsidRDefault="004D3F6C" w:rsidP="004D3F6C">
            <w:pPr>
              <w:numPr>
                <w:ilvl w:val="0"/>
                <w:numId w:val="12"/>
              </w:numPr>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2CF0DB1D" w14:textId="77777777" w:rsidR="004D3F6C" w:rsidRPr="00EB765A" w:rsidRDefault="004D3F6C" w:rsidP="004D3F6C">
            <w:pPr>
              <w:spacing w:line="360" w:lineRule="auto"/>
              <w:ind w:right="5"/>
              <w:jc w:val="center"/>
              <w:rPr>
                <w:rFonts w:ascii="Arial" w:hAnsi="Arial"/>
              </w:rPr>
            </w:pPr>
            <w:r w:rsidRPr="00EB765A">
              <w:rPr>
                <w:rFonts w:ascii="Arial" w:hAnsi="Arial"/>
              </w:rPr>
              <w:t>$1’200,000.00</w:t>
            </w:r>
          </w:p>
        </w:tc>
      </w:tr>
    </w:tbl>
    <w:p w14:paraId="7B9D280C" w14:textId="77777777" w:rsidR="004D3F6C" w:rsidRPr="00EB765A" w:rsidRDefault="004D3F6C" w:rsidP="004D3F6C">
      <w:pPr>
        <w:shd w:val="clear" w:color="auto" w:fill="FFFFFF"/>
        <w:spacing w:line="360" w:lineRule="auto"/>
        <w:ind w:right="5" w:firstLine="708"/>
        <w:jc w:val="both"/>
        <w:rPr>
          <w:rFonts w:ascii="Arial" w:hAnsi="Arial"/>
        </w:rPr>
      </w:pPr>
    </w:p>
    <w:p w14:paraId="57164846" w14:textId="77777777" w:rsidR="004D3F6C" w:rsidRPr="00EB765A" w:rsidRDefault="004D3F6C" w:rsidP="004D3F6C">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0CDF7F46" w14:textId="77777777" w:rsidR="004D3F6C" w:rsidRPr="00EB765A" w:rsidRDefault="004D3F6C" w:rsidP="004D3F6C">
      <w:pPr>
        <w:shd w:val="clear" w:color="auto" w:fill="FFFFFF"/>
        <w:spacing w:line="360" w:lineRule="auto"/>
        <w:ind w:right="6"/>
        <w:jc w:val="both"/>
        <w:rPr>
          <w:rFonts w:ascii="Arial" w:hAnsi="Arial"/>
          <w:bCs/>
        </w:rPr>
      </w:pPr>
    </w:p>
    <w:p w14:paraId="75224BBC" w14:textId="77777777" w:rsidR="004D3F6C" w:rsidRPr="00EB765A" w:rsidRDefault="004D3F6C" w:rsidP="004D3F6C">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3FC06B0D" w14:textId="77777777" w:rsidR="004D3F6C" w:rsidRPr="00EB765A" w:rsidRDefault="004D3F6C" w:rsidP="004D3F6C">
      <w:pPr>
        <w:shd w:val="clear" w:color="auto" w:fill="FFFFFF"/>
        <w:ind w:right="5"/>
        <w:jc w:val="both"/>
        <w:rPr>
          <w:rFonts w:ascii="Arial" w:hAnsi="Arial"/>
          <w:b/>
          <w:bCs/>
        </w:rPr>
      </w:pPr>
    </w:p>
    <w:p w14:paraId="53D7A006" w14:textId="77777777" w:rsidR="004D3F6C" w:rsidRPr="00EB765A" w:rsidRDefault="004D3F6C" w:rsidP="004D3F6C">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222D8E7" w14:textId="77777777" w:rsidR="004D3F6C" w:rsidRPr="00EB765A" w:rsidRDefault="004D3F6C" w:rsidP="004D3F6C">
      <w:pPr>
        <w:shd w:val="clear" w:color="auto" w:fill="FFFFFF"/>
        <w:ind w:left="708" w:right="5"/>
        <w:jc w:val="both"/>
        <w:rPr>
          <w:rFonts w:ascii="Arial" w:hAnsi="Arial"/>
          <w:b/>
          <w:bCs/>
        </w:rPr>
      </w:pPr>
      <w:r w:rsidRPr="00EB765A">
        <w:rPr>
          <w:rFonts w:ascii="Arial" w:hAnsi="Arial"/>
          <w:b/>
          <w:bCs/>
        </w:rPr>
        <w:t>...</w:t>
      </w:r>
    </w:p>
    <w:p w14:paraId="5DE7DDC6" w14:textId="77777777" w:rsidR="004D3F6C" w:rsidRPr="00EB765A" w:rsidRDefault="004D3F6C" w:rsidP="004D3F6C">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2333D630" w14:textId="77777777" w:rsidR="004D3F6C" w:rsidRPr="00EB765A" w:rsidRDefault="004D3F6C" w:rsidP="004D3F6C">
      <w:pPr>
        <w:shd w:val="clear" w:color="auto" w:fill="FFFFFF"/>
        <w:ind w:left="708" w:right="5"/>
        <w:jc w:val="both"/>
        <w:rPr>
          <w:rFonts w:ascii="Arial" w:hAnsi="Arial"/>
          <w:bCs/>
        </w:rPr>
      </w:pPr>
    </w:p>
    <w:p w14:paraId="16ACC070" w14:textId="77777777" w:rsidR="004D3F6C" w:rsidRPr="00EB765A" w:rsidRDefault="004D3F6C" w:rsidP="004D3F6C">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7C5F49B9" w14:textId="77777777" w:rsidR="004D3F6C" w:rsidRPr="00EB765A" w:rsidRDefault="004D3F6C" w:rsidP="004D3F6C">
      <w:pPr>
        <w:shd w:val="clear" w:color="auto" w:fill="FFFFFF"/>
        <w:ind w:left="708" w:right="5"/>
        <w:jc w:val="both"/>
        <w:rPr>
          <w:rFonts w:ascii="Arial" w:hAnsi="Arial"/>
          <w:bCs/>
        </w:rPr>
      </w:pPr>
    </w:p>
    <w:p w14:paraId="6E9C3185" w14:textId="77777777" w:rsidR="004D3F6C" w:rsidRPr="00EB765A" w:rsidRDefault="004D3F6C" w:rsidP="004D3F6C">
      <w:pPr>
        <w:shd w:val="clear" w:color="auto" w:fill="FFFFFF"/>
        <w:ind w:left="708" w:right="5"/>
        <w:jc w:val="both"/>
        <w:rPr>
          <w:rFonts w:ascii="Arial" w:hAnsi="Arial"/>
          <w:bCs/>
        </w:rPr>
      </w:pPr>
      <w:r w:rsidRPr="00EB765A">
        <w:rPr>
          <w:rFonts w:ascii="Arial" w:hAnsi="Arial"/>
          <w:bCs/>
        </w:rPr>
        <w:t>…</w:t>
      </w:r>
    </w:p>
    <w:p w14:paraId="7924AA22" w14:textId="77777777" w:rsidR="004D3F6C" w:rsidRPr="00EB765A" w:rsidRDefault="004D3F6C" w:rsidP="004D3F6C">
      <w:pPr>
        <w:shd w:val="clear" w:color="auto" w:fill="FFFFFF"/>
        <w:spacing w:line="360" w:lineRule="auto"/>
        <w:ind w:right="6"/>
        <w:jc w:val="both"/>
        <w:rPr>
          <w:rFonts w:ascii="Arial" w:hAnsi="Arial"/>
          <w:b/>
          <w:bCs/>
        </w:rPr>
      </w:pPr>
    </w:p>
    <w:p w14:paraId="0E9FCD12" w14:textId="77777777" w:rsidR="004D3F6C" w:rsidRPr="00EB765A" w:rsidRDefault="004D3F6C" w:rsidP="004D3F6C">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38AE29D" w14:textId="77777777" w:rsidR="004D3F6C" w:rsidRPr="00EB765A" w:rsidRDefault="004D3F6C" w:rsidP="004D3F6C">
      <w:pPr>
        <w:shd w:val="clear" w:color="auto" w:fill="FFFFFF"/>
        <w:spacing w:line="360" w:lineRule="auto"/>
        <w:ind w:right="6"/>
        <w:jc w:val="both"/>
        <w:rPr>
          <w:rFonts w:ascii="Arial" w:hAnsi="Arial"/>
          <w:b/>
          <w:bCs/>
        </w:rPr>
      </w:pPr>
    </w:p>
    <w:p w14:paraId="222467EB" w14:textId="77777777" w:rsidR="004D3F6C" w:rsidRPr="00EB765A" w:rsidRDefault="004D3F6C" w:rsidP="004D3F6C">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9B375C4" w14:textId="77777777" w:rsidR="004D3F6C" w:rsidRPr="00EB765A" w:rsidRDefault="004D3F6C" w:rsidP="004D3F6C">
      <w:pPr>
        <w:shd w:val="clear" w:color="auto" w:fill="FFFFFF"/>
        <w:spacing w:line="360" w:lineRule="auto"/>
        <w:ind w:right="5" w:firstLine="708"/>
        <w:jc w:val="both"/>
        <w:rPr>
          <w:rFonts w:ascii="Arial" w:hAnsi="Arial"/>
          <w:bCs/>
        </w:rPr>
      </w:pPr>
    </w:p>
    <w:p w14:paraId="24B9C06A" w14:textId="77777777" w:rsidR="004D3F6C" w:rsidRPr="00EB765A" w:rsidRDefault="004D3F6C" w:rsidP="004D3F6C">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05175EAE" w14:textId="77777777" w:rsidR="004D3F6C" w:rsidRPr="00EB765A" w:rsidRDefault="004D3F6C" w:rsidP="004D3F6C">
      <w:pPr>
        <w:shd w:val="clear" w:color="auto" w:fill="FFFFFF"/>
        <w:ind w:left="708" w:right="5"/>
        <w:jc w:val="both"/>
        <w:rPr>
          <w:rFonts w:ascii="Arial" w:hAnsi="Arial"/>
          <w:b/>
          <w:bCs/>
        </w:rPr>
      </w:pPr>
      <w:r w:rsidRPr="00EB765A">
        <w:rPr>
          <w:rFonts w:ascii="Arial" w:hAnsi="Arial"/>
          <w:b/>
          <w:bCs/>
        </w:rPr>
        <w:t>…</w:t>
      </w:r>
    </w:p>
    <w:p w14:paraId="6C97E737" w14:textId="77777777" w:rsidR="004D3F6C" w:rsidRPr="00EB765A" w:rsidRDefault="004D3F6C" w:rsidP="004D3F6C">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A8E170E" w14:textId="77777777" w:rsidR="004D3F6C" w:rsidRPr="00EB765A" w:rsidRDefault="004D3F6C" w:rsidP="004D3F6C">
      <w:pPr>
        <w:shd w:val="clear" w:color="auto" w:fill="FFFFFF"/>
        <w:ind w:left="708" w:right="5"/>
        <w:jc w:val="both"/>
        <w:rPr>
          <w:rFonts w:ascii="Arial" w:hAnsi="Arial"/>
          <w:b/>
          <w:bCs/>
        </w:rPr>
      </w:pPr>
      <w:r w:rsidRPr="00EB765A">
        <w:rPr>
          <w:rFonts w:ascii="Arial" w:hAnsi="Arial"/>
          <w:b/>
          <w:bCs/>
        </w:rPr>
        <w:t>…</w:t>
      </w:r>
    </w:p>
    <w:p w14:paraId="5817211E" w14:textId="77777777" w:rsidR="004D3F6C" w:rsidRPr="00EB765A" w:rsidRDefault="004D3F6C" w:rsidP="004D3F6C">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A5E5C1C" w14:textId="77777777" w:rsidR="004D3F6C" w:rsidRPr="00EB765A" w:rsidRDefault="004D3F6C" w:rsidP="004D3F6C">
      <w:pPr>
        <w:shd w:val="clear" w:color="auto" w:fill="FFFFFF"/>
        <w:ind w:left="708" w:right="5"/>
        <w:jc w:val="both"/>
        <w:rPr>
          <w:rFonts w:ascii="Arial" w:hAnsi="Arial"/>
          <w:b/>
          <w:bCs/>
        </w:rPr>
      </w:pPr>
      <w:r w:rsidRPr="00EB765A">
        <w:rPr>
          <w:rFonts w:ascii="Arial" w:hAnsi="Arial"/>
          <w:b/>
          <w:bCs/>
        </w:rPr>
        <w:t>…</w:t>
      </w:r>
    </w:p>
    <w:p w14:paraId="61005A56" w14:textId="77777777" w:rsidR="004D3F6C" w:rsidRPr="00EB765A" w:rsidRDefault="004D3F6C" w:rsidP="004D3F6C">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5968FF9" w14:textId="77777777" w:rsidR="004D3F6C" w:rsidRPr="00EB765A" w:rsidRDefault="004D3F6C" w:rsidP="004D3F6C">
      <w:pPr>
        <w:shd w:val="clear" w:color="auto" w:fill="FFFFFF"/>
        <w:ind w:left="708" w:right="5"/>
        <w:jc w:val="both"/>
        <w:rPr>
          <w:rFonts w:ascii="Arial" w:hAnsi="Arial"/>
          <w:bCs/>
        </w:rPr>
      </w:pPr>
      <w:r w:rsidRPr="00EB765A">
        <w:rPr>
          <w:rFonts w:ascii="Arial" w:hAnsi="Arial"/>
          <w:bCs/>
        </w:rPr>
        <w:t>…”</w:t>
      </w:r>
    </w:p>
    <w:p w14:paraId="5C1E3186" w14:textId="77777777" w:rsidR="004D3F6C" w:rsidRPr="00EB765A" w:rsidRDefault="004D3F6C" w:rsidP="004D3F6C">
      <w:pPr>
        <w:shd w:val="clear" w:color="auto" w:fill="FFFFFF"/>
        <w:spacing w:line="360" w:lineRule="auto"/>
        <w:ind w:right="6"/>
        <w:jc w:val="both"/>
        <w:rPr>
          <w:rFonts w:ascii="Arial" w:hAnsi="Arial"/>
          <w:b/>
          <w:bCs/>
        </w:rPr>
      </w:pPr>
    </w:p>
    <w:p w14:paraId="0D5EDB5E" w14:textId="77777777" w:rsidR="004D3F6C" w:rsidRPr="00EB765A" w:rsidRDefault="004D3F6C" w:rsidP="004D3F6C">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B125807" w14:textId="77777777" w:rsidR="004D3F6C" w:rsidRPr="00EB765A" w:rsidRDefault="004D3F6C" w:rsidP="004D3F6C">
      <w:pPr>
        <w:shd w:val="clear" w:color="auto" w:fill="FFFFFF"/>
        <w:spacing w:line="360" w:lineRule="auto"/>
        <w:ind w:right="6" w:firstLine="708"/>
        <w:jc w:val="both"/>
        <w:rPr>
          <w:rFonts w:ascii="Arial" w:hAnsi="Arial"/>
          <w:bCs/>
        </w:rPr>
      </w:pPr>
    </w:p>
    <w:p w14:paraId="59C7C4D5" w14:textId="77777777" w:rsidR="004D3F6C" w:rsidRPr="00EB765A" w:rsidRDefault="004D3F6C" w:rsidP="004D3F6C">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FD6F35F" w14:textId="77777777" w:rsidR="004D3F6C" w:rsidRPr="00EB765A" w:rsidRDefault="004D3F6C" w:rsidP="004D3F6C">
      <w:pPr>
        <w:shd w:val="clear" w:color="auto" w:fill="FFFFFF"/>
        <w:spacing w:line="360" w:lineRule="auto"/>
        <w:ind w:right="5" w:firstLine="708"/>
        <w:jc w:val="both"/>
        <w:rPr>
          <w:rFonts w:ascii="Arial" w:hAnsi="Arial"/>
          <w:bCs/>
        </w:rPr>
      </w:pPr>
    </w:p>
    <w:p w14:paraId="5443751A" w14:textId="77777777" w:rsidR="004D3F6C" w:rsidRPr="00EB765A" w:rsidRDefault="004D3F6C" w:rsidP="004D3F6C">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3AF04E5F" w14:textId="77777777" w:rsidR="004D3F6C" w:rsidRPr="00EB765A" w:rsidRDefault="004D3F6C" w:rsidP="004D3F6C">
      <w:pPr>
        <w:shd w:val="clear" w:color="auto" w:fill="FFFFFF"/>
        <w:spacing w:line="360" w:lineRule="auto"/>
        <w:ind w:right="5"/>
        <w:jc w:val="both"/>
        <w:rPr>
          <w:rFonts w:ascii="Arial" w:hAnsi="Arial"/>
          <w:bCs/>
        </w:rPr>
      </w:pPr>
    </w:p>
    <w:p w14:paraId="2FFB69E1" w14:textId="77777777" w:rsidR="004D3F6C" w:rsidRPr="00EB765A" w:rsidRDefault="004D3F6C" w:rsidP="004D3F6C">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5B19AEA2" w14:textId="77777777" w:rsidR="004D3F6C" w:rsidRPr="00EB765A" w:rsidRDefault="004D3F6C" w:rsidP="004D3F6C">
      <w:pPr>
        <w:shd w:val="clear" w:color="auto" w:fill="FFFFFF"/>
        <w:spacing w:line="360" w:lineRule="auto"/>
        <w:ind w:right="5" w:firstLine="708"/>
        <w:jc w:val="both"/>
        <w:rPr>
          <w:rFonts w:ascii="Arial" w:hAnsi="Arial"/>
          <w:bCs/>
        </w:rPr>
      </w:pPr>
    </w:p>
    <w:p w14:paraId="034D6B26" w14:textId="77777777" w:rsidR="004D3F6C" w:rsidRPr="00EB765A" w:rsidRDefault="004D3F6C" w:rsidP="004D3F6C">
      <w:pPr>
        <w:widowControl/>
        <w:numPr>
          <w:ilvl w:val="0"/>
          <w:numId w:val="11"/>
        </w:numPr>
        <w:shd w:val="clear" w:color="auto" w:fill="FFFFFF"/>
        <w:autoSpaceDE/>
        <w:autoSpaceDN/>
        <w:spacing w:line="360" w:lineRule="auto"/>
        <w:ind w:right="5"/>
        <w:jc w:val="both"/>
        <w:rPr>
          <w:rFonts w:ascii="Arial" w:hAnsi="Arial"/>
          <w:bCs/>
        </w:rPr>
      </w:pPr>
      <w:r w:rsidRPr="00EB765A">
        <w:rPr>
          <w:rFonts w:ascii="Arial" w:hAnsi="Arial"/>
          <w:i/>
        </w:rPr>
        <w:t xml:space="preserve">Inversiones públicas productivas o </w:t>
      </w:r>
    </w:p>
    <w:p w14:paraId="4C1452AB" w14:textId="77777777" w:rsidR="004D3F6C" w:rsidRPr="00EB765A" w:rsidRDefault="004D3F6C" w:rsidP="004D3F6C">
      <w:pPr>
        <w:widowControl/>
        <w:numPr>
          <w:ilvl w:val="0"/>
          <w:numId w:val="11"/>
        </w:numPr>
        <w:shd w:val="clear" w:color="auto" w:fill="FFFFFF"/>
        <w:autoSpaceDE/>
        <w:autoSpaceDN/>
        <w:spacing w:line="360" w:lineRule="auto"/>
        <w:ind w:right="5"/>
        <w:jc w:val="both"/>
        <w:rPr>
          <w:rFonts w:ascii="Arial" w:hAnsi="Arial"/>
          <w:bCs/>
        </w:rPr>
      </w:pPr>
      <w:r w:rsidRPr="00EB765A">
        <w:rPr>
          <w:rFonts w:ascii="Arial" w:hAnsi="Arial"/>
          <w:i/>
        </w:rPr>
        <w:t>Su refinanciamiento o reestructura</w:t>
      </w:r>
    </w:p>
    <w:p w14:paraId="42B43700" w14:textId="77777777" w:rsidR="004D3F6C" w:rsidRPr="00EB765A" w:rsidRDefault="004D3F6C" w:rsidP="004D3F6C">
      <w:pPr>
        <w:shd w:val="clear" w:color="auto" w:fill="FFFFFF"/>
        <w:spacing w:line="360" w:lineRule="auto"/>
        <w:ind w:right="5"/>
        <w:jc w:val="both"/>
        <w:rPr>
          <w:rFonts w:ascii="Arial" w:hAnsi="Arial"/>
          <w:b/>
          <w:bCs/>
        </w:rPr>
      </w:pPr>
    </w:p>
    <w:p w14:paraId="16AED36B" w14:textId="77777777" w:rsidR="004D3F6C" w:rsidRPr="00EB765A" w:rsidRDefault="004D3F6C" w:rsidP="004D3F6C">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4BF1703C" w14:textId="77777777" w:rsidR="004D3F6C" w:rsidRPr="00EB765A" w:rsidRDefault="004D3F6C" w:rsidP="004D3F6C">
      <w:pPr>
        <w:shd w:val="clear" w:color="auto" w:fill="FFFFFF"/>
        <w:spacing w:line="360" w:lineRule="auto"/>
        <w:ind w:right="5" w:firstLine="708"/>
        <w:jc w:val="both"/>
        <w:rPr>
          <w:rFonts w:ascii="Arial" w:hAnsi="Arial"/>
          <w:bCs/>
        </w:rPr>
      </w:pPr>
    </w:p>
    <w:p w14:paraId="086B88C3" w14:textId="77777777" w:rsidR="004D3F6C" w:rsidRPr="00EB765A" w:rsidRDefault="004D3F6C" w:rsidP="004D3F6C">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06A67F3" w14:textId="77777777" w:rsidR="004D3F6C" w:rsidRPr="00EB765A" w:rsidRDefault="004D3F6C" w:rsidP="004D3F6C">
      <w:pPr>
        <w:shd w:val="clear" w:color="auto" w:fill="FFFFFF"/>
        <w:spacing w:line="360" w:lineRule="auto"/>
        <w:jc w:val="both"/>
        <w:rPr>
          <w:rFonts w:ascii="Arial" w:hAnsi="Arial"/>
          <w:b/>
        </w:rPr>
      </w:pPr>
    </w:p>
    <w:p w14:paraId="2D229737" w14:textId="77777777" w:rsidR="004D3F6C" w:rsidRPr="00EB765A" w:rsidRDefault="004D3F6C" w:rsidP="004D3F6C">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30FECD4" w14:textId="77777777" w:rsidR="004D3F6C" w:rsidRPr="00EB765A" w:rsidRDefault="004D3F6C" w:rsidP="004D3F6C">
      <w:pPr>
        <w:shd w:val="clear" w:color="auto" w:fill="FFFFFF"/>
        <w:spacing w:line="360" w:lineRule="auto"/>
        <w:ind w:right="5" w:firstLine="708"/>
        <w:jc w:val="both"/>
        <w:rPr>
          <w:rFonts w:ascii="Arial" w:hAnsi="Arial"/>
          <w:bCs/>
        </w:rPr>
      </w:pPr>
    </w:p>
    <w:p w14:paraId="34FD3E4F" w14:textId="77777777" w:rsidR="004D3F6C" w:rsidRPr="00EB765A" w:rsidRDefault="004D3F6C" w:rsidP="004D3F6C">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24C2680" w14:textId="77777777" w:rsidR="004D3F6C" w:rsidRPr="00EB765A" w:rsidRDefault="004D3F6C" w:rsidP="004D3F6C">
      <w:pPr>
        <w:shd w:val="clear" w:color="auto" w:fill="FFFFFF"/>
        <w:spacing w:line="360" w:lineRule="auto"/>
        <w:ind w:right="5" w:firstLine="708"/>
        <w:jc w:val="both"/>
        <w:rPr>
          <w:rFonts w:ascii="Arial" w:hAnsi="Arial"/>
          <w:bCs/>
        </w:rPr>
      </w:pPr>
    </w:p>
    <w:p w14:paraId="6E6DF97A" w14:textId="77777777" w:rsidR="004D3F6C" w:rsidRPr="00EB765A" w:rsidRDefault="004D3F6C" w:rsidP="004D3F6C">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C08BCA1" w14:textId="77777777" w:rsidR="004D3F6C" w:rsidRPr="00EB765A" w:rsidRDefault="004D3F6C" w:rsidP="004D3F6C">
      <w:pPr>
        <w:shd w:val="clear" w:color="auto" w:fill="FFFFFF"/>
        <w:spacing w:line="360" w:lineRule="auto"/>
        <w:ind w:right="5" w:firstLine="708"/>
        <w:jc w:val="both"/>
        <w:rPr>
          <w:rFonts w:ascii="Arial" w:hAnsi="Arial"/>
          <w:bCs/>
        </w:rPr>
      </w:pPr>
    </w:p>
    <w:p w14:paraId="463910FA" w14:textId="77777777" w:rsidR="004D3F6C" w:rsidRPr="00EB765A" w:rsidRDefault="004D3F6C" w:rsidP="004D3F6C">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164D3245" w14:textId="77777777" w:rsidR="004D3F6C" w:rsidRPr="00EB765A" w:rsidRDefault="004D3F6C" w:rsidP="004D3F6C">
      <w:pPr>
        <w:shd w:val="clear" w:color="auto" w:fill="FFFFFF"/>
        <w:spacing w:line="360" w:lineRule="auto"/>
        <w:ind w:right="5" w:firstLine="708"/>
        <w:jc w:val="both"/>
        <w:rPr>
          <w:rFonts w:ascii="Arial" w:hAnsi="Arial"/>
          <w:bCs/>
        </w:rPr>
      </w:pPr>
    </w:p>
    <w:p w14:paraId="2A8E46AD" w14:textId="77777777" w:rsidR="004D3F6C" w:rsidRPr="00EB765A" w:rsidRDefault="004D3F6C" w:rsidP="004D3F6C">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F3A2ADF" w14:textId="77777777" w:rsidR="004D3F6C" w:rsidRPr="00EB765A" w:rsidRDefault="004D3F6C" w:rsidP="004D3F6C">
      <w:pPr>
        <w:spacing w:line="360" w:lineRule="auto"/>
        <w:ind w:firstLine="708"/>
        <w:jc w:val="both"/>
        <w:rPr>
          <w:rFonts w:ascii="Arial" w:hAnsi="Arial"/>
          <w:lang w:eastAsia="es-MX"/>
        </w:rPr>
      </w:pPr>
    </w:p>
    <w:p w14:paraId="658B868D" w14:textId="77777777" w:rsidR="004D3F6C" w:rsidRPr="00EB765A" w:rsidRDefault="004D3F6C" w:rsidP="004D3F6C">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4B5AB63" w14:textId="77777777" w:rsidR="004D3F6C" w:rsidRPr="00EB765A" w:rsidRDefault="004D3F6C" w:rsidP="004D3F6C">
      <w:pPr>
        <w:spacing w:line="360" w:lineRule="auto"/>
        <w:ind w:firstLine="708"/>
        <w:jc w:val="both"/>
        <w:rPr>
          <w:rFonts w:ascii="Arial" w:hAnsi="Arial"/>
        </w:rPr>
      </w:pPr>
    </w:p>
    <w:p w14:paraId="387CB87A" w14:textId="77777777" w:rsidR="004D3F6C" w:rsidRPr="00EB765A" w:rsidRDefault="004D3F6C" w:rsidP="004D3F6C">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23BDED0D" w14:textId="77777777" w:rsidR="004D3F6C" w:rsidRPr="00EB765A" w:rsidRDefault="004D3F6C" w:rsidP="004D3F6C">
      <w:pPr>
        <w:spacing w:line="360" w:lineRule="auto"/>
        <w:ind w:firstLine="708"/>
        <w:jc w:val="both"/>
        <w:rPr>
          <w:rFonts w:ascii="Arial" w:hAnsi="Arial"/>
        </w:rPr>
      </w:pPr>
    </w:p>
    <w:p w14:paraId="483BBF33" w14:textId="77777777" w:rsidR="004D3F6C" w:rsidRPr="00EB765A" w:rsidRDefault="004D3F6C" w:rsidP="004D3F6C">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3722D933" w14:textId="77777777" w:rsidR="004D3F6C" w:rsidRPr="00EB765A" w:rsidRDefault="004D3F6C" w:rsidP="004D3F6C">
      <w:pPr>
        <w:spacing w:line="360" w:lineRule="auto"/>
        <w:ind w:firstLine="708"/>
        <w:jc w:val="both"/>
        <w:rPr>
          <w:rFonts w:ascii="Arial" w:hAnsi="Arial"/>
          <w:lang w:val="es-ES_tradnl"/>
        </w:rPr>
      </w:pPr>
    </w:p>
    <w:p w14:paraId="4EF352EB" w14:textId="77777777" w:rsidR="004D3F6C" w:rsidRPr="00EB765A" w:rsidRDefault="004D3F6C" w:rsidP="004D3F6C">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7C0CF98" w14:textId="77777777" w:rsidR="004D3F6C" w:rsidRPr="00EB765A" w:rsidRDefault="004D3F6C" w:rsidP="004D3F6C">
      <w:pPr>
        <w:spacing w:line="360" w:lineRule="auto"/>
        <w:jc w:val="both"/>
        <w:rPr>
          <w:rFonts w:ascii="Arial" w:hAnsi="Arial"/>
        </w:rPr>
      </w:pPr>
    </w:p>
    <w:p w14:paraId="6AE8EC55" w14:textId="77777777" w:rsidR="004D3F6C" w:rsidRPr="00EB765A" w:rsidRDefault="004D3F6C" w:rsidP="004D3F6C">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04BF6B39" w14:textId="77777777" w:rsidR="004D3F6C" w:rsidRPr="00EB765A" w:rsidRDefault="004D3F6C" w:rsidP="004D3F6C">
      <w:pPr>
        <w:spacing w:line="360" w:lineRule="auto"/>
        <w:ind w:firstLine="283"/>
        <w:jc w:val="both"/>
        <w:rPr>
          <w:rFonts w:ascii="Arial" w:hAnsi="Arial"/>
          <w:b/>
          <w:bCs/>
        </w:rPr>
      </w:pPr>
    </w:p>
    <w:p w14:paraId="3E812460" w14:textId="77777777" w:rsidR="004D3F6C" w:rsidRPr="00EB765A" w:rsidRDefault="004D3F6C" w:rsidP="004D3F6C">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B5D5954" w14:textId="77777777" w:rsidR="004D3F6C" w:rsidRPr="00EB765A" w:rsidRDefault="004D3F6C" w:rsidP="004D3F6C">
      <w:pPr>
        <w:spacing w:line="360" w:lineRule="auto"/>
        <w:jc w:val="both"/>
        <w:rPr>
          <w:rFonts w:ascii="Arial" w:hAnsi="Arial"/>
          <w:lang w:val="es-AR"/>
        </w:rPr>
      </w:pPr>
    </w:p>
    <w:p w14:paraId="4738DF48" w14:textId="77777777" w:rsidR="004D3F6C" w:rsidRPr="00EB765A" w:rsidRDefault="004D3F6C" w:rsidP="004D3F6C">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BDA990E" w14:textId="77777777" w:rsidR="004D3F6C" w:rsidRPr="00EB765A" w:rsidRDefault="004D3F6C" w:rsidP="004D3F6C">
      <w:pPr>
        <w:spacing w:line="360" w:lineRule="auto"/>
        <w:jc w:val="both"/>
        <w:rPr>
          <w:rFonts w:ascii="Arial" w:eastAsia="Arial" w:hAnsi="Arial"/>
        </w:rPr>
      </w:pPr>
    </w:p>
    <w:p w14:paraId="3C2EAE5D" w14:textId="77777777" w:rsidR="004D3F6C" w:rsidRPr="00EB765A" w:rsidRDefault="004D3F6C" w:rsidP="004D3F6C">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5E3FE6C" w14:textId="77777777" w:rsidR="004D3F6C" w:rsidRPr="00EB765A" w:rsidRDefault="004D3F6C" w:rsidP="004D3F6C">
      <w:pPr>
        <w:spacing w:line="360" w:lineRule="auto"/>
        <w:jc w:val="both"/>
        <w:rPr>
          <w:rFonts w:ascii="Arial" w:eastAsia="Arial" w:hAnsi="Arial"/>
        </w:rPr>
      </w:pPr>
    </w:p>
    <w:p w14:paraId="76A470DD" w14:textId="77777777" w:rsidR="004D3F6C" w:rsidRPr="00EB765A" w:rsidRDefault="004D3F6C" w:rsidP="004D3F6C">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D8AC340" w14:textId="77777777" w:rsidR="004D3F6C" w:rsidRPr="00EB765A" w:rsidRDefault="004D3F6C" w:rsidP="004D3F6C">
      <w:pPr>
        <w:spacing w:line="360" w:lineRule="auto"/>
        <w:jc w:val="both"/>
        <w:rPr>
          <w:rFonts w:ascii="Arial" w:eastAsia="Arial" w:hAnsi="Arial"/>
        </w:rPr>
      </w:pPr>
    </w:p>
    <w:p w14:paraId="6F71368E" w14:textId="77777777" w:rsidR="004D3F6C" w:rsidRPr="00EB765A" w:rsidRDefault="004D3F6C" w:rsidP="004D3F6C">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6546CA4A" w14:textId="77777777" w:rsidR="004D3F6C" w:rsidRPr="00EB765A" w:rsidRDefault="004D3F6C" w:rsidP="004D3F6C">
      <w:pPr>
        <w:spacing w:line="360" w:lineRule="auto"/>
        <w:jc w:val="both"/>
        <w:rPr>
          <w:rFonts w:ascii="Arial" w:eastAsia="Arial" w:hAnsi="Arial"/>
        </w:rPr>
      </w:pPr>
    </w:p>
    <w:p w14:paraId="67CB5784" w14:textId="77777777" w:rsidR="004D3F6C" w:rsidRPr="00EB765A" w:rsidRDefault="004D3F6C" w:rsidP="004D3F6C">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4"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5"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7EE94C99" w14:textId="77777777" w:rsidR="004D3F6C" w:rsidRPr="00EB765A" w:rsidRDefault="004D3F6C" w:rsidP="004D3F6C">
      <w:pPr>
        <w:spacing w:line="360" w:lineRule="auto"/>
        <w:jc w:val="both"/>
        <w:rPr>
          <w:rFonts w:ascii="Arial" w:eastAsia="Arial" w:hAnsi="Arial"/>
        </w:rPr>
      </w:pPr>
    </w:p>
    <w:p w14:paraId="572C8E21" w14:textId="77777777" w:rsidR="004D3F6C" w:rsidRPr="00EB765A" w:rsidRDefault="004D3F6C" w:rsidP="004D3F6C">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3556E43" w14:textId="77777777" w:rsidR="004D3F6C" w:rsidRPr="00EB765A" w:rsidRDefault="004D3F6C" w:rsidP="004D3F6C">
      <w:pPr>
        <w:spacing w:line="360" w:lineRule="auto"/>
        <w:jc w:val="both"/>
        <w:rPr>
          <w:rFonts w:ascii="Arial" w:hAnsi="Arial"/>
          <w:shd w:val="clear" w:color="auto" w:fill="FFFFFF"/>
        </w:rPr>
      </w:pPr>
    </w:p>
    <w:p w14:paraId="5F73FE38" w14:textId="77777777" w:rsidR="004D3F6C" w:rsidRPr="00EB765A" w:rsidRDefault="004D3F6C" w:rsidP="004D3F6C">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7FEC8A2C" w14:textId="77777777" w:rsidR="004D3F6C" w:rsidRPr="00EB765A" w:rsidRDefault="004D3F6C" w:rsidP="004D3F6C">
      <w:pPr>
        <w:jc w:val="both"/>
        <w:rPr>
          <w:rFonts w:ascii="Arial" w:hAnsi="Arial"/>
        </w:rPr>
      </w:pPr>
    </w:p>
    <w:p w14:paraId="307DC667" w14:textId="77777777" w:rsidR="004D3F6C" w:rsidRPr="00EB765A" w:rsidRDefault="004D3F6C" w:rsidP="004D3F6C">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431202D" w14:textId="77777777" w:rsidR="004D3F6C" w:rsidRPr="00EB765A" w:rsidRDefault="004D3F6C" w:rsidP="004D3F6C">
      <w:pPr>
        <w:ind w:firstLine="708"/>
        <w:jc w:val="both"/>
        <w:rPr>
          <w:rFonts w:ascii="Arial" w:hAnsi="Arial"/>
        </w:rPr>
      </w:pPr>
    </w:p>
    <w:p w14:paraId="4BAC587B" w14:textId="77777777" w:rsidR="004D3F6C" w:rsidRPr="00EB765A" w:rsidRDefault="004D3F6C" w:rsidP="004D3F6C">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DCB435F" w14:textId="77777777" w:rsidR="004D3F6C" w:rsidRPr="00EB765A" w:rsidRDefault="004D3F6C" w:rsidP="004D3F6C">
      <w:pPr>
        <w:ind w:firstLine="708"/>
        <w:jc w:val="both"/>
        <w:rPr>
          <w:rFonts w:ascii="Arial" w:hAnsi="Arial"/>
          <w:iCs/>
        </w:rPr>
      </w:pPr>
    </w:p>
    <w:p w14:paraId="69E4616F" w14:textId="77777777" w:rsidR="004D3F6C" w:rsidRPr="00EB765A" w:rsidRDefault="004D3F6C" w:rsidP="004D3F6C">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797ADBED" w14:textId="77777777" w:rsidR="004D3F6C" w:rsidRPr="00EB765A" w:rsidRDefault="004D3F6C" w:rsidP="004D3F6C">
      <w:pPr>
        <w:ind w:firstLine="709"/>
        <w:jc w:val="both"/>
        <w:rPr>
          <w:rFonts w:ascii="Arial" w:hAnsi="Arial"/>
          <w:iCs/>
        </w:rPr>
      </w:pPr>
    </w:p>
    <w:p w14:paraId="795415EB" w14:textId="77777777" w:rsidR="004D3F6C" w:rsidRDefault="004D3F6C" w:rsidP="004D3F6C">
      <w:pPr>
        <w:spacing w:line="360" w:lineRule="auto"/>
        <w:ind w:firstLine="709"/>
        <w:jc w:val="both"/>
        <w:rPr>
          <w:rFonts w:ascii="Arial" w:eastAsia="Arial" w:hAnsi="Arial"/>
          <w:b/>
          <w:lang w:bidi="es-ES"/>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w:t>
      </w:r>
      <w:r>
        <w:rPr>
          <w:rFonts w:ascii="Arial" w:hAnsi="Arial"/>
        </w:rPr>
        <w:t>atán, el siguiente proyecto de,</w:t>
      </w:r>
    </w:p>
    <w:p w14:paraId="29D9DE45" w14:textId="77777777" w:rsidR="004D3F6C" w:rsidRDefault="004D3F6C" w:rsidP="004D3F6C">
      <w:pPr>
        <w:tabs>
          <w:tab w:val="left" w:pos="8280"/>
          <w:tab w:val="left" w:pos="9310"/>
        </w:tabs>
        <w:adjustRightInd w:val="0"/>
        <w:ind w:right="-51"/>
        <w:jc w:val="center"/>
        <w:rPr>
          <w:rFonts w:ascii="Arial" w:eastAsia="Arial" w:hAnsi="Arial"/>
          <w:b/>
          <w:lang w:bidi="es-ES"/>
        </w:rPr>
      </w:pPr>
    </w:p>
    <w:p w14:paraId="14D70E2A" w14:textId="77777777" w:rsidR="004D3F6C" w:rsidRDefault="004D3F6C">
      <w:pPr>
        <w:rPr>
          <w:rFonts w:ascii="Arial" w:eastAsia="Arial" w:hAnsi="Arial"/>
          <w:b/>
          <w:lang w:bidi="es-ES"/>
        </w:rPr>
      </w:pPr>
      <w:r>
        <w:rPr>
          <w:rFonts w:ascii="Arial" w:eastAsia="Arial" w:hAnsi="Arial"/>
          <w:b/>
          <w:lang w:bidi="es-ES"/>
        </w:rPr>
        <w:br w:type="page"/>
      </w:r>
    </w:p>
    <w:p w14:paraId="2630C752" w14:textId="5C9680C6" w:rsidR="004D3F6C" w:rsidRPr="00DA5D2E" w:rsidRDefault="004D3F6C" w:rsidP="004D3F6C">
      <w:pPr>
        <w:tabs>
          <w:tab w:val="left" w:pos="8280"/>
          <w:tab w:val="left" w:pos="9310"/>
        </w:tabs>
        <w:adjustRightInd w:val="0"/>
        <w:spacing w:line="360" w:lineRule="auto"/>
        <w:ind w:right="-51"/>
        <w:jc w:val="center"/>
        <w:rPr>
          <w:rFonts w:ascii="Arial" w:eastAsia="Arial" w:hAnsi="Arial"/>
          <w:b/>
          <w:lang w:bidi="es-ES"/>
        </w:rPr>
      </w:pPr>
      <w:r w:rsidRPr="00DA5D2E">
        <w:rPr>
          <w:rFonts w:ascii="Arial" w:eastAsia="Arial" w:hAnsi="Arial"/>
          <w:b/>
          <w:lang w:bidi="es-ES"/>
        </w:rPr>
        <w:t>D E C R E T O</w:t>
      </w:r>
    </w:p>
    <w:p w14:paraId="385B6EDB" w14:textId="77777777" w:rsidR="004D3F6C" w:rsidRDefault="004D3F6C" w:rsidP="004D3F6C">
      <w:pPr>
        <w:tabs>
          <w:tab w:val="left" w:pos="8280"/>
          <w:tab w:val="left" w:pos="9310"/>
        </w:tabs>
        <w:adjustRightInd w:val="0"/>
        <w:spacing w:line="360" w:lineRule="auto"/>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26B887C6" w14:textId="77777777" w:rsidR="004D3F6C" w:rsidRDefault="004D3F6C" w:rsidP="004D3F6C">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03D83F6" w14:textId="77777777" w:rsidR="004D3F6C" w:rsidRPr="00DA5D2E" w:rsidRDefault="004D3F6C" w:rsidP="004D3F6C">
      <w:pPr>
        <w:tabs>
          <w:tab w:val="left" w:pos="8280"/>
          <w:tab w:val="left" w:pos="9310"/>
        </w:tabs>
        <w:adjustRightInd w:val="0"/>
        <w:ind w:right="-51"/>
        <w:jc w:val="center"/>
        <w:rPr>
          <w:rFonts w:ascii="Arial" w:eastAsia="Arial" w:hAnsi="Arial"/>
          <w:b/>
          <w:lang w:bidi="es-ES"/>
        </w:rPr>
      </w:pPr>
    </w:p>
    <w:p w14:paraId="22FC1D5B" w14:textId="77777777" w:rsidR="004D3F6C" w:rsidRPr="00DA5D2E" w:rsidRDefault="004D3F6C" w:rsidP="004D3F6C">
      <w:pPr>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3CFEED3F" w14:textId="77777777" w:rsidR="004D3F6C" w:rsidRDefault="004D3F6C" w:rsidP="004D3F6C">
      <w:pPr>
        <w:tabs>
          <w:tab w:val="left" w:pos="3983"/>
        </w:tabs>
        <w:spacing w:line="360" w:lineRule="auto"/>
        <w:jc w:val="both"/>
        <w:rPr>
          <w:rFonts w:ascii="Arial" w:eastAsia="Arial" w:hAnsi="Arial"/>
          <w:b/>
        </w:rPr>
      </w:pPr>
      <w:r>
        <w:rPr>
          <w:rFonts w:ascii="Arial" w:eastAsia="Arial" w:hAnsi="Arial"/>
          <w:b/>
        </w:rPr>
        <w:tab/>
      </w:r>
    </w:p>
    <w:p w14:paraId="1AE064C7" w14:textId="77777777" w:rsidR="004D3F6C" w:rsidRPr="00DA5D2E" w:rsidRDefault="004D3F6C" w:rsidP="004D3F6C">
      <w:pPr>
        <w:tabs>
          <w:tab w:val="left" w:pos="8280"/>
        </w:tabs>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4A1EC7C2" w14:textId="77777777" w:rsidR="004D3F6C" w:rsidRDefault="004D3F6C" w:rsidP="00082E3A">
      <w:pPr>
        <w:spacing w:line="360" w:lineRule="auto"/>
        <w:jc w:val="both"/>
        <w:rPr>
          <w:rFonts w:ascii="Arial" w:hAnsi="Arial" w:cs="Arial"/>
          <w:b/>
          <w:sz w:val="20"/>
          <w:szCs w:val="20"/>
        </w:rPr>
      </w:pPr>
    </w:p>
    <w:p w14:paraId="05DF819C" w14:textId="317BC58E" w:rsidR="000A2BE5" w:rsidRPr="00E50C6C" w:rsidRDefault="009D5880" w:rsidP="00082E3A">
      <w:pPr>
        <w:spacing w:line="360" w:lineRule="auto"/>
        <w:jc w:val="both"/>
        <w:rPr>
          <w:rFonts w:ascii="Arial" w:hAnsi="Arial" w:cs="Arial"/>
          <w:b/>
          <w:sz w:val="20"/>
          <w:szCs w:val="20"/>
        </w:rPr>
      </w:pPr>
      <w:r>
        <w:rPr>
          <w:rFonts w:ascii="Arial" w:hAnsi="Arial" w:cs="Arial"/>
          <w:b/>
          <w:sz w:val="20"/>
          <w:szCs w:val="20"/>
        </w:rPr>
        <w:t xml:space="preserve">LXII.- </w:t>
      </w:r>
      <w:r w:rsidR="00240FF6" w:rsidRPr="00E50C6C">
        <w:rPr>
          <w:rFonts w:ascii="Arial" w:hAnsi="Arial" w:cs="Arial"/>
          <w:b/>
          <w:sz w:val="20"/>
          <w:szCs w:val="20"/>
        </w:rPr>
        <w:t xml:space="preserve">LEY DE INGRESOS DEL MUNICIPIO DE </w:t>
      </w:r>
      <w:r w:rsidR="004C507E" w:rsidRPr="00E50C6C">
        <w:rPr>
          <w:rFonts w:ascii="Arial" w:hAnsi="Arial" w:cs="Arial"/>
          <w:b/>
          <w:sz w:val="20"/>
          <w:szCs w:val="20"/>
        </w:rPr>
        <w:t xml:space="preserve">SAMAHIL, YUCATÁN, PARA </w:t>
      </w:r>
      <w:r w:rsidR="00240FF6" w:rsidRPr="00E50C6C">
        <w:rPr>
          <w:rFonts w:ascii="Arial" w:hAnsi="Arial" w:cs="Arial"/>
          <w:b/>
          <w:sz w:val="20"/>
          <w:szCs w:val="20"/>
        </w:rPr>
        <w:t>EL EJERCICIO FISCAL 202</w:t>
      </w:r>
      <w:r w:rsidR="00F01FB1" w:rsidRPr="00E50C6C">
        <w:rPr>
          <w:rFonts w:ascii="Arial" w:hAnsi="Arial" w:cs="Arial"/>
          <w:b/>
          <w:sz w:val="20"/>
          <w:szCs w:val="20"/>
        </w:rPr>
        <w:t>4</w:t>
      </w:r>
      <w:r w:rsidR="00240FF6" w:rsidRPr="00E50C6C">
        <w:rPr>
          <w:rFonts w:ascii="Arial" w:hAnsi="Arial" w:cs="Arial"/>
          <w:b/>
          <w:sz w:val="20"/>
          <w:szCs w:val="20"/>
        </w:rPr>
        <w:t>:</w:t>
      </w:r>
    </w:p>
    <w:p w14:paraId="6A7BFE42" w14:textId="77777777" w:rsidR="000A2BE5" w:rsidRPr="00E50C6C" w:rsidRDefault="000A2BE5" w:rsidP="00082E3A">
      <w:pPr>
        <w:pStyle w:val="Textoindependiente"/>
        <w:spacing w:line="360" w:lineRule="auto"/>
        <w:rPr>
          <w:rFonts w:ascii="Arial" w:hAnsi="Arial" w:cs="Arial"/>
          <w:b/>
        </w:rPr>
      </w:pPr>
    </w:p>
    <w:p w14:paraId="318AF4D6" w14:textId="77777777" w:rsidR="00082E3A"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TÍTULO PRIMERO </w:t>
      </w:r>
    </w:p>
    <w:p w14:paraId="31D619D8" w14:textId="7867649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DISPOSICIONES GENERALES</w:t>
      </w:r>
    </w:p>
    <w:p w14:paraId="7DAA5493" w14:textId="77777777" w:rsidR="000A2BE5" w:rsidRPr="00E50C6C" w:rsidRDefault="000A2BE5" w:rsidP="00082E3A">
      <w:pPr>
        <w:pStyle w:val="Textoindependiente"/>
        <w:spacing w:line="360" w:lineRule="auto"/>
        <w:rPr>
          <w:rFonts w:ascii="Arial" w:hAnsi="Arial" w:cs="Arial"/>
          <w:b/>
        </w:rPr>
      </w:pPr>
    </w:p>
    <w:p w14:paraId="0A7B74D4"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w:t>
      </w:r>
    </w:p>
    <w:p w14:paraId="02F0B9B0"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 la naturaleza y objeto de la ley</w:t>
      </w:r>
    </w:p>
    <w:p w14:paraId="681039E0" w14:textId="77777777" w:rsidR="000A2BE5" w:rsidRPr="00E50C6C" w:rsidRDefault="000A2BE5" w:rsidP="00082E3A">
      <w:pPr>
        <w:pStyle w:val="Textoindependiente"/>
        <w:spacing w:line="360" w:lineRule="auto"/>
        <w:rPr>
          <w:rFonts w:ascii="Arial" w:hAnsi="Arial" w:cs="Arial"/>
          <w:b/>
        </w:rPr>
      </w:pPr>
    </w:p>
    <w:p w14:paraId="17CD8251" w14:textId="3BA58A5B"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1.- </w:t>
      </w:r>
      <w:r w:rsidRPr="00E50C6C">
        <w:rPr>
          <w:rFonts w:ascii="Arial" w:hAnsi="Arial" w:cs="Arial"/>
        </w:rPr>
        <w:t>Esta ley es de orden público y de interés social, y tiene por objeto establecer los ingresos que percibirá la Hacienda Pública del Municipio de Samahil, Yucatán, a través de su Tesorería Municipal, durante el ejercicio fiscal del año 202</w:t>
      </w:r>
      <w:r w:rsidR="00F01FB1" w:rsidRPr="00E50C6C">
        <w:rPr>
          <w:rFonts w:ascii="Arial" w:hAnsi="Arial" w:cs="Arial"/>
        </w:rPr>
        <w:t>4</w:t>
      </w:r>
      <w:r w:rsidRPr="00E50C6C">
        <w:rPr>
          <w:rFonts w:ascii="Arial" w:hAnsi="Arial" w:cs="Arial"/>
        </w:rPr>
        <w:t>.</w:t>
      </w:r>
    </w:p>
    <w:p w14:paraId="420D26A2" w14:textId="77777777" w:rsidR="000A2BE5" w:rsidRPr="00E50C6C" w:rsidRDefault="000A2BE5" w:rsidP="00082E3A">
      <w:pPr>
        <w:pStyle w:val="Textoindependiente"/>
        <w:spacing w:line="360" w:lineRule="auto"/>
        <w:rPr>
          <w:rFonts w:ascii="Arial" w:hAnsi="Arial" w:cs="Arial"/>
        </w:rPr>
      </w:pPr>
    </w:p>
    <w:p w14:paraId="62AE5189" w14:textId="123CB024"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2.- </w:t>
      </w:r>
      <w:r w:rsidRPr="00E50C6C">
        <w:rPr>
          <w:rFonts w:ascii="Arial" w:hAnsi="Arial" w:cs="Arial"/>
        </w:rPr>
        <w:t>Las personas domiciliadas en el Municipio de Samahil, Yucatán, que tuvieren bienes en su</w:t>
      </w:r>
      <w:r w:rsidR="003F56FC" w:rsidRPr="00E50C6C">
        <w:rPr>
          <w:rFonts w:ascii="Arial" w:hAnsi="Arial" w:cs="Arial"/>
        </w:rPr>
        <w:t xml:space="preserve"> </w:t>
      </w:r>
      <w:r w:rsidRPr="00E50C6C">
        <w:rPr>
          <w:rFonts w:ascii="Arial" w:hAnsi="Arial" w:cs="Arial"/>
        </w:rPr>
        <w:t>territorio o celebren actos que surtan efectos en el mismo, están obligados a contribuir para los gastos públicos de la manera que disponga esta ley, así como la Ley de Hacienda Municipal del Estado de Yucatán, el Código Fiscal del Estado de Yucatán y los demás ordenamientos fiscales de carácter local y federal.</w:t>
      </w:r>
    </w:p>
    <w:p w14:paraId="547AE2EA" w14:textId="77777777" w:rsidR="000A2BE5" w:rsidRPr="00E50C6C" w:rsidRDefault="000A2BE5" w:rsidP="00082E3A">
      <w:pPr>
        <w:pStyle w:val="Textoindependiente"/>
        <w:spacing w:line="360" w:lineRule="auto"/>
        <w:rPr>
          <w:rFonts w:ascii="Arial" w:hAnsi="Arial" w:cs="Arial"/>
        </w:rPr>
      </w:pPr>
    </w:p>
    <w:p w14:paraId="43B809BA" w14:textId="3D3E1F2F"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3.- </w:t>
      </w:r>
      <w:r w:rsidRPr="00E50C6C">
        <w:rPr>
          <w:rFonts w:ascii="Arial" w:hAnsi="Arial" w:cs="Arial"/>
        </w:rPr>
        <w:t>Los ingresos que se recauden por los conceptos señalados en esta ley, se</w:t>
      </w:r>
      <w:r w:rsidR="003F56FC" w:rsidRPr="00E50C6C">
        <w:rPr>
          <w:rFonts w:ascii="Arial" w:hAnsi="Arial" w:cs="Arial"/>
        </w:rPr>
        <w:t xml:space="preserve"> </w:t>
      </w:r>
      <w:r w:rsidRPr="00E50C6C">
        <w:rPr>
          <w:rFonts w:ascii="Arial" w:hAnsi="Arial" w:cs="Arial"/>
        </w:rPr>
        <w:t>destinarán a sufragar los gastos públicos establecidos y autorizados en el Presupuesto de Egresos del Municipio de Samahil, Yucatán, así como en lo dispuesto en los convenios de coordinación fiscal y en las leyes en que se fundamenten.</w:t>
      </w:r>
    </w:p>
    <w:p w14:paraId="477BBD0E" w14:textId="77777777" w:rsidR="000A2BE5" w:rsidRPr="00E50C6C" w:rsidRDefault="000A2BE5" w:rsidP="00082E3A">
      <w:pPr>
        <w:pStyle w:val="Textoindependiente"/>
        <w:spacing w:line="360" w:lineRule="auto"/>
        <w:rPr>
          <w:rFonts w:ascii="Arial" w:hAnsi="Arial" w:cs="Arial"/>
        </w:rPr>
      </w:pPr>
    </w:p>
    <w:p w14:paraId="71109F12"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w:t>
      </w:r>
    </w:p>
    <w:p w14:paraId="6D5D525C"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 los conceptos de ingresos y su pronóstico</w:t>
      </w:r>
    </w:p>
    <w:p w14:paraId="60234BD5" w14:textId="77777777" w:rsidR="000A2BE5" w:rsidRPr="00E50C6C" w:rsidRDefault="000A2BE5" w:rsidP="00082E3A">
      <w:pPr>
        <w:pStyle w:val="Textoindependiente"/>
        <w:spacing w:line="360" w:lineRule="auto"/>
        <w:rPr>
          <w:rFonts w:ascii="Arial" w:hAnsi="Arial" w:cs="Arial"/>
          <w:b/>
        </w:rPr>
      </w:pPr>
    </w:p>
    <w:p w14:paraId="4521153A" w14:textId="205CE94E"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 </w:t>
      </w:r>
      <w:r w:rsidRPr="00E50C6C">
        <w:rPr>
          <w:rFonts w:ascii="Arial" w:hAnsi="Arial" w:cs="Arial"/>
        </w:rPr>
        <w:t>Los conceptos por los que la Hacienda Públi</w:t>
      </w:r>
      <w:r w:rsidR="0036552D" w:rsidRPr="00E50C6C">
        <w:rPr>
          <w:rFonts w:ascii="Arial" w:hAnsi="Arial" w:cs="Arial"/>
        </w:rPr>
        <w:t>ca del</w:t>
      </w:r>
      <w:r w:rsidR="0003397C" w:rsidRPr="00E50C6C">
        <w:rPr>
          <w:rFonts w:ascii="Arial" w:hAnsi="Arial" w:cs="Arial"/>
        </w:rPr>
        <w:t xml:space="preserve"> Municipio de </w:t>
      </w:r>
      <w:r w:rsidRPr="00E50C6C">
        <w:rPr>
          <w:rFonts w:ascii="Arial" w:hAnsi="Arial" w:cs="Arial"/>
        </w:rPr>
        <w:t>Samahil, Yucatán, percibirá ingresos, serán los siguientes:</w:t>
      </w:r>
    </w:p>
    <w:p w14:paraId="01F12EBA" w14:textId="77777777" w:rsidR="000A2BE5" w:rsidRPr="00E50C6C" w:rsidRDefault="000A2BE5" w:rsidP="00082E3A">
      <w:pPr>
        <w:pStyle w:val="Textoindependiente"/>
        <w:spacing w:line="360" w:lineRule="auto"/>
        <w:rPr>
          <w:rFonts w:ascii="Arial" w:hAnsi="Arial" w:cs="Arial"/>
        </w:rPr>
      </w:pPr>
    </w:p>
    <w:p w14:paraId="10652F63"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Impuestos;</w:t>
      </w:r>
    </w:p>
    <w:p w14:paraId="14D7A523"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Derechos;</w:t>
      </w:r>
    </w:p>
    <w:p w14:paraId="2FE6DDB9"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Contribuciones de Mejoras;</w:t>
      </w:r>
    </w:p>
    <w:p w14:paraId="46D4C9EA"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Productos;</w:t>
      </w:r>
    </w:p>
    <w:p w14:paraId="6C52E953"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Aprovechamientos;</w:t>
      </w:r>
    </w:p>
    <w:p w14:paraId="43CE14C1"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Participaciones federales y estatales;</w:t>
      </w:r>
    </w:p>
    <w:p w14:paraId="53FF16D7"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Aportaciones; y</w:t>
      </w:r>
    </w:p>
    <w:p w14:paraId="7C1C1111"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Ingresos extraordinarios.</w:t>
      </w:r>
    </w:p>
    <w:p w14:paraId="1550F052" w14:textId="77777777" w:rsidR="000A2BE5" w:rsidRPr="00E50C6C" w:rsidRDefault="000A2BE5" w:rsidP="00082E3A">
      <w:pPr>
        <w:pStyle w:val="Textoindependiente"/>
        <w:spacing w:line="360" w:lineRule="auto"/>
        <w:rPr>
          <w:rFonts w:ascii="Arial" w:hAnsi="Arial" w:cs="Arial"/>
        </w:rPr>
      </w:pPr>
    </w:p>
    <w:p w14:paraId="5D202E3D"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Artículo 5.- </w:t>
      </w:r>
      <w:r w:rsidRPr="00E50C6C">
        <w:rPr>
          <w:rFonts w:ascii="Arial" w:hAnsi="Arial" w:cs="Arial"/>
        </w:rPr>
        <w:t>Los impuestos que el municipio percibirá se clasificarán como sigue:</w:t>
      </w:r>
    </w:p>
    <w:p w14:paraId="75175090" w14:textId="77777777" w:rsidR="000A2BE5" w:rsidRPr="00E50C6C" w:rsidRDefault="000A2BE5" w:rsidP="00082E3A">
      <w:pPr>
        <w:pStyle w:val="Textoindependiente"/>
        <w:spacing w:line="360" w:lineRule="auto"/>
        <w:rPr>
          <w:rFonts w:ascii="Arial" w:hAnsi="Arial" w:cs="Arial"/>
        </w:rPr>
      </w:pPr>
    </w:p>
    <w:tbl>
      <w:tblPr>
        <w:tblStyle w:val="TableNormal"/>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560"/>
      </w:tblGrid>
      <w:tr w:rsidR="000A2BE5" w:rsidRPr="00E50C6C" w14:paraId="5D2075E5" w14:textId="77777777" w:rsidTr="00DB0D5B">
        <w:trPr>
          <w:jc w:val="center"/>
        </w:trPr>
        <w:tc>
          <w:tcPr>
            <w:tcW w:w="7366" w:type="dxa"/>
            <w:shd w:val="clear" w:color="auto" w:fill="A6A6A6" w:themeFill="background1" w:themeFillShade="A6"/>
          </w:tcPr>
          <w:p w14:paraId="1A7A8F03"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Impuestos</w:t>
            </w:r>
          </w:p>
        </w:tc>
        <w:tc>
          <w:tcPr>
            <w:tcW w:w="1560" w:type="dxa"/>
            <w:shd w:val="clear" w:color="auto" w:fill="A6A6A6" w:themeFill="background1" w:themeFillShade="A6"/>
          </w:tcPr>
          <w:p w14:paraId="6ACD32BD" w14:textId="2A0700E4" w:rsidR="000A2BE5" w:rsidRPr="00E50C6C" w:rsidRDefault="00C2687A" w:rsidP="00082E3A">
            <w:pPr>
              <w:pStyle w:val="TableParagraph"/>
              <w:tabs>
                <w:tab w:val="left" w:pos="404"/>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t>333</w:t>
            </w:r>
            <w:r w:rsidR="00240FF6" w:rsidRPr="00E50C6C">
              <w:rPr>
                <w:rFonts w:ascii="Arial" w:hAnsi="Arial" w:cs="Arial"/>
                <w:b/>
                <w:sz w:val="20"/>
                <w:szCs w:val="20"/>
              </w:rPr>
              <w:t>,000.00</w:t>
            </w:r>
          </w:p>
        </w:tc>
      </w:tr>
      <w:tr w:rsidR="000A2BE5" w:rsidRPr="00E50C6C" w14:paraId="795704D6" w14:textId="77777777" w:rsidTr="0036552D">
        <w:trPr>
          <w:jc w:val="center"/>
        </w:trPr>
        <w:tc>
          <w:tcPr>
            <w:tcW w:w="7366" w:type="dxa"/>
          </w:tcPr>
          <w:p w14:paraId="4157A822"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Impuestos sobre los ingresos</w:t>
            </w:r>
          </w:p>
        </w:tc>
        <w:tc>
          <w:tcPr>
            <w:tcW w:w="1560" w:type="dxa"/>
          </w:tcPr>
          <w:p w14:paraId="5ADA074D" w14:textId="77777777" w:rsidR="000A2BE5" w:rsidRPr="00DB0D5B" w:rsidRDefault="00240FF6" w:rsidP="00082E3A">
            <w:pPr>
              <w:pStyle w:val="TableParagraph"/>
              <w:tabs>
                <w:tab w:val="left" w:pos="515"/>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15,000.00</w:t>
            </w:r>
          </w:p>
        </w:tc>
      </w:tr>
      <w:tr w:rsidR="000A2BE5" w:rsidRPr="00E50C6C" w14:paraId="7E868146" w14:textId="77777777" w:rsidTr="0036552D">
        <w:trPr>
          <w:jc w:val="center"/>
        </w:trPr>
        <w:tc>
          <w:tcPr>
            <w:tcW w:w="7366" w:type="dxa"/>
          </w:tcPr>
          <w:p w14:paraId="1A618D37"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&gt;Impuestos sobre Espectáculos y Diversiones Públicas</w:t>
            </w:r>
          </w:p>
        </w:tc>
        <w:tc>
          <w:tcPr>
            <w:tcW w:w="1560" w:type="dxa"/>
          </w:tcPr>
          <w:p w14:paraId="2B733A0B" w14:textId="77777777" w:rsidR="000A2BE5" w:rsidRPr="00E50C6C" w:rsidRDefault="00240FF6" w:rsidP="00082E3A">
            <w:pPr>
              <w:pStyle w:val="TableParagraph"/>
              <w:tabs>
                <w:tab w:val="left" w:pos="515"/>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15,000.00</w:t>
            </w:r>
          </w:p>
        </w:tc>
      </w:tr>
      <w:tr w:rsidR="000A2BE5" w:rsidRPr="00E50C6C" w14:paraId="5340E7D7" w14:textId="77777777" w:rsidTr="0036552D">
        <w:trPr>
          <w:jc w:val="center"/>
        </w:trPr>
        <w:tc>
          <w:tcPr>
            <w:tcW w:w="7366" w:type="dxa"/>
          </w:tcPr>
          <w:p w14:paraId="091A4D00"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Impuestos sobre el patrimonio</w:t>
            </w:r>
          </w:p>
        </w:tc>
        <w:tc>
          <w:tcPr>
            <w:tcW w:w="1560" w:type="dxa"/>
          </w:tcPr>
          <w:p w14:paraId="5108A223" w14:textId="368C263D" w:rsidR="000A2BE5" w:rsidRPr="00DB0D5B" w:rsidRDefault="00C2687A" w:rsidP="00082E3A">
            <w:pPr>
              <w:pStyle w:val="TableParagraph"/>
              <w:tabs>
                <w:tab w:val="left" w:pos="404"/>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183</w:t>
            </w:r>
            <w:r w:rsidR="00240FF6" w:rsidRPr="00DB0D5B">
              <w:rPr>
                <w:rFonts w:ascii="Arial" w:hAnsi="Arial" w:cs="Arial"/>
                <w:b/>
                <w:bCs/>
                <w:sz w:val="20"/>
                <w:szCs w:val="20"/>
              </w:rPr>
              <w:t>,000.00</w:t>
            </w:r>
          </w:p>
        </w:tc>
      </w:tr>
      <w:tr w:rsidR="000A2BE5" w:rsidRPr="00E50C6C" w14:paraId="6F5A1B86" w14:textId="77777777" w:rsidTr="0036552D">
        <w:trPr>
          <w:jc w:val="center"/>
        </w:trPr>
        <w:tc>
          <w:tcPr>
            <w:tcW w:w="7366" w:type="dxa"/>
          </w:tcPr>
          <w:p w14:paraId="7C0AF5BF"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&gt;Impuesto Predial</w:t>
            </w:r>
          </w:p>
        </w:tc>
        <w:tc>
          <w:tcPr>
            <w:tcW w:w="1560" w:type="dxa"/>
          </w:tcPr>
          <w:p w14:paraId="4B82AE00" w14:textId="22F34EE5" w:rsidR="000A2BE5" w:rsidRPr="00E50C6C" w:rsidRDefault="00C2687A" w:rsidP="00082E3A">
            <w:pPr>
              <w:pStyle w:val="TableParagraph"/>
              <w:tabs>
                <w:tab w:val="left" w:pos="40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183</w:t>
            </w:r>
            <w:r w:rsidR="00240FF6" w:rsidRPr="00E50C6C">
              <w:rPr>
                <w:rFonts w:ascii="Arial" w:hAnsi="Arial" w:cs="Arial"/>
                <w:sz w:val="20"/>
                <w:szCs w:val="20"/>
              </w:rPr>
              <w:t>,000.00</w:t>
            </w:r>
          </w:p>
        </w:tc>
      </w:tr>
      <w:tr w:rsidR="000A2BE5" w:rsidRPr="00E50C6C" w14:paraId="040B2240" w14:textId="77777777" w:rsidTr="0036552D">
        <w:trPr>
          <w:jc w:val="center"/>
        </w:trPr>
        <w:tc>
          <w:tcPr>
            <w:tcW w:w="7366" w:type="dxa"/>
          </w:tcPr>
          <w:p w14:paraId="6EDEE89A"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Impuestos sobre la producción, el consumo y las transacciones</w:t>
            </w:r>
          </w:p>
        </w:tc>
        <w:tc>
          <w:tcPr>
            <w:tcW w:w="1560" w:type="dxa"/>
          </w:tcPr>
          <w:p w14:paraId="788E3EC6" w14:textId="498E3925" w:rsidR="000A2BE5" w:rsidRPr="00DB0D5B" w:rsidRDefault="00C2687A" w:rsidP="00082E3A">
            <w:pPr>
              <w:pStyle w:val="TableParagraph"/>
              <w:tabs>
                <w:tab w:val="left" w:pos="404"/>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135</w:t>
            </w:r>
            <w:r w:rsidR="00240FF6" w:rsidRPr="00DB0D5B">
              <w:rPr>
                <w:rFonts w:ascii="Arial" w:hAnsi="Arial" w:cs="Arial"/>
                <w:b/>
                <w:bCs/>
                <w:sz w:val="20"/>
                <w:szCs w:val="20"/>
              </w:rPr>
              <w:t>,000.00</w:t>
            </w:r>
          </w:p>
        </w:tc>
      </w:tr>
      <w:tr w:rsidR="000A2BE5" w:rsidRPr="00E50C6C" w14:paraId="46A9C52B" w14:textId="77777777" w:rsidTr="0036552D">
        <w:trPr>
          <w:jc w:val="center"/>
        </w:trPr>
        <w:tc>
          <w:tcPr>
            <w:tcW w:w="7366" w:type="dxa"/>
          </w:tcPr>
          <w:p w14:paraId="3A2DAF84"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&gt;Impuesto sobre la Adquisición de Inmuebles</w:t>
            </w:r>
          </w:p>
        </w:tc>
        <w:tc>
          <w:tcPr>
            <w:tcW w:w="1560" w:type="dxa"/>
          </w:tcPr>
          <w:p w14:paraId="05B332A0" w14:textId="6145F5BA" w:rsidR="000A2BE5" w:rsidRPr="00E50C6C" w:rsidRDefault="00C2687A" w:rsidP="00082E3A">
            <w:pPr>
              <w:pStyle w:val="TableParagraph"/>
              <w:tabs>
                <w:tab w:val="left" w:pos="40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135</w:t>
            </w:r>
            <w:r w:rsidR="00240FF6" w:rsidRPr="00E50C6C">
              <w:rPr>
                <w:rFonts w:ascii="Arial" w:hAnsi="Arial" w:cs="Arial"/>
                <w:sz w:val="20"/>
                <w:szCs w:val="20"/>
              </w:rPr>
              <w:t>,000.00</w:t>
            </w:r>
          </w:p>
        </w:tc>
      </w:tr>
      <w:tr w:rsidR="000A2BE5" w:rsidRPr="00E50C6C" w14:paraId="2887AFCE" w14:textId="77777777" w:rsidTr="0036552D">
        <w:trPr>
          <w:jc w:val="center"/>
        </w:trPr>
        <w:tc>
          <w:tcPr>
            <w:tcW w:w="7366" w:type="dxa"/>
          </w:tcPr>
          <w:p w14:paraId="79FDE06E"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Accesorios</w:t>
            </w:r>
          </w:p>
        </w:tc>
        <w:tc>
          <w:tcPr>
            <w:tcW w:w="1560" w:type="dxa"/>
          </w:tcPr>
          <w:p w14:paraId="1B97C5B0" w14:textId="77777777" w:rsidR="000A2BE5" w:rsidRPr="00DB0D5B" w:rsidRDefault="00240FF6" w:rsidP="00082E3A">
            <w:pPr>
              <w:pStyle w:val="TableParagraph"/>
              <w:tabs>
                <w:tab w:val="left" w:pos="1016"/>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0.00</w:t>
            </w:r>
          </w:p>
        </w:tc>
      </w:tr>
      <w:tr w:rsidR="000A2BE5" w:rsidRPr="00E50C6C" w14:paraId="09F3E092" w14:textId="77777777" w:rsidTr="0036552D">
        <w:trPr>
          <w:jc w:val="center"/>
        </w:trPr>
        <w:tc>
          <w:tcPr>
            <w:tcW w:w="7366" w:type="dxa"/>
          </w:tcPr>
          <w:p w14:paraId="78703485"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&gt;Actualizaciones y Recargos de Impuestos</w:t>
            </w:r>
          </w:p>
        </w:tc>
        <w:tc>
          <w:tcPr>
            <w:tcW w:w="1560" w:type="dxa"/>
          </w:tcPr>
          <w:p w14:paraId="039BC57C" w14:textId="77777777" w:rsidR="000A2BE5" w:rsidRPr="00E50C6C" w:rsidRDefault="00240FF6" w:rsidP="00082E3A">
            <w:pPr>
              <w:pStyle w:val="TableParagraph"/>
              <w:tabs>
                <w:tab w:val="left" w:pos="1016"/>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51589E5A" w14:textId="77777777" w:rsidTr="0036552D">
        <w:trPr>
          <w:jc w:val="center"/>
        </w:trPr>
        <w:tc>
          <w:tcPr>
            <w:tcW w:w="7366" w:type="dxa"/>
          </w:tcPr>
          <w:p w14:paraId="6BFAEF31"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&gt;Multas de Impuestos</w:t>
            </w:r>
          </w:p>
        </w:tc>
        <w:tc>
          <w:tcPr>
            <w:tcW w:w="1560" w:type="dxa"/>
          </w:tcPr>
          <w:p w14:paraId="14B726CF" w14:textId="77777777" w:rsidR="000A2BE5" w:rsidRPr="00E50C6C" w:rsidRDefault="00240FF6" w:rsidP="00082E3A">
            <w:pPr>
              <w:pStyle w:val="TableParagraph"/>
              <w:tabs>
                <w:tab w:val="left" w:pos="1016"/>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44E9050E" w14:textId="77777777" w:rsidTr="0036552D">
        <w:trPr>
          <w:jc w:val="center"/>
        </w:trPr>
        <w:tc>
          <w:tcPr>
            <w:tcW w:w="7366" w:type="dxa"/>
          </w:tcPr>
          <w:p w14:paraId="4FBFC3A7"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 Gastos de Ejecución de Impuestos</w:t>
            </w:r>
          </w:p>
        </w:tc>
        <w:tc>
          <w:tcPr>
            <w:tcW w:w="1560" w:type="dxa"/>
          </w:tcPr>
          <w:p w14:paraId="0AC1B929" w14:textId="77777777" w:rsidR="000A2BE5" w:rsidRPr="00E50C6C" w:rsidRDefault="00240FF6" w:rsidP="00082E3A">
            <w:pPr>
              <w:pStyle w:val="TableParagraph"/>
              <w:tabs>
                <w:tab w:val="left" w:pos="1016"/>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4C62EFF3" w14:textId="77777777" w:rsidTr="0036552D">
        <w:trPr>
          <w:jc w:val="center"/>
        </w:trPr>
        <w:tc>
          <w:tcPr>
            <w:tcW w:w="7366" w:type="dxa"/>
          </w:tcPr>
          <w:p w14:paraId="3A73B58A"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Otros impuestos</w:t>
            </w:r>
          </w:p>
        </w:tc>
        <w:tc>
          <w:tcPr>
            <w:tcW w:w="1560" w:type="dxa"/>
          </w:tcPr>
          <w:p w14:paraId="0408459B" w14:textId="77777777" w:rsidR="000A2BE5" w:rsidRPr="00DB0D5B" w:rsidRDefault="00240FF6" w:rsidP="00082E3A">
            <w:pPr>
              <w:pStyle w:val="TableParagraph"/>
              <w:tabs>
                <w:tab w:val="left" w:pos="1016"/>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0.00</w:t>
            </w:r>
          </w:p>
        </w:tc>
      </w:tr>
      <w:tr w:rsidR="000A2BE5" w:rsidRPr="00E50C6C" w14:paraId="09CE3562" w14:textId="77777777" w:rsidTr="0036552D">
        <w:trPr>
          <w:jc w:val="center"/>
        </w:trPr>
        <w:tc>
          <w:tcPr>
            <w:tcW w:w="7366" w:type="dxa"/>
          </w:tcPr>
          <w:p w14:paraId="0A9C104D" w14:textId="77777777" w:rsidR="000A2BE5" w:rsidRPr="00DB0D5B" w:rsidRDefault="00240FF6" w:rsidP="00DB0D5B">
            <w:pPr>
              <w:pStyle w:val="TableParagraph"/>
              <w:spacing w:line="360" w:lineRule="auto"/>
              <w:ind w:left="720"/>
              <w:jc w:val="both"/>
              <w:rPr>
                <w:rFonts w:ascii="Arial" w:hAnsi="Arial" w:cs="Arial"/>
                <w:b/>
                <w:bCs/>
                <w:sz w:val="20"/>
                <w:szCs w:val="20"/>
              </w:rPr>
            </w:pPr>
            <w:r w:rsidRPr="00DB0D5B">
              <w:rPr>
                <w:rFonts w:ascii="Arial" w:hAnsi="Arial" w:cs="Arial"/>
                <w:b/>
                <w:bCs/>
                <w:sz w:val="20"/>
                <w:szCs w:val="20"/>
              </w:rPr>
              <w:t>Impuestos no comprendidos en las fracciones de la Ley de Ingresos causadas en ejercicios fiscales anteriores pendientes de liquidación o pago</w:t>
            </w:r>
          </w:p>
        </w:tc>
        <w:tc>
          <w:tcPr>
            <w:tcW w:w="1560" w:type="dxa"/>
          </w:tcPr>
          <w:p w14:paraId="202A1757" w14:textId="77777777" w:rsidR="000A2BE5" w:rsidRPr="00DB0D5B" w:rsidRDefault="00240FF6" w:rsidP="00082E3A">
            <w:pPr>
              <w:pStyle w:val="TableParagraph"/>
              <w:tabs>
                <w:tab w:val="left" w:pos="1016"/>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0.00</w:t>
            </w:r>
          </w:p>
        </w:tc>
      </w:tr>
    </w:tbl>
    <w:p w14:paraId="4777D357" w14:textId="77777777" w:rsidR="0036552D" w:rsidRPr="00E50C6C" w:rsidRDefault="0036552D" w:rsidP="00082E3A">
      <w:pPr>
        <w:pStyle w:val="Textoindependiente"/>
        <w:spacing w:line="360" w:lineRule="auto"/>
        <w:rPr>
          <w:rFonts w:ascii="Arial" w:hAnsi="Arial" w:cs="Arial"/>
          <w:b/>
        </w:rPr>
      </w:pPr>
    </w:p>
    <w:p w14:paraId="51040F44" w14:textId="1F6381D0"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Artículo 6.- </w:t>
      </w:r>
      <w:r w:rsidRPr="00E50C6C">
        <w:rPr>
          <w:rFonts w:ascii="Arial" w:hAnsi="Arial" w:cs="Arial"/>
        </w:rPr>
        <w:t>Los derechos que el municipio percibirá, se causarán por los siguientes conceptos:</w:t>
      </w:r>
    </w:p>
    <w:p w14:paraId="2D00CC02" w14:textId="77777777" w:rsidR="000A2BE5" w:rsidRPr="00E50C6C" w:rsidRDefault="000A2BE5" w:rsidP="00082E3A">
      <w:pPr>
        <w:pStyle w:val="Textoindependiente"/>
        <w:spacing w:line="360" w:lineRule="auto"/>
        <w:rPr>
          <w:rFonts w:ascii="Arial" w:hAnsi="Arial" w:cs="Arial"/>
        </w:rPr>
      </w:pPr>
    </w:p>
    <w:tbl>
      <w:tblPr>
        <w:tblStyle w:val="TableNormal"/>
        <w:tblW w:w="8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1701"/>
      </w:tblGrid>
      <w:tr w:rsidR="000A2BE5" w:rsidRPr="00E50C6C" w14:paraId="205CCEAB" w14:textId="77777777" w:rsidTr="00DB0D5B">
        <w:trPr>
          <w:jc w:val="center"/>
        </w:trPr>
        <w:tc>
          <w:tcPr>
            <w:tcW w:w="7140" w:type="dxa"/>
            <w:shd w:val="clear" w:color="auto" w:fill="A6A6A6" w:themeFill="background1" w:themeFillShade="A6"/>
          </w:tcPr>
          <w:p w14:paraId="129F2D5D" w14:textId="77777777" w:rsidR="000A2BE5" w:rsidRPr="00E50C6C" w:rsidRDefault="00240FF6" w:rsidP="0003397C">
            <w:pPr>
              <w:pStyle w:val="TableParagraph"/>
              <w:spacing w:line="360" w:lineRule="auto"/>
              <w:rPr>
                <w:rFonts w:ascii="Arial" w:hAnsi="Arial" w:cs="Arial"/>
                <w:b/>
                <w:sz w:val="20"/>
                <w:szCs w:val="20"/>
              </w:rPr>
            </w:pPr>
            <w:r w:rsidRPr="00E50C6C">
              <w:rPr>
                <w:rFonts w:ascii="Arial" w:hAnsi="Arial" w:cs="Arial"/>
                <w:b/>
                <w:sz w:val="20"/>
                <w:szCs w:val="20"/>
              </w:rPr>
              <w:t>Derechos</w:t>
            </w:r>
          </w:p>
        </w:tc>
        <w:tc>
          <w:tcPr>
            <w:tcW w:w="1701" w:type="dxa"/>
            <w:shd w:val="clear" w:color="auto" w:fill="A6A6A6" w:themeFill="background1" w:themeFillShade="A6"/>
          </w:tcPr>
          <w:p w14:paraId="7F9C0AF1" w14:textId="23DD92DA" w:rsidR="000A2BE5" w:rsidRPr="00E50C6C" w:rsidRDefault="00C2687A" w:rsidP="0003397C">
            <w:pPr>
              <w:pStyle w:val="TableParagraph"/>
              <w:tabs>
                <w:tab w:val="left" w:pos="402"/>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t>630</w:t>
            </w:r>
            <w:r w:rsidR="00240FF6" w:rsidRPr="00E50C6C">
              <w:rPr>
                <w:rFonts w:ascii="Arial" w:hAnsi="Arial" w:cs="Arial"/>
                <w:b/>
                <w:sz w:val="20"/>
                <w:szCs w:val="20"/>
              </w:rPr>
              <w:t>,</w:t>
            </w:r>
            <w:r w:rsidRPr="00E50C6C">
              <w:rPr>
                <w:rFonts w:ascii="Arial" w:hAnsi="Arial" w:cs="Arial"/>
                <w:b/>
                <w:sz w:val="20"/>
                <w:szCs w:val="20"/>
              </w:rPr>
              <w:t>0</w:t>
            </w:r>
            <w:r w:rsidR="00240FF6" w:rsidRPr="00E50C6C">
              <w:rPr>
                <w:rFonts w:ascii="Arial" w:hAnsi="Arial" w:cs="Arial"/>
                <w:b/>
                <w:sz w:val="20"/>
                <w:szCs w:val="20"/>
              </w:rPr>
              <w:t>00.00</w:t>
            </w:r>
          </w:p>
        </w:tc>
      </w:tr>
      <w:tr w:rsidR="000A2BE5" w:rsidRPr="00E50C6C" w14:paraId="72BDEE80" w14:textId="77777777" w:rsidTr="0003397C">
        <w:trPr>
          <w:jc w:val="center"/>
        </w:trPr>
        <w:tc>
          <w:tcPr>
            <w:tcW w:w="7140" w:type="dxa"/>
          </w:tcPr>
          <w:p w14:paraId="23712734" w14:textId="77777777" w:rsidR="000A2BE5" w:rsidRPr="00E50C6C" w:rsidRDefault="00240FF6" w:rsidP="00DB0D5B">
            <w:pPr>
              <w:pStyle w:val="TableParagraph"/>
              <w:spacing w:line="360" w:lineRule="auto"/>
              <w:ind w:left="720"/>
              <w:jc w:val="both"/>
              <w:rPr>
                <w:rFonts w:ascii="Arial" w:hAnsi="Arial" w:cs="Arial"/>
                <w:b/>
                <w:sz w:val="20"/>
                <w:szCs w:val="20"/>
              </w:rPr>
            </w:pPr>
            <w:r w:rsidRPr="00E50C6C">
              <w:rPr>
                <w:rFonts w:ascii="Arial" w:hAnsi="Arial" w:cs="Arial"/>
                <w:b/>
                <w:sz w:val="20"/>
                <w:szCs w:val="20"/>
              </w:rPr>
              <w:t>Derechos por el uso, goce, aprovechamiento o explotación de bienes de dominio público</w:t>
            </w:r>
          </w:p>
        </w:tc>
        <w:tc>
          <w:tcPr>
            <w:tcW w:w="1701" w:type="dxa"/>
          </w:tcPr>
          <w:p w14:paraId="46F9A864" w14:textId="556FCAB9" w:rsidR="000A2BE5" w:rsidRPr="00E50C6C" w:rsidRDefault="00751245" w:rsidP="0003397C">
            <w:pPr>
              <w:pStyle w:val="TableParagraph"/>
              <w:tabs>
                <w:tab w:val="left" w:pos="514"/>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r>
            <w:r w:rsidR="00C2687A" w:rsidRPr="00E50C6C">
              <w:rPr>
                <w:rFonts w:ascii="Arial" w:hAnsi="Arial" w:cs="Arial"/>
                <w:b/>
                <w:sz w:val="20"/>
                <w:szCs w:val="20"/>
              </w:rPr>
              <w:t>12</w:t>
            </w:r>
            <w:r w:rsidR="00240FF6" w:rsidRPr="00E50C6C">
              <w:rPr>
                <w:rFonts w:ascii="Arial" w:hAnsi="Arial" w:cs="Arial"/>
                <w:b/>
                <w:sz w:val="20"/>
                <w:szCs w:val="20"/>
              </w:rPr>
              <w:t>,</w:t>
            </w:r>
            <w:r w:rsidR="00C2687A" w:rsidRPr="00E50C6C">
              <w:rPr>
                <w:rFonts w:ascii="Arial" w:hAnsi="Arial" w:cs="Arial"/>
                <w:b/>
                <w:sz w:val="20"/>
                <w:szCs w:val="20"/>
              </w:rPr>
              <w:t>0</w:t>
            </w:r>
            <w:r w:rsidR="00240FF6" w:rsidRPr="00E50C6C">
              <w:rPr>
                <w:rFonts w:ascii="Arial" w:hAnsi="Arial" w:cs="Arial"/>
                <w:b/>
                <w:sz w:val="20"/>
                <w:szCs w:val="20"/>
              </w:rPr>
              <w:t>00.00</w:t>
            </w:r>
          </w:p>
        </w:tc>
      </w:tr>
      <w:tr w:rsidR="000A2BE5" w:rsidRPr="00E50C6C" w14:paraId="59E176B7" w14:textId="77777777" w:rsidTr="0003397C">
        <w:trPr>
          <w:jc w:val="center"/>
        </w:trPr>
        <w:tc>
          <w:tcPr>
            <w:tcW w:w="7140" w:type="dxa"/>
          </w:tcPr>
          <w:p w14:paraId="7B738D19" w14:textId="77777777" w:rsidR="000A2BE5" w:rsidRPr="00E50C6C" w:rsidRDefault="00240FF6" w:rsidP="00DB0D5B">
            <w:pPr>
              <w:pStyle w:val="TableParagraph"/>
              <w:spacing w:line="360" w:lineRule="auto"/>
              <w:ind w:left="1440"/>
              <w:jc w:val="both"/>
              <w:rPr>
                <w:rFonts w:ascii="Arial" w:hAnsi="Arial" w:cs="Arial"/>
                <w:sz w:val="20"/>
                <w:szCs w:val="20"/>
              </w:rPr>
            </w:pPr>
            <w:r w:rsidRPr="00E50C6C">
              <w:rPr>
                <w:rFonts w:ascii="Arial" w:hAnsi="Arial" w:cs="Arial"/>
                <w:sz w:val="20"/>
                <w:szCs w:val="20"/>
              </w:rPr>
              <w:t>&gt;Por el uso de locales o pisos de mercados, espacios en la vía o parques Públicos</w:t>
            </w:r>
          </w:p>
        </w:tc>
        <w:tc>
          <w:tcPr>
            <w:tcW w:w="1701" w:type="dxa"/>
          </w:tcPr>
          <w:p w14:paraId="1AF8E7CD" w14:textId="77777777" w:rsidR="000A2BE5" w:rsidRPr="00E50C6C" w:rsidRDefault="00240FF6" w:rsidP="0003397C">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8,</w:t>
            </w:r>
            <w:r w:rsidR="00751245" w:rsidRPr="00E50C6C">
              <w:rPr>
                <w:rFonts w:ascii="Arial" w:hAnsi="Arial" w:cs="Arial"/>
                <w:sz w:val="20"/>
                <w:szCs w:val="20"/>
              </w:rPr>
              <w:t>5</w:t>
            </w:r>
            <w:r w:rsidRPr="00E50C6C">
              <w:rPr>
                <w:rFonts w:ascii="Arial" w:hAnsi="Arial" w:cs="Arial"/>
                <w:sz w:val="20"/>
                <w:szCs w:val="20"/>
              </w:rPr>
              <w:t>00.00</w:t>
            </w:r>
          </w:p>
        </w:tc>
      </w:tr>
      <w:tr w:rsidR="000A2BE5" w:rsidRPr="00E50C6C" w14:paraId="282F9C52" w14:textId="77777777" w:rsidTr="0003397C">
        <w:trPr>
          <w:jc w:val="center"/>
        </w:trPr>
        <w:tc>
          <w:tcPr>
            <w:tcW w:w="7140" w:type="dxa"/>
          </w:tcPr>
          <w:p w14:paraId="3994431E" w14:textId="6489DD31" w:rsidR="000A2BE5" w:rsidRPr="00E50C6C" w:rsidRDefault="00240FF6" w:rsidP="00DB0D5B">
            <w:pPr>
              <w:pStyle w:val="TableParagraph"/>
              <w:spacing w:line="360" w:lineRule="auto"/>
              <w:ind w:left="1440"/>
              <w:jc w:val="both"/>
              <w:rPr>
                <w:rFonts w:ascii="Arial" w:hAnsi="Arial" w:cs="Arial"/>
                <w:sz w:val="20"/>
                <w:szCs w:val="20"/>
              </w:rPr>
            </w:pPr>
            <w:r w:rsidRPr="00E50C6C">
              <w:rPr>
                <w:rFonts w:ascii="Arial" w:hAnsi="Arial" w:cs="Arial"/>
                <w:sz w:val="20"/>
                <w:szCs w:val="20"/>
              </w:rPr>
              <w:t>&gt;</w:t>
            </w:r>
            <w:r w:rsidR="00DB0D5B">
              <w:rPr>
                <w:rFonts w:ascii="Arial" w:hAnsi="Arial" w:cs="Arial"/>
                <w:sz w:val="20"/>
                <w:szCs w:val="20"/>
              </w:rPr>
              <w:t>P</w:t>
            </w:r>
            <w:r w:rsidRPr="00E50C6C">
              <w:rPr>
                <w:rFonts w:ascii="Arial" w:hAnsi="Arial" w:cs="Arial"/>
                <w:sz w:val="20"/>
                <w:szCs w:val="20"/>
              </w:rPr>
              <w:t>or el uso y Aprovechamientos de los bienes de dominio Público del patrimonio municipal</w:t>
            </w:r>
          </w:p>
        </w:tc>
        <w:tc>
          <w:tcPr>
            <w:tcW w:w="1701" w:type="dxa"/>
          </w:tcPr>
          <w:p w14:paraId="07DF9A50" w14:textId="77777777" w:rsidR="000A2BE5" w:rsidRPr="00E50C6C" w:rsidRDefault="00695324" w:rsidP="0003397C">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3,5</w:t>
            </w:r>
            <w:r w:rsidR="00240FF6" w:rsidRPr="00E50C6C">
              <w:rPr>
                <w:rFonts w:ascii="Arial" w:hAnsi="Arial" w:cs="Arial"/>
                <w:sz w:val="20"/>
                <w:szCs w:val="20"/>
              </w:rPr>
              <w:t>00.00</w:t>
            </w:r>
          </w:p>
        </w:tc>
      </w:tr>
      <w:tr w:rsidR="000A2BE5" w:rsidRPr="00E50C6C" w14:paraId="34173778" w14:textId="77777777" w:rsidTr="0003397C">
        <w:trPr>
          <w:jc w:val="center"/>
        </w:trPr>
        <w:tc>
          <w:tcPr>
            <w:tcW w:w="7140" w:type="dxa"/>
          </w:tcPr>
          <w:p w14:paraId="458CC48A" w14:textId="77777777" w:rsidR="000A2BE5" w:rsidRPr="00E50C6C" w:rsidRDefault="00240FF6" w:rsidP="00DB0D5B">
            <w:pPr>
              <w:pStyle w:val="TableParagraph"/>
              <w:spacing w:line="360" w:lineRule="auto"/>
              <w:ind w:left="720"/>
              <w:rPr>
                <w:rFonts w:ascii="Arial" w:hAnsi="Arial" w:cs="Arial"/>
                <w:b/>
                <w:sz w:val="20"/>
                <w:szCs w:val="20"/>
              </w:rPr>
            </w:pPr>
            <w:r w:rsidRPr="00E50C6C">
              <w:rPr>
                <w:rFonts w:ascii="Arial" w:hAnsi="Arial" w:cs="Arial"/>
                <w:b/>
                <w:sz w:val="20"/>
                <w:szCs w:val="20"/>
              </w:rPr>
              <w:t>Derechos por prestación de Servicios</w:t>
            </w:r>
          </w:p>
        </w:tc>
        <w:tc>
          <w:tcPr>
            <w:tcW w:w="1701" w:type="dxa"/>
          </w:tcPr>
          <w:p w14:paraId="445CB84D" w14:textId="400C4366" w:rsidR="000A2BE5" w:rsidRPr="00E50C6C" w:rsidRDefault="00695324" w:rsidP="0003397C">
            <w:pPr>
              <w:pStyle w:val="TableParagraph"/>
              <w:tabs>
                <w:tab w:val="left" w:pos="402"/>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r>
            <w:r w:rsidR="00275913">
              <w:rPr>
                <w:rFonts w:ascii="Arial" w:hAnsi="Arial" w:cs="Arial"/>
                <w:b/>
                <w:sz w:val="20"/>
                <w:szCs w:val="20"/>
              </w:rPr>
              <w:t xml:space="preserve">  </w:t>
            </w:r>
            <w:r w:rsidRPr="00E50C6C">
              <w:rPr>
                <w:rFonts w:ascii="Arial" w:hAnsi="Arial" w:cs="Arial"/>
                <w:b/>
                <w:sz w:val="20"/>
                <w:szCs w:val="20"/>
              </w:rPr>
              <w:t>253</w:t>
            </w:r>
            <w:r w:rsidR="00240FF6" w:rsidRPr="00E50C6C">
              <w:rPr>
                <w:rFonts w:ascii="Arial" w:hAnsi="Arial" w:cs="Arial"/>
                <w:b/>
                <w:sz w:val="20"/>
                <w:szCs w:val="20"/>
              </w:rPr>
              <w:t>,</w:t>
            </w:r>
            <w:r w:rsidRPr="00E50C6C">
              <w:rPr>
                <w:rFonts w:ascii="Arial" w:hAnsi="Arial" w:cs="Arial"/>
                <w:b/>
                <w:sz w:val="20"/>
                <w:szCs w:val="20"/>
              </w:rPr>
              <w:t>0</w:t>
            </w:r>
            <w:r w:rsidR="00240FF6" w:rsidRPr="00E50C6C">
              <w:rPr>
                <w:rFonts w:ascii="Arial" w:hAnsi="Arial" w:cs="Arial"/>
                <w:b/>
                <w:sz w:val="20"/>
                <w:szCs w:val="20"/>
              </w:rPr>
              <w:t>00.00</w:t>
            </w:r>
          </w:p>
        </w:tc>
      </w:tr>
      <w:tr w:rsidR="000A2BE5" w:rsidRPr="00E50C6C" w14:paraId="4E81BAFA" w14:textId="77777777" w:rsidTr="0003397C">
        <w:trPr>
          <w:jc w:val="center"/>
        </w:trPr>
        <w:tc>
          <w:tcPr>
            <w:tcW w:w="7140" w:type="dxa"/>
          </w:tcPr>
          <w:p w14:paraId="79B7B3BB"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de agua potable</w:t>
            </w:r>
          </w:p>
        </w:tc>
        <w:tc>
          <w:tcPr>
            <w:tcW w:w="1701" w:type="dxa"/>
          </w:tcPr>
          <w:p w14:paraId="17771588" w14:textId="77777777" w:rsidR="000A2BE5" w:rsidRPr="00E50C6C" w:rsidRDefault="00695324"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100,0</w:t>
            </w:r>
            <w:r w:rsidR="00240FF6" w:rsidRPr="00E50C6C">
              <w:rPr>
                <w:rFonts w:ascii="Arial" w:hAnsi="Arial" w:cs="Arial"/>
                <w:sz w:val="20"/>
                <w:szCs w:val="20"/>
              </w:rPr>
              <w:t>00.00</w:t>
            </w:r>
          </w:p>
        </w:tc>
      </w:tr>
      <w:tr w:rsidR="000A2BE5" w:rsidRPr="00E50C6C" w14:paraId="1659A6CE" w14:textId="77777777" w:rsidTr="0003397C">
        <w:trPr>
          <w:jc w:val="center"/>
        </w:trPr>
        <w:tc>
          <w:tcPr>
            <w:tcW w:w="7140" w:type="dxa"/>
          </w:tcPr>
          <w:p w14:paraId="61EEE7FA"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de alumbrado público</w:t>
            </w:r>
          </w:p>
        </w:tc>
        <w:tc>
          <w:tcPr>
            <w:tcW w:w="1701" w:type="dxa"/>
          </w:tcPr>
          <w:p w14:paraId="254655E3" w14:textId="5D145DFB" w:rsidR="000A2BE5" w:rsidRPr="00E50C6C" w:rsidRDefault="00695324"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w:t>
            </w:r>
            <w:r w:rsidR="00F4508F" w:rsidRPr="00E50C6C">
              <w:rPr>
                <w:rFonts w:ascii="Arial" w:hAnsi="Arial" w:cs="Arial"/>
                <w:sz w:val="20"/>
                <w:szCs w:val="20"/>
              </w:rPr>
              <w:t xml:space="preserve"> </w:t>
            </w:r>
            <w:r w:rsidRPr="00E50C6C">
              <w:rPr>
                <w:rFonts w:ascii="Arial" w:hAnsi="Arial" w:cs="Arial"/>
                <w:sz w:val="20"/>
                <w:szCs w:val="20"/>
              </w:rPr>
              <w:tab/>
            </w:r>
            <w:r w:rsidR="00F4508F" w:rsidRPr="00E50C6C">
              <w:rPr>
                <w:rFonts w:ascii="Arial" w:hAnsi="Arial" w:cs="Arial"/>
                <w:sz w:val="20"/>
                <w:szCs w:val="20"/>
              </w:rPr>
              <w:t xml:space="preserve">  </w:t>
            </w:r>
            <w:r w:rsidRPr="00E50C6C">
              <w:rPr>
                <w:rFonts w:ascii="Arial" w:hAnsi="Arial" w:cs="Arial"/>
                <w:sz w:val="20"/>
                <w:szCs w:val="20"/>
              </w:rPr>
              <w:t>30</w:t>
            </w:r>
            <w:r w:rsidR="00240FF6" w:rsidRPr="00E50C6C">
              <w:rPr>
                <w:rFonts w:ascii="Arial" w:hAnsi="Arial" w:cs="Arial"/>
                <w:sz w:val="20"/>
                <w:szCs w:val="20"/>
              </w:rPr>
              <w:t>,000.00</w:t>
            </w:r>
          </w:p>
        </w:tc>
      </w:tr>
      <w:tr w:rsidR="000A2BE5" w:rsidRPr="00E50C6C" w14:paraId="023275D3" w14:textId="77777777" w:rsidTr="0003397C">
        <w:trPr>
          <w:jc w:val="center"/>
        </w:trPr>
        <w:tc>
          <w:tcPr>
            <w:tcW w:w="7140" w:type="dxa"/>
          </w:tcPr>
          <w:p w14:paraId="0860EF4D" w14:textId="77777777" w:rsidR="000A2BE5" w:rsidRPr="00E50C6C" w:rsidRDefault="00695324"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w:t>
            </w:r>
            <w:r w:rsidR="00240FF6" w:rsidRPr="00E50C6C">
              <w:rPr>
                <w:rFonts w:ascii="Arial" w:hAnsi="Arial" w:cs="Arial"/>
                <w:sz w:val="20"/>
                <w:szCs w:val="20"/>
              </w:rPr>
              <w:t xml:space="preserve"> de limpia</w:t>
            </w:r>
            <w:r w:rsidRPr="00E50C6C">
              <w:rPr>
                <w:rFonts w:ascii="Arial" w:hAnsi="Arial" w:cs="Arial"/>
                <w:sz w:val="20"/>
                <w:szCs w:val="20"/>
              </w:rPr>
              <w:t>, recolección, traslado y disposición final de residuos</w:t>
            </w:r>
          </w:p>
        </w:tc>
        <w:tc>
          <w:tcPr>
            <w:tcW w:w="1701" w:type="dxa"/>
          </w:tcPr>
          <w:p w14:paraId="09C914DF" w14:textId="36949E6F" w:rsidR="000A2BE5" w:rsidRPr="00E50C6C" w:rsidRDefault="00695324"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Pr="00E50C6C">
              <w:rPr>
                <w:rFonts w:ascii="Arial" w:hAnsi="Arial" w:cs="Arial"/>
                <w:sz w:val="20"/>
                <w:szCs w:val="20"/>
              </w:rPr>
              <w:t>48,00</w:t>
            </w:r>
            <w:r w:rsidR="00240FF6" w:rsidRPr="00E50C6C">
              <w:rPr>
                <w:rFonts w:ascii="Arial" w:hAnsi="Arial" w:cs="Arial"/>
                <w:sz w:val="20"/>
                <w:szCs w:val="20"/>
              </w:rPr>
              <w:t>0.00</w:t>
            </w:r>
          </w:p>
        </w:tc>
      </w:tr>
      <w:tr w:rsidR="003F56FC" w:rsidRPr="00E50C6C" w14:paraId="653ED5F3" w14:textId="77777777" w:rsidTr="0003397C">
        <w:trPr>
          <w:jc w:val="center"/>
        </w:trPr>
        <w:tc>
          <w:tcPr>
            <w:tcW w:w="7140" w:type="dxa"/>
          </w:tcPr>
          <w:p w14:paraId="1822F39D" w14:textId="1CE0B208" w:rsidR="003F56FC" w:rsidRPr="00E50C6C" w:rsidRDefault="00953E99"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 de limpieza de predios baldíos</w:t>
            </w:r>
          </w:p>
        </w:tc>
        <w:tc>
          <w:tcPr>
            <w:tcW w:w="1701" w:type="dxa"/>
          </w:tcPr>
          <w:p w14:paraId="0FE87E38" w14:textId="75C8C379" w:rsidR="003F56FC" w:rsidRPr="00E50C6C" w:rsidRDefault="00953E99"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 xml:space="preserve">$       </w:t>
            </w:r>
            <w:r w:rsidR="00F4508F" w:rsidRPr="00E50C6C">
              <w:rPr>
                <w:rFonts w:ascii="Arial" w:hAnsi="Arial" w:cs="Arial"/>
                <w:sz w:val="20"/>
                <w:szCs w:val="20"/>
              </w:rPr>
              <w:t xml:space="preserve">  </w:t>
            </w:r>
            <w:r w:rsidRPr="00E50C6C">
              <w:rPr>
                <w:rFonts w:ascii="Arial" w:hAnsi="Arial" w:cs="Arial"/>
                <w:sz w:val="20"/>
                <w:szCs w:val="20"/>
              </w:rPr>
              <w:t>20,000.00</w:t>
            </w:r>
          </w:p>
        </w:tc>
      </w:tr>
      <w:tr w:rsidR="000A2BE5" w:rsidRPr="00E50C6C" w14:paraId="1A0ABB5C" w14:textId="77777777" w:rsidTr="0003397C">
        <w:trPr>
          <w:jc w:val="center"/>
        </w:trPr>
        <w:tc>
          <w:tcPr>
            <w:tcW w:w="7140" w:type="dxa"/>
          </w:tcPr>
          <w:p w14:paraId="64DEC5B7"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de mercados y centrales de abasto</w:t>
            </w:r>
          </w:p>
        </w:tc>
        <w:tc>
          <w:tcPr>
            <w:tcW w:w="1701" w:type="dxa"/>
          </w:tcPr>
          <w:p w14:paraId="5153E1D0" w14:textId="435BCB83" w:rsidR="000A2BE5" w:rsidRPr="00E50C6C" w:rsidRDefault="00240FF6" w:rsidP="0003397C">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953E99" w:rsidRPr="00E50C6C">
              <w:rPr>
                <w:rFonts w:ascii="Arial" w:hAnsi="Arial" w:cs="Arial"/>
                <w:sz w:val="20"/>
                <w:szCs w:val="20"/>
              </w:rPr>
              <w:t xml:space="preserve"> </w:t>
            </w:r>
            <w:r w:rsidR="00F4508F" w:rsidRPr="00E50C6C">
              <w:rPr>
                <w:rFonts w:ascii="Arial" w:hAnsi="Arial" w:cs="Arial"/>
                <w:sz w:val="20"/>
                <w:szCs w:val="20"/>
              </w:rPr>
              <w:t xml:space="preserve">   </w:t>
            </w:r>
            <w:r w:rsidR="00953E99" w:rsidRPr="00E50C6C">
              <w:rPr>
                <w:rFonts w:ascii="Arial" w:hAnsi="Arial" w:cs="Arial"/>
                <w:sz w:val="20"/>
                <w:szCs w:val="20"/>
              </w:rPr>
              <w:t xml:space="preserve">     </w:t>
            </w:r>
            <w:r w:rsidRPr="00E50C6C">
              <w:rPr>
                <w:rFonts w:ascii="Arial" w:hAnsi="Arial" w:cs="Arial"/>
                <w:sz w:val="20"/>
                <w:szCs w:val="20"/>
              </w:rPr>
              <w:t>0.00</w:t>
            </w:r>
          </w:p>
        </w:tc>
      </w:tr>
      <w:tr w:rsidR="000A2BE5" w:rsidRPr="00E50C6C" w14:paraId="19230C8E" w14:textId="77777777" w:rsidTr="0003397C">
        <w:trPr>
          <w:jc w:val="center"/>
        </w:trPr>
        <w:tc>
          <w:tcPr>
            <w:tcW w:w="7140" w:type="dxa"/>
          </w:tcPr>
          <w:p w14:paraId="28C28740"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 de cementerios</w:t>
            </w:r>
          </w:p>
        </w:tc>
        <w:tc>
          <w:tcPr>
            <w:tcW w:w="1701" w:type="dxa"/>
          </w:tcPr>
          <w:p w14:paraId="49CB5906" w14:textId="7C2890A6" w:rsidR="000A2BE5" w:rsidRPr="00E50C6C" w:rsidRDefault="00240FF6"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Pr="00E50C6C">
              <w:rPr>
                <w:rFonts w:ascii="Arial" w:hAnsi="Arial" w:cs="Arial"/>
                <w:sz w:val="20"/>
                <w:szCs w:val="20"/>
              </w:rPr>
              <w:t>2</w:t>
            </w:r>
            <w:r w:rsidR="00953E99" w:rsidRPr="00E50C6C">
              <w:rPr>
                <w:rFonts w:ascii="Arial" w:hAnsi="Arial" w:cs="Arial"/>
                <w:sz w:val="20"/>
                <w:szCs w:val="20"/>
              </w:rPr>
              <w:t>5</w:t>
            </w:r>
            <w:r w:rsidRPr="00E50C6C">
              <w:rPr>
                <w:rFonts w:ascii="Arial" w:hAnsi="Arial" w:cs="Arial"/>
                <w:sz w:val="20"/>
                <w:szCs w:val="20"/>
              </w:rPr>
              <w:t>,000.00</w:t>
            </w:r>
          </w:p>
        </w:tc>
      </w:tr>
      <w:tr w:rsidR="000A2BE5" w:rsidRPr="00E50C6C" w14:paraId="56B825C9" w14:textId="77777777" w:rsidTr="0003397C">
        <w:trPr>
          <w:jc w:val="center"/>
        </w:trPr>
        <w:tc>
          <w:tcPr>
            <w:tcW w:w="7140" w:type="dxa"/>
          </w:tcPr>
          <w:p w14:paraId="70A56119"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 de rastro</w:t>
            </w:r>
          </w:p>
        </w:tc>
        <w:tc>
          <w:tcPr>
            <w:tcW w:w="1701" w:type="dxa"/>
          </w:tcPr>
          <w:p w14:paraId="138B0128" w14:textId="5B7A3554" w:rsidR="000A2BE5" w:rsidRPr="00E50C6C" w:rsidRDefault="00953E99" w:rsidP="0003397C">
            <w:pPr>
              <w:pStyle w:val="TableParagraph"/>
              <w:tabs>
                <w:tab w:val="left" w:pos="1015"/>
              </w:tabs>
              <w:spacing w:line="360" w:lineRule="auto"/>
              <w:jc w:val="right"/>
              <w:rPr>
                <w:rFonts w:ascii="Arial" w:hAnsi="Arial" w:cs="Arial"/>
                <w:sz w:val="20"/>
                <w:szCs w:val="20"/>
              </w:rPr>
            </w:pPr>
            <w:r w:rsidRPr="00E50C6C">
              <w:rPr>
                <w:rFonts w:ascii="Arial" w:hAnsi="Arial" w:cs="Arial"/>
                <w:sz w:val="20"/>
                <w:szCs w:val="20"/>
              </w:rPr>
              <w:t xml:space="preserve">$       </w:t>
            </w:r>
            <w:r w:rsidR="00F4508F" w:rsidRPr="00E50C6C">
              <w:rPr>
                <w:rFonts w:ascii="Arial" w:hAnsi="Arial" w:cs="Arial"/>
                <w:sz w:val="20"/>
                <w:szCs w:val="20"/>
              </w:rPr>
              <w:t xml:space="preserve">  </w:t>
            </w:r>
            <w:r w:rsidRPr="00E50C6C">
              <w:rPr>
                <w:rFonts w:ascii="Arial" w:hAnsi="Arial" w:cs="Arial"/>
                <w:sz w:val="20"/>
                <w:szCs w:val="20"/>
              </w:rPr>
              <w:t xml:space="preserve">  5,00</w:t>
            </w:r>
            <w:r w:rsidR="00240FF6" w:rsidRPr="00E50C6C">
              <w:rPr>
                <w:rFonts w:ascii="Arial" w:hAnsi="Arial" w:cs="Arial"/>
                <w:sz w:val="20"/>
                <w:szCs w:val="20"/>
              </w:rPr>
              <w:t>0.00</w:t>
            </w:r>
          </w:p>
        </w:tc>
      </w:tr>
      <w:tr w:rsidR="000A2BE5" w:rsidRPr="00E50C6C" w14:paraId="34C4545B" w14:textId="77777777" w:rsidTr="0003397C">
        <w:trPr>
          <w:jc w:val="center"/>
        </w:trPr>
        <w:tc>
          <w:tcPr>
            <w:tcW w:w="7140" w:type="dxa"/>
          </w:tcPr>
          <w:p w14:paraId="718E6A15"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 de seguridad pública (policía preventiva y tránsito municipal)</w:t>
            </w:r>
          </w:p>
        </w:tc>
        <w:tc>
          <w:tcPr>
            <w:tcW w:w="1701" w:type="dxa"/>
          </w:tcPr>
          <w:p w14:paraId="7F888E34" w14:textId="185CFB9D" w:rsidR="000A2BE5" w:rsidRPr="00E50C6C" w:rsidRDefault="00240FF6" w:rsidP="0003397C">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953E99" w:rsidRPr="00E50C6C">
              <w:rPr>
                <w:rFonts w:ascii="Arial" w:hAnsi="Arial" w:cs="Arial"/>
                <w:sz w:val="20"/>
                <w:szCs w:val="20"/>
              </w:rPr>
              <w:t>15</w:t>
            </w:r>
            <w:r w:rsidRPr="00E50C6C">
              <w:rPr>
                <w:rFonts w:ascii="Arial" w:hAnsi="Arial" w:cs="Arial"/>
                <w:sz w:val="20"/>
                <w:szCs w:val="20"/>
              </w:rPr>
              <w:t>,000.00</w:t>
            </w:r>
          </w:p>
        </w:tc>
      </w:tr>
      <w:tr w:rsidR="000A2BE5" w:rsidRPr="00E50C6C" w14:paraId="2E3F087E" w14:textId="77777777" w:rsidTr="0003397C">
        <w:trPr>
          <w:jc w:val="center"/>
        </w:trPr>
        <w:tc>
          <w:tcPr>
            <w:tcW w:w="7140" w:type="dxa"/>
          </w:tcPr>
          <w:p w14:paraId="6AE4FD73"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 de catastro</w:t>
            </w:r>
          </w:p>
        </w:tc>
        <w:tc>
          <w:tcPr>
            <w:tcW w:w="1701" w:type="dxa"/>
          </w:tcPr>
          <w:p w14:paraId="6DDC0F2C" w14:textId="2B393ABF" w:rsidR="000A2BE5" w:rsidRPr="00E50C6C" w:rsidRDefault="00240FF6" w:rsidP="0003397C">
            <w:pPr>
              <w:pStyle w:val="TableParagraph"/>
              <w:tabs>
                <w:tab w:val="left" w:pos="1014"/>
              </w:tabs>
              <w:spacing w:line="360" w:lineRule="auto"/>
              <w:jc w:val="right"/>
              <w:rPr>
                <w:rFonts w:ascii="Arial" w:hAnsi="Arial" w:cs="Arial"/>
                <w:sz w:val="20"/>
                <w:szCs w:val="20"/>
              </w:rPr>
            </w:pPr>
            <w:r w:rsidRPr="00E50C6C">
              <w:rPr>
                <w:rFonts w:ascii="Arial" w:hAnsi="Arial" w:cs="Arial"/>
                <w:sz w:val="20"/>
                <w:szCs w:val="20"/>
              </w:rPr>
              <w:t>$</w:t>
            </w:r>
            <w:r w:rsidR="00953E99" w:rsidRPr="00E50C6C">
              <w:rPr>
                <w:rFonts w:ascii="Arial" w:hAnsi="Arial" w:cs="Arial"/>
                <w:sz w:val="20"/>
                <w:szCs w:val="20"/>
              </w:rPr>
              <w:t xml:space="preserve">        </w:t>
            </w:r>
            <w:r w:rsidR="00F4508F" w:rsidRPr="00E50C6C">
              <w:rPr>
                <w:rFonts w:ascii="Arial" w:hAnsi="Arial" w:cs="Arial"/>
                <w:sz w:val="20"/>
                <w:szCs w:val="20"/>
              </w:rPr>
              <w:t xml:space="preserve"> </w:t>
            </w:r>
            <w:r w:rsidR="00953E99" w:rsidRPr="00E50C6C">
              <w:rPr>
                <w:rFonts w:ascii="Arial" w:hAnsi="Arial" w:cs="Arial"/>
                <w:sz w:val="20"/>
                <w:szCs w:val="20"/>
              </w:rPr>
              <w:t>1</w:t>
            </w:r>
            <w:r w:rsidRPr="00E50C6C">
              <w:rPr>
                <w:rFonts w:ascii="Arial" w:hAnsi="Arial" w:cs="Arial"/>
                <w:sz w:val="20"/>
                <w:szCs w:val="20"/>
              </w:rPr>
              <w:t>0</w:t>
            </w:r>
            <w:r w:rsidR="00953E99" w:rsidRPr="00E50C6C">
              <w:rPr>
                <w:rFonts w:ascii="Arial" w:hAnsi="Arial" w:cs="Arial"/>
                <w:sz w:val="20"/>
                <w:szCs w:val="20"/>
              </w:rPr>
              <w:t>,000</w:t>
            </w:r>
            <w:r w:rsidRPr="00E50C6C">
              <w:rPr>
                <w:rFonts w:ascii="Arial" w:hAnsi="Arial" w:cs="Arial"/>
                <w:sz w:val="20"/>
                <w:szCs w:val="20"/>
              </w:rPr>
              <w:t>.00</w:t>
            </w:r>
          </w:p>
        </w:tc>
      </w:tr>
      <w:tr w:rsidR="000A2BE5" w:rsidRPr="00E50C6C" w14:paraId="6E411620" w14:textId="77777777" w:rsidTr="0003397C">
        <w:trPr>
          <w:jc w:val="center"/>
        </w:trPr>
        <w:tc>
          <w:tcPr>
            <w:tcW w:w="7140" w:type="dxa"/>
          </w:tcPr>
          <w:p w14:paraId="433586D7" w14:textId="77777777" w:rsidR="000A2BE5" w:rsidRPr="00E50C6C" w:rsidRDefault="00240FF6" w:rsidP="00DB0D5B">
            <w:pPr>
              <w:pStyle w:val="TableParagraph"/>
              <w:spacing w:line="360" w:lineRule="auto"/>
              <w:ind w:left="720"/>
              <w:rPr>
                <w:rFonts w:ascii="Arial" w:hAnsi="Arial" w:cs="Arial"/>
                <w:b/>
                <w:sz w:val="20"/>
                <w:szCs w:val="20"/>
              </w:rPr>
            </w:pPr>
            <w:r w:rsidRPr="00E50C6C">
              <w:rPr>
                <w:rFonts w:ascii="Arial" w:hAnsi="Arial" w:cs="Arial"/>
                <w:b/>
                <w:sz w:val="20"/>
                <w:szCs w:val="20"/>
              </w:rPr>
              <w:t>Otros Derechos</w:t>
            </w:r>
          </w:p>
        </w:tc>
        <w:tc>
          <w:tcPr>
            <w:tcW w:w="1701" w:type="dxa"/>
          </w:tcPr>
          <w:p w14:paraId="7782C15D" w14:textId="0E112CA0" w:rsidR="000A2BE5" w:rsidRPr="00E50C6C" w:rsidRDefault="00240FF6" w:rsidP="0003397C">
            <w:pPr>
              <w:pStyle w:val="TableParagraph"/>
              <w:tabs>
                <w:tab w:val="left" w:pos="403"/>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r>
            <w:r w:rsidR="00F4508F" w:rsidRPr="00E50C6C">
              <w:rPr>
                <w:rFonts w:ascii="Arial" w:hAnsi="Arial" w:cs="Arial"/>
                <w:b/>
                <w:sz w:val="20"/>
                <w:szCs w:val="20"/>
              </w:rPr>
              <w:t xml:space="preserve"> </w:t>
            </w:r>
            <w:r w:rsidR="00C2687A" w:rsidRPr="00E50C6C">
              <w:rPr>
                <w:rFonts w:ascii="Arial" w:hAnsi="Arial" w:cs="Arial"/>
                <w:b/>
                <w:sz w:val="20"/>
                <w:szCs w:val="20"/>
              </w:rPr>
              <w:t>365</w:t>
            </w:r>
            <w:r w:rsidRPr="00E50C6C">
              <w:rPr>
                <w:rFonts w:ascii="Arial" w:hAnsi="Arial" w:cs="Arial"/>
                <w:b/>
                <w:sz w:val="20"/>
                <w:szCs w:val="20"/>
              </w:rPr>
              <w:t>,</w:t>
            </w:r>
            <w:r w:rsidR="00953E99" w:rsidRPr="00E50C6C">
              <w:rPr>
                <w:rFonts w:ascii="Arial" w:hAnsi="Arial" w:cs="Arial"/>
                <w:b/>
                <w:sz w:val="20"/>
                <w:szCs w:val="20"/>
              </w:rPr>
              <w:t>0</w:t>
            </w:r>
            <w:r w:rsidRPr="00E50C6C">
              <w:rPr>
                <w:rFonts w:ascii="Arial" w:hAnsi="Arial" w:cs="Arial"/>
                <w:b/>
                <w:sz w:val="20"/>
                <w:szCs w:val="20"/>
              </w:rPr>
              <w:t>00.00</w:t>
            </w:r>
          </w:p>
        </w:tc>
      </w:tr>
      <w:tr w:rsidR="000A2BE5" w:rsidRPr="00E50C6C" w14:paraId="60C6A70A" w14:textId="77777777" w:rsidTr="0003397C">
        <w:trPr>
          <w:jc w:val="center"/>
        </w:trPr>
        <w:tc>
          <w:tcPr>
            <w:tcW w:w="7140" w:type="dxa"/>
          </w:tcPr>
          <w:p w14:paraId="51FAC7E1"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&gt;Licencia de funcionamiento y permisos</w:t>
            </w:r>
          </w:p>
        </w:tc>
        <w:tc>
          <w:tcPr>
            <w:tcW w:w="1701" w:type="dxa"/>
          </w:tcPr>
          <w:p w14:paraId="1CD2DF21" w14:textId="1C9ABF11" w:rsidR="000A2BE5" w:rsidRPr="00E50C6C" w:rsidRDefault="00240FF6" w:rsidP="0003397C">
            <w:pPr>
              <w:pStyle w:val="TableParagraph"/>
              <w:tabs>
                <w:tab w:val="left" w:pos="402"/>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00C2687A" w:rsidRPr="00E50C6C">
              <w:rPr>
                <w:rFonts w:ascii="Arial" w:hAnsi="Arial" w:cs="Arial"/>
                <w:sz w:val="20"/>
                <w:szCs w:val="20"/>
              </w:rPr>
              <w:t>318</w:t>
            </w:r>
            <w:r w:rsidRPr="00E50C6C">
              <w:rPr>
                <w:rFonts w:ascii="Arial" w:hAnsi="Arial" w:cs="Arial"/>
                <w:sz w:val="20"/>
                <w:szCs w:val="20"/>
              </w:rPr>
              <w:t>,</w:t>
            </w:r>
            <w:r w:rsidR="00953E99" w:rsidRPr="00E50C6C">
              <w:rPr>
                <w:rFonts w:ascii="Arial" w:hAnsi="Arial" w:cs="Arial"/>
                <w:sz w:val="20"/>
                <w:szCs w:val="20"/>
              </w:rPr>
              <w:t>00</w:t>
            </w:r>
            <w:r w:rsidRPr="00E50C6C">
              <w:rPr>
                <w:rFonts w:ascii="Arial" w:hAnsi="Arial" w:cs="Arial"/>
                <w:sz w:val="20"/>
                <w:szCs w:val="20"/>
              </w:rPr>
              <w:t>0.00</w:t>
            </w:r>
          </w:p>
        </w:tc>
      </w:tr>
      <w:tr w:rsidR="000A2BE5" w:rsidRPr="00E50C6C" w14:paraId="1D168A13" w14:textId="77777777" w:rsidTr="0003397C">
        <w:trPr>
          <w:jc w:val="center"/>
        </w:trPr>
        <w:tc>
          <w:tcPr>
            <w:tcW w:w="7140" w:type="dxa"/>
          </w:tcPr>
          <w:p w14:paraId="4003115C"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que presta la Dirección de Obras Públicas y Desarrollo Urbano</w:t>
            </w:r>
          </w:p>
        </w:tc>
        <w:tc>
          <w:tcPr>
            <w:tcW w:w="1701" w:type="dxa"/>
          </w:tcPr>
          <w:p w14:paraId="50BDD162" w14:textId="6E2D6D12" w:rsidR="000A2BE5" w:rsidRPr="00E50C6C" w:rsidRDefault="00240FF6" w:rsidP="0003397C">
            <w:pPr>
              <w:pStyle w:val="TableParagraph"/>
              <w:tabs>
                <w:tab w:val="left" w:pos="625"/>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00953E99" w:rsidRPr="00E50C6C">
              <w:rPr>
                <w:rFonts w:ascii="Arial" w:hAnsi="Arial" w:cs="Arial"/>
                <w:sz w:val="20"/>
                <w:szCs w:val="20"/>
              </w:rPr>
              <w:t>5</w:t>
            </w:r>
            <w:r w:rsidRPr="00E50C6C">
              <w:rPr>
                <w:rFonts w:ascii="Arial" w:hAnsi="Arial" w:cs="Arial"/>
                <w:sz w:val="20"/>
                <w:szCs w:val="20"/>
              </w:rPr>
              <w:t>,000.00</w:t>
            </w:r>
          </w:p>
        </w:tc>
      </w:tr>
      <w:tr w:rsidR="000A2BE5" w:rsidRPr="00E50C6C" w14:paraId="3F62E8EF" w14:textId="77777777" w:rsidTr="0003397C">
        <w:trPr>
          <w:jc w:val="center"/>
        </w:trPr>
        <w:tc>
          <w:tcPr>
            <w:tcW w:w="7140" w:type="dxa"/>
          </w:tcPr>
          <w:p w14:paraId="04BBBCD8"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&gt;Expedición de certificados, constancias, copias, fotografías y formas oficiales</w:t>
            </w:r>
          </w:p>
        </w:tc>
        <w:tc>
          <w:tcPr>
            <w:tcW w:w="1701" w:type="dxa"/>
          </w:tcPr>
          <w:p w14:paraId="314857F4" w14:textId="5B9C1F5C" w:rsidR="000A2BE5" w:rsidRPr="00E50C6C" w:rsidRDefault="00240FF6"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00953E99" w:rsidRPr="00E50C6C">
              <w:rPr>
                <w:rFonts w:ascii="Arial" w:hAnsi="Arial" w:cs="Arial"/>
                <w:sz w:val="20"/>
                <w:szCs w:val="20"/>
              </w:rPr>
              <w:t>25</w:t>
            </w:r>
            <w:r w:rsidRPr="00E50C6C">
              <w:rPr>
                <w:rFonts w:ascii="Arial" w:hAnsi="Arial" w:cs="Arial"/>
                <w:sz w:val="20"/>
                <w:szCs w:val="20"/>
              </w:rPr>
              <w:t>,</w:t>
            </w:r>
            <w:r w:rsidR="00953E99" w:rsidRPr="00E50C6C">
              <w:rPr>
                <w:rFonts w:ascii="Arial" w:hAnsi="Arial" w:cs="Arial"/>
                <w:sz w:val="20"/>
                <w:szCs w:val="20"/>
              </w:rPr>
              <w:t>0</w:t>
            </w:r>
            <w:r w:rsidRPr="00E50C6C">
              <w:rPr>
                <w:rFonts w:ascii="Arial" w:hAnsi="Arial" w:cs="Arial"/>
                <w:sz w:val="20"/>
                <w:szCs w:val="20"/>
              </w:rPr>
              <w:t>00.00</w:t>
            </w:r>
          </w:p>
        </w:tc>
      </w:tr>
      <w:tr w:rsidR="000A2BE5" w:rsidRPr="00E50C6C" w14:paraId="4F3211BF" w14:textId="77777777" w:rsidTr="0003397C">
        <w:trPr>
          <w:jc w:val="center"/>
        </w:trPr>
        <w:tc>
          <w:tcPr>
            <w:tcW w:w="7140" w:type="dxa"/>
          </w:tcPr>
          <w:p w14:paraId="508EE2A1"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que presta la Unidad de Acceso a la Información Pública</w:t>
            </w:r>
          </w:p>
        </w:tc>
        <w:tc>
          <w:tcPr>
            <w:tcW w:w="1701" w:type="dxa"/>
          </w:tcPr>
          <w:p w14:paraId="1499111C" w14:textId="6A03AD9E" w:rsidR="000A2BE5" w:rsidRPr="00E50C6C" w:rsidRDefault="00240FF6" w:rsidP="00F4508F">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Pr="00E50C6C">
              <w:rPr>
                <w:rFonts w:ascii="Arial" w:hAnsi="Arial" w:cs="Arial"/>
                <w:sz w:val="20"/>
                <w:szCs w:val="20"/>
              </w:rPr>
              <w:t>0.00</w:t>
            </w:r>
          </w:p>
        </w:tc>
      </w:tr>
      <w:tr w:rsidR="000A2BE5" w:rsidRPr="00E50C6C" w14:paraId="0E6E99D5" w14:textId="77777777" w:rsidTr="0003397C">
        <w:trPr>
          <w:jc w:val="center"/>
        </w:trPr>
        <w:tc>
          <w:tcPr>
            <w:tcW w:w="7140" w:type="dxa"/>
          </w:tcPr>
          <w:p w14:paraId="70EC1973"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de supervisión sanitaria de matanza de ganado</w:t>
            </w:r>
          </w:p>
        </w:tc>
        <w:tc>
          <w:tcPr>
            <w:tcW w:w="1701" w:type="dxa"/>
          </w:tcPr>
          <w:p w14:paraId="2C994165" w14:textId="1DE23D7B" w:rsidR="000A2BE5" w:rsidRPr="00E50C6C" w:rsidRDefault="00240FF6" w:rsidP="00F4508F">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t>$</w:t>
            </w:r>
            <w:r w:rsidR="00F4508F" w:rsidRPr="00E50C6C">
              <w:rPr>
                <w:rFonts w:ascii="Arial" w:hAnsi="Arial" w:cs="Arial"/>
                <w:sz w:val="20"/>
                <w:szCs w:val="20"/>
              </w:rPr>
              <w:t xml:space="preserve">        </w:t>
            </w:r>
            <w:r w:rsidRPr="00E50C6C">
              <w:rPr>
                <w:rFonts w:ascii="Arial" w:hAnsi="Arial" w:cs="Arial"/>
                <w:sz w:val="20"/>
                <w:szCs w:val="20"/>
              </w:rPr>
              <w:t>1</w:t>
            </w:r>
            <w:r w:rsidR="000D3F8F" w:rsidRPr="00E50C6C">
              <w:rPr>
                <w:rFonts w:ascii="Arial" w:hAnsi="Arial" w:cs="Arial"/>
                <w:sz w:val="20"/>
                <w:szCs w:val="20"/>
              </w:rPr>
              <w:t>2</w:t>
            </w:r>
            <w:r w:rsidRPr="00E50C6C">
              <w:rPr>
                <w:rFonts w:ascii="Arial" w:hAnsi="Arial" w:cs="Arial"/>
                <w:sz w:val="20"/>
                <w:szCs w:val="20"/>
              </w:rPr>
              <w:t>,000.00</w:t>
            </w:r>
          </w:p>
        </w:tc>
      </w:tr>
      <w:tr w:rsidR="000A2BE5" w:rsidRPr="00E50C6C" w14:paraId="7E91BC10" w14:textId="77777777" w:rsidTr="0003397C">
        <w:trPr>
          <w:jc w:val="center"/>
        </w:trPr>
        <w:tc>
          <w:tcPr>
            <w:tcW w:w="7140" w:type="dxa"/>
          </w:tcPr>
          <w:p w14:paraId="44104790" w14:textId="7B64F0F1" w:rsidR="000A2BE5" w:rsidRPr="00E50C6C" w:rsidRDefault="000D3F8F" w:rsidP="00DB0D5B">
            <w:pPr>
              <w:pStyle w:val="TableParagraph"/>
              <w:spacing w:line="360" w:lineRule="auto"/>
              <w:ind w:left="1440"/>
              <w:rPr>
                <w:rFonts w:ascii="Arial" w:hAnsi="Arial" w:cs="Arial"/>
                <w:sz w:val="20"/>
                <w:szCs w:val="20"/>
              </w:rPr>
            </w:pPr>
            <w:r w:rsidRPr="00E50C6C">
              <w:rPr>
                <w:rFonts w:ascii="Arial" w:hAnsi="Arial" w:cs="Arial"/>
                <w:sz w:val="20"/>
                <w:szCs w:val="20"/>
              </w:rPr>
              <w:t>&gt;Otros servicios que presta el H. Ayuntamiento</w:t>
            </w:r>
          </w:p>
        </w:tc>
        <w:tc>
          <w:tcPr>
            <w:tcW w:w="1701" w:type="dxa"/>
          </w:tcPr>
          <w:p w14:paraId="3F962838" w14:textId="520719E8" w:rsidR="000A2BE5" w:rsidRPr="00E50C6C" w:rsidRDefault="00240FF6" w:rsidP="0003397C">
            <w:pPr>
              <w:pStyle w:val="TableParagraph"/>
              <w:tabs>
                <w:tab w:val="left" w:pos="1014"/>
              </w:tabs>
              <w:spacing w:line="360" w:lineRule="auto"/>
              <w:jc w:val="right"/>
              <w:rPr>
                <w:rFonts w:ascii="Arial" w:hAnsi="Arial" w:cs="Arial"/>
                <w:sz w:val="20"/>
                <w:szCs w:val="20"/>
              </w:rPr>
            </w:pPr>
            <w:r w:rsidRPr="00E50C6C">
              <w:rPr>
                <w:rFonts w:ascii="Arial" w:hAnsi="Arial" w:cs="Arial"/>
                <w:sz w:val="20"/>
                <w:szCs w:val="20"/>
              </w:rPr>
              <w:t>$</w:t>
            </w:r>
            <w:r w:rsidR="000D3F8F" w:rsidRPr="00E50C6C">
              <w:rPr>
                <w:rFonts w:ascii="Arial" w:hAnsi="Arial" w:cs="Arial"/>
                <w:sz w:val="20"/>
                <w:szCs w:val="20"/>
              </w:rPr>
              <w:t xml:space="preserve">          5,00</w:t>
            </w:r>
            <w:r w:rsidRPr="00E50C6C">
              <w:rPr>
                <w:rFonts w:ascii="Arial" w:hAnsi="Arial" w:cs="Arial"/>
                <w:sz w:val="20"/>
                <w:szCs w:val="20"/>
              </w:rPr>
              <w:t>0.00</w:t>
            </w:r>
          </w:p>
        </w:tc>
      </w:tr>
      <w:tr w:rsidR="000A2BE5" w:rsidRPr="00E50C6C" w14:paraId="015C6705" w14:textId="77777777" w:rsidTr="0003397C">
        <w:trPr>
          <w:jc w:val="center"/>
        </w:trPr>
        <w:tc>
          <w:tcPr>
            <w:tcW w:w="7140" w:type="dxa"/>
          </w:tcPr>
          <w:p w14:paraId="37E8BC35"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&gt;Actualizaciones y recargos de derechos</w:t>
            </w:r>
          </w:p>
        </w:tc>
        <w:tc>
          <w:tcPr>
            <w:tcW w:w="1701" w:type="dxa"/>
          </w:tcPr>
          <w:p w14:paraId="7689039C" w14:textId="77777777" w:rsidR="000A2BE5" w:rsidRPr="00E50C6C" w:rsidRDefault="00240FF6" w:rsidP="0003397C">
            <w:pPr>
              <w:pStyle w:val="TableParagraph"/>
              <w:tabs>
                <w:tab w:val="left" w:pos="1015"/>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5EBCF499" w14:textId="77777777" w:rsidTr="0003397C">
        <w:trPr>
          <w:jc w:val="center"/>
        </w:trPr>
        <w:tc>
          <w:tcPr>
            <w:tcW w:w="7140" w:type="dxa"/>
          </w:tcPr>
          <w:p w14:paraId="50E8DB4B"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&gt;Multas de derechos</w:t>
            </w:r>
          </w:p>
        </w:tc>
        <w:tc>
          <w:tcPr>
            <w:tcW w:w="1701" w:type="dxa"/>
          </w:tcPr>
          <w:p w14:paraId="1031BA18" w14:textId="77777777" w:rsidR="000A2BE5" w:rsidRPr="00E50C6C" w:rsidRDefault="00240FF6" w:rsidP="0003397C">
            <w:pPr>
              <w:pStyle w:val="TableParagraph"/>
              <w:tabs>
                <w:tab w:val="left" w:pos="1015"/>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12CC4F35" w14:textId="77777777" w:rsidTr="0003397C">
        <w:trPr>
          <w:jc w:val="center"/>
        </w:trPr>
        <w:tc>
          <w:tcPr>
            <w:tcW w:w="7140" w:type="dxa"/>
          </w:tcPr>
          <w:p w14:paraId="12006F2C"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&gt;Gastos de ejecución de derechos</w:t>
            </w:r>
          </w:p>
        </w:tc>
        <w:tc>
          <w:tcPr>
            <w:tcW w:w="1701" w:type="dxa"/>
          </w:tcPr>
          <w:p w14:paraId="35B59971" w14:textId="77777777" w:rsidR="000A2BE5" w:rsidRPr="00E50C6C" w:rsidRDefault="00240FF6" w:rsidP="0003397C">
            <w:pPr>
              <w:pStyle w:val="TableParagraph"/>
              <w:tabs>
                <w:tab w:val="left" w:pos="1015"/>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6A03C94F" w14:textId="77777777" w:rsidTr="0003397C">
        <w:trPr>
          <w:jc w:val="center"/>
        </w:trPr>
        <w:tc>
          <w:tcPr>
            <w:tcW w:w="7140" w:type="dxa"/>
          </w:tcPr>
          <w:p w14:paraId="43075ED9" w14:textId="77777777" w:rsidR="000A2BE5" w:rsidRPr="00DB0D5B" w:rsidRDefault="00240FF6" w:rsidP="00DB0D5B">
            <w:pPr>
              <w:pStyle w:val="TableParagraph"/>
              <w:spacing w:line="360" w:lineRule="auto"/>
              <w:ind w:left="720"/>
              <w:jc w:val="both"/>
              <w:rPr>
                <w:rFonts w:ascii="Arial" w:hAnsi="Arial" w:cs="Arial"/>
                <w:b/>
                <w:bCs/>
                <w:sz w:val="20"/>
                <w:szCs w:val="20"/>
              </w:rPr>
            </w:pPr>
            <w:r w:rsidRPr="00DB0D5B">
              <w:rPr>
                <w:rFonts w:ascii="Arial" w:hAnsi="Arial" w:cs="Arial"/>
                <w:b/>
                <w:bCs/>
                <w:sz w:val="20"/>
                <w:szCs w:val="20"/>
              </w:rPr>
              <w:t>Derechos no comprendidos en las fracciones de la Ley de Ingresos causadas en ejercicios fiscales anteriores pendientes de liquidación o pago</w:t>
            </w:r>
          </w:p>
        </w:tc>
        <w:tc>
          <w:tcPr>
            <w:tcW w:w="1701" w:type="dxa"/>
          </w:tcPr>
          <w:p w14:paraId="0CCE8653" w14:textId="77777777" w:rsidR="000A2BE5" w:rsidRPr="00DB0D5B" w:rsidRDefault="00240FF6" w:rsidP="0003397C">
            <w:pPr>
              <w:pStyle w:val="TableParagraph"/>
              <w:tabs>
                <w:tab w:val="left" w:pos="1014"/>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0.00</w:t>
            </w:r>
          </w:p>
        </w:tc>
      </w:tr>
    </w:tbl>
    <w:p w14:paraId="2E4ECD84" w14:textId="77777777" w:rsidR="000A2BE5" w:rsidRPr="00E50C6C" w:rsidRDefault="000A2BE5" w:rsidP="00082E3A">
      <w:pPr>
        <w:pStyle w:val="Textoindependiente"/>
        <w:spacing w:line="360" w:lineRule="auto"/>
        <w:rPr>
          <w:rFonts w:ascii="Arial" w:hAnsi="Arial" w:cs="Arial"/>
        </w:rPr>
      </w:pPr>
    </w:p>
    <w:p w14:paraId="202F176C" w14:textId="5009FD20" w:rsidR="000A2BE5" w:rsidRPr="00E50C6C" w:rsidRDefault="00240FF6" w:rsidP="00082E3A">
      <w:pPr>
        <w:spacing w:line="360" w:lineRule="auto"/>
        <w:rPr>
          <w:rFonts w:ascii="Arial" w:hAnsi="Arial" w:cs="Arial"/>
          <w:sz w:val="20"/>
          <w:szCs w:val="20"/>
        </w:rPr>
      </w:pPr>
      <w:r w:rsidRPr="00E50C6C">
        <w:rPr>
          <w:rFonts w:ascii="Arial" w:hAnsi="Arial" w:cs="Arial"/>
          <w:b/>
          <w:sz w:val="20"/>
          <w:szCs w:val="20"/>
        </w:rPr>
        <w:t xml:space="preserve">Artículo 7.- </w:t>
      </w:r>
      <w:r w:rsidRPr="00E50C6C">
        <w:rPr>
          <w:rFonts w:ascii="Arial" w:hAnsi="Arial" w:cs="Arial"/>
          <w:sz w:val="20"/>
          <w:szCs w:val="20"/>
        </w:rPr>
        <w:t xml:space="preserve">Las </w:t>
      </w:r>
      <w:r w:rsidRPr="00E50C6C">
        <w:rPr>
          <w:rFonts w:ascii="Arial" w:hAnsi="Arial" w:cs="Arial"/>
          <w:b/>
          <w:sz w:val="20"/>
          <w:szCs w:val="20"/>
        </w:rPr>
        <w:t xml:space="preserve">contribuciones de mejoras </w:t>
      </w:r>
      <w:r w:rsidRPr="00E50C6C">
        <w:rPr>
          <w:rFonts w:ascii="Arial" w:hAnsi="Arial" w:cs="Arial"/>
          <w:sz w:val="20"/>
          <w:szCs w:val="20"/>
        </w:rPr>
        <w:t>serán las siguientes:</w:t>
      </w:r>
    </w:p>
    <w:p w14:paraId="49A2553D" w14:textId="77777777" w:rsidR="000A2BE5" w:rsidRPr="00E50C6C" w:rsidRDefault="000A2BE5" w:rsidP="00082E3A">
      <w:pPr>
        <w:pStyle w:val="Textoindependiente"/>
        <w:spacing w:line="360" w:lineRule="auto"/>
        <w:rPr>
          <w:rFonts w:ascii="Arial" w:hAnsi="Arial" w:cs="Arial"/>
        </w:rPr>
      </w:pPr>
    </w:p>
    <w:tbl>
      <w:tblPr>
        <w:tblStyle w:val="TableNormal"/>
        <w:tblW w:w="870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1560"/>
      </w:tblGrid>
      <w:tr w:rsidR="000A2BE5" w:rsidRPr="00E50C6C" w14:paraId="1149392A" w14:textId="77777777" w:rsidTr="00275913">
        <w:tc>
          <w:tcPr>
            <w:tcW w:w="7140" w:type="dxa"/>
            <w:shd w:val="clear" w:color="auto" w:fill="BFBFBF" w:themeFill="background1" w:themeFillShade="BF"/>
          </w:tcPr>
          <w:p w14:paraId="772AFFE5"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Contribuciones de mejoras</w:t>
            </w:r>
          </w:p>
        </w:tc>
        <w:tc>
          <w:tcPr>
            <w:tcW w:w="1560" w:type="dxa"/>
            <w:shd w:val="clear" w:color="auto" w:fill="BFBFBF" w:themeFill="background1" w:themeFillShade="BF"/>
          </w:tcPr>
          <w:p w14:paraId="47A7F405" w14:textId="4077227A" w:rsidR="000A2BE5" w:rsidRPr="00E50C6C" w:rsidRDefault="00240FF6" w:rsidP="00F4508F">
            <w:pPr>
              <w:pStyle w:val="TableParagraph"/>
              <w:tabs>
                <w:tab w:val="left" w:pos="658"/>
              </w:tabs>
              <w:spacing w:line="360" w:lineRule="auto"/>
              <w:jc w:val="right"/>
              <w:rPr>
                <w:rFonts w:ascii="Arial" w:hAnsi="Arial" w:cs="Arial"/>
                <w:b/>
                <w:sz w:val="20"/>
                <w:szCs w:val="20"/>
              </w:rPr>
            </w:pPr>
            <w:r w:rsidRPr="00E50C6C">
              <w:rPr>
                <w:rFonts w:ascii="Arial" w:hAnsi="Arial" w:cs="Arial"/>
                <w:b/>
                <w:sz w:val="20"/>
                <w:szCs w:val="20"/>
              </w:rPr>
              <w:t>$</w:t>
            </w:r>
            <w:r w:rsidR="00F4508F" w:rsidRPr="00E50C6C">
              <w:rPr>
                <w:rFonts w:ascii="Arial" w:hAnsi="Arial" w:cs="Arial"/>
                <w:b/>
                <w:sz w:val="20"/>
                <w:szCs w:val="20"/>
              </w:rPr>
              <w:t xml:space="preserve">    </w:t>
            </w:r>
            <w:r w:rsidRPr="00E50C6C">
              <w:rPr>
                <w:rFonts w:ascii="Arial" w:hAnsi="Arial" w:cs="Arial"/>
                <w:b/>
                <w:sz w:val="20"/>
                <w:szCs w:val="20"/>
              </w:rPr>
              <w:t>0.00</w:t>
            </w:r>
          </w:p>
        </w:tc>
      </w:tr>
      <w:tr w:rsidR="000A2BE5" w:rsidRPr="00E50C6C" w14:paraId="505BE3B7" w14:textId="77777777" w:rsidTr="00F4508F">
        <w:tc>
          <w:tcPr>
            <w:tcW w:w="7140" w:type="dxa"/>
          </w:tcPr>
          <w:p w14:paraId="4122AF77" w14:textId="77777777" w:rsidR="000A2BE5" w:rsidRPr="00E50C6C" w:rsidRDefault="00240FF6" w:rsidP="00275913">
            <w:pPr>
              <w:pStyle w:val="TableParagraph"/>
              <w:spacing w:line="360" w:lineRule="auto"/>
              <w:ind w:left="1440"/>
              <w:rPr>
                <w:rFonts w:ascii="Arial" w:hAnsi="Arial" w:cs="Arial"/>
                <w:sz w:val="20"/>
                <w:szCs w:val="20"/>
              </w:rPr>
            </w:pPr>
            <w:r w:rsidRPr="00E50C6C">
              <w:rPr>
                <w:rFonts w:ascii="Arial" w:hAnsi="Arial" w:cs="Arial"/>
                <w:sz w:val="20"/>
                <w:szCs w:val="20"/>
              </w:rPr>
              <w:t>&gt;Contribución de mejoras por obras públicas</w:t>
            </w:r>
          </w:p>
        </w:tc>
        <w:tc>
          <w:tcPr>
            <w:tcW w:w="1560" w:type="dxa"/>
          </w:tcPr>
          <w:p w14:paraId="6AB22C57" w14:textId="01990EF6" w:rsidR="000A2BE5" w:rsidRPr="00E50C6C" w:rsidRDefault="00240FF6" w:rsidP="00F4508F">
            <w:pPr>
              <w:pStyle w:val="TableParagraph"/>
              <w:tabs>
                <w:tab w:val="left" w:pos="657"/>
              </w:tabs>
              <w:spacing w:line="360" w:lineRule="auto"/>
              <w:jc w:val="right"/>
              <w:rPr>
                <w:rFonts w:ascii="Arial" w:hAnsi="Arial" w:cs="Arial"/>
                <w:sz w:val="20"/>
                <w:szCs w:val="20"/>
              </w:rPr>
            </w:pPr>
            <w:r w:rsidRPr="00E50C6C">
              <w:rPr>
                <w:rFonts w:ascii="Arial" w:hAnsi="Arial" w:cs="Arial"/>
                <w:sz w:val="20"/>
                <w:szCs w:val="20"/>
              </w:rPr>
              <w:t>$</w:t>
            </w:r>
            <w:r w:rsidR="00C2687A" w:rsidRPr="00E50C6C">
              <w:rPr>
                <w:rFonts w:ascii="Arial" w:hAnsi="Arial" w:cs="Arial"/>
                <w:sz w:val="20"/>
                <w:szCs w:val="20"/>
              </w:rPr>
              <w:t xml:space="preserve">   </w:t>
            </w:r>
            <w:r w:rsidR="00F4508F" w:rsidRPr="00E50C6C">
              <w:rPr>
                <w:rFonts w:ascii="Arial" w:hAnsi="Arial" w:cs="Arial"/>
                <w:sz w:val="20"/>
                <w:szCs w:val="20"/>
              </w:rPr>
              <w:t xml:space="preserve"> </w:t>
            </w:r>
            <w:r w:rsidRPr="00E50C6C">
              <w:rPr>
                <w:rFonts w:ascii="Arial" w:hAnsi="Arial" w:cs="Arial"/>
                <w:sz w:val="20"/>
                <w:szCs w:val="20"/>
              </w:rPr>
              <w:t>0.00</w:t>
            </w:r>
          </w:p>
        </w:tc>
      </w:tr>
      <w:tr w:rsidR="00B50491" w:rsidRPr="00E50C6C" w14:paraId="03E231CD" w14:textId="77777777" w:rsidTr="00F4508F">
        <w:tc>
          <w:tcPr>
            <w:tcW w:w="7140" w:type="dxa"/>
          </w:tcPr>
          <w:p w14:paraId="6BCAE36A" w14:textId="4154AFAA" w:rsidR="00B50491" w:rsidRPr="00E50C6C" w:rsidRDefault="00B50491" w:rsidP="00275913">
            <w:pPr>
              <w:pStyle w:val="TableParagraph"/>
              <w:spacing w:line="360" w:lineRule="auto"/>
              <w:ind w:left="1440"/>
              <w:rPr>
                <w:rFonts w:ascii="Arial" w:hAnsi="Arial" w:cs="Arial"/>
                <w:sz w:val="20"/>
                <w:szCs w:val="20"/>
              </w:rPr>
            </w:pPr>
            <w:r w:rsidRPr="00E50C6C">
              <w:rPr>
                <w:rFonts w:ascii="Arial" w:hAnsi="Arial" w:cs="Arial"/>
                <w:sz w:val="20"/>
                <w:szCs w:val="20"/>
              </w:rPr>
              <w:t xml:space="preserve">&gt;Contribuciones de mejoras por </w:t>
            </w:r>
            <w:r w:rsidR="00902AFA" w:rsidRPr="00E50C6C">
              <w:rPr>
                <w:rFonts w:ascii="Arial" w:hAnsi="Arial" w:cs="Arial"/>
                <w:sz w:val="20"/>
                <w:szCs w:val="20"/>
              </w:rPr>
              <w:t>obras públicas</w:t>
            </w:r>
          </w:p>
        </w:tc>
        <w:tc>
          <w:tcPr>
            <w:tcW w:w="1560" w:type="dxa"/>
          </w:tcPr>
          <w:p w14:paraId="6183445B" w14:textId="5250CCC4" w:rsidR="00B50491" w:rsidRPr="00E50C6C" w:rsidRDefault="00C2687A" w:rsidP="00F4508F">
            <w:pPr>
              <w:pStyle w:val="TableParagraph"/>
              <w:tabs>
                <w:tab w:val="left" w:pos="657"/>
              </w:tabs>
              <w:spacing w:line="360" w:lineRule="auto"/>
              <w:jc w:val="right"/>
              <w:rPr>
                <w:rFonts w:ascii="Arial" w:hAnsi="Arial" w:cs="Arial"/>
                <w:sz w:val="20"/>
                <w:szCs w:val="20"/>
              </w:rPr>
            </w:pPr>
            <w:r w:rsidRPr="00E50C6C">
              <w:rPr>
                <w:rFonts w:ascii="Arial" w:hAnsi="Arial" w:cs="Arial"/>
                <w:sz w:val="20"/>
                <w:szCs w:val="20"/>
              </w:rPr>
              <w:t xml:space="preserve">$ </w:t>
            </w:r>
            <w:r w:rsidR="00F4508F" w:rsidRPr="00E50C6C">
              <w:rPr>
                <w:rFonts w:ascii="Arial" w:hAnsi="Arial" w:cs="Arial"/>
                <w:sz w:val="20"/>
                <w:szCs w:val="20"/>
              </w:rPr>
              <w:t xml:space="preserve">   </w:t>
            </w:r>
            <w:r w:rsidR="00902AFA" w:rsidRPr="00E50C6C">
              <w:rPr>
                <w:rFonts w:ascii="Arial" w:hAnsi="Arial" w:cs="Arial"/>
                <w:sz w:val="20"/>
                <w:szCs w:val="20"/>
              </w:rPr>
              <w:t>0.00</w:t>
            </w:r>
          </w:p>
        </w:tc>
      </w:tr>
      <w:tr w:rsidR="000A2BE5" w:rsidRPr="00E50C6C" w14:paraId="6D7D8488" w14:textId="77777777" w:rsidTr="00F4508F">
        <w:tc>
          <w:tcPr>
            <w:tcW w:w="7140" w:type="dxa"/>
          </w:tcPr>
          <w:p w14:paraId="703BC2B6" w14:textId="77777777" w:rsidR="000A2BE5" w:rsidRPr="00E50C6C" w:rsidRDefault="00240FF6" w:rsidP="00275913">
            <w:pPr>
              <w:pStyle w:val="TableParagraph"/>
              <w:spacing w:line="360" w:lineRule="auto"/>
              <w:ind w:left="1440"/>
              <w:rPr>
                <w:rFonts w:ascii="Arial" w:hAnsi="Arial" w:cs="Arial"/>
                <w:sz w:val="20"/>
                <w:szCs w:val="20"/>
              </w:rPr>
            </w:pPr>
            <w:r w:rsidRPr="00E50C6C">
              <w:rPr>
                <w:rFonts w:ascii="Arial" w:hAnsi="Arial" w:cs="Arial"/>
                <w:sz w:val="20"/>
                <w:szCs w:val="20"/>
              </w:rPr>
              <w:t>&gt;Contribuciones de mejoras por servicios públicos</w:t>
            </w:r>
          </w:p>
        </w:tc>
        <w:tc>
          <w:tcPr>
            <w:tcW w:w="1560" w:type="dxa"/>
          </w:tcPr>
          <w:p w14:paraId="3FA9BB26" w14:textId="03B0F608" w:rsidR="000A2BE5" w:rsidRPr="00E50C6C" w:rsidRDefault="00F4508F" w:rsidP="00F4508F">
            <w:pPr>
              <w:pStyle w:val="TableParagraph"/>
              <w:tabs>
                <w:tab w:val="left" w:pos="657"/>
              </w:tabs>
              <w:spacing w:line="360" w:lineRule="auto"/>
              <w:jc w:val="right"/>
              <w:rPr>
                <w:rFonts w:ascii="Arial" w:hAnsi="Arial" w:cs="Arial"/>
                <w:sz w:val="20"/>
                <w:szCs w:val="20"/>
              </w:rPr>
            </w:pPr>
            <w:r w:rsidRPr="00E50C6C">
              <w:rPr>
                <w:rFonts w:ascii="Arial" w:hAnsi="Arial" w:cs="Arial"/>
                <w:sz w:val="20"/>
                <w:szCs w:val="20"/>
              </w:rPr>
              <w:t xml:space="preserve">$    </w:t>
            </w:r>
            <w:r w:rsidR="00240FF6" w:rsidRPr="00E50C6C">
              <w:rPr>
                <w:rFonts w:ascii="Arial" w:hAnsi="Arial" w:cs="Arial"/>
                <w:sz w:val="20"/>
                <w:szCs w:val="20"/>
              </w:rPr>
              <w:t>0.00</w:t>
            </w:r>
          </w:p>
        </w:tc>
      </w:tr>
      <w:tr w:rsidR="000A2BE5" w:rsidRPr="00E50C6C" w14:paraId="0082E822" w14:textId="77777777" w:rsidTr="00F4508F">
        <w:tc>
          <w:tcPr>
            <w:tcW w:w="7140" w:type="dxa"/>
          </w:tcPr>
          <w:p w14:paraId="03524C8C" w14:textId="77777777" w:rsidR="000A2BE5" w:rsidRPr="00E50C6C" w:rsidRDefault="00240FF6" w:rsidP="00275913">
            <w:pPr>
              <w:pStyle w:val="TableParagraph"/>
              <w:spacing w:line="360" w:lineRule="auto"/>
              <w:ind w:left="720"/>
              <w:jc w:val="both"/>
              <w:rPr>
                <w:rFonts w:ascii="Arial" w:hAnsi="Arial" w:cs="Arial"/>
                <w:sz w:val="20"/>
                <w:szCs w:val="20"/>
              </w:rPr>
            </w:pPr>
            <w:r w:rsidRPr="00E50C6C">
              <w:rPr>
                <w:rFonts w:ascii="Arial" w:hAnsi="Arial" w:cs="Arial"/>
                <w:sz w:val="20"/>
                <w:szCs w:val="20"/>
              </w:rPr>
              <w:t>Contribuciones de mejoras no comprendidas en las fracciones de la Ley de Ingresos causadas en ejercicios fiscales anteriores pendientes de liquidación o pago</w:t>
            </w:r>
          </w:p>
        </w:tc>
        <w:tc>
          <w:tcPr>
            <w:tcW w:w="1560" w:type="dxa"/>
          </w:tcPr>
          <w:p w14:paraId="06CFA356" w14:textId="77777777" w:rsidR="000A2BE5" w:rsidRPr="00E50C6C" w:rsidRDefault="000A2BE5" w:rsidP="00F4508F">
            <w:pPr>
              <w:pStyle w:val="TableParagraph"/>
              <w:spacing w:line="360" w:lineRule="auto"/>
              <w:jc w:val="right"/>
              <w:rPr>
                <w:rFonts w:ascii="Arial" w:hAnsi="Arial" w:cs="Arial"/>
                <w:sz w:val="20"/>
                <w:szCs w:val="20"/>
              </w:rPr>
            </w:pPr>
          </w:p>
          <w:p w14:paraId="66B9C9E3" w14:textId="3835C884" w:rsidR="000A2BE5" w:rsidRPr="00E50C6C" w:rsidRDefault="00240FF6" w:rsidP="00F4508F">
            <w:pPr>
              <w:pStyle w:val="TableParagraph"/>
              <w:tabs>
                <w:tab w:val="left" w:pos="1048"/>
              </w:tabs>
              <w:spacing w:line="360" w:lineRule="auto"/>
              <w:jc w:val="right"/>
              <w:rPr>
                <w:rFonts w:ascii="Arial" w:hAnsi="Arial" w:cs="Arial"/>
                <w:sz w:val="20"/>
                <w:szCs w:val="20"/>
              </w:rPr>
            </w:pPr>
            <w:r w:rsidRPr="00E50C6C">
              <w:rPr>
                <w:rFonts w:ascii="Arial" w:hAnsi="Arial" w:cs="Arial"/>
                <w:sz w:val="20"/>
                <w:szCs w:val="20"/>
              </w:rPr>
              <w:t>$</w:t>
            </w:r>
            <w:r w:rsidR="00F4508F" w:rsidRPr="00E50C6C">
              <w:rPr>
                <w:rFonts w:ascii="Arial" w:hAnsi="Arial" w:cs="Arial"/>
                <w:sz w:val="20"/>
                <w:szCs w:val="20"/>
              </w:rPr>
              <w:t xml:space="preserve">   </w:t>
            </w:r>
            <w:r w:rsidR="000D3F8F" w:rsidRPr="00E50C6C">
              <w:rPr>
                <w:rFonts w:ascii="Arial" w:hAnsi="Arial" w:cs="Arial"/>
                <w:sz w:val="20"/>
                <w:szCs w:val="20"/>
              </w:rPr>
              <w:t xml:space="preserve"> </w:t>
            </w:r>
            <w:r w:rsidR="00902AFA" w:rsidRPr="00E50C6C">
              <w:rPr>
                <w:rFonts w:ascii="Arial" w:hAnsi="Arial" w:cs="Arial"/>
                <w:sz w:val="20"/>
                <w:szCs w:val="20"/>
              </w:rPr>
              <w:t>0</w:t>
            </w:r>
            <w:r w:rsidRPr="00E50C6C">
              <w:rPr>
                <w:rFonts w:ascii="Arial" w:hAnsi="Arial" w:cs="Arial"/>
                <w:sz w:val="20"/>
                <w:szCs w:val="20"/>
              </w:rPr>
              <w:t>.00</w:t>
            </w:r>
          </w:p>
        </w:tc>
      </w:tr>
    </w:tbl>
    <w:p w14:paraId="391004B1" w14:textId="77777777" w:rsidR="000A2BE5" w:rsidRPr="00E50C6C" w:rsidRDefault="000A2BE5" w:rsidP="00082E3A">
      <w:pPr>
        <w:pStyle w:val="Textoindependiente"/>
        <w:spacing w:line="360" w:lineRule="auto"/>
        <w:rPr>
          <w:rFonts w:ascii="Arial" w:hAnsi="Arial" w:cs="Arial"/>
        </w:rPr>
      </w:pPr>
    </w:p>
    <w:p w14:paraId="3690D7D0"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Artículo 8.- </w:t>
      </w:r>
      <w:r w:rsidRPr="00E50C6C">
        <w:rPr>
          <w:rFonts w:ascii="Arial" w:hAnsi="Arial" w:cs="Arial"/>
        </w:rPr>
        <w:t>Los ingresos que la Hacienda Pública Municipal percibirá por concepto de Productos, serán las siguientes:</w:t>
      </w:r>
    </w:p>
    <w:p w14:paraId="3237C1FF" w14:textId="77777777" w:rsidR="000A2BE5" w:rsidRPr="00E50C6C" w:rsidRDefault="000A2BE5" w:rsidP="00082E3A">
      <w:pPr>
        <w:pStyle w:val="Textoindependiente"/>
        <w:spacing w:line="360" w:lineRule="auto"/>
        <w:rPr>
          <w:rFonts w:ascii="Arial" w:hAnsi="Arial" w:cs="Arial"/>
        </w:rPr>
      </w:pPr>
    </w:p>
    <w:tbl>
      <w:tblPr>
        <w:tblStyle w:val="TableNormal"/>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418"/>
      </w:tblGrid>
      <w:tr w:rsidR="000A2BE5" w:rsidRPr="00E50C6C" w14:paraId="51ACBA18" w14:textId="77777777" w:rsidTr="00DB0D5B">
        <w:trPr>
          <w:jc w:val="center"/>
        </w:trPr>
        <w:tc>
          <w:tcPr>
            <w:tcW w:w="7508" w:type="dxa"/>
            <w:shd w:val="clear" w:color="auto" w:fill="A6A6A6" w:themeFill="background1" w:themeFillShade="A6"/>
          </w:tcPr>
          <w:p w14:paraId="201A2396"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Productos</w:t>
            </w:r>
          </w:p>
        </w:tc>
        <w:tc>
          <w:tcPr>
            <w:tcW w:w="1418" w:type="dxa"/>
            <w:shd w:val="clear" w:color="auto" w:fill="A6A6A6" w:themeFill="background1" w:themeFillShade="A6"/>
          </w:tcPr>
          <w:p w14:paraId="25D40411" w14:textId="4E224733" w:rsidR="000A2BE5" w:rsidRPr="00E50C6C" w:rsidRDefault="00240FF6" w:rsidP="00082E3A">
            <w:pPr>
              <w:pStyle w:val="TableParagraph"/>
              <w:tabs>
                <w:tab w:val="left" w:pos="482"/>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r>
            <w:r w:rsidR="00C2687A" w:rsidRPr="00E50C6C">
              <w:rPr>
                <w:rFonts w:ascii="Arial" w:hAnsi="Arial" w:cs="Arial"/>
                <w:b/>
                <w:sz w:val="20"/>
                <w:szCs w:val="20"/>
              </w:rPr>
              <w:t>12</w:t>
            </w:r>
            <w:r w:rsidRPr="00E50C6C">
              <w:rPr>
                <w:rFonts w:ascii="Arial" w:hAnsi="Arial" w:cs="Arial"/>
                <w:b/>
                <w:sz w:val="20"/>
                <w:szCs w:val="20"/>
              </w:rPr>
              <w:t>,</w:t>
            </w:r>
            <w:r w:rsidR="00902AFA" w:rsidRPr="00E50C6C">
              <w:rPr>
                <w:rFonts w:ascii="Arial" w:hAnsi="Arial" w:cs="Arial"/>
                <w:b/>
                <w:sz w:val="20"/>
                <w:szCs w:val="20"/>
              </w:rPr>
              <w:t>0</w:t>
            </w:r>
            <w:r w:rsidRPr="00E50C6C">
              <w:rPr>
                <w:rFonts w:ascii="Arial" w:hAnsi="Arial" w:cs="Arial"/>
                <w:b/>
                <w:sz w:val="20"/>
                <w:szCs w:val="20"/>
              </w:rPr>
              <w:t>00.00</w:t>
            </w:r>
          </w:p>
        </w:tc>
      </w:tr>
      <w:tr w:rsidR="000A2BE5" w:rsidRPr="00E50C6C" w14:paraId="5D2F274C" w14:textId="77777777" w:rsidTr="00F4508F">
        <w:trPr>
          <w:jc w:val="center"/>
        </w:trPr>
        <w:tc>
          <w:tcPr>
            <w:tcW w:w="7508" w:type="dxa"/>
          </w:tcPr>
          <w:p w14:paraId="6A6C1437"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Productos de tipo corriente</w:t>
            </w:r>
          </w:p>
        </w:tc>
        <w:tc>
          <w:tcPr>
            <w:tcW w:w="1418" w:type="dxa"/>
          </w:tcPr>
          <w:p w14:paraId="4F507897" w14:textId="725D73E2" w:rsidR="000A2BE5" w:rsidRPr="00DB0D5B" w:rsidRDefault="00240FF6" w:rsidP="00082E3A">
            <w:pPr>
              <w:pStyle w:val="TableParagraph"/>
              <w:tabs>
                <w:tab w:val="left" w:pos="482"/>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r>
            <w:r w:rsidR="00902AFA" w:rsidRPr="00DB0D5B">
              <w:rPr>
                <w:rFonts w:ascii="Arial" w:hAnsi="Arial" w:cs="Arial"/>
                <w:b/>
                <w:bCs/>
                <w:sz w:val="20"/>
                <w:szCs w:val="20"/>
              </w:rPr>
              <w:t>1</w:t>
            </w:r>
            <w:r w:rsidRPr="00DB0D5B">
              <w:rPr>
                <w:rFonts w:ascii="Arial" w:hAnsi="Arial" w:cs="Arial"/>
                <w:b/>
                <w:bCs/>
                <w:sz w:val="20"/>
                <w:szCs w:val="20"/>
              </w:rPr>
              <w:t>2,</w:t>
            </w:r>
            <w:r w:rsidR="00902AFA" w:rsidRPr="00DB0D5B">
              <w:rPr>
                <w:rFonts w:ascii="Arial" w:hAnsi="Arial" w:cs="Arial"/>
                <w:b/>
                <w:bCs/>
                <w:sz w:val="20"/>
                <w:szCs w:val="20"/>
              </w:rPr>
              <w:t>0</w:t>
            </w:r>
            <w:r w:rsidRPr="00DB0D5B">
              <w:rPr>
                <w:rFonts w:ascii="Arial" w:hAnsi="Arial" w:cs="Arial"/>
                <w:b/>
                <w:bCs/>
                <w:sz w:val="20"/>
                <w:szCs w:val="20"/>
              </w:rPr>
              <w:t>00.00</w:t>
            </w:r>
          </w:p>
        </w:tc>
      </w:tr>
      <w:tr w:rsidR="000A2BE5" w:rsidRPr="00E50C6C" w14:paraId="3A63D0D7" w14:textId="77777777" w:rsidTr="00F4508F">
        <w:trPr>
          <w:jc w:val="center"/>
        </w:trPr>
        <w:tc>
          <w:tcPr>
            <w:tcW w:w="7508" w:type="dxa"/>
          </w:tcPr>
          <w:p w14:paraId="750384C5"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&gt;Derivados de productos financieros</w:t>
            </w:r>
          </w:p>
        </w:tc>
        <w:tc>
          <w:tcPr>
            <w:tcW w:w="1418" w:type="dxa"/>
          </w:tcPr>
          <w:p w14:paraId="23096491" w14:textId="192FAAD1" w:rsidR="000A2BE5" w:rsidRPr="00E50C6C" w:rsidRDefault="00240FF6" w:rsidP="00082E3A">
            <w:pPr>
              <w:pStyle w:val="TableParagraph"/>
              <w:tabs>
                <w:tab w:val="left" w:pos="482"/>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902AFA" w:rsidRPr="00E50C6C">
              <w:rPr>
                <w:rFonts w:ascii="Arial" w:hAnsi="Arial" w:cs="Arial"/>
                <w:sz w:val="20"/>
                <w:szCs w:val="20"/>
              </w:rPr>
              <w:t>1</w:t>
            </w:r>
            <w:r w:rsidRPr="00E50C6C">
              <w:rPr>
                <w:rFonts w:ascii="Arial" w:hAnsi="Arial" w:cs="Arial"/>
                <w:sz w:val="20"/>
                <w:szCs w:val="20"/>
              </w:rPr>
              <w:t>2,</w:t>
            </w:r>
            <w:r w:rsidR="00902AFA" w:rsidRPr="00E50C6C">
              <w:rPr>
                <w:rFonts w:ascii="Arial" w:hAnsi="Arial" w:cs="Arial"/>
                <w:sz w:val="20"/>
                <w:szCs w:val="20"/>
              </w:rPr>
              <w:t>0</w:t>
            </w:r>
            <w:r w:rsidRPr="00E50C6C">
              <w:rPr>
                <w:rFonts w:ascii="Arial" w:hAnsi="Arial" w:cs="Arial"/>
                <w:sz w:val="20"/>
                <w:szCs w:val="20"/>
              </w:rPr>
              <w:t>00.00</w:t>
            </w:r>
          </w:p>
        </w:tc>
      </w:tr>
      <w:tr w:rsidR="000A2BE5" w:rsidRPr="00E50C6C" w14:paraId="4A60E61B" w14:textId="77777777" w:rsidTr="00F4508F">
        <w:trPr>
          <w:jc w:val="center"/>
        </w:trPr>
        <w:tc>
          <w:tcPr>
            <w:tcW w:w="7508" w:type="dxa"/>
          </w:tcPr>
          <w:p w14:paraId="224F8A7E"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Productos de capital</w:t>
            </w:r>
          </w:p>
        </w:tc>
        <w:tc>
          <w:tcPr>
            <w:tcW w:w="1418" w:type="dxa"/>
          </w:tcPr>
          <w:p w14:paraId="6080DB10" w14:textId="1646F6F4" w:rsidR="000A2BE5" w:rsidRPr="00DB0D5B" w:rsidRDefault="00240FF6" w:rsidP="00082E3A">
            <w:pPr>
              <w:pStyle w:val="TableParagraph"/>
              <w:tabs>
                <w:tab w:val="left" w:pos="872"/>
              </w:tabs>
              <w:spacing w:line="360" w:lineRule="auto"/>
              <w:jc w:val="right"/>
              <w:rPr>
                <w:rFonts w:ascii="Arial" w:hAnsi="Arial" w:cs="Arial"/>
                <w:b/>
                <w:bCs/>
                <w:sz w:val="20"/>
                <w:szCs w:val="20"/>
              </w:rPr>
            </w:pPr>
            <w:r w:rsidRPr="00DB0D5B">
              <w:rPr>
                <w:rFonts w:ascii="Arial" w:hAnsi="Arial" w:cs="Arial"/>
                <w:b/>
                <w:bCs/>
                <w:sz w:val="20"/>
                <w:szCs w:val="20"/>
              </w:rPr>
              <w:t>$</w:t>
            </w:r>
            <w:r w:rsidR="00F4508F" w:rsidRPr="00DB0D5B">
              <w:rPr>
                <w:rFonts w:ascii="Arial" w:hAnsi="Arial" w:cs="Arial"/>
                <w:b/>
                <w:bCs/>
                <w:sz w:val="20"/>
                <w:szCs w:val="20"/>
              </w:rPr>
              <w:t xml:space="preserve">            </w:t>
            </w:r>
            <w:r w:rsidR="00C1509F" w:rsidRPr="00DB0D5B">
              <w:rPr>
                <w:rFonts w:ascii="Arial" w:hAnsi="Arial" w:cs="Arial"/>
                <w:b/>
                <w:bCs/>
                <w:sz w:val="20"/>
                <w:szCs w:val="20"/>
              </w:rPr>
              <w:t xml:space="preserve">    </w:t>
            </w:r>
            <w:r w:rsidRPr="00DB0D5B">
              <w:rPr>
                <w:rFonts w:ascii="Arial" w:hAnsi="Arial" w:cs="Arial"/>
                <w:b/>
                <w:bCs/>
                <w:sz w:val="20"/>
                <w:szCs w:val="20"/>
              </w:rPr>
              <w:t>0.00</w:t>
            </w:r>
          </w:p>
        </w:tc>
      </w:tr>
      <w:tr w:rsidR="000A2BE5" w:rsidRPr="00E50C6C" w14:paraId="5E52D4AC" w14:textId="77777777" w:rsidTr="00F4508F">
        <w:trPr>
          <w:jc w:val="center"/>
        </w:trPr>
        <w:tc>
          <w:tcPr>
            <w:tcW w:w="7508" w:type="dxa"/>
          </w:tcPr>
          <w:p w14:paraId="30CFE074" w14:textId="77777777" w:rsidR="000A2BE5" w:rsidRPr="00E50C6C" w:rsidRDefault="00240FF6" w:rsidP="00DB0D5B">
            <w:pPr>
              <w:pStyle w:val="TableParagraph"/>
              <w:spacing w:line="360" w:lineRule="auto"/>
              <w:ind w:left="1440"/>
              <w:jc w:val="both"/>
              <w:rPr>
                <w:rFonts w:ascii="Arial" w:hAnsi="Arial" w:cs="Arial"/>
                <w:sz w:val="20"/>
                <w:szCs w:val="20"/>
              </w:rPr>
            </w:pPr>
            <w:r w:rsidRPr="00E50C6C">
              <w:rPr>
                <w:rFonts w:ascii="Arial" w:hAnsi="Arial" w:cs="Arial"/>
                <w:sz w:val="20"/>
                <w:szCs w:val="20"/>
              </w:rPr>
              <w:t>&gt;Arrendamiento, enajenación, uso y explotación de bienes muebles del dominio privado del Municipio.</w:t>
            </w:r>
          </w:p>
        </w:tc>
        <w:tc>
          <w:tcPr>
            <w:tcW w:w="1418" w:type="dxa"/>
          </w:tcPr>
          <w:p w14:paraId="31E2A14D" w14:textId="3519C3CF" w:rsidR="000A2BE5" w:rsidRPr="00E50C6C" w:rsidRDefault="00240FF6" w:rsidP="00082E3A">
            <w:pPr>
              <w:pStyle w:val="TableParagraph"/>
              <w:tabs>
                <w:tab w:val="left" w:pos="872"/>
              </w:tabs>
              <w:spacing w:line="360" w:lineRule="auto"/>
              <w:jc w:val="right"/>
              <w:rPr>
                <w:rFonts w:ascii="Arial" w:hAnsi="Arial" w:cs="Arial"/>
                <w:sz w:val="20"/>
                <w:szCs w:val="20"/>
              </w:rPr>
            </w:pPr>
            <w:r w:rsidRPr="00E50C6C">
              <w:rPr>
                <w:rFonts w:ascii="Arial" w:hAnsi="Arial" w:cs="Arial"/>
                <w:sz w:val="20"/>
                <w:szCs w:val="20"/>
              </w:rPr>
              <w:t>$</w:t>
            </w:r>
            <w:r w:rsidR="00F4508F" w:rsidRPr="00E50C6C">
              <w:rPr>
                <w:rFonts w:ascii="Arial" w:hAnsi="Arial" w:cs="Arial"/>
                <w:sz w:val="20"/>
                <w:szCs w:val="20"/>
              </w:rPr>
              <w:t xml:space="preserve">            </w:t>
            </w:r>
            <w:r w:rsidR="00C2687A" w:rsidRPr="00E50C6C">
              <w:rPr>
                <w:rFonts w:ascii="Arial" w:hAnsi="Arial" w:cs="Arial"/>
                <w:sz w:val="20"/>
                <w:szCs w:val="20"/>
              </w:rPr>
              <w:t xml:space="preserve">    </w:t>
            </w:r>
            <w:r w:rsidR="00902AFA" w:rsidRPr="00E50C6C">
              <w:rPr>
                <w:rFonts w:ascii="Arial" w:hAnsi="Arial" w:cs="Arial"/>
                <w:sz w:val="20"/>
                <w:szCs w:val="20"/>
              </w:rPr>
              <w:t>0</w:t>
            </w:r>
            <w:r w:rsidRPr="00E50C6C">
              <w:rPr>
                <w:rFonts w:ascii="Arial" w:hAnsi="Arial" w:cs="Arial"/>
                <w:sz w:val="20"/>
                <w:szCs w:val="20"/>
              </w:rPr>
              <w:t>.00</w:t>
            </w:r>
          </w:p>
        </w:tc>
      </w:tr>
      <w:tr w:rsidR="000A2BE5" w:rsidRPr="00E50C6C" w14:paraId="62935ED0" w14:textId="77777777" w:rsidTr="00F4508F">
        <w:trPr>
          <w:jc w:val="center"/>
        </w:trPr>
        <w:tc>
          <w:tcPr>
            <w:tcW w:w="7508" w:type="dxa"/>
          </w:tcPr>
          <w:p w14:paraId="2AB5B230" w14:textId="77777777" w:rsidR="000A2BE5" w:rsidRPr="00E50C6C" w:rsidRDefault="00240FF6" w:rsidP="00DB0D5B">
            <w:pPr>
              <w:pStyle w:val="TableParagraph"/>
              <w:spacing w:line="360" w:lineRule="auto"/>
              <w:ind w:left="1440"/>
              <w:jc w:val="both"/>
              <w:rPr>
                <w:rFonts w:ascii="Arial" w:hAnsi="Arial" w:cs="Arial"/>
                <w:sz w:val="20"/>
                <w:szCs w:val="20"/>
              </w:rPr>
            </w:pPr>
            <w:r w:rsidRPr="00E50C6C">
              <w:rPr>
                <w:rFonts w:ascii="Arial" w:hAnsi="Arial" w:cs="Arial"/>
                <w:sz w:val="20"/>
                <w:szCs w:val="20"/>
              </w:rPr>
              <w:t>&gt;Arrendamiento, enajenación, uso y explotación de bienes Inmuebles del dominio privado del Municipio.</w:t>
            </w:r>
          </w:p>
        </w:tc>
        <w:tc>
          <w:tcPr>
            <w:tcW w:w="1418" w:type="dxa"/>
          </w:tcPr>
          <w:p w14:paraId="17819DE7" w14:textId="67CBFCF6" w:rsidR="000A2BE5" w:rsidRPr="00E50C6C" w:rsidRDefault="00240FF6" w:rsidP="00082E3A">
            <w:pPr>
              <w:pStyle w:val="TableParagraph"/>
              <w:tabs>
                <w:tab w:val="left" w:pos="872"/>
              </w:tabs>
              <w:spacing w:line="360" w:lineRule="auto"/>
              <w:jc w:val="right"/>
              <w:rPr>
                <w:rFonts w:ascii="Arial" w:hAnsi="Arial" w:cs="Arial"/>
                <w:sz w:val="20"/>
                <w:szCs w:val="20"/>
              </w:rPr>
            </w:pPr>
            <w:r w:rsidRPr="00E50C6C">
              <w:rPr>
                <w:rFonts w:ascii="Arial" w:hAnsi="Arial" w:cs="Arial"/>
                <w:sz w:val="20"/>
                <w:szCs w:val="20"/>
              </w:rPr>
              <w:t>$</w:t>
            </w:r>
            <w:r w:rsidR="00F4508F" w:rsidRPr="00E50C6C">
              <w:rPr>
                <w:rFonts w:ascii="Arial" w:hAnsi="Arial" w:cs="Arial"/>
                <w:sz w:val="20"/>
                <w:szCs w:val="20"/>
              </w:rPr>
              <w:t xml:space="preserve">             </w:t>
            </w:r>
            <w:r w:rsidR="00C2687A" w:rsidRPr="00E50C6C">
              <w:rPr>
                <w:rFonts w:ascii="Arial" w:hAnsi="Arial" w:cs="Arial"/>
                <w:sz w:val="20"/>
                <w:szCs w:val="20"/>
              </w:rPr>
              <w:t xml:space="preserve">   </w:t>
            </w:r>
            <w:r w:rsidRPr="00E50C6C">
              <w:rPr>
                <w:rFonts w:ascii="Arial" w:hAnsi="Arial" w:cs="Arial"/>
                <w:sz w:val="20"/>
                <w:szCs w:val="20"/>
              </w:rPr>
              <w:t>0.00</w:t>
            </w:r>
          </w:p>
        </w:tc>
      </w:tr>
      <w:tr w:rsidR="000A2BE5" w:rsidRPr="00E50C6C" w14:paraId="61826389" w14:textId="77777777" w:rsidTr="00F4508F">
        <w:trPr>
          <w:jc w:val="center"/>
        </w:trPr>
        <w:tc>
          <w:tcPr>
            <w:tcW w:w="7508" w:type="dxa"/>
          </w:tcPr>
          <w:p w14:paraId="4AA93EBC" w14:textId="77777777" w:rsidR="000A2BE5" w:rsidRPr="00DB0D5B" w:rsidRDefault="00240FF6" w:rsidP="00DB0D5B">
            <w:pPr>
              <w:pStyle w:val="TableParagraph"/>
              <w:spacing w:line="360" w:lineRule="auto"/>
              <w:ind w:left="720"/>
              <w:jc w:val="both"/>
              <w:rPr>
                <w:rFonts w:ascii="Arial" w:hAnsi="Arial" w:cs="Arial"/>
                <w:b/>
                <w:bCs/>
                <w:sz w:val="20"/>
                <w:szCs w:val="20"/>
              </w:rPr>
            </w:pPr>
            <w:r w:rsidRPr="00DB0D5B">
              <w:rPr>
                <w:rFonts w:ascii="Arial" w:hAnsi="Arial" w:cs="Arial"/>
                <w:b/>
                <w:bCs/>
                <w:sz w:val="20"/>
                <w:szCs w:val="20"/>
              </w:rPr>
              <w:t>Productos no comprendidos en las fracciones de la Ley de Ingresos causadas en ejercicios fiscales anteriores pendientes de liquidación o pago</w:t>
            </w:r>
          </w:p>
        </w:tc>
        <w:tc>
          <w:tcPr>
            <w:tcW w:w="1418" w:type="dxa"/>
          </w:tcPr>
          <w:p w14:paraId="59D87EB9" w14:textId="3026D7A6" w:rsidR="000A2BE5" w:rsidRPr="00DB0D5B" w:rsidRDefault="00240FF6" w:rsidP="00082E3A">
            <w:pPr>
              <w:pStyle w:val="TableParagraph"/>
              <w:tabs>
                <w:tab w:val="left" w:pos="872"/>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r>
            <w:r w:rsidR="00F4508F" w:rsidRPr="00DB0D5B">
              <w:rPr>
                <w:rFonts w:ascii="Arial" w:hAnsi="Arial" w:cs="Arial"/>
                <w:b/>
                <w:bCs/>
                <w:sz w:val="20"/>
                <w:szCs w:val="20"/>
              </w:rPr>
              <w:t xml:space="preserve">  </w:t>
            </w:r>
            <w:r w:rsidRPr="00DB0D5B">
              <w:rPr>
                <w:rFonts w:ascii="Arial" w:hAnsi="Arial" w:cs="Arial"/>
                <w:b/>
                <w:bCs/>
                <w:sz w:val="20"/>
                <w:szCs w:val="20"/>
              </w:rPr>
              <w:t>0.00</w:t>
            </w:r>
          </w:p>
        </w:tc>
      </w:tr>
      <w:tr w:rsidR="000A2BE5" w:rsidRPr="00E50C6C" w14:paraId="55EA3539" w14:textId="77777777" w:rsidTr="00F4508F">
        <w:trPr>
          <w:jc w:val="center"/>
        </w:trPr>
        <w:tc>
          <w:tcPr>
            <w:tcW w:w="7508" w:type="dxa"/>
          </w:tcPr>
          <w:p w14:paraId="623160ED"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&gt;Otros Productos</w:t>
            </w:r>
          </w:p>
        </w:tc>
        <w:tc>
          <w:tcPr>
            <w:tcW w:w="1418" w:type="dxa"/>
          </w:tcPr>
          <w:p w14:paraId="1B603BFE" w14:textId="643BD866" w:rsidR="000A2BE5" w:rsidRPr="00E50C6C" w:rsidRDefault="00240FF6" w:rsidP="00082E3A">
            <w:pPr>
              <w:pStyle w:val="TableParagraph"/>
              <w:tabs>
                <w:tab w:val="left" w:pos="872"/>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Pr="00E50C6C">
              <w:rPr>
                <w:rFonts w:ascii="Arial" w:hAnsi="Arial" w:cs="Arial"/>
                <w:sz w:val="20"/>
                <w:szCs w:val="20"/>
              </w:rPr>
              <w:t>0.00</w:t>
            </w:r>
          </w:p>
        </w:tc>
      </w:tr>
    </w:tbl>
    <w:p w14:paraId="15089D28" w14:textId="77777777" w:rsidR="000A2BE5" w:rsidRPr="00E50C6C" w:rsidRDefault="000A2BE5" w:rsidP="00082E3A">
      <w:pPr>
        <w:pStyle w:val="Textoindependiente"/>
        <w:spacing w:line="360" w:lineRule="auto"/>
        <w:rPr>
          <w:rFonts w:ascii="Arial" w:hAnsi="Arial" w:cs="Arial"/>
        </w:rPr>
      </w:pPr>
    </w:p>
    <w:p w14:paraId="0681CC05"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Artículo 9.- </w:t>
      </w:r>
      <w:r w:rsidRPr="00E50C6C">
        <w:rPr>
          <w:rFonts w:ascii="Arial" w:hAnsi="Arial" w:cs="Arial"/>
        </w:rPr>
        <w:t>Los aprovechamientos, se clasificarán de la siguiente manera:</w:t>
      </w:r>
    </w:p>
    <w:p w14:paraId="3C7C900B" w14:textId="77777777" w:rsidR="000A2BE5" w:rsidRPr="00E50C6C" w:rsidRDefault="000A2BE5" w:rsidP="00082E3A">
      <w:pPr>
        <w:pStyle w:val="Textoindependiente"/>
        <w:spacing w:line="360" w:lineRule="auto"/>
        <w:rPr>
          <w:rFonts w:ascii="Arial" w:hAnsi="Arial" w:cs="Arial"/>
        </w:rPr>
      </w:pPr>
    </w:p>
    <w:tbl>
      <w:tblPr>
        <w:tblStyle w:val="TableNormal"/>
        <w:tblW w:w="870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284"/>
        <w:gridCol w:w="1276"/>
      </w:tblGrid>
      <w:tr w:rsidR="00F4508F" w:rsidRPr="00E50C6C" w14:paraId="19E60E3F" w14:textId="77777777" w:rsidTr="00DB0D5B">
        <w:tc>
          <w:tcPr>
            <w:tcW w:w="7140" w:type="dxa"/>
            <w:shd w:val="clear" w:color="auto" w:fill="A6A6A6" w:themeFill="background1" w:themeFillShade="A6"/>
          </w:tcPr>
          <w:p w14:paraId="145AC218" w14:textId="77777777" w:rsidR="00F4508F" w:rsidRPr="00E50C6C" w:rsidRDefault="00F4508F" w:rsidP="00082E3A">
            <w:pPr>
              <w:pStyle w:val="TableParagraph"/>
              <w:spacing w:line="360" w:lineRule="auto"/>
              <w:rPr>
                <w:rFonts w:ascii="Arial" w:hAnsi="Arial" w:cs="Arial"/>
                <w:b/>
                <w:sz w:val="20"/>
                <w:szCs w:val="20"/>
              </w:rPr>
            </w:pPr>
            <w:r w:rsidRPr="00E50C6C">
              <w:rPr>
                <w:rFonts w:ascii="Arial" w:hAnsi="Arial" w:cs="Arial"/>
                <w:b/>
                <w:sz w:val="20"/>
                <w:szCs w:val="20"/>
              </w:rPr>
              <w:t>Aprovechamientos</w:t>
            </w:r>
          </w:p>
        </w:tc>
        <w:tc>
          <w:tcPr>
            <w:tcW w:w="284" w:type="dxa"/>
            <w:tcBorders>
              <w:right w:val="nil"/>
            </w:tcBorders>
            <w:shd w:val="clear" w:color="auto" w:fill="A6A6A6" w:themeFill="background1" w:themeFillShade="A6"/>
          </w:tcPr>
          <w:p w14:paraId="2AC309C8" w14:textId="16B50F38" w:rsidR="00F4508F" w:rsidRPr="00E50C6C" w:rsidRDefault="00F4508F" w:rsidP="00F4508F">
            <w:pPr>
              <w:pStyle w:val="TableParagraph"/>
              <w:tabs>
                <w:tab w:val="left" w:pos="422"/>
              </w:tabs>
              <w:spacing w:line="360" w:lineRule="auto"/>
              <w:jc w:val="center"/>
              <w:rPr>
                <w:rFonts w:ascii="Arial" w:hAnsi="Arial" w:cs="Arial"/>
                <w:b/>
                <w:sz w:val="20"/>
                <w:szCs w:val="20"/>
              </w:rPr>
            </w:pPr>
            <w:r w:rsidRPr="00E50C6C">
              <w:rPr>
                <w:rFonts w:ascii="Arial" w:hAnsi="Arial" w:cs="Arial"/>
                <w:b/>
                <w:sz w:val="20"/>
                <w:szCs w:val="20"/>
              </w:rPr>
              <w:t>$</w:t>
            </w:r>
          </w:p>
        </w:tc>
        <w:tc>
          <w:tcPr>
            <w:tcW w:w="1276" w:type="dxa"/>
            <w:tcBorders>
              <w:left w:val="nil"/>
            </w:tcBorders>
            <w:shd w:val="clear" w:color="auto" w:fill="A6A6A6" w:themeFill="background1" w:themeFillShade="A6"/>
          </w:tcPr>
          <w:p w14:paraId="78D4E1C4" w14:textId="026877FB" w:rsidR="00F4508F" w:rsidRPr="00E50C6C" w:rsidRDefault="00F4508F" w:rsidP="00F4508F">
            <w:pPr>
              <w:pStyle w:val="TableParagraph"/>
              <w:tabs>
                <w:tab w:val="left" w:pos="422"/>
              </w:tabs>
              <w:spacing w:line="360" w:lineRule="auto"/>
              <w:jc w:val="right"/>
              <w:rPr>
                <w:rFonts w:ascii="Arial" w:hAnsi="Arial" w:cs="Arial"/>
                <w:b/>
                <w:sz w:val="20"/>
                <w:szCs w:val="20"/>
              </w:rPr>
            </w:pPr>
            <w:r w:rsidRPr="00E50C6C">
              <w:rPr>
                <w:rFonts w:ascii="Arial" w:hAnsi="Arial" w:cs="Arial"/>
                <w:b/>
                <w:sz w:val="20"/>
                <w:szCs w:val="20"/>
              </w:rPr>
              <w:t>41,000.00</w:t>
            </w:r>
          </w:p>
        </w:tc>
      </w:tr>
      <w:tr w:rsidR="00F4508F" w:rsidRPr="00E50C6C" w14:paraId="54CAA717" w14:textId="77777777" w:rsidTr="000C3BCE">
        <w:tc>
          <w:tcPr>
            <w:tcW w:w="7140" w:type="dxa"/>
          </w:tcPr>
          <w:p w14:paraId="29BD4C0C" w14:textId="77777777" w:rsidR="00F4508F" w:rsidRPr="00DB0D5B" w:rsidRDefault="00F4508F"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Aprovechamientos de tipo corriente</w:t>
            </w:r>
          </w:p>
        </w:tc>
        <w:tc>
          <w:tcPr>
            <w:tcW w:w="284" w:type="dxa"/>
            <w:tcBorders>
              <w:right w:val="nil"/>
            </w:tcBorders>
          </w:tcPr>
          <w:p w14:paraId="1BBB3F28" w14:textId="6E62D5A9" w:rsidR="00F4508F" w:rsidRPr="00DB0D5B" w:rsidRDefault="00F4508F" w:rsidP="00F4508F">
            <w:pPr>
              <w:pStyle w:val="TableParagraph"/>
              <w:tabs>
                <w:tab w:val="left" w:pos="422"/>
              </w:tabs>
              <w:spacing w:line="360" w:lineRule="auto"/>
              <w:jc w:val="center"/>
              <w:rPr>
                <w:rFonts w:ascii="Arial" w:hAnsi="Arial" w:cs="Arial"/>
                <w:b/>
                <w:bCs/>
                <w:sz w:val="20"/>
                <w:szCs w:val="20"/>
              </w:rPr>
            </w:pPr>
            <w:r w:rsidRPr="00DB0D5B">
              <w:rPr>
                <w:rFonts w:ascii="Arial" w:hAnsi="Arial" w:cs="Arial"/>
                <w:b/>
                <w:bCs/>
                <w:sz w:val="20"/>
                <w:szCs w:val="20"/>
              </w:rPr>
              <w:t>$</w:t>
            </w:r>
          </w:p>
        </w:tc>
        <w:tc>
          <w:tcPr>
            <w:tcW w:w="1276" w:type="dxa"/>
            <w:tcBorders>
              <w:left w:val="nil"/>
            </w:tcBorders>
          </w:tcPr>
          <w:p w14:paraId="5E1B34EF" w14:textId="5DAF8E98" w:rsidR="00F4508F" w:rsidRPr="00DB0D5B" w:rsidRDefault="00F4508F" w:rsidP="00F4508F">
            <w:pPr>
              <w:pStyle w:val="TableParagraph"/>
              <w:tabs>
                <w:tab w:val="left" w:pos="422"/>
              </w:tabs>
              <w:spacing w:line="360" w:lineRule="auto"/>
              <w:jc w:val="right"/>
              <w:rPr>
                <w:rFonts w:ascii="Arial" w:hAnsi="Arial" w:cs="Arial"/>
                <w:b/>
                <w:bCs/>
                <w:sz w:val="20"/>
                <w:szCs w:val="20"/>
              </w:rPr>
            </w:pPr>
            <w:r w:rsidRPr="00DB0D5B">
              <w:rPr>
                <w:rFonts w:ascii="Arial" w:hAnsi="Arial" w:cs="Arial"/>
                <w:b/>
                <w:bCs/>
                <w:sz w:val="20"/>
                <w:szCs w:val="20"/>
              </w:rPr>
              <w:t>41,000.00</w:t>
            </w:r>
          </w:p>
        </w:tc>
      </w:tr>
      <w:tr w:rsidR="00F4508F" w:rsidRPr="00E50C6C" w14:paraId="7EE2F718" w14:textId="77777777" w:rsidTr="000C3BCE">
        <w:tc>
          <w:tcPr>
            <w:tcW w:w="7140" w:type="dxa"/>
          </w:tcPr>
          <w:p w14:paraId="7D78F744"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&gt;Infracciones por faltas administrativas</w:t>
            </w:r>
          </w:p>
        </w:tc>
        <w:tc>
          <w:tcPr>
            <w:tcW w:w="284" w:type="dxa"/>
            <w:tcBorders>
              <w:right w:val="nil"/>
            </w:tcBorders>
          </w:tcPr>
          <w:p w14:paraId="3F23D8DC" w14:textId="778CEE5A" w:rsidR="00F4508F" w:rsidRPr="00E50C6C" w:rsidRDefault="00F4508F" w:rsidP="00F4508F">
            <w:pPr>
              <w:pStyle w:val="TableParagraph"/>
              <w:tabs>
                <w:tab w:val="left" w:pos="533"/>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24B2EAB5" w14:textId="3AE8607E" w:rsidR="00F4508F" w:rsidRPr="00E50C6C" w:rsidRDefault="00F4508F" w:rsidP="00F4508F">
            <w:pPr>
              <w:pStyle w:val="TableParagraph"/>
              <w:tabs>
                <w:tab w:val="left" w:pos="533"/>
              </w:tabs>
              <w:spacing w:line="360" w:lineRule="auto"/>
              <w:jc w:val="right"/>
              <w:rPr>
                <w:rFonts w:ascii="Arial" w:hAnsi="Arial" w:cs="Arial"/>
                <w:sz w:val="20"/>
                <w:szCs w:val="20"/>
              </w:rPr>
            </w:pPr>
            <w:r w:rsidRPr="00E50C6C">
              <w:rPr>
                <w:rFonts w:ascii="Arial" w:hAnsi="Arial" w:cs="Arial"/>
                <w:sz w:val="20"/>
                <w:szCs w:val="20"/>
              </w:rPr>
              <w:t>16,000.00</w:t>
            </w:r>
          </w:p>
        </w:tc>
      </w:tr>
      <w:tr w:rsidR="00F4508F" w:rsidRPr="00E50C6C" w14:paraId="5D95D925" w14:textId="77777777" w:rsidTr="000C3BCE">
        <w:tc>
          <w:tcPr>
            <w:tcW w:w="7140" w:type="dxa"/>
          </w:tcPr>
          <w:p w14:paraId="642E4FA6"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&gt;Sanciones por faltas al reglamento de tránsito</w:t>
            </w:r>
          </w:p>
        </w:tc>
        <w:tc>
          <w:tcPr>
            <w:tcW w:w="284" w:type="dxa"/>
            <w:tcBorders>
              <w:right w:val="nil"/>
            </w:tcBorders>
          </w:tcPr>
          <w:p w14:paraId="794F110F" w14:textId="74A0F2F8" w:rsidR="00F4508F" w:rsidRPr="00E50C6C" w:rsidRDefault="00F4508F" w:rsidP="00F4508F">
            <w:pPr>
              <w:pStyle w:val="TableParagraph"/>
              <w:tabs>
                <w:tab w:val="left" w:pos="532"/>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5FB27DED" w14:textId="163CFFCA" w:rsidR="00F4508F" w:rsidRPr="00E50C6C" w:rsidRDefault="00F4508F" w:rsidP="00F4508F">
            <w:pPr>
              <w:pStyle w:val="TableParagraph"/>
              <w:tabs>
                <w:tab w:val="left" w:pos="532"/>
              </w:tabs>
              <w:spacing w:line="360" w:lineRule="auto"/>
              <w:jc w:val="right"/>
              <w:rPr>
                <w:rFonts w:ascii="Arial" w:hAnsi="Arial" w:cs="Arial"/>
                <w:sz w:val="20"/>
                <w:szCs w:val="20"/>
              </w:rPr>
            </w:pPr>
            <w:r w:rsidRPr="00E50C6C">
              <w:rPr>
                <w:rFonts w:ascii="Arial" w:hAnsi="Arial" w:cs="Arial"/>
                <w:sz w:val="20"/>
                <w:szCs w:val="20"/>
              </w:rPr>
              <w:t>25,000.00</w:t>
            </w:r>
          </w:p>
        </w:tc>
      </w:tr>
      <w:tr w:rsidR="00F4508F" w:rsidRPr="00E50C6C" w14:paraId="06C5BF90" w14:textId="77777777" w:rsidTr="000C3BCE">
        <w:tc>
          <w:tcPr>
            <w:tcW w:w="7140" w:type="dxa"/>
          </w:tcPr>
          <w:p w14:paraId="58B8376F"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&gt;Cesiones</w:t>
            </w:r>
          </w:p>
        </w:tc>
        <w:tc>
          <w:tcPr>
            <w:tcW w:w="284" w:type="dxa"/>
            <w:tcBorders>
              <w:right w:val="nil"/>
            </w:tcBorders>
          </w:tcPr>
          <w:p w14:paraId="0243420E" w14:textId="5D961319" w:rsidR="00F4508F" w:rsidRPr="00E50C6C" w:rsidRDefault="00F4508F" w:rsidP="00F4508F">
            <w:pPr>
              <w:pStyle w:val="TableParagraph"/>
              <w:tabs>
                <w:tab w:val="left" w:pos="924"/>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2E3372BE" w14:textId="211DDE27" w:rsidR="00F4508F" w:rsidRPr="00E50C6C" w:rsidRDefault="00F4508F" w:rsidP="00F4508F">
            <w:pPr>
              <w:pStyle w:val="TableParagraph"/>
              <w:tabs>
                <w:tab w:val="left" w:pos="924"/>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7078DB4A" w14:textId="77777777" w:rsidTr="000C3BCE">
        <w:tc>
          <w:tcPr>
            <w:tcW w:w="7140" w:type="dxa"/>
          </w:tcPr>
          <w:p w14:paraId="6B52B74D"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&gt;Herencias</w:t>
            </w:r>
          </w:p>
        </w:tc>
        <w:tc>
          <w:tcPr>
            <w:tcW w:w="284" w:type="dxa"/>
            <w:tcBorders>
              <w:right w:val="nil"/>
            </w:tcBorders>
          </w:tcPr>
          <w:p w14:paraId="4DD7B98C" w14:textId="61677B6C" w:rsidR="00F4508F" w:rsidRPr="00E50C6C" w:rsidRDefault="00F4508F" w:rsidP="00F4508F">
            <w:pPr>
              <w:pStyle w:val="TableParagraph"/>
              <w:tabs>
                <w:tab w:val="left" w:pos="924"/>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5F4EE375" w14:textId="62E30DEA" w:rsidR="00F4508F" w:rsidRPr="00E50C6C" w:rsidRDefault="00F4508F" w:rsidP="00F4508F">
            <w:pPr>
              <w:pStyle w:val="TableParagraph"/>
              <w:tabs>
                <w:tab w:val="left" w:pos="924"/>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0B9E5F98" w14:textId="77777777" w:rsidTr="000C3BCE">
        <w:tc>
          <w:tcPr>
            <w:tcW w:w="7140" w:type="dxa"/>
          </w:tcPr>
          <w:p w14:paraId="67819347"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&gt;Legados</w:t>
            </w:r>
          </w:p>
        </w:tc>
        <w:tc>
          <w:tcPr>
            <w:tcW w:w="284" w:type="dxa"/>
            <w:tcBorders>
              <w:right w:val="nil"/>
            </w:tcBorders>
          </w:tcPr>
          <w:p w14:paraId="660F9BFD" w14:textId="59F6DA2A" w:rsidR="00F4508F" w:rsidRPr="00E50C6C" w:rsidRDefault="00F4508F" w:rsidP="00F4508F">
            <w:pPr>
              <w:pStyle w:val="TableParagraph"/>
              <w:tabs>
                <w:tab w:val="left" w:pos="924"/>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70FBEC1F" w14:textId="53E49EDB" w:rsidR="00F4508F" w:rsidRPr="00E50C6C" w:rsidRDefault="00F4508F" w:rsidP="00F4508F">
            <w:pPr>
              <w:pStyle w:val="TableParagraph"/>
              <w:tabs>
                <w:tab w:val="left" w:pos="924"/>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3F9819A3" w14:textId="77777777" w:rsidTr="000C3BCE">
        <w:tc>
          <w:tcPr>
            <w:tcW w:w="7140" w:type="dxa"/>
          </w:tcPr>
          <w:p w14:paraId="55C60749"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&gt;Donaciones</w:t>
            </w:r>
          </w:p>
        </w:tc>
        <w:tc>
          <w:tcPr>
            <w:tcW w:w="284" w:type="dxa"/>
            <w:tcBorders>
              <w:right w:val="nil"/>
            </w:tcBorders>
          </w:tcPr>
          <w:p w14:paraId="55B17997" w14:textId="6E1C67BA" w:rsidR="00F4508F" w:rsidRPr="00E50C6C" w:rsidRDefault="00F4508F" w:rsidP="00F4508F">
            <w:pPr>
              <w:pStyle w:val="TableParagraph"/>
              <w:tabs>
                <w:tab w:val="left" w:pos="534"/>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291256C9" w14:textId="5C0DBA2D" w:rsidR="00F4508F" w:rsidRPr="00E50C6C" w:rsidRDefault="00F4508F" w:rsidP="00F4508F">
            <w:pPr>
              <w:pStyle w:val="TableParagraph"/>
              <w:tabs>
                <w:tab w:val="left" w:pos="534"/>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612727AE" w14:textId="77777777" w:rsidTr="000C3BCE">
        <w:tc>
          <w:tcPr>
            <w:tcW w:w="7140" w:type="dxa"/>
          </w:tcPr>
          <w:p w14:paraId="219DC4F3" w14:textId="4C9F39AC"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&gt;Adjudicaciones judiciales</w:t>
            </w:r>
          </w:p>
        </w:tc>
        <w:tc>
          <w:tcPr>
            <w:tcW w:w="284" w:type="dxa"/>
            <w:tcBorders>
              <w:right w:val="nil"/>
            </w:tcBorders>
          </w:tcPr>
          <w:p w14:paraId="6DB37057" w14:textId="5019383B" w:rsidR="00F4508F" w:rsidRPr="00E50C6C" w:rsidRDefault="00F4508F" w:rsidP="00F4508F">
            <w:pPr>
              <w:pStyle w:val="TableParagraph"/>
              <w:tabs>
                <w:tab w:val="left" w:pos="533"/>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3C99538D" w14:textId="288349D5" w:rsidR="00F4508F" w:rsidRPr="00E50C6C" w:rsidRDefault="00F4508F" w:rsidP="00F4508F">
            <w:pPr>
              <w:pStyle w:val="TableParagraph"/>
              <w:tabs>
                <w:tab w:val="left" w:pos="533"/>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5CF27525" w14:textId="77777777" w:rsidTr="000C3BCE">
        <w:tc>
          <w:tcPr>
            <w:tcW w:w="7140" w:type="dxa"/>
          </w:tcPr>
          <w:p w14:paraId="1A238267"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&gt;Adjudicaciones administrativas</w:t>
            </w:r>
          </w:p>
        </w:tc>
        <w:tc>
          <w:tcPr>
            <w:tcW w:w="284" w:type="dxa"/>
            <w:tcBorders>
              <w:right w:val="nil"/>
            </w:tcBorders>
          </w:tcPr>
          <w:p w14:paraId="7CC3895B" w14:textId="728F041A" w:rsidR="00F4508F" w:rsidRPr="00E50C6C" w:rsidRDefault="00F4508F" w:rsidP="00F4508F">
            <w:pPr>
              <w:pStyle w:val="TableParagraph"/>
              <w:tabs>
                <w:tab w:val="left" w:pos="534"/>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5F4E612A" w14:textId="11F27138" w:rsidR="00F4508F" w:rsidRPr="00E50C6C" w:rsidRDefault="00F4508F" w:rsidP="00F4508F">
            <w:pPr>
              <w:pStyle w:val="TableParagraph"/>
              <w:tabs>
                <w:tab w:val="left" w:pos="534"/>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5520BB2B" w14:textId="77777777" w:rsidTr="000C3BCE">
        <w:tc>
          <w:tcPr>
            <w:tcW w:w="7140" w:type="dxa"/>
          </w:tcPr>
          <w:p w14:paraId="5C8501DA"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&gt;Subsidios de otro nivel de gobierno</w:t>
            </w:r>
          </w:p>
        </w:tc>
        <w:tc>
          <w:tcPr>
            <w:tcW w:w="284" w:type="dxa"/>
            <w:tcBorders>
              <w:right w:val="nil"/>
            </w:tcBorders>
          </w:tcPr>
          <w:p w14:paraId="70C142BC" w14:textId="739D3D06" w:rsidR="00F4508F" w:rsidRPr="00E50C6C" w:rsidRDefault="00F4508F" w:rsidP="00F4508F">
            <w:pPr>
              <w:pStyle w:val="TableParagraph"/>
              <w:tabs>
                <w:tab w:val="left" w:pos="532"/>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75A4FA3C" w14:textId="38567E11" w:rsidR="00F4508F" w:rsidRPr="00E50C6C" w:rsidRDefault="00F4508F" w:rsidP="00F4508F">
            <w:pPr>
              <w:pStyle w:val="TableParagraph"/>
              <w:tabs>
                <w:tab w:val="left" w:pos="532"/>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6BB89D1F" w14:textId="77777777" w:rsidTr="000C3BCE">
        <w:tc>
          <w:tcPr>
            <w:tcW w:w="7140" w:type="dxa"/>
          </w:tcPr>
          <w:p w14:paraId="63B945B3"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&gt;Subsidios de organismos públicos y privados</w:t>
            </w:r>
          </w:p>
        </w:tc>
        <w:tc>
          <w:tcPr>
            <w:tcW w:w="284" w:type="dxa"/>
            <w:tcBorders>
              <w:right w:val="nil"/>
            </w:tcBorders>
          </w:tcPr>
          <w:p w14:paraId="0A10C2DF" w14:textId="723AF874" w:rsidR="00F4508F" w:rsidRPr="00E50C6C" w:rsidRDefault="00F4508F" w:rsidP="00F4508F">
            <w:pPr>
              <w:pStyle w:val="TableParagraph"/>
              <w:tabs>
                <w:tab w:val="left" w:pos="531"/>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55B3BF24" w14:textId="34D98E08" w:rsidR="00F4508F" w:rsidRPr="00E50C6C" w:rsidRDefault="00F4508F" w:rsidP="00F4508F">
            <w:pPr>
              <w:pStyle w:val="TableParagraph"/>
              <w:tabs>
                <w:tab w:val="left" w:pos="531"/>
              </w:tabs>
              <w:spacing w:line="360" w:lineRule="auto"/>
              <w:jc w:val="right"/>
              <w:rPr>
                <w:rFonts w:ascii="Arial" w:hAnsi="Arial" w:cs="Arial"/>
                <w:sz w:val="20"/>
                <w:szCs w:val="20"/>
              </w:rPr>
            </w:pPr>
            <w:r w:rsidRPr="00E50C6C">
              <w:rPr>
                <w:rFonts w:ascii="Arial" w:hAnsi="Arial" w:cs="Arial"/>
                <w:sz w:val="20"/>
                <w:szCs w:val="20"/>
              </w:rPr>
              <w:t>0.00</w:t>
            </w:r>
          </w:p>
        </w:tc>
      </w:tr>
    </w:tbl>
    <w:p w14:paraId="689E2569" w14:textId="77777777" w:rsidR="000A2BE5" w:rsidRPr="00E50C6C" w:rsidRDefault="000A2BE5" w:rsidP="00DB0D5B">
      <w:pPr>
        <w:spacing w:line="360" w:lineRule="auto"/>
        <w:rPr>
          <w:rFonts w:ascii="Arial" w:hAnsi="Arial" w:cs="Arial"/>
          <w:sz w:val="20"/>
          <w:szCs w:val="20"/>
        </w:rPr>
      </w:pPr>
    </w:p>
    <w:tbl>
      <w:tblPr>
        <w:tblStyle w:val="TableNormal"/>
        <w:tblW w:w="870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1560"/>
      </w:tblGrid>
      <w:tr w:rsidR="000A2BE5" w:rsidRPr="00E50C6C" w14:paraId="517B506D" w14:textId="77777777" w:rsidTr="000C3BCE">
        <w:tc>
          <w:tcPr>
            <w:tcW w:w="7140" w:type="dxa"/>
          </w:tcPr>
          <w:p w14:paraId="1469EE78"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&gt;Multas impuestas por Autoridades federales, no fiscales</w:t>
            </w:r>
          </w:p>
        </w:tc>
        <w:tc>
          <w:tcPr>
            <w:tcW w:w="1560" w:type="dxa"/>
          </w:tcPr>
          <w:p w14:paraId="3EEE27D8" w14:textId="21263CB2" w:rsidR="000A2BE5" w:rsidRPr="00E50C6C" w:rsidRDefault="000C3BCE" w:rsidP="000C3BCE">
            <w:pPr>
              <w:pStyle w:val="TableParagraph"/>
              <w:tabs>
                <w:tab w:val="left" w:pos="923"/>
              </w:tabs>
              <w:spacing w:line="360" w:lineRule="auto"/>
              <w:jc w:val="right"/>
              <w:rPr>
                <w:rFonts w:ascii="Arial" w:hAnsi="Arial" w:cs="Arial"/>
                <w:sz w:val="20"/>
                <w:szCs w:val="20"/>
              </w:rPr>
            </w:pPr>
            <w:r w:rsidRPr="00E50C6C">
              <w:rPr>
                <w:rFonts w:ascii="Arial" w:hAnsi="Arial" w:cs="Arial"/>
                <w:sz w:val="20"/>
                <w:szCs w:val="20"/>
              </w:rPr>
              <w:t xml:space="preserve">$                 </w:t>
            </w:r>
            <w:r w:rsidR="00240FF6" w:rsidRPr="00E50C6C">
              <w:rPr>
                <w:rFonts w:ascii="Arial" w:hAnsi="Arial" w:cs="Arial"/>
                <w:sz w:val="20"/>
                <w:szCs w:val="20"/>
              </w:rPr>
              <w:t>0.00</w:t>
            </w:r>
          </w:p>
        </w:tc>
      </w:tr>
      <w:tr w:rsidR="000C3BCE" w:rsidRPr="00E50C6C" w14:paraId="2229F10D" w14:textId="77777777" w:rsidTr="000C3BCE">
        <w:tc>
          <w:tcPr>
            <w:tcW w:w="7140" w:type="dxa"/>
          </w:tcPr>
          <w:p w14:paraId="02C93FF7"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&gt;Convenidos con la federación y el Estado (Zofemat, Capufe, entre otros)</w:t>
            </w:r>
          </w:p>
        </w:tc>
        <w:tc>
          <w:tcPr>
            <w:tcW w:w="1560" w:type="dxa"/>
          </w:tcPr>
          <w:p w14:paraId="7DA79C73" w14:textId="28E1BA54" w:rsidR="000C3BCE" w:rsidRPr="00E50C6C" w:rsidRDefault="000C3BCE" w:rsidP="000C3BCE">
            <w:pPr>
              <w:pStyle w:val="TableParagraph"/>
              <w:tabs>
                <w:tab w:val="left" w:pos="923"/>
              </w:tabs>
              <w:spacing w:line="360" w:lineRule="auto"/>
              <w:jc w:val="right"/>
              <w:rPr>
                <w:rFonts w:ascii="Arial" w:hAnsi="Arial" w:cs="Arial"/>
                <w:sz w:val="20"/>
                <w:szCs w:val="20"/>
              </w:rPr>
            </w:pPr>
            <w:r w:rsidRPr="00E50C6C">
              <w:rPr>
                <w:rFonts w:ascii="Arial" w:hAnsi="Arial" w:cs="Arial"/>
                <w:sz w:val="20"/>
                <w:szCs w:val="20"/>
              </w:rPr>
              <w:t>$                 0.00</w:t>
            </w:r>
          </w:p>
        </w:tc>
      </w:tr>
      <w:tr w:rsidR="000C3BCE" w:rsidRPr="00E50C6C" w14:paraId="71E52A5C" w14:textId="77777777" w:rsidTr="000C3BCE">
        <w:tc>
          <w:tcPr>
            <w:tcW w:w="7140" w:type="dxa"/>
          </w:tcPr>
          <w:p w14:paraId="3E114149"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&gt;Aprovechamientos diversos de tipo corriente</w:t>
            </w:r>
          </w:p>
        </w:tc>
        <w:tc>
          <w:tcPr>
            <w:tcW w:w="1560" w:type="dxa"/>
          </w:tcPr>
          <w:p w14:paraId="370264E3" w14:textId="3EF85511" w:rsidR="000C3BCE" w:rsidRPr="00E50C6C" w:rsidRDefault="000C3BCE" w:rsidP="000C3BCE">
            <w:pPr>
              <w:pStyle w:val="TableParagraph"/>
              <w:tabs>
                <w:tab w:val="left" w:pos="534"/>
              </w:tabs>
              <w:spacing w:line="360" w:lineRule="auto"/>
              <w:jc w:val="right"/>
              <w:rPr>
                <w:rFonts w:ascii="Arial" w:hAnsi="Arial" w:cs="Arial"/>
                <w:sz w:val="20"/>
                <w:szCs w:val="20"/>
              </w:rPr>
            </w:pPr>
            <w:r w:rsidRPr="00E50C6C">
              <w:rPr>
                <w:rFonts w:ascii="Arial" w:hAnsi="Arial" w:cs="Arial"/>
                <w:sz w:val="20"/>
                <w:szCs w:val="20"/>
              </w:rPr>
              <w:t>$                 0.00</w:t>
            </w:r>
          </w:p>
        </w:tc>
      </w:tr>
      <w:tr w:rsidR="000C3BCE" w:rsidRPr="00E50C6C" w14:paraId="5FA4F1B4" w14:textId="77777777" w:rsidTr="000C3BCE">
        <w:tc>
          <w:tcPr>
            <w:tcW w:w="7140" w:type="dxa"/>
          </w:tcPr>
          <w:p w14:paraId="7F96F9B6"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&gt;Aprovechamientos de capital</w:t>
            </w:r>
          </w:p>
        </w:tc>
        <w:tc>
          <w:tcPr>
            <w:tcW w:w="1560" w:type="dxa"/>
          </w:tcPr>
          <w:p w14:paraId="5DF6C9B4" w14:textId="6CFAE54F" w:rsidR="000C3BCE" w:rsidRPr="00E50C6C" w:rsidRDefault="000C3BCE" w:rsidP="000C3BCE">
            <w:pPr>
              <w:pStyle w:val="TableParagraph"/>
              <w:tabs>
                <w:tab w:val="left" w:pos="923"/>
              </w:tabs>
              <w:spacing w:line="360" w:lineRule="auto"/>
              <w:jc w:val="right"/>
              <w:rPr>
                <w:rFonts w:ascii="Arial" w:hAnsi="Arial" w:cs="Arial"/>
                <w:sz w:val="20"/>
                <w:szCs w:val="20"/>
              </w:rPr>
            </w:pPr>
            <w:r w:rsidRPr="00E50C6C">
              <w:rPr>
                <w:rFonts w:ascii="Arial" w:hAnsi="Arial" w:cs="Arial"/>
                <w:sz w:val="20"/>
                <w:szCs w:val="20"/>
              </w:rPr>
              <w:t>$                 0.00</w:t>
            </w:r>
          </w:p>
        </w:tc>
      </w:tr>
      <w:tr w:rsidR="000C3BCE" w:rsidRPr="00E50C6C" w14:paraId="5B4F11B1" w14:textId="77777777" w:rsidTr="000C3BCE">
        <w:tc>
          <w:tcPr>
            <w:tcW w:w="7140" w:type="dxa"/>
          </w:tcPr>
          <w:p w14:paraId="55D97522" w14:textId="77777777" w:rsidR="000C3BCE" w:rsidRPr="00E50C6C" w:rsidRDefault="000C3BCE" w:rsidP="00DB0D5B">
            <w:pPr>
              <w:pStyle w:val="TableParagraph"/>
              <w:spacing w:line="360" w:lineRule="auto"/>
              <w:ind w:left="720"/>
              <w:jc w:val="both"/>
              <w:rPr>
                <w:rFonts w:ascii="Arial" w:hAnsi="Arial" w:cs="Arial"/>
                <w:sz w:val="20"/>
                <w:szCs w:val="20"/>
              </w:rPr>
            </w:pPr>
            <w:r w:rsidRPr="00E50C6C">
              <w:rPr>
                <w:rFonts w:ascii="Arial" w:hAnsi="Arial" w:cs="Arial"/>
                <w:sz w:val="20"/>
                <w:szCs w:val="20"/>
              </w:rPr>
              <w:t>Aprovechamientos no comprendidos en las fracciones de la Ley de ingresos causadas en ejercicios fiscales anteriores pendientes de liquidación o pago</w:t>
            </w:r>
          </w:p>
        </w:tc>
        <w:tc>
          <w:tcPr>
            <w:tcW w:w="1560" w:type="dxa"/>
          </w:tcPr>
          <w:p w14:paraId="126F8507" w14:textId="4A2A791D" w:rsidR="000C3BCE" w:rsidRPr="00E50C6C" w:rsidRDefault="000C3BCE" w:rsidP="000C3BCE">
            <w:pPr>
              <w:pStyle w:val="TableParagraph"/>
              <w:tabs>
                <w:tab w:val="left" w:pos="924"/>
              </w:tabs>
              <w:spacing w:line="360" w:lineRule="auto"/>
              <w:jc w:val="right"/>
              <w:rPr>
                <w:rFonts w:ascii="Arial" w:hAnsi="Arial" w:cs="Arial"/>
                <w:sz w:val="20"/>
                <w:szCs w:val="20"/>
              </w:rPr>
            </w:pPr>
            <w:r w:rsidRPr="00E50C6C">
              <w:rPr>
                <w:rFonts w:ascii="Arial" w:hAnsi="Arial" w:cs="Arial"/>
                <w:sz w:val="20"/>
                <w:szCs w:val="20"/>
              </w:rPr>
              <w:t>$                 0.00</w:t>
            </w:r>
          </w:p>
        </w:tc>
      </w:tr>
    </w:tbl>
    <w:p w14:paraId="03669D54" w14:textId="77777777" w:rsidR="000A2BE5" w:rsidRPr="00E50C6C" w:rsidRDefault="000A2BE5" w:rsidP="00082E3A">
      <w:pPr>
        <w:pStyle w:val="Textoindependiente"/>
        <w:spacing w:line="360" w:lineRule="auto"/>
        <w:rPr>
          <w:rFonts w:ascii="Arial" w:hAnsi="Arial" w:cs="Arial"/>
        </w:rPr>
      </w:pPr>
    </w:p>
    <w:p w14:paraId="12AE53D2" w14:textId="77777777" w:rsidR="000A2BE5" w:rsidRPr="00E50C6C" w:rsidRDefault="00240FF6" w:rsidP="000C3BCE">
      <w:pPr>
        <w:pStyle w:val="Textoindependiente"/>
        <w:spacing w:line="360" w:lineRule="auto"/>
        <w:jc w:val="both"/>
        <w:rPr>
          <w:rFonts w:ascii="Arial" w:hAnsi="Arial" w:cs="Arial"/>
        </w:rPr>
      </w:pPr>
      <w:r w:rsidRPr="00E50C6C">
        <w:rPr>
          <w:rFonts w:ascii="Arial" w:hAnsi="Arial" w:cs="Arial"/>
          <w:b/>
        </w:rPr>
        <w:t xml:space="preserve">Artículo 10.- </w:t>
      </w:r>
      <w:r w:rsidRPr="00E50C6C">
        <w:rPr>
          <w:rFonts w:ascii="Arial" w:hAnsi="Arial" w:cs="Arial"/>
        </w:rPr>
        <w:t>Los ingresos por Participaciones que percibirá la Hacienda Pública Municipal se integrarán por los siguientes conceptos:</w:t>
      </w:r>
    </w:p>
    <w:p w14:paraId="5281C91A" w14:textId="77777777" w:rsidR="000A2BE5" w:rsidRPr="00E50C6C" w:rsidRDefault="000A2BE5" w:rsidP="00082E3A">
      <w:pPr>
        <w:pStyle w:val="Textoindependiente"/>
        <w:spacing w:line="360" w:lineRule="auto"/>
        <w:rPr>
          <w:rFonts w:ascii="Arial" w:hAnsi="Arial" w:cs="Arial"/>
        </w:rPr>
      </w:pPr>
    </w:p>
    <w:tbl>
      <w:tblPr>
        <w:tblStyle w:val="TableNormal"/>
        <w:tblW w:w="856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559"/>
      </w:tblGrid>
      <w:tr w:rsidR="000A2BE5" w:rsidRPr="00E50C6C" w14:paraId="30BA3220" w14:textId="77777777" w:rsidTr="00DB0D5B">
        <w:tc>
          <w:tcPr>
            <w:tcW w:w="7003" w:type="dxa"/>
            <w:shd w:val="clear" w:color="auto" w:fill="A6A6A6" w:themeFill="background1" w:themeFillShade="A6"/>
          </w:tcPr>
          <w:p w14:paraId="580CBCCA"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Participaciones</w:t>
            </w:r>
          </w:p>
        </w:tc>
        <w:tc>
          <w:tcPr>
            <w:tcW w:w="1559" w:type="dxa"/>
            <w:shd w:val="clear" w:color="auto" w:fill="A6A6A6" w:themeFill="background1" w:themeFillShade="A6"/>
          </w:tcPr>
          <w:p w14:paraId="7BB3831F" w14:textId="21ADFAAE" w:rsidR="000A2BE5" w:rsidRPr="00E50C6C" w:rsidRDefault="00240FF6" w:rsidP="000C3BCE">
            <w:pPr>
              <w:pStyle w:val="TableParagraph"/>
              <w:spacing w:line="360" w:lineRule="auto"/>
              <w:jc w:val="right"/>
              <w:rPr>
                <w:rFonts w:ascii="Arial" w:hAnsi="Arial" w:cs="Arial"/>
                <w:b/>
                <w:sz w:val="20"/>
                <w:szCs w:val="20"/>
              </w:rPr>
            </w:pPr>
            <w:r w:rsidRPr="00E50C6C">
              <w:rPr>
                <w:rFonts w:ascii="Arial" w:hAnsi="Arial" w:cs="Arial"/>
                <w:b/>
                <w:sz w:val="20"/>
                <w:szCs w:val="20"/>
              </w:rPr>
              <w:t xml:space="preserve">$ </w:t>
            </w:r>
            <w:r w:rsidR="00F01FB1" w:rsidRPr="00E50C6C">
              <w:rPr>
                <w:rFonts w:ascii="Arial" w:hAnsi="Arial" w:cs="Arial"/>
                <w:b/>
                <w:sz w:val="20"/>
                <w:szCs w:val="20"/>
              </w:rPr>
              <w:t>21</w:t>
            </w:r>
            <w:r w:rsidRPr="00E50C6C">
              <w:rPr>
                <w:rFonts w:ascii="Arial" w:hAnsi="Arial" w:cs="Arial"/>
                <w:b/>
                <w:sz w:val="20"/>
                <w:szCs w:val="20"/>
              </w:rPr>
              <w:t>,</w:t>
            </w:r>
            <w:r w:rsidR="00C1509F" w:rsidRPr="00E50C6C">
              <w:rPr>
                <w:rFonts w:ascii="Arial" w:hAnsi="Arial" w:cs="Arial"/>
                <w:b/>
                <w:sz w:val="20"/>
                <w:szCs w:val="20"/>
              </w:rPr>
              <w:t>2</w:t>
            </w:r>
            <w:r w:rsidR="00F01FB1" w:rsidRPr="00E50C6C">
              <w:rPr>
                <w:rFonts w:ascii="Arial" w:hAnsi="Arial" w:cs="Arial"/>
                <w:b/>
                <w:sz w:val="20"/>
                <w:szCs w:val="20"/>
              </w:rPr>
              <w:t>42</w:t>
            </w:r>
            <w:r w:rsidRPr="00E50C6C">
              <w:rPr>
                <w:rFonts w:ascii="Arial" w:hAnsi="Arial" w:cs="Arial"/>
                <w:b/>
                <w:sz w:val="20"/>
                <w:szCs w:val="20"/>
              </w:rPr>
              <w:t>,</w:t>
            </w:r>
            <w:r w:rsidR="007772FB" w:rsidRPr="00E50C6C">
              <w:rPr>
                <w:rFonts w:ascii="Arial" w:hAnsi="Arial" w:cs="Arial"/>
                <w:b/>
                <w:sz w:val="20"/>
                <w:szCs w:val="20"/>
              </w:rPr>
              <w:t>0</w:t>
            </w:r>
            <w:r w:rsidRPr="00E50C6C">
              <w:rPr>
                <w:rFonts w:ascii="Arial" w:hAnsi="Arial" w:cs="Arial"/>
                <w:b/>
                <w:sz w:val="20"/>
                <w:szCs w:val="20"/>
              </w:rPr>
              <w:t>00.00</w:t>
            </w:r>
          </w:p>
        </w:tc>
      </w:tr>
      <w:tr w:rsidR="007772FB" w:rsidRPr="00E50C6C" w14:paraId="016F61D0" w14:textId="77777777" w:rsidTr="000C3BCE">
        <w:tc>
          <w:tcPr>
            <w:tcW w:w="7003" w:type="dxa"/>
          </w:tcPr>
          <w:p w14:paraId="42EB33DC" w14:textId="72BADCE6" w:rsidR="007772FB" w:rsidRPr="00E50C6C" w:rsidRDefault="007772FB" w:rsidP="00DB0D5B">
            <w:pPr>
              <w:pStyle w:val="TableParagraph"/>
              <w:spacing w:line="360" w:lineRule="auto"/>
              <w:ind w:left="720"/>
              <w:rPr>
                <w:rFonts w:ascii="Arial" w:hAnsi="Arial" w:cs="Arial"/>
                <w:b/>
                <w:sz w:val="20"/>
                <w:szCs w:val="20"/>
              </w:rPr>
            </w:pPr>
            <w:r w:rsidRPr="00E50C6C">
              <w:rPr>
                <w:rFonts w:ascii="Arial" w:hAnsi="Arial" w:cs="Arial"/>
                <w:sz w:val="20"/>
                <w:szCs w:val="20"/>
              </w:rPr>
              <w:t>&gt;Participaciones Federales y Estatales</w:t>
            </w:r>
          </w:p>
        </w:tc>
        <w:tc>
          <w:tcPr>
            <w:tcW w:w="1559" w:type="dxa"/>
          </w:tcPr>
          <w:p w14:paraId="543146A1" w14:textId="10C94F8B" w:rsidR="007772FB" w:rsidRPr="00E50C6C" w:rsidRDefault="007772FB" w:rsidP="000C3BCE">
            <w:pPr>
              <w:pStyle w:val="TableParagraph"/>
              <w:spacing w:line="360" w:lineRule="auto"/>
              <w:jc w:val="right"/>
              <w:rPr>
                <w:rFonts w:ascii="Arial" w:hAnsi="Arial" w:cs="Arial"/>
                <w:bCs/>
                <w:sz w:val="20"/>
                <w:szCs w:val="20"/>
              </w:rPr>
            </w:pPr>
            <w:r w:rsidRPr="00E50C6C">
              <w:rPr>
                <w:rFonts w:ascii="Arial" w:hAnsi="Arial" w:cs="Arial"/>
                <w:bCs/>
                <w:sz w:val="20"/>
                <w:szCs w:val="20"/>
              </w:rPr>
              <w:t xml:space="preserve">$ </w:t>
            </w:r>
            <w:r w:rsidR="00F01FB1" w:rsidRPr="00E50C6C">
              <w:rPr>
                <w:rFonts w:ascii="Arial" w:hAnsi="Arial" w:cs="Arial"/>
                <w:bCs/>
                <w:sz w:val="20"/>
                <w:szCs w:val="20"/>
              </w:rPr>
              <w:t>21</w:t>
            </w:r>
            <w:r w:rsidRPr="00E50C6C">
              <w:rPr>
                <w:rFonts w:ascii="Arial" w:hAnsi="Arial" w:cs="Arial"/>
                <w:bCs/>
                <w:sz w:val="20"/>
                <w:szCs w:val="20"/>
              </w:rPr>
              <w:t>,</w:t>
            </w:r>
            <w:r w:rsidR="00C1509F" w:rsidRPr="00E50C6C">
              <w:rPr>
                <w:rFonts w:ascii="Arial" w:hAnsi="Arial" w:cs="Arial"/>
                <w:bCs/>
                <w:sz w:val="20"/>
                <w:szCs w:val="20"/>
              </w:rPr>
              <w:t>2</w:t>
            </w:r>
            <w:r w:rsidR="00F01FB1" w:rsidRPr="00E50C6C">
              <w:rPr>
                <w:rFonts w:ascii="Arial" w:hAnsi="Arial" w:cs="Arial"/>
                <w:bCs/>
                <w:sz w:val="20"/>
                <w:szCs w:val="20"/>
              </w:rPr>
              <w:t>42</w:t>
            </w:r>
            <w:r w:rsidRPr="00E50C6C">
              <w:rPr>
                <w:rFonts w:ascii="Arial" w:hAnsi="Arial" w:cs="Arial"/>
                <w:bCs/>
                <w:sz w:val="20"/>
                <w:szCs w:val="20"/>
              </w:rPr>
              <w:t>,000.00</w:t>
            </w:r>
          </w:p>
        </w:tc>
      </w:tr>
    </w:tbl>
    <w:p w14:paraId="7221C4D2" w14:textId="77777777" w:rsidR="000A2BE5" w:rsidRPr="00E50C6C" w:rsidRDefault="000A2BE5" w:rsidP="00082E3A">
      <w:pPr>
        <w:pStyle w:val="Textoindependiente"/>
        <w:spacing w:line="360" w:lineRule="auto"/>
        <w:rPr>
          <w:rFonts w:ascii="Arial" w:hAnsi="Arial" w:cs="Arial"/>
        </w:rPr>
      </w:pPr>
    </w:p>
    <w:p w14:paraId="1488AC45" w14:textId="77777777" w:rsidR="000A2BE5" w:rsidRPr="00E50C6C" w:rsidRDefault="00240FF6" w:rsidP="000C3BCE">
      <w:pPr>
        <w:pStyle w:val="Textoindependiente"/>
        <w:spacing w:line="360" w:lineRule="auto"/>
        <w:jc w:val="both"/>
        <w:rPr>
          <w:rFonts w:ascii="Arial" w:hAnsi="Arial" w:cs="Arial"/>
        </w:rPr>
      </w:pPr>
      <w:r w:rsidRPr="00E50C6C">
        <w:rPr>
          <w:rFonts w:ascii="Arial" w:hAnsi="Arial" w:cs="Arial"/>
          <w:b/>
        </w:rPr>
        <w:t xml:space="preserve">Artículo 11.- </w:t>
      </w:r>
      <w:r w:rsidRPr="00E50C6C">
        <w:rPr>
          <w:rFonts w:ascii="Arial" w:hAnsi="Arial" w:cs="Arial"/>
        </w:rPr>
        <w:t>Las aportaciones que recaudará la Hacienda Pública Municipal se integrarán con los siguientes conceptos:</w:t>
      </w:r>
    </w:p>
    <w:p w14:paraId="5A458FD5" w14:textId="77777777" w:rsidR="000A2BE5" w:rsidRPr="00E50C6C" w:rsidRDefault="000A2BE5" w:rsidP="00082E3A">
      <w:pPr>
        <w:pStyle w:val="Textoindependiente"/>
        <w:spacing w:line="360" w:lineRule="auto"/>
        <w:rPr>
          <w:rFonts w:ascii="Arial" w:hAnsi="Arial" w:cs="Arial"/>
        </w:rPr>
      </w:pPr>
    </w:p>
    <w:tbl>
      <w:tblPr>
        <w:tblStyle w:val="TableNormal"/>
        <w:tblW w:w="856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559"/>
      </w:tblGrid>
      <w:tr w:rsidR="000A2BE5" w:rsidRPr="00E50C6C" w14:paraId="210164F0" w14:textId="77777777" w:rsidTr="00DB0D5B">
        <w:tc>
          <w:tcPr>
            <w:tcW w:w="7003" w:type="dxa"/>
            <w:shd w:val="clear" w:color="auto" w:fill="A6A6A6" w:themeFill="background1" w:themeFillShade="A6"/>
          </w:tcPr>
          <w:p w14:paraId="0D901975"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Aportaciones</w:t>
            </w:r>
          </w:p>
        </w:tc>
        <w:tc>
          <w:tcPr>
            <w:tcW w:w="1559" w:type="dxa"/>
            <w:shd w:val="clear" w:color="auto" w:fill="A6A6A6" w:themeFill="background1" w:themeFillShade="A6"/>
          </w:tcPr>
          <w:p w14:paraId="6C2D4D75" w14:textId="2329D8FA" w:rsidR="000A2BE5" w:rsidRPr="00E50C6C" w:rsidRDefault="00240FF6" w:rsidP="000C3BCE">
            <w:pPr>
              <w:pStyle w:val="TableParagraph"/>
              <w:spacing w:line="360" w:lineRule="auto"/>
              <w:jc w:val="right"/>
              <w:rPr>
                <w:rFonts w:ascii="Arial" w:hAnsi="Arial" w:cs="Arial"/>
                <w:b/>
                <w:sz w:val="20"/>
                <w:szCs w:val="20"/>
              </w:rPr>
            </w:pPr>
            <w:r w:rsidRPr="00E50C6C">
              <w:rPr>
                <w:rFonts w:ascii="Arial" w:hAnsi="Arial" w:cs="Arial"/>
                <w:b/>
                <w:sz w:val="20"/>
                <w:szCs w:val="20"/>
              </w:rPr>
              <w:t>$</w:t>
            </w:r>
            <w:r w:rsidR="0053541C" w:rsidRPr="00E50C6C">
              <w:rPr>
                <w:rFonts w:ascii="Arial" w:hAnsi="Arial" w:cs="Arial"/>
                <w:b/>
                <w:sz w:val="20"/>
                <w:szCs w:val="20"/>
              </w:rPr>
              <w:t>1</w:t>
            </w:r>
            <w:r w:rsidR="000764ED" w:rsidRPr="00E50C6C">
              <w:rPr>
                <w:rFonts w:ascii="Arial" w:hAnsi="Arial" w:cs="Arial"/>
                <w:b/>
                <w:sz w:val="20"/>
                <w:szCs w:val="20"/>
              </w:rPr>
              <w:t>2</w:t>
            </w:r>
            <w:r w:rsidRPr="00E50C6C">
              <w:rPr>
                <w:rFonts w:ascii="Arial" w:hAnsi="Arial" w:cs="Arial"/>
                <w:b/>
                <w:sz w:val="20"/>
                <w:szCs w:val="20"/>
              </w:rPr>
              <w:t>,</w:t>
            </w:r>
            <w:r w:rsidR="000764ED" w:rsidRPr="00E50C6C">
              <w:rPr>
                <w:rFonts w:ascii="Arial" w:hAnsi="Arial" w:cs="Arial"/>
                <w:b/>
                <w:sz w:val="20"/>
                <w:szCs w:val="20"/>
              </w:rPr>
              <w:t>130</w:t>
            </w:r>
            <w:r w:rsidRPr="00E50C6C">
              <w:rPr>
                <w:rFonts w:ascii="Arial" w:hAnsi="Arial" w:cs="Arial"/>
                <w:b/>
                <w:sz w:val="20"/>
                <w:szCs w:val="20"/>
              </w:rPr>
              <w:t>,</w:t>
            </w:r>
            <w:r w:rsidR="00C1509F" w:rsidRPr="00E50C6C">
              <w:rPr>
                <w:rFonts w:ascii="Arial" w:hAnsi="Arial" w:cs="Arial"/>
                <w:b/>
                <w:sz w:val="20"/>
                <w:szCs w:val="20"/>
              </w:rPr>
              <w:t>000</w:t>
            </w:r>
            <w:r w:rsidRPr="00E50C6C">
              <w:rPr>
                <w:rFonts w:ascii="Arial" w:hAnsi="Arial" w:cs="Arial"/>
                <w:b/>
                <w:sz w:val="20"/>
                <w:szCs w:val="20"/>
              </w:rPr>
              <w:t>.00</w:t>
            </w:r>
          </w:p>
        </w:tc>
      </w:tr>
      <w:tr w:rsidR="007772FB" w:rsidRPr="00E50C6C" w14:paraId="6BAA4981" w14:textId="77777777" w:rsidTr="000C3BCE">
        <w:tc>
          <w:tcPr>
            <w:tcW w:w="7003" w:type="dxa"/>
          </w:tcPr>
          <w:p w14:paraId="2F6DAF93" w14:textId="7FA7080E" w:rsidR="007772FB" w:rsidRPr="00E50C6C" w:rsidRDefault="007772FB" w:rsidP="00DB0D5B">
            <w:pPr>
              <w:pStyle w:val="TableParagraph"/>
              <w:spacing w:line="360" w:lineRule="auto"/>
              <w:ind w:left="720"/>
              <w:rPr>
                <w:rFonts w:ascii="Arial" w:hAnsi="Arial" w:cs="Arial"/>
                <w:b/>
                <w:sz w:val="20"/>
                <w:szCs w:val="20"/>
              </w:rPr>
            </w:pPr>
            <w:r w:rsidRPr="00E50C6C">
              <w:rPr>
                <w:rFonts w:ascii="Arial" w:hAnsi="Arial" w:cs="Arial"/>
                <w:sz w:val="20"/>
                <w:szCs w:val="20"/>
              </w:rPr>
              <w:t>&gt;Fondo de apor</w:t>
            </w:r>
            <w:r w:rsidR="00CD7CBA" w:rsidRPr="00E50C6C">
              <w:rPr>
                <w:rFonts w:ascii="Arial" w:hAnsi="Arial" w:cs="Arial"/>
                <w:sz w:val="20"/>
                <w:szCs w:val="20"/>
              </w:rPr>
              <w:t>ta</w:t>
            </w:r>
            <w:r w:rsidRPr="00E50C6C">
              <w:rPr>
                <w:rFonts w:ascii="Arial" w:hAnsi="Arial" w:cs="Arial"/>
                <w:sz w:val="20"/>
                <w:szCs w:val="20"/>
              </w:rPr>
              <w:t>ciones</w:t>
            </w:r>
            <w:r w:rsidR="00CD7CBA" w:rsidRPr="00E50C6C">
              <w:rPr>
                <w:rFonts w:ascii="Arial" w:hAnsi="Arial" w:cs="Arial"/>
                <w:sz w:val="20"/>
                <w:szCs w:val="20"/>
              </w:rPr>
              <w:t xml:space="preserve"> para la infraestructura social municipal</w:t>
            </w:r>
          </w:p>
        </w:tc>
        <w:tc>
          <w:tcPr>
            <w:tcW w:w="1559" w:type="dxa"/>
          </w:tcPr>
          <w:p w14:paraId="1DF56ED9" w14:textId="1A14230A" w:rsidR="007772FB" w:rsidRPr="00E50C6C" w:rsidRDefault="00CD7CBA" w:rsidP="000C3BCE">
            <w:pPr>
              <w:pStyle w:val="TableParagraph"/>
              <w:spacing w:line="360" w:lineRule="auto"/>
              <w:jc w:val="right"/>
              <w:rPr>
                <w:rFonts w:ascii="Arial" w:hAnsi="Arial" w:cs="Arial"/>
                <w:bCs/>
                <w:sz w:val="20"/>
                <w:szCs w:val="20"/>
              </w:rPr>
            </w:pPr>
            <w:r w:rsidRPr="00E50C6C">
              <w:rPr>
                <w:rFonts w:ascii="Arial" w:hAnsi="Arial" w:cs="Arial"/>
                <w:bCs/>
                <w:sz w:val="20"/>
                <w:szCs w:val="20"/>
              </w:rPr>
              <w:t>$</w:t>
            </w:r>
            <w:r w:rsidR="000C3BCE" w:rsidRPr="00E50C6C">
              <w:rPr>
                <w:rFonts w:ascii="Arial" w:hAnsi="Arial" w:cs="Arial"/>
                <w:bCs/>
                <w:sz w:val="20"/>
                <w:szCs w:val="20"/>
              </w:rPr>
              <w:t xml:space="preserve">  </w:t>
            </w:r>
            <w:r w:rsidR="000764ED" w:rsidRPr="00E50C6C">
              <w:rPr>
                <w:rFonts w:ascii="Arial" w:hAnsi="Arial" w:cs="Arial"/>
                <w:bCs/>
                <w:sz w:val="20"/>
                <w:szCs w:val="20"/>
              </w:rPr>
              <w:t>6</w:t>
            </w:r>
            <w:r w:rsidR="00C1509F" w:rsidRPr="00E50C6C">
              <w:rPr>
                <w:rFonts w:ascii="Arial" w:hAnsi="Arial" w:cs="Arial"/>
                <w:bCs/>
                <w:sz w:val="20"/>
                <w:szCs w:val="20"/>
              </w:rPr>
              <w:t>,8</w:t>
            </w:r>
            <w:r w:rsidR="000764ED" w:rsidRPr="00E50C6C">
              <w:rPr>
                <w:rFonts w:ascii="Arial" w:hAnsi="Arial" w:cs="Arial"/>
                <w:bCs/>
                <w:sz w:val="20"/>
                <w:szCs w:val="20"/>
              </w:rPr>
              <w:t>80</w:t>
            </w:r>
            <w:r w:rsidRPr="00E50C6C">
              <w:rPr>
                <w:rFonts w:ascii="Arial" w:hAnsi="Arial" w:cs="Arial"/>
                <w:bCs/>
                <w:sz w:val="20"/>
                <w:szCs w:val="20"/>
              </w:rPr>
              <w:t>,0</w:t>
            </w:r>
            <w:r w:rsidR="00C1509F" w:rsidRPr="00E50C6C">
              <w:rPr>
                <w:rFonts w:ascii="Arial" w:hAnsi="Arial" w:cs="Arial"/>
                <w:bCs/>
                <w:sz w:val="20"/>
                <w:szCs w:val="20"/>
              </w:rPr>
              <w:t>00</w:t>
            </w:r>
            <w:r w:rsidRPr="00E50C6C">
              <w:rPr>
                <w:rFonts w:ascii="Arial" w:hAnsi="Arial" w:cs="Arial"/>
                <w:bCs/>
                <w:sz w:val="20"/>
                <w:szCs w:val="20"/>
              </w:rPr>
              <w:t>.00</w:t>
            </w:r>
          </w:p>
        </w:tc>
      </w:tr>
      <w:tr w:rsidR="007772FB" w:rsidRPr="00E50C6C" w14:paraId="27335138" w14:textId="77777777" w:rsidTr="000C3BCE">
        <w:tc>
          <w:tcPr>
            <w:tcW w:w="7003" w:type="dxa"/>
          </w:tcPr>
          <w:p w14:paraId="710374B1" w14:textId="43112816" w:rsidR="007772FB" w:rsidRPr="00E50C6C" w:rsidRDefault="007772FB" w:rsidP="00DB0D5B">
            <w:pPr>
              <w:pStyle w:val="TableParagraph"/>
              <w:spacing w:line="360" w:lineRule="auto"/>
              <w:ind w:left="720"/>
              <w:rPr>
                <w:rFonts w:ascii="Arial" w:hAnsi="Arial" w:cs="Arial"/>
                <w:b/>
                <w:sz w:val="20"/>
                <w:szCs w:val="20"/>
              </w:rPr>
            </w:pPr>
            <w:r w:rsidRPr="00E50C6C">
              <w:rPr>
                <w:rFonts w:ascii="Arial" w:hAnsi="Arial" w:cs="Arial"/>
                <w:sz w:val="20"/>
                <w:szCs w:val="20"/>
              </w:rPr>
              <w:t>&gt;</w:t>
            </w:r>
            <w:r w:rsidR="00CD7CBA" w:rsidRPr="00E50C6C">
              <w:rPr>
                <w:rFonts w:ascii="Arial" w:hAnsi="Arial" w:cs="Arial"/>
                <w:sz w:val="20"/>
                <w:szCs w:val="20"/>
              </w:rPr>
              <w:t>Fondo de aportaciones para el fortalecimiento municipal</w:t>
            </w:r>
          </w:p>
        </w:tc>
        <w:tc>
          <w:tcPr>
            <w:tcW w:w="1559" w:type="dxa"/>
          </w:tcPr>
          <w:p w14:paraId="2CA092FA" w14:textId="0C5141AC" w:rsidR="007772FB" w:rsidRPr="00E50C6C" w:rsidRDefault="00CD7CBA" w:rsidP="000C3BCE">
            <w:pPr>
              <w:pStyle w:val="TableParagraph"/>
              <w:spacing w:line="360" w:lineRule="auto"/>
              <w:jc w:val="right"/>
              <w:rPr>
                <w:rFonts w:ascii="Arial" w:hAnsi="Arial" w:cs="Arial"/>
                <w:bCs/>
                <w:sz w:val="20"/>
                <w:szCs w:val="20"/>
              </w:rPr>
            </w:pPr>
            <w:r w:rsidRPr="00E50C6C">
              <w:rPr>
                <w:rFonts w:ascii="Arial" w:hAnsi="Arial" w:cs="Arial"/>
                <w:bCs/>
                <w:sz w:val="20"/>
                <w:szCs w:val="20"/>
              </w:rPr>
              <w:t>$</w:t>
            </w:r>
            <w:r w:rsidR="000C3BCE" w:rsidRPr="00E50C6C">
              <w:rPr>
                <w:rFonts w:ascii="Arial" w:hAnsi="Arial" w:cs="Arial"/>
                <w:bCs/>
                <w:sz w:val="20"/>
                <w:szCs w:val="20"/>
              </w:rPr>
              <w:t xml:space="preserve">  </w:t>
            </w:r>
            <w:r w:rsidR="000764ED" w:rsidRPr="00E50C6C">
              <w:rPr>
                <w:rFonts w:ascii="Arial" w:hAnsi="Arial" w:cs="Arial"/>
                <w:bCs/>
                <w:sz w:val="20"/>
                <w:szCs w:val="20"/>
              </w:rPr>
              <w:t>5</w:t>
            </w:r>
            <w:r w:rsidRPr="00E50C6C">
              <w:rPr>
                <w:rFonts w:ascii="Arial" w:hAnsi="Arial" w:cs="Arial"/>
                <w:bCs/>
                <w:sz w:val="20"/>
                <w:szCs w:val="20"/>
              </w:rPr>
              <w:t>,</w:t>
            </w:r>
            <w:r w:rsidR="000764ED" w:rsidRPr="00E50C6C">
              <w:rPr>
                <w:rFonts w:ascii="Arial" w:hAnsi="Arial" w:cs="Arial"/>
                <w:bCs/>
                <w:sz w:val="20"/>
                <w:szCs w:val="20"/>
              </w:rPr>
              <w:t>250</w:t>
            </w:r>
            <w:r w:rsidRPr="00E50C6C">
              <w:rPr>
                <w:rFonts w:ascii="Arial" w:hAnsi="Arial" w:cs="Arial"/>
                <w:bCs/>
                <w:sz w:val="20"/>
                <w:szCs w:val="20"/>
              </w:rPr>
              <w:t>,</w:t>
            </w:r>
            <w:r w:rsidR="00C1509F" w:rsidRPr="00E50C6C">
              <w:rPr>
                <w:rFonts w:ascii="Arial" w:hAnsi="Arial" w:cs="Arial"/>
                <w:bCs/>
                <w:sz w:val="20"/>
                <w:szCs w:val="20"/>
              </w:rPr>
              <w:t>000</w:t>
            </w:r>
            <w:r w:rsidRPr="00E50C6C">
              <w:rPr>
                <w:rFonts w:ascii="Arial" w:hAnsi="Arial" w:cs="Arial"/>
                <w:bCs/>
                <w:sz w:val="20"/>
                <w:szCs w:val="20"/>
              </w:rPr>
              <w:t>.00</w:t>
            </w:r>
          </w:p>
        </w:tc>
      </w:tr>
    </w:tbl>
    <w:p w14:paraId="4D8A0029" w14:textId="77777777" w:rsidR="000A2BE5" w:rsidRPr="00E50C6C" w:rsidRDefault="000A2BE5" w:rsidP="00082E3A">
      <w:pPr>
        <w:pStyle w:val="Textoindependiente"/>
        <w:spacing w:line="360" w:lineRule="auto"/>
        <w:rPr>
          <w:rFonts w:ascii="Arial" w:hAnsi="Arial" w:cs="Arial"/>
        </w:rPr>
      </w:pPr>
    </w:p>
    <w:p w14:paraId="56308377" w14:textId="77777777" w:rsidR="00D94D14" w:rsidRDefault="00D94D14" w:rsidP="000C3BCE">
      <w:pPr>
        <w:pStyle w:val="Textoindependiente"/>
        <w:spacing w:line="360" w:lineRule="auto"/>
        <w:jc w:val="both"/>
        <w:rPr>
          <w:rFonts w:ascii="Arial" w:hAnsi="Arial" w:cs="Arial"/>
          <w:b/>
        </w:rPr>
      </w:pPr>
    </w:p>
    <w:p w14:paraId="42350ED8" w14:textId="77777777" w:rsidR="000A2BE5" w:rsidRPr="00E50C6C" w:rsidRDefault="00240FF6" w:rsidP="000C3BCE">
      <w:pPr>
        <w:pStyle w:val="Textoindependiente"/>
        <w:spacing w:line="360" w:lineRule="auto"/>
        <w:jc w:val="both"/>
        <w:rPr>
          <w:rFonts w:ascii="Arial" w:hAnsi="Arial" w:cs="Arial"/>
        </w:rPr>
      </w:pPr>
      <w:r w:rsidRPr="00E50C6C">
        <w:rPr>
          <w:rFonts w:ascii="Arial" w:hAnsi="Arial" w:cs="Arial"/>
          <w:b/>
        </w:rPr>
        <w:t xml:space="preserve">Artículo 12.- </w:t>
      </w:r>
      <w:r w:rsidRPr="00E50C6C">
        <w:rPr>
          <w:rFonts w:ascii="Arial" w:hAnsi="Arial" w:cs="Arial"/>
        </w:rPr>
        <w:t>Los ingresos extraordinarios que podrá percibir la Hacienda Pública Municipal serán los siguientes:</w:t>
      </w:r>
    </w:p>
    <w:p w14:paraId="48E848FA" w14:textId="77777777" w:rsidR="000A2BE5" w:rsidRPr="00E50C6C" w:rsidRDefault="000A2BE5" w:rsidP="00082E3A">
      <w:pPr>
        <w:pStyle w:val="Textoindependiente"/>
        <w:spacing w:line="360" w:lineRule="auto"/>
        <w:rPr>
          <w:rFonts w:ascii="Arial" w:hAnsi="Arial" w:cs="Arial"/>
        </w:rPr>
      </w:pPr>
    </w:p>
    <w:tbl>
      <w:tblPr>
        <w:tblStyle w:val="TableNormal"/>
        <w:tblW w:w="855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1701"/>
      </w:tblGrid>
      <w:tr w:rsidR="000A2BE5" w:rsidRPr="00E50C6C" w14:paraId="412809F0" w14:textId="77777777" w:rsidTr="00DB0D5B">
        <w:tc>
          <w:tcPr>
            <w:tcW w:w="6857" w:type="dxa"/>
            <w:shd w:val="clear" w:color="auto" w:fill="A6A6A6" w:themeFill="background1" w:themeFillShade="A6"/>
          </w:tcPr>
          <w:p w14:paraId="124470DF"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Ingresos por ventas de bienes y servicios</w:t>
            </w:r>
          </w:p>
        </w:tc>
        <w:tc>
          <w:tcPr>
            <w:tcW w:w="1701" w:type="dxa"/>
            <w:shd w:val="clear" w:color="auto" w:fill="A6A6A6" w:themeFill="background1" w:themeFillShade="A6"/>
          </w:tcPr>
          <w:p w14:paraId="66AACA84" w14:textId="2E3D5350" w:rsidR="000A2BE5" w:rsidRPr="00E50C6C" w:rsidRDefault="00CE32CE" w:rsidP="000C3BCE">
            <w:pPr>
              <w:pStyle w:val="TableParagraph"/>
              <w:tabs>
                <w:tab w:val="left" w:pos="1184"/>
              </w:tabs>
              <w:spacing w:line="360" w:lineRule="auto"/>
              <w:jc w:val="right"/>
              <w:rPr>
                <w:rFonts w:ascii="Arial" w:hAnsi="Arial" w:cs="Arial"/>
                <w:b/>
                <w:sz w:val="20"/>
                <w:szCs w:val="20"/>
              </w:rPr>
            </w:pPr>
            <w:r w:rsidRPr="00E50C6C">
              <w:rPr>
                <w:rFonts w:ascii="Arial" w:hAnsi="Arial" w:cs="Arial"/>
                <w:b/>
                <w:sz w:val="20"/>
                <w:szCs w:val="20"/>
              </w:rPr>
              <w:t>$</w:t>
            </w:r>
            <w:r w:rsidR="000764ED" w:rsidRPr="00E50C6C">
              <w:rPr>
                <w:rFonts w:ascii="Arial" w:hAnsi="Arial" w:cs="Arial"/>
                <w:b/>
                <w:sz w:val="20"/>
                <w:szCs w:val="20"/>
              </w:rPr>
              <w:t xml:space="preserve"> 10,60</w:t>
            </w:r>
            <w:r w:rsidR="00E85BEB" w:rsidRPr="00E50C6C">
              <w:rPr>
                <w:rFonts w:ascii="Arial" w:hAnsi="Arial" w:cs="Arial"/>
                <w:b/>
                <w:sz w:val="20"/>
                <w:szCs w:val="20"/>
              </w:rPr>
              <w:t>0</w:t>
            </w:r>
            <w:r w:rsidR="000764ED" w:rsidRPr="00E50C6C">
              <w:rPr>
                <w:rFonts w:ascii="Arial" w:hAnsi="Arial" w:cs="Arial"/>
                <w:b/>
                <w:sz w:val="20"/>
                <w:szCs w:val="20"/>
              </w:rPr>
              <w:t>,000</w:t>
            </w:r>
            <w:r w:rsidR="00E85BEB" w:rsidRPr="00E50C6C">
              <w:rPr>
                <w:rFonts w:ascii="Arial" w:hAnsi="Arial" w:cs="Arial"/>
                <w:b/>
                <w:sz w:val="20"/>
                <w:szCs w:val="20"/>
              </w:rPr>
              <w:t>.00</w:t>
            </w:r>
          </w:p>
        </w:tc>
      </w:tr>
      <w:tr w:rsidR="000A2BE5" w:rsidRPr="00E50C6C" w14:paraId="11AE9732" w14:textId="77777777" w:rsidTr="00DB0D5B">
        <w:tc>
          <w:tcPr>
            <w:tcW w:w="6857" w:type="dxa"/>
          </w:tcPr>
          <w:p w14:paraId="381209D0" w14:textId="77777777" w:rsidR="000A2BE5" w:rsidRPr="00E50C6C" w:rsidRDefault="00240FF6" w:rsidP="00DB0D5B">
            <w:pPr>
              <w:pStyle w:val="TableParagraph"/>
              <w:spacing w:line="360" w:lineRule="auto"/>
              <w:ind w:left="720"/>
              <w:jc w:val="both"/>
              <w:rPr>
                <w:rFonts w:ascii="Arial" w:hAnsi="Arial" w:cs="Arial"/>
                <w:sz w:val="20"/>
                <w:szCs w:val="20"/>
              </w:rPr>
            </w:pPr>
            <w:r w:rsidRPr="00E50C6C">
              <w:rPr>
                <w:rFonts w:ascii="Arial" w:hAnsi="Arial" w:cs="Arial"/>
                <w:sz w:val="20"/>
                <w:szCs w:val="20"/>
              </w:rPr>
              <w:t>Ingresos por ventas de bienes y servicios de organismos descentralizados</w:t>
            </w:r>
          </w:p>
        </w:tc>
        <w:tc>
          <w:tcPr>
            <w:tcW w:w="1701" w:type="dxa"/>
          </w:tcPr>
          <w:p w14:paraId="270F514C" w14:textId="77060666" w:rsidR="000A2BE5"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xml:space="preserve">$                 </w:t>
            </w:r>
            <w:r w:rsidR="00240FF6" w:rsidRPr="00E50C6C">
              <w:rPr>
                <w:rFonts w:ascii="Arial" w:hAnsi="Arial" w:cs="Arial"/>
                <w:sz w:val="20"/>
                <w:szCs w:val="20"/>
              </w:rPr>
              <w:t>0.00</w:t>
            </w:r>
          </w:p>
        </w:tc>
      </w:tr>
      <w:tr w:rsidR="000C3BCE" w:rsidRPr="00E50C6C" w14:paraId="34ECE3BC" w14:textId="77777777" w:rsidTr="00DB0D5B">
        <w:tc>
          <w:tcPr>
            <w:tcW w:w="6857" w:type="dxa"/>
          </w:tcPr>
          <w:p w14:paraId="71EB10AF" w14:textId="77777777" w:rsidR="000C3BCE" w:rsidRPr="00E50C6C" w:rsidRDefault="000C3BCE" w:rsidP="00DB0D5B">
            <w:pPr>
              <w:pStyle w:val="TableParagraph"/>
              <w:spacing w:line="360" w:lineRule="auto"/>
              <w:ind w:left="720"/>
              <w:jc w:val="both"/>
              <w:rPr>
                <w:rFonts w:ascii="Arial" w:hAnsi="Arial" w:cs="Arial"/>
                <w:sz w:val="20"/>
                <w:szCs w:val="20"/>
              </w:rPr>
            </w:pPr>
            <w:r w:rsidRPr="00E50C6C">
              <w:rPr>
                <w:rFonts w:ascii="Arial" w:hAnsi="Arial" w:cs="Arial"/>
                <w:sz w:val="20"/>
                <w:szCs w:val="20"/>
              </w:rPr>
              <w:t>Ingresos por ventas de bienes y servicios producidos en establecimientos del gobierno central</w:t>
            </w:r>
          </w:p>
        </w:tc>
        <w:tc>
          <w:tcPr>
            <w:tcW w:w="1701" w:type="dxa"/>
          </w:tcPr>
          <w:p w14:paraId="61EBFA44" w14:textId="432C5ED4" w:rsidR="000C3BCE"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0.00</w:t>
            </w:r>
          </w:p>
        </w:tc>
      </w:tr>
      <w:tr w:rsidR="000A2BE5" w:rsidRPr="00E50C6C" w14:paraId="724935DA" w14:textId="77777777" w:rsidTr="00DB0D5B">
        <w:tc>
          <w:tcPr>
            <w:tcW w:w="6857" w:type="dxa"/>
          </w:tcPr>
          <w:p w14:paraId="7EE985C0" w14:textId="77777777" w:rsidR="000A2BE5" w:rsidRPr="00E50C6C" w:rsidRDefault="00240FF6" w:rsidP="00DB0D5B">
            <w:pPr>
              <w:pStyle w:val="TableParagraph"/>
              <w:spacing w:line="360" w:lineRule="auto"/>
              <w:ind w:left="720"/>
              <w:jc w:val="both"/>
              <w:rPr>
                <w:rFonts w:ascii="Arial" w:hAnsi="Arial" w:cs="Arial"/>
                <w:sz w:val="20"/>
                <w:szCs w:val="20"/>
              </w:rPr>
            </w:pPr>
            <w:r w:rsidRPr="00E50C6C">
              <w:rPr>
                <w:rFonts w:ascii="Arial" w:hAnsi="Arial" w:cs="Arial"/>
                <w:sz w:val="20"/>
                <w:szCs w:val="20"/>
              </w:rPr>
              <w:t>Transferencias, Asignaciones, Subsidios y Otras Ayudas</w:t>
            </w:r>
          </w:p>
        </w:tc>
        <w:tc>
          <w:tcPr>
            <w:tcW w:w="1701" w:type="dxa"/>
          </w:tcPr>
          <w:p w14:paraId="5FBD0A83" w14:textId="4AC9999E" w:rsidR="000A2BE5" w:rsidRPr="00E50C6C" w:rsidRDefault="00E85BEB" w:rsidP="000C3BCE">
            <w:pPr>
              <w:pStyle w:val="TableParagraph"/>
              <w:tabs>
                <w:tab w:val="left" w:pos="406"/>
              </w:tabs>
              <w:spacing w:line="360" w:lineRule="auto"/>
              <w:jc w:val="right"/>
              <w:rPr>
                <w:rFonts w:ascii="Arial" w:hAnsi="Arial" w:cs="Arial"/>
                <w:sz w:val="20"/>
                <w:szCs w:val="20"/>
              </w:rPr>
            </w:pPr>
            <w:r w:rsidRPr="00E50C6C">
              <w:rPr>
                <w:rFonts w:ascii="Arial" w:hAnsi="Arial" w:cs="Arial"/>
                <w:sz w:val="20"/>
                <w:szCs w:val="20"/>
              </w:rPr>
              <w:t>$</w:t>
            </w:r>
            <w:r w:rsidR="000C3BCE" w:rsidRPr="00E50C6C">
              <w:rPr>
                <w:rFonts w:ascii="Arial" w:hAnsi="Arial" w:cs="Arial"/>
                <w:sz w:val="20"/>
                <w:szCs w:val="20"/>
              </w:rPr>
              <w:t xml:space="preserve">      </w:t>
            </w:r>
            <w:r w:rsidRPr="00E50C6C">
              <w:rPr>
                <w:rFonts w:ascii="Arial" w:hAnsi="Arial" w:cs="Arial"/>
                <w:sz w:val="20"/>
                <w:szCs w:val="20"/>
              </w:rPr>
              <w:t>600,000</w:t>
            </w:r>
            <w:r w:rsidR="00240FF6" w:rsidRPr="00E50C6C">
              <w:rPr>
                <w:rFonts w:ascii="Arial" w:hAnsi="Arial" w:cs="Arial"/>
                <w:sz w:val="20"/>
                <w:szCs w:val="20"/>
              </w:rPr>
              <w:t>.00</w:t>
            </w:r>
          </w:p>
        </w:tc>
      </w:tr>
      <w:tr w:rsidR="000C3BCE" w:rsidRPr="00E50C6C" w14:paraId="4D70E0ED" w14:textId="77777777" w:rsidTr="00DB0D5B">
        <w:tc>
          <w:tcPr>
            <w:tcW w:w="6857" w:type="dxa"/>
          </w:tcPr>
          <w:p w14:paraId="7DA3EC78" w14:textId="77777777" w:rsidR="000C3BCE" w:rsidRPr="00E50C6C" w:rsidRDefault="000C3BCE" w:rsidP="00DB0D5B">
            <w:pPr>
              <w:pStyle w:val="TableParagraph"/>
              <w:spacing w:line="360" w:lineRule="auto"/>
              <w:ind w:left="720"/>
              <w:jc w:val="both"/>
              <w:rPr>
                <w:rFonts w:ascii="Arial" w:hAnsi="Arial" w:cs="Arial"/>
                <w:sz w:val="20"/>
                <w:szCs w:val="20"/>
              </w:rPr>
            </w:pPr>
            <w:r w:rsidRPr="00E50C6C">
              <w:rPr>
                <w:rFonts w:ascii="Arial" w:hAnsi="Arial" w:cs="Arial"/>
                <w:sz w:val="20"/>
                <w:szCs w:val="20"/>
              </w:rPr>
              <w:t>Transferencias de Fideicomisos, mandatos y análogos</w:t>
            </w:r>
          </w:p>
        </w:tc>
        <w:tc>
          <w:tcPr>
            <w:tcW w:w="1701" w:type="dxa"/>
          </w:tcPr>
          <w:p w14:paraId="14B3B69A" w14:textId="27041161" w:rsidR="000C3BCE"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0.00</w:t>
            </w:r>
          </w:p>
        </w:tc>
      </w:tr>
      <w:tr w:rsidR="000A2BE5" w:rsidRPr="00E50C6C" w14:paraId="145E7B7E" w14:textId="77777777" w:rsidTr="00DB0D5B">
        <w:tc>
          <w:tcPr>
            <w:tcW w:w="6857" w:type="dxa"/>
          </w:tcPr>
          <w:p w14:paraId="56B7BBF4" w14:textId="77777777" w:rsidR="000A2BE5" w:rsidRPr="00E50C6C" w:rsidRDefault="00240FF6" w:rsidP="00DB0D5B">
            <w:pPr>
              <w:pStyle w:val="TableParagraph"/>
              <w:spacing w:line="360" w:lineRule="auto"/>
              <w:ind w:left="720"/>
              <w:jc w:val="both"/>
              <w:rPr>
                <w:rFonts w:ascii="Arial" w:hAnsi="Arial" w:cs="Arial"/>
                <w:b/>
                <w:bCs/>
                <w:sz w:val="20"/>
                <w:szCs w:val="20"/>
              </w:rPr>
            </w:pPr>
            <w:r w:rsidRPr="00E50C6C">
              <w:rPr>
                <w:rFonts w:ascii="Arial" w:hAnsi="Arial" w:cs="Arial"/>
                <w:b/>
                <w:bCs/>
                <w:sz w:val="20"/>
                <w:szCs w:val="20"/>
              </w:rPr>
              <w:t>Convenios</w:t>
            </w:r>
          </w:p>
        </w:tc>
        <w:tc>
          <w:tcPr>
            <w:tcW w:w="1701" w:type="dxa"/>
          </w:tcPr>
          <w:p w14:paraId="61B26877" w14:textId="635B6F78" w:rsidR="000A2BE5" w:rsidRPr="00E50C6C" w:rsidRDefault="000C3BCE" w:rsidP="000C3BCE">
            <w:pPr>
              <w:pStyle w:val="TableParagraph"/>
              <w:spacing w:line="360" w:lineRule="auto"/>
              <w:jc w:val="right"/>
              <w:rPr>
                <w:rFonts w:ascii="Arial" w:hAnsi="Arial" w:cs="Arial"/>
                <w:b/>
                <w:bCs/>
                <w:sz w:val="20"/>
                <w:szCs w:val="20"/>
              </w:rPr>
            </w:pPr>
            <w:r w:rsidRPr="00E50C6C">
              <w:rPr>
                <w:rFonts w:ascii="Arial" w:hAnsi="Arial" w:cs="Arial"/>
                <w:b/>
                <w:bCs/>
                <w:sz w:val="20"/>
                <w:szCs w:val="20"/>
              </w:rPr>
              <w:t xml:space="preserve">$ </w:t>
            </w:r>
            <w:r w:rsidR="00C1509F" w:rsidRPr="00E50C6C">
              <w:rPr>
                <w:rFonts w:ascii="Arial" w:hAnsi="Arial" w:cs="Arial"/>
                <w:b/>
                <w:bCs/>
                <w:sz w:val="20"/>
                <w:szCs w:val="20"/>
              </w:rPr>
              <w:t>10</w:t>
            </w:r>
            <w:r w:rsidR="00E85BEB" w:rsidRPr="00E50C6C">
              <w:rPr>
                <w:rFonts w:ascii="Arial" w:hAnsi="Arial" w:cs="Arial"/>
                <w:b/>
                <w:bCs/>
                <w:sz w:val="20"/>
                <w:szCs w:val="20"/>
              </w:rPr>
              <w:t>,000</w:t>
            </w:r>
            <w:r w:rsidR="00C934B2" w:rsidRPr="00E50C6C">
              <w:rPr>
                <w:rFonts w:ascii="Arial" w:hAnsi="Arial" w:cs="Arial"/>
                <w:b/>
                <w:bCs/>
                <w:sz w:val="20"/>
                <w:szCs w:val="20"/>
              </w:rPr>
              <w:t>,000.00</w:t>
            </w:r>
          </w:p>
        </w:tc>
      </w:tr>
      <w:tr w:rsidR="000A2BE5" w:rsidRPr="00E50C6C" w14:paraId="47781AEA" w14:textId="77777777" w:rsidTr="00DB0D5B">
        <w:tc>
          <w:tcPr>
            <w:tcW w:w="6857" w:type="dxa"/>
          </w:tcPr>
          <w:p w14:paraId="07B45796" w14:textId="77777777" w:rsidR="000A2BE5" w:rsidRPr="00E50C6C" w:rsidRDefault="00240FF6" w:rsidP="00DB0D5B">
            <w:pPr>
              <w:pStyle w:val="TableParagraph"/>
              <w:spacing w:line="360" w:lineRule="auto"/>
              <w:ind w:left="1440"/>
              <w:jc w:val="both"/>
              <w:rPr>
                <w:rFonts w:ascii="Arial" w:hAnsi="Arial" w:cs="Arial"/>
                <w:sz w:val="20"/>
                <w:szCs w:val="20"/>
              </w:rPr>
            </w:pPr>
            <w:r w:rsidRPr="00E50C6C">
              <w:rPr>
                <w:rFonts w:ascii="Arial" w:hAnsi="Arial" w:cs="Arial"/>
                <w:sz w:val="20"/>
                <w:szCs w:val="20"/>
              </w:rPr>
              <w:t>&gt;Con la Federación o el Estado: Hábitat, Tu casa, 3x1 migrantes, Rescate de Espacios Públicos, entre otros.</w:t>
            </w:r>
          </w:p>
        </w:tc>
        <w:tc>
          <w:tcPr>
            <w:tcW w:w="1701" w:type="dxa"/>
          </w:tcPr>
          <w:p w14:paraId="2C90BB8F" w14:textId="02092FCF" w:rsidR="000A2BE5"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xml:space="preserve">$ </w:t>
            </w:r>
            <w:r w:rsidR="00CD7CBA" w:rsidRPr="00E50C6C">
              <w:rPr>
                <w:rFonts w:ascii="Arial" w:hAnsi="Arial" w:cs="Arial"/>
                <w:sz w:val="20"/>
                <w:szCs w:val="20"/>
              </w:rPr>
              <w:t>10,000,00</w:t>
            </w:r>
            <w:r w:rsidR="00240FF6" w:rsidRPr="00E50C6C">
              <w:rPr>
                <w:rFonts w:ascii="Arial" w:hAnsi="Arial" w:cs="Arial"/>
                <w:sz w:val="20"/>
                <w:szCs w:val="20"/>
              </w:rPr>
              <w:t>0.00</w:t>
            </w:r>
          </w:p>
        </w:tc>
      </w:tr>
      <w:tr w:rsidR="000C3BCE" w:rsidRPr="00E50C6C" w14:paraId="67E22862" w14:textId="77777777" w:rsidTr="00DB0D5B">
        <w:tc>
          <w:tcPr>
            <w:tcW w:w="6857" w:type="dxa"/>
          </w:tcPr>
          <w:p w14:paraId="640B5A58" w14:textId="77777777" w:rsidR="000C3BCE" w:rsidRPr="00E50C6C" w:rsidRDefault="000C3BCE" w:rsidP="00DB0D5B">
            <w:pPr>
              <w:pStyle w:val="TableParagraph"/>
              <w:spacing w:line="360" w:lineRule="auto"/>
              <w:ind w:left="720"/>
              <w:rPr>
                <w:rFonts w:ascii="Arial" w:hAnsi="Arial" w:cs="Arial"/>
                <w:b/>
                <w:sz w:val="20"/>
                <w:szCs w:val="20"/>
              </w:rPr>
            </w:pPr>
            <w:r w:rsidRPr="00E50C6C">
              <w:rPr>
                <w:rFonts w:ascii="Arial" w:hAnsi="Arial" w:cs="Arial"/>
                <w:b/>
                <w:sz w:val="20"/>
                <w:szCs w:val="20"/>
              </w:rPr>
              <w:t>Endeudamiento interno</w:t>
            </w:r>
          </w:p>
        </w:tc>
        <w:tc>
          <w:tcPr>
            <w:tcW w:w="1701" w:type="dxa"/>
          </w:tcPr>
          <w:p w14:paraId="2295CCE5" w14:textId="72EF1C4B" w:rsidR="000C3BCE" w:rsidRPr="00E50C6C" w:rsidRDefault="000C3BCE" w:rsidP="000C3BCE">
            <w:pPr>
              <w:pStyle w:val="TableParagraph"/>
              <w:tabs>
                <w:tab w:val="left" w:pos="1184"/>
              </w:tabs>
              <w:spacing w:line="360" w:lineRule="auto"/>
              <w:jc w:val="right"/>
              <w:rPr>
                <w:rFonts w:ascii="Arial" w:hAnsi="Arial" w:cs="Arial"/>
                <w:b/>
                <w:sz w:val="20"/>
                <w:szCs w:val="20"/>
              </w:rPr>
            </w:pPr>
            <w:r w:rsidRPr="00E50C6C">
              <w:rPr>
                <w:rFonts w:ascii="Arial" w:hAnsi="Arial" w:cs="Arial"/>
                <w:b/>
                <w:sz w:val="20"/>
                <w:szCs w:val="20"/>
              </w:rPr>
              <w:t>$                 0.00</w:t>
            </w:r>
          </w:p>
        </w:tc>
      </w:tr>
      <w:tr w:rsidR="000C3BCE" w:rsidRPr="00E50C6C" w14:paraId="4BC2BBD3" w14:textId="77777777" w:rsidTr="00DB0D5B">
        <w:tc>
          <w:tcPr>
            <w:tcW w:w="6857" w:type="dxa"/>
          </w:tcPr>
          <w:p w14:paraId="6A342478"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&gt;Empréstitos o anticipos del Gobierno del Estado</w:t>
            </w:r>
          </w:p>
        </w:tc>
        <w:tc>
          <w:tcPr>
            <w:tcW w:w="1701" w:type="dxa"/>
          </w:tcPr>
          <w:p w14:paraId="6D680CDF" w14:textId="2DE17FCC" w:rsidR="000C3BCE"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0.00</w:t>
            </w:r>
          </w:p>
        </w:tc>
      </w:tr>
      <w:tr w:rsidR="000C3BCE" w:rsidRPr="00E50C6C" w14:paraId="3BE9E2BF" w14:textId="77777777" w:rsidTr="00DB0D5B">
        <w:tc>
          <w:tcPr>
            <w:tcW w:w="6857" w:type="dxa"/>
          </w:tcPr>
          <w:p w14:paraId="08AC6E63"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&gt;Empréstitos o financiamiento de Banca de Desarrollo</w:t>
            </w:r>
          </w:p>
        </w:tc>
        <w:tc>
          <w:tcPr>
            <w:tcW w:w="1701" w:type="dxa"/>
          </w:tcPr>
          <w:p w14:paraId="5A13928C" w14:textId="2C0AE493" w:rsidR="000C3BCE"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0.00</w:t>
            </w:r>
          </w:p>
        </w:tc>
      </w:tr>
      <w:tr w:rsidR="000C3BCE" w:rsidRPr="00E50C6C" w14:paraId="5B5C580B" w14:textId="77777777" w:rsidTr="00DB0D5B">
        <w:tc>
          <w:tcPr>
            <w:tcW w:w="6857" w:type="dxa"/>
          </w:tcPr>
          <w:p w14:paraId="16AC83B8"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&gt;Empréstitos o financiamiento de Banca comercial</w:t>
            </w:r>
          </w:p>
        </w:tc>
        <w:tc>
          <w:tcPr>
            <w:tcW w:w="1701" w:type="dxa"/>
          </w:tcPr>
          <w:p w14:paraId="7345E483" w14:textId="5BE9C126" w:rsidR="000C3BCE"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0.00</w:t>
            </w:r>
          </w:p>
        </w:tc>
      </w:tr>
    </w:tbl>
    <w:p w14:paraId="7EDD7FD0" w14:textId="39BF5B2C" w:rsidR="000A2BE5" w:rsidRDefault="000A2BE5" w:rsidP="009D5880">
      <w:pPr>
        <w:pStyle w:val="Textoindependiente"/>
        <w:rPr>
          <w:rFonts w:ascii="Arial" w:hAnsi="Arial" w:cs="Arial"/>
        </w:rPr>
      </w:pPr>
    </w:p>
    <w:p w14:paraId="7D19882A" w14:textId="318B22FE" w:rsidR="00DB0D5B" w:rsidRDefault="00DB0D5B" w:rsidP="009D5880">
      <w:pPr>
        <w:pStyle w:val="Textoindependiente"/>
        <w:rPr>
          <w:rFonts w:ascii="Arial" w:hAnsi="Arial" w:cs="Arial"/>
        </w:rPr>
      </w:pPr>
    </w:p>
    <w:tbl>
      <w:tblPr>
        <w:tblStyle w:val="Tablaconcuadrcula"/>
        <w:tblW w:w="0" w:type="auto"/>
        <w:tblInd w:w="279" w:type="dxa"/>
        <w:tblLook w:val="04A0" w:firstRow="1" w:lastRow="0" w:firstColumn="1" w:lastColumn="0" w:noHBand="0" w:noVBand="1"/>
      </w:tblPr>
      <w:tblGrid>
        <w:gridCol w:w="6804"/>
        <w:gridCol w:w="1701"/>
      </w:tblGrid>
      <w:tr w:rsidR="00DB0D5B" w14:paraId="2F362A5D" w14:textId="77777777" w:rsidTr="00DB0D5B">
        <w:tc>
          <w:tcPr>
            <w:tcW w:w="6804" w:type="dxa"/>
            <w:vAlign w:val="center"/>
          </w:tcPr>
          <w:p w14:paraId="0E93AF3B" w14:textId="12660269" w:rsidR="00DB0D5B" w:rsidRDefault="00DB0D5B" w:rsidP="00DB0D5B">
            <w:pPr>
              <w:pStyle w:val="Textoindependiente"/>
              <w:jc w:val="both"/>
              <w:rPr>
                <w:rFonts w:ascii="Arial" w:hAnsi="Arial" w:cs="Arial"/>
              </w:rPr>
            </w:pPr>
            <w:r w:rsidRPr="00E50C6C">
              <w:rPr>
                <w:rFonts w:ascii="Arial" w:hAnsi="Arial" w:cs="Arial"/>
                <w:b/>
              </w:rPr>
              <w:t>EL TOTAL DE INGRESOS A PERCIBIR POR EL MUNICIPIO DE SAMAHIL, YUCATÁN DURANTE EL EJERCICIO FISCAL 2024 ASCENDERÁ A:</w:t>
            </w:r>
          </w:p>
        </w:tc>
        <w:tc>
          <w:tcPr>
            <w:tcW w:w="1701" w:type="dxa"/>
            <w:vAlign w:val="center"/>
          </w:tcPr>
          <w:p w14:paraId="52B61AFC" w14:textId="7DDEAEEA" w:rsidR="00DB0D5B" w:rsidRDefault="00DB0D5B" w:rsidP="00DB0D5B">
            <w:pPr>
              <w:pStyle w:val="Textoindependiente"/>
              <w:jc w:val="right"/>
              <w:rPr>
                <w:rFonts w:ascii="Arial" w:hAnsi="Arial" w:cs="Arial"/>
              </w:rPr>
            </w:pPr>
            <w:r w:rsidRPr="00E50C6C">
              <w:rPr>
                <w:rFonts w:ascii="Arial" w:hAnsi="Arial" w:cs="Arial"/>
                <w:b/>
              </w:rPr>
              <w:t>$ 4</w:t>
            </w:r>
            <w:r w:rsidR="00275913">
              <w:rPr>
                <w:rFonts w:ascii="Arial" w:hAnsi="Arial" w:cs="Arial"/>
                <w:b/>
              </w:rPr>
              <w:t>4</w:t>
            </w:r>
            <w:r w:rsidRPr="00E50C6C">
              <w:rPr>
                <w:rFonts w:ascii="Arial" w:hAnsi="Arial" w:cs="Arial"/>
                <w:b/>
              </w:rPr>
              <w:t>,</w:t>
            </w:r>
            <w:r w:rsidR="00275913">
              <w:rPr>
                <w:rFonts w:ascii="Arial" w:hAnsi="Arial" w:cs="Arial"/>
                <w:b/>
              </w:rPr>
              <w:t>9</w:t>
            </w:r>
            <w:r w:rsidRPr="00E50C6C">
              <w:rPr>
                <w:rFonts w:ascii="Arial" w:hAnsi="Arial" w:cs="Arial"/>
                <w:b/>
              </w:rPr>
              <w:t>88,000.00</w:t>
            </w:r>
          </w:p>
        </w:tc>
      </w:tr>
    </w:tbl>
    <w:p w14:paraId="41CA3AE6" w14:textId="6E7737C7" w:rsidR="00DB0D5B" w:rsidRDefault="00DB0D5B" w:rsidP="009D5880">
      <w:pPr>
        <w:pStyle w:val="Textoindependiente"/>
        <w:rPr>
          <w:rFonts w:ascii="Arial" w:hAnsi="Arial" w:cs="Arial"/>
        </w:rPr>
      </w:pPr>
    </w:p>
    <w:p w14:paraId="6EA3D1FD" w14:textId="77777777" w:rsidR="00DB0D5B" w:rsidRPr="00E50C6C" w:rsidRDefault="00DB0D5B" w:rsidP="009D5880">
      <w:pPr>
        <w:pStyle w:val="Textoindependiente"/>
        <w:rPr>
          <w:rFonts w:ascii="Arial" w:hAnsi="Arial" w:cs="Arial"/>
        </w:rPr>
      </w:pPr>
    </w:p>
    <w:p w14:paraId="57B3D94E" w14:textId="77777777" w:rsidR="004D3F6C" w:rsidRDefault="004D3F6C">
      <w:pPr>
        <w:rPr>
          <w:rFonts w:ascii="Arial" w:hAnsi="Arial" w:cs="Arial"/>
          <w:b/>
          <w:sz w:val="20"/>
          <w:szCs w:val="20"/>
        </w:rPr>
      </w:pPr>
      <w:r>
        <w:rPr>
          <w:rFonts w:ascii="Arial" w:hAnsi="Arial" w:cs="Arial"/>
          <w:b/>
          <w:sz w:val="20"/>
          <w:szCs w:val="20"/>
        </w:rPr>
        <w:br w:type="page"/>
      </w:r>
    </w:p>
    <w:p w14:paraId="48F7B14E" w14:textId="194719C2" w:rsidR="000C3BCE"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TÍTULO SEGUNDO </w:t>
      </w:r>
    </w:p>
    <w:p w14:paraId="127D58F5" w14:textId="643E66B9"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IMPUESTOS</w:t>
      </w:r>
    </w:p>
    <w:p w14:paraId="1E8071E4" w14:textId="77777777" w:rsidR="000C3BCE" w:rsidRPr="00E50C6C" w:rsidRDefault="000C3BCE" w:rsidP="009D5880">
      <w:pPr>
        <w:jc w:val="center"/>
        <w:rPr>
          <w:rFonts w:ascii="Arial" w:hAnsi="Arial" w:cs="Arial"/>
          <w:b/>
          <w:sz w:val="20"/>
          <w:szCs w:val="20"/>
        </w:rPr>
      </w:pPr>
    </w:p>
    <w:p w14:paraId="6DCA755C" w14:textId="76A7CD6B"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w:t>
      </w:r>
    </w:p>
    <w:p w14:paraId="6285EB0B"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Impuesto Predial</w:t>
      </w:r>
    </w:p>
    <w:p w14:paraId="27EF06E3" w14:textId="77777777" w:rsidR="000A2BE5" w:rsidRPr="00E50C6C" w:rsidRDefault="000A2BE5" w:rsidP="009D5880">
      <w:pPr>
        <w:pStyle w:val="Textoindependiente"/>
        <w:rPr>
          <w:rFonts w:ascii="Arial" w:hAnsi="Arial" w:cs="Arial"/>
          <w:b/>
        </w:rPr>
      </w:pPr>
    </w:p>
    <w:p w14:paraId="4B8C9BFD" w14:textId="35545CDA" w:rsidR="00DB0D5B" w:rsidRPr="00DB0D5B" w:rsidRDefault="00240FF6" w:rsidP="00DB0D5B">
      <w:pPr>
        <w:pStyle w:val="Textoindependiente"/>
        <w:spacing w:line="360" w:lineRule="auto"/>
        <w:jc w:val="both"/>
        <w:rPr>
          <w:rFonts w:ascii="Arial" w:hAnsi="Arial" w:cs="Arial"/>
        </w:rPr>
      </w:pPr>
      <w:r w:rsidRPr="00E50C6C">
        <w:rPr>
          <w:rFonts w:ascii="Arial" w:hAnsi="Arial" w:cs="Arial"/>
          <w:b/>
        </w:rPr>
        <w:t xml:space="preserve">Artículo 13.- </w:t>
      </w:r>
      <w:r w:rsidRPr="00E50C6C">
        <w:rPr>
          <w:rFonts w:ascii="Arial" w:hAnsi="Arial" w:cs="Arial"/>
        </w:rPr>
        <w:t>Cuando la base del impuesto predial sea el valor catastral del inmueble, el impuesto se determinará aplicando el valor catastral de la siguiente tabla:</w:t>
      </w:r>
    </w:p>
    <w:p w14:paraId="09CFD974" w14:textId="77777777" w:rsidR="00DB0D5B" w:rsidRDefault="00DB0D5B" w:rsidP="004D3F6C">
      <w:pPr>
        <w:rPr>
          <w:rFonts w:ascii="Arial" w:hAnsi="Arial" w:cs="Arial"/>
          <w:b/>
          <w:sz w:val="20"/>
          <w:szCs w:val="20"/>
        </w:rPr>
      </w:pPr>
    </w:p>
    <w:p w14:paraId="34A8F4EE" w14:textId="59B82E2A" w:rsidR="000A2BE5" w:rsidRPr="00E50C6C" w:rsidRDefault="00240FF6" w:rsidP="000C3BCE">
      <w:pPr>
        <w:jc w:val="center"/>
        <w:rPr>
          <w:rFonts w:ascii="Arial" w:hAnsi="Arial" w:cs="Arial"/>
          <w:b/>
          <w:sz w:val="20"/>
          <w:szCs w:val="20"/>
        </w:rPr>
      </w:pPr>
      <w:r w:rsidRPr="00E50C6C">
        <w:rPr>
          <w:rFonts w:ascii="Arial" w:hAnsi="Arial" w:cs="Arial"/>
          <w:b/>
          <w:sz w:val="20"/>
          <w:szCs w:val="20"/>
        </w:rPr>
        <w:t>TARIFA</w:t>
      </w:r>
    </w:p>
    <w:p w14:paraId="50C93124" w14:textId="77777777" w:rsidR="000A2BE5" w:rsidRPr="00E50C6C" w:rsidRDefault="000A2BE5" w:rsidP="000C3BCE">
      <w:pPr>
        <w:pStyle w:val="Textoindependiente"/>
        <w:rPr>
          <w:rFonts w:ascii="Arial" w:hAnsi="Arial" w:cs="Arial"/>
          <w:b/>
        </w:rPr>
      </w:pPr>
    </w:p>
    <w:tbl>
      <w:tblPr>
        <w:tblStyle w:val="TableNormal"/>
        <w:tblW w:w="866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366"/>
        <w:gridCol w:w="1812"/>
        <w:gridCol w:w="2126"/>
      </w:tblGrid>
      <w:tr w:rsidR="000A2BE5" w:rsidRPr="00E50C6C" w14:paraId="31A7A740" w14:textId="77777777" w:rsidTr="000C3BCE">
        <w:tc>
          <w:tcPr>
            <w:tcW w:w="2362" w:type="dxa"/>
          </w:tcPr>
          <w:p w14:paraId="516F1462" w14:textId="77777777" w:rsidR="000A2BE5" w:rsidRPr="00E50C6C" w:rsidRDefault="00240FF6" w:rsidP="00082E3A">
            <w:pPr>
              <w:pStyle w:val="TableParagraph"/>
              <w:spacing w:line="360" w:lineRule="auto"/>
              <w:jc w:val="center"/>
              <w:rPr>
                <w:rFonts w:ascii="Arial" w:hAnsi="Arial" w:cs="Arial"/>
                <w:b/>
                <w:sz w:val="20"/>
                <w:szCs w:val="20"/>
              </w:rPr>
            </w:pPr>
            <w:r w:rsidRPr="00E50C6C">
              <w:rPr>
                <w:rFonts w:ascii="Arial" w:hAnsi="Arial" w:cs="Arial"/>
                <w:b/>
                <w:sz w:val="20"/>
                <w:szCs w:val="20"/>
              </w:rPr>
              <w:t>Límite Inferior Pesos</w:t>
            </w:r>
          </w:p>
        </w:tc>
        <w:tc>
          <w:tcPr>
            <w:tcW w:w="2366" w:type="dxa"/>
          </w:tcPr>
          <w:p w14:paraId="2D6DD96E" w14:textId="77777777" w:rsidR="000A2BE5" w:rsidRPr="00E50C6C" w:rsidRDefault="00240FF6" w:rsidP="00082E3A">
            <w:pPr>
              <w:pStyle w:val="TableParagraph"/>
              <w:spacing w:line="360" w:lineRule="auto"/>
              <w:jc w:val="center"/>
              <w:rPr>
                <w:rFonts w:ascii="Arial" w:hAnsi="Arial" w:cs="Arial"/>
                <w:b/>
                <w:sz w:val="20"/>
                <w:szCs w:val="20"/>
              </w:rPr>
            </w:pPr>
            <w:r w:rsidRPr="00E50C6C">
              <w:rPr>
                <w:rFonts w:ascii="Arial" w:hAnsi="Arial" w:cs="Arial"/>
                <w:b/>
                <w:sz w:val="20"/>
                <w:szCs w:val="20"/>
              </w:rPr>
              <w:t>Límite superior pesos</w:t>
            </w:r>
          </w:p>
        </w:tc>
        <w:tc>
          <w:tcPr>
            <w:tcW w:w="1812" w:type="dxa"/>
          </w:tcPr>
          <w:p w14:paraId="6A3B2507" w14:textId="77777777" w:rsidR="000A2BE5" w:rsidRPr="00E50C6C" w:rsidRDefault="00240FF6" w:rsidP="00082E3A">
            <w:pPr>
              <w:pStyle w:val="TableParagraph"/>
              <w:spacing w:line="360" w:lineRule="auto"/>
              <w:jc w:val="center"/>
              <w:rPr>
                <w:rFonts w:ascii="Arial" w:hAnsi="Arial" w:cs="Arial"/>
                <w:b/>
                <w:sz w:val="20"/>
                <w:szCs w:val="20"/>
              </w:rPr>
            </w:pPr>
            <w:r w:rsidRPr="00E50C6C">
              <w:rPr>
                <w:rFonts w:ascii="Arial" w:hAnsi="Arial" w:cs="Arial"/>
                <w:b/>
                <w:sz w:val="20"/>
                <w:szCs w:val="20"/>
              </w:rPr>
              <w:t>Cuota fija Anual</w:t>
            </w:r>
          </w:p>
        </w:tc>
        <w:tc>
          <w:tcPr>
            <w:tcW w:w="2126" w:type="dxa"/>
          </w:tcPr>
          <w:p w14:paraId="7A087619" w14:textId="7633FC32" w:rsidR="000A2BE5" w:rsidRPr="00E50C6C" w:rsidRDefault="000C3BCE" w:rsidP="00082E3A">
            <w:pPr>
              <w:pStyle w:val="TableParagraph"/>
              <w:spacing w:line="360" w:lineRule="auto"/>
              <w:rPr>
                <w:rFonts w:ascii="Arial" w:hAnsi="Arial" w:cs="Arial"/>
                <w:b/>
                <w:sz w:val="20"/>
                <w:szCs w:val="20"/>
              </w:rPr>
            </w:pPr>
            <w:r w:rsidRPr="00E50C6C">
              <w:rPr>
                <w:rFonts w:ascii="Arial" w:hAnsi="Arial" w:cs="Arial"/>
                <w:b/>
                <w:sz w:val="20"/>
                <w:szCs w:val="20"/>
              </w:rPr>
              <w:t>Factor para aplicar a</w:t>
            </w:r>
            <w:r w:rsidR="00240FF6" w:rsidRPr="00E50C6C">
              <w:rPr>
                <w:rFonts w:ascii="Arial" w:hAnsi="Arial" w:cs="Arial"/>
                <w:b/>
                <w:sz w:val="20"/>
                <w:szCs w:val="20"/>
              </w:rPr>
              <w:t>l excedente del límite</w:t>
            </w:r>
          </w:p>
        </w:tc>
      </w:tr>
      <w:tr w:rsidR="000A2BE5" w:rsidRPr="00E50C6C" w14:paraId="7AC8F024" w14:textId="77777777" w:rsidTr="000C3BCE">
        <w:tc>
          <w:tcPr>
            <w:tcW w:w="2362" w:type="dxa"/>
          </w:tcPr>
          <w:p w14:paraId="07C819FF" w14:textId="45B31ADD" w:rsidR="0019305F"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0.01</w:t>
            </w:r>
          </w:p>
        </w:tc>
        <w:tc>
          <w:tcPr>
            <w:tcW w:w="2366" w:type="dxa"/>
          </w:tcPr>
          <w:p w14:paraId="2299F3A7"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10,000.00</w:t>
            </w:r>
          </w:p>
        </w:tc>
        <w:tc>
          <w:tcPr>
            <w:tcW w:w="1812" w:type="dxa"/>
          </w:tcPr>
          <w:p w14:paraId="072500FF" w14:textId="26A5F60D"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876AD8" w:rsidRPr="00E50C6C">
              <w:rPr>
                <w:rFonts w:ascii="Arial" w:hAnsi="Arial" w:cs="Arial"/>
                <w:sz w:val="20"/>
                <w:szCs w:val="20"/>
              </w:rPr>
              <w:t>5</w:t>
            </w:r>
            <w:r w:rsidR="0019305F" w:rsidRPr="00E50C6C">
              <w:rPr>
                <w:rFonts w:ascii="Arial" w:hAnsi="Arial" w:cs="Arial"/>
                <w:sz w:val="20"/>
                <w:szCs w:val="20"/>
              </w:rPr>
              <w:t>0</w:t>
            </w:r>
            <w:r w:rsidRPr="00E50C6C">
              <w:rPr>
                <w:rFonts w:ascii="Arial" w:hAnsi="Arial" w:cs="Arial"/>
                <w:sz w:val="20"/>
                <w:szCs w:val="20"/>
              </w:rPr>
              <w:t>.00</w:t>
            </w:r>
          </w:p>
        </w:tc>
        <w:tc>
          <w:tcPr>
            <w:tcW w:w="2126" w:type="dxa"/>
          </w:tcPr>
          <w:p w14:paraId="31A3FA60"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1B49F2E4" w14:textId="77777777" w:rsidTr="000C3BCE">
        <w:tc>
          <w:tcPr>
            <w:tcW w:w="2362" w:type="dxa"/>
          </w:tcPr>
          <w:p w14:paraId="40E35F0C" w14:textId="115D26FF"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10,000.01</w:t>
            </w:r>
          </w:p>
        </w:tc>
        <w:tc>
          <w:tcPr>
            <w:tcW w:w="2366" w:type="dxa"/>
          </w:tcPr>
          <w:p w14:paraId="6DC229B8"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20,000.00</w:t>
            </w:r>
          </w:p>
        </w:tc>
        <w:tc>
          <w:tcPr>
            <w:tcW w:w="1812" w:type="dxa"/>
          </w:tcPr>
          <w:p w14:paraId="4CC77A4B" w14:textId="06E27417"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05F" w:rsidRPr="00E50C6C">
              <w:rPr>
                <w:rFonts w:ascii="Arial" w:hAnsi="Arial" w:cs="Arial"/>
                <w:sz w:val="20"/>
                <w:szCs w:val="20"/>
              </w:rPr>
              <w:t>6</w:t>
            </w:r>
            <w:r w:rsidR="00876AD8" w:rsidRPr="00E50C6C">
              <w:rPr>
                <w:rFonts w:ascii="Arial" w:hAnsi="Arial" w:cs="Arial"/>
                <w:sz w:val="20"/>
                <w:szCs w:val="20"/>
              </w:rPr>
              <w:t>5</w:t>
            </w:r>
            <w:r w:rsidRPr="00E50C6C">
              <w:rPr>
                <w:rFonts w:ascii="Arial" w:hAnsi="Arial" w:cs="Arial"/>
                <w:sz w:val="20"/>
                <w:szCs w:val="20"/>
              </w:rPr>
              <w:t>.00</w:t>
            </w:r>
          </w:p>
        </w:tc>
        <w:tc>
          <w:tcPr>
            <w:tcW w:w="2126" w:type="dxa"/>
          </w:tcPr>
          <w:p w14:paraId="1BAB723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49D0A906" w14:textId="77777777" w:rsidTr="000C3BCE">
        <w:tc>
          <w:tcPr>
            <w:tcW w:w="2362" w:type="dxa"/>
          </w:tcPr>
          <w:p w14:paraId="7EF7C3CE" w14:textId="3CCD9C59"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20,000.01</w:t>
            </w:r>
          </w:p>
        </w:tc>
        <w:tc>
          <w:tcPr>
            <w:tcW w:w="2366" w:type="dxa"/>
          </w:tcPr>
          <w:p w14:paraId="021FB1C5"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30,000.00</w:t>
            </w:r>
          </w:p>
        </w:tc>
        <w:tc>
          <w:tcPr>
            <w:tcW w:w="1812" w:type="dxa"/>
          </w:tcPr>
          <w:p w14:paraId="14F396D4" w14:textId="76C8BB44"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05F" w:rsidRPr="00E50C6C">
              <w:rPr>
                <w:rFonts w:ascii="Arial" w:hAnsi="Arial" w:cs="Arial"/>
                <w:sz w:val="20"/>
                <w:szCs w:val="20"/>
              </w:rPr>
              <w:t>8</w:t>
            </w:r>
            <w:r w:rsidR="00876AD8" w:rsidRPr="00E50C6C">
              <w:rPr>
                <w:rFonts w:ascii="Arial" w:hAnsi="Arial" w:cs="Arial"/>
                <w:sz w:val="20"/>
                <w:szCs w:val="20"/>
              </w:rPr>
              <w:t>5</w:t>
            </w:r>
            <w:r w:rsidRPr="00E50C6C">
              <w:rPr>
                <w:rFonts w:ascii="Arial" w:hAnsi="Arial" w:cs="Arial"/>
                <w:sz w:val="20"/>
                <w:szCs w:val="20"/>
              </w:rPr>
              <w:t>.00</w:t>
            </w:r>
          </w:p>
        </w:tc>
        <w:tc>
          <w:tcPr>
            <w:tcW w:w="2126" w:type="dxa"/>
          </w:tcPr>
          <w:p w14:paraId="5FEE08B3"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01211C5D" w14:textId="77777777" w:rsidTr="000C3BCE">
        <w:tc>
          <w:tcPr>
            <w:tcW w:w="2362" w:type="dxa"/>
          </w:tcPr>
          <w:p w14:paraId="64F11788" w14:textId="0B14846C"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30,000.01</w:t>
            </w:r>
          </w:p>
        </w:tc>
        <w:tc>
          <w:tcPr>
            <w:tcW w:w="2366" w:type="dxa"/>
          </w:tcPr>
          <w:p w14:paraId="102099C5"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40,000.00</w:t>
            </w:r>
          </w:p>
        </w:tc>
        <w:tc>
          <w:tcPr>
            <w:tcW w:w="1812" w:type="dxa"/>
          </w:tcPr>
          <w:p w14:paraId="4DB7DA7B" w14:textId="5E06FD5F"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05F" w:rsidRPr="00E50C6C">
              <w:rPr>
                <w:rFonts w:ascii="Arial" w:hAnsi="Arial" w:cs="Arial"/>
                <w:sz w:val="20"/>
                <w:szCs w:val="20"/>
              </w:rPr>
              <w:t>1</w:t>
            </w:r>
            <w:r w:rsidR="00876AD8" w:rsidRPr="00E50C6C">
              <w:rPr>
                <w:rFonts w:ascii="Arial" w:hAnsi="Arial" w:cs="Arial"/>
                <w:sz w:val="20"/>
                <w:szCs w:val="20"/>
              </w:rPr>
              <w:t>1</w:t>
            </w:r>
            <w:r w:rsidR="0019305F" w:rsidRPr="00E50C6C">
              <w:rPr>
                <w:rFonts w:ascii="Arial" w:hAnsi="Arial" w:cs="Arial"/>
                <w:sz w:val="20"/>
                <w:szCs w:val="20"/>
              </w:rPr>
              <w:t>0</w:t>
            </w:r>
            <w:r w:rsidRPr="00E50C6C">
              <w:rPr>
                <w:rFonts w:ascii="Arial" w:hAnsi="Arial" w:cs="Arial"/>
                <w:sz w:val="20"/>
                <w:szCs w:val="20"/>
              </w:rPr>
              <w:t>.00</w:t>
            </w:r>
          </w:p>
        </w:tc>
        <w:tc>
          <w:tcPr>
            <w:tcW w:w="2126" w:type="dxa"/>
          </w:tcPr>
          <w:p w14:paraId="2145783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2BE5B799" w14:textId="77777777" w:rsidTr="000C3BCE">
        <w:tc>
          <w:tcPr>
            <w:tcW w:w="2362" w:type="dxa"/>
          </w:tcPr>
          <w:p w14:paraId="6E49DB79" w14:textId="06ACDDA7"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40,000.01</w:t>
            </w:r>
          </w:p>
        </w:tc>
        <w:tc>
          <w:tcPr>
            <w:tcW w:w="2366" w:type="dxa"/>
          </w:tcPr>
          <w:p w14:paraId="227599EF"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50,000.00</w:t>
            </w:r>
          </w:p>
        </w:tc>
        <w:tc>
          <w:tcPr>
            <w:tcW w:w="1812" w:type="dxa"/>
          </w:tcPr>
          <w:p w14:paraId="149F3746" w14:textId="37E29839"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05F" w:rsidRPr="00E50C6C">
              <w:rPr>
                <w:rFonts w:ascii="Arial" w:hAnsi="Arial" w:cs="Arial"/>
                <w:sz w:val="20"/>
                <w:szCs w:val="20"/>
              </w:rPr>
              <w:t>1</w:t>
            </w:r>
            <w:r w:rsidR="00876AD8" w:rsidRPr="00E50C6C">
              <w:rPr>
                <w:rFonts w:ascii="Arial" w:hAnsi="Arial" w:cs="Arial"/>
                <w:sz w:val="20"/>
                <w:szCs w:val="20"/>
              </w:rPr>
              <w:t>4</w:t>
            </w:r>
            <w:r w:rsidR="0019305F" w:rsidRPr="00E50C6C">
              <w:rPr>
                <w:rFonts w:ascii="Arial" w:hAnsi="Arial" w:cs="Arial"/>
                <w:sz w:val="20"/>
                <w:szCs w:val="20"/>
              </w:rPr>
              <w:t>0</w:t>
            </w:r>
            <w:r w:rsidRPr="00E50C6C">
              <w:rPr>
                <w:rFonts w:ascii="Arial" w:hAnsi="Arial" w:cs="Arial"/>
                <w:sz w:val="20"/>
                <w:szCs w:val="20"/>
              </w:rPr>
              <w:t>.00</w:t>
            </w:r>
          </w:p>
        </w:tc>
        <w:tc>
          <w:tcPr>
            <w:tcW w:w="2126" w:type="dxa"/>
          </w:tcPr>
          <w:p w14:paraId="3B183CEA"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67CA34F6" w14:textId="77777777" w:rsidTr="000C3BCE">
        <w:tc>
          <w:tcPr>
            <w:tcW w:w="2362" w:type="dxa"/>
          </w:tcPr>
          <w:p w14:paraId="26C13336" w14:textId="364EA695"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50,000.01</w:t>
            </w:r>
          </w:p>
        </w:tc>
        <w:tc>
          <w:tcPr>
            <w:tcW w:w="2366" w:type="dxa"/>
          </w:tcPr>
          <w:p w14:paraId="5CD67528"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60,000.00</w:t>
            </w:r>
          </w:p>
        </w:tc>
        <w:tc>
          <w:tcPr>
            <w:tcW w:w="1812" w:type="dxa"/>
          </w:tcPr>
          <w:p w14:paraId="2A5977DE" w14:textId="300BED9D"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05F" w:rsidRPr="00E50C6C">
              <w:rPr>
                <w:rFonts w:ascii="Arial" w:hAnsi="Arial" w:cs="Arial"/>
                <w:sz w:val="20"/>
                <w:szCs w:val="20"/>
              </w:rPr>
              <w:t>1</w:t>
            </w:r>
            <w:r w:rsidR="00876AD8" w:rsidRPr="00E50C6C">
              <w:rPr>
                <w:rFonts w:ascii="Arial" w:hAnsi="Arial" w:cs="Arial"/>
                <w:sz w:val="20"/>
                <w:szCs w:val="20"/>
              </w:rPr>
              <w:t>6</w:t>
            </w:r>
            <w:r w:rsidR="0019305F" w:rsidRPr="00E50C6C">
              <w:rPr>
                <w:rFonts w:ascii="Arial" w:hAnsi="Arial" w:cs="Arial"/>
                <w:sz w:val="20"/>
                <w:szCs w:val="20"/>
              </w:rPr>
              <w:t>0</w:t>
            </w:r>
            <w:r w:rsidRPr="00E50C6C">
              <w:rPr>
                <w:rFonts w:ascii="Arial" w:hAnsi="Arial" w:cs="Arial"/>
                <w:sz w:val="20"/>
                <w:szCs w:val="20"/>
              </w:rPr>
              <w:t>.00</w:t>
            </w:r>
          </w:p>
        </w:tc>
        <w:tc>
          <w:tcPr>
            <w:tcW w:w="2126" w:type="dxa"/>
          </w:tcPr>
          <w:p w14:paraId="45584E8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22479EC6" w14:textId="77777777" w:rsidTr="000C3BCE">
        <w:tc>
          <w:tcPr>
            <w:tcW w:w="2362" w:type="dxa"/>
          </w:tcPr>
          <w:p w14:paraId="535EB4FB" w14:textId="4BA9AEDF"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60,000.01 en adelante</w:t>
            </w:r>
          </w:p>
        </w:tc>
        <w:tc>
          <w:tcPr>
            <w:tcW w:w="2366" w:type="dxa"/>
          </w:tcPr>
          <w:p w14:paraId="7351E56F" w14:textId="77777777" w:rsidR="000A2BE5" w:rsidRPr="00E50C6C" w:rsidRDefault="00240FF6" w:rsidP="000C3BCE">
            <w:pPr>
              <w:pStyle w:val="TableParagraph"/>
              <w:spacing w:line="360" w:lineRule="auto"/>
              <w:jc w:val="both"/>
              <w:rPr>
                <w:rFonts w:ascii="Arial" w:hAnsi="Arial" w:cs="Arial"/>
                <w:sz w:val="20"/>
                <w:szCs w:val="20"/>
              </w:rPr>
            </w:pPr>
            <w:r w:rsidRPr="00E50C6C">
              <w:rPr>
                <w:rFonts w:ascii="Arial" w:hAnsi="Arial" w:cs="Arial"/>
                <w:sz w:val="20"/>
                <w:szCs w:val="20"/>
              </w:rPr>
              <w:t>En adelante (sólo en el caso de empresas)</w:t>
            </w:r>
          </w:p>
        </w:tc>
        <w:tc>
          <w:tcPr>
            <w:tcW w:w="1812" w:type="dxa"/>
          </w:tcPr>
          <w:p w14:paraId="27DBD4E1" w14:textId="0BBD4FDA"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876AD8" w:rsidRPr="00E50C6C">
              <w:rPr>
                <w:rFonts w:ascii="Arial" w:hAnsi="Arial" w:cs="Arial"/>
                <w:sz w:val="20"/>
                <w:szCs w:val="20"/>
              </w:rPr>
              <w:t>10</w:t>
            </w:r>
            <w:r w:rsidRPr="00E50C6C">
              <w:rPr>
                <w:rFonts w:ascii="Arial" w:hAnsi="Arial" w:cs="Arial"/>
                <w:sz w:val="20"/>
                <w:szCs w:val="20"/>
              </w:rPr>
              <w:t>,</w:t>
            </w:r>
            <w:r w:rsidR="0019305F" w:rsidRPr="00E50C6C">
              <w:rPr>
                <w:rFonts w:ascii="Arial" w:hAnsi="Arial" w:cs="Arial"/>
                <w:sz w:val="20"/>
                <w:szCs w:val="20"/>
              </w:rPr>
              <w:t>000</w:t>
            </w:r>
            <w:r w:rsidRPr="00E50C6C">
              <w:rPr>
                <w:rFonts w:ascii="Arial" w:hAnsi="Arial" w:cs="Arial"/>
                <w:sz w:val="20"/>
                <w:szCs w:val="20"/>
              </w:rPr>
              <w:t>.00</w:t>
            </w:r>
          </w:p>
        </w:tc>
        <w:tc>
          <w:tcPr>
            <w:tcW w:w="2126" w:type="dxa"/>
          </w:tcPr>
          <w:p w14:paraId="37827176" w14:textId="25BD85CE"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w:t>
            </w:r>
            <w:r w:rsidR="0019305F" w:rsidRPr="00E50C6C">
              <w:rPr>
                <w:rFonts w:ascii="Arial" w:hAnsi="Arial" w:cs="Arial"/>
                <w:sz w:val="20"/>
                <w:szCs w:val="20"/>
              </w:rPr>
              <w:t>30</w:t>
            </w:r>
            <w:r w:rsidRPr="00E50C6C">
              <w:rPr>
                <w:rFonts w:ascii="Arial" w:hAnsi="Arial" w:cs="Arial"/>
                <w:sz w:val="20"/>
                <w:szCs w:val="20"/>
              </w:rPr>
              <w:t>%</w:t>
            </w:r>
          </w:p>
        </w:tc>
      </w:tr>
    </w:tbl>
    <w:p w14:paraId="30A2E2C7" w14:textId="77777777" w:rsidR="000A2BE5" w:rsidRPr="00E50C6C" w:rsidRDefault="000A2BE5" w:rsidP="009D5880">
      <w:pPr>
        <w:pStyle w:val="Textoindependiente"/>
        <w:rPr>
          <w:rFonts w:ascii="Arial" w:hAnsi="Arial" w:cs="Arial"/>
          <w:b/>
        </w:rPr>
      </w:pPr>
    </w:p>
    <w:p w14:paraId="73E2C5C1" w14:textId="7FF8A292" w:rsidR="000A2BE5" w:rsidRPr="00E50C6C" w:rsidRDefault="00240FF6" w:rsidP="000C3BCE">
      <w:pPr>
        <w:pStyle w:val="Textoindependiente"/>
        <w:spacing w:line="360" w:lineRule="auto"/>
        <w:jc w:val="both"/>
        <w:rPr>
          <w:rFonts w:ascii="Arial" w:hAnsi="Arial" w:cs="Arial"/>
        </w:rPr>
      </w:pPr>
      <w:r w:rsidRPr="00E50C6C">
        <w:rPr>
          <w:rFonts w:ascii="Arial" w:hAnsi="Arial" w:cs="Arial"/>
        </w:rPr>
        <w:t>A la cantidad que exceda del límite inferior le será aplicado el factor determinado en esta tarifa y el resultado se incrementará con la cuota fija anual respectiva. Se cobrará un recargo de 50% anual por el pago de impuestos atrasados.</w:t>
      </w:r>
    </w:p>
    <w:p w14:paraId="15272632" w14:textId="77777777" w:rsidR="000A2BE5" w:rsidRPr="00E50C6C" w:rsidRDefault="000A2BE5" w:rsidP="009D5880">
      <w:pPr>
        <w:pStyle w:val="Textoindependiente"/>
        <w:rPr>
          <w:rFonts w:ascii="Arial" w:hAnsi="Arial" w:cs="Arial"/>
        </w:rPr>
      </w:pPr>
    </w:p>
    <w:p w14:paraId="19F0F920"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Para efectos de la determinación del impuesto predial con base en el valor catastral, se establece la siguiente:</w:t>
      </w:r>
    </w:p>
    <w:p w14:paraId="4C91F380" w14:textId="77777777" w:rsidR="000A2BE5" w:rsidRPr="00E50C6C" w:rsidRDefault="000A2BE5" w:rsidP="000E29D2">
      <w:pPr>
        <w:pStyle w:val="Textoindependiente"/>
        <w:rPr>
          <w:rFonts w:ascii="Arial" w:hAnsi="Arial" w:cs="Arial"/>
        </w:rPr>
      </w:pPr>
    </w:p>
    <w:p w14:paraId="64D71829"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Tabla de valores Unitarios de Terreno y construcción</w:t>
      </w:r>
    </w:p>
    <w:p w14:paraId="2AC6CE7D" w14:textId="77777777" w:rsidR="000A2BE5" w:rsidRPr="00E50C6C" w:rsidRDefault="000A2BE5" w:rsidP="000E29D2">
      <w:pPr>
        <w:pStyle w:val="Textoindependiente"/>
        <w:rPr>
          <w:rFonts w:ascii="Arial" w:hAnsi="Arial" w:cs="Arial"/>
          <w:b/>
        </w:rPr>
      </w:pPr>
    </w:p>
    <w:p w14:paraId="3037F1D3"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TABLA DE VALORES UNITARIOS DE TERRENO</w:t>
      </w:r>
    </w:p>
    <w:p w14:paraId="6D44FD8C" w14:textId="77777777" w:rsidR="000A2BE5" w:rsidRPr="00E50C6C" w:rsidRDefault="000A2BE5" w:rsidP="000E29D2">
      <w:pPr>
        <w:pStyle w:val="Textoindependiente"/>
        <w:rPr>
          <w:rFonts w:ascii="Arial" w:hAnsi="Arial" w:cs="Arial"/>
          <w:b/>
        </w:rPr>
      </w:pPr>
    </w:p>
    <w:tbl>
      <w:tblPr>
        <w:tblStyle w:val="TableNormal"/>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1671"/>
        <w:gridCol w:w="1483"/>
        <w:gridCol w:w="1430"/>
      </w:tblGrid>
      <w:tr w:rsidR="000A2BE5" w:rsidRPr="00E50C6C" w14:paraId="759C9E62" w14:textId="77777777" w:rsidTr="000C3BCE">
        <w:trPr>
          <w:jc w:val="center"/>
        </w:trPr>
        <w:tc>
          <w:tcPr>
            <w:tcW w:w="4211" w:type="dxa"/>
          </w:tcPr>
          <w:p w14:paraId="0ABFD228"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rPr>
              <w:t>COLONIA O CALLE</w:t>
            </w:r>
          </w:p>
        </w:tc>
        <w:tc>
          <w:tcPr>
            <w:tcW w:w="1671" w:type="dxa"/>
          </w:tcPr>
          <w:p w14:paraId="7BEE0A64" w14:textId="77777777" w:rsidR="000A2BE5" w:rsidRPr="00E50C6C" w:rsidRDefault="00240FF6" w:rsidP="000C3BCE">
            <w:pPr>
              <w:pStyle w:val="TableParagraph"/>
              <w:spacing w:line="360" w:lineRule="auto"/>
              <w:jc w:val="center"/>
              <w:rPr>
                <w:rFonts w:ascii="Arial" w:hAnsi="Arial" w:cs="Arial"/>
                <w:b/>
                <w:sz w:val="20"/>
                <w:szCs w:val="20"/>
              </w:rPr>
            </w:pPr>
            <w:r w:rsidRPr="00E50C6C">
              <w:rPr>
                <w:rFonts w:ascii="Arial" w:hAnsi="Arial" w:cs="Arial"/>
                <w:b/>
                <w:sz w:val="20"/>
                <w:szCs w:val="20"/>
              </w:rPr>
              <w:t>TRAMO ENTRE CALLE</w:t>
            </w:r>
          </w:p>
        </w:tc>
        <w:tc>
          <w:tcPr>
            <w:tcW w:w="1483" w:type="dxa"/>
          </w:tcPr>
          <w:p w14:paraId="76119191" w14:textId="77777777" w:rsidR="000A2BE5" w:rsidRPr="00E50C6C" w:rsidRDefault="00240FF6" w:rsidP="000C3BCE">
            <w:pPr>
              <w:pStyle w:val="TableParagraph"/>
              <w:spacing w:line="360" w:lineRule="auto"/>
              <w:jc w:val="center"/>
              <w:rPr>
                <w:rFonts w:ascii="Arial" w:hAnsi="Arial" w:cs="Arial"/>
                <w:b/>
                <w:sz w:val="20"/>
                <w:szCs w:val="20"/>
              </w:rPr>
            </w:pPr>
            <w:r w:rsidRPr="00E50C6C">
              <w:rPr>
                <w:rFonts w:ascii="Arial" w:hAnsi="Arial" w:cs="Arial"/>
                <w:b/>
                <w:sz w:val="20"/>
                <w:szCs w:val="20"/>
              </w:rPr>
              <w:t>Y CALLE</w:t>
            </w:r>
          </w:p>
        </w:tc>
        <w:tc>
          <w:tcPr>
            <w:tcW w:w="1430" w:type="dxa"/>
          </w:tcPr>
          <w:p w14:paraId="1B0A4F9B" w14:textId="77777777" w:rsidR="000A2BE5" w:rsidRPr="00E50C6C" w:rsidRDefault="00240FF6" w:rsidP="000C3BCE">
            <w:pPr>
              <w:pStyle w:val="TableParagraph"/>
              <w:spacing w:line="360" w:lineRule="auto"/>
              <w:jc w:val="center"/>
              <w:rPr>
                <w:rFonts w:ascii="Arial" w:hAnsi="Arial" w:cs="Arial"/>
                <w:b/>
                <w:sz w:val="20"/>
                <w:szCs w:val="20"/>
              </w:rPr>
            </w:pPr>
            <w:r w:rsidRPr="00E50C6C">
              <w:rPr>
                <w:rFonts w:ascii="Arial" w:hAnsi="Arial" w:cs="Arial"/>
                <w:b/>
                <w:sz w:val="20"/>
                <w:szCs w:val="20"/>
              </w:rPr>
              <w:t>$ POR M2</w:t>
            </w:r>
          </w:p>
        </w:tc>
      </w:tr>
      <w:tr w:rsidR="000A2BE5" w:rsidRPr="00E50C6C" w14:paraId="10DEAE7D" w14:textId="77777777" w:rsidTr="000C3BCE">
        <w:trPr>
          <w:jc w:val="center"/>
        </w:trPr>
        <w:tc>
          <w:tcPr>
            <w:tcW w:w="4211" w:type="dxa"/>
          </w:tcPr>
          <w:p w14:paraId="147514D5"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rPr>
              <w:t>SECCIÓN 1</w:t>
            </w:r>
          </w:p>
        </w:tc>
        <w:tc>
          <w:tcPr>
            <w:tcW w:w="1671" w:type="dxa"/>
          </w:tcPr>
          <w:p w14:paraId="6AACF356"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080020C8"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07F659C6" w14:textId="77777777" w:rsidR="000A2BE5" w:rsidRPr="00E50C6C" w:rsidRDefault="000A2BE5" w:rsidP="000C3BCE">
            <w:pPr>
              <w:pStyle w:val="TableParagraph"/>
              <w:spacing w:line="360" w:lineRule="auto"/>
              <w:rPr>
                <w:rFonts w:ascii="Arial" w:hAnsi="Arial" w:cs="Arial"/>
                <w:sz w:val="20"/>
                <w:szCs w:val="20"/>
              </w:rPr>
            </w:pPr>
          </w:p>
        </w:tc>
      </w:tr>
      <w:tr w:rsidR="000A2BE5" w:rsidRPr="00E50C6C" w14:paraId="3726B3AE" w14:textId="77777777" w:rsidTr="000C3BCE">
        <w:trPr>
          <w:jc w:val="center"/>
        </w:trPr>
        <w:tc>
          <w:tcPr>
            <w:tcW w:w="4211" w:type="dxa"/>
          </w:tcPr>
          <w:p w14:paraId="49D8B5AB"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19 A LA CALLE 23</w:t>
            </w:r>
          </w:p>
        </w:tc>
        <w:tc>
          <w:tcPr>
            <w:tcW w:w="1671" w:type="dxa"/>
          </w:tcPr>
          <w:p w14:paraId="19BE4D2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16</w:t>
            </w:r>
          </w:p>
        </w:tc>
        <w:tc>
          <w:tcPr>
            <w:tcW w:w="1483" w:type="dxa"/>
          </w:tcPr>
          <w:p w14:paraId="34A3419D"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30" w:type="dxa"/>
          </w:tcPr>
          <w:p w14:paraId="7618F973" w14:textId="77084F52"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10C26161" w14:textId="77777777" w:rsidTr="000C3BCE">
        <w:trPr>
          <w:jc w:val="center"/>
        </w:trPr>
        <w:tc>
          <w:tcPr>
            <w:tcW w:w="4211" w:type="dxa"/>
          </w:tcPr>
          <w:p w14:paraId="62C7DA46"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16 A LA CALLE 18</w:t>
            </w:r>
          </w:p>
        </w:tc>
        <w:tc>
          <w:tcPr>
            <w:tcW w:w="1671" w:type="dxa"/>
          </w:tcPr>
          <w:p w14:paraId="280D94E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83" w:type="dxa"/>
          </w:tcPr>
          <w:p w14:paraId="2C1579B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30" w:type="dxa"/>
          </w:tcPr>
          <w:p w14:paraId="4EEA621A" w14:textId="0F485AA8"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5E9C737B" w14:textId="77777777" w:rsidTr="000C3BCE">
        <w:trPr>
          <w:jc w:val="center"/>
        </w:trPr>
        <w:tc>
          <w:tcPr>
            <w:tcW w:w="4211" w:type="dxa"/>
          </w:tcPr>
          <w:p w14:paraId="0C1E893A"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19 A LA CALLE 23</w:t>
            </w:r>
          </w:p>
        </w:tc>
        <w:tc>
          <w:tcPr>
            <w:tcW w:w="1671" w:type="dxa"/>
          </w:tcPr>
          <w:p w14:paraId="0A833863"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14</w:t>
            </w:r>
          </w:p>
        </w:tc>
        <w:tc>
          <w:tcPr>
            <w:tcW w:w="1483" w:type="dxa"/>
          </w:tcPr>
          <w:p w14:paraId="6716D7E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16</w:t>
            </w:r>
          </w:p>
        </w:tc>
        <w:tc>
          <w:tcPr>
            <w:tcW w:w="1430" w:type="dxa"/>
          </w:tcPr>
          <w:p w14:paraId="72666E25" w14:textId="1C20EBAE"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3D2E199" w14:textId="77777777" w:rsidTr="000C3BCE">
        <w:trPr>
          <w:jc w:val="center"/>
        </w:trPr>
        <w:tc>
          <w:tcPr>
            <w:tcW w:w="4211" w:type="dxa"/>
          </w:tcPr>
          <w:p w14:paraId="1108AF88" w14:textId="25A2567D" w:rsidR="000A2BE5" w:rsidRPr="00E50C6C" w:rsidRDefault="00B939F3" w:rsidP="000C3BCE">
            <w:pPr>
              <w:pStyle w:val="TableParagraph"/>
              <w:spacing w:line="360" w:lineRule="auto"/>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LA CALLE 16</w:t>
            </w:r>
          </w:p>
        </w:tc>
        <w:tc>
          <w:tcPr>
            <w:tcW w:w="1671" w:type="dxa"/>
          </w:tcPr>
          <w:p w14:paraId="1542A75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83" w:type="dxa"/>
          </w:tcPr>
          <w:p w14:paraId="391B3BAE"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21</w:t>
            </w:r>
          </w:p>
        </w:tc>
        <w:tc>
          <w:tcPr>
            <w:tcW w:w="1430" w:type="dxa"/>
          </w:tcPr>
          <w:p w14:paraId="64CD5215" w14:textId="65C975E1"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1BA4D7FA" w14:textId="77777777" w:rsidTr="000C3BCE">
        <w:trPr>
          <w:jc w:val="center"/>
        </w:trPr>
        <w:tc>
          <w:tcPr>
            <w:tcW w:w="4211" w:type="dxa"/>
          </w:tcPr>
          <w:p w14:paraId="3C2568A0"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16 A LA CALLE 18</w:t>
            </w:r>
          </w:p>
        </w:tc>
        <w:tc>
          <w:tcPr>
            <w:tcW w:w="1671" w:type="dxa"/>
          </w:tcPr>
          <w:p w14:paraId="022B84E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17</w:t>
            </w:r>
          </w:p>
        </w:tc>
        <w:tc>
          <w:tcPr>
            <w:tcW w:w="1483" w:type="dxa"/>
          </w:tcPr>
          <w:p w14:paraId="5A95CC3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30" w:type="dxa"/>
          </w:tcPr>
          <w:p w14:paraId="3FC8F67C" w14:textId="0048ECC3"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BCD0550" w14:textId="77777777" w:rsidTr="000C3BCE">
        <w:trPr>
          <w:jc w:val="center"/>
        </w:trPr>
        <w:tc>
          <w:tcPr>
            <w:tcW w:w="4211" w:type="dxa"/>
          </w:tcPr>
          <w:p w14:paraId="1DFE5F00"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17</w:t>
            </w:r>
          </w:p>
        </w:tc>
        <w:tc>
          <w:tcPr>
            <w:tcW w:w="1671" w:type="dxa"/>
          </w:tcPr>
          <w:p w14:paraId="428F39E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16</w:t>
            </w:r>
          </w:p>
        </w:tc>
        <w:tc>
          <w:tcPr>
            <w:tcW w:w="1483" w:type="dxa"/>
          </w:tcPr>
          <w:p w14:paraId="0BADF20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30" w:type="dxa"/>
          </w:tcPr>
          <w:p w14:paraId="2B2B6BA3" w14:textId="62AC81BB"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72E41DA" w14:textId="77777777" w:rsidTr="000C3BCE">
        <w:trPr>
          <w:jc w:val="center"/>
        </w:trPr>
        <w:tc>
          <w:tcPr>
            <w:tcW w:w="4211" w:type="dxa"/>
          </w:tcPr>
          <w:p w14:paraId="43519146"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RESTO DE LA SECCIÓN</w:t>
            </w:r>
          </w:p>
        </w:tc>
        <w:tc>
          <w:tcPr>
            <w:tcW w:w="1671" w:type="dxa"/>
          </w:tcPr>
          <w:p w14:paraId="2B3F01A6"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2B2F0144"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45505DE0" w14:textId="47DE1018"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w:t>
            </w:r>
            <w:r w:rsidR="00170AF6" w:rsidRPr="00E50C6C">
              <w:rPr>
                <w:rFonts w:ascii="Arial" w:hAnsi="Arial" w:cs="Arial"/>
                <w:sz w:val="20"/>
                <w:szCs w:val="20"/>
              </w:rPr>
              <w:t>160</w:t>
            </w:r>
            <w:r w:rsidRPr="00E50C6C">
              <w:rPr>
                <w:rFonts w:ascii="Arial" w:hAnsi="Arial" w:cs="Arial"/>
                <w:sz w:val="20"/>
                <w:szCs w:val="20"/>
              </w:rPr>
              <w:t>.00</w:t>
            </w:r>
          </w:p>
        </w:tc>
      </w:tr>
      <w:tr w:rsidR="000A2BE5" w:rsidRPr="00E50C6C" w14:paraId="4E9040F8" w14:textId="77777777" w:rsidTr="000C3BCE">
        <w:trPr>
          <w:jc w:val="center"/>
        </w:trPr>
        <w:tc>
          <w:tcPr>
            <w:tcW w:w="4211" w:type="dxa"/>
          </w:tcPr>
          <w:p w14:paraId="04A11C1E"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rPr>
              <w:t>SECCIÓN 2</w:t>
            </w:r>
          </w:p>
        </w:tc>
        <w:tc>
          <w:tcPr>
            <w:tcW w:w="1671" w:type="dxa"/>
          </w:tcPr>
          <w:p w14:paraId="33C06F29"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78753D93"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44C82DC2" w14:textId="77777777" w:rsidR="000A2BE5" w:rsidRPr="00E50C6C" w:rsidRDefault="000A2BE5" w:rsidP="000C3BCE">
            <w:pPr>
              <w:pStyle w:val="TableParagraph"/>
              <w:spacing w:line="360" w:lineRule="auto"/>
              <w:rPr>
                <w:rFonts w:ascii="Arial" w:hAnsi="Arial" w:cs="Arial"/>
                <w:sz w:val="20"/>
                <w:szCs w:val="20"/>
              </w:rPr>
            </w:pPr>
          </w:p>
        </w:tc>
      </w:tr>
      <w:tr w:rsidR="000A2BE5" w:rsidRPr="00E50C6C" w14:paraId="52B6746B" w14:textId="77777777" w:rsidTr="000C3BCE">
        <w:trPr>
          <w:jc w:val="center"/>
        </w:trPr>
        <w:tc>
          <w:tcPr>
            <w:tcW w:w="4211" w:type="dxa"/>
          </w:tcPr>
          <w:p w14:paraId="0F194D9A"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23 A LA CALLE 25</w:t>
            </w:r>
          </w:p>
        </w:tc>
        <w:tc>
          <w:tcPr>
            <w:tcW w:w="1671" w:type="dxa"/>
          </w:tcPr>
          <w:p w14:paraId="58C2C8D0"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16</w:t>
            </w:r>
          </w:p>
        </w:tc>
        <w:tc>
          <w:tcPr>
            <w:tcW w:w="1483" w:type="dxa"/>
          </w:tcPr>
          <w:p w14:paraId="439EB26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30" w:type="dxa"/>
          </w:tcPr>
          <w:p w14:paraId="3A2FB16D" w14:textId="4109861C"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351451A6" w14:textId="77777777" w:rsidTr="000C3BCE">
        <w:trPr>
          <w:jc w:val="center"/>
        </w:trPr>
        <w:tc>
          <w:tcPr>
            <w:tcW w:w="4211" w:type="dxa"/>
          </w:tcPr>
          <w:p w14:paraId="3C9D1433"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16 A LA CALLE 18</w:t>
            </w:r>
          </w:p>
        </w:tc>
        <w:tc>
          <w:tcPr>
            <w:tcW w:w="1671" w:type="dxa"/>
          </w:tcPr>
          <w:p w14:paraId="711CAE8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83" w:type="dxa"/>
          </w:tcPr>
          <w:p w14:paraId="745FA417"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30" w:type="dxa"/>
          </w:tcPr>
          <w:p w14:paraId="1426F1BB" w14:textId="7DAF67D5"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551F742D" w14:textId="77777777" w:rsidTr="000C3BCE">
        <w:trPr>
          <w:jc w:val="center"/>
        </w:trPr>
        <w:tc>
          <w:tcPr>
            <w:tcW w:w="4211" w:type="dxa"/>
          </w:tcPr>
          <w:p w14:paraId="678D286A"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23 A LA CALLE 27</w:t>
            </w:r>
          </w:p>
        </w:tc>
        <w:tc>
          <w:tcPr>
            <w:tcW w:w="1671" w:type="dxa"/>
          </w:tcPr>
          <w:p w14:paraId="2D5465E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14</w:t>
            </w:r>
          </w:p>
        </w:tc>
        <w:tc>
          <w:tcPr>
            <w:tcW w:w="1483" w:type="dxa"/>
          </w:tcPr>
          <w:p w14:paraId="19D6A21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16</w:t>
            </w:r>
          </w:p>
        </w:tc>
        <w:tc>
          <w:tcPr>
            <w:tcW w:w="1430" w:type="dxa"/>
          </w:tcPr>
          <w:p w14:paraId="5A143AC5" w14:textId="6C70C9E1"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63ADDB2" w14:textId="77777777" w:rsidTr="000C3BCE">
        <w:trPr>
          <w:jc w:val="center"/>
        </w:trPr>
        <w:tc>
          <w:tcPr>
            <w:tcW w:w="4211" w:type="dxa"/>
          </w:tcPr>
          <w:p w14:paraId="32B8CFAB"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27 A LA CALLE 27ª</w:t>
            </w:r>
          </w:p>
        </w:tc>
        <w:tc>
          <w:tcPr>
            <w:tcW w:w="1671" w:type="dxa"/>
          </w:tcPr>
          <w:p w14:paraId="7703AD7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83" w:type="dxa"/>
          </w:tcPr>
          <w:p w14:paraId="63234A2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w:t>
            </w:r>
          </w:p>
        </w:tc>
        <w:tc>
          <w:tcPr>
            <w:tcW w:w="1430" w:type="dxa"/>
          </w:tcPr>
          <w:p w14:paraId="5BDFDD55" w14:textId="59E5BD60"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726F23DF" w14:textId="77777777" w:rsidTr="000C3BCE">
        <w:trPr>
          <w:jc w:val="center"/>
        </w:trPr>
        <w:tc>
          <w:tcPr>
            <w:tcW w:w="4211" w:type="dxa"/>
          </w:tcPr>
          <w:p w14:paraId="0B57CB03"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14 A LA CALLE 18</w:t>
            </w:r>
          </w:p>
        </w:tc>
        <w:tc>
          <w:tcPr>
            <w:tcW w:w="1671" w:type="dxa"/>
          </w:tcPr>
          <w:p w14:paraId="4213E14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w:t>
            </w:r>
          </w:p>
        </w:tc>
        <w:tc>
          <w:tcPr>
            <w:tcW w:w="1483" w:type="dxa"/>
          </w:tcPr>
          <w:p w14:paraId="0FB6E4B9"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27A</w:t>
            </w:r>
          </w:p>
        </w:tc>
        <w:tc>
          <w:tcPr>
            <w:tcW w:w="1430" w:type="dxa"/>
          </w:tcPr>
          <w:p w14:paraId="767144F3" w14:textId="77F84C02"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41E779B6" w14:textId="77777777" w:rsidTr="000C3BCE">
        <w:trPr>
          <w:jc w:val="center"/>
        </w:trPr>
        <w:tc>
          <w:tcPr>
            <w:tcW w:w="4211" w:type="dxa"/>
          </w:tcPr>
          <w:p w14:paraId="2CC01D1F"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16 A LA CALLE 18</w:t>
            </w:r>
          </w:p>
        </w:tc>
        <w:tc>
          <w:tcPr>
            <w:tcW w:w="1671" w:type="dxa"/>
          </w:tcPr>
          <w:p w14:paraId="6129F285"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83" w:type="dxa"/>
          </w:tcPr>
          <w:p w14:paraId="2149C45D"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30" w:type="dxa"/>
          </w:tcPr>
          <w:p w14:paraId="25FEFAC7" w14:textId="617BA20A"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0ED74701" w14:textId="77777777" w:rsidTr="000C3BCE">
        <w:trPr>
          <w:jc w:val="center"/>
        </w:trPr>
        <w:tc>
          <w:tcPr>
            <w:tcW w:w="4211" w:type="dxa"/>
          </w:tcPr>
          <w:p w14:paraId="683517A7"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14</w:t>
            </w:r>
          </w:p>
        </w:tc>
        <w:tc>
          <w:tcPr>
            <w:tcW w:w="1671" w:type="dxa"/>
          </w:tcPr>
          <w:p w14:paraId="57D94805"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45ACC64D"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104053B0" w14:textId="39E9D592"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8F13350" w14:textId="77777777" w:rsidTr="000C3BCE">
        <w:trPr>
          <w:jc w:val="center"/>
        </w:trPr>
        <w:tc>
          <w:tcPr>
            <w:tcW w:w="4211" w:type="dxa"/>
          </w:tcPr>
          <w:p w14:paraId="73CBB073"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RESTO DE LA SECCIÓN</w:t>
            </w:r>
          </w:p>
        </w:tc>
        <w:tc>
          <w:tcPr>
            <w:tcW w:w="1671" w:type="dxa"/>
          </w:tcPr>
          <w:p w14:paraId="683D29BB"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0D76D1D0"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225BDB1A" w14:textId="63476F04"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w:t>
            </w:r>
            <w:r w:rsidR="00170AF6" w:rsidRPr="00E50C6C">
              <w:rPr>
                <w:rFonts w:ascii="Arial" w:hAnsi="Arial" w:cs="Arial"/>
                <w:sz w:val="20"/>
                <w:szCs w:val="20"/>
              </w:rPr>
              <w:t>160</w:t>
            </w:r>
            <w:r w:rsidRPr="00E50C6C">
              <w:rPr>
                <w:rFonts w:ascii="Arial" w:hAnsi="Arial" w:cs="Arial"/>
                <w:sz w:val="20"/>
                <w:szCs w:val="20"/>
              </w:rPr>
              <w:t>.00</w:t>
            </w:r>
          </w:p>
        </w:tc>
      </w:tr>
      <w:tr w:rsidR="000A2BE5" w:rsidRPr="00E50C6C" w14:paraId="390EF445" w14:textId="77777777" w:rsidTr="000C3BCE">
        <w:trPr>
          <w:jc w:val="center"/>
        </w:trPr>
        <w:tc>
          <w:tcPr>
            <w:tcW w:w="4211" w:type="dxa"/>
          </w:tcPr>
          <w:p w14:paraId="184A46C0"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rPr>
              <w:t>SECCIÓN 3</w:t>
            </w:r>
          </w:p>
        </w:tc>
        <w:tc>
          <w:tcPr>
            <w:tcW w:w="1671" w:type="dxa"/>
          </w:tcPr>
          <w:p w14:paraId="7489008C"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46E70208"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2745BA75" w14:textId="77777777" w:rsidR="000A2BE5" w:rsidRPr="00E50C6C" w:rsidRDefault="000A2BE5" w:rsidP="000C3BCE">
            <w:pPr>
              <w:pStyle w:val="TableParagraph"/>
              <w:spacing w:line="360" w:lineRule="auto"/>
              <w:rPr>
                <w:rFonts w:ascii="Arial" w:hAnsi="Arial" w:cs="Arial"/>
                <w:sz w:val="20"/>
                <w:szCs w:val="20"/>
              </w:rPr>
            </w:pPr>
          </w:p>
        </w:tc>
      </w:tr>
      <w:tr w:rsidR="000A2BE5" w:rsidRPr="00E50C6C" w14:paraId="4F0E8791" w14:textId="77777777" w:rsidTr="000C3BCE">
        <w:trPr>
          <w:jc w:val="center"/>
        </w:trPr>
        <w:tc>
          <w:tcPr>
            <w:tcW w:w="4211" w:type="dxa"/>
          </w:tcPr>
          <w:p w14:paraId="0DBDC5C6"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23 A LA CALLE 25</w:t>
            </w:r>
          </w:p>
        </w:tc>
        <w:tc>
          <w:tcPr>
            <w:tcW w:w="1671" w:type="dxa"/>
          </w:tcPr>
          <w:p w14:paraId="4458F41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83" w:type="dxa"/>
          </w:tcPr>
          <w:p w14:paraId="2398711E"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22</w:t>
            </w:r>
          </w:p>
        </w:tc>
        <w:tc>
          <w:tcPr>
            <w:tcW w:w="1430" w:type="dxa"/>
          </w:tcPr>
          <w:p w14:paraId="2A385B2D" w14:textId="243562F0"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39081BF7" w14:textId="77777777" w:rsidTr="000C3BCE">
        <w:trPr>
          <w:jc w:val="center"/>
        </w:trPr>
        <w:tc>
          <w:tcPr>
            <w:tcW w:w="4211" w:type="dxa"/>
          </w:tcPr>
          <w:p w14:paraId="7B73A4AE"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18 A LA CALLE 22</w:t>
            </w:r>
          </w:p>
        </w:tc>
        <w:tc>
          <w:tcPr>
            <w:tcW w:w="1671" w:type="dxa"/>
          </w:tcPr>
          <w:p w14:paraId="1E81B3B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83" w:type="dxa"/>
          </w:tcPr>
          <w:p w14:paraId="70D7CA0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30" w:type="dxa"/>
          </w:tcPr>
          <w:p w14:paraId="216EF70B" w14:textId="09FD5D57"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040FE7AC" w14:textId="77777777" w:rsidTr="000C3BCE">
        <w:trPr>
          <w:jc w:val="center"/>
        </w:trPr>
        <w:tc>
          <w:tcPr>
            <w:tcW w:w="4211" w:type="dxa"/>
          </w:tcPr>
          <w:p w14:paraId="0725AAB3"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23 A LA CALLE 25</w:t>
            </w:r>
          </w:p>
        </w:tc>
        <w:tc>
          <w:tcPr>
            <w:tcW w:w="1671" w:type="dxa"/>
          </w:tcPr>
          <w:p w14:paraId="4B1251F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22</w:t>
            </w:r>
          </w:p>
        </w:tc>
        <w:tc>
          <w:tcPr>
            <w:tcW w:w="1483" w:type="dxa"/>
          </w:tcPr>
          <w:p w14:paraId="18DE7E3E"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26</w:t>
            </w:r>
          </w:p>
        </w:tc>
        <w:tc>
          <w:tcPr>
            <w:tcW w:w="1430" w:type="dxa"/>
          </w:tcPr>
          <w:p w14:paraId="2A9DD562" w14:textId="2709EE29"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634C2FF3" w14:textId="77777777" w:rsidTr="000C3BCE">
        <w:trPr>
          <w:jc w:val="center"/>
        </w:trPr>
        <w:tc>
          <w:tcPr>
            <w:tcW w:w="4211" w:type="dxa"/>
          </w:tcPr>
          <w:p w14:paraId="71376781"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24 A LA CALLE 26</w:t>
            </w:r>
          </w:p>
        </w:tc>
        <w:tc>
          <w:tcPr>
            <w:tcW w:w="1671" w:type="dxa"/>
          </w:tcPr>
          <w:p w14:paraId="758ABEA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83" w:type="dxa"/>
          </w:tcPr>
          <w:p w14:paraId="66C0804E"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30" w:type="dxa"/>
          </w:tcPr>
          <w:p w14:paraId="02070B61" w14:textId="209AFD30"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503F3140" w14:textId="77777777" w:rsidTr="000C3BCE">
        <w:trPr>
          <w:jc w:val="center"/>
        </w:trPr>
        <w:tc>
          <w:tcPr>
            <w:tcW w:w="4211" w:type="dxa"/>
          </w:tcPr>
          <w:p w14:paraId="7CD86175"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18 A LA CALLE 26</w:t>
            </w:r>
          </w:p>
        </w:tc>
        <w:tc>
          <w:tcPr>
            <w:tcW w:w="1671" w:type="dxa"/>
          </w:tcPr>
          <w:p w14:paraId="141FB0B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83" w:type="dxa"/>
          </w:tcPr>
          <w:p w14:paraId="1ECBA6B7"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w:t>
            </w:r>
          </w:p>
        </w:tc>
        <w:tc>
          <w:tcPr>
            <w:tcW w:w="1430" w:type="dxa"/>
          </w:tcPr>
          <w:p w14:paraId="05C7777A" w14:textId="2139A9F9"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138344A" w14:textId="77777777" w:rsidTr="000C3BCE">
        <w:trPr>
          <w:jc w:val="center"/>
        </w:trPr>
        <w:tc>
          <w:tcPr>
            <w:tcW w:w="4211" w:type="dxa"/>
          </w:tcPr>
          <w:p w14:paraId="23514B5A"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27</w:t>
            </w:r>
          </w:p>
        </w:tc>
        <w:tc>
          <w:tcPr>
            <w:tcW w:w="1671" w:type="dxa"/>
          </w:tcPr>
          <w:p w14:paraId="00C4932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24</w:t>
            </w:r>
          </w:p>
        </w:tc>
        <w:tc>
          <w:tcPr>
            <w:tcW w:w="1483" w:type="dxa"/>
          </w:tcPr>
          <w:p w14:paraId="104D7E95"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26</w:t>
            </w:r>
          </w:p>
        </w:tc>
        <w:tc>
          <w:tcPr>
            <w:tcW w:w="1430" w:type="dxa"/>
          </w:tcPr>
          <w:p w14:paraId="07FDDDF2" w14:textId="0B6C8C40"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7F7C8C3A" w14:textId="77777777" w:rsidTr="000C3BCE">
        <w:trPr>
          <w:jc w:val="center"/>
        </w:trPr>
        <w:tc>
          <w:tcPr>
            <w:tcW w:w="4211" w:type="dxa"/>
          </w:tcPr>
          <w:p w14:paraId="54B5A097" w14:textId="1F017C79"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18 A LA CALLE 24</w:t>
            </w:r>
          </w:p>
        </w:tc>
        <w:tc>
          <w:tcPr>
            <w:tcW w:w="1671" w:type="dxa"/>
          </w:tcPr>
          <w:p w14:paraId="56DE9ED1"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w:t>
            </w:r>
          </w:p>
        </w:tc>
        <w:tc>
          <w:tcPr>
            <w:tcW w:w="1483" w:type="dxa"/>
          </w:tcPr>
          <w:p w14:paraId="357F8939"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27A</w:t>
            </w:r>
          </w:p>
        </w:tc>
        <w:tc>
          <w:tcPr>
            <w:tcW w:w="1430" w:type="dxa"/>
          </w:tcPr>
          <w:p w14:paraId="78C02C9D" w14:textId="348C44CA"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7E54C4D2" w14:textId="77777777" w:rsidTr="000C3BCE">
        <w:trPr>
          <w:jc w:val="center"/>
        </w:trPr>
        <w:tc>
          <w:tcPr>
            <w:tcW w:w="4211" w:type="dxa"/>
          </w:tcPr>
          <w:p w14:paraId="681C7D63"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27 A LA CALLE 27ª</w:t>
            </w:r>
          </w:p>
        </w:tc>
        <w:tc>
          <w:tcPr>
            <w:tcW w:w="1671" w:type="dxa"/>
          </w:tcPr>
          <w:p w14:paraId="28032398"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83" w:type="dxa"/>
          </w:tcPr>
          <w:p w14:paraId="1B7955E3"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24</w:t>
            </w:r>
          </w:p>
        </w:tc>
        <w:tc>
          <w:tcPr>
            <w:tcW w:w="1430" w:type="dxa"/>
          </w:tcPr>
          <w:p w14:paraId="18E0ACE0" w14:textId="5DC5D24A"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7E16C111" w14:textId="77777777" w:rsidTr="000C3BCE">
        <w:trPr>
          <w:jc w:val="center"/>
        </w:trPr>
        <w:tc>
          <w:tcPr>
            <w:tcW w:w="4211" w:type="dxa"/>
          </w:tcPr>
          <w:p w14:paraId="150F9604"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RESTO DE LA SECCIÓN</w:t>
            </w:r>
          </w:p>
        </w:tc>
        <w:tc>
          <w:tcPr>
            <w:tcW w:w="1671" w:type="dxa"/>
          </w:tcPr>
          <w:p w14:paraId="11FAD652"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5EFCCA79"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22F07720" w14:textId="1D4FF743"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w:t>
            </w:r>
            <w:r w:rsidR="00614263" w:rsidRPr="00E50C6C">
              <w:rPr>
                <w:rFonts w:ascii="Arial" w:hAnsi="Arial" w:cs="Arial"/>
                <w:sz w:val="20"/>
                <w:szCs w:val="20"/>
              </w:rPr>
              <w:t>1</w:t>
            </w:r>
            <w:r w:rsidR="00170AF6" w:rsidRPr="00E50C6C">
              <w:rPr>
                <w:rFonts w:ascii="Arial" w:hAnsi="Arial" w:cs="Arial"/>
                <w:sz w:val="20"/>
                <w:szCs w:val="20"/>
              </w:rPr>
              <w:t>60</w:t>
            </w:r>
            <w:r w:rsidRPr="00E50C6C">
              <w:rPr>
                <w:rFonts w:ascii="Arial" w:hAnsi="Arial" w:cs="Arial"/>
                <w:sz w:val="20"/>
                <w:szCs w:val="20"/>
              </w:rPr>
              <w:t>.00</w:t>
            </w:r>
          </w:p>
        </w:tc>
      </w:tr>
      <w:tr w:rsidR="000A2BE5" w:rsidRPr="00E50C6C" w14:paraId="312FF594" w14:textId="77777777" w:rsidTr="000C3BCE">
        <w:trPr>
          <w:jc w:val="center"/>
        </w:trPr>
        <w:tc>
          <w:tcPr>
            <w:tcW w:w="4211" w:type="dxa"/>
          </w:tcPr>
          <w:p w14:paraId="49F99D17"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rPr>
              <w:t>SECCIÓN 4</w:t>
            </w:r>
          </w:p>
        </w:tc>
        <w:tc>
          <w:tcPr>
            <w:tcW w:w="1671" w:type="dxa"/>
          </w:tcPr>
          <w:p w14:paraId="080C5533"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5C2D30D6"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4CB75B22" w14:textId="77777777" w:rsidR="000A2BE5" w:rsidRPr="00E50C6C" w:rsidRDefault="000A2BE5" w:rsidP="000C3BCE">
            <w:pPr>
              <w:pStyle w:val="TableParagraph"/>
              <w:spacing w:line="360" w:lineRule="auto"/>
              <w:rPr>
                <w:rFonts w:ascii="Arial" w:hAnsi="Arial" w:cs="Arial"/>
                <w:sz w:val="20"/>
                <w:szCs w:val="20"/>
              </w:rPr>
            </w:pPr>
          </w:p>
        </w:tc>
      </w:tr>
      <w:tr w:rsidR="000A2BE5" w:rsidRPr="00E50C6C" w14:paraId="121368BE" w14:textId="77777777" w:rsidTr="000C3BCE">
        <w:trPr>
          <w:jc w:val="center"/>
        </w:trPr>
        <w:tc>
          <w:tcPr>
            <w:tcW w:w="4211" w:type="dxa"/>
          </w:tcPr>
          <w:p w14:paraId="17ECFA85"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19 A LA CALLE 23</w:t>
            </w:r>
          </w:p>
        </w:tc>
        <w:tc>
          <w:tcPr>
            <w:tcW w:w="1671" w:type="dxa"/>
          </w:tcPr>
          <w:p w14:paraId="79538C4A"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83" w:type="dxa"/>
          </w:tcPr>
          <w:p w14:paraId="1539FA2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22</w:t>
            </w:r>
          </w:p>
        </w:tc>
        <w:tc>
          <w:tcPr>
            <w:tcW w:w="1430" w:type="dxa"/>
          </w:tcPr>
          <w:p w14:paraId="6C3D9894" w14:textId="62FA64D0"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158B2724" w14:textId="77777777" w:rsidTr="000C3BCE">
        <w:trPr>
          <w:jc w:val="center"/>
        </w:trPr>
        <w:tc>
          <w:tcPr>
            <w:tcW w:w="4211" w:type="dxa"/>
          </w:tcPr>
          <w:p w14:paraId="0DA607FC"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18 A LA CALLE 22</w:t>
            </w:r>
          </w:p>
        </w:tc>
        <w:tc>
          <w:tcPr>
            <w:tcW w:w="1671" w:type="dxa"/>
          </w:tcPr>
          <w:p w14:paraId="358D028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83" w:type="dxa"/>
          </w:tcPr>
          <w:p w14:paraId="7DA790F1"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30" w:type="dxa"/>
          </w:tcPr>
          <w:p w14:paraId="207076D2" w14:textId="5C86061D"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2E0E62C9" w14:textId="77777777" w:rsidTr="000C3BCE">
        <w:trPr>
          <w:jc w:val="center"/>
        </w:trPr>
        <w:tc>
          <w:tcPr>
            <w:tcW w:w="4211" w:type="dxa"/>
          </w:tcPr>
          <w:p w14:paraId="1669432F"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18 LA CALLE 24</w:t>
            </w:r>
          </w:p>
        </w:tc>
        <w:tc>
          <w:tcPr>
            <w:tcW w:w="1671" w:type="dxa"/>
          </w:tcPr>
          <w:p w14:paraId="5F4310E7"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17</w:t>
            </w:r>
          </w:p>
        </w:tc>
        <w:tc>
          <w:tcPr>
            <w:tcW w:w="1483" w:type="dxa"/>
          </w:tcPr>
          <w:p w14:paraId="2AEC5BEA"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30" w:type="dxa"/>
          </w:tcPr>
          <w:p w14:paraId="488EEC5C" w14:textId="0738C478"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1BEFA2A3" w14:textId="77777777" w:rsidTr="000C3BCE">
        <w:trPr>
          <w:jc w:val="center"/>
        </w:trPr>
        <w:tc>
          <w:tcPr>
            <w:tcW w:w="4211" w:type="dxa"/>
          </w:tcPr>
          <w:p w14:paraId="78F078EE"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17</w:t>
            </w:r>
          </w:p>
        </w:tc>
        <w:tc>
          <w:tcPr>
            <w:tcW w:w="1671" w:type="dxa"/>
          </w:tcPr>
          <w:p w14:paraId="3C5C4057"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83" w:type="dxa"/>
          </w:tcPr>
          <w:p w14:paraId="3A1D2970"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24</w:t>
            </w:r>
          </w:p>
        </w:tc>
        <w:tc>
          <w:tcPr>
            <w:tcW w:w="1430" w:type="dxa"/>
          </w:tcPr>
          <w:p w14:paraId="0BCB93BE" w14:textId="4164B65B"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0C2A4D9C" w14:textId="77777777" w:rsidTr="000C3BCE">
        <w:trPr>
          <w:jc w:val="center"/>
        </w:trPr>
        <w:tc>
          <w:tcPr>
            <w:tcW w:w="4211" w:type="dxa"/>
          </w:tcPr>
          <w:p w14:paraId="533F0D0C"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19 A LA CALLE 23</w:t>
            </w:r>
          </w:p>
        </w:tc>
        <w:tc>
          <w:tcPr>
            <w:tcW w:w="1671" w:type="dxa"/>
          </w:tcPr>
          <w:p w14:paraId="34E46A4A"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22</w:t>
            </w:r>
          </w:p>
        </w:tc>
        <w:tc>
          <w:tcPr>
            <w:tcW w:w="1483" w:type="dxa"/>
          </w:tcPr>
          <w:p w14:paraId="39CE660F"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26</w:t>
            </w:r>
          </w:p>
        </w:tc>
        <w:tc>
          <w:tcPr>
            <w:tcW w:w="1430" w:type="dxa"/>
          </w:tcPr>
          <w:p w14:paraId="3E2E2ABC" w14:textId="08B88C13"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D6D8594" w14:textId="77777777" w:rsidTr="000C3BCE">
        <w:trPr>
          <w:jc w:val="center"/>
        </w:trPr>
        <w:tc>
          <w:tcPr>
            <w:tcW w:w="4211" w:type="dxa"/>
          </w:tcPr>
          <w:p w14:paraId="4DF00EF2"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24 A LA CALLE 26</w:t>
            </w:r>
          </w:p>
        </w:tc>
        <w:tc>
          <w:tcPr>
            <w:tcW w:w="1671" w:type="dxa"/>
          </w:tcPr>
          <w:p w14:paraId="0D7A3960"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83" w:type="dxa"/>
          </w:tcPr>
          <w:p w14:paraId="24F7DB16"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30" w:type="dxa"/>
          </w:tcPr>
          <w:p w14:paraId="539CB235" w14:textId="0AA7FECA"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03E07BA5" w14:textId="77777777" w:rsidTr="000C3BCE">
        <w:trPr>
          <w:jc w:val="center"/>
        </w:trPr>
        <w:tc>
          <w:tcPr>
            <w:tcW w:w="4211" w:type="dxa"/>
          </w:tcPr>
          <w:p w14:paraId="2DAA4EF1"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RESTO DE LA SECCIÓN</w:t>
            </w:r>
          </w:p>
        </w:tc>
        <w:tc>
          <w:tcPr>
            <w:tcW w:w="1671" w:type="dxa"/>
          </w:tcPr>
          <w:p w14:paraId="79A334A9"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052831AE"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7206A478" w14:textId="21368D82"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160</w:t>
            </w:r>
            <w:r w:rsidRPr="00E50C6C">
              <w:rPr>
                <w:rFonts w:ascii="Arial" w:hAnsi="Arial" w:cs="Arial"/>
                <w:sz w:val="20"/>
                <w:szCs w:val="20"/>
              </w:rPr>
              <w:t>.00</w:t>
            </w:r>
          </w:p>
        </w:tc>
      </w:tr>
      <w:tr w:rsidR="000A2BE5" w:rsidRPr="00E50C6C" w14:paraId="605045C5" w14:textId="77777777" w:rsidTr="000C3BCE">
        <w:trPr>
          <w:jc w:val="center"/>
        </w:trPr>
        <w:tc>
          <w:tcPr>
            <w:tcW w:w="4211" w:type="dxa"/>
          </w:tcPr>
          <w:p w14:paraId="55F419B8"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u w:val="thick"/>
              </w:rPr>
              <w:t>TODAS LAS COMISARÍAS</w:t>
            </w:r>
          </w:p>
        </w:tc>
        <w:tc>
          <w:tcPr>
            <w:tcW w:w="1671" w:type="dxa"/>
          </w:tcPr>
          <w:p w14:paraId="108B8B34"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5467F7D2"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339B1A64" w14:textId="4145CC3C"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160</w:t>
            </w:r>
            <w:r w:rsidRPr="00E50C6C">
              <w:rPr>
                <w:rFonts w:ascii="Arial" w:hAnsi="Arial" w:cs="Arial"/>
                <w:sz w:val="20"/>
                <w:szCs w:val="20"/>
              </w:rPr>
              <w:t>.00</w:t>
            </w:r>
          </w:p>
        </w:tc>
      </w:tr>
    </w:tbl>
    <w:p w14:paraId="02916F6F" w14:textId="77777777" w:rsidR="000A2BE5" w:rsidRPr="00E50C6C" w:rsidRDefault="000A2BE5" w:rsidP="000E29D2">
      <w:pPr>
        <w:pStyle w:val="Textoindependiente"/>
        <w:rPr>
          <w:rFonts w:ascii="Arial" w:hAnsi="Arial" w:cs="Arial"/>
          <w:b/>
        </w:rPr>
      </w:pPr>
    </w:p>
    <w:tbl>
      <w:tblPr>
        <w:tblStyle w:val="TableNormal"/>
        <w:tblW w:w="8704"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3"/>
        <w:gridCol w:w="2611"/>
        <w:gridCol w:w="2070"/>
      </w:tblGrid>
      <w:tr w:rsidR="00090C63" w:rsidRPr="00E50C6C" w14:paraId="09CC3922" w14:textId="77777777" w:rsidTr="00937AB9">
        <w:tc>
          <w:tcPr>
            <w:tcW w:w="4023" w:type="dxa"/>
          </w:tcPr>
          <w:p w14:paraId="40865DE6" w14:textId="665606A7" w:rsidR="00090C63" w:rsidRPr="00E50C6C" w:rsidRDefault="00090C63" w:rsidP="000C3BCE">
            <w:pPr>
              <w:pStyle w:val="TableParagraph"/>
              <w:spacing w:line="360" w:lineRule="auto"/>
              <w:jc w:val="center"/>
              <w:rPr>
                <w:rFonts w:ascii="Arial" w:hAnsi="Arial" w:cs="Arial"/>
                <w:b/>
                <w:sz w:val="20"/>
                <w:szCs w:val="20"/>
              </w:rPr>
            </w:pPr>
            <w:r w:rsidRPr="00E50C6C">
              <w:rPr>
                <w:rFonts w:ascii="Arial" w:hAnsi="Arial" w:cs="Arial"/>
                <w:b/>
                <w:sz w:val="20"/>
                <w:szCs w:val="20"/>
              </w:rPr>
              <w:t>R</w:t>
            </w:r>
            <w:r w:rsidR="000C3BCE" w:rsidRPr="00E50C6C">
              <w:rPr>
                <w:rFonts w:ascii="Arial" w:hAnsi="Arial" w:cs="Arial"/>
                <w:b/>
                <w:sz w:val="20"/>
                <w:szCs w:val="20"/>
              </w:rPr>
              <w:t>Ú</w:t>
            </w:r>
            <w:r w:rsidRPr="00E50C6C">
              <w:rPr>
                <w:rFonts w:ascii="Arial" w:hAnsi="Arial" w:cs="Arial"/>
                <w:b/>
                <w:sz w:val="20"/>
                <w:szCs w:val="20"/>
              </w:rPr>
              <w:t>STICOS</w:t>
            </w:r>
          </w:p>
        </w:tc>
        <w:tc>
          <w:tcPr>
            <w:tcW w:w="2611" w:type="dxa"/>
          </w:tcPr>
          <w:p w14:paraId="7DCD08B5" w14:textId="5D74B032" w:rsidR="00090C63" w:rsidRPr="00E50C6C" w:rsidRDefault="00090C63" w:rsidP="000C3BCE">
            <w:pPr>
              <w:pStyle w:val="TableParagraph"/>
              <w:spacing w:line="360" w:lineRule="auto"/>
              <w:jc w:val="center"/>
              <w:rPr>
                <w:rFonts w:ascii="Arial" w:hAnsi="Arial" w:cs="Arial"/>
                <w:b/>
                <w:sz w:val="20"/>
                <w:szCs w:val="20"/>
              </w:rPr>
            </w:pPr>
            <w:r w:rsidRPr="00E50C6C">
              <w:rPr>
                <w:rFonts w:ascii="Arial" w:hAnsi="Arial" w:cs="Arial"/>
                <w:b/>
                <w:sz w:val="20"/>
                <w:szCs w:val="20"/>
              </w:rPr>
              <w:t>VXHAS</w:t>
            </w:r>
          </w:p>
        </w:tc>
        <w:tc>
          <w:tcPr>
            <w:tcW w:w="2070" w:type="dxa"/>
          </w:tcPr>
          <w:p w14:paraId="3DD404E2" w14:textId="22B4BE3B" w:rsidR="00090C63" w:rsidRPr="00E50C6C" w:rsidRDefault="00090C63" w:rsidP="000C3BCE">
            <w:pPr>
              <w:pStyle w:val="TableParagraph"/>
              <w:spacing w:line="360" w:lineRule="auto"/>
              <w:jc w:val="center"/>
              <w:rPr>
                <w:rFonts w:ascii="Arial" w:hAnsi="Arial" w:cs="Arial"/>
                <w:b/>
                <w:sz w:val="20"/>
                <w:szCs w:val="20"/>
              </w:rPr>
            </w:pPr>
            <w:r w:rsidRPr="00E50C6C">
              <w:rPr>
                <w:rFonts w:ascii="Arial" w:hAnsi="Arial" w:cs="Arial"/>
                <w:b/>
                <w:sz w:val="20"/>
                <w:szCs w:val="20"/>
              </w:rPr>
              <w:t xml:space="preserve">$ POR M </w:t>
            </w:r>
            <w:r w:rsidR="00193AEC" w:rsidRPr="00E50C6C">
              <w:rPr>
                <w:rFonts w:ascii="Arial" w:hAnsi="Arial" w:cs="Arial"/>
                <w:b/>
                <w:sz w:val="20"/>
                <w:szCs w:val="20"/>
              </w:rPr>
              <w:t>2</w:t>
            </w:r>
          </w:p>
        </w:tc>
      </w:tr>
      <w:tr w:rsidR="00090C63" w:rsidRPr="00E50C6C" w14:paraId="6B92741A" w14:textId="1496E284" w:rsidTr="00937AB9">
        <w:tc>
          <w:tcPr>
            <w:tcW w:w="4023" w:type="dxa"/>
          </w:tcPr>
          <w:p w14:paraId="060735F5" w14:textId="01DD71B6" w:rsidR="00090C63" w:rsidRPr="00E50C6C" w:rsidRDefault="00090C63" w:rsidP="00082E3A">
            <w:pPr>
              <w:pStyle w:val="TableParagraph"/>
              <w:spacing w:line="360" w:lineRule="auto"/>
              <w:rPr>
                <w:rFonts w:ascii="Arial" w:hAnsi="Arial" w:cs="Arial"/>
                <w:sz w:val="20"/>
                <w:szCs w:val="20"/>
              </w:rPr>
            </w:pPr>
            <w:r w:rsidRPr="00E50C6C">
              <w:rPr>
                <w:rFonts w:ascii="Arial" w:hAnsi="Arial" w:cs="Arial"/>
                <w:sz w:val="20"/>
                <w:szCs w:val="20"/>
              </w:rPr>
              <w:t>BRECHA VXHAS</w:t>
            </w:r>
          </w:p>
        </w:tc>
        <w:tc>
          <w:tcPr>
            <w:tcW w:w="2611" w:type="dxa"/>
          </w:tcPr>
          <w:p w14:paraId="5DADB1FF" w14:textId="772FC713" w:rsidR="00090C63" w:rsidRPr="00E50C6C" w:rsidRDefault="00090C63" w:rsidP="00082E3A">
            <w:pPr>
              <w:pStyle w:val="TableParagraph"/>
              <w:spacing w:line="360" w:lineRule="auto"/>
              <w:jc w:val="center"/>
              <w:rPr>
                <w:rFonts w:ascii="Arial" w:hAnsi="Arial" w:cs="Arial"/>
                <w:sz w:val="20"/>
                <w:szCs w:val="20"/>
              </w:rPr>
            </w:pPr>
            <w:r w:rsidRPr="00E50C6C">
              <w:rPr>
                <w:rFonts w:ascii="Arial" w:hAnsi="Arial" w:cs="Arial"/>
                <w:sz w:val="20"/>
                <w:szCs w:val="20"/>
              </w:rPr>
              <w:t>$ 280,000.00</w:t>
            </w:r>
          </w:p>
        </w:tc>
        <w:tc>
          <w:tcPr>
            <w:tcW w:w="2070" w:type="dxa"/>
          </w:tcPr>
          <w:p w14:paraId="7B7C9ABF" w14:textId="3535BBE0" w:rsidR="00090C63" w:rsidRPr="00E50C6C" w:rsidRDefault="00090C63" w:rsidP="000C3BCE">
            <w:pPr>
              <w:spacing w:line="360" w:lineRule="auto"/>
              <w:jc w:val="center"/>
              <w:rPr>
                <w:rFonts w:ascii="Arial" w:hAnsi="Arial" w:cs="Arial"/>
                <w:sz w:val="20"/>
                <w:szCs w:val="20"/>
              </w:rPr>
            </w:pPr>
            <w:r w:rsidRPr="00E50C6C">
              <w:rPr>
                <w:rFonts w:ascii="Arial" w:hAnsi="Arial" w:cs="Arial"/>
                <w:sz w:val="20"/>
                <w:szCs w:val="20"/>
              </w:rPr>
              <w:t>$ 28.00</w:t>
            </w:r>
          </w:p>
        </w:tc>
      </w:tr>
      <w:tr w:rsidR="00090C63" w:rsidRPr="00E50C6C" w14:paraId="70A4FC4A" w14:textId="76498573" w:rsidTr="00937AB9">
        <w:tc>
          <w:tcPr>
            <w:tcW w:w="4023" w:type="dxa"/>
          </w:tcPr>
          <w:p w14:paraId="6C7CFBEF" w14:textId="21ED41F3" w:rsidR="00090C63" w:rsidRPr="00E50C6C" w:rsidRDefault="00090C63" w:rsidP="00082E3A">
            <w:pPr>
              <w:pStyle w:val="TableParagraph"/>
              <w:spacing w:line="360" w:lineRule="auto"/>
              <w:rPr>
                <w:rFonts w:ascii="Arial" w:hAnsi="Arial" w:cs="Arial"/>
                <w:sz w:val="20"/>
                <w:szCs w:val="20"/>
              </w:rPr>
            </w:pPr>
            <w:r w:rsidRPr="00E50C6C">
              <w:rPr>
                <w:rFonts w:ascii="Arial" w:hAnsi="Arial" w:cs="Arial"/>
                <w:sz w:val="20"/>
                <w:szCs w:val="20"/>
              </w:rPr>
              <w:t>CAMINO BLANCO VXHAS</w:t>
            </w:r>
          </w:p>
        </w:tc>
        <w:tc>
          <w:tcPr>
            <w:tcW w:w="2611" w:type="dxa"/>
          </w:tcPr>
          <w:p w14:paraId="11D9EEA5" w14:textId="5BA3F9EE" w:rsidR="00090C63" w:rsidRPr="00E50C6C" w:rsidRDefault="00090C63" w:rsidP="00082E3A">
            <w:pPr>
              <w:pStyle w:val="TableParagraph"/>
              <w:spacing w:line="360" w:lineRule="auto"/>
              <w:jc w:val="center"/>
              <w:rPr>
                <w:rFonts w:ascii="Arial" w:hAnsi="Arial" w:cs="Arial"/>
                <w:sz w:val="20"/>
                <w:szCs w:val="20"/>
              </w:rPr>
            </w:pPr>
            <w:r w:rsidRPr="00E50C6C">
              <w:rPr>
                <w:rFonts w:ascii="Arial" w:hAnsi="Arial" w:cs="Arial"/>
                <w:sz w:val="20"/>
                <w:szCs w:val="20"/>
              </w:rPr>
              <w:t>$ 480,000.00</w:t>
            </w:r>
          </w:p>
        </w:tc>
        <w:tc>
          <w:tcPr>
            <w:tcW w:w="2070" w:type="dxa"/>
          </w:tcPr>
          <w:p w14:paraId="7D91748D" w14:textId="377ABDAF" w:rsidR="00090C63" w:rsidRPr="00E50C6C" w:rsidRDefault="00090C63" w:rsidP="00082E3A">
            <w:pPr>
              <w:pStyle w:val="TableParagraph"/>
              <w:spacing w:line="360" w:lineRule="auto"/>
              <w:jc w:val="center"/>
              <w:rPr>
                <w:rFonts w:ascii="Arial" w:hAnsi="Arial" w:cs="Arial"/>
                <w:sz w:val="20"/>
                <w:szCs w:val="20"/>
              </w:rPr>
            </w:pPr>
            <w:r w:rsidRPr="00E50C6C">
              <w:rPr>
                <w:rFonts w:ascii="Arial" w:hAnsi="Arial" w:cs="Arial"/>
                <w:sz w:val="20"/>
                <w:szCs w:val="20"/>
              </w:rPr>
              <w:t>$ 48.00</w:t>
            </w:r>
          </w:p>
        </w:tc>
      </w:tr>
      <w:tr w:rsidR="00090C63" w:rsidRPr="00E50C6C" w14:paraId="174007C1" w14:textId="50313517" w:rsidTr="00937AB9">
        <w:tc>
          <w:tcPr>
            <w:tcW w:w="4023" w:type="dxa"/>
          </w:tcPr>
          <w:p w14:paraId="046FA69C" w14:textId="0C67CD3E" w:rsidR="00090C63" w:rsidRPr="00E50C6C" w:rsidRDefault="00090C63" w:rsidP="00082E3A">
            <w:pPr>
              <w:pStyle w:val="TableParagraph"/>
              <w:spacing w:line="360" w:lineRule="auto"/>
              <w:rPr>
                <w:rFonts w:ascii="Arial" w:hAnsi="Arial" w:cs="Arial"/>
                <w:sz w:val="20"/>
                <w:szCs w:val="20"/>
              </w:rPr>
            </w:pPr>
            <w:r w:rsidRPr="00E50C6C">
              <w:rPr>
                <w:rFonts w:ascii="Arial" w:hAnsi="Arial" w:cs="Arial"/>
                <w:sz w:val="20"/>
                <w:szCs w:val="20"/>
              </w:rPr>
              <w:t>CARRETERA VXHAS</w:t>
            </w:r>
          </w:p>
        </w:tc>
        <w:tc>
          <w:tcPr>
            <w:tcW w:w="2611" w:type="dxa"/>
          </w:tcPr>
          <w:p w14:paraId="4A576EBC" w14:textId="08EF3920" w:rsidR="00090C63" w:rsidRPr="00E50C6C" w:rsidRDefault="00090C63"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$ 700,000.00</w:t>
            </w:r>
          </w:p>
        </w:tc>
        <w:tc>
          <w:tcPr>
            <w:tcW w:w="2070" w:type="dxa"/>
          </w:tcPr>
          <w:p w14:paraId="0ACE948B" w14:textId="6A6233DB" w:rsidR="00090C63" w:rsidRPr="00E50C6C" w:rsidRDefault="00090C63" w:rsidP="00082E3A">
            <w:pPr>
              <w:pStyle w:val="TableParagraph"/>
              <w:spacing w:line="360" w:lineRule="auto"/>
              <w:jc w:val="center"/>
              <w:rPr>
                <w:rFonts w:ascii="Arial" w:hAnsi="Arial" w:cs="Arial"/>
                <w:sz w:val="20"/>
                <w:szCs w:val="20"/>
              </w:rPr>
            </w:pPr>
            <w:r w:rsidRPr="00E50C6C">
              <w:rPr>
                <w:rFonts w:ascii="Arial" w:hAnsi="Arial" w:cs="Arial"/>
                <w:sz w:val="20"/>
                <w:szCs w:val="20"/>
              </w:rPr>
              <w:t>$ 70.00</w:t>
            </w:r>
          </w:p>
        </w:tc>
      </w:tr>
    </w:tbl>
    <w:p w14:paraId="65F67868" w14:textId="77777777" w:rsidR="000A2BE5" w:rsidRPr="00E50C6C" w:rsidRDefault="000A2BE5" w:rsidP="000E29D2">
      <w:pPr>
        <w:pStyle w:val="Textoindependiente"/>
        <w:rPr>
          <w:rFonts w:ascii="Arial" w:hAnsi="Arial" w:cs="Arial"/>
          <w:b/>
        </w:rPr>
      </w:pPr>
    </w:p>
    <w:tbl>
      <w:tblPr>
        <w:tblStyle w:val="TableNormal"/>
        <w:tblW w:w="8704"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4"/>
        <w:gridCol w:w="1701"/>
        <w:gridCol w:w="1559"/>
        <w:gridCol w:w="1560"/>
      </w:tblGrid>
      <w:tr w:rsidR="000A2BE5" w:rsidRPr="00E50C6C" w14:paraId="1FFC5C5C" w14:textId="77777777" w:rsidTr="00937AB9">
        <w:tc>
          <w:tcPr>
            <w:tcW w:w="3884" w:type="dxa"/>
          </w:tcPr>
          <w:p w14:paraId="3B760FB7"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VALORES UNITARIOS DE CONSTRUCCIÓN TIPO</w:t>
            </w:r>
          </w:p>
        </w:tc>
        <w:tc>
          <w:tcPr>
            <w:tcW w:w="1701" w:type="dxa"/>
          </w:tcPr>
          <w:p w14:paraId="3B45A278" w14:textId="77777777" w:rsidR="000A2BE5" w:rsidRPr="00E50C6C" w:rsidRDefault="00240FF6" w:rsidP="00937AB9">
            <w:pPr>
              <w:pStyle w:val="TableParagraph"/>
              <w:spacing w:line="360" w:lineRule="auto"/>
              <w:jc w:val="center"/>
              <w:rPr>
                <w:rFonts w:ascii="Arial" w:hAnsi="Arial" w:cs="Arial"/>
                <w:b/>
                <w:sz w:val="20"/>
                <w:szCs w:val="20"/>
              </w:rPr>
            </w:pPr>
            <w:r w:rsidRPr="00E50C6C">
              <w:rPr>
                <w:rFonts w:ascii="Arial" w:hAnsi="Arial" w:cs="Arial"/>
                <w:b/>
                <w:sz w:val="20"/>
                <w:szCs w:val="20"/>
              </w:rPr>
              <w:t>ÁREA CENTRO $ POR M2</w:t>
            </w:r>
          </w:p>
        </w:tc>
        <w:tc>
          <w:tcPr>
            <w:tcW w:w="1559" w:type="dxa"/>
          </w:tcPr>
          <w:p w14:paraId="797697E7" w14:textId="77777777" w:rsidR="000A2BE5" w:rsidRPr="00E50C6C" w:rsidRDefault="00240FF6" w:rsidP="00937AB9">
            <w:pPr>
              <w:pStyle w:val="TableParagraph"/>
              <w:spacing w:line="360" w:lineRule="auto"/>
              <w:jc w:val="center"/>
              <w:rPr>
                <w:rFonts w:ascii="Arial" w:hAnsi="Arial" w:cs="Arial"/>
                <w:b/>
                <w:sz w:val="20"/>
                <w:szCs w:val="20"/>
              </w:rPr>
            </w:pPr>
            <w:r w:rsidRPr="00E50C6C">
              <w:rPr>
                <w:rFonts w:ascii="Arial" w:hAnsi="Arial" w:cs="Arial"/>
                <w:b/>
                <w:sz w:val="20"/>
                <w:szCs w:val="20"/>
              </w:rPr>
              <w:t>ÁREA MEDIA $ POR M2</w:t>
            </w:r>
          </w:p>
        </w:tc>
        <w:tc>
          <w:tcPr>
            <w:tcW w:w="1560" w:type="dxa"/>
          </w:tcPr>
          <w:p w14:paraId="55AE6F9A" w14:textId="77777777" w:rsidR="000A2BE5" w:rsidRPr="00E50C6C" w:rsidRDefault="00240FF6" w:rsidP="00937AB9">
            <w:pPr>
              <w:pStyle w:val="TableParagraph"/>
              <w:spacing w:line="360" w:lineRule="auto"/>
              <w:jc w:val="center"/>
              <w:rPr>
                <w:rFonts w:ascii="Arial" w:hAnsi="Arial" w:cs="Arial"/>
                <w:b/>
                <w:sz w:val="20"/>
                <w:szCs w:val="20"/>
              </w:rPr>
            </w:pPr>
            <w:r w:rsidRPr="00E50C6C">
              <w:rPr>
                <w:rFonts w:ascii="Arial" w:hAnsi="Arial" w:cs="Arial"/>
                <w:b/>
                <w:sz w:val="20"/>
                <w:szCs w:val="20"/>
              </w:rPr>
              <w:t>PERIFERIA $ POR M2</w:t>
            </w:r>
          </w:p>
        </w:tc>
      </w:tr>
      <w:tr w:rsidR="000A2BE5" w:rsidRPr="00E50C6C" w14:paraId="5E15B8A8" w14:textId="77777777" w:rsidTr="00937AB9">
        <w:tc>
          <w:tcPr>
            <w:tcW w:w="3884" w:type="dxa"/>
          </w:tcPr>
          <w:p w14:paraId="2F70011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CONCRETO</w:t>
            </w:r>
          </w:p>
        </w:tc>
        <w:tc>
          <w:tcPr>
            <w:tcW w:w="1701" w:type="dxa"/>
          </w:tcPr>
          <w:p w14:paraId="76E70774" w14:textId="65F5DD8C" w:rsidR="000A2BE5" w:rsidRPr="00E50C6C" w:rsidRDefault="00240FF6" w:rsidP="00BD09D7">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BD09D7">
              <w:rPr>
                <w:rFonts w:ascii="Arial" w:hAnsi="Arial" w:cs="Arial"/>
                <w:sz w:val="20"/>
                <w:szCs w:val="20"/>
              </w:rPr>
              <w:t xml:space="preserve">   </w:t>
            </w:r>
            <w:r w:rsidR="00193AEC" w:rsidRPr="00E50C6C">
              <w:rPr>
                <w:rFonts w:ascii="Arial" w:hAnsi="Arial" w:cs="Arial"/>
                <w:sz w:val="20"/>
                <w:szCs w:val="20"/>
              </w:rPr>
              <w:t>54</w:t>
            </w:r>
            <w:r w:rsidR="00CF2B3D" w:rsidRPr="00E50C6C">
              <w:rPr>
                <w:rFonts w:ascii="Arial" w:hAnsi="Arial" w:cs="Arial"/>
                <w:sz w:val="20"/>
                <w:szCs w:val="20"/>
              </w:rPr>
              <w:t>0</w:t>
            </w:r>
            <w:r w:rsidRPr="00E50C6C">
              <w:rPr>
                <w:rFonts w:ascii="Arial" w:hAnsi="Arial" w:cs="Arial"/>
                <w:sz w:val="20"/>
                <w:szCs w:val="20"/>
              </w:rPr>
              <w:t>.00</w:t>
            </w:r>
          </w:p>
        </w:tc>
        <w:tc>
          <w:tcPr>
            <w:tcW w:w="1559" w:type="dxa"/>
          </w:tcPr>
          <w:p w14:paraId="1815D226" w14:textId="4693ECBE"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AEC" w:rsidRPr="00E50C6C">
              <w:rPr>
                <w:rFonts w:ascii="Arial" w:hAnsi="Arial" w:cs="Arial"/>
                <w:sz w:val="20"/>
                <w:szCs w:val="20"/>
              </w:rPr>
              <w:t>3</w:t>
            </w:r>
            <w:r w:rsidR="00481962" w:rsidRPr="00E50C6C">
              <w:rPr>
                <w:rFonts w:ascii="Arial" w:hAnsi="Arial" w:cs="Arial"/>
                <w:sz w:val="20"/>
                <w:szCs w:val="20"/>
              </w:rPr>
              <w:t>,</w:t>
            </w:r>
            <w:r w:rsidR="00193AEC" w:rsidRPr="00E50C6C">
              <w:rPr>
                <w:rFonts w:ascii="Arial" w:hAnsi="Arial" w:cs="Arial"/>
                <w:sz w:val="20"/>
                <w:szCs w:val="20"/>
              </w:rPr>
              <w:t>060</w:t>
            </w:r>
            <w:r w:rsidRPr="00E50C6C">
              <w:rPr>
                <w:rFonts w:ascii="Arial" w:hAnsi="Arial" w:cs="Arial"/>
                <w:sz w:val="20"/>
                <w:szCs w:val="20"/>
              </w:rPr>
              <w:t>.00</w:t>
            </w:r>
          </w:p>
        </w:tc>
        <w:tc>
          <w:tcPr>
            <w:tcW w:w="1560" w:type="dxa"/>
          </w:tcPr>
          <w:p w14:paraId="182BA997" w14:textId="5802EEEE"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F2B3D" w:rsidRPr="00E50C6C">
              <w:rPr>
                <w:rFonts w:ascii="Arial" w:hAnsi="Arial" w:cs="Arial"/>
                <w:sz w:val="20"/>
                <w:szCs w:val="20"/>
              </w:rPr>
              <w:t>1,</w:t>
            </w:r>
            <w:r w:rsidR="00193AEC" w:rsidRPr="00E50C6C">
              <w:rPr>
                <w:rFonts w:ascii="Arial" w:hAnsi="Arial" w:cs="Arial"/>
                <w:sz w:val="20"/>
                <w:szCs w:val="20"/>
              </w:rPr>
              <w:t>700</w:t>
            </w:r>
            <w:r w:rsidRPr="00E50C6C">
              <w:rPr>
                <w:rFonts w:ascii="Arial" w:hAnsi="Arial" w:cs="Arial"/>
                <w:sz w:val="20"/>
                <w:szCs w:val="20"/>
              </w:rPr>
              <w:t>.00</w:t>
            </w:r>
          </w:p>
        </w:tc>
      </w:tr>
      <w:tr w:rsidR="000A2BE5" w:rsidRPr="00E50C6C" w14:paraId="703312D5" w14:textId="77777777" w:rsidTr="00937AB9">
        <w:tc>
          <w:tcPr>
            <w:tcW w:w="3884" w:type="dxa"/>
          </w:tcPr>
          <w:p w14:paraId="0259E4B8"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HIERRO Y ROLLIZOS</w:t>
            </w:r>
          </w:p>
        </w:tc>
        <w:tc>
          <w:tcPr>
            <w:tcW w:w="1701" w:type="dxa"/>
          </w:tcPr>
          <w:p w14:paraId="4DA81898" w14:textId="0E987456" w:rsidR="000A2BE5" w:rsidRPr="00DB0D5B" w:rsidRDefault="00240FF6" w:rsidP="00937AB9">
            <w:pPr>
              <w:pStyle w:val="TableParagraph"/>
              <w:spacing w:line="360" w:lineRule="auto"/>
              <w:jc w:val="right"/>
              <w:rPr>
                <w:rFonts w:ascii="Arial" w:hAnsi="Arial" w:cs="Arial"/>
                <w:sz w:val="20"/>
                <w:szCs w:val="20"/>
              </w:rPr>
            </w:pPr>
            <w:r w:rsidRPr="00DB0D5B">
              <w:rPr>
                <w:rFonts w:ascii="Arial" w:hAnsi="Arial" w:cs="Arial"/>
                <w:sz w:val="20"/>
                <w:szCs w:val="20"/>
              </w:rPr>
              <w:t>$</w:t>
            </w:r>
            <w:r w:rsidR="00937AB9" w:rsidRPr="00DB0D5B">
              <w:rPr>
                <w:rFonts w:ascii="Arial" w:hAnsi="Arial" w:cs="Arial"/>
                <w:sz w:val="20"/>
                <w:szCs w:val="20"/>
              </w:rPr>
              <w:t xml:space="preserve">  </w:t>
            </w:r>
            <w:r w:rsidRPr="00DB0D5B">
              <w:rPr>
                <w:rFonts w:ascii="Arial" w:hAnsi="Arial" w:cs="Arial"/>
                <w:sz w:val="20"/>
                <w:szCs w:val="20"/>
              </w:rPr>
              <w:t xml:space="preserve"> </w:t>
            </w:r>
            <w:r w:rsidR="00BD09D7">
              <w:rPr>
                <w:rFonts w:ascii="Arial" w:hAnsi="Arial" w:cs="Arial"/>
                <w:sz w:val="20"/>
                <w:szCs w:val="20"/>
              </w:rPr>
              <w:t xml:space="preserve">   </w:t>
            </w:r>
            <w:r w:rsidR="00CF2B3D" w:rsidRPr="00DB0D5B">
              <w:rPr>
                <w:rFonts w:ascii="Arial" w:hAnsi="Arial" w:cs="Arial"/>
                <w:sz w:val="20"/>
                <w:szCs w:val="20"/>
              </w:rPr>
              <w:t>4</w:t>
            </w:r>
            <w:r w:rsidR="00193AEC" w:rsidRPr="00DB0D5B">
              <w:rPr>
                <w:rFonts w:ascii="Arial" w:hAnsi="Arial" w:cs="Arial"/>
                <w:sz w:val="20"/>
                <w:szCs w:val="20"/>
              </w:rPr>
              <w:t>0</w:t>
            </w:r>
            <w:r w:rsidR="00CF2B3D" w:rsidRPr="00DB0D5B">
              <w:rPr>
                <w:rFonts w:ascii="Arial" w:hAnsi="Arial" w:cs="Arial"/>
                <w:sz w:val="20"/>
                <w:szCs w:val="20"/>
              </w:rPr>
              <w:t>0</w:t>
            </w:r>
            <w:r w:rsidRPr="00DB0D5B">
              <w:rPr>
                <w:rFonts w:ascii="Arial" w:hAnsi="Arial" w:cs="Arial"/>
                <w:sz w:val="20"/>
                <w:szCs w:val="20"/>
              </w:rPr>
              <w:t>.00</w:t>
            </w:r>
          </w:p>
        </w:tc>
        <w:tc>
          <w:tcPr>
            <w:tcW w:w="1559" w:type="dxa"/>
          </w:tcPr>
          <w:p w14:paraId="44C47070" w14:textId="1B36D0BD"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CF2B3D" w:rsidRPr="00E50C6C">
              <w:rPr>
                <w:rFonts w:ascii="Arial" w:hAnsi="Arial" w:cs="Arial"/>
                <w:sz w:val="20"/>
                <w:szCs w:val="20"/>
              </w:rPr>
              <w:t>1,</w:t>
            </w:r>
            <w:r w:rsidR="00193AEC" w:rsidRPr="00E50C6C">
              <w:rPr>
                <w:rFonts w:ascii="Arial" w:hAnsi="Arial" w:cs="Arial"/>
                <w:sz w:val="20"/>
                <w:szCs w:val="20"/>
              </w:rPr>
              <w:t>70</w:t>
            </w:r>
            <w:r w:rsidR="00CF2B3D" w:rsidRPr="00E50C6C">
              <w:rPr>
                <w:rFonts w:ascii="Arial" w:hAnsi="Arial" w:cs="Arial"/>
                <w:sz w:val="20"/>
                <w:szCs w:val="20"/>
              </w:rPr>
              <w:t>0</w:t>
            </w:r>
            <w:r w:rsidRPr="00E50C6C">
              <w:rPr>
                <w:rFonts w:ascii="Arial" w:hAnsi="Arial" w:cs="Arial"/>
                <w:sz w:val="20"/>
                <w:szCs w:val="20"/>
              </w:rPr>
              <w:t>.00</w:t>
            </w:r>
          </w:p>
        </w:tc>
        <w:tc>
          <w:tcPr>
            <w:tcW w:w="1560" w:type="dxa"/>
          </w:tcPr>
          <w:p w14:paraId="3F1A54C6" w14:textId="1809B300"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$ 1</w:t>
            </w:r>
            <w:r w:rsidR="00CF2B3D" w:rsidRPr="00E50C6C">
              <w:rPr>
                <w:rFonts w:ascii="Arial" w:hAnsi="Arial" w:cs="Arial"/>
                <w:sz w:val="20"/>
                <w:szCs w:val="20"/>
              </w:rPr>
              <w:t>,</w:t>
            </w:r>
            <w:r w:rsidR="00193AEC" w:rsidRPr="00E50C6C">
              <w:rPr>
                <w:rFonts w:ascii="Arial" w:hAnsi="Arial" w:cs="Arial"/>
                <w:sz w:val="20"/>
                <w:szCs w:val="20"/>
              </w:rPr>
              <w:t>130</w:t>
            </w:r>
            <w:r w:rsidRPr="00E50C6C">
              <w:rPr>
                <w:rFonts w:ascii="Arial" w:hAnsi="Arial" w:cs="Arial"/>
                <w:sz w:val="20"/>
                <w:szCs w:val="20"/>
              </w:rPr>
              <w:t>.00</w:t>
            </w:r>
          </w:p>
        </w:tc>
      </w:tr>
      <w:tr w:rsidR="000A2BE5" w:rsidRPr="00E50C6C" w14:paraId="1E77984C" w14:textId="77777777" w:rsidTr="00937AB9">
        <w:tc>
          <w:tcPr>
            <w:tcW w:w="3884" w:type="dxa"/>
          </w:tcPr>
          <w:p w14:paraId="1642C1E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ZINC, ASBESTO O TEJA</w:t>
            </w:r>
          </w:p>
        </w:tc>
        <w:tc>
          <w:tcPr>
            <w:tcW w:w="1701" w:type="dxa"/>
          </w:tcPr>
          <w:p w14:paraId="1A162479" w14:textId="33F11B93"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BD09D7">
              <w:rPr>
                <w:rFonts w:ascii="Arial" w:hAnsi="Arial" w:cs="Arial"/>
                <w:sz w:val="20"/>
                <w:szCs w:val="20"/>
              </w:rPr>
              <w:t xml:space="preserve">  </w:t>
            </w:r>
            <w:r w:rsidR="00CF2B3D" w:rsidRPr="00E50C6C">
              <w:rPr>
                <w:rFonts w:ascii="Arial" w:hAnsi="Arial" w:cs="Arial"/>
                <w:sz w:val="20"/>
                <w:szCs w:val="20"/>
              </w:rPr>
              <w:t>1,</w:t>
            </w:r>
            <w:r w:rsidR="00193AEC" w:rsidRPr="00E50C6C">
              <w:rPr>
                <w:rFonts w:ascii="Arial" w:hAnsi="Arial" w:cs="Arial"/>
                <w:sz w:val="20"/>
                <w:szCs w:val="20"/>
              </w:rPr>
              <w:t>77</w:t>
            </w:r>
            <w:r w:rsidR="00CF2B3D" w:rsidRPr="00E50C6C">
              <w:rPr>
                <w:rFonts w:ascii="Arial" w:hAnsi="Arial" w:cs="Arial"/>
                <w:sz w:val="20"/>
                <w:szCs w:val="20"/>
              </w:rPr>
              <w:t>0.00</w:t>
            </w:r>
          </w:p>
        </w:tc>
        <w:tc>
          <w:tcPr>
            <w:tcW w:w="1559" w:type="dxa"/>
          </w:tcPr>
          <w:p w14:paraId="5E81F01A" w14:textId="1A77AAAC"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AEC" w:rsidRPr="00E50C6C">
              <w:rPr>
                <w:rFonts w:ascii="Arial" w:hAnsi="Arial" w:cs="Arial"/>
                <w:sz w:val="20"/>
                <w:szCs w:val="20"/>
              </w:rPr>
              <w:t>1,380</w:t>
            </w:r>
            <w:r w:rsidRPr="00E50C6C">
              <w:rPr>
                <w:rFonts w:ascii="Arial" w:hAnsi="Arial" w:cs="Arial"/>
                <w:sz w:val="20"/>
                <w:szCs w:val="20"/>
              </w:rPr>
              <w:t>.00</w:t>
            </w:r>
          </w:p>
        </w:tc>
        <w:tc>
          <w:tcPr>
            <w:tcW w:w="1560" w:type="dxa"/>
          </w:tcPr>
          <w:p w14:paraId="39E4ED7D" w14:textId="23F089F4"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193AEC" w:rsidRPr="00E50C6C">
              <w:rPr>
                <w:rFonts w:ascii="Arial" w:hAnsi="Arial" w:cs="Arial"/>
                <w:sz w:val="20"/>
                <w:szCs w:val="20"/>
              </w:rPr>
              <w:t>9</w:t>
            </w:r>
            <w:r w:rsidR="00CF2B3D" w:rsidRPr="00E50C6C">
              <w:rPr>
                <w:rFonts w:ascii="Arial" w:hAnsi="Arial" w:cs="Arial"/>
                <w:sz w:val="20"/>
                <w:szCs w:val="20"/>
              </w:rPr>
              <w:t>8</w:t>
            </w:r>
            <w:r w:rsidR="00193AEC" w:rsidRPr="00E50C6C">
              <w:rPr>
                <w:rFonts w:ascii="Arial" w:hAnsi="Arial" w:cs="Arial"/>
                <w:sz w:val="20"/>
                <w:szCs w:val="20"/>
              </w:rPr>
              <w:t>0</w:t>
            </w:r>
            <w:r w:rsidRPr="00E50C6C">
              <w:rPr>
                <w:rFonts w:ascii="Arial" w:hAnsi="Arial" w:cs="Arial"/>
                <w:sz w:val="20"/>
                <w:szCs w:val="20"/>
              </w:rPr>
              <w:t>.00</w:t>
            </w:r>
          </w:p>
        </w:tc>
      </w:tr>
      <w:tr w:rsidR="000A2BE5" w:rsidRPr="00E50C6C" w14:paraId="4894B2AB" w14:textId="77777777" w:rsidTr="00937AB9">
        <w:tc>
          <w:tcPr>
            <w:tcW w:w="3884" w:type="dxa"/>
          </w:tcPr>
          <w:p w14:paraId="6D1A64D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CARTÓN Y PAJA</w:t>
            </w:r>
          </w:p>
        </w:tc>
        <w:tc>
          <w:tcPr>
            <w:tcW w:w="1701" w:type="dxa"/>
          </w:tcPr>
          <w:p w14:paraId="289A6B29" w14:textId="414BC1F9"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BD09D7">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 xml:space="preserve"> </w:t>
            </w:r>
            <w:r w:rsidR="00193AEC" w:rsidRPr="00E50C6C">
              <w:rPr>
                <w:rFonts w:ascii="Arial" w:hAnsi="Arial" w:cs="Arial"/>
                <w:sz w:val="20"/>
                <w:szCs w:val="20"/>
              </w:rPr>
              <w:t>980</w:t>
            </w:r>
            <w:r w:rsidRPr="00E50C6C">
              <w:rPr>
                <w:rFonts w:ascii="Arial" w:hAnsi="Arial" w:cs="Arial"/>
                <w:sz w:val="20"/>
                <w:szCs w:val="20"/>
              </w:rPr>
              <w:t>.00</w:t>
            </w:r>
          </w:p>
        </w:tc>
        <w:tc>
          <w:tcPr>
            <w:tcW w:w="1559" w:type="dxa"/>
          </w:tcPr>
          <w:p w14:paraId="470DD771" w14:textId="58A95418"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193AEC" w:rsidRPr="00E50C6C">
              <w:rPr>
                <w:rFonts w:ascii="Arial" w:hAnsi="Arial" w:cs="Arial"/>
                <w:sz w:val="20"/>
                <w:szCs w:val="20"/>
              </w:rPr>
              <w:t>790</w:t>
            </w:r>
            <w:r w:rsidRPr="00E50C6C">
              <w:rPr>
                <w:rFonts w:ascii="Arial" w:hAnsi="Arial" w:cs="Arial"/>
                <w:sz w:val="20"/>
                <w:szCs w:val="20"/>
              </w:rPr>
              <w:t>.00</w:t>
            </w:r>
          </w:p>
        </w:tc>
        <w:tc>
          <w:tcPr>
            <w:tcW w:w="1560" w:type="dxa"/>
          </w:tcPr>
          <w:p w14:paraId="790ED1D4" w14:textId="6242348F"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00193AEC" w:rsidRPr="00E50C6C">
              <w:rPr>
                <w:rFonts w:ascii="Arial" w:hAnsi="Arial" w:cs="Arial"/>
                <w:sz w:val="20"/>
                <w:szCs w:val="20"/>
              </w:rPr>
              <w:t>59</w:t>
            </w:r>
            <w:r w:rsidR="00CF2B3D" w:rsidRPr="00E50C6C">
              <w:rPr>
                <w:rFonts w:ascii="Arial" w:hAnsi="Arial" w:cs="Arial"/>
                <w:sz w:val="20"/>
                <w:szCs w:val="20"/>
              </w:rPr>
              <w:t>0</w:t>
            </w:r>
            <w:r w:rsidRPr="00E50C6C">
              <w:rPr>
                <w:rFonts w:ascii="Arial" w:hAnsi="Arial" w:cs="Arial"/>
                <w:sz w:val="20"/>
                <w:szCs w:val="20"/>
              </w:rPr>
              <w:t>.00</w:t>
            </w:r>
          </w:p>
        </w:tc>
      </w:tr>
    </w:tbl>
    <w:p w14:paraId="0B971F51" w14:textId="77777777" w:rsidR="000A2BE5" w:rsidRPr="00E50C6C" w:rsidRDefault="000A2BE5" w:rsidP="00937AB9">
      <w:pPr>
        <w:pStyle w:val="Textoindependiente"/>
        <w:rPr>
          <w:rFonts w:ascii="Arial" w:hAnsi="Arial" w:cs="Arial"/>
          <w:b/>
        </w:rPr>
      </w:pPr>
    </w:p>
    <w:p w14:paraId="3F992E0F" w14:textId="05D5E29A" w:rsidR="000A2BE5" w:rsidRDefault="00240FF6" w:rsidP="00082E3A">
      <w:pPr>
        <w:pStyle w:val="Textoindependiente"/>
        <w:spacing w:line="360" w:lineRule="auto"/>
        <w:jc w:val="both"/>
        <w:rPr>
          <w:rFonts w:ascii="Arial" w:hAnsi="Arial" w:cs="Arial"/>
        </w:rPr>
      </w:pPr>
      <w:r w:rsidRPr="00E50C6C">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7962EEE8" w14:textId="77777777" w:rsidR="00DB0D5B" w:rsidRPr="00E50C6C" w:rsidRDefault="00DB0D5B" w:rsidP="00082E3A">
      <w:pPr>
        <w:pStyle w:val="Textoindependiente"/>
        <w:spacing w:line="360" w:lineRule="auto"/>
        <w:jc w:val="both"/>
        <w:rPr>
          <w:rFonts w:ascii="Arial" w:hAnsi="Arial" w:cs="Arial"/>
        </w:rPr>
      </w:pPr>
    </w:p>
    <w:p w14:paraId="037FB2D6" w14:textId="77777777" w:rsidR="000A2BE5" w:rsidRPr="00E50C6C" w:rsidRDefault="000A2BE5" w:rsidP="00937AB9">
      <w:pPr>
        <w:pStyle w:val="Textoindependiente"/>
        <w:rPr>
          <w:rFonts w:ascii="Arial" w:hAnsi="Arial" w:cs="Arial"/>
        </w:rPr>
      </w:pPr>
    </w:p>
    <w:p w14:paraId="54FC7BCE"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14.- </w:t>
      </w:r>
      <w:r w:rsidRPr="00E50C6C">
        <w:rPr>
          <w:rFonts w:ascii="Arial" w:hAnsi="Arial" w:cs="Arial"/>
        </w:rPr>
        <w:t>Para efectos de lo dispuesto en la Ley de Hacienda Municipal del Estado de Yucatán, cuando se pague el impuesto durante el primer bimestre del año, el contribuyente gozará de un descuento del 10 % anual.</w:t>
      </w:r>
    </w:p>
    <w:p w14:paraId="75267349" w14:textId="77777777" w:rsidR="000A2BE5" w:rsidRPr="00E50C6C" w:rsidRDefault="000A2BE5" w:rsidP="000E29D2">
      <w:pPr>
        <w:pStyle w:val="Textoindependiente"/>
        <w:rPr>
          <w:rFonts w:ascii="Arial" w:hAnsi="Arial" w:cs="Arial"/>
        </w:rPr>
      </w:pPr>
    </w:p>
    <w:p w14:paraId="2B3BC9D6" w14:textId="4787F130"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w:t>
      </w:r>
    </w:p>
    <w:p w14:paraId="2E2E5E06"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Impuesto Sobre Adquisición de Inmuebles</w:t>
      </w:r>
    </w:p>
    <w:p w14:paraId="43D9CEDE" w14:textId="77777777" w:rsidR="000A2BE5" w:rsidRPr="00E50C6C" w:rsidRDefault="000A2BE5" w:rsidP="000E29D2">
      <w:pPr>
        <w:pStyle w:val="Textoindependiente"/>
        <w:rPr>
          <w:rFonts w:ascii="Arial" w:hAnsi="Arial" w:cs="Arial"/>
          <w:b/>
        </w:rPr>
      </w:pPr>
    </w:p>
    <w:p w14:paraId="16790796" w14:textId="637426A0" w:rsidR="000A2BE5" w:rsidRDefault="00240FF6" w:rsidP="00082E3A">
      <w:pPr>
        <w:pStyle w:val="Textoindependiente"/>
        <w:spacing w:line="360" w:lineRule="auto"/>
        <w:jc w:val="both"/>
        <w:rPr>
          <w:rFonts w:ascii="Arial" w:hAnsi="Arial" w:cs="Arial"/>
        </w:rPr>
      </w:pPr>
      <w:r w:rsidRPr="00E50C6C">
        <w:rPr>
          <w:rFonts w:ascii="Arial" w:hAnsi="Arial" w:cs="Arial"/>
          <w:b/>
        </w:rPr>
        <w:t xml:space="preserve">Artículo 15.- </w:t>
      </w:r>
      <w:r w:rsidRPr="00E50C6C">
        <w:rPr>
          <w:rFonts w:ascii="Arial" w:hAnsi="Arial" w:cs="Arial"/>
        </w:rPr>
        <w:t>El impuesto a que se refiere este capítulo, se calculará aplicando la tasa del 2% a la base gravable señalada en la Ley de Hacienda Municipal del Estado de Yucatán.</w:t>
      </w:r>
    </w:p>
    <w:p w14:paraId="79FABB23" w14:textId="77777777" w:rsidR="00DB0D5B" w:rsidRPr="00E50C6C" w:rsidRDefault="00DB0D5B" w:rsidP="00082E3A">
      <w:pPr>
        <w:pStyle w:val="Textoindependiente"/>
        <w:spacing w:line="360" w:lineRule="auto"/>
        <w:jc w:val="both"/>
        <w:rPr>
          <w:rFonts w:ascii="Arial" w:hAnsi="Arial" w:cs="Arial"/>
        </w:rPr>
      </w:pPr>
    </w:p>
    <w:p w14:paraId="6BF8D18A" w14:textId="43E63EB6"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III</w:t>
      </w:r>
    </w:p>
    <w:p w14:paraId="5E62BD85"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Impuesto sobre Espectáculos y Diversiones Públicas</w:t>
      </w:r>
    </w:p>
    <w:p w14:paraId="5C52884F" w14:textId="77777777" w:rsidR="000A2BE5" w:rsidRPr="00E50C6C" w:rsidRDefault="000A2BE5" w:rsidP="00082E3A">
      <w:pPr>
        <w:pStyle w:val="Textoindependiente"/>
        <w:spacing w:line="360" w:lineRule="auto"/>
        <w:rPr>
          <w:rFonts w:ascii="Arial" w:hAnsi="Arial" w:cs="Arial"/>
          <w:b/>
        </w:rPr>
      </w:pPr>
    </w:p>
    <w:p w14:paraId="65441A8F"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16.- </w:t>
      </w:r>
      <w:r w:rsidRPr="00E50C6C">
        <w:rPr>
          <w:rFonts w:ascii="Arial" w:hAnsi="Arial" w:cs="Arial"/>
        </w:rPr>
        <w:t>La cuota del impuesto sobre espectáculos y diversiones públicas se calculará sobre el monto total de los ingresos percibidos.</w:t>
      </w:r>
    </w:p>
    <w:p w14:paraId="00BBD451" w14:textId="77777777" w:rsidR="000A2BE5" w:rsidRPr="00E50C6C" w:rsidRDefault="000A2BE5" w:rsidP="00082E3A">
      <w:pPr>
        <w:pStyle w:val="Textoindependiente"/>
        <w:spacing w:line="360" w:lineRule="auto"/>
        <w:rPr>
          <w:rFonts w:ascii="Arial" w:hAnsi="Arial" w:cs="Arial"/>
        </w:rPr>
      </w:pPr>
    </w:p>
    <w:p w14:paraId="40CCDE46"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El impuesto se determinará aplicando a la base antes referida, la tasa que para cada evento se establece a continuación:</w:t>
      </w:r>
    </w:p>
    <w:p w14:paraId="0E77FBC6" w14:textId="77777777" w:rsidR="000A2BE5" w:rsidRDefault="000A2BE5" w:rsidP="00082E3A">
      <w:pPr>
        <w:pStyle w:val="Textoindependiente"/>
        <w:spacing w:line="360" w:lineRule="auto"/>
        <w:rPr>
          <w:rFonts w:ascii="Arial" w:hAnsi="Arial" w:cs="Arial"/>
        </w:rPr>
      </w:pPr>
    </w:p>
    <w:p w14:paraId="29A45729" w14:textId="77777777" w:rsidR="004D3F6C" w:rsidRPr="00E50C6C" w:rsidRDefault="004D3F6C" w:rsidP="00082E3A">
      <w:pPr>
        <w:pStyle w:val="Textoindependiente"/>
        <w:spacing w:line="360" w:lineRule="auto"/>
        <w:rPr>
          <w:rFonts w:ascii="Arial" w:hAnsi="Arial" w:cs="Arial"/>
        </w:rPr>
      </w:pPr>
    </w:p>
    <w:p w14:paraId="7BB8DF72" w14:textId="77777777" w:rsidR="000A2BE5" w:rsidRPr="00E50C6C" w:rsidRDefault="00240FF6" w:rsidP="00082E3A">
      <w:pPr>
        <w:pStyle w:val="Textoindependiente"/>
        <w:tabs>
          <w:tab w:val="left" w:leader="dot" w:pos="6534"/>
        </w:tabs>
        <w:spacing w:line="360" w:lineRule="auto"/>
        <w:jc w:val="both"/>
        <w:rPr>
          <w:rFonts w:ascii="Arial" w:hAnsi="Arial" w:cs="Arial"/>
        </w:rPr>
      </w:pPr>
      <w:r w:rsidRPr="00E50C6C">
        <w:rPr>
          <w:rFonts w:ascii="Arial" w:hAnsi="Arial" w:cs="Arial"/>
          <w:b/>
        </w:rPr>
        <w:t xml:space="preserve">l.- </w:t>
      </w:r>
      <w:r w:rsidRPr="00E50C6C">
        <w:rPr>
          <w:rFonts w:ascii="Arial" w:hAnsi="Arial" w:cs="Arial"/>
        </w:rPr>
        <w:t>Funciones de circo</w:t>
      </w:r>
      <w:r w:rsidRPr="00E50C6C">
        <w:rPr>
          <w:rFonts w:ascii="Arial" w:hAnsi="Arial" w:cs="Arial"/>
        </w:rPr>
        <w:tab/>
        <w:t>3%</w:t>
      </w:r>
    </w:p>
    <w:p w14:paraId="6E5BF2BF" w14:textId="7C418A48" w:rsidR="000A2BE5" w:rsidRPr="00E50C6C" w:rsidRDefault="00240FF6" w:rsidP="00082E3A">
      <w:pPr>
        <w:pStyle w:val="Textoindependiente"/>
        <w:tabs>
          <w:tab w:val="left" w:leader="dot" w:pos="6498"/>
        </w:tabs>
        <w:spacing w:line="360" w:lineRule="auto"/>
        <w:jc w:val="both"/>
        <w:rPr>
          <w:rFonts w:ascii="Arial" w:hAnsi="Arial" w:cs="Arial"/>
        </w:rPr>
      </w:pPr>
      <w:r w:rsidRPr="00E50C6C">
        <w:rPr>
          <w:rFonts w:ascii="Arial" w:hAnsi="Arial" w:cs="Arial"/>
          <w:b/>
        </w:rPr>
        <w:t>ll. -</w:t>
      </w:r>
      <w:r w:rsidRPr="00E50C6C">
        <w:rPr>
          <w:rFonts w:ascii="Arial" w:hAnsi="Arial" w:cs="Arial"/>
        </w:rPr>
        <w:t>Otros permitidos por la ley de la materia…</w:t>
      </w:r>
      <w:r w:rsidRPr="00E50C6C">
        <w:rPr>
          <w:rFonts w:ascii="Arial" w:hAnsi="Arial" w:cs="Arial"/>
        </w:rPr>
        <w:tab/>
        <w:t>3%</w:t>
      </w:r>
    </w:p>
    <w:p w14:paraId="0DB0C630" w14:textId="77777777" w:rsidR="000A2BE5" w:rsidRPr="00E50C6C" w:rsidRDefault="000A2BE5" w:rsidP="000E29D2">
      <w:pPr>
        <w:pStyle w:val="Textoindependiente"/>
        <w:rPr>
          <w:rFonts w:ascii="Arial" w:hAnsi="Arial" w:cs="Arial"/>
        </w:rPr>
      </w:pPr>
    </w:p>
    <w:p w14:paraId="20B080DC" w14:textId="77777777" w:rsidR="004D3F6C" w:rsidRDefault="004D3F6C" w:rsidP="00082E3A">
      <w:pPr>
        <w:spacing w:line="360" w:lineRule="auto"/>
        <w:jc w:val="center"/>
        <w:rPr>
          <w:rFonts w:ascii="Arial" w:hAnsi="Arial" w:cs="Arial"/>
          <w:b/>
          <w:sz w:val="20"/>
          <w:szCs w:val="20"/>
        </w:rPr>
      </w:pPr>
    </w:p>
    <w:p w14:paraId="5F5DB3FE" w14:textId="77777777" w:rsidR="00937AB9"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TÍTULO TERCERO </w:t>
      </w:r>
    </w:p>
    <w:p w14:paraId="51AFC4E7" w14:textId="3A5EBBF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w:t>
      </w:r>
    </w:p>
    <w:p w14:paraId="5F21A4DD" w14:textId="77777777" w:rsidR="000A2BE5" w:rsidRPr="00E50C6C" w:rsidRDefault="000A2BE5" w:rsidP="000E29D2">
      <w:pPr>
        <w:pStyle w:val="Textoindependiente"/>
        <w:rPr>
          <w:rFonts w:ascii="Arial" w:hAnsi="Arial" w:cs="Arial"/>
          <w:b/>
        </w:rPr>
      </w:pPr>
    </w:p>
    <w:p w14:paraId="28BE8F0C"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l</w:t>
      </w:r>
    </w:p>
    <w:p w14:paraId="797E53BB"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 por Licencias y Permisos</w:t>
      </w:r>
    </w:p>
    <w:p w14:paraId="24C6644A" w14:textId="77777777" w:rsidR="000A2BE5" w:rsidRPr="00E50C6C" w:rsidRDefault="000A2BE5" w:rsidP="000E29D2">
      <w:pPr>
        <w:pStyle w:val="Textoindependiente"/>
        <w:rPr>
          <w:rFonts w:ascii="Arial" w:hAnsi="Arial" w:cs="Arial"/>
          <w:b/>
        </w:rPr>
      </w:pPr>
    </w:p>
    <w:p w14:paraId="6A023FED"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17.- </w:t>
      </w:r>
      <w:r w:rsidRPr="00E50C6C">
        <w:rPr>
          <w:rFonts w:ascii="Arial" w:hAnsi="Arial" w:cs="Arial"/>
        </w:rPr>
        <w:t>Por el otorgamiento de las licencias de funcionamiento o permisos a que hace referencia la Ley de Hacienda Municipal del Estado de Yucatán, se causarán y pagarán derechos de conformidad con las tarifas establecidas en los siguientes artículos.</w:t>
      </w:r>
    </w:p>
    <w:p w14:paraId="0FC59E21" w14:textId="77777777" w:rsidR="000A2BE5" w:rsidRPr="00E50C6C" w:rsidRDefault="000A2BE5" w:rsidP="00082E3A">
      <w:pPr>
        <w:pStyle w:val="Textoindependiente"/>
        <w:spacing w:line="360" w:lineRule="auto"/>
        <w:rPr>
          <w:rFonts w:ascii="Arial" w:hAnsi="Arial" w:cs="Arial"/>
        </w:rPr>
      </w:pPr>
    </w:p>
    <w:p w14:paraId="2B500E50" w14:textId="50B0E775"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18.- </w:t>
      </w:r>
      <w:r w:rsidRPr="00E50C6C">
        <w:rPr>
          <w:rFonts w:ascii="Arial" w:hAnsi="Arial" w:cs="Arial"/>
        </w:rPr>
        <w:t>En el otorgamiento de las licencias nuevas para el funcionamiento de giros relacionados con la venta de bebidas alcohólicas se cobrará una cuota de acuerdo a la siguiente</w:t>
      </w:r>
      <w:r w:rsidR="00C35ADA" w:rsidRPr="00E50C6C">
        <w:rPr>
          <w:rFonts w:ascii="Arial" w:hAnsi="Arial" w:cs="Arial"/>
        </w:rPr>
        <w:t xml:space="preserve"> </w:t>
      </w:r>
      <w:r w:rsidRPr="00E50C6C">
        <w:rPr>
          <w:rFonts w:ascii="Arial" w:hAnsi="Arial" w:cs="Arial"/>
        </w:rPr>
        <w:t>tarifa:</w:t>
      </w:r>
    </w:p>
    <w:p w14:paraId="2F612027"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1474"/>
      </w:tblGrid>
      <w:tr w:rsidR="000A2BE5" w:rsidRPr="00E50C6C" w14:paraId="7FF1E49D" w14:textId="77777777" w:rsidTr="00937AB9">
        <w:tc>
          <w:tcPr>
            <w:tcW w:w="7088" w:type="dxa"/>
          </w:tcPr>
          <w:p w14:paraId="3C1B54A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Vinaterías o licorerías…………………………………….…………….</w:t>
            </w:r>
          </w:p>
        </w:tc>
        <w:tc>
          <w:tcPr>
            <w:tcW w:w="1474" w:type="dxa"/>
          </w:tcPr>
          <w:p w14:paraId="7F8A83DE" w14:textId="2DBBB2DE"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383A5E87" w14:textId="77777777" w:rsidTr="00937AB9">
        <w:tc>
          <w:tcPr>
            <w:tcW w:w="7088" w:type="dxa"/>
          </w:tcPr>
          <w:p w14:paraId="7DDC5CBC"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Expendios de cerveza…………………………………………...…….</w:t>
            </w:r>
          </w:p>
        </w:tc>
        <w:tc>
          <w:tcPr>
            <w:tcW w:w="1474" w:type="dxa"/>
          </w:tcPr>
          <w:p w14:paraId="09DE8253" w14:textId="1C81D08F"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67BD9A2D" w14:textId="77777777" w:rsidTr="00937AB9">
        <w:tc>
          <w:tcPr>
            <w:tcW w:w="7088" w:type="dxa"/>
          </w:tcPr>
          <w:p w14:paraId="3249399C"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III.- </w:t>
            </w:r>
            <w:r w:rsidRPr="00E50C6C">
              <w:rPr>
                <w:rFonts w:ascii="Arial" w:hAnsi="Arial" w:cs="Arial"/>
                <w:sz w:val="20"/>
                <w:szCs w:val="20"/>
              </w:rPr>
              <w:t>Supermercados y minisúper con departamento de licores……….</w:t>
            </w:r>
          </w:p>
        </w:tc>
        <w:tc>
          <w:tcPr>
            <w:tcW w:w="1474" w:type="dxa"/>
          </w:tcPr>
          <w:p w14:paraId="3E33E3F9" w14:textId="3357829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35ADA" w:rsidRPr="00E50C6C">
              <w:rPr>
                <w:rFonts w:ascii="Arial" w:hAnsi="Arial" w:cs="Arial"/>
                <w:sz w:val="20"/>
                <w:szCs w:val="20"/>
              </w:rPr>
              <w:t>90</w:t>
            </w:r>
            <w:r w:rsidRPr="00E50C6C">
              <w:rPr>
                <w:rFonts w:ascii="Arial" w:hAnsi="Arial" w:cs="Arial"/>
                <w:sz w:val="20"/>
                <w:szCs w:val="20"/>
              </w:rPr>
              <w:t>,000.00</w:t>
            </w:r>
          </w:p>
        </w:tc>
      </w:tr>
    </w:tbl>
    <w:p w14:paraId="6FD09E91" w14:textId="77777777" w:rsidR="000A2BE5" w:rsidRPr="00E50C6C" w:rsidRDefault="000A2BE5" w:rsidP="00082E3A">
      <w:pPr>
        <w:pStyle w:val="Textoindependiente"/>
        <w:spacing w:line="360" w:lineRule="auto"/>
        <w:rPr>
          <w:rFonts w:ascii="Arial" w:hAnsi="Arial" w:cs="Arial"/>
        </w:rPr>
      </w:pPr>
    </w:p>
    <w:p w14:paraId="17E0656F" w14:textId="22EA26F3" w:rsidR="000A2BE5" w:rsidRDefault="00240FF6" w:rsidP="00DB0D5B">
      <w:pPr>
        <w:pStyle w:val="Textoindependiente"/>
        <w:spacing w:line="360" w:lineRule="auto"/>
        <w:jc w:val="both"/>
        <w:rPr>
          <w:rFonts w:ascii="Arial" w:hAnsi="Arial" w:cs="Arial"/>
        </w:rPr>
      </w:pPr>
      <w:r w:rsidRPr="00E50C6C">
        <w:rPr>
          <w:rFonts w:ascii="Arial" w:hAnsi="Arial" w:cs="Arial"/>
          <w:b/>
        </w:rPr>
        <w:t xml:space="preserve">Artículo 19.- </w:t>
      </w:r>
      <w:r w:rsidRPr="00E50C6C">
        <w:rPr>
          <w:rFonts w:ascii="Arial" w:hAnsi="Arial" w:cs="Arial"/>
        </w:rPr>
        <w:t>Por los permisos eventuales para el funcionamiento de giros relacionados con la venta de bebidas alcohólicas se les aplicará la cuota de $</w:t>
      </w:r>
      <w:r w:rsidR="001B6BFA" w:rsidRPr="00E50C6C">
        <w:rPr>
          <w:rFonts w:ascii="Arial" w:hAnsi="Arial" w:cs="Arial"/>
        </w:rPr>
        <w:t>700</w:t>
      </w:r>
      <w:r w:rsidRPr="00E50C6C">
        <w:rPr>
          <w:rFonts w:ascii="Arial" w:hAnsi="Arial" w:cs="Arial"/>
        </w:rPr>
        <w:t>.00 diarios.</w:t>
      </w:r>
    </w:p>
    <w:p w14:paraId="7456B352" w14:textId="77777777" w:rsidR="009D5880" w:rsidRPr="00E50C6C" w:rsidRDefault="009D5880" w:rsidP="00082E3A">
      <w:pPr>
        <w:pStyle w:val="Textoindependiente"/>
        <w:spacing w:line="360" w:lineRule="auto"/>
        <w:rPr>
          <w:rFonts w:ascii="Arial" w:hAnsi="Arial" w:cs="Arial"/>
        </w:rPr>
      </w:pPr>
    </w:p>
    <w:p w14:paraId="16A01809"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20.- </w:t>
      </w:r>
      <w:r w:rsidRPr="00E50C6C">
        <w:rPr>
          <w:rFonts w:ascii="Arial" w:hAnsi="Arial" w:cs="Arial"/>
        </w:rPr>
        <w:t>Para el otorgamiento de licencias de funcionamiento nuevas de giros relacionados con la prestación de servicios que incluyan el expendio de bebidas alcohólicas se aplicará la tarifa que se relaciona a continuación:</w:t>
      </w:r>
    </w:p>
    <w:p w14:paraId="65B55FAE"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508"/>
      </w:tblGrid>
      <w:tr w:rsidR="000A2BE5" w:rsidRPr="00E50C6C" w14:paraId="0CB6E959" w14:textId="77777777" w:rsidTr="00937AB9">
        <w:tc>
          <w:tcPr>
            <w:tcW w:w="7054" w:type="dxa"/>
          </w:tcPr>
          <w:p w14:paraId="7A24943D"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I.</w:t>
            </w:r>
            <w:r w:rsidRPr="00E50C6C">
              <w:rPr>
                <w:rFonts w:ascii="Arial" w:hAnsi="Arial" w:cs="Arial"/>
                <w:b/>
                <w:sz w:val="20"/>
                <w:szCs w:val="20"/>
              </w:rPr>
              <w:tab/>
            </w:r>
            <w:r w:rsidRPr="00E50C6C">
              <w:rPr>
                <w:rFonts w:ascii="Arial" w:hAnsi="Arial" w:cs="Arial"/>
                <w:sz w:val="20"/>
                <w:szCs w:val="20"/>
              </w:rPr>
              <w:t>Restaurante-bar</w:t>
            </w:r>
          </w:p>
        </w:tc>
        <w:tc>
          <w:tcPr>
            <w:tcW w:w="1508" w:type="dxa"/>
          </w:tcPr>
          <w:p w14:paraId="6857D5EE" w14:textId="368DAAC0"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016908AF" w14:textId="77777777" w:rsidTr="00937AB9">
        <w:tc>
          <w:tcPr>
            <w:tcW w:w="7054" w:type="dxa"/>
          </w:tcPr>
          <w:p w14:paraId="6CE76B15"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II.</w:t>
            </w:r>
            <w:r w:rsidRPr="00E50C6C">
              <w:rPr>
                <w:rFonts w:ascii="Arial" w:hAnsi="Arial" w:cs="Arial"/>
                <w:b/>
                <w:sz w:val="20"/>
                <w:szCs w:val="20"/>
              </w:rPr>
              <w:tab/>
            </w:r>
            <w:r w:rsidRPr="00E50C6C">
              <w:rPr>
                <w:rFonts w:ascii="Arial" w:hAnsi="Arial" w:cs="Arial"/>
                <w:sz w:val="20"/>
                <w:szCs w:val="20"/>
              </w:rPr>
              <w:t>Centro nocturno y cabarets</w:t>
            </w:r>
          </w:p>
        </w:tc>
        <w:tc>
          <w:tcPr>
            <w:tcW w:w="1508" w:type="dxa"/>
          </w:tcPr>
          <w:p w14:paraId="0503E4B1" w14:textId="681D1516"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3EBDB62A" w14:textId="77777777" w:rsidTr="00937AB9">
        <w:tc>
          <w:tcPr>
            <w:tcW w:w="7054" w:type="dxa"/>
          </w:tcPr>
          <w:p w14:paraId="357EE5C3"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III.</w:t>
            </w:r>
            <w:r w:rsidRPr="00E50C6C">
              <w:rPr>
                <w:rFonts w:ascii="Arial" w:hAnsi="Arial" w:cs="Arial"/>
                <w:b/>
                <w:sz w:val="20"/>
                <w:szCs w:val="20"/>
              </w:rPr>
              <w:tab/>
            </w:r>
            <w:r w:rsidRPr="00E50C6C">
              <w:rPr>
                <w:rFonts w:ascii="Arial" w:hAnsi="Arial" w:cs="Arial"/>
                <w:sz w:val="20"/>
                <w:szCs w:val="20"/>
              </w:rPr>
              <w:t>Discotecas y clubes sociales</w:t>
            </w:r>
          </w:p>
        </w:tc>
        <w:tc>
          <w:tcPr>
            <w:tcW w:w="1508" w:type="dxa"/>
          </w:tcPr>
          <w:p w14:paraId="6041288E" w14:textId="3B5F82B4"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2DC2F533" w14:textId="77777777" w:rsidTr="00937AB9">
        <w:tc>
          <w:tcPr>
            <w:tcW w:w="7054" w:type="dxa"/>
          </w:tcPr>
          <w:p w14:paraId="0F02364A"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IV.</w:t>
            </w:r>
            <w:r w:rsidRPr="00E50C6C">
              <w:rPr>
                <w:rFonts w:ascii="Arial" w:hAnsi="Arial" w:cs="Arial"/>
                <w:b/>
                <w:sz w:val="20"/>
                <w:szCs w:val="20"/>
              </w:rPr>
              <w:tab/>
            </w:r>
            <w:r w:rsidRPr="00E50C6C">
              <w:rPr>
                <w:rFonts w:ascii="Arial" w:hAnsi="Arial" w:cs="Arial"/>
                <w:sz w:val="20"/>
                <w:szCs w:val="20"/>
              </w:rPr>
              <w:t>Salones de baile, billar o boliche</w:t>
            </w:r>
          </w:p>
        </w:tc>
        <w:tc>
          <w:tcPr>
            <w:tcW w:w="1508" w:type="dxa"/>
          </w:tcPr>
          <w:p w14:paraId="62E95DDE" w14:textId="7DCE4505"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0369BE27" w14:textId="77777777" w:rsidTr="00937AB9">
        <w:tc>
          <w:tcPr>
            <w:tcW w:w="7054" w:type="dxa"/>
          </w:tcPr>
          <w:p w14:paraId="2B45806B"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V.</w:t>
            </w:r>
            <w:r w:rsidRPr="00E50C6C">
              <w:rPr>
                <w:rFonts w:ascii="Arial" w:hAnsi="Arial" w:cs="Arial"/>
                <w:b/>
                <w:sz w:val="20"/>
                <w:szCs w:val="20"/>
              </w:rPr>
              <w:tab/>
            </w:r>
            <w:r w:rsidRPr="00E50C6C">
              <w:rPr>
                <w:rFonts w:ascii="Arial" w:hAnsi="Arial" w:cs="Arial"/>
                <w:sz w:val="20"/>
                <w:szCs w:val="20"/>
              </w:rPr>
              <w:t>Restaurantes en general, fondas o loncherías</w:t>
            </w:r>
          </w:p>
        </w:tc>
        <w:tc>
          <w:tcPr>
            <w:tcW w:w="1508" w:type="dxa"/>
          </w:tcPr>
          <w:p w14:paraId="245C4903" w14:textId="0465FF16"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5BB78FB8" w14:textId="77777777" w:rsidTr="00937AB9">
        <w:tc>
          <w:tcPr>
            <w:tcW w:w="7054" w:type="dxa"/>
          </w:tcPr>
          <w:p w14:paraId="0AB08B47"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VI.</w:t>
            </w:r>
            <w:r w:rsidRPr="00E50C6C">
              <w:rPr>
                <w:rFonts w:ascii="Arial" w:hAnsi="Arial" w:cs="Arial"/>
                <w:b/>
                <w:sz w:val="20"/>
                <w:szCs w:val="20"/>
              </w:rPr>
              <w:tab/>
            </w:r>
            <w:r w:rsidRPr="00E50C6C">
              <w:rPr>
                <w:rFonts w:ascii="Arial" w:hAnsi="Arial" w:cs="Arial"/>
                <w:sz w:val="20"/>
                <w:szCs w:val="20"/>
              </w:rPr>
              <w:t>Hoteles, moteles o posadas</w:t>
            </w:r>
          </w:p>
        </w:tc>
        <w:tc>
          <w:tcPr>
            <w:tcW w:w="1508" w:type="dxa"/>
          </w:tcPr>
          <w:p w14:paraId="31DBE39B" w14:textId="4FD641A6"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bl>
    <w:p w14:paraId="2C115A97" w14:textId="77777777" w:rsidR="000A2BE5" w:rsidRPr="00E50C6C" w:rsidRDefault="000A2BE5" w:rsidP="000E29D2">
      <w:pPr>
        <w:pStyle w:val="Textoindependiente"/>
        <w:rPr>
          <w:rFonts w:ascii="Arial" w:hAnsi="Arial" w:cs="Arial"/>
        </w:rPr>
      </w:pPr>
    </w:p>
    <w:p w14:paraId="30CD170B"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21.- </w:t>
      </w:r>
      <w:r w:rsidRPr="00E50C6C">
        <w:rPr>
          <w:rFonts w:ascii="Arial" w:hAnsi="Arial" w:cs="Arial"/>
        </w:rPr>
        <w:t>Por el otorgamiento de la revalidación de licencias para el funcionamiento de los establecimientos con venta de licor que se relaciona a continuación, se pagará un derecho conforme a la siguiente tarifa:</w:t>
      </w:r>
    </w:p>
    <w:p w14:paraId="46F9BFB6"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
        <w:gridCol w:w="6429"/>
        <w:gridCol w:w="1554"/>
      </w:tblGrid>
      <w:tr w:rsidR="000A2BE5" w:rsidRPr="00E50C6C" w14:paraId="308082E2" w14:textId="77777777" w:rsidTr="00937AB9">
        <w:tc>
          <w:tcPr>
            <w:tcW w:w="579" w:type="dxa"/>
            <w:tcBorders>
              <w:right w:val="nil"/>
            </w:tcBorders>
          </w:tcPr>
          <w:p w14:paraId="0AA9A07B"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w:t>
            </w:r>
          </w:p>
        </w:tc>
        <w:tc>
          <w:tcPr>
            <w:tcW w:w="6429" w:type="dxa"/>
            <w:tcBorders>
              <w:left w:val="nil"/>
            </w:tcBorders>
          </w:tcPr>
          <w:p w14:paraId="287E487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Vinaterías o licorerías</w:t>
            </w:r>
          </w:p>
        </w:tc>
        <w:tc>
          <w:tcPr>
            <w:tcW w:w="1554" w:type="dxa"/>
          </w:tcPr>
          <w:p w14:paraId="0FAE65B5" w14:textId="0B90FD4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E32CE" w:rsidRPr="00E50C6C">
              <w:rPr>
                <w:rFonts w:ascii="Arial" w:hAnsi="Arial" w:cs="Arial"/>
                <w:sz w:val="20"/>
                <w:szCs w:val="20"/>
              </w:rPr>
              <w:t>15</w:t>
            </w:r>
            <w:r w:rsidRPr="00E50C6C">
              <w:rPr>
                <w:rFonts w:ascii="Arial" w:hAnsi="Arial" w:cs="Arial"/>
                <w:sz w:val="20"/>
                <w:szCs w:val="20"/>
              </w:rPr>
              <w:t>,000.00</w:t>
            </w:r>
          </w:p>
        </w:tc>
      </w:tr>
      <w:tr w:rsidR="000A2BE5" w:rsidRPr="00E50C6C" w14:paraId="2404DB3A" w14:textId="77777777" w:rsidTr="00937AB9">
        <w:tc>
          <w:tcPr>
            <w:tcW w:w="579" w:type="dxa"/>
            <w:tcBorders>
              <w:right w:val="nil"/>
            </w:tcBorders>
          </w:tcPr>
          <w:p w14:paraId="4D29DF6F"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II.-</w:t>
            </w:r>
          </w:p>
        </w:tc>
        <w:tc>
          <w:tcPr>
            <w:tcW w:w="6429" w:type="dxa"/>
            <w:tcBorders>
              <w:left w:val="nil"/>
            </w:tcBorders>
          </w:tcPr>
          <w:p w14:paraId="5A6D7C2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Expendios de cerveza</w:t>
            </w:r>
          </w:p>
        </w:tc>
        <w:tc>
          <w:tcPr>
            <w:tcW w:w="1554" w:type="dxa"/>
          </w:tcPr>
          <w:p w14:paraId="3541451B" w14:textId="277E8015"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E32CE" w:rsidRPr="00E50C6C">
              <w:rPr>
                <w:rFonts w:ascii="Arial" w:hAnsi="Arial" w:cs="Arial"/>
                <w:sz w:val="20"/>
                <w:szCs w:val="20"/>
              </w:rPr>
              <w:t>15</w:t>
            </w:r>
            <w:r w:rsidRPr="00E50C6C">
              <w:rPr>
                <w:rFonts w:ascii="Arial" w:hAnsi="Arial" w:cs="Arial"/>
                <w:sz w:val="20"/>
                <w:szCs w:val="20"/>
              </w:rPr>
              <w:t>,000.00</w:t>
            </w:r>
          </w:p>
        </w:tc>
      </w:tr>
      <w:tr w:rsidR="000A2BE5" w:rsidRPr="00E50C6C" w14:paraId="456A8D2B" w14:textId="77777777" w:rsidTr="00937AB9">
        <w:tc>
          <w:tcPr>
            <w:tcW w:w="579" w:type="dxa"/>
            <w:tcBorders>
              <w:right w:val="nil"/>
            </w:tcBorders>
          </w:tcPr>
          <w:p w14:paraId="695AFF4F"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III.-</w:t>
            </w:r>
          </w:p>
        </w:tc>
        <w:tc>
          <w:tcPr>
            <w:tcW w:w="6429" w:type="dxa"/>
            <w:tcBorders>
              <w:left w:val="nil"/>
            </w:tcBorders>
          </w:tcPr>
          <w:p w14:paraId="63015F3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Supermercados y minisúper con departamentos de licores</w:t>
            </w:r>
          </w:p>
        </w:tc>
        <w:tc>
          <w:tcPr>
            <w:tcW w:w="1554" w:type="dxa"/>
          </w:tcPr>
          <w:p w14:paraId="46AF12A1" w14:textId="5C4B8CA8"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E32CE" w:rsidRPr="00E50C6C">
              <w:rPr>
                <w:rFonts w:ascii="Arial" w:hAnsi="Arial" w:cs="Arial"/>
                <w:sz w:val="20"/>
                <w:szCs w:val="20"/>
              </w:rPr>
              <w:t>15,</w:t>
            </w:r>
            <w:r w:rsidRPr="00E50C6C">
              <w:rPr>
                <w:rFonts w:ascii="Arial" w:hAnsi="Arial" w:cs="Arial"/>
                <w:sz w:val="20"/>
                <w:szCs w:val="20"/>
              </w:rPr>
              <w:t>000.00</w:t>
            </w:r>
          </w:p>
        </w:tc>
      </w:tr>
      <w:tr w:rsidR="000A2BE5" w:rsidRPr="00E50C6C" w14:paraId="4A2B68D1" w14:textId="77777777" w:rsidTr="00937AB9">
        <w:tc>
          <w:tcPr>
            <w:tcW w:w="579" w:type="dxa"/>
            <w:tcBorders>
              <w:right w:val="nil"/>
            </w:tcBorders>
          </w:tcPr>
          <w:p w14:paraId="23B68CEE"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IV.-</w:t>
            </w:r>
          </w:p>
        </w:tc>
        <w:tc>
          <w:tcPr>
            <w:tcW w:w="6429" w:type="dxa"/>
            <w:tcBorders>
              <w:left w:val="nil"/>
            </w:tcBorders>
          </w:tcPr>
          <w:p w14:paraId="2D4945E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Cantinas o bares</w:t>
            </w:r>
          </w:p>
        </w:tc>
        <w:tc>
          <w:tcPr>
            <w:tcW w:w="1554" w:type="dxa"/>
          </w:tcPr>
          <w:p w14:paraId="6F0C692A" w14:textId="596D6EC5"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E32CE" w:rsidRPr="00E50C6C">
              <w:rPr>
                <w:rFonts w:ascii="Arial" w:hAnsi="Arial" w:cs="Arial"/>
                <w:sz w:val="20"/>
                <w:szCs w:val="20"/>
              </w:rPr>
              <w:t>15</w:t>
            </w:r>
            <w:r w:rsidRPr="00E50C6C">
              <w:rPr>
                <w:rFonts w:ascii="Arial" w:hAnsi="Arial" w:cs="Arial"/>
                <w:sz w:val="20"/>
                <w:szCs w:val="20"/>
              </w:rPr>
              <w:t>,000.00</w:t>
            </w:r>
          </w:p>
        </w:tc>
      </w:tr>
      <w:tr w:rsidR="000A2BE5" w:rsidRPr="00E50C6C" w14:paraId="61011999" w14:textId="77777777" w:rsidTr="00937AB9">
        <w:tc>
          <w:tcPr>
            <w:tcW w:w="579" w:type="dxa"/>
            <w:tcBorders>
              <w:right w:val="nil"/>
            </w:tcBorders>
          </w:tcPr>
          <w:p w14:paraId="7E60FDCD"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V.-</w:t>
            </w:r>
          </w:p>
        </w:tc>
        <w:tc>
          <w:tcPr>
            <w:tcW w:w="6429" w:type="dxa"/>
            <w:tcBorders>
              <w:left w:val="nil"/>
            </w:tcBorders>
          </w:tcPr>
          <w:p w14:paraId="69F5A68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Centro nocturno y cabarets</w:t>
            </w:r>
          </w:p>
        </w:tc>
        <w:tc>
          <w:tcPr>
            <w:tcW w:w="1554" w:type="dxa"/>
          </w:tcPr>
          <w:p w14:paraId="1003131E" w14:textId="03410DDC"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r w:rsidR="000A2BE5" w:rsidRPr="00E50C6C" w14:paraId="3352432F" w14:textId="77777777" w:rsidTr="00937AB9">
        <w:tc>
          <w:tcPr>
            <w:tcW w:w="579" w:type="dxa"/>
            <w:tcBorders>
              <w:right w:val="nil"/>
            </w:tcBorders>
          </w:tcPr>
          <w:p w14:paraId="023FE92A"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VI.-</w:t>
            </w:r>
          </w:p>
        </w:tc>
        <w:tc>
          <w:tcPr>
            <w:tcW w:w="6429" w:type="dxa"/>
            <w:tcBorders>
              <w:left w:val="nil"/>
            </w:tcBorders>
          </w:tcPr>
          <w:p w14:paraId="68E096E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Restaurant-bar</w:t>
            </w:r>
          </w:p>
        </w:tc>
        <w:tc>
          <w:tcPr>
            <w:tcW w:w="1554" w:type="dxa"/>
          </w:tcPr>
          <w:p w14:paraId="0B0AAB17" w14:textId="6F074639"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r w:rsidR="000A2BE5" w:rsidRPr="00E50C6C" w14:paraId="0B809159" w14:textId="77777777" w:rsidTr="00937AB9">
        <w:tc>
          <w:tcPr>
            <w:tcW w:w="579" w:type="dxa"/>
            <w:tcBorders>
              <w:right w:val="nil"/>
            </w:tcBorders>
          </w:tcPr>
          <w:p w14:paraId="75E833E5"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VII.-</w:t>
            </w:r>
          </w:p>
        </w:tc>
        <w:tc>
          <w:tcPr>
            <w:tcW w:w="6429" w:type="dxa"/>
            <w:tcBorders>
              <w:left w:val="nil"/>
            </w:tcBorders>
          </w:tcPr>
          <w:p w14:paraId="681BBF8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Discotecas y clubes sociales</w:t>
            </w:r>
          </w:p>
        </w:tc>
        <w:tc>
          <w:tcPr>
            <w:tcW w:w="1554" w:type="dxa"/>
          </w:tcPr>
          <w:p w14:paraId="0B8F1761" w14:textId="5D53E80E"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r w:rsidR="000A2BE5" w:rsidRPr="00E50C6C" w14:paraId="085349D0" w14:textId="77777777" w:rsidTr="00937AB9">
        <w:tc>
          <w:tcPr>
            <w:tcW w:w="579" w:type="dxa"/>
            <w:tcBorders>
              <w:right w:val="nil"/>
            </w:tcBorders>
          </w:tcPr>
          <w:p w14:paraId="5E54C425"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VIII.-</w:t>
            </w:r>
          </w:p>
        </w:tc>
        <w:tc>
          <w:tcPr>
            <w:tcW w:w="6429" w:type="dxa"/>
            <w:tcBorders>
              <w:left w:val="nil"/>
            </w:tcBorders>
          </w:tcPr>
          <w:p w14:paraId="74F59DD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Salones de baile, boliche</w:t>
            </w:r>
          </w:p>
        </w:tc>
        <w:tc>
          <w:tcPr>
            <w:tcW w:w="1554" w:type="dxa"/>
          </w:tcPr>
          <w:p w14:paraId="0DB588F1" w14:textId="2729D311"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r w:rsidR="000A2BE5" w:rsidRPr="00E50C6C" w14:paraId="01570104" w14:textId="77777777" w:rsidTr="00937AB9">
        <w:tc>
          <w:tcPr>
            <w:tcW w:w="579" w:type="dxa"/>
            <w:tcBorders>
              <w:right w:val="nil"/>
            </w:tcBorders>
          </w:tcPr>
          <w:p w14:paraId="7E43763E"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IX.-</w:t>
            </w:r>
          </w:p>
        </w:tc>
        <w:tc>
          <w:tcPr>
            <w:tcW w:w="6429" w:type="dxa"/>
            <w:tcBorders>
              <w:left w:val="nil"/>
            </w:tcBorders>
          </w:tcPr>
          <w:p w14:paraId="7D1C25E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Restaurantes en general, fondas o loncherías</w:t>
            </w:r>
          </w:p>
        </w:tc>
        <w:tc>
          <w:tcPr>
            <w:tcW w:w="1554" w:type="dxa"/>
          </w:tcPr>
          <w:p w14:paraId="3BE5FE3B" w14:textId="0C5666F1"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r w:rsidR="000A2BE5" w:rsidRPr="00E50C6C" w14:paraId="30F7DC13" w14:textId="77777777" w:rsidTr="00937AB9">
        <w:tc>
          <w:tcPr>
            <w:tcW w:w="579" w:type="dxa"/>
            <w:tcBorders>
              <w:right w:val="nil"/>
            </w:tcBorders>
          </w:tcPr>
          <w:p w14:paraId="01CEB94B"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X.-</w:t>
            </w:r>
          </w:p>
        </w:tc>
        <w:tc>
          <w:tcPr>
            <w:tcW w:w="6429" w:type="dxa"/>
            <w:tcBorders>
              <w:left w:val="nil"/>
            </w:tcBorders>
          </w:tcPr>
          <w:p w14:paraId="72A7269F"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Hoteles, moteles o posadas</w:t>
            </w:r>
          </w:p>
        </w:tc>
        <w:tc>
          <w:tcPr>
            <w:tcW w:w="1554" w:type="dxa"/>
          </w:tcPr>
          <w:p w14:paraId="118185D4" w14:textId="71BD3E63"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bl>
    <w:p w14:paraId="2FC29860" w14:textId="77777777" w:rsidR="000A2BE5" w:rsidRPr="00E50C6C" w:rsidRDefault="000A2BE5" w:rsidP="00082E3A">
      <w:pPr>
        <w:pStyle w:val="Textoindependiente"/>
        <w:spacing w:line="360" w:lineRule="auto"/>
        <w:rPr>
          <w:rFonts w:ascii="Arial" w:hAnsi="Arial" w:cs="Arial"/>
        </w:rPr>
      </w:pPr>
    </w:p>
    <w:p w14:paraId="575C5BB0" w14:textId="697A38A6"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22.- </w:t>
      </w:r>
      <w:r w:rsidRPr="00E50C6C">
        <w:rPr>
          <w:rFonts w:ascii="Arial" w:hAnsi="Arial" w:cs="Arial"/>
        </w:rPr>
        <w:t>Por el otorgamiento de la apertura y/o revalidación de licencias para el funcionamiento de los establecimientos que se relaciona a continuación, se pagará un derecho conforme a la siguiente tarifa:</w:t>
      </w:r>
    </w:p>
    <w:p w14:paraId="4F2F3D95" w14:textId="77777777" w:rsidR="000A2BE5" w:rsidRPr="00E50C6C" w:rsidRDefault="000A2BE5" w:rsidP="00082E3A">
      <w:pPr>
        <w:pStyle w:val="Textoindependiente"/>
        <w:spacing w:line="360" w:lineRule="auto"/>
        <w:rPr>
          <w:rFonts w:ascii="Arial" w:hAnsi="Arial" w:cs="Arial"/>
        </w:rPr>
      </w:pPr>
    </w:p>
    <w:tbl>
      <w:tblPr>
        <w:tblStyle w:val="TableNormal"/>
        <w:tblW w:w="8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1585"/>
        <w:gridCol w:w="1984"/>
      </w:tblGrid>
      <w:tr w:rsidR="000A2BE5" w:rsidRPr="00E50C6C" w14:paraId="3A20700C" w14:textId="77777777" w:rsidTr="00F75E13">
        <w:trPr>
          <w:jc w:val="center"/>
        </w:trPr>
        <w:tc>
          <w:tcPr>
            <w:tcW w:w="4813" w:type="dxa"/>
          </w:tcPr>
          <w:p w14:paraId="625A51A5"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GIRO COMERCIAL</w:t>
            </w:r>
          </w:p>
        </w:tc>
        <w:tc>
          <w:tcPr>
            <w:tcW w:w="1585" w:type="dxa"/>
          </w:tcPr>
          <w:p w14:paraId="3DFB22F3" w14:textId="77777777" w:rsidR="000A2BE5" w:rsidRPr="00E50C6C" w:rsidRDefault="00240FF6" w:rsidP="00937AB9">
            <w:pPr>
              <w:pStyle w:val="TableParagraph"/>
              <w:spacing w:line="360" w:lineRule="auto"/>
              <w:jc w:val="right"/>
              <w:rPr>
                <w:rFonts w:ascii="Arial" w:hAnsi="Arial" w:cs="Arial"/>
                <w:b/>
                <w:sz w:val="20"/>
                <w:szCs w:val="20"/>
              </w:rPr>
            </w:pPr>
            <w:r w:rsidRPr="00E50C6C">
              <w:rPr>
                <w:rFonts w:ascii="Arial" w:hAnsi="Arial" w:cs="Arial"/>
                <w:b/>
                <w:sz w:val="20"/>
                <w:szCs w:val="20"/>
              </w:rPr>
              <w:t>PERMISO</w:t>
            </w:r>
          </w:p>
        </w:tc>
        <w:tc>
          <w:tcPr>
            <w:tcW w:w="1984" w:type="dxa"/>
          </w:tcPr>
          <w:p w14:paraId="66788F5A" w14:textId="77777777" w:rsidR="000A2BE5" w:rsidRPr="00E50C6C" w:rsidRDefault="00240FF6" w:rsidP="00082E3A">
            <w:pPr>
              <w:pStyle w:val="TableParagraph"/>
              <w:spacing w:line="360" w:lineRule="auto"/>
              <w:jc w:val="center"/>
              <w:rPr>
                <w:rFonts w:ascii="Arial" w:hAnsi="Arial" w:cs="Arial"/>
                <w:b/>
                <w:sz w:val="20"/>
                <w:szCs w:val="20"/>
              </w:rPr>
            </w:pPr>
            <w:r w:rsidRPr="00E50C6C">
              <w:rPr>
                <w:rFonts w:ascii="Arial" w:hAnsi="Arial" w:cs="Arial"/>
                <w:b/>
                <w:sz w:val="20"/>
                <w:szCs w:val="20"/>
              </w:rPr>
              <w:t>REVALIDACIÓN</w:t>
            </w:r>
          </w:p>
        </w:tc>
      </w:tr>
      <w:tr w:rsidR="000A2BE5" w:rsidRPr="00E50C6C" w14:paraId="2ED6E236" w14:textId="77777777" w:rsidTr="00F75E13">
        <w:trPr>
          <w:jc w:val="center"/>
        </w:trPr>
        <w:tc>
          <w:tcPr>
            <w:tcW w:w="4813" w:type="dxa"/>
          </w:tcPr>
          <w:p w14:paraId="09775BF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Gaseras</w:t>
            </w:r>
          </w:p>
        </w:tc>
        <w:tc>
          <w:tcPr>
            <w:tcW w:w="1585" w:type="dxa"/>
          </w:tcPr>
          <w:p w14:paraId="43100A3E" w14:textId="75EB41CC"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4</w:t>
            </w:r>
            <w:r w:rsidR="003B53B6" w:rsidRPr="00E50C6C">
              <w:rPr>
                <w:rFonts w:ascii="Arial" w:hAnsi="Arial" w:cs="Arial"/>
                <w:sz w:val="20"/>
                <w:szCs w:val="20"/>
              </w:rPr>
              <w:t>5</w:t>
            </w:r>
            <w:r w:rsidRPr="00E50C6C">
              <w:rPr>
                <w:rFonts w:ascii="Arial" w:hAnsi="Arial" w:cs="Arial"/>
                <w:sz w:val="20"/>
                <w:szCs w:val="20"/>
              </w:rPr>
              <w:t>,000.00</w:t>
            </w:r>
          </w:p>
        </w:tc>
        <w:tc>
          <w:tcPr>
            <w:tcW w:w="1984" w:type="dxa"/>
          </w:tcPr>
          <w:p w14:paraId="5965BB7F" w14:textId="0EDA06E5"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003B53B6" w:rsidRPr="00E50C6C">
              <w:rPr>
                <w:rFonts w:ascii="Arial" w:hAnsi="Arial" w:cs="Arial"/>
                <w:sz w:val="20"/>
                <w:szCs w:val="20"/>
              </w:rPr>
              <w:t>22</w:t>
            </w:r>
            <w:r w:rsidRPr="00E50C6C">
              <w:rPr>
                <w:rFonts w:ascii="Arial" w:hAnsi="Arial" w:cs="Arial"/>
                <w:sz w:val="20"/>
                <w:szCs w:val="20"/>
              </w:rPr>
              <w:t>,000.00</w:t>
            </w:r>
          </w:p>
        </w:tc>
      </w:tr>
      <w:tr w:rsidR="000A2BE5" w:rsidRPr="00E50C6C" w14:paraId="4C8AFFAB" w14:textId="77777777" w:rsidTr="00F75E13">
        <w:trPr>
          <w:jc w:val="center"/>
        </w:trPr>
        <w:tc>
          <w:tcPr>
            <w:tcW w:w="4813" w:type="dxa"/>
          </w:tcPr>
          <w:p w14:paraId="04B0FAC0" w14:textId="0ED6486E"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2</w:t>
            </w:r>
            <w:r w:rsidR="00240FF6" w:rsidRPr="00E50C6C">
              <w:rPr>
                <w:rFonts w:ascii="Arial" w:hAnsi="Arial" w:cs="Arial"/>
                <w:b/>
                <w:sz w:val="20"/>
                <w:szCs w:val="20"/>
              </w:rPr>
              <w:t xml:space="preserve">. </w:t>
            </w:r>
            <w:r w:rsidR="00240FF6" w:rsidRPr="00E50C6C">
              <w:rPr>
                <w:rFonts w:ascii="Arial" w:hAnsi="Arial" w:cs="Arial"/>
                <w:sz w:val="20"/>
                <w:szCs w:val="20"/>
              </w:rPr>
              <w:t>Materiales explosivos</w:t>
            </w:r>
          </w:p>
        </w:tc>
        <w:tc>
          <w:tcPr>
            <w:tcW w:w="1585" w:type="dxa"/>
          </w:tcPr>
          <w:p w14:paraId="14905605" w14:textId="417AFCCA" w:rsidR="000A2BE5" w:rsidRPr="00E50C6C" w:rsidRDefault="00A507ED"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45,</w:t>
            </w:r>
            <w:r w:rsidR="00240FF6" w:rsidRPr="00E50C6C">
              <w:rPr>
                <w:rFonts w:ascii="Arial" w:hAnsi="Arial" w:cs="Arial"/>
                <w:sz w:val="20"/>
                <w:szCs w:val="20"/>
              </w:rPr>
              <w:t>000.00</w:t>
            </w:r>
          </w:p>
        </w:tc>
        <w:tc>
          <w:tcPr>
            <w:tcW w:w="1984" w:type="dxa"/>
          </w:tcPr>
          <w:p w14:paraId="0040AF20" w14:textId="537DE971"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A507ED" w:rsidRPr="00E50C6C">
              <w:rPr>
                <w:rFonts w:ascii="Arial" w:hAnsi="Arial" w:cs="Arial"/>
                <w:sz w:val="20"/>
                <w:szCs w:val="20"/>
              </w:rPr>
              <w:t>22</w:t>
            </w:r>
            <w:r w:rsidRPr="00E50C6C">
              <w:rPr>
                <w:rFonts w:ascii="Arial" w:hAnsi="Arial" w:cs="Arial"/>
                <w:sz w:val="20"/>
                <w:szCs w:val="20"/>
              </w:rPr>
              <w:t>,000.00</w:t>
            </w:r>
          </w:p>
        </w:tc>
      </w:tr>
      <w:tr w:rsidR="000A2BE5" w:rsidRPr="00E50C6C" w14:paraId="28A70229" w14:textId="77777777" w:rsidTr="00F75E13">
        <w:trPr>
          <w:jc w:val="center"/>
        </w:trPr>
        <w:tc>
          <w:tcPr>
            <w:tcW w:w="4813" w:type="dxa"/>
          </w:tcPr>
          <w:p w14:paraId="0B7F20F0" w14:textId="4025CECC"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3</w:t>
            </w:r>
            <w:r w:rsidR="00240FF6" w:rsidRPr="00E50C6C">
              <w:rPr>
                <w:rFonts w:ascii="Arial" w:hAnsi="Arial" w:cs="Arial"/>
                <w:b/>
                <w:sz w:val="20"/>
                <w:szCs w:val="20"/>
              </w:rPr>
              <w:t xml:space="preserve">. </w:t>
            </w:r>
            <w:r w:rsidR="00240FF6" w:rsidRPr="00E50C6C">
              <w:rPr>
                <w:rFonts w:ascii="Arial" w:hAnsi="Arial" w:cs="Arial"/>
                <w:sz w:val="20"/>
                <w:szCs w:val="20"/>
              </w:rPr>
              <w:t>Billar y Videojuegos en General</w:t>
            </w:r>
          </w:p>
        </w:tc>
        <w:tc>
          <w:tcPr>
            <w:tcW w:w="1585" w:type="dxa"/>
          </w:tcPr>
          <w:p w14:paraId="271F4293" w14:textId="218F0B1B"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3,000.00</w:t>
            </w:r>
          </w:p>
        </w:tc>
        <w:tc>
          <w:tcPr>
            <w:tcW w:w="1984" w:type="dxa"/>
          </w:tcPr>
          <w:p w14:paraId="7549BB65" w14:textId="2495C63C"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1,500.00</w:t>
            </w:r>
          </w:p>
        </w:tc>
      </w:tr>
      <w:tr w:rsidR="000A2BE5" w:rsidRPr="00E50C6C" w14:paraId="3F4F4031" w14:textId="77777777" w:rsidTr="00F75E13">
        <w:trPr>
          <w:jc w:val="center"/>
        </w:trPr>
        <w:tc>
          <w:tcPr>
            <w:tcW w:w="4813" w:type="dxa"/>
          </w:tcPr>
          <w:p w14:paraId="2A0AAB19" w14:textId="6D32A90A"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4</w:t>
            </w:r>
            <w:r w:rsidR="00240FF6" w:rsidRPr="00E50C6C">
              <w:rPr>
                <w:rFonts w:ascii="Arial" w:hAnsi="Arial" w:cs="Arial"/>
                <w:b/>
                <w:sz w:val="20"/>
                <w:szCs w:val="20"/>
              </w:rPr>
              <w:t xml:space="preserve">. </w:t>
            </w:r>
            <w:r w:rsidR="00240FF6" w:rsidRPr="00E50C6C">
              <w:rPr>
                <w:rFonts w:ascii="Arial" w:hAnsi="Arial" w:cs="Arial"/>
                <w:sz w:val="20"/>
                <w:szCs w:val="20"/>
              </w:rPr>
              <w:t>Materiales de construcción, plomería y electricidad</w:t>
            </w:r>
          </w:p>
        </w:tc>
        <w:tc>
          <w:tcPr>
            <w:tcW w:w="1585" w:type="dxa"/>
          </w:tcPr>
          <w:p w14:paraId="4368B272" w14:textId="61587501"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1</w:t>
            </w:r>
            <w:r w:rsidR="003B53B6" w:rsidRPr="00E50C6C">
              <w:rPr>
                <w:rFonts w:ascii="Arial" w:hAnsi="Arial" w:cs="Arial"/>
                <w:sz w:val="20"/>
                <w:szCs w:val="20"/>
              </w:rPr>
              <w:t>5</w:t>
            </w:r>
            <w:r w:rsidRPr="00E50C6C">
              <w:rPr>
                <w:rFonts w:ascii="Arial" w:hAnsi="Arial" w:cs="Arial"/>
                <w:sz w:val="20"/>
                <w:szCs w:val="20"/>
              </w:rPr>
              <w:t>,000.00</w:t>
            </w:r>
          </w:p>
        </w:tc>
        <w:tc>
          <w:tcPr>
            <w:tcW w:w="1984" w:type="dxa"/>
          </w:tcPr>
          <w:p w14:paraId="492F86B2" w14:textId="543DDBAD"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3B53B6" w:rsidRPr="00E50C6C">
              <w:rPr>
                <w:rFonts w:ascii="Arial" w:hAnsi="Arial" w:cs="Arial"/>
                <w:sz w:val="20"/>
                <w:szCs w:val="20"/>
              </w:rPr>
              <w:t>7</w:t>
            </w:r>
            <w:r w:rsidRPr="00E50C6C">
              <w:rPr>
                <w:rFonts w:ascii="Arial" w:hAnsi="Arial" w:cs="Arial"/>
                <w:sz w:val="20"/>
                <w:szCs w:val="20"/>
              </w:rPr>
              <w:t>,000.00</w:t>
            </w:r>
          </w:p>
        </w:tc>
      </w:tr>
      <w:tr w:rsidR="000A2BE5" w:rsidRPr="00E50C6C" w14:paraId="20C15094" w14:textId="77777777" w:rsidTr="00F75E13">
        <w:trPr>
          <w:jc w:val="center"/>
        </w:trPr>
        <w:tc>
          <w:tcPr>
            <w:tcW w:w="4813" w:type="dxa"/>
          </w:tcPr>
          <w:p w14:paraId="5E5E765C" w14:textId="50721BF1"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5</w:t>
            </w:r>
            <w:r w:rsidR="00240FF6" w:rsidRPr="00E50C6C">
              <w:rPr>
                <w:rFonts w:ascii="Arial" w:hAnsi="Arial" w:cs="Arial"/>
                <w:b/>
                <w:sz w:val="20"/>
                <w:szCs w:val="20"/>
              </w:rPr>
              <w:t xml:space="preserve">. </w:t>
            </w:r>
            <w:r w:rsidR="00240FF6" w:rsidRPr="00E50C6C">
              <w:rPr>
                <w:rFonts w:ascii="Arial" w:hAnsi="Arial" w:cs="Arial"/>
                <w:sz w:val="20"/>
                <w:szCs w:val="20"/>
              </w:rPr>
              <w:t>Gasolineras</w:t>
            </w:r>
          </w:p>
        </w:tc>
        <w:tc>
          <w:tcPr>
            <w:tcW w:w="1585" w:type="dxa"/>
          </w:tcPr>
          <w:p w14:paraId="68EF8A1A" w14:textId="77777777"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$100,000.00</w:t>
            </w:r>
          </w:p>
        </w:tc>
        <w:tc>
          <w:tcPr>
            <w:tcW w:w="1984" w:type="dxa"/>
          </w:tcPr>
          <w:p w14:paraId="4891E9C0" w14:textId="1D0AC28B"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3B53B6" w:rsidRPr="00E50C6C">
              <w:rPr>
                <w:rFonts w:ascii="Arial" w:hAnsi="Arial" w:cs="Arial"/>
                <w:sz w:val="20"/>
                <w:szCs w:val="20"/>
              </w:rPr>
              <w:t>4</w:t>
            </w:r>
            <w:r w:rsidRPr="00E50C6C">
              <w:rPr>
                <w:rFonts w:ascii="Arial" w:hAnsi="Arial" w:cs="Arial"/>
                <w:sz w:val="20"/>
                <w:szCs w:val="20"/>
              </w:rPr>
              <w:t>0,000.00</w:t>
            </w:r>
          </w:p>
        </w:tc>
      </w:tr>
      <w:tr w:rsidR="000A2BE5" w:rsidRPr="00E50C6C" w14:paraId="4B9CAA04" w14:textId="77777777" w:rsidTr="00F75E13">
        <w:trPr>
          <w:jc w:val="center"/>
        </w:trPr>
        <w:tc>
          <w:tcPr>
            <w:tcW w:w="4813" w:type="dxa"/>
          </w:tcPr>
          <w:p w14:paraId="333D11D6" w14:textId="445EC97E"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6</w:t>
            </w:r>
            <w:r w:rsidR="00240FF6" w:rsidRPr="00E50C6C">
              <w:rPr>
                <w:rFonts w:ascii="Arial" w:hAnsi="Arial" w:cs="Arial"/>
                <w:b/>
                <w:sz w:val="20"/>
                <w:szCs w:val="20"/>
              </w:rPr>
              <w:t xml:space="preserve">. </w:t>
            </w:r>
            <w:r w:rsidR="00240FF6" w:rsidRPr="00E50C6C">
              <w:rPr>
                <w:rFonts w:ascii="Arial" w:hAnsi="Arial" w:cs="Arial"/>
                <w:sz w:val="20"/>
                <w:szCs w:val="20"/>
              </w:rPr>
              <w:t>Antenas de Telefonías Celular</w:t>
            </w:r>
          </w:p>
        </w:tc>
        <w:tc>
          <w:tcPr>
            <w:tcW w:w="1585" w:type="dxa"/>
          </w:tcPr>
          <w:p w14:paraId="48E210F0" w14:textId="35084980"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3B53B6" w:rsidRPr="00E50C6C">
              <w:rPr>
                <w:rFonts w:ascii="Arial" w:hAnsi="Arial" w:cs="Arial"/>
                <w:sz w:val="20"/>
                <w:szCs w:val="20"/>
              </w:rPr>
              <w:t>45</w:t>
            </w:r>
            <w:r w:rsidRPr="00E50C6C">
              <w:rPr>
                <w:rFonts w:ascii="Arial" w:hAnsi="Arial" w:cs="Arial"/>
                <w:sz w:val="20"/>
                <w:szCs w:val="20"/>
              </w:rPr>
              <w:t>,000.00</w:t>
            </w:r>
          </w:p>
        </w:tc>
        <w:tc>
          <w:tcPr>
            <w:tcW w:w="1984" w:type="dxa"/>
          </w:tcPr>
          <w:p w14:paraId="23B0AAFE" w14:textId="6124BF01"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2</w:t>
            </w:r>
            <w:r w:rsidR="003B53B6" w:rsidRPr="00E50C6C">
              <w:rPr>
                <w:rFonts w:ascii="Arial" w:hAnsi="Arial" w:cs="Arial"/>
                <w:sz w:val="20"/>
                <w:szCs w:val="20"/>
              </w:rPr>
              <w:t>2</w:t>
            </w:r>
            <w:r w:rsidRPr="00E50C6C">
              <w:rPr>
                <w:rFonts w:ascii="Arial" w:hAnsi="Arial" w:cs="Arial"/>
                <w:sz w:val="20"/>
                <w:szCs w:val="20"/>
              </w:rPr>
              <w:t>,000.00</w:t>
            </w:r>
          </w:p>
        </w:tc>
      </w:tr>
      <w:tr w:rsidR="000A2BE5" w:rsidRPr="00E50C6C" w14:paraId="7504EF0A" w14:textId="77777777" w:rsidTr="00F75E13">
        <w:trPr>
          <w:jc w:val="center"/>
        </w:trPr>
        <w:tc>
          <w:tcPr>
            <w:tcW w:w="4813" w:type="dxa"/>
          </w:tcPr>
          <w:p w14:paraId="543329D4" w14:textId="1DCCD417"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7</w:t>
            </w:r>
            <w:r w:rsidR="00240FF6" w:rsidRPr="00E50C6C">
              <w:rPr>
                <w:rFonts w:ascii="Arial" w:hAnsi="Arial" w:cs="Arial"/>
                <w:b/>
                <w:sz w:val="20"/>
                <w:szCs w:val="20"/>
              </w:rPr>
              <w:t xml:space="preserve">. </w:t>
            </w:r>
            <w:r w:rsidR="00240FF6" w:rsidRPr="00E50C6C">
              <w:rPr>
                <w:rFonts w:ascii="Arial" w:hAnsi="Arial" w:cs="Arial"/>
                <w:sz w:val="20"/>
                <w:szCs w:val="20"/>
              </w:rPr>
              <w:t>Granjas avícolas, Porcícola.</w:t>
            </w:r>
          </w:p>
        </w:tc>
        <w:tc>
          <w:tcPr>
            <w:tcW w:w="1585" w:type="dxa"/>
          </w:tcPr>
          <w:p w14:paraId="49D883B4" w14:textId="3965E9C1"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3B53B6" w:rsidRPr="00E50C6C">
              <w:rPr>
                <w:rFonts w:ascii="Arial" w:hAnsi="Arial" w:cs="Arial"/>
                <w:sz w:val="20"/>
                <w:szCs w:val="20"/>
              </w:rPr>
              <w:t>10</w:t>
            </w:r>
            <w:r w:rsidRPr="00E50C6C">
              <w:rPr>
                <w:rFonts w:ascii="Arial" w:hAnsi="Arial" w:cs="Arial"/>
                <w:sz w:val="20"/>
                <w:szCs w:val="20"/>
              </w:rPr>
              <w:t>0,000.00</w:t>
            </w:r>
          </w:p>
        </w:tc>
        <w:tc>
          <w:tcPr>
            <w:tcW w:w="1984" w:type="dxa"/>
          </w:tcPr>
          <w:p w14:paraId="12417A7E" w14:textId="64860DE7"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003B53B6" w:rsidRPr="00E50C6C">
              <w:rPr>
                <w:rFonts w:ascii="Arial" w:hAnsi="Arial" w:cs="Arial"/>
                <w:sz w:val="20"/>
                <w:szCs w:val="20"/>
              </w:rPr>
              <w:t>4</w:t>
            </w:r>
            <w:r w:rsidRPr="00E50C6C">
              <w:rPr>
                <w:rFonts w:ascii="Arial" w:hAnsi="Arial" w:cs="Arial"/>
                <w:sz w:val="20"/>
                <w:szCs w:val="20"/>
              </w:rPr>
              <w:t>0,000.00</w:t>
            </w:r>
          </w:p>
        </w:tc>
      </w:tr>
      <w:tr w:rsidR="000B0F19" w:rsidRPr="00E50C6C" w14:paraId="4F43747A" w14:textId="77777777" w:rsidTr="00F75E13">
        <w:trPr>
          <w:jc w:val="center"/>
        </w:trPr>
        <w:tc>
          <w:tcPr>
            <w:tcW w:w="4813" w:type="dxa"/>
          </w:tcPr>
          <w:p w14:paraId="331A2230" w14:textId="77777777" w:rsidR="000B0F19" w:rsidRPr="00E50C6C" w:rsidRDefault="000B0F19" w:rsidP="00082E3A">
            <w:pPr>
              <w:pStyle w:val="TableParagraph"/>
              <w:spacing w:line="360" w:lineRule="auto"/>
              <w:rPr>
                <w:rFonts w:ascii="Arial" w:hAnsi="Arial" w:cs="Arial"/>
                <w:bCs/>
                <w:sz w:val="20"/>
                <w:szCs w:val="20"/>
              </w:rPr>
            </w:pPr>
            <w:r w:rsidRPr="00E50C6C">
              <w:rPr>
                <w:rFonts w:ascii="Arial" w:hAnsi="Arial" w:cs="Arial"/>
                <w:b/>
                <w:sz w:val="20"/>
                <w:szCs w:val="20"/>
              </w:rPr>
              <w:t xml:space="preserve">8. </w:t>
            </w:r>
            <w:r w:rsidRPr="00E50C6C">
              <w:rPr>
                <w:rFonts w:ascii="Arial" w:hAnsi="Arial" w:cs="Arial"/>
                <w:bCs/>
                <w:sz w:val="20"/>
                <w:szCs w:val="20"/>
              </w:rPr>
              <w:t>Pastelerías</w:t>
            </w:r>
          </w:p>
        </w:tc>
        <w:tc>
          <w:tcPr>
            <w:tcW w:w="1585" w:type="dxa"/>
          </w:tcPr>
          <w:p w14:paraId="0C9E6402" w14:textId="7823980E"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1,</w:t>
            </w:r>
            <w:r w:rsidR="00DE2E8F" w:rsidRPr="00E50C6C">
              <w:rPr>
                <w:rFonts w:ascii="Arial" w:hAnsi="Arial" w:cs="Arial"/>
                <w:sz w:val="20"/>
                <w:szCs w:val="20"/>
              </w:rPr>
              <w:t>5</w:t>
            </w:r>
            <w:r w:rsidRPr="00E50C6C">
              <w:rPr>
                <w:rFonts w:ascii="Arial" w:hAnsi="Arial" w:cs="Arial"/>
                <w:sz w:val="20"/>
                <w:szCs w:val="20"/>
              </w:rPr>
              <w:t>00.00</w:t>
            </w:r>
          </w:p>
        </w:tc>
        <w:tc>
          <w:tcPr>
            <w:tcW w:w="1984" w:type="dxa"/>
          </w:tcPr>
          <w:p w14:paraId="336F48AA" w14:textId="17A917AB"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DE2E8F" w:rsidRPr="00E50C6C">
              <w:rPr>
                <w:rFonts w:ascii="Arial" w:hAnsi="Arial" w:cs="Arial"/>
                <w:sz w:val="20"/>
                <w:szCs w:val="20"/>
              </w:rPr>
              <w:t>6</w:t>
            </w:r>
            <w:r w:rsidRPr="00E50C6C">
              <w:rPr>
                <w:rFonts w:ascii="Arial" w:hAnsi="Arial" w:cs="Arial"/>
                <w:sz w:val="20"/>
                <w:szCs w:val="20"/>
              </w:rPr>
              <w:t>00.00</w:t>
            </w:r>
          </w:p>
        </w:tc>
      </w:tr>
      <w:tr w:rsidR="000B0F19" w:rsidRPr="00E50C6C" w14:paraId="1F16D98E" w14:textId="77777777" w:rsidTr="00F75E13">
        <w:trPr>
          <w:jc w:val="center"/>
        </w:trPr>
        <w:tc>
          <w:tcPr>
            <w:tcW w:w="4813" w:type="dxa"/>
          </w:tcPr>
          <w:p w14:paraId="69D85A8A"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9. </w:t>
            </w:r>
            <w:r w:rsidRPr="00E50C6C">
              <w:rPr>
                <w:rFonts w:ascii="Arial" w:hAnsi="Arial" w:cs="Arial"/>
                <w:sz w:val="20"/>
                <w:szCs w:val="20"/>
              </w:rPr>
              <w:t>Ciber y Ciber Café</w:t>
            </w:r>
          </w:p>
        </w:tc>
        <w:tc>
          <w:tcPr>
            <w:tcW w:w="1585" w:type="dxa"/>
          </w:tcPr>
          <w:p w14:paraId="2C164164" w14:textId="60BA0862"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1,</w:t>
            </w:r>
            <w:r w:rsidR="00DE2E8F" w:rsidRPr="00E50C6C">
              <w:rPr>
                <w:rFonts w:ascii="Arial" w:hAnsi="Arial" w:cs="Arial"/>
                <w:sz w:val="20"/>
                <w:szCs w:val="20"/>
              </w:rPr>
              <w:t>5</w:t>
            </w:r>
            <w:r w:rsidRPr="00E50C6C">
              <w:rPr>
                <w:rFonts w:ascii="Arial" w:hAnsi="Arial" w:cs="Arial"/>
                <w:sz w:val="20"/>
                <w:szCs w:val="20"/>
              </w:rPr>
              <w:t>00.00</w:t>
            </w:r>
          </w:p>
        </w:tc>
        <w:tc>
          <w:tcPr>
            <w:tcW w:w="1984" w:type="dxa"/>
          </w:tcPr>
          <w:p w14:paraId="6CD76A53" w14:textId="22A46801"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DE2E8F" w:rsidRPr="00E50C6C">
              <w:rPr>
                <w:rFonts w:ascii="Arial" w:hAnsi="Arial" w:cs="Arial"/>
                <w:sz w:val="20"/>
                <w:szCs w:val="20"/>
              </w:rPr>
              <w:t>6</w:t>
            </w:r>
            <w:r w:rsidRPr="00E50C6C">
              <w:rPr>
                <w:rFonts w:ascii="Arial" w:hAnsi="Arial" w:cs="Arial"/>
                <w:sz w:val="20"/>
                <w:szCs w:val="20"/>
              </w:rPr>
              <w:t>00.00</w:t>
            </w:r>
          </w:p>
        </w:tc>
      </w:tr>
      <w:tr w:rsidR="000B0F19" w:rsidRPr="00E50C6C" w14:paraId="2C7C50DB" w14:textId="77777777" w:rsidTr="00F75E13">
        <w:trPr>
          <w:jc w:val="center"/>
        </w:trPr>
        <w:tc>
          <w:tcPr>
            <w:tcW w:w="4813" w:type="dxa"/>
          </w:tcPr>
          <w:p w14:paraId="4AA4E989"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10. </w:t>
            </w:r>
            <w:r w:rsidRPr="00E50C6C">
              <w:rPr>
                <w:rFonts w:ascii="Arial" w:hAnsi="Arial" w:cs="Arial"/>
                <w:sz w:val="20"/>
                <w:szCs w:val="20"/>
              </w:rPr>
              <w:t>Tiendas de Abarrotes y Fruterías</w:t>
            </w:r>
          </w:p>
        </w:tc>
        <w:tc>
          <w:tcPr>
            <w:tcW w:w="1585" w:type="dxa"/>
          </w:tcPr>
          <w:p w14:paraId="33A01B84" w14:textId="68B7F332"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2,</w:t>
            </w:r>
            <w:r w:rsidR="00DE2E8F" w:rsidRPr="00E50C6C">
              <w:rPr>
                <w:rFonts w:ascii="Arial" w:hAnsi="Arial" w:cs="Arial"/>
                <w:sz w:val="20"/>
                <w:szCs w:val="20"/>
              </w:rPr>
              <w:t>5</w:t>
            </w:r>
            <w:r w:rsidRPr="00E50C6C">
              <w:rPr>
                <w:rFonts w:ascii="Arial" w:hAnsi="Arial" w:cs="Arial"/>
                <w:sz w:val="20"/>
                <w:szCs w:val="20"/>
              </w:rPr>
              <w:t>00.00</w:t>
            </w:r>
          </w:p>
        </w:tc>
        <w:tc>
          <w:tcPr>
            <w:tcW w:w="1984" w:type="dxa"/>
          </w:tcPr>
          <w:p w14:paraId="204C5C44" w14:textId="7759FFD3"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00DE2E8F" w:rsidRPr="00E50C6C">
              <w:rPr>
                <w:rFonts w:ascii="Arial" w:hAnsi="Arial" w:cs="Arial"/>
                <w:sz w:val="20"/>
                <w:szCs w:val="20"/>
              </w:rPr>
              <w:t>1,0</w:t>
            </w:r>
            <w:r w:rsidRPr="00E50C6C">
              <w:rPr>
                <w:rFonts w:ascii="Arial" w:hAnsi="Arial" w:cs="Arial"/>
                <w:sz w:val="20"/>
                <w:szCs w:val="20"/>
              </w:rPr>
              <w:t>00.00</w:t>
            </w:r>
          </w:p>
        </w:tc>
      </w:tr>
      <w:tr w:rsidR="000B0F19" w:rsidRPr="00E50C6C" w14:paraId="1E7BD893" w14:textId="77777777" w:rsidTr="00F75E13">
        <w:trPr>
          <w:jc w:val="center"/>
        </w:trPr>
        <w:tc>
          <w:tcPr>
            <w:tcW w:w="4813" w:type="dxa"/>
          </w:tcPr>
          <w:p w14:paraId="3836A538"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11. </w:t>
            </w:r>
            <w:r w:rsidRPr="00E50C6C">
              <w:rPr>
                <w:rFonts w:ascii="Arial" w:hAnsi="Arial" w:cs="Arial"/>
                <w:bCs/>
                <w:sz w:val="20"/>
                <w:szCs w:val="20"/>
              </w:rPr>
              <w:t>Taller Mecánico Automóviles y Motocicletas</w:t>
            </w:r>
          </w:p>
        </w:tc>
        <w:tc>
          <w:tcPr>
            <w:tcW w:w="1585" w:type="dxa"/>
          </w:tcPr>
          <w:p w14:paraId="236D3002" w14:textId="63B5E365"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3,000.00</w:t>
            </w:r>
          </w:p>
        </w:tc>
        <w:tc>
          <w:tcPr>
            <w:tcW w:w="1984" w:type="dxa"/>
          </w:tcPr>
          <w:p w14:paraId="2ED78E53" w14:textId="34BF7497"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1,200.00</w:t>
            </w:r>
          </w:p>
        </w:tc>
      </w:tr>
      <w:tr w:rsidR="000B0F19" w:rsidRPr="00E50C6C" w14:paraId="1922158A" w14:textId="77777777" w:rsidTr="00F75E13">
        <w:trPr>
          <w:jc w:val="center"/>
        </w:trPr>
        <w:tc>
          <w:tcPr>
            <w:tcW w:w="4813" w:type="dxa"/>
          </w:tcPr>
          <w:p w14:paraId="103051C0"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12. </w:t>
            </w:r>
            <w:r w:rsidRPr="00E50C6C">
              <w:rPr>
                <w:rFonts w:ascii="Arial" w:hAnsi="Arial" w:cs="Arial"/>
                <w:sz w:val="20"/>
                <w:szCs w:val="20"/>
              </w:rPr>
              <w:t>Taller para bicicletas y triciclos</w:t>
            </w:r>
          </w:p>
        </w:tc>
        <w:tc>
          <w:tcPr>
            <w:tcW w:w="1585" w:type="dxa"/>
          </w:tcPr>
          <w:p w14:paraId="28BCFE21" w14:textId="0E8796D3"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2,000.00</w:t>
            </w:r>
          </w:p>
        </w:tc>
        <w:tc>
          <w:tcPr>
            <w:tcW w:w="1984" w:type="dxa"/>
          </w:tcPr>
          <w:p w14:paraId="756E077C" w14:textId="6DEDB29D"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800.00</w:t>
            </w:r>
          </w:p>
        </w:tc>
      </w:tr>
      <w:tr w:rsidR="000B0F19" w:rsidRPr="00E50C6C" w14:paraId="54521541" w14:textId="77777777" w:rsidTr="00F75E13">
        <w:trPr>
          <w:jc w:val="center"/>
        </w:trPr>
        <w:tc>
          <w:tcPr>
            <w:tcW w:w="4813" w:type="dxa"/>
          </w:tcPr>
          <w:p w14:paraId="4BA0FB6A"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13. </w:t>
            </w:r>
            <w:r w:rsidRPr="00E50C6C">
              <w:rPr>
                <w:rFonts w:ascii="Arial" w:hAnsi="Arial" w:cs="Arial"/>
                <w:sz w:val="20"/>
                <w:szCs w:val="20"/>
              </w:rPr>
              <w:t>Farmacia</w:t>
            </w:r>
          </w:p>
        </w:tc>
        <w:tc>
          <w:tcPr>
            <w:tcW w:w="1585" w:type="dxa"/>
          </w:tcPr>
          <w:p w14:paraId="79D9F8C1" w14:textId="36EF4F02"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DE2E8F" w:rsidRPr="00E50C6C">
              <w:rPr>
                <w:rFonts w:ascii="Arial" w:hAnsi="Arial" w:cs="Arial"/>
                <w:sz w:val="20"/>
                <w:szCs w:val="20"/>
              </w:rPr>
              <w:t>4</w:t>
            </w:r>
            <w:r w:rsidRPr="00E50C6C">
              <w:rPr>
                <w:rFonts w:ascii="Arial" w:hAnsi="Arial" w:cs="Arial"/>
                <w:sz w:val="20"/>
                <w:szCs w:val="20"/>
              </w:rPr>
              <w:t>,000.00</w:t>
            </w:r>
          </w:p>
        </w:tc>
        <w:tc>
          <w:tcPr>
            <w:tcW w:w="1984" w:type="dxa"/>
          </w:tcPr>
          <w:p w14:paraId="3A290FDB" w14:textId="19EA6046"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1,</w:t>
            </w:r>
            <w:r w:rsidR="00DE2E8F" w:rsidRPr="00E50C6C">
              <w:rPr>
                <w:rFonts w:ascii="Arial" w:hAnsi="Arial" w:cs="Arial"/>
                <w:sz w:val="20"/>
                <w:szCs w:val="20"/>
              </w:rPr>
              <w:t>5</w:t>
            </w:r>
            <w:r w:rsidRPr="00E50C6C">
              <w:rPr>
                <w:rFonts w:ascii="Arial" w:hAnsi="Arial" w:cs="Arial"/>
                <w:sz w:val="20"/>
                <w:szCs w:val="20"/>
              </w:rPr>
              <w:t>00.00</w:t>
            </w:r>
          </w:p>
        </w:tc>
      </w:tr>
      <w:tr w:rsidR="000B0F19" w:rsidRPr="00E50C6C" w14:paraId="68B666D3" w14:textId="77777777" w:rsidTr="00F75E13">
        <w:trPr>
          <w:jc w:val="center"/>
        </w:trPr>
        <w:tc>
          <w:tcPr>
            <w:tcW w:w="4813" w:type="dxa"/>
          </w:tcPr>
          <w:p w14:paraId="6C065080"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14. </w:t>
            </w:r>
            <w:r w:rsidRPr="00E50C6C">
              <w:rPr>
                <w:rFonts w:ascii="Arial" w:hAnsi="Arial" w:cs="Arial"/>
                <w:bCs/>
                <w:sz w:val="20"/>
                <w:szCs w:val="20"/>
              </w:rPr>
              <w:t>Tortillería y Molino</w:t>
            </w:r>
          </w:p>
        </w:tc>
        <w:tc>
          <w:tcPr>
            <w:tcW w:w="1585" w:type="dxa"/>
          </w:tcPr>
          <w:p w14:paraId="494B424C" w14:textId="17D2CA72"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2,000.00</w:t>
            </w:r>
          </w:p>
        </w:tc>
        <w:tc>
          <w:tcPr>
            <w:tcW w:w="1984" w:type="dxa"/>
          </w:tcPr>
          <w:p w14:paraId="673B4AED" w14:textId="09893564"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800.00</w:t>
            </w:r>
          </w:p>
        </w:tc>
      </w:tr>
      <w:tr w:rsidR="000B0F19" w:rsidRPr="00E50C6C" w14:paraId="517B0AA2" w14:textId="77777777" w:rsidTr="00F75E13">
        <w:trPr>
          <w:jc w:val="center"/>
        </w:trPr>
        <w:tc>
          <w:tcPr>
            <w:tcW w:w="4813" w:type="dxa"/>
          </w:tcPr>
          <w:p w14:paraId="389388BD" w14:textId="77777777" w:rsidR="000B0F19"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 xml:space="preserve">15. </w:t>
            </w:r>
            <w:r w:rsidRPr="00E50C6C">
              <w:rPr>
                <w:rFonts w:ascii="Arial" w:hAnsi="Arial" w:cs="Arial"/>
                <w:sz w:val="20"/>
                <w:szCs w:val="20"/>
              </w:rPr>
              <w:t>Taller de Maquila Costura y ropa en general</w:t>
            </w:r>
          </w:p>
          <w:p w14:paraId="0EF19D92" w14:textId="77777777" w:rsidR="000B0F19" w:rsidRPr="00E50C6C" w:rsidRDefault="000B0F19" w:rsidP="00082E3A">
            <w:pPr>
              <w:pStyle w:val="TableParagraph"/>
              <w:spacing w:line="360" w:lineRule="auto"/>
              <w:rPr>
                <w:rFonts w:ascii="Arial" w:hAnsi="Arial" w:cs="Arial"/>
                <w:bCs/>
                <w:sz w:val="20"/>
                <w:szCs w:val="20"/>
              </w:rPr>
            </w:pPr>
            <w:r w:rsidRPr="00E50C6C">
              <w:rPr>
                <w:rFonts w:ascii="Arial" w:hAnsi="Arial" w:cs="Arial"/>
                <w:b/>
                <w:sz w:val="20"/>
                <w:szCs w:val="20"/>
              </w:rPr>
              <w:t xml:space="preserve">       </w:t>
            </w:r>
            <w:r w:rsidRPr="00E50C6C">
              <w:rPr>
                <w:rFonts w:ascii="Arial" w:hAnsi="Arial" w:cs="Arial"/>
                <w:bCs/>
                <w:sz w:val="20"/>
                <w:szCs w:val="20"/>
              </w:rPr>
              <w:t>(menores a 80 metros cuadrados)</w:t>
            </w:r>
          </w:p>
        </w:tc>
        <w:tc>
          <w:tcPr>
            <w:tcW w:w="1585" w:type="dxa"/>
          </w:tcPr>
          <w:p w14:paraId="66369485" w14:textId="4D205B2A"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5,000.00</w:t>
            </w:r>
          </w:p>
        </w:tc>
        <w:tc>
          <w:tcPr>
            <w:tcW w:w="1984" w:type="dxa"/>
          </w:tcPr>
          <w:p w14:paraId="56ECB225" w14:textId="65BADDD4"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2,000.00</w:t>
            </w:r>
          </w:p>
        </w:tc>
      </w:tr>
      <w:tr w:rsidR="000B0F19" w:rsidRPr="00E50C6C" w14:paraId="3BF4305A" w14:textId="77777777" w:rsidTr="00F75E13">
        <w:trPr>
          <w:jc w:val="center"/>
        </w:trPr>
        <w:tc>
          <w:tcPr>
            <w:tcW w:w="4813" w:type="dxa"/>
          </w:tcPr>
          <w:p w14:paraId="7853D6D8" w14:textId="77777777" w:rsidR="000B0F19"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 xml:space="preserve">16. </w:t>
            </w:r>
            <w:r w:rsidRPr="00E50C6C">
              <w:rPr>
                <w:rFonts w:ascii="Arial" w:hAnsi="Arial" w:cs="Arial"/>
                <w:sz w:val="20"/>
                <w:szCs w:val="20"/>
              </w:rPr>
              <w:t>Taller de Maquila Costura y ropa en general</w:t>
            </w:r>
          </w:p>
          <w:p w14:paraId="43660F2F"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       </w:t>
            </w:r>
            <w:r w:rsidRPr="00E50C6C">
              <w:rPr>
                <w:rFonts w:ascii="Arial" w:hAnsi="Arial" w:cs="Arial"/>
                <w:bCs/>
                <w:sz w:val="20"/>
                <w:szCs w:val="20"/>
              </w:rPr>
              <w:t>(mayores a 80 metros cuadrados)</w:t>
            </w:r>
          </w:p>
        </w:tc>
        <w:tc>
          <w:tcPr>
            <w:tcW w:w="1585" w:type="dxa"/>
          </w:tcPr>
          <w:p w14:paraId="3D615B83" w14:textId="46CF65D9"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10,000.00</w:t>
            </w:r>
          </w:p>
        </w:tc>
        <w:tc>
          <w:tcPr>
            <w:tcW w:w="1984" w:type="dxa"/>
          </w:tcPr>
          <w:p w14:paraId="5B007778" w14:textId="650E644B"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4,500.00</w:t>
            </w:r>
          </w:p>
        </w:tc>
      </w:tr>
      <w:tr w:rsidR="000B0F19" w:rsidRPr="00E50C6C" w14:paraId="7A38C582" w14:textId="77777777" w:rsidTr="00F75E13">
        <w:trPr>
          <w:jc w:val="center"/>
        </w:trPr>
        <w:tc>
          <w:tcPr>
            <w:tcW w:w="4813" w:type="dxa"/>
          </w:tcPr>
          <w:p w14:paraId="21EFCCE8"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17. </w:t>
            </w:r>
            <w:r w:rsidRPr="00E50C6C">
              <w:rPr>
                <w:rFonts w:ascii="Arial" w:hAnsi="Arial" w:cs="Arial"/>
                <w:bCs/>
                <w:sz w:val="20"/>
                <w:szCs w:val="20"/>
              </w:rPr>
              <w:t>Planta de Agua purificada</w:t>
            </w:r>
          </w:p>
        </w:tc>
        <w:tc>
          <w:tcPr>
            <w:tcW w:w="1585" w:type="dxa"/>
          </w:tcPr>
          <w:p w14:paraId="07949C74" w14:textId="58BD44EF"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3,000.00</w:t>
            </w:r>
          </w:p>
        </w:tc>
        <w:tc>
          <w:tcPr>
            <w:tcW w:w="1984" w:type="dxa"/>
          </w:tcPr>
          <w:p w14:paraId="6B42BC25" w14:textId="6BC4E4F5"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1,200.00</w:t>
            </w:r>
          </w:p>
        </w:tc>
      </w:tr>
      <w:tr w:rsidR="000B0F19" w:rsidRPr="00E50C6C" w14:paraId="3429C213" w14:textId="77777777" w:rsidTr="00F75E13">
        <w:trPr>
          <w:jc w:val="center"/>
        </w:trPr>
        <w:tc>
          <w:tcPr>
            <w:tcW w:w="4813" w:type="dxa"/>
          </w:tcPr>
          <w:p w14:paraId="6EFE05FC" w14:textId="77777777" w:rsidR="000B0F19" w:rsidRPr="00E50C6C" w:rsidRDefault="000B0F19" w:rsidP="00082E3A">
            <w:pPr>
              <w:pStyle w:val="TableParagraph"/>
              <w:spacing w:line="360" w:lineRule="auto"/>
              <w:rPr>
                <w:rFonts w:ascii="Arial" w:hAnsi="Arial" w:cs="Arial"/>
                <w:bCs/>
                <w:sz w:val="20"/>
                <w:szCs w:val="20"/>
              </w:rPr>
            </w:pPr>
            <w:r w:rsidRPr="00E50C6C">
              <w:rPr>
                <w:rFonts w:ascii="Arial" w:hAnsi="Arial" w:cs="Arial"/>
                <w:b/>
                <w:sz w:val="20"/>
                <w:szCs w:val="20"/>
              </w:rPr>
              <w:t xml:space="preserve">18. </w:t>
            </w:r>
            <w:r w:rsidRPr="00E50C6C">
              <w:rPr>
                <w:rFonts w:ascii="Arial" w:hAnsi="Arial" w:cs="Arial"/>
                <w:bCs/>
                <w:sz w:val="20"/>
                <w:szCs w:val="20"/>
              </w:rPr>
              <w:t>Consultorio medico</w:t>
            </w:r>
          </w:p>
        </w:tc>
        <w:tc>
          <w:tcPr>
            <w:tcW w:w="1585" w:type="dxa"/>
          </w:tcPr>
          <w:p w14:paraId="223874D5" w14:textId="5E433E9A"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3,000.00</w:t>
            </w:r>
          </w:p>
        </w:tc>
        <w:tc>
          <w:tcPr>
            <w:tcW w:w="1984" w:type="dxa"/>
          </w:tcPr>
          <w:p w14:paraId="6AE6D296" w14:textId="4401F739"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1,200.00</w:t>
            </w:r>
          </w:p>
        </w:tc>
      </w:tr>
      <w:tr w:rsidR="000B0F19" w:rsidRPr="00E50C6C" w14:paraId="3BD4101B" w14:textId="77777777" w:rsidTr="00F75E13">
        <w:trPr>
          <w:jc w:val="center"/>
        </w:trPr>
        <w:tc>
          <w:tcPr>
            <w:tcW w:w="4813" w:type="dxa"/>
          </w:tcPr>
          <w:p w14:paraId="410716DD"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19. </w:t>
            </w:r>
            <w:r w:rsidRPr="00E50C6C">
              <w:rPr>
                <w:rFonts w:ascii="Arial" w:hAnsi="Arial" w:cs="Arial"/>
                <w:bCs/>
                <w:sz w:val="20"/>
                <w:szCs w:val="20"/>
              </w:rPr>
              <w:t>Panadería</w:t>
            </w:r>
          </w:p>
        </w:tc>
        <w:tc>
          <w:tcPr>
            <w:tcW w:w="1585" w:type="dxa"/>
          </w:tcPr>
          <w:p w14:paraId="4804EC75" w14:textId="7A01BDFC"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2,000.00</w:t>
            </w:r>
          </w:p>
        </w:tc>
        <w:tc>
          <w:tcPr>
            <w:tcW w:w="1984" w:type="dxa"/>
          </w:tcPr>
          <w:p w14:paraId="7FF02BFA" w14:textId="2701EB98"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800.00</w:t>
            </w:r>
          </w:p>
        </w:tc>
      </w:tr>
      <w:tr w:rsidR="000B0F19" w:rsidRPr="00E50C6C" w14:paraId="15743D73" w14:textId="77777777" w:rsidTr="00F75E13">
        <w:trPr>
          <w:jc w:val="center"/>
        </w:trPr>
        <w:tc>
          <w:tcPr>
            <w:tcW w:w="4813" w:type="dxa"/>
          </w:tcPr>
          <w:p w14:paraId="517AA011" w14:textId="77777777" w:rsidR="000B0F19" w:rsidRPr="00E50C6C" w:rsidRDefault="000B0F19" w:rsidP="00082E3A">
            <w:pPr>
              <w:pStyle w:val="TableParagraph"/>
              <w:spacing w:line="360" w:lineRule="auto"/>
              <w:rPr>
                <w:rFonts w:ascii="Arial" w:hAnsi="Arial" w:cs="Arial"/>
                <w:bCs/>
                <w:sz w:val="20"/>
                <w:szCs w:val="20"/>
              </w:rPr>
            </w:pPr>
            <w:r w:rsidRPr="00E50C6C">
              <w:rPr>
                <w:rFonts w:ascii="Arial" w:hAnsi="Arial" w:cs="Arial"/>
                <w:b/>
                <w:sz w:val="20"/>
                <w:szCs w:val="20"/>
              </w:rPr>
              <w:t xml:space="preserve">20. </w:t>
            </w:r>
            <w:r w:rsidRPr="00E50C6C">
              <w:rPr>
                <w:rFonts w:ascii="Arial" w:hAnsi="Arial" w:cs="Arial"/>
                <w:bCs/>
                <w:sz w:val="20"/>
                <w:szCs w:val="20"/>
              </w:rPr>
              <w:t>Laboratorio Químico</w:t>
            </w:r>
          </w:p>
        </w:tc>
        <w:tc>
          <w:tcPr>
            <w:tcW w:w="1585" w:type="dxa"/>
          </w:tcPr>
          <w:p w14:paraId="685B9838" w14:textId="5D0F48A3"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4,000.00</w:t>
            </w:r>
          </w:p>
        </w:tc>
        <w:tc>
          <w:tcPr>
            <w:tcW w:w="1984" w:type="dxa"/>
          </w:tcPr>
          <w:p w14:paraId="1CEB99B4" w14:textId="5416C757"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1,800.00</w:t>
            </w:r>
          </w:p>
        </w:tc>
      </w:tr>
      <w:tr w:rsidR="000B0F19" w:rsidRPr="00E50C6C" w14:paraId="5E6CC42B" w14:textId="77777777" w:rsidTr="00F75E13">
        <w:trPr>
          <w:jc w:val="center"/>
        </w:trPr>
        <w:tc>
          <w:tcPr>
            <w:tcW w:w="4813" w:type="dxa"/>
          </w:tcPr>
          <w:p w14:paraId="27661AF4" w14:textId="511CFE4B" w:rsidR="000B0F19" w:rsidRPr="00E50C6C" w:rsidRDefault="000B0F19" w:rsidP="00082E3A">
            <w:pPr>
              <w:pStyle w:val="TableParagraph"/>
              <w:spacing w:line="360" w:lineRule="auto"/>
              <w:rPr>
                <w:rFonts w:ascii="Arial" w:hAnsi="Arial" w:cs="Arial"/>
                <w:bCs/>
                <w:sz w:val="20"/>
                <w:szCs w:val="20"/>
              </w:rPr>
            </w:pPr>
            <w:r w:rsidRPr="00E50C6C">
              <w:rPr>
                <w:rFonts w:ascii="Arial" w:hAnsi="Arial" w:cs="Arial"/>
                <w:b/>
                <w:sz w:val="20"/>
                <w:szCs w:val="20"/>
              </w:rPr>
              <w:t xml:space="preserve">21. </w:t>
            </w:r>
            <w:r w:rsidR="00690C56" w:rsidRPr="00E50C6C">
              <w:rPr>
                <w:rFonts w:ascii="Arial" w:hAnsi="Arial" w:cs="Arial"/>
                <w:bCs/>
                <w:sz w:val="20"/>
                <w:szCs w:val="20"/>
              </w:rPr>
              <w:t>Constructora</w:t>
            </w:r>
          </w:p>
        </w:tc>
        <w:tc>
          <w:tcPr>
            <w:tcW w:w="1585" w:type="dxa"/>
          </w:tcPr>
          <w:p w14:paraId="1324C2A2" w14:textId="69BAB927"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00690C56" w:rsidRPr="00E50C6C">
              <w:rPr>
                <w:rFonts w:ascii="Arial" w:hAnsi="Arial" w:cs="Arial"/>
                <w:sz w:val="20"/>
                <w:szCs w:val="20"/>
              </w:rPr>
              <w:t>80</w:t>
            </w:r>
            <w:r w:rsidRPr="00E50C6C">
              <w:rPr>
                <w:rFonts w:ascii="Arial" w:hAnsi="Arial" w:cs="Arial"/>
                <w:sz w:val="20"/>
                <w:szCs w:val="20"/>
              </w:rPr>
              <w:t>,000.00</w:t>
            </w:r>
          </w:p>
        </w:tc>
        <w:tc>
          <w:tcPr>
            <w:tcW w:w="1984" w:type="dxa"/>
          </w:tcPr>
          <w:p w14:paraId="044B78FA" w14:textId="4BE991F5"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90C56" w:rsidRPr="00E50C6C">
              <w:rPr>
                <w:rFonts w:ascii="Arial" w:hAnsi="Arial" w:cs="Arial"/>
                <w:sz w:val="20"/>
                <w:szCs w:val="20"/>
              </w:rPr>
              <w:t>35,0</w:t>
            </w:r>
            <w:r w:rsidRPr="00E50C6C">
              <w:rPr>
                <w:rFonts w:ascii="Arial" w:hAnsi="Arial" w:cs="Arial"/>
                <w:sz w:val="20"/>
                <w:szCs w:val="20"/>
              </w:rPr>
              <w:t>00.00</w:t>
            </w:r>
          </w:p>
        </w:tc>
      </w:tr>
      <w:tr w:rsidR="00690C56" w:rsidRPr="00E50C6C" w14:paraId="153DD610" w14:textId="77777777" w:rsidTr="00F75E13">
        <w:trPr>
          <w:jc w:val="center"/>
        </w:trPr>
        <w:tc>
          <w:tcPr>
            <w:tcW w:w="4813" w:type="dxa"/>
          </w:tcPr>
          <w:p w14:paraId="17561F6A" w14:textId="18EE5432" w:rsidR="00690C56" w:rsidRPr="00E50C6C" w:rsidRDefault="00690C56"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22. </w:t>
            </w:r>
            <w:r w:rsidRPr="00E50C6C">
              <w:rPr>
                <w:rFonts w:ascii="Arial" w:hAnsi="Arial" w:cs="Arial"/>
                <w:bCs/>
                <w:sz w:val="20"/>
                <w:szCs w:val="20"/>
              </w:rPr>
              <w:t xml:space="preserve">Fondas de comida y </w:t>
            </w:r>
            <w:r w:rsidR="00FB4550" w:rsidRPr="00E50C6C">
              <w:rPr>
                <w:rFonts w:ascii="Arial" w:hAnsi="Arial" w:cs="Arial"/>
                <w:bCs/>
                <w:sz w:val="20"/>
                <w:szCs w:val="20"/>
              </w:rPr>
              <w:t>Loncherías</w:t>
            </w:r>
          </w:p>
        </w:tc>
        <w:tc>
          <w:tcPr>
            <w:tcW w:w="1585" w:type="dxa"/>
          </w:tcPr>
          <w:p w14:paraId="5DFFF4DB" w14:textId="7DA98201" w:rsidR="00690C56" w:rsidRPr="00E50C6C" w:rsidRDefault="00690C5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2,000.00</w:t>
            </w:r>
          </w:p>
        </w:tc>
        <w:tc>
          <w:tcPr>
            <w:tcW w:w="1984" w:type="dxa"/>
          </w:tcPr>
          <w:p w14:paraId="3F615D1C" w14:textId="5D79EA83" w:rsidR="00690C56" w:rsidRPr="00E50C6C" w:rsidRDefault="00690C5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800.00</w:t>
            </w:r>
          </w:p>
        </w:tc>
      </w:tr>
    </w:tbl>
    <w:p w14:paraId="1AAE3D8A" w14:textId="77777777" w:rsidR="000B0F19" w:rsidRPr="00E50C6C" w:rsidRDefault="000B0F19" w:rsidP="00F75E13">
      <w:pPr>
        <w:pStyle w:val="Textoindependiente"/>
        <w:jc w:val="both"/>
        <w:rPr>
          <w:rFonts w:ascii="Arial" w:hAnsi="Arial" w:cs="Arial"/>
          <w:b/>
        </w:rPr>
      </w:pPr>
    </w:p>
    <w:p w14:paraId="6AC362E6" w14:textId="40F1E36A"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Artículo 23.-</w:t>
      </w:r>
      <w:r w:rsidRPr="00E50C6C">
        <w:rPr>
          <w:rFonts w:ascii="Arial" w:hAnsi="Arial" w:cs="Arial"/>
        </w:rPr>
        <w:t>Por el otorgamiento de licencias para el permiso</w:t>
      </w:r>
      <w:r w:rsidR="003B53B6" w:rsidRPr="00E50C6C">
        <w:rPr>
          <w:rFonts w:ascii="Arial" w:hAnsi="Arial" w:cs="Arial"/>
        </w:rPr>
        <w:t xml:space="preserve"> </w:t>
      </w:r>
      <w:r w:rsidRPr="00E50C6C">
        <w:rPr>
          <w:rFonts w:ascii="Arial" w:hAnsi="Arial" w:cs="Arial"/>
        </w:rPr>
        <w:t>del uso de suelo, de los establecimientos que se relaciona a continuación, se pagará un derecho conforme a la siguiente tarifa:</w:t>
      </w:r>
    </w:p>
    <w:p w14:paraId="64B614AD" w14:textId="77777777" w:rsidR="000A2BE5" w:rsidRPr="00E50C6C" w:rsidRDefault="000A2BE5" w:rsidP="00082E3A">
      <w:pPr>
        <w:pStyle w:val="Textoindependiente"/>
        <w:spacing w:line="360" w:lineRule="auto"/>
        <w:rPr>
          <w:rFonts w:ascii="Arial" w:hAnsi="Arial" w:cs="Arial"/>
        </w:rPr>
      </w:pPr>
    </w:p>
    <w:tbl>
      <w:tblPr>
        <w:tblStyle w:val="TableNormal"/>
        <w:tblW w:w="884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2"/>
        <w:gridCol w:w="283"/>
        <w:gridCol w:w="1418"/>
        <w:gridCol w:w="283"/>
        <w:gridCol w:w="1559"/>
      </w:tblGrid>
      <w:tr w:rsidR="00F75E13" w:rsidRPr="00E50C6C" w14:paraId="2376E965" w14:textId="77777777" w:rsidTr="004D3F6C">
        <w:tc>
          <w:tcPr>
            <w:tcW w:w="5302" w:type="dxa"/>
          </w:tcPr>
          <w:p w14:paraId="27AB66FA" w14:textId="77777777" w:rsidR="00F75E13" w:rsidRPr="00E50C6C" w:rsidRDefault="00F75E13" w:rsidP="00082E3A">
            <w:pPr>
              <w:pStyle w:val="TableParagraph"/>
              <w:spacing w:line="360" w:lineRule="auto"/>
              <w:rPr>
                <w:rFonts w:ascii="Arial" w:hAnsi="Arial" w:cs="Arial"/>
                <w:sz w:val="20"/>
                <w:szCs w:val="20"/>
              </w:rPr>
            </w:pPr>
          </w:p>
        </w:tc>
        <w:tc>
          <w:tcPr>
            <w:tcW w:w="1701" w:type="dxa"/>
            <w:gridSpan w:val="2"/>
          </w:tcPr>
          <w:p w14:paraId="759A415C" w14:textId="7A8D6037" w:rsidR="00F75E13" w:rsidRPr="00E50C6C" w:rsidRDefault="00F75E13" w:rsidP="00937AB9">
            <w:pPr>
              <w:pStyle w:val="TableParagraph"/>
              <w:spacing w:line="360" w:lineRule="auto"/>
              <w:jc w:val="center"/>
              <w:rPr>
                <w:rFonts w:ascii="Arial" w:hAnsi="Arial" w:cs="Arial"/>
                <w:b/>
                <w:sz w:val="20"/>
                <w:szCs w:val="20"/>
              </w:rPr>
            </w:pPr>
            <w:r w:rsidRPr="00E50C6C">
              <w:rPr>
                <w:rFonts w:ascii="Arial" w:hAnsi="Arial" w:cs="Arial"/>
                <w:b/>
                <w:sz w:val="20"/>
                <w:szCs w:val="20"/>
              </w:rPr>
              <w:t>Permiso</w:t>
            </w:r>
          </w:p>
        </w:tc>
        <w:tc>
          <w:tcPr>
            <w:tcW w:w="1842" w:type="dxa"/>
            <w:gridSpan w:val="2"/>
            <w:tcBorders>
              <w:bottom w:val="single" w:sz="4" w:space="0" w:color="000000"/>
            </w:tcBorders>
          </w:tcPr>
          <w:p w14:paraId="39CA5DA2" w14:textId="548D7BC1" w:rsidR="00F75E13" w:rsidRPr="00E50C6C" w:rsidRDefault="00F75E13" w:rsidP="00937AB9">
            <w:pPr>
              <w:pStyle w:val="TableParagraph"/>
              <w:spacing w:line="360" w:lineRule="auto"/>
              <w:jc w:val="center"/>
              <w:rPr>
                <w:rFonts w:ascii="Arial" w:hAnsi="Arial" w:cs="Arial"/>
                <w:b/>
                <w:sz w:val="20"/>
                <w:szCs w:val="20"/>
              </w:rPr>
            </w:pPr>
            <w:r w:rsidRPr="00E50C6C">
              <w:rPr>
                <w:rFonts w:ascii="Arial" w:hAnsi="Arial" w:cs="Arial"/>
                <w:b/>
                <w:sz w:val="20"/>
                <w:szCs w:val="20"/>
              </w:rPr>
              <w:t>Revalidación</w:t>
            </w:r>
          </w:p>
        </w:tc>
      </w:tr>
      <w:tr w:rsidR="00F75E13" w:rsidRPr="00E50C6C" w14:paraId="39A35155" w14:textId="77777777" w:rsidTr="00F75E13">
        <w:tc>
          <w:tcPr>
            <w:tcW w:w="5302" w:type="dxa"/>
          </w:tcPr>
          <w:p w14:paraId="2BC53E3E" w14:textId="7AFAE614"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1</w:t>
            </w:r>
            <w:r w:rsidR="00F75E13" w:rsidRPr="00E50C6C">
              <w:rPr>
                <w:rFonts w:ascii="Arial" w:hAnsi="Arial" w:cs="Arial"/>
                <w:b/>
                <w:sz w:val="20"/>
                <w:szCs w:val="20"/>
              </w:rPr>
              <w:t xml:space="preserve">.- </w:t>
            </w:r>
            <w:r w:rsidR="00F75E13" w:rsidRPr="00E50C6C">
              <w:rPr>
                <w:rFonts w:ascii="Arial" w:hAnsi="Arial" w:cs="Arial"/>
                <w:sz w:val="20"/>
                <w:szCs w:val="20"/>
              </w:rPr>
              <w:t>Gaseras</w:t>
            </w:r>
          </w:p>
        </w:tc>
        <w:tc>
          <w:tcPr>
            <w:tcW w:w="283" w:type="dxa"/>
            <w:tcBorders>
              <w:right w:val="nil"/>
            </w:tcBorders>
          </w:tcPr>
          <w:p w14:paraId="083F0C5D" w14:textId="1AEE16DB"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48F1AA10" w14:textId="10858C1E"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20,000.00</w:t>
            </w:r>
          </w:p>
        </w:tc>
        <w:tc>
          <w:tcPr>
            <w:tcW w:w="283" w:type="dxa"/>
            <w:tcBorders>
              <w:right w:val="nil"/>
            </w:tcBorders>
          </w:tcPr>
          <w:p w14:paraId="489F688F" w14:textId="56806CB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7A1603F9" w14:textId="6610EF61"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10,000.00</w:t>
            </w:r>
          </w:p>
        </w:tc>
      </w:tr>
      <w:tr w:rsidR="00F75E13" w:rsidRPr="00E50C6C" w14:paraId="5B228AEA" w14:textId="77777777" w:rsidTr="00F75E13">
        <w:tc>
          <w:tcPr>
            <w:tcW w:w="5302" w:type="dxa"/>
          </w:tcPr>
          <w:p w14:paraId="4973F6AE" w14:textId="31508BE7"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2</w:t>
            </w:r>
            <w:r w:rsidR="00F75E13" w:rsidRPr="00E50C6C">
              <w:rPr>
                <w:rFonts w:ascii="Arial" w:hAnsi="Arial" w:cs="Arial"/>
                <w:b/>
                <w:sz w:val="20"/>
                <w:szCs w:val="20"/>
              </w:rPr>
              <w:t xml:space="preserve">.- </w:t>
            </w:r>
            <w:r w:rsidR="00F75E13" w:rsidRPr="00E50C6C">
              <w:rPr>
                <w:rFonts w:ascii="Arial" w:hAnsi="Arial" w:cs="Arial"/>
                <w:sz w:val="20"/>
                <w:szCs w:val="20"/>
              </w:rPr>
              <w:t>Materiales explosivos</w:t>
            </w:r>
          </w:p>
        </w:tc>
        <w:tc>
          <w:tcPr>
            <w:tcW w:w="283" w:type="dxa"/>
            <w:tcBorders>
              <w:right w:val="nil"/>
            </w:tcBorders>
          </w:tcPr>
          <w:p w14:paraId="60C88538" w14:textId="3AEF885B"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00CB5206" w14:textId="72445D01"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20,000.00</w:t>
            </w:r>
          </w:p>
        </w:tc>
        <w:tc>
          <w:tcPr>
            <w:tcW w:w="283" w:type="dxa"/>
            <w:tcBorders>
              <w:right w:val="nil"/>
            </w:tcBorders>
          </w:tcPr>
          <w:p w14:paraId="59AC4EF8" w14:textId="17D6ED4A"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1316575F" w14:textId="2AA016DB"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10,000.00</w:t>
            </w:r>
          </w:p>
        </w:tc>
      </w:tr>
      <w:tr w:rsidR="00F75E13" w:rsidRPr="00E50C6C" w14:paraId="6E5806F2" w14:textId="77777777" w:rsidTr="00F75E13">
        <w:tc>
          <w:tcPr>
            <w:tcW w:w="5302" w:type="dxa"/>
          </w:tcPr>
          <w:p w14:paraId="57380936" w14:textId="669B93F0"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3</w:t>
            </w:r>
            <w:r w:rsidR="00F75E13" w:rsidRPr="00E50C6C">
              <w:rPr>
                <w:rFonts w:ascii="Arial" w:hAnsi="Arial" w:cs="Arial"/>
                <w:b/>
                <w:sz w:val="20"/>
                <w:szCs w:val="20"/>
              </w:rPr>
              <w:t xml:space="preserve">.- </w:t>
            </w:r>
            <w:r w:rsidR="00F75E13" w:rsidRPr="00E50C6C">
              <w:rPr>
                <w:rFonts w:ascii="Arial" w:hAnsi="Arial" w:cs="Arial"/>
                <w:sz w:val="20"/>
                <w:szCs w:val="20"/>
              </w:rPr>
              <w:t>Billar y videojuegos en general</w:t>
            </w:r>
          </w:p>
        </w:tc>
        <w:tc>
          <w:tcPr>
            <w:tcW w:w="283" w:type="dxa"/>
            <w:tcBorders>
              <w:right w:val="nil"/>
            </w:tcBorders>
          </w:tcPr>
          <w:p w14:paraId="5C7B45EA" w14:textId="124ED8C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1BC648D1" w14:textId="7049CD97"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1,500.00</w:t>
            </w:r>
          </w:p>
        </w:tc>
        <w:tc>
          <w:tcPr>
            <w:tcW w:w="283" w:type="dxa"/>
            <w:tcBorders>
              <w:right w:val="nil"/>
            </w:tcBorders>
          </w:tcPr>
          <w:p w14:paraId="391472D7" w14:textId="2B59F6B1"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20E4387E" w14:textId="08788327"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700.00</w:t>
            </w:r>
          </w:p>
        </w:tc>
      </w:tr>
      <w:tr w:rsidR="00F75E13" w:rsidRPr="00E50C6C" w14:paraId="2E58B968" w14:textId="77777777" w:rsidTr="00F75E13">
        <w:tc>
          <w:tcPr>
            <w:tcW w:w="5302" w:type="dxa"/>
          </w:tcPr>
          <w:p w14:paraId="420F7590" w14:textId="557CDF32"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4</w:t>
            </w:r>
            <w:r w:rsidR="00F75E13" w:rsidRPr="00E50C6C">
              <w:rPr>
                <w:rFonts w:ascii="Arial" w:hAnsi="Arial" w:cs="Arial"/>
                <w:b/>
                <w:sz w:val="20"/>
                <w:szCs w:val="20"/>
              </w:rPr>
              <w:t xml:space="preserve">.- </w:t>
            </w:r>
            <w:r w:rsidR="00F75E13" w:rsidRPr="00E50C6C">
              <w:rPr>
                <w:rFonts w:ascii="Arial" w:hAnsi="Arial" w:cs="Arial"/>
                <w:sz w:val="20"/>
                <w:szCs w:val="20"/>
              </w:rPr>
              <w:t>Materiales de construcción, plomería y electricidad</w:t>
            </w:r>
          </w:p>
        </w:tc>
        <w:tc>
          <w:tcPr>
            <w:tcW w:w="283" w:type="dxa"/>
            <w:tcBorders>
              <w:right w:val="nil"/>
            </w:tcBorders>
          </w:tcPr>
          <w:p w14:paraId="36C88EEE" w14:textId="75DE722D"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661DF4B2" w14:textId="2F25120E"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10,000.00</w:t>
            </w:r>
          </w:p>
        </w:tc>
        <w:tc>
          <w:tcPr>
            <w:tcW w:w="283" w:type="dxa"/>
            <w:tcBorders>
              <w:right w:val="nil"/>
            </w:tcBorders>
          </w:tcPr>
          <w:p w14:paraId="22FFFC92" w14:textId="3559B0BB"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26413346" w14:textId="346A0012"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2,500.00</w:t>
            </w:r>
          </w:p>
        </w:tc>
      </w:tr>
      <w:tr w:rsidR="00F75E13" w:rsidRPr="00E50C6C" w14:paraId="5E519E7C" w14:textId="77777777" w:rsidTr="00F75E13">
        <w:tc>
          <w:tcPr>
            <w:tcW w:w="5302" w:type="dxa"/>
          </w:tcPr>
          <w:p w14:paraId="1CCD8E5E" w14:textId="266B8FD5"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5</w:t>
            </w:r>
            <w:r w:rsidR="00F75E13" w:rsidRPr="00E50C6C">
              <w:rPr>
                <w:rFonts w:ascii="Arial" w:hAnsi="Arial" w:cs="Arial"/>
                <w:b/>
                <w:sz w:val="20"/>
                <w:szCs w:val="20"/>
              </w:rPr>
              <w:t xml:space="preserve">.- </w:t>
            </w:r>
            <w:r w:rsidR="00F75E13" w:rsidRPr="00E50C6C">
              <w:rPr>
                <w:rFonts w:ascii="Arial" w:hAnsi="Arial" w:cs="Arial"/>
                <w:sz w:val="20"/>
                <w:szCs w:val="20"/>
              </w:rPr>
              <w:t>Gasolineras</w:t>
            </w:r>
          </w:p>
        </w:tc>
        <w:tc>
          <w:tcPr>
            <w:tcW w:w="283" w:type="dxa"/>
            <w:tcBorders>
              <w:right w:val="nil"/>
            </w:tcBorders>
          </w:tcPr>
          <w:p w14:paraId="33A3F2CB" w14:textId="71CF112B"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14DB7FD9" w14:textId="671244DA"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20,000.00</w:t>
            </w:r>
          </w:p>
        </w:tc>
        <w:tc>
          <w:tcPr>
            <w:tcW w:w="283" w:type="dxa"/>
            <w:tcBorders>
              <w:right w:val="nil"/>
            </w:tcBorders>
          </w:tcPr>
          <w:p w14:paraId="169423E7" w14:textId="4CDDB3E6"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43C45730" w14:textId="7BB3DE11"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5,000.00</w:t>
            </w:r>
          </w:p>
        </w:tc>
      </w:tr>
      <w:tr w:rsidR="00F75E13" w:rsidRPr="00E50C6C" w14:paraId="5DEF0128" w14:textId="77777777" w:rsidTr="00F75E13">
        <w:tc>
          <w:tcPr>
            <w:tcW w:w="5302" w:type="dxa"/>
          </w:tcPr>
          <w:p w14:paraId="7C39D0E9" w14:textId="5F8C7CD4"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6</w:t>
            </w:r>
            <w:r w:rsidR="00F75E13" w:rsidRPr="00E50C6C">
              <w:rPr>
                <w:rFonts w:ascii="Arial" w:hAnsi="Arial" w:cs="Arial"/>
                <w:b/>
                <w:sz w:val="20"/>
                <w:szCs w:val="20"/>
              </w:rPr>
              <w:t xml:space="preserve">.- </w:t>
            </w:r>
            <w:r w:rsidR="00F75E13" w:rsidRPr="00E50C6C">
              <w:rPr>
                <w:rFonts w:ascii="Arial" w:hAnsi="Arial" w:cs="Arial"/>
                <w:sz w:val="20"/>
                <w:szCs w:val="20"/>
              </w:rPr>
              <w:t>Antenas de telefonías celular</w:t>
            </w:r>
          </w:p>
        </w:tc>
        <w:tc>
          <w:tcPr>
            <w:tcW w:w="283" w:type="dxa"/>
            <w:tcBorders>
              <w:right w:val="nil"/>
            </w:tcBorders>
          </w:tcPr>
          <w:p w14:paraId="08292E6E" w14:textId="2FD2A352"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511080FE" w14:textId="487ED7BE"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20,000.00</w:t>
            </w:r>
          </w:p>
        </w:tc>
        <w:tc>
          <w:tcPr>
            <w:tcW w:w="283" w:type="dxa"/>
            <w:tcBorders>
              <w:right w:val="nil"/>
            </w:tcBorders>
          </w:tcPr>
          <w:p w14:paraId="3622A03E" w14:textId="704B60B5"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01315DFA" w14:textId="5975B13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10,000.00</w:t>
            </w:r>
          </w:p>
        </w:tc>
      </w:tr>
      <w:tr w:rsidR="00F75E13" w:rsidRPr="00E50C6C" w14:paraId="561D7048" w14:textId="77777777" w:rsidTr="00F75E13">
        <w:tc>
          <w:tcPr>
            <w:tcW w:w="5302" w:type="dxa"/>
          </w:tcPr>
          <w:p w14:paraId="350C445C" w14:textId="5FB82B4A" w:rsidR="00F75E13" w:rsidRPr="00E50C6C" w:rsidRDefault="00DB0D5B" w:rsidP="00F75E13">
            <w:pPr>
              <w:pStyle w:val="TableParagraph"/>
              <w:spacing w:line="360" w:lineRule="auto"/>
              <w:rPr>
                <w:rFonts w:ascii="Arial" w:hAnsi="Arial" w:cs="Arial"/>
                <w:b/>
                <w:sz w:val="20"/>
                <w:szCs w:val="20"/>
              </w:rPr>
            </w:pPr>
            <w:r>
              <w:rPr>
                <w:rFonts w:ascii="Arial" w:hAnsi="Arial" w:cs="Arial"/>
                <w:b/>
                <w:sz w:val="20"/>
                <w:szCs w:val="20"/>
              </w:rPr>
              <w:t>7</w:t>
            </w:r>
            <w:r w:rsidR="00F75E13" w:rsidRPr="00E50C6C">
              <w:rPr>
                <w:rFonts w:ascii="Arial" w:hAnsi="Arial" w:cs="Arial"/>
                <w:b/>
                <w:sz w:val="20"/>
                <w:szCs w:val="20"/>
              </w:rPr>
              <w:t xml:space="preserve">. </w:t>
            </w:r>
            <w:r w:rsidR="00F75E13" w:rsidRPr="00E50C6C">
              <w:rPr>
                <w:rFonts w:ascii="Arial" w:hAnsi="Arial" w:cs="Arial"/>
                <w:sz w:val="20"/>
                <w:szCs w:val="20"/>
              </w:rPr>
              <w:t>Granjas avícolas, Porcícola, menores a 300 m2</w:t>
            </w:r>
          </w:p>
        </w:tc>
        <w:tc>
          <w:tcPr>
            <w:tcW w:w="283" w:type="dxa"/>
            <w:tcBorders>
              <w:right w:val="nil"/>
            </w:tcBorders>
          </w:tcPr>
          <w:p w14:paraId="690E619A" w14:textId="3ED04EA4"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32A740C9" w14:textId="66163F6B"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10,000.00</w:t>
            </w:r>
          </w:p>
        </w:tc>
        <w:tc>
          <w:tcPr>
            <w:tcW w:w="283" w:type="dxa"/>
            <w:tcBorders>
              <w:right w:val="nil"/>
            </w:tcBorders>
          </w:tcPr>
          <w:p w14:paraId="2E03E77E" w14:textId="16C9FE0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556D1DCF" w14:textId="6BE7A9D6"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5,000.00</w:t>
            </w:r>
          </w:p>
        </w:tc>
      </w:tr>
      <w:tr w:rsidR="00F75E13" w:rsidRPr="00E50C6C" w14:paraId="7106E194" w14:textId="77777777" w:rsidTr="00F75E13">
        <w:tc>
          <w:tcPr>
            <w:tcW w:w="5302" w:type="dxa"/>
          </w:tcPr>
          <w:p w14:paraId="7CCCE865" w14:textId="39CA04B8" w:rsidR="00F75E13" w:rsidRPr="00E50C6C" w:rsidRDefault="00DB0D5B" w:rsidP="00F75E13">
            <w:pPr>
              <w:pStyle w:val="TableParagraph"/>
              <w:spacing w:line="360" w:lineRule="auto"/>
              <w:rPr>
                <w:rFonts w:ascii="Arial" w:hAnsi="Arial" w:cs="Arial"/>
                <w:bCs/>
                <w:sz w:val="20"/>
                <w:szCs w:val="20"/>
              </w:rPr>
            </w:pPr>
            <w:r>
              <w:rPr>
                <w:rFonts w:ascii="Arial" w:hAnsi="Arial" w:cs="Arial"/>
                <w:b/>
                <w:sz w:val="20"/>
                <w:szCs w:val="20"/>
              </w:rPr>
              <w:t>8</w:t>
            </w:r>
            <w:r w:rsidR="00F75E13" w:rsidRPr="00E50C6C">
              <w:rPr>
                <w:rFonts w:ascii="Arial" w:hAnsi="Arial" w:cs="Arial"/>
                <w:b/>
                <w:sz w:val="20"/>
                <w:szCs w:val="20"/>
              </w:rPr>
              <w:t xml:space="preserve">. </w:t>
            </w:r>
            <w:r w:rsidR="00F75E13" w:rsidRPr="00E50C6C">
              <w:rPr>
                <w:rFonts w:ascii="Arial" w:hAnsi="Arial" w:cs="Arial"/>
                <w:bCs/>
                <w:sz w:val="20"/>
                <w:szCs w:val="20"/>
              </w:rPr>
              <w:t xml:space="preserve">Granjas avícolas, </w:t>
            </w:r>
            <w:r w:rsidR="00F75E13" w:rsidRPr="00E50C6C">
              <w:rPr>
                <w:rFonts w:ascii="Arial" w:hAnsi="Arial" w:cs="Arial"/>
                <w:sz w:val="20"/>
                <w:szCs w:val="20"/>
              </w:rPr>
              <w:t>Porcícola</w:t>
            </w:r>
            <w:r w:rsidR="00F75E13" w:rsidRPr="00E50C6C">
              <w:rPr>
                <w:rFonts w:ascii="Arial" w:hAnsi="Arial" w:cs="Arial"/>
                <w:bCs/>
                <w:sz w:val="20"/>
                <w:szCs w:val="20"/>
              </w:rPr>
              <w:t xml:space="preserve">, de 301 m2 a 1,000m2 </w:t>
            </w:r>
          </w:p>
        </w:tc>
        <w:tc>
          <w:tcPr>
            <w:tcW w:w="283" w:type="dxa"/>
            <w:tcBorders>
              <w:right w:val="nil"/>
            </w:tcBorders>
          </w:tcPr>
          <w:p w14:paraId="47F953E9" w14:textId="5865B8DA"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5BFC5A55" w14:textId="67C33C9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25,000.00</w:t>
            </w:r>
          </w:p>
        </w:tc>
        <w:tc>
          <w:tcPr>
            <w:tcW w:w="283" w:type="dxa"/>
            <w:tcBorders>
              <w:right w:val="nil"/>
            </w:tcBorders>
          </w:tcPr>
          <w:p w14:paraId="03820F52" w14:textId="5E226F1D"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7B226197" w14:textId="66D48F15"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12,500.00</w:t>
            </w:r>
          </w:p>
        </w:tc>
      </w:tr>
      <w:tr w:rsidR="00F75E13" w:rsidRPr="00E50C6C" w14:paraId="32F7883D" w14:textId="77777777" w:rsidTr="00F75E13">
        <w:tc>
          <w:tcPr>
            <w:tcW w:w="5302" w:type="dxa"/>
          </w:tcPr>
          <w:p w14:paraId="080E3696" w14:textId="3521ECD4" w:rsidR="00F75E13" w:rsidRPr="00E50C6C" w:rsidRDefault="00DB0D5B" w:rsidP="00F75E13">
            <w:pPr>
              <w:pStyle w:val="TableParagraph"/>
              <w:spacing w:line="360" w:lineRule="auto"/>
              <w:rPr>
                <w:rFonts w:ascii="Arial" w:hAnsi="Arial" w:cs="Arial"/>
                <w:bCs/>
                <w:sz w:val="20"/>
                <w:szCs w:val="20"/>
              </w:rPr>
            </w:pPr>
            <w:r>
              <w:rPr>
                <w:rFonts w:ascii="Arial" w:hAnsi="Arial" w:cs="Arial"/>
                <w:b/>
                <w:sz w:val="20"/>
                <w:szCs w:val="20"/>
              </w:rPr>
              <w:t>9</w:t>
            </w:r>
            <w:r w:rsidR="00F75E13" w:rsidRPr="00E50C6C">
              <w:rPr>
                <w:rFonts w:ascii="Arial" w:hAnsi="Arial" w:cs="Arial"/>
                <w:b/>
                <w:sz w:val="20"/>
                <w:szCs w:val="20"/>
              </w:rPr>
              <w:t xml:space="preserve">. </w:t>
            </w:r>
            <w:r w:rsidR="00F75E13" w:rsidRPr="00E50C6C">
              <w:rPr>
                <w:rFonts w:ascii="Arial" w:hAnsi="Arial" w:cs="Arial"/>
                <w:bCs/>
                <w:sz w:val="20"/>
                <w:szCs w:val="20"/>
              </w:rPr>
              <w:t xml:space="preserve">Granjas avícolas, </w:t>
            </w:r>
            <w:r w:rsidR="00F75E13" w:rsidRPr="00E50C6C">
              <w:rPr>
                <w:rFonts w:ascii="Arial" w:hAnsi="Arial" w:cs="Arial"/>
                <w:sz w:val="20"/>
                <w:szCs w:val="20"/>
              </w:rPr>
              <w:t>Porcícola</w:t>
            </w:r>
            <w:r w:rsidR="00F75E13" w:rsidRPr="00E50C6C">
              <w:rPr>
                <w:rFonts w:ascii="Arial" w:hAnsi="Arial" w:cs="Arial"/>
                <w:bCs/>
                <w:sz w:val="20"/>
                <w:szCs w:val="20"/>
              </w:rPr>
              <w:t>, Mayores a 1,000 m2</w:t>
            </w:r>
          </w:p>
        </w:tc>
        <w:tc>
          <w:tcPr>
            <w:tcW w:w="283" w:type="dxa"/>
            <w:tcBorders>
              <w:right w:val="nil"/>
            </w:tcBorders>
          </w:tcPr>
          <w:p w14:paraId="1707A9CA" w14:textId="517163C7"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2450D470" w14:textId="0DCD0CF1"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15.00 por m2</w:t>
            </w:r>
          </w:p>
        </w:tc>
        <w:tc>
          <w:tcPr>
            <w:tcW w:w="283" w:type="dxa"/>
            <w:tcBorders>
              <w:right w:val="nil"/>
            </w:tcBorders>
          </w:tcPr>
          <w:p w14:paraId="1E4BC500" w14:textId="6A0D83F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4BF28C27" w14:textId="17F3BF6B"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6.00 por m2</w:t>
            </w:r>
          </w:p>
        </w:tc>
      </w:tr>
      <w:tr w:rsidR="00F75E13" w:rsidRPr="00E50C6C" w14:paraId="128ECF74" w14:textId="77777777" w:rsidTr="00F75E13">
        <w:tc>
          <w:tcPr>
            <w:tcW w:w="5302" w:type="dxa"/>
          </w:tcPr>
          <w:p w14:paraId="42694B14" w14:textId="05AC52B2" w:rsidR="00F75E13" w:rsidRPr="00E50C6C" w:rsidRDefault="00DB0D5B" w:rsidP="00F75E13">
            <w:pPr>
              <w:pStyle w:val="TableParagraph"/>
              <w:spacing w:line="360" w:lineRule="auto"/>
              <w:rPr>
                <w:rFonts w:ascii="Arial" w:hAnsi="Arial" w:cs="Arial"/>
                <w:b/>
                <w:sz w:val="20"/>
                <w:szCs w:val="20"/>
              </w:rPr>
            </w:pPr>
            <w:r>
              <w:rPr>
                <w:rFonts w:ascii="Arial" w:hAnsi="Arial" w:cs="Arial"/>
                <w:b/>
                <w:sz w:val="20"/>
                <w:szCs w:val="20"/>
              </w:rPr>
              <w:t>10</w:t>
            </w:r>
            <w:r w:rsidR="00F75E13" w:rsidRPr="00E50C6C">
              <w:rPr>
                <w:rFonts w:ascii="Arial" w:hAnsi="Arial" w:cs="Arial"/>
                <w:b/>
                <w:sz w:val="20"/>
                <w:szCs w:val="20"/>
              </w:rPr>
              <w:t xml:space="preserve">. </w:t>
            </w:r>
            <w:r w:rsidR="00F75E13" w:rsidRPr="00E50C6C">
              <w:rPr>
                <w:rFonts w:ascii="Arial" w:hAnsi="Arial" w:cs="Arial"/>
                <w:bCs/>
                <w:sz w:val="20"/>
                <w:szCs w:val="20"/>
              </w:rPr>
              <w:t>Pastelerías</w:t>
            </w:r>
          </w:p>
        </w:tc>
        <w:tc>
          <w:tcPr>
            <w:tcW w:w="283" w:type="dxa"/>
            <w:tcBorders>
              <w:right w:val="nil"/>
            </w:tcBorders>
          </w:tcPr>
          <w:p w14:paraId="2D2660D2" w14:textId="060DA84E"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5C721EB2" w14:textId="5818B3DC"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500.00</w:t>
            </w:r>
          </w:p>
        </w:tc>
        <w:tc>
          <w:tcPr>
            <w:tcW w:w="283" w:type="dxa"/>
            <w:tcBorders>
              <w:right w:val="nil"/>
            </w:tcBorders>
          </w:tcPr>
          <w:p w14:paraId="08DD6FBC" w14:textId="238BE802"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21108A1A" w14:textId="7C9FAC2B"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200.00</w:t>
            </w:r>
          </w:p>
        </w:tc>
      </w:tr>
      <w:tr w:rsidR="00F75E13" w:rsidRPr="00E50C6C" w14:paraId="3FB6607A" w14:textId="77777777" w:rsidTr="00F75E13">
        <w:tc>
          <w:tcPr>
            <w:tcW w:w="5302" w:type="dxa"/>
          </w:tcPr>
          <w:p w14:paraId="0BB95DF9" w14:textId="3BAD765C"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1</w:t>
            </w:r>
            <w:r w:rsidRPr="00E50C6C">
              <w:rPr>
                <w:rFonts w:ascii="Arial" w:hAnsi="Arial" w:cs="Arial"/>
                <w:b/>
                <w:sz w:val="20"/>
                <w:szCs w:val="20"/>
              </w:rPr>
              <w:t xml:space="preserve">. </w:t>
            </w:r>
            <w:r w:rsidRPr="00E50C6C">
              <w:rPr>
                <w:rFonts w:ascii="Arial" w:hAnsi="Arial" w:cs="Arial"/>
                <w:sz w:val="20"/>
                <w:szCs w:val="20"/>
              </w:rPr>
              <w:t>Ciber y Ciber Café</w:t>
            </w:r>
          </w:p>
        </w:tc>
        <w:tc>
          <w:tcPr>
            <w:tcW w:w="283" w:type="dxa"/>
            <w:tcBorders>
              <w:right w:val="nil"/>
            </w:tcBorders>
          </w:tcPr>
          <w:p w14:paraId="75397A97" w14:textId="54FE7819"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6156E236" w14:textId="3F35710C"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500.00</w:t>
            </w:r>
          </w:p>
        </w:tc>
        <w:tc>
          <w:tcPr>
            <w:tcW w:w="283" w:type="dxa"/>
            <w:tcBorders>
              <w:right w:val="nil"/>
            </w:tcBorders>
          </w:tcPr>
          <w:p w14:paraId="4B12316E" w14:textId="4950495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5D3119C4" w14:textId="02D08D5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200.00</w:t>
            </w:r>
          </w:p>
        </w:tc>
      </w:tr>
      <w:tr w:rsidR="00F75E13" w:rsidRPr="00E50C6C" w14:paraId="2AFF6774" w14:textId="77777777" w:rsidTr="00F75E13">
        <w:tc>
          <w:tcPr>
            <w:tcW w:w="5302" w:type="dxa"/>
          </w:tcPr>
          <w:p w14:paraId="529FEDDA" w14:textId="5BA4EBC3"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2</w:t>
            </w:r>
            <w:r w:rsidRPr="00E50C6C">
              <w:rPr>
                <w:rFonts w:ascii="Arial" w:hAnsi="Arial" w:cs="Arial"/>
                <w:b/>
                <w:sz w:val="20"/>
                <w:szCs w:val="20"/>
              </w:rPr>
              <w:t xml:space="preserve">. </w:t>
            </w:r>
            <w:r w:rsidRPr="00E50C6C">
              <w:rPr>
                <w:rFonts w:ascii="Arial" w:hAnsi="Arial" w:cs="Arial"/>
                <w:sz w:val="20"/>
                <w:szCs w:val="20"/>
              </w:rPr>
              <w:t>Tiendas de Abarrotes y Fruterías</w:t>
            </w:r>
          </w:p>
        </w:tc>
        <w:tc>
          <w:tcPr>
            <w:tcW w:w="283" w:type="dxa"/>
            <w:tcBorders>
              <w:right w:val="nil"/>
            </w:tcBorders>
          </w:tcPr>
          <w:p w14:paraId="3E8CAA0B" w14:textId="41524706"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5C74B39D" w14:textId="7FC4CB51"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1,000.00</w:t>
            </w:r>
          </w:p>
        </w:tc>
        <w:tc>
          <w:tcPr>
            <w:tcW w:w="283" w:type="dxa"/>
            <w:tcBorders>
              <w:right w:val="nil"/>
            </w:tcBorders>
          </w:tcPr>
          <w:p w14:paraId="3EC71A0F" w14:textId="2819E2A0"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041B6BB3" w14:textId="1333BBF9"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400.00</w:t>
            </w:r>
          </w:p>
        </w:tc>
      </w:tr>
      <w:tr w:rsidR="00F75E13" w:rsidRPr="00E50C6C" w14:paraId="31A2F39C" w14:textId="77777777" w:rsidTr="00F75E13">
        <w:tc>
          <w:tcPr>
            <w:tcW w:w="5302" w:type="dxa"/>
          </w:tcPr>
          <w:p w14:paraId="2330942D" w14:textId="4655AC82"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3</w:t>
            </w:r>
            <w:r w:rsidRPr="00E50C6C">
              <w:rPr>
                <w:rFonts w:ascii="Arial" w:hAnsi="Arial" w:cs="Arial"/>
                <w:b/>
                <w:sz w:val="20"/>
                <w:szCs w:val="20"/>
              </w:rPr>
              <w:t xml:space="preserve">. </w:t>
            </w:r>
            <w:r w:rsidRPr="00E50C6C">
              <w:rPr>
                <w:rFonts w:ascii="Arial" w:hAnsi="Arial" w:cs="Arial"/>
                <w:bCs/>
                <w:sz w:val="20"/>
                <w:szCs w:val="20"/>
              </w:rPr>
              <w:t>Taller Mecánico Automóviles y Motocicletas</w:t>
            </w:r>
          </w:p>
        </w:tc>
        <w:tc>
          <w:tcPr>
            <w:tcW w:w="283" w:type="dxa"/>
            <w:tcBorders>
              <w:right w:val="nil"/>
            </w:tcBorders>
          </w:tcPr>
          <w:p w14:paraId="6235E0CD" w14:textId="0C7B9942"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19B13D52" w14:textId="0C138A3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3,000.00</w:t>
            </w:r>
          </w:p>
        </w:tc>
        <w:tc>
          <w:tcPr>
            <w:tcW w:w="283" w:type="dxa"/>
            <w:tcBorders>
              <w:right w:val="nil"/>
            </w:tcBorders>
          </w:tcPr>
          <w:p w14:paraId="5990816B" w14:textId="0417D611"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3F8A2464" w14:textId="584A6E55"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1,200.00</w:t>
            </w:r>
          </w:p>
        </w:tc>
      </w:tr>
      <w:tr w:rsidR="00F75E13" w:rsidRPr="00E50C6C" w14:paraId="5896C94C" w14:textId="77777777" w:rsidTr="00F75E13">
        <w:tc>
          <w:tcPr>
            <w:tcW w:w="5302" w:type="dxa"/>
          </w:tcPr>
          <w:p w14:paraId="536874FF" w14:textId="0F58EE9A"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4</w:t>
            </w:r>
            <w:r w:rsidRPr="00E50C6C">
              <w:rPr>
                <w:rFonts w:ascii="Arial" w:hAnsi="Arial" w:cs="Arial"/>
                <w:b/>
                <w:sz w:val="20"/>
                <w:szCs w:val="20"/>
              </w:rPr>
              <w:t xml:space="preserve">. </w:t>
            </w:r>
            <w:r w:rsidRPr="00E50C6C">
              <w:rPr>
                <w:rFonts w:ascii="Arial" w:hAnsi="Arial" w:cs="Arial"/>
                <w:sz w:val="20"/>
                <w:szCs w:val="20"/>
              </w:rPr>
              <w:t>Taller para bicicletas y triciclos</w:t>
            </w:r>
          </w:p>
        </w:tc>
        <w:tc>
          <w:tcPr>
            <w:tcW w:w="283" w:type="dxa"/>
            <w:tcBorders>
              <w:right w:val="nil"/>
            </w:tcBorders>
          </w:tcPr>
          <w:p w14:paraId="760EC42B" w14:textId="7CB337EA"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695D45DB" w14:textId="4C682E04"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1,000.00</w:t>
            </w:r>
          </w:p>
        </w:tc>
        <w:tc>
          <w:tcPr>
            <w:tcW w:w="283" w:type="dxa"/>
            <w:tcBorders>
              <w:right w:val="nil"/>
            </w:tcBorders>
          </w:tcPr>
          <w:p w14:paraId="01A1DB3D" w14:textId="217BF7A9"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3A4DDFFD" w14:textId="3F8211E2"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400.00</w:t>
            </w:r>
          </w:p>
        </w:tc>
      </w:tr>
      <w:tr w:rsidR="00F75E13" w:rsidRPr="00E50C6C" w14:paraId="36C06BFF" w14:textId="77777777" w:rsidTr="00F75E13">
        <w:tc>
          <w:tcPr>
            <w:tcW w:w="5302" w:type="dxa"/>
          </w:tcPr>
          <w:p w14:paraId="2BB54107" w14:textId="0DC7830E"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5</w:t>
            </w:r>
            <w:r w:rsidRPr="00E50C6C">
              <w:rPr>
                <w:rFonts w:ascii="Arial" w:hAnsi="Arial" w:cs="Arial"/>
                <w:b/>
                <w:sz w:val="20"/>
                <w:szCs w:val="20"/>
              </w:rPr>
              <w:t xml:space="preserve">. </w:t>
            </w:r>
            <w:r w:rsidRPr="00E50C6C">
              <w:rPr>
                <w:rFonts w:ascii="Arial" w:hAnsi="Arial" w:cs="Arial"/>
                <w:sz w:val="20"/>
                <w:szCs w:val="20"/>
              </w:rPr>
              <w:t>Farmacia</w:t>
            </w:r>
          </w:p>
        </w:tc>
        <w:tc>
          <w:tcPr>
            <w:tcW w:w="283" w:type="dxa"/>
            <w:tcBorders>
              <w:right w:val="nil"/>
            </w:tcBorders>
          </w:tcPr>
          <w:p w14:paraId="27C74768" w14:textId="0274FC08"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638C69E8" w14:textId="03F6F9A9"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3,000.00</w:t>
            </w:r>
          </w:p>
        </w:tc>
        <w:tc>
          <w:tcPr>
            <w:tcW w:w="283" w:type="dxa"/>
            <w:tcBorders>
              <w:right w:val="nil"/>
            </w:tcBorders>
          </w:tcPr>
          <w:p w14:paraId="5A7A9BA1" w14:textId="2BD8CBB0"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1CC7C43F" w14:textId="45E3A094"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1,200.00</w:t>
            </w:r>
          </w:p>
        </w:tc>
      </w:tr>
      <w:tr w:rsidR="00F75E13" w:rsidRPr="00E50C6C" w14:paraId="71A64873" w14:textId="77777777" w:rsidTr="00F75E13">
        <w:tc>
          <w:tcPr>
            <w:tcW w:w="5302" w:type="dxa"/>
          </w:tcPr>
          <w:p w14:paraId="0EFBD794" w14:textId="7DD96974"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6</w:t>
            </w:r>
            <w:r w:rsidRPr="00E50C6C">
              <w:rPr>
                <w:rFonts w:ascii="Arial" w:hAnsi="Arial" w:cs="Arial"/>
                <w:b/>
                <w:sz w:val="20"/>
                <w:szCs w:val="20"/>
              </w:rPr>
              <w:t xml:space="preserve">. </w:t>
            </w:r>
            <w:r w:rsidRPr="00E50C6C">
              <w:rPr>
                <w:rFonts w:ascii="Arial" w:hAnsi="Arial" w:cs="Arial"/>
                <w:bCs/>
                <w:sz w:val="20"/>
                <w:szCs w:val="20"/>
              </w:rPr>
              <w:t>Tortillería y Molino</w:t>
            </w:r>
          </w:p>
        </w:tc>
        <w:tc>
          <w:tcPr>
            <w:tcW w:w="283" w:type="dxa"/>
            <w:tcBorders>
              <w:right w:val="nil"/>
            </w:tcBorders>
          </w:tcPr>
          <w:p w14:paraId="7B4B9730" w14:textId="5CF5614C"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6E89F63F" w14:textId="3812E4BE"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1,000.00</w:t>
            </w:r>
          </w:p>
        </w:tc>
        <w:tc>
          <w:tcPr>
            <w:tcW w:w="283" w:type="dxa"/>
            <w:tcBorders>
              <w:right w:val="nil"/>
            </w:tcBorders>
          </w:tcPr>
          <w:p w14:paraId="2B67A9E2" w14:textId="370AE8BE"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3DB8B28B" w14:textId="4BB22245"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400.00</w:t>
            </w:r>
          </w:p>
        </w:tc>
      </w:tr>
      <w:tr w:rsidR="00F75E13" w:rsidRPr="00E50C6C" w14:paraId="2F981CDD" w14:textId="77777777" w:rsidTr="00F75E13">
        <w:tc>
          <w:tcPr>
            <w:tcW w:w="5302" w:type="dxa"/>
          </w:tcPr>
          <w:p w14:paraId="13364856" w14:textId="1F91FC08" w:rsidR="00F75E13" w:rsidRPr="00E50C6C" w:rsidRDefault="00F75E13" w:rsidP="00F75E13">
            <w:pPr>
              <w:pStyle w:val="TableParagraph"/>
              <w:spacing w:line="360" w:lineRule="auto"/>
              <w:rPr>
                <w:rFonts w:ascii="Arial" w:hAnsi="Arial" w:cs="Arial"/>
                <w:sz w:val="20"/>
                <w:szCs w:val="20"/>
              </w:rPr>
            </w:pPr>
            <w:r w:rsidRPr="00E50C6C">
              <w:rPr>
                <w:rFonts w:ascii="Arial" w:hAnsi="Arial" w:cs="Arial"/>
                <w:b/>
                <w:sz w:val="20"/>
                <w:szCs w:val="20"/>
              </w:rPr>
              <w:t>1</w:t>
            </w:r>
            <w:r w:rsidR="00DB0D5B">
              <w:rPr>
                <w:rFonts w:ascii="Arial" w:hAnsi="Arial" w:cs="Arial"/>
                <w:b/>
                <w:sz w:val="20"/>
                <w:szCs w:val="20"/>
              </w:rPr>
              <w:t>7</w:t>
            </w:r>
            <w:r w:rsidRPr="00E50C6C">
              <w:rPr>
                <w:rFonts w:ascii="Arial" w:hAnsi="Arial" w:cs="Arial"/>
                <w:b/>
                <w:sz w:val="20"/>
                <w:szCs w:val="20"/>
              </w:rPr>
              <w:t xml:space="preserve">. </w:t>
            </w:r>
            <w:r w:rsidRPr="00E50C6C">
              <w:rPr>
                <w:rFonts w:ascii="Arial" w:hAnsi="Arial" w:cs="Arial"/>
                <w:sz w:val="20"/>
                <w:szCs w:val="20"/>
              </w:rPr>
              <w:t>Taller de Maquila Costura y ropa en general</w:t>
            </w:r>
          </w:p>
          <w:p w14:paraId="2481B5BB" w14:textId="03AA43CF"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 xml:space="preserve">      </w:t>
            </w:r>
            <w:r w:rsidRPr="00E50C6C">
              <w:rPr>
                <w:rFonts w:ascii="Arial" w:hAnsi="Arial" w:cs="Arial"/>
                <w:bCs/>
                <w:sz w:val="20"/>
                <w:szCs w:val="20"/>
              </w:rPr>
              <w:t>(menores a 80 metros cuadrados)</w:t>
            </w:r>
          </w:p>
        </w:tc>
        <w:tc>
          <w:tcPr>
            <w:tcW w:w="283" w:type="dxa"/>
            <w:tcBorders>
              <w:right w:val="nil"/>
            </w:tcBorders>
          </w:tcPr>
          <w:p w14:paraId="364824BE" w14:textId="4CA288C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1F257A09" w14:textId="0075A90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3,000.00</w:t>
            </w:r>
          </w:p>
        </w:tc>
        <w:tc>
          <w:tcPr>
            <w:tcW w:w="283" w:type="dxa"/>
            <w:tcBorders>
              <w:right w:val="nil"/>
            </w:tcBorders>
          </w:tcPr>
          <w:p w14:paraId="1B8AD199" w14:textId="388F97A4"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7BC78076" w14:textId="720E712A"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1,200.00</w:t>
            </w:r>
          </w:p>
        </w:tc>
      </w:tr>
      <w:tr w:rsidR="00F75E13" w:rsidRPr="00E50C6C" w14:paraId="6388122F" w14:textId="77777777" w:rsidTr="00F75E13">
        <w:tc>
          <w:tcPr>
            <w:tcW w:w="5302" w:type="dxa"/>
          </w:tcPr>
          <w:p w14:paraId="799816A2" w14:textId="18665831" w:rsidR="00F75E13" w:rsidRPr="00E50C6C" w:rsidRDefault="00F75E13" w:rsidP="00F75E13">
            <w:pPr>
              <w:pStyle w:val="TableParagraph"/>
              <w:spacing w:line="360" w:lineRule="auto"/>
              <w:rPr>
                <w:rFonts w:ascii="Arial" w:hAnsi="Arial" w:cs="Arial"/>
                <w:sz w:val="20"/>
                <w:szCs w:val="20"/>
              </w:rPr>
            </w:pPr>
            <w:r w:rsidRPr="00E50C6C">
              <w:rPr>
                <w:rFonts w:ascii="Arial" w:hAnsi="Arial" w:cs="Arial"/>
                <w:b/>
                <w:sz w:val="20"/>
                <w:szCs w:val="20"/>
              </w:rPr>
              <w:t>1</w:t>
            </w:r>
            <w:r w:rsidR="00DB0D5B">
              <w:rPr>
                <w:rFonts w:ascii="Arial" w:hAnsi="Arial" w:cs="Arial"/>
                <w:b/>
                <w:sz w:val="20"/>
                <w:szCs w:val="20"/>
              </w:rPr>
              <w:t>8</w:t>
            </w:r>
            <w:r w:rsidRPr="00E50C6C">
              <w:rPr>
                <w:rFonts w:ascii="Arial" w:hAnsi="Arial" w:cs="Arial"/>
                <w:b/>
                <w:sz w:val="20"/>
                <w:szCs w:val="20"/>
              </w:rPr>
              <w:t xml:space="preserve">. </w:t>
            </w:r>
            <w:r w:rsidRPr="00E50C6C">
              <w:rPr>
                <w:rFonts w:ascii="Arial" w:hAnsi="Arial" w:cs="Arial"/>
                <w:sz w:val="20"/>
                <w:szCs w:val="20"/>
              </w:rPr>
              <w:t>Taller de Maquila Costura y ropa en general</w:t>
            </w:r>
          </w:p>
          <w:p w14:paraId="5AA94893" w14:textId="77777777"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 xml:space="preserve">       </w:t>
            </w:r>
            <w:r w:rsidRPr="00E50C6C">
              <w:rPr>
                <w:rFonts w:ascii="Arial" w:hAnsi="Arial" w:cs="Arial"/>
                <w:bCs/>
                <w:sz w:val="20"/>
                <w:szCs w:val="20"/>
              </w:rPr>
              <w:t>(mayores a 80 metros cuadrados)</w:t>
            </w:r>
          </w:p>
        </w:tc>
        <w:tc>
          <w:tcPr>
            <w:tcW w:w="283" w:type="dxa"/>
            <w:tcBorders>
              <w:right w:val="nil"/>
            </w:tcBorders>
          </w:tcPr>
          <w:p w14:paraId="57F12554" w14:textId="12657DC1"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2B5215D5" w14:textId="0A58C3DF"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5,000.00</w:t>
            </w:r>
          </w:p>
        </w:tc>
        <w:tc>
          <w:tcPr>
            <w:tcW w:w="283" w:type="dxa"/>
            <w:tcBorders>
              <w:right w:val="nil"/>
            </w:tcBorders>
          </w:tcPr>
          <w:p w14:paraId="4F7BE13A" w14:textId="77B94784"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071C4B79" w14:textId="6D293968"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2,200.00</w:t>
            </w:r>
          </w:p>
        </w:tc>
      </w:tr>
      <w:tr w:rsidR="00F75E13" w:rsidRPr="00E50C6C" w14:paraId="092F4933" w14:textId="77777777" w:rsidTr="00F75E13">
        <w:tc>
          <w:tcPr>
            <w:tcW w:w="5302" w:type="dxa"/>
          </w:tcPr>
          <w:p w14:paraId="762E7BDF" w14:textId="6AD10DC6" w:rsidR="00F75E13" w:rsidRPr="00E50C6C" w:rsidRDefault="00DB0D5B" w:rsidP="00F75E13">
            <w:pPr>
              <w:pStyle w:val="TableParagraph"/>
              <w:spacing w:line="360" w:lineRule="auto"/>
              <w:rPr>
                <w:rFonts w:ascii="Arial" w:hAnsi="Arial" w:cs="Arial"/>
                <w:b/>
                <w:sz w:val="20"/>
                <w:szCs w:val="20"/>
              </w:rPr>
            </w:pPr>
            <w:r>
              <w:rPr>
                <w:rFonts w:ascii="Arial" w:hAnsi="Arial" w:cs="Arial"/>
                <w:b/>
                <w:sz w:val="20"/>
                <w:szCs w:val="20"/>
              </w:rPr>
              <w:t>19</w:t>
            </w:r>
            <w:r w:rsidR="00F75E13" w:rsidRPr="00E50C6C">
              <w:rPr>
                <w:rFonts w:ascii="Arial" w:hAnsi="Arial" w:cs="Arial"/>
                <w:b/>
                <w:sz w:val="20"/>
                <w:szCs w:val="20"/>
              </w:rPr>
              <w:t xml:space="preserve">. </w:t>
            </w:r>
            <w:r w:rsidR="00F75E13" w:rsidRPr="00E50C6C">
              <w:rPr>
                <w:rFonts w:ascii="Arial" w:hAnsi="Arial" w:cs="Arial"/>
                <w:bCs/>
                <w:sz w:val="20"/>
                <w:szCs w:val="20"/>
              </w:rPr>
              <w:t>Planta de Agua purificada</w:t>
            </w:r>
          </w:p>
        </w:tc>
        <w:tc>
          <w:tcPr>
            <w:tcW w:w="283" w:type="dxa"/>
            <w:tcBorders>
              <w:right w:val="nil"/>
            </w:tcBorders>
          </w:tcPr>
          <w:p w14:paraId="6A430A5B" w14:textId="5A961194"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7053224E" w14:textId="6A616346"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w:t>
            </w:r>
          </w:p>
        </w:tc>
        <w:tc>
          <w:tcPr>
            <w:tcW w:w="283" w:type="dxa"/>
            <w:tcBorders>
              <w:right w:val="nil"/>
            </w:tcBorders>
          </w:tcPr>
          <w:p w14:paraId="63D3854D" w14:textId="19F98419"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4057F3C3" w14:textId="7C918EE9"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800.00</w:t>
            </w:r>
          </w:p>
        </w:tc>
      </w:tr>
      <w:tr w:rsidR="00F75E13" w:rsidRPr="00E50C6C" w14:paraId="579B5271" w14:textId="77777777" w:rsidTr="00F75E13">
        <w:tc>
          <w:tcPr>
            <w:tcW w:w="5302" w:type="dxa"/>
          </w:tcPr>
          <w:p w14:paraId="7617D655" w14:textId="33CE7E04"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2</w:t>
            </w:r>
            <w:r w:rsidR="00DB0D5B">
              <w:rPr>
                <w:rFonts w:ascii="Arial" w:hAnsi="Arial" w:cs="Arial"/>
                <w:b/>
                <w:sz w:val="20"/>
                <w:szCs w:val="20"/>
              </w:rPr>
              <w:t>0</w:t>
            </w:r>
            <w:r w:rsidRPr="00E50C6C">
              <w:rPr>
                <w:rFonts w:ascii="Arial" w:hAnsi="Arial" w:cs="Arial"/>
                <w:b/>
                <w:sz w:val="20"/>
                <w:szCs w:val="20"/>
              </w:rPr>
              <w:t xml:space="preserve">. </w:t>
            </w:r>
            <w:r w:rsidRPr="00E50C6C">
              <w:rPr>
                <w:rFonts w:ascii="Arial" w:hAnsi="Arial" w:cs="Arial"/>
                <w:bCs/>
                <w:sz w:val="20"/>
                <w:szCs w:val="20"/>
              </w:rPr>
              <w:t>Consultorio medico</w:t>
            </w:r>
          </w:p>
        </w:tc>
        <w:tc>
          <w:tcPr>
            <w:tcW w:w="283" w:type="dxa"/>
            <w:tcBorders>
              <w:right w:val="nil"/>
            </w:tcBorders>
          </w:tcPr>
          <w:p w14:paraId="4A3495EF" w14:textId="4A2D4B02"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0B866C8C" w14:textId="36EF55E5"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w:t>
            </w:r>
          </w:p>
        </w:tc>
        <w:tc>
          <w:tcPr>
            <w:tcW w:w="283" w:type="dxa"/>
            <w:tcBorders>
              <w:right w:val="nil"/>
            </w:tcBorders>
          </w:tcPr>
          <w:p w14:paraId="5B3A107A" w14:textId="144D715A"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3EFEFF77" w14:textId="61524C62"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800.00</w:t>
            </w:r>
          </w:p>
        </w:tc>
      </w:tr>
      <w:tr w:rsidR="00F75E13" w:rsidRPr="00E50C6C" w14:paraId="409181FB" w14:textId="77777777" w:rsidTr="00F75E13">
        <w:tc>
          <w:tcPr>
            <w:tcW w:w="5302" w:type="dxa"/>
          </w:tcPr>
          <w:p w14:paraId="7CB6AD90" w14:textId="11367848"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2</w:t>
            </w:r>
            <w:r w:rsidR="00DB0D5B">
              <w:rPr>
                <w:rFonts w:ascii="Arial" w:hAnsi="Arial" w:cs="Arial"/>
                <w:b/>
                <w:sz w:val="20"/>
                <w:szCs w:val="20"/>
              </w:rPr>
              <w:t>1</w:t>
            </w:r>
            <w:r w:rsidRPr="00E50C6C">
              <w:rPr>
                <w:rFonts w:ascii="Arial" w:hAnsi="Arial" w:cs="Arial"/>
                <w:b/>
                <w:sz w:val="20"/>
                <w:szCs w:val="20"/>
              </w:rPr>
              <w:t xml:space="preserve">. </w:t>
            </w:r>
            <w:r w:rsidRPr="00E50C6C">
              <w:rPr>
                <w:rFonts w:ascii="Arial" w:hAnsi="Arial" w:cs="Arial"/>
                <w:bCs/>
                <w:sz w:val="20"/>
                <w:szCs w:val="20"/>
              </w:rPr>
              <w:t>Panadería</w:t>
            </w:r>
          </w:p>
        </w:tc>
        <w:tc>
          <w:tcPr>
            <w:tcW w:w="283" w:type="dxa"/>
            <w:tcBorders>
              <w:right w:val="nil"/>
            </w:tcBorders>
          </w:tcPr>
          <w:p w14:paraId="77A74FEA" w14:textId="46A36950"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072D5877" w14:textId="16635D6A"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w:t>
            </w:r>
          </w:p>
        </w:tc>
        <w:tc>
          <w:tcPr>
            <w:tcW w:w="283" w:type="dxa"/>
            <w:tcBorders>
              <w:right w:val="nil"/>
            </w:tcBorders>
          </w:tcPr>
          <w:p w14:paraId="05A6601C" w14:textId="7A023AFF"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71A7771D" w14:textId="3DD7C16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400.00</w:t>
            </w:r>
          </w:p>
        </w:tc>
      </w:tr>
      <w:tr w:rsidR="00F75E13" w:rsidRPr="00E50C6C" w14:paraId="5B7034F3" w14:textId="77777777" w:rsidTr="00F75E13">
        <w:tc>
          <w:tcPr>
            <w:tcW w:w="5302" w:type="dxa"/>
          </w:tcPr>
          <w:p w14:paraId="29344A22" w14:textId="336F2451"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2</w:t>
            </w:r>
            <w:r w:rsidR="00DB0D5B">
              <w:rPr>
                <w:rFonts w:ascii="Arial" w:hAnsi="Arial" w:cs="Arial"/>
                <w:b/>
                <w:sz w:val="20"/>
                <w:szCs w:val="20"/>
              </w:rPr>
              <w:t>2</w:t>
            </w:r>
            <w:r w:rsidRPr="00E50C6C">
              <w:rPr>
                <w:rFonts w:ascii="Arial" w:hAnsi="Arial" w:cs="Arial"/>
                <w:b/>
                <w:sz w:val="20"/>
                <w:szCs w:val="20"/>
              </w:rPr>
              <w:t xml:space="preserve">. </w:t>
            </w:r>
            <w:r w:rsidRPr="00E50C6C">
              <w:rPr>
                <w:rFonts w:ascii="Arial" w:hAnsi="Arial" w:cs="Arial"/>
                <w:bCs/>
                <w:sz w:val="20"/>
                <w:szCs w:val="20"/>
              </w:rPr>
              <w:t>Laboratorio Químico</w:t>
            </w:r>
          </w:p>
        </w:tc>
        <w:tc>
          <w:tcPr>
            <w:tcW w:w="283" w:type="dxa"/>
            <w:tcBorders>
              <w:right w:val="nil"/>
            </w:tcBorders>
          </w:tcPr>
          <w:p w14:paraId="06903FA4" w14:textId="060BF6E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560CCCEC" w14:textId="6B60A6C4"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w:t>
            </w:r>
          </w:p>
        </w:tc>
        <w:tc>
          <w:tcPr>
            <w:tcW w:w="283" w:type="dxa"/>
            <w:tcBorders>
              <w:right w:val="nil"/>
            </w:tcBorders>
          </w:tcPr>
          <w:p w14:paraId="56EDA14B" w14:textId="429E3668"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441E5A04" w14:textId="79B27CF6"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800.00</w:t>
            </w:r>
          </w:p>
        </w:tc>
      </w:tr>
      <w:tr w:rsidR="00F75E13" w:rsidRPr="00E50C6C" w14:paraId="261981CB" w14:textId="77777777" w:rsidTr="00F75E13">
        <w:tc>
          <w:tcPr>
            <w:tcW w:w="5302" w:type="dxa"/>
          </w:tcPr>
          <w:p w14:paraId="7AAC44E3" w14:textId="70F858C2"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2</w:t>
            </w:r>
            <w:r w:rsidR="00DB0D5B">
              <w:rPr>
                <w:rFonts w:ascii="Arial" w:hAnsi="Arial" w:cs="Arial"/>
                <w:b/>
                <w:sz w:val="20"/>
                <w:szCs w:val="20"/>
              </w:rPr>
              <w:t>3</w:t>
            </w:r>
            <w:r w:rsidRPr="00E50C6C">
              <w:rPr>
                <w:rFonts w:ascii="Arial" w:hAnsi="Arial" w:cs="Arial"/>
                <w:b/>
                <w:sz w:val="20"/>
                <w:szCs w:val="20"/>
              </w:rPr>
              <w:t xml:space="preserve">. </w:t>
            </w:r>
            <w:r w:rsidRPr="00E50C6C">
              <w:rPr>
                <w:rFonts w:ascii="Arial" w:hAnsi="Arial" w:cs="Arial"/>
                <w:bCs/>
                <w:sz w:val="20"/>
                <w:szCs w:val="20"/>
              </w:rPr>
              <w:t>Fondas de comida y Loncherías</w:t>
            </w:r>
          </w:p>
        </w:tc>
        <w:tc>
          <w:tcPr>
            <w:tcW w:w="283" w:type="dxa"/>
            <w:tcBorders>
              <w:right w:val="nil"/>
            </w:tcBorders>
          </w:tcPr>
          <w:p w14:paraId="27EDC0FE" w14:textId="140B0742"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3DDBA6E9" w14:textId="756AC9C3"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w:t>
            </w:r>
          </w:p>
        </w:tc>
        <w:tc>
          <w:tcPr>
            <w:tcW w:w="283" w:type="dxa"/>
            <w:tcBorders>
              <w:right w:val="nil"/>
            </w:tcBorders>
          </w:tcPr>
          <w:p w14:paraId="5911DA7A" w14:textId="4A9A11AB"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2E9F0898" w14:textId="641A2E19"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400.00</w:t>
            </w:r>
          </w:p>
        </w:tc>
      </w:tr>
    </w:tbl>
    <w:p w14:paraId="0FFEFBB7" w14:textId="77777777" w:rsidR="000A2BE5" w:rsidRPr="00E50C6C" w:rsidRDefault="000A2BE5" w:rsidP="00082E3A">
      <w:pPr>
        <w:pStyle w:val="Textoindependiente"/>
        <w:spacing w:line="360" w:lineRule="auto"/>
        <w:rPr>
          <w:rFonts w:ascii="Arial" w:hAnsi="Arial" w:cs="Arial"/>
        </w:rPr>
      </w:pPr>
    </w:p>
    <w:p w14:paraId="440B5CF8" w14:textId="386FE8B1"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24.- </w:t>
      </w:r>
      <w:r w:rsidRPr="00E50C6C">
        <w:rPr>
          <w:rFonts w:ascii="Arial" w:hAnsi="Arial" w:cs="Arial"/>
        </w:rPr>
        <w:t>Por el otorgamiento de los permisos a que hace referencia la Ley de Hacienda Municipal del Estado de Yucatán, se causarán y pagarán derechos de acuerdo con las siguientes tarifas:</w:t>
      </w:r>
    </w:p>
    <w:p w14:paraId="383EA67E" w14:textId="77777777" w:rsidR="00F75E13" w:rsidRPr="00E50C6C" w:rsidRDefault="00F75E13" w:rsidP="00082E3A">
      <w:pPr>
        <w:pStyle w:val="Textoindependiente"/>
        <w:spacing w:line="360" w:lineRule="auto"/>
        <w:jc w:val="both"/>
        <w:rPr>
          <w:rFonts w:ascii="Arial" w:hAnsi="Arial" w:cs="Arial"/>
        </w:rPr>
      </w:pPr>
    </w:p>
    <w:p w14:paraId="5B3AC5CA"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 </w:t>
      </w:r>
      <w:r w:rsidRPr="00E50C6C">
        <w:rPr>
          <w:rFonts w:ascii="Arial" w:hAnsi="Arial" w:cs="Arial"/>
        </w:rPr>
        <w:t>Permisos de construcción particulares: Láminas de zinc, cartón, madera, paja</w:t>
      </w:r>
    </w:p>
    <w:tbl>
      <w:tblPr>
        <w:tblStyle w:val="TableNormal"/>
        <w:tblW w:w="8704"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6"/>
        <w:gridCol w:w="3828"/>
      </w:tblGrid>
      <w:tr w:rsidR="000A2BE5" w:rsidRPr="00E50C6C" w14:paraId="6F7B51B2" w14:textId="77777777" w:rsidTr="00F75E13">
        <w:tc>
          <w:tcPr>
            <w:tcW w:w="4876" w:type="dxa"/>
          </w:tcPr>
          <w:p w14:paraId="78C2C44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Por cada permiso de construcción hasta de 40 metros cuadrados</w:t>
            </w:r>
          </w:p>
        </w:tc>
        <w:tc>
          <w:tcPr>
            <w:tcW w:w="3828" w:type="dxa"/>
          </w:tcPr>
          <w:p w14:paraId="62F1C0B9"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0.04 de Unidad de medida y actualización por M2</w:t>
            </w:r>
          </w:p>
        </w:tc>
      </w:tr>
      <w:tr w:rsidR="000A2BE5" w:rsidRPr="00E50C6C" w14:paraId="23FD9730" w14:textId="77777777" w:rsidTr="00F75E13">
        <w:tc>
          <w:tcPr>
            <w:tcW w:w="4876" w:type="dxa"/>
          </w:tcPr>
          <w:p w14:paraId="68FA075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Por cada permiso de construcción de 41 a120 metros cuadrados</w:t>
            </w:r>
          </w:p>
        </w:tc>
        <w:tc>
          <w:tcPr>
            <w:tcW w:w="3828" w:type="dxa"/>
          </w:tcPr>
          <w:p w14:paraId="5AF92B43"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0.05 de Unidad de medida y actualización por M2</w:t>
            </w:r>
          </w:p>
        </w:tc>
      </w:tr>
      <w:tr w:rsidR="000A2BE5" w:rsidRPr="00E50C6C" w14:paraId="501E61A3" w14:textId="77777777" w:rsidTr="00F75E13">
        <w:tc>
          <w:tcPr>
            <w:tcW w:w="4876" w:type="dxa"/>
          </w:tcPr>
          <w:p w14:paraId="529DCAD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Por cada permiso de construcción de 121 a 240 metros cuadrados</w:t>
            </w:r>
          </w:p>
        </w:tc>
        <w:tc>
          <w:tcPr>
            <w:tcW w:w="3828" w:type="dxa"/>
          </w:tcPr>
          <w:p w14:paraId="0A7BF2CD"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0.06 de Unidad de medida y actualización por M2</w:t>
            </w:r>
          </w:p>
        </w:tc>
      </w:tr>
      <w:tr w:rsidR="000A2BE5" w:rsidRPr="00E50C6C" w14:paraId="57B4A0FA" w14:textId="77777777" w:rsidTr="00F75E13">
        <w:tc>
          <w:tcPr>
            <w:tcW w:w="4876" w:type="dxa"/>
          </w:tcPr>
          <w:p w14:paraId="389488C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Por cada permiso de construcción de 241 metros cuadrados en adelante</w:t>
            </w:r>
          </w:p>
        </w:tc>
        <w:tc>
          <w:tcPr>
            <w:tcW w:w="3828" w:type="dxa"/>
          </w:tcPr>
          <w:p w14:paraId="354FF69C"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0.07 de Unidad de medida y actualización por M2</w:t>
            </w:r>
          </w:p>
        </w:tc>
      </w:tr>
    </w:tbl>
    <w:p w14:paraId="47907CA6" w14:textId="77777777" w:rsidR="000A2BE5" w:rsidRPr="00E50C6C" w:rsidRDefault="000A2BE5" w:rsidP="00082E3A">
      <w:pPr>
        <w:pStyle w:val="Textoindependiente"/>
        <w:spacing w:line="360" w:lineRule="auto"/>
        <w:rPr>
          <w:rFonts w:ascii="Arial" w:hAnsi="Arial" w:cs="Arial"/>
        </w:rPr>
      </w:pPr>
    </w:p>
    <w:p w14:paraId="0D0AC061" w14:textId="77777777" w:rsidR="000A2BE5" w:rsidRPr="00E50C6C" w:rsidRDefault="00240FF6" w:rsidP="00082E3A">
      <w:pPr>
        <w:pStyle w:val="Textoindependiente"/>
        <w:spacing w:line="360" w:lineRule="auto"/>
        <w:rPr>
          <w:rFonts w:ascii="Arial" w:hAnsi="Arial" w:cs="Arial"/>
        </w:rPr>
      </w:pPr>
      <w:r w:rsidRPr="00E50C6C">
        <w:rPr>
          <w:rFonts w:ascii="Arial" w:hAnsi="Arial" w:cs="Arial"/>
        </w:rPr>
        <w:t>Vigueta y bovedilla</w:t>
      </w:r>
    </w:p>
    <w:p w14:paraId="7082F512" w14:textId="1E23DD8E" w:rsidR="000A2BE5" w:rsidRPr="00E50C6C" w:rsidRDefault="000A2BE5" w:rsidP="00082E3A">
      <w:pPr>
        <w:pStyle w:val="Textoindependiente"/>
        <w:spacing w:line="360" w:lineRule="auto"/>
        <w:rPr>
          <w:rFonts w:ascii="Arial" w:hAnsi="Arial" w:cs="Arial"/>
        </w:rPr>
      </w:pPr>
    </w:p>
    <w:tbl>
      <w:tblPr>
        <w:tblStyle w:val="TableNormal"/>
        <w:tblW w:w="8704"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6"/>
        <w:gridCol w:w="3828"/>
      </w:tblGrid>
      <w:tr w:rsidR="00F75E13" w:rsidRPr="00E50C6C" w14:paraId="5E6CBB39" w14:textId="77777777" w:rsidTr="004D3F6C">
        <w:tc>
          <w:tcPr>
            <w:tcW w:w="4876" w:type="dxa"/>
          </w:tcPr>
          <w:p w14:paraId="2DDC1396" w14:textId="2E26BDDB" w:rsidR="00F75E13" w:rsidRPr="00E50C6C" w:rsidRDefault="00F75E13" w:rsidP="004D3F6C">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Por cada permiso de construcción hasta de 40 metros cuadrados</w:t>
            </w:r>
          </w:p>
        </w:tc>
        <w:tc>
          <w:tcPr>
            <w:tcW w:w="3828" w:type="dxa"/>
          </w:tcPr>
          <w:p w14:paraId="6EE83CAD" w14:textId="0B9301FC" w:rsidR="00F75E13" w:rsidRPr="00E50C6C" w:rsidRDefault="00F75E13" w:rsidP="00F75E13">
            <w:pPr>
              <w:pStyle w:val="TableParagraph"/>
              <w:spacing w:line="360" w:lineRule="auto"/>
              <w:jc w:val="both"/>
              <w:rPr>
                <w:rFonts w:ascii="Arial" w:hAnsi="Arial" w:cs="Arial"/>
                <w:sz w:val="20"/>
                <w:szCs w:val="20"/>
              </w:rPr>
            </w:pPr>
            <w:r w:rsidRPr="00E50C6C">
              <w:rPr>
                <w:rFonts w:ascii="Arial" w:hAnsi="Arial" w:cs="Arial"/>
                <w:sz w:val="20"/>
                <w:szCs w:val="20"/>
              </w:rPr>
              <w:t>0.08 de Unidad de medida y actualización por M2</w:t>
            </w:r>
          </w:p>
        </w:tc>
      </w:tr>
      <w:tr w:rsidR="00F75E13" w:rsidRPr="00E50C6C" w14:paraId="0D1DD514" w14:textId="77777777" w:rsidTr="004D3F6C">
        <w:tc>
          <w:tcPr>
            <w:tcW w:w="4876" w:type="dxa"/>
          </w:tcPr>
          <w:p w14:paraId="198A43A1" w14:textId="0366C6E9" w:rsidR="00F75E13" w:rsidRPr="00E50C6C" w:rsidRDefault="00F75E13" w:rsidP="004D3F6C">
            <w:pPr>
              <w:pStyle w:val="TableParagraph"/>
              <w:spacing w:line="360" w:lineRule="auto"/>
              <w:rPr>
                <w:rFonts w:ascii="Arial" w:hAnsi="Arial" w:cs="Arial"/>
                <w:b/>
                <w:sz w:val="20"/>
                <w:szCs w:val="20"/>
              </w:rPr>
            </w:pPr>
            <w:r w:rsidRPr="00E50C6C">
              <w:rPr>
                <w:rFonts w:ascii="Arial" w:hAnsi="Arial" w:cs="Arial"/>
                <w:b/>
                <w:sz w:val="20"/>
                <w:szCs w:val="20"/>
              </w:rPr>
              <w:t xml:space="preserve">2. </w:t>
            </w:r>
            <w:r w:rsidRPr="00E50C6C">
              <w:rPr>
                <w:rFonts w:ascii="Arial" w:hAnsi="Arial" w:cs="Arial"/>
                <w:sz w:val="20"/>
                <w:szCs w:val="20"/>
              </w:rPr>
              <w:t>Por cada permiso de construcción de 41 a 120 metros cuadrados</w:t>
            </w:r>
          </w:p>
        </w:tc>
        <w:tc>
          <w:tcPr>
            <w:tcW w:w="3828" w:type="dxa"/>
          </w:tcPr>
          <w:p w14:paraId="68512C50" w14:textId="1E20E91B" w:rsidR="00F75E13" w:rsidRPr="00E50C6C" w:rsidRDefault="00F75E13"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r w:rsidR="00F75E13" w:rsidRPr="00E50C6C" w14:paraId="25B80A1D" w14:textId="77777777" w:rsidTr="004D3F6C">
        <w:tc>
          <w:tcPr>
            <w:tcW w:w="4876" w:type="dxa"/>
          </w:tcPr>
          <w:p w14:paraId="238FDFEC" w14:textId="6495E710" w:rsidR="00F75E13" w:rsidRPr="00E50C6C" w:rsidRDefault="00F75E13" w:rsidP="004D3F6C">
            <w:pPr>
              <w:pStyle w:val="TableParagraph"/>
              <w:spacing w:line="360" w:lineRule="auto"/>
              <w:rPr>
                <w:rFonts w:ascii="Arial" w:hAnsi="Arial" w:cs="Arial"/>
                <w:b/>
                <w:sz w:val="20"/>
                <w:szCs w:val="20"/>
              </w:rPr>
            </w:pPr>
            <w:r w:rsidRPr="00E50C6C">
              <w:rPr>
                <w:rFonts w:ascii="Arial" w:hAnsi="Arial" w:cs="Arial"/>
                <w:b/>
                <w:sz w:val="20"/>
                <w:szCs w:val="20"/>
              </w:rPr>
              <w:t xml:space="preserve">3. </w:t>
            </w:r>
            <w:r w:rsidRPr="00E50C6C">
              <w:rPr>
                <w:rFonts w:ascii="Arial" w:hAnsi="Arial" w:cs="Arial"/>
                <w:sz w:val="20"/>
                <w:szCs w:val="20"/>
              </w:rPr>
              <w:t>Por cada permiso de construcción de 121 a 240 metros cuadrados</w:t>
            </w:r>
          </w:p>
        </w:tc>
        <w:tc>
          <w:tcPr>
            <w:tcW w:w="3828" w:type="dxa"/>
          </w:tcPr>
          <w:p w14:paraId="618E2897" w14:textId="52AC116E" w:rsidR="00F75E13" w:rsidRPr="00E50C6C" w:rsidRDefault="00F75E13"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r w:rsidR="00F75E13" w:rsidRPr="00E50C6C" w14:paraId="2F641581" w14:textId="77777777" w:rsidTr="004D3F6C">
        <w:tc>
          <w:tcPr>
            <w:tcW w:w="4876" w:type="dxa"/>
          </w:tcPr>
          <w:p w14:paraId="5D431007" w14:textId="0C88016E" w:rsidR="00F75E13" w:rsidRPr="00E50C6C" w:rsidRDefault="00F75E13" w:rsidP="004D3F6C">
            <w:pPr>
              <w:pStyle w:val="TableParagraph"/>
              <w:spacing w:line="360" w:lineRule="auto"/>
              <w:rPr>
                <w:rFonts w:ascii="Arial" w:hAnsi="Arial" w:cs="Arial"/>
                <w:b/>
                <w:sz w:val="20"/>
                <w:szCs w:val="20"/>
              </w:rPr>
            </w:pPr>
            <w:r w:rsidRPr="00E50C6C">
              <w:rPr>
                <w:rFonts w:ascii="Arial" w:hAnsi="Arial" w:cs="Arial"/>
                <w:b/>
                <w:sz w:val="20"/>
                <w:szCs w:val="20"/>
              </w:rPr>
              <w:t xml:space="preserve">4. </w:t>
            </w:r>
            <w:r w:rsidRPr="00E50C6C">
              <w:rPr>
                <w:rFonts w:ascii="Arial" w:hAnsi="Arial" w:cs="Arial"/>
                <w:sz w:val="20"/>
                <w:szCs w:val="20"/>
              </w:rPr>
              <w:t>Por cada permiso de construcción de 241 metros cuadrados en adelante</w:t>
            </w:r>
          </w:p>
        </w:tc>
        <w:tc>
          <w:tcPr>
            <w:tcW w:w="3828" w:type="dxa"/>
          </w:tcPr>
          <w:p w14:paraId="70CACE95" w14:textId="52C173F3" w:rsidR="00F75E13" w:rsidRPr="00E50C6C" w:rsidRDefault="00F75E13" w:rsidP="00F75E13">
            <w:pPr>
              <w:pStyle w:val="TableParagraph"/>
              <w:spacing w:line="360" w:lineRule="auto"/>
              <w:jc w:val="both"/>
              <w:rPr>
                <w:rFonts w:ascii="Arial" w:hAnsi="Arial" w:cs="Arial"/>
                <w:sz w:val="20"/>
                <w:szCs w:val="20"/>
              </w:rPr>
            </w:pPr>
            <w:r w:rsidRPr="00E50C6C">
              <w:rPr>
                <w:rFonts w:ascii="Arial" w:hAnsi="Arial" w:cs="Arial"/>
                <w:sz w:val="20"/>
                <w:szCs w:val="20"/>
              </w:rPr>
              <w:t>0.12 de Unidad de medida y actualización por M2</w:t>
            </w:r>
          </w:p>
        </w:tc>
      </w:tr>
    </w:tbl>
    <w:p w14:paraId="60F74F4D" w14:textId="4CEEA4C9" w:rsidR="00F75E13" w:rsidRDefault="00F75E13" w:rsidP="00F75E13">
      <w:pPr>
        <w:pStyle w:val="Textoindependiente"/>
        <w:rPr>
          <w:rFonts w:ascii="Arial" w:hAnsi="Arial" w:cs="Arial"/>
        </w:rPr>
      </w:pPr>
    </w:p>
    <w:p w14:paraId="1E30403A" w14:textId="77777777" w:rsidR="00D94D14" w:rsidRPr="00E50C6C" w:rsidRDefault="00D94D14" w:rsidP="00F75E13">
      <w:pPr>
        <w:pStyle w:val="Textoindependiente"/>
        <w:rPr>
          <w:rFonts w:ascii="Arial" w:hAnsi="Arial" w:cs="Arial"/>
        </w:rPr>
      </w:pPr>
    </w:p>
    <w:p w14:paraId="7C9F7279" w14:textId="77777777" w:rsidR="000A2BE5" w:rsidRPr="00E50C6C" w:rsidRDefault="00240FF6" w:rsidP="001D597D">
      <w:pPr>
        <w:pStyle w:val="Textoindependiente"/>
        <w:spacing w:line="360" w:lineRule="auto"/>
        <w:jc w:val="both"/>
        <w:rPr>
          <w:rFonts w:ascii="Arial" w:hAnsi="Arial" w:cs="Arial"/>
        </w:rPr>
      </w:pPr>
      <w:r w:rsidRPr="00E50C6C">
        <w:rPr>
          <w:rFonts w:ascii="Arial" w:hAnsi="Arial" w:cs="Arial"/>
          <w:b/>
        </w:rPr>
        <w:t xml:space="preserve">II.- </w:t>
      </w:r>
      <w:r w:rsidRPr="00E50C6C">
        <w:rPr>
          <w:rFonts w:ascii="Arial" w:hAnsi="Arial" w:cs="Arial"/>
        </w:rPr>
        <w:t>Permisos de construcción de INFONAVIT, Bodegas, Industrias, Comercios y grandes Construcciones:</w:t>
      </w:r>
    </w:p>
    <w:p w14:paraId="0BF78904" w14:textId="77777777" w:rsidR="000A2BE5" w:rsidRPr="00E50C6C" w:rsidRDefault="000A2BE5" w:rsidP="00F75E13">
      <w:pPr>
        <w:pStyle w:val="Textoindependiente"/>
        <w:rPr>
          <w:rFonts w:ascii="Arial" w:hAnsi="Arial" w:cs="Arial"/>
        </w:rPr>
      </w:pPr>
    </w:p>
    <w:p w14:paraId="32501813" w14:textId="77777777" w:rsidR="000A2BE5" w:rsidRPr="00E50C6C" w:rsidRDefault="00240FF6" w:rsidP="00E7276D">
      <w:pPr>
        <w:pStyle w:val="Textoindependiente"/>
        <w:tabs>
          <w:tab w:val="left" w:pos="941"/>
        </w:tabs>
        <w:ind w:left="567"/>
        <w:rPr>
          <w:rFonts w:ascii="Arial" w:hAnsi="Arial" w:cs="Arial"/>
        </w:rPr>
      </w:pPr>
      <w:r w:rsidRPr="00E50C6C">
        <w:rPr>
          <w:rFonts w:ascii="Arial" w:hAnsi="Arial" w:cs="Arial"/>
          <w:b/>
        </w:rPr>
        <w:t>a)</w:t>
      </w:r>
      <w:r w:rsidRPr="00E50C6C">
        <w:rPr>
          <w:rFonts w:ascii="Arial" w:hAnsi="Arial" w:cs="Arial"/>
          <w:b/>
        </w:rPr>
        <w:tab/>
      </w:r>
      <w:r w:rsidRPr="00E50C6C">
        <w:rPr>
          <w:rFonts w:ascii="Arial" w:hAnsi="Arial" w:cs="Arial"/>
        </w:rPr>
        <w:t>Láminas de zinc, cartón, madera, paja</w:t>
      </w:r>
    </w:p>
    <w:p w14:paraId="45B85E87" w14:textId="77777777" w:rsidR="000A2BE5" w:rsidRPr="00E50C6C" w:rsidRDefault="000A2BE5" w:rsidP="00F75E13">
      <w:pPr>
        <w:pStyle w:val="Textoindependiente"/>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3898"/>
      </w:tblGrid>
      <w:tr w:rsidR="000A2BE5" w:rsidRPr="00E50C6C" w14:paraId="0F2EB043" w14:textId="77777777" w:rsidTr="00F75E13">
        <w:tc>
          <w:tcPr>
            <w:tcW w:w="4664" w:type="dxa"/>
          </w:tcPr>
          <w:p w14:paraId="4D0F41C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Por cada permiso de construcción hasta de 40 metros cuadrados</w:t>
            </w:r>
          </w:p>
        </w:tc>
        <w:tc>
          <w:tcPr>
            <w:tcW w:w="3898" w:type="dxa"/>
          </w:tcPr>
          <w:p w14:paraId="5D5B35E0"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r w:rsidR="000A2BE5" w:rsidRPr="00E50C6C" w14:paraId="500F7BA0" w14:textId="77777777" w:rsidTr="00F75E13">
        <w:tc>
          <w:tcPr>
            <w:tcW w:w="4664" w:type="dxa"/>
          </w:tcPr>
          <w:p w14:paraId="0D2CC4AC"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Por cada permiso de construcción de 41 a 120 metros cuadrados</w:t>
            </w:r>
          </w:p>
        </w:tc>
        <w:tc>
          <w:tcPr>
            <w:tcW w:w="3898" w:type="dxa"/>
          </w:tcPr>
          <w:p w14:paraId="0981B528"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r w:rsidR="000A2BE5" w:rsidRPr="00E50C6C" w14:paraId="564211F5" w14:textId="77777777" w:rsidTr="00F75E13">
        <w:tc>
          <w:tcPr>
            <w:tcW w:w="4664" w:type="dxa"/>
          </w:tcPr>
          <w:p w14:paraId="7D06768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Por cada permiso de construcción de 121 a 240 metros cuadrados</w:t>
            </w:r>
          </w:p>
        </w:tc>
        <w:tc>
          <w:tcPr>
            <w:tcW w:w="3898" w:type="dxa"/>
          </w:tcPr>
          <w:p w14:paraId="7BFDE4DE"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r w:rsidR="000A2BE5" w:rsidRPr="00E50C6C" w14:paraId="1B699F19" w14:textId="77777777" w:rsidTr="00F75E13">
        <w:tc>
          <w:tcPr>
            <w:tcW w:w="4664" w:type="dxa"/>
          </w:tcPr>
          <w:p w14:paraId="3FB7C0D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Por cada permiso de construcción de 241 metros cuadrados en adelante</w:t>
            </w:r>
          </w:p>
        </w:tc>
        <w:tc>
          <w:tcPr>
            <w:tcW w:w="3898" w:type="dxa"/>
          </w:tcPr>
          <w:p w14:paraId="076DD3F9"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bl>
    <w:p w14:paraId="3E0938EE" w14:textId="77777777" w:rsidR="000A2BE5" w:rsidRPr="00E50C6C" w:rsidRDefault="000A2BE5" w:rsidP="00082E3A">
      <w:pPr>
        <w:pStyle w:val="Textoindependiente"/>
        <w:spacing w:line="360" w:lineRule="auto"/>
        <w:rPr>
          <w:rFonts w:ascii="Arial" w:hAnsi="Arial" w:cs="Arial"/>
        </w:rPr>
      </w:pPr>
    </w:p>
    <w:p w14:paraId="02D9DACE" w14:textId="77777777" w:rsidR="000A2BE5" w:rsidRPr="00E50C6C" w:rsidRDefault="00240FF6" w:rsidP="00082E3A">
      <w:pPr>
        <w:pStyle w:val="Textoindependiente"/>
        <w:spacing w:line="360" w:lineRule="auto"/>
        <w:rPr>
          <w:rFonts w:ascii="Arial" w:hAnsi="Arial" w:cs="Arial"/>
        </w:rPr>
      </w:pPr>
      <w:r w:rsidRPr="00DB0D5B">
        <w:rPr>
          <w:rFonts w:ascii="Arial" w:hAnsi="Arial" w:cs="Arial"/>
        </w:rPr>
        <w:t>Vigueta</w:t>
      </w:r>
      <w:r w:rsidRPr="00E50C6C">
        <w:rPr>
          <w:rFonts w:ascii="Arial" w:hAnsi="Arial" w:cs="Arial"/>
        </w:rPr>
        <w:t xml:space="preserve"> y bovedilla</w:t>
      </w:r>
    </w:p>
    <w:p w14:paraId="7AABCA3A"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2"/>
        <w:gridCol w:w="3638"/>
      </w:tblGrid>
      <w:tr w:rsidR="000A2BE5" w:rsidRPr="00E50C6C" w14:paraId="5E9F3698" w14:textId="77777777" w:rsidTr="00F75E13">
        <w:tc>
          <w:tcPr>
            <w:tcW w:w="4782" w:type="dxa"/>
          </w:tcPr>
          <w:p w14:paraId="2B7A1886" w14:textId="6867711E"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Por cada permiso de construcción hasta</w:t>
            </w:r>
            <w:r w:rsidR="00DB0D5B">
              <w:rPr>
                <w:rFonts w:ascii="Arial" w:hAnsi="Arial" w:cs="Arial"/>
                <w:sz w:val="20"/>
                <w:szCs w:val="20"/>
              </w:rPr>
              <w:t xml:space="preserve"> </w:t>
            </w:r>
            <w:r w:rsidRPr="00E50C6C">
              <w:rPr>
                <w:rFonts w:ascii="Arial" w:hAnsi="Arial" w:cs="Arial"/>
                <w:sz w:val="20"/>
                <w:szCs w:val="20"/>
              </w:rPr>
              <w:t>de</w:t>
            </w:r>
            <w:r w:rsidR="00DB0D5B">
              <w:rPr>
                <w:rFonts w:ascii="Arial" w:hAnsi="Arial" w:cs="Arial"/>
                <w:sz w:val="20"/>
                <w:szCs w:val="20"/>
              </w:rPr>
              <w:t xml:space="preserve"> </w:t>
            </w:r>
            <w:r w:rsidRPr="00E50C6C">
              <w:rPr>
                <w:rFonts w:ascii="Arial" w:hAnsi="Arial" w:cs="Arial"/>
                <w:sz w:val="20"/>
                <w:szCs w:val="20"/>
              </w:rPr>
              <w:t>40 metros cuadrados</w:t>
            </w:r>
          </w:p>
        </w:tc>
        <w:tc>
          <w:tcPr>
            <w:tcW w:w="3638" w:type="dxa"/>
          </w:tcPr>
          <w:p w14:paraId="02D5C97B"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0.11 de Unidad de medida y actualización por M2</w:t>
            </w:r>
          </w:p>
        </w:tc>
      </w:tr>
      <w:tr w:rsidR="000A2BE5" w:rsidRPr="00E50C6C" w14:paraId="4E83109E" w14:textId="77777777" w:rsidTr="00F75E13">
        <w:tc>
          <w:tcPr>
            <w:tcW w:w="4782" w:type="dxa"/>
          </w:tcPr>
          <w:p w14:paraId="1CFE46EE"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Por cada permiso de construcción de 41 a 120 metros cuadrados</w:t>
            </w:r>
          </w:p>
        </w:tc>
        <w:tc>
          <w:tcPr>
            <w:tcW w:w="3638" w:type="dxa"/>
          </w:tcPr>
          <w:p w14:paraId="63870977"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0.13 de Unidad de medida y actualización por M2</w:t>
            </w:r>
          </w:p>
        </w:tc>
      </w:tr>
      <w:tr w:rsidR="000A2BE5" w:rsidRPr="00E50C6C" w14:paraId="021156FC" w14:textId="77777777" w:rsidTr="00F75E13">
        <w:tc>
          <w:tcPr>
            <w:tcW w:w="4782" w:type="dxa"/>
          </w:tcPr>
          <w:p w14:paraId="152156F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Por cada permiso de construcción de 121 a 240 metros cuadrados</w:t>
            </w:r>
          </w:p>
        </w:tc>
        <w:tc>
          <w:tcPr>
            <w:tcW w:w="3638" w:type="dxa"/>
          </w:tcPr>
          <w:p w14:paraId="18D36D35"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0.15 de Unidad de medida y actualización por M2</w:t>
            </w:r>
          </w:p>
        </w:tc>
      </w:tr>
      <w:tr w:rsidR="000A2BE5" w:rsidRPr="00E50C6C" w14:paraId="1A4ECCE3" w14:textId="77777777" w:rsidTr="00F75E13">
        <w:tc>
          <w:tcPr>
            <w:tcW w:w="4782" w:type="dxa"/>
          </w:tcPr>
          <w:p w14:paraId="6E42B50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Por cada permiso de construcción de 241 metros cuadrados en adelante</w:t>
            </w:r>
          </w:p>
        </w:tc>
        <w:tc>
          <w:tcPr>
            <w:tcW w:w="3638" w:type="dxa"/>
          </w:tcPr>
          <w:p w14:paraId="555433A9"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0.17 de Unidad de medida y actualización por M2</w:t>
            </w:r>
          </w:p>
        </w:tc>
      </w:tr>
    </w:tbl>
    <w:p w14:paraId="5C16E8EB" w14:textId="1CD0A2C1" w:rsidR="000A2BE5" w:rsidRDefault="000A2BE5" w:rsidP="00082E3A">
      <w:pPr>
        <w:pStyle w:val="Textoindependiente"/>
        <w:spacing w:line="360" w:lineRule="auto"/>
        <w:rPr>
          <w:rFonts w:ascii="Arial" w:hAnsi="Arial" w:cs="Arial"/>
        </w:rPr>
      </w:pPr>
    </w:p>
    <w:tbl>
      <w:tblPr>
        <w:tblStyle w:val="Tablaconcuadrcula"/>
        <w:tblW w:w="0" w:type="auto"/>
        <w:tblInd w:w="279" w:type="dxa"/>
        <w:tblLook w:val="04A0" w:firstRow="1" w:lastRow="0" w:firstColumn="1" w:lastColumn="0" w:noHBand="0" w:noVBand="1"/>
      </w:tblPr>
      <w:tblGrid>
        <w:gridCol w:w="4678"/>
        <w:gridCol w:w="3685"/>
      </w:tblGrid>
      <w:tr w:rsidR="00E50C6C" w14:paraId="4D8B94F1" w14:textId="77777777" w:rsidTr="00E50C6C">
        <w:tc>
          <w:tcPr>
            <w:tcW w:w="4678" w:type="dxa"/>
          </w:tcPr>
          <w:p w14:paraId="0AC8CC5C" w14:textId="5A9DECF4" w:rsidR="00E50C6C" w:rsidRDefault="00E50C6C" w:rsidP="00E50C6C">
            <w:pPr>
              <w:pStyle w:val="Textoindependiente"/>
              <w:spacing w:line="360" w:lineRule="auto"/>
              <w:jc w:val="both"/>
              <w:rPr>
                <w:rFonts w:ascii="Arial" w:hAnsi="Arial" w:cs="Arial"/>
              </w:rPr>
            </w:pPr>
            <w:r w:rsidRPr="00E50C6C">
              <w:rPr>
                <w:rFonts w:ascii="Arial" w:hAnsi="Arial" w:cs="Arial"/>
                <w:b/>
              </w:rPr>
              <w:t xml:space="preserve">III.- </w:t>
            </w:r>
            <w:r w:rsidRPr="00E50C6C">
              <w:rPr>
                <w:rFonts w:ascii="Arial" w:hAnsi="Arial" w:cs="Arial"/>
              </w:rPr>
              <w:t>Por cada permiso de remodelación</w:t>
            </w:r>
          </w:p>
        </w:tc>
        <w:tc>
          <w:tcPr>
            <w:tcW w:w="3685" w:type="dxa"/>
          </w:tcPr>
          <w:p w14:paraId="5454A004" w14:textId="0BCD9D20" w:rsidR="00E50C6C" w:rsidRDefault="00E50C6C" w:rsidP="00E50C6C">
            <w:pPr>
              <w:pStyle w:val="Textoindependiente"/>
              <w:spacing w:line="360" w:lineRule="auto"/>
              <w:jc w:val="both"/>
              <w:rPr>
                <w:rFonts w:ascii="Arial" w:hAnsi="Arial" w:cs="Arial"/>
              </w:rPr>
            </w:pPr>
            <w:r w:rsidRPr="00E50C6C">
              <w:rPr>
                <w:rFonts w:ascii="Arial" w:hAnsi="Arial" w:cs="Arial"/>
              </w:rPr>
              <w:t>0.07 de Unidad de medida y actualización por M2</w:t>
            </w:r>
          </w:p>
        </w:tc>
      </w:tr>
      <w:tr w:rsidR="00E50C6C" w14:paraId="14ED2F98" w14:textId="77777777" w:rsidTr="00E50C6C">
        <w:tc>
          <w:tcPr>
            <w:tcW w:w="4678" w:type="dxa"/>
          </w:tcPr>
          <w:p w14:paraId="2373025A" w14:textId="330DD79D"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t xml:space="preserve">IV.- </w:t>
            </w:r>
            <w:r w:rsidRPr="00E50C6C">
              <w:rPr>
                <w:rFonts w:ascii="Arial" w:hAnsi="Arial" w:cs="Arial"/>
              </w:rPr>
              <w:t>Por cada permiso de ampliación</w:t>
            </w:r>
          </w:p>
        </w:tc>
        <w:tc>
          <w:tcPr>
            <w:tcW w:w="3685" w:type="dxa"/>
          </w:tcPr>
          <w:p w14:paraId="0E2DFA6F" w14:textId="71CB18CB"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0.07 de Unidad de medida y actualización por M2</w:t>
            </w:r>
          </w:p>
        </w:tc>
      </w:tr>
      <w:tr w:rsidR="00E50C6C" w14:paraId="226C8106" w14:textId="77777777" w:rsidTr="00E50C6C">
        <w:tc>
          <w:tcPr>
            <w:tcW w:w="4678" w:type="dxa"/>
          </w:tcPr>
          <w:p w14:paraId="17B39114" w14:textId="153CFC0A"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t xml:space="preserve">V.- </w:t>
            </w:r>
            <w:r w:rsidRPr="00E50C6C">
              <w:rPr>
                <w:rFonts w:ascii="Arial" w:hAnsi="Arial" w:cs="Arial"/>
              </w:rPr>
              <w:t>Por cada permiso de demolición</w:t>
            </w:r>
          </w:p>
        </w:tc>
        <w:tc>
          <w:tcPr>
            <w:tcW w:w="3685" w:type="dxa"/>
          </w:tcPr>
          <w:p w14:paraId="5ED16715" w14:textId="48E1663E"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0.07 de Unidad de medida y actualización por M2</w:t>
            </w:r>
          </w:p>
        </w:tc>
      </w:tr>
      <w:tr w:rsidR="00E50C6C" w14:paraId="7ACEB28C" w14:textId="77777777" w:rsidTr="00E50C6C">
        <w:tc>
          <w:tcPr>
            <w:tcW w:w="4678" w:type="dxa"/>
          </w:tcPr>
          <w:p w14:paraId="22EBEF90" w14:textId="435F5093"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t xml:space="preserve">VI.- </w:t>
            </w:r>
            <w:r w:rsidRPr="00E50C6C">
              <w:rPr>
                <w:rFonts w:ascii="Arial" w:hAnsi="Arial" w:cs="Arial"/>
              </w:rPr>
              <w:t>Por cada permiso para la ruptura de banquetas, empedrados o pavimento</w:t>
            </w:r>
          </w:p>
        </w:tc>
        <w:tc>
          <w:tcPr>
            <w:tcW w:w="3685" w:type="dxa"/>
          </w:tcPr>
          <w:p w14:paraId="505227D3" w14:textId="7A300068"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1.10 de Unidad de medida y actualización por M2</w:t>
            </w:r>
          </w:p>
        </w:tc>
      </w:tr>
      <w:tr w:rsidR="00E50C6C" w14:paraId="20D8D04B" w14:textId="77777777" w:rsidTr="00E50C6C">
        <w:tc>
          <w:tcPr>
            <w:tcW w:w="4678" w:type="dxa"/>
          </w:tcPr>
          <w:p w14:paraId="795E91F4" w14:textId="1459504E"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t xml:space="preserve">VII.- </w:t>
            </w:r>
            <w:r w:rsidRPr="00E50C6C">
              <w:rPr>
                <w:rFonts w:ascii="Arial" w:hAnsi="Arial" w:cs="Arial"/>
              </w:rPr>
              <w:t>Por construcción de albercas</w:t>
            </w:r>
          </w:p>
        </w:tc>
        <w:tc>
          <w:tcPr>
            <w:tcW w:w="3685" w:type="dxa"/>
          </w:tcPr>
          <w:p w14:paraId="3C12306E" w14:textId="3976EED2"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0.05 de Unidad de medida y actualización por M3 capacidad</w:t>
            </w:r>
          </w:p>
        </w:tc>
      </w:tr>
      <w:tr w:rsidR="00E50C6C" w14:paraId="4A439509" w14:textId="77777777" w:rsidTr="00E50C6C">
        <w:tc>
          <w:tcPr>
            <w:tcW w:w="4678" w:type="dxa"/>
          </w:tcPr>
          <w:p w14:paraId="11470564" w14:textId="6DF8C02B"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t xml:space="preserve">VIII.- </w:t>
            </w:r>
            <w:r w:rsidRPr="00E50C6C">
              <w:rPr>
                <w:rFonts w:ascii="Arial" w:hAnsi="Arial" w:cs="Arial"/>
              </w:rPr>
              <w:t>Por construcción de pozos</w:t>
            </w:r>
          </w:p>
        </w:tc>
        <w:tc>
          <w:tcPr>
            <w:tcW w:w="3685" w:type="dxa"/>
          </w:tcPr>
          <w:p w14:paraId="6CA67E2E" w14:textId="62498204"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0.04 de Unidad de medida y actualización por metro lineal</w:t>
            </w:r>
          </w:p>
        </w:tc>
      </w:tr>
      <w:tr w:rsidR="00E50C6C" w14:paraId="58A916B0" w14:textId="77777777" w:rsidTr="00E50C6C">
        <w:tc>
          <w:tcPr>
            <w:tcW w:w="4678" w:type="dxa"/>
          </w:tcPr>
          <w:p w14:paraId="2382DD06" w14:textId="534D6453"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t>IX.-</w:t>
            </w:r>
            <w:r w:rsidRPr="00E50C6C">
              <w:rPr>
                <w:rFonts w:ascii="Arial" w:hAnsi="Arial" w:cs="Arial"/>
              </w:rPr>
              <w:t>Por cada autorización para la construcción o demolición de bardas u obras lineales</w:t>
            </w:r>
          </w:p>
        </w:tc>
        <w:tc>
          <w:tcPr>
            <w:tcW w:w="3685" w:type="dxa"/>
          </w:tcPr>
          <w:p w14:paraId="6E65F65C" w14:textId="60D800A1"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0.06 de Unidad de medida y actualización por metro lineal</w:t>
            </w:r>
          </w:p>
        </w:tc>
      </w:tr>
    </w:tbl>
    <w:p w14:paraId="3EDBCE9A" w14:textId="77777777" w:rsidR="000A2BE5" w:rsidRPr="00E50C6C" w:rsidRDefault="000A2BE5" w:rsidP="00082E3A">
      <w:pPr>
        <w:pStyle w:val="Textoindependiente"/>
        <w:spacing w:line="360" w:lineRule="auto"/>
        <w:rPr>
          <w:rFonts w:ascii="Arial" w:hAnsi="Arial" w:cs="Arial"/>
        </w:rPr>
      </w:pPr>
    </w:p>
    <w:p w14:paraId="6F83E93C"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X.- </w:t>
      </w:r>
      <w:r w:rsidRPr="00E50C6C">
        <w:rPr>
          <w:rFonts w:ascii="Arial" w:hAnsi="Arial" w:cs="Arial"/>
        </w:rPr>
        <w:t>Por inspección para el otorgamiento de la constancia de terminación de obra.</w:t>
      </w:r>
    </w:p>
    <w:p w14:paraId="1D5683AF" w14:textId="77777777" w:rsidR="000A2BE5" w:rsidRPr="00E50C6C" w:rsidRDefault="00240FF6" w:rsidP="00E7276D">
      <w:pPr>
        <w:pStyle w:val="Prrafodelista"/>
        <w:numPr>
          <w:ilvl w:val="0"/>
          <w:numId w:val="3"/>
        </w:numPr>
        <w:tabs>
          <w:tab w:val="left" w:pos="506"/>
        </w:tabs>
        <w:spacing w:before="0" w:line="360" w:lineRule="auto"/>
        <w:ind w:left="567" w:firstLine="0"/>
        <w:rPr>
          <w:rFonts w:ascii="Arial" w:hAnsi="Arial" w:cs="Arial"/>
          <w:sz w:val="20"/>
          <w:szCs w:val="20"/>
        </w:rPr>
      </w:pPr>
      <w:r w:rsidRPr="00E50C6C">
        <w:rPr>
          <w:rFonts w:ascii="Arial" w:hAnsi="Arial" w:cs="Arial"/>
          <w:sz w:val="20"/>
          <w:szCs w:val="20"/>
        </w:rPr>
        <w:t>Láminas de zinc, cartón, madera, paja</w:t>
      </w:r>
    </w:p>
    <w:p w14:paraId="1B068D58"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5"/>
        <w:gridCol w:w="3685"/>
      </w:tblGrid>
      <w:tr w:rsidR="000A2BE5" w:rsidRPr="00E50C6C" w14:paraId="0025D100" w14:textId="77777777" w:rsidTr="00614C16">
        <w:tc>
          <w:tcPr>
            <w:tcW w:w="4735" w:type="dxa"/>
          </w:tcPr>
          <w:p w14:paraId="6569285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Hasta 40 metros cuadrados</w:t>
            </w:r>
          </w:p>
        </w:tc>
        <w:tc>
          <w:tcPr>
            <w:tcW w:w="3685" w:type="dxa"/>
          </w:tcPr>
          <w:p w14:paraId="0E3E1E87"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0.014 de Unidad de medida y actualización por M2</w:t>
            </w:r>
          </w:p>
        </w:tc>
      </w:tr>
      <w:tr w:rsidR="000A2BE5" w:rsidRPr="00E50C6C" w14:paraId="2F8E9F0E" w14:textId="77777777" w:rsidTr="00614C16">
        <w:tc>
          <w:tcPr>
            <w:tcW w:w="4735" w:type="dxa"/>
          </w:tcPr>
          <w:p w14:paraId="45CFAA1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De 41 a 120 metros cuadrados</w:t>
            </w:r>
          </w:p>
        </w:tc>
        <w:tc>
          <w:tcPr>
            <w:tcW w:w="3685" w:type="dxa"/>
          </w:tcPr>
          <w:p w14:paraId="4ABC2971"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0.016 de Unidad de medida y actualización por M2</w:t>
            </w:r>
          </w:p>
        </w:tc>
      </w:tr>
      <w:tr w:rsidR="000A2BE5" w:rsidRPr="00E50C6C" w14:paraId="31B6B8E8" w14:textId="77777777" w:rsidTr="00614C16">
        <w:tc>
          <w:tcPr>
            <w:tcW w:w="4735" w:type="dxa"/>
          </w:tcPr>
          <w:p w14:paraId="0D78AF1C"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De 121 a 240 metros cuadrados</w:t>
            </w:r>
          </w:p>
        </w:tc>
        <w:tc>
          <w:tcPr>
            <w:tcW w:w="3685" w:type="dxa"/>
          </w:tcPr>
          <w:p w14:paraId="69E28289"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0.019 de Unidad de medida y actualización por M2</w:t>
            </w:r>
          </w:p>
        </w:tc>
      </w:tr>
      <w:tr w:rsidR="000A2BE5" w:rsidRPr="00E50C6C" w14:paraId="1372A4EF" w14:textId="77777777" w:rsidTr="00614C16">
        <w:tc>
          <w:tcPr>
            <w:tcW w:w="4735" w:type="dxa"/>
          </w:tcPr>
          <w:p w14:paraId="49E06EC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De 241 metros cuadrados en adelante</w:t>
            </w:r>
          </w:p>
        </w:tc>
        <w:tc>
          <w:tcPr>
            <w:tcW w:w="3685" w:type="dxa"/>
          </w:tcPr>
          <w:p w14:paraId="4206A19C"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0.022 de Unidad de medida y actualización por M2</w:t>
            </w:r>
          </w:p>
        </w:tc>
      </w:tr>
    </w:tbl>
    <w:p w14:paraId="2A12FB0D" w14:textId="77777777" w:rsidR="00614C16" w:rsidRDefault="00614C16" w:rsidP="00614C16">
      <w:pPr>
        <w:pStyle w:val="Prrafodelista"/>
        <w:tabs>
          <w:tab w:val="left" w:pos="467"/>
        </w:tabs>
        <w:spacing w:before="0" w:line="360" w:lineRule="auto"/>
        <w:ind w:left="0" w:firstLine="0"/>
        <w:rPr>
          <w:rFonts w:ascii="Arial" w:hAnsi="Arial" w:cs="Arial"/>
          <w:sz w:val="20"/>
          <w:szCs w:val="20"/>
        </w:rPr>
      </w:pPr>
    </w:p>
    <w:p w14:paraId="302E0E56" w14:textId="6D5D29A1" w:rsidR="000A2BE5" w:rsidRPr="00E50C6C" w:rsidRDefault="00240FF6" w:rsidP="00E7276D">
      <w:pPr>
        <w:pStyle w:val="Prrafodelista"/>
        <w:numPr>
          <w:ilvl w:val="0"/>
          <w:numId w:val="3"/>
        </w:numPr>
        <w:tabs>
          <w:tab w:val="left" w:pos="467"/>
          <w:tab w:val="left" w:pos="993"/>
        </w:tabs>
        <w:spacing w:before="0" w:line="360" w:lineRule="auto"/>
        <w:ind w:left="567" w:firstLine="0"/>
        <w:rPr>
          <w:rFonts w:ascii="Arial" w:hAnsi="Arial" w:cs="Arial"/>
          <w:sz w:val="20"/>
          <w:szCs w:val="20"/>
        </w:rPr>
      </w:pPr>
      <w:r w:rsidRPr="00E50C6C">
        <w:rPr>
          <w:rFonts w:ascii="Arial" w:hAnsi="Arial" w:cs="Arial"/>
          <w:sz w:val="20"/>
          <w:szCs w:val="20"/>
        </w:rPr>
        <w:t>Vigueta y bovedilla</w:t>
      </w:r>
    </w:p>
    <w:p w14:paraId="71E8C4D8"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5"/>
        <w:gridCol w:w="3685"/>
      </w:tblGrid>
      <w:tr w:rsidR="000A2BE5" w:rsidRPr="00E50C6C" w14:paraId="784D3C7B" w14:textId="77777777" w:rsidTr="00E7276D">
        <w:tc>
          <w:tcPr>
            <w:tcW w:w="4735" w:type="dxa"/>
          </w:tcPr>
          <w:p w14:paraId="09D476E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Hasta 40 metros cuadrados</w:t>
            </w:r>
          </w:p>
        </w:tc>
        <w:tc>
          <w:tcPr>
            <w:tcW w:w="3685" w:type="dxa"/>
          </w:tcPr>
          <w:p w14:paraId="36E13223"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0.027 de Unidad de medida y actualización por M2</w:t>
            </w:r>
          </w:p>
        </w:tc>
      </w:tr>
      <w:tr w:rsidR="000A2BE5" w:rsidRPr="00E50C6C" w14:paraId="456095AD" w14:textId="77777777" w:rsidTr="00E7276D">
        <w:tc>
          <w:tcPr>
            <w:tcW w:w="4735" w:type="dxa"/>
          </w:tcPr>
          <w:p w14:paraId="61D77A43"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De 41 a 120 metros cuadrados</w:t>
            </w:r>
          </w:p>
        </w:tc>
        <w:tc>
          <w:tcPr>
            <w:tcW w:w="3685" w:type="dxa"/>
          </w:tcPr>
          <w:p w14:paraId="227A356F"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0.033 de Unidad de medida y actualización por M2</w:t>
            </w:r>
          </w:p>
        </w:tc>
      </w:tr>
      <w:tr w:rsidR="000A2BE5" w:rsidRPr="00E50C6C" w14:paraId="5C5EA290" w14:textId="77777777" w:rsidTr="00E7276D">
        <w:tc>
          <w:tcPr>
            <w:tcW w:w="4735" w:type="dxa"/>
          </w:tcPr>
          <w:p w14:paraId="255AEA1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De 121 a 240 metros cuadrados</w:t>
            </w:r>
          </w:p>
        </w:tc>
        <w:tc>
          <w:tcPr>
            <w:tcW w:w="3685" w:type="dxa"/>
          </w:tcPr>
          <w:p w14:paraId="2BD31879"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0.038 de Unidad de medida y actualización por M2</w:t>
            </w:r>
          </w:p>
        </w:tc>
      </w:tr>
      <w:tr w:rsidR="000A2BE5" w:rsidRPr="00E50C6C" w14:paraId="6B120FF2" w14:textId="77777777" w:rsidTr="00E7276D">
        <w:tc>
          <w:tcPr>
            <w:tcW w:w="4735" w:type="dxa"/>
          </w:tcPr>
          <w:p w14:paraId="358F488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De 241 metros cuadrados en adelante</w:t>
            </w:r>
          </w:p>
        </w:tc>
        <w:tc>
          <w:tcPr>
            <w:tcW w:w="3685" w:type="dxa"/>
          </w:tcPr>
          <w:p w14:paraId="54DE3131"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0.044 de Unidad de medida y actualización por M2</w:t>
            </w:r>
          </w:p>
        </w:tc>
      </w:tr>
    </w:tbl>
    <w:p w14:paraId="2EFAAD61" w14:textId="77777777" w:rsidR="000A2BE5" w:rsidRPr="00E50C6C" w:rsidRDefault="000A2BE5" w:rsidP="00082E3A">
      <w:pPr>
        <w:pStyle w:val="Textoindependiente"/>
        <w:spacing w:line="360" w:lineRule="auto"/>
        <w:rPr>
          <w:rFonts w:ascii="Arial" w:hAnsi="Arial" w:cs="Arial"/>
        </w:rPr>
      </w:pPr>
    </w:p>
    <w:p w14:paraId="61DA1C75" w14:textId="6DE2B6A6" w:rsidR="000A2BE5" w:rsidRDefault="00240FF6" w:rsidP="00082E3A">
      <w:pPr>
        <w:pStyle w:val="Textoindependiente"/>
        <w:spacing w:line="360" w:lineRule="auto"/>
        <w:jc w:val="both"/>
        <w:rPr>
          <w:rFonts w:ascii="Arial" w:hAnsi="Arial" w:cs="Arial"/>
        </w:rPr>
      </w:pPr>
      <w:r w:rsidRPr="00E50C6C">
        <w:rPr>
          <w:rFonts w:ascii="Arial" w:hAnsi="Arial" w:cs="Arial"/>
          <w:b/>
        </w:rPr>
        <w:t xml:space="preserve">XI.- </w:t>
      </w:r>
      <w:r w:rsidRPr="00E50C6C">
        <w:rPr>
          <w:rFonts w:ascii="Arial" w:hAnsi="Arial" w:cs="Arial"/>
        </w:rPr>
        <w:t>Por inspección, revisión de planos y alineamientos del terreno para el otorgamiento de la licencia o permiso de construcción de viviendas de tipo INFONAVIT o cuyo uso sea para bodegas, industrias o comercio.</w:t>
      </w:r>
    </w:p>
    <w:p w14:paraId="2D85FD03" w14:textId="77777777" w:rsidR="00E7276D" w:rsidRPr="00E50C6C" w:rsidRDefault="00E7276D" w:rsidP="00E7276D">
      <w:pPr>
        <w:pStyle w:val="Textoindependiente"/>
        <w:jc w:val="both"/>
        <w:rPr>
          <w:rFonts w:ascii="Arial" w:hAnsi="Arial" w:cs="Arial"/>
        </w:rPr>
      </w:pPr>
    </w:p>
    <w:p w14:paraId="430FD26C" w14:textId="62E77BDF" w:rsidR="000A2BE5" w:rsidRPr="00E50C6C" w:rsidRDefault="00240FF6" w:rsidP="00E7276D">
      <w:pPr>
        <w:pStyle w:val="Textoindependiente"/>
        <w:numPr>
          <w:ilvl w:val="0"/>
          <w:numId w:val="7"/>
        </w:numPr>
        <w:tabs>
          <w:tab w:val="left" w:pos="709"/>
          <w:tab w:val="left" w:pos="851"/>
        </w:tabs>
        <w:spacing w:line="360" w:lineRule="auto"/>
        <w:ind w:left="567" w:firstLine="0"/>
        <w:jc w:val="both"/>
        <w:rPr>
          <w:rFonts w:ascii="Arial" w:hAnsi="Arial" w:cs="Arial"/>
        </w:rPr>
      </w:pPr>
      <w:r w:rsidRPr="00E50C6C">
        <w:rPr>
          <w:rFonts w:ascii="Arial" w:hAnsi="Arial" w:cs="Arial"/>
        </w:rPr>
        <w:t>Láminas de zinc, cartón, madera, paja</w:t>
      </w:r>
    </w:p>
    <w:p w14:paraId="5108614F"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1"/>
        <w:gridCol w:w="3685"/>
      </w:tblGrid>
      <w:tr w:rsidR="000A2BE5" w:rsidRPr="00E50C6C" w14:paraId="3B8A397F" w14:textId="77777777" w:rsidTr="00E7276D">
        <w:trPr>
          <w:trHeight w:val="545"/>
        </w:trPr>
        <w:tc>
          <w:tcPr>
            <w:tcW w:w="4731" w:type="dxa"/>
          </w:tcPr>
          <w:p w14:paraId="4989F90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Hasta 40 metros cuadrados</w:t>
            </w:r>
          </w:p>
        </w:tc>
        <w:tc>
          <w:tcPr>
            <w:tcW w:w="3685" w:type="dxa"/>
          </w:tcPr>
          <w:p w14:paraId="4D22650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0.06 de Unidad de medida y actualización por M2</w:t>
            </w:r>
          </w:p>
        </w:tc>
      </w:tr>
      <w:tr w:rsidR="000A2BE5" w:rsidRPr="00E50C6C" w14:paraId="7F683272" w14:textId="77777777" w:rsidTr="00E7276D">
        <w:trPr>
          <w:trHeight w:val="544"/>
        </w:trPr>
        <w:tc>
          <w:tcPr>
            <w:tcW w:w="4731" w:type="dxa"/>
          </w:tcPr>
          <w:p w14:paraId="40CC9E52"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De 41 a 120 metros cuadrados</w:t>
            </w:r>
          </w:p>
        </w:tc>
        <w:tc>
          <w:tcPr>
            <w:tcW w:w="3685" w:type="dxa"/>
          </w:tcPr>
          <w:p w14:paraId="04E279D2"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0.07 de Unidad de medida y actualización por M2</w:t>
            </w:r>
          </w:p>
        </w:tc>
      </w:tr>
      <w:tr w:rsidR="000A2BE5" w:rsidRPr="00E50C6C" w14:paraId="68BAAF05" w14:textId="77777777" w:rsidTr="00E7276D">
        <w:trPr>
          <w:trHeight w:val="545"/>
        </w:trPr>
        <w:tc>
          <w:tcPr>
            <w:tcW w:w="4731" w:type="dxa"/>
          </w:tcPr>
          <w:p w14:paraId="5B64325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De 121 a 240 metros cuadrados</w:t>
            </w:r>
          </w:p>
        </w:tc>
        <w:tc>
          <w:tcPr>
            <w:tcW w:w="3685" w:type="dxa"/>
          </w:tcPr>
          <w:p w14:paraId="2DEC991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0.08 de Unidad de medida y actualización por M2</w:t>
            </w:r>
          </w:p>
        </w:tc>
      </w:tr>
      <w:tr w:rsidR="000A2BE5" w:rsidRPr="00E50C6C" w14:paraId="71D44E93" w14:textId="77777777" w:rsidTr="00E7276D">
        <w:trPr>
          <w:trHeight w:val="545"/>
        </w:trPr>
        <w:tc>
          <w:tcPr>
            <w:tcW w:w="4731" w:type="dxa"/>
          </w:tcPr>
          <w:p w14:paraId="5CD9499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De 241 metros cuadrados en adelante</w:t>
            </w:r>
          </w:p>
        </w:tc>
        <w:tc>
          <w:tcPr>
            <w:tcW w:w="3685" w:type="dxa"/>
          </w:tcPr>
          <w:p w14:paraId="16E888C9" w14:textId="559BA74D" w:rsidR="000A2BE5" w:rsidRPr="00E50C6C" w:rsidRDefault="00240FF6" w:rsidP="00082E3A">
            <w:pPr>
              <w:pStyle w:val="TableParagraph"/>
              <w:numPr>
                <w:ilvl w:val="1"/>
                <w:numId w:val="8"/>
              </w:numPr>
              <w:spacing w:line="360" w:lineRule="auto"/>
              <w:ind w:left="0" w:firstLine="0"/>
              <w:rPr>
                <w:rFonts w:ascii="Arial" w:hAnsi="Arial" w:cs="Arial"/>
                <w:sz w:val="20"/>
                <w:szCs w:val="20"/>
              </w:rPr>
            </w:pPr>
            <w:r w:rsidRPr="00E50C6C">
              <w:rPr>
                <w:rFonts w:ascii="Arial" w:hAnsi="Arial" w:cs="Arial"/>
                <w:sz w:val="20"/>
                <w:szCs w:val="20"/>
              </w:rPr>
              <w:t>de Unidad de medida y actualización por M2</w:t>
            </w:r>
          </w:p>
        </w:tc>
      </w:tr>
    </w:tbl>
    <w:p w14:paraId="0CE87759" w14:textId="77777777" w:rsidR="00E7276D" w:rsidRDefault="00E7276D" w:rsidP="00E7276D">
      <w:pPr>
        <w:pStyle w:val="Textoindependiente"/>
        <w:tabs>
          <w:tab w:val="left" w:pos="993"/>
        </w:tabs>
        <w:spacing w:line="360" w:lineRule="auto"/>
        <w:ind w:left="567"/>
        <w:rPr>
          <w:rFonts w:ascii="Arial" w:hAnsi="Arial" w:cs="Arial"/>
        </w:rPr>
      </w:pPr>
    </w:p>
    <w:p w14:paraId="761E186F" w14:textId="4DB75298" w:rsidR="000A2BE5" w:rsidRPr="00E50C6C" w:rsidRDefault="00240FF6" w:rsidP="00E7276D">
      <w:pPr>
        <w:pStyle w:val="Textoindependiente"/>
        <w:numPr>
          <w:ilvl w:val="0"/>
          <w:numId w:val="7"/>
        </w:numPr>
        <w:tabs>
          <w:tab w:val="left" w:pos="993"/>
        </w:tabs>
        <w:spacing w:line="360" w:lineRule="auto"/>
        <w:ind w:left="567" w:firstLine="0"/>
        <w:rPr>
          <w:rFonts w:ascii="Arial" w:hAnsi="Arial" w:cs="Arial"/>
        </w:rPr>
      </w:pPr>
      <w:r w:rsidRPr="00E50C6C">
        <w:rPr>
          <w:rFonts w:ascii="Arial" w:hAnsi="Arial" w:cs="Arial"/>
        </w:rPr>
        <w:t>Vigueta y bovedilla</w:t>
      </w:r>
    </w:p>
    <w:p w14:paraId="25C290C6" w14:textId="77777777" w:rsidR="00E74532" w:rsidRPr="00E50C6C" w:rsidRDefault="00E74532"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5"/>
        <w:gridCol w:w="3685"/>
      </w:tblGrid>
      <w:tr w:rsidR="000A2BE5" w:rsidRPr="00E50C6C" w14:paraId="299F60BF" w14:textId="77777777" w:rsidTr="00E7276D">
        <w:tc>
          <w:tcPr>
            <w:tcW w:w="4735" w:type="dxa"/>
          </w:tcPr>
          <w:p w14:paraId="3672540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Hasta 40 metros cuadrados</w:t>
            </w:r>
          </w:p>
        </w:tc>
        <w:tc>
          <w:tcPr>
            <w:tcW w:w="3685" w:type="dxa"/>
          </w:tcPr>
          <w:p w14:paraId="5B0D55BF"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sz w:val="20"/>
                <w:szCs w:val="20"/>
              </w:rPr>
              <w:t>0.11 de Unidad de medida y actualización por M2</w:t>
            </w:r>
          </w:p>
        </w:tc>
      </w:tr>
      <w:tr w:rsidR="000A2BE5" w:rsidRPr="00E50C6C" w14:paraId="5984905F" w14:textId="77777777" w:rsidTr="00E7276D">
        <w:tc>
          <w:tcPr>
            <w:tcW w:w="4735" w:type="dxa"/>
          </w:tcPr>
          <w:p w14:paraId="624F497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De 41 a 120 metros cuadrados</w:t>
            </w:r>
          </w:p>
        </w:tc>
        <w:tc>
          <w:tcPr>
            <w:tcW w:w="3685" w:type="dxa"/>
          </w:tcPr>
          <w:p w14:paraId="16C332E7"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sz w:val="20"/>
                <w:szCs w:val="20"/>
              </w:rPr>
              <w:t>0.13 de Unidad de medida y actualización por M2</w:t>
            </w:r>
          </w:p>
        </w:tc>
      </w:tr>
      <w:tr w:rsidR="000A2BE5" w:rsidRPr="00E50C6C" w14:paraId="21E14559" w14:textId="77777777" w:rsidTr="00E7276D">
        <w:tc>
          <w:tcPr>
            <w:tcW w:w="4735" w:type="dxa"/>
          </w:tcPr>
          <w:p w14:paraId="4DA37F2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De 121 a 240 metros cuadrados</w:t>
            </w:r>
          </w:p>
        </w:tc>
        <w:tc>
          <w:tcPr>
            <w:tcW w:w="3685" w:type="dxa"/>
          </w:tcPr>
          <w:p w14:paraId="1451D190"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sz w:val="20"/>
                <w:szCs w:val="20"/>
              </w:rPr>
              <w:t>0.15 de Unidad de medida y actualización por M2</w:t>
            </w:r>
          </w:p>
        </w:tc>
      </w:tr>
      <w:tr w:rsidR="000A2BE5" w:rsidRPr="00E50C6C" w14:paraId="4430505B" w14:textId="77777777" w:rsidTr="00E7276D">
        <w:tc>
          <w:tcPr>
            <w:tcW w:w="4735" w:type="dxa"/>
          </w:tcPr>
          <w:p w14:paraId="5A2E3E7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De 241 metros cuadrados en adelante</w:t>
            </w:r>
          </w:p>
        </w:tc>
        <w:tc>
          <w:tcPr>
            <w:tcW w:w="3685" w:type="dxa"/>
          </w:tcPr>
          <w:p w14:paraId="3B1F8B50"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sz w:val="20"/>
                <w:szCs w:val="20"/>
              </w:rPr>
              <w:t>0.17 de Unidad de medida y actualización por M2</w:t>
            </w:r>
          </w:p>
        </w:tc>
      </w:tr>
    </w:tbl>
    <w:p w14:paraId="4D0CB12D" w14:textId="77777777" w:rsidR="00DB0D5B" w:rsidRDefault="00DB0D5B" w:rsidP="00082E3A">
      <w:pPr>
        <w:pStyle w:val="Textoindependiente"/>
        <w:spacing w:line="360" w:lineRule="auto"/>
        <w:rPr>
          <w:rFonts w:ascii="Arial" w:hAnsi="Arial" w:cs="Arial"/>
        </w:rPr>
      </w:pPr>
    </w:p>
    <w:tbl>
      <w:tblPr>
        <w:tblStyle w:val="Tablaconcuadrcula"/>
        <w:tblW w:w="0" w:type="auto"/>
        <w:tblInd w:w="279" w:type="dxa"/>
        <w:tblLook w:val="04A0" w:firstRow="1" w:lastRow="0" w:firstColumn="1" w:lastColumn="0" w:noHBand="0" w:noVBand="1"/>
      </w:tblPr>
      <w:tblGrid>
        <w:gridCol w:w="4678"/>
        <w:gridCol w:w="3685"/>
      </w:tblGrid>
      <w:tr w:rsidR="00E7276D" w14:paraId="2AD56335" w14:textId="77777777" w:rsidTr="00DB0D5B">
        <w:tc>
          <w:tcPr>
            <w:tcW w:w="4678" w:type="dxa"/>
          </w:tcPr>
          <w:p w14:paraId="5E47D08A" w14:textId="354DAE4A" w:rsidR="00E7276D" w:rsidRDefault="00E7276D" w:rsidP="00E7276D">
            <w:pPr>
              <w:pStyle w:val="Textoindependiente"/>
              <w:spacing w:line="360" w:lineRule="auto"/>
              <w:jc w:val="both"/>
              <w:rPr>
                <w:rFonts w:ascii="Arial" w:hAnsi="Arial" w:cs="Arial"/>
              </w:rPr>
            </w:pPr>
            <w:r w:rsidRPr="00E50C6C">
              <w:rPr>
                <w:rFonts w:ascii="Arial" w:hAnsi="Arial" w:cs="Arial"/>
                <w:b/>
              </w:rPr>
              <w:t>XII.-</w:t>
            </w:r>
            <w:r w:rsidRPr="00E50C6C">
              <w:rPr>
                <w:rFonts w:ascii="Arial" w:hAnsi="Arial" w:cs="Arial"/>
              </w:rPr>
              <w:t>Por el derecho de inspección para el otorgamiento</w:t>
            </w:r>
            <w:r>
              <w:rPr>
                <w:rFonts w:ascii="Arial" w:hAnsi="Arial" w:cs="Arial"/>
              </w:rPr>
              <w:t xml:space="preserve"> </w:t>
            </w:r>
            <w:r w:rsidRPr="00E50C6C">
              <w:rPr>
                <w:rFonts w:ascii="Arial" w:hAnsi="Arial" w:cs="Arial"/>
              </w:rPr>
              <w:t>exclusivamente de la constancia de alineamiento de un predio</w:t>
            </w:r>
          </w:p>
        </w:tc>
        <w:tc>
          <w:tcPr>
            <w:tcW w:w="3685" w:type="dxa"/>
          </w:tcPr>
          <w:p w14:paraId="3D0B807F" w14:textId="77777777" w:rsidR="00E7276D" w:rsidRDefault="00E7276D" w:rsidP="00E7276D">
            <w:pPr>
              <w:pStyle w:val="Textoindependiente"/>
              <w:spacing w:line="360" w:lineRule="auto"/>
              <w:rPr>
                <w:rFonts w:ascii="Arial" w:hAnsi="Arial" w:cs="Arial"/>
              </w:rPr>
            </w:pPr>
          </w:p>
          <w:p w14:paraId="04181474" w14:textId="19751DF8" w:rsidR="00E7276D" w:rsidRDefault="00E7276D" w:rsidP="00E7276D">
            <w:pPr>
              <w:pStyle w:val="Textoindependiente"/>
              <w:spacing w:line="360" w:lineRule="auto"/>
              <w:rPr>
                <w:rFonts w:ascii="Arial" w:hAnsi="Arial" w:cs="Arial"/>
              </w:rPr>
            </w:pPr>
            <w:r w:rsidRPr="00E50C6C">
              <w:rPr>
                <w:rFonts w:ascii="Arial" w:hAnsi="Arial" w:cs="Arial"/>
              </w:rPr>
              <w:t>1 de Unidad de medida y actualización</w:t>
            </w:r>
          </w:p>
        </w:tc>
      </w:tr>
      <w:tr w:rsidR="00E7276D" w14:paraId="0E890233" w14:textId="77777777" w:rsidTr="00DB0D5B">
        <w:tc>
          <w:tcPr>
            <w:tcW w:w="4678" w:type="dxa"/>
          </w:tcPr>
          <w:p w14:paraId="0BA222E0" w14:textId="2EB91D4C"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t xml:space="preserve">XIII.- </w:t>
            </w:r>
            <w:r w:rsidRPr="00E50C6C">
              <w:rPr>
                <w:rFonts w:ascii="Arial" w:hAnsi="Arial" w:cs="Arial"/>
              </w:rPr>
              <w:t>Certificado de cooperación</w:t>
            </w:r>
          </w:p>
        </w:tc>
        <w:tc>
          <w:tcPr>
            <w:tcW w:w="3685" w:type="dxa"/>
          </w:tcPr>
          <w:p w14:paraId="6620AC90" w14:textId="7431F55D" w:rsidR="00E7276D" w:rsidRPr="00E50C6C" w:rsidRDefault="00E7276D" w:rsidP="00E7276D">
            <w:pPr>
              <w:pStyle w:val="Textoindependiente"/>
              <w:spacing w:line="360" w:lineRule="auto"/>
              <w:rPr>
                <w:rFonts w:ascii="Arial" w:hAnsi="Arial" w:cs="Arial"/>
              </w:rPr>
            </w:pPr>
            <w:r w:rsidRPr="00E50C6C">
              <w:rPr>
                <w:rFonts w:ascii="Arial" w:hAnsi="Arial" w:cs="Arial"/>
              </w:rPr>
              <w:t>2 de Unidad de medida y actualización</w:t>
            </w:r>
          </w:p>
        </w:tc>
      </w:tr>
      <w:tr w:rsidR="00E7276D" w14:paraId="3DE3341D" w14:textId="77777777" w:rsidTr="00DB0D5B">
        <w:tc>
          <w:tcPr>
            <w:tcW w:w="4678" w:type="dxa"/>
          </w:tcPr>
          <w:p w14:paraId="0B8463A8" w14:textId="1464F551"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t xml:space="preserve">XIV.- </w:t>
            </w:r>
            <w:r w:rsidRPr="00E50C6C">
              <w:rPr>
                <w:rFonts w:ascii="Arial" w:hAnsi="Arial" w:cs="Arial"/>
              </w:rPr>
              <w:t>Licencia de Uso de Suelo</w:t>
            </w:r>
          </w:p>
        </w:tc>
        <w:tc>
          <w:tcPr>
            <w:tcW w:w="3685" w:type="dxa"/>
          </w:tcPr>
          <w:p w14:paraId="70EFE2F8" w14:textId="283C4BCD" w:rsidR="00E7276D" w:rsidRPr="00E50C6C" w:rsidRDefault="00E7276D" w:rsidP="00E7276D">
            <w:pPr>
              <w:pStyle w:val="Textoindependiente"/>
              <w:spacing w:line="360" w:lineRule="auto"/>
              <w:rPr>
                <w:rFonts w:ascii="Arial" w:hAnsi="Arial" w:cs="Arial"/>
              </w:rPr>
            </w:pPr>
            <w:r w:rsidRPr="00E50C6C">
              <w:rPr>
                <w:rFonts w:ascii="Arial" w:hAnsi="Arial" w:cs="Arial"/>
              </w:rPr>
              <w:t>6 de Unidad de medida y actualización</w:t>
            </w:r>
          </w:p>
        </w:tc>
      </w:tr>
      <w:tr w:rsidR="00E7276D" w14:paraId="45581C16" w14:textId="77777777" w:rsidTr="00DB0D5B">
        <w:tc>
          <w:tcPr>
            <w:tcW w:w="4678" w:type="dxa"/>
          </w:tcPr>
          <w:p w14:paraId="705B27C0" w14:textId="47CC3642"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t xml:space="preserve">XV.- </w:t>
            </w:r>
            <w:r w:rsidRPr="00E50C6C">
              <w:rPr>
                <w:rFonts w:ascii="Arial" w:hAnsi="Arial" w:cs="Arial"/>
              </w:rPr>
              <w:t>Inspección para expedir licencia para efectuar excavaciones o zanjas en la vía publica</w:t>
            </w:r>
          </w:p>
        </w:tc>
        <w:tc>
          <w:tcPr>
            <w:tcW w:w="3685" w:type="dxa"/>
          </w:tcPr>
          <w:p w14:paraId="7410D8BF" w14:textId="4B7D4A1B" w:rsidR="00E7276D" w:rsidRPr="00E50C6C" w:rsidRDefault="00E7276D" w:rsidP="00E7276D">
            <w:pPr>
              <w:pStyle w:val="Textoindependiente"/>
              <w:spacing w:line="360" w:lineRule="auto"/>
              <w:rPr>
                <w:rFonts w:ascii="Arial" w:hAnsi="Arial" w:cs="Arial"/>
              </w:rPr>
            </w:pPr>
            <w:r w:rsidRPr="00E50C6C">
              <w:rPr>
                <w:rFonts w:ascii="Arial" w:hAnsi="Arial" w:cs="Arial"/>
              </w:rPr>
              <w:t>1 de Unidad de medida y actualización  por M3</w:t>
            </w:r>
          </w:p>
        </w:tc>
      </w:tr>
      <w:tr w:rsidR="00E7276D" w14:paraId="00B00B3F" w14:textId="77777777" w:rsidTr="00DB0D5B">
        <w:tc>
          <w:tcPr>
            <w:tcW w:w="4678" w:type="dxa"/>
          </w:tcPr>
          <w:p w14:paraId="77D80473" w14:textId="405B2770" w:rsidR="00DB0D5B" w:rsidRPr="00DB0D5B" w:rsidRDefault="00E7276D" w:rsidP="00E7276D">
            <w:pPr>
              <w:pStyle w:val="Textoindependiente"/>
              <w:spacing w:line="360" w:lineRule="auto"/>
              <w:jc w:val="both"/>
              <w:rPr>
                <w:rFonts w:ascii="Arial" w:hAnsi="Arial" w:cs="Arial"/>
              </w:rPr>
            </w:pPr>
            <w:r w:rsidRPr="00E50C6C">
              <w:rPr>
                <w:rFonts w:ascii="Arial" w:hAnsi="Arial" w:cs="Arial"/>
                <w:b/>
              </w:rPr>
              <w:t xml:space="preserve">XVI.- </w:t>
            </w:r>
            <w:r w:rsidRPr="00E50C6C">
              <w:rPr>
                <w:rFonts w:ascii="Arial" w:hAnsi="Arial" w:cs="Arial"/>
              </w:rPr>
              <w:t>Inspección para expedir licencia o permiso para el uso de andamios o tapiales</w:t>
            </w:r>
          </w:p>
        </w:tc>
        <w:tc>
          <w:tcPr>
            <w:tcW w:w="3685" w:type="dxa"/>
          </w:tcPr>
          <w:p w14:paraId="352FAA96" w14:textId="21B85D24" w:rsidR="00E7276D" w:rsidRPr="00E50C6C" w:rsidRDefault="00E7276D" w:rsidP="00E7276D">
            <w:pPr>
              <w:pStyle w:val="Textoindependiente"/>
              <w:spacing w:line="360" w:lineRule="auto"/>
              <w:rPr>
                <w:rFonts w:ascii="Arial" w:hAnsi="Arial" w:cs="Arial"/>
              </w:rPr>
            </w:pPr>
            <w:r w:rsidRPr="00E50C6C">
              <w:rPr>
                <w:rFonts w:ascii="Arial" w:hAnsi="Arial" w:cs="Arial"/>
              </w:rPr>
              <w:t>1 de Unidad de medida y actualización por M2</w:t>
            </w:r>
          </w:p>
        </w:tc>
      </w:tr>
      <w:tr w:rsidR="00E7276D" w14:paraId="1896346A" w14:textId="77777777" w:rsidTr="00DB0D5B">
        <w:tc>
          <w:tcPr>
            <w:tcW w:w="4678" w:type="dxa"/>
          </w:tcPr>
          <w:p w14:paraId="61B92F21" w14:textId="384F128E"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t xml:space="preserve">XVII.- </w:t>
            </w:r>
            <w:r w:rsidRPr="00E50C6C">
              <w:rPr>
                <w:rFonts w:ascii="Arial" w:hAnsi="Arial" w:cs="Arial"/>
              </w:rPr>
              <w:t>Constancia de factibilidad de uso del suelo apertura de una vía pública, unión, división, rectificación de medidas o fraccionamiento de inmuebles</w:t>
            </w:r>
          </w:p>
        </w:tc>
        <w:tc>
          <w:tcPr>
            <w:tcW w:w="3685" w:type="dxa"/>
          </w:tcPr>
          <w:p w14:paraId="7684F1E3" w14:textId="77777777" w:rsidR="00E7276D" w:rsidRDefault="00E7276D" w:rsidP="00E7276D">
            <w:pPr>
              <w:pStyle w:val="Textoindependiente"/>
              <w:spacing w:line="360" w:lineRule="auto"/>
              <w:rPr>
                <w:rFonts w:ascii="Arial" w:hAnsi="Arial" w:cs="Arial"/>
              </w:rPr>
            </w:pPr>
          </w:p>
          <w:p w14:paraId="1851E3A0" w14:textId="0E51E32D" w:rsidR="00E7276D" w:rsidRPr="00E50C6C" w:rsidRDefault="00E7276D" w:rsidP="00E7276D">
            <w:pPr>
              <w:pStyle w:val="Textoindependiente"/>
              <w:spacing w:line="360" w:lineRule="auto"/>
              <w:rPr>
                <w:rFonts w:ascii="Arial" w:hAnsi="Arial" w:cs="Arial"/>
              </w:rPr>
            </w:pPr>
            <w:r w:rsidRPr="00E50C6C">
              <w:rPr>
                <w:rFonts w:ascii="Arial" w:hAnsi="Arial" w:cs="Arial"/>
              </w:rPr>
              <w:t>1 de Unidad de medida y actualización</w:t>
            </w:r>
          </w:p>
        </w:tc>
      </w:tr>
      <w:tr w:rsidR="00E7276D" w14:paraId="2DECB8B6" w14:textId="77777777" w:rsidTr="00DB0D5B">
        <w:tc>
          <w:tcPr>
            <w:tcW w:w="4678" w:type="dxa"/>
          </w:tcPr>
          <w:p w14:paraId="32598891" w14:textId="60A5814C"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t xml:space="preserve">XVIII.- </w:t>
            </w:r>
            <w:r w:rsidRPr="00E50C6C">
              <w:rPr>
                <w:rFonts w:ascii="Arial" w:hAnsi="Arial" w:cs="Arial"/>
              </w:rPr>
              <w:t>Inspección para el otorgamiento de la licencia que autorice romper o hacer cortes del pavimento, las banquetas y las guarniciones, así como ocupar la vía pública para instalaciones provisionales.</w:t>
            </w:r>
          </w:p>
        </w:tc>
        <w:tc>
          <w:tcPr>
            <w:tcW w:w="3685" w:type="dxa"/>
          </w:tcPr>
          <w:p w14:paraId="5EB6353D" w14:textId="77777777" w:rsidR="00E7276D" w:rsidRDefault="00E7276D" w:rsidP="00E7276D">
            <w:pPr>
              <w:pStyle w:val="Textoindependiente"/>
              <w:spacing w:line="360" w:lineRule="auto"/>
              <w:rPr>
                <w:rFonts w:ascii="Arial" w:hAnsi="Arial" w:cs="Arial"/>
              </w:rPr>
            </w:pPr>
          </w:p>
          <w:p w14:paraId="2FD8DEEB" w14:textId="1D6FA268" w:rsidR="00E7276D" w:rsidRPr="00E50C6C" w:rsidRDefault="00E7276D" w:rsidP="00E7276D">
            <w:pPr>
              <w:pStyle w:val="Textoindependiente"/>
              <w:spacing w:line="360" w:lineRule="auto"/>
              <w:rPr>
                <w:rFonts w:ascii="Arial" w:hAnsi="Arial" w:cs="Arial"/>
              </w:rPr>
            </w:pPr>
            <w:r w:rsidRPr="00E50C6C">
              <w:rPr>
                <w:rFonts w:ascii="Arial" w:hAnsi="Arial" w:cs="Arial"/>
              </w:rPr>
              <w:t>1 de unidad medida y actualización por M2 de vía pública.</w:t>
            </w:r>
          </w:p>
        </w:tc>
      </w:tr>
      <w:tr w:rsidR="00E7276D" w14:paraId="5DFB4EE3" w14:textId="77777777" w:rsidTr="00DB0D5B">
        <w:tc>
          <w:tcPr>
            <w:tcW w:w="4678" w:type="dxa"/>
          </w:tcPr>
          <w:p w14:paraId="646B28FF" w14:textId="1AFBCDDD"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t>XIX.-</w:t>
            </w:r>
            <w:r w:rsidRPr="00E50C6C">
              <w:rPr>
                <w:rFonts w:ascii="Arial" w:hAnsi="Arial" w:cs="Arial"/>
                <w:bCs/>
              </w:rPr>
              <w:t xml:space="preserve"> Revisión de planos, supervisión y expedición de constancias para obra de urbanización (vialidad, aceras, guarniciones, drenaje, alumbrado, placas de nomenclatura, agua potable</w:t>
            </w:r>
            <w:r>
              <w:rPr>
                <w:rFonts w:ascii="Arial" w:hAnsi="Arial" w:cs="Arial"/>
                <w:bCs/>
              </w:rPr>
              <w:t>)</w:t>
            </w:r>
          </w:p>
        </w:tc>
        <w:tc>
          <w:tcPr>
            <w:tcW w:w="3685" w:type="dxa"/>
          </w:tcPr>
          <w:p w14:paraId="74C6D2B8" w14:textId="77777777" w:rsidR="00E7276D" w:rsidRDefault="00E7276D" w:rsidP="00E7276D">
            <w:pPr>
              <w:pStyle w:val="Textoindependiente"/>
              <w:spacing w:line="360" w:lineRule="auto"/>
              <w:rPr>
                <w:rFonts w:ascii="Arial" w:hAnsi="Arial" w:cs="Arial"/>
              </w:rPr>
            </w:pPr>
          </w:p>
          <w:p w14:paraId="7E109A45" w14:textId="4512940F" w:rsidR="00E7276D" w:rsidRPr="00E50C6C" w:rsidRDefault="00E7276D" w:rsidP="00E7276D">
            <w:pPr>
              <w:pStyle w:val="Textoindependiente"/>
              <w:spacing w:line="360" w:lineRule="auto"/>
              <w:rPr>
                <w:rFonts w:ascii="Arial" w:hAnsi="Arial" w:cs="Arial"/>
              </w:rPr>
            </w:pPr>
            <w:r w:rsidRPr="00E50C6C">
              <w:rPr>
                <w:rFonts w:ascii="Arial" w:hAnsi="Arial" w:cs="Arial"/>
              </w:rPr>
              <w:t>1 de unidad medida y actualización por M2 de vía pública.</w:t>
            </w:r>
          </w:p>
        </w:tc>
      </w:tr>
    </w:tbl>
    <w:p w14:paraId="321130ED" w14:textId="471E59BB" w:rsidR="00082E3A" w:rsidRPr="00E50C6C" w:rsidRDefault="00082E3A" w:rsidP="00082E3A">
      <w:pPr>
        <w:spacing w:line="360" w:lineRule="auto"/>
        <w:rPr>
          <w:rFonts w:ascii="Arial" w:hAnsi="Arial" w:cs="Arial"/>
          <w:sz w:val="20"/>
          <w:szCs w:val="20"/>
        </w:rPr>
      </w:pPr>
    </w:p>
    <w:p w14:paraId="2193F094" w14:textId="77777777" w:rsidR="000A2BE5" w:rsidRPr="00E50C6C" w:rsidRDefault="00240FF6" w:rsidP="00E7276D">
      <w:pPr>
        <w:pStyle w:val="Textoindependiente"/>
        <w:spacing w:line="360" w:lineRule="auto"/>
        <w:jc w:val="both"/>
        <w:rPr>
          <w:rFonts w:ascii="Arial" w:hAnsi="Arial" w:cs="Arial"/>
        </w:rPr>
      </w:pPr>
      <w:r w:rsidRPr="00E50C6C">
        <w:rPr>
          <w:rFonts w:ascii="Arial" w:hAnsi="Arial" w:cs="Arial"/>
        </w:rPr>
        <w:t>Quedarán exentos del pago de este derecho las construcciones de cartón, madera, paja, siempre que se destinen a casa habitación.</w:t>
      </w:r>
    </w:p>
    <w:p w14:paraId="43812758" w14:textId="77777777" w:rsidR="000A2BE5" w:rsidRPr="00E50C6C" w:rsidRDefault="000A2BE5" w:rsidP="00E7276D">
      <w:pPr>
        <w:pStyle w:val="Textoindependiente"/>
        <w:spacing w:line="360" w:lineRule="auto"/>
        <w:jc w:val="both"/>
        <w:rPr>
          <w:rFonts w:ascii="Arial" w:hAnsi="Arial" w:cs="Arial"/>
        </w:rPr>
      </w:pPr>
    </w:p>
    <w:p w14:paraId="4CCF430B" w14:textId="77777777" w:rsidR="000A2BE5" w:rsidRPr="00E50C6C" w:rsidRDefault="00240FF6" w:rsidP="00E7276D">
      <w:pPr>
        <w:pStyle w:val="Textoindependiente"/>
        <w:spacing w:line="360" w:lineRule="auto"/>
        <w:jc w:val="both"/>
        <w:rPr>
          <w:rFonts w:ascii="Arial" w:hAnsi="Arial" w:cs="Arial"/>
        </w:rPr>
      </w:pPr>
      <w:r w:rsidRPr="00E50C6C">
        <w:rPr>
          <w:rFonts w:ascii="Arial" w:hAnsi="Arial" w:cs="Arial"/>
          <w:b/>
        </w:rPr>
        <w:t xml:space="preserve">Artículo 25.- </w:t>
      </w:r>
      <w:r w:rsidRPr="00E50C6C">
        <w:rPr>
          <w:rFonts w:ascii="Arial" w:hAnsi="Arial" w:cs="Arial"/>
        </w:rPr>
        <w:t>Por el otorgamiento de los permisos para luz y sonido, bailes populares, verbenas y otros similares se causarán y pagarán derechos de $ 1,040.00 por día.</w:t>
      </w:r>
    </w:p>
    <w:p w14:paraId="464BE24D" w14:textId="77777777" w:rsidR="000A2BE5" w:rsidRPr="00E50C6C" w:rsidRDefault="000A2BE5" w:rsidP="00E7276D">
      <w:pPr>
        <w:pStyle w:val="Textoindependiente"/>
        <w:spacing w:line="360" w:lineRule="auto"/>
        <w:jc w:val="both"/>
        <w:rPr>
          <w:rFonts w:ascii="Arial" w:hAnsi="Arial" w:cs="Arial"/>
        </w:rPr>
      </w:pPr>
    </w:p>
    <w:p w14:paraId="64BB822B" w14:textId="270168C5" w:rsidR="000A2BE5" w:rsidRPr="00E50C6C" w:rsidRDefault="00240FF6" w:rsidP="00E7276D">
      <w:pPr>
        <w:pStyle w:val="Textoindependiente"/>
        <w:spacing w:line="360" w:lineRule="auto"/>
        <w:jc w:val="both"/>
        <w:rPr>
          <w:rFonts w:ascii="Arial" w:hAnsi="Arial" w:cs="Arial"/>
        </w:rPr>
      </w:pPr>
      <w:r w:rsidRPr="00E50C6C">
        <w:rPr>
          <w:rFonts w:ascii="Arial" w:hAnsi="Arial" w:cs="Arial"/>
          <w:b/>
        </w:rPr>
        <w:t xml:space="preserve">Artículo 26.- </w:t>
      </w:r>
      <w:r w:rsidRPr="00E50C6C">
        <w:rPr>
          <w:rFonts w:ascii="Arial" w:hAnsi="Arial" w:cs="Arial"/>
        </w:rPr>
        <w:t>Por el permiso para el cierre de calles por fiestas o cualquier evento o espectáculo en la</w:t>
      </w:r>
      <w:r w:rsidR="00DB0D5B">
        <w:rPr>
          <w:rFonts w:ascii="Arial" w:hAnsi="Arial" w:cs="Arial"/>
        </w:rPr>
        <w:t xml:space="preserve"> </w:t>
      </w:r>
      <w:r w:rsidRPr="00E50C6C">
        <w:rPr>
          <w:rFonts w:ascii="Arial" w:hAnsi="Arial" w:cs="Arial"/>
        </w:rPr>
        <w:t>vía pública, se pagará la cantidad de $ 2</w:t>
      </w:r>
      <w:r w:rsidR="00FD58A6" w:rsidRPr="00E50C6C">
        <w:rPr>
          <w:rFonts w:ascii="Arial" w:hAnsi="Arial" w:cs="Arial"/>
        </w:rPr>
        <w:t>5</w:t>
      </w:r>
      <w:r w:rsidRPr="00E50C6C">
        <w:rPr>
          <w:rFonts w:ascii="Arial" w:hAnsi="Arial" w:cs="Arial"/>
        </w:rPr>
        <w:t>0.00 por día.</w:t>
      </w:r>
    </w:p>
    <w:p w14:paraId="087D8CCF" w14:textId="77777777" w:rsidR="000A2BE5" w:rsidRPr="00E50C6C" w:rsidRDefault="000A2BE5" w:rsidP="00E7276D">
      <w:pPr>
        <w:pStyle w:val="Textoindependiente"/>
        <w:spacing w:line="360" w:lineRule="auto"/>
        <w:jc w:val="both"/>
        <w:rPr>
          <w:rFonts w:ascii="Arial" w:hAnsi="Arial" w:cs="Arial"/>
        </w:rPr>
      </w:pPr>
    </w:p>
    <w:p w14:paraId="43E8FDCF" w14:textId="498F336D" w:rsidR="000A2BE5" w:rsidRPr="00E50C6C" w:rsidRDefault="00240FF6" w:rsidP="00E7276D">
      <w:pPr>
        <w:pStyle w:val="Textoindependiente"/>
        <w:spacing w:line="360" w:lineRule="auto"/>
        <w:jc w:val="both"/>
        <w:rPr>
          <w:rFonts w:ascii="Arial" w:hAnsi="Arial" w:cs="Arial"/>
        </w:rPr>
      </w:pPr>
      <w:r w:rsidRPr="00E50C6C">
        <w:rPr>
          <w:rFonts w:ascii="Arial" w:hAnsi="Arial" w:cs="Arial"/>
          <w:b/>
        </w:rPr>
        <w:t xml:space="preserve">Artículo 27.- </w:t>
      </w:r>
      <w:r w:rsidRPr="00E50C6C">
        <w:rPr>
          <w:rFonts w:ascii="Arial" w:hAnsi="Arial" w:cs="Arial"/>
        </w:rPr>
        <w:t>Por el otorgamiento de los permisos para cosos taurinos, se causarán y pagarán derechos de $ 1</w:t>
      </w:r>
      <w:r w:rsidR="00FD58A6" w:rsidRPr="00E50C6C">
        <w:rPr>
          <w:rFonts w:ascii="Arial" w:hAnsi="Arial" w:cs="Arial"/>
        </w:rPr>
        <w:t>1</w:t>
      </w:r>
      <w:r w:rsidRPr="00E50C6C">
        <w:rPr>
          <w:rFonts w:ascii="Arial" w:hAnsi="Arial" w:cs="Arial"/>
        </w:rPr>
        <w:t>0.00 por día por cada uno de los palqueros.</w:t>
      </w:r>
    </w:p>
    <w:p w14:paraId="12D33033" w14:textId="77777777" w:rsidR="000A2BE5" w:rsidRPr="00E50C6C" w:rsidRDefault="000A2BE5" w:rsidP="00082E3A">
      <w:pPr>
        <w:pStyle w:val="Textoindependiente"/>
        <w:spacing w:line="360" w:lineRule="auto"/>
        <w:rPr>
          <w:rFonts w:ascii="Arial" w:hAnsi="Arial" w:cs="Arial"/>
        </w:rPr>
      </w:pPr>
    </w:p>
    <w:p w14:paraId="4AECC814"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Il</w:t>
      </w:r>
    </w:p>
    <w:p w14:paraId="256BBC8D"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 por Servicios de Catastro</w:t>
      </w:r>
    </w:p>
    <w:p w14:paraId="2F6295A0" w14:textId="77777777" w:rsidR="000A2BE5" w:rsidRPr="00E50C6C" w:rsidRDefault="000A2BE5" w:rsidP="00082E3A">
      <w:pPr>
        <w:pStyle w:val="Textoindependiente"/>
        <w:spacing w:line="360" w:lineRule="auto"/>
        <w:rPr>
          <w:rFonts w:ascii="Arial" w:hAnsi="Arial" w:cs="Arial"/>
          <w:b/>
        </w:rPr>
      </w:pPr>
    </w:p>
    <w:p w14:paraId="7412F09E" w14:textId="7E0D6F61" w:rsidR="000A2BE5" w:rsidRDefault="00240FF6" w:rsidP="00082E3A">
      <w:pPr>
        <w:pStyle w:val="Textoindependiente"/>
        <w:spacing w:line="360" w:lineRule="auto"/>
        <w:rPr>
          <w:rFonts w:ascii="Arial" w:hAnsi="Arial" w:cs="Arial"/>
        </w:rPr>
      </w:pPr>
      <w:r w:rsidRPr="00E50C6C">
        <w:rPr>
          <w:rFonts w:ascii="Arial" w:hAnsi="Arial" w:cs="Arial"/>
          <w:b/>
        </w:rPr>
        <w:t xml:space="preserve">Artículo 28.- </w:t>
      </w:r>
      <w:r w:rsidRPr="00E50C6C">
        <w:rPr>
          <w:rFonts w:ascii="Arial" w:hAnsi="Arial" w:cs="Arial"/>
        </w:rPr>
        <w:t>Por servicios de catastro que preste el Ayuntamiento se pagará, una cuota de acuerdo con la siguiente tarifa:</w:t>
      </w:r>
    </w:p>
    <w:p w14:paraId="6476DAB7" w14:textId="77777777" w:rsidR="00E7276D" w:rsidRPr="00E50C6C" w:rsidRDefault="00E7276D" w:rsidP="00082E3A">
      <w:pPr>
        <w:pStyle w:val="Textoindependiente"/>
        <w:spacing w:line="360" w:lineRule="auto"/>
        <w:rPr>
          <w:rFonts w:ascii="Arial" w:hAnsi="Arial" w:cs="Arial"/>
        </w:rPr>
      </w:pPr>
    </w:p>
    <w:p w14:paraId="42095121"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 </w:t>
      </w:r>
      <w:r w:rsidRPr="00E50C6C">
        <w:rPr>
          <w:rFonts w:ascii="Arial" w:hAnsi="Arial" w:cs="Arial"/>
        </w:rPr>
        <w:t>Por la emisión de copias fotostáticas simples:</w:t>
      </w:r>
    </w:p>
    <w:p w14:paraId="7A7A2B7D" w14:textId="2E4C3DE8" w:rsidR="000A2BE5" w:rsidRPr="00E50C6C" w:rsidRDefault="004D3F6C" w:rsidP="004D3F6C">
      <w:pPr>
        <w:pStyle w:val="Textoindependiente"/>
        <w:tabs>
          <w:tab w:val="left" w:pos="2236"/>
        </w:tabs>
        <w:spacing w:line="360" w:lineRule="auto"/>
        <w:rPr>
          <w:rFonts w:ascii="Arial" w:hAnsi="Arial" w:cs="Arial"/>
        </w:rPr>
      </w:pPr>
      <w:r>
        <w:rPr>
          <w:rFonts w:ascii="Arial" w:hAnsi="Arial" w:cs="Arial"/>
        </w:rPr>
        <w:tab/>
      </w:r>
    </w:p>
    <w:tbl>
      <w:tblPr>
        <w:tblStyle w:val="TableNormal"/>
        <w:tblW w:w="856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559"/>
      </w:tblGrid>
      <w:tr w:rsidR="000A2BE5" w:rsidRPr="00E50C6C" w14:paraId="32A233A6" w14:textId="77777777" w:rsidTr="00E7276D">
        <w:tc>
          <w:tcPr>
            <w:tcW w:w="7003" w:type="dxa"/>
          </w:tcPr>
          <w:p w14:paraId="3BE345B5"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b/>
                <w:sz w:val="20"/>
                <w:szCs w:val="20"/>
              </w:rPr>
              <w:t xml:space="preserve">a) </w:t>
            </w:r>
            <w:r w:rsidRPr="00E50C6C">
              <w:rPr>
                <w:rFonts w:ascii="Arial" w:hAnsi="Arial" w:cs="Arial"/>
                <w:sz w:val="20"/>
                <w:szCs w:val="20"/>
              </w:rPr>
              <w:t>Por cada copia simple tamaño carta de cédulas, planos, parcelas, formas de manifestación, de traslación de dominio o cualquier otra manifestación:</w:t>
            </w:r>
          </w:p>
        </w:tc>
        <w:tc>
          <w:tcPr>
            <w:tcW w:w="1559" w:type="dxa"/>
          </w:tcPr>
          <w:p w14:paraId="18F60ECB"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$ 5.00</w:t>
            </w:r>
          </w:p>
        </w:tc>
      </w:tr>
      <w:tr w:rsidR="000A2BE5" w:rsidRPr="00E50C6C" w14:paraId="51A53974" w14:textId="77777777" w:rsidTr="00E7276D">
        <w:tc>
          <w:tcPr>
            <w:tcW w:w="7003" w:type="dxa"/>
          </w:tcPr>
          <w:p w14:paraId="13A4401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b) </w:t>
            </w:r>
            <w:r w:rsidRPr="00E50C6C">
              <w:rPr>
                <w:rFonts w:ascii="Arial" w:hAnsi="Arial" w:cs="Arial"/>
                <w:sz w:val="20"/>
                <w:szCs w:val="20"/>
              </w:rPr>
              <w:t>Por cada copia tamaño oficio:</w:t>
            </w:r>
          </w:p>
        </w:tc>
        <w:tc>
          <w:tcPr>
            <w:tcW w:w="1559" w:type="dxa"/>
          </w:tcPr>
          <w:p w14:paraId="1F3BBBED" w14:textId="06B12929"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8718A8" w:rsidRPr="00E50C6C">
              <w:rPr>
                <w:rFonts w:ascii="Arial" w:hAnsi="Arial" w:cs="Arial"/>
                <w:sz w:val="20"/>
                <w:szCs w:val="20"/>
              </w:rPr>
              <w:t>7</w:t>
            </w:r>
            <w:r w:rsidRPr="00E50C6C">
              <w:rPr>
                <w:rFonts w:ascii="Arial" w:hAnsi="Arial" w:cs="Arial"/>
                <w:sz w:val="20"/>
                <w:szCs w:val="20"/>
              </w:rPr>
              <w:t>.00</w:t>
            </w:r>
          </w:p>
        </w:tc>
      </w:tr>
    </w:tbl>
    <w:p w14:paraId="4A9A067C" w14:textId="77777777" w:rsidR="000A2BE5" w:rsidRPr="00E50C6C" w:rsidRDefault="000A2BE5" w:rsidP="00082E3A">
      <w:pPr>
        <w:pStyle w:val="Textoindependiente"/>
        <w:spacing w:line="360" w:lineRule="auto"/>
        <w:rPr>
          <w:rFonts w:ascii="Arial" w:hAnsi="Arial" w:cs="Arial"/>
        </w:rPr>
      </w:pPr>
    </w:p>
    <w:p w14:paraId="62D1C791"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II.- </w:t>
      </w:r>
      <w:r w:rsidRPr="00E50C6C">
        <w:rPr>
          <w:rFonts w:ascii="Arial" w:hAnsi="Arial" w:cs="Arial"/>
        </w:rPr>
        <w:t>Por la expedición de copias fotostáticas certificadas de:</w:t>
      </w:r>
    </w:p>
    <w:p w14:paraId="24E1F2B3" w14:textId="77777777" w:rsidR="000A2BE5" w:rsidRPr="00E50C6C" w:rsidRDefault="000A2BE5" w:rsidP="00082E3A">
      <w:pPr>
        <w:pStyle w:val="Textoindependiente"/>
        <w:spacing w:line="360" w:lineRule="auto"/>
        <w:rPr>
          <w:rFonts w:ascii="Arial" w:hAnsi="Arial" w:cs="Arial"/>
        </w:rPr>
      </w:pPr>
    </w:p>
    <w:tbl>
      <w:tblPr>
        <w:tblStyle w:val="TableNormal"/>
        <w:tblW w:w="856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559"/>
      </w:tblGrid>
      <w:tr w:rsidR="000A2BE5" w:rsidRPr="00E50C6C" w14:paraId="3B51ED16" w14:textId="77777777" w:rsidTr="00E7276D">
        <w:tc>
          <w:tcPr>
            <w:tcW w:w="7003" w:type="dxa"/>
          </w:tcPr>
          <w:p w14:paraId="0B287B8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a) </w:t>
            </w:r>
            <w:r w:rsidRPr="00E50C6C">
              <w:rPr>
                <w:rFonts w:ascii="Arial" w:hAnsi="Arial" w:cs="Arial"/>
                <w:sz w:val="20"/>
                <w:szCs w:val="20"/>
              </w:rPr>
              <w:t>Cédulas, planos, parcelas manifestaciones (tamaño carta) cada una:</w:t>
            </w:r>
          </w:p>
        </w:tc>
        <w:tc>
          <w:tcPr>
            <w:tcW w:w="1559" w:type="dxa"/>
          </w:tcPr>
          <w:p w14:paraId="2B176387"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$ 16.00</w:t>
            </w:r>
          </w:p>
        </w:tc>
      </w:tr>
      <w:tr w:rsidR="000A2BE5" w:rsidRPr="00E50C6C" w14:paraId="2FD143AE" w14:textId="77777777" w:rsidTr="00E7276D">
        <w:tc>
          <w:tcPr>
            <w:tcW w:w="7003" w:type="dxa"/>
          </w:tcPr>
          <w:p w14:paraId="510143E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b) </w:t>
            </w:r>
            <w:r w:rsidRPr="00E50C6C">
              <w:rPr>
                <w:rFonts w:ascii="Arial" w:hAnsi="Arial" w:cs="Arial"/>
                <w:sz w:val="20"/>
                <w:szCs w:val="20"/>
              </w:rPr>
              <w:t>Planos tamaño oficio, cada una:</w:t>
            </w:r>
          </w:p>
        </w:tc>
        <w:tc>
          <w:tcPr>
            <w:tcW w:w="1559" w:type="dxa"/>
          </w:tcPr>
          <w:p w14:paraId="3897BA42"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$ 16.00</w:t>
            </w:r>
          </w:p>
        </w:tc>
      </w:tr>
      <w:tr w:rsidR="000A2BE5" w:rsidRPr="00E50C6C" w14:paraId="4A9751D5" w14:textId="77777777" w:rsidTr="00E7276D">
        <w:tc>
          <w:tcPr>
            <w:tcW w:w="7003" w:type="dxa"/>
          </w:tcPr>
          <w:p w14:paraId="0A1E2B8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c) </w:t>
            </w:r>
            <w:r w:rsidRPr="00E50C6C">
              <w:rPr>
                <w:rFonts w:ascii="Arial" w:hAnsi="Arial" w:cs="Arial"/>
                <w:sz w:val="20"/>
                <w:szCs w:val="20"/>
              </w:rPr>
              <w:t>Planos tamaño hasta cuatro veces tamaño oficio, cada una</w:t>
            </w:r>
          </w:p>
        </w:tc>
        <w:tc>
          <w:tcPr>
            <w:tcW w:w="1559" w:type="dxa"/>
          </w:tcPr>
          <w:p w14:paraId="427982AF"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$ 26.00</w:t>
            </w:r>
          </w:p>
        </w:tc>
      </w:tr>
      <w:tr w:rsidR="000A2BE5" w:rsidRPr="00E50C6C" w14:paraId="08910AA3" w14:textId="77777777" w:rsidTr="00E7276D">
        <w:tc>
          <w:tcPr>
            <w:tcW w:w="7003" w:type="dxa"/>
          </w:tcPr>
          <w:p w14:paraId="2A2B458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d) </w:t>
            </w:r>
            <w:r w:rsidRPr="00E50C6C">
              <w:rPr>
                <w:rFonts w:ascii="Arial" w:hAnsi="Arial" w:cs="Arial"/>
                <w:sz w:val="20"/>
                <w:szCs w:val="20"/>
              </w:rPr>
              <w:t>Planos mayores de cuatro veces tamaño oficio, cada una</w:t>
            </w:r>
          </w:p>
        </w:tc>
        <w:tc>
          <w:tcPr>
            <w:tcW w:w="1559" w:type="dxa"/>
          </w:tcPr>
          <w:p w14:paraId="5917FEA6"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$ 26.00</w:t>
            </w:r>
          </w:p>
        </w:tc>
      </w:tr>
    </w:tbl>
    <w:p w14:paraId="3FE5E39E" w14:textId="77777777" w:rsidR="000A2BE5" w:rsidRPr="00E50C6C" w:rsidRDefault="000A2BE5" w:rsidP="00082E3A">
      <w:pPr>
        <w:pStyle w:val="Textoindependiente"/>
        <w:spacing w:line="360" w:lineRule="auto"/>
        <w:rPr>
          <w:rFonts w:ascii="Arial" w:hAnsi="Arial" w:cs="Arial"/>
        </w:rPr>
      </w:pPr>
    </w:p>
    <w:p w14:paraId="715A00B5"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III.- </w:t>
      </w:r>
      <w:r w:rsidRPr="00E50C6C">
        <w:rPr>
          <w:rFonts w:ascii="Arial" w:hAnsi="Arial" w:cs="Arial"/>
        </w:rPr>
        <w:t>Por la expedición de oficios de:</w:t>
      </w:r>
    </w:p>
    <w:p w14:paraId="24DA1791" w14:textId="77777777" w:rsidR="000A2BE5" w:rsidRPr="00E50C6C" w:rsidRDefault="000A2BE5" w:rsidP="00082E3A">
      <w:pPr>
        <w:pStyle w:val="Textoindependiente"/>
        <w:spacing w:line="360" w:lineRule="auto"/>
        <w:rPr>
          <w:rFonts w:ascii="Arial" w:hAnsi="Arial" w:cs="Arial"/>
        </w:rPr>
      </w:pPr>
    </w:p>
    <w:tbl>
      <w:tblPr>
        <w:tblStyle w:val="TableNormal"/>
        <w:tblW w:w="856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559"/>
      </w:tblGrid>
      <w:tr w:rsidR="000A2BE5" w:rsidRPr="00E50C6C" w14:paraId="47399691" w14:textId="77777777" w:rsidTr="00E7276D">
        <w:tc>
          <w:tcPr>
            <w:tcW w:w="7003" w:type="dxa"/>
          </w:tcPr>
          <w:p w14:paraId="5DC6DA3C"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a) </w:t>
            </w:r>
            <w:r w:rsidRPr="00E50C6C">
              <w:rPr>
                <w:rFonts w:ascii="Arial" w:hAnsi="Arial" w:cs="Arial"/>
                <w:sz w:val="20"/>
                <w:szCs w:val="20"/>
              </w:rPr>
              <w:t>División (por cada parte):</w:t>
            </w:r>
          </w:p>
        </w:tc>
        <w:tc>
          <w:tcPr>
            <w:tcW w:w="1559" w:type="dxa"/>
          </w:tcPr>
          <w:p w14:paraId="30AF115B" w14:textId="2C93AC89"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E7276D">
              <w:rPr>
                <w:rFonts w:ascii="Arial" w:hAnsi="Arial" w:cs="Arial"/>
                <w:sz w:val="20"/>
                <w:szCs w:val="20"/>
              </w:rPr>
              <w:t xml:space="preserve">  </w:t>
            </w:r>
            <w:r w:rsidRPr="00E50C6C">
              <w:rPr>
                <w:rFonts w:ascii="Arial" w:hAnsi="Arial" w:cs="Arial"/>
                <w:sz w:val="20"/>
                <w:szCs w:val="20"/>
              </w:rPr>
              <w:t xml:space="preserve"> 5.00</w:t>
            </w:r>
          </w:p>
        </w:tc>
      </w:tr>
      <w:tr w:rsidR="000A2BE5" w:rsidRPr="00E50C6C" w14:paraId="44B268C7" w14:textId="77777777" w:rsidTr="00E7276D">
        <w:tc>
          <w:tcPr>
            <w:tcW w:w="7003" w:type="dxa"/>
          </w:tcPr>
          <w:p w14:paraId="07520F99"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b/>
                <w:sz w:val="20"/>
                <w:szCs w:val="20"/>
              </w:rPr>
              <w:t xml:space="preserve">b) </w:t>
            </w:r>
            <w:r w:rsidRPr="00E50C6C">
              <w:rPr>
                <w:rFonts w:ascii="Arial" w:hAnsi="Arial" w:cs="Arial"/>
                <w:sz w:val="20"/>
                <w:szCs w:val="20"/>
              </w:rPr>
              <w:t>Unión, rectificación de medidas, urbanización y cambio de nomenclatura</w:t>
            </w:r>
          </w:p>
        </w:tc>
        <w:tc>
          <w:tcPr>
            <w:tcW w:w="1559" w:type="dxa"/>
          </w:tcPr>
          <w:p w14:paraId="722D08AA" w14:textId="6A202BD0"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E7276D">
              <w:rPr>
                <w:rFonts w:ascii="Arial" w:hAnsi="Arial" w:cs="Arial"/>
                <w:sz w:val="20"/>
                <w:szCs w:val="20"/>
              </w:rPr>
              <w:t xml:space="preserve">  </w:t>
            </w:r>
            <w:r w:rsidRPr="00E50C6C">
              <w:rPr>
                <w:rFonts w:ascii="Arial" w:hAnsi="Arial" w:cs="Arial"/>
                <w:sz w:val="20"/>
                <w:szCs w:val="20"/>
              </w:rPr>
              <w:t xml:space="preserve"> 5.00</w:t>
            </w:r>
          </w:p>
        </w:tc>
      </w:tr>
      <w:tr w:rsidR="000A2BE5" w:rsidRPr="00E50C6C" w14:paraId="58A0ABA3" w14:textId="77777777" w:rsidTr="00E7276D">
        <w:tc>
          <w:tcPr>
            <w:tcW w:w="7003" w:type="dxa"/>
          </w:tcPr>
          <w:p w14:paraId="0B6A806C"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b/>
                <w:sz w:val="20"/>
                <w:szCs w:val="20"/>
              </w:rPr>
              <w:t xml:space="preserve">c) </w:t>
            </w:r>
            <w:r w:rsidRPr="00E50C6C">
              <w:rPr>
                <w:rFonts w:ascii="Arial" w:hAnsi="Arial" w:cs="Arial"/>
                <w:sz w:val="20"/>
                <w:szCs w:val="20"/>
              </w:rPr>
              <w:t>Cédulas catastrales:(cada una):</w:t>
            </w:r>
          </w:p>
        </w:tc>
        <w:tc>
          <w:tcPr>
            <w:tcW w:w="1559" w:type="dxa"/>
          </w:tcPr>
          <w:p w14:paraId="0FCD78D1"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$ 21.00</w:t>
            </w:r>
          </w:p>
        </w:tc>
      </w:tr>
      <w:tr w:rsidR="000A2BE5" w:rsidRPr="00E50C6C" w14:paraId="0ED14D24" w14:textId="77777777" w:rsidTr="00E7276D">
        <w:tc>
          <w:tcPr>
            <w:tcW w:w="7003" w:type="dxa"/>
          </w:tcPr>
          <w:p w14:paraId="26E57185"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b/>
                <w:sz w:val="20"/>
                <w:szCs w:val="20"/>
              </w:rPr>
              <w:t xml:space="preserve">d) </w:t>
            </w:r>
            <w:r w:rsidRPr="00E50C6C">
              <w:rPr>
                <w:rFonts w:ascii="Arial" w:hAnsi="Arial" w:cs="Arial"/>
                <w:sz w:val="20"/>
                <w:szCs w:val="20"/>
              </w:rPr>
              <w:t>Constancias de no propiedad, única propiedad, valor catastral, número oficial de predio, y certificado de inscripción.</w:t>
            </w:r>
          </w:p>
        </w:tc>
        <w:tc>
          <w:tcPr>
            <w:tcW w:w="1559" w:type="dxa"/>
          </w:tcPr>
          <w:p w14:paraId="4B40C4F8"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$ 21.00</w:t>
            </w:r>
          </w:p>
        </w:tc>
      </w:tr>
    </w:tbl>
    <w:p w14:paraId="0E8918E6" w14:textId="77777777" w:rsidR="000A2BE5" w:rsidRPr="00E50C6C" w:rsidRDefault="000A2BE5" w:rsidP="00082E3A">
      <w:pPr>
        <w:pStyle w:val="Textoindependiente"/>
        <w:spacing w:line="360" w:lineRule="auto"/>
        <w:rPr>
          <w:rFonts w:ascii="Arial" w:hAnsi="Arial" w:cs="Arial"/>
        </w:rPr>
      </w:pPr>
    </w:p>
    <w:p w14:paraId="3C8CF996"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IV.- </w:t>
      </w:r>
      <w:r w:rsidRPr="00E50C6C">
        <w:rPr>
          <w:rFonts w:ascii="Arial" w:hAnsi="Arial" w:cs="Arial"/>
        </w:rPr>
        <w:t>Por la elaboración de planos:</w:t>
      </w:r>
    </w:p>
    <w:p w14:paraId="074FB4A8" w14:textId="77777777" w:rsidR="000A2BE5" w:rsidRPr="00E50C6C" w:rsidRDefault="000A2BE5" w:rsidP="00082E3A">
      <w:pPr>
        <w:pStyle w:val="Textoindependiente"/>
        <w:spacing w:line="360" w:lineRule="auto"/>
        <w:rPr>
          <w:rFonts w:ascii="Arial" w:hAnsi="Arial" w:cs="Arial"/>
        </w:rPr>
      </w:pPr>
    </w:p>
    <w:tbl>
      <w:tblPr>
        <w:tblStyle w:val="TableNormal"/>
        <w:tblW w:w="855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9"/>
        <w:gridCol w:w="1559"/>
      </w:tblGrid>
      <w:tr w:rsidR="000A2BE5" w:rsidRPr="00E50C6C" w14:paraId="2ECF1A4C" w14:textId="77777777" w:rsidTr="00E7276D">
        <w:tc>
          <w:tcPr>
            <w:tcW w:w="6999" w:type="dxa"/>
          </w:tcPr>
          <w:p w14:paraId="17D2373F"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a) </w:t>
            </w:r>
            <w:r w:rsidRPr="00E50C6C">
              <w:rPr>
                <w:rFonts w:ascii="Arial" w:hAnsi="Arial" w:cs="Arial"/>
                <w:sz w:val="20"/>
                <w:szCs w:val="20"/>
              </w:rPr>
              <w:t>Catastrales a escala</w:t>
            </w:r>
          </w:p>
        </w:tc>
        <w:tc>
          <w:tcPr>
            <w:tcW w:w="1559" w:type="dxa"/>
          </w:tcPr>
          <w:p w14:paraId="769E37C9"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$ 21.00</w:t>
            </w:r>
          </w:p>
        </w:tc>
      </w:tr>
      <w:tr w:rsidR="000A2BE5" w:rsidRPr="00E50C6C" w14:paraId="58FC96EA" w14:textId="77777777" w:rsidTr="00E7276D">
        <w:tc>
          <w:tcPr>
            <w:tcW w:w="6999" w:type="dxa"/>
          </w:tcPr>
          <w:p w14:paraId="5A30AE4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b) </w:t>
            </w:r>
            <w:r w:rsidRPr="00E50C6C">
              <w:rPr>
                <w:rFonts w:ascii="Arial" w:hAnsi="Arial" w:cs="Arial"/>
                <w:sz w:val="20"/>
                <w:szCs w:val="20"/>
              </w:rPr>
              <w:t>Planos topográficos hasta 100 hectáreas</w:t>
            </w:r>
          </w:p>
        </w:tc>
        <w:tc>
          <w:tcPr>
            <w:tcW w:w="1559" w:type="dxa"/>
          </w:tcPr>
          <w:p w14:paraId="1899A285"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$ 52.00</w:t>
            </w:r>
          </w:p>
        </w:tc>
      </w:tr>
      <w:tr w:rsidR="000A2BE5" w:rsidRPr="00E50C6C" w14:paraId="0A0CA80C" w14:textId="77777777" w:rsidTr="00E7276D">
        <w:tc>
          <w:tcPr>
            <w:tcW w:w="6999" w:type="dxa"/>
          </w:tcPr>
          <w:p w14:paraId="6D367D9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c) </w:t>
            </w:r>
            <w:r w:rsidRPr="00E50C6C">
              <w:rPr>
                <w:rFonts w:ascii="Arial" w:hAnsi="Arial" w:cs="Arial"/>
                <w:sz w:val="20"/>
                <w:szCs w:val="20"/>
              </w:rPr>
              <w:t>Por revalidación de oficios de división, unión y rectificación de medidas:</w:t>
            </w:r>
          </w:p>
        </w:tc>
        <w:tc>
          <w:tcPr>
            <w:tcW w:w="1559" w:type="dxa"/>
          </w:tcPr>
          <w:p w14:paraId="5E7D5AAE"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$ 17.00</w:t>
            </w:r>
          </w:p>
        </w:tc>
      </w:tr>
    </w:tbl>
    <w:p w14:paraId="44C0D192" w14:textId="77777777" w:rsidR="000A2BE5" w:rsidRPr="00E50C6C" w:rsidRDefault="000A2BE5" w:rsidP="00082E3A">
      <w:pPr>
        <w:spacing w:line="360" w:lineRule="auto"/>
        <w:jc w:val="right"/>
        <w:rPr>
          <w:rFonts w:ascii="Arial" w:hAnsi="Arial" w:cs="Arial"/>
          <w:sz w:val="20"/>
          <w:szCs w:val="20"/>
        </w:rPr>
      </w:pPr>
    </w:p>
    <w:p w14:paraId="5CE74B3E"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V</w:t>
      </w:r>
      <w:r w:rsidRPr="00E50C6C">
        <w:rPr>
          <w:rFonts w:ascii="Arial" w:hAnsi="Arial" w:cs="Arial"/>
        </w:rPr>
        <w:t>.- Por la elaboración de planos:</w:t>
      </w:r>
    </w:p>
    <w:p w14:paraId="303E7B57" w14:textId="77777777" w:rsidR="000A2BE5" w:rsidRPr="00E50C6C" w:rsidRDefault="000A2BE5" w:rsidP="007C6874">
      <w:pPr>
        <w:pStyle w:val="Textoindependiente"/>
        <w:rPr>
          <w:rFonts w:ascii="Arial" w:hAnsi="Arial" w:cs="Arial"/>
        </w:rPr>
      </w:pPr>
    </w:p>
    <w:tbl>
      <w:tblPr>
        <w:tblStyle w:val="TableNormal"/>
        <w:tblW w:w="8416"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9"/>
        <w:gridCol w:w="1417"/>
      </w:tblGrid>
      <w:tr w:rsidR="000A2BE5" w:rsidRPr="00E50C6C" w14:paraId="6611154D" w14:textId="77777777" w:rsidTr="00E7276D">
        <w:tc>
          <w:tcPr>
            <w:tcW w:w="6999" w:type="dxa"/>
          </w:tcPr>
          <w:p w14:paraId="680E8F12"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a) </w:t>
            </w:r>
            <w:r w:rsidRPr="00E50C6C">
              <w:rPr>
                <w:rFonts w:ascii="Arial" w:hAnsi="Arial" w:cs="Arial"/>
                <w:sz w:val="20"/>
                <w:szCs w:val="20"/>
              </w:rPr>
              <w:t>Tamaño carta</w:t>
            </w:r>
          </w:p>
        </w:tc>
        <w:tc>
          <w:tcPr>
            <w:tcW w:w="1417" w:type="dxa"/>
          </w:tcPr>
          <w:p w14:paraId="119396E9" w14:textId="32693089"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7C6874">
              <w:rPr>
                <w:rFonts w:ascii="Arial" w:hAnsi="Arial" w:cs="Arial"/>
                <w:sz w:val="20"/>
                <w:szCs w:val="20"/>
              </w:rPr>
              <w:t xml:space="preserve">  </w:t>
            </w:r>
            <w:r w:rsidRPr="00E50C6C">
              <w:rPr>
                <w:rFonts w:ascii="Arial" w:hAnsi="Arial" w:cs="Arial"/>
                <w:sz w:val="20"/>
                <w:szCs w:val="20"/>
              </w:rPr>
              <w:t xml:space="preserve"> 21.00</w:t>
            </w:r>
          </w:p>
        </w:tc>
      </w:tr>
      <w:tr w:rsidR="000A2BE5" w:rsidRPr="00E50C6C" w14:paraId="27E77DC1" w14:textId="77777777" w:rsidTr="00E7276D">
        <w:tc>
          <w:tcPr>
            <w:tcW w:w="6999" w:type="dxa"/>
          </w:tcPr>
          <w:p w14:paraId="386B0EB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b) </w:t>
            </w:r>
            <w:r w:rsidRPr="00E50C6C">
              <w:rPr>
                <w:rFonts w:ascii="Arial" w:hAnsi="Arial" w:cs="Arial"/>
                <w:sz w:val="20"/>
                <w:szCs w:val="20"/>
              </w:rPr>
              <w:t>Tamaño oficio</w:t>
            </w:r>
          </w:p>
        </w:tc>
        <w:tc>
          <w:tcPr>
            <w:tcW w:w="1417" w:type="dxa"/>
          </w:tcPr>
          <w:p w14:paraId="7E1FE029" w14:textId="1D5649C3"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7C6874">
              <w:rPr>
                <w:rFonts w:ascii="Arial" w:hAnsi="Arial" w:cs="Arial"/>
                <w:sz w:val="20"/>
                <w:szCs w:val="20"/>
              </w:rPr>
              <w:t xml:space="preserve">  </w:t>
            </w:r>
            <w:r w:rsidRPr="00E50C6C">
              <w:rPr>
                <w:rFonts w:ascii="Arial" w:hAnsi="Arial" w:cs="Arial"/>
                <w:sz w:val="20"/>
                <w:szCs w:val="20"/>
              </w:rPr>
              <w:t xml:space="preserve"> 21.00</w:t>
            </w:r>
          </w:p>
        </w:tc>
      </w:tr>
      <w:tr w:rsidR="000A2BE5" w:rsidRPr="00E50C6C" w14:paraId="0859131D" w14:textId="77777777" w:rsidTr="00E7276D">
        <w:tc>
          <w:tcPr>
            <w:tcW w:w="6999" w:type="dxa"/>
          </w:tcPr>
          <w:p w14:paraId="76D02E8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c) </w:t>
            </w:r>
            <w:r w:rsidRPr="00E50C6C">
              <w:rPr>
                <w:rFonts w:ascii="Arial" w:hAnsi="Arial" w:cs="Arial"/>
                <w:sz w:val="20"/>
                <w:szCs w:val="20"/>
              </w:rPr>
              <w:t>Por diligencias de verificación de medidas físicas y colindancias de predios</w:t>
            </w:r>
          </w:p>
        </w:tc>
        <w:tc>
          <w:tcPr>
            <w:tcW w:w="1417" w:type="dxa"/>
          </w:tcPr>
          <w:p w14:paraId="2B94D917"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$ 104.00</w:t>
            </w:r>
          </w:p>
        </w:tc>
      </w:tr>
    </w:tbl>
    <w:p w14:paraId="5C3EE526" w14:textId="77777777" w:rsidR="000A2BE5" w:rsidRPr="00E50C6C" w:rsidRDefault="000A2BE5" w:rsidP="007C6874">
      <w:pPr>
        <w:pStyle w:val="Textoindependiente"/>
        <w:rPr>
          <w:rFonts w:ascii="Arial" w:hAnsi="Arial" w:cs="Arial"/>
        </w:rPr>
      </w:pPr>
    </w:p>
    <w:p w14:paraId="3B0587D4" w14:textId="3DEFB9C9" w:rsidR="007C6874" w:rsidRDefault="00240FF6" w:rsidP="004D3F6C">
      <w:pPr>
        <w:pStyle w:val="Textoindependiente"/>
        <w:spacing w:line="360" w:lineRule="auto"/>
        <w:jc w:val="both"/>
        <w:rPr>
          <w:rFonts w:ascii="Arial" w:hAnsi="Arial" w:cs="Arial"/>
        </w:rPr>
      </w:pPr>
      <w:r w:rsidRPr="00E50C6C">
        <w:rPr>
          <w:rFonts w:ascii="Arial" w:hAnsi="Arial" w:cs="Arial"/>
          <w:b/>
        </w:rPr>
        <w:t xml:space="preserve">VI.- </w:t>
      </w:r>
      <w:r w:rsidRPr="00E50C6C">
        <w:rPr>
          <w:rFonts w:ascii="Arial" w:hAnsi="Arial" w:cs="Arial"/>
        </w:rPr>
        <w:t>Cuando la elaboración de planos o la diligencia de verificación incluyan trabajos de topografía, adicionalmente a la tarifa de la fracción anterior, se causarán los siguientes derechos de acuerdo a la superficie.</w:t>
      </w:r>
    </w:p>
    <w:p w14:paraId="30B718F4" w14:textId="77777777" w:rsidR="004D3F6C" w:rsidRPr="00E50C6C" w:rsidRDefault="004D3F6C" w:rsidP="004D3F6C">
      <w:pPr>
        <w:pStyle w:val="Textoindependiente"/>
        <w:spacing w:line="360" w:lineRule="auto"/>
        <w:jc w:val="both"/>
        <w:rPr>
          <w:rFonts w:ascii="Arial" w:hAnsi="Arial" w:cs="Arial"/>
        </w:rPr>
      </w:pPr>
    </w:p>
    <w:tbl>
      <w:tblPr>
        <w:tblStyle w:val="TableNormal"/>
        <w:tblW w:w="82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2213"/>
        <w:gridCol w:w="2976"/>
      </w:tblGrid>
      <w:tr w:rsidR="000A2BE5" w:rsidRPr="00E50C6C" w14:paraId="164412E1" w14:textId="77777777" w:rsidTr="007C6874">
        <w:tc>
          <w:tcPr>
            <w:tcW w:w="3089" w:type="dxa"/>
          </w:tcPr>
          <w:p w14:paraId="232345E3"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01-00-01</w:t>
            </w:r>
          </w:p>
        </w:tc>
        <w:tc>
          <w:tcPr>
            <w:tcW w:w="2213" w:type="dxa"/>
          </w:tcPr>
          <w:p w14:paraId="1B3CC918"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10-00-00</w:t>
            </w:r>
          </w:p>
        </w:tc>
        <w:tc>
          <w:tcPr>
            <w:tcW w:w="2976" w:type="dxa"/>
          </w:tcPr>
          <w:p w14:paraId="05FB56F8"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$ 312.00</w:t>
            </w:r>
          </w:p>
        </w:tc>
      </w:tr>
      <w:tr w:rsidR="000A2BE5" w:rsidRPr="00E50C6C" w14:paraId="1F64F818" w14:textId="77777777" w:rsidTr="007C6874">
        <w:tc>
          <w:tcPr>
            <w:tcW w:w="3089" w:type="dxa"/>
          </w:tcPr>
          <w:p w14:paraId="4C9510B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10-00-01</w:t>
            </w:r>
          </w:p>
        </w:tc>
        <w:tc>
          <w:tcPr>
            <w:tcW w:w="2213" w:type="dxa"/>
          </w:tcPr>
          <w:p w14:paraId="0DAF013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20-00-00</w:t>
            </w:r>
          </w:p>
        </w:tc>
        <w:tc>
          <w:tcPr>
            <w:tcW w:w="2976" w:type="dxa"/>
          </w:tcPr>
          <w:p w14:paraId="0DCD7DEF"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$ 312.00</w:t>
            </w:r>
          </w:p>
        </w:tc>
      </w:tr>
      <w:tr w:rsidR="000A2BE5" w:rsidRPr="00E50C6C" w14:paraId="1FD00A92" w14:textId="77777777" w:rsidTr="007C6874">
        <w:tc>
          <w:tcPr>
            <w:tcW w:w="3089" w:type="dxa"/>
          </w:tcPr>
          <w:p w14:paraId="7F8E620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20-00-01</w:t>
            </w:r>
          </w:p>
        </w:tc>
        <w:tc>
          <w:tcPr>
            <w:tcW w:w="2213" w:type="dxa"/>
          </w:tcPr>
          <w:p w14:paraId="1453479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30-00-00</w:t>
            </w:r>
          </w:p>
        </w:tc>
        <w:tc>
          <w:tcPr>
            <w:tcW w:w="2976" w:type="dxa"/>
          </w:tcPr>
          <w:p w14:paraId="59EE2360"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$ 416.00</w:t>
            </w:r>
          </w:p>
        </w:tc>
      </w:tr>
      <w:tr w:rsidR="000A2BE5" w:rsidRPr="00E50C6C" w14:paraId="24297FA5" w14:textId="77777777" w:rsidTr="007C6874">
        <w:tc>
          <w:tcPr>
            <w:tcW w:w="3089" w:type="dxa"/>
          </w:tcPr>
          <w:p w14:paraId="0B323DB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30-00-01</w:t>
            </w:r>
          </w:p>
        </w:tc>
        <w:tc>
          <w:tcPr>
            <w:tcW w:w="2213" w:type="dxa"/>
          </w:tcPr>
          <w:p w14:paraId="21762B3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40-00-00</w:t>
            </w:r>
          </w:p>
        </w:tc>
        <w:tc>
          <w:tcPr>
            <w:tcW w:w="2976" w:type="dxa"/>
          </w:tcPr>
          <w:p w14:paraId="4D648405"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$ 416.00</w:t>
            </w:r>
          </w:p>
        </w:tc>
      </w:tr>
      <w:tr w:rsidR="000A2BE5" w:rsidRPr="00E50C6C" w14:paraId="4FC23ADA" w14:textId="77777777" w:rsidTr="007C6874">
        <w:tc>
          <w:tcPr>
            <w:tcW w:w="3089" w:type="dxa"/>
          </w:tcPr>
          <w:p w14:paraId="6712AFE3"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40-00-01</w:t>
            </w:r>
          </w:p>
        </w:tc>
        <w:tc>
          <w:tcPr>
            <w:tcW w:w="2213" w:type="dxa"/>
          </w:tcPr>
          <w:p w14:paraId="52F2743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50-00-00</w:t>
            </w:r>
          </w:p>
        </w:tc>
        <w:tc>
          <w:tcPr>
            <w:tcW w:w="2976" w:type="dxa"/>
          </w:tcPr>
          <w:p w14:paraId="3A61A9F7"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$ 520.00</w:t>
            </w:r>
          </w:p>
        </w:tc>
      </w:tr>
      <w:tr w:rsidR="000A2BE5" w:rsidRPr="00E50C6C" w14:paraId="073EBEE4" w14:textId="77777777" w:rsidTr="007C6874">
        <w:tc>
          <w:tcPr>
            <w:tcW w:w="3089" w:type="dxa"/>
          </w:tcPr>
          <w:p w14:paraId="69589A0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50-00-01</w:t>
            </w:r>
          </w:p>
        </w:tc>
        <w:tc>
          <w:tcPr>
            <w:tcW w:w="2213" w:type="dxa"/>
          </w:tcPr>
          <w:p w14:paraId="071A00C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En adelante</w:t>
            </w:r>
          </w:p>
        </w:tc>
        <w:tc>
          <w:tcPr>
            <w:tcW w:w="2976" w:type="dxa"/>
          </w:tcPr>
          <w:p w14:paraId="0B9C5392"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$ 52.00 por hectárea</w:t>
            </w:r>
          </w:p>
        </w:tc>
      </w:tr>
    </w:tbl>
    <w:p w14:paraId="0D2DE2CF" w14:textId="77777777" w:rsidR="000A2BE5" w:rsidRPr="00E50C6C" w:rsidRDefault="000A2BE5" w:rsidP="00082E3A">
      <w:pPr>
        <w:pStyle w:val="Textoindependiente"/>
        <w:spacing w:line="360" w:lineRule="auto"/>
        <w:rPr>
          <w:rFonts w:ascii="Arial" w:hAnsi="Arial" w:cs="Arial"/>
        </w:rPr>
      </w:pPr>
    </w:p>
    <w:p w14:paraId="7B4526AC" w14:textId="77777777" w:rsidR="004D3F6C" w:rsidRDefault="004D3F6C" w:rsidP="000E29D2">
      <w:pPr>
        <w:pStyle w:val="Textoindependiente"/>
        <w:jc w:val="both"/>
        <w:rPr>
          <w:rFonts w:ascii="Arial" w:hAnsi="Arial" w:cs="Arial"/>
          <w:b/>
        </w:rPr>
      </w:pPr>
    </w:p>
    <w:p w14:paraId="26E9931D" w14:textId="77777777" w:rsidR="004D3F6C" w:rsidRDefault="004D3F6C" w:rsidP="000E29D2">
      <w:pPr>
        <w:pStyle w:val="Textoindependiente"/>
        <w:jc w:val="both"/>
        <w:rPr>
          <w:rFonts w:ascii="Arial" w:hAnsi="Arial" w:cs="Arial"/>
          <w:b/>
        </w:rPr>
      </w:pPr>
    </w:p>
    <w:p w14:paraId="69BD9879" w14:textId="77777777" w:rsidR="004D3F6C" w:rsidRDefault="004D3F6C" w:rsidP="000E29D2">
      <w:pPr>
        <w:pStyle w:val="Textoindependiente"/>
        <w:jc w:val="both"/>
        <w:rPr>
          <w:rFonts w:ascii="Arial" w:hAnsi="Arial" w:cs="Arial"/>
          <w:b/>
        </w:rPr>
      </w:pPr>
    </w:p>
    <w:p w14:paraId="3462D898" w14:textId="77777777" w:rsidR="000A2BE5" w:rsidRPr="00E50C6C" w:rsidRDefault="00240FF6" w:rsidP="000E29D2">
      <w:pPr>
        <w:pStyle w:val="Textoindependiente"/>
        <w:jc w:val="both"/>
        <w:rPr>
          <w:rFonts w:ascii="Arial" w:hAnsi="Arial" w:cs="Arial"/>
        </w:rPr>
      </w:pPr>
      <w:r w:rsidRPr="00E50C6C">
        <w:rPr>
          <w:rFonts w:ascii="Arial" w:hAnsi="Arial" w:cs="Arial"/>
          <w:b/>
        </w:rPr>
        <w:t xml:space="preserve">Artículo 29.- </w:t>
      </w:r>
      <w:r w:rsidRPr="00E50C6C">
        <w:rPr>
          <w:rFonts w:ascii="Arial" w:hAnsi="Arial" w:cs="Arial"/>
        </w:rPr>
        <w:t>Por la actualización o mejoras de predios se causarán y pagarán los siguientes derechos:</w:t>
      </w:r>
    </w:p>
    <w:p w14:paraId="04C35D12" w14:textId="3F6B9B9A" w:rsidR="000A2BE5" w:rsidRPr="00E50C6C" w:rsidRDefault="000A2BE5" w:rsidP="000E29D2">
      <w:pPr>
        <w:pStyle w:val="Textoindependiente"/>
        <w:rPr>
          <w:rFonts w:ascii="Arial" w:hAnsi="Arial" w:cs="Arial"/>
        </w:rPr>
      </w:pPr>
    </w:p>
    <w:tbl>
      <w:tblPr>
        <w:tblStyle w:val="TableNormal"/>
        <w:tblW w:w="82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4"/>
        <w:gridCol w:w="2551"/>
        <w:gridCol w:w="2693"/>
      </w:tblGrid>
      <w:tr w:rsidR="000A2BE5" w:rsidRPr="00E50C6C" w14:paraId="5FEE7757" w14:textId="77777777" w:rsidTr="007C6874">
        <w:tc>
          <w:tcPr>
            <w:tcW w:w="3034" w:type="dxa"/>
          </w:tcPr>
          <w:p w14:paraId="55D640FF"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un valor de 1,000.00</w:t>
            </w:r>
          </w:p>
        </w:tc>
        <w:tc>
          <w:tcPr>
            <w:tcW w:w="2551" w:type="dxa"/>
          </w:tcPr>
          <w:p w14:paraId="17885F17" w14:textId="53799659"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un valor de</w:t>
            </w:r>
            <w:r w:rsidR="001250DA">
              <w:rPr>
                <w:rFonts w:ascii="Arial" w:hAnsi="Arial" w:cs="Arial"/>
                <w:sz w:val="20"/>
                <w:szCs w:val="20"/>
              </w:rPr>
              <w:t xml:space="preserve"> </w:t>
            </w:r>
            <w:r w:rsidRPr="00E50C6C">
              <w:rPr>
                <w:rFonts w:ascii="Arial" w:hAnsi="Arial" w:cs="Arial"/>
                <w:sz w:val="20"/>
                <w:szCs w:val="20"/>
              </w:rPr>
              <w:t>4,000.00</w:t>
            </w:r>
          </w:p>
        </w:tc>
        <w:tc>
          <w:tcPr>
            <w:tcW w:w="2693" w:type="dxa"/>
          </w:tcPr>
          <w:p w14:paraId="65B4B0C6"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$ 104.00</w:t>
            </w:r>
          </w:p>
        </w:tc>
      </w:tr>
      <w:tr w:rsidR="000A2BE5" w:rsidRPr="00E50C6C" w14:paraId="01B6625C" w14:textId="77777777" w:rsidTr="007C6874">
        <w:tc>
          <w:tcPr>
            <w:tcW w:w="3034" w:type="dxa"/>
          </w:tcPr>
          <w:p w14:paraId="5A65358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un valor de 4,001.00</w:t>
            </w:r>
          </w:p>
        </w:tc>
        <w:tc>
          <w:tcPr>
            <w:tcW w:w="2551" w:type="dxa"/>
          </w:tcPr>
          <w:p w14:paraId="77C3254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un valor de 10,000.00</w:t>
            </w:r>
          </w:p>
        </w:tc>
        <w:tc>
          <w:tcPr>
            <w:tcW w:w="2693" w:type="dxa"/>
          </w:tcPr>
          <w:p w14:paraId="147904B5"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$ 208.00</w:t>
            </w:r>
          </w:p>
        </w:tc>
      </w:tr>
      <w:tr w:rsidR="000A2BE5" w:rsidRPr="00E50C6C" w14:paraId="4C9036D0" w14:textId="77777777" w:rsidTr="007C6874">
        <w:tc>
          <w:tcPr>
            <w:tcW w:w="3034" w:type="dxa"/>
          </w:tcPr>
          <w:p w14:paraId="4CE8054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un valor de 10,001.00</w:t>
            </w:r>
          </w:p>
        </w:tc>
        <w:tc>
          <w:tcPr>
            <w:tcW w:w="2551" w:type="dxa"/>
          </w:tcPr>
          <w:p w14:paraId="7C1FC59E"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un valor de 75,000.00</w:t>
            </w:r>
          </w:p>
        </w:tc>
        <w:tc>
          <w:tcPr>
            <w:tcW w:w="2693" w:type="dxa"/>
          </w:tcPr>
          <w:p w14:paraId="69ED3828"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$ 312.00</w:t>
            </w:r>
          </w:p>
        </w:tc>
      </w:tr>
      <w:tr w:rsidR="000A2BE5" w:rsidRPr="00E50C6C" w14:paraId="02EA5EFE" w14:textId="77777777" w:rsidTr="007C6874">
        <w:tc>
          <w:tcPr>
            <w:tcW w:w="3034" w:type="dxa"/>
          </w:tcPr>
          <w:p w14:paraId="5393B31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un valor de 75,001.00</w:t>
            </w:r>
          </w:p>
        </w:tc>
        <w:tc>
          <w:tcPr>
            <w:tcW w:w="2551" w:type="dxa"/>
          </w:tcPr>
          <w:p w14:paraId="64493D0F"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En adelante</w:t>
            </w:r>
          </w:p>
        </w:tc>
        <w:tc>
          <w:tcPr>
            <w:tcW w:w="2693" w:type="dxa"/>
          </w:tcPr>
          <w:p w14:paraId="68B856E4"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$ 520.00</w:t>
            </w:r>
          </w:p>
        </w:tc>
      </w:tr>
    </w:tbl>
    <w:p w14:paraId="54895B3D" w14:textId="77777777" w:rsidR="000A2BE5" w:rsidRPr="00E50C6C" w:rsidRDefault="000A2BE5" w:rsidP="00082E3A">
      <w:pPr>
        <w:spacing w:line="360" w:lineRule="auto"/>
        <w:jc w:val="right"/>
        <w:rPr>
          <w:rFonts w:ascii="Arial" w:hAnsi="Arial" w:cs="Arial"/>
          <w:sz w:val="20"/>
          <w:szCs w:val="20"/>
        </w:rPr>
      </w:pPr>
    </w:p>
    <w:p w14:paraId="658E55EC" w14:textId="77777777" w:rsidR="000A2BE5" w:rsidRPr="00E50C6C" w:rsidRDefault="00240FF6" w:rsidP="007C6874">
      <w:pPr>
        <w:pStyle w:val="Textoindependiente"/>
        <w:spacing w:line="360" w:lineRule="auto"/>
        <w:jc w:val="both"/>
        <w:rPr>
          <w:rFonts w:ascii="Arial" w:hAnsi="Arial" w:cs="Arial"/>
        </w:rPr>
      </w:pPr>
      <w:r w:rsidRPr="00E50C6C">
        <w:rPr>
          <w:rFonts w:ascii="Arial" w:hAnsi="Arial" w:cs="Arial"/>
          <w:b/>
        </w:rPr>
        <w:t xml:space="preserve">Artículo 30.- </w:t>
      </w:r>
      <w:r w:rsidRPr="00E50C6C">
        <w:rPr>
          <w:rFonts w:ascii="Arial" w:hAnsi="Arial" w:cs="Arial"/>
        </w:rPr>
        <w:t>No causarán derecho alguno las divisiones o fracciones de terrenos en las zonas rústicas que sean destinadas plenamente a la producción agrícola o ganadera.</w:t>
      </w:r>
    </w:p>
    <w:p w14:paraId="20833D11" w14:textId="77777777" w:rsidR="000A2BE5" w:rsidRPr="00E50C6C" w:rsidRDefault="000A2BE5" w:rsidP="007C6874">
      <w:pPr>
        <w:pStyle w:val="Textoindependiente"/>
        <w:spacing w:line="360" w:lineRule="auto"/>
        <w:jc w:val="both"/>
        <w:rPr>
          <w:rFonts w:ascii="Arial" w:hAnsi="Arial" w:cs="Arial"/>
        </w:rPr>
      </w:pPr>
    </w:p>
    <w:p w14:paraId="65CA7217" w14:textId="77777777" w:rsidR="000A2BE5" w:rsidRPr="00E50C6C" w:rsidRDefault="00240FF6" w:rsidP="007C6874">
      <w:pPr>
        <w:pStyle w:val="Textoindependiente"/>
        <w:spacing w:line="360" w:lineRule="auto"/>
        <w:jc w:val="both"/>
        <w:rPr>
          <w:rFonts w:ascii="Arial" w:hAnsi="Arial" w:cs="Arial"/>
        </w:rPr>
      </w:pPr>
      <w:r w:rsidRPr="00E50C6C">
        <w:rPr>
          <w:rFonts w:ascii="Arial" w:hAnsi="Arial" w:cs="Arial"/>
          <w:b/>
        </w:rPr>
        <w:t xml:space="preserve">Artículo 31.- </w:t>
      </w:r>
      <w:r w:rsidRPr="00E50C6C">
        <w:rPr>
          <w:rFonts w:ascii="Arial" w:hAnsi="Arial" w:cs="Arial"/>
        </w:rPr>
        <w:t>Los fraccionamientos causarán derechos de deslindes, excepción hecha de lo dispuesto en el artículo anterior, de conformidad con lo siguiente:</w:t>
      </w:r>
    </w:p>
    <w:p w14:paraId="4F452138"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6"/>
        <w:gridCol w:w="2762"/>
      </w:tblGrid>
      <w:tr w:rsidR="000A2BE5" w:rsidRPr="00E50C6C" w14:paraId="697069D2" w14:textId="77777777" w:rsidTr="007C6874">
        <w:tc>
          <w:tcPr>
            <w:tcW w:w="5516" w:type="dxa"/>
          </w:tcPr>
          <w:p w14:paraId="2A18386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Hasta 160,000 m2</w:t>
            </w:r>
          </w:p>
        </w:tc>
        <w:tc>
          <w:tcPr>
            <w:tcW w:w="2762" w:type="dxa"/>
          </w:tcPr>
          <w:p w14:paraId="7E38F087" w14:textId="5A0BEFA4"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8718A8" w:rsidRPr="00E50C6C">
              <w:rPr>
                <w:rFonts w:ascii="Arial" w:hAnsi="Arial" w:cs="Arial"/>
                <w:sz w:val="20"/>
                <w:szCs w:val="20"/>
              </w:rPr>
              <w:t>60</w:t>
            </w:r>
            <w:r w:rsidRPr="00E50C6C">
              <w:rPr>
                <w:rFonts w:ascii="Arial" w:hAnsi="Arial" w:cs="Arial"/>
                <w:sz w:val="20"/>
                <w:szCs w:val="20"/>
              </w:rPr>
              <w:t>0.00</w:t>
            </w:r>
          </w:p>
        </w:tc>
      </w:tr>
      <w:tr w:rsidR="000A2BE5" w:rsidRPr="00E50C6C" w14:paraId="536B97FA" w14:textId="77777777" w:rsidTr="007C6874">
        <w:tc>
          <w:tcPr>
            <w:tcW w:w="5516" w:type="dxa"/>
          </w:tcPr>
          <w:p w14:paraId="1898840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Más de 160,000 m2</w:t>
            </w:r>
          </w:p>
        </w:tc>
        <w:tc>
          <w:tcPr>
            <w:tcW w:w="2762" w:type="dxa"/>
          </w:tcPr>
          <w:p w14:paraId="2E0D686B" w14:textId="76BBF193"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8718A8" w:rsidRPr="00E50C6C">
              <w:rPr>
                <w:rFonts w:ascii="Arial" w:hAnsi="Arial" w:cs="Arial"/>
                <w:sz w:val="20"/>
                <w:szCs w:val="20"/>
              </w:rPr>
              <w:t>950</w:t>
            </w:r>
            <w:r w:rsidRPr="00E50C6C">
              <w:rPr>
                <w:rFonts w:ascii="Arial" w:hAnsi="Arial" w:cs="Arial"/>
                <w:sz w:val="20"/>
                <w:szCs w:val="20"/>
              </w:rPr>
              <w:t>.00</w:t>
            </w:r>
          </w:p>
        </w:tc>
      </w:tr>
    </w:tbl>
    <w:p w14:paraId="61B23A1E" w14:textId="77777777" w:rsidR="000A2BE5" w:rsidRPr="00E50C6C" w:rsidRDefault="000A2BE5" w:rsidP="00082E3A">
      <w:pPr>
        <w:pStyle w:val="Textoindependiente"/>
        <w:spacing w:line="360" w:lineRule="auto"/>
        <w:rPr>
          <w:rFonts w:ascii="Arial" w:hAnsi="Arial" w:cs="Arial"/>
        </w:rPr>
      </w:pPr>
    </w:p>
    <w:p w14:paraId="0D6C8B1C" w14:textId="77777777"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32.- </w:t>
      </w:r>
      <w:r w:rsidRPr="00E50C6C">
        <w:rPr>
          <w:rFonts w:ascii="Arial" w:hAnsi="Arial" w:cs="Arial"/>
        </w:rPr>
        <w:t>Por la revisión técnica de la documentación de constitución en régimen de propiedad en condominio, se causarán derechos de acuerdo a su tipo:</w:t>
      </w:r>
    </w:p>
    <w:p w14:paraId="55979509"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3"/>
        <w:gridCol w:w="2835"/>
      </w:tblGrid>
      <w:tr w:rsidR="000A2BE5" w:rsidRPr="00E50C6C" w14:paraId="1F247990" w14:textId="77777777" w:rsidTr="007C6874">
        <w:tc>
          <w:tcPr>
            <w:tcW w:w="5443" w:type="dxa"/>
          </w:tcPr>
          <w:p w14:paraId="333D50E3"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Tipo comercial</w:t>
            </w:r>
          </w:p>
        </w:tc>
        <w:tc>
          <w:tcPr>
            <w:tcW w:w="2835" w:type="dxa"/>
          </w:tcPr>
          <w:p w14:paraId="5254ED67" w14:textId="2E22B992" w:rsidR="000A2BE5" w:rsidRPr="00E50C6C" w:rsidRDefault="00240FF6" w:rsidP="007C6874">
            <w:pPr>
              <w:pStyle w:val="TableParagraph"/>
              <w:spacing w:line="360" w:lineRule="auto"/>
              <w:jc w:val="right"/>
              <w:rPr>
                <w:rFonts w:ascii="Arial" w:hAnsi="Arial" w:cs="Arial"/>
                <w:sz w:val="20"/>
                <w:szCs w:val="20"/>
              </w:rPr>
            </w:pPr>
            <w:r w:rsidRPr="00E50C6C">
              <w:rPr>
                <w:rFonts w:ascii="Arial" w:hAnsi="Arial" w:cs="Arial"/>
                <w:sz w:val="20"/>
                <w:szCs w:val="20"/>
              </w:rPr>
              <w:t>$ 2</w:t>
            </w:r>
            <w:r w:rsidR="008718A8" w:rsidRPr="00E50C6C">
              <w:rPr>
                <w:rFonts w:ascii="Arial" w:hAnsi="Arial" w:cs="Arial"/>
                <w:sz w:val="20"/>
                <w:szCs w:val="20"/>
              </w:rPr>
              <w:t>50</w:t>
            </w:r>
            <w:r w:rsidRPr="00E50C6C">
              <w:rPr>
                <w:rFonts w:ascii="Arial" w:hAnsi="Arial" w:cs="Arial"/>
                <w:sz w:val="20"/>
                <w:szCs w:val="20"/>
              </w:rPr>
              <w:t>.00 por departamento</w:t>
            </w:r>
          </w:p>
        </w:tc>
      </w:tr>
      <w:tr w:rsidR="000A2BE5" w:rsidRPr="00E50C6C" w14:paraId="74C225F2" w14:textId="77777777" w:rsidTr="007C6874">
        <w:tc>
          <w:tcPr>
            <w:tcW w:w="5443" w:type="dxa"/>
          </w:tcPr>
          <w:p w14:paraId="5558476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Tipo habitacional</w:t>
            </w:r>
          </w:p>
        </w:tc>
        <w:tc>
          <w:tcPr>
            <w:tcW w:w="2835" w:type="dxa"/>
          </w:tcPr>
          <w:p w14:paraId="36B910B1" w14:textId="31F9796E" w:rsidR="000A2BE5" w:rsidRPr="00E50C6C" w:rsidRDefault="00240FF6" w:rsidP="007C6874">
            <w:pPr>
              <w:pStyle w:val="TableParagraph"/>
              <w:spacing w:line="360" w:lineRule="auto"/>
              <w:jc w:val="right"/>
              <w:rPr>
                <w:rFonts w:ascii="Arial" w:hAnsi="Arial" w:cs="Arial"/>
                <w:sz w:val="20"/>
                <w:szCs w:val="20"/>
              </w:rPr>
            </w:pPr>
            <w:r w:rsidRPr="00E50C6C">
              <w:rPr>
                <w:rFonts w:ascii="Arial" w:hAnsi="Arial" w:cs="Arial"/>
                <w:sz w:val="20"/>
                <w:szCs w:val="20"/>
              </w:rPr>
              <w:t>$ 1</w:t>
            </w:r>
            <w:r w:rsidR="008718A8" w:rsidRPr="00E50C6C">
              <w:rPr>
                <w:rFonts w:ascii="Arial" w:hAnsi="Arial" w:cs="Arial"/>
                <w:sz w:val="20"/>
                <w:szCs w:val="20"/>
              </w:rPr>
              <w:t>50</w:t>
            </w:r>
            <w:r w:rsidRPr="00E50C6C">
              <w:rPr>
                <w:rFonts w:ascii="Arial" w:hAnsi="Arial" w:cs="Arial"/>
                <w:sz w:val="20"/>
                <w:szCs w:val="20"/>
              </w:rPr>
              <w:t>.00 por departamento</w:t>
            </w:r>
          </w:p>
        </w:tc>
      </w:tr>
    </w:tbl>
    <w:p w14:paraId="5736B856" w14:textId="77777777" w:rsidR="000A2BE5" w:rsidRPr="00E50C6C" w:rsidRDefault="000A2BE5" w:rsidP="00082E3A">
      <w:pPr>
        <w:pStyle w:val="Textoindependiente"/>
        <w:spacing w:line="360" w:lineRule="auto"/>
        <w:rPr>
          <w:rFonts w:ascii="Arial" w:hAnsi="Arial" w:cs="Arial"/>
        </w:rPr>
      </w:pPr>
    </w:p>
    <w:p w14:paraId="694AAC28" w14:textId="5931745F"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III</w:t>
      </w:r>
    </w:p>
    <w:p w14:paraId="61D681AF"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 por Servicios de Vigilancia</w:t>
      </w:r>
    </w:p>
    <w:p w14:paraId="36D9755D" w14:textId="77777777" w:rsidR="000A2BE5" w:rsidRPr="00E50C6C" w:rsidRDefault="000A2BE5" w:rsidP="00082E3A">
      <w:pPr>
        <w:pStyle w:val="Textoindependiente"/>
        <w:spacing w:line="360" w:lineRule="auto"/>
        <w:rPr>
          <w:rFonts w:ascii="Arial" w:hAnsi="Arial" w:cs="Arial"/>
          <w:b/>
        </w:rPr>
      </w:pPr>
    </w:p>
    <w:p w14:paraId="4F784E85" w14:textId="77777777"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33.- </w:t>
      </w:r>
      <w:r w:rsidRPr="00E50C6C">
        <w:rPr>
          <w:rFonts w:ascii="Arial" w:hAnsi="Arial" w:cs="Arial"/>
        </w:rPr>
        <w:t>Por servicios de vigilancia que preste el Ayuntamiento se pagará por cada elemento asignado, una cuota de acuerdo a la siguiente tarifa:</w:t>
      </w:r>
    </w:p>
    <w:p w14:paraId="43806C11" w14:textId="77777777" w:rsidR="00343832" w:rsidRDefault="00343832" w:rsidP="00082E3A">
      <w:pPr>
        <w:pStyle w:val="Textoindependiente"/>
        <w:tabs>
          <w:tab w:val="left" w:leader="dot" w:pos="7377"/>
        </w:tabs>
        <w:spacing w:line="360" w:lineRule="auto"/>
        <w:rPr>
          <w:rFonts w:ascii="Arial" w:hAnsi="Arial" w:cs="Arial"/>
          <w:b/>
        </w:rPr>
      </w:pPr>
    </w:p>
    <w:p w14:paraId="3E0CC6D0" w14:textId="27500299" w:rsidR="000A2BE5" w:rsidRPr="00E50C6C" w:rsidRDefault="00240FF6" w:rsidP="00082E3A">
      <w:pPr>
        <w:pStyle w:val="Textoindependiente"/>
        <w:tabs>
          <w:tab w:val="left" w:leader="dot" w:pos="7377"/>
        </w:tabs>
        <w:spacing w:line="360" w:lineRule="auto"/>
        <w:rPr>
          <w:rFonts w:ascii="Arial" w:hAnsi="Arial" w:cs="Arial"/>
        </w:rPr>
      </w:pPr>
      <w:r w:rsidRPr="00E50C6C">
        <w:rPr>
          <w:rFonts w:ascii="Arial" w:hAnsi="Arial" w:cs="Arial"/>
          <w:b/>
        </w:rPr>
        <w:t xml:space="preserve">I.- </w:t>
      </w:r>
      <w:r w:rsidRPr="00E50C6C">
        <w:rPr>
          <w:rFonts w:ascii="Arial" w:hAnsi="Arial" w:cs="Arial"/>
        </w:rPr>
        <w:t>Día por agente…</w:t>
      </w:r>
      <w:r w:rsidRPr="00E50C6C">
        <w:rPr>
          <w:rFonts w:ascii="Arial" w:hAnsi="Arial" w:cs="Arial"/>
        </w:rPr>
        <w:tab/>
        <w:t>$ 2</w:t>
      </w:r>
      <w:r w:rsidR="006356D9" w:rsidRPr="00E50C6C">
        <w:rPr>
          <w:rFonts w:ascii="Arial" w:hAnsi="Arial" w:cs="Arial"/>
        </w:rPr>
        <w:t>50</w:t>
      </w:r>
      <w:r w:rsidRPr="00E50C6C">
        <w:rPr>
          <w:rFonts w:ascii="Arial" w:hAnsi="Arial" w:cs="Arial"/>
        </w:rPr>
        <w:t>.00</w:t>
      </w:r>
    </w:p>
    <w:p w14:paraId="643B5A82" w14:textId="6D276DC4" w:rsidR="000A2BE5" w:rsidRPr="00E50C6C" w:rsidRDefault="00240FF6" w:rsidP="00082E3A">
      <w:pPr>
        <w:pStyle w:val="Textoindependiente"/>
        <w:tabs>
          <w:tab w:val="left" w:leader="dot" w:pos="7410"/>
        </w:tabs>
        <w:spacing w:line="360" w:lineRule="auto"/>
        <w:rPr>
          <w:rFonts w:ascii="Arial" w:hAnsi="Arial" w:cs="Arial"/>
        </w:rPr>
      </w:pPr>
      <w:r w:rsidRPr="00E50C6C">
        <w:rPr>
          <w:rFonts w:ascii="Arial" w:hAnsi="Arial" w:cs="Arial"/>
          <w:b/>
        </w:rPr>
        <w:t xml:space="preserve">II.- </w:t>
      </w:r>
      <w:r w:rsidRPr="00E50C6C">
        <w:rPr>
          <w:rFonts w:ascii="Arial" w:hAnsi="Arial" w:cs="Arial"/>
        </w:rPr>
        <w:t>Hora por agente</w:t>
      </w:r>
      <w:r w:rsidRPr="00E50C6C">
        <w:rPr>
          <w:rFonts w:ascii="Arial" w:hAnsi="Arial" w:cs="Arial"/>
        </w:rPr>
        <w:tab/>
        <w:t xml:space="preserve">$ </w:t>
      </w:r>
      <w:r w:rsidR="00343832">
        <w:rPr>
          <w:rFonts w:ascii="Arial" w:hAnsi="Arial" w:cs="Arial"/>
        </w:rPr>
        <w:t xml:space="preserve"> </w:t>
      </w:r>
      <w:r w:rsidR="006356D9" w:rsidRPr="00E50C6C">
        <w:rPr>
          <w:rFonts w:ascii="Arial" w:hAnsi="Arial" w:cs="Arial"/>
        </w:rPr>
        <w:t>35</w:t>
      </w:r>
      <w:r w:rsidRPr="00E50C6C">
        <w:rPr>
          <w:rFonts w:ascii="Arial" w:hAnsi="Arial" w:cs="Arial"/>
        </w:rPr>
        <w:t>.00</w:t>
      </w:r>
    </w:p>
    <w:p w14:paraId="708B59E6" w14:textId="77777777" w:rsidR="000A2BE5" w:rsidRPr="00E50C6C" w:rsidRDefault="000A2BE5" w:rsidP="00343832">
      <w:pPr>
        <w:pStyle w:val="Textoindependiente"/>
        <w:rPr>
          <w:rFonts w:ascii="Arial" w:hAnsi="Arial" w:cs="Arial"/>
        </w:rPr>
      </w:pPr>
    </w:p>
    <w:p w14:paraId="2D04CC89"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IV</w:t>
      </w:r>
    </w:p>
    <w:p w14:paraId="7DAF4D85" w14:textId="77777777" w:rsidR="000A2BE5" w:rsidRPr="00E50C6C" w:rsidRDefault="00240FF6" w:rsidP="00343832">
      <w:pPr>
        <w:jc w:val="center"/>
        <w:rPr>
          <w:rFonts w:ascii="Arial" w:hAnsi="Arial" w:cs="Arial"/>
          <w:b/>
          <w:sz w:val="20"/>
          <w:szCs w:val="20"/>
        </w:rPr>
      </w:pPr>
      <w:r w:rsidRPr="00E50C6C">
        <w:rPr>
          <w:rFonts w:ascii="Arial" w:hAnsi="Arial" w:cs="Arial"/>
          <w:b/>
          <w:sz w:val="20"/>
          <w:szCs w:val="20"/>
        </w:rPr>
        <w:t>Derechos por Servicios de Limpia</w:t>
      </w:r>
    </w:p>
    <w:p w14:paraId="493DDAC8" w14:textId="77777777" w:rsidR="000A2BE5" w:rsidRPr="00E50C6C" w:rsidRDefault="000A2BE5" w:rsidP="00343832">
      <w:pPr>
        <w:pStyle w:val="Textoindependiente"/>
        <w:rPr>
          <w:rFonts w:ascii="Arial" w:hAnsi="Arial" w:cs="Arial"/>
          <w:b/>
        </w:rPr>
      </w:pPr>
    </w:p>
    <w:p w14:paraId="64FF010C" w14:textId="77777777"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34.- </w:t>
      </w:r>
      <w:r w:rsidRPr="00E50C6C">
        <w:rPr>
          <w:rFonts w:ascii="Arial" w:hAnsi="Arial" w:cs="Arial"/>
        </w:rPr>
        <w:t>Por los derechos correspondientes al servicio de limpia, mensualmente se causará y pagará la cuota de:</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3"/>
        <w:gridCol w:w="2967"/>
      </w:tblGrid>
      <w:tr w:rsidR="000A2BE5" w:rsidRPr="00E50C6C" w14:paraId="3D248228" w14:textId="77777777" w:rsidTr="00054E06">
        <w:tc>
          <w:tcPr>
            <w:tcW w:w="5443" w:type="dxa"/>
          </w:tcPr>
          <w:p w14:paraId="3BF2043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I</w:t>
            </w:r>
            <w:r w:rsidRPr="00E50C6C">
              <w:rPr>
                <w:rFonts w:ascii="Arial" w:hAnsi="Arial" w:cs="Arial"/>
                <w:sz w:val="20"/>
                <w:szCs w:val="20"/>
              </w:rPr>
              <w:t>.- Por predio habitacional</w:t>
            </w:r>
          </w:p>
        </w:tc>
        <w:tc>
          <w:tcPr>
            <w:tcW w:w="2967" w:type="dxa"/>
          </w:tcPr>
          <w:p w14:paraId="4E982086" w14:textId="069ED25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356D9" w:rsidRPr="00E50C6C">
              <w:rPr>
                <w:rFonts w:ascii="Arial" w:hAnsi="Arial" w:cs="Arial"/>
                <w:sz w:val="20"/>
                <w:szCs w:val="20"/>
              </w:rPr>
              <w:t>15</w:t>
            </w:r>
            <w:r w:rsidRPr="00E50C6C">
              <w:rPr>
                <w:rFonts w:ascii="Arial" w:hAnsi="Arial" w:cs="Arial"/>
                <w:sz w:val="20"/>
                <w:szCs w:val="20"/>
              </w:rPr>
              <w:t>.00</w:t>
            </w:r>
          </w:p>
        </w:tc>
      </w:tr>
      <w:tr w:rsidR="000A2BE5" w:rsidRPr="00E50C6C" w14:paraId="2AAB3ABE" w14:textId="77777777" w:rsidTr="00054E06">
        <w:tc>
          <w:tcPr>
            <w:tcW w:w="5443" w:type="dxa"/>
          </w:tcPr>
          <w:p w14:paraId="3CA20B5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II</w:t>
            </w:r>
            <w:r w:rsidRPr="00E50C6C">
              <w:rPr>
                <w:rFonts w:ascii="Arial" w:hAnsi="Arial" w:cs="Arial"/>
                <w:sz w:val="20"/>
                <w:szCs w:val="20"/>
              </w:rPr>
              <w:t>.- Por predio comercial</w:t>
            </w:r>
          </w:p>
        </w:tc>
        <w:tc>
          <w:tcPr>
            <w:tcW w:w="2967" w:type="dxa"/>
          </w:tcPr>
          <w:p w14:paraId="2F996457" w14:textId="17961491"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356D9" w:rsidRPr="00E50C6C">
              <w:rPr>
                <w:rFonts w:ascii="Arial" w:hAnsi="Arial" w:cs="Arial"/>
                <w:sz w:val="20"/>
                <w:szCs w:val="20"/>
              </w:rPr>
              <w:t>40</w:t>
            </w:r>
            <w:r w:rsidRPr="00E50C6C">
              <w:rPr>
                <w:rFonts w:ascii="Arial" w:hAnsi="Arial" w:cs="Arial"/>
                <w:sz w:val="20"/>
                <w:szCs w:val="20"/>
              </w:rPr>
              <w:t>.00</w:t>
            </w:r>
          </w:p>
        </w:tc>
      </w:tr>
      <w:tr w:rsidR="000A2BE5" w:rsidRPr="00E50C6C" w14:paraId="0AEA29C1" w14:textId="77777777" w:rsidTr="00054E06">
        <w:tc>
          <w:tcPr>
            <w:tcW w:w="5443" w:type="dxa"/>
          </w:tcPr>
          <w:p w14:paraId="05F95C6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III</w:t>
            </w:r>
            <w:r w:rsidRPr="00E50C6C">
              <w:rPr>
                <w:rFonts w:ascii="Arial" w:hAnsi="Arial" w:cs="Arial"/>
                <w:sz w:val="20"/>
                <w:szCs w:val="20"/>
              </w:rPr>
              <w:t>.- Por predio Industrial</w:t>
            </w:r>
          </w:p>
        </w:tc>
        <w:tc>
          <w:tcPr>
            <w:tcW w:w="2967" w:type="dxa"/>
          </w:tcPr>
          <w:p w14:paraId="4A5A7292" w14:textId="07F55A0E"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356D9" w:rsidRPr="00E50C6C">
              <w:rPr>
                <w:rFonts w:ascii="Arial" w:hAnsi="Arial" w:cs="Arial"/>
                <w:sz w:val="20"/>
                <w:szCs w:val="20"/>
              </w:rPr>
              <w:t>120</w:t>
            </w:r>
            <w:r w:rsidRPr="00E50C6C">
              <w:rPr>
                <w:rFonts w:ascii="Arial" w:hAnsi="Arial" w:cs="Arial"/>
                <w:sz w:val="20"/>
                <w:szCs w:val="20"/>
              </w:rPr>
              <w:t>.00</w:t>
            </w:r>
          </w:p>
        </w:tc>
      </w:tr>
    </w:tbl>
    <w:p w14:paraId="54507501" w14:textId="77777777" w:rsidR="000A2BE5" w:rsidRPr="00E50C6C" w:rsidRDefault="000A2BE5" w:rsidP="004D3F6C">
      <w:pPr>
        <w:pStyle w:val="Textoindependiente"/>
        <w:spacing w:line="360" w:lineRule="auto"/>
        <w:rPr>
          <w:rFonts w:ascii="Arial" w:hAnsi="Arial" w:cs="Arial"/>
        </w:rPr>
      </w:pPr>
    </w:p>
    <w:p w14:paraId="2DA5816E" w14:textId="3023E4AC"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La superficie total del predio (terreno baldío) que debe limpiarse a solicitud del propietario se cobrará la cantidad de $</w:t>
      </w:r>
      <w:r w:rsidR="006356D9" w:rsidRPr="00E50C6C">
        <w:rPr>
          <w:rFonts w:ascii="Arial" w:hAnsi="Arial" w:cs="Arial"/>
        </w:rPr>
        <w:t>10</w:t>
      </w:r>
      <w:r w:rsidRPr="00E50C6C">
        <w:rPr>
          <w:rFonts w:ascii="Arial" w:hAnsi="Arial" w:cs="Arial"/>
        </w:rPr>
        <w:t>.00 el M2.</w:t>
      </w:r>
    </w:p>
    <w:p w14:paraId="4163192D" w14:textId="77777777" w:rsidR="000A2BE5" w:rsidRPr="00E50C6C" w:rsidRDefault="000A2BE5" w:rsidP="001250DA">
      <w:pPr>
        <w:pStyle w:val="Textoindependiente"/>
        <w:rPr>
          <w:rFonts w:ascii="Arial" w:hAnsi="Arial" w:cs="Arial"/>
        </w:rPr>
      </w:pPr>
    </w:p>
    <w:p w14:paraId="7F1A5238" w14:textId="183E8A0A"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 xml:space="preserve">Cuando la Dirección de Servicios Públicos Municipales determine la limpieza de un predio baldío después de haberse agotado el procedimiento procesal administrativo, conforme al reglamento municipal correspondiente, la cantidad establecida será de $ </w:t>
      </w:r>
      <w:r w:rsidR="006356D9" w:rsidRPr="00E50C6C">
        <w:rPr>
          <w:rFonts w:ascii="Arial" w:hAnsi="Arial" w:cs="Arial"/>
        </w:rPr>
        <w:t>2</w:t>
      </w:r>
      <w:r w:rsidRPr="00E50C6C">
        <w:rPr>
          <w:rFonts w:ascii="Arial" w:hAnsi="Arial" w:cs="Arial"/>
        </w:rPr>
        <w:t>0.00 m2.</w:t>
      </w:r>
    </w:p>
    <w:p w14:paraId="09018B05" w14:textId="77777777" w:rsidR="000A2BE5" w:rsidRPr="00E50C6C" w:rsidRDefault="000A2BE5" w:rsidP="00082E3A">
      <w:pPr>
        <w:pStyle w:val="Textoindependiente"/>
        <w:spacing w:line="360" w:lineRule="auto"/>
        <w:rPr>
          <w:rFonts w:ascii="Arial" w:hAnsi="Arial" w:cs="Arial"/>
        </w:rPr>
      </w:pPr>
    </w:p>
    <w:p w14:paraId="1B3EE688" w14:textId="77777777"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35.- </w:t>
      </w:r>
      <w:r w:rsidRPr="00E50C6C">
        <w:rPr>
          <w:rFonts w:ascii="Arial" w:hAnsi="Arial" w:cs="Arial"/>
        </w:rPr>
        <w:t>El derecho por el uso de basurero propiedad del Municipio se causará y obrará de acuerdo a la siguiente clasificación:</w:t>
      </w:r>
    </w:p>
    <w:p w14:paraId="571EAD39" w14:textId="77777777" w:rsidR="000A2BE5" w:rsidRPr="00E50C6C" w:rsidRDefault="000A2BE5" w:rsidP="001250DA">
      <w:pPr>
        <w:pStyle w:val="Textoindependiente"/>
        <w:rPr>
          <w:rFonts w:ascii="Arial" w:hAnsi="Arial" w:cs="Arial"/>
        </w:rPr>
      </w:pPr>
    </w:p>
    <w:p w14:paraId="4EE837ED" w14:textId="10C60C73" w:rsidR="000A2BE5" w:rsidRPr="00E50C6C" w:rsidRDefault="00240FF6" w:rsidP="00082E3A">
      <w:pPr>
        <w:pStyle w:val="Textoindependiente"/>
        <w:tabs>
          <w:tab w:val="left" w:leader="dot" w:pos="3531"/>
        </w:tabs>
        <w:spacing w:line="360" w:lineRule="auto"/>
        <w:rPr>
          <w:rFonts w:ascii="Arial" w:hAnsi="Arial" w:cs="Arial"/>
        </w:rPr>
      </w:pPr>
      <w:r w:rsidRPr="00E50C6C">
        <w:rPr>
          <w:rFonts w:ascii="Arial" w:hAnsi="Arial" w:cs="Arial"/>
          <w:b/>
        </w:rPr>
        <w:t xml:space="preserve">I.- </w:t>
      </w:r>
      <w:r w:rsidRPr="00E50C6C">
        <w:rPr>
          <w:rFonts w:ascii="Arial" w:hAnsi="Arial" w:cs="Arial"/>
        </w:rPr>
        <w:t>Basura domiciliaria…</w:t>
      </w:r>
      <w:r w:rsidRPr="00E50C6C">
        <w:rPr>
          <w:rFonts w:ascii="Arial" w:hAnsi="Arial" w:cs="Arial"/>
        </w:rPr>
        <w:tab/>
        <w:t xml:space="preserve">$ </w:t>
      </w:r>
      <w:r w:rsidR="006356D9" w:rsidRPr="00E50C6C">
        <w:rPr>
          <w:rFonts w:ascii="Arial" w:hAnsi="Arial" w:cs="Arial"/>
        </w:rPr>
        <w:t>30</w:t>
      </w:r>
      <w:r w:rsidRPr="00E50C6C">
        <w:rPr>
          <w:rFonts w:ascii="Arial" w:hAnsi="Arial" w:cs="Arial"/>
        </w:rPr>
        <w:t>.00 por viaje</w:t>
      </w:r>
    </w:p>
    <w:p w14:paraId="18703600" w14:textId="09D91DF0" w:rsidR="000A2BE5" w:rsidRPr="00E50C6C" w:rsidRDefault="00240FF6" w:rsidP="00082E3A">
      <w:pPr>
        <w:pStyle w:val="Textoindependiente"/>
        <w:tabs>
          <w:tab w:val="left" w:leader="dot" w:pos="3522"/>
        </w:tabs>
        <w:spacing w:line="360" w:lineRule="auto"/>
        <w:rPr>
          <w:rFonts w:ascii="Arial" w:hAnsi="Arial" w:cs="Arial"/>
        </w:rPr>
      </w:pPr>
      <w:r w:rsidRPr="00E50C6C">
        <w:rPr>
          <w:rFonts w:ascii="Arial" w:hAnsi="Arial" w:cs="Arial"/>
          <w:b/>
        </w:rPr>
        <w:t xml:space="preserve">II.- </w:t>
      </w:r>
      <w:r w:rsidRPr="00E50C6C">
        <w:rPr>
          <w:rFonts w:ascii="Arial" w:hAnsi="Arial" w:cs="Arial"/>
        </w:rPr>
        <w:t>Desechos orgánicos…</w:t>
      </w:r>
      <w:r w:rsidRPr="00E50C6C">
        <w:rPr>
          <w:rFonts w:ascii="Arial" w:hAnsi="Arial" w:cs="Arial"/>
        </w:rPr>
        <w:tab/>
        <w:t xml:space="preserve">$ </w:t>
      </w:r>
      <w:r w:rsidR="006356D9" w:rsidRPr="00E50C6C">
        <w:rPr>
          <w:rFonts w:ascii="Arial" w:hAnsi="Arial" w:cs="Arial"/>
        </w:rPr>
        <w:t>30</w:t>
      </w:r>
      <w:r w:rsidRPr="00E50C6C">
        <w:rPr>
          <w:rFonts w:ascii="Arial" w:hAnsi="Arial" w:cs="Arial"/>
        </w:rPr>
        <w:t>.00 por viaje</w:t>
      </w:r>
    </w:p>
    <w:p w14:paraId="2312C952" w14:textId="1320BE58" w:rsidR="000A2BE5" w:rsidRPr="00E50C6C" w:rsidRDefault="00240FF6" w:rsidP="00082E3A">
      <w:pPr>
        <w:pStyle w:val="Textoindependiente"/>
        <w:tabs>
          <w:tab w:val="left" w:leader="dot" w:pos="3545"/>
        </w:tabs>
        <w:spacing w:line="360" w:lineRule="auto"/>
        <w:rPr>
          <w:rFonts w:ascii="Arial" w:hAnsi="Arial" w:cs="Arial"/>
        </w:rPr>
      </w:pPr>
      <w:r w:rsidRPr="00E50C6C">
        <w:rPr>
          <w:rFonts w:ascii="Arial" w:hAnsi="Arial" w:cs="Arial"/>
          <w:b/>
        </w:rPr>
        <w:t xml:space="preserve">III.- </w:t>
      </w:r>
      <w:r w:rsidRPr="00E50C6C">
        <w:rPr>
          <w:rFonts w:ascii="Arial" w:hAnsi="Arial" w:cs="Arial"/>
        </w:rPr>
        <w:t>Desechos industriales.</w:t>
      </w:r>
      <w:r w:rsidRPr="00E50C6C">
        <w:rPr>
          <w:rFonts w:ascii="Arial" w:hAnsi="Arial" w:cs="Arial"/>
        </w:rPr>
        <w:tab/>
        <w:t xml:space="preserve">$ </w:t>
      </w:r>
      <w:r w:rsidR="006356D9" w:rsidRPr="00E50C6C">
        <w:rPr>
          <w:rFonts w:ascii="Arial" w:hAnsi="Arial" w:cs="Arial"/>
        </w:rPr>
        <w:t>100</w:t>
      </w:r>
      <w:r w:rsidRPr="00E50C6C">
        <w:rPr>
          <w:rFonts w:ascii="Arial" w:hAnsi="Arial" w:cs="Arial"/>
        </w:rPr>
        <w:t>.00 por viaje</w:t>
      </w:r>
    </w:p>
    <w:p w14:paraId="0D2A7F56" w14:textId="77777777" w:rsidR="000A2BE5" w:rsidRPr="00E50C6C" w:rsidRDefault="000A2BE5" w:rsidP="001250DA">
      <w:pPr>
        <w:pStyle w:val="Textoindependiente"/>
        <w:rPr>
          <w:rFonts w:ascii="Arial" w:hAnsi="Arial" w:cs="Arial"/>
        </w:rPr>
      </w:pPr>
    </w:p>
    <w:p w14:paraId="3263C4A9"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V</w:t>
      </w:r>
    </w:p>
    <w:p w14:paraId="12AE9A62"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 por Servicios de Agua Potable</w:t>
      </w:r>
    </w:p>
    <w:p w14:paraId="4F6559CC" w14:textId="77777777" w:rsidR="000A2BE5" w:rsidRPr="00E50C6C" w:rsidRDefault="000A2BE5" w:rsidP="001250DA">
      <w:pPr>
        <w:pStyle w:val="Textoindependiente"/>
        <w:rPr>
          <w:rFonts w:ascii="Arial" w:hAnsi="Arial" w:cs="Arial"/>
          <w:b/>
        </w:rPr>
      </w:pPr>
    </w:p>
    <w:p w14:paraId="7D742CAF" w14:textId="465A0456" w:rsidR="000A2BE5" w:rsidRDefault="00240FF6" w:rsidP="001250DA">
      <w:pPr>
        <w:pStyle w:val="Textoindependiente"/>
        <w:spacing w:line="360" w:lineRule="auto"/>
        <w:jc w:val="both"/>
        <w:rPr>
          <w:rFonts w:ascii="Arial" w:hAnsi="Arial" w:cs="Arial"/>
        </w:rPr>
      </w:pPr>
      <w:r w:rsidRPr="00E50C6C">
        <w:rPr>
          <w:rFonts w:ascii="Arial" w:hAnsi="Arial" w:cs="Arial"/>
          <w:b/>
        </w:rPr>
        <w:t xml:space="preserve">Artículo 36.- </w:t>
      </w:r>
      <w:r w:rsidRPr="00E50C6C">
        <w:rPr>
          <w:rFonts w:ascii="Arial" w:hAnsi="Arial" w:cs="Arial"/>
        </w:rPr>
        <w:t>Por los servicios de agua potable que preste el municipio se pagarán mensualmente las siguientes cuotas:</w:t>
      </w:r>
    </w:p>
    <w:p w14:paraId="06652E8A" w14:textId="77777777" w:rsidR="001250DA" w:rsidRPr="00E50C6C" w:rsidRDefault="001250DA" w:rsidP="001250DA">
      <w:pPr>
        <w:pStyle w:val="Textoindependiente"/>
        <w:spacing w:line="360" w:lineRule="auto"/>
        <w:jc w:val="both"/>
        <w:rPr>
          <w:rFonts w:ascii="Arial" w:hAnsi="Arial" w:cs="Arial"/>
        </w:rPr>
      </w:pPr>
    </w:p>
    <w:tbl>
      <w:tblPr>
        <w:tblStyle w:val="TableNormal"/>
        <w:tblW w:w="813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336"/>
        <w:gridCol w:w="2268"/>
      </w:tblGrid>
      <w:tr w:rsidR="00C731EF" w:rsidRPr="00E50C6C" w14:paraId="3FA2C92E" w14:textId="77777777" w:rsidTr="001250DA">
        <w:tc>
          <w:tcPr>
            <w:tcW w:w="533" w:type="dxa"/>
            <w:tcBorders>
              <w:right w:val="nil"/>
            </w:tcBorders>
          </w:tcPr>
          <w:p w14:paraId="182D8EA2" w14:textId="647D360D" w:rsidR="00C731EF" w:rsidRPr="00E50C6C" w:rsidRDefault="001250DA" w:rsidP="001250DA">
            <w:pPr>
              <w:pStyle w:val="TableParagraph"/>
              <w:numPr>
                <w:ilvl w:val="0"/>
                <w:numId w:val="9"/>
              </w:numPr>
              <w:spacing w:line="360" w:lineRule="auto"/>
              <w:ind w:left="0" w:firstLine="0"/>
              <w:rPr>
                <w:rFonts w:ascii="Arial" w:hAnsi="Arial" w:cs="Arial"/>
                <w:b/>
                <w:sz w:val="20"/>
                <w:szCs w:val="20"/>
              </w:rPr>
            </w:pPr>
            <w:r>
              <w:rPr>
                <w:rFonts w:ascii="Arial" w:hAnsi="Arial" w:cs="Arial"/>
                <w:b/>
                <w:sz w:val="20"/>
                <w:szCs w:val="20"/>
              </w:rPr>
              <w:t>P</w:t>
            </w:r>
          </w:p>
        </w:tc>
        <w:tc>
          <w:tcPr>
            <w:tcW w:w="5336" w:type="dxa"/>
            <w:tcBorders>
              <w:left w:val="nil"/>
            </w:tcBorders>
          </w:tcPr>
          <w:p w14:paraId="26C59F2A" w14:textId="4189A879" w:rsidR="00C731EF" w:rsidRPr="00E50C6C" w:rsidRDefault="00C731EF" w:rsidP="001250DA">
            <w:pPr>
              <w:pStyle w:val="TableParagraph"/>
              <w:spacing w:line="360" w:lineRule="auto"/>
              <w:rPr>
                <w:rFonts w:ascii="Arial" w:hAnsi="Arial" w:cs="Arial"/>
                <w:sz w:val="20"/>
                <w:szCs w:val="20"/>
              </w:rPr>
            </w:pPr>
            <w:r w:rsidRPr="00E50C6C">
              <w:rPr>
                <w:rFonts w:ascii="Arial" w:hAnsi="Arial" w:cs="Arial"/>
                <w:sz w:val="20"/>
                <w:szCs w:val="20"/>
              </w:rPr>
              <w:t>Por toma doméstica</w:t>
            </w:r>
          </w:p>
        </w:tc>
        <w:tc>
          <w:tcPr>
            <w:tcW w:w="2268" w:type="dxa"/>
          </w:tcPr>
          <w:p w14:paraId="55BD6572" w14:textId="7A78D880" w:rsidR="00C731EF" w:rsidRPr="00E50C6C" w:rsidRDefault="00044F16" w:rsidP="001250DA">
            <w:pPr>
              <w:spacing w:line="360" w:lineRule="auto"/>
              <w:jc w:val="right"/>
              <w:rPr>
                <w:rFonts w:ascii="Arial" w:hAnsi="Arial" w:cs="Arial"/>
                <w:sz w:val="20"/>
                <w:szCs w:val="20"/>
              </w:rPr>
            </w:pPr>
            <w:r w:rsidRPr="00E50C6C">
              <w:rPr>
                <w:rFonts w:ascii="Arial" w:hAnsi="Arial" w:cs="Arial"/>
                <w:sz w:val="20"/>
                <w:szCs w:val="20"/>
              </w:rPr>
              <w:t>$</w:t>
            </w:r>
            <w:r w:rsidR="001250DA">
              <w:rPr>
                <w:rFonts w:ascii="Arial" w:hAnsi="Arial" w:cs="Arial"/>
                <w:sz w:val="20"/>
                <w:szCs w:val="20"/>
              </w:rPr>
              <w:t xml:space="preserve">      </w:t>
            </w:r>
            <w:r w:rsidRPr="00E50C6C">
              <w:rPr>
                <w:rFonts w:ascii="Arial" w:hAnsi="Arial" w:cs="Arial"/>
                <w:sz w:val="20"/>
                <w:szCs w:val="20"/>
              </w:rPr>
              <w:t>4</w:t>
            </w:r>
            <w:r w:rsidR="00C731EF" w:rsidRPr="00E50C6C">
              <w:rPr>
                <w:rFonts w:ascii="Arial" w:hAnsi="Arial" w:cs="Arial"/>
                <w:sz w:val="20"/>
                <w:szCs w:val="20"/>
              </w:rPr>
              <w:t>5.00</w:t>
            </w:r>
          </w:p>
        </w:tc>
      </w:tr>
      <w:tr w:rsidR="00C731EF" w:rsidRPr="00E50C6C" w14:paraId="0D454C64" w14:textId="77777777" w:rsidTr="001250DA">
        <w:tc>
          <w:tcPr>
            <w:tcW w:w="533" w:type="dxa"/>
            <w:tcBorders>
              <w:right w:val="nil"/>
            </w:tcBorders>
          </w:tcPr>
          <w:p w14:paraId="2D041CC1" w14:textId="2FD40095" w:rsidR="00C731EF" w:rsidRPr="00E50C6C" w:rsidRDefault="00C731EF" w:rsidP="001250DA">
            <w:pPr>
              <w:pStyle w:val="TableParagraph"/>
              <w:numPr>
                <w:ilvl w:val="0"/>
                <w:numId w:val="9"/>
              </w:numPr>
              <w:spacing w:line="360" w:lineRule="auto"/>
              <w:ind w:left="0" w:firstLine="0"/>
              <w:rPr>
                <w:rFonts w:ascii="Arial" w:hAnsi="Arial" w:cs="Arial"/>
                <w:b/>
                <w:sz w:val="20"/>
                <w:szCs w:val="20"/>
              </w:rPr>
            </w:pPr>
            <w:r w:rsidRPr="00E50C6C">
              <w:rPr>
                <w:rFonts w:ascii="Arial" w:hAnsi="Arial" w:cs="Arial"/>
                <w:b/>
                <w:sz w:val="20"/>
                <w:szCs w:val="20"/>
              </w:rPr>
              <w:t xml:space="preserve">    </w:t>
            </w:r>
          </w:p>
        </w:tc>
        <w:tc>
          <w:tcPr>
            <w:tcW w:w="5336" w:type="dxa"/>
            <w:tcBorders>
              <w:left w:val="nil"/>
            </w:tcBorders>
          </w:tcPr>
          <w:p w14:paraId="11CFEA76" w14:textId="7DCB2D94" w:rsidR="00C731EF" w:rsidRPr="00E50C6C" w:rsidRDefault="00C731EF" w:rsidP="001250DA">
            <w:pPr>
              <w:pStyle w:val="TableParagraph"/>
              <w:spacing w:line="360" w:lineRule="auto"/>
              <w:rPr>
                <w:rFonts w:ascii="Arial" w:hAnsi="Arial" w:cs="Arial"/>
                <w:sz w:val="20"/>
                <w:szCs w:val="20"/>
              </w:rPr>
            </w:pPr>
            <w:r w:rsidRPr="00E50C6C">
              <w:rPr>
                <w:rFonts w:ascii="Arial" w:hAnsi="Arial" w:cs="Arial"/>
                <w:sz w:val="20"/>
                <w:szCs w:val="20"/>
              </w:rPr>
              <w:t>Por comercial</w:t>
            </w:r>
          </w:p>
        </w:tc>
        <w:tc>
          <w:tcPr>
            <w:tcW w:w="2268" w:type="dxa"/>
          </w:tcPr>
          <w:p w14:paraId="43C862CA" w14:textId="3CE3627C" w:rsidR="00C731EF" w:rsidRPr="00E50C6C" w:rsidRDefault="00C731EF" w:rsidP="001250DA">
            <w:pPr>
              <w:spacing w:line="360" w:lineRule="auto"/>
              <w:jc w:val="right"/>
              <w:rPr>
                <w:rFonts w:ascii="Arial" w:hAnsi="Arial" w:cs="Arial"/>
                <w:sz w:val="20"/>
                <w:szCs w:val="20"/>
              </w:rPr>
            </w:pPr>
            <w:r w:rsidRPr="00E50C6C">
              <w:rPr>
                <w:rFonts w:ascii="Arial" w:hAnsi="Arial" w:cs="Arial"/>
                <w:sz w:val="20"/>
                <w:szCs w:val="20"/>
              </w:rPr>
              <w:t>$</w:t>
            </w:r>
            <w:r w:rsidR="001250DA">
              <w:rPr>
                <w:rFonts w:ascii="Arial" w:hAnsi="Arial" w:cs="Arial"/>
                <w:sz w:val="20"/>
                <w:szCs w:val="20"/>
              </w:rPr>
              <w:t xml:space="preserve">    </w:t>
            </w:r>
            <w:r w:rsidRPr="00E50C6C">
              <w:rPr>
                <w:rFonts w:ascii="Arial" w:hAnsi="Arial" w:cs="Arial"/>
                <w:sz w:val="20"/>
                <w:szCs w:val="20"/>
              </w:rPr>
              <w:t>100.00</w:t>
            </w:r>
          </w:p>
        </w:tc>
      </w:tr>
      <w:tr w:rsidR="000A2BE5" w:rsidRPr="00E50C6C" w14:paraId="46E0B5FF" w14:textId="77777777" w:rsidTr="001250DA">
        <w:tc>
          <w:tcPr>
            <w:tcW w:w="533" w:type="dxa"/>
            <w:tcBorders>
              <w:right w:val="nil"/>
            </w:tcBorders>
          </w:tcPr>
          <w:p w14:paraId="7071D6E1" w14:textId="77777777" w:rsidR="000A2BE5" w:rsidRPr="00E50C6C" w:rsidRDefault="00240FF6" w:rsidP="001250DA">
            <w:pPr>
              <w:pStyle w:val="TableParagraph"/>
              <w:spacing w:line="360" w:lineRule="auto"/>
              <w:rPr>
                <w:rFonts w:ascii="Arial" w:hAnsi="Arial" w:cs="Arial"/>
                <w:b/>
                <w:sz w:val="20"/>
                <w:szCs w:val="20"/>
              </w:rPr>
            </w:pPr>
            <w:r w:rsidRPr="00E50C6C">
              <w:rPr>
                <w:rFonts w:ascii="Arial" w:hAnsi="Arial" w:cs="Arial"/>
                <w:b/>
                <w:sz w:val="20"/>
                <w:szCs w:val="20"/>
              </w:rPr>
              <w:t>III.-</w:t>
            </w:r>
          </w:p>
        </w:tc>
        <w:tc>
          <w:tcPr>
            <w:tcW w:w="5336" w:type="dxa"/>
            <w:tcBorders>
              <w:left w:val="nil"/>
            </w:tcBorders>
          </w:tcPr>
          <w:p w14:paraId="5A4D5892" w14:textId="77777777" w:rsidR="000A2BE5" w:rsidRPr="00E50C6C" w:rsidRDefault="00240FF6" w:rsidP="001250DA">
            <w:pPr>
              <w:pStyle w:val="TableParagraph"/>
              <w:spacing w:line="360" w:lineRule="auto"/>
              <w:rPr>
                <w:rFonts w:ascii="Arial" w:hAnsi="Arial" w:cs="Arial"/>
                <w:sz w:val="20"/>
                <w:szCs w:val="20"/>
              </w:rPr>
            </w:pPr>
            <w:r w:rsidRPr="00E50C6C">
              <w:rPr>
                <w:rFonts w:ascii="Arial" w:hAnsi="Arial" w:cs="Arial"/>
                <w:sz w:val="20"/>
                <w:szCs w:val="20"/>
              </w:rPr>
              <w:t>Por toma industrial</w:t>
            </w:r>
          </w:p>
        </w:tc>
        <w:tc>
          <w:tcPr>
            <w:tcW w:w="2268" w:type="dxa"/>
          </w:tcPr>
          <w:p w14:paraId="644BB161" w14:textId="18EE1210" w:rsidR="000A2BE5" w:rsidRPr="00E50C6C" w:rsidRDefault="00240FF6" w:rsidP="001250D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250DA">
              <w:rPr>
                <w:rFonts w:ascii="Arial" w:hAnsi="Arial" w:cs="Arial"/>
                <w:sz w:val="20"/>
                <w:szCs w:val="20"/>
              </w:rPr>
              <w:t xml:space="preserve">   </w:t>
            </w:r>
            <w:r w:rsidRPr="00E50C6C">
              <w:rPr>
                <w:rFonts w:ascii="Arial" w:hAnsi="Arial" w:cs="Arial"/>
                <w:sz w:val="20"/>
                <w:szCs w:val="20"/>
              </w:rPr>
              <w:t>2</w:t>
            </w:r>
            <w:r w:rsidR="00DC4419" w:rsidRPr="00E50C6C">
              <w:rPr>
                <w:rFonts w:ascii="Arial" w:hAnsi="Arial" w:cs="Arial"/>
                <w:sz w:val="20"/>
                <w:szCs w:val="20"/>
              </w:rPr>
              <w:t>5</w:t>
            </w:r>
            <w:r w:rsidRPr="00E50C6C">
              <w:rPr>
                <w:rFonts w:ascii="Arial" w:hAnsi="Arial" w:cs="Arial"/>
                <w:sz w:val="20"/>
                <w:szCs w:val="20"/>
              </w:rPr>
              <w:t>0.00</w:t>
            </w:r>
          </w:p>
        </w:tc>
      </w:tr>
      <w:tr w:rsidR="000A2BE5" w:rsidRPr="00E50C6C" w14:paraId="5CBE912D" w14:textId="77777777" w:rsidTr="001250DA">
        <w:tc>
          <w:tcPr>
            <w:tcW w:w="533" w:type="dxa"/>
            <w:tcBorders>
              <w:right w:val="nil"/>
            </w:tcBorders>
          </w:tcPr>
          <w:p w14:paraId="35B2D6B9" w14:textId="77777777" w:rsidR="000A2BE5" w:rsidRPr="00E50C6C" w:rsidRDefault="00240FF6" w:rsidP="001250DA">
            <w:pPr>
              <w:pStyle w:val="TableParagraph"/>
              <w:spacing w:line="360" w:lineRule="auto"/>
              <w:rPr>
                <w:rFonts w:ascii="Arial" w:hAnsi="Arial" w:cs="Arial"/>
                <w:b/>
                <w:sz w:val="20"/>
                <w:szCs w:val="20"/>
              </w:rPr>
            </w:pPr>
            <w:r w:rsidRPr="00E50C6C">
              <w:rPr>
                <w:rFonts w:ascii="Arial" w:hAnsi="Arial" w:cs="Arial"/>
                <w:b/>
                <w:sz w:val="20"/>
                <w:szCs w:val="20"/>
              </w:rPr>
              <w:t>IV.-</w:t>
            </w:r>
          </w:p>
        </w:tc>
        <w:tc>
          <w:tcPr>
            <w:tcW w:w="5336" w:type="dxa"/>
            <w:tcBorders>
              <w:left w:val="nil"/>
            </w:tcBorders>
          </w:tcPr>
          <w:p w14:paraId="28E43DF1" w14:textId="77777777" w:rsidR="000A2BE5" w:rsidRPr="00E50C6C" w:rsidRDefault="00240FF6" w:rsidP="001250DA">
            <w:pPr>
              <w:pStyle w:val="TableParagraph"/>
              <w:spacing w:line="360" w:lineRule="auto"/>
              <w:rPr>
                <w:rFonts w:ascii="Arial" w:hAnsi="Arial" w:cs="Arial"/>
                <w:sz w:val="20"/>
                <w:szCs w:val="20"/>
              </w:rPr>
            </w:pPr>
            <w:r w:rsidRPr="00E50C6C">
              <w:rPr>
                <w:rFonts w:ascii="Arial" w:hAnsi="Arial" w:cs="Arial"/>
                <w:sz w:val="20"/>
                <w:szCs w:val="20"/>
              </w:rPr>
              <w:t>Por contrato de toma nueva doméstica y comercial</w:t>
            </w:r>
          </w:p>
        </w:tc>
        <w:tc>
          <w:tcPr>
            <w:tcW w:w="2268" w:type="dxa"/>
          </w:tcPr>
          <w:p w14:paraId="57290C02" w14:textId="09E49BF7" w:rsidR="000A2BE5" w:rsidRPr="00E50C6C" w:rsidRDefault="00240FF6" w:rsidP="001250D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250DA">
              <w:rPr>
                <w:rFonts w:ascii="Arial" w:hAnsi="Arial" w:cs="Arial"/>
                <w:sz w:val="20"/>
                <w:szCs w:val="20"/>
              </w:rPr>
              <w:t xml:space="preserve">   </w:t>
            </w:r>
            <w:r w:rsidR="00DC4419" w:rsidRPr="00E50C6C">
              <w:rPr>
                <w:rFonts w:ascii="Arial" w:hAnsi="Arial" w:cs="Arial"/>
                <w:sz w:val="20"/>
                <w:szCs w:val="20"/>
              </w:rPr>
              <w:t>7</w:t>
            </w:r>
            <w:r w:rsidRPr="00E50C6C">
              <w:rPr>
                <w:rFonts w:ascii="Arial" w:hAnsi="Arial" w:cs="Arial"/>
                <w:sz w:val="20"/>
                <w:szCs w:val="20"/>
              </w:rPr>
              <w:t>00.00</w:t>
            </w:r>
          </w:p>
        </w:tc>
      </w:tr>
      <w:tr w:rsidR="000A2BE5" w:rsidRPr="00E50C6C" w14:paraId="3D894B08" w14:textId="77777777" w:rsidTr="001250DA">
        <w:tc>
          <w:tcPr>
            <w:tcW w:w="533" w:type="dxa"/>
            <w:tcBorders>
              <w:right w:val="nil"/>
            </w:tcBorders>
          </w:tcPr>
          <w:p w14:paraId="15D44D22" w14:textId="77777777" w:rsidR="000A2BE5" w:rsidRPr="00E50C6C" w:rsidRDefault="00240FF6" w:rsidP="001250DA">
            <w:pPr>
              <w:pStyle w:val="TableParagraph"/>
              <w:spacing w:line="360" w:lineRule="auto"/>
              <w:rPr>
                <w:rFonts w:ascii="Arial" w:hAnsi="Arial" w:cs="Arial"/>
                <w:b/>
                <w:sz w:val="20"/>
                <w:szCs w:val="20"/>
              </w:rPr>
            </w:pPr>
            <w:r w:rsidRPr="00E50C6C">
              <w:rPr>
                <w:rFonts w:ascii="Arial" w:hAnsi="Arial" w:cs="Arial"/>
                <w:b/>
                <w:sz w:val="20"/>
                <w:szCs w:val="20"/>
              </w:rPr>
              <w:t>V.-</w:t>
            </w:r>
          </w:p>
        </w:tc>
        <w:tc>
          <w:tcPr>
            <w:tcW w:w="5336" w:type="dxa"/>
            <w:tcBorders>
              <w:left w:val="nil"/>
            </w:tcBorders>
          </w:tcPr>
          <w:p w14:paraId="0C9FC667" w14:textId="77777777" w:rsidR="000A2BE5" w:rsidRPr="00E50C6C" w:rsidRDefault="00240FF6" w:rsidP="001250DA">
            <w:pPr>
              <w:pStyle w:val="TableParagraph"/>
              <w:spacing w:line="360" w:lineRule="auto"/>
              <w:rPr>
                <w:rFonts w:ascii="Arial" w:hAnsi="Arial" w:cs="Arial"/>
                <w:sz w:val="20"/>
                <w:szCs w:val="20"/>
              </w:rPr>
            </w:pPr>
            <w:r w:rsidRPr="00E50C6C">
              <w:rPr>
                <w:rFonts w:ascii="Arial" w:hAnsi="Arial" w:cs="Arial"/>
                <w:sz w:val="20"/>
                <w:szCs w:val="20"/>
              </w:rPr>
              <w:t>Por contrato de toma nueva industrial</w:t>
            </w:r>
          </w:p>
        </w:tc>
        <w:tc>
          <w:tcPr>
            <w:tcW w:w="2268" w:type="dxa"/>
          </w:tcPr>
          <w:p w14:paraId="688B27F8" w14:textId="566BBA14" w:rsidR="000A2BE5" w:rsidRPr="00E50C6C" w:rsidRDefault="00240FF6" w:rsidP="001250D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DC4419" w:rsidRPr="00E50C6C">
              <w:rPr>
                <w:rFonts w:ascii="Arial" w:hAnsi="Arial" w:cs="Arial"/>
                <w:sz w:val="20"/>
                <w:szCs w:val="20"/>
              </w:rPr>
              <w:t>2,5</w:t>
            </w:r>
            <w:r w:rsidRPr="00E50C6C">
              <w:rPr>
                <w:rFonts w:ascii="Arial" w:hAnsi="Arial" w:cs="Arial"/>
                <w:sz w:val="20"/>
                <w:szCs w:val="20"/>
              </w:rPr>
              <w:t>00.00</w:t>
            </w:r>
          </w:p>
        </w:tc>
      </w:tr>
    </w:tbl>
    <w:p w14:paraId="571047FF" w14:textId="77777777" w:rsidR="000A2BE5" w:rsidRPr="00E50C6C" w:rsidRDefault="000A2BE5" w:rsidP="001250DA">
      <w:pPr>
        <w:pStyle w:val="Textoindependiente"/>
        <w:rPr>
          <w:rFonts w:ascii="Arial" w:hAnsi="Arial" w:cs="Arial"/>
        </w:rPr>
      </w:pPr>
    </w:p>
    <w:p w14:paraId="26A6F687"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VI</w:t>
      </w:r>
    </w:p>
    <w:p w14:paraId="02314432" w14:textId="77777777" w:rsidR="000A2BE5" w:rsidRPr="00E50C6C" w:rsidRDefault="00240FF6" w:rsidP="001250DA">
      <w:pPr>
        <w:jc w:val="center"/>
        <w:rPr>
          <w:rFonts w:ascii="Arial" w:hAnsi="Arial" w:cs="Arial"/>
          <w:b/>
          <w:sz w:val="20"/>
          <w:szCs w:val="20"/>
        </w:rPr>
      </w:pPr>
      <w:r w:rsidRPr="00E50C6C">
        <w:rPr>
          <w:rFonts w:ascii="Arial" w:hAnsi="Arial" w:cs="Arial"/>
          <w:b/>
          <w:sz w:val="20"/>
          <w:szCs w:val="20"/>
        </w:rPr>
        <w:t>Derechos por Servicios de Rastro</w:t>
      </w:r>
    </w:p>
    <w:p w14:paraId="45F10740" w14:textId="77777777" w:rsidR="000A2BE5" w:rsidRPr="00E50C6C" w:rsidRDefault="000A2BE5" w:rsidP="00082E3A">
      <w:pPr>
        <w:pStyle w:val="Textoindependiente"/>
        <w:spacing w:line="360" w:lineRule="auto"/>
        <w:rPr>
          <w:rFonts w:ascii="Arial" w:hAnsi="Arial" w:cs="Arial"/>
          <w:b/>
        </w:rPr>
      </w:pPr>
    </w:p>
    <w:p w14:paraId="4AB000F6" w14:textId="77777777"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37.- </w:t>
      </w:r>
      <w:r w:rsidRPr="00E50C6C">
        <w:rPr>
          <w:rFonts w:ascii="Arial" w:hAnsi="Arial" w:cs="Arial"/>
        </w:rPr>
        <w:t>Los derechos por los servicios de rastro para la autorización de la matanza de ganado, se pagarán de acuerdo a la siguiente tarifa:</w:t>
      </w:r>
    </w:p>
    <w:p w14:paraId="5D21A79F" w14:textId="77777777" w:rsidR="000A2BE5" w:rsidRPr="00E50C6C" w:rsidRDefault="000A2BE5" w:rsidP="00082E3A">
      <w:pPr>
        <w:pStyle w:val="Textoindependiente"/>
        <w:spacing w:line="360" w:lineRule="auto"/>
        <w:rPr>
          <w:rFonts w:ascii="Arial" w:hAnsi="Arial" w:cs="Arial"/>
        </w:rPr>
      </w:pPr>
    </w:p>
    <w:tbl>
      <w:tblPr>
        <w:tblStyle w:val="TableNormal"/>
        <w:tblW w:w="813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6"/>
        <w:gridCol w:w="3141"/>
      </w:tblGrid>
      <w:tr w:rsidR="000A2BE5" w:rsidRPr="00E50C6C" w14:paraId="50051729" w14:textId="77777777" w:rsidTr="001250DA">
        <w:tc>
          <w:tcPr>
            <w:tcW w:w="4996" w:type="dxa"/>
          </w:tcPr>
          <w:p w14:paraId="79E47D3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Ganado vacuno</w:t>
            </w:r>
          </w:p>
        </w:tc>
        <w:tc>
          <w:tcPr>
            <w:tcW w:w="3141" w:type="dxa"/>
          </w:tcPr>
          <w:p w14:paraId="4DA50D89" w14:textId="389966D4"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D30CB5" w:rsidRPr="00E50C6C">
              <w:rPr>
                <w:rFonts w:ascii="Arial" w:hAnsi="Arial" w:cs="Arial"/>
                <w:sz w:val="20"/>
                <w:szCs w:val="20"/>
              </w:rPr>
              <w:t>15</w:t>
            </w:r>
            <w:r w:rsidRPr="00E50C6C">
              <w:rPr>
                <w:rFonts w:ascii="Arial" w:hAnsi="Arial" w:cs="Arial"/>
                <w:sz w:val="20"/>
                <w:szCs w:val="20"/>
              </w:rPr>
              <w:t>.00 por cabeza.</w:t>
            </w:r>
          </w:p>
        </w:tc>
      </w:tr>
      <w:tr w:rsidR="000A2BE5" w:rsidRPr="00E50C6C" w14:paraId="09EE3766" w14:textId="77777777" w:rsidTr="001250DA">
        <w:tc>
          <w:tcPr>
            <w:tcW w:w="4996" w:type="dxa"/>
          </w:tcPr>
          <w:p w14:paraId="6E566A4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Ganado porcino</w:t>
            </w:r>
          </w:p>
        </w:tc>
        <w:tc>
          <w:tcPr>
            <w:tcW w:w="3141" w:type="dxa"/>
          </w:tcPr>
          <w:p w14:paraId="04389664" w14:textId="645BF126"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D30CB5" w:rsidRPr="00E50C6C">
              <w:rPr>
                <w:rFonts w:ascii="Arial" w:hAnsi="Arial" w:cs="Arial"/>
                <w:sz w:val="20"/>
                <w:szCs w:val="20"/>
              </w:rPr>
              <w:t>15</w:t>
            </w:r>
            <w:r w:rsidRPr="00E50C6C">
              <w:rPr>
                <w:rFonts w:ascii="Arial" w:hAnsi="Arial" w:cs="Arial"/>
                <w:sz w:val="20"/>
                <w:szCs w:val="20"/>
              </w:rPr>
              <w:t>.00 por cabeza.</w:t>
            </w:r>
          </w:p>
        </w:tc>
      </w:tr>
    </w:tbl>
    <w:p w14:paraId="12CFF8F5" w14:textId="77777777" w:rsidR="000A2BE5" w:rsidRPr="00E50C6C" w:rsidRDefault="000A2BE5" w:rsidP="00082E3A">
      <w:pPr>
        <w:pStyle w:val="Textoindependiente"/>
        <w:spacing w:line="360" w:lineRule="auto"/>
        <w:rPr>
          <w:rFonts w:ascii="Arial" w:hAnsi="Arial" w:cs="Arial"/>
        </w:rPr>
      </w:pPr>
    </w:p>
    <w:p w14:paraId="2A8F2A94" w14:textId="77777777" w:rsidR="000A2BE5" w:rsidRPr="00E50C6C" w:rsidRDefault="00240FF6" w:rsidP="00082E3A">
      <w:pPr>
        <w:pStyle w:val="Textoindependiente"/>
        <w:spacing w:line="360" w:lineRule="auto"/>
        <w:rPr>
          <w:rFonts w:ascii="Arial" w:hAnsi="Arial" w:cs="Arial"/>
        </w:rPr>
      </w:pPr>
      <w:r w:rsidRPr="00E50C6C">
        <w:rPr>
          <w:rFonts w:ascii="Arial" w:hAnsi="Arial" w:cs="Arial"/>
        </w:rPr>
        <w:t>Los derechos por servicio de uso de corrales del rastro se pagarán de acuerdo a la siguiente tarifa:</w:t>
      </w:r>
    </w:p>
    <w:p w14:paraId="5161451C" w14:textId="77777777" w:rsidR="000A2BE5" w:rsidRPr="00E50C6C" w:rsidRDefault="000A2BE5" w:rsidP="00082E3A">
      <w:pPr>
        <w:pStyle w:val="Textoindependiente"/>
        <w:spacing w:line="360" w:lineRule="auto"/>
        <w:rPr>
          <w:rFonts w:ascii="Arial" w:hAnsi="Arial" w:cs="Arial"/>
        </w:rPr>
      </w:pPr>
    </w:p>
    <w:tbl>
      <w:tblPr>
        <w:tblStyle w:val="TableNormal"/>
        <w:tblW w:w="813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1"/>
        <w:gridCol w:w="3206"/>
      </w:tblGrid>
      <w:tr w:rsidR="000A2BE5" w:rsidRPr="00E50C6C" w14:paraId="10DD3F1E" w14:textId="77777777" w:rsidTr="001250DA">
        <w:tc>
          <w:tcPr>
            <w:tcW w:w="4931" w:type="dxa"/>
          </w:tcPr>
          <w:p w14:paraId="1772F77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Ganado vacuno</w:t>
            </w:r>
          </w:p>
        </w:tc>
        <w:tc>
          <w:tcPr>
            <w:tcW w:w="3206" w:type="dxa"/>
          </w:tcPr>
          <w:p w14:paraId="308C491A" w14:textId="5581239A"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D30CB5" w:rsidRPr="00E50C6C">
              <w:rPr>
                <w:rFonts w:ascii="Arial" w:hAnsi="Arial" w:cs="Arial"/>
                <w:sz w:val="20"/>
                <w:szCs w:val="20"/>
              </w:rPr>
              <w:t>15</w:t>
            </w:r>
            <w:r w:rsidRPr="00E50C6C">
              <w:rPr>
                <w:rFonts w:ascii="Arial" w:hAnsi="Arial" w:cs="Arial"/>
                <w:sz w:val="20"/>
                <w:szCs w:val="20"/>
              </w:rPr>
              <w:t>.00 por cabeza.</w:t>
            </w:r>
          </w:p>
        </w:tc>
      </w:tr>
      <w:tr w:rsidR="000A2BE5" w:rsidRPr="00E50C6C" w14:paraId="5871FB09" w14:textId="77777777" w:rsidTr="001250DA">
        <w:tc>
          <w:tcPr>
            <w:tcW w:w="4931" w:type="dxa"/>
          </w:tcPr>
          <w:p w14:paraId="12CB1F1E"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Ganado porcino</w:t>
            </w:r>
          </w:p>
        </w:tc>
        <w:tc>
          <w:tcPr>
            <w:tcW w:w="3206" w:type="dxa"/>
          </w:tcPr>
          <w:p w14:paraId="157584BD" w14:textId="2A218B83"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D30CB5" w:rsidRPr="00E50C6C">
              <w:rPr>
                <w:rFonts w:ascii="Arial" w:hAnsi="Arial" w:cs="Arial"/>
                <w:sz w:val="20"/>
                <w:szCs w:val="20"/>
              </w:rPr>
              <w:t>15</w:t>
            </w:r>
            <w:r w:rsidRPr="00E50C6C">
              <w:rPr>
                <w:rFonts w:ascii="Arial" w:hAnsi="Arial" w:cs="Arial"/>
                <w:sz w:val="20"/>
                <w:szCs w:val="20"/>
              </w:rPr>
              <w:t>.00 por cabeza.</w:t>
            </w:r>
          </w:p>
        </w:tc>
      </w:tr>
    </w:tbl>
    <w:p w14:paraId="27B860D6" w14:textId="77777777" w:rsidR="000A2BE5" w:rsidRPr="00E50C6C" w:rsidRDefault="000A2BE5" w:rsidP="00082E3A">
      <w:pPr>
        <w:pStyle w:val="Textoindependiente"/>
        <w:spacing w:line="360" w:lineRule="auto"/>
        <w:rPr>
          <w:rFonts w:ascii="Arial" w:hAnsi="Arial" w:cs="Arial"/>
        </w:rPr>
      </w:pPr>
    </w:p>
    <w:p w14:paraId="6767C00A" w14:textId="71C3CD12" w:rsidR="000A2BE5" w:rsidRPr="00E50C6C" w:rsidRDefault="00240FF6" w:rsidP="00082E3A">
      <w:pPr>
        <w:pStyle w:val="Textoindependiente"/>
        <w:spacing w:line="360" w:lineRule="auto"/>
        <w:rPr>
          <w:rFonts w:ascii="Arial" w:hAnsi="Arial" w:cs="Arial"/>
        </w:rPr>
      </w:pPr>
      <w:r w:rsidRPr="00E50C6C">
        <w:rPr>
          <w:rFonts w:ascii="Arial" w:hAnsi="Arial" w:cs="Arial"/>
        </w:rPr>
        <w:t>Los derechos por servicio de transporte, se pagará de acuerdo a la siguiente tarifa:</w:t>
      </w:r>
    </w:p>
    <w:p w14:paraId="123F38B8" w14:textId="77777777" w:rsidR="000A2BE5" w:rsidRPr="00E50C6C" w:rsidRDefault="000A2BE5" w:rsidP="00082E3A">
      <w:pPr>
        <w:pStyle w:val="Textoindependiente"/>
        <w:spacing w:line="360" w:lineRule="auto"/>
        <w:rPr>
          <w:rFonts w:ascii="Arial" w:hAnsi="Arial" w:cs="Arial"/>
        </w:rPr>
      </w:pPr>
    </w:p>
    <w:tbl>
      <w:tblPr>
        <w:tblStyle w:val="TableNormal"/>
        <w:tblW w:w="813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6"/>
        <w:gridCol w:w="3261"/>
      </w:tblGrid>
      <w:tr w:rsidR="000A2BE5" w:rsidRPr="00E50C6C" w14:paraId="104C6203" w14:textId="77777777" w:rsidTr="001250DA">
        <w:tc>
          <w:tcPr>
            <w:tcW w:w="4876" w:type="dxa"/>
          </w:tcPr>
          <w:p w14:paraId="0758E78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Ganado vacuno</w:t>
            </w:r>
          </w:p>
        </w:tc>
        <w:tc>
          <w:tcPr>
            <w:tcW w:w="3261" w:type="dxa"/>
          </w:tcPr>
          <w:p w14:paraId="78B69A5A" w14:textId="6AC50DA3"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0E7BB0" w:rsidRPr="00E50C6C">
              <w:rPr>
                <w:rFonts w:ascii="Arial" w:hAnsi="Arial" w:cs="Arial"/>
                <w:sz w:val="20"/>
                <w:szCs w:val="20"/>
              </w:rPr>
              <w:t>15</w:t>
            </w:r>
            <w:r w:rsidRPr="00E50C6C">
              <w:rPr>
                <w:rFonts w:ascii="Arial" w:hAnsi="Arial" w:cs="Arial"/>
                <w:sz w:val="20"/>
                <w:szCs w:val="20"/>
              </w:rPr>
              <w:t>.00 por cabeza.</w:t>
            </w:r>
          </w:p>
        </w:tc>
      </w:tr>
      <w:tr w:rsidR="000A2BE5" w:rsidRPr="00E50C6C" w14:paraId="44E19D1B" w14:textId="77777777" w:rsidTr="001250DA">
        <w:tc>
          <w:tcPr>
            <w:tcW w:w="4876" w:type="dxa"/>
          </w:tcPr>
          <w:p w14:paraId="5D58D58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Ganado porcino</w:t>
            </w:r>
          </w:p>
        </w:tc>
        <w:tc>
          <w:tcPr>
            <w:tcW w:w="3261" w:type="dxa"/>
          </w:tcPr>
          <w:p w14:paraId="34052823" w14:textId="21AFA618"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0E7BB0" w:rsidRPr="00E50C6C">
              <w:rPr>
                <w:rFonts w:ascii="Arial" w:hAnsi="Arial" w:cs="Arial"/>
                <w:sz w:val="20"/>
                <w:szCs w:val="20"/>
              </w:rPr>
              <w:t>15</w:t>
            </w:r>
            <w:r w:rsidRPr="00E50C6C">
              <w:rPr>
                <w:rFonts w:ascii="Arial" w:hAnsi="Arial" w:cs="Arial"/>
                <w:sz w:val="20"/>
                <w:szCs w:val="20"/>
              </w:rPr>
              <w:t>.00 por cabeza.</w:t>
            </w:r>
          </w:p>
        </w:tc>
      </w:tr>
    </w:tbl>
    <w:p w14:paraId="7F8DB10C" w14:textId="77777777" w:rsidR="000A2BE5" w:rsidRPr="00E50C6C" w:rsidRDefault="000A2BE5" w:rsidP="00082E3A">
      <w:pPr>
        <w:spacing w:line="360" w:lineRule="auto"/>
        <w:jc w:val="right"/>
        <w:rPr>
          <w:rFonts w:ascii="Arial" w:hAnsi="Arial" w:cs="Arial"/>
          <w:sz w:val="20"/>
          <w:szCs w:val="20"/>
        </w:rPr>
      </w:pPr>
    </w:p>
    <w:p w14:paraId="292D1898" w14:textId="539173E1"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VII</w:t>
      </w:r>
    </w:p>
    <w:p w14:paraId="46E13350"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Derechos por Certificados y Constancias</w:t>
      </w:r>
    </w:p>
    <w:p w14:paraId="1920BC37" w14:textId="77777777" w:rsidR="000A2BE5" w:rsidRPr="00E50C6C" w:rsidRDefault="000A2BE5" w:rsidP="004D3F6C">
      <w:pPr>
        <w:pStyle w:val="Textoindependiente"/>
        <w:spacing w:line="360" w:lineRule="auto"/>
        <w:rPr>
          <w:rFonts w:ascii="Arial" w:hAnsi="Arial" w:cs="Arial"/>
          <w:b/>
        </w:rPr>
      </w:pPr>
    </w:p>
    <w:p w14:paraId="17E13D4F" w14:textId="7DDB79A3"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38.- </w:t>
      </w:r>
      <w:r w:rsidRPr="00E50C6C">
        <w:rPr>
          <w:rFonts w:ascii="Arial" w:hAnsi="Arial" w:cs="Arial"/>
        </w:rPr>
        <w:t>Por los certificados y constancias que expida la autoridad municipal, se pagarán las cuotas siguientes</w:t>
      </w:r>
      <w:r w:rsidR="00AD290A" w:rsidRPr="00E50C6C">
        <w:rPr>
          <w:rFonts w:ascii="Arial" w:hAnsi="Arial" w:cs="Arial"/>
        </w:rPr>
        <w:t xml:space="preserve"> tarifas por hoja certificada;</w:t>
      </w:r>
    </w:p>
    <w:p w14:paraId="26CB5AF5" w14:textId="77777777" w:rsidR="000A2BE5" w:rsidRPr="00E50C6C" w:rsidRDefault="000A2BE5" w:rsidP="000E29D2">
      <w:pPr>
        <w:pStyle w:val="Textoindependiente"/>
        <w:rPr>
          <w:rFonts w:ascii="Arial" w:hAnsi="Arial" w:cs="Arial"/>
        </w:rPr>
      </w:pPr>
    </w:p>
    <w:p w14:paraId="626D367A" w14:textId="3A20B556" w:rsidR="000A2BE5" w:rsidRPr="00E50C6C" w:rsidRDefault="00240FF6" w:rsidP="00082E3A">
      <w:pPr>
        <w:pStyle w:val="Textoindependiente"/>
        <w:tabs>
          <w:tab w:val="left" w:leader="dot" w:pos="7513"/>
        </w:tabs>
        <w:spacing w:line="360" w:lineRule="auto"/>
        <w:rPr>
          <w:rFonts w:ascii="Arial" w:hAnsi="Arial" w:cs="Arial"/>
        </w:rPr>
      </w:pPr>
      <w:r w:rsidRPr="00E50C6C">
        <w:rPr>
          <w:rFonts w:ascii="Arial" w:hAnsi="Arial" w:cs="Arial"/>
          <w:b/>
        </w:rPr>
        <w:t xml:space="preserve">I.- </w:t>
      </w:r>
      <w:r w:rsidRPr="00E50C6C">
        <w:rPr>
          <w:rFonts w:ascii="Arial" w:hAnsi="Arial" w:cs="Arial"/>
        </w:rPr>
        <w:t>Por cada certificado que expida el Ayuntamiento</w:t>
      </w:r>
      <w:r w:rsidRPr="00E50C6C">
        <w:rPr>
          <w:rFonts w:ascii="Arial" w:hAnsi="Arial" w:cs="Arial"/>
        </w:rPr>
        <w:tab/>
      </w:r>
      <w:r w:rsidR="004D3F6C">
        <w:rPr>
          <w:rFonts w:ascii="Arial" w:hAnsi="Arial" w:cs="Arial"/>
        </w:rPr>
        <w:t>.</w:t>
      </w:r>
      <w:r w:rsidRPr="00E50C6C">
        <w:rPr>
          <w:rFonts w:ascii="Arial" w:hAnsi="Arial" w:cs="Arial"/>
        </w:rPr>
        <w:t xml:space="preserve">$ </w:t>
      </w:r>
      <w:r w:rsidR="00044F16" w:rsidRPr="00E50C6C">
        <w:rPr>
          <w:rFonts w:ascii="Arial" w:hAnsi="Arial" w:cs="Arial"/>
        </w:rPr>
        <w:t>10</w:t>
      </w:r>
      <w:r w:rsidRPr="00E50C6C">
        <w:rPr>
          <w:rFonts w:ascii="Arial" w:hAnsi="Arial" w:cs="Arial"/>
        </w:rPr>
        <w:t>.00</w:t>
      </w:r>
    </w:p>
    <w:p w14:paraId="4BBD4082" w14:textId="2F71C1B3" w:rsidR="000A2BE5" w:rsidRPr="00E50C6C" w:rsidRDefault="00240FF6" w:rsidP="00082E3A">
      <w:pPr>
        <w:pStyle w:val="Textoindependiente"/>
        <w:tabs>
          <w:tab w:val="left" w:leader="dot" w:pos="7534"/>
        </w:tabs>
        <w:spacing w:line="360" w:lineRule="auto"/>
        <w:rPr>
          <w:rFonts w:ascii="Arial" w:hAnsi="Arial" w:cs="Arial"/>
        </w:rPr>
      </w:pPr>
      <w:r w:rsidRPr="00E50C6C">
        <w:rPr>
          <w:rFonts w:ascii="Arial" w:hAnsi="Arial" w:cs="Arial"/>
          <w:b/>
        </w:rPr>
        <w:t xml:space="preserve">II.- </w:t>
      </w:r>
      <w:r w:rsidRPr="00E50C6C">
        <w:rPr>
          <w:rFonts w:ascii="Arial" w:hAnsi="Arial" w:cs="Arial"/>
        </w:rPr>
        <w:t>Por cada copia certificada que expida el Ayuntamiento…</w:t>
      </w:r>
      <w:r w:rsidRPr="00E50C6C">
        <w:rPr>
          <w:rFonts w:ascii="Arial" w:hAnsi="Arial" w:cs="Arial"/>
        </w:rPr>
        <w:tab/>
      </w:r>
      <w:r w:rsidR="004D3F6C">
        <w:rPr>
          <w:rFonts w:ascii="Arial" w:hAnsi="Arial" w:cs="Arial"/>
        </w:rPr>
        <w:t>...</w:t>
      </w:r>
      <w:r w:rsidRPr="00E50C6C">
        <w:rPr>
          <w:rFonts w:ascii="Arial" w:hAnsi="Arial" w:cs="Arial"/>
        </w:rPr>
        <w:t xml:space="preserve">$ </w:t>
      </w:r>
      <w:r w:rsidR="00DB0D5B">
        <w:rPr>
          <w:rFonts w:ascii="Arial" w:hAnsi="Arial" w:cs="Arial"/>
        </w:rPr>
        <w:t>3</w:t>
      </w:r>
      <w:r w:rsidRPr="00E50C6C">
        <w:rPr>
          <w:rFonts w:ascii="Arial" w:hAnsi="Arial" w:cs="Arial"/>
        </w:rPr>
        <w:t>.00</w:t>
      </w:r>
    </w:p>
    <w:p w14:paraId="32C1F929" w14:textId="6FE49695" w:rsidR="000A2BE5" w:rsidRPr="00E50C6C" w:rsidRDefault="00240FF6" w:rsidP="00082E3A">
      <w:pPr>
        <w:pStyle w:val="Textoindependiente"/>
        <w:tabs>
          <w:tab w:val="left" w:leader="dot" w:pos="7524"/>
        </w:tabs>
        <w:spacing w:line="360" w:lineRule="auto"/>
        <w:rPr>
          <w:rFonts w:ascii="Arial" w:hAnsi="Arial" w:cs="Arial"/>
        </w:rPr>
      </w:pPr>
      <w:r w:rsidRPr="00E50C6C">
        <w:rPr>
          <w:rFonts w:ascii="Arial" w:hAnsi="Arial" w:cs="Arial"/>
          <w:b/>
        </w:rPr>
        <w:t xml:space="preserve">III.- </w:t>
      </w:r>
      <w:r w:rsidRPr="00E50C6C">
        <w:rPr>
          <w:rFonts w:ascii="Arial" w:hAnsi="Arial" w:cs="Arial"/>
        </w:rPr>
        <w:t>Por cada constancia que expida el Ayuntamiento</w:t>
      </w:r>
      <w:r w:rsidRPr="00E50C6C">
        <w:rPr>
          <w:rFonts w:ascii="Arial" w:hAnsi="Arial" w:cs="Arial"/>
        </w:rPr>
        <w:tab/>
      </w:r>
      <w:r w:rsidR="004D3F6C">
        <w:rPr>
          <w:rFonts w:ascii="Arial" w:hAnsi="Arial" w:cs="Arial"/>
        </w:rPr>
        <w:t>.</w:t>
      </w:r>
      <w:r w:rsidRPr="00E50C6C">
        <w:rPr>
          <w:rFonts w:ascii="Arial" w:hAnsi="Arial" w:cs="Arial"/>
        </w:rPr>
        <w:t xml:space="preserve">$ </w:t>
      </w:r>
      <w:r w:rsidR="00044F16" w:rsidRPr="00E50C6C">
        <w:rPr>
          <w:rFonts w:ascii="Arial" w:hAnsi="Arial" w:cs="Arial"/>
        </w:rPr>
        <w:t>10</w:t>
      </w:r>
      <w:r w:rsidRPr="00E50C6C">
        <w:rPr>
          <w:rFonts w:ascii="Arial" w:hAnsi="Arial" w:cs="Arial"/>
        </w:rPr>
        <w:t>.00</w:t>
      </w:r>
    </w:p>
    <w:p w14:paraId="14A635DB" w14:textId="77777777" w:rsidR="000A2BE5" w:rsidRPr="00E50C6C" w:rsidRDefault="000A2BE5" w:rsidP="000E29D2">
      <w:pPr>
        <w:pStyle w:val="Textoindependiente"/>
        <w:rPr>
          <w:rFonts w:ascii="Arial" w:hAnsi="Arial" w:cs="Arial"/>
        </w:rPr>
      </w:pPr>
    </w:p>
    <w:p w14:paraId="476CDCD0"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VlII</w:t>
      </w:r>
    </w:p>
    <w:p w14:paraId="19C56DB4"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Derechos por Servicios de Mercados y Centrales de Abastos</w:t>
      </w:r>
    </w:p>
    <w:p w14:paraId="306F5B39" w14:textId="77777777" w:rsidR="000A2BE5" w:rsidRPr="00E50C6C" w:rsidRDefault="000A2BE5" w:rsidP="004D3F6C">
      <w:pPr>
        <w:pStyle w:val="Textoindependiente"/>
        <w:spacing w:line="360" w:lineRule="auto"/>
        <w:rPr>
          <w:rFonts w:ascii="Arial" w:hAnsi="Arial" w:cs="Arial"/>
          <w:b/>
        </w:rPr>
      </w:pPr>
    </w:p>
    <w:p w14:paraId="3B0B5AE5" w14:textId="77777777"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39.- </w:t>
      </w:r>
      <w:r w:rsidRPr="00E50C6C">
        <w:rPr>
          <w:rFonts w:ascii="Arial" w:hAnsi="Arial" w:cs="Arial"/>
        </w:rPr>
        <w:t>Los derechos por servicios de mercados se causarán y pagarán de conformidad con las siguientes tarifas:</w:t>
      </w:r>
    </w:p>
    <w:p w14:paraId="3DAADE14" w14:textId="77777777" w:rsidR="000A2BE5" w:rsidRPr="00E50C6C" w:rsidRDefault="000A2BE5" w:rsidP="00082E3A">
      <w:pPr>
        <w:pStyle w:val="Textoindependiente"/>
        <w:spacing w:line="360" w:lineRule="auto"/>
        <w:rPr>
          <w:rFonts w:ascii="Arial" w:hAnsi="Arial" w:cs="Arial"/>
        </w:rPr>
      </w:pPr>
    </w:p>
    <w:p w14:paraId="42F62F98" w14:textId="1AF661C3"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 </w:t>
      </w:r>
      <w:r w:rsidRPr="00E50C6C">
        <w:rPr>
          <w:rFonts w:ascii="Arial" w:hAnsi="Arial" w:cs="Arial"/>
        </w:rPr>
        <w:t>Locatarios fijos………………………………….…………..…</w:t>
      </w:r>
      <w:r w:rsidR="004D3F6C">
        <w:rPr>
          <w:rFonts w:ascii="Arial" w:hAnsi="Arial" w:cs="Arial"/>
        </w:rPr>
        <w:t>……..</w:t>
      </w:r>
      <w:r w:rsidRPr="00E50C6C">
        <w:rPr>
          <w:rFonts w:ascii="Arial" w:hAnsi="Arial" w:cs="Arial"/>
        </w:rPr>
        <w:t xml:space="preserve">...$ </w:t>
      </w:r>
      <w:r w:rsidR="00AD290A" w:rsidRPr="00E50C6C">
        <w:rPr>
          <w:rFonts w:ascii="Arial" w:hAnsi="Arial" w:cs="Arial"/>
        </w:rPr>
        <w:t>10</w:t>
      </w:r>
      <w:r w:rsidRPr="00E50C6C">
        <w:rPr>
          <w:rFonts w:ascii="Arial" w:hAnsi="Arial" w:cs="Arial"/>
        </w:rPr>
        <w:t>.00 mensuales por m2</w:t>
      </w:r>
    </w:p>
    <w:p w14:paraId="27E9DDD8" w14:textId="2EF65914" w:rsidR="000A2BE5" w:rsidRPr="00E50C6C" w:rsidRDefault="00240FF6" w:rsidP="00082E3A">
      <w:pPr>
        <w:pStyle w:val="Textoindependiente"/>
        <w:tabs>
          <w:tab w:val="left" w:leader="dot" w:pos="5723"/>
        </w:tabs>
        <w:spacing w:line="360" w:lineRule="auto"/>
        <w:rPr>
          <w:rFonts w:ascii="Arial" w:hAnsi="Arial" w:cs="Arial"/>
        </w:rPr>
      </w:pPr>
      <w:r w:rsidRPr="00E50C6C">
        <w:rPr>
          <w:rFonts w:ascii="Arial" w:hAnsi="Arial" w:cs="Arial"/>
          <w:b/>
        </w:rPr>
        <w:t xml:space="preserve">II.- </w:t>
      </w:r>
      <w:r w:rsidR="001250DA">
        <w:rPr>
          <w:rFonts w:ascii="Arial" w:hAnsi="Arial" w:cs="Arial"/>
        </w:rPr>
        <w:t>Locatarios semifijos. …………………………………………</w:t>
      </w:r>
      <w:r w:rsidR="004D3F6C">
        <w:rPr>
          <w:rFonts w:ascii="Arial" w:hAnsi="Arial" w:cs="Arial"/>
        </w:rPr>
        <w:t>…………………….</w:t>
      </w:r>
      <w:r w:rsidR="001250DA">
        <w:rPr>
          <w:rFonts w:ascii="Arial" w:hAnsi="Arial" w:cs="Arial"/>
        </w:rPr>
        <w:t>.</w:t>
      </w:r>
      <w:r w:rsidRPr="00E50C6C">
        <w:rPr>
          <w:rFonts w:ascii="Arial" w:hAnsi="Arial" w:cs="Arial"/>
        </w:rPr>
        <w:t xml:space="preserve">$ </w:t>
      </w:r>
      <w:r w:rsidR="00AD290A" w:rsidRPr="00E50C6C">
        <w:rPr>
          <w:rFonts w:ascii="Arial" w:hAnsi="Arial" w:cs="Arial"/>
        </w:rPr>
        <w:t>15</w:t>
      </w:r>
      <w:r w:rsidRPr="00E50C6C">
        <w:rPr>
          <w:rFonts w:ascii="Arial" w:hAnsi="Arial" w:cs="Arial"/>
        </w:rPr>
        <w:t>.00 diarios</w:t>
      </w:r>
    </w:p>
    <w:p w14:paraId="10A39C23" w14:textId="77777777" w:rsidR="000A2BE5" w:rsidRPr="00E50C6C" w:rsidRDefault="000A2BE5" w:rsidP="000E29D2">
      <w:pPr>
        <w:pStyle w:val="Textoindependiente"/>
        <w:rPr>
          <w:rFonts w:ascii="Arial" w:hAnsi="Arial" w:cs="Arial"/>
        </w:rPr>
      </w:pPr>
    </w:p>
    <w:p w14:paraId="6FA99A24" w14:textId="70827A63"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IX</w:t>
      </w:r>
    </w:p>
    <w:p w14:paraId="7480983F"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Derechos por Servicios de Cementerios</w:t>
      </w:r>
    </w:p>
    <w:p w14:paraId="1926BDEE" w14:textId="77777777" w:rsidR="000A2BE5" w:rsidRPr="00E50C6C" w:rsidRDefault="000A2BE5" w:rsidP="004D3F6C">
      <w:pPr>
        <w:pStyle w:val="Textoindependiente"/>
        <w:spacing w:line="360" w:lineRule="auto"/>
        <w:rPr>
          <w:rFonts w:ascii="Arial" w:hAnsi="Arial" w:cs="Arial"/>
          <w:b/>
        </w:rPr>
      </w:pPr>
    </w:p>
    <w:p w14:paraId="7E510728" w14:textId="77777777"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40.- </w:t>
      </w:r>
      <w:r w:rsidRPr="00E50C6C">
        <w:rPr>
          <w:rFonts w:ascii="Arial" w:hAnsi="Arial" w:cs="Arial"/>
        </w:rPr>
        <w:t>Los derechos a que se refiere este capítulo, se causarán y pagarán conforme a las siguientes cuotas:</w:t>
      </w:r>
    </w:p>
    <w:p w14:paraId="494F18C5"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1574"/>
      </w:tblGrid>
      <w:tr w:rsidR="000A2BE5" w:rsidRPr="00E50C6C" w14:paraId="51EBE43D" w14:textId="77777777" w:rsidTr="006B57C2">
        <w:tc>
          <w:tcPr>
            <w:tcW w:w="7130" w:type="dxa"/>
          </w:tcPr>
          <w:p w14:paraId="7A7612E8"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Servicios de inhumación en bóveda</w:t>
            </w:r>
          </w:p>
        </w:tc>
        <w:tc>
          <w:tcPr>
            <w:tcW w:w="1574" w:type="dxa"/>
          </w:tcPr>
          <w:p w14:paraId="1EC04A37" w14:textId="5E79E5E4"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500</w:t>
            </w:r>
            <w:r w:rsidRPr="00E50C6C">
              <w:rPr>
                <w:rFonts w:ascii="Arial" w:hAnsi="Arial" w:cs="Arial"/>
                <w:sz w:val="20"/>
                <w:szCs w:val="20"/>
              </w:rPr>
              <w:t>.00</w:t>
            </w:r>
          </w:p>
        </w:tc>
      </w:tr>
      <w:tr w:rsidR="000A2BE5" w:rsidRPr="00E50C6C" w14:paraId="5530F24E" w14:textId="77777777" w:rsidTr="006B57C2">
        <w:tc>
          <w:tcPr>
            <w:tcW w:w="7130" w:type="dxa"/>
          </w:tcPr>
          <w:p w14:paraId="619FE43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Servicios de inhumación en fosa común</w:t>
            </w:r>
          </w:p>
        </w:tc>
        <w:tc>
          <w:tcPr>
            <w:tcW w:w="1574" w:type="dxa"/>
          </w:tcPr>
          <w:p w14:paraId="4E029C3F" w14:textId="12355576"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500</w:t>
            </w:r>
            <w:r w:rsidRPr="00E50C6C">
              <w:rPr>
                <w:rFonts w:ascii="Arial" w:hAnsi="Arial" w:cs="Arial"/>
                <w:sz w:val="20"/>
                <w:szCs w:val="20"/>
              </w:rPr>
              <w:t>.00</w:t>
            </w:r>
          </w:p>
        </w:tc>
      </w:tr>
      <w:tr w:rsidR="000A2BE5" w:rsidRPr="00E50C6C" w14:paraId="119AE146" w14:textId="77777777" w:rsidTr="006B57C2">
        <w:tc>
          <w:tcPr>
            <w:tcW w:w="7130" w:type="dxa"/>
          </w:tcPr>
          <w:p w14:paraId="51CC76DF"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III.- </w:t>
            </w:r>
            <w:r w:rsidRPr="00E50C6C">
              <w:rPr>
                <w:rFonts w:ascii="Arial" w:hAnsi="Arial" w:cs="Arial"/>
                <w:sz w:val="20"/>
                <w:szCs w:val="20"/>
              </w:rPr>
              <w:t>Servicios de exhumación en bóveda</w:t>
            </w:r>
          </w:p>
        </w:tc>
        <w:tc>
          <w:tcPr>
            <w:tcW w:w="1574" w:type="dxa"/>
          </w:tcPr>
          <w:p w14:paraId="2BF92F5E" w14:textId="67EC9292"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600</w:t>
            </w:r>
            <w:r w:rsidRPr="00E50C6C">
              <w:rPr>
                <w:rFonts w:ascii="Arial" w:hAnsi="Arial" w:cs="Arial"/>
                <w:sz w:val="20"/>
                <w:szCs w:val="20"/>
              </w:rPr>
              <w:t>.00</w:t>
            </w:r>
          </w:p>
        </w:tc>
      </w:tr>
      <w:tr w:rsidR="000A2BE5" w:rsidRPr="00E50C6C" w14:paraId="4EEBF75F" w14:textId="77777777" w:rsidTr="006B57C2">
        <w:tc>
          <w:tcPr>
            <w:tcW w:w="7130" w:type="dxa"/>
          </w:tcPr>
          <w:p w14:paraId="7DC0EFC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IV.- </w:t>
            </w:r>
            <w:r w:rsidRPr="00E50C6C">
              <w:rPr>
                <w:rFonts w:ascii="Arial" w:hAnsi="Arial" w:cs="Arial"/>
                <w:sz w:val="20"/>
                <w:szCs w:val="20"/>
              </w:rPr>
              <w:t>Servicios de exhumación en fosa común</w:t>
            </w:r>
          </w:p>
        </w:tc>
        <w:tc>
          <w:tcPr>
            <w:tcW w:w="1574" w:type="dxa"/>
          </w:tcPr>
          <w:p w14:paraId="6DBB8BB8" w14:textId="5FA9120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600</w:t>
            </w:r>
            <w:r w:rsidRPr="00E50C6C">
              <w:rPr>
                <w:rFonts w:ascii="Arial" w:hAnsi="Arial" w:cs="Arial"/>
                <w:sz w:val="20"/>
                <w:szCs w:val="20"/>
              </w:rPr>
              <w:t>.00</w:t>
            </w:r>
          </w:p>
        </w:tc>
      </w:tr>
      <w:tr w:rsidR="000A2BE5" w:rsidRPr="00E50C6C" w14:paraId="16EDD78B" w14:textId="77777777" w:rsidTr="006B57C2">
        <w:tc>
          <w:tcPr>
            <w:tcW w:w="7130" w:type="dxa"/>
          </w:tcPr>
          <w:p w14:paraId="4D7DD62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V.- </w:t>
            </w:r>
            <w:r w:rsidRPr="00E50C6C">
              <w:rPr>
                <w:rFonts w:ascii="Arial" w:hAnsi="Arial" w:cs="Arial"/>
                <w:sz w:val="20"/>
                <w:szCs w:val="20"/>
              </w:rPr>
              <w:t>Actualización de documentos por concesiones a perpetuidad</w:t>
            </w:r>
          </w:p>
        </w:tc>
        <w:tc>
          <w:tcPr>
            <w:tcW w:w="1574" w:type="dxa"/>
          </w:tcPr>
          <w:p w14:paraId="6F8D3316" w14:textId="38837E5A"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100</w:t>
            </w:r>
            <w:r w:rsidRPr="00E50C6C">
              <w:rPr>
                <w:rFonts w:ascii="Arial" w:hAnsi="Arial" w:cs="Arial"/>
                <w:sz w:val="20"/>
                <w:szCs w:val="20"/>
              </w:rPr>
              <w:t>.00</w:t>
            </w:r>
          </w:p>
        </w:tc>
      </w:tr>
      <w:tr w:rsidR="000A2BE5" w:rsidRPr="00E50C6C" w14:paraId="2D98013B" w14:textId="77777777" w:rsidTr="006B57C2">
        <w:tc>
          <w:tcPr>
            <w:tcW w:w="7130" w:type="dxa"/>
          </w:tcPr>
          <w:p w14:paraId="3D72AF6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VI.- </w:t>
            </w:r>
            <w:r w:rsidRPr="00E50C6C">
              <w:rPr>
                <w:rFonts w:ascii="Arial" w:hAnsi="Arial" w:cs="Arial"/>
                <w:sz w:val="20"/>
                <w:szCs w:val="20"/>
              </w:rPr>
              <w:t>Por permiso para efectuar trabajos en el interior del cementerio se cobrará un derecho a los prestadores de servicios, de acuerdo con las siguientes tarifas:</w:t>
            </w:r>
          </w:p>
        </w:tc>
        <w:tc>
          <w:tcPr>
            <w:tcW w:w="1574" w:type="dxa"/>
          </w:tcPr>
          <w:p w14:paraId="73C026A8" w14:textId="77777777" w:rsidR="000A2BE5" w:rsidRPr="00E50C6C" w:rsidRDefault="000A2BE5" w:rsidP="00082E3A">
            <w:pPr>
              <w:pStyle w:val="TableParagraph"/>
              <w:spacing w:line="360" w:lineRule="auto"/>
              <w:rPr>
                <w:rFonts w:ascii="Arial" w:hAnsi="Arial" w:cs="Arial"/>
                <w:sz w:val="20"/>
                <w:szCs w:val="20"/>
              </w:rPr>
            </w:pPr>
          </w:p>
        </w:tc>
      </w:tr>
      <w:tr w:rsidR="000A2BE5" w:rsidRPr="00E50C6C" w14:paraId="4EFF7DE2" w14:textId="77777777" w:rsidTr="006B57C2">
        <w:tc>
          <w:tcPr>
            <w:tcW w:w="7130" w:type="dxa"/>
          </w:tcPr>
          <w:p w14:paraId="3B73F433"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Permiso para realizar trabajos de pintura y rotulación</w:t>
            </w:r>
          </w:p>
        </w:tc>
        <w:tc>
          <w:tcPr>
            <w:tcW w:w="1574" w:type="dxa"/>
          </w:tcPr>
          <w:p w14:paraId="6A6C121B" w14:textId="22973C8D"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15</w:t>
            </w:r>
            <w:r w:rsidR="005F1DEA" w:rsidRPr="00E50C6C">
              <w:rPr>
                <w:rFonts w:ascii="Arial" w:hAnsi="Arial" w:cs="Arial"/>
                <w:sz w:val="20"/>
                <w:szCs w:val="20"/>
              </w:rPr>
              <w:t>0</w:t>
            </w:r>
            <w:r w:rsidRPr="00E50C6C">
              <w:rPr>
                <w:rFonts w:ascii="Arial" w:hAnsi="Arial" w:cs="Arial"/>
                <w:sz w:val="20"/>
                <w:szCs w:val="20"/>
              </w:rPr>
              <w:t>.00</w:t>
            </w:r>
          </w:p>
        </w:tc>
      </w:tr>
      <w:tr w:rsidR="000A2BE5" w:rsidRPr="00E50C6C" w14:paraId="30D9A05F" w14:textId="77777777" w:rsidTr="006B57C2">
        <w:tc>
          <w:tcPr>
            <w:tcW w:w="7130" w:type="dxa"/>
          </w:tcPr>
          <w:p w14:paraId="3A8D2C68"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Permiso para realizar trabajos de restauración e instalación</w:t>
            </w:r>
          </w:p>
        </w:tc>
        <w:tc>
          <w:tcPr>
            <w:tcW w:w="1574" w:type="dxa"/>
          </w:tcPr>
          <w:p w14:paraId="54ED5B6F" w14:textId="3DFCD16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2</w:t>
            </w:r>
            <w:r w:rsidR="005F1DEA" w:rsidRPr="00E50C6C">
              <w:rPr>
                <w:rFonts w:ascii="Arial" w:hAnsi="Arial" w:cs="Arial"/>
                <w:sz w:val="20"/>
                <w:szCs w:val="20"/>
              </w:rPr>
              <w:t>50</w:t>
            </w:r>
            <w:r w:rsidRPr="00E50C6C">
              <w:rPr>
                <w:rFonts w:ascii="Arial" w:hAnsi="Arial" w:cs="Arial"/>
                <w:sz w:val="20"/>
                <w:szCs w:val="20"/>
              </w:rPr>
              <w:t>.00</w:t>
            </w:r>
          </w:p>
        </w:tc>
      </w:tr>
      <w:tr w:rsidR="000A2BE5" w:rsidRPr="00E50C6C" w14:paraId="10206CCE" w14:textId="77777777" w:rsidTr="006B57C2">
        <w:tc>
          <w:tcPr>
            <w:tcW w:w="7130" w:type="dxa"/>
          </w:tcPr>
          <w:p w14:paraId="27EA175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Monumentos de cemento</w:t>
            </w:r>
          </w:p>
        </w:tc>
        <w:tc>
          <w:tcPr>
            <w:tcW w:w="1574" w:type="dxa"/>
          </w:tcPr>
          <w:p w14:paraId="5A8DE1E8" w14:textId="12AC656A"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200</w:t>
            </w:r>
            <w:r w:rsidRPr="00E50C6C">
              <w:rPr>
                <w:rFonts w:ascii="Arial" w:hAnsi="Arial" w:cs="Arial"/>
                <w:sz w:val="20"/>
                <w:szCs w:val="20"/>
              </w:rPr>
              <w:t>.00</w:t>
            </w:r>
          </w:p>
        </w:tc>
      </w:tr>
      <w:tr w:rsidR="000A2BE5" w:rsidRPr="00E50C6C" w14:paraId="61A9A1CD" w14:textId="77777777" w:rsidTr="006B57C2">
        <w:tc>
          <w:tcPr>
            <w:tcW w:w="7130" w:type="dxa"/>
          </w:tcPr>
          <w:p w14:paraId="46FAE76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Permiso para realizar trabajos de instalación de monumentos en granito</w:t>
            </w:r>
          </w:p>
        </w:tc>
        <w:tc>
          <w:tcPr>
            <w:tcW w:w="1574" w:type="dxa"/>
            <w:vMerge w:val="restart"/>
          </w:tcPr>
          <w:p w14:paraId="1A92C2A0" w14:textId="77777777" w:rsidR="000A2BE5" w:rsidRPr="00E50C6C" w:rsidRDefault="000A2BE5" w:rsidP="00082E3A">
            <w:pPr>
              <w:pStyle w:val="TableParagraph"/>
              <w:spacing w:line="360" w:lineRule="auto"/>
              <w:rPr>
                <w:rFonts w:ascii="Arial" w:hAnsi="Arial" w:cs="Arial"/>
                <w:sz w:val="20"/>
                <w:szCs w:val="20"/>
              </w:rPr>
            </w:pPr>
          </w:p>
          <w:p w14:paraId="0B4142BA" w14:textId="447F4068" w:rsidR="000A2BE5" w:rsidRPr="00E50C6C" w:rsidRDefault="00240FF6" w:rsidP="006B57C2">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2</w:t>
            </w:r>
            <w:r w:rsidR="005F1DEA" w:rsidRPr="00E50C6C">
              <w:rPr>
                <w:rFonts w:ascii="Arial" w:hAnsi="Arial" w:cs="Arial"/>
                <w:sz w:val="20"/>
                <w:szCs w:val="20"/>
              </w:rPr>
              <w:t>5</w:t>
            </w:r>
            <w:r w:rsidRPr="00E50C6C">
              <w:rPr>
                <w:rFonts w:ascii="Arial" w:hAnsi="Arial" w:cs="Arial"/>
                <w:sz w:val="20"/>
                <w:szCs w:val="20"/>
              </w:rPr>
              <w:t>0.00</w:t>
            </w:r>
          </w:p>
        </w:tc>
      </w:tr>
      <w:tr w:rsidR="000A2BE5" w:rsidRPr="00E50C6C" w14:paraId="0BB99E13" w14:textId="77777777" w:rsidTr="006B57C2">
        <w:tc>
          <w:tcPr>
            <w:tcW w:w="7130" w:type="dxa"/>
          </w:tcPr>
          <w:p w14:paraId="43B11335" w14:textId="77777777" w:rsidR="000A2BE5" w:rsidRPr="00E50C6C" w:rsidRDefault="000A2BE5" w:rsidP="00082E3A">
            <w:pPr>
              <w:pStyle w:val="TableParagraph"/>
              <w:spacing w:line="360" w:lineRule="auto"/>
              <w:rPr>
                <w:rFonts w:ascii="Arial" w:hAnsi="Arial" w:cs="Arial"/>
                <w:sz w:val="20"/>
                <w:szCs w:val="20"/>
              </w:rPr>
            </w:pPr>
          </w:p>
          <w:p w14:paraId="1725250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Permiso para trasladar restos óseos de una fosa particular a la fosa común</w:t>
            </w:r>
          </w:p>
        </w:tc>
        <w:tc>
          <w:tcPr>
            <w:tcW w:w="1574" w:type="dxa"/>
            <w:vMerge/>
            <w:tcBorders>
              <w:top w:val="nil"/>
            </w:tcBorders>
          </w:tcPr>
          <w:p w14:paraId="070952C9" w14:textId="77777777" w:rsidR="000A2BE5" w:rsidRPr="00E50C6C" w:rsidRDefault="000A2BE5" w:rsidP="00082E3A">
            <w:pPr>
              <w:spacing w:line="360" w:lineRule="auto"/>
              <w:rPr>
                <w:rFonts w:ascii="Arial" w:hAnsi="Arial" w:cs="Arial"/>
                <w:sz w:val="20"/>
                <w:szCs w:val="20"/>
              </w:rPr>
            </w:pPr>
          </w:p>
        </w:tc>
      </w:tr>
      <w:tr w:rsidR="000A2BE5" w:rsidRPr="00E50C6C" w14:paraId="4900167D" w14:textId="77777777" w:rsidTr="006B57C2">
        <w:tc>
          <w:tcPr>
            <w:tcW w:w="7130" w:type="dxa"/>
          </w:tcPr>
          <w:p w14:paraId="6AF1E31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VII.- </w:t>
            </w:r>
            <w:r w:rsidRPr="00E50C6C">
              <w:rPr>
                <w:rFonts w:ascii="Arial" w:hAnsi="Arial" w:cs="Arial"/>
                <w:sz w:val="20"/>
                <w:szCs w:val="20"/>
              </w:rPr>
              <w:t>Concesión de a perpetuidad (venta)</w:t>
            </w:r>
          </w:p>
        </w:tc>
        <w:tc>
          <w:tcPr>
            <w:tcW w:w="1574" w:type="dxa"/>
          </w:tcPr>
          <w:p w14:paraId="5CA1DF4B" w14:textId="6A7517C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5F1DEA" w:rsidRPr="00E50C6C">
              <w:rPr>
                <w:rFonts w:ascii="Arial" w:hAnsi="Arial" w:cs="Arial"/>
                <w:sz w:val="20"/>
                <w:szCs w:val="20"/>
              </w:rPr>
              <w:t>3,500</w:t>
            </w:r>
            <w:r w:rsidRPr="00E50C6C">
              <w:rPr>
                <w:rFonts w:ascii="Arial" w:hAnsi="Arial" w:cs="Arial"/>
                <w:sz w:val="20"/>
                <w:szCs w:val="20"/>
              </w:rPr>
              <w:t>.00</w:t>
            </w:r>
          </w:p>
        </w:tc>
      </w:tr>
      <w:tr w:rsidR="000A2BE5" w:rsidRPr="00E50C6C" w14:paraId="4161E44C" w14:textId="77777777" w:rsidTr="006B57C2">
        <w:tc>
          <w:tcPr>
            <w:tcW w:w="7130" w:type="dxa"/>
          </w:tcPr>
          <w:p w14:paraId="236B95E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VIII.- </w:t>
            </w:r>
            <w:r w:rsidRPr="00E50C6C">
              <w:rPr>
                <w:rFonts w:ascii="Arial" w:hAnsi="Arial" w:cs="Arial"/>
                <w:sz w:val="20"/>
                <w:szCs w:val="20"/>
              </w:rPr>
              <w:t>Concesión por 3 años.</w:t>
            </w:r>
          </w:p>
        </w:tc>
        <w:tc>
          <w:tcPr>
            <w:tcW w:w="1574" w:type="dxa"/>
          </w:tcPr>
          <w:p w14:paraId="71616B65" w14:textId="004CB58A"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5F1DEA" w:rsidRPr="00E50C6C">
              <w:rPr>
                <w:rFonts w:ascii="Arial" w:hAnsi="Arial" w:cs="Arial"/>
                <w:sz w:val="20"/>
                <w:szCs w:val="20"/>
              </w:rPr>
              <w:t>1,0</w:t>
            </w:r>
            <w:r w:rsidRPr="00E50C6C">
              <w:rPr>
                <w:rFonts w:ascii="Arial" w:hAnsi="Arial" w:cs="Arial"/>
                <w:sz w:val="20"/>
                <w:szCs w:val="20"/>
              </w:rPr>
              <w:t>00.00</w:t>
            </w:r>
          </w:p>
        </w:tc>
      </w:tr>
    </w:tbl>
    <w:p w14:paraId="638012F2" w14:textId="77777777" w:rsidR="000A2BE5" w:rsidRPr="00E50C6C" w:rsidRDefault="000A2BE5" w:rsidP="000E29D2">
      <w:pPr>
        <w:pStyle w:val="Textoindependiente"/>
        <w:rPr>
          <w:rFonts w:ascii="Arial" w:hAnsi="Arial" w:cs="Arial"/>
        </w:rPr>
      </w:pPr>
    </w:p>
    <w:p w14:paraId="569CE073" w14:textId="77777777" w:rsidR="00DB0D5B" w:rsidRDefault="00DB0D5B" w:rsidP="00082E3A">
      <w:pPr>
        <w:spacing w:line="360" w:lineRule="auto"/>
        <w:jc w:val="center"/>
        <w:rPr>
          <w:rFonts w:ascii="Arial" w:hAnsi="Arial" w:cs="Arial"/>
          <w:b/>
          <w:sz w:val="20"/>
          <w:szCs w:val="20"/>
        </w:rPr>
      </w:pPr>
    </w:p>
    <w:p w14:paraId="4363B7DD" w14:textId="26383D85"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X</w:t>
      </w:r>
    </w:p>
    <w:p w14:paraId="5D0EAEE6"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 por Servicios de la Unidad de Acceso a la Información</w:t>
      </w:r>
    </w:p>
    <w:p w14:paraId="1758A5F8" w14:textId="77777777" w:rsidR="000A2BE5" w:rsidRPr="00E50C6C" w:rsidRDefault="000A2BE5" w:rsidP="000E29D2">
      <w:pPr>
        <w:pStyle w:val="Textoindependiente"/>
        <w:rPr>
          <w:rFonts w:ascii="Arial" w:hAnsi="Arial" w:cs="Arial"/>
          <w:b/>
        </w:rPr>
      </w:pPr>
    </w:p>
    <w:p w14:paraId="43E02F91" w14:textId="77777777"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41.- </w:t>
      </w:r>
      <w:r w:rsidRPr="00E50C6C">
        <w:rPr>
          <w:rFonts w:ascii="Arial" w:hAnsi="Arial" w:cs="Arial"/>
        </w:rPr>
        <w:t>Los derechos a que se refiere este capítulo se pagarán de conformidad con las Siguientes cuotas:</w:t>
      </w:r>
    </w:p>
    <w:p w14:paraId="4B35D805" w14:textId="77777777" w:rsidR="00B939F3" w:rsidRPr="00E50C6C" w:rsidRDefault="00B939F3" w:rsidP="00082E3A">
      <w:pPr>
        <w:spacing w:line="360" w:lineRule="auto"/>
        <w:rPr>
          <w:rFonts w:ascii="Arial" w:hAnsi="Arial" w:cs="Arial"/>
          <w:sz w:val="20"/>
          <w:szCs w:val="20"/>
        </w:rPr>
      </w:pPr>
    </w:p>
    <w:p w14:paraId="2BB9EB5E" w14:textId="5E0CA7F5" w:rsidR="000A2BE5" w:rsidRPr="00E50C6C" w:rsidRDefault="00240FF6" w:rsidP="006B57C2">
      <w:pPr>
        <w:pStyle w:val="Textoindependiente"/>
        <w:tabs>
          <w:tab w:val="left" w:pos="709"/>
          <w:tab w:val="left" w:pos="8292"/>
          <w:tab w:val="left" w:pos="9066"/>
        </w:tabs>
        <w:spacing w:line="360" w:lineRule="auto"/>
        <w:rPr>
          <w:rFonts w:ascii="Arial" w:hAnsi="Arial" w:cs="Arial"/>
        </w:rPr>
      </w:pPr>
      <w:r w:rsidRPr="00E50C6C">
        <w:rPr>
          <w:rFonts w:ascii="Arial" w:hAnsi="Arial" w:cs="Arial"/>
          <w:b/>
        </w:rPr>
        <w:t xml:space="preserve">l.- </w:t>
      </w:r>
      <w:r w:rsidRPr="00E50C6C">
        <w:rPr>
          <w:rFonts w:ascii="Arial" w:hAnsi="Arial" w:cs="Arial"/>
        </w:rPr>
        <w:t xml:space="preserve">Por copia de </w:t>
      </w:r>
      <w:r w:rsidR="00044F16" w:rsidRPr="00E50C6C">
        <w:rPr>
          <w:rFonts w:ascii="Arial" w:hAnsi="Arial" w:cs="Arial"/>
        </w:rPr>
        <w:t>simple</w:t>
      </w:r>
      <w:r w:rsidR="006B57C2">
        <w:rPr>
          <w:rFonts w:ascii="Arial" w:hAnsi="Arial" w:cs="Arial"/>
        </w:rPr>
        <w:t xml:space="preserve"> </w:t>
      </w:r>
      <w:r w:rsidR="006B57C2">
        <w:rPr>
          <w:rFonts w:ascii="Arial" w:hAnsi="Arial" w:cs="Arial"/>
        </w:rPr>
        <w:tab/>
      </w:r>
      <w:r w:rsidR="00044F16" w:rsidRPr="00E50C6C">
        <w:rPr>
          <w:rFonts w:ascii="Arial" w:hAnsi="Arial" w:cs="Arial"/>
        </w:rPr>
        <w:t>$</w:t>
      </w:r>
      <w:r w:rsidR="006B57C2">
        <w:rPr>
          <w:rFonts w:ascii="Arial" w:hAnsi="Arial" w:cs="Arial"/>
        </w:rPr>
        <w:t xml:space="preserve">   </w:t>
      </w:r>
      <w:r w:rsidR="00DB0D5B">
        <w:rPr>
          <w:rFonts w:ascii="Arial" w:hAnsi="Arial" w:cs="Arial"/>
        </w:rPr>
        <w:t>1</w:t>
      </w:r>
      <w:r w:rsidRPr="00E50C6C">
        <w:rPr>
          <w:rFonts w:ascii="Arial" w:hAnsi="Arial" w:cs="Arial"/>
        </w:rPr>
        <w:t>.00</w:t>
      </w:r>
    </w:p>
    <w:p w14:paraId="5D02B335" w14:textId="22E4DB52" w:rsidR="000A2BE5" w:rsidRPr="00E50C6C" w:rsidRDefault="00240FF6" w:rsidP="00082E3A">
      <w:pPr>
        <w:pStyle w:val="Textoindependiente"/>
        <w:tabs>
          <w:tab w:val="left" w:pos="8293"/>
          <w:tab w:val="left" w:pos="9066"/>
        </w:tabs>
        <w:spacing w:line="360" w:lineRule="auto"/>
        <w:rPr>
          <w:rFonts w:ascii="Arial" w:hAnsi="Arial" w:cs="Arial"/>
        </w:rPr>
      </w:pPr>
      <w:r w:rsidRPr="00E50C6C">
        <w:rPr>
          <w:rFonts w:ascii="Arial" w:hAnsi="Arial" w:cs="Arial"/>
          <w:b/>
        </w:rPr>
        <w:t xml:space="preserve">ll.- </w:t>
      </w:r>
      <w:r w:rsidRPr="00E50C6C">
        <w:rPr>
          <w:rFonts w:ascii="Arial" w:hAnsi="Arial" w:cs="Arial"/>
        </w:rPr>
        <w:t xml:space="preserve">Por copia </w:t>
      </w:r>
      <w:r w:rsidR="00044F16" w:rsidRPr="00E50C6C">
        <w:rPr>
          <w:rFonts w:ascii="Arial" w:hAnsi="Arial" w:cs="Arial"/>
        </w:rPr>
        <w:t>certificada</w:t>
      </w:r>
      <w:r w:rsidR="006B57C2">
        <w:rPr>
          <w:rFonts w:ascii="Arial" w:hAnsi="Arial" w:cs="Arial"/>
        </w:rPr>
        <w:t xml:space="preserve"> </w:t>
      </w:r>
      <w:r w:rsidR="006B57C2">
        <w:rPr>
          <w:rFonts w:ascii="Arial" w:hAnsi="Arial" w:cs="Arial"/>
        </w:rPr>
        <w:tab/>
      </w:r>
      <w:r w:rsidR="00044F16" w:rsidRPr="00E50C6C">
        <w:rPr>
          <w:rFonts w:ascii="Arial" w:hAnsi="Arial" w:cs="Arial"/>
        </w:rPr>
        <w:t>$</w:t>
      </w:r>
      <w:r w:rsidR="006B57C2">
        <w:rPr>
          <w:rFonts w:ascii="Arial" w:hAnsi="Arial" w:cs="Arial"/>
        </w:rPr>
        <w:t xml:space="preserve">   </w:t>
      </w:r>
      <w:r w:rsidR="00DB0D5B">
        <w:rPr>
          <w:rFonts w:ascii="Arial" w:hAnsi="Arial" w:cs="Arial"/>
        </w:rPr>
        <w:t>3</w:t>
      </w:r>
      <w:r w:rsidRPr="00E50C6C">
        <w:rPr>
          <w:rFonts w:ascii="Arial" w:hAnsi="Arial" w:cs="Arial"/>
        </w:rPr>
        <w:t>.00</w:t>
      </w:r>
    </w:p>
    <w:p w14:paraId="198CF9D3" w14:textId="572FD7F9" w:rsidR="000A2BE5" w:rsidRPr="00E50C6C" w:rsidRDefault="00240FF6" w:rsidP="00082E3A">
      <w:pPr>
        <w:pStyle w:val="Textoindependiente"/>
        <w:tabs>
          <w:tab w:val="left" w:pos="8290"/>
          <w:tab w:val="left" w:pos="8953"/>
        </w:tabs>
        <w:spacing w:line="360" w:lineRule="auto"/>
        <w:rPr>
          <w:rFonts w:ascii="Arial" w:hAnsi="Arial" w:cs="Arial"/>
        </w:rPr>
      </w:pPr>
      <w:r w:rsidRPr="00E50C6C">
        <w:rPr>
          <w:rFonts w:ascii="Arial" w:hAnsi="Arial" w:cs="Arial"/>
          <w:b/>
        </w:rPr>
        <w:t xml:space="preserve">lll.- </w:t>
      </w:r>
      <w:r w:rsidRPr="00E50C6C">
        <w:rPr>
          <w:rFonts w:ascii="Arial" w:hAnsi="Arial" w:cs="Arial"/>
        </w:rPr>
        <w:t>Por información en discos magnéticos y discos compactos</w:t>
      </w:r>
      <w:r w:rsidR="001814B4" w:rsidRPr="00E50C6C">
        <w:rPr>
          <w:rFonts w:ascii="Arial" w:hAnsi="Arial" w:cs="Arial"/>
        </w:rPr>
        <w:t xml:space="preserve"> (CD o DVD)</w:t>
      </w:r>
      <w:r w:rsidR="006B57C2">
        <w:rPr>
          <w:rFonts w:ascii="Arial" w:hAnsi="Arial" w:cs="Arial"/>
        </w:rPr>
        <w:t xml:space="preserve"> </w:t>
      </w:r>
      <w:r w:rsidR="006B57C2">
        <w:rPr>
          <w:rFonts w:ascii="Arial" w:hAnsi="Arial" w:cs="Arial"/>
        </w:rPr>
        <w:tab/>
      </w:r>
      <w:r w:rsidRPr="00E50C6C">
        <w:rPr>
          <w:rFonts w:ascii="Arial" w:hAnsi="Arial" w:cs="Arial"/>
        </w:rPr>
        <w:t>$</w:t>
      </w:r>
      <w:r w:rsidR="006B57C2">
        <w:rPr>
          <w:rFonts w:ascii="Arial" w:hAnsi="Arial" w:cs="Arial"/>
        </w:rPr>
        <w:t xml:space="preserve"> </w:t>
      </w:r>
      <w:r w:rsidRPr="00E50C6C">
        <w:rPr>
          <w:rFonts w:ascii="Arial" w:hAnsi="Arial" w:cs="Arial"/>
        </w:rPr>
        <w:t>10.00</w:t>
      </w:r>
    </w:p>
    <w:p w14:paraId="5058DA4F" w14:textId="77777777" w:rsidR="000A2BE5" w:rsidRPr="00E50C6C" w:rsidRDefault="000A2BE5" w:rsidP="00082E3A">
      <w:pPr>
        <w:pStyle w:val="Textoindependiente"/>
        <w:spacing w:line="360" w:lineRule="auto"/>
        <w:rPr>
          <w:rFonts w:ascii="Arial" w:hAnsi="Arial" w:cs="Arial"/>
        </w:rPr>
      </w:pPr>
    </w:p>
    <w:p w14:paraId="1E67660D" w14:textId="6F5526C8"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XI</w:t>
      </w:r>
    </w:p>
    <w:p w14:paraId="6CC12C1A" w14:textId="77777777" w:rsidR="000A2BE5" w:rsidRPr="00E50C6C" w:rsidRDefault="00240FF6" w:rsidP="006625F7">
      <w:pPr>
        <w:jc w:val="center"/>
        <w:rPr>
          <w:rFonts w:ascii="Arial" w:hAnsi="Arial" w:cs="Arial"/>
          <w:b/>
          <w:sz w:val="20"/>
          <w:szCs w:val="20"/>
        </w:rPr>
      </w:pPr>
      <w:r w:rsidRPr="00E50C6C">
        <w:rPr>
          <w:rFonts w:ascii="Arial" w:hAnsi="Arial" w:cs="Arial"/>
          <w:b/>
          <w:sz w:val="20"/>
          <w:szCs w:val="20"/>
        </w:rPr>
        <w:t>Derechos por Servicio de Alumbrado Público</w:t>
      </w:r>
    </w:p>
    <w:p w14:paraId="434C9EA5" w14:textId="77777777" w:rsidR="000A2BE5" w:rsidRPr="00E50C6C" w:rsidRDefault="000A2BE5" w:rsidP="006625F7">
      <w:pPr>
        <w:pStyle w:val="Textoindependiente"/>
        <w:rPr>
          <w:rFonts w:ascii="Arial" w:hAnsi="Arial" w:cs="Arial"/>
          <w:b/>
        </w:rPr>
      </w:pPr>
    </w:p>
    <w:p w14:paraId="6D6EEE50" w14:textId="4BB15E7B"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42.- </w:t>
      </w:r>
      <w:r w:rsidRPr="00E50C6C">
        <w:rPr>
          <w:rFonts w:ascii="Arial" w:hAnsi="Arial" w:cs="Arial"/>
        </w:rPr>
        <w:t>El derecho por el servicio de alumbrado público será el que resulte de aplicar la tarifa que</w:t>
      </w:r>
      <w:r w:rsidR="0070141E" w:rsidRPr="00E50C6C">
        <w:rPr>
          <w:rFonts w:ascii="Arial" w:hAnsi="Arial" w:cs="Arial"/>
        </w:rPr>
        <w:t xml:space="preserve"> s</w:t>
      </w:r>
      <w:r w:rsidRPr="00E50C6C">
        <w:rPr>
          <w:rFonts w:ascii="Arial" w:hAnsi="Arial" w:cs="Arial"/>
        </w:rPr>
        <w:t>e describe en la Ley de Hacienda Municipal del Estado de Yucatán.</w:t>
      </w:r>
    </w:p>
    <w:p w14:paraId="53B9731D" w14:textId="77777777" w:rsidR="000A2BE5" w:rsidRDefault="000A2BE5" w:rsidP="004D3F6C">
      <w:pPr>
        <w:pStyle w:val="Textoindependiente"/>
        <w:spacing w:line="360" w:lineRule="auto"/>
        <w:rPr>
          <w:rFonts w:ascii="Arial" w:hAnsi="Arial" w:cs="Arial"/>
        </w:rPr>
      </w:pPr>
    </w:p>
    <w:p w14:paraId="5ED9D020" w14:textId="77777777" w:rsidR="004D3F6C" w:rsidRDefault="004D3F6C" w:rsidP="004D3F6C">
      <w:pPr>
        <w:pStyle w:val="Textoindependiente"/>
        <w:spacing w:line="360" w:lineRule="auto"/>
        <w:rPr>
          <w:rFonts w:ascii="Arial" w:hAnsi="Arial" w:cs="Arial"/>
        </w:rPr>
      </w:pPr>
    </w:p>
    <w:p w14:paraId="651234CA" w14:textId="77777777" w:rsidR="004D3F6C" w:rsidRPr="00E50C6C" w:rsidRDefault="004D3F6C" w:rsidP="004D3F6C">
      <w:pPr>
        <w:pStyle w:val="Textoindependiente"/>
        <w:spacing w:line="360" w:lineRule="auto"/>
        <w:rPr>
          <w:rFonts w:ascii="Arial" w:hAnsi="Arial" w:cs="Arial"/>
        </w:rPr>
      </w:pPr>
    </w:p>
    <w:p w14:paraId="73BB4D5A" w14:textId="20CD1E20"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XII</w:t>
      </w:r>
    </w:p>
    <w:p w14:paraId="78A666C0" w14:textId="77777777" w:rsidR="000A2BE5" w:rsidRPr="00E50C6C" w:rsidRDefault="00240FF6" w:rsidP="006625F7">
      <w:pPr>
        <w:jc w:val="center"/>
        <w:rPr>
          <w:rFonts w:ascii="Arial" w:hAnsi="Arial" w:cs="Arial"/>
          <w:b/>
          <w:sz w:val="20"/>
          <w:szCs w:val="20"/>
        </w:rPr>
      </w:pPr>
      <w:r w:rsidRPr="00E50C6C">
        <w:rPr>
          <w:rFonts w:ascii="Arial" w:hAnsi="Arial" w:cs="Arial"/>
          <w:b/>
          <w:sz w:val="20"/>
          <w:szCs w:val="20"/>
        </w:rPr>
        <w:t>Derechos por Servicios de Supervisión Sanitaria de Matanza</w:t>
      </w:r>
    </w:p>
    <w:p w14:paraId="59709652" w14:textId="77777777" w:rsidR="000A2BE5" w:rsidRPr="00E50C6C" w:rsidRDefault="000A2BE5" w:rsidP="006625F7">
      <w:pPr>
        <w:pStyle w:val="Textoindependiente"/>
        <w:rPr>
          <w:rFonts w:ascii="Arial" w:hAnsi="Arial" w:cs="Arial"/>
          <w:b/>
        </w:rPr>
      </w:pPr>
    </w:p>
    <w:p w14:paraId="4F439E41" w14:textId="77777777"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43.- </w:t>
      </w:r>
      <w:r w:rsidRPr="00E50C6C">
        <w:rPr>
          <w:rFonts w:ascii="Arial" w:hAnsi="Arial" w:cs="Arial"/>
        </w:rPr>
        <w:t>Los derechos por la autorización de la matanza de ganado se pagarán de acuerdo a la siguiente tarifa:</w:t>
      </w:r>
    </w:p>
    <w:p w14:paraId="701B14FA" w14:textId="77777777" w:rsidR="000A2BE5" w:rsidRPr="00E50C6C" w:rsidRDefault="000A2BE5" w:rsidP="000E29D2">
      <w:pPr>
        <w:pStyle w:val="Textoindependiente"/>
        <w:rPr>
          <w:rFonts w:ascii="Arial" w:hAnsi="Arial" w:cs="Arial"/>
        </w:rPr>
      </w:pPr>
    </w:p>
    <w:p w14:paraId="680E129E" w14:textId="6B3A0ECC" w:rsidR="000A2BE5" w:rsidRPr="00E50C6C" w:rsidRDefault="00240FF6" w:rsidP="00082E3A">
      <w:pPr>
        <w:pStyle w:val="Textoindependiente"/>
        <w:tabs>
          <w:tab w:val="left" w:leader="dot" w:pos="6122"/>
        </w:tabs>
        <w:spacing w:line="360" w:lineRule="auto"/>
        <w:rPr>
          <w:rFonts w:ascii="Arial" w:hAnsi="Arial" w:cs="Arial"/>
        </w:rPr>
      </w:pPr>
      <w:r w:rsidRPr="00E50C6C">
        <w:rPr>
          <w:rFonts w:ascii="Arial" w:hAnsi="Arial" w:cs="Arial"/>
          <w:b/>
        </w:rPr>
        <w:t xml:space="preserve">I.- </w:t>
      </w:r>
      <w:r w:rsidRPr="00E50C6C">
        <w:rPr>
          <w:rFonts w:ascii="Arial" w:hAnsi="Arial" w:cs="Arial"/>
        </w:rPr>
        <w:t>Ganado vacuno…</w:t>
      </w:r>
      <w:r w:rsidRPr="00E50C6C">
        <w:rPr>
          <w:rFonts w:ascii="Arial" w:hAnsi="Arial" w:cs="Arial"/>
        </w:rPr>
        <w:tab/>
        <w:t xml:space="preserve">$ </w:t>
      </w:r>
      <w:r w:rsidR="0070141E" w:rsidRPr="00E50C6C">
        <w:rPr>
          <w:rFonts w:ascii="Arial" w:hAnsi="Arial" w:cs="Arial"/>
        </w:rPr>
        <w:t>20</w:t>
      </w:r>
      <w:r w:rsidRPr="00E50C6C">
        <w:rPr>
          <w:rFonts w:ascii="Arial" w:hAnsi="Arial" w:cs="Arial"/>
        </w:rPr>
        <w:t>.00 por cabeza</w:t>
      </w:r>
    </w:p>
    <w:p w14:paraId="6C1F1043" w14:textId="50FD586B" w:rsidR="000A2BE5" w:rsidRPr="00E50C6C" w:rsidRDefault="00240FF6" w:rsidP="00082E3A">
      <w:pPr>
        <w:pStyle w:val="Textoindependiente"/>
        <w:tabs>
          <w:tab w:val="left" w:leader="dot" w:pos="6133"/>
        </w:tabs>
        <w:spacing w:line="360" w:lineRule="auto"/>
        <w:rPr>
          <w:rFonts w:ascii="Arial" w:hAnsi="Arial" w:cs="Arial"/>
        </w:rPr>
      </w:pPr>
      <w:r w:rsidRPr="00E50C6C">
        <w:rPr>
          <w:rFonts w:ascii="Arial" w:hAnsi="Arial" w:cs="Arial"/>
          <w:b/>
        </w:rPr>
        <w:t xml:space="preserve">II.- </w:t>
      </w:r>
      <w:r w:rsidRPr="00E50C6C">
        <w:rPr>
          <w:rFonts w:ascii="Arial" w:hAnsi="Arial" w:cs="Arial"/>
        </w:rPr>
        <w:t>Ganado porcino…</w:t>
      </w:r>
      <w:r w:rsidRPr="00E50C6C">
        <w:rPr>
          <w:rFonts w:ascii="Arial" w:hAnsi="Arial" w:cs="Arial"/>
        </w:rPr>
        <w:tab/>
        <w:t xml:space="preserve">$ </w:t>
      </w:r>
      <w:r w:rsidR="0070141E" w:rsidRPr="00E50C6C">
        <w:rPr>
          <w:rFonts w:ascii="Arial" w:hAnsi="Arial" w:cs="Arial"/>
        </w:rPr>
        <w:t>30</w:t>
      </w:r>
      <w:r w:rsidRPr="00E50C6C">
        <w:rPr>
          <w:rFonts w:ascii="Arial" w:hAnsi="Arial" w:cs="Arial"/>
        </w:rPr>
        <w:t>.00 por cabeza</w:t>
      </w:r>
    </w:p>
    <w:p w14:paraId="7EBFDA17" w14:textId="77777777" w:rsidR="000A2BE5" w:rsidRPr="00E50C6C" w:rsidRDefault="000A2BE5" w:rsidP="004D3F6C">
      <w:pPr>
        <w:pStyle w:val="Textoindependiente"/>
        <w:spacing w:line="360" w:lineRule="auto"/>
        <w:rPr>
          <w:rFonts w:ascii="Arial" w:hAnsi="Arial" w:cs="Arial"/>
        </w:rPr>
      </w:pPr>
    </w:p>
    <w:p w14:paraId="2DE1279D" w14:textId="7790948F" w:rsidR="000A2BE5" w:rsidRPr="00E50C6C" w:rsidRDefault="006B57C2" w:rsidP="00082E3A">
      <w:pPr>
        <w:spacing w:line="360" w:lineRule="auto"/>
        <w:jc w:val="center"/>
        <w:rPr>
          <w:rFonts w:ascii="Arial" w:hAnsi="Arial" w:cs="Arial"/>
          <w:b/>
          <w:sz w:val="20"/>
          <w:szCs w:val="20"/>
        </w:rPr>
      </w:pPr>
      <w:r w:rsidRPr="00E50C6C">
        <w:rPr>
          <w:rFonts w:ascii="Arial" w:hAnsi="Arial" w:cs="Arial"/>
          <w:b/>
          <w:sz w:val="20"/>
          <w:szCs w:val="20"/>
        </w:rPr>
        <w:t>CAPÍTULO XIII</w:t>
      </w:r>
    </w:p>
    <w:p w14:paraId="3491550F" w14:textId="77777777" w:rsidR="000A2BE5" w:rsidRPr="00E50C6C" w:rsidRDefault="00240FF6" w:rsidP="00862CE7">
      <w:pPr>
        <w:jc w:val="center"/>
        <w:rPr>
          <w:rFonts w:ascii="Arial" w:hAnsi="Arial" w:cs="Arial"/>
          <w:b/>
          <w:sz w:val="20"/>
          <w:szCs w:val="20"/>
        </w:rPr>
      </w:pPr>
      <w:r w:rsidRPr="00E50C6C">
        <w:rPr>
          <w:rFonts w:ascii="Arial" w:hAnsi="Arial" w:cs="Arial"/>
          <w:b/>
          <w:sz w:val="20"/>
          <w:szCs w:val="20"/>
        </w:rPr>
        <w:t>Derechos por servicios de Protección Civil Municipal</w:t>
      </w:r>
    </w:p>
    <w:p w14:paraId="28E1E92C" w14:textId="77777777" w:rsidR="000A2BE5" w:rsidRPr="00E50C6C" w:rsidRDefault="000A2BE5" w:rsidP="00862CE7">
      <w:pPr>
        <w:pStyle w:val="Textoindependiente"/>
        <w:rPr>
          <w:rFonts w:ascii="Arial" w:hAnsi="Arial" w:cs="Arial"/>
          <w:b/>
        </w:rPr>
      </w:pPr>
    </w:p>
    <w:p w14:paraId="7DBAF554" w14:textId="064750F7"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44.- </w:t>
      </w:r>
      <w:r w:rsidRPr="00E50C6C">
        <w:rPr>
          <w:rFonts w:ascii="Arial" w:hAnsi="Arial" w:cs="Arial"/>
        </w:rPr>
        <w:t>El cobro de derechos por los servicios de Protección Civil que proporcione el Ayuntamiento se calculará con base en las siguientes tarifas:</w:t>
      </w:r>
    </w:p>
    <w:tbl>
      <w:tblPr>
        <w:tblStyle w:val="TableNormal"/>
        <w:tblW w:w="880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2410"/>
        <w:gridCol w:w="3969"/>
      </w:tblGrid>
      <w:tr w:rsidR="000A2BE5" w:rsidRPr="00862CE7" w14:paraId="4A7AA881" w14:textId="77777777" w:rsidTr="006B57C2">
        <w:tc>
          <w:tcPr>
            <w:tcW w:w="2429" w:type="dxa"/>
            <w:shd w:val="clear" w:color="auto" w:fill="BFBFBF"/>
          </w:tcPr>
          <w:p w14:paraId="4930A7A6" w14:textId="77777777" w:rsidR="000A2BE5" w:rsidRPr="00862CE7" w:rsidRDefault="000A2BE5" w:rsidP="000E29D2">
            <w:pPr>
              <w:pStyle w:val="TableParagraph"/>
              <w:spacing w:line="240" w:lineRule="auto"/>
              <w:rPr>
                <w:rFonts w:ascii="Arial" w:hAnsi="Arial" w:cs="Arial"/>
                <w:sz w:val="19"/>
                <w:szCs w:val="19"/>
              </w:rPr>
            </w:pPr>
          </w:p>
        </w:tc>
        <w:tc>
          <w:tcPr>
            <w:tcW w:w="2410" w:type="dxa"/>
            <w:shd w:val="clear" w:color="auto" w:fill="BFBFBF"/>
          </w:tcPr>
          <w:p w14:paraId="6A9C661E"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Capacitación</w:t>
            </w:r>
          </w:p>
        </w:tc>
        <w:tc>
          <w:tcPr>
            <w:tcW w:w="3969" w:type="dxa"/>
            <w:shd w:val="clear" w:color="auto" w:fill="BFBFBF"/>
          </w:tcPr>
          <w:p w14:paraId="0D066C6F"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Aprobaciones y/o Dictámenes</w:t>
            </w:r>
          </w:p>
        </w:tc>
      </w:tr>
      <w:tr w:rsidR="000A2BE5" w:rsidRPr="00862CE7" w14:paraId="6F8DBADD" w14:textId="77777777" w:rsidTr="006B57C2">
        <w:tc>
          <w:tcPr>
            <w:tcW w:w="2429" w:type="dxa"/>
          </w:tcPr>
          <w:p w14:paraId="5E9F2FF5" w14:textId="77777777" w:rsidR="000A2BE5" w:rsidRPr="00862CE7" w:rsidRDefault="00240FF6" w:rsidP="000E29D2">
            <w:pPr>
              <w:pStyle w:val="TableParagraph"/>
              <w:spacing w:line="240" w:lineRule="auto"/>
              <w:rPr>
                <w:rFonts w:ascii="Arial" w:hAnsi="Arial" w:cs="Arial"/>
                <w:sz w:val="19"/>
                <w:szCs w:val="19"/>
              </w:rPr>
            </w:pPr>
            <w:r w:rsidRPr="00862CE7">
              <w:rPr>
                <w:rFonts w:ascii="Arial" w:hAnsi="Arial" w:cs="Arial"/>
                <w:sz w:val="19"/>
                <w:szCs w:val="19"/>
              </w:rPr>
              <w:t>Actividades NO lucrativas</w:t>
            </w:r>
          </w:p>
        </w:tc>
        <w:tc>
          <w:tcPr>
            <w:tcW w:w="2410" w:type="dxa"/>
          </w:tcPr>
          <w:p w14:paraId="1BFFB4B4"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0</w:t>
            </w:r>
          </w:p>
        </w:tc>
        <w:tc>
          <w:tcPr>
            <w:tcW w:w="3969" w:type="dxa"/>
          </w:tcPr>
          <w:p w14:paraId="3BC42A0B"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0</w:t>
            </w:r>
          </w:p>
        </w:tc>
      </w:tr>
      <w:tr w:rsidR="000A2BE5" w:rsidRPr="00862CE7" w14:paraId="6382F083" w14:textId="77777777" w:rsidTr="006B57C2">
        <w:tc>
          <w:tcPr>
            <w:tcW w:w="2429" w:type="dxa"/>
            <w:vMerge w:val="restart"/>
          </w:tcPr>
          <w:p w14:paraId="2B46AC71" w14:textId="77777777" w:rsidR="000A2BE5" w:rsidRPr="00862CE7" w:rsidRDefault="000A2BE5" w:rsidP="000E29D2">
            <w:pPr>
              <w:pStyle w:val="TableParagraph"/>
              <w:spacing w:line="240" w:lineRule="auto"/>
              <w:rPr>
                <w:rFonts w:ascii="Arial" w:hAnsi="Arial" w:cs="Arial"/>
                <w:sz w:val="19"/>
                <w:szCs w:val="19"/>
              </w:rPr>
            </w:pPr>
          </w:p>
        </w:tc>
        <w:tc>
          <w:tcPr>
            <w:tcW w:w="2410" w:type="dxa"/>
            <w:vMerge w:val="restart"/>
          </w:tcPr>
          <w:p w14:paraId="51524424" w14:textId="77777777"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De 1 a 5 empleados:</w:t>
            </w:r>
          </w:p>
          <w:p w14:paraId="5C0CF1CB" w14:textId="77777777"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$250.00 por sesión.</w:t>
            </w:r>
          </w:p>
          <w:p w14:paraId="77A4D4FB" w14:textId="77777777" w:rsidR="000A2BE5" w:rsidRPr="00862CE7" w:rsidRDefault="000A2BE5" w:rsidP="000E29D2">
            <w:pPr>
              <w:pStyle w:val="TableParagraph"/>
              <w:spacing w:line="240" w:lineRule="auto"/>
              <w:rPr>
                <w:rFonts w:ascii="Arial" w:hAnsi="Arial" w:cs="Arial"/>
                <w:sz w:val="19"/>
                <w:szCs w:val="19"/>
              </w:rPr>
            </w:pPr>
          </w:p>
          <w:p w14:paraId="741C4EC2" w14:textId="77777777"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De 6 a 15 empleados:</w:t>
            </w:r>
          </w:p>
          <w:p w14:paraId="7D0654BF" w14:textId="77777777"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$300.00 por sesión.</w:t>
            </w:r>
          </w:p>
          <w:p w14:paraId="76EE0F5B" w14:textId="77777777" w:rsidR="000A2BE5" w:rsidRPr="00862CE7" w:rsidRDefault="000A2BE5" w:rsidP="000E29D2">
            <w:pPr>
              <w:pStyle w:val="TableParagraph"/>
              <w:spacing w:line="240" w:lineRule="auto"/>
              <w:rPr>
                <w:rFonts w:ascii="Arial" w:hAnsi="Arial" w:cs="Arial"/>
                <w:sz w:val="19"/>
                <w:szCs w:val="19"/>
              </w:rPr>
            </w:pPr>
          </w:p>
          <w:p w14:paraId="11E39891"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De 15 empleados en adelante: $500.00 por sesión.</w:t>
            </w:r>
          </w:p>
          <w:p w14:paraId="6360B270" w14:textId="77777777" w:rsidR="000A2BE5" w:rsidRPr="00862CE7" w:rsidRDefault="000A2BE5" w:rsidP="000E29D2">
            <w:pPr>
              <w:pStyle w:val="TableParagraph"/>
              <w:spacing w:line="240" w:lineRule="auto"/>
              <w:rPr>
                <w:rFonts w:ascii="Arial" w:hAnsi="Arial" w:cs="Arial"/>
                <w:sz w:val="19"/>
                <w:szCs w:val="19"/>
              </w:rPr>
            </w:pPr>
          </w:p>
          <w:p w14:paraId="0FAA62A2" w14:textId="77777777" w:rsidR="000A2BE5" w:rsidRPr="00862CE7" w:rsidRDefault="000A2BE5" w:rsidP="000E29D2">
            <w:pPr>
              <w:pStyle w:val="TableParagraph"/>
              <w:spacing w:line="240" w:lineRule="auto"/>
              <w:rPr>
                <w:rFonts w:ascii="Arial" w:hAnsi="Arial" w:cs="Arial"/>
                <w:sz w:val="19"/>
                <w:szCs w:val="19"/>
              </w:rPr>
            </w:pPr>
          </w:p>
          <w:p w14:paraId="2BE7539E" w14:textId="77777777" w:rsidR="000A2BE5" w:rsidRPr="00862CE7" w:rsidRDefault="00240FF6" w:rsidP="000E29D2">
            <w:pPr>
              <w:pStyle w:val="TableParagraph"/>
              <w:spacing w:line="240" w:lineRule="auto"/>
              <w:jc w:val="center"/>
              <w:rPr>
                <w:rFonts w:ascii="Arial" w:hAnsi="Arial" w:cs="Arial"/>
                <w:sz w:val="19"/>
                <w:szCs w:val="19"/>
              </w:rPr>
            </w:pPr>
            <w:r w:rsidRPr="00862CE7">
              <w:rPr>
                <w:rFonts w:ascii="Arial" w:hAnsi="Arial" w:cs="Arial"/>
                <w:sz w:val="19"/>
                <w:szCs w:val="19"/>
              </w:rPr>
              <w:t>Capacitación en cursos en materia de Protección Civil.</w:t>
            </w:r>
          </w:p>
          <w:p w14:paraId="647F9E0D" w14:textId="77777777" w:rsidR="000A2BE5" w:rsidRPr="00862CE7" w:rsidRDefault="000A2BE5" w:rsidP="000E29D2">
            <w:pPr>
              <w:pStyle w:val="TableParagraph"/>
              <w:spacing w:line="240" w:lineRule="auto"/>
              <w:rPr>
                <w:rFonts w:ascii="Arial" w:hAnsi="Arial" w:cs="Arial"/>
                <w:sz w:val="19"/>
                <w:szCs w:val="19"/>
              </w:rPr>
            </w:pPr>
          </w:p>
          <w:p w14:paraId="0EDF47C5" w14:textId="77777777" w:rsidR="000A2BE5" w:rsidRPr="00862CE7" w:rsidRDefault="00240FF6" w:rsidP="000E29D2">
            <w:pPr>
              <w:pStyle w:val="TableParagraph"/>
              <w:numPr>
                <w:ilvl w:val="0"/>
                <w:numId w:val="2"/>
              </w:numPr>
              <w:tabs>
                <w:tab w:val="left" w:pos="573"/>
                <w:tab w:val="left" w:pos="574"/>
              </w:tabs>
              <w:spacing w:line="240" w:lineRule="auto"/>
              <w:ind w:left="0" w:firstLine="0"/>
              <w:rPr>
                <w:rFonts w:ascii="Arial" w:hAnsi="Arial" w:cs="Arial"/>
                <w:sz w:val="19"/>
                <w:szCs w:val="19"/>
              </w:rPr>
            </w:pPr>
            <w:r w:rsidRPr="00862CE7">
              <w:rPr>
                <w:rFonts w:ascii="Arial" w:hAnsi="Arial" w:cs="Arial"/>
                <w:sz w:val="19"/>
                <w:szCs w:val="19"/>
              </w:rPr>
              <w:t>PRIMEROS AUXILIOS</w:t>
            </w:r>
          </w:p>
          <w:p w14:paraId="26D10B63" w14:textId="77777777" w:rsidR="000A2BE5" w:rsidRPr="00862CE7" w:rsidRDefault="00240FF6" w:rsidP="000E29D2">
            <w:pPr>
              <w:pStyle w:val="TableParagraph"/>
              <w:numPr>
                <w:ilvl w:val="0"/>
                <w:numId w:val="2"/>
              </w:numPr>
              <w:tabs>
                <w:tab w:val="left" w:pos="573"/>
                <w:tab w:val="left" w:pos="574"/>
              </w:tabs>
              <w:spacing w:line="240" w:lineRule="auto"/>
              <w:ind w:left="0" w:firstLine="0"/>
              <w:rPr>
                <w:rFonts w:ascii="Arial" w:hAnsi="Arial" w:cs="Arial"/>
                <w:sz w:val="19"/>
                <w:szCs w:val="19"/>
              </w:rPr>
            </w:pPr>
            <w:r w:rsidRPr="00862CE7">
              <w:rPr>
                <w:rFonts w:ascii="Arial" w:hAnsi="Arial" w:cs="Arial"/>
                <w:sz w:val="19"/>
                <w:szCs w:val="19"/>
              </w:rPr>
              <w:t>BÚSQUEDA Y RESCATE</w:t>
            </w:r>
          </w:p>
          <w:p w14:paraId="3CAE9EFF" w14:textId="77777777" w:rsidR="000A2BE5" w:rsidRPr="00862CE7" w:rsidRDefault="00240FF6" w:rsidP="000E29D2">
            <w:pPr>
              <w:pStyle w:val="TableParagraph"/>
              <w:numPr>
                <w:ilvl w:val="0"/>
                <w:numId w:val="2"/>
              </w:numPr>
              <w:tabs>
                <w:tab w:val="left" w:pos="573"/>
                <w:tab w:val="left" w:pos="574"/>
              </w:tabs>
              <w:spacing w:line="240" w:lineRule="auto"/>
              <w:ind w:left="0" w:firstLine="0"/>
              <w:rPr>
                <w:rFonts w:ascii="Arial" w:hAnsi="Arial" w:cs="Arial"/>
                <w:sz w:val="19"/>
                <w:szCs w:val="19"/>
              </w:rPr>
            </w:pPr>
            <w:r w:rsidRPr="00862CE7">
              <w:rPr>
                <w:rFonts w:ascii="Arial" w:hAnsi="Arial" w:cs="Arial"/>
                <w:sz w:val="19"/>
                <w:szCs w:val="19"/>
              </w:rPr>
              <w:t>EVACUACIÓN</w:t>
            </w:r>
          </w:p>
          <w:p w14:paraId="121661CC" w14:textId="77777777" w:rsidR="000A2BE5" w:rsidRPr="00862CE7" w:rsidRDefault="00240FF6" w:rsidP="000E29D2">
            <w:pPr>
              <w:pStyle w:val="TableParagraph"/>
              <w:numPr>
                <w:ilvl w:val="0"/>
                <w:numId w:val="2"/>
              </w:numPr>
              <w:tabs>
                <w:tab w:val="left" w:pos="573"/>
                <w:tab w:val="left" w:pos="574"/>
              </w:tabs>
              <w:spacing w:line="240" w:lineRule="auto"/>
              <w:ind w:left="0" w:firstLine="0"/>
              <w:rPr>
                <w:rFonts w:ascii="Arial" w:hAnsi="Arial" w:cs="Arial"/>
                <w:sz w:val="19"/>
                <w:szCs w:val="19"/>
              </w:rPr>
            </w:pPr>
            <w:r w:rsidRPr="00862CE7">
              <w:rPr>
                <w:rFonts w:ascii="Arial" w:hAnsi="Arial" w:cs="Arial"/>
                <w:sz w:val="19"/>
                <w:szCs w:val="19"/>
              </w:rPr>
              <w:t>USO Y CONTROL DEL FUEGO.</w:t>
            </w:r>
          </w:p>
        </w:tc>
        <w:tc>
          <w:tcPr>
            <w:tcW w:w="3969" w:type="dxa"/>
          </w:tcPr>
          <w:p w14:paraId="7FB29BAF"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Eventos y espectáculos masivos (Socio Organizativos):</w:t>
            </w:r>
          </w:p>
          <w:p w14:paraId="020B7AD8" w14:textId="521DFFC6"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De 101 hasta 500 personas: $5</w:t>
            </w:r>
            <w:r w:rsidR="0070141E" w:rsidRPr="00862CE7">
              <w:rPr>
                <w:rFonts w:ascii="Arial" w:hAnsi="Arial" w:cs="Arial"/>
                <w:sz w:val="19"/>
                <w:szCs w:val="19"/>
              </w:rPr>
              <w:t>0</w:t>
            </w:r>
            <w:r w:rsidRPr="00862CE7">
              <w:rPr>
                <w:rFonts w:ascii="Arial" w:hAnsi="Arial" w:cs="Arial"/>
                <w:sz w:val="19"/>
                <w:szCs w:val="19"/>
              </w:rPr>
              <w:t>0.00</w:t>
            </w:r>
          </w:p>
          <w:p w14:paraId="3FB4D3A8" w14:textId="77777777" w:rsidR="00921F7A"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De 501 hasta 1000 personas: $</w:t>
            </w:r>
            <w:r w:rsidR="0070141E" w:rsidRPr="00862CE7">
              <w:rPr>
                <w:rFonts w:ascii="Arial" w:hAnsi="Arial" w:cs="Arial"/>
                <w:sz w:val="19"/>
                <w:szCs w:val="19"/>
              </w:rPr>
              <w:t>1,0</w:t>
            </w:r>
            <w:r w:rsidRPr="00862CE7">
              <w:rPr>
                <w:rFonts w:ascii="Arial" w:hAnsi="Arial" w:cs="Arial"/>
                <w:sz w:val="19"/>
                <w:szCs w:val="19"/>
              </w:rPr>
              <w:t xml:space="preserve">00.00 </w:t>
            </w:r>
          </w:p>
          <w:p w14:paraId="4530CC54" w14:textId="6B33DD11"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De 1001 personas en adelante: $1,</w:t>
            </w:r>
            <w:r w:rsidR="0070141E" w:rsidRPr="00862CE7">
              <w:rPr>
                <w:rFonts w:ascii="Arial" w:hAnsi="Arial" w:cs="Arial"/>
                <w:sz w:val="19"/>
                <w:szCs w:val="19"/>
              </w:rPr>
              <w:t>5</w:t>
            </w:r>
            <w:r w:rsidRPr="00862CE7">
              <w:rPr>
                <w:rFonts w:ascii="Arial" w:hAnsi="Arial" w:cs="Arial"/>
                <w:sz w:val="19"/>
                <w:szCs w:val="19"/>
              </w:rPr>
              <w:t>00.00 Tarimas y medidas preventivas: $</w:t>
            </w:r>
            <w:r w:rsidR="0070141E" w:rsidRPr="00862CE7">
              <w:rPr>
                <w:rFonts w:ascii="Arial" w:hAnsi="Arial" w:cs="Arial"/>
                <w:sz w:val="19"/>
                <w:szCs w:val="19"/>
              </w:rPr>
              <w:t>30</w:t>
            </w:r>
            <w:r w:rsidRPr="00862CE7">
              <w:rPr>
                <w:rFonts w:ascii="Arial" w:hAnsi="Arial" w:cs="Arial"/>
                <w:sz w:val="19"/>
                <w:szCs w:val="19"/>
              </w:rPr>
              <w:t>0.00</w:t>
            </w:r>
          </w:p>
          <w:p w14:paraId="4A095807" w14:textId="4D2F955D"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Escenarios y medidas preventivas:</w:t>
            </w:r>
            <w:r w:rsidR="00921F7A" w:rsidRPr="00862CE7">
              <w:rPr>
                <w:rFonts w:ascii="Arial" w:hAnsi="Arial" w:cs="Arial"/>
                <w:sz w:val="19"/>
                <w:szCs w:val="19"/>
              </w:rPr>
              <w:t xml:space="preserve"> </w:t>
            </w:r>
            <w:r w:rsidRPr="00862CE7">
              <w:rPr>
                <w:rFonts w:ascii="Arial" w:hAnsi="Arial" w:cs="Arial"/>
                <w:sz w:val="19"/>
                <w:szCs w:val="19"/>
              </w:rPr>
              <w:t>$</w:t>
            </w:r>
            <w:r w:rsidR="0070141E" w:rsidRPr="00862CE7">
              <w:rPr>
                <w:rFonts w:ascii="Arial" w:hAnsi="Arial" w:cs="Arial"/>
                <w:sz w:val="19"/>
                <w:szCs w:val="19"/>
              </w:rPr>
              <w:t>6</w:t>
            </w:r>
            <w:r w:rsidRPr="00862CE7">
              <w:rPr>
                <w:rFonts w:ascii="Arial" w:hAnsi="Arial" w:cs="Arial"/>
                <w:sz w:val="19"/>
                <w:szCs w:val="19"/>
              </w:rPr>
              <w:t>00.00</w:t>
            </w:r>
          </w:p>
        </w:tc>
      </w:tr>
      <w:tr w:rsidR="000A2BE5" w:rsidRPr="00862CE7" w14:paraId="32D20532" w14:textId="77777777" w:rsidTr="006B57C2">
        <w:tc>
          <w:tcPr>
            <w:tcW w:w="2429" w:type="dxa"/>
            <w:vMerge/>
            <w:tcBorders>
              <w:top w:val="nil"/>
            </w:tcBorders>
          </w:tcPr>
          <w:p w14:paraId="3151C7FA" w14:textId="77777777" w:rsidR="000A2BE5" w:rsidRPr="00862CE7" w:rsidRDefault="000A2BE5" w:rsidP="000E29D2">
            <w:pPr>
              <w:rPr>
                <w:rFonts w:ascii="Arial" w:hAnsi="Arial" w:cs="Arial"/>
                <w:sz w:val="19"/>
                <w:szCs w:val="19"/>
              </w:rPr>
            </w:pPr>
          </w:p>
        </w:tc>
        <w:tc>
          <w:tcPr>
            <w:tcW w:w="2410" w:type="dxa"/>
            <w:vMerge/>
            <w:tcBorders>
              <w:top w:val="nil"/>
            </w:tcBorders>
          </w:tcPr>
          <w:p w14:paraId="29719B5C" w14:textId="77777777" w:rsidR="000A2BE5" w:rsidRPr="00862CE7" w:rsidRDefault="000A2BE5" w:rsidP="000E29D2">
            <w:pPr>
              <w:rPr>
                <w:rFonts w:ascii="Arial" w:hAnsi="Arial" w:cs="Arial"/>
                <w:sz w:val="19"/>
                <w:szCs w:val="19"/>
              </w:rPr>
            </w:pPr>
          </w:p>
        </w:tc>
        <w:tc>
          <w:tcPr>
            <w:tcW w:w="3969" w:type="dxa"/>
          </w:tcPr>
          <w:p w14:paraId="0661F496" w14:textId="185A9E14" w:rsidR="000A2BE5" w:rsidRPr="00862CE7" w:rsidRDefault="00240FF6" w:rsidP="000E29D2">
            <w:pPr>
              <w:pStyle w:val="TableParagraph"/>
              <w:spacing w:line="240" w:lineRule="auto"/>
              <w:jc w:val="center"/>
              <w:rPr>
                <w:rFonts w:ascii="Arial" w:hAnsi="Arial" w:cs="Arial"/>
                <w:sz w:val="19"/>
                <w:szCs w:val="19"/>
              </w:rPr>
            </w:pPr>
            <w:r w:rsidRPr="00862CE7">
              <w:rPr>
                <w:rFonts w:ascii="Arial" w:hAnsi="Arial" w:cs="Arial"/>
                <w:b/>
                <w:sz w:val="19"/>
                <w:szCs w:val="19"/>
              </w:rPr>
              <w:t>Circos</w:t>
            </w:r>
            <w:r w:rsidRPr="00862CE7">
              <w:rPr>
                <w:rFonts w:ascii="Arial" w:hAnsi="Arial" w:cs="Arial"/>
                <w:sz w:val="19"/>
                <w:szCs w:val="19"/>
              </w:rPr>
              <w:t>: $</w:t>
            </w:r>
            <w:r w:rsidR="0070141E" w:rsidRPr="00862CE7">
              <w:rPr>
                <w:rFonts w:ascii="Arial" w:hAnsi="Arial" w:cs="Arial"/>
                <w:sz w:val="19"/>
                <w:szCs w:val="19"/>
              </w:rPr>
              <w:t>7</w:t>
            </w:r>
            <w:r w:rsidRPr="00862CE7">
              <w:rPr>
                <w:rFonts w:ascii="Arial" w:hAnsi="Arial" w:cs="Arial"/>
                <w:sz w:val="19"/>
                <w:szCs w:val="19"/>
              </w:rPr>
              <w:t>00.00</w:t>
            </w:r>
          </w:p>
          <w:p w14:paraId="76F0E200" w14:textId="77777777" w:rsidR="000A2BE5" w:rsidRPr="00862CE7" w:rsidRDefault="000A2BE5" w:rsidP="000E29D2">
            <w:pPr>
              <w:pStyle w:val="TableParagraph"/>
              <w:spacing w:line="240" w:lineRule="auto"/>
              <w:rPr>
                <w:rFonts w:ascii="Arial" w:hAnsi="Arial" w:cs="Arial"/>
                <w:sz w:val="19"/>
                <w:szCs w:val="19"/>
              </w:rPr>
            </w:pPr>
          </w:p>
          <w:p w14:paraId="121B0D18" w14:textId="7B863C7C" w:rsidR="000A2BE5" w:rsidRPr="00862CE7" w:rsidRDefault="00240FF6" w:rsidP="000E29D2">
            <w:pPr>
              <w:pStyle w:val="TableParagraph"/>
              <w:spacing w:line="240" w:lineRule="auto"/>
              <w:jc w:val="center"/>
              <w:rPr>
                <w:rFonts w:ascii="Arial" w:hAnsi="Arial" w:cs="Arial"/>
                <w:sz w:val="19"/>
                <w:szCs w:val="19"/>
              </w:rPr>
            </w:pPr>
            <w:r w:rsidRPr="00862CE7">
              <w:rPr>
                <w:rFonts w:ascii="Arial" w:hAnsi="Arial" w:cs="Arial"/>
                <w:b/>
                <w:sz w:val="19"/>
                <w:szCs w:val="19"/>
              </w:rPr>
              <w:t>Juegos mecánicos</w:t>
            </w:r>
            <w:r w:rsidRPr="00862CE7">
              <w:rPr>
                <w:rFonts w:ascii="Arial" w:hAnsi="Arial" w:cs="Arial"/>
                <w:sz w:val="19"/>
                <w:szCs w:val="19"/>
              </w:rPr>
              <w:t>: $</w:t>
            </w:r>
            <w:r w:rsidR="0070141E" w:rsidRPr="00862CE7">
              <w:rPr>
                <w:rFonts w:ascii="Arial" w:hAnsi="Arial" w:cs="Arial"/>
                <w:sz w:val="19"/>
                <w:szCs w:val="19"/>
              </w:rPr>
              <w:t>10</w:t>
            </w:r>
            <w:r w:rsidRPr="00862CE7">
              <w:rPr>
                <w:rFonts w:ascii="Arial" w:hAnsi="Arial" w:cs="Arial"/>
                <w:sz w:val="19"/>
                <w:szCs w:val="19"/>
              </w:rPr>
              <w:t>0.00</w:t>
            </w:r>
          </w:p>
        </w:tc>
      </w:tr>
      <w:tr w:rsidR="000A2BE5" w:rsidRPr="00862CE7" w14:paraId="72668E29" w14:textId="77777777" w:rsidTr="006B57C2">
        <w:tc>
          <w:tcPr>
            <w:tcW w:w="2429" w:type="dxa"/>
            <w:vMerge/>
            <w:tcBorders>
              <w:top w:val="nil"/>
            </w:tcBorders>
          </w:tcPr>
          <w:p w14:paraId="3E1E20D6" w14:textId="77777777" w:rsidR="000A2BE5" w:rsidRPr="00862CE7" w:rsidRDefault="000A2BE5" w:rsidP="000E29D2">
            <w:pPr>
              <w:rPr>
                <w:rFonts w:ascii="Arial" w:hAnsi="Arial" w:cs="Arial"/>
                <w:sz w:val="19"/>
                <w:szCs w:val="19"/>
              </w:rPr>
            </w:pPr>
          </w:p>
        </w:tc>
        <w:tc>
          <w:tcPr>
            <w:tcW w:w="2410" w:type="dxa"/>
            <w:vMerge/>
            <w:tcBorders>
              <w:top w:val="nil"/>
            </w:tcBorders>
          </w:tcPr>
          <w:p w14:paraId="24DE8B22" w14:textId="77777777" w:rsidR="000A2BE5" w:rsidRPr="00862CE7" w:rsidRDefault="000A2BE5" w:rsidP="000E29D2">
            <w:pPr>
              <w:rPr>
                <w:rFonts w:ascii="Arial" w:hAnsi="Arial" w:cs="Arial"/>
                <w:sz w:val="19"/>
                <w:szCs w:val="19"/>
              </w:rPr>
            </w:pPr>
          </w:p>
        </w:tc>
        <w:tc>
          <w:tcPr>
            <w:tcW w:w="3969" w:type="dxa"/>
          </w:tcPr>
          <w:p w14:paraId="088C6595"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Anuencias:</w:t>
            </w:r>
          </w:p>
          <w:p w14:paraId="0D21AA86" w14:textId="77777777" w:rsidR="000A2BE5" w:rsidRPr="00862CE7" w:rsidRDefault="000A2BE5" w:rsidP="000E29D2">
            <w:pPr>
              <w:pStyle w:val="TableParagraph"/>
              <w:spacing w:line="240" w:lineRule="auto"/>
              <w:rPr>
                <w:rFonts w:ascii="Arial" w:hAnsi="Arial" w:cs="Arial"/>
                <w:sz w:val="19"/>
                <w:szCs w:val="19"/>
              </w:rPr>
            </w:pPr>
          </w:p>
          <w:p w14:paraId="5F977C4B" w14:textId="7E9E3A2B"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Vistos Buenos (Transporte de materiales volátiles y peligrosos): $2</w:t>
            </w:r>
            <w:r w:rsidR="0070141E" w:rsidRPr="00862CE7">
              <w:rPr>
                <w:rFonts w:ascii="Arial" w:hAnsi="Arial" w:cs="Arial"/>
                <w:sz w:val="19"/>
                <w:szCs w:val="19"/>
              </w:rPr>
              <w:t>5</w:t>
            </w:r>
            <w:r w:rsidRPr="00862CE7">
              <w:rPr>
                <w:rFonts w:ascii="Arial" w:hAnsi="Arial" w:cs="Arial"/>
                <w:sz w:val="19"/>
                <w:szCs w:val="19"/>
              </w:rPr>
              <w:t>0.00</w:t>
            </w:r>
          </w:p>
          <w:p w14:paraId="51882A21" w14:textId="77777777" w:rsidR="000A2BE5" w:rsidRPr="00862CE7" w:rsidRDefault="000A2BE5" w:rsidP="000E29D2">
            <w:pPr>
              <w:pStyle w:val="TableParagraph"/>
              <w:spacing w:line="240" w:lineRule="auto"/>
              <w:jc w:val="both"/>
              <w:rPr>
                <w:rFonts w:ascii="Arial" w:hAnsi="Arial" w:cs="Arial"/>
                <w:sz w:val="19"/>
                <w:szCs w:val="19"/>
              </w:rPr>
            </w:pPr>
          </w:p>
          <w:p w14:paraId="74E438DE" w14:textId="470463CC"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Aprobación de Análisis de Riesgo: $</w:t>
            </w:r>
            <w:r w:rsidR="0070141E" w:rsidRPr="00862CE7">
              <w:rPr>
                <w:rFonts w:ascii="Arial" w:hAnsi="Arial" w:cs="Arial"/>
                <w:sz w:val="19"/>
                <w:szCs w:val="19"/>
              </w:rPr>
              <w:t>6</w:t>
            </w:r>
            <w:r w:rsidRPr="00862CE7">
              <w:rPr>
                <w:rFonts w:ascii="Arial" w:hAnsi="Arial" w:cs="Arial"/>
                <w:sz w:val="19"/>
                <w:szCs w:val="19"/>
              </w:rPr>
              <w:t>00.00 (para comercio en Pequeño)</w:t>
            </w:r>
            <w:r w:rsidR="00921F7A" w:rsidRPr="00862CE7">
              <w:rPr>
                <w:rFonts w:ascii="Arial" w:hAnsi="Arial" w:cs="Arial"/>
                <w:sz w:val="19"/>
                <w:szCs w:val="19"/>
              </w:rPr>
              <w:t xml:space="preserve"> </w:t>
            </w:r>
            <w:r w:rsidRPr="00862CE7">
              <w:rPr>
                <w:rFonts w:ascii="Arial" w:hAnsi="Arial" w:cs="Arial"/>
                <w:sz w:val="19"/>
                <w:szCs w:val="19"/>
              </w:rPr>
              <w:t>Max:$</w:t>
            </w:r>
            <w:r w:rsidR="0070141E" w:rsidRPr="00862CE7">
              <w:rPr>
                <w:rFonts w:ascii="Arial" w:hAnsi="Arial" w:cs="Arial"/>
                <w:sz w:val="19"/>
                <w:szCs w:val="19"/>
              </w:rPr>
              <w:t>8</w:t>
            </w:r>
            <w:r w:rsidRPr="00862CE7">
              <w:rPr>
                <w:rFonts w:ascii="Arial" w:hAnsi="Arial" w:cs="Arial"/>
                <w:sz w:val="19"/>
                <w:szCs w:val="19"/>
              </w:rPr>
              <w:t>,500.00 (Medianos, Grandes e industrias y construcciones viviendas tipo fraccionamiento )</w:t>
            </w:r>
          </w:p>
        </w:tc>
      </w:tr>
      <w:tr w:rsidR="000A2BE5" w:rsidRPr="00862CE7" w14:paraId="54025696" w14:textId="77777777" w:rsidTr="006B57C2">
        <w:tc>
          <w:tcPr>
            <w:tcW w:w="2429" w:type="dxa"/>
            <w:vMerge w:val="restart"/>
          </w:tcPr>
          <w:p w14:paraId="01B9D662" w14:textId="77777777" w:rsidR="000A2BE5" w:rsidRPr="00862CE7" w:rsidRDefault="000A2BE5" w:rsidP="000E29D2">
            <w:pPr>
              <w:pStyle w:val="TableParagraph"/>
              <w:spacing w:line="240" w:lineRule="auto"/>
              <w:rPr>
                <w:rFonts w:ascii="Arial" w:hAnsi="Arial" w:cs="Arial"/>
                <w:sz w:val="19"/>
                <w:szCs w:val="19"/>
              </w:rPr>
            </w:pPr>
          </w:p>
          <w:p w14:paraId="51622067" w14:textId="77777777" w:rsidR="000A2BE5" w:rsidRPr="00862CE7" w:rsidRDefault="000A2BE5" w:rsidP="000E29D2">
            <w:pPr>
              <w:pStyle w:val="TableParagraph"/>
              <w:spacing w:line="240" w:lineRule="auto"/>
              <w:rPr>
                <w:rFonts w:ascii="Arial" w:hAnsi="Arial" w:cs="Arial"/>
                <w:sz w:val="19"/>
                <w:szCs w:val="19"/>
              </w:rPr>
            </w:pPr>
          </w:p>
          <w:p w14:paraId="3C81EF1B" w14:textId="77777777" w:rsidR="000A2BE5" w:rsidRPr="00862CE7" w:rsidRDefault="000A2BE5" w:rsidP="000E29D2">
            <w:pPr>
              <w:pStyle w:val="TableParagraph"/>
              <w:spacing w:line="240" w:lineRule="auto"/>
              <w:rPr>
                <w:rFonts w:ascii="Arial" w:hAnsi="Arial" w:cs="Arial"/>
                <w:sz w:val="19"/>
                <w:szCs w:val="19"/>
              </w:rPr>
            </w:pPr>
          </w:p>
          <w:p w14:paraId="5FBEA790" w14:textId="77777777" w:rsidR="000A2BE5" w:rsidRPr="00862CE7" w:rsidRDefault="000A2BE5" w:rsidP="000E29D2">
            <w:pPr>
              <w:pStyle w:val="TableParagraph"/>
              <w:spacing w:line="240" w:lineRule="auto"/>
              <w:rPr>
                <w:rFonts w:ascii="Arial" w:hAnsi="Arial" w:cs="Arial"/>
                <w:sz w:val="19"/>
                <w:szCs w:val="19"/>
              </w:rPr>
            </w:pPr>
          </w:p>
          <w:p w14:paraId="302F2777" w14:textId="77777777"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b/>
                <w:sz w:val="19"/>
                <w:szCs w:val="19"/>
              </w:rPr>
              <w:t>Personas físicas y morales que obtengan ingresos por sus servicios</w:t>
            </w:r>
            <w:r w:rsidRPr="00862CE7">
              <w:rPr>
                <w:rFonts w:ascii="Arial" w:hAnsi="Arial" w:cs="Arial"/>
                <w:sz w:val="19"/>
                <w:szCs w:val="19"/>
              </w:rPr>
              <w:t>.</w:t>
            </w:r>
          </w:p>
        </w:tc>
        <w:tc>
          <w:tcPr>
            <w:tcW w:w="2410" w:type="dxa"/>
            <w:vMerge w:val="restart"/>
          </w:tcPr>
          <w:p w14:paraId="1C09C624" w14:textId="77777777" w:rsidR="000A2BE5" w:rsidRPr="00862CE7" w:rsidRDefault="000A2BE5" w:rsidP="000E29D2">
            <w:pPr>
              <w:pStyle w:val="TableParagraph"/>
              <w:spacing w:line="240" w:lineRule="auto"/>
              <w:rPr>
                <w:rFonts w:ascii="Arial" w:hAnsi="Arial" w:cs="Arial"/>
                <w:sz w:val="19"/>
                <w:szCs w:val="19"/>
              </w:rPr>
            </w:pPr>
          </w:p>
        </w:tc>
        <w:tc>
          <w:tcPr>
            <w:tcW w:w="3969" w:type="dxa"/>
          </w:tcPr>
          <w:p w14:paraId="3E03189D"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Podas de árboles:</w:t>
            </w:r>
          </w:p>
          <w:p w14:paraId="17D40818" w14:textId="77777777" w:rsidR="000A2BE5" w:rsidRPr="00862CE7" w:rsidRDefault="000A2BE5" w:rsidP="000E29D2">
            <w:pPr>
              <w:pStyle w:val="TableParagraph"/>
              <w:spacing w:line="240" w:lineRule="auto"/>
              <w:jc w:val="both"/>
              <w:rPr>
                <w:rFonts w:ascii="Arial" w:hAnsi="Arial" w:cs="Arial"/>
                <w:sz w:val="19"/>
                <w:szCs w:val="19"/>
              </w:rPr>
            </w:pPr>
          </w:p>
          <w:p w14:paraId="3C473804" w14:textId="77777777"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Domicilios particulares: $200, dependiendo el volumen y la dimensión del árbol.</w:t>
            </w:r>
          </w:p>
          <w:p w14:paraId="133CCD3E" w14:textId="77777777" w:rsidR="000A2BE5" w:rsidRPr="00862CE7" w:rsidRDefault="000A2BE5" w:rsidP="000E29D2">
            <w:pPr>
              <w:pStyle w:val="TableParagraph"/>
              <w:spacing w:line="240" w:lineRule="auto"/>
              <w:jc w:val="both"/>
              <w:rPr>
                <w:rFonts w:ascii="Arial" w:hAnsi="Arial" w:cs="Arial"/>
                <w:sz w:val="19"/>
                <w:szCs w:val="19"/>
              </w:rPr>
            </w:pPr>
          </w:p>
          <w:p w14:paraId="1DC0F157"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Para Empresas privadas:</w:t>
            </w:r>
          </w:p>
          <w:p w14:paraId="0DF75387" w14:textId="77777777" w:rsidR="000A2BE5" w:rsidRPr="00862CE7" w:rsidRDefault="000A2BE5" w:rsidP="000E29D2">
            <w:pPr>
              <w:pStyle w:val="TableParagraph"/>
              <w:spacing w:line="240" w:lineRule="auto"/>
              <w:jc w:val="both"/>
              <w:rPr>
                <w:rFonts w:ascii="Arial" w:hAnsi="Arial" w:cs="Arial"/>
                <w:sz w:val="19"/>
                <w:szCs w:val="19"/>
              </w:rPr>
            </w:pPr>
          </w:p>
          <w:p w14:paraId="644C0901" w14:textId="107352FD"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Permisos dependiendo el volumen y la dimensión del árbol. : $2</w:t>
            </w:r>
            <w:r w:rsidR="0070141E" w:rsidRPr="00862CE7">
              <w:rPr>
                <w:rFonts w:ascii="Arial" w:hAnsi="Arial" w:cs="Arial"/>
                <w:sz w:val="19"/>
                <w:szCs w:val="19"/>
              </w:rPr>
              <w:t>5</w:t>
            </w:r>
            <w:r w:rsidRPr="00862CE7">
              <w:rPr>
                <w:rFonts w:ascii="Arial" w:hAnsi="Arial" w:cs="Arial"/>
                <w:sz w:val="19"/>
                <w:szCs w:val="19"/>
              </w:rPr>
              <w:t>0.00 a $</w:t>
            </w:r>
            <w:r w:rsidR="0070141E" w:rsidRPr="00862CE7">
              <w:rPr>
                <w:rFonts w:ascii="Arial" w:hAnsi="Arial" w:cs="Arial"/>
                <w:sz w:val="19"/>
                <w:szCs w:val="19"/>
              </w:rPr>
              <w:t>6</w:t>
            </w:r>
            <w:r w:rsidRPr="00862CE7">
              <w:rPr>
                <w:rFonts w:ascii="Arial" w:hAnsi="Arial" w:cs="Arial"/>
                <w:sz w:val="19"/>
                <w:szCs w:val="19"/>
              </w:rPr>
              <w:t>00.00</w:t>
            </w:r>
          </w:p>
        </w:tc>
      </w:tr>
      <w:tr w:rsidR="000A2BE5" w:rsidRPr="00862CE7" w14:paraId="6586AE21" w14:textId="77777777" w:rsidTr="006B57C2">
        <w:tc>
          <w:tcPr>
            <w:tcW w:w="2429" w:type="dxa"/>
            <w:vMerge/>
            <w:tcBorders>
              <w:top w:val="nil"/>
            </w:tcBorders>
          </w:tcPr>
          <w:p w14:paraId="78C08F8E" w14:textId="77777777" w:rsidR="000A2BE5" w:rsidRPr="00862CE7" w:rsidRDefault="000A2BE5" w:rsidP="000E29D2">
            <w:pPr>
              <w:rPr>
                <w:rFonts w:ascii="Arial" w:hAnsi="Arial" w:cs="Arial"/>
                <w:sz w:val="19"/>
                <w:szCs w:val="19"/>
              </w:rPr>
            </w:pPr>
          </w:p>
        </w:tc>
        <w:tc>
          <w:tcPr>
            <w:tcW w:w="2410" w:type="dxa"/>
            <w:vMerge/>
            <w:tcBorders>
              <w:top w:val="nil"/>
            </w:tcBorders>
          </w:tcPr>
          <w:p w14:paraId="0E503D57" w14:textId="77777777" w:rsidR="000A2BE5" w:rsidRPr="00862CE7" w:rsidRDefault="000A2BE5" w:rsidP="000E29D2">
            <w:pPr>
              <w:rPr>
                <w:rFonts w:ascii="Arial" w:hAnsi="Arial" w:cs="Arial"/>
                <w:sz w:val="19"/>
                <w:szCs w:val="19"/>
              </w:rPr>
            </w:pPr>
          </w:p>
        </w:tc>
        <w:tc>
          <w:tcPr>
            <w:tcW w:w="3969" w:type="dxa"/>
          </w:tcPr>
          <w:p w14:paraId="374DE4BC"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Programas internos:</w:t>
            </w:r>
          </w:p>
          <w:p w14:paraId="424CC7A1" w14:textId="77777777" w:rsidR="000A2BE5" w:rsidRPr="00862CE7" w:rsidRDefault="000A2BE5" w:rsidP="000E29D2">
            <w:pPr>
              <w:pStyle w:val="TableParagraph"/>
              <w:spacing w:line="240" w:lineRule="auto"/>
              <w:jc w:val="both"/>
              <w:rPr>
                <w:rFonts w:ascii="Arial" w:hAnsi="Arial" w:cs="Arial"/>
                <w:sz w:val="19"/>
                <w:szCs w:val="19"/>
              </w:rPr>
            </w:pPr>
          </w:p>
          <w:p w14:paraId="16934255" w14:textId="3B667833"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Visto bueno (Aprobación) anual: $</w:t>
            </w:r>
            <w:r w:rsidR="0070141E" w:rsidRPr="00862CE7">
              <w:rPr>
                <w:rFonts w:ascii="Arial" w:hAnsi="Arial" w:cs="Arial"/>
                <w:sz w:val="19"/>
                <w:szCs w:val="19"/>
              </w:rPr>
              <w:t>3</w:t>
            </w:r>
            <w:r w:rsidRPr="00862CE7">
              <w:rPr>
                <w:rFonts w:ascii="Arial" w:hAnsi="Arial" w:cs="Arial"/>
                <w:sz w:val="19"/>
                <w:szCs w:val="19"/>
              </w:rPr>
              <w:t>.00 por Mt 2</w:t>
            </w:r>
          </w:p>
          <w:p w14:paraId="2A647E5D" w14:textId="77777777" w:rsidR="000A2BE5" w:rsidRPr="00862CE7" w:rsidRDefault="000A2BE5" w:rsidP="000E29D2">
            <w:pPr>
              <w:pStyle w:val="TableParagraph"/>
              <w:spacing w:line="240" w:lineRule="auto"/>
              <w:jc w:val="both"/>
              <w:rPr>
                <w:rFonts w:ascii="Arial" w:hAnsi="Arial" w:cs="Arial"/>
                <w:sz w:val="19"/>
                <w:szCs w:val="19"/>
              </w:rPr>
            </w:pPr>
          </w:p>
          <w:p w14:paraId="6C507433" w14:textId="4C0B1FD0"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Visto bueno (renovación): $</w:t>
            </w:r>
            <w:r w:rsidR="0070141E" w:rsidRPr="00862CE7">
              <w:rPr>
                <w:rFonts w:ascii="Arial" w:hAnsi="Arial" w:cs="Arial"/>
                <w:sz w:val="19"/>
                <w:szCs w:val="19"/>
              </w:rPr>
              <w:t>2</w:t>
            </w:r>
            <w:r w:rsidRPr="00862CE7">
              <w:rPr>
                <w:rFonts w:ascii="Arial" w:hAnsi="Arial" w:cs="Arial"/>
                <w:sz w:val="19"/>
                <w:szCs w:val="19"/>
              </w:rPr>
              <w:t>.00 por Mt 2</w:t>
            </w:r>
          </w:p>
        </w:tc>
      </w:tr>
      <w:tr w:rsidR="000A2BE5" w:rsidRPr="00862CE7" w14:paraId="09FC841E" w14:textId="77777777" w:rsidTr="000E29D2">
        <w:tc>
          <w:tcPr>
            <w:tcW w:w="2429" w:type="dxa"/>
            <w:vMerge/>
            <w:tcBorders>
              <w:top w:val="nil"/>
              <w:bottom w:val="single" w:sz="4" w:space="0" w:color="auto"/>
            </w:tcBorders>
          </w:tcPr>
          <w:p w14:paraId="7AD30D83" w14:textId="77777777" w:rsidR="000A2BE5" w:rsidRPr="00862CE7" w:rsidRDefault="000A2BE5" w:rsidP="000E29D2">
            <w:pPr>
              <w:rPr>
                <w:rFonts w:ascii="Arial" w:hAnsi="Arial" w:cs="Arial"/>
                <w:sz w:val="19"/>
                <w:szCs w:val="19"/>
              </w:rPr>
            </w:pPr>
          </w:p>
        </w:tc>
        <w:tc>
          <w:tcPr>
            <w:tcW w:w="2410" w:type="dxa"/>
            <w:vMerge/>
            <w:tcBorders>
              <w:top w:val="nil"/>
              <w:bottom w:val="single" w:sz="4" w:space="0" w:color="auto"/>
            </w:tcBorders>
          </w:tcPr>
          <w:p w14:paraId="0DBA5F84" w14:textId="77777777" w:rsidR="000A2BE5" w:rsidRPr="00862CE7" w:rsidRDefault="000A2BE5" w:rsidP="000E29D2">
            <w:pPr>
              <w:rPr>
                <w:rFonts w:ascii="Arial" w:hAnsi="Arial" w:cs="Arial"/>
                <w:sz w:val="19"/>
                <w:szCs w:val="19"/>
              </w:rPr>
            </w:pPr>
          </w:p>
        </w:tc>
        <w:tc>
          <w:tcPr>
            <w:tcW w:w="3969" w:type="dxa"/>
            <w:tcBorders>
              <w:bottom w:val="single" w:sz="4" w:space="0" w:color="auto"/>
            </w:tcBorders>
          </w:tcPr>
          <w:p w14:paraId="41EF076C" w14:textId="11CC22AF"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Control de plagas a particulares: $</w:t>
            </w:r>
            <w:r w:rsidR="0070141E" w:rsidRPr="00862CE7">
              <w:rPr>
                <w:rFonts w:ascii="Arial" w:hAnsi="Arial" w:cs="Arial"/>
                <w:sz w:val="19"/>
                <w:szCs w:val="19"/>
              </w:rPr>
              <w:t>3</w:t>
            </w:r>
            <w:r w:rsidRPr="00862CE7">
              <w:rPr>
                <w:rFonts w:ascii="Arial" w:hAnsi="Arial" w:cs="Arial"/>
                <w:sz w:val="19"/>
                <w:szCs w:val="19"/>
              </w:rPr>
              <w:t>50</w:t>
            </w:r>
          </w:p>
        </w:tc>
      </w:tr>
      <w:tr w:rsidR="000A2BE5" w:rsidRPr="00862CE7" w14:paraId="568DC8B1" w14:textId="77777777" w:rsidTr="000E29D2">
        <w:tc>
          <w:tcPr>
            <w:tcW w:w="2429" w:type="dxa"/>
            <w:vMerge/>
            <w:tcBorders>
              <w:top w:val="single" w:sz="4" w:space="0" w:color="auto"/>
            </w:tcBorders>
          </w:tcPr>
          <w:p w14:paraId="37652A1F" w14:textId="77777777" w:rsidR="000A2BE5" w:rsidRPr="00862CE7" w:rsidRDefault="000A2BE5" w:rsidP="000E29D2">
            <w:pPr>
              <w:rPr>
                <w:rFonts w:ascii="Arial" w:hAnsi="Arial" w:cs="Arial"/>
                <w:sz w:val="19"/>
                <w:szCs w:val="19"/>
              </w:rPr>
            </w:pPr>
          </w:p>
        </w:tc>
        <w:tc>
          <w:tcPr>
            <w:tcW w:w="2410" w:type="dxa"/>
            <w:vMerge/>
            <w:tcBorders>
              <w:top w:val="single" w:sz="4" w:space="0" w:color="auto"/>
            </w:tcBorders>
          </w:tcPr>
          <w:p w14:paraId="3F0DBC15" w14:textId="77777777" w:rsidR="000A2BE5" w:rsidRPr="00862CE7" w:rsidRDefault="000A2BE5" w:rsidP="000E29D2">
            <w:pPr>
              <w:rPr>
                <w:rFonts w:ascii="Arial" w:hAnsi="Arial" w:cs="Arial"/>
                <w:sz w:val="19"/>
                <w:szCs w:val="19"/>
              </w:rPr>
            </w:pPr>
          </w:p>
        </w:tc>
        <w:tc>
          <w:tcPr>
            <w:tcW w:w="3969" w:type="dxa"/>
            <w:tcBorders>
              <w:top w:val="single" w:sz="4" w:space="0" w:color="auto"/>
            </w:tcBorders>
          </w:tcPr>
          <w:p w14:paraId="0CF53CC9"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Transporte de madera:</w:t>
            </w:r>
          </w:p>
          <w:p w14:paraId="07680D35" w14:textId="77777777" w:rsidR="000A2BE5" w:rsidRPr="00862CE7" w:rsidRDefault="000A2BE5" w:rsidP="000E29D2">
            <w:pPr>
              <w:pStyle w:val="TableParagraph"/>
              <w:spacing w:line="240" w:lineRule="auto"/>
              <w:jc w:val="both"/>
              <w:rPr>
                <w:rFonts w:ascii="Arial" w:hAnsi="Arial" w:cs="Arial"/>
                <w:sz w:val="19"/>
                <w:szCs w:val="19"/>
              </w:rPr>
            </w:pPr>
          </w:p>
          <w:p w14:paraId="3DCF4F58" w14:textId="4C3D29D5"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Cabecera municipal: $</w:t>
            </w:r>
            <w:r w:rsidR="0070141E" w:rsidRPr="00862CE7">
              <w:rPr>
                <w:rFonts w:ascii="Arial" w:hAnsi="Arial" w:cs="Arial"/>
                <w:sz w:val="19"/>
                <w:szCs w:val="19"/>
              </w:rPr>
              <w:t>2</w:t>
            </w:r>
            <w:r w:rsidRPr="00862CE7">
              <w:rPr>
                <w:rFonts w:ascii="Arial" w:hAnsi="Arial" w:cs="Arial"/>
                <w:sz w:val="19"/>
                <w:szCs w:val="19"/>
              </w:rPr>
              <w:t>00.00 Comisaria: $300.00</w:t>
            </w:r>
          </w:p>
          <w:p w14:paraId="5523B96F" w14:textId="77777777"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Corte y Transporte de Madera que se encuentre y movilice dentro de nuestra jurisdicción.</w:t>
            </w:r>
          </w:p>
        </w:tc>
      </w:tr>
      <w:tr w:rsidR="000A2BE5" w:rsidRPr="00862CE7" w14:paraId="0BA74531" w14:textId="77777777" w:rsidTr="006B57C2">
        <w:tc>
          <w:tcPr>
            <w:tcW w:w="2429" w:type="dxa"/>
          </w:tcPr>
          <w:p w14:paraId="7A315C39" w14:textId="77777777" w:rsidR="000A2BE5" w:rsidRPr="00862CE7" w:rsidRDefault="000A2BE5" w:rsidP="000E29D2">
            <w:pPr>
              <w:pStyle w:val="TableParagraph"/>
              <w:spacing w:line="240" w:lineRule="auto"/>
              <w:rPr>
                <w:rFonts w:ascii="Arial" w:hAnsi="Arial" w:cs="Arial"/>
                <w:sz w:val="19"/>
                <w:szCs w:val="19"/>
              </w:rPr>
            </w:pPr>
          </w:p>
        </w:tc>
        <w:tc>
          <w:tcPr>
            <w:tcW w:w="2410" w:type="dxa"/>
          </w:tcPr>
          <w:p w14:paraId="52ABFD5A" w14:textId="77777777" w:rsidR="000A2BE5" w:rsidRPr="00862CE7" w:rsidRDefault="000A2BE5" w:rsidP="000E29D2">
            <w:pPr>
              <w:pStyle w:val="TableParagraph"/>
              <w:spacing w:line="240" w:lineRule="auto"/>
              <w:rPr>
                <w:rFonts w:ascii="Arial" w:hAnsi="Arial" w:cs="Arial"/>
                <w:sz w:val="19"/>
                <w:szCs w:val="19"/>
              </w:rPr>
            </w:pPr>
          </w:p>
        </w:tc>
        <w:tc>
          <w:tcPr>
            <w:tcW w:w="3969" w:type="dxa"/>
          </w:tcPr>
          <w:p w14:paraId="2B234F45"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Anuencias de funcionamiento</w:t>
            </w:r>
          </w:p>
          <w:p w14:paraId="4463717B" w14:textId="2B7AB7F6"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Anuncios o espectaculares. $ 5</w:t>
            </w:r>
            <w:r w:rsidR="0070141E" w:rsidRPr="00862CE7">
              <w:rPr>
                <w:rFonts w:ascii="Arial" w:hAnsi="Arial" w:cs="Arial"/>
                <w:sz w:val="19"/>
                <w:szCs w:val="19"/>
              </w:rPr>
              <w:t>0</w:t>
            </w:r>
            <w:r w:rsidRPr="00862CE7">
              <w:rPr>
                <w:rFonts w:ascii="Arial" w:hAnsi="Arial" w:cs="Arial"/>
                <w:sz w:val="19"/>
                <w:szCs w:val="19"/>
              </w:rPr>
              <w:t>0 Proveedores de pirotecnia en eventos:</w:t>
            </w:r>
            <w:r w:rsidR="006625F7">
              <w:rPr>
                <w:rFonts w:ascii="Arial" w:hAnsi="Arial" w:cs="Arial"/>
                <w:sz w:val="19"/>
                <w:szCs w:val="19"/>
              </w:rPr>
              <w:t xml:space="preserve">     </w:t>
            </w:r>
            <w:r w:rsidRPr="00862CE7">
              <w:rPr>
                <w:rFonts w:ascii="Arial" w:hAnsi="Arial" w:cs="Arial"/>
                <w:sz w:val="19"/>
                <w:szCs w:val="19"/>
              </w:rPr>
              <w:t>$</w:t>
            </w:r>
            <w:r w:rsidR="0070141E" w:rsidRPr="00862CE7">
              <w:rPr>
                <w:rFonts w:ascii="Arial" w:hAnsi="Arial" w:cs="Arial"/>
                <w:sz w:val="19"/>
                <w:szCs w:val="19"/>
              </w:rPr>
              <w:t>4</w:t>
            </w:r>
            <w:r w:rsidRPr="00862CE7">
              <w:rPr>
                <w:rFonts w:ascii="Arial" w:hAnsi="Arial" w:cs="Arial"/>
                <w:sz w:val="19"/>
                <w:szCs w:val="19"/>
              </w:rPr>
              <w:t>00</w:t>
            </w:r>
          </w:p>
          <w:p w14:paraId="36054BDC" w14:textId="77777777" w:rsidR="000A2BE5" w:rsidRPr="00862CE7" w:rsidRDefault="000A2BE5" w:rsidP="000E29D2">
            <w:pPr>
              <w:pStyle w:val="TableParagraph"/>
              <w:spacing w:line="240" w:lineRule="auto"/>
              <w:jc w:val="both"/>
              <w:rPr>
                <w:rFonts w:ascii="Arial" w:hAnsi="Arial" w:cs="Arial"/>
                <w:sz w:val="19"/>
                <w:szCs w:val="19"/>
              </w:rPr>
            </w:pPr>
          </w:p>
          <w:p w14:paraId="043BF80A" w14:textId="77777777"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Solamente si estos cuentan con permisos pertenecientes expedidos por la SEDENA y la anuencia de protección civil vigente, máximo 10 kg.</w:t>
            </w:r>
          </w:p>
        </w:tc>
      </w:tr>
      <w:tr w:rsidR="000A2BE5" w:rsidRPr="00862CE7" w14:paraId="53F820E5" w14:textId="77777777" w:rsidTr="006B57C2">
        <w:tc>
          <w:tcPr>
            <w:tcW w:w="2429" w:type="dxa"/>
          </w:tcPr>
          <w:p w14:paraId="2B162D10" w14:textId="77777777" w:rsidR="000A2BE5" w:rsidRPr="00862CE7" w:rsidRDefault="000A2BE5" w:rsidP="000E29D2">
            <w:pPr>
              <w:pStyle w:val="TableParagraph"/>
              <w:spacing w:line="240" w:lineRule="auto"/>
              <w:rPr>
                <w:rFonts w:ascii="Arial" w:hAnsi="Arial" w:cs="Arial"/>
                <w:sz w:val="19"/>
                <w:szCs w:val="19"/>
              </w:rPr>
            </w:pPr>
          </w:p>
        </w:tc>
        <w:tc>
          <w:tcPr>
            <w:tcW w:w="2410" w:type="dxa"/>
          </w:tcPr>
          <w:p w14:paraId="0CCB8480" w14:textId="77777777" w:rsidR="000A2BE5" w:rsidRPr="00862CE7" w:rsidRDefault="000A2BE5" w:rsidP="000E29D2">
            <w:pPr>
              <w:pStyle w:val="TableParagraph"/>
              <w:spacing w:line="240" w:lineRule="auto"/>
              <w:rPr>
                <w:rFonts w:ascii="Arial" w:hAnsi="Arial" w:cs="Arial"/>
                <w:sz w:val="19"/>
                <w:szCs w:val="19"/>
              </w:rPr>
            </w:pPr>
          </w:p>
        </w:tc>
        <w:tc>
          <w:tcPr>
            <w:tcW w:w="3969" w:type="dxa"/>
          </w:tcPr>
          <w:p w14:paraId="7E86D9D2" w14:textId="77777777" w:rsidR="00DB0D5B" w:rsidRDefault="00DB0D5B" w:rsidP="000E29D2">
            <w:pPr>
              <w:pStyle w:val="TableParagraph"/>
              <w:spacing w:line="240" w:lineRule="auto"/>
              <w:rPr>
                <w:rFonts w:ascii="Arial" w:hAnsi="Arial" w:cs="Arial"/>
                <w:b/>
                <w:sz w:val="19"/>
                <w:szCs w:val="19"/>
              </w:rPr>
            </w:pPr>
          </w:p>
          <w:p w14:paraId="76A6D320" w14:textId="45984B20"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Otros documentos oficiales.</w:t>
            </w:r>
          </w:p>
          <w:p w14:paraId="78FE6E67" w14:textId="77777777" w:rsidR="000A2BE5" w:rsidRPr="00862CE7" w:rsidRDefault="000A2BE5" w:rsidP="000E29D2">
            <w:pPr>
              <w:pStyle w:val="TableParagraph"/>
              <w:spacing w:line="240" w:lineRule="auto"/>
              <w:rPr>
                <w:rFonts w:ascii="Arial" w:hAnsi="Arial" w:cs="Arial"/>
                <w:sz w:val="19"/>
                <w:szCs w:val="19"/>
              </w:rPr>
            </w:pPr>
          </w:p>
          <w:p w14:paraId="53DE6851" w14:textId="77777777"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Simulacros</w:t>
            </w:r>
          </w:p>
          <w:p w14:paraId="1654D1DB" w14:textId="77777777" w:rsidR="000A2BE5" w:rsidRPr="00862CE7" w:rsidRDefault="000A2BE5" w:rsidP="000E29D2">
            <w:pPr>
              <w:pStyle w:val="TableParagraph"/>
              <w:spacing w:line="240" w:lineRule="auto"/>
              <w:rPr>
                <w:rFonts w:ascii="Arial" w:hAnsi="Arial" w:cs="Arial"/>
                <w:sz w:val="19"/>
                <w:szCs w:val="19"/>
              </w:rPr>
            </w:pPr>
          </w:p>
          <w:p w14:paraId="6A6DEEFC" w14:textId="77777777" w:rsidR="000A2BE5" w:rsidRDefault="00240FF6" w:rsidP="000E29D2">
            <w:pPr>
              <w:pStyle w:val="TableParagraph"/>
              <w:spacing w:line="240" w:lineRule="auto"/>
              <w:rPr>
                <w:rFonts w:ascii="Arial" w:hAnsi="Arial" w:cs="Arial"/>
                <w:sz w:val="19"/>
                <w:szCs w:val="19"/>
              </w:rPr>
            </w:pPr>
            <w:r w:rsidRPr="00862CE7">
              <w:rPr>
                <w:rFonts w:ascii="Arial" w:hAnsi="Arial" w:cs="Arial"/>
                <w:b/>
                <w:sz w:val="19"/>
                <w:szCs w:val="19"/>
              </w:rPr>
              <w:t xml:space="preserve">Visto Bueno y/o Aprobación del simulacro: </w:t>
            </w:r>
            <w:r w:rsidRPr="00862CE7">
              <w:rPr>
                <w:rFonts w:ascii="Arial" w:hAnsi="Arial" w:cs="Arial"/>
                <w:sz w:val="19"/>
                <w:szCs w:val="19"/>
              </w:rPr>
              <w:t>$</w:t>
            </w:r>
            <w:r w:rsidR="0070141E" w:rsidRPr="00862CE7">
              <w:rPr>
                <w:rFonts w:ascii="Arial" w:hAnsi="Arial" w:cs="Arial"/>
                <w:sz w:val="19"/>
                <w:szCs w:val="19"/>
              </w:rPr>
              <w:t>3</w:t>
            </w:r>
            <w:r w:rsidRPr="00862CE7">
              <w:rPr>
                <w:rFonts w:ascii="Arial" w:hAnsi="Arial" w:cs="Arial"/>
                <w:sz w:val="19"/>
                <w:szCs w:val="19"/>
              </w:rPr>
              <w:t>00</w:t>
            </w:r>
          </w:p>
          <w:p w14:paraId="4F037DA6" w14:textId="16761B42" w:rsidR="00DB0D5B" w:rsidRPr="00862CE7" w:rsidRDefault="00DB0D5B" w:rsidP="000E29D2">
            <w:pPr>
              <w:pStyle w:val="TableParagraph"/>
              <w:spacing w:line="240" w:lineRule="auto"/>
              <w:rPr>
                <w:rFonts w:ascii="Arial" w:hAnsi="Arial" w:cs="Arial"/>
                <w:sz w:val="19"/>
                <w:szCs w:val="19"/>
              </w:rPr>
            </w:pPr>
          </w:p>
        </w:tc>
      </w:tr>
      <w:tr w:rsidR="000A2BE5" w:rsidRPr="00862CE7" w14:paraId="3EF9BC52" w14:textId="77777777" w:rsidTr="006B57C2">
        <w:tc>
          <w:tcPr>
            <w:tcW w:w="2429" w:type="dxa"/>
          </w:tcPr>
          <w:p w14:paraId="7112D7FE" w14:textId="77777777" w:rsidR="000A2BE5" w:rsidRPr="00862CE7" w:rsidRDefault="000A2BE5" w:rsidP="000E29D2">
            <w:pPr>
              <w:pStyle w:val="TableParagraph"/>
              <w:spacing w:line="240" w:lineRule="auto"/>
              <w:rPr>
                <w:rFonts w:ascii="Arial" w:hAnsi="Arial" w:cs="Arial"/>
                <w:sz w:val="19"/>
                <w:szCs w:val="19"/>
              </w:rPr>
            </w:pPr>
          </w:p>
        </w:tc>
        <w:tc>
          <w:tcPr>
            <w:tcW w:w="2410" w:type="dxa"/>
          </w:tcPr>
          <w:p w14:paraId="7AF50D34" w14:textId="77777777" w:rsidR="000A2BE5" w:rsidRPr="00862CE7" w:rsidRDefault="000A2BE5" w:rsidP="000E29D2">
            <w:pPr>
              <w:pStyle w:val="TableParagraph"/>
              <w:spacing w:line="240" w:lineRule="auto"/>
              <w:rPr>
                <w:rFonts w:ascii="Arial" w:hAnsi="Arial" w:cs="Arial"/>
                <w:sz w:val="19"/>
                <w:szCs w:val="19"/>
              </w:rPr>
            </w:pPr>
          </w:p>
        </w:tc>
        <w:tc>
          <w:tcPr>
            <w:tcW w:w="3969" w:type="dxa"/>
          </w:tcPr>
          <w:p w14:paraId="26086D51" w14:textId="23ACD090"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 xml:space="preserve">Fiestas Patronales: $ </w:t>
            </w:r>
            <w:r w:rsidR="0070141E" w:rsidRPr="00862CE7">
              <w:rPr>
                <w:rFonts w:ascii="Arial" w:hAnsi="Arial" w:cs="Arial"/>
                <w:b/>
                <w:sz w:val="19"/>
                <w:szCs w:val="19"/>
              </w:rPr>
              <w:t>3</w:t>
            </w:r>
            <w:r w:rsidRPr="00862CE7">
              <w:rPr>
                <w:rFonts w:ascii="Arial" w:hAnsi="Arial" w:cs="Arial"/>
                <w:b/>
                <w:sz w:val="19"/>
                <w:szCs w:val="19"/>
              </w:rPr>
              <w:t>00. 00</w:t>
            </w:r>
          </w:p>
          <w:p w14:paraId="2C5685C8" w14:textId="77777777" w:rsidR="000A2BE5" w:rsidRPr="00862CE7" w:rsidRDefault="000A2BE5" w:rsidP="000E29D2">
            <w:pPr>
              <w:pStyle w:val="TableParagraph"/>
              <w:spacing w:line="240" w:lineRule="auto"/>
              <w:rPr>
                <w:rFonts w:ascii="Arial" w:hAnsi="Arial" w:cs="Arial"/>
                <w:sz w:val="19"/>
                <w:szCs w:val="19"/>
              </w:rPr>
            </w:pPr>
          </w:p>
          <w:p w14:paraId="0E571CD4" w14:textId="06DCCB7D"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 xml:space="preserve">Eventos externos: con presencia de personal de Protección civil $ </w:t>
            </w:r>
            <w:r w:rsidR="0070141E" w:rsidRPr="00862CE7">
              <w:rPr>
                <w:rFonts w:ascii="Arial" w:hAnsi="Arial" w:cs="Arial"/>
                <w:b/>
                <w:sz w:val="19"/>
                <w:szCs w:val="19"/>
              </w:rPr>
              <w:t>3</w:t>
            </w:r>
            <w:r w:rsidRPr="00862CE7">
              <w:rPr>
                <w:rFonts w:ascii="Arial" w:hAnsi="Arial" w:cs="Arial"/>
                <w:b/>
                <w:sz w:val="19"/>
                <w:szCs w:val="19"/>
              </w:rPr>
              <w:t>50.00 por personal asistente por hora y en caso uso de material adicional tendrá que pagar $</w:t>
            </w:r>
            <w:r w:rsidR="0070141E" w:rsidRPr="00862CE7">
              <w:rPr>
                <w:rFonts w:ascii="Arial" w:hAnsi="Arial" w:cs="Arial"/>
                <w:b/>
                <w:sz w:val="19"/>
                <w:szCs w:val="19"/>
              </w:rPr>
              <w:t>6</w:t>
            </w:r>
            <w:r w:rsidRPr="00862CE7">
              <w:rPr>
                <w:rFonts w:ascii="Arial" w:hAnsi="Arial" w:cs="Arial"/>
                <w:b/>
                <w:sz w:val="19"/>
                <w:szCs w:val="19"/>
              </w:rPr>
              <w:t>00.00</w:t>
            </w:r>
          </w:p>
        </w:tc>
      </w:tr>
    </w:tbl>
    <w:p w14:paraId="369298D9" w14:textId="77777777" w:rsidR="00EC2735" w:rsidRDefault="00EC2735" w:rsidP="00082E3A">
      <w:pPr>
        <w:spacing w:line="360" w:lineRule="auto"/>
        <w:jc w:val="center"/>
        <w:rPr>
          <w:rFonts w:ascii="Arial" w:hAnsi="Arial" w:cs="Arial"/>
          <w:b/>
          <w:sz w:val="20"/>
          <w:szCs w:val="20"/>
        </w:rPr>
      </w:pPr>
    </w:p>
    <w:p w14:paraId="50C75DE2" w14:textId="77777777" w:rsidR="004D3F6C" w:rsidRPr="00E50C6C" w:rsidRDefault="004D3F6C" w:rsidP="00082E3A">
      <w:pPr>
        <w:spacing w:line="360" w:lineRule="auto"/>
        <w:jc w:val="center"/>
        <w:rPr>
          <w:rFonts w:ascii="Arial" w:hAnsi="Arial" w:cs="Arial"/>
          <w:b/>
          <w:sz w:val="20"/>
          <w:szCs w:val="20"/>
        </w:rPr>
      </w:pPr>
    </w:p>
    <w:p w14:paraId="4BACEA1B" w14:textId="77777777" w:rsidR="006625F7"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TÍTULO CUARTO </w:t>
      </w:r>
    </w:p>
    <w:p w14:paraId="2E35828B" w14:textId="53B1162F"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CONTRIBUCIONES DE MEJORAS</w:t>
      </w:r>
    </w:p>
    <w:p w14:paraId="17CAA68A" w14:textId="77777777" w:rsidR="006625F7" w:rsidRDefault="006625F7" w:rsidP="00082E3A">
      <w:pPr>
        <w:spacing w:line="360" w:lineRule="auto"/>
        <w:jc w:val="center"/>
        <w:rPr>
          <w:rFonts w:ascii="Arial" w:hAnsi="Arial" w:cs="Arial"/>
          <w:b/>
          <w:sz w:val="20"/>
          <w:szCs w:val="20"/>
        </w:rPr>
      </w:pPr>
    </w:p>
    <w:p w14:paraId="39F0E1E7" w14:textId="7192621B"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ÚNICO</w:t>
      </w:r>
    </w:p>
    <w:p w14:paraId="38A65B4A"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Contribuciones de Mejoras</w:t>
      </w:r>
    </w:p>
    <w:p w14:paraId="7494671A" w14:textId="77777777" w:rsidR="000A2BE5" w:rsidRPr="00E50C6C" w:rsidRDefault="000A2BE5" w:rsidP="00082E3A">
      <w:pPr>
        <w:spacing w:line="360" w:lineRule="auto"/>
        <w:jc w:val="center"/>
        <w:rPr>
          <w:rFonts w:ascii="Arial" w:hAnsi="Arial" w:cs="Arial"/>
          <w:b/>
          <w:sz w:val="20"/>
          <w:szCs w:val="20"/>
        </w:rPr>
      </w:pPr>
    </w:p>
    <w:p w14:paraId="59E6A839"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45.- </w:t>
      </w:r>
      <w:r w:rsidRPr="00E50C6C">
        <w:rPr>
          <w:rFonts w:ascii="Arial" w:hAnsi="Arial" w:cs="Arial"/>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0D07AF0" w14:textId="77777777" w:rsidR="000A2BE5" w:rsidRPr="00E50C6C" w:rsidRDefault="000A2BE5" w:rsidP="00082E3A">
      <w:pPr>
        <w:pStyle w:val="Textoindependiente"/>
        <w:spacing w:line="360" w:lineRule="auto"/>
        <w:rPr>
          <w:rFonts w:ascii="Arial" w:hAnsi="Arial" w:cs="Arial"/>
        </w:rPr>
      </w:pPr>
    </w:p>
    <w:p w14:paraId="2FACECBB" w14:textId="318DE566" w:rsidR="000A2BE5" w:rsidRPr="00E50C6C" w:rsidRDefault="00240FF6" w:rsidP="00082E3A">
      <w:pPr>
        <w:pStyle w:val="Textoindependiente"/>
        <w:spacing w:line="360" w:lineRule="auto"/>
        <w:rPr>
          <w:rFonts w:ascii="Arial" w:hAnsi="Arial" w:cs="Arial"/>
        </w:rPr>
      </w:pPr>
      <w:r w:rsidRPr="00E50C6C">
        <w:rPr>
          <w:rFonts w:ascii="Arial" w:hAnsi="Arial" w:cs="Arial"/>
        </w:rPr>
        <w:t>La cuota a pagar se determinará de conformidad con lo establecido en la Ley de Hacienda Municipal del Estado de Yucatán.</w:t>
      </w:r>
    </w:p>
    <w:p w14:paraId="6006F6D7" w14:textId="77777777" w:rsidR="006625F7"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TÍTULO QUINTO </w:t>
      </w:r>
    </w:p>
    <w:p w14:paraId="35F6B9EC" w14:textId="765618EB"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PRODUCTOS</w:t>
      </w:r>
    </w:p>
    <w:p w14:paraId="2999CBDE" w14:textId="77777777" w:rsidR="006625F7" w:rsidRDefault="006625F7" w:rsidP="00082E3A">
      <w:pPr>
        <w:spacing w:line="360" w:lineRule="auto"/>
        <w:jc w:val="center"/>
        <w:rPr>
          <w:rFonts w:ascii="Arial" w:hAnsi="Arial" w:cs="Arial"/>
          <w:b/>
          <w:sz w:val="20"/>
          <w:szCs w:val="20"/>
        </w:rPr>
      </w:pPr>
    </w:p>
    <w:p w14:paraId="55476E98" w14:textId="4177BCFB"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w:t>
      </w:r>
    </w:p>
    <w:p w14:paraId="082B7E58"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Productos Derivados de Bienes Inmuebles</w:t>
      </w:r>
    </w:p>
    <w:p w14:paraId="5329CEAC" w14:textId="77777777" w:rsidR="000A2BE5" w:rsidRPr="00E50C6C" w:rsidRDefault="000A2BE5" w:rsidP="00082E3A">
      <w:pPr>
        <w:pStyle w:val="Textoindependiente"/>
        <w:spacing w:line="360" w:lineRule="auto"/>
        <w:rPr>
          <w:rFonts w:ascii="Arial" w:hAnsi="Arial" w:cs="Arial"/>
          <w:b/>
        </w:rPr>
      </w:pPr>
    </w:p>
    <w:p w14:paraId="0F9356C6" w14:textId="5D58C991"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46.- </w:t>
      </w:r>
      <w:r w:rsidRPr="00E50C6C">
        <w:rPr>
          <w:rFonts w:ascii="Arial" w:hAnsi="Arial" w:cs="Arial"/>
        </w:rPr>
        <w:t>El Municipio percibirá productos derivados de sus bienes inmuebles por los siguientes conceptos:</w:t>
      </w:r>
    </w:p>
    <w:p w14:paraId="2274AF64" w14:textId="77777777" w:rsidR="000A2BE5" w:rsidRPr="00E50C6C" w:rsidRDefault="000A2BE5" w:rsidP="00082E3A">
      <w:pPr>
        <w:pStyle w:val="Textoindependiente"/>
        <w:spacing w:line="360" w:lineRule="auto"/>
        <w:rPr>
          <w:rFonts w:ascii="Arial" w:hAnsi="Arial" w:cs="Arial"/>
        </w:rPr>
      </w:pPr>
    </w:p>
    <w:p w14:paraId="7179516A" w14:textId="77777777" w:rsidR="000A2BE5" w:rsidRPr="00E50C6C" w:rsidRDefault="00240FF6" w:rsidP="008E00CF">
      <w:pPr>
        <w:pStyle w:val="Textoindependiente"/>
        <w:spacing w:line="360" w:lineRule="auto"/>
        <w:ind w:left="720"/>
        <w:jc w:val="both"/>
        <w:rPr>
          <w:rFonts w:ascii="Arial" w:hAnsi="Arial" w:cs="Arial"/>
        </w:rPr>
      </w:pPr>
      <w:r w:rsidRPr="00E50C6C">
        <w:rPr>
          <w:rFonts w:ascii="Arial" w:hAnsi="Arial" w:cs="Arial"/>
          <w:b/>
        </w:rPr>
        <w:t xml:space="preserve">I.- </w:t>
      </w:r>
      <w:r w:rsidRPr="00E50C6C">
        <w:rPr>
          <w:rFonts w:ascii="Arial" w:hAnsi="Arial" w:cs="Arial"/>
        </w:rPr>
        <w:t>Arrendamiento o enajenación de bienes inmuebles;</w:t>
      </w:r>
    </w:p>
    <w:p w14:paraId="5635314A" w14:textId="77777777" w:rsidR="000A2BE5" w:rsidRPr="00E50C6C" w:rsidRDefault="000A2BE5" w:rsidP="00082E3A">
      <w:pPr>
        <w:pStyle w:val="Textoindependiente"/>
        <w:spacing w:line="360" w:lineRule="auto"/>
        <w:rPr>
          <w:rFonts w:ascii="Arial" w:hAnsi="Arial" w:cs="Arial"/>
        </w:rPr>
      </w:pPr>
    </w:p>
    <w:p w14:paraId="04AA710A" w14:textId="77777777" w:rsidR="000A2BE5" w:rsidRPr="00E50C6C" w:rsidRDefault="00240FF6" w:rsidP="008E00CF">
      <w:pPr>
        <w:pStyle w:val="Textoindependiente"/>
        <w:spacing w:line="360" w:lineRule="auto"/>
        <w:ind w:left="720"/>
        <w:jc w:val="both"/>
        <w:rPr>
          <w:rFonts w:ascii="Arial" w:hAnsi="Arial" w:cs="Arial"/>
        </w:rPr>
      </w:pPr>
      <w:r w:rsidRPr="00E50C6C">
        <w:rPr>
          <w:rFonts w:ascii="Arial" w:hAnsi="Arial" w:cs="Arial"/>
          <w:b/>
        </w:rPr>
        <w:t>II.</w:t>
      </w:r>
      <w:r w:rsidRPr="00E50C6C">
        <w:rPr>
          <w:rFonts w:ascii="Arial" w:hAnsi="Arial" w:cs="Arial"/>
        </w:rPr>
        <w:t>- Por arrendamiento temporal o concesión por el tiempo útil de locales ubicados en bienes de dominio público, tales como mercados, plazas, jardines, unidades deportivas y otros bienes destinados a un servicio público, y</w:t>
      </w:r>
    </w:p>
    <w:p w14:paraId="56E35CAC" w14:textId="77777777" w:rsidR="000A2BE5" w:rsidRPr="00E50C6C" w:rsidRDefault="000A2BE5" w:rsidP="00082E3A">
      <w:pPr>
        <w:pStyle w:val="Textoindependiente"/>
        <w:spacing w:line="360" w:lineRule="auto"/>
        <w:rPr>
          <w:rFonts w:ascii="Arial" w:hAnsi="Arial" w:cs="Arial"/>
        </w:rPr>
      </w:pPr>
    </w:p>
    <w:p w14:paraId="6B6723D9" w14:textId="77777777" w:rsidR="000A2BE5" w:rsidRPr="00E50C6C" w:rsidRDefault="00240FF6" w:rsidP="008E00CF">
      <w:pPr>
        <w:pStyle w:val="Textoindependiente"/>
        <w:spacing w:line="360" w:lineRule="auto"/>
        <w:ind w:left="720"/>
        <w:jc w:val="both"/>
        <w:rPr>
          <w:rFonts w:ascii="Arial" w:hAnsi="Arial" w:cs="Arial"/>
        </w:rPr>
      </w:pPr>
      <w:r w:rsidRPr="00E50C6C">
        <w:rPr>
          <w:rFonts w:ascii="Arial" w:hAnsi="Arial" w:cs="Arial"/>
          <w:b/>
        </w:rPr>
        <w:t xml:space="preserve">III.- </w:t>
      </w:r>
      <w:r w:rsidRPr="00E50C6C">
        <w:rPr>
          <w:rFonts w:ascii="Arial" w:hAnsi="Arial" w:cs="Arial"/>
        </w:rPr>
        <w:t>Por concesión del uso del piso en la vía pública o en bienes destinados a un servicio público comunidades deportivas, plazas y otros bienes de dominio público.</w:t>
      </w:r>
    </w:p>
    <w:p w14:paraId="6ED73537" w14:textId="77777777" w:rsidR="000A2BE5" w:rsidRPr="00E50C6C" w:rsidRDefault="000A2BE5" w:rsidP="00082E3A">
      <w:pPr>
        <w:pStyle w:val="Textoindependiente"/>
        <w:spacing w:line="360" w:lineRule="auto"/>
        <w:rPr>
          <w:rFonts w:ascii="Arial" w:hAnsi="Arial" w:cs="Arial"/>
        </w:rPr>
      </w:pPr>
    </w:p>
    <w:p w14:paraId="50C346DC" w14:textId="77777777" w:rsidR="008E00CF" w:rsidRDefault="00240FF6" w:rsidP="008E00CF">
      <w:pPr>
        <w:pStyle w:val="Prrafodelista"/>
        <w:numPr>
          <w:ilvl w:val="0"/>
          <w:numId w:val="1"/>
        </w:numPr>
        <w:tabs>
          <w:tab w:val="left" w:pos="473"/>
        </w:tabs>
        <w:spacing w:before="0" w:line="360" w:lineRule="auto"/>
        <w:ind w:left="1134" w:firstLine="0"/>
        <w:rPr>
          <w:rFonts w:ascii="Arial" w:hAnsi="Arial" w:cs="Arial"/>
          <w:sz w:val="20"/>
          <w:szCs w:val="20"/>
        </w:rPr>
      </w:pPr>
      <w:r w:rsidRPr="00E50C6C">
        <w:rPr>
          <w:rFonts w:ascii="Arial" w:hAnsi="Arial" w:cs="Arial"/>
          <w:sz w:val="20"/>
          <w:szCs w:val="20"/>
        </w:rPr>
        <w:t>Por derecho de piso a vendedores con puestos semifijos se pagará una cuota de $</w:t>
      </w:r>
      <w:r w:rsidR="00287C7B" w:rsidRPr="00E50C6C">
        <w:rPr>
          <w:rFonts w:ascii="Arial" w:hAnsi="Arial" w:cs="Arial"/>
          <w:sz w:val="20"/>
          <w:szCs w:val="20"/>
        </w:rPr>
        <w:t xml:space="preserve"> 20</w:t>
      </w:r>
      <w:r w:rsidRPr="00E50C6C">
        <w:rPr>
          <w:rFonts w:ascii="Arial" w:hAnsi="Arial" w:cs="Arial"/>
          <w:sz w:val="20"/>
          <w:szCs w:val="20"/>
        </w:rPr>
        <w:t>.00 diarios por</w:t>
      </w:r>
      <w:r w:rsidR="00287C7B" w:rsidRPr="00E50C6C">
        <w:rPr>
          <w:rFonts w:ascii="Arial" w:hAnsi="Arial" w:cs="Arial"/>
          <w:sz w:val="20"/>
          <w:szCs w:val="20"/>
        </w:rPr>
        <w:t xml:space="preserve"> </w:t>
      </w:r>
      <w:r w:rsidRPr="00E50C6C">
        <w:rPr>
          <w:rFonts w:ascii="Arial" w:hAnsi="Arial" w:cs="Arial"/>
          <w:sz w:val="20"/>
          <w:szCs w:val="20"/>
        </w:rPr>
        <w:t xml:space="preserve"> m2 por día.</w:t>
      </w:r>
    </w:p>
    <w:p w14:paraId="40ED11BC" w14:textId="6E824D3F" w:rsidR="000A2BE5" w:rsidRPr="008E00CF" w:rsidRDefault="00240FF6" w:rsidP="008E00CF">
      <w:pPr>
        <w:pStyle w:val="Prrafodelista"/>
        <w:numPr>
          <w:ilvl w:val="0"/>
          <w:numId w:val="1"/>
        </w:numPr>
        <w:tabs>
          <w:tab w:val="left" w:pos="473"/>
        </w:tabs>
        <w:spacing w:before="0" w:line="360" w:lineRule="auto"/>
        <w:ind w:left="1134" w:firstLine="0"/>
        <w:rPr>
          <w:rFonts w:ascii="Arial" w:hAnsi="Arial" w:cs="Arial"/>
          <w:sz w:val="20"/>
          <w:szCs w:val="20"/>
        </w:rPr>
      </w:pPr>
      <w:r w:rsidRPr="008E00CF">
        <w:rPr>
          <w:rFonts w:ascii="Arial" w:hAnsi="Arial" w:cs="Arial"/>
          <w:sz w:val="20"/>
          <w:szCs w:val="20"/>
        </w:rPr>
        <w:t>En los casos de vendedores ambulantes se establecerá una cuota fija de</w:t>
      </w:r>
      <w:r w:rsidR="006625F7" w:rsidRPr="008E00CF">
        <w:rPr>
          <w:rFonts w:ascii="Arial" w:hAnsi="Arial" w:cs="Arial"/>
          <w:sz w:val="20"/>
          <w:szCs w:val="20"/>
        </w:rPr>
        <w:t xml:space="preserve"> </w:t>
      </w:r>
      <w:r w:rsidRPr="008E00CF">
        <w:rPr>
          <w:rFonts w:ascii="Arial" w:hAnsi="Arial" w:cs="Arial"/>
          <w:sz w:val="20"/>
          <w:szCs w:val="20"/>
        </w:rPr>
        <w:t>$</w:t>
      </w:r>
      <w:r w:rsidR="006625F7" w:rsidRPr="008E00CF">
        <w:rPr>
          <w:rFonts w:ascii="Arial" w:hAnsi="Arial" w:cs="Arial"/>
          <w:sz w:val="20"/>
          <w:szCs w:val="20"/>
        </w:rPr>
        <w:t xml:space="preserve"> </w:t>
      </w:r>
      <w:r w:rsidR="00287C7B" w:rsidRPr="008E00CF">
        <w:rPr>
          <w:rFonts w:ascii="Arial" w:hAnsi="Arial" w:cs="Arial"/>
          <w:sz w:val="20"/>
          <w:szCs w:val="20"/>
        </w:rPr>
        <w:t>30</w:t>
      </w:r>
      <w:r w:rsidRPr="008E00CF">
        <w:rPr>
          <w:rFonts w:ascii="Arial" w:hAnsi="Arial" w:cs="Arial"/>
          <w:sz w:val="20"/>
          <w:szCs w:val="20"/>
        </w:rPr>
        <w:t>.00</w:t>
      </w:r>
      <w:r w:rsidR="006625F7" w:rsidRPr="008E00CF">
        <w:rPr>
          <w:rFonts w:ascii="Arial" w:hAnsi="Arial" w:cs="Arial"/>
          <w:sz w:val="20"/>
          <w:szCs w:val="20"/>
        </w:rPr>
        <w:t xml:space="preserve"> </w:t>
      </w:r>
      <w:r w:rsidRPr="008E00CF">
        <w:rPr>
          <w:rFonts w:ascii="Arial" w:hAnsi="Arial" w:cs="Arial"/>
          <w:sz w:val="20"/>
          <w:szCs w:val="20"/>
        </w:rPr>
        <w:t>por</w:t>
      </w:r>
      <w:r w:rsidR="006625F7" w:rsidRPr="008E00CF">
        <w:rPr>
          <w:rFonts w:ascii="Arial" w:hAnsi="Arial" w:cs="Arial"/>
          <w:sz w:val="20"/>
          <w:szCs w:val="20"/>
        </w:rPr>
        <w:t xml:space="preserve"> </w:t>
      </w:r>
      <w:r w:rsidRPr="008E00CF">
        <w:rPr>
          <w:rFonts w:ascii="Arial" w:hAnsi="Arial" w:cs="Arial"/>
          <w:sz w:val="20"/>
          <w:szCs w:val="20"/>
        </w:rPr>
        <w:t>día.</w:t>
      </w:r>
    </w:p>
    <w:p w14:paraId="3F40405F" w14:textId="77777777" w:rsidR="0033329A" w:rsidRPr="00E50C6C" w:rsidRDefault="0033329A" w:rsidP="000E29D2">
      <w:pPr>
        <w:pStyle w:val="Textoindependiente"/>
        <w:rPr>
          <w:rFonts w:ascii="Arial" w:hAnsi="Arial" w:cs="Arial"/>
        </w:rPr>
      </w:pPr>
      <w:bookmarkStart w:id="3" w:name="_GoBack"/>
      <w:bookmarkEnd w:id="3"/>
    </w:p>
    <w:p w14:paraId="095194D7"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w:t>
      </w:r>
    </w:p>
    <w:p w14:paraId="1E5CA525"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Productos Derivados de Bienes Muebles</w:t>
      </w:r>
    </w:p>
    <w:p w14:paraId="6338493E" w14:textId="77777777" w:rsidR="000A2BE5" w:rsidRPr="00E50C6C" w:rsidRDefault="000A2BE5" w:rsidP="004D3F6C">
      <w:pPr>
        <w:pStyle w:val="Textoindependiente"/>
        <w:spacing w:line="360" w:lineRule="auto"/>
        <w:rPr>
          <w:rFonts w:ascii="Arial" w:hAnsi="Arial" w:cs="Arial"/>
          <w:b/>
        </w:rPr>
      </w:pPr>
    </w:p>
    <w:p w14:paraId="0928A7BB"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47.- </w:t>
      </w:r>
      <w:r w:rsidRPr="00E50C6C">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791674CC" w14:textId="1EF24472" w:rsidR="00395CA6" w:rsidRDefault="00395CA6" w:rsidP="000E29D2">
      <w:pPr>
        <w:jc w:val="center"/>
        <w:rPr>
          <w:rFonts w:ascii="Arial" w:hAnsi="Arial" w:cs="Arial"/>
          <w:b/>
          <w:sz w:val="20"/>
          <w:szCs w:val="20"/>
        </w:rPr>
      </w:pPr>
    </w:p>
    <w:p w14:paraId="41CB77C1" w14:textId="222824BF"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III</w:t>
      </w:r>
    </w:p>
    <w:p w14:paraId="5285815A"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Productos Financieros</w:t>
      </w:r>
    </w:p>
    <w:p w14:paraId="66C02AB1" w14:textId="77777777" w:rsidR="000A2BE5" w:rsidRPr="00E50C6C" w:rsidRDefault="000A2BE5" w:rsidP="008E00CF">
      <w:pPr>
        <w:pStyle w:val="Textoindependiente"/>
        <w:spacing w:line="360" w:lineRule="auto"/>
        <w:rPr>
          <w:rFonts w:ascii="Arial" w:hAnsi="Arial" w:cs="Arial"/>
          <w:b/>
        </w:rPr>
      </w:pPr>
    </w:p>
    <w:p w14:paraId="60EF4D6C"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48.- </w:t>
      </w:r>
      <w:r w:rsidRPr="00E50C6C">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577A1AE0" w14:textId="4743EFAB" w:rsidR="000A2BE5" w:rsidRDefault="000A2BE5" w:rsidP="00082E3A">
      <w:pPr>
        <w:pStyle w:val="Textoindependiente"/>
        <w:spacing w:line="360" w:lineRule="auto"/>
        <w:rPr>
          <w:rFonts w:ascii="Arial" w:hAnsi="Arial" w:cs="Arial"/>
        </w:rPr>
      </w:pPr>
    </w:p>
    <w:p w14:paraId="18601E9B" w14:textId="51340D00"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IV</w:t>
      </w:r>
    </w:p>
    <w:p w14:paraId="479C335A"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Otros Productos</w:t>
      </w:r>
    </w:p>
    <w:p w14:paraId="4E6ACEEC" w14:textId="77777777" w:rsidR="000A2BE5" w:rsidRPr="00E50C6C" w:rsidRDefault="000A2BE5" w:rsidP="00082E3A">
      <w:pPr>
        <w:pStyle w:val="Textoindependiente"/>
        <w:spacing w:line="360" w:lineRule="auto"/>
        <w:rPr>
          <w:rFonts w:ascii="Arial" w:hAnsi="Arial" w:cs="Arial"/>
          <w:b/>
        </w:rPr>
      </w:pPr>
    </w:p>
    <w:p w14:paraId="5C207FE3"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49.- </w:t>
      </w:r>
      <w:r w:rsidRPr="00E50C6C">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6ED387AF" w14:textId="77777777" w:rsidR="0033329A" w:rsidRPr="00E50C6C" w:rsidRDefault="0033329A" w:rsidP="00082E3A">
      <w:pPr>
        <w:pStyle w:val="Textoindependiente"/>
        <w:spacing w:line="360" w:lineRule="auto"/>
        <w:rPr>
          <w:rFonts w:ascii="Arial" w:hAnsi="Arial" w:cs="Arial"/>
        </w:rPr>
      </w:pPr>
    </w:p>
    <w:p w14:paraId="38E1C374" w14:textId="77777777" w:rsidR="006625F7"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TÍTULO SEXTO </w:t>
      </w:r>
    </w:p>
    <w:p w14:paraId="291BC0AE" w14:textId="6E2FBFE6"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APROVECHAMIENTOS</w:t>
      </w:r>
    </w:p>
    <w:p w14:paraId="28BB8DE2" w14:textId="77777777" w:rsidR="000A2BE5" w:rsidRPr="00E50C6C" w:rsidRDefault="000A2BE5" w:rsidP="006625F7">
      <w:pPr>
        <w:pStyle w:val="Textoindependiente"/>
        <w:rPr>
          <w:rFonts w:ascii="Arial" w:hAnsi="Arial" w:cs="Arial"/>
          <w:b/>
        </w:rPr>
      </w:pPr>
    </w:p>
    <w:p w14:paraId="3E3ED332"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w:t>
      </w:r>
    </w:p>
    <w:p w14:paraId="22BE7081" w14:textId="77777777" w:rsidR="000A2BE5" w:rsidRDefault="00240FF6" w:rsidP="006625F7">
      <w:pPr>
        <w:jc w:val="center"/>
        <w:rPr>
          <w:rFonts w:ascii="Arial" w:hAnsi="Arial" w:cs="Arial"/>
          <w:b/>
          <w:sz w:val="20"/>
          <w:szCs w:val="20"/>
        </w:rPr>
      </w:pPr>
      <w:r w:rsidRPr="00E50C6C">
        <w:rPr>
          <w:rFonts w:ascii="Arial" w:hAnsi="Arial" w:cs="Arial"/>
          <w:b/>
          <w:sz w:val="20"/>
          <w:szCs w:val="20"/>
        </w:rPr>
        <w:t>Aprovechamientos Derivados por Sanciones Municipales</w:t>
      </w:r>
    </w:p>
    <w:p w14:paraId="2BD9FCF6" w14:textId="77777777" w:rsidR="000A2BE5" w:rsidRPr="00E50C6C" w:rsidRDefault="000A2BE5" w:rsidP="008E00CF">
      <w:pPr>
        <w:pStyle w:val="Textoindependiente"/>
        <w:spacing w:line="360" w:lineRule="auto"/>
        <w:rPr>
          <w:rFonts w:ascii="Arial" w:hAnsi="Arial" w:cs="Arial"/>
          <w:b/>
        </w:rPr>
      </w:pPr>
    </w:p>
    <w:p w14:paraId="64CA3E69"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50.- </w:t>
      </w:r>
      <w:r w:rsidRPr="00E50C6C">
        <w:rPr>
          <w:rFonts w:ascii="Arial" w:hAnsi="Arial" w:cs="Arial"/>
        </w:rPr>
        <w:t>Son aprovechamientos los ingresos que percibe el Estado por funciones de derecho público distinto de las contribuciones. Los ingresos derivados de financiamiento y de los que obtengan los organismos descentralizados y las empresas de participación estatal.</w:t>
      </w:r>
    </w:p>
    <w:p w14:paraId="3DC92234" w14:textId="77777777" w:rsidR="000A2BE5" w:rsidRPr="00E50C6C" w:rsidRDefault="000A2BE5" w:rsidP="00203A6D">
      <w:pPr>
        <w:pStyle w:val="Textoindependiente"/>
        <w:rPr>
          <w:rFonts w:ascii="Arial" w:hAnsi="Arial" w:cs="Arial"/>
        </w:rPr>
      </w:pPr>
    </w:p>
    <w:p w14:paraId="603CE6A8" w14:textId="77777777" w:rsidR="000A2BE5" w:rsidRPr="00E50C6C" w:rsidRDefault="00240FF6" w:rsidP="00082E3A">
      <w:pPr>
        <w:pStyle w:val="Textoindependiente"/>
        <w:spacing w:line="360" w:lineRule="auto"/>
        <w:rPr>
          <w:rFonts w:ascii="Arial" w:hAnsi="Arial" w:cs="Arial"/>
        </w:rPr>
      </w:pPr>
      <w:r w:rsidRPr="00E50C6C">
        <w:rPr>
          <w:rFonts w:ascii="Arial" w:hAnsi="Arial" w:cs="Arial"/>
        </w:rPr>
        <w:t>El Municipio percibirá aprovechamientos derivados de:</w:t>
      </w:r>
    </w:p>
    <w:p w14:paraId="1B69A85B" w14:textId="77777777" w:rsidR="000A2BE5" w:rsidRPr="00E50C6C" w:rsidRDefault="000A2BE5" w:rsidP="00203A6D">
      <w:pPr>
        <w:pStyle w:val="Textoindependiente"/>
        <w:rPr>
          <w:rFonts w:ascii="Arial" w:hAnsi="Arial" w:cs="Arial"/>
        </w:rPr>
      </w:pPr>
    </w:p>
    <w:p w14:paraId="3B879E89"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I</w:t>
      </w:r>
      <w:r w:rsidRPr="00E50C6C">
        <w:rPr>
          <w:rFonts w:ascii="Arial" w:hAnsi="Arial" w:cs="Arial"/>
        </w:rPr>
        <w:t>.-Infracciones por faltas administrativas:</w:t>
      </w:r>
    </w:p>
    <w:p w14:paraId="2B274DB2" w14:textId="77777777" w:rsidR="000A2BE5" w:rsidRPr="00E50C6C" w:rsidRDefault="000A2BE5" w:rsidP="00203A6D">
      <w:pPr>
        <w:pStyle w:val="Textoindependiente"/>
        <w:rPr>
          <w:rFonts w:ascii="Arial" w:hAnsi="Arial" w:cs="Arial"/>
        </w:rPr>
      </w:pPr>
    </w:p>
    <w:p w14:paraId="1DDC7F21"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Por violación a las disposiciones contenidas en los reglamentos municipales, se cobrarán las multas establecidas en cada uno de dichos ordenamientos.</w:t>
      </w:r>
    </w:p>
    <w:p w14:paraId="10F5D4B5" w14:textId="77777777" w:rsidR="000A2BE5" w:rsidRPr="00E50C6C" w:rsidRDefault="000A2BE5" w:rsidP="00203A6D">
      <w:pPr>
        <w:pStyle w:val="Textoindependiente"/>
        <w:rPr>
          <w:rFonts w:ascii="Arial" w:hAnsi="Arial" w:cs="Arial"/>
        </w:rPr>
      </w:pPr>
    </w:p>
    <w:p w14:paraId="41EDF01B" w14:textId="77777777" w:rsidR="000A2BE5" w:rsidRPr="00E50C6C" w:rsidRDefault="00240FF6" w:rsidP="00082E3A">
      <w:pPr>
        <w:pStyle w:val="Textoindependiente"/>
        <w:spacing w:line="360" w:lineRule="auto"/>
        <w:rPr>
          <w:rFonts w:ascii="Arial" w:hAnsi="Arial" w:cs="Arial"/>
          <w:b/>
        </w:rPr>
      </w:pPr>
      <w:r w:rsidRPr="00E50C6C">
        <w:rPr>
          <w:rFonts w:ascii="Arial" w:hAnsi="Arial" w:cs="Arial"/>
          <w:b/>
        </w:rPr>
        <w:t>II</w:t>
      </w:r>
      <w:r w:rsidRPr="00E50C6C">
        <w:rPr>
          <w:rFonts w:ascii="Arial" w:hAnsi="Arial" w:cs="Arial"/>
        </w:rPr>
        <w:t>.-Infracciones por faltas de carácter fiscal</w:t>
      </w:r>
      <w:r w:rsidRPr="00E50C6C">
        <w:rPr>
          <w:rFonts w:ascii="Arial" w:hAnsi="Arial" w:cs="Arial"/>
          <w:b/>
        </w:rPr>
        <w:t>:</w:t>
      </w:r>
    </w:p>
    <w:p w14:paraId="70CF6CE5" w14:textId="77777777" w:rsidR="000A2BE5" w:rsidRPr="00E50C6C" w:rsidRDefault="000A2BE5" w:rsidP="00203A6D">
      <w:pPr>
        <w:pStyle w:val="Textoindependiente"/>
        <w:rPr>
          <w:rFonts w:ascii="Arial" w:hAnsi="Arial" w:cs="Arial"/>
          <w:b/>
        </w:rPr>
      </w:pPr>
    </w:p>
    <w:p w14:paraId="60918B12"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Por pagarse en forma extemporánea y a requerimiento de la autoridad municipal cualquiera de las contribuciones a que se refiera a esta Ley. Multa de 2 a 5 veces la unidad de medida y actualización.</w:t>
      </w:r>
    </w:p>
    <w:p w14:paraId="4F7D3049"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Por no presentar o proporcionar el contribuyente los datos e informes que exigen las leyes Fiscales o proporcionarlos extemporáneamente, hacerlo con información alterada. Multa de 2 a 10 veces la unidad de medida y actualización.</w:t>
      </w:r>
    </w:p>
    <w:p w14:paraId="10B24CB8" w14:textId="77777777" w:rsidR="000A2BE5" w:rsidRPr="00E50C6C" w:rsidRDefault="000A2BE5" w:rsidP="00203A6D">
      <w:pPr>
        <w:pStyle w:val="Textoindependiente"/>
        <w:rPr>
          <w:rFonts w:ascii="Arial" w:hAnsi="Arial" w:cs="Arial"/>
        </w:rPr>
      </w:pPr>
    </w:p>
    <w:p w14:paraId="0E4304C1" w14:textId="3FD00910"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Por no comparecer el contribuyente ante la autoridad municipal para presentar, comprobar o aclarar cualquier asunto, para el que dicha autoridad esté facultada por las leyes fiscales</w:t>
      </w:r>
      <w:r w:rsidR="00B939F3" w:rsidRPr="00E50C6C">
        <w:rPr>
          <w:rFonts w:ascii="Arial" w:hAnsi="Arial" w:cs="Arial"/>
        </w:rPr>
        <w:t>, v</w:t>
      </w:r>
      <w:r w:rsidRPr="00E50C6C">
        <w:rPr>
          <w:rFonts w:ascii="Arial" w:hAnsi="Arial" w:cs="Arial"/>
        </w:rPr>
        <w:t>igentes. Multa de 2 a 5 veces la unidad de medida y actualización.</w:t>
      </w:r>
    </w:p>
    <w:p w14:paraId="3C1A2413" w14:textId="77777777" w:rsidR="000A2BE5" w:rsidRPr="00E50C6C" w:rsidRDefault="000A2BE5" w:rsidP="00203A6D">
      <w:pPr>
        <w:pStyle w:val="Textoindependiente"/>
        <w:rPr>
          <w:rFonts w:ascii="Arial" w:hAnsi="Arial" w:cs="Arial"/>
        </w:rPr>
      </w:pPr>
    </w:p>
    <w:p w14:paraId="06C2FEB3" w14:textId="6542D79C" w:rsidR="006625F7" w:rsidRDefault="00240FF6" w:rsidP="008E00CF">
      <w:pPr>
        <w:pStyle w:val="Textoindependiente"/>
        <w:spacing w:line="360" w:lineRule="auto"/>
        <w:rPr>
          <w:rFonts w:ascii="Arial" w:hAnsi="Arial" w:cs="Arial"/>
        </w:rPr>
      </w:pPr>
      <w:r w:rsidRPr="00E50C6C">
        <w:rPr>
          <w:rFonts w:ascii="Arial" w:hAnsi="Arial" w:cs="Arial"/>
          <w:b/>
        </w:rPr>
        <w:t>III</w:t>
      </w:r>
      <w:r w:rsidRPr="00E50C6C">
        <w:rPr>
          <w:rFonts w:ascii="Arial" w:hAnsi="Arial" w:cs="Arial"/>
        </w:rPr>
        <w:t>.- Sanciones por falta de pago oportuno de créditos fiscales.</w:t>
      </w:r>
    </w:p>
    <w:p w14:paraId="50566253" w14:textId="77777777" w:rsidR="008E00CF" w:rsidRPr="008E00CF" w:rsidRDefault="008E00CF" w:rsidP="008E00CF">
      <w:pPr>
        <w:pStyle w:val="Textoindependiente"/>
        <w:spacing w:line="360" w:lineRule="auto"/>
        <w:rPr>
          <w:rFonts w:ascii="Arial" w:hAnsi="Arial" w:cs="Arial"/>
        </w:rPr>
      </w:pPr>
    </w:p>
    <w:p w14:paraId="07667B4B" w14:textId="2FEF34A2"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w:t>
      </w:r>
    </w:p>
    <w:p w14:paraId="3E5E66C4"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Aprovechamientos Derivados de Recursos Transferidos al Municipio</w:t>
      </w:r>
    </w:p>
    <w:p w14:paraId="46994A1E" w14:textId="77777777" w:rsidR="000A2BE5" w:rsidRPr="00E50C6C" w:rsidRDefault="000A2BE5" w:rsidP="00082E3A">
      <w:pPr>
        <w:pStyle w:val="Textoindependiente"/>
        <w:spacing w:line="360" w:lineRule="auto"/>
        <w:rPr>
          <w:rFonts w:ascii="Arial" w:hAnsi="Arial" w:cs="Arial"/>
          <w:b/>
        </w:rPr>
      </w:pPr>
    </w:p>
    <w:p w14:paraId="50D4353D"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Artículo 51.- </w:t>
      </w:r>
      <w:r w:rsidRPr="00E50C6C">
        <w:rPr>
          <w:rFonts w:ascii="Arial" w:hAnsi="Arial" w:cs="Arial"/>
        </w:rPr>
        <w:t>Corresponderán a este capítulo de ingresos, los que perciba el municipio por cuenta de:</w:t>
      </w:r>
    </w:p>
    <w:p w14:paraId="780B5866" w14:textId="77777777" w:rsidR="000A2BE5" w:rsidRPr="00E50C6C" w:rsidRDefault="000A2BE5" w:rsidP="00082E3A">
      <w:pPr>
        <w:pStyle w:val="Textoindependiente"/>
        <w:spacing w:line="360" w:lineRule="auto"/>
        <w:rPr>
          <w:rFonts w:ascii="Arial" w:hAnsi="Arial" w:cs="Arial"/>
        </w:rPr>
      </w:pPr>
    </w:p>
    <w:p w14:paraId="664B3FD5" w14:textId="77777777" w:rsidR="000A2BE5" w:rsidRPr="00E50C6C" w:rsidRDefault="00240FF6" w:rsidP="00082E3A">
      <w:pPr>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Cesiones;</w:t>
      </w:r>
    </w:p>
    <w:p w14:paraId="011CA7C7" w14:textId="77777777" w:rsidR="000A2BE5" w:rsidRPr="00E50C6C" w:rsidRDefault="00240FF6" w:rsidP="00082E3A">
      <w:pPr>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Herencias;</w:t>
      </w:r>
    </w:p>
    <w:p w14:paraId="665BE74F" w14:textId="77777777" w:rsidR="000A2BE5" w:rsidRPr="00E50C6C" w:rsidRDefault="00240FF6" w:rsidP="00082E3A">
      <w:pPr>
        <w:spacing w:line="360" w:lineRule="auto"/>
        <w:rPr>
          <w:rFonts w:ascii="Arial" w:hAnsi="Arial" w:cs="Arial"/>
          <w:sz w:val="20"/>
          <w:szCs w:val="20"/>
        </w:rPr>
      </w:pPr>
      <w:r w:rsidRPr="00E50C6C">
        <w:rPr>
          <w:rFonts w:ascii="Arial" w:hAnsi="Arial" w:cs="Arial"/>
          <w:b/>
          <w:sz w:val="20"/>
          <w:szCs w:val="20"/>
        </w:rPr>
        <w:t xml:space="preserve">III.- </w:t>
      </w:r>
      <w:r w:rsidRPr="00E50C6C">
        <w:rPr>
          <w:rFonts w:ascii="Arial" w:hAnsi="Arial" w:cs="Arial"/>
          <w:sz w:val="20"/>
          <w:szCs w:val="20"/>
        </w:rPr>
        <w:t>Legados;</w:t>
      </w:r>
    </w:p>
    <w:p w14:paraId="33423160" w14:textId="77777777" w:rsidR="000A2BE5" w:rsidRPr="00E50C6C" w:rsidRDefault="00240FF6" w:rsidP="00082E3A">
      <w:pPr>
        <w:spacing w:line="360" w:lineRule="auto"/>
        <w:rPr>
          <w:rFonts w:ascii="Arial" w:hAnsi="Arial" w:cs="Arial"/>
          <w:sz w:val="20"/>
          <w:szCs w:val="20"/>
        </w:rPr>
      </w:pPr>
      <w:r w:rsidRPr="00E50C6C">
        <w:rPr>
          <w:rFonts w:ascii="Arial" w:hAnsi="Arial" w:cs="Arial"/>
          <w:b/>
          <w:sz w:val="20"/>
          <w:szCs w:val="20"/>
        </w:rPr>
        <w:t xml:space="preserve">IV.- </w:t>
      </w:r>
      <w:r w:rsidRPr="00E50C6C">
        <w:rPr>
          <w:rFonts w:ascii="Arial" w:hAnsi="Arial" w:cs="Arial"/>
          <w:sz w:val="20"/>
          <w:szCs w:val="20"/>
        </w:rPr>
        <w:t>Donaciones;</w:t>
      </w:r>
    </w:p>
    <w:p w14:paraId="2AE6C57B"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V.- </w:t>
      </w:r>
      <w:r w:rsidRPr="00E50C6C">
        <w:rPr>
          <w:rFonts w:ascii="Arial" w:hAnsi="Arial" w:cs="Arial"/>
        </w:rPr>
        <w:t>Adjudicaciones judiciales;</w:t>
      </w:r>
    </w:p>
    <w:p w14:paraId="235CC087"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VI.- </w:t>
      </w:r>
      <w:r w:rsidRPr="00E50C6C">
        <w:rPr>
          <w:rFonts w:ascii="Arial" w:hAnsi="Arial" w:cs="Arial"/>
        </w:rPr>
        <w:t>Adjudicaciones administrativas;</w:t>
      </w:r>
    </w:p>
    <w:p w14:paraId="58A762D9"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VII.- </w:t>
      </w:r>
      <w:r w:rsidRPr="00E50C6C">
        <w:rPr>
          <w:rFonts w:ascii="Arial" w:hAnsi="Arial" w:cs="Arial"/>
        </w:rPr>
        <w:t>Subsidios de otro nivel de gobierno;</w:t>
      </w:r>
    </w:p>
    <w:p w14:paraId="03DFEA36"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VIII.- </w:t>
      </w:r>
      <w:r w:rsidRPr="00E50C6C">
        <w:rPr>
          <w:rFonts w:ascii="Arial" w:hAnsi="Arial" w:cs="Arial"/>
        </w:rPr>
        <w:t>Subsidios de organismos públicos y privados, y</w:t>
      </w:r>
    </w:p>
    <w:p w14:paraId="7895E049"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IX.- </w:t>
      </w:r>
      <w:r w:rsidRPr="00E50C6C">
        <w:rPr>
          <w:rFonts w:ascii="Arial" w:hAnsi="Arial" w:cs="Arial"/>
        </w:rPr>
        <w:t>Multas impuestas por autoridades administrativas federales no fiscales.</w:t>
      </w:r>
    </w:p>
    <w:p w14:paraId="71238202" w14:textId="77777777" w:rsidR="000A2BE5" w:rsidRPr="00E50C6C" w:rsidRDefault="000A2BE5" w:rsidP="00082E3A">
      <w:pPr>
        <w:pStyle w:val="Textoindependiente"/>
        <w:spacing w:line="360" w:lineRule="auto"/>
        <w:rPr>
          <w:rFonts w:ascii="Arial" w:hAnsi="Arial" w:cs="Arial"/>
        </w:rPr>
      </w:pPr>
    </w:p>
    <w:p w14:paraId="7A3F7804" w14:textId="2E8FF30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III</w:t>
      </w:r>
    </w:p>
    <w:p w14:paraId="5128E393"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Aprovechamientos Diversos</w:t>
      </w:r>
    </w:p>
    <w:p w14:paraId="697D1855" w14:textId="77777777" w:rsidR="000A2BE5" w:rsidRPr="00E50C6C" w:rsidRDefault="000A2BE5" w:rsidP="00082E3A">
      <w:pPr>
        <w:pStyle w:val="Textoindependiente"/>
        <w:spacing w:line="360" w:lineRule="auto"/>
        <w:rPr>
          <w:rFonts w:ascii="Arial" w:hAnsi="Arial" w:cs="Arial"/>
          <w:b/>
        </w:rPr>
      </w:pPr>
    </w:p>
    <w:p w14:paraId="7F1B5F0C"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52.- </w:t>
      </w:r>
      <w:r w:rsidRPr="00E50C6C">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6C52922" w14:textId="77777777" w:rsidR="008E00CF" w:rsidRDefault="008E00CF" w:rsidP="0033329A">
      <w:pPr>
        <w:rPr>
          <w:rFonts w:ascii="Arial" w:hAnsi="Arial" w:cs="Arial"/>
          <w:b/>
          <w:sz w:val="20"/>
          <w:szCs w:val="20"/>
        </w:rPr>
      </w:pPr>
    </w:p>
    <w:p w14:paraId="5965BBDF" w14:textId="1F18ABB1" w:rsidR="006625F7" w:rsidRDefault="00240FF6" w:rsidP="0033329A">
      <w:pPr>
        <w:spacing w:line="360" w:lineRule="auto"/>
        <w:jc w:val="center"/>
        <w:rPr>
          <w:rFonts w:ascii="Arial" w:hAnsi="Arial" w:cs="Arial"/>
          <w:b/>
          <w:sz w:val="20"/>
          <w:szCs w:val="20"/>
        </w:rPr>
      </w:pPr>
      <w:r w:rsidRPr="00E50C6C">
        <w:rPr>
          <w:rFonts w:ascii="Arial" w:hAnsi="Arial" w:cs="Arial"/>
          <w:b/>
          <w:sz w:val="20"/>
          <w:szCs w:val="20"/>
        </w:rPr>
        <w:t>TÍTULO SÉPTIMO</w:t>
      </w:r>
    </w:p>
    <w:p w14:paraId="621AF592" w14:textId="03E092A0" w:rsidR="000A2BE5" w:rsidRPr="00E50C6C" w:rsidRDefault="00240FF6" w:rsidP="0033329A">
      <w:pPr>
        <w:spacing w:line="360" w:lineRule="auto"/>
        <w:jc w:val="center"/>
        <w:rPr>
          <w:rFonts w:ascii="Arial" w:hAnsi="Arial" w:cs="Arial"/>
          <w:b/>
          <w:sz w:val="20"/>
          <w:szCs w:val="20"/>
        </w:rPr>
      </w:pPr>
      <w:r w:rsidRPr="00E50C6C">
        <w:rPr>
          <w:rFonts w:ascii="Arial" w:hAnsi="Arial" w:cs="Arial"/>
          <w:b/>
          <w:sz w:val="20"/>
          <w:szCs w:val="20"/>
        </w:rPr>
        <w:t>PARTICIPACIONES Y APORTACIONES</w:t>
      </w:r>
    </w:p>
    <w:p w14:paraId="41B10D64" w14:textId="77777777" w:rsidR="006625F7" w:rsidRDefault="006625F7" w:rsidP="006625F7">
      <w:pPr>
        <w:jc w:val="center"/>
        <w:rPr>
          <w:rFonts w:ascii="Arial" w:hAnsi="Arial" w:cs="Arial"/>
          <w:b/>
          <w:sz w:val="20"/>
          <w:szCs w:val="20"/>
        </w:rPr>
      </w:pPr>
    </w:p>
    <w:p w14:paraId="1364E639" w14:textId="1F956785" w:rsidR="00D3202F"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ÚNICO</w:t>
      </w:r>
    </w:p>
    <w:p w14:paraId="416286A6" w14:textId="7DA626B6"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Participaciones Federales, Estatales y Aportaciones</w:t>
      </w:r>
    </w:p>
    <w:p w14:paraId="7BD46E22" w14:textId="77777777" w:rsidR="000A2BE5" w:rsidRPr="00E50C6C" w:rsidRDefault="000A2BE5" w:rsidP="00082E3A">
      <w:pPr>
        <w:pStyle w:val="Textoindependiente"/>
        <w:spacing w:line="360" w:lineRule="auto"/>
        <w:rPr>
          <w:rFonts w:ascii="Arial" w:hAnsi="Arial" w:cs="Arial"/>
          <w:b/>
        </w:rPr>
      </w:pPr>
    </w:p>
    <w:p w14:paraId="1F921AC5"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Artículo 53.</w:t>
      </w:r>
      <w:r w:rsidRPr="00E50C6C">
        <w:rPr>
          <w:rFonts w:ascii="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319BA54" w14:textId="77777777" w:rsidR="000A2BE5" w:rsidRPr="00E50C6C" w:rsidRDefault="000A2BE5" w:rsidP="00082E3A">
      <w:pPr>
        <w:pStyle w:val="Textoindependiente"/>
        <w:spacing w:line="360" w:lineRule="auto"/>
        <w:rPr>
          <w:rFonts w:ascii="Arial" w:hAnsi="Arial" w:cs="Arial"/>
        </w:rPr>
      </w:pPr>
    </w:p>
    <w:p w14:paraId="6FD9C3C3" w14:textId="04C7F7A3" w:rsidR="0033329A" w:rsidRPr="008E00CF" w:rsidRDefault="006625F7" w:rsidP="008E00CF">
      <w:pPr>
        <w:pStyle w:val="Textoindependiente"/>
        <w:tabs>
          <w:tab w:val="left" w:pos="1362"/>
          <w:tab w:val="left" w:pos="2415"/>
          <w:tab w:val="left" w:pos="3279"/>
          <w:tab w:val="left" w:pos="4333"/>
          <w:tab w:val="left" w:pos="5308"/>
          <w:tab w:val="left" w:pos="5772"/>
          <w:tab w:val="left" w:pos="7313"/>
          <w:tab w:val="left" w:pos="8322"/>
          <w:tab w:val="left" w:pos="8631"/>
        </w:tabs>
        <w:spacing w:line="360" w:lineRule="auto"/>
        <w:jc w:val="both"/>
        <w:rPr>
          <w:rFonts w:ascii="Arial" w:hAnsi="Arial" w:cs="Arial"/>
        </w:rPr>
      </w:pPr>
      <w:r>
        <w:rPr>
          <w:rFonts w:ascii="Arial" w:hAnsi="Arial" w:cs="Arial"/>
        </w:rPr>
        <w:t xml:space="preserve">La </w:t>
      </w:r>
      <w:r w:rsidR="00240FF6" w:rsidRPr="00E50C6C">
        <w:rPr>
          <w:rFonts w:ascii="Arial" w:hAnsi="Arial" w:cs="Arial"/>
        </w:rPr>
        <w:t>Hacienda</w:t>
      </w:r>
      <w:r>
        <w:rPr>
          <w:rFonts w:ascii="Arial" w:hAnsi="Arial" w:cs="Arial"/>
        </w:rPr>
        <w:t xml:space="preserve"> </w:t>
      </w:r>
      <w:r w:rsidR="00240FF6" w:rsidRPr="00E50C6C">
        <w:rPr>
          <w:rFonts w:ascii="Arial" w:hAnsi="Arial" w:cs="Arial"/>
        </w:rPr>
        <w:t>Pública</w:t>
      </w:r>
      <w:r>
        <w:rPr>
          <w:rFonts w:ascii="Arial" w:hAnsi="Arial" w:cs="Arial"/>
        </w:rPr>
        <w:t xml:space="preserve"> </w:t>
      </w:r>
      <w:r w:rsidR="00240FF6" w:rsidRPr="00E50C6C">
        <w:rPr>
          <w:rFonts w:ascii="Arial" w:hAnsi="Arial" w:cs="Arial"/>
        </w:rPr>
        <w:t>Municipal</w:t>
      </w:r>
      <w:r>
        <w:rPr>
          <w:rFonts w:ascii="Arial" w:hAnsi="Arial" w:cs="Arial"/>
        </w:rPr>
        <w:t xml:space="preserve"> </w:t>
      </w:r>
      <w:r w:rsidR="00240FF6" w:rsidRPr="00E50C6C">
        <w:rPr>
          <w:rFonts w:ascii="Arial" w:hAnsi="Arial" w:cs="Arial"/>
        </w:rPr>
        <w:t>percibirá</w:t>
      </w:r>
      <w:r>
        <w:rPr>
          <w:rFonts w:ascii="Arial" w:hAnsi="Arial" w:cs="Arial"/>
        </w:rPr>
        <w:t xml:space="preserve"> </w:t>
      </w:r>
      <w:r w:rsidR="00240FF6" w:rsidRPr="00E50C6C">
        <w:rPr>
          <w:rFonts w:ascii="Arial" w:hAnsi="Arial" w:cs="Arial"/>
        </w:rPr>
        <w:t>las</w:t>
      </w:r>
      <w:r>
        <w:rPr>
          <w:rFonts w:ascii="Arial" w:hAnsi="Arial" w:cs="Arial"/>
        </w:rPr>
        <w:t xml:space="preserve"> </w:t>
      </w:r>
      <w:r w:rsidR="00240FF6" w:rsidRPr="00E50C6C">
        <w:rPr>
          <w:rFonts w:ascii="Arial" w:hAnsi="Arial" w:cs="Arial"/>
        </w:rPr>
        <w:t>participaciones</w:t>
      </w:r>
      <w:r>
        <w:rPr>
          <w:rFonts w:ascii="Arial" w:hAnsi="Arial" w:cs="Arial"/>
        </w:rPr>
        <w:t xml:space="preserve"> </w:t>
      </w:r>
      <w:r w:rsidR="00240FF6" w:rsidRPr="00E50C6C">
        <w:rPr>
          <w:rFonts w:ascii="Arial" w:hAnsi="Arial" w:cs="Arial"/>
        </w:rPr>
        <w:t>estatales</w:t>
      </w:r>
      <w:r>
        <w:rPr>
          <w:rFonts w:ascii="Arial" w:hAnsi="Arial" w:cs="Arial"/>
        </w:rPr>
        <w:t xml:space="preserve"> </w:t>
      </w:r>
      <w:r w:rsidR="00240FF6" w:rsidRPr="00E50C6C">
        <w:rPr>
          <w:rFonts w:ascii="Arial" w:hAnsi="Arial" w:cs="Arial"/>
        </w:rPr>
        <w:t>y</w:t>
      </w:r>
      <w:r>
        <w:rPr>
          <w:rFonts w:ascii="Arial" w:hAnsi="Arial" w:cs="Arial"/>
        </w:rPr>
        <w:t xml:space="preserve"> </w:t>
      </w:r>
      <w:r w:rsidR="00240FF6" w:rsidRPr="00E50C6C">
        <w:rPr>
          <w:rFonts w:ascii="Arial" w:hAnsi="Arial" w:cs="Arial"/>
        </w:rPr>
        <w:t xml:space="preserve">federales </w:t>
      </w:r>
      <w:r>
        <w:rPr>
          <w:rFonts w:ascii="Arial" w:hAnsi="Arial" w:cs="Arial"/>
        </w:rPr>
        <w:t>d</w:t>
      </w:r>
      <w:r w:rsidR="00240FF6" w:rsidRPr="00E50C6C">
        <w:rPr>
          <w:rFonts w:ascii="Arial" w:hAnsi="Arial" w:cs="Arial"/>
        </w:rPr>
        <w:t>eterminadas en los convenios relativos y en la Ley de Coordinación Fiscal del Estado de Yucatán.</w:t>
      </w:r>
    </w:p>
    <w:p w14:paraId="50609110" w14:textId="77777777" w:rsidR="0033329A" w:rsidRDefault="0033329A" w:rsidP="00082E3A">
      <w:pPr>
        <w:spacing w:line="360" w:lineRule="auto"/>
        <w:rPr>
          <w:rFonts w:ascii="Arial" w:hAnsi="Arial" w:cs="Arial"/>
          <w:b/>
          <w:sz w:val="20"/>
          <w:szCs w:val="20"/>
        </w:rPr>
      </w:pPr>
    </w:p>
    <w:p w14:paraId="4B10850E" w14:textId="77777777" w:rsidR="006625F7" w:rsidRDefault="00240FF6" w:rsidP="006625F7">
      <w:pPr>
        <w:spacing w:line="360" w:lineRule="auto"/>
        <w:jc w:val="center"/>
        <w:rPr>
          <w:rFonts w:ascii="Arial" w:hAnsi="Arial" w:cs="Arial"/>
          <w:b/>
          <w:sz w:val="20"/>
          <w:szCs w:val="20"/>
        </w:rPr>
      </w:pPr>
      <w:r w:rsidRPr="00E50C6C">
        <w:rPr>
          <w:rFonts w:ascii="Arial" w:hAnsi="Arial" w:cs="Arial"/>
          <w:b/>
          <w:sz w:val="20"/>
          <w:szCs w:val="20"/>
        </w:rPr>
        <w:t xml:space="preserve">TÍTULO OCTAVO </w:t>
      </w:r>
    </w:p>
    <w:p w14:paraId="7325FEF3" w14:textId="3343CCB2" w:rsidR="000A2BE5" w:rsidRPr="00E50C6C" w:rsidRDefault="00240FF6" w:rsidP="006625F7">
      <w:pPr>
        <w:jc w:val="center"/>
        <w:rPr>
          <w:rFonts w:ascii="Arial" w:hAnsi="Arial" w:cs="Arial"/>
          <w:b/>
          <w:sz w:val="20"/>
          <w:szCs w:val="20"/>
        </w:rPr>
      </w:pPr>
      <w:r w:rsidRPr="00E50C6C">
        <w:rPr>
          <w:rFonts w:ascii="Arial" w:hAnsi="Arial" w:cs="Arial"/>
          <w:b/>
          <w:sz w:val="20"/>
          <w:szCs w:val="20"/>
        </w:rPr>
        <w:t>INGRESOS EXTRAORDINARIOS</w:t>
      </w:r>
    </w:p>
    <w:p w14:paraId="72EADB2C" w14:textId="77777777" w:rsidR="006625F7" w:rsidRDefault="006625F7" w:rsidP="006625F7">
      <w:pPr>
        <w:jc w:val="center"/>
        <w:rPr>
          <w:rFonts w:ascii="Arial" w:hAnsi="Arial" w:cs="Arial"/>
          <w:b/>
          <w:sz w:val="20"/>
          <w:szCs w:val="20"/>
        </w:rPr>
      </w:pPr>
    </w:p>
    <w:p w14:paraId="13B2B31B" w14:textId="3AF20D09"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ÚNICO</w:t>
      </w:r>
    </w:p>
    <w:p w14:paraId="5FD7265C"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 los Empréstitos, Subsidios y los Provenientes del Estado o la Federación</w:t>
      </w:r>
    </w:p>
    <w:p w14:paraId="5DADF26F" w14:textId="77777777" w:rsidR="000A2BE5" w:rsidRPr="00E50C6C" w:rsidRDefault="000A2BE5" w:rsidP="006625F7">
      <w:pPr>
        <w:pStyle w:val="Textoindependiente"/>
        <w:rPr>
          <w:rFonts w:ascii="Arial" w:hAnsi="Arial" w:cs="Arial"/>
          <w:b/>
        </w:rPr>
      </w:pPr>
    </w:p>
    <w:p w14:paraId="753A7F56"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54.- </w:t>
      </w:r>
      <w:r w:rsidRPr="00E50C6C">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6033FF79" w14:textId="198C7973" w:rsidR="000A2BE5" w:rsidRPr="00E50C6C" w:rsidRDefault="000A2BE5" w:rsidP="00082E3A">
      <w:pPr>
        <w:pStyle w:val="Textoindependiente"/>
        <w:spacing w:line="360" w:lineRule="auto"/>
        <w:rPr>
          <w:rFonts w:ascii="Arial" w:hAnsi="Arial" w:cs="Arial"/>
        </w:rPr>
      </w:pPr>
    </w:p>
    <w:p w14:paraId="45DCC143" w14:textId="179CF12E" w:rsidR="000A2BE5" w:rsidRPr="00E50C6C" w:rsidRDefault="006625F7" w:rsidP="00082E3A">
      <w:pPr>
        <w:spacing w:line="360" w:lineRule="auto"/>
        <w:jc w:val="center"/>
        <w:rPr>
          <w:rFonts w:ascii="Arial" w:hAnsi="Arial" w:cs="Arial"/>
          <w:b/>
          <w:sz w:val="20"/>
          <w:szCs w:val="20"/>
          <w:lang w:val="en-US"/>
        </w:rPr>
      </w:pPr>
      <w:r>
        <w:rPr>
          <w:rFonts w:ascii="Arial" w:hAnsi="Arial" w:cs="Arial"/>
          <w:b/>
          <w:sz w:val="20"/>
          <w:szCs w:val="20"/>
          <w:lang w:val="en-US"/>
        </w:rPr>
        <w:t>T r a n s i t o r i o</w:t>
      </w:r>
    </w:p>
    <w:p w14:paraId="40EF0E4B" w14:textId="77777777" w:rsidR="000A2BE5" w:rsidRPr="00E50C6C" w:rsidRDefault="000A2BE5" w:rsidP="00082E3A">
      <w:pPr>
        <w:pStyle w:val="Textoindependiente"/>
        <w:spacing w:line="360" w:lineRule="auto"/>
        <w:rPr>
          <w:rFonts w:ascii="Arial" w:hAnsi="Arial" w:cs="Arial"/>
          <w:b/>
          <w:lang w:val="en-US"/>
        </w:rPr>
      </w:pPr>
    </w:p>
    <w:p w14:paraId="6ECFD2DB" w14:textId="397C97D3" w:rsidR="000A2BE5" w:rsidRDefault="00240FF6" w:rsidP="00082E3A">
      <w:pPr>
        <w:pStyle w:val="Textoindependiente"/>
        <w:spacing w:line="360" w:lineRule="auto"/>
        <w:jc w:val="both"/>
        <w:rPr>
          <w:rFonts w:ascii="Arial" w:hAnsi="Arial" w:cs="Arial"/>
        </w:rPr>
      </w:pPr>
      <w:r w:rsidRPr="00E50C6C">
        <w:rPr>
          <w:rFonts w:ascii="Arial" w:hAnsi="Arial" w:cs="Arial"/>
          <w:b/>
        </w:rPr>
        <w:t>Artículo único.-</w:t>
      </w:r>
      <w:r w:rsidR="006625F7">
        <w:rPr>
          <w:rFonts w:ascii="Arial" w:hAnsi="Arial" w:cs="Arial"/>
          <w:b/>
        </w:rPr>
        <w:t xml:space="preserve"> </w:t>
      </w:r>
      <w:r w:rsidR="006625F7">
        <w:rPr>
          <w:rFonts w:ascii="Arial" w:hAnsi="Arial" w:cs="Arial"/>
        </w:rPr>
        <w:t xml:space="preserve">Para poder percibir  aprovechamientos vía </w:t>
      </w:r>
      <w:r w:rsidRPr="00E50C6C">
        <w:rPr>
          <w:rFonts w:ascii="Arial" w:hAnsi="Arial" w:cs="Arial"/>
        </w:rPr>
        <w:t>infr</w:t>
      </w:r>
      <w:r w:rsidR="006625F7">
        <w:rPr>
          <w:rFonts w:ascii="Arial" w:hAnsi="Arial" w:cs="Arial"/>
        </w:rPr>
        <w:t xml:space="preserve">acciones por </w:t>
      </w:r>
      <w:r w:rsidRPr="00E50C6C">
        <w:rPr>
          <w:rFonts w:ascii="Arial" w:hAnsi="Arial" w:cs="Arial"/>
        </w:rPr>
        <w:t>faltas administrativas, el Ayuntamiento deberá contar con los reglamentos municipales respectivos, los que establecerán los montos de las sanciones correspondientes.</w:t>
      </w:r>
    </w:p>
    <w:p w14:paraId="0BCF21B8" w14:textId="77777777" w:rsidR="004D3F6C" w:rsidRDefault="004D3F6C" w:rsidP="00082E3A">
      <w:pPr>
        <w:pStyle w:val="Textoindependiente"/>
        <w:spacing w:line="360" w:lineRule="auto"/>
        <w:jc w:val="both"/>
        <w:rPr>
          <w:rFonts w:ascii="Arial" w:hAnsi="Arial" w:cs="Arial"/>
        </w:rPr>
      </w:pPr>
    </w:p>
    <w:p w14:paraId="43C61655" w14:textId="77777777" w:rsidR="004D3F6C" w:rsidRPr="00EB765A" w:rsidRDefault="004D3F6C" w:rsidP="004D3F6C">
      <w:pPr>
        <w:spacing w:line="360" w:lineRule="auto"/>
        <w:jc w:val="center"/>
        <w:rPr>
          <w:rFonts w:ascii="Arial" w:hAnsi="Arial" w:cs="Arial"/>
          <w:b/>
          <w:lang w:val="pt-BR"/>
        </w:rPr>
      </w:pPr>
      <w:r w:rsidRPr="00EB765A">
        <w:rPr>
          <w:rFonts w:ascii="Arial" w:hAnsi="Arial" w:cs="Arial"/>
          <w:b/>
          <w:lang w:val="pt-BR"/>
        </w:rPr>
        <w:t>T r a n s i t o r i o s</w:t>
      </w:r>
    </w:p>
    <w:p w14:paraId="215395F5" w14:textId="77777777" w:rsidR="004D3F6C" w:rsidRPr="00EB765A" w:rsidRDefault="004D3F6C" w:rsidP="004D3F6C">
      <w:pPr>
        <w:adjustRightInd w:val="0"/>
        <w:spacing w:line="480" w:lineRule="auto"/>
        <w:jc w:val="center"/>
        <w:rPr>
          <w:rFonts w:ascii="Arial" w:hAnsi="Arial" w:cs="Arial"/>
          <w:b/>
          <w:lang w:val="pt-BR"/>
        </w:rPr>
      </w:pPr>
    </w:p>
    <w:p w14:paraId="1EAC9659" w14:textId="77777777" w:rsidR="004D3F6C" w:rsidRPr="00EB765A" w:rsidRDefault="004D3F6C" w:rsidP="004D3F6C">
      <w:pPr>
        <w:spacing w:line="360" w:lineRule="auto"/>
        <w:jc w:val="both"/>
        <w:rPr>
          <w:rFonts w:ascii="Arial" w:hAnsi="Arial" w:cs="Arial"/>
          <w:lang w:val="es-MX"/>
        </w:rPr>
      </w:pPr>
      <w:r w:rsidRPr="00EB765A">
        <w:rPr>
          <w:rFonts w:ascii="Arial" w:hAnsi="Arial" w:cs="Arial"/>
          <w:b/>
          <w:lang w:val="es-MX"/>
        </w:rPr>
        <w:t xml:space="preserve">Artículo primero. </w:t>
      </w:r>
      <w:r w:rsidRPr="00EB765A">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5E108C9A" w14:textId="77777777" w:rsidR="004D3F6C" w:rsidRPr="00EB765A" w:rsidRDefault="004D3F6C" w:rsidP="004D3F6C">
      <w:pPr>
        <w:spacing w:line="360" w:lineRule="auto"/>
        <w:jc w:val="both"/>
        <w:rPr>
          <w:rFonts w:ascii="Arial" w:hAnsi="Arial" w:cs="Arial"/>
          <w:lang w:val="es-MX"/>
        </w:rPr>
      </w:pPr>
    </w:p>
    <w:p w14:paraId="3BEED998" w14:textId="77777777" w:rsidR="004D3F6C" w:rsidRPr="00EB765A" w:rsidRDefault="004D3F6C" w:rsidP="004D3F6C">
      <w:pPr>
        <w:spacing w:line="360" w:lineRule="auto"/>
        <w:jc w:val="both"/>
        <w:rPr>
          <w:rFonts w:ascii="Arial" w:hAnsi="Arial" w:cs="Arial"/>
          <w:shd w:val="clear" w:color="auto" w:fill="FFFFFF"/>
          <w:lang w:val="es-MX"/>
        </w:rPr>
      </w:pPr>
      <w:r w:rsidRPr="00EB765A">
        <w:rPr>
          <w:rFonts w:ascii="Arial" w:hAnsi="Arial" w:cs="Arial"/>
          <w:b/>
          <w:lang w:val="es-MX"/>
        </w:rPr>
        <w:t xml:space="preserve">Artículo segundo. </w:t>
      </w:r>
      <w:r w:rsidRPr="00EB765A">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lang w:val="es-MX"/>
        </w:rPr>
        <w:t xml:space="preserve">dará </w:t>
      </w:r>
      <w:r w:rsidRPr="00EB765A">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551E7A67" w14:textId="77777777" w:rsidR="004D3F6C" w:rsidRPr="00EB765A" w:rsidRDefault="004D3F6C" w:rsidP="004D3F6C">
      <w:pPr>
        <w:spacing w:line="360" w:lineRule="auto"/>
        <w:jc w:val="both"/>
        <w:rPr>
          <w:rFonts w:ascii="Arial" w:hAnsi="Arial" w:cs="Arial"/>
          <w:b/>
          <w:shd w:val="clear" w:color="auto" w:fill="FFFFFF"/>
          <w:lang w:val="es-MX"/>
        </w:rPr>
      </w:pPr>
    </w:p>
    <w:p w14:paraId="0D4AA7A0" w14:textId="77777777" w:rsidR="004D3F6C" w:rsidRPr="00EB765A" w:rsidRDefault="004D3F6C" w:rsidP="004D3F6C">
      <w:pPr>
        <w:spacing w:line="360" w:lineRule="auto"/>
        <w:jc w:val="both"/>
        <w:rPr>
          <w:rFonts w:ascii="Arial" w:hAnsi="Arial" w:cs="Arial"/>
          <w:lang w:val="es-MX"/>
        </w:rPr>
      </w:pPr>
      <w:r w:rsidRPr="00EB765A">
        <w:rPr>
          <w:rFonts w:ascii="Arial" w:hAnsi="Arial" w:cs="Arial"/>
          <w:b/>
          <w:shd w:val="clear" w:color="auto" w:fill="FFFFFF"/>
          <w:lang w:val="es-MX"/>
        </w:rPr>
        <w:t xml:space="preserve">Artículo tercero. </w:t>
      </w:r>
      <w:r w:rsidRPr="00EB765A">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40D4F50" w14:textId="77777777" w:rsidR="004D3F6C" w:rsidRPr="00EB765A" w:rsidRDefault="004D3F6C" w:rsidP="004D3F6C">
      <w:pPr>
        <w:spacing w:line="360" w:lineRule="auto"/>
        <w:jc w:val="both"/>
        <w:rPr>
          <w:rFonts w:ascii="Arial" w:hAnsi="Arial" w:cs="Arial"/>
          <w:lang w:val="es-MX"/>
        </w:rPr>
      </w:pPr>
    </w:p>
    <w:p w14:paraId="0DA86DA8" w14:textId="77777777" w:rsidR="004D3F6C" w:rsidRPr="00EB765A" w:rsidRDefault="004D3F6C" w:rsidP="004D3F6C">
      <w:pPr>
        <w:spacing w:line="360" w:lineRule="auto"/>
        <w:jc w:val="both"/>
        <w:rPr>
          <w:rFonts w:ascii="Arial" w:hAnsi="Arial" w:cs="Arial"/>
          <w:lang w:val="es-MX"/>
        </w:rPr>
      </w:pPr>
      <w:r w:rsidRPr="00EB765A">
        <w:rPr>
          <w:rFonts w:ascii="Arial" w:hAnsi="Arial" w:cs="Arial"/>
          <w:b/>
          <w:lang w:val="es-MX"/>
        </w:rPr>
        <w:t>Artículo cuarto.</w:t>
      </w:r>
      <w:r w:rsidRPr="00EB765A">
        <w:rPr>
          <w:rFonts w:ascii="Arial" w:hAnsi="Arial" w:cs="Arial"/>
          <w:lang w:val="es-MX"/>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14:paraId="11838559" w14:textId="77777777" w:rsidR="004D3F6C" w:rsidRPr="00285D71" w:rsidRDefault="004D3F6C" w:rsidP="004D3F6C">
      <w:pPr>
        <w:pStyle w:val="DefaultCar"/>
        <w:spacing w:line="360" w:lineRule="auto"/>
        <w:jc w:val="both"/>
        <w:rPr>
          <w:sz w:val="20"/>
          <w:szCs w:val="20"/>
        </w:rPr>
      </w:pPr>
    </w:p>
    <w:p w14:paraId="7D9F6D76" w14:textId="77777777" w:rsidR="004D3F6C" w:rsidRPr="00285D71" w:rsidRDefault="004D3F6C" w:rsidP="004D3F6C">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683748AB" w14:textId="77777777" w:rsidR="004D3F6C" w:rsidRDefault="004D3F6C" w:rsidP="004D3F6C">
      <w:pPr>
        <w:pStyle w:val="DefaultCar"/>
        <w:jc w:val="both"/>
        <w:rPr>
          <w:sz w:val="20"/>
          <w:szCs w:val="20"/>
        </w:rPr>
      </w:pPr>
    </w:p>
    <w:p w14:paraId="2BEBAB41" w14:textId="77777777" w:rsidR="004D3F6C" w:rsidRDefault="004D3F6C" w:rsidP="004D3F6C">
      <w:pPr>
        <w:pStyle w:val="DefaultCar"/>
        <w:jc w:val="both"/>
        <w:rPr>
          <w:sz w:val="20"/>
          <w:szCs w:val="20"/>
        </w:rPr>
      </w:pPr>
      <w:r w:rsidRPr="00285D71">
        <w:rPr>
          <w:sz w:val="20"/>
          <w:szCs w:val="20"/>
        </w:rPr>
        <w:t xml:space="preserve">Y, por tanto, mando se imprima, publique y circule para su conocimiento y debido cumplimiento. </w:t>
      </w:r>
    </w:p>
    <w:p w14:paraId="0B159C02" w14:textId="77777777" w:rsidR="004D3F6C" w:rsidRDefault="004D3F6C" w:rsidP="004D3F6C">
      <w:pPr>
        <w:pStyle w:val="DefaultCar"/>
        <w:jc w:val="both"/>
        <w:rPr>
          <w:sz w:val="20"/>
          <w:szCs w:val="20"/>
        </w:rPr>
      </w:pPr>
    </w:p>
    <w:p w14:paraId="570E9F77" w14:textId="77777777" w:rsidR="004D3F6C" w:rsidRDefault="004D3F6C" w:rsidP="004D3F6C">
      <w:pPr>
        <w:pStyle w:val="DefaultCar"/>
        <w:jc w:val="both"/>
        <w:rPr>
          <w:sz w:val="20"/>
          <w:szCs w:val="20"/>
        </w:rPr>
      </w:pPr>
      <w:r w:rsidRPr="00285D71">
        <w:rPr>
          <w:sz w:val="20"/>
          <w:szCs w:val="20"/>
        </w:rPr>
        <w:t xml:space="preserve">Se expide este decreto en la sede del Poder Ejecutivo, en Mérida, Yucatán, a 21 de diciembre de 2023.  </w:t>
      </w:r>
    </w:p>
    <w:p w14:paraId="67086E8C" w14:textId="77777777" w:rsidR="004D3F6C" w:rsidRPr="00EC7D63" w:rsidRDefault="004D3F6C" w:rsidP="004D3F6C">
      <w:pPr>
        <w:pStyle w:val="DefaultCar"/>
        <w:jc w:val="both"/>
        <w:rPr>
          <w:b/>
          <w:sz w:val="20"/>
          <w:szCs w:val="20"/>
        </w:rPr>
      </w:pPr>
    </w:p>
    <w:p w14:paraId="4985D44A" w14:textId="77777777" w:rsidR="004D3F6C" w:rsidRDefault="004D3F6C" w:rsidP="004D3F6C">
      <w:pPr>
        <w:pStyle w:val="DefaultCar"/>
        <w:jc w:val="both"/>
        <w:rPr>
          <w:sz w:val="20"/>
          <w:szCs w:val="20"/>
        </w:rPr>
      </w:pPr>
    </w:p>
    <w:p w14:paraId="2E2DF626" w14:textId="77777777" w:rsidR="004D3F6C" w:rsidRPr="00285D71" w:rsidRDefault="004D3F6C" w:rsidP="004D3F6C">
      <w:pPr>
        <w:pStyle w:val="DefaultCar"/>
        <w:jc w:val="center"/>
        <w:rPr>
          <w:b/>
          <w:sz w:val="20"/>
          <w:szCs w:val="20"/>
        </w:rPr>
      </w:pPr>
      <w:r w:rsidRPr="00285D71">
        <w:rPr>
          <w:b/>
          <w:sz w:val="20"/>
          <w:szCs w:val="20"/>
        </w:rPr>
        <w:t>( RÚBRICA )</w:t>
      </w:r>
    </w:p>
    <w:p w14:paraId="3448CC6C" w14:textId="77777777" w:rsidR="004D3F6C" w:rsidRPr="00285D71" w:rsidRDefault="004D3F6C" w:rsidP="004D3F6C">
      <w:pPr>
        <w:pStyle w:val="DefaultCar"/>
        <w:jc w:val="center"/>
        <w:rPr>
          <w:b/>
          <w:sz w:val="20"/>
          <w:szCs w:val="20"/>
        </w:rPr>
      </w:pPr>
      <w:r w:rsidRPr="00285D71">
        <w:rPr>
          <w:b/>
          <w:sz w:val="20"/>
          <w:szCs w:val="20"/>
        </w:rPr>
        <w:t>Lic. Mauricio Vila Dosal</w:t>
      </w:r>
    </w:p>
    <w:p w14:paraId="67D7230C" w14:textId="77777777" w:rsidR="004D3F6C" w:rsidRPr="00285D71" w:rsidRDefault="004D3F6C" w:rsidP="004D3F6C">
      <w:pPr>
        <w:pStyle w:val="DefaultCar"/>
        <w:jc w:val="center"/>
        <w:rPr>
          <w:b/>
          <w:sz w:val="20"/>
          <w:szCs w:val="20"/>
        </w:rPr>
      </w:pPr>
      <w:r w:rsidRPr="00285D71">
        <w:rPr>
          <w:b/>
          <w:sz w:val="20"/>
          <w:szCs w:val="20"/>
        </w:rPr>
        <w:t>Gobernador del Estado de Yucatán</w:t>
      </w:r>
    </w:p>
    <w:p w14:paraId="43687F11" w14:textId="77777777" w:rsidR="004D3F6C" w:rsidRDefault="004D3F6C" w:rsidP="004D3F6C">
      <w:pPr>
        <w:pStyle w:val="DefaultCar"/>
        <w:jc w:val="both"/>
        <w:rPr>
          <w:b/>
          <w:sz w:val="20"/>
          <w:szCs w:val="20"/>
        </w:rPr>
      </w:pPr>
      <w:r>
        <w:rPr>
          <w:b/>
          <w:sz w:val="20"/>
          <w:szCs w:val="20"/>
        </w:rPr>
        <w:t xml:space="preserve">               </w:t>
      </w:r>
    </w:p>
    <w:p w14:paraId="1ADF84BF" w14:textId="77777777" w:rsidR="004D3F6C" w:rsidRPr="00285D71" w:rsidRDefault="004D3F6C" w:rsidP="004D3F6C">
      <w:pPr>
        <w:pStyle w:val="DefaultCar"/>
        <w:jc w:val="both"/>
        <w:rPr>
          <w:b/>
          <w:sz w:val="20"/>
          <w:szCs w:val="20"/>
        </w:rPr>
      </w:pPr>
      <w:r>
        <w:rPr>
          <w:b/>
          <w:sz w:val="20"/>
          <w:szCs w:val="20"/>
        </w:rPr>
        <w:t xml:space="preserve">               </w:t>
      </w:r>
      <w:r w:rsidRPr="00285D71">
        <w:rPr>
          <w:b/>
          <w:sz w:val="20"/>
          <w:szCs w:val="20"/>
        </w:rPr>
        <w:t xml:space="preserve">( RÚBRICA )  </w:t>
      </w:r>
    </w:p>
    <w:p w14:paraId="0BF45780" w14:textId="77777777" w:rsidR="004D3F6C" w:rsidRPr="00285D71" w:rsidRDefault="004D3F6C" w:rsidP="004D3F6C">
      <w:pPr>
        <w:pStyle w:val="DefaultCar"/>
        <w:jc w:val="both"/>
        <w:rPr>
          <w:b/>
          <w:sz w:val="20"/>
          <w:szCs w:val="20"/>
        </w:rPr>
      </w:pPr>
      <w:r w:rsidRPr="00285D71">
        <w:rPr>
          <w:b/>
          <w:sz w:val="20"/>
          <w:szCs w:val="20"/>
        </w:rPr>
        <w:t xml:space="preserve">Abog. María Dolores Fritz Sierra </w:t>
      </w:r>
    </w:p>
    <w:p w14:paraId="244D47BE" w14:textId="0DEBF600" w:rsidR="004D3F6C" w:rsidRPr="00E50C6C" w:rsidRDefault="004D3F6C" w:rsidP="00940659">
      <w:pPr>
        <w:pStyle w:val="DefaultCar"/>
        <w:jc w:val="both"/>
      </w:pPr>
      <w:r w:rsidRPr="00285D71">
        <w:rPr>
          <w:b/>
          <w:sz w:val="20"/>
          <w:szCs w:val="20"/>
        </w:rPr>
        <w:t>Secretaria general de Gobierno</w:t>
      </w:r>
    </w:p>
    <w:sectPr w:rsidR="004D3F6C" w:rsidRPr="00E50C6C" w:rsidSect="004D3F6C">
      <w:headerReference w:type="default" r:id="rId16"/>
      <w:footerReference w:type="default" r:id="rId17"/>
      <w:pgSz w:w="12240" w:h="15840" w:code="1"/>
      <w:pgMar w:top="1639"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97804" w14:textId="77777777" w:rsidR="004D3F6C" w:rsidRDefault="004D3F6C">
      <w:r>
        <w:separator/>
      </w:r>
    </w:p>
  </w:endnote>
  <w:endnote w:type="continuationSeparator" w:id="0">
    <w:p w14:paraId="39FDB6D8" w14:textId="77777777" w:rsidR="004D3F6C" w:rsidRDefault="004D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BF2F" w14:textId="77777777" w:rsidR="004D3F6C" w:rsidRDefault="004D3F6C" w:rsidP="004D3F6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950139C" w14:textId="77777777" w:rsidR="004D3F6C" w:rsidRDefault="004D3F6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0DEB" w14:textId="77777777" w:rsidR="004D3F6C" w:rsidRDefault="004D3F6C" w:rsidP="004D3F6C">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DB5755">
      <w:rPr>
        <w:rStyle w:val="Nmerodepgina"/>
        <w:noProof/>
      </w:rPr>
      <w:t>1</w:t>
    </w:r>
    <w:r>
      <w:rPr>
        <w:rStyle w:val="Nmerodepgina"/>
      </w:rPr>
      <w:fldChar w:fldCharType="end"/>
    </w:r>
  </w:p>
  <w:p w14:paraId="5CB8C5A3" w14:textId="77777777" w:rsidR="004D3F6C" w:rsidRDefault="004D3F6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8A194" w14:textId="77777777" w:rsidR="004D3F6C" w:rsidRDefault="004D3F6C">
    <w:pPr>
      <w:pStyle w:val="Textoindependiente"/>
      <w:spacing w:line="14" w:lineRule="auto"/>
      <w:rPr>
        <w:sz w:val="14"/>
      </w:rPr>
    </w:pPr>
    <w:r>
      <w:rPr>
        <w:noProof/>
        <w:lang w:val="es-MX" w:eastAsia="es-MX"/>
      </w:rPr>
      <mc:AlternateContent>
        <mc:Choice Requires="wps">
          <w:drawing>
            <wp:anchor distT="0" distB="0" distL="114300" distR="114300" simplePos="0" relativeHeight="251657728" behindDoc="1" locked="0" layoutInCell="1" allowOverlap="1" wp14:anchorId="618D6F71" wp14:editId="7BB65042">
              <wp:simplePos x="0" y="0"/>
              <wp:positionH relativeFrom="page">
                <wp:posOffset>3716710</wp:posOffset>
              </wp:positionH>
              <wp:positionV relativeFrom="page">
                <wp:posOffset>9380220</wp:posOffset>
              </wp:positionV>
              <wp:extent cx="2889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079D" w14:textId="646C2EA0" w:rsidR="004D3F6C" w:rsidRPr="00D66484" w:rsidRDefault="004D3F6C">
                          <w:pPr>
                            <w:pStyle w:val="Textoindependiente"/>
                            <w:spacing w:before="14"/>
                            <w:ind w:left="60"/>
                            <w:rPr>
                              <w:rFonts w:ascii="Arial" w:hAnsi="Arial" w:cs="Arial"/>
                            </w:rPr>
                          </w:pPr>
                          <w:r w:rsidRPr="00D66484">
                            <w:rPr>
                              <w:rFonts w:ascii="Arial" w:hAnsi="Arial" w:cs="Arial"/>
                            </w:rPr>
                            <w:fldChar w:fldCharType="begin"/>
                          </w:r>
                          <w:r w:rsidRPr="00D66484">
                            <w:rPr>
                              <w:rFonts w:ascii="Arial" w:hAnsi="Arial" w:cs="Arial"/>
                            </w:rPr>
                            <w:instrText xml:space="preserve"> PAGE </w:instrText>
                          </w:r>
                          <w:r w:rsidRPr="00D66484">
                            <w:rPr>
                              <w:rFonts w:ascii="Arial" w:hAnsi="Arial" w:cs="Arial"/>
                            </w:rPr>
                            <w:fldChar w:fldCharType="separate"/>
                          </w:r>
                          <w:r w:rsidR="00DB5755">
                            <w:rPr>
                              <w:rFonts w:ascii="Arial" w:hAnsi="Arial" w:cs="Arial"/>
                              <w:noProof/>
                            </w:rPr>
                            <w:t>41</w:t>
                          </w:r>
                          <w:r w:rsidRPr="00D66484">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D6F71" id="_x0000_t202" coordsize="21600,21600" o:spt="202" path="m,l,21600r21600,l21600,xe">
              <v:stroke joinstyle="miter"/>
              <v:path gradientshapeok="t" o:connecttype="rect"/>
            </v:shapetype>
            <v:shape id="Text Box 1" o:spid="_x0000_s1030" type="#_x0000_t202" style="position:absolute;margin-left:292.65pt;margin-top:738.6pt;width:22.7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" filled="f" stroked="f">
              <v:textbox inset="0,0,0,0">
                <w:txbxContent>
                  <w:p w14:paraId="3CED079D" w14:textId="646C2EA0" w:rsidR="004D3F6C" w:rsidRPr="00D66484" w:rsidRDefault="004D3F6C">
                    <w:pPr>
                      <w:pStyle w:val="Textoindependiente"/>
                      <w:spacing w:before="14"/>
                      <w:ind w:left="60"/>
                      <w:rPr>
                        <w:rFonts w:ascii="Arial" w:hAnsi="Arial" w:cs="Arial"/>
                      </w:rPr>
                    </w:pPr>
                    <w:r w:rsidRPr="00D66484">
                      <w:rPr>
                        <w:rFonts w:ascii="Arial" w:hAnsi="Arial" w:cs="Arial"/>
                      </w:rPr>
                      <w:fldChar w:fldCharType="begin"/>
                    </w:r>
                    <w:r w:rsidRPr="00D66484">
                      <w:rPr>
                        <w:rFonts w:ascii="Arial" w:hAnsi="Arial" w:cs="Arial"/>
                      </w:rPr>
                      <w:instrText xml:space="preserve"> PAGE </w:instrText>
                    </w:r>
                    <w:r w:rsidRPr="00D66484">
                      <w:rPr>
                        <w:rFonts w:ascii="Arial" w:hAnsi="Arial" w:cs="Arial"/>
                      </w:rPr>
                      <w:fldChar w:fldCharType="separate"/>
                    </w:r>
                    <w:r w:rsidR="00DB5755">
                      <w:rPr>
                        <w:rFonts w:ascii="Arial" w:hAnsi="Arial" w:cs="Arial"/>
                        <w:noProof/>
                      </w:rPr>
                      <w:t>41</w:t>
                    </w:r>
                    <w:r w:rsidRPr="00D66484">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358F6" w14:textId="77777777" w:rsidR="004D3F6C" w:rsidRDefault="004D3F6C">
      <w:r>
        <w:separator/>
      </w:r>
    </w:p>
  </w:footnote>
  <w:footnote w:type="continuationSeparator" w:id="0">
    <w:p w14:paraId="2B91D9BD" w14:textId="77777777" w:rsidR="004D3F6C" w:rsidRDefault="004D3F6C">
      <w:r>
        <w:continuationSeparator/>
      </w:r>
    </w:p>
  </w:footnote>
  <w:footnote w:id="1">
    <w:p w14:paraId="03C284AF" w14:textId="77777777" w:rsidR="004D3F6C" w:rsidRPr="003B7CC4" w:rsidRDefault="004D3F6C" w:rsidP="004D3F6C">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868F129" w14:textId="77777777" w:rsidR="004D3F6C" w:rsidRDefault="004D3F6C" w:rsidP="004D3F6C">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CF88597" w14:textId="77777777" w:rsidR="004D3F6C" w:rsidRPr="0055215F" w:rsidRDefault="004D3F6C" w:rsidP="004D3F6C">
      <w:pPr>
        <w:pStyle w:val="Textonotapie"/>
        <w:rPr>
          <w:lang w:val="es-MX"/>
        </w:rPr>
      </w:pPr>
    </w:p>
  </w:footnote>
  <w:footnote w:id="3">
    <w:p w14:paraId="7529C792" w14:textId="77777777" w:rsidR="004D3F6C" w:rsidRPr="00A33CFF" w:rsidRDefault="004D3F6C" w:rsidP="004D3F6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EDA2473" w14:textId="77777777" w:rsidR="004D3F6C" w:rsidRPr="00713177" w:rsidRDefault="004D3F6C" w:rsidP="004D3F6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1B525B8" w14:textId="77777777" w:rsidR="004D3F6C" w:rsidRPr="00713177" w:rsidRDefault="004D3F6C" w:rsidP="004D3F6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D74EACB" w14:textId="77777777" w:rsidR="004D3F6C" w:rsidRDefault="004D3F6C" w:rsidP="004D3F6C">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19605DC4" w14:textId="77777777" w:rsidR="004D3F6C" w:rsidRPr="00777624" w:rsidRDefault="004D3F6C" w:rsidP="004D3F6C">
      <w:pPr>
        <w:pStyle w:val="Textonotapie"/>
        <w:rPr>
          <w:rFonts w:ascii="Arial" w:hAnsi="Arial" w:cs="Arial"/>
          <w:sz w:val="16"/>
          <w:szCs w:val="16"/>
        </w:rPr>
      </w:pPr>
    </w:p>
  </w:footnote>
  <w:footnote w:id="7">
    <w:p w14:paraId="20F9F0E3" w14:textId="77777777" w:rsidR="004D3F6C" w:rsidRPr="00777624" w:rsidRDefault="004D3F6C" w:rsidP="004D3F6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F9AEF49" w14:textId="77777777" w:rsidR="004D3F6C" w:rsidRPr="00777624" w:rsidRDefault="004D3F6C" w:rsidP="004D3F6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5DA8D8C" w14:textId="77777777" w:rsidR="004D3F6C" w:rsidRPr="008F19C7" w:rsidRDefault="004D3F6C" w:rsidP="004D3F6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D3F6C" w14:paraId="09F9CD47" w14:textId="77777777" w:rsidTr="004D3F6C">
      <w:trPr>
        <w:cantSplit/>
        <w:trHeight w:val="329"/>
      </w:trPr>
      <w:tc>
        <w:tcPr>
          <w:tcW w:w="1260" w:type="dxa"/>
          <w:vMerge w:val="restart"/>
          <w:vAlign w:val="center"/>
        </w:tcPr>
        <w:p w14:paraId="35B7F3F1" w14:textId="77777777" w:rsidR="004D3F6C" w:rsidRDefault="004D3F6C" w:rsidP="004D3F6C">
          <w:pPr>
            <w:pStyle w:val="Encabezado"/>
            <w:rPr>
              <w:rFonts w:ascii="CG Omega" w:hAnsi="CG Omega" w:cs="CG Omega"/>
              <w:sz w:val="16"/>
              <w:szCs w:val="16"/>
            </w:rPr>
          </w:pPr>
          <w:r w:rsidRPr="00385D64">
            <w:rPr>
              <w:rFonts w:ascii="CG Omega" w:hAnsi="CG Omega" w:cs="CG Omega"/>
              <w:sz w:val="16"/>
              <w:szCs w:val="16"/>
            </w:rPr>
            <w:object w:dxaOrig="1123" w:dyaOrig="988" w14:anchorId="0C75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0.4pt" o:ole="">
                <v:imagedata r:id="rId1" o:title=""/>
              </v:shape>
              <o:OLEObject Type="Embed" ProgID="Word.Picture.8" ShapeID="_x0000_i1025" DrawAspect="Content" ObjectID="_1767092309" r:id="rId2"/>
            </w:object>
          </w:r>
        </w:p>
      </w:tc>
      <w:tc>
        <w:tcPr>
          <w:tcW w:w="9000" w:type="dxa"/>
          <w:gridSpan w:val="2"/>
          <w:tcBorders>
            <w:bottom w:val="double" w:sz="4" w:space="0" w:color="auto"/>
          </w:tcBorders>
          <w:vAlign w:val="bottom"/>
        </w:tcPr>
        <w:p w14:paraId="6D164249" w14:textId="77777777" w:rsidR="004D3F6C" w:rsidRDefault="004D3F6C" w:rsidP="004D3F6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4D3F6C" w14:paraId="36500D4F" w14:textId="77777777" w:rsidTr="004D3F6C">
      <w:trPr>
        <w:cantSplit/>
        <w:trHeight w:val="49"/>
      </w:trPr>
      <w:tc>
        <w:tcPr>
          <w:tcW w:w="1260" w:type="dxa"/>
          <w:vMerge/>
        </w:tcPr>
        <w:p w14:paraId="4F44DFDA" w14:textId="77777777" w:rsidR="004D3F6C" w:rsidRDefault="004D3F6C" w:rsidP="004D3F6C">
          <w:pPr>
            <w:pStyle w:val="Encabezado"/>
            <w:rPr>
              <w:rFonts w:ascii="CG Omega" w:hAnsi="CG Omega" w:cs="CG Omega"/>
              <w:sz w:val="16"/>
              <w:szCs w:val="16"/>
            </w:rPr>
          </w:pPr>
        </w:p>
      </w:tc>
      <w:tc>
        <w:tcPr>
          <w:tcW w:w="9000" w:type="dxa"/>
          <w:gridSpan w:val="2"/>
          <w:tcBorders>
            <w:top w:val="double" w:sz="4" w:space="0" w:color="auto"/>
          </w:tcBorders>
        </w:tcPr>
        <w:p w14:paraId="204C9DD7" w14:textId="77777777" w:rsidR="004D3F6C" w:rsidRDefault="004D3F6C" w:rsidP="004D3F6C">
          <w:pPr>
            <w:pStyle w:val="Encabezado"/>
            <w:ind w:left="-70"/>
            <w:jc w:val="right"/>
            <w:rPr>
              <w:rFonts w:ascii="Arial Narrow" w:hAnsi="Arial Narrow" w:cs="Arial Narrow"/>
              <w:sz w:val="4"/>
              <w:szCs w:val="4"/>
            </w:rPr>
          </w:pPr>
        </w:p>
      </w:tc>
    </w:tr>
    <w:tr w:rsidR="004D3F6C" w14:paraId="073E876B" w14:textId="77777777" w:rsidTr="004D3F6C">
      <w:trPr>
        <w:cantSplit/>
        <w:trHeight w:val="291"/>
      </w:trPr>
      <w:tc>
        <w:tcPr>
          <w:tcW w:w="1260" w:type="dxa"/>
          <w:vMerge/>
        </w:tcPr>
        <w:p w14:paraId="381B5F20" w14:textId="77777777" w:rsidR="004D3F6C" w:rsidRDefault="004D3F6C" w:rsidP="004D3F6C">
          <w:pPr>
            <w:pStyle w:val="Encabezado"/>
            <w:rPr>
              <w:rFonts w:ascii="CG Omega" w:hAnsi="CG Omega" w:cs="CG Omega"/>
              <w:sz w:val="16"/>
              <w:szCs w:val="16"/>
            </w:rPr>
          </w:pPr>
        </w:p>
      </w:tc>
      <w:tc>
        <w:tcPr>
          <w:tcW w:w="4212" w:type="dxa"/>
        </w:tcPr>
        <w:p w14:paraId="0D1D16C9" w14:textId="77777777" w:rsidR="004D3F6C" w:rsidRPr="004048C7" w:rsidRDefault="004D3F6C" w:rsidP="004D3F6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FFFCD6D" w14:textId="77777777" w:rsidR="004D3F6C" w:rsidRPr="004048C7" w:rsidRDefault="004D3F6C" w:rsidP="004D3F6C">
          <w:pPr>
            <w:pStyle w:val="Encabezado"/>
            <w:ind w:left="110"/>
            <w:rPr>
              <w:rFonts w:ascii="Arial" w:hAnsi="Arial" w:cs="Arial"/>
              <w:sz w:val="17"/>
              <w:szCs w:val="17"/>
            </w:rPr>
          </w:pPr>
          <w:r>
            <w:rPr>
              <w:rFonts w:ascii="Arial" w:hAnsi="Arial" w:cs="Arial"/>
              <w:sz w:val="17"/>
              <w:szCs w:val="17"/>
            </w:rPr>
            <w:t>Secretaría General del Poder Legislativo</w:t>
          </w:r>
        </w:p>
        <w:p w14:paraId="03788F1D" w14:textId="77777777" w:rsidR="004D3F6C" w:rsidRPr="004048C7" w:rsidRDefault="004D3F6C" w:rsidP="004D3F6C">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3170E12" w14:textId="77777777" w:rsidR="004D3F6C" w:rsidRDefault="004D3F6C" w:rsidP="004D3F6C">
          <w:pPr>
            <w:pStyle w:val="Encabezado"/>
            <w:ind w:left="-70"/>
            <w:rPr>
              <w:rFonts w:ascii="Arial Narrow" w:hAnsi="Arial Narrow" w:cs="Arial Narrow"/>
              <w:sz w:val="4"/>
              <w:szCs w:val="4"/>
            </w:rPr>
          </w:pPr>
        </w:p>
      </w:tc>
      <w:tc>
        <w:tcPr>
          <w:tcW w:w="4788" w:type="dxa"/>
        </w:tcPr>
        <w:p w14:paraId="6683ADC4" w14:textId="77777777" w:rsidR="004D3F6C" w:rsidRDefault="004D3F6C" w:rsidP="004D3F6C">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4AE2140" w14:textId="77777777" w:rsidR="004D3F6C" w:rsidRPr="001D52AB" w:rsidRDefault="004D3F6C" w:rsidP="004D3F6C">
          <w:pPr>
            <w:pStyle w:val="Encabezado"/>
            <w:ind w:left="-70"/>
            <w:jc w:val="right"/>
            <w:rPr>
              <w:rFonts w:ascii="Arial" w:hAnsi="Arial" w:cs="Arial"/>
              <w:i/>
              <w:iCs/>
              <w:sz w:val="18"/>
              <w:szCs w:val="18"/>
            </w:rPr>
          </w:pPr>
        </w:p>
      </w:tc>
    </w:tr>
  </w:tbl>
  <w:p w14:paraId="04DDCE52" w14:textId="77777777" w:rsidR="004D3F6C" w:rsidRDefault="004D3F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D3F6C" w14:paraId="26FE165F" w14:textId="77777777" w:rsidTr="004D3F6C">
      <w:trPr>
        <w:cantSplit/>
        <w:trHeight w:val="329"/>
      </w:trPr>
      <w:tc>
        <w:tcPr>
          <w:tcW w:w="1260" w:type="dxa"/>
          <w:vMerge w:val="restart"/>
          <w:vAlign w:val="center"/>
        </w:tcPr>
        <w:p w14:paraId="4F90C958" w14:textId="77777777" w:rsidR="004D3F6C" w:rsidRDefault="004D3F6C" w:rsidP="004D3F6C">
          <w:pPr>
            <w:pStyle w:val="Encabezado"/>
            <w:rPr>
              <w:rFonts w:ascii="CG Omega" w:hAnsi="CG Omega" w:cs="CG Omega"/>
              <w:sz w:val="16"/>
              <w:szCs w:val="16"/>
            </w:rPr>
          </w:pPr>
          <w:r w:rsidRPr="00385D64">
            <w:rPr>
              <w:rFonts w:ascii="CG Omega" w:hAnsi="CG Omega" w:cs="CG Omega"/>
              <w:sz w:val="16"/>
              <w:szCs w:val="16"/>
            </w:rPr>
            <w:object w:dxaOrig="1123" w:dyaOrig="988" w14:anchorId="5AC4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6pt;height:50.4pt" o:ole="">
                <v:imagedata r:id="rId1" o:title=""/>
              </v:shape>
              <o:OLEObject Type="Embed" ProgID="Word.Picture.8" ShapeID="_x0000_i1028" DrawAspect="Content" ObjectID="_1767092310" r:id="rId2"/>
            </w:object>
          </w:r>
        </w:p>
      </w:tc>
      <w:tc>
        <w:tcPr>
          <w:tcW w:w="9000" w:type="dxa"/>
          <w:gridSpan w:val="2"/>
          <w:tcBorders>
            <w:bottom w:val="double" w:sz="4" w:space="0" w:color="auto"/>
          </w:tcBorders>
          <w:vAlign w:val="bottom"/>
        </w:tcPr>
        <w:p w14:paraId="00891BD9" w14:textId="6D0A15D4" w:rsidR="004D3F6C" w:rsidRDefault="004D3F6C" w:rsidP="004D3F6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SAMAHIL, YUCATÁN, PARA EL EJERCICIO FISCAL 2024.</w:t>
          </w:r>
        </w:p>
      </w:tc>
    </w:tr>
    <w:tr w:rsidR="004D3F6C" w14:paraId="619A4D15" w14:textId="77777777" w:rsidTr="004D3F6C">
      <w:trPr>
        <w:cantSplit/>
        <w:trHeight w:val="49"/>
      </w:trPr>
      <w:tc>
        <w:tcPr>
          <w:tcW w:w="1260" w:type="dxa"/>
          <w:vMerge/>
        </w:tcPr>
        <w:p w14:paraId="7CACF960" w14:textId="77777777" w:rsidR="004D3F6C" w:rsidRDefault="004D3F6C" w:rsidP="004D3F6C">
          <w:pPr>
            <w:pStyle w:val="Encabezado"/>
            <w:rPr>
              <w:rFonts w:ascii="CG Omega" w:hAnsi="CG Omega" w:cs="CG Omega"/>
              <w:sz w:val="16"/>
              <w:szCs w:val="16"/>
            </w:rPr>
          </w:pPr>
        </w:p>
      </w:tc>
      <w:tc>
        <w:tcPr>
          <w:tcW w:w="9000" w:type="dxa"/>
          <w:gridSpan w:val="2"/>
          <w:tcBorders>
            <w:top w:val="double" w:sz="4" w:space="0" w:color="auto"/>
          </w:tcBorders>
        </w:tcPr>
        <w:p w14:paraId="12E7CC6E" w14:textId="77777777" w:rsidR="004D3F6C" w:rsidRDefault="004D3F6C" w:rsidP="004D3F6C">
          <w:pPr>
            <w:pStyle w:val="Encabezado"/>
            <w:ind w:left="-70"/>
            <w:jc w:val="right"/>
            <w:rPr>
              <w:rFonts w:ascii="Arial Narrow" w:hAnsi="Arial Narrow" w:cs="Arial Narrow"/>
              <w:sz w:val="4"/>
              <w:szCs w:val="4"/>
            </w:rPr>
          </w:pPr>
        </w:p>
      </w:tc>
    </w:tr>
    <w:tr w:rsidR="004D3F6C" w:rsidRPr="001D52AB" w14:paraId="30A558BA" w14:textId="77777777" w:rsidTr="004D3F6C">
      <w:trPr>
        <w:cantSplit/>
        <w:trHeight w:val="291"/>
      </w:trPr>
      <w:tc>
        <w:tcPr>
          <w:tcW w:w="1260" w:type="dxa"/>
          <w:vMerge/>
        </w:tcPr>
        <w:p w14:paraId="778C1683" w14:textId="77777777" w:rsidR="004D3F6C" w:rsidRDefault="004D3F6C" w:rsidP="004D3F6C">
          <w:pPr>
            <w:pStyle w:val="Encabezado"/>
            <w:rPr>
              <w:rFonts w:ascii="CG Omega" w:hAnsi="CG Omega" w:cs="CG Omega"/>
              <w:sz w:val="16"/>
              <w:szCs w:val="16"/>
            </w:rPr>
          </w:pPr>
        </w:p>
      </w:tc>
      <w:tc>
        <w:tcPr>
          <w:tcW w:w="4212" w:type="dxa"/>
        </w:tcPr>
        <w:p w14:paraId="54489168" w14:textId="77777777" w:rsidR="004D3F6C" w:rsidRPr="004048C7" w:rsidRDefault="004D3F6C" w:rsidP="004D3F6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EFF1952" w14:textId="77777777" w:rsidR="004D3F6C" w:rsidRPr="004048C7" w:rsidRDefault="004D3F6C" w:rsidP="004D3F6C">
          <w:pPr>
            <w:pStyle w:val="Encabezado"/>
            <w:ind w:left="110"/>
            <w:rPr>
              <w:rFonts w:ascii="Arial" w:hAnsi="Arial" w:cs="Arial"/>
              <w:sz w:val="17"/>
              <w:szCs w:val="17"/>
            </w:rPr>
          </w:pPr>
          <w:r>
            <w:rPr>
              <w:rFonts w:ascii="Arial" w:hAnsi="Arial" w:cs="Arial"/>
              <w:sz w:val="17"/>
              <w:szCs w:val="17"/>
            </w:rPr>
            <w:t>Secretaría General del Poder Legislativo</w:t>
          </w:r>
        </w:p>
        <w:p w14:paraId="1B7B5720" w14:textId="70779074" w:rsidR="004D3F6C" w:rsidRPr="004048C7" w:rsidRDefault="00DB5755" w:rsidP="004D3F6C">
          <w:pPr>
            <w:pStyle w:val="Encabezado"/>
            <w:ind w:left="110"/>
            <w:rPr>
              <w:rFonts w:ascii="Arial" w:hAnsi="Arial" w:cs="Arial"/>
              <w:sz w:val="17"/>
              <w:szCs w:val="17"/>
            </w:rPr>
          </w:pPr>
          <w:r>
            <w:rPr>
              <w:rFonts w:ascii="Arial" w:hAnsi="Arial" w:cs="Arial"/>
              <w:sz w:val="17"/>
              <w:szCs w:val="17"/>
            </w:rPr>
            <w:t xml:space="preserve">Unidad de Servicios Técnicos </w:t>
          </w:r>
          <w:r w:rsidR="004D3F6C" w:rsidRPr="004048C7">
            <w:rPr>
              <w:rFonts w:ascii="Arial" w:hAnsi="Arial" w:cs="Arial"/>
              <w:sz w:val="17"/>
              <w:szCs w:val="17"/>
            </w:rPr>
            <w:t>Legislativos</w:t>
          </w:r>
        </w:p>
        <w:p w14:paraId="65CA35AC" w14:textId="77777777" w:rsidR="004D3F6C" w:rsidRDefault="004D3F6C" w:rsidP="004D3F6C">
          <w:pPr>
            <w:pStyle w:val="Encabezado"/>
            <w:ind w:left="-70"/>
            <w:rPr>
              <w:rFonts w:ascii="Arial Narrow" w:hAnsi="Arial Narrow" w:cs="Arial Narrow"/>
              <w:sz w:val="4"/>
              <w:szCs w:val="4"/>
            </w:rPr>
          </w:pPr>
        </w:p>
      </w:tc>
      <w:tc>
        <w:tcPr>
          <w:tcW w:w="4788" w:type="dxa"/>
        </w:tcPr>
        <w:p w14:paraId="1979F987" w14:textId="77777777" w:rsidR="004D3F6C" w:rsidRDefault="004D3F6C" w:rsidP="004D3F6C">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7766750D" w14:textId="77777777" w:rsidR="004D3F6C" w:rsidRPr="001D52AB" w:rsidRDefault="004D3F6C" w:rsidP="004D3F6C">
          <w:pPr>
            <w:pStyle w:val="Encabezado"/>
            <w:ind w:left="-70"/>
            <w:jc w:val="right"/>
            <w:rPr>
              <w:rFonts w:ascii="Arial" w:hAnsi="Arial" w:cs="Arial"/>
              <w:i/>
              <w:iCs/>
              <w:sz w:val="18"/>
              <w:szCs w:val="18"/>
            </w:rPr>
          </w:pPr>
        </w:p>
      </w:tc>
    </w:tr>
  </w:tbl>
  <w:p w14:paraId="3FBEB05B" w14:textId="6EA5F3D0" w:rsidR="004D3F6C" w:rsidRDefault="004D3F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1536B0"/>
    <w:multiLevelType w:val="hybridMultilevel"/>
    <w:tmpl w:val="81DE8CDA"/>
    <w:lvl w:ilvl="0" w:tplc="15027458">
      <w:start w:val="1"/>
      <w:numFmt w:val="lowerLetter"/>
      <w:lvlText w:val="%1)"/>
      <w:lvlJc w:val="left"/>
      <w:pPr>
        <w:ind w:left="581" w:hanging="360"/>
      </w:pPr>
      <w:rPr>
        <w:rFonts w:hint="default"/>
        <w:b/>
      </w:rPr>
    </w:lvl>
    <w:lvl w:ilvl="1" w:tplc="080A0019" w:tentative="1">
      <w:start w:val="1"/>
      <w:numFmt w:val="lowerLetter"/>
      <w:lvlText w:val="%2."/>
      <w:lvlJc w:val="left"/>
      <w:pPr>
        <w:ind w:left="1301" w:hanging="360"/>
      </w:pPr>
    </w:lvl>
    <w:lvl w:ilvl="2" w:tplc="080A001B" w:tentative="1">
      <w:start w:val="1"/>
      <w:numFmt w:val="lowerRoman"/>
      <w:lvlText w:val="%3."/>
      <w:lvlJc w:val="right"/>
      <w:pPr>
        <w:ind w:left="2021" w:hanging="180"/>
      </w:pPr>
    </w:lvl>
    <w:lvl w:ilvl="3" w:tplc="080A000F" w:tentative="1">
      <w:start w:val="1"/>
      <w:numFmt w:val="decimal"/>
      <w:lvlText w:val="%4."/>
      <w:lvlJc w:val="left"/>
      <w:pPr>
        <w:ind w:left="2741" w:hanging="360"/>
      </w:pPr>
    </w:lvl>
    <w:lvl w:ilvl="4" w:tplc="080A0019" w:tentative="1">
      <w:start w:val="1"/>
      <w:numFmt w:val="lowerLetter"/>
      <w:lvlText w:val="%5."/>
      <w:lvlJc w:val="left"/>
      <w:pPr>
        <w:ind w:left="3461" w:hanging="360"/>
      </w:pPr>
    </w:lvl>
    <w:lvl w:ilvl="5" w:tplc="080A001B" w:tentative="1">
      <w:start w:val="1"/>
      <w:numFmt w:val="lowerRoman"/>
      <w:lvlText w:val="%6."/>
      <w:lvlJc w:val="right"/>
      <w:pPr>
        <w:ind w:left="4181" w:hanging="180"/>
      </w:pPr>
    </w:lvl>
    <w:lvl w:ilvl="6" w:tplc="080A000F" w:tentative="1">
      <w:start w:val="1"/>
      <w:numFmt w:val="decimal"/>
      <w:lvlText w:val="%7."/>
      <w:lvlJc w:val="left"/>
      <w:pPr>
        <w:ind w:left="4901" w:hanging="360"/>
      </w:pPr>
    </w:lvl>
    <w:lvl w:ilvl="7" w:tplc="080A0019" w:tentative="1">
      <w:start w:val="1"/>
      <w:numFmt w:val="lowerLetter"/>
      <w:lvlText w:val="%8."/>
      <w:lvlJc w:val="left"/>
      <w:pPr>
        <w:ind w:left="5621" w:hanging="360"/>
      </w:pPr>
    </w:lvl>
    <w:lvl w:ilvl="8" w:tplc="080A001B" w:tentative="1">
      <w:start w:val="1"/>
      <w:numFmt w:val="lowerRoman"/>
      <w:lvlText w:val="%9."/>
      <w:lvlJc w:val="right"/>
      <w:pPr>
        <w:ind w:left="6341" w:hanging="180"/>
      </w:pPr>
    </w:lvl>
  </w:abstractNum>
  <w:abstractNum w:abstractNumId="2">
    <w:nsid w:val="1574300B"/>
    <w:multiLevelType w:val="hybridMultilevel"/>
    <w:tmpl w:val="C31E12F4"/>
    <w:lvl w:ilvl="0" w:tplc="C9B47F14">
      <w:numFmt w:val="bullet"/>
      <w:lvlText w:val=""/>
      <w:lvlJc w:val="left"/>
      <w:pPr>
        <w:ind w:left="364" w:hanging="360"/>
      </w:pPr>
      <w:rPr>
        <w:rFonts w:ascii="Wingdings" w:eastAsia="Arial MT" w:hAnsi="Wingdings" w:cs="Arial MT" w:hint="default"/>
      </w:rPr>
    </w:lvl>
    <w:lvl w:ilvl="1" w:tplc="080A0003" w:tentative="1">
      <w:start w:val="1"/>
      <w:numFmt w:val="bullet"/>
      <w:lvlText w:val="o"/>
      <w:lvlJc w:val="left"/>
      <w:pPr>
        <w:ind w:left="1084" w:hanging="360"/>
      </w:pPr>
      <w:rPr>
        <w:rFonts w:ascii="Courier New" w:hAnsi="Courier New" w:cs="Courier New" w:hint="default"/>
      </w:rPr>
    </w:lvl>
    <w:lvl w:ilvl="2" w:tplc="080A0005" w:tentative="1">
      <w:start w:val="1"/>
      <w:numFmt w:val="bullet"/>
      <w:lvlText w:val=""/>
      <w:lvlJc w:val="left"/>
      <w:pPr>
        <w:ind w:left="1804" w:hanging="360"/>
      </w:pPr>
      <w:rPr>
        <w:rFonts w:ascii="Wingdings" w:hAnsi="Wingdings" w:hint="default"/>
      </w:rPr>
    </w:lvl>
    <w:lvl w:ilvl="3" w:tplc="080A0001" w:tentative="1">
      <w:start w:val="1"/>
      <w:numFmt w:val="bullet"/>
      <w:lvlText w:val=""/>
      <w:lvlJc w:val="left"/>
      <w:pPr>
        <w:ind w:left="2524" w:hanging="360"/>
      </w:pPr>
      <w:rPr>
        <w:rFonts w:ascii="Symbol" w:hAnsi="Symbol" w:hint="default"/>
      </w:rPr>
    </w:lvl>
    <w:lvl w:ilvl="4" w:tplc="080A0003" w:tentative="1">
      <w:start w:val="1"/>
      <w:numFmt w:val="bullet"/>
      <w:lvlText w:val="o"/>
      <w:lvlJc w:val="left"/>
      <w:pPr>
        <w:ind w:left="3244" w:hanging="360"/>
      </w:pPr>
      <w:rPr>
        <w:rFonts w:ascii="Courier New" w:hAnsi="Courier New" w:cs="Courier New" w:hint="default"/>
      </w:rPr>
    </w:lvl>
    <w:lvl w:ilvl="5" w:tplc="080A0005" w:tentative="1">
      <w:start w:val="1"/>
      <w:numFmt w:val="bullet"/>
      <w:lvlText w:val=""/>
      <w:lvlJc w:val="left"/>
      <w:pPr>
        <w:ind w:left="3964" w:hanging="360"/>
      </w:pPr>
      <w:rPr>
        <w:rFonts w:ascii="Wingdings" w:hAnsi="Wingdings" w:hint="default"/>
      </w:rPr>
    </w:lvl>
    <w:lvl w:ilvl="6" w:tplc="080A0001" w:tentative="1">
      <w:start w:val="1"/>
      <w:numFmt w:val="bullet"/>
      <w:lvlText w:val=""/>
      <w:lvlJc w:val="left"/>
      <w:pPr>
        <w:ind w:left="4684" w:hanging="360"/>
      </w:pPr>
      <w:rPr>
        <w:rFonts w:ascii="Symbol" w:hAnsi="Symbol" w:hint="default"/>
      </w:rPr>
    </w:lvl>
    <w:lvl w:ilvl="7" w:tplc="080A0003" w:tentative="1">
      <w:start w:val="1"/>
      <w:numFmt w:val="bullet"/>
      <w:lvlText w:val="o"/>
      <w:lvlJc w:val="left"/>
      <w:pPr>
        <w:ind w:left="5404" w:hanging="360"/>
      </w:pPr>
      <w:rPr>
        <w:rFonts w:ascii="Courier New" w:hAnsi="Courier New" w:cs="Courier New" w:hint="default"/>
      </w:rPr>
    </w:lvl>
    <w:lvl w:ilvl="8" w:tplc="080A0005" w:tentative="1">
      <w:start w:val="1"/>
      <w:numFmt w:val="bullet"/>
      <w:lvlText w:val=""/>
      <w:lvlJc w:val="left"/>
      <w:pPr>
        <w:ind w:left="6124" w:hanging="360"/>
      </w:pPr>
      <w:rPr>
        <w:rFonts w:ascii="Wingdings" w:hAnsi="Wingdings" w:hint="default"/>
      </w:rPr>
    </w:lvl>
  </w:abstractNum>
  <w:abstractNum w:abstractNumId="3">
    <w:nsid w:val="18510091"/>
    <w:multiLevelType w:val="hybridMultilevel"/>
    <w:tmpl w:val="B3CC29AC"/>
    <w:lvl w:ilvl="0" w:tplc="22045C12">
      <w:start w:val="1"/>
      <w:numFmt w:val="lowerLetter"/>
      <w:lvlText w:val="%1)"/>
      <w:lvlJc w:val="left"/>
      <w:pPr>
        <w:ind w:left="427" w:hanging="285"/>
        <w:jc w:val="left"/>
      </w:pPr>
      <w:rPr>
        <w:rFonts w:ascii="Arial" w:eastAsia="Arial" w:hAnsi="Arial" w:cs="Arial" w:hint="default"/>
        <w:b/>
        <w:bCs/>
        <w:spacing w:val="-1"/>
        <w:w w:val="100"/>
        <w:sz w:val="20"/>
        <w:szCs w:val="20"/>
        <w:lang w:val="es-ES" w:eastAsia="en-US" w:bidi="ar-SA"/>
      </w:rPr>
    </w:lvl>
    <w:lvl w:ilvl="1" w:tplc="76A07C82">
      <w:numFmt w:val="bullet"/>
      <w:lvlText w:val="•"/>
      <w:lvlJc w:val="left"/>
      <w:pPr>
        <w:ind w:left="1418" w:hanging="285"/>
      </w:pPr>
      <w:rPr>
        <w:rFonts w:hint="default"/>
        <w:lang w:val="es-ES" w:eastAsia="en-US" w:bidi="ar-SA"/>
      </w:rPr>
    </w:lvl>
    <w:lvl w:ilvl="2" w:tplc="0E10C6C2">
      <w:numFmt w:val="bullet"/>
      <w:lvlText w:val="•"/>
      <w:lvlJc w:val="left"/>
      <w:pPr>
        <w:ind w:left="2336" w:hanging="285"/>
      </w:pPr>
      <w:rPr>
        <w:rFonts w:hint="default"/>
        <w:lang w:val="es-ES" w:eastAsia="en-US" w:bidi="ar-SA"/>
      </w:rPr>
    </w:lvl>
    <w:lvl w:ilvl="3" w:tplc="A6720DCC">
      <w:numFmt w:val="bullet"/>
      <w:lvlText w:val="•"/>
      <w:lvlJc w:val="left"/>
      <w:pPr>
        <w:ind w:left="3254" w:hanging="285"/>
      </w:pPr>
      <w:rPr>
        <w:rFonts w:hint="default"/>
        <w:lang w:val="es-ES" w:eastAsia="en-US" w:bidi="ar-SA"/>
      </w:rPr>
    </w:lvl>
    <w:lvl w:ilvl="4" w:tplc="CBA056C2">
      <w:numFmt w:val="bullet"/>
      <w:lvlText w:val="•"/>
      <w:lvlJc w:val="left"/>
      <w:pPr>
        <w:ind w:left="4172" w:hanging="285"/>
      </w:pPr>
      <w:rPr>
        <w:rFonts w:hint="default"/>
        <w:lang w:val="es-ES" w:eastAsia="en-US" w:bidi="ar-SA"/>
      </w:rPr>
    </w:lvl>
    <w:lvl w:ilvl="5" w:tplc="A7723860">
      <w:numFmt w:val="bullet"/>
      <w:lvlText w:val="•"/>
      <w:lvlJc w:val="left"/>
      <w:pPr>
        <w:ind w:left="5090" w:hanging="285"/>
      </w:pPr>
      <w:rPr>
        <w:rFonts w:hint="default"/>
        <w:lang w:val="es-ES" w:eastAsia="en-US" w:bidi="ar-SA"/>
      </w:rPr>
    </w:lvl>
    <w:lvl w:ilvl="6" w:tplc="33A47E86">
      <w:numFmt w:val="bullet"/>
      <w:lvlText w:val="•"/>
      <w:lvlJc w:val="left"/>
      <w:pPr>
        <w:ind w:left="6008" w:hanging="285"/>
      </w:pPr>
      <w:rPr>
        <w:rFonts w:hint="default"/>
        <w:lang w:val="es-ES" w:eastAsia="en-US" w:bidi="ar-SA"/>
      </w:rPr>
    </w:lvl>
    <w:lvl w:ilvl="7" w:tplc="7D3622BE">
      <w:numFmt w:val="bullet"/>
      <w:lvlText w:val="•"/>
      <w:lvlJc w:val="left"/>
      <w:pPr>
        <w:ind w:left="6926" w:hanging="285"/>
      </w:pPr>
      <w:rPr>
        <w:rFonts w:hint="default"/>
        <w:lang w:val="es-ES" w:eastAsia="en-US" w:bidi="ar-SA"/>
      </w:rPr>
    </w:lvl>
    <w:lvl w:ilvl="8" w:tplc="36AE0424">
      <w:numFmt w:val="bullet"/>
      <w:lvlText w:val="•"/>
      <w:lvlJc w:val="left"/>
      <w:pPr>
        <w:ind w:left="7844" w:hanging="285"/>
      </w:pPr>
      <w:rPr>
        <w:rFonts w:hint="default"/>
        <w:lang w:val="es-ES" w:eastAsia="en-US" w:bidi="ar-SA"/>
      </w:rPr>
    </w:lvl>
  </w:abstractNum>
  <w:abstractNum w:abstractNumId="4">
    <w:nsid w:val="284D5524"/>
    <w:multiLevelType w:val="hybridMultilevel"/>
    <w:tmpl w:val="F87C3CFC"/>
    <w:lvl w:ilvl="0" w:tplc="0596A478">
      <w:numFmt w:val="bullet"/>
      <w:lvlText w:val="•"/>
      <w:lvlJc w:val="left"/>
      <w:pPr>
        <w:ind w:left="573" w:hanging="285"/>
      </w:pPr>
      <w:rPr>
        <w:rFonts w:ascii="Arial MT" w:eastAsia="Arial MT" w:hAnsi="Arial MT" w:cs="Arial MT" w:hint="default"/>
        <w:w w:val="100"/>
        <w:sz w:val="20"/>
        <w:szCs w:val="20"/>
        <w:lang w:val="es-ES" w:eastAsia="en-US" w:bidi="ar-SA"/>
      </w:rPr>
    </w:lvl>
    <w:lvl w:ilvl="1" w:tplc="281864B8">
      <w:numFmt w:val="bullet"/>
      <w:lvlText w:val="•"/>
      <w:lvlJc w:val="left"/>
      <w:pPr>
        <w:ind w:left="797" w:hanging="285"/>
      </w:pPr>
      <w:rPr>
        <w:rFonts w:hint="default"/>
        <w:lang w:val="es-ES" w:eastAsia="en-US" w:bidi="ar-SA"/>
      </w:rPr>
    </w:lvl>
    <w:lvl w:ilvl="2" w:tplc="7B3ADEC2">
      <w:numFmt w:val="bullet"/>
      <w:lvlText w:val="•"/>
      <w:lvlJc w:val="left"/>
      <w:pPr>
        <w:ind w:left="1014" w:hanging="285"/>
      </w:pPr>
      <w:rPr>
        <w:rFonts w:hint="default"/>
        <w:lang w:val="es-ES" w:eastAsia="en-US" w:bidi="ar-SA"/>
      </w:rPr>
    </w:lvl>
    <w:lvl w:ilvl="3" w:tplc="51CEC79A">
      <w:numFmt w:val="bullet"/>
      <w:lvlText w:val="•"/>
      <w:lvlJc w:val="left"/>
      <w:pPr>
        <w:ind w:left="1232" w:hanging="285"/>
      </w:pPr>
      <w:rPr>
        <w:rFonts w:hint="default"/>
        <w:lang w:val="es-ES" w:eastAsia="en-US" w:bidi="ar-SA"/>
      </w:rPr>
    </w:lvl>
    <w:lvl w:ilvl="4" w:tplc="0C464792">
      <w:numFmt w:val="bullet"/>
      <w:lvlText w:val="•"/>
      <w:lvlJc w:val="left"/>
      <w:pPr>
        <w:ind w:left="1449" w:hanging="285"/>
      </w:pPr>
      <w:rPr>
        <w:rFonts w:hint="default"/>
        <w:lang w:val="es-ES" w:eastAsia="en-US" w:bidi="ar-SA"/>
      </w:rPr>
    </w:lvl>
    <w:lvl w:ilvl="5" w:tplc="33AA5A7E">
      <w:numFmt w:val="bullet"/>
      <w:lvlText w:val="•"/>
      <w:lvlJc w:val="left"/>
      <w:pPr>
        <w:ind w:left="1667" w:hanging="285"/>
      </w:pPr>
      <w:rPr>
        <w:rFonts w:hint="default"/>
        <w:lang w:val="es-ES" w:eastAsia="en-US" w:bidi="ar-SA"/>
      </w:rPr>
    </w:lvl>
    <w:lvl w:ilvl="6" w:tplc="10D89E3C">
      <w:numFmt w:val="bullet"/>
      <w:lvlText w:val="•"/>
      <w:lvlJc w:val="left"/>
      <w:pPr>
        <w:ind w:left="1884" w:hanging="285"/>
      </w:pPr>
      <w:rPr>
        <w:rFonts w:hint="default"/>
        <w:lang w:val="es-ES" w:eastAsia="en-US" w:bidi="ar-SA"/>
      </w:rPr>
    </w:lvl>
    <w:lvl w:ilvl="7" w:tplc="E68C10D4">
      <w:numFmt w:val="bullet"/>
      <w:lvlText w:val="•"/>
      <w:lvlJc w:val="left"/>
      <w:pPr>
        <w:ind w:left="2101" w:hanging="285"/>
      </w:pPr>
      <w:rPr>
        <w:rFonts w:hint="default"/>
        <w:lang w:val="es-ES" w:eastAsia="en-US" w:bidi="ar-SA"/>
      </w:rPr>
    </w:lvl>
    <w:lvl w:ilvl="8" w:tplc="EA44EBCA">
      <w:numFmt w:val="bullet"/>
      <w:lvlText w:val="•"/>
      <w:lvlJc w:val="left"/>
      <w:pPr>
        <w:ind w:left="2319" w:hanging="285"/>
      </w:pPr>
      <w:rPr>
        <w:rFonts w:hint="default"/>
        <w:lang w:val="es-ES" w:eastAsia="en-US" w:bidi="ar-SA"/>
      </w:rPr>
    </w:lvl>
  </w:abstractNum>
  <w:abstractNum w:abstractNumId="5">
    <w:nsid w:val="2B7A26D4"/>
    <w:multiLevelType w:val="hybridMultilevel"/>
    <w:tmpl w:val="BC4C54F4"/>
    <w:lvl w:ilvl="0" w:tplc="A77CEF4A">
      <w:start w:val="1"/>
      <w:numFmt w:val="upperRoman"/>
      <w:lvlText w:val="%1."/>
      <w:lvlJc w:val="left"/>
      <w:pPr>
        <w:ind w:left="1121" w:hanging="728"/>
        <w:jc w:val="right"/>
      </w:pPr>
      <w:rPr>
        <w:rFonts w:ascii="Arial" w:eastAsia="Arial" w:hAnsi="Arial" w:cs="Arial" w:hint="default"/>
        <w:b/>
        <w:bCs/>
        <w:spacing w:val="-1"/>
        <w:w w:val="100"/>
        <w:sz w:val="20"/>
        <w:szCs w:val="20"/>
        <w:lang w:val="es-ES" w:eastAsia="en-US" w:bidi="ar-SA"/>
      </w:rPr>
    </w:lvl>
    <w:lvl w:ilvl="1" w:tplc="A41A2ADC">
      <w:numFmt w:val="bullet"/>
      <w:lvlText w:val="•"/>
      <w:lvlJc w:val="left"/>
      <w:pPr>
        <w:ind w:left="1976" w:hanging="728"/>
      </w:pPr>
      <w:rPr>
        <w:rFonts w:hint="default"/>
        <w:lang w:val="es-ES" w:eastAsia="en-US" w:bidi="ar-SA"/>
      </w:rPr>
    </w:lvl>
    <w:lvl w:ilvl="2" w:tplc="8F40FDBE">
      <w:numFmt w:val="bullet"/>
      <w:lvlText w:val="•"/>
      <w:lvlJc w:val="left"/>
      <w:pPr>
        <w:ind w:left="2832" w:hanging="728"/>
      </w:pPr>
      <w:rPr>
        <w:rFonts w:hint="default"/>
        <w:lang w:val="es-ES" w:eastAsia="en-US" w:bidi="ar-SA"/>
      </w:rPr>
    </w:lvl>
    <w:lvl w:ilvl="3" w:tplc="E8F0F5AE">
      <w:numFmt w:val="bullet"/>
      <w:lvlText w:val="•"/>
      <w:lvlJc w:val="left"/>
      <w:pPr>
        <w:ind w:left="3688" w:hanging="728"/>
      </w:pPr>
      <w:rPr>
        <w:rFonts w:hint="default"/>
        <w:lang w:val="es-ES" w:eastAsia="en-US" w:bidi="ar-SA"/>
      </w:rPr>
    </w:lvl>
    <w:lvl w:ilvl="4" w:tplc="B6046EAE">
      <w:numFmt w:val="bullet"/>
      <w:lvlText w:val="•"/>
      <w:lvlJc w:val="left"/>
      <w:pPr>
        <w:ind w:left="4544" w:hanging="728"/>
      </w:pPr>
      <w:rPr>
        <w:rFonts w:hint="default"/>
        <w:lang w:val="es-ES" w:eastAsia="en-US" w:bidi="ar-SA"/>
      </w:rPr>
    </w:lvl>
    <w:lvl w:ilvl="5" w:tplc="96885A90">
      <w:numFmt w:val="bullet"/>
      <w:lvlText w:val="•"/>
      <w:lvlJc w:val="left"/>
      <w:pPr>
        <w:ind w:left="5400" w:hanging="728"/>
      </w:pPr>
      <w:rPr>
        <w:rFonts w:hint="default"/>
        <w:lang w:val="es-ES" w:eastAsia="en-US" w:bidi="ar-SA"/>
      </w:rPr>
    </w:lvl>
    <w:lvl w:ilvl="6" w:tplc="D65E91C6">
      <w:numFmt w:val="bullet"/>
      <w:lvlText w:val="•"/>
      <w:lvlJc w:val="left"/>
      <w:pPr>
        <w:ind w:left="6256" w:hanging="728"/>
      </w:pPr>
      <w:rPr>
        <w:rFonts w:hint="default"/>
        <w:lang w:val="es-ES" w:eastAsia="en-US" w:bidi="ar-SA"/>
      </w:rPr>
    </w:lvl>
    <w:lvl w:ilvl="7" w:tplc="F4FC0F1A">
      <w:numFmt w:val="bullet"/>
      <w:lvlText w:val="•"/>
      <w:lvlJc w:val="left"/>
      <w:pPr>
        <w:ind w:left="7112" w:hanging="728"/>
      </w:pPr>
      <w:rPr>
        <w:rFonts w:hint="default"/>
        <w:lang w:val="es-ES" w:eastAsia="en-US" w:bidi="ar-SA"/>
      </w:rPr>
    </w:lvl>
    <w:lvl w:ilvl="8" w:tplc="A73AF44E">
      <w:numFmt w:val="bullet"/>
      <w:lvlText w:val="•"/>
      <w:lvlJc w:val="left"/>
      <w:pPr>
        <w:ind w:left="7968" w:hanging="728"/>
      </w:pPr>
      <w:rPr>
        <w:rFonts w:hint="default"/>
        <w:lang w:val="es-ES" w:eastAsia="en-US" w:bidi="ar-SA"/>
      </w:rPr>
    </w:lvl>
  </w:abstractNum>
  <w:abstractNum w:abstractNumId="6">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3AFC1E59"/>
    <w:multiLevelType w:val="hybridMultilevel"/>
    <w:tmpl w:val="4E9652DE"/>
    <w:lvl w:ilvl="0" w:tplc="51C8FB68">
      <w:numFmt w:val="bullet"/>
      <w:lvlText w:val=""/>
      <w:lvlJc w:val="left"/>
      <w:pPr>
        <w:ind w:left="364" w:hanging="360"/>
      </w:pPr>
      <w:rPr>
        <w:rFonts w:ascii="Wingdings" w:eastAsia="Arial MT" w:hAnsi="Wingdings" w:cs="Arial MT"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8">
    <w:nsid w:val="60876FAE"/>
    <w:multiLevelType w:val="multilevel"/>
    <w:tmpl w:val="5816B89E"/>
    <w:lvl w:ilvl="0">
      <w:numFmt w:val="decimal"/>
      <w:lvlText w:val="%1"/>
      <w:lvlJc w:val="left"/>
      <w:pPr>
        <w:ind w:left="384" w:hanging="384"/>
      </w:pPr>
      <w:rPr>
        <w:rFonts w:hint="default"/>
      </w:rPr>
    </w:lvl>
    <w:lvl w:ilvl="1">
      <w:start w:val="9"/>
      <w:numFmt w:val="decimalZero"/>
      <w:lvlText w:val="%1.%2"/>
      <w:lvlJc w:val="left"/>
      <w:pPr>
        <w:ind w:left="386" w:hanging="384"/>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9">
    <w:nsid w:val="6D31418B"/>
    <w:multiLevelType w:val="hybridMultilevel"/>
    <w:tmpl w:val="7B84DA94"/>
    <w:lvl w:ilvl="0" w:tplc="E28E1558">
      <w:start w:val="1"/>
      <w:numFmt w:val="lowerLetter"/>
      <w:lvlText w:val="%1)"/>
      <w:lvlJc w:val="left"/>
      <w:pPr>
        <w:ind w:left="4479" w:hanging="251"/>
        <w:jc w:val="left"/>
      </w:pPr>
      <w:rPr>
        <w:rFonts w:ascii="Arial" w:eastAsia="Arial" w:hAnsi="Arial" w:cs="Arial" w:hint="default"/>
        <w:b/>
        <w:bCs/>
        <w:w w:val="100"/>
        <w:sz w:val="20"/>
        <w:szCs w:val="20"/>
        <w:lang w:val="es-ES" w:eastAsia="en-US" w:bidi="ar-SA"/>
      </w:rPr>
    </w:lvl>
    <w:lvl w:ilvl="1" w:tplc="3A32DD9C">
      <w:numFmt w:val="bullet"/>
      <w:lvlText w:val="•"/>
      <w:lvlJc w:val="left"/>
      <w:pPr>
        <w:ind w:left="5423" w:hanging="251"/>
      </w:pPr>
      <w:rPr>
        <w:rFonts w:hint="default"/>
        <w:lang w:val="es-ES" w:eastAsia="en-US" w:bidi="ar-SA"/>
      </w:rPr>
    </w:lvl>
    <w:lvl w:ilvl="2" w:tplc="4D0AE8B6">
      <w:numFmt w:val="bullet"/>
      <w:lvlText w:val="•"/>
      <w:lvlJc w:val="left"/>
      <w:pPr>
        <w:ind w:left="6369" w:hanging="251"/>
      </w:pPr>
      <w:rPr>
        <w:rFonts w:hint="default"/>
        <w:lang w:val="es-ES" w:eastAsia="en-US" w:bidi="ar-SA"/>
      </w:rPr>
    </w:lvl>
    <w:lvl w:ilvl="3" w:tplc="3A3C86DA">
      <w:numFmt w:val="bullet"/>
      <w:lvlText w:val="•"/>
      <w:lvlJc w:val="left"/>
      <w:pPr>
        <w:ind w:left="7315" w:hanging="251"/>
      </w:pPr>
      <w:rPr>
        <w:rFonts w:hint="default"/>
        <w:lang w:val="es-ES" w:eastAsia="en-US" w:bidi="ar-SA"/>
      </w:rPr>
    </w:lvl>
    <w:lvl w:ilvl="4" w:tplc="FA1469FE">
      <w:numFmt w:val="bullet"/>
      <w:lvlText w:val="•"/>
      <w:lvlJc w:val="left"/>
      <w:pPr>
        <w:ind w:left="8261" w:hanging="251"/>
      </w:pPr>
      <w:rPr>
        <w:rFonts w:hint="default"/>
        <w:lang w:val="es-ES" w:eastAsia="en-US" w:bidi="ar-SA"/>
      </w:rPr>
    </w:lvl>
    <w:lvl w:ilvl="5" w:tplc="C0ECC4E4">
      <w:numFmt w:val="bullet"/>
      <w:lvlText w:val="•"/>
      <w:lvlJc w:val="left"/>
      <w:pPr>
        <w:ind w:left="9207" w:hanging="251"/>
      </w:pPr>
      <w:rPr>
        <w:rFonts w:hint="default"/>
        <w:lang w:val="es-ES" w:eastAsia="en-US" w:bidi="ar-SA"/>
      </w:rPr>
    </w:lvl>
    <w:lvl w:ilvl="6" w:tplc="151C40FA">
      <w:numFmt w:val="bullet"/>
      <w:lvlText w:val="•"/>
      <w:lvlJc w:val="left"/>
      <w:pPr>
        <w:ind w:left="10153" w:hanging="251"/>
      </w:pPr>
      <w:rPr>
        <w:rFonts w:hint="default"/>
        <w:lang w:val="es-ES" w:eastAsia="en-US" w:bidi="ar-SA"/>
      </w:rPr>
    </w:lvl>
    <w:lvl w:ilvl="7" w:tplc="3628E554">
      <w:numFmt w:val="bullet"/>
      <w:lvlText w:val="•"/>
      <w:lvlJc w:val="left"/>
      <w:pPr>
        <w:ind w:left="11099" w:hanging="251"/>
      </w:pPr>
      <w:rPr>
        <w:rFonts w:hint="default"/>
        <w:lang w:val="es-ES" w:eastAsia="en-US" w:bidi="ar-SA"/>
      </w:rPr>
    </w:lvl>
    <w:lvl w:ilvl="8" w:tplc="6DC82094">
      <w:numFmt w:val="bullet"/>
      <w:lvlText w:val="•"/>
      <w:lvlJc w:val="left"/>
      <w:pPr>
        <w:ind w:left="12045" w:hanging="251"/>
      </w:pPr>
      <w:rPr>
        <w:rFonts w:hint="default"/>
        <w:lang w:val="es-ES" w:eastAsia="en-US" w:bidi="ar-SA"/>
      </w:rPr>
    </w:lvl>
  </w:abstractNum>
  <w:abstractNum w:abstractNumId="10">
    <w:nsid w:val="75190B27"/>
    <w:multiLevelType w:val="hybridMultilevel"/>
    <w:tmpl w:val="069E3650"/>
    <w:lvl w:ilvl="0" w:tplc="FC2009CA">
      <w:start w:val="1"/>
      <w:numFmt w:val="upperRoman"/>
      <w:lvlText w:val="%1."/>
      <w:lvlJc w:val="left"/>
      <w:pPr>
        <w:ind w:left="724" w:hanging="72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11">
    <w:nsid w:val="795500BB"/>
    <w:multiLevelType w:val="hybridMultilevel"/>
    <w:tmpl w:val="7C5C5F82"/>
    <w:lvl w:ilvl="0" w:tplc="40348136">
      <w:numFmt w:val="bullet"/>
      <w:lvlText w:val=""/>
      <w:lvlJc w:val="left"/>
      <w:pPr>
        <w:ind w:left="720" w:hanging="360"/>
      </w:pPr>
      <w:rPr>
        <w:rFonts w:ascii="Wingdings" w:eastAsia="Arial MT" w:hAnsi="Wingdings"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2"/>
  </w:num>
  <w:num w:numId="6">
    <w:abstractNumId w:val="11"/>
  </w:num>
  <w:num w:numId="7">
    <w:abstractNumId w:val="1"/>
  </w:num>
  <w:num w:numId="8">
    <w:abstractNumId w:val="8"/>
  </w:num>
  <w:num w:numId="9">
    <w:abstractNumId w:val="10"/>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E5"/>
    <w:rsid w:val="000258C8"/>
    <w:rsid w:val="0003397C"/>
    <w:rsid w:val="00044F16"/>
    <w:rsid w:val="00054E06"/>
    <w:rsid w:val="00064AD1"/>
    <w:rsid w:val="000764ED"/>
    <w:rsid w:val="00082E3A"/>
    <w:rsid w:val="00090C63"/>
    <w:rsid w:val="000A2BE5"/>
    <w:rsid w:val="000B0F19"/>
    <w:rsid w:val="000B57AB"/>
    <w:rsid w:val="000C3BCE"/>
    <w:rsid w:val="000D3F8F"/>
    <w:rsid w:val="000E29D2"/>
    <w:rsid w:val="000E7BB0"/>
    <w:rsid w:val="001217FC"/>
    <w:rsid w:val="001250DA"/>
    <w:rsid w:val="00133651"/>
    <w:rsid w:val="001419A6"/>
    <w:rsid w:val="00167C65"/>
    <w:rsid w:val="00170AF6"/>
    <w:rsid w:val="001814B4"/>
    <w:rsid w:val="0019305F"/>
    <w:rsid w:val="00193AEC"/>
    <w:rsid w:val="001B6BFA"/>
    <w:rsid w:val="001D597D"/>
    <w:rsid w:val="00203A6D"/>
    <w:rsid w:val="00230D70"/>
    <w:rsid w:val="00240FF6"/>
    <w:rsid w:val="00246BA2"/>
    <w:rsid w:val="002529C1"/>
    <w:rsid w:val="00267E5F"/>
    <w:rsid w:val="00275913"/>
    <w:rsid w:val="00287C7B"/>
    <w:rsid w:val="00297159"/>
    <w:rsid w:val="002E47BC"/>
    <w:rsid w:val="0033329A"/>
    <w:rsid w:val="00343832"/>
    <w:rsid w:val="0036552D"/>
    <w:rsid w:val="00395CA6"/>
    <w:rsid w:val="003977FB"/>
    <w:rsid w:val="003B53B6"/>
    <w:rsid w:val="003F56FC"/>
    <w:rsid w:val="00481962"/>
    <w:rsid w:val="004B2EE2"/>
    <w:rsid w:val="004C507E"/>
    <w:rsid w:val="004D270D"/>
    <w:rsid w:val="004D3F6C"/>
    <w:rsid w:val="0052656F"/>
    <w:rsid w:val="0053541C"/>
    <w:rsid w:val="00551731"/>
    <w:rsid w:val="00557547"/>
    <w:rsid w:val="005D4829"/>
    <w:rsid w:val="005F1DEA"/>
    <w:rsid w:val="005F4E56"/>
    <w:rsid w:val="00614263"/>
    <w:rsid w:val="00614C16"/>
    <w:rsid w:val="00615113"/>
    <w:rsid w:val="006356D9"/>
    <w:rsid w:val="006402AC"/>
    <w:rsid w:val="0065030C"/>
    <w:rsid w:val="006625F7"/>
    <w:rsid w:val="0067082B"/>
    <w:rsid w:val="006734D0"/>
    <w:rsid w:val="00690C56"/>
    <w:rsid w:val="00695324"/>
    <w:rsid w:val="006B57C2"/>
    <w:rsid w:val="006C35C8"/>
    <w:rsid w:val="006C4F5B"/>
    <w:rsid w:val="0070141E"/>
    <w:rsid w:val="00745304"/>
    <w:rsid w:val="00751245"/>
    <w:rsid w:val="0077105F"/>
    <w:rsid w:val="007772FB"/>
    <w:rsid w:val="0079186F"/>
    <w:rsid w:val="007C6874"/>
    <w:rsid w:val="0085228C"/>
    <w:rsid w:val="00862CE7"/>
    <w:rsid w:val="008718A8"/>
    <w:rsid w:val="00876AD8"/>
    <w:rsid w:val="008771C3"/>
    <w:rsid w:val="00883B79"/>
    <w:rsid w:val="008E00CF"/>
    <w:rsid w:val="00902AFA"/>
    <w:rsid w:val="00911A8C"/>
    <w:rsid w:val="00921F7A"/>
    <w:rsid w:val="00937AB9"/>
    <w:rsid w:val="00940659"/>
    <w:rsid w:val="00953E99"/>
    <w:rsid w:val="009D5880"/>
    <w:rsid w:val="009F1913"/>
    <w:rsid w:val="00A14121"/>
    <w:rsid w:val="00A507ED"/>
    <w:rsid w:val="00A526BD"/>
    <w:rsid w:val="00A57D72"/>
    <w:rsid w:val="00A92817"/>
    <w:rsid w:val="00AD290A"/>
    <w:rsid w:val="00AD7B90"/>
    <w:rsid w:val="00AF071F"/>
    <w:rsid w:val="00B11907"/>
    <w:rsid w:val="00B50491"/>
    <w:rsid w:val="00B939F3"/>
    <w:rsid w:val="00BB5AE9"/>
    <w:rsid w:val="00BB6D97"/>
    <w:rsid w:val="00BD09D7"/>
    <w:rsid w:val="00BF686C"/>
    <w:rsid w:val="00C07E7C"/>
    <w:rsid w:val="00C1509F"/>
    <w:rsid w:val="00C2687A"/>
    <w:rsid w:val="00C35ADA"/>
    <w:rsid w:val="00C731EF"/>
    <w:rsid w:val="00C934B2"/>
    <w:rsid w:val="00CD7CBA"/>
    <w:rsid w:val="00CE32CE"/>
    <w:rsid w:val="00CF2B3D"/>
    <w:rsid w:val="00D12024"/>
    <w:rsid w:val="00D30CB5"/>
    <w:rsid w:val="00D3202F"/>
    <w:rsid w:val="00D66484"/>
    <w:rsid w:val="00D94D14"/>
    <w:rsid w:val="00DB0D5B"/>
    <w:rsid w:val="00DB5755"/>
    <w:rsid w:val="00DC4419"/>
    <w:rsid w:val="00DE2E8F"/>
    <w:rsid w:val="00DF24A7"/>
    <w:rsid w:val="00E50C6C"/>
    <w:rsid w:val="00E7276D"/>
    <w:rsid w:val="00E74532"/>
    <w:rsid w:val="00E85BEB"/>
    <w:rsid w:val="00EC2735"/>
    <w:rsid w:val="00F01FB1"/>
    <w:rsid w:val="00F4508F"/>
    <w:rsid w:val="00F569E5"/>
    <w:rsid w:val="00F75E13"/>
    <w:rsid w:val="00F82A38"/>
    <w:rsid w:val="00FB2553"/>
    <w:rsid w:val="00FB4550"/>
    <w:rsid w:val="00FD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E57FF7"/>
  <w15:docId w15:val="{F5938FA8-0D09-4116-9BF5-9AEE3A35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5">
    <w:name w:val="heading 5"/>
    <w:basedOn w:val="Normal"/>
    <w:next w:val="Normal"/>
    <w:link w:val="Ttulo5Car"/>
    <w:qFormat/>
    <w:rsid w:val="00082E3A"/>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1121" w:hanging="861"/>
    </w:pPr>
  </w:style>
  <w:style w:type="paragraph" w:customStyle="1" w:styleId="TableParagraph">
    <w:name w:val="Table Paragraph"/>
    <w:basedOn w:val="Normal"/>
    <w:uiPriority w:val="1"/>
    <w:qFormat/>
    <w:pPr>
      <w:spacing w:line="227" w:lineRule="exact"/>
    </w:pPr>
  </w:style>
  <w:style w:type="paragraph" w:styleId="Encabezado">
    <w:name w:val="header"/>
    <w:aliases w:val="Car"/>
    <w:basedOn w:val="Normal"/>
    <w:link w:val="EncabezadoCar"/>
    <w:uiPriority w:val="99"/>
    <w:unhideWhenUsed/>
    <w:rsid w:val="00911A8C"/>
    <w:pPr>
      <w:tabs>
        <w:tab w:val="center" w:pos="4419"/>
        <w:tab w:val="right" w:pos="8838"/>
      </w:tabs>
    </w:pPr>
  </w:style>
  <w:style w:type="character" w:customStyle="1" w:styleId="EncabezadoCar">
    <w:name w:val="Encabezado Car"/>
    <w:aliases w:val="Car Car"/>
    <w:basedOn w:val="Fuentedeprrafopredeter"/>
    <w:link w:val="Encabezado"/>
    <w:uiPriority w:val="99"/>
    <w:rsid w:val="00911A8C"/>
    <w:rPr>
      <w:rFonts w:ascii="Arial MT" w:eastAsia="Arial MT" w:hAnsi="Arial MT" w:cs="Arial MT"/>
      <w:lang w:val="es-ES"/>
    </w:rPr>
  </w:style>
  <w:style w:type="paragraph" w:styleId="Piedepgina">
    <w:name w:val="footer"/>
    <w:basedOn w:val="Normal"/>
    <w:link w:val="PiedepginaCar"/>
    <w:uiPriority w:val="99"/>
    <w:unhideWhenUsed/>
    <w:rsid w:val="00911A8C"/>
    <w:pPr>
      <w:tabs>
        <w:tab w:val="center" w:pos="4419"/>
        <w:tab w:val="right" w:pos="8838"/>
      </w:tabs>
    </w:pPr>
  </w:style>
  <w:style w:type="character" w:customStyle="1" w:styleId="PiedepginaCar">
    <w:name w:val="Pie de página Car"/>
    <w:basedOn w:val="Fuentedeprrafopredeter"/>
    <w:link w:val="Piedepgina"/>
    <w:uiPriority w:val="99"/>
    <w:rsid w:val="00911A8C"/>
    <w:rPr>
      <w:rFonts w:ascii="Arial MT" w:eastAsia="Arial MT" w:hAnsi="Arial MT" w:cs="Arial MT"/>
      <w:lang w:val="es-ES"/>
    </w:rPr>
  </w:style>
  <w:style w:type="paragraph" w:styleId="Textodeglobo">
    <w:name w:val="Balloon Text"/>
    <w:basedOn w:val="Normal"/>
    <w:link w:val="TextodegloboCar"/>
    <w:uiPriority w:val="99"/>
    <w:semiHidden/>
    <w:unhideWhenUsed/>
    <w:rsid w:val="00A507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7ED"/>
    <w:rPr>
      <w:rFonts w:ascii="Segoe UI" w:eastAsia="Arial MT" w:hAnsi="Segoe UI" w:cs="Segoe UI"/>
      <w:sz w:val="18"/>
      <w:szCs w:val="18"/>
      <w:lang w:val="es-ES"/>
    </w:rPr>
  </w:style>
  <w:style w:type="character" w:customStyle="1" w:styleId="Ttulo5Car">
    <w:name w:val="Título 5 Car"/>
    <w:basedOn w:val="Fuentedeprrafopredeter"/>
    <w:link w:val="Ttulo5"/>
    <w:rsid w:val="00082E3A"/>
    <w:rPr>
      <w:rFonts w:ascii="Arial" w:eastAsia="Times New Roman" w:hAnsi="Arial" w:cs="Times New Roman"/>
      <w:b/>
      <w:sz w:val="20"/>
      <w:szCs w:val="20"/>
      <w:lang w:val="es-ES_tradnl" w:eastAsia="es-ES"/>
    </w:rPr>
  </w:style>
  <w:style w:type="table" w:styleId="Tablaconcuadrcula">
    <w:name w:val="Table Grid"/>
    <w:basedOn w:val="Tablanormal"/>
    <w:uiPriority w:val="39"/>
    <w:rsid w:val="00E50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Car">
    <w:name w:val="Default Car"/>
    <w:link w:val="DefaultCarCar"/>
    <w:rsid w:val="004D3F6C"/>
    <w:pPr>
      <w:widowControl/>
      <w:adjustRightInd w:val="0"/>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4D3F6C"/>
    <w:rPr>
      <w:rFonts w:ascii="Arial" w:eastAsia="Times New Roman" w:hAnsi="Arial" w:cs="Arial"/>
      <w:color w:val="000000"/>
      <w:sz w:val="24"/>
      <w:szCs w:val="24"/>
      <w:lang w:val="es-ES" w:eastAsia="es-ES"/>
    </w:rPr>
  </w:style>
  <w:style w:type="paragraph" w:styleId="NormalWeb">
    <w:name w:val="Normal (Web)"/>
    <w:basedOn w:val="Normal"/>
    <w:uiPriority w:val="99"/>
    <w:rsid w:val="004D3F6C"/>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4D3F6C"/>
  </w:style>
  <w:style w:type="paragraph" w:styleId="Textonotapie">
    <w:name w:val="footnote text"/>
    <w:basedOn w:val="Normal"/>
    <w:link w:val="TextonotapieCar"/>
    <w:uiPriority w:val="99"/>
    <w:rsid w:val="004D3F6C"/>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4D3F6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D3F6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D3F6C"/>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47</Pages>
  <Words>12632</Words>
  <Characters>69477</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Arlethe</cp:lastModifiedBy>
  <cp:revision>10</cp:revision>
  <cp:lastPrinted>2023-12-05T01:33:00Z</cp:lastPrinted>
  <dcterms:created xsi:type="dcterms:W3CDTF">2023-12-04T05:51:00Z</dcterms:created>
  <dcterms:modified xsi:type="dcterms:W3CDTF">2024-01-18T20:05:00Z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2021-11-18T00:00:00Z</vt:filetime>
  </property>
</Properties>
</file>