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8B" w:rsidRDefault="00197A8B" w:rsidP="00197A8B">
      <w:pPr>
        <w:spacing w:line="360" w:lineRule="auto"/>
        <w:jc w:val="center"/>
        <w:rPr>
          <w:rFonts w:ascii="Tahoma" w:hAnsi="Tahoma" w:cs="Tahoma"/>
          <w:b/>
          <w:bCs/>
          <w:sz w:val="28"/>
          <w:szCs w:val="28"/>
        </w:rPr>
        <w:sectPr w:rsidR="00197A8B" w:rsidSect="00197A8B">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EF5DA21" wp14:editId="28BDF058">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A8B" w:rsidRPr="00197A8B" w:rsidRDefault="00197A8B" w:rsidP="00197A8B">
                            <w:pPr>
                              <w:jc w:val="center"/>
                              <w:rPr>
                                <w:rFonts w:ascii="Century Gothic" w:hAnsi="Century Gothic"/>
                                <w:b/>
                                <w:sz w:val="20"/>
                                <w:szCs w:val="20"/>
                              </w:rPr>
                            </w:pPr>
                            <w:r w:rsidRPr="00197A8B">
                              <w:rPr>
                                <w:rFonts w:ascii="Century Gothic" w:hAnsi="Century Gothic"/>
                                <w:b/>
                                <w:sz w:val="20"/>
                                <w:szCs w:val="20"/>
                              </w:rPr>
                              <w:t xml:space="preserve">Nueva </w:t>
                            </w:r>
                            <w:proofErr w:type="spellStart"/>
                            <w:r w:rsidRPr="00197A8B">
                              <w:rPr>
                                <w:rFonts w:ascii="Century Gothic" w:hAnsi="Century Gothic"/>
                                <w:b/>
                                <w:sz w:val="20"/>
                                <w:szCs w:val="20"/>
                              </w:rPr>
                              <w:t>Publicación</w:t>
                            </w:r>
                            <w:proofErr w:type="spellEnd"/>
                            <w:r w:rsidRPr="00197A8B">
                              <w:rPr>
                                <w:rFonts w:ascii="Century Gothic" w:hAnsi="Century Gothic"/>
                                <w:b/>
                                <w:sz w:val="20"/>
                                <w:szCs w:val="20"/>
                              </w:rPr>
                              <w:t>: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5DA21"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197A8B" w:rsidRPr="00197A8B" w:rsidRDefault="00197A8B" w:rsidP="00197A8B">
                      <w:pPr>
                        <w:jc w:val="center"/>
                        <w:rPr>
                          <w:rFonts w:ascii="Century Gothic" w:hAnsi="Century Gothic"/>
                          <w:b/>
                          <w:sz w:val="20"/>
                          <w:szCs w:val="20"/>
                        </w:rPr>
                      </w:pPr>
                      <w:r w:rsidRPr="00197A8B">
                        <w:rPr>
                          <w:rFonts w:ascii="Century Gothic" w:hAnsi="Century Gothic"/>
                          <w:b/>
                          <w:sz w:val="20"/>
                          <w:szCs w:val="20"/>
                        </w:rPr>
                        <w:t xml:space="preserve">Nueva </w:t>
                      </w:r>
                      <w:proofErr w:type="spellStart"/>
                      <w:r w:rsidRPr="00197A8B">
                        <w:rPr>
                          <w:rFonts w:ascii="Century Gothic" w:hAnsi="Century Gothic"/>
                          <w:b/>
                          <w:sz w:val="20"/>
                          <w:szCs w:val="20"/>
                        </w:rPr>
                        <w:t>Publicación</w:t>
                      </w:r>
                      <w:proofErr w:type="spellEnd"/>
                      <w:r w:rsidRPr="00197A8B">
                        <w:rPr>
                          <w:rFonts w:ascii="Century Gothic" w:hAnsi="Century Gothic"/>
                          <w:b/>
                          <w:sz w:val="20"/>
                          <w:szCs w:val="20"/>
                        </w:rPr>
                        <w:t>: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9BA16F8" wp14:editId="130FE803">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A8B" w:rsidRDefault="00197A8B" w:rsidP="00197A8B">
                            <w:pPr>
                              <w:jc w:val="center"/>
                              <w:rPr>
                                <w:rFonts w:ascii="Century" w:hAnsi="Century"/>
                                <w:b/>
                                <w:sz w:val="30"/>
                                <w:szCs w:val="30"/>
                              </w:rPr>
                            </w:pPr>
                            <w:r>
                              <w:rPr>
                                <w:rFonts w:ascii="Century" w:hAnsi="Century"/>
                                <w:b/>
                                <w:sz w:val="30"/>
                                <w:szCs w:val="30"/>
                              </w:rPr>
                              <w:t xml:space="preserve">SECRETARÍA GENERAL DEL </w:t>
                            </w:r>
                          </w:p>
                          <w:p w:rsidR="00197A8B" w:rsidRPr="00A63A96" w:rsidRDefault="00197A8B" w:rsidP="00197A8B">
                            <w:pPr>
                              <w:jc w:val="center"/>
                              <w:rPr>
                                <w:rFonts w:ascii="Century" w:hAnsi="Century"/>
                                <w:b/>
                                <w:sz w:val="30"/>
                                <w:szCs w:val="30"/>
                              </w:rPr>
                            </w:pPr>
                            <w:r>
                              <w:rPr>
                                <w:rFonts w:ascii="Century" w:hAnsi="Century"/>
                                <w:b/>
                                <w:sz w:val="30"/>
                                <w:szCs w:val="30"/>
                              </w:rPr>
                              <w:t>PODER LEGISLATIVO</w:t>
                            </w:r>
                          </w:p>
                          <w:p w:rsidR="00197A8B" w:rsidRDefault="00197A8B" w:rsidP="00197A8B">
                            <w:pPr>
                              <w:jc w:val="center"/>
                              <w:rPr>
                                <w:rFonts w:ascii="Century" w:hAnsi="Century"/>
                                <w:b/>
                                <w:sz w:val="26"/>
                                <w:szCs w:val="26"/>
                              </w:rPr>
                            </w:pPr>
                          </w:p>
                          <w:p w:rsidR="00197A8B" w:rsidRDefault="00197A8B" w:rsidP="00197A8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16F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197A8B" w:rsidRDefault="00197A8B" w:rsidP="00197A8B">
                      <w:pPr>
                        <w:jc w:val="center"/>
                        <w:rPr>
                          <w:rFonts w:ascii="Century" w:hAnsi="Century"/>
                          <w:b/>
                          <w:sz w:val="30"/>
                          <w:szCs w:val="30"/>
                        </w:rPr>
                      </w:pPr>
                      <w:r>
                        <w:rPr>
                          <w:rFonts w:ascii="Century" w:hAnsi="Century"/>
                          <w:b/>
                          <w:sz w:val="30"/>
                          <w:szCs w:val="30"/>
                        </w:rPr>
                        <w:t xml:space="preserve">SECRETARÍA GENERAL DEL </w:t>
                      </w:r>
                    </w:p>
                    <w:p w:rsidR="00197A8B" w:rsidRPr="00A63A96" w:rsidRDefault="00197A8B" w:rsidP="00197A8B">
                      <w:pPr>
                        <w:jc w:val="center"/>
                        <w:rPr>
                          <w:rFonts w:ascii="Century" w:hAnsi="Century"/>
                          <w:b/>
                          <w:sz w:val="30"/>
                          <w:szCs w:val="30"/>
                        </w:rPr>
                      </w:pPr>
                      <w:r>
                        <w:rPr>
                          <w:rFonts w:ascii="Century" w:hAnsi="Century"/>
                          <w:b/>
                          <w:sz w:val="30"/>
                          <w:szCs w:val="30"/>
                        </w:rPr>
                        <w:t>PODER LEGISLATIVO</w:t>
                      </w:r>
                    </w:p>
                    <w:p w:rsidR="00197A8B" w:rsidRDefault="00197A8B" w:rsidP="00197A8B">
                      <w:pPr>
                        <w:jc w:val="center"/>
                        <w:rPr>
                          <w:rFonts w:ascii="Century" w:hAnsi="Century"/>
                          <w:b/>
                          <w:sz w:val="26"/>
                          <w:szCs w:val="26"/>
                        </w:rPr>
                      </w:pPr>
                    </w:p>
                    <w:p w:rsidR="00197A8B" w:rsidRDefault="00197A8B" w:rsidP="00197A8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64446C3E" wp14:editId="2FF9665C">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A8B" w:rsidRPr="00D1489C" w:rsidRDefault="00197A8B" w:rsidP="00197A8B">
                            <w:pPr>
                              <w:pStyle w:val="NormalWeb"/>
                              <w:spacing w:before="0" w:after="0" w:line="360" w:lineRule="auto"/>
                              <w:jc w:val="center"/>
                              <w:rPr>
                                <w:b/>
                                <w:sz w:val="60"/>
                                <w:szCs w:val="60"/>
                              </w:rPr>
                            </w:pPr>
                            <w:r>
                              <w:rPr>
                                <w:rFonts w:ascii="Tahoma" w:hAnsi="Tahoma" w:cs="Tahoma"/>
                                <w:b/>
                                <w:sz w:val="60"/>
                                <w:szCs w:val="60"/>
                              </w:rPr>
                              <w:t xml:space="preserve">LEY DE INGRESOS DEL MUNICIPIO DE HUHÍ,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6C3E"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197A8B" w:rsidRPr="00D1489C" w:rsidRDefault="00197A8B" w:rsidP="00197A8B">
                      <w:pPr>
                        <w:pStyle w:val="NormalWeb"/>
                        <w:spacing w:before="0" w:after="0" w:line="360" w:lineRule="auto"/>
                        <w:jc w:val="center"/>
                        <w:rPr>
                          <w:b/>
                          <w:sz w:val="60"/>
                          <w:szCs w:val="60"/>
                        </w:rPr>
                      </w:pPr>
                      <w:r>
                        <w:rPr>
                          <w:rFonts w:ascii="Tahoma" w:hAnsi="Tahoma" w:cs="Tahoma"/>
                          <w:b/>
                          <w:sz w:val="60"/>
                          <w:szCs w:val="60"/>
                        </w:rPr>
                        <w:t xml:space="preserve">LEY DE INGRESOS DEL MUNICIPIO DE HUHÍ,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0DD8971D" wp14:editId="4929F62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197A8B" w:rsidRDefault="00197A8B" w:rsidP="00197A8B">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0" o:title=""/>
                                </v:shape>
                                <o:OLEObject Type="Embed" ProgID="Word.Picture.8" ShapeID="_x0000_i1025" DrawAspect="Content" ObjectID="_1736239835" r:id="rId11"/>
                              </w:object>
                            </w:r>
                          </w:p>
                          <w:p w:rsidR="00197A8B" w:rsidRDefault="00197A8B" w:rsidP="00197A8B">
                            <w:pPr>
                              <w:rPr>
                                <w:rFonts w:ascii="Tahoma" w:hAnsi="Tahoma" w:cs="Tahoma"/>
                                <w:b/>
                                <w:sz w:val="16"/>
                              </w:rPr>
                            </w:pPr>
                          </w:p>
                          <w:p w:rsidR="00197A8B" w:rsidRDefault="00197A8B" w:rsidP="00197A8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971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197A8B" w:rsidRDefault="00197A8B" w:rsidP="00197A8B">
                      <w:pPr>
                        <w:jc w:val="center"/>
                        <w:rPr>
                          <w:rFonts w:ascii="CG Omega" w:hAnsi="CG Omega"/>
                          <w:sz w:val="16"/>
                        </w:rPr>
                      </w:pPr>
                      <w:r w:rsidRPr="00385D64">
                        <w:rPr>
                          <w:rFonts w:ascii="CG Omega" w:hAnsi="CG Omega"/>
                          <w:sz w:val="16"/>
                        </w:rPr>
                        <w:object w:dxaOrig="2553" w:dyaOrig="2447">
                          <v:shape id="_x0000_i1025" type="#_x0000_t75" style="width:126.95pt;height:122.35pt" o:ole="">
                            <v:imagedata r:id="rId10" o:title=""/>
                          </v:shape>
                          <o:OLEObject Type="Embed" ProgID="Word.Picture.8" ShapeID="_x0000_i1025" DrawAspect="Content" ObjectID="_1736239835" r:id="rId12"/>
                        </w:object>
                      </w:r>
                    </w:p>
                    <w:p w:rsidR="00197A8B" w:rsidRDefault="00197A8B" w:rsidP="00197A8B">
                      <w:pPr>
                        <w:rPr>
                          <w:rFonts w:ascii="Tahoma" w:hAnsi="Tahoma" w:cs="Tahoma"/>
                          <w:b/>
                          <w:sz w:val="16"/>
                        </w:rPr>
                      </w:pPr>
                    </w:p>
                    <w:p w:rsidR="00197A8B" w:rsidRDefault="00197A8B" w:rsidP="00197A8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69D4D5A3" wp14:editId="2514B32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95EC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5C0E13" w:rsidRPr="00E80608" w:rsidRDefault="005C0E13" w:rsidP="005C0E13">
      <w:pPr>
        <w:tabs>
          <w:tab w:val="left" w:pos="4678"/>
        </w:tabs>
        <w:ind w:left="10" w:right="62" w:hanging="10"/>
        <w:jc w:val="center"/>
        <w:rPr>
          <w:rFonts w:ascii="Arial" w:hAnsi="Arial" w:cs="Arial"/>
          <w:b/>
        </w:rPr>
      </w:pPr>
      <w:proofErr w:type="spellStart"/>
      <w:r w:rsidRPr="00E80608">
        <w:rPr>
          <w:rFonts w:ascii="Arial" w:hAnsi="Arial" w:cs="Arial"/>
          <w:b/>
        </w:rPr>
        <w:t>Decreto</w:t>
      </w:r>
      <w:proofErr w:type="spellEnd"/>
      <w:r w:rsidRPr="00E80608">
        <w:rPr>
          <w:rFonts w:ascii="Arial" w:hAnsi="Arial" w:cs="Arial"/>
          <w:b/>
        </w:rPr>
        <w:t xml:space="preserve"> </w:t>
      </w:r>
      <w:r>
        <w:rPr>
          <w:rFonts w:ascii="Arial" w:hAnsi="Arial" w:cs="Arial"/>
          <w:b/>
        </w:rPr>
        <w:t>589</w:t>
      </w:r>
      <w:r w:rsidRPr="00E80608">
        <w:rPr>
          <w:rFonts w:ascii="Arial" w:hAnsi="Arial" w:cs="Arial"/>
          <w:b/>
        </w:rPr>
        <w:t>/202</w:t>
      </w:r>
      <w:r>
        <w:rPr>
          <w:rFonts w:ascii="Arial" w:hAnsi="Arial" w:cs="Arial"/>
          <w:b/>
        </w:rPr>
        <w:t>2</w:t>
      </w:r>
    </w:p>
    <w:p w:rsidR="005C0E13" w:rsidRPr="00E80608" w:rsidRDefault="005C0E13" w:rsidP="005C0E13">
      <w:pPr>
        <w:tabs>
          <w:tab w:val="left" w:pos="4678"/>
        </w:tabs>
        <w:ind w:left="10" w:right="62" w:hanging="10"/>
        <w:jc w:val="center"/>
        <w:rPr>
          <w:rFonts w:ascii="Arial" w:hAnsi="Arial" w:cs="Arial"/>
          <w:b/>
        </w:rPr>
      </w:pPr>
      <w:proofErr w:type="spellStart"/>
      <w:r w:rsidRPr="00E80608">
        <w:rPr>
          <w:rFonts w:ascii="Arial" w:hAnsi="Arial" w:cs="Arial"/>
          <w:b/>
        </w:rPr>
        <w:t>Publicado</w:t>
      </w:r>
      <w:proofErr w:type="spellEnd"/>
      <w:r w:rsidRPr="00E80608">
        <w:rPr>
          <w:rFonts w:ascii="Arial" w:hAnsi="Arial" w:cs="Arial"/>
          <w:b/>
        </w:rPr>
        <w:t xml:space="preserve"> en el </w:t>
      </w:r>
      <w:proofErr w:type="spellStart"/>
      <w:r w:rsidRPr="00E80608">
        <w:rPr>
          <w:rFonts w:ascii="Arial" w:hAnsi="Arial" w:cs="Arial"/>
          <w:b/>
        </w:rPr>
        <w:t>Diario</w:t>
      </w:r>
      <w:proofErr w:type="spellEnd"/>
      <w:r w:rsidRPr="00E80608">
        <w:rPr>
          <w:rFonts w:ascii="Arial" w:hAnsi="Arial" w:cs="Arial"/>
          <w:b/>
        </w:rPr>
        <w:t xml:space="preserve"> </w:t>
      </w:r>
      <w:proofErr w:type="spellStart"/>
      <w:r w:rsidRPr="00E80608">
        <w:rPr>
          <w:rFonts w:ascii="Arial" w:hAnsi="Arial" w:cs="Arial"/>
          <w:b/>
        </w:rPr>
        <w:t>Oficial</w:t>
      </w:r>
      <w:proofErr w:type="spellEnd"/>
      <w:r w:rsidRPr="00E80608">
        <w:rPr>
          <w:rFonts w:ascii="Arial" w:hAnsi="Arial" w:cs="Arial"/>
          <w:b/>
        </w:rPr>
        <w:t xml:space="preserve"> </w:t>
      </w:r>
      <w:proofErr w:type="gramStart"/>
      <w:r w:rsidRPr="00E80608">
        <w:rPr>
          <w:rFonts w:ascii="Arial" w:hAnsi="Arial" w:cs="Arial"/>
          <w:b/>
        </w:rPr>
        <w:t>del</w:t>
      </w:r>
      <w:proofErr w:type="gramEnd"/>
      <w:r w:rsidRPr="00E80608">
        <w:rPr>
          <w:rFonts w:ascii="Arial" w:hAnsi="Arial" w:cs="Arial"/>
          <w:b/>
        </w:rPr>
        <w:t xml:space="preserve"> Estado </w:t>
      </w:r>
    </w:p>
    <w:p w:rsidR="005C0E13" w:rsidRPr="00E80608" w:rsidRDefault="005C0E13" w:rsidP="005C0E13">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w:t>
      </w:r>
      <w:proofErr w:type="spellStart"/>
      <w:r w:rsidRPr="00E80608">
        <w:rPr>
          <w:rFonts w:ascii="Arial" w:hAnsi="Arial" w:cs="Arial"/>
          <w:b/>
        </w:rPr>
        <w:t>diciembre</w:t>
      </w:r>
      <w:proofErr w:type="spellEnd"/>
      <w:r w:rsidRPr="00E80608">
        <w:rPr>
          <w:rFonts w:ascii="Arial" w:hAnsi="Arial" w:cs="Arial"/>
          <w:b/>
        </w:rPr>
        <w:t xml:space="preserve"> de 202</w:t>
      </w:r>
      <w:r>
        <w:rPr>
          <w:rFonts w:ascii="Arial" w:hAnsi="Arial" w:cs="Arial"/>
          <w:b/>
        </w:rPr>
        <w:t>2</w:t>
      </w:r>
    </w:p>
    <w:p w:rsidR="005C0E13" w:rsidRDefault="005C0E13" w:rsidP="005C0E13">
      <w:pPr>
        <w:tabs>
          <w:tab w:val="left" w:pos="4678"/>
        </w:tabs>
        <w:ind w:left="10" w:right="62" w:hanging="10"/>
        <w:jc w:val="center"/>
        <w:rPr>
          <w:rFonts w:ascii="Arial" w:hAnsi="Arial" w:cs="Arial"/>
          <w:b/>
        </w:rPr>
      </w:pPr>
    </w:p>
    <w:p w:rsidR="005C0E13" w:rsidRDefault="005C0E13" w:rsidP="005C0E13">
      <w:pPr>
        <w:tabs>
          <w:tab w:val="left" w:pos="4678"/>
        </w:tabs>
        <w:ind w:left="10" w:right="62" w:hanging="10"/>
        <w:jc w:val="both"/>
        <w:rPr>
          <w:rFonts w:ascii="Arial" w:hAnsi="Arial" w:cs="Arial"/>
          <w:b/>
        </w:rPr>
      </w:pPr>
      <w:proofErr w:type="spellStart"/>
      <w:r w:rsidRPr="00225B5C">
        <w:rPr>
          <w:rFonts w:ascii="Arial" w:hAnsi="Arial" w:cs="Arial"/>
          <w:b/>
        </w:rPr>
        <w:t>Decreto</w:t>
      </w:r>
      <w:proofErr w:type="spellEnd"/>
      <w:r w:rsidRPr="00225B5C">
        <w:rPr>
          <w:rFonts w:ascii="Arial" w:hAnsi="Arial" w:cs="Arial"/>
          <w:b/>
        </w:rPr>
        <w:t xml:space="preserve"> 589/2022 </w:t>
      </w:r>
      <w:proofErr w:type="spellStart"/>
      <w:r w:rsidRPr="00225B5C">
        <w:rPr>
          <w:rFonts w:ascii="Arial" w:hAnsi="Arial" w:cs="Arial"/>
          <w:b/>
        </w:rPr>
        <w:t>por</w:t>
      </w:r>
      <w:proofErr w:type="spellEnd"/>
      <w:r w:rsidRPr="00225B5C">
        <w:rPr>
          <w:rFonts w:ascii="Arial" w:hAnsi="Arial" w:cs="Arial"/>
          <w:b/>
        </w:rPr>
        <w:t xml:space="preserve"> el </w:t>
      </w:r>
      <w:proofErr w:type="spellStart"/>
      <w:r w:rsidRPr="00225B5C">
        <w:rPr>
          <w:rFonts w:ascii="Arial" w:hAnsi="Arial" w:cs="Arial"/>
          <w:b/>
        </w:rPr>
        <w:t>que</w:t>
      </w:r>
      <w:proofErr w:type="spellEnd"/>
      <w:r w:rsidRPr="00225B5C">
        <w:rPr>
          <w:rFonts w:ascii="Arial" w:hAnsi="Arial" w:cs="Arial"/>
          <w:b/>
        </w:rPr>
        <w:t xml:space="preserve"> se </w:t>
      </w:r>
      <w:proofErr w:type="spellStart"/>
      <w:r w:rsidRPr="00225B5C">
        <w:rPr>
          <w:rFonts w:ascii="Arial" w:hAnsi="Arial" w:cs="Arial"/>
          <w:b/>
        </w:rPr>
        <w:t>aprueban</w:t>
      </w:r>
      <w:proofErr w:type="spellEnd"/>
      <w:r w:rsidRPr="00225B5C">
        <w:rPr>
          <w:rFonts w:ascii="Arial" w:hAnsi="Arial" w:cs="Arial"/>
          <w:b/>
        </w:rPr>
        <w:t xml:space="preserve"> </w:t>
      </w:r>
      <w:proofErr w:type="spellStart"/>
      <w:r w:rsidRPr="00225B5C">
        <w:rPr>
          <w:rFonts w:ascii="Arial" w:hAnsi="Arial" w:cs="Arial"/>
          <w:b/>
        </w:rPr>
        <w:t>las</w:t>
      </w:r>
      <w:proofErr w:type="spellEnd"/>
      <w:r w:rsidRPr="00225B5C">
        <w:rPr>
          <w:rFonts w:ascii="Arial" w:hAnsi="Arial" w:cs="Arial"/>
          <w:b/>
        </w:rPr>
        <w:t xml:space="preserve"> </w:t>
      </w:r>
      <w:proofErr w:type="spellStart"/>
      <w:r w:rsidRPr="00225B5C">
        <w:rPr>
          <w:rFonts w:ascii="Arial" w:hAnsi="Arial" w:cs="Arial"/>
          <w:b/>
        </w:rPr>
        <w:t>leyes</w:t>
      </w:r>
      <w:proofErr w:type="spellEnd"/>
      <w:r w:rsidRPr="00225B5C">
        <w:rPr>
          <w:rFonts w:ascii="Arial" w:hAnsi="Arial" w:cs="Arial"/>
          <w:b/>
        </w:rPr>
        <w:t xml:space="preserve"> de </w:t>
      </w:r>
      <w:proofErr w:type="spellStart"/>
      <w:r w:rsidRPr="00225B5C">
        <w:rPr>
          <w:rFonts w:ascii="Arial" w:hAnsi="Arial" w:cs="Arial"/>
          <w:b/>
        </w:rPr>
        <w:t>ingresos</w:t>
      </w:r>
      <w:proofErr w:type="spellEnd"/>
      <w:r w:rsidRPr="00225B5C">
        <w:rPr>
          <w:rFonts w:ascii="Arial" w:hAnsi="Arial" w:cs="Arial"/>
          <w:b/>
        </w:rPr>
        <w:t xml:space="preserve"> de los </w:t>
      </w:r>
      <w:proofErr w:type="spellStart"/>
      <w:r w:rsidRPr="00225B5C">
        <w:rPr>
          <w:rFonts w:ascii="Arial" w:hAnsi="Arial" w:cs="Arial"/>
          <w:b/>
        </w:rPr>
        <w:t>municipios</w:t>
      </w:r>
      <w:proofErr w:type="spellEnd"/>
      <w:r w:rsidRPr="00225B5C">
        <w:rPr>
          <w:rFonts w:ascii="Arial" w:hAnsi="Arial" w:cs="Arial"/>
          <w:b/>
        </w:rPr>
        <w:t xml:space="preserve">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w:t>
      </w:r>
      <w:proofErr w:type="spellStart"/>
      <w:r w:rsidRPr="00225B5C">
        <w:rPr>
          <w:rFonts w:ascii="Arial" w:hAnsi="Arial" w:cs="Arial"/>
          <w:b/>
        </w:rPr>
        <w:t>Espita</w:t>
      </w:r>
      <w:proofErr w:type="spellEnd"/>
      <w:r w:rsidRPr="00225B5C">
        <w:rPr>
          <w:rFonts w:ascii="Arial" w:hAnsi="Arial" w:cs="Arial"/>
          <w:b/>
        </w:rPr>
        <w:t xml:space="preserve">,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w:t>
      </w:r>
      <w:proofErr w:type="spellStart"/>
      <w:r w:rsidRPr="00225B5C">
        <w:rPr>
          <w:rFonts w:ascii="Arial" w:hAnsi="Arial" w:cs="Arial"/>
          <w:b/>
        </w:rPr>
        <w:t>Maní</w:t>
      </w:r>
      <w:proofErr w:type="spellEnd"/>
      <w:r w:rsidRPr="00225B5C">
        <w:rPr>
          <w:rFonts w:ascii="Arial" w:hAnsi="Arial" w:cs="Arial"/>
          <w:b/>
        </w:rPr>
        <w:t xml:space="preserve">,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w:t>
      </w:r>
      <w:proofErr w:type="spellStart"/>
      <w:r w:rsidRPr="00225B5C">
        <w:rPr>
          <w:rFonts w:ascii="Arial" w:hAnsi="Arial" w:cs="Arial"/>
          <w:b/>
        </w:rPr>
        <w:t>Muna</w:t>
      </w:r>
      <w:proofErr w:type="spellEnd"/>
      <w:r w:rsidRPr="00225B5C">
        <w:rPr>
          <w:rFonts w:ascii="Arial" w:hAnsi="Arial" w:cs="Arial"/>
          <w:b/>
        </w:rPr>
        <w:t xml:space="preserve">,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w:t>
      </w:r>
      <w:proofErr w:type="spellStart"/>
      <w:r w:rsidRPr="00225B5C">
        <w:rPr>
          <w:rFonts w:ascii="Arial" w:hAnsi="Arial" w:cs="Arial"/>
          <w:b/>
        </w:rPr>
        <w:t>Peto</w:t>
      </w:r>
      <w:proofErr w:type="spellEnd"/>
      <w:r w:rsidRPr="00225B5C">
        <w:rPr>
          <w:rFonts w:ascii="Arial" w:hAnsi="Arial" w:cs="Arial"/>
          <w:b/>
        </w:rPr>
        <w:t xml:space="preserve">, </w:t>
      </w:r>
      <w:proofErr w:type="spellStart"/>
      <w:r w:rsidRPr="00225B5C">
        <w:rPr>
          <w:rFonts w:ascii="Arial" w:hAnsi="Arial" w:cs="Arial"/>
          <w:b/>
        </w:rPr>
        <w:t>Progreso</w:t>
      </w:r>
      <w:proofErr w:type="spellEnd"/>
      <w:r w:rsidRPr="00225B5C">
        <w:rPr>
          <w:rFonts w:ascii="Arial" w:hAnsi="Arial" w:cs="Arial"/>
          <w:b/>
        </w:rPr>
        <w:t xml:space="preserve">, Quintana </w:t>
      </w:r>
      <w:proofErr w:type="spellStart"/>
      <w:r w:rsidRPr="00225B5C">
        <w:rPr>
          <w:rFonts w:ascii="Arial" w:hAnsi="Arial" w:cs="Arial"/>
          <w:b/>
        </w:rPr>
        <w:t>Roo</w:t>
      </w:r>
      <w:proofErr w:type="spellEnd"/>
      <w:r w:rsidRPr="00225B5C">
        <w:rPr>
          <w:rFonts w:ascii="Arial" w:hAnsi="Arial" w:cs="Arial"/>
          <w:b/>
        </w:rPr>
        <w:t xml:space="preserve">, Río </w:t>
      </w:r>
      <w:proofErr w:type="spellStart"/>
      <w:r w:rsidRPr="00225B5C">
        <w:rPr>
          <w:rFonts w:ascii="Arial" w:hAnsi="Arial" w:cs="Arial"/>
          <w:b/>
        </w:rPr>
        <w:t>Lagartos</w:t>
      </w:r>
      <w:proofErr w:type="spellEnd"/>
      <w:r w:rsidRPr="00225B5C">
        <w:rPr>
          <w:rFonts w:ascii="Arial" w:hAnsi="Arial" w:cs="Arial"/>
          <w:b/>
        </w:rPr>
        <w:t xml:space="preserve">,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w:t>
      </w:r>
      <w:proofErr w:type="spellStart"/>
      <w:r w:rsidRPr="00225B5C">
        <w:rPr>
          <w:rFonts w:ascii="Arial" w:hAnsi="Arial" w:cs="Arial"/>
          <w:b/>
        </w:rPr>
        <w:t>Teya</w:t>
      </w:r>
      <w:proofErr w:type="spellEnd"/>
      <w:r w:rsidRPr="00225B5C">
        <w:rPr>
          <w:rFonts w:ascii="Arial" w:hAnsi="Arial" w:cs="Arial"/>
          <w:b/>
        </w:rPr>
        <w:t xml:space="preserve">,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w:t>
      </w:r>
      <w:proofErr w:type="spellStart"/>
      <w:r w:rsidRPr="00225B5C">
        <w:rPr>
          <w:rFonts w:ascii="Arial" w:hAnsi="Arial" w:cs="Arial"/>
          <w:b/>
        </w:rPr>
        <w:t>Umán</w:t>
      </w:r>
      <w:proofErr w:type="spellEnd"/>
      <w:r w:rsidRPr="00225B5C">
        <w:rPr>
          <w:rFonts w:ascii="Arial" w:hAnsi="Arial" w:cs="Arial"/>
          <w:b/>
        </w:rPr>
        <w:t xml:space="preserve">,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xml:space="preserve">, </w:t>
      </w:r>
      <w:proofErr w:type="spellStart"/>
      <w:r w:rsidRPr="00225B5C">
        <w:rPr>
          <w:rFonts w:ascii="Arial" w:hAnsi="Arial" w:cs="Arial"/>
          <w:b/>
        </w:rPr>
        <w:t>todos</w:t>
      </w:r>
      <w:proofErr w:type="spellEnd"/>
      <w:r w:rsidRPr="00225B5C">
        <w:rPr>
          <w:rFonts w:ascii="Arial" w:hAnsi="Arial" w:cs="Arial"/>
          <w:b/>
        </w:rPr>
        <w:t xml:space="preserve"> del Estado de Yucatán, para el </w:t>
      </w:r>
      <w:proofErr w:type="spellStart"/>
      <w:r w:rsidRPr="00225B5C">
        <w:rPr>
          <w:rFonts w:ascii="Arial" w:hAnsi="Arial" w:cs="Arial"/>
          <w:b/>
        </w:rPr>
        <w:t>Ejercicio</w:t>
      </w:r>
      <w:proofErr w:type="spellEnd"/>
      <w:r w:rsidRPr="00225B5C">
        <w:rPr>
          <w:rFonts w:ascii="Arial" w:hAnsi="Arial" w:cs="Arial"/>
          <w:b/>
        </w:rPr>
        <w:t xml:space="preserve"> Fiscal 2023</w:t>
      </w:r>
    </w:p>
    <w:p w:rsidR="005C0E13" w:rsidRPr="00E80608" w:rsidRDefault="005C0E13" w:rsidP="005C0E13">
      <w:pPr>
        <w:tabs>
          <w:tab w:val="left" w:pos="4678"/>
        </w:tabs>
        <w:ind w:left="10" w:right="62" w:hanging="10"/>
        <w:jc w:val="center"/>
        <w:rPr>
          <w:rFonts w:ascii="Arial" w:hAnsi="Arial" w:cs="Arial"/>
          <w:b/>
        </w:rPr>
      </w:pPr>
    </w:p>
    <w:p w:rsidR="005C0E13" w:rsidRPr="00E80608" w:rsidRDefault="005C0E13" w:rsidP="005C0E13">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xml:space="preserve">, </w:t>
      </w:r>
      <w:proofErr w:type="spellStart"/>
      <w:r w:rsidRPr="00E80608">
        <w:rPr>
          <w:rFonts w:ascii="Arial" w:hAnsi="Arial" w:cs="Arial"/>
          <w:b/>
        </w:rPr>
        <w:t>gobernador</w:t>
      </w:r>
      <w:proofErr w:type="spellEnd"/>
      <w:r w:rsidRPr="00E80608">
        <w:rPr>
          <w:rFonts w:ascii="Arial" w:hAnsi="Arial" w:cs="Arial"/>
          <w:b/>
        </w:rPr>
        <w:t xml:space="preserve"> del </w:t>
      </w:r>
      <w:proofErr w:type="spellStart"/>
      <w:r w:rsidRPr="00E80608">
        <w:rPr>
          <w:rFonts w:ascii="Arial" w:hAnsi="Arial" w:cs="Arial"/>
          <w:b/>
        </w:rPr>
        <w:t>estado</w:t>
      </w:r>
      <w:proofErr w:type="spellEnd"/>
      <w:r w:rsidRPr="00E80608">
        <w:rPr>
          <w:rFonts w:ascii="Arial" w:hAnsi="Arial" w:cs="Arial"/>
          <w:b/>
        </w:rPr>
        <w:t xml:space="preserve"> de Yucatán, con </w:t>
      </w:r>
      <w:proofErr w:type="spellStart"/>
      <w:r w:rsidRPr="00E80608">
        <w:rPr>
          <w:rFonts w:ascii="Arial" w:hAnsi="Arial" w:cs="Arial"/>
          <w:b/>
        </w:rPr>
        <w:t>fundamento</w:t>
      </w:r>
      <w:proofErr w:type="spellEnd"/>
      <w:r w:rsidRPr="00E80608">
        <w:rPr>
          <w:rFonts w:ascii="Arial" w:hAnsi="Arial" w:cs="Arial"/>
          <w:b/>
        </w:rPr>
        <w:t xml:space="preserve"> en los </w:t>
      </w:r>
      <w:proofErr w:type="spellStart"/>
      <w:r w:rsidRPr="00E80608">
        <w:rPr>
          <w:rFonts w:ascii="Arial" w:hAnsi="Arial" w:cs="Arial"/>
          <w:b/>
        </w:rPr>
        <w:t>artículos</w:t>
      </w:r>
      <w:proofErr w:type="spellEnd"/>
      <w:r w:rsidRPr="00E80608">
        <w:rPr>
          <w:rFonts w:ascii="Arial" w:hAnsi="Arial" w:cs="Arial"/>
          <w:b/>
        </w:rPr>
        <w:t xml:space="preserve"> 38, 55, </w:t>
      </w:r>
      <w:proofErr w:type="spellStart"/>
      <w:r w:rsidRPr="00E80608">
        <w:rPr>
          <w:rFonts w:ascii="Arial" w:hAnsi="Arial" w:cs="Arial"/>
          <w:b/>
        </w:rPr>
        <w:t>fracción</w:t>
      </w:r>
      <w:proofErr w:type="spellEnd"/>
      <w:r w:rsidRPr="00E80608">
        <w:rPr>
          <w:rFonts w:ascii="Arial" w:hAnsi="Arial" w:cs="Arial"/>
          <w:b/>
        </w:rPr>
        <w:t xml:space="preserve"> II, y 60 de la </w:t>
      </w:r>
      <w:proofErr w:type="spellStart"/>
      <w:r w:rsidRPr="00E80608">
        <w:rPr>
          <w:rFonts w:ascii="Arial" w:hAnsi="Arial" w:cs="Arial"/>
          <w:b/>
        </w:rPr>
        <w:t>Constitución</w:t>
      </w:r>
      <w:proofErr w:type="spellEnd"/>
      <w:r w:rsidRPr="00E80608">
        <w:rPr>
          <w:rFonts w:ascii="Arial" w:hAnsi="Arial" w:cs="Arial"/>
          <w:b/>
        </w:rPr>
        <w:t xml:space="preserve"> </w:t>
      </w:r>
      <w:proofErr w:type="spellStart"/>
      <w:r w:rsidRPr="00E80608">
        <w:rPr>
          <w:rFonts w:ascii="Arial" w:hAnsi="Arial" w:cs="Arial"/>
          <w:b/>
        </w:rPr>
        <w:t>Política</w:t>
      </w:r>
      <w:proofErr w:type="spellEnd"/>
      <w:r w:rsidRPr="00E80608">
        <w:rPr>
          <w:rFonts w:ascii="Arial" w:hAnsi="Arial" w:cs="Arial"/>
          <w:b/>
        </w:rPr>
        <w:t xml:space="preserve"> del Estado de Yucatán; y 14, </w:t>
      </w:r>
      <w:proofErr w:type="spellStart"/>
      <w:r w:rsidRPr="00E80608">
        <w:rPr>
          <w:rFonts w:ascii="Arial" w:hAnsi="Arial" w:cs="Arial"/>
          <w:b/>
        </w:rPr>
        <w:t>fracciones</w:t>
      </w:r>
      <w:proofErr w:type="spellEnd"/>
      <w:r w:rsidRPr="00E80608">
        <w:rPr>
          <w:rFonts w:ascii="Arial" w:hAnsi="Arial" w:cs="Arial"/>
          <w:b/>
        </w:rPr>
        <w:t xml:space="preserve"> VII y IX, del </w:t>
      </w:r>
      <w:proofErr w:type="spellStart"/>
      <w:r w:rsidRPr="00E80608">
        <w:rPr>
          <w:rFonts w:ascii="Arial" w:hAnsi="Arial" w:cs="Arial"/>
          <w:b/>
        </w:rPr>
        <w:t>Código</w:t>
      </w:r>
      <w:proofErr w:type="spellEnd"/>
      <w:r w:rsidRPr="00E80608">
        <w:rPr>
          <w:rFonts w:ascii="Arial" w:hAnsi="Arial" w:cs="Arial"/>
          <w:b/>
        </w:rPr>
        <w:t xml:space="preserve"> de la </w:t>
      </w:r>
      <w:proofErr w:type="spellStart"/>
      <w:r w:rsidRPr="00E80608">
        <w:rPr>
          <w:rFonts w:ascii="Arial" w:hAnsi="Arial" w:cs="Arial"/>
          <w:b/>
        </w:rPr>
        <w:t>Administración</w:t>
      </w:r>
      <w:proofErr w:type="spellEnd"/>
      <w:r w:rsidRPr="00E80608">
        <w:rPr>
          <w:rFonts w:ascii="Arial" w:hAnsi="Arial" w:cs="Arial"/>
          <w:b/>
        </w:rPr>
        <w:t xml:space="preserve"> </w:t>
      </w:r>
      <w:proofErr w:type="spellStart"/>
      <w:r w:rsidRPr="00E80608">
        <w:rPr>
          <w:rFonts w:ascii="Arial" w:hAnsi="Arial" w:cs="Arial"/>
          <w:b/>
        </w:rPr>
        <w:t>Pública</w:t>
      </w:r>
      <w:proofErr w:type="spellEnd"/>
      <w:r w:rsidRPr="00E80608">
        <w:rPr>
          <w:rFonts w:ascii="Arial" w:hAnsi="Arial" w:cs="Arial"/>
          <w:b/>
        </w:rPr>
        <w:t xml:space="preserve"> de Yucatán, a </w:t>
      </w:r>
      <w:proofErr w:type="spellStart"/>
      <w:r w:rsidRPr="00E80608">
        <w:rPr>
          <w:rFonts w:ascii="Arial" w:hAnsi="Arial" w:cs="Arial"/>
          <w:b/>
        </w:rPr>
        <w:t>sus</w:t>
      </w:r>
      <w:proofErr w:type="spellEnd"/>
      <w:r w:rsidRPr="00E80608">
        <w:rPr>
          <w:rFonts w:ascii="Arial" w:hAnsi="Arial" w:cs="Arial"/>
          <w:b/>
        </w:rPr>
        <w:t xml:space="preserve"> </w:t>
      </w:r>
      <w:proofErr w:type="spellStart"/>
      <w:r w:rsidRPr="00E80608">
        <w:rPr>
          <w:rFonts w:ascii="Arial" w:hAnsi="Arial" w:cs="Arial"/>
          <w:b/>
        </w:rPr>
        <w:t>habitantes</w:t>
      </w:r>
      <w:proofErr w:type="spellEnd"/>
      <w:r w:rsidRPr="00E80608">
        <w:rPr>
          <w:rFonts w:ascii="Arial" w:hAnsi="Arial" w:cs="Arial"/>
          <w:b/>
        </w:rPr>
        <w:t xml:space="preserve"> </w:t>
      </w:r>
      <w:proofErr w:type="spellStart"/>
      <w:r w:rsidRPr="00E80608">
        <w:rPr>
          <w:rFonts w:ascii="Arial" w:hAnsi="Arial" w:cs="Arial"/>
          <w:b/>
        </w:rPr>
        <w:t>hago</w:t>
      </w:r>
      <w:proofErr w:type="spellEnd"/>
      <w:r w:rsidRPr="00E80608">
        <w:rPr>
          <w:rFonts w:ascii="Arial" w:hAnsi="Arial" w:cs="Arial"/>
          <w:b/>
        </w:rPr>
        <w:t xml:space="preserve"> saber, </w:t>
      </w:r>
      <w:proofErr w:type="spellStart"/>
      <w:r w:rsidRPr="00E80608">
        <w:rPr>
          <w:rFonts w:ascii="Arial" w:hAnsi="Arial" w:cs="Arial"/>
          <w:b/>
        </w:rPr>
        <w:t>que</w:t>
      </w:r>
      <w:proofErr w:type="spellEnd"/>
      <w:r w:rsidRPr="00E80608">
        <w:rPr>
          <w:rFonts w:ascii="Arial" w:hAnsi="Arial" w:cs="Arial"/>
          <w:b/>
        </w:rPr>
        <w:t xml:space="preserve"> el H. </w:t>
      </w:r>
      <w:proofErr w:type="spellStart"/>
      <w:r w:rsidRPr="00E80608">
        <w:rPr>
          <w:rFonts w:ascii="Arial" w:hAnsi="Arial" w:cs="Arial"/>
          <w:b/>
        </w:rPr>
        <w:t>Congreso</w:t>
      </w:r>
      <w:proofErr w:type="spellEnd"/>
      <w:r w:rsidRPr="00E80608">
        <w:rPr>
          <w:rFonts w:ascii="Arial" w:hAnsi="Arial" w:cs="Arial"/>
          <w:b/>
        </w:rPr>
        <w:t xml:space="preserve"> del Estado de Yucatán se ha </w:t>
      </w:r>
      <w:proofErr w:type="spellStart"/>
      <w:r w:rsidRPr="00E80608">
        <w:rPr>
          <w:rFonts w:ascii="Arial" w:hAnsi="Arial" w:cs="Arial"/>
          <w:b/>
        </w:rPr>
        <w:t>servido</w:t>
      </w:r>
      <w:proofErr w:type="spellEnd"/>
      <w:r w:rsidRPr="00E80608">
        <w:rPr>
          <w:rFonts w:ascii="Arial" w:hAnsi="Arial" w:cs="Arial"/>
          <w:b/>
        </w:rPr>
        <w:t xml:space="preserve"> </w:t>
      </w:r>
      <w:proofErr w:type="spellStart"/>
      <w:r w:rsidRPr="00E80608">
        <w:rPr>
          <w:rFonts w:ascii="Arial" w:hAnsi="Arial" w:cs="Arial"/>
          <w:b/>
        </w:rPr>
        <w:t>dirigirme</w:t>
      </w:r>
      <w:proofErr w:type="spellEnd"/>
      <w:r w:rsidRPr="00E80608">
        <w:rPr>
          <w:rFonts w:ascii="Arial" w:hAnsi="Arial" w:cs="Arial"/>
          <w:b/>
        </w:rPr>
        <w:t xml:space="preserve"> el </w:t>
      </w:r>
      <w:proofErr w:type="spellStart"/>
      <w:r w:rsidRPr="00E80608">
        <w:rPr>
          <w:rFonts w:ascii="Arial" w:hAnsi="Arial" w:cs="Arial"/>
          <w:b/>
        </w:rPr>
        <w:t>siguiente</w:t>
      </w:r>
      <w:proofErr w:type="spellEnd"/>
      <w:r w:rsidRPr="00E80608">
        <w:rPr>
          <w:rFonts w:ascii="Arial" w:hAnsi="Arial" w:cs="Arial"/>
          <w:b/>
        </w:rPr>
        <w:t xml:space="preserve"> </w:t>
      </w:r>
      <w:proofErr w:type="spellStart"/>
      <w:r w:rsidRPr="00E80608">
        <w:rPr>
          <w:rFonts w:ascii="Arial" w:hAnsi="Arial" w:cs="Arial"/>
          <w:b/>
        </w:rPr>
        <w:t>decreto</w:t>
      </w:r>
      <w:proofErr w:type="spellEnd"/>
      <w:r w:rsidRPr="00E80608">
        <w:rPr>
          <w:rFonts w:ascii="Arial" w:hAnsi="Arial" w:cs="Arial"/>
          <w:b/>
        </w:rPr>
        <w:t>:</w:t>
      </w:r>
    </w:p>
    <w:p w:rsidR="005C0E13" w:rsidRDefault="005C0E13" w:rsidP="005C0E13">
      <w:pPr>
        <w:tabs>
          <w:tab w:val="left" w:pos="8222"/>
        </w:tabs>
        <w:suppressAutoHyphens/>
        <w:spacing w:line="360" w:lineRule="auto"/>
        <w:ind w:right="51"/>
        <w:jc w:val="center"/>
        <w:rPr>
          <w:rFonts w:ascii="Arial" w:eastAsia="Times New Roman" w:hAnsi="Arial" w:cs="Arial"/>
          <w:b/>
          <w:sz w:val="24"/>
          <w:szCs w:val="24"/>
          <w:lang w:val="pt-BR" w:eastAsia="ar-SA"/>
        </w:rPr>
      </w:pPr>
    </w:p>
    <w:p w:rsidR="005C0E13" w:rsidRPr="00D479C3" w:rsidRDefault="005C0E13" w:rsidP="005C0E13">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C0E13" w:rsidRDefault="005C0E13" w:rsidP="005C0E13">
      <w:pPr>
        <w:tabs>
          <w:tab w:val="left" w:pos="8222"/>
        </w:tabs>
        <w:suppressAutoHyphens/>
        <w:spacing w:line="360" w:lineRule="auto"/>
        <w:ind w:right="51"/>
        <w:jc w:val="center"/>
        <w:rPr>
          <w:rFonts w:ascii="Arial" w:eastAsia="Times New Roman" w:hAnsi="Arial" w:cs="Arial"/>
          <w:b/>
          <w:sz w:val="24"/>
          <w:szCs w:val="24"/>
          <w:lang w:val="pt-BR" w:eastAsia="ar-SA"/>
        </w:rPr>
      </w:pPr>
    </w:p>
    <w:p w:rsidR="005C0E13" w:rsidRPr="00B408A1" w:rsidRDefault="005C0E13" w:rsidP="005C0E13">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5C0E13" w:rsidRPr="00B408A1" w:rsidRDefault="005C0E13" w:rsidP="005C0E13">
      <w:pPr>
        <w:spacing w:line="360" w:lineRule="auto"/>
        <w:ind w:firstLine="709"/>
        <w:jc w:val="both"/>
        <w:rPr>
          <w:rFonts w:ascii="Arial" w:eastAsia="Times New Roman" w:hAnsi="Arial" w:cs="Arial"/>
          <w:sz w:val="24"/>
          <w:szCs w:val="24"/>
          <w:lang w:val="pt-BR" w:eastAsia="es-ES"/>
        </w:rPr>
      </w:pPr>
    </w:p>
    <w:p w:rsidR="005C0E13" w:rsidRPr="00B408A1" w:rsidRDefault="005C0E13" w:rsidP="005C0E13">
      <w:pPr>
        <w:spacing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C0E13" w:rsidRPr="00B408A1" w:rsidRDefault="005C0E13" w:rsidP="005C0E13">
      <w:pPr>
        <w:spacing w:line="360" w:lineRule="auto"/>
        <w:ind w:firstLine="540"/>
        <w:jc w:val="both"/>
        <w:rPr>
          <w:rFonts w:ascii="Arial" w:eastAsia="Times New Roman" w:hAnsi="Arial" w:cs="Arial"/>
          <w:iCs/>
          <w:sz w:val="24"/>
          <w:szCs w:val="24"/>
          <w:lang w:val="es-ES" w:eastAsia="es-ES"/>
        </w:rPr>
      </w:pPr>
    </w:p>
    <w:p w:rsidR="005C0E13" w:rsidRPr="00B408A1" w:rsidRDefault="005C0E13" w:rsidP="005C0E13">
      <w:pPr>
        <w:spacing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C0E13" w:rsidRPr="00B408A1" w:rsidRDefault="005C0E13" w:rsidP="005C0E13">
      <w:pPr>
        <w:spacing w:line="360" w:lineRule="auto"/>
        <w:ind w:firstLine="709"/>
        <w:jc w:val="both"/>
        <w:rPr>
          <w:rFonts w:ascii="Arial" w:eastAsia="Times New Roman" w:hAnsi="Arial" w:cs="Arial"/>
          <w:iCs/>
          <w:sz w:val="24"/>
          <w:szCs w:val="24"/>
          <w:lang w:val="es-ES" w:eastAsia="es-ES"/>
        </w:rPr>
      </w:pPr>
    </w:p>
    <w:p w:rsidR="005C0E13" w:rsidRPr="00B408A1" w:rsidRDefault="005C0E13" w:rsidP="005C0E13">
      <w:pPr>
        <w:spacing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C0E13" w:rsidRPr="00B408A1" w:rsidRDefault="005C0E13" w:rsidP="005C0E13">
      <w:pPr>
        <w:spacing w:line="360" w:lineRule="auto"/>
        <w:ind w:firstLine="540"/>
        <w:jc w:val="both"/>
        <w:rPr>
          <w:rFonts w:ascii="Arial" w:eastAsia="Times New Roman" w:hAnsi="Arial" w:cs="Arial"/>
          <w:iCs/>
          <w:sz w:val="24"/>
          <w:szCs w:val="24"/>
          <w:lang w:val="es-ES" w:eastAsia="es-ES"/>
        </w:rPr>
      </w:pPr>
    </w:p>
    <w:p w:rsidR="005C0E13" w:rsidRPr="00B408A1" w:rsidRDefault="005C0E13" w:rsidP="005C0E13">
      <w:pPr>
        <w:spacing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C0E13" w:rsidRPr="00B408A1" w:rsidRDefault="005C0E13" w:rsidP="005C0E13">
      <w:pPr>
        <w:spacing w:line="360" w:lineRule="auto"/>
        <w:jc w:val="both"/>
        <w:rPr>
          <w:rFonts w:ascii="Arial" w:eastAsia="Times New Roman" w:hAnsi="Arial" w:cs="Arial"/>
          <w:b/>
          <w:i/>
          <w:iCs/>
          <w:sz w:val="24"/>
          <w:szCs w:val="24"/>
          <w:lang w:val="es-ES" w:eastAsia="es-ES"/>
        </w:rPr>
      </w:pPr>
    </w:p>
    <w:p w:rsidR="005C0E13" w:rsidRPr="00B408A1" w:rsidRDefault="005C0E13" w:rsidP="005C0E13">
      <w:pPr>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5C0E13" w:rsidRPr="00B408A1" w:rsidRDefault="005C0E13" w:rsidP="005C0E13">
      <w:pPr>
        <w:ind w:left="720" w:right="484"/>
        <w:jc w:val="both"/>
        <w:rPr>
          <w:rFonts w:ascii="Arial" w:eastAsia="Times New Roman" w:hAnsi="Arial" w:cs="Arial"/>
          <w:i/>
          <w:lang w:val="es-ES" w:eastAsia="es-ES"/>
        </w:rPr>
      </w:pPr>
    </w:p>
    <w:p w:rsidR="005C0E13" w:rsidRPr="00B408A1" w:rsidRDefault="005C0E13" w:rsidP="005C0E13">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5C0E13" w:rsidRPr="00B408A1" w:rsidRDefault="005C0E13" w:rsidP="005C0E13">
      <w:pPr>
        <w:ind w:left="720" w:right="484"/>
        <w:jc w:val="both"/>
        <w:rPr>
          <w:rFonts w:ascii="Arial" w:eastAsia="Times New Roman" w:hAnsi="Arial" w:cs="Arial"/>
          <w:i/>
          <w:lang w:val="es-ES" w:eastAsia="es-ES"/>
        </w:rPr>
      </w:pPr>
    </w:p>
    <w:p w:rsidR="005C0E13" w:rsidRPr="00B408A1" w:rsidRDefault="005C0E13" w:rsidP="005C0E13">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C0E13" w:rsidRPr="00B408A1" w:rsidRDefault="005C0E13" w:rsidP="005C0E13">
      <w:pPr>
        <w:ind w:left="720" w:right="484"/>
        <w:jc w:val="both"/>
        <w:rPr>
          <w:rFonts w:ascii="Arial" w:eastAsia="Times New Roman" w:hAnsi="Arial" w:cs="Arial"/>
          <w:i/>
          <w:lang w:val="es-ES" w:eastAsia="es-ES"/>
        </w:rPr>
      </w:pPr>
    </w:p>
    <w:p w:rsidR="005C0E13" w:rsidRPr="00B408A1" w:rsidRDefault="005C0E13" w:rsidP="005C0E13">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5C0E13" w:rsidRPr="00B408A1" w:rsidRDefault="005C0E13" w:rsidP="005C0E13">
      <w:pPr>
        <w:ind w:left="720" w:right="484"/>
        <w:jc w:val="both"/>
        <w:rPr>
          <w:rFonts w:ascii="Arial" w:eastAsia="Times New Roman" w:hAnsi="Arial" w:cs="Arial"/>
          <w:i/>
          <w:lang w:val="es-ES" w:eastAsia="es-ES"/>
        </w:rPr>
      </w:pPr>
    </w:p>
    <w:p w:rsidR="005C0E13" w:rsidRPr="00B408A1" w:rsidRDefault="005C0E13" w:rsidP="005C0E13">
      <w:pPr>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C0E13" w:rsidRPr="00B408A1" w:rsidRDefault="005C0E13" w:rsidP="005C0E13">
      <w:pPr>
        <w:spacing w:line="360" w:lineRule="auto"/>
        <w:ind w:left="720" w:right="484"/>
        <w:jc w:val="both"/>
        <w:rPr>
          <w:rFonts w:ascii="Arial" w:eastAsia="Times New Roman" w:hAnsi="Arial" w:cs="Arial"/>
          <w:i/>
          <w:lang w:val="es-ES" w:eastAsia="es-ES"/>
        </w:rPr>
      </w:pPr>
    </w:p>
    <w:p w:rsidR="005C0E13" w:rsidRPr="00B408A1" w:rsidRDefault="005C0E13" w:rsidP="005C0E13">
      <w:pPr>
        <w:spacing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C0E13" w:rsidRPr="00B408A1" w:rsidRDefault="005C0E13" w:rsidP="005C0E13">
      <w:pPr>
        <w:spacing w:line="360" w:lineRule="auto"/>
        <w:ind w:firstLine="708"/>
        <w:jc w:val="both"/>
        <w:rPr>
          <w:rFonts w:ascii="Arial" w:eastAsia="Times New Roman" w:hAnsi="Arial" w:cs="Arial"/>
          <w:iCs/>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hd w:val="clear" w:color="auto" w:fill="FFFFFF"/>
        <w:spacing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C0E13" w:rsidRPr="00B408A1" w:rsidRDefault="005C0E13" w:rsidP="005C0E13">
      <w:pPr>
        <w:shd w:val="clear" w:color="auto" w:fill="FFFFFF"/>
        <w:spacing w:line="360" w:lineRule="auto"/>
        <w:jc w:val="both"/>
        <w:rPr>
          <w:rFonts w:ascii="Arial" w:eastAsia="Times New Roman" w:hAnsi="Arial" w:cs="Arial"/>
          <w:b/>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5C0E13" w:rsidRPr="00B408A1" w:rsidRDefault="005C0E13" w:rsidP="005C0E13">
      <w:pPr>
        <w:spacing w:line="360" w:lineRule="auto"/>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C0E13" w:rsidRPr="00B408A1" w:rsidRDefault="005C0E13" w:rsidP="005C0E13">
      <w:pPr>
        <w:spacing w:line="360" w:lineRule="auto"/>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C0E13" w:rsidRPr="00B408A1" w:rsidRDefault="005C0E13" w:rsidP="005C0E13">
      <w:pPr>
        <w:spacing w:line="360" w:lineRule="auto"/>
        <w:jc w:val="both"/>
        <w:rPr>
          <w:rFonts w:ascii="Arial" w:eastAsia="Times New Roman" w:hAnsi="Arial" w:cs="Arial"/>
          <w:b/>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5C0E13" w:rsidRPr="00B408A1" w:rsidRDefault="005C0E13" w:rsidP="005C0E13">
      <w:pPr>
        <w:spacing w:line="360" w:lineRule="auto"/>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C0E13" w:rsidRPr="00B408A1" w:rsidRDefault="005C0E13" w:rsidP="005C0E13">
      <w:pPr>
        <w:spacing w:line="360" w:lineRule="auto"/>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5C0E13" w:rsidRPr="00B408A1" w:rsidRDefault="005C0E13" w:rsidP="005C0E13">
      <w:pPr>
        <w:spacing w:line="360" w:lineRule="auto"/>
        <w:jc w:val="both"/>
        <w:rPr>
          <w:rFonts w:ascii="Arial" w:eastAsia="Times New Roman" w:hAnsi="Arial" w:cs="Times New Roman"/>
          <w:sz w:val="24"/>
          <w:szCs w:val="24"/>
          <w:lang w:val="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C0E13" w:rsidRPr="00B408A1" w:rsidRDefault="005C0E13" w:rsidP="005C0E13">
      <w:pPr>
        <w:spacing w:line="360" w:lineRule="auto"/>
        <w:ind w:firstLine="709"/>
        <w:jc w:val="both"/>
        <w:rPr>
          <w:rFonts w:ascii="Arial" w:eastAsia="Times New Roman" w:hAnsi="Arial" w:cs="Arial"/>
          <w:sz w:val="24"/>
          <w:szCs w:val="24"/>
          <w:lang w:val="es-ES" w:eastAsia="es-ES"/>
        </w:rPr>
      </w:pPr>
    </w:p>
    <w:p w:rsidR="005C0E13" w:rsidRPr="00B408A1" w:rsidRDefault="005C0E13" w:rsidP="005C0E13">
      <w:pPr>
        <w:spacing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C0E13" w:rsidRPr="00B408A1" w:rsidRDefault="005C0E13" w:rsidP="005C0E13">
      <w:pPr>
        <w:spacing w:line="360" w:lineRule="auto"/>
        <w:ind w:firstLine="709"/>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hd w:val="clear" w:color="auto" w:fill="FFFFFF"/>
        <w:spacing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proofErr w:type="spellStart"/>
      <w:r w:rsidRPr="00B408A1">
        <w:rPr>
          <w:rFonts w:ascii="Arial" w:eastAsia="Times New Roman" w:hAnsi="Arial" w:cs="Arial"/>
          <w:sz w:val="24"/>
          <w:szCs w:val="24"/>
          <w:lang w:eastAsia="es-ES"/>
        </w:rPr>
        <w:t>verificación</w:t>
      </w:r>
      <w:proofErr w:type="spellEnd"/>
      <w:r w:rsidRPr="00B408A1">
        <w:rPr>
          <w:rFonts w:ascii="Arial" w:eastAsia="Times New Roman" w:hAnsi="Arial" w:cs="Arial"/>
          <w:sz w:val="24"/>
          <w:szCs w:val="24"/>
          <w:lang w:eastAsia="es-ES"/>
        </w:rPr>
        <w:t xml:space="preserve"> de </w:t>
      </w:r>
      <w:proofErr w:type="spellStart"/>
      <w:r w:rsidRPr="00B408A1">
        <w:rPr>
          <w:rFonts w:ascii="Arial" w:eastAsia="Times New Roman" w:hAnsi="Arial" w:cs="Arial"/>
          <w:sz w:val="24"/>
          <w:szCs w:val="24"/>
          <w:lang w:eastAsia="es-ES"/>
        </w:rPr>
        <w:t>que</w:t>
      </w:r>
      <w:proofErr w:type="spellEnd"/>
      <w:r w:rsidRPr="00B408A1">
        <w:rPr>
          <w:rFonts w:ascii="Arial" w:eastAsia="Times New Roman" w:hAnsi="Arial" w:cs="Arial"/>
          <w:sz w:val="24"/>
          <w:szCs w:val="24"/>
          <w:lang w:eastAsia="es-ES"/>
        </w:rPr>
        <w:t xml:space="preserve"> los </w:t>
      </w:r>
      <w:proofErr w:type="spellStart"/>
      <w:r w:rsidRPr="00B408A1">
        <w:rPr>
          <w:rFonts w:ascii="Arial" w:eastAsia="Times New Roman" w:hAnsi="Arial" w:cs="Arial"/>
          <w:sz w:val="24"/>
          <w:szCs w:val="24"/>
          <w:lang w:eastAsia="es-ES"/>
        </w:rPr>
        <w:t>montos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propuestos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por</w:t>
      </w:r>
      <w:proofErr w:type="spellEnd"/>
      <w:r w:rsidRPr="00B408A1">
        <w:rPr>
          <w:rFonts w:ascii="Arial" w:eastAsia="Times New Roman" w:hAnsi="Arial" w:cs="Arial"/>
          <w:sz w:val="24"/>
          <w:szCs w:val="24"/>
          <w:lang w:eastAsia="es-ES"/>
        </w:rPr>
        <w:t xml:space="preserve"> los </w:t>
      </w:r>
      <w:proofErr w:type="spellStart"/>
      <w:r w:rsidRPr="00B408A1">
        <w:rPr>
          <w:rFonts w:ascii="Arial" w:eastAsia="Times New Roman" w:hAnsi="Arial" w:cs="Arial"/>
          <w:sz w:val="24"/>
          <w:szCs w:val="24"/>
          <w:lang w:eastAsia="es-ES"/>
        </w:rPr>
        <w:t>ayuntamientos</w:t>
      </w:r>
      <w:proofErr w:type="spellEnd"/>
      <w:r w:rsidRPr="00B408A1">
        <w:rPr>
          <w:rFonts w:ascii="Arial" w:eastAsia="Times New Roman" w:hAnsi="Arial" w:cs="Arial"/>
          <w:sz w:val="24"/>
          <w:szCs w:val="24"/>
          <w:lang w:eastAsia="es-ES"/>
        </w:rPr>
        <w:t xml:space="preserve"> en </w:t>
      </w:r>
      <w:proofErr w:type="spellStart"/>
      <w:r w:rsidRPr="00B408A1">
        <w:rPr>
          <w:rFonts w:ascii="Arial" w:eastAsia="Times New Roman" w:hAnsi="Arial" w:cs="Arial"/>
          <w:sz w:val="24"/>
          <w:szCs w:val="24"/>
          <w:lang w:eastAsia="es-ES"/>
        </w:rPr>
        <w:t>cuanto</w:t>
      </w:r>
      <w:proofErr w:type="spellEnd"/>
      <w:r w:rsidRPr="00B408A1">
        <w:rPr>
          <w:rFonts w:ascii="Arial" w:eastAsia="Times New Roman" w:hAnsi="Arial" w:cs="Arial"/>
          <w:sz w:val="24"/>
          <w:szCs w:val="24"/>
          <w:lang w:eastAsia="es-ES"/>
        </w:rPr>
        <w:t xml:space="preserve"> a los </w:t>
      </w:r>
      <w:proofErr w:type="spellStart"/>
      <w:r w:rsidRPr="00B408A1">
        <w:rPr>
          <w:rFonts w:ascii="Arial" w:eastAsia="Times New Roman" w:hAnsi="Arial" w:cs="Arial"/>
          <w:sz w:val="24"/>
          <w:szCs w:val="24"/>
          <w:lang w:eastAsia="es-ES"/>
        </w:rPr>
        <w:t>empréstitos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solicitados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cumplan</w:t>
      </w:r>
      <w:proofErr w:type="spellEnd"/>
      <w:r w:rsidRPr="00B408A1">
        <w:rPr>
          <w:rFonts w:ascii="Arial" w:eastAsia="Times New Roman" w:hAnsi="Arial" w:cs="Arial"/>
          <w:sz w:val="24"/>
          <w:szCs w:val="24"/>
          <w:lang w:eastAsia="es-ES"/>
        </w:rPr>
        <w:t xml:space="preserve"> con los </w:t>
      </w:r>
      <w:proofErr w:type="spellStart"/>
      <w:r w:rsidRPr="00B408A1">
        <w:rPr>
          <w:rFonts w:ascii="Arial" w:eastAsia="Times New Roman" w:hAnsi="Arial" w:cs="Arial"/>
          <w:sz w:val="24"/>
          <w:szCs w:val="24"/>
          <w:lang w:eastAsia="es-ES"/>
        </w:rPr>
        <w:t>requisitos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establecidos</w:t>
      </w:r>
      <w:proofErr w:type="spellEnd"/>
      <w:r w:rsidRPr="00B408A1">
        <w:rPr>
          <w:rFonts w:ascii="Arial" w:eastAsia="Times New Roman" w:hAnsi="Arial" w:cs="Arial"/>
          <w:sz w:val="24"/>
          <w:szCs w:val="24"/>
          <w:lang w:eastAsia="es-ES"/>
        </w:rPr>
        <w:t xml:space="preserve"> en la </w:t>
      </w:r>
      <w:proofErr w:type="spellStart"/>
      <w:r w:rsidRPr="00B408A1">
        <w:rPr>
          <w:rFonts w:ascii="Arial" w:eastAsia="Times New Roman" w:hAnsi="Arial" w:cs="Arial"/>
          <w:sz w:val="24"/>
          <w:szCs w:val="24"/>
          <w:lang w:eastAsia="es-ES"/>
        </w:rPr>
        <w:t>normatividad</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respectiva</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es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necesario</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manifestar</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que</w:t>
      </w:r>
      <w:proofErr w:type="spellEnd"/>
      <w:r w:rsidRPr="00B408A1">
        <w:rPr>
          <w:rFonts w:ascii="Arial" w:eastAsia="Times New Roman" w:hAnsi="Arial" w:cs="Arial"/>
          <w:sz w:val="24"/>
          <w:szCs w:val="24"/>
          <w:lang w:eastAsia="es-ES"/>
        </w:rPr>
        <w:t xml:space="preserve"> de la </w:t>
      </w:r>
      <w:proofErr w:type="spellStart"/>
      <w:r w:rsidRPr="00B408A1">
        <w:rPr>
          <w:rFonts w:ascii="Arial" w:eastAsia="Times New Roman" w:hAnsi="Arial" w:cs="Arial"/>
          <w:sz w:val="24"/>
          <w:szCs w:val="24"/>
          <w:lang w:eastAsia="es-ES"/>
        </w:rPr>
        <w:t>revisión</w:t>
      </w:r>
      <w:proofErr w:type="spellEnd"/>
      <w:r w:rsidRPr="00B408A1">
        <w:rPr>
          <w:rFonts w:ascii="Arial" w:eastAsia="Times New Roman" w:hAnsi="Arial" w:cs="Arial"/>
          <w:sz w:val="24"/>
          <w:szCs w:val="24"/>
          <w:lang w:eastAsia="es-ES"/>
        </w:rPr>
        <w:t xml:space="preserve"> de </w:t>
      </w:r>
      <w:proofErr w:type="spellStart"/>
      <w:r w:rsidRPr="00B408A1">
        <w:rPr>
          <w:rFonts w:ascii="Arial" w:eastAsia="Times New Roman" w:hAnsi="Arial" w:cs="Arial"/>
          <w:sz w:val="24"/>
          <w:szCs w:val="24"/>
          <w:lang w:eastAsia="es-ES"/>
        </w:rPr>
        <w:t>las</w:t>
      </w:r>
      <w:proofErr w:type="spellEnd"/>
      <w:r w:rsidRPr="00B408A1">
        <w:rPr>
          <w:rFonts w:ascii="Arial" w:eastAsia="Times New Roman" w:hAnsi="Arial" w:cs="Arial"/>
          <w:sz w:val="24"/>
          <w:szCs w:val="24"/>
          <w:lang w:eastAsia="es-ES"/>
        </w:rPr>
        <w:t xml:space="preserve"> 105 </w:t>
      </w:r>
      <w:proofErr w:type="spellStart"/>
      <w:r w:rsidRPr="00B408A1">
        <w:rPr>
          <w:rFonts w:ascii="Arial" w:eastAsia="Times New Roman" w:hAnsi="Arial" w:cs="Arial"/>
          <w:sz w:val="24"/>
          <w:szCs w:val="24"/>
          <w:lang w:eastAsia="es-ES"/>
        </w:rPr>
        <w:t>iniciativas</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presentadas</w:t>
      </w:r>
      <w:proofErr w:type="spellEnd"/>
      <w:r w:rsidRPr="00B408A1">
        <w:rPr>
          <w:rFonts w:ascii="Arial" w:eastAsia="Times New Roman" w:hAnsi="Arial" w:cs="Arial"/>
          <w:sz w:val="24"/>
          <w:szCs w:val="24"/>
          <w:lang w:eastAsia="es-ES"/>
        </w:rPr>
        <w:t xml:space="preserve">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5C0E13" w:rsidRPr="00B408A1" w:rsidRDefault="005C0E13" w:rsidP="005C0E13">
      <w:pPr>
        <w:shd w:val="clear" w:color="auto" w:fill="FFFFFF"/>
        <w:spacing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5C0E13" w:rsidRPr="00B408A1" w:rsidTr="00507FDA">
        <w:trPr>
          <w:jc w:val="center"/>
        </w:trPr>
        <w:tc>
          <w:tcPr>
            <w:tcW w:w="4562" w:type="dxa"/>
            <w:shd w:val="clear" w:color="auto" w:fill="BFBFBF"/>
          </w:tcPr>
          <w:p w:rsidR="005C0E13" w:rsidRPr="00B408A1" w:rsidRDefault="005C0E13" w:rsidP="00507FDA">
            <w:pPr>
              <w:autoSpaceDE w:val="0"/>
              <w:autoSpaceDN w:val="0"/>
              <w:spacing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5C0E13" w:rsidRPr="00B408A1" w:rsidRDefault="005C0E13" w:rsidP="00507FDA">
            <w:pPr>
              <w:autoSpaceDE w:val="0"/>
              <w:autoSpaceDN w:val="0"/>
              <w:spacing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5C0E13" w:rsidRPr="00B408A1" w:rsidTr="00507FDA">
        <w:trPr>
          <w:trHeight w:val="342"/>
          <w:jc w:val="center"/>
        </w:trPr>
        <w:tc>
          <w:tcPr>
            <w:tcW w:w="4562" w:type="dxa"/>
            <w:shd w:val="clear" w:color="auto" w:fill="auto"/>
          </w:tcPr>
          <w:p w:rsidR="005C0E13" w:rsidRPr="00B408A1" w:rsidRDefault="005C0E13" w:rsidP="005C0E13">
            <w:pPr>
              <w:numPr>
                <w:ilvl w:val="0"/>
                <w:numId w:val="10"/>
              </w:numPr>
              <w:autoSpaceDE w:val="0"/>
              <w:autoSpaceDN w:val="0"/>
              <w:spacing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5C0E13" w:rsidRPr="00B408A1" w:rsidRDefault="005C0E13" w:rsidP="00507FDA">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5C0E13" w:rsidRPr="00B408A1" w:rsidTr="00507FDA">
        <w:trPr>
          <w:jc w:val="center"/>
        </w:trPr>
        <w:tc>
          <w:tcPr>
            <w:tcW w:w="4562" w:type="dxa"/>
            <w:shd w:val="clear" w:color="auto" w:fill="auto"/>
          </w:tcPr>
          <w:p w:rsidR="005C0E13" w:rsidRPr="00B408A1" w:rsidRDefault="005C0E13" w:rsidP="005C0E13">
            <w:pPr>
              <w:numPr>
                <w:ilvl w:val="0"/>
                <w:numId w:val="10"/>
              </w:numPr>
              <w:autoSpaceDE w:val="0"/>
              <w:autoSpaceDN w:val="0"/>
              <w:spacing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5C0E13" w:rsidRPr="00B408A1" w:rsidRDefault="005C0E13" w:rsidP="00507FDA">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5C0E13" w:rsidRPr="00B408A1" w:rsidTr="00507FDA">
        <w:trPr>
          <w:jc w:val="center"/>
        </w:trPr>
        <w:tc>
          <w:tcPr>
            <w:tcW w:w="4562" w:type="dxa"/>
            <w:shd w:val="clear" w:color="auto" w:fill="auto"/>
          </w:tcPr>
          <w:p w:rsidR="005C0E13" w:rsidRPr="00B408A1" w:rsidRDefault="005C0E13" w:rsidP="005C0E13">
            <w:pPr>
              <w:numPr>
                <w:ilvl w:val="0"/>
                <w:numId w:val="10"/>
              </w:numPr>
              <w:autoSpaceDE w:val="0"/>
              <w:autoSpaceDN w:val="0"/>
              <w:spacing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5C0E13" w:rsidRPr="00B408A1" w:rsidRDefault="005C0E13" w:rsidP="00507FDA">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5C0E13" w:rsidRPr="00B408A1" w:rsidTr="00507FDA">
        <w:trPr>
          <w:trHeight w:val="404"/>
          <w:jc w:val="center"/>
        </w:trPr>
        <w:tc>
          <w:tcPr>
            <w:tcW w:w="4562" w:type="dxa"/>
            <w:shd w:val="clear" w:color="auto" w:fill="auto"/>
          </w:tcPr>
          <w:p w:rsidR="005C0E13" w:rsidRPr="00B408A1" w:rsidRDefault="005C0E13" w:rsidP="005C0E13">
            <w:pPr>
              <w:numPr>
                <w:ilvl w:val="0"/>
                <w:numId w:val="10"/>
              </w:numPr>
              <w:autoSpaceDE w:val="0"/>
              <w:autoSpaceDN w:val="0"/>
              <w:spacing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5C0E13" w:rsidRPr="00B408A1" w:rsidRDefault="005C0E13" w:rsidP="00507FDA">
            <w:pPr>
              <w:autoSpaceDE w:val="0"/>
              <w:autoSpaceDN w:val="0"/>
              <w:spacing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5C0E13" w:rsidRPr="00B408A1" w:rsidRDefault="005C0E13" w:rsidP="005C0E13">
      <w:pPr>
        <w:shd w:val="clear" w:color="auto" w:fill="FFFFFF"/>
        <w:spacing w:line="360" w:lineRule="auto"/>
        <w:ind w:right="5" w:firstLine="708"/>
        <w:jc w:val="both"/>
        <w:rPr>
          <w:rFonts w:ascii="Arial" w:eastAsia="Times New Roman" w:hAnsi="Arial" w:cs="Arial"/>
          <w:sz w:val="24"/>
          <w:szCs w:val="24"/>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C0E13" w:rsidRPr="00B408A1" w:rsidRDefault="005C0E13" w:rsidP="005C0E13">
      <w:pPr>
        <w:shd w:val="clear" w:color="auto" w:fill="FFFFFF"/>
        <w:spacing w:line="360" w:lineRule="auto"/>
        <w:ind w:right="6"/>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5C0E13" w:rsidRPr="00B408A1" w:rsidRDefault="005C0E13" w:rsidP="005C0E13">
      <w:pPr>
        <w:shd w:val="clear" w:color="auto" w:fill="FFFFFF"/>
        <w:spacing w:line="360" w:lineRule="auto"/>
        <w:ind w:right="5"/>
        <w:jc w:val="both"/>
        <w:rPr>
          <w:rFonts w:ascii="Arial" w:eastAsia="Times New Roman" w:hAnsi="Arial" w:cs="Arial"/>
          <w:b/>
          <w:bCs/>
          <w:sz w:val="24"/>
          <w:szCs w:val="24"/>
          <w:lang w:val="es-ES" w:eastAsia="es-ES"/>
        </w:rPr>
      </w:pP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5C0E13" w:rsidRPr="00B408A1" w:rsidRDefault="005C0E13" w:rsidP="005C0E13">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5C0E13" w:rsidRPr="00B408A1" w:rsidRDefault="005C0E13" w:rsidP="005C0E13">
      <w:pPr>
        <w:shd w:val="clear" w:color="auto" w:fill="FFFFFF"/>
        <w:ind w:left="708" w:right="5"/>
        <w:jc w:val="both"/>
        <w:rPr>
          <w:rFonts w:ascii="Arial" w:eastAsia="Times New Roman" w:hAnsi="Arial" w:cs="Arial"/>
          <w:bCs/>
          <w:lang w:val="es-ES" w:eastAsia="es-ES"/>
        </w:rPr>
      </w:pP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5C0E13" w:rsidRPr="00B408A1" w:rsidRDefault="005C0E13" w:rsidP="005C0E13">
      <w:pPr>
        <w:shd w:val="clear" w:color="auto" w:fill="FFFFFF"/>
        <w:ind w:left="708" w:right="5"/>
        <w:jc w:val="both"/>
        <w:rPr>
          <w:rFonts w:ascii="Arial" w:eastAsia="Times New Roman" w:hAnsi="Arial" w:cs="Arial"/>
          <w:bCs/>
          <w:lang w:val="es-ES" w:eastAsia="es-ES"/>
        </w:rPr>
      </w:pPr>
    </w:p>
    <w:p w:rsidR="005C0E13" w:rsidRPr="00B408A1" w:rsidRDefault="005C0E13" w:rsidP="005C0E13">
      <w:pPr>
        <w:shd w:val="clear" w:color="auto" w:fill="FFFFFF"/>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5C0E13" w:rsidRPr="00B408A1" w:rsidRDefault="005C0E13" w:rsidP="005C0E13">
      <w:pPr>
        <w:shd w:val="clear" w:color="auto" w:fill="FFFFFF"/>
        <w:spacing w:line="360" w:lineRule="auto"/>
        <w:ind w:right="6"/>
        <w:jc w:val="both"/>
        <w:rPr>
          <w:rFonts w:ascii="Arial" w:eastAsia="Times New Roman" w:hAnsi="Arial" w:cs="Arial"/>
          <w:b/>
          <w:bCs/>
          <w:sz w:val="24"/>
          <w:szCs w:val="24"/>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C0E13" w:rsidRPr="00B408A1" w:rsidRDefault="005C0E13" w:rsidP="005C0E13">
      <w:pPr>
        <w:shd w:val="clear" w:color="auto" w:fill="FFFFFF"/>
        <w:spacing w:line="360" w:lineRule="auto"/>
        <w:ind w:right="6"/>
        <w:jc w:val="both"/>
        <w:rPr>
          <w:rFonts w:ascii="Arial" w:eastAsia="Times New Roman" w:hAnsi="Arial" w:cs="Arial"/>
          <w:b/>
          <w:bCs/>
          <w:sz w:val="24"/>
          <w:szCs w:val="24"/>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5C0E13" w:rsidRPr="00B408A1" w:rsidRDefault="005C0E13" w:rsidP="005C0E13">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5C0E13" w:rsidRPr="00B408A1" w:rsidRDefault="005C0E13" w:rsidP="005C0E13">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C0E13" w:rsidRPr="00B408A1" w:rsidRDefault="005C0E13" w:rsidP="005C0E13">
      <w:pPr>
        <w:shd w:val="clear" w:color="auto" w:fill="FFFFFF"/>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5C0E13" w:rsidRPr="00B408A1" w:rsidRDefault="005C0E13" w:rsidP="005C0E13">
      <w:pPr>
        <w:shd w:val="clear" w:color="auto" w:fill="FFFFFF"/>
        <w:spacing w:line="360" w:lineRule="auto"/>
        <w:ind w:right="6"/>
        <w:jc w:val="both"/>
        <w:rPr>
          <w:rFonts w:ascii="Arial" w:eastAsia="Times New Roman" w:hAnsi="Arial" w:cs="Arial"/>
          <w:b/>
          <w:bCs/>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5C0E13" w:rsidRPr="00B408A1" w:rsidRDefault="005C0E13" w:rsidP="005C0E13">
      <w:pPr>
        <w:shd w:val="clear" w:color="auto" w:fill="FFFFFF"/>
        <w:spacing w:line="360" w:lineRule="auto"/>
        <w:ind w:right="6"/>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5C0E13" w:rsidRPr="00B408A1" w:rsidRDefault="005C0E13" w:rsidP="005C0E13">
      <w:pPr>
        <w:shd w:val="clear" w:color="auto" w:fill="FFFFFF"/>
        <w:spacing w:line="360" w:lineRule="auto"/>
        <w:ind w:right="6" w:firstLine="708"/>
        <w:jc w:val="both"/>
        <w:rPr>
          <w:rFonts w:ascii="Arial" w:eastAsia="Times New Roman" w:hAnsi="Arial" w:cs="Arial"/>
          <w:bCs/>
          <w:sz w:val="24"/>
          <w:szCs w:val="24"/>
          <w:lang w:val="es-ES" w:eastAsia="es-ES"/>
        </w:rPr>
      </w:pPr>
    </w:p>
    <w:p w:rsidR="005C0E13" w:rsidRPr="00B408A1" w:rsidRDefault="005C0E13" w:rsidP="005C0E13">
      <w:pPr>
        <w:widowControl/>
        <w:numPr>
          <w:ilvl w:val="0"/>
          <w:numId w:val="9"/>
        </w:numPr>
        <w:shd w:val="clear" w:color="auto" w:fill="FFFFFF"/>
        <w:spacing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5C0E13" w:rsidRPr="00B408A1" w:rsidRDefault="005C0E13" w:rsidP="005C0E13">
      <w:pPr>
        <w:widowControl/>
        <w:numPr>
          <w:ilvl w:val="0"/>
          <w:numId w:val="9"/>
        </w:numPr>
        <w:shd w:val="clear" w:color="auto" w:fill="FFFFFF"/>
        <w:spacing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5C0E13" w:rsidRPr="00B408A1" w:rsidRDefault="005C0E13" w:rsidP="005C0E13">
      <w:pPr>
        <w:shd w:val="clear" w:color="auto" w:fill="FFFFFF"/>
        <w:spacing w:line="360" w:lineRule="auto"/>
        <w:ind w:right="5"/>
        <w:jc w:val="both"/>
        <w:rPr>
          <w:rFonts w:ascii="Arial" w:eastAsia="Times New Roman" w:hAnsi="Arial" w:cs="Arial"/>
          <w:b/>
          <w:bCs/>
          <w:sz w:val="24"/>
          <w:szCs w:val="24"/>
          <w:lang w:val="es-ES" w:eastAsia="es-ES"/>
        </w:rPr>
      </w:pP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C0E13" w:rsidRPr="00B408A1" w:rsidRDefault="005C0E13" w:rsidP="005C0E13">
      <w:pPr>
        <w:shd w:val="clear" w:color="auto" w:fill="FFFFFF"/>
        <w:spacing w:line="360" w:lineRule="auto"/>
        <w:jc w:val="both"/>
        <w:rPr>
          <w:rFonts w:ascii="Arial" w:eastAsia="Times New Roman" w:hAnsi="Arial" w:cs="Arial"/>
          <w:b/>
          <w:sz w:val="24"/>
          <w:szCs w:val="24"/>
          <w:lang w:val="es-ES" w:eastAsia="es-ES"/>
        </w:rPr>
      </w:pP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5C0E13" w:rsidRPr="00B408A1" w:rsidRDefault="005C0E13" w:rsidP="005C0E13">
      <w:pPr>
        <w:shd w:val="clear" w:color="auto" w:fill="FFFFFF"/>
        <w:spacing w:line="360" w:lineRule="auto"/>
        <w:ind w:right="5" w:firstLine="708"/>
        <w:jc w:val="both"/>
        <w:rPr>
          <w:rFonts w:ascii="Arial" w:eastAsia="Times New Roman" w:hAnsi="Arial" w:cs="Arial"/>
          <w:bCs/>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5C0E13" w:rsidRPr="00B408A1" w:rsidRDefault="005C0E13" w:rsidP="005C0E13">
      <w:pPr>
        <w:spacing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5C0E13" w:rsidRPr="00B408A1" w:rsidTr="00507FDA">
        <w:tc>
          <w:tcPr>
            <w:tcW w:w="4556" w:type="dxa"/>
            <w:shd w:val="clear" w:color="auto" w:fill="BFBFBF"/>
          </w:tcPr>
          <w:p w:rsidR="005C0E13" w:rsidRPr="00B408A1" w:rsidRDefault="005C0E13" w:rsidP="00507FD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5C0E13" w:rsidRPr="00B408A1" w:rsidRDefault="005C0E13" w:rsidP="00507FD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5C0E13" w:rsidRPr="00B408A1" w:rsidTr="00507FDA">
        <w:tc>
          <w:tcPr>
            <w:tcW w:w="4556"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5C0E13" w:rsidRPr="00B408A1" w:rsidTr="00507FDA">
        <w:tc>
          <w:tcPr>
            <w:tcW w:w="4556"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5C0E13" w:rsidRPr="00B408A1" w:rsidTr="00507FDA">
        <w:tc>
          <w:tcPr>
            <w:tcW w:w="4556" w:type="dxa"/>
          </w:tcPr>
          <w:p w:rsidR="005C0E13" w:rsidRPr="00B408A1" w:rsidRDefault="005C0E13" w:rsidP="00507FD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5C0E13" w:rsidRPr="00B408A1" w:rsidTr="00507FDA">
        <w:tc>
          <w:tcPr>
            <w:tcW w:w="4556"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5C0E13" w:rsidRPr="00B408A1" w:rsidRDefault="005C0E13"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lang w:val="es-ES" w:eastAsia="es-ES"/>
        </w:rPr>
      </w:pP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 xml:space="preserve">se </w:t>
      </w:r>
      <w:proofErr w:type="spellStart"/>
      <w:r w:rsidRPr="00B408A1">
        <w:rPr>
          <w:rFonts w:ascii="Arial" w:eastAsia="Times New Roman" w:hAnsi="Arial" w:cs="Arial"/>
          <w:sz w:val="24"/>
          <w:szCs w:val="24"/>
        </w:rPr>
        <w:t>encuentran</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estructurados</w:t>
      </w:r>
      <w:proofErr w:type="spellEnd"/>
      <w:r w:rsidRPr="00B408A1">
        <w:rPr>
          <w:rFonts w:ascii="Arial" w:eastAsia="Times New Roman" w:hAnsi="Arial" w:cs="Arial"/>
          <w:sz w:val="24"/>
          <w:szCs w:val="24"/>
        </w:rPr>
        <w:t xml:space="preserve"> de </w:t>
      </w:r>
      <w:proofErr w:type="spellStart"/>
      <w:r w:rsidRPr="00B408A1">
        <w:rPr>
          <w:rFonts w:ascii="Arial" w:eastAsia="Times New Roman" w:hAnsi="Arial" w:cs="Arial"/>
          <w:sz w:val="24"/>
          <w:szCs w:val="24"/>
        </w:rPr>
        <w:t>conformidad</w:t>
      </w:r>
      <w:proofErr w:type="spellEnd"/>
      <w:r w:rsidRPr="00B408A1">
        <w:rPr>
          <w:rFonts w:ascii="Arial" w:eastAsia="Times New Roman" w:hAnsi="Arial" w:cs="Arial"/>
          <w:sz w:val="24"/>
          <w:szCs w:val="24"/>
        </w:rPr>
        <w:t xml:space="preserve"> con </w:t>
      </w:r>
      <w:proofErr w:type="spellStart"/>
      <w:r w:rsidRPr="00B408A1">
        <w:rPr>
          <w:rFonts w:ascii="Arial" w:eastAsia="Times New Roman" w:hAnsi="Arial" w:cs="Arial"/>
          <w:sz w:val="24"/>
          <w:szCs w:val="24"/>
        </w:rPr>
        <w:t>las</w:t>
      </w:r>
      <w:proofErr w:type="spellEnd"/>
      <w:r w:rsidRPr="00B408A1">
        <w:rPr>
          <w:rFonts w:ascii="Arial" w:eastAsia="Times New Roman" w:hAnsi="Arial" w:cs="Arial"/>
          <w:sz w:val="24"/>
          <w:szCs w:val="24"/>
        </w:rPr>
        <w:t xml:space="preserve"> bases y </w:t>
      </w:r>
      <w:proofErr w:type="spellStart"/>
      <w:r w:rsidRPr="00B408A1">
        <w:rPr>
          <w:rFonts w:ascii="Arial" w:eastAsia="Times New Roman" w:hAnsi="Arial" w:cs="Arial"/>
          <w:sz w:val="24"/>
          <w:szCs w:val="24"/>
        </w:rPr>
        <w:t>lineamientos</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que</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prevé</w:t>
      </w:r>
      <w:proofErr w:type="spellEnd"/>
      <w:r w:rsidRPr="00B408A1">
        <w:rPr>
          <w:rFonts w:ascii="Arial" w:eastAsia="Times New Roman" w:hAnsi="Arial" w:cs="Arial"/>
          <w:sz w:val="24"/>
          <w:szCs w:val="24"/>
        </w:rPr>
        <w:t xml:space="preserve"> el </w:t>
      </w:r>
      <w:proofErr w:type="spellStart"/>
      <w:r w:rsidRPr="00B408A1">
        <w:rPr>
          <w:rFonts w:ascii="Arial" w:eastAsia="Times New Roman" w:hAnsi="Arial" w:cs="Arial"/>
          <w:sz w:val="24"/>
          <w:szCs w:val="24"/>
        </w:rPr>
        <w:t>artículo</w:t>
      </w:r>
      <w:proofErr w:type="spellEnd"/>
      <w:r w:rsidRPr="00B408A1">
        <w:rPr>
          <w:rFonts w:ascii="Arial" w:eastAsia="Times New Roman" w:hAnsi="Arial" w:cs="Arial"/>
          <w:sz w:val="24"/>
          <w:szCs w:val="24"/>
        </w:rPr>
        <w:t xml:space="preserve"> 50 de la Ley de </w:t>
      </w:r>
      <w:proofErr w:type="spellStart"/>
      <w:r w:rsidRPr="00B408A1">
        <w:rPr>
          <w:rFonts w:ascii="Arial" w:eastAsia="Times New Roman" w:hAnsi="Arial" w:cs="Arial"/>
          <w:sz w:val="24"/>
          <w:szCs w:val="24"/>
        </w:rPr>
        <w:t>Coordinación</w:t>
      </w:r>
      <w:proofErr w:type="spellEnd"/>
      <w:r w:rsidRPr="00B408A1">
        <w:rPr>
          <w:rFonts w:ascii="Arial" w:eastAsia="Times New Roman" w:hAnsi="Arial" w:cs="Arial"/>
          <w:sz w:val="24"/>
          <w:szCs w:val="24"/>
        </w:rPr>
        <w:t xml:space="preserve"> Fiscal, </w:t>
      </w:r>
      <w:proofErr w:type="spellStart"/>
      <w:r w:rsidRPr="00B408A1">
        <w:rPr>
          <w:rFonts w:ascii="Arial" w:eastAsia="Times New Roman" w:hAnsi="Arial" w:cs="Arial"/>
          <w:sz w:val="24"/>
          <w:szCs w:val="24"/>
        </w:rPr>
        <w:t>que</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regula</w:t>
      </w:r>
      <w:proofErr w:type="spellEnd"/>
      <w:r w:rsidRPr="00B408A1">
        <w:rPr>
          <w:rFonts w:ascii="Arial" w:eastAsia="Times New Roman" w:hAnsi="Arial" w:cs="Arial"/>
          <w:sz w:val="24"/>
          <w:szCs w:val="24"/>
        </w:rPr>
        <w:t xml:space="preserve"> los </w:t>
      </w:r>
      <w:proofErr w:type="spellStart"/>
      <w:r w:rsidRPr="00B408A1">
        <w:rPr>
          <w:rFonts w:ascii="Arial" w:eastAsia="Times New Roman" w:hAnsi="Arial" w:cs="Arial"/>
          <w:sz w:val="24"/>
          <w:szCs w:val="24"/>
        </w:rPr>
        <w:t>alcances</w:t>
      </w:r>
      <w:proofErr w:type="spellEnd"/>
      <w:r w:rsidRPr="00B408A1">
        <w:rPr>
          <w:rFonts w:ascii="Arial" w:eastAsia="Times New Roman" w:hAnsi="Arial" w:cs="Arial"/>
          <w:sz w:val="24"/>
          <w:szCs w:val="24"/>
        </w:rPr>
        <w:t xml:space="preserve"> del </w:t>
      </w:r>
      <w:proofErr w:type="spellStart"/>
      <w:r w:rsidRPr="00B408A1">
        <w:rPr>
          <w:rFonts w:ascii="Arial" w:eastAsia="Times New Roman" w:hAnsi="Arial" w:cs="Arial"/>
          <w:sz w:val="24"/>
          <w:szCs w:val="24"/>
        </w:rPr>
        <w:t>Fondo</w:t>
      </w:r>
      <w:proofErr w:type="spellEnd"/>
      <w:r w:rsidRPr="00B408A1">
        <w:rPr>
          <w:rFonts w:ascii="Arial" w:eastAsia="Times New Roman" w:hAnsi="Arial" w:cs="Arial"/>
          <w:sz w:val="24"/>
          <w:szCs w:val="24"/>
        </w:rPr>
        <w:t xml:space="preserve"> de </w:t>
      </w:r>
      <w:proofErr w:type="spellStart"/>
      <w:r w:rsidRPr="00B408A1">
        <w:rPr>
          <w:rFonts w:ascii="Arial" w:eastAsia="Times New Roman" w:hAnsi="Arial" w:cs="Arial"/>
          <w:sz w:val="24"/>
          <w:szCs w:val="24"/>
        </w:rPr>
        <w:t>Aportaciones</w:t>
      </w:r>
      <w:proofErr w:type="spellEnd"/>
      <w:r w:rsidRPr="00B408A1">
        <w:rPr>
          <w:rFonts w:ascii="Arial" w:eastAsia="Times New Roman" w:hAnsi="Arial" w:cs="Arial"/>
          <w:sz w:val="24"/>
          <w:szCs w:val="24"/>
        </w:rPr>
        <w:t xml:space="preserve"> para la </w:t>
      </w:r>
      <w:proofErr w:type="spellStart"/>
      <w:r w:rsidRPr="00B408A1">
        <w:rPr>
          <w:rFonts w:ascii="Arial" w:eastAsia="Times New Roman" w:hAnsi="Arial" w:cs="Arial"/>
          <w:sz w:val="24"/>
          <w:szCs w:val="24"/>
        </w:rPr>
        <w:t>Infraestructura</w:t>
      </w:r>
      <w:proofErr w:type="spellEnd"/>
      <w:r w:rsidRPr="00B408A1">
        <w:rPr>
          <w:rFonts w:ascii="Arial" w:eastAsia="Times New Roman" w:hAnsi="Arial" w:cs="Arial"/>
          <w:sz w:val="24"/>
          <w:szCs w:val="24"/>
        </w:rPr>
        <w:t xml:space="preserve"> Social, </w:t>
      </w:r>
      <w:proofErr w:type="spellStart"/>
      <w:r w:rsidRPr="00B408A1">
        <w:rPr>
          <w:rFonts w:ascii="Arial" w:eastAsia="Times New Roman" w:hAnsi="Arial" w:cs="Arial"/>
          <w:sz w:val="24"/>
          <w:szCs w:val="24"/>
        </w:rPr>
        <w:t>así</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como</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que</w:t>
      </w:r>
      <w:proofErr w:type="spellEnd"/>
      <w:r w:rsidRPr="00B408A1">
        <w:rPr>
          <w:rFonts w:ascii="Arial" w:eastAsia="Times New Roman" w:hAnsi="Arial" w:cs="Arial"/>
          <w:sz w:val="24"/>
          <w:szCs w:val="24"/>
        </w:rPr>
        <w:t xml:space="preserve"> se </w:t>
      </w:r>
      <w:proofErr w:type="spellStart"/>
      <w:r w:rsidRPr="00B408A1">
        <w:rPr>
          <w:rFonts w:ascii="Arial" w:eastAsia="Times New Roman" w:hAnsi="Arial" w:cs="Arial"/>
          <w:sz w:val="24"/>
          <w:szCs w:val="24"/>
        </w:rPr>
        <w:t>encuentran</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dentro</w:t>
      </w:r>
      <w:proofErr w:type="spellEnd"/>
      <w:r w:rsidRPr="00B408A1">
        <w:rPr>
          <w:rFonts w:ascii="Arial" w:eastAsia="Times New Roman" w:hAnsi="Arial" w:cs="Arial"/>
          <w:sz w:val="24"/>
          <w:szCs w:val="24"/>
        </w:rPr>
        <w:t xml:space="preserve"> de los </w:t>
      </w:r>
      <w:proofErr w:type="spellStart"/>
      <w:r w:rsidRPr="00B408A1">
        <w:rPr>
          <w:rFonts w:ascii="Arial" w:eastAsia="Times New Roman" w:hAnsi="Arial" w:cs="Arial"/>
          <w:sz w:val="24"/>
          <w:szCs w:val="24"/>
        </w:rPr>
        <w:t>parámetros</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preceptuados</w:t>
      </w:r>
      <w:proofErr w:type="spellEnd"/>
      <w:r w:rsidRPr="00B408A1">
        <w:rPr>
          <w:rFonts w:ascii="Arial" w:eastAsia="Times New Roman" w:hAnsi="Arial" w:cs="Arial"/>
          <w:sz w:val="24"/>
          <w:szCs w:val="24"/>
        </w:rPr>
        <w:t xml:space="preserve"> en la Ley de </w:t>
      </w:r>
      <w:proofErr w:type="spellStart"/>
      <w:r w:rsidRPr="00B408A1">
        <w:rPr>
          <w:rFonts w:ascii="Arial" w:eastAsia="Times New Roman" w:hAnsi="Arial" w:cs="Arial"/>
          <w:sz w:val="24"/>
          <w:szCs w:val="24"/>
        </w:rPr>
        <w:t>Deuda</w:t>
      </w:r>
      <w:proofErr w:type="spellEnd"/>
      <w:r w:rsidRPr="00B408A1">
        <w:rPr>
          <w:rFonts w:ascii="Arial" w:eastAsia="Times New Roman" w:hAnsi="Arial" w:cs="Arial"/>
          <w:sz w:val="24"/>
          <w:szCs w:val="24"/>
        </w:rPr>
        <w:t xml:space="preserve"> </w:t>
      </w:r>
      <w:proofErr w:type="spellStart"/>
      <w:r w:rsidRPr="00B408A1">
        <w:rPr>
          <w:rFonts w:ascii="Arial" w:eastAsia="Times New Roman" w:hAnsi="Arial" w:cs="Arial"/>
          <w:sz w:val="24"/>
          <w:szCs w:val="24"/>
        </w:rPr>
        <w:t>Pública</w:t>
      </w:r>
      <w:proofErr w:type="spellEnd"/>
      <w:r w:rsidRPr="00B408A1">
        <w:rPr>
          <w:rFonts w:ascii="Arial" w:eastAsia="Times New Roman" w:hAnsi="Arial" w:cs="Arial"/>
          <w:sz w:val="24"/>
          <w:szCs w:val="24"/>
        </w:rPr>
        <w:t xml:space="preserve"> del Estado de Yucatán.</w:t>
      </w: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rPr>
      </w:pP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lang w:val="es-ES" w:eastAsia="es-ES"/>
        </w:rPr>
      </w:pPr>
    </w:p>
    <w:p w:rsidR="005C0E13" w:rsidRPr="00B408A1" w:rsidRDefault="005C0E13" w:rsidP="005C0E13">
      <w:pPr>
        <w:shd w:val="clear" w:color="auto" w:fill="FFFFFF"/>
        <w:spacing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5C0E13" w:rsidRPr="00B408A1" w:rsidRDefault="005C0E13" w:rsidP="005C0E13">
      <w:pPr>
        <w:shd w:val="clear" w:color="auto" w:fill="FFFFFF"/>
        <w:spacing w:line="360" w:lineRule="auto"/>
        <w:ind w:right="6" w:firstLine="709"/>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5C0E13" w:rsidRPr="00B408A1" w:rsidRDefault="005C0E13" w:rsidP="005C0E13">
      <w:pPr>
        <w:shd w:val="clear" w:color="auto" w:fill="FFFFFF"/>
        <w:spacing w:line="360" w:lineRule="auto"/>
        <w:ind w:right="6" w:firstLine="709"/>
        <w:jc w:val="both"/>
        <w:rPr>
          <w:rFonts w:ascii="Arial" w:eastAsia="Times New Roman" w:hAnsi="Arial" w:cs="Arial"/>
          <w:bCs/>
          <w:sz w:val="24"/>
          <w:szCs w:val="24"/>
          <w:lang w:val="es-ES" w:eastAsia="es-ES"/>
        </w:rPr>
      </w:pPr>
    </w:p>
    <w:p w:rsidR="005C0E13" w:rsidRPr="00B408A1" w:rsidRDefault="005C0E13" w:rsidP="005C0E13">
      <w:pPr>
        <w:shd w:val="clear" w:color="auto" w:fill="FFFFFF"/>
        <w:spacing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C0E13" w:rsidRPr="00B408A1" w:rsidRDefault="005C0E13" w:rsidP="005C0E13">
      <w:pPr>
        <w:spacing w:line="360" w:lineRule="auto"/>
        <w:ind w:firstLine="708"/>
        <w:jc w:val="both"/>
        <w:rPr>
          <w:rFonts w:ascii="Arial" w:eastAsia="Times New Roman" w:hAnsi="Arial" w:cs="Arial"/>
          <w:sz w:val="24"/>
          <w:szCs w:val="24"/>
        </w:rPr>
      </w:pPr>
    </w:p>
    <w:p w:rsidR="005C0E13" w:rsidRPr="00B408A1" w:rsidRDefault="005C0E13" w:rsidP="005C0E13">
      <w:pPr>
        <w:shd w:val="clear" w:color="auto" w:fill="FFFFFF"/>
        <w:spacing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5C0E13" w:rsidRPr="00B408A1" w:rsidRDefault="005C0E13" w:rsidP="005C0E13">
      <w:pPr>
        <w:spacing w:line="360" w:lineRule="auto"/>
        <w:ind w:firstLine="708"/>
        <w:jc w:val="both"/>
        <w:rPr>
          <w:rFonts w:ascii="Arial" w:eastAsia="Times New Roman" w:hAnsi="Arial" w:cs="Arial"/>
          <w:sz w:val="24"/>
          <w:szCs w:val="24"/>
          <w:lang w:val="es-ES_tradnl"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C0E13" w:rsidRPr="00B408A1" w:rsidRDefault="005C0E13" w:rsidP="005C0E13">
      <w:pPr>
        <w:spacing w:line="360" w:lineRule="auto"/>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5C0E13" w:rsidRPr="00B408A1" w:rsidRDefault="005C0E13" w:rsidP="005C0E13">
      <w:pPr>
        <w:spacing w:line="360" w:lineRule="auto"/>
        <w:ind w:firstLine="283"/>
        <w:jc w:val="both"/>
        <w:rPr>
          <w:rFonts w:ascii="Arial" w:eastAsia="Times New Roman" w:hAnsi="Arial" w:cs="Arial"/>
          <w:b/>
          <w:bCs/>
          <w:sz w:val="24"/>
          <w:szCs w:val="20"/>
          <w:lang w:val="es-ES" w:eastAsia="es-ES"/>
        </w:rPr>
      </w:pPr>
    </w:p>
    <w:p w:rsidR="005C0E13" w:rsidRPr="00B408A1" w:rsidRDefault="005C0E13" w:rsidP="005C0E13">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5C0E13" w:rsidRPr="00B408A1" w:rsidRDefault="005C0E13" w:rsidP="005C0E13">
      <w:pPr>
        <w:spacing w:line="360" w:lineRule="auto"/>
        <w:jc w:val="both"/>
        <w:rPr>
          <w:rFonts w:ascii="Arial" w:hAnsi="Arial" w:cs="Arial"/>
          <w:sz w:val="24"/>
          <w:szCs w:val="24"/>
          <w:lang w:val="es-AR" w:eastAsia="es-ES"/>
        </w:rPr>
      </w:pPr>
    </w:p>
    <w:p w:rsidR="005C0E13" w:rsidRPr="00B408A1" w:rsidRDefault="005C0E13" w:rsidP="005C0E13">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5C0E13" w:rsidRPr="00B408A1" w:rsidRDefault="005C0E13" w:rsidP="005C0E13">
      <w:pPr>
        <w:spacing w:line="360" w:lineRule="auto"/>
        <w:jc w:val="both"/>
        <w:rPr>
          <w:rFonts w:ascii="Arial" w:eastAsia="Arial" w:hAnsi="Arial" w:cs="Arial"/>
          <w:sz w:val="24"/>
          <w:szCs w:val="24"/>
          <w:lang w:val="es-ES" w:eastAsia="es-ES"/>
        </w:rPr>
      </w:pPr>
    </w:p>
    <w:p w:rsidR="005C0E13" w:rsidRPr="00B408A1" w:rsidRDefault="005C0E13" w:rsidP="005C0E13">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5C0E13" w:rsidRPr="00B408A1" w:rsidRDefault="005C0E13" w:rsidP="005C0E13">
      <w:pPr>
        <w:spacing w:line="360" w:lineRule="auto"/>
        <w:jc w:val="both"/>
        <w:rPr>
          <w:rFonts w:ascii="Arial" w:eastAsia="Arial" w:hAnsi="Arial" w:cs="Arial"/>
          <w:sz w:val="24"/>
          <w:szCs w:val="24"/>
          <w:lang w:val="es-ES" w:eastAsia="es-ES"/>
        </w:rPr>
      </w:pPr>
    </w:p>
    <w:p w:rsidR="005C0E13" w:rsidRPr="00B408A1" w:rsidRDefault="005C0E13" w:rsidP="005C0E13">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5C0E13" w:rsidRPr="00B408A1" w:rsidRDefault="005C0E13" w:rsidP="005C0E13">
      <w:pPr>
        <w:spacing w:line="360" w:lineRule="auto"/>
        <w:jc w:val="both"/>
        <w:rPr>
          <w:rFonts w:ascii="Arial" w:eastAsia="Arial" w:hAnsi="Arial" w:cs="Arial"/>
          <w:sz w:val="24"/>
          <w:szCs w:val="24"/>
          <w:lang w:val="es-ES" w:eastAsia="es-ES"/>
        </w:rPr>
      </w:pPr>
    </w:p>
    <w:p w:rsidR="005C0E13" w:rsidRPr="00B408A1" w:rsidRDefault="005C0E13" w:rsidP="005C0E13">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5C0E13" w:rsidRPr="00B408A1" w:rsidRDefault="005C0E13" w:rsidP="005C0E13">
      <w:pPr>
        <w:spacing w:line="360" w:lineRule="auto"/>
        <w:jc w:val="both"/>
        <w:rPr>
          <w:rFonts w:ascii="Arial" w:eastAsia="Arial" w:hAnsi="Arial" w:cs="Arial"/>
          <w:sz w:val="24"/>
          <w:szCs w:val="24"/>
          <w:lang w:val="es-ES" w:eastAsia="es-ES"/>
        </w:rPr>
      </w:pPr>
    </w:p>
    <w:p w:rsidR="005C0E13" w:rsidRPr="00B408A1" w:rsidRDefault="005C0E13" w:rsidP="005C0E13">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5C0E13" w:rsidRPr="00B408A1" w:rsidRDefault="005C0E13" w:rsidP="005C0E13">
      <w:pPr>
        <w:spacing w:line="360" w:lineRule="auto"/>
        <w:jc w:val="both"/>
        <w:rPr>
          <w:rFonts w:ascii="Arial" w:eastAsia="Arial" w:hAnsi="Arial" w:cs="Arial"/>
          <w:sz w:val="24"/>
          <w:szCs w:val="24"/>
          <w:lang w:val="es-ES" w:eastAsia="es-ES"/>
        </w:rPr>
      </w:pPr>
    </w:p>
    <w:p w:rsidR="005C0E13" w:rsidRPr="00B408A1" w:rsidRDefault="005C0E13" w:rsidP="005C0E13">
      <w:pPr>
        <w:spacing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5C0E13" w:rsidRPr="00B408A1" w:rsidRDefault="005C0E13" w:rsidP="005C0E13">
      <w:pPr>
        <w:spacing w:line="360" w:lineRule="auto"/>
        <w:jc w:val="center"/>
        <w:rPr>
          <w:rFonts w:ascii="Arial" w:eastAsia="Times New Roman" w:hAnsi="Arial" w:cs="Arial"/>
          <w:sz w:val="20"/>
          <w:szCs w:val="20"/>
        </w:rPr>
      </w:pP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C0E13" w:rsidRPr="00B408A1" w:rsidRDefault="005C0E13" w:rsidP="005C0E13">
      <w:pPr>
        <w:spacing w:line="360" w:lineRule="auto"/>
        <w:ind w:firstLine="708"/>
        <w:jc w:val="both"/>
        <w:rPr>
          <w:rFonts w:ascii="Arial" w:eastAsia="Times New Roman" w:hAnsi="Arial" w:cs="Arial"/>
          <w:sz w:val="24"/>
          <w:szCs w:val="24"/>
          <w:lang w:val="es-ES" w:eastAsia="es-ES"/>
        </w:rPr>
      </w:pPr>
    </w:p>
    <w:p w:rsidR="005C0E13" w:rsidRPr="00B408A1" w:rsidRDefault="005C0E13" w:rsidP="005C0E13">
      <w:pPr>
        <w:spacing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5C0E13" w:rsidRPr="00B408A1" w:rsidRDefault="005C0E13" w:rsidP="005C0E13">
      <w:pPr>
        <w:spacing w:line="360" w:lineRule="auto"/>
        <w:ind w:firstLine="708"/>
        <w:jc w:val="both"/>
        <w:rPr>
          <w:rFonts w:ascii="Arial" w:eastAsia="Times New Roman" w:hAnsi="Arial" w:cs="Arial"/>
          <w:iCs/>
          <w:sz w:val="24"/>
          <w:szCs w:val="24"/>
          <w:lang w:val="es-ES" w:eastAsia="es-ES"/>
        </w:rPr>
      </w:pPr>
    </w:p>
    <w:p w:rsidR="005C0E13" w:rsidRPr="00B408A1" w:rsidRDefault="005C0E13" w:rsidP="005C0E13">
      <w:pPr>
        <w:spacing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5C0E13" w:rsidRPr="00B408A1" w:rsidRDefault="005C0E13" w:rsidP="005C0E13">
      <w:pPr>
        <w:spacing w:line="360" w:lineRule="auto"/>
        <w:ind w:firstLine="709"/>
        <w:jc w:val="both"/>
        <w:rPr>
          <w:rFonts w:ascii="Arial" w:eastAsia="Times New Roman" w:hAnsi="Arial" w:cs="Arial"/>
          <w:iCs/>
          <w:sz w:val="24"/>
          <w:szCs w:val="24"/>
          <w:lang w:val="es-ES" w:eastAsia="es-ES"/>
        </w:rPr>
      </w:pPr>
    </w:p>
    <w:p w:rsidR="005C0E13" w:rsidRPr="00B408A1" w:rsidRDefault="005C0E13" w:rsidP="005C0E13">
      <w:pPr>
        <w:spacing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C0E13" w:rsidRDefault="005C0E13" w:rsidP="005C0E13">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5C0E13" w:rsidRPr="00DA5D2E" w:rsidRDefault="005C0E13" w:rsidP="005C0E13">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5C0E13" w:rsidRDefault="005C0E13" w:rsidP="005C0E13">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5C0E13" w:rsidRDefault="005C0E13" w:rsidP="005C0E13">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5C0E13" w:rsidRPr="00DA5D2E" w:rsidRDefault="005C0E13" w:rsidP="005C0E13">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5C0E13" w:rsidRPr="00DA5D2E" w:rsidRDefault="005C0E13" w:rsidP="005C0E13">
      <w:pPr>
        <w:autoSpaceDE w:val="0"/>
        <w:autoSpaceDN w:val="0"/>
        <w:spacing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5C0E13" w:rsidRDefault="005C0E13" w:rsidP="005C0E13">
      <w:pPr>
        <w:spacing w:line="360" w:lineRule="auto"/>
        <w:jc w:val="both"/>
        <w:rPr>
          <w:rFonts w:ascii="Arial" w:eastAsia="Arial" w:hAnsi="Arial" w:cs="Arial"/>
          <w:b/>
          <w:sz w:val="20"/>
          <w:szCs w:val="20"/>
        </w:rPr>
      </w:pPr>
    </w:p>
    <w:p w:rsidR="005C0E13" w:rsidRPr="00DA5D2E" w:rsidRDefault="005C0E13" w:rsidP="005C0E13">
      <w:pPr>
        <w:tabs>
          <w:tab w:val="left" w:pos="8280"/>
        </w:tabs>
        <w:autoSpaceDE w:val="0"/>
        <w:autoSpaceDN w:val="0"/>
        <w:adjustRightInd w:val="0"/>
        <w:spacing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197A8B" w:rsidRDefault="00197A8B" w:rsidP="00171CFE">
      <w:pPr>
        <w:pStyle w:val="Textoindependiente"/>
        <w:spacing w:line="360" w:lineRule="auto"/>
        <w:ind w:left="0"/>
        <w:jc w:val="both"/>
        <w:rPr>
          <w:rFonts w:ascii="Arial" w:hAnsi="Arial" w:cs="Arial"/>
          <w:b/>
          <w:lang w:val="es-MX"/>
        </w:rPr>
      </w:pPr>
    </w:p>
    <w:p w:rsidR="001330DD" w:rsidRPr="00171CFE" w:rsidRDefault="00377F85" w:rsidP="00171CFE">
      <w:pPr>
        <w:pStyle w:val="Textoindependiente"/>
        <w:spacing w:line="360" w:lineRule="auto"/>
        <w:ind w:left="0"/>
        <w:jc w:val="both"/>
        <w:rPr>
          <w:rFonts w:ascii="Arial" w:hAnsi="Arial" w:cs="Arial"/>
          <w:b/>
          <w:lang w:val="es-MX"/>
        </w:rPr>
      </w:pPr>
      <w:r>
        <w:rPr>
          <w:rFonts w:ascii="Arial" w:hAnsi="Arial" w:cs="Arial"/>
          <w:b/>
          <w:lang w:val="es-MX"/>
        </w:rPr>
        <w:t xml:space="preserve">XXXVII.- </w:t>
      </w:r>
      <w:r w:rsidR="00F03401" w:rsidRPr="00171CFE">
        <w:rPr>
          <w:rFonts w:ascii="Arial" w:hAnsi="Arial" w:cs="Arial"/>
          <w:b/>
          <w:lang w:val="es-MX"/>
        </w:rPr>
        <w:t xml:space="preserve">LEY DE INGRESOS DEL MUNICIPIO DE HUHÍ, YUCATÁN, PARA EL EJERCICIO FISCAL </w:t>
      </w:r>
      <w:r w:rsidR="007925DF" w:rsidRPr="00171CFE">
        <w:rPr>
          <w:rFonts w:ascii="Arial" w:hAnsi="Arial" w:cs="Arial"/>
          <w:b/>
          <w:lang w:val="es-MX"/>
        </w:rPr>
        <w:t>202</w:t>
      </w:r>
      <w:r w:rsidR="00AA36BE" w:rsidRPr="00171CFE">
        <w:rPr>
          <w:rFonts w:ascii="Arial" w:hAnsi="Arial" w:cs="Arial"/>
          <w:b/>
          <w:lang w:val="es-MX"/>
        </w:rPr>
        <w:t>3</w:t>
      </w:r>
      <w:r w:rsidR="00F03401" w:rsidRPr="00171CFE">
        <w:rPr>
          <w:rFonts w:ascii="Arial" w:hAnsi="Arial" w:cs="Arial"/>
          <w:b/>
          <w:lang w:val="es-MX"/>
        </w:rPr>
        <w:t>:</w:t>
      </w:r>
    </w:p>
    <w:p w:rsidR="001330DD" w:rsidRPr="00171CFE" w:rsidRDefault="001330DD" w:rsidP="005C0E13">
      <w:pPr>
        <w:jc w:val="center"/>
        <w:rPr>
          <w:rFonts w:ascii="Arial" w:eastAsia="Times New Roman" w:hAnsi="Arial" w:cs="Arial"/>
          <w:b/>
          <w:sz w:val="20"/>
          <w:szCs w:val="20"/>
          <w:lang w:val="es-MX"/>
        </w:rPr>
      </w:pPr>
    </w:p>
    <w:p w:rsidR="00171CFE" w:rsidRDefault="00F03401" w:rsidP="00171CFE">
      <w:pPr>
        <w:pStyle w:val="Textoindependiente"/>
        <w:spacing w:line="360" w:lineRule="auto"/>
        <w:ind w:left="0"/>
        <w:jc w:val="center"/>
        <w:rPr>
          <w:rFonts w:ascii="Arial" w:hAnsi="Arial" w:cs="Arial"/>
          <w:b/>
          <w:lang w:val="es-MX"/>
        </w:rPr>
      </w:pPr>
      <w:r w:rsidRPr="00171CFE">
        <w:rPr>
          <w:rFonts w:ascii="Arial" w:hAnsi="Arial" w:cs="Arial"/>
          <w:b/>
          <w:lang w:val="es-MX"/>
        </w:rPr>
        <w:t xml:space="preserve">TÍTULO PRIMERO </w:t>
      </w:r>
    </w:p>
    <w:p w:rsidR="001330DD" w:rsidRPr="00171CFE" w:rsidRDefault="00F03401" w:rsidP="00171CFE">
      <w:pPr>
        <w:pStyle w:val="Textoindependiente"/>
        <w:spacing w:line="360" w:lineRule="auto"/>
        <w:ind w:left="0"/>
        <w:jc w:val="center"/>
        <w:rPr>
          <w:rFonts w:ascii="Arial" w:hAnsi="Arial" w:cs="Arial"/>
          <w:b/>
          <w:lang w:val="es-MX"/>
        </w:rPr>
      </w:pPr>
      <w:r w:rsidRPr="00171CFE">
        <w:rPr>
          <w:rFonts w:ascii="Arial" w:hAnsi="Arial" w:cs="Arial"/>
          <w:b/>
          <w:lang w:val="es-MX"/>
        </w:rPr>
        <w:t>DISPOSICIONES GENERALES</w:t>
      </w:r>
    </w:p>
    <w:p w:rsidR="001330DD" w:rsidRPr="00171CFE" w:rsidRDefault="001330DD" w:rsidP="00171CFE">
      <w:pPr>
        <w:spacing w:line="360" w:lineRule="auto"/>
        <w:jc w:val="center"/>
        <w:rPr>
          <w:rFonts w:ascii="Arial" w:eastAsia="Times New Roman" w:hAnsi="Arial" w:cs="Arial"/>
          <w:b/>
          <w:sz w:val="20"/>
          <w:szCs w:val="20"/>
          <w:lang w:val="es-MX"/>
        </w:rPr>
      </w:pPr>
    </w:p>
    <w:p w:rsidR="001330DD" w:rsidRPr="00171CFE" w:rsidRDefault="00F03401" w:rsidP="00171CFE">
      <w:pPr>
        <w:pStyle w:val="Textoindependiente"/>
        <w:spacing w:line="360" w:lineRule="auto"/>
        <w:ind w:left="0"/>
        <w:jc w:val="center"/>
        <w:rPr>
          <w:rFonts w:ascii="Arial" w:hAnsi="Arial" w:cs="Arial"/>
          <w:b/>
          <w:lang w:val="es-MX"/>
        </w:rPr>
      </w:pPr>
      <w:r w:rsidRPr="00171CFE">
        <w:rPr>
          <w:rFonts w:ascii="Arial" w:hAnsi="Arial" w:cs="Arial"/>
          <w:b/>
          <w:lang w:val="es-MX"/>
        </w:rPr>
        <w:t>CAPÍTULO I</w:t>
      </w:r>
    </w:p>
    <w:p w:rsidR="001330DD" w:rsidRPr="00171CFE" w:rsidRDefault="00F03401" w:rsidP="00171CFE">
      <w:pPr>
        <w:pStyle w:val="Textoindependiente"/>
        <w:spacing w:line="360" w:lineRule="auto"/>
        <w:ind w:left="0"/>
        <w:jc w:val="center"/>
        <w:rPr>
          <w:rFonts w:ascii="Arial" w:hAnsi="Arial" w:cs="Arial"/>
          <w:b/>
          <w:lang w:val="es-MX"/>
        </w:rPr>
      </w:pPr>
      <w:r w:rsidRPr="00171CFE">
        <w:rPr>
          <w:rFonts w:ascii="Arial" w:hAnsi="Arial" w:cs="Arial"/>
          <w:b/>
          <w:lang w:val="es-MX"/>
        </w:rPr>
        <w:t>De la Naturaleza y el Objeto de la Ley</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71CFE">
        <w:rPr>
          <w:rFonts w:ascii="Arial" w:hAnsi="Arial" w:cs="Arial"/>
          <w:b/>
          <w:lang w:val="es-MX"/>
        </w:rPr>
        <w:t>Artículo 1.-</w:t>
      </w:r>
      <w:r w:rsidRPr="006B26C6">
        <w:rPr>
          <w:rFonts w:ascii="Arial" w:hAnsi="Arial" w:cs="Arial"/>
          <w:lang w:val="es-MX"/>
        </w:rPr>
        <w:t xml:space="preserve"> La presente Ley es de orden público y de interés social, y tiene por objeto establecer los ingresos que percibirá la Hacienda Pública del Ayuntamiento de </w:t>
      </w:r>
      <w:proofErr w:type="spellStart"/>
      <w:r w:rsidRPr="006B26C6">
        <w:rPr>
          <w:rFonts w:ascii="Arial" w:hAnsi="Arial" w:cs="Arial"/>
          <w:lang w:val="es-MX"/>
        </w:rPr>
        <w:t>Huhí</w:t>
      </w:r>
      <w:proofErr w:type="spellEnd"/>
      <w:r w:rsidRPr="006B26C6">
        <w:rPr>
          <w:rFonts w:ascii="Arial" w:hAnsi="Arial" w:cs="Arial"/>
          <w:lang w:val="es-MX"/>
        </w:rPr>
        <w:t xml:space="preserve">, Yucatán, a través de su Tesorería Municipal, durante el ejercicio fiscal </w:t>
      </w:r>
      <w:r w:rsidR="007925DF" w:rsidRPr="006B26C6">
        <w:rPr>
          <w:rFonts w:ascii="Arial" w:hAnsi="Arial" w:cs="Arial"/>
          <w:lang w:val="es-MX"/>
        </w:rPr>
        <w:t>202</w:t>
      </w:r>
      <w:r w:rsidR="00AA36BE" w:rsidRPr="006B26C6">
        <w:rPr>
          <w:rFonts w:ascii="Arial" w:hAnsi="Arial" w:cs="Arial"/>
          <w:lang w:val="es-MX"/>
        </w:rPr>
        <w:t>3</w:t>
      </w:r>
      <w:r w:rsidRPr="006B26C6">
        <w:rPr>
          <w:rFonts w:ascii="Arial" w:hAnsi="Arial" w:cs="Arial"/>
          <w:lang w:val="es-MX"/>
        </w:rPr>
        <w:t>.</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71CFE">
        <w:rPr>
          <w:rFonts w:ascii="Arial" w:hAnsi="Arial" w:cs="Arial"/>
          <w:b/>
          <w:lang w:val="es-MX"/>
        </w:rPr>
        <w:t>Artículo 2.-</w:t>
      </w:r>
      <w:r w:rsidRPr="006B26C6">
        <w:rPr>
          <w:rFonts w:ascii="Arial" w:hAnsi="Arial" w:cs="Arial"/>
          <w:lang w:val="es-MX"/>
        </w:rPr>
        <w:t xml:space="preserve"> Las personas domiciliadas dentro del Municipio de </w:t>
      </w:r>
      <w:proofErr w:type="spellStart"/>
      <w:r w:rsidRPr="006B26C6">
        <w:rPr>
          <w:rFonts w:ascii="Arial" w:hAnsi="Arial" w:cs="Arial"/>
          <w:lang w:val="es-MX"/>
        </w:rPr>
        <w:t>Huhí</w:t>
      </w:r>
      <w:proofErr w:type="spellEnd"/>
      <w:r w:rsidRPr="006B26C6">
        <w:rPr>
          <w:rFonts w:ascii="Arial" w:hAnsi="Arial" w:cs="Arial"/>
          <w:lang w:val="es-MX"/>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6B26C6">
        <w:rPr>
          <w:rFonts w:ascii="Arial" w:hAnsi="Arial" w:cs="Arial"/>
          <w:lang w:val="es-MX"/>
        </w:rPr>
        <w:t>Huhí</w:t>
      </w:r>
      <w:proofErr w:type="spellEnd"/>
      <w:r w:rsidRPr="006B26C6">
        <w:rPr>
          <w:rFonts w:ascii="Arial" w:hAnsi="Arial" w:cs="Arial"/>
          <w:lang w:val="es-MX"/>
        </w:rPr>
        <w:t>, el Código Fiscal del Estado y los demás ordenamientos fiscales de carácter local y federal.</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71CFE">
        <w:rPr>
          <w:rFonts w:ascii="Arial" w:hAnsi="Arial" w:cs="Arial"/>
          <w:b/>
          <w:lang w:val="es-MX"/>
        </w:rPr>
        <w:t>Artículo 3.-</w:t>
      </w:r>
      <w:r w:rsidRPr="006B26C6">
        <w:rPr>
          <w:rFonts w:ascii="Arial" w:hAnsi="Arial" w:cs="Arial"/>
          <w:lang w:val="es-MX"/>
        </w:rPr>
        <w:t xml:space="preserve"> Los ingresos que se recauden por los conceptos señalados en la presente ley, se destinarán a sufragar los gastos públicos establecidos y autorizados en el Presupuesto de Egresos del Municipio de </w:t>
      </w:r>
      <w:proofErr w:type="spellStart"/>
      <w:r w:rsidRPr="006B26C6">
        <w:rPr>
          <w:rFonts w:ascii="Arial" w:hAnsi="Arial" w:cs="Arial"/>
          <w:lang w:val="es-MX"/>
        </w:rPr>
        <w:t>Huhí</w:t>
      </w:r>
      <w:proofErr w:type="spellEnd"/>
      <w:r w:rsidRPr="006B26C6">
        <w:rPr>
          <w:rFonts w:ascii="Arial" w:hAnsi="Arial" w:cs="Arial"/>
          <w:lang w:val="es-MX"/>
        </w:rPr>
        <w:t>, Yucatán, así como en lo dispuesto en los convenios de coordinación fiscal y en las Leyes en que se fundamenten.</w:t>
      </w:r>
    </w:p>
    <w:p w:rsidR="001330DD" w:rsidRPr="00171CFE" w:rsidRDefault="001330DD" w:rsidP="005C0E13">
      <w:pPr>
        <w:jc w:val="center"/>
        <w:rPr>
          <w:rFonts w:ascii="Arial" w:eastAsia="Times New Roman" w:hAnsi="Arial" w:cs="Arial"/>
          <w:b/>
          <w:sz w:val="20"/>
          <w:szCs w:val="20"/>
          <w:lang w:val="es-MX"/>
        </w:rPr>
      </w:pPr>
    </w:p>
    <w:p w:rsidR="001330DD" w:rsidRPr="00171CFE" w:rsidRDefault="00F03401" w:rsidP="00171CFE">
      <w:pPr>
        <w:pStyle w:val="Textoindependiente"/>
        <w:spacing w:line="360" w:lineRule="auto"/>
        <w:ind w:left="0"/>
        <w:jc w:val="center"/>
        <w:rPr>
          <w:rFonts w:ascii="Arial" w:hAnsi="Arial" w:cs="Arial"/>
          <w:b/>
          <w:lang w:val="es-MX"/>
        </w:rPr>
      </w:pPr>
      <w:r w:rsidRPr="00171CFE">
        <w:rPr>
          <w:rFonts w:ascii="Arial" w:hAnsi="Arial" w:cs="Arial"/>
          <w:b/>
          <w:lang w:val="es-MX"/>
        </w:rPr>
        <w:t>CAPÍTULO II</w:t>
      </w:r>
    </w:p>
    <w:p w:rsidR="001330DD" w:rsidRPr="00171CFE" w:rsidRDefault="00F03401" w:rsidP="00171CFE">
      <w:pPr>
        <w:pStyle w:val="Textoindependiente"/>
        <w:spacing w:line="360" w:lineRule="auto"/>
        <w:ind w:left="0"/>
        <w:jc w:val="center"/>
        <w:rPr>
          <w:rFonts w:ascii="Arial" w:hAnsi="Arial" w:cs="Arial"/>
          <w:b/>
          <w:lang w:val="es-MX"/>
        </w:rPr>
      </w:pPr>
      <w:r w:rsidRPr="00171CFE">
        <w:rPr>
          <w:rFonts w:ascii="Arial" w:hAnsi="Arial" w:cs="Arial"/>
          <w:b/>
          <w:lang w:val="es-MX"/>
        </w:rPr>
        <w:t>De los Conceptos de Ingresos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71CFE">
        <w:rPr>
          <w:rFonts w:ascii="Arial" w:hAnsi="Arial" w:cs="Arial"/>
          <w:b/>
          <w:lang w:val="es-MX"/>
        </w:rPr>
        <w:t>Artículo 4.-</w:t>
      </w:r>
      <w:r w:rsidRPr="006B26C6">
        <w:rPr>
          <w:rFonts w:ascii="Arial" w:hAnsi="Arial" w:cs="Arial"/>
          <w:lang w:val="es-MX"/>
        </w:rPr>
        <w:t xml:space="preserve"> Los conceptos por los que la Hacie</w:t>
      </w:r>
      <w:r w:rsidR="008C01F0" w:rsidRPr="006B26C6">
        <w:rPr>
          <w:rFonts w:ascii="Arial" w:hAnsi="Arial" w:cs="Arial"/>
          <w:lang w:val="es-MX"/>
        </w:rPr>
        <w:t>nda Pública del Ayuntamiento de</w:t>
      </w:r>
      <w:r w:rsidRPr="006B26C6">
        <w:rPr>
          <w:rFonts w:ascii="Arial" w:hAnsi="Arial" w:cs="Arial"/>
          <w:lang w:val="es-MX"/>
        </w:rPr>
        <w:t xml:space="preserve"> </w:t>
      </w:r>
      <w:proofErr w:type="spellStart"/>
      <w:r w:rsidRPr="006B26C6">
        <w:rPr>
          <w:rFonts w:ascii="Arial" w:hAnsi="Arial" w:cs="Arial"/>
          <w:lang w:val="es-MX"/>
        </w:rPr>
        <w:t>Huhí</w:t>
      </w:r>
      <w:proofErr w:type="spellEnd"/>
      <w:r w:rsidRPr="006B26C6">
        <w:rPr>
          <w:rFonts w:ascii="Arial" w:hAnsi="Arial" w:cs="Arial"/>
          <w:lang w:val="es-MX"/>
        </w:rPr>
        <w:t>, Yucatán, percibirá ingresos, serán los siguientes: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t>I.-</w:t>
      </w:r>
      <w:r w:rsidRPr="006B26C6">
        <w:rPr>
          <w:rFonts w:ascii="Arial" w:hAnsi="Arial" w:cs="Arial"/>
          <w:lang w:val="es-MX"/>
        </w:rPr>
        <w:t xml:space="preserve"> Impuestos;</w:t>
      </w: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t>II.-</w:t>
      </w:r>
      <w:r w:rsidRPr="006B26C6">
        <w:rPr>
          <w:rFonts w:ascii="Arial" w:hAnsi="Arial" w:cs="Arial"/>
          <w:lang w:val="es-MX"/>
        </w:rPr>
        <w:t xml:space="preserve"> Derechos;</w:t>
      </w: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t>III.-</w:t>
      </w:r>
      <w:r w:rsidRPr="006B26C6">
        <w:rPr>
          <w:rFonts w:ascii="Arial" w:hAnsi="Arial" w:cs="Arial"/>
          <w:lang w:val="es-MX"/>
        </w:rPr>
        <w:t xml:space="preserve"> Contribuciones de Mejoras;</w:t>
      </w: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t>IV.-</w:t>
      </w:r>
      <w:r w:rsidRPr="006B26C6">
        <w:rPr>
          <w:rFonts w:ascii="Arial" w:hAnsi="Arial" w:cs="Arial"/>
          <w:lang w:val="es-MX"/>
        </w:rPr>
        <w:t xml:space="preserve"> Productos;</w:t>
      </w: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lastRenderedPageBreak/>
        <w:t>V.-</w:t>
      </w:r>
      <w:r w:rsidRPr="006B26C6">
        <w:rPr>
          <w:rFonts w:ascii="Arial" w:hAnsi="Arial" w:cs="Arial"/>
          <w:lang w:val="es-MX"/>
        </w:rPr>
        <w:t xml:space="preserve"> Aprovechamientos;</w:t>
      </w: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t>VI.-</w:t>
      </w:r>
      <w:r w:rsidRPr="006B26C6">
        <w:rPr>
          <w:rFonts w:ascii="Arial" w:hAnsi="Arial" w:cs="Arial"/>
          <w:lang w:val="es-MX"/>
        </w:rPr>
        <w:t xml:space="preserve"> Participaciones Federales y Estatales;</w:t>
      </w:r>
    </w:p>
    <w:p w:rsidR="001330DD" w:rsidRPr="006B26C6" w:rsidRDefault="00171CFE" w:rsidP="00171CFE">
      <w:pPr>
        <w:pStyle w:val="Textoindependiente"/>
        <w:spacing w:line="360" w:lineRule="auto"/>
        <w:ind w:left="142"/>
        <w:jc w:val="both"/>
        <w:rPr>
          <w:rFonts w:ascii="Arial" w:hAnsi="Arial" w:cs="Arial"/>
          <w:lang w:val="es-MX"/>
        </w:rPr>
      </w:pPr>
      <w:r w:rsidRPr="00171CFE">
        <w:rPr>
          <w:rFonts w:ascii="Arial" w:hAnsi="Arial" w:cs="Arial"/>
          <w:b/>
          <w:lang w:val="es-MX"/>
        </w:rPr>
        <w:t>VII.-</w:t>
      </w:r>
      <w:r>
        <w:rPr>
          <w:rFonts w:ascii="Arial" w:hAnsi="Arial" w:cs="Arial"/>
          <w:lang w:val="es-MX"/>
        </w:rPr>
        <w:t xml:space="preserve"> Aportaciones; e</w:t>
      </w:r>
    </w:p>
    <w:p w:rsidR="001330DD" w:rsidRPr="006B26C6" w:rsidRDefault="00F03401" w:rsidP="00171CFE">
      <w:pPr>
        <w:pStyle w:val="Textoindependiente"/>
        <w:spacing w:line="360" w:lineRule="auto"/>
        <w:ind w:left="142"/>
        <w:jc w:val="both"/>
        <w:rPr>
          <w:rFonts w:ascii="Arial" w:hAnsi="Arial" w:cs="Arial"/>
          <w:lang w:val="es-MX"/>
        </w:rPr>
      </w:pPr>
      <w:r w:rsidRPr="00171CFE">
        <w:rPr>
          <w:rFonts w:ascii="Arial" w:hAnsi="Arial" w:cs="Arial"/>
          <w:b/>
          <w:lang w:val="es-MX"/>
        </w:rPr>
        <w:t>VIII.-</w:t>
      </w:r>
      <w:r w:rsidRPr="006B26C6">
        <w:rPr>
          <w:rFonts w:ascii="Arial" w:hAnsi="Arial" w:cs="Arial"/>
          <w:lang w:val="es-MX"/>
        </w:rPr>
        <w:t xml:space="preserve"> Ingresos Extraordinarios.</w:t>
      </w:r>
    </w:p>
    <w:p w:rsidR="001330DD" w:rsidRPr="006B26C6" w:rsidRDefault="001330DD" w:rsidP="00171CFE">
      <w:pPr>
        <w:spacing w:line="360" w:lineRule="auto"/>
        <w:ind w:left="142"/>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792228">
        <w:rPr>
          <w:rFonts w:ascii="Arial" w:hAnsi="Arial" w:cs="Arial"/>
          <w:b/>
          <w:lang w:val="es-MX"/>
        </w:rPr>
        <w:t>Artículo 5.-</w:t>
      </w:r>
      <w:r w:rsidRPr="006B26C6">
        <w:rPr>
          <w:rFonts w:ascii="Arial" w:hAnsi="Arial" w:cs="Arial"/>
          <w:lang w:val="es-MX"/>
        </w:rPr>
        <w:t xml:space="preserve"> Los impuestos que el Municipio percibirá, se clasifican como sigue:</w:t>
      </w:r>
    </w:p>
    <w:p w:rsidR="001330DD" w:rsidRPr="006B26C6" w:rsidRDefault="001330DD" w:rsidP="00370909">
      <w:pPr>
        <w:jc w:val="both"/>
        <w:rPr>
          <w:rFonts w:ascii="Arial" w:eastAsia="Times New Roman" w:hAnsi="Arial" w:cs="Arial"/>
          <w:sz w:val="20"/>
          <w:szCs w:val="20"/>
          <w:lang w:val="es-MX"/>
        </w:rPr>
      </w:pPr>
    </w:p>
    <w:tbl>
      <w:tblPr>
        <w:tblStyle w:val="TableNormal"/>
        <w:tblW w:w="9240" w:type="dxa"/>
        <w:tblInd w:w="-11" w:type="dxa"/>
        <w:tblLayout w:type="fixed"/>
        <w:tblLook w:val="01E0" w:firstRow="1" w:lastRow="1" w:firstColumn="1" w:lastColumn="1" w:noHBand="0" w:noVBand="0"/>
      </w:tblPr>
      <w:tblGrid>
        <w:gridCol w:w="7399"/>
        <w:gridCol w:w="1841"/>
      </w:tblGrid>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6B26C6" w:rsidRDefault="00F03401" w:rsidP="00171CFE">
            <w:pPr>
              <w:pStyle w:val="TableParagraph"/>
              <w:spacing w:line="360" w:lineRule="auto"/>
              <w:ind w:right="240"/>
              <w:jc w:val="both"/>
              <w:rPr>
                <w:rFonts w:ascii="Arial" w:eastAsia="Times New Roman" w:hAnsi="Arial" w:cs="Arial"/>
                <w:b/>
                <w:sz w:val="20"/>
                <w:szCs w:val="20"/>
                <w:lang w:val="es-MX"/>
              </w:rPr>
            </w:pPr>
            <w:r w:rsidRPr="006B26C6">
              <w:rPr>
                <w:rFonts w:ascii="Arial" w:hAnsi="Arial" w:cs="Arial"/>
                <w:b/>
                <w:sz w:val="20"/>
                <w:szCs w:val="20"/>
                <w:lang w:val="es-MX"/>
              </w:rPr>
              <w:t>Impuestos</w:t>
            </w:r>
          </w:p>
        </w:tc>
        <w:tc>
          <w:tcPr>
            <w:tcW w:w="1841"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6B26C6" w:rsidRDefault="00171CFE" w:rsidP="006B26C6">
            <w:pPr>
              <w:pStyle w:val="TableParagraph"/>
              <w:tabs>
                <w:tab w:val="left" w:pos="1085"/>
              </w:tabs>
              <w:spacing w:line="360" w:lineRule="auto"/>
              <w:jc w:val="both"/>
              <w:rPr>
                <w:rFonts w:ascii="Arial" w:eastAsia="Times New Roman" w:hAnsi="Arial" w:cs="Arial"/>
                <w:sz w:val="20"/>
                <w:szCs w:val="20"/>
                <w:lang w:val="es-MX"/>
              </w:rPr>
            </w:pPr>
            <w:r>
              <w:rPr>
                <w:rFonts w:ascii="Arial" w:hAnsi="Arial" w:cs="Arial"/>
                <w:b/>
                <w:sz w:val="20"/>
                <w:szCs w:val="20"/>
                <w:lang w:val="es-MX"/>
              </w:rPr>
              <w:t xml:space="preserve">$               </w:t>
            </w:r>
            <w:r w:rsidR="006D181D" w:rsidRPr="006B26C6">
              <w:rPr>
                <w:rFonts w:ascii="Arial" w:hAnsi="Arial" w:cs="Arial"/>
                <w:b/>
                <w:sz w:val="20"/>
                <w:szCs w:val="20"/>
                <w:lang w:val="es-MX"/>
              </w:rPr>
              <w:t>5</w:t>
            </w:r>
            <w:r w:rsidR="00621C31" w:rsidRPr="006B26C6">
              <w:rPr>
                <w:rFonts w:ascii="Arial" w:hAnsi="Arial" w:cs="Arial"/>
                <w:b/>
                <w:sz w:val="20"/>
                <w:szCs w:val="20"/>
                <w:lang w:val="es-MX"/>
              </w:rPr>
              <w:t>5</w:t>
            </w:r>
            <w:r w:rsidR="006D181D" w:rsidRPr="006B26C6">
              <w:rPr>
                <w:rFonts w:ascii="Arial" w:hAnsi="Arial" w:cs="Arial"/>
                <w:b/>
                <w:sz w:val="20"/>
                <w:szCs w:val="20"/>
                <w:lang w:val="es-MX"/>
              </w:rPr>
              <w:t>,</w:t>
            </w:r>
            <w:r w:rsidR="00621C31" w:rsidRPr="006B26C6">
              <w:rPr>
                <w:rFonts w:ascii="Arial" w:hAnsi="Arial" w:cs="Arial"/>
                <w:b/>
                <w:sz w:val="20"/>
                <w:szCs w:val="20"/>
                <w:lang w:val="es-MX"/>
              </w:rPr>
              <w:t>0</w:t>
            </w:r>
            <w:r w:rsidR="00F03401" w:rsidRPr="006B26C6">
              <w:rPr>
                <w:rFonts w:ascii="Arial" w:hAnsi="Arial" w:cs="Arial"/>
                <w:b/>
                <w:sz w:val="20"/>
                <w:szCs w:val="20"/>
                <w:lang w:val="es-MX"/>
              </w:rPr>
              <w:t>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212D20" w:rsidP="00C91CA0">
            <w:pPr>
              <w:pStyle w:val="TableParagraph"/>
              <w:spacing w:line="360" w:lineRule="auto"/>
              <w:ind w:left="330" w:right="240" w:firstLine="110"/>
              <w:jc w:val="both"/>
              <w:rPr>
                <w:rFonts w:ascii="Arial" w:eastAsia="Times New Roman" w:hAnsi="Arial" w:cs="Arial"/>
                <w:b/>
                <w:sz w:val="20"/>
                <w:szCs w:val="20"/>
                <w:lang w:val="es-MX"/>
              </w:rPr>
            </w:pPr>
            <w:r>
              <w:rPr>
                <w:rFonts w:ascii="Arial" w:hAnsi="Arial" w:cs="Arial"/>
                <w:b/>
                <w:sz w:val="20"/>
                <w:szCs w:val="20"/>
                <w:lang w:val="es-MX"/>
              </w:rPr>
              <w:t>Impuestos Sobre los I</w:t>
            </w:r>
            <w:r w:rsidR="00F03401" w:rsidRPr="006B26C6">
              <w:rPr>
                <w:rFonts w:ascii="Arial" w:hAnsi="Arial" w:cs="Arial"/>
                <w:b/>
                <w:sz w:val="20"/>
                <w:szCs w:val="20"/>
                <w:lang w:val="es-MX"/>
              </w:rPr>
              <w:t>ngresos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6B26C6">
            <w:pPr>
              <w:pStyle w:val="TableParagraph"/>
              <w:tabs>
                <w:tab w:val="left" w:pos="1085"/>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2E1C68" w:rsidRPr="006B26C6">
              <w:rPr>
                <w:rFonts w:ascii="Arial" w:hAnsi="Arial" w:cs="Arial"/>
                <w:b/>
                <w:sz w:val="20"/>
                <w:szCs w:val="20"/>
                <w:lang w:val="es-MX"/>
              </w:rPr>
              <w:t>5</w:t>
            </w:r>
            <w:r w:rsidR="00F03401" w:rsidRPr="006B26C6">
              <w:rPr>
                <w:rFonts w:ascii="Arial" w:hAnsi="Arial" w:cs="Arial"/>
                <w:b/>
                <w:sz w:val="20"/>
                <w:szCs w:val="20"/>
                <w:lang w:val="es-MX"/>
              </w:rPr>
              <w:t>,000.00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171CFE">
            <w:pPr>
              <w:pStyle w:val="TableParagraph"/>
              <w:spacing w:line="360" w:lineRule="auto"/>
              <w:ind w:left="720" w:right="240"/>
              <w:jc w:val="both"/>
              <w:rPr>
                <w:rFonts w:ascii="Arial" w:eastAsia="Times New Roman" w:hAnsi="Arial" w:cs="Arial"/>
                <w:sz w:val="20"/>
                <w:szCs w:val="20"/>
                <w:lang w:val="es-MX"/>
              </w:rPr>
            </w:pPr>
            <w:r w:rsidRPr="006B26C6">
              <w:rPr>
                <w:rFonts w:ascii="Arial" w:hAnsi="Arial" w:cs="Arial"/>
                <w:sz w:val="20"/>
                <w:szCs w:val="20"/>
                <w:lang w:val="es-MX"/>
              </w:rPr>
              <w:t>&gt; Impuesto sobre Espectáculos y Diversiones Públicas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6B26C6">
            <w:pPr>
              <w:pStyle w:val="TableParagraph"/>
              <w:tabs>
                <w:tab w:val="left" w:pos="108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2E1C68" w:rsidRPr="006B26C6">
              <w:rPr>
                <w:rFonts w:ascii="Arial" w:hAnsi="Arial" w:cs="Arial"/>
                <w:sz w:val="20"/>
                <w:szCs w:val="20"/>
                <w:lang w:val="es-MX"/>
              </w:rPr>
              <w:t>5</w:t>
            </w:r>
            <w:r w:rsidR="00F03401" w:rsidRPr="006B26C6">
              <w:rPr>
                <w:rFonts w:ascii="Arial" w:hAnsi="Arial" w:cs="Arial"/>
                <w:sz w:val="20"/>
                <w:szCs w:val="20"/>
                <w:lang w:val="es-MX"/>
              </w:rPr>
              <w:t>,000.00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171CFE" w:rsidRDefault="00212D20" w:rsidP="00C91CA0">
            <w:pPr>
              <w:pStyle w:val="TableParagraph"/>
              <w:spacing w:line="360" w:lineRule="auto"/>
              <w:ind w:left="220" w:right="240" w:firstLine="220"/>
              <w:jc w:val="both"/>
              <w:rPr>
                <w:rFonts w:ascii="Arial" w:eastAsia="Times New Roman" w:hAnsi="Arial" w:cs="Arial"/>
                <w:b/>
                <w:sz w:val="20"/>
                <w:szCs w:val="20"/>
                <w:lang w:val="es-MX"/>
              </w:rPr>
            </w:pPr>
            <w:r>
              <w:rPr>
                <w:rFonts w:ascii="Arial" w:hAnsi="Arial" w:cs="Arial"/>
                <w:b/>
                <w:sz w:val="20"/>
                <w:szCs w:val="20"/>
                <w:lang w:val="es-MX"/>
              </w:rPr>
              <w:t>Impuestos Sobre el P</w:t>
            </w:r>
            <w:r w:rsidR="00F03401" w:rsidRPr="00171CFE">
              <w:rPr>
                <w:rFonts w:ascii="Arial" w:hAnsi="Arial" w:cs="Arial"/>
                <w:b/>
                <w:sz w:val="20"/>
                <w:szCs w:val="20"/>
                <w:lang w:val="es-MX"/>
              </w:rPr>
              <w:t>atrimonio</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171CFE" w:rsidRDefault="00171CFE" w:rsidP="006B26C6">
            <w:pPr>
              <w:pStyle w:val="TableParagraph"/>
              <w:tabs>
                <w:tab w:val="left" w:pos="1085"/>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2E1C68" w:rsidRPr="00171CFE">
              <w:rPr>
                <w:rFonts w:ascii="Arial" w:hAnsi="Arial" w:cs="Arial"/>
                <w:b/>
                <w:sz w:val="20"/>
                <w:szCs w:val="20"/>
                <w:lang w:val="es-MX"/>
              </w:rPr>
              <w:t>3</w:t>
            </w:r>
            <w:r w:rsidR="00DA3F98" w:rsidRPr="00171CFE">
              <w:rPr>
                <w:rFonts w:ascii="Arial" w:hAnsi="Arial" w:cs="Arial"/>
                <w:b/>
                <w:sz w:val="20"/>
                <w:szCs w:val="20"/>
                <w:lang w:val="es-MX"/>
              </w:rPr>
              <w:t>5</w:t>
            </w:r>
            <w:r w:rsidR="00F03401" w:rsidRPr="00171CFE">
              <w:rPr>
                <w:rFonts w:ascii="Arial" w:hAnsi="Arial" w:cs="Arial"/>
                <w:b/>
                <w:sz w:val="20"/>
                <w:szCs w:val="20"/>
                <w:lang w:val="es-MX"/>
              </w:rPr>
              <w:t>,000.00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171CFE">
            <w:pPr>
              <w:pStyle w:val="TableParagraph"/>
              <w:spacing w:line="360" w:lineRule="auto"/>
              <w:ind w:left="720" w:right="240"/>
              <w:jc w:val="both"/>
              <w:rPr>
                <w:rFonts w:ascii="Arial" w:eastAsia="Times New Roman" w:hAnsi="Arial" w:cs="Arial"/>
                <w:sz w:val="20"/>
                <w:szCs w:val="20"/>
                <w:lang w:val="es-MX"/>
              </w:rPr>
            </w:pPr>
            <w:r>
              <w:rPr>
                <w:rFonts w:ascii="Arial" w:hAnsi="Arial" w:cs="Arial"/>
                <w:sz w:val="20"/>
                <w:szCs w:val="20"/>
                <w:lang w:val="es-MX"/>
              </w:rPr>
              <w:t xml:space="preserve">&gt; </w:t>
            </w:r>
            <w:r w:rsidR="00F03401" w:rsidRPr="006B26C6">
              <w:rPr>
                <w:rFonts w:ascii="Arial" w:hAnsi="Arial" w:cs="Arial"/>
                <w:sz w:val="20"/>
                <w:szCs w:val="20"/>
                <w:lang w:val="es-MX"/>
              </w:rPr>
              <w:t>Impuesto Predial</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6B26C6">
            <w:pPr>
              <w:pStyle w:val="TableParagraph"/>
              <w:tabs>
                <w:tab w:val="left" w:pos="108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2E1C68" w:rsidRPr="006B26C6">
              <w:rPr>
                <w:rFonts w:ascii="Arial" w:hAnsi="Arial" w:cs="Arial"/>
                <w:sz w:val="20"/>
                <w:szCs w:val="20"/>
                <w:lang w:val="es-MX"/>
              </w:rPr>
              <w:t>35</w:t>
            </w:r>
            <w:r w:rsidR="00F03401" w:rsidRPr="006B26C6">
              <w:rPr>
                <w:rFonts w:ascii="Arial" w:hAnsi="Arial" w:cs="Arial"/>
                <w:sz w:val="20"/>
                <w:szCs w:val="20"/>
                <w:lang w:val="es-MX"/>
              </w:rPr>
              <w:t>,000.00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171CFE" w:rsidRDefault="00212D20" w:rsidP="00C91CA0">
            <w:pPr>
              <w:pStyle w:val="TableParagraph"/>
              <w:spacing w:line="360" w:lineRule="auto"/>
              <w:ind w:left="330" w:right="240" w:firstLine="110"/>
              <w:jc w:val="both"/>
              <w:rPr>
                <w:rFonts w:ascii="Arial" w:eastAsia="Times New Roman" w:hAnsi="Arial" w:cs="Arial"/>
                <w:b/>
                <w:sz w:val="20"/>
                <w:szCs w:val="20"/>
                <w:lang w:val="es-MX"/>
              </w:rPr>
            </w:pPr>
            <w:r>
              <w:rPr>
                <w:rFonts w:ascii="Arial" w:hAnsi="Arial" w:cs="Arial"/>
                <w:b/>
                <w:sz w:val="20"/>
                <w:szCs w:val="20"/>
                <w:lang w:val="es-MX"/>
              </w:rPr>
              <w:t>Impuestos Sobre la Producción, el Consumo y las T</w:t>
            </w:r>
            <w:r w:rsidR="00F03401" w:rsidRPr="00171CFE">
              <w:rPr>
                <w:rFonts w:ascii="Arial" w:hAnsi="Arial" w:cs="Arial"/>
                <w:b/>
                <w:sz w:val="20"/>
                <w:szCs w:val="20"/>
                <w:lang w:val="es-MX"/>
              </w:rPr>
              <w:t>ransacciones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171CFE" w:rsidRDefault="00171CFE" w:rsidP="006B26C6">
            <w:pPr>
              <w:pStyle w:val="TableParagraph"/>
              <w:tabs>
                <w:tab w:val="left" w:pos="1084"/>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DA3F98" w:rsidRPr="00171CFE">
              <w:rPr>
                <w:rFonts w:ascii="Arial" w:hAnsi="Arial" w:cs="Arial"/>
                <w:b/>
                <w:sz w:val="20"/>
                <w:szCs w:val="20"/>
                <w:lang w:val="es-MX"/>
              </w:rPr>
              <w:t>1</w:t>
            </w:r>
            <w:r w:rsidR="00F03401" w:rsidRPr="00171CFE">
              <w:rPr>
                <w:rFonts w:ascii="Arial" w:hAnsi="Arial" w:cs="Arial"/>
                <w:b/>
                <w:sz w:val="20"/>
                <w:szCs w:val="20"/>
                <w:lang w:val="es-MX"/>
              </w:rPr>
              <w:t>5,</w:t>
            </w:r>
            <w:r w:rsidR="002E1C68" w:rsidRPr="00171CFE">
              <w:rPr>
                <w:rFonts w:ascii="Arial" w:hAnsi="Arial" w:cs="Arial"/>
                <w:b/>
                <w:sz w:val="20"/>
                <w:szCs w:val="20"/>
                <w:lang w:val="es-MX"/>
              </w:rPr>
              <w:t>0</w:t>
            </w:r>
            <w:r w:rsidR="00F03401" w:rsidRPr="00171CFE">
              <w:rPr>
                <w:rFonts w:ascii="Arial" w:hAnsi="Arial" w:cs="Arial"/>
                <w:b/>
                <w:sz w:val="20"/>
                <w:szCs w:val="20"/>
                <w:lang w:val="es-MX"/>
              </w:rPr>
              <w:t>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171CFE">
            <w:pPr>
              <w:pStyle w:val="TableParagraph"/>
              <w:spacing w:line="360" w:lineRule="auto"/>
              <w:ind w:left="720" w:right="240"/>
              <w:jc w:val="both"/>
              <w:rPr>
                <w:rFonts w:ascii="Arial" w:eastAsia="Times New Roman" w:hAnsi="Arial" w:cs="Arial"/>
                <w:sz w:val="20"/>
                <w:szCs w:val="20"/>
                <w:lang w:val="es-MX"/>
              </w:rPr>
            </w:pPr>
            <w:r w:rsidRPr="006B26C6">
              <w:rPr>
                <w:rFonts w:ascii="Arial" w:hAnsi="Arial" w:cs="Arial"/>
                <w:sz w:val="20"/>
                <w:szCs w:val="20"/>
                <w:lang w:val="es-MX"/>
              </w:rPr>
              <w:t>&gt; Impuesto sobre Adquisición de Inmuebles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6B26C6">
            <w:pPr>
              <w:pStyle w:val="TableParagraph"/>
              <w:tabs>
                <w:tab w:val="left" w:pos="108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DA3F98" w:rsidRPr="006B26C6">
              <w:rPr>
                <w:rFonts w:ascii="Arial" w:hAnsi="Arial" w:cs="Arial"/>
                <w:sz w:val="20"/>
                <w:szCs w:val="20"/>
                <w:lang w:val="es-MX"/>
              </w:rPr>
              <w:t>1</w:t>
            </w:r>
            <w:r w:rsidR="002E1C68" w:rsidRPr="006B26C6">
              <w:rPr>
                <w:rFonts w:ascii="Arial" w:hAnsi="Arial" w:cs="Arial"/>
                <w:sz w:val="20"/>
                <w:szCs w:val="20"/>
                <w:lang w:val="es-MX"/>
              </w:rPr>
              <w:t>5</w:t>
            </w:r>
            <w:r w:rsidR="00F03401" w:rsidRPr="006B26C6">
              <w:rPr>
                <w:rFonts w:ascii="Arial" w:hAnsi="Arial" w:cs="Arial"/>
                <w:sz w:val="20"/>
                <w:szCs w:val="20"/>
                <w:lang w:val="es-MX"/>
              </w:rPr>
              <w:t>,</w:t>
            </w:r>
            <w:r w:rsidR="002E1C68" w:rsidRPr="006B26C6">
              <w:rPr>
                <w:rFonts w:ascii="Arial" w:hAnsi="Arial" w:cs="Arial"/>
                <w:sz w:val="20"/>
                <w:szCs w:val="20"/>
                <w:lang w:val="es-MX"/>
              </w:rPr>
              <w:t>0</w:t>
            </w:r>
            <w:r w:rsidR="00F03401" w:rsidRPr="006B26C6">
              <w:rPr>
                <w:rFonts w:ascii="Arial" w:hAnsi="Arial" w:cs="Arial"/>
                <w:sz w:val="20"/>
                <w:szCs w:val="20"/>
                <w:lang w:val="es-MX"/>
              </w:rPr>
              <w:t>00.00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171CFE" w:rsidRDefault="00F03401" w:rsidP="00C91CA0">
            <w:pPr>
              <w:pStyle w:val="TableParagraph"/>
              <w:spacing w:line="360" w:lineRule="auto"/>
              <w:ind w:left="220" w:right="240" w:firstLine="220"/>
              <w:jc w:val="both"/>
              <w:rPr>
                <w:rFonts w:ascii="Arial" w:eastAsia="Times New Roman" w:hAnsi="Arial" w:cs="Arial"/>
                <w:b/>
                <w:sz w:val="20"/>
                <w:szCs w:val="20"/>
                <w:lang w:val="es-MX"/>
              </w:rPr>
            </w:pPr>
            <w:r w:rsidRPr="00171CFE">
              <w:rPr>
                <w:rFonts w:ascii="Arial" w:hAnsi="Arial" w:cs="Arial"/>
                <w:b/>
                <w:sz w:val="20"/>
                <w:szCs w:val="20"/>
                <w:lang w:val="es-MX"/>
              </w:rPr>
              <w:t>Accesorios</w:t>
            </w:r>
            <w:r w:rsidR="00212D20">
              <w:rPr>
                <w:rFonts w:ascii="Arial" w:hAnsi="Arial" w:cs="Arial"/>
                <w:b/>
                <w:sz w:val="20"/>
                <w:szCs w:val="20"/>
                <w:lang w:val="es-MX"/>
              </w:rPr>
              <w:t xml:space="preserve"> de Impuestos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171CFE" w:rsidRDefault="00171CFE" w:rsidP="006B26C6">
            <w:pPr>
              <w:pStyle w:val="TableParagraph"/>
              <w:tabs>
                <w:tab w:val="left" w:pos="1196"/>
              </w:tabs>
              <w:spacing w:line="360" w:lineRule="auto"/>
              <w:jc w:val="both"/>
              <w:rPr>
                <w:rFonts w:ascii="Arial" w:eastAsia="Times New Roman" w:hAnsi="Arial" w:cs="Arial"/>
                <w:b/>
                <w:sz w:val="20"/>
                <w:szCs w:val="20"/>
                <w:lang w:val="es-MX"/>
              </w:rPr>
            </w:pPr>
            <w:r>
              <w:rPr>
                <w:rFonts w:ascii="Arial" w:hAnsi="Arial" w:cs="Arial"/>
                <w:b/>
                <w:sz w:val="20"/>
                <w:szCs w:val="20"/>
                <w:lang w:val="es-MX"/>
              </w:rPr>
              <w:t>$                        0</w:t>
            </w:r>
            <w:r w:rsidR="00F03401" w:rsidRPr="00171CFE">
              <w:rPr>
                <w:rFonts w:ascii="Arial" w:hAnsi="Arial" w:cs="Arial"/>
                <w:b/>
                <w:sz w:val="20"/>
                <w:szCs w:val="20"/>
                <w:lang w:val="es-MX"/>
              </w:rPr>
              <w:t>.00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171CFE">
            <w:pPr>
              <w:pStyle w:val="TableParagraph"/>
              <w:spacing w:line="360" w:lineRule="auto"/>
              <w:ind w:left="720" w:right="240"/>
              <w:jc w:val="both"/>
              <w:rPr>
                <w:rFonts w:ascii="Arial" w:eastAsia="Times New Roman" w:hAnsi="Arial" w:cs="Arial"/>
                <w:sz w:val="20"/>
                <w:szCs w:val="20"/>
                <w:lang w:val="es-MX"/>
              </w:rPr>
            </w:pPr>
            <w:r w:rsidRPr="006B26C6">
              <w:rPr>
                <w:rFonts w:ascii="Arial" w:hAnsi="Arial" w:cs="Arial"/>
                <w:sz w:val="20"/>
                <w:szCs w:val="20"/>
                <w:lang w:val="es-MX"/>
              </w:rPr>
              <w:t>&gt; Actualizaciones y Recargos de Impuestos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6B26C6">
            <w:pPr>
              <w:pStyle w:val="TableParagraph"/>
              <w:tabs>
                <w:tab w:val="left" w:pos="158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171CFE">
            <w:pPr>
              <w:pStyle w:val="TableParagraph"/>
              <w:spacing w:line="360" w:lineRule="auto"/>
              <w:ind w:left="720" w:right="240"/>
              <w:jc w:val="both"/>
              <w:rPr>
                <w:rFonts w:ascii="Arial" w:eastAsia="Times New Roman" w:hAnsi="Arial" w:cs="Arial"/>
                <w:sz w:val="20"/>
                <w:szCs w:val="20"/>
                <w:lang w:val="es-MX"/>
              </w:rPr>
            </w:pPr>
            <w:r w:rsidRPr="006B26C6">
              <w:rPr>
                <w:rFonts w:ascii="Arial" w:hAnsi="Arial" w:cs="Arial"/>
                <w:sz w:val="20"/>
                <w:szCs w:val="20"/>
                <w:lang w:val="es-MX"/>
              </w:rPr>
              <w:t>&gt; Multas de Impuestos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71CFE" w:rsidP="006B26C6">
            <w:pPr>
              <w:pStyle w:val="TableParagraph"/>
              <w:tabs>
                <w:tab w:val="left" w:pos="1195"/>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C91CA0"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C91CA0" w:rsidRPr="006B26C6" w:rsidRDefault="00C91CA0" w:rsidP="00C91CA0">
            <w:pPr>
              <w:pStyle w:val="TableParagraph"/>
              <w:spacing w:line="360" w:lineRule="auto"/>
              <w:ind w:left="720" w:right="240"/>
              <w:jc w:val="both"/>
              <w:rPr>
                <w:rFonts w:ascii="Arial" w:hAnsi="Arial" w:cs="Arial"/>
                <w:sz w:val="20"/>
                <w:szCs w:val="20"/>
                <w:lang w:val="es-MX"/>
              </w:rPr>
            </w:pPr>
            <w:r w:rsidRPr="006B26C6">
              <w:rPr>
                <w:rFonts w:ascii="Arial" w:hAnsi="Arial" w:cs="Arial"/>
                <w:sz w:val="20"/>
                <w:szCs w:val="20"/>
                <w:lang w:val="es-MX"/>
              </w:rPr>
              <w:t>&gt; Gastos de Ejecución de Impuestos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C91CA0" w:rsidRDefault="00C91CA0" w:rsidP="00C91CA0">
            <w:pPr>
              <w:pStyle w:val="TableParagraph"/>
              <w:tabs>
                <w:tab w:val="left" w:pos="1195"/>
              </w:tabs>
              <w:spacing w:line="360" w:lineRule="auto"/>
              <w:jc w:val="both"/>
              <w:rPr>
                <w:rFonts w:ascii="Arial" w:hAnsi="Arial" w:cs="Arial"/>
                <w:sz w:val="20"/>
                <w:szCs w:val="20"/>
                <w:lang w:val="es-MX"/>
              </w:rPr>
            </w:pPr>
            <w:r>
              <w:rPr>
                <w:rFonts w:ascii="Arial" w:hAnsi="Arial" w:cs="Arial"/>
                <w:sz w:val="20"/>
                <w:szCs w:val="20"/>
                <w:lang w:val="es-MX"/>
              </w:rPr>
              <w:t xml:space="preserve">$                        </w:t>
            </w:r>
            <w:r w:rsidRPr="006B26C6">
              <w:rPr>
                <w:rFonts w:ascii="Arial" w:hAnsi="Arial" w:cs="Arial"/>
                <w:sz w:val="20"/>
                <w:szCs w:val="20"/>
                <w:lang w:val="es-MX"/>
              </w:rPr>
              <w:t>0.00</w:t>
            </w:r>
          </w:p>
        </w:tc>
      </w:tr>
      <w:tr w:rsidR="00C91CA0"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C91CA0" w:rsidRPr="00C91CA0" w:rsidRDefault="00C91CA0" w:rsidP="00C91CA0">
            <w:pPr>
              <w:pStyle w:val="TableParagraph"/>
              <w:spacing w:line="360" w:lineRule="auto"/>
              <w:ind w:left="220" w:right="240" w:firstLine="220"/>
              <w:jc w:val="both"/>
              <w:rPr>
                <w:rFonts w:ascii="Arial" w:hAnsi="Arial" w:cs="Arial"/>
                <w:b/>
                <w:sz w:val="20"/>
                <w:szCs w:val="20"/>
                <w:lang w:val="es-MX"/>
              </w:rPr>
            </w:pPr>
            <w:r w:rsidRPr="00C91CA0">
              <w:rPr>
                <w:rFonts w:ascii="Arial" w:hAnsi="Arial" w:cs="Arial"/>
                <w:b/>
                <w:sz w:val="20"/>
                <w:szCs w:val="20"/>
                <w:lang w:val="es-MX"/>
              </w:rPr>
              <w:t>Otros Impuestos</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C91CA0" w:rsidRPr="00C91CA0" w:rsidRDefault="00C91CA0" w:rsidP="00C91CA0">
            <w:pPr>
              <w:pStyle w:val="TableParagraph"/>
              <w:tabs>
                <w:tab w:val="left" w:pos="1195"/>
              </w:tabs>
              <w:spacing w:line="360" w:lineRule="auto"/>
              <w:jc w:val="both"/>
              <w:rPr>
                <w:rFonts w:ascii="Arial" w:hAnsi="Arial" w:cs="Arial"/>
                <w:b/>
                <w:sz w:val="20"/>
                <w:szCs w:val="20"/>
                <w:lang w:val="es-MX"/>
              </w:rPr>
            </w:pPr>
            <w:r w:rsidRPr="00C91CA0">
              <w:rPr>
                <w:rFonts w:ascii="Arial" w:hAnsi="Arial" w:cs="Arial"/>
                <w:b/>
                <w:sz w:val="20"/>
                <w:szCs w:val="20"/>
                <w:lang w:val="es-MX"/>
              </w:rPr>
              <w:t>$                        0.00</w:t>
            </w:r>
          </w:p>
        </w:tc>
      </w:tr>
      <w:tr w:rsidR="00C91CA0" w:rsidRPr="006B26C6" w:rsidTr="00370909">
        <w:trPr>
          <w:trHeight w:val="20"/>
        </w:trPr>
        <w:tc>
          <w:tcPr>
            <w:tcW w:w="7399" w:type="dxa"/>
            <w:tcBorders>
              <w:top w:val="single" w:sz="9" w:space="0" w:color="4D4D4F"/>
              <w:left w:val="single" w:sz="9" w:space="0" w:color="4D4D4F"/>
              <w:bottom w:val="single" w:sz="9" w:space="0" w:color="4D4D4F"/>
              <w:right w:val="single" w:sz="9" w:space="0" w:color="4D4D4F"/>
            </w:tcBorders>
            <w:shd w:val="clear" w:color="auto" w:fill="auto"/>
          </w:tcPr>
          <w:p w:rsidR="00C91CA0" w:rsidRPr="006B26C6" w:rsidRDefault="00C91CA0" w:rsidP="00212D20">
            <w:pPr>
              <w:pStyle w:val="TableParagraph"/>
              <w:spacing w:line="360" w:lineRule="auto"/>
              <w:ind w:left="440" w:right="240"/>
              <w:jc w:val="both"/>
              <w:rPr>
                <w:rFonts w:ascii="Arial" w:hAnsi="Arial" w:cs="Arial"/>
                <w:sz w:val="20"/>
                <w:szCs w:val="20"/>
                <w:lang w:val="es-MX"/>
              </w:rPr>
            </w:pPr>
            <w:r w:rsidRPr="00171CFE">
              <w:rPr>
                <w:rFonts w:ascii="Arial" w:hAnsi="Arial" w:cs="Arial"/>
                <w:b/>
                <w:sz w:val="20"/>
                <w:szCs w:val="20"/>
                <w:lang w:val="es-MX"/>
              </w:rPr>
              <w:t xml:space="preserve">Impuestos </w:t>
            </w:r>
            <w:r w:rsidR="00212D20">
              <w:rPr>
                <w:rFonts w:ascii="Arial" w:hAnsi="Arial" w:cs="Arial"/>
                <w:b/>
                <w:sz w:val="20"/>
                <w:szCs w:val="20"/>
                <w:lang w:val="es-MX"/>
              </w:rPr>
              <w:t>no Comprendidos en la Ley de Ingresos Vigente, Causados en Ejercicios Fiscales Anteriores Pendientes de Liquidación o Pago</w:t>
            </w:r>
          </w:p>
        </w:tc>
        <w:tc>
          <w:tcPr>
            <w:tcW w:w="1841" w:type="dxa"/>
            <w:tcBorders>
              <w:top w:val="single" w:sz="9" w:space="0" w:color="4D4D4F"/>
              <w:left w:val="single" w:sz="9" w:space="0" w:color="4D4D4F"/>
              <w:bottom w:val="single" w:sz="9" w:space="0" w:color="4D4D4F"/>
              <w:right w:val="single" w:sz="9" w:space="0" w:color="4D4D4F"/>
            </w:tcBorders>
            <w:shd w:val="clear" w:color="auto" w:fill="auto"/>
          </w:tcPr>
          <w:p w:rsidR="00C91CA0" w:rsidRDefault="00C91CA0" w:rsidP="00C91CA0">
            <w:pPr>
              <w:pStyle w:val="TableParagraph"/>
              <w:tabs>
                <w:tab w:val="left" w:pos="1195"/>
              </w:tabs>
              <w:spacing w:line="360" w:lineRule="auto"/>
              <w:jc w:val="both"/>
              <w:rPr>
                <w:rFonts w:ascii="Arial" w:hAnsi="Arial" w:cs="Arial"/>
                <w:b/>
                <w:sz w:val="20"/>
                <w:szCs w:val="20"/>
                <w:lang w:val="es-MX"/>
              </w:rPr>
            </w:pPr>
          </w:p>
          <w:p w:rsidR="00C91CA0" w:rsidRPr="00C91CA0" w:rsidRDefault="00C91CA0" w:rsidP="00C91CA0">
            <w:pPr>
              <w:pStyle w:val="TableParagraph"/>
              <w:tabs>
                <w:tab w:val="left" w:pos="1195"/>
              </w:tabs>
              <w:spacing w:line="360" w:lineRule="auto"/>
              <w:jc w:val="both"/>
              <w:rPr>
                <w:rFonts w:ascii="Arial" w:hAnsi="Arial" w:cs="Arial"/>
                <w:b/>
                <w:sz w:val="20"/>
                <w:szCs w:val="20"/>
                <w:lang w:val="es-MX"/>
              </w:rPr>
            </w:pPr>
            <w:r w:rsidRPr="00C91CA0">
              <w:rPr>
                <w:rFonts w:ascii="Arial" w:hAnsi="Arial" w:cs="Arial"/>
                <w:b/>
                <w:sz w:val="20"/>
                <w:szCs w:val="20"/>
                <w:lang w:val="es-MX"/>
              </w:rPr>
              <w:t>$                        0.00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C91CA0">
        <w:rPr>
          <w:rFonts w:ascii="Arial" w:hAnsi="Arial" w:cs="Arial"/>
          <w:b/>
          <w:lang w:val="es-MX"/>
        </w:rPr>
        <w:t>Artículo 6.-</w:t>
      </w:r>
      <w:r w:rsidRPr="006B26C6">
        <w:rPr>
          <w:rFonts w:ascii="Arial" w:hAnsi="Arial" w:cs="Arial"/>
          <w:lang w:val="es-MX"/>
        </w:rPr>
        <w:t xml:space="preserve"> Los derechos que el Municipio percibirá, se causarán por los siguientes conceptos:</w:t>
      </w:r>
    </w:p>
    <w:p w:rsidR="001330DD" w:rsidRPr="006B26C6" w:rsidRDefault="001330DD" w:rsidP="00370909">
      <w:pPr>
        <w:jc w:val="both"/>
        <w:rPr>
          <w:rFonts w:ascii="Arial" w:eastAsia="Times New Roman" w:hAnsi="Arial" w:cs="Arial"/>
          <w:sz w:val="20"/>
          <w:szCs w:val="20"/>
          <w:lang w:val="es-MX"/>
        </w:rPr>
      </w:pPr>
    </w:p>
    <w:tbl>
      <w:tblPr>
        <w:tblStyle w:val="TableNormal"/>
        <w:tblW w:w="0" w:type="auto"/>
        <w:tblInd w:w="-11" w:type="dxa"/>
        <w:tblLayout w:type="fixed"/>
        <w:tblLook w:val="01E0" w:firstRow="1" w:lastRow="1" w:firstColumn="1" w:lastColumn="1" w:noHBand="0" w:noVBand="0"/>
      </w:tblPr>
      <w:tblGrid>
        <w:gridCol w:w="7480"/>
        <w:gridCol w:w="1760"/>
      </w:tblGrid>
      <w:tr w:rsidR="006B26C6" w:rsidRPr="006B26C6" w:rsidTr="00C91CA0">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C91CA0" w:rsidRDefault="00F03401" w:rsidP="00C91CA0">
            <w:pPr>
              <w:pStyle w:val="TableParagraph"/>
              <w:spacing w:line="360" w:lineRule="auto"/>
              <w:ind w:right="330"/>
              <w:jc w:val="both"/>
              <w:rPr>
                <w:rFonts w:ascii="Arial" w:eastAsia="Times New Roman" w:hAnsi="Arial" w:cs="Arial"/>
                <w:b/>
                <w:sz w:val="20"/>
                <w:szCs w:val="20"/>
                <w:lang w:val="es-MX"/>
              </w:rPr>
            </w:pPr>
            <w:r w:rsidRPr="00C91CA0">
              <w:rPr>
                <w:rFonts w:ascii="Arial" w:hAnsi="Arial" w:cs="Arial"/>
                <w:b/>
                <w:sz w:val="20"/>
                <w:szCs w:val="20"/>
                <w:lang w:val="es-MX"/>
              </w:rPr>
              <w:t>Derechos</w:t>
            </w:r>
          </w:p>
        </w:tc>
        <w:tc>
          <w:tcPr>
            <w:tcW w:w="176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C91CA0" w:rsidRDefault="00DA3F98" w:rsidP="006B26C6">
            <w:pPr>
              <w:pStyle w:val="TableParagraph"/>
              <w:tabs>
                <w:tab w:val="left" w:pos="1005"/>
              </w:tabs>
              <w:spacing w:line="360" w:lineRule="auto"/>
              <w:jc w:val="both"/>
              <w:rPr>
                <w:rFonts w:ascii="Arial" w:eastAsia="Times New Roman" w:hAnsi="Arial" w:cs="Arial"/>
                <w:b/>
                <w:sz w:val="20"/>
                <w:szCs w:val="20"/>
                <w:lang w:val="es-MX"/>
              </w:rPr>
            </w:pPr>
            <w:r w:rsidRPr="00C91CA0">
              <w:rPr>
                <w:rFonts w:ascii="Arial" w:hAnsi="Arial" w:cs="Arial"/>
                <w:b/>
                <w:sz w:val="20"/>
                <w:szCs w:val="20"/>
                <w:lang w:val="es-MX"/>
              </w:rPr>
              <w:t>$</w:t>
            </w:r>
            <w:r w:rsidR="00792228">
              <w:rPr>
                <w:rFonts w:ascii="Arial" w:hAnsi="Arial" w:cs="Arial"/>
                <w:b/>
                <w:sz w:val="20"/>
                <w:szCs w:val="20"/>
                <w:lang w:val="es-MX"/>
              </w:rPr>
              <w:t xml:space="preserve">         </w:t>
            </w:r>
            <w:r w:rsidR="00C91CA0">
              <w:rPr>
                <w:rFonts w:ascii="Arial" w:hAnsi="Arial" w:cs="Arial"/>
                <w:b/>
                <w:sz w:val="20"/>
                <w:szCs w:val="20"/>
                <w:lang w:val="es-MX"/>
              </w:rPr>
              <w:t xml:space="preserve">    </w:t>
            </w:r>
            <w:r w:rsidR="00621C31" w:rsidRPr="00C91CA0">
              <w:rPr>
                <w:rFonts w:ascii="Arial" w:hAnsi="Arial" w:cs="Arial"/>
                <w:b/>
                <w:sz w:val="20"/>
                <w:szCs w:val="20"/>
                <w:lang w:val="es-MX"/>
              </w:rPr>
              <w:t>55</w:t>
            </w:r>
            <w:r w:rsidRPr="00C91CA0">
              <w:rPr>
                <w:rFonts w:ascii="Arial" w:hAnsi="Arial" w:cs="Arial"/>
                <w:b/>
                <w:sz w:val="20"/>
                <w:szCs w:val="20"/>
                <w:lang w:val="es-MX"/>
              </w:rPr>
              <w:t>,0</w:t>
            </w:r>
            <w:r w:rsidR="00F03401" w:rsidRPr="00C91CA0">
              <w:rPr>
                <w:rFonts w:ascii="Arial" w:hAnsi="Arial" w:cs="Arial"/>
                <w:b/>
                <w:sz w:val="20"/>
                <w:szCs w:val="20"/>
                <w:lang w:val="es-MX"/>
              </w:rPr>
              <w:t>00.00</w:t>
            </w:r>
          </w:p>
        </w:tc>
      </w:tr>
      <w:tr w:rsidR="006B26C6" w:rsidRPr="006B26C6" w:rsidTr="00831678">
        <w:trPr>
          <w:trHeight w:hRule="exact" w:val="708"/>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212D20" w:rsidP="003E3FB9">
            <w:pPr>
              <w:pStyle w:val="TableParagraph"/>
              <w:spacing w:line="360" w:lineRule="auto"/>
              <w:ind w:left="440" w:right="330"/>
              <w:jc w:val="both"/>
              <w:rPr>
                <w:rFonts w:ascii="Arial" w:eastAsia="Times New Roman" w:hAnsi="Arial" w:cs="Arial"/>
                <w:b/>
                <w:sz w:val="20"/>
                <w:szCs w:val="20"/>
                <w:lang w:val="es-MX"/>
              </w:rPr>
            </w:pPr>
            <w:r>
              <w:rPr>
                <w:rFonts w:ascii="Arial" w:hAnsi="Arial" w:cs="Arial"/>
                <w:b/>
                <w:sz w:val="20"/>
                <w:szCs w:val="20"/>
                <w:lang w:val="es-MX"/>
              </w:rPr>
              <w:t>Derechos por el Uso, Goce, Aprovechamiento o Explotación de Bienes de Dominio P</w:t>
            </w:r>
            <w:r w:rsidR="00F03401" w:rsidRPr="006B26C6">
              <w:rPr>
                <w:rFonts w:ascii="Arial" w:hAnsi="Arial" w:cs="Arial"/>
                <w:b/>
                <w:sz w:val="20"/>
                <w:szCs w:val="20"/>
                <w:lang w:val="es-MX"/>
              </w:rPr>
              <w:t>úblico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330DD" w:rsidP="006B26C6">
            <w:pPr>
              <w:pStyle w:val="TableParagraph"/>
              <w:spacing w:line="360" w:lineRule="auto"/>
              <w:jc w:val="both"/>
              <w:rPr>
                <w:rFonts w:ascii="Arial" w:eastAsia="Times New Roman" w:hAnsi="Arial" w:cs="Arial"/>
                <w:sz w:val="20"/>
                <w:szCs w:val="20"/>
                <w:lang w:val="es-MX"/>
              </w:rPr>
            </w:pPr>
          </w:p>
          <w:p w:rsidR="001330DD" w:rsidRPr="006B26C6" w:rsidRDefault="00DA3F98" w:rsidP="006B26C6">
            <w:pPr>
              <w:pStyle w:val="TableParagraph"/>
              <w:tabs>
                <w:tab w:val="left" w:pos="1070"/>
              </w:tabs>
              <w:spacing w:line="360" w:lineRule="auto"/>
              <w:jc w:val="both"/>
              <w:rPr>
                <w:rFonts w:ascii="Arial" w:eastAsia="Times New Roman" w:hAnsi="Arial" w:cs="Arial"/>
                <w:sz w:val="20"/>
                <w:szCs w:val="20"/>
                <w:lang w:val="es-MX"/>
              </w:rPr>
            </w:pPr>
            <w:r w:rsidRPr="00C91CA0">
              <w:rPr>
                <w:rFonts w:ascii="Arial" w:hAnsi="Arial" w:cs="Arial"/>
                <w:b/>
                <w:sz w:val="20"/>
                <w:szCs w:val="20"/>
                <w:lang w:val="es-MX"/>
              </w:rPr>
              <w:t>$</w:t>
            </w:r>
            <w:r w:rsidR="00792228">
              <w:rPr>
                <w:rFonts w:ascii="Arial" w:hAnsi="Arial" w:cs="Arial"/>
                <w:sz w:val="20"/>
                <w:szCs w:val="20"/>
                <w:lang w:val="es-MX"/>
              </w:rPr>
              <w:t xml:space="preserve">         </w:t>
            </w:r>
            <w:r w:rsidR="00C91CA0">
              <w:rPr>
                <w:rFonts w:ascii="Arial" w:hAnsi="Arial" w:cs="Arial"/>
                <w:sz w:val="20"/>
                <w:szCs w:val="20"/>
                <w:lang w:val="es-MX"/>
              </w:rPr>
              <w:t xml:space="preserve">      </w:t>
            </w:r>
            <w:r w:rsidR="002E1C68" w:rsidRPr="006B26C6">
              <w:rPr>
                <w:rFonts w:ascii="Arial" w:hAnsi="Arial" w:cs="Arial"/>
                <w:b/>
                <w:sz w:val="20"/>
                <w:szCs w:val="20"/>
                <w:lang w:val="es-MX"/>
              </w:rPr>
              <w:t>5</w:t>
            </w:r>
            <w:r w:rsidR="00F03401" w:rsidRPr="006B26C6">
              <w:rPr>
                <w:rFonts w:ascii="Arial" w:hAnsi="Arial" w:cs="Arial"/>
                <w:b/>
                <w:sz w:val="20"/>
                <w:szCs w:val="20"/>
                <w:lang w:val="es-MX"/>
              </w:rPr>
              <w:t>,000.00</w:t>
            </w:r>
          </w:p>
        </w:tc>
      </w:tr>
      <w:tr w:rsidR="006B26C6" w:rsidRPr="006B26C6" w:rsidTr="00831678">
        <w:trPr>
          <w:trHeight w:hRule="exact" w:val="713"/>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Por el uso de locales o pisos de mercados, espacios en la vía o parques públicos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330DD" w:rsidP="006B26C6">
            <w:pPr>
              <w:pStyle w:val="TableParagraph"/>
              <w:spacing w:line="360" w:lineRule="auto"/>
              <w:jc w:val="both"/>
              <w:rPr>
                <w:rFonts w:ascii="Arial" w:eastAsia="Times New Roman" w:hAnsi="Arial" w:cs="Arial"/>
                <w:sz w:val="20"/>
                <w:szCs w:val="20"/>
                <w:lang w:val="es-MX"/>
              </w:rPr>
            </w:pPr>
          </w:p>
          <w:p w:rsidR="001330DD" w:rsidRPr="006B26C6" w:rsidRDefault="00792228" w:rsidP="006B26C6">
            <w:pPr>
              <w:pStyle w:val="TableParagraph"/>
              <w:tabs>
                <w:tab w:val="left" w:pos="111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C91CA0">
              <w:rPr>
                <w:rFonts w:ascii="Arial" w:hAnsi="Arial" w:cs="Arial"/>
                <w:sz w:val="20"/>
                <w:szCs w:val="20"/>
                <w:lang w:val="es-MX"/>
              </w:rPr>
              <w:t xml:space="preserve">    </w:t>
            </w:r>
            <w:r w:rsidR="002E1C68" w:rsidRPr="006B26C6">
              <w:rPr>
                <w:rFonts w:ascii="Arial" w:hAnsi="Arial" w:cs="Arial"/>
                <w:sz w:val="20"/>
                <w:szCs w:val="20"/>
                <w:lang w:val="es-MX"/>
              </w:rPr>
              <w:t>5</w:t>
            </w:r>
            <w:r w:rsidR="00F03401" w:rsidRPr="006B26C6">
              <w:rPr>
                <w:rFonts w:ascii="Arial" w:hAnsi="Arial" w:cs="Arial"/>
                <w:sz w:val="20"/>
                <w:szCs w:val="20"/>
                <w:lang w:val="es-MX"/>
              </w:rPr>
              <w:t>,000.00</w:t>
            </w:r>
          </w:p>
        </w:tc>
      </w:tr>
      <w:tr w:rsidR="006B26C6" w:rsidRPr="006B26C6" w:rsidTr="00831678">
        <w:trPr>
          <w:trHeight w:hRule="exact" w:val="708"/>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C91CA0" w:rsidRDefault="00C91CA0" w:rsidP="00C91CA0">
            <w:pPr>
              <w:pStyle w:val="TableParagraph"/>
              <w:tabs>
                <w:tab w:val="left" w:pos="399"/>
              </w:tabs>
              <w:spacing w:line="360" w:lineRule="auto"/>
              <w:ind w:left="720" w:right="330"/>
              <w:jc w:val="both"/>
              <w:rPr>
                <w:rFonts w:ascii="Arial" w:eastAsia="Times New Roman" w:hAnsi="Arial" w:cs="Arial"/>
                <w:sz w:val="20"/>
                <w:szCs w:val="20"/>
                <w:lang w:val="es-MX"/>
              </w:rPr>
            </w:pPr>
            <w:r w:rsidRPr="00C91CA0">
              <w:rPr>
                <w:rFonts w:ascii="Arial" w:hAnsi="Arial" w:cs="Arial"/>
                <w:sz w:val="20"/>
                <w:szCs w:val="20"/>
                <w:lang w:val="es-MX"/>
              </w:rPr>
              <w:t xml:space="preserve">&gt; </w:t>
            </w:r>
            <w:r>
              <w:rPr>
                <w:rFonts w:ascii="Arial" w:hAnsi="Arial" w:cs="Arial"/>
                <w:sz w:val="20"/>
                <w:szCs w:val="20"/>
                <w:lang w:val="es-MX"/>
              </w:rPr>
              <w:t>Por el uso y aprovechamiento de los bienes de dominio público d</w:t>
            </w:r>
            <w:r w:rsidR="00F03401" w:rsidRPr="00C91CA0">
              <w:rPr>
                <w:rFonts w:ascii="Arial" w:hAnsi="Arial" w:cs="Arial"/>
                <w:sz w:val="20"/>
                <w:szCs w:val="20"/>
                <w:lang w:val="es-MX"/>
              </w:rPr>
              <w:t>el patrimonio municipal</w:t>
            </w:r>
          </w:p>
          <w:p w:rsidR="00C91CA0" w:rsidRPr="00C91CA0" w:rsidRDefault="00C91CA0" w:rsidP="00C91CA0">
            <w:pPr>
              <w:rPr>
                <w:lang w:val="es-MX"/>
              </w:rPr>
            </w:pPr>
          </w:p>
          <w:p w:rsidR="00C91CA0" w:rsidRPr="00C91CA0" w:rsidRDefault="00C91CA0" w:rsidP="00C91CA0">
            <w:pPr>
              <w:rPr>
                <w:lang w:val="es-MX"/>
              </w:rPr>
            </w:pPr>
          </w:p>
          <w:p w:rsidR="00C91CA0" w:rsidRPr="00C91CA0" w:rsidRDefault="00C91CA0" w:rsidP="00C91CA0">
            <w:pPr>
              <w:rPr>
                <w:lang w:val="es-MX"/>
              </w:rPr>
            </w:pPr>
          </w:p>
          <w:p w:rsidR="00C91CA0" w:rsidRPr="00C91CA0" w:rsidRDefault="00C91CA0" w:rsidP="00C91CA0">
            <w:pPr>
              <w:rPr>
                <w:lang w:val="es-MX"/>
              </w:rPr>
            </w:pPr>
          </w:p>
          <w:p w:rsidR="00C91CA0" w:rsidRPr="00C91CA0" w:rsidRDefault="00C91CA0" w:rsidP="00C91CA0">
            <w:pPr>
              <w:rPr>
                <w:lang w:val="es-MX"/>
              </w:rPr>
            </w:pPr>
          </w:p>
          <w:p w:rsidR="00C91CA0" w:rsidRPr="00C91CA0" w:rsidRDefault="00C91CA0" w:rsidP="00C91CA0">
            <w:pPr>
              <w:rPr>
                <w:lang w:val="es-MX"/>
              </w:rPr>
            </w:pPr>
          </w:p>
          <w:p w:rsidR="001330DD" w:rsidRPr="00C91CA0" w:rsidRDefault="001330DD" w:rsidP="00C91CA0">
            <w:pPr>
              <w:jc w:val="right"/>
              <w:rPr>
                <w:lang w:val="es-MX"/>
              </w:rPr>
            </w:pP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1330DD" w:rsidP="006B26C6">
            <w:pPr>
              <w:pStyle w:val="TableParagraph"/>
              <w:spacing w:line="360" w:lineRule="auto"/>
              <w:jc w:val="both"/>
              <w:rPr>
                <w:rFonts w:ascii="Arial" w:eastAsia="Times New Roman" w:hAnsi="Arial" w:cs="Arial"/>
                <w:sz w:val="20"/>
                <w:szCs w:val="20"/>
                <w:lang w:val="es-MX"/>
              </w:rPr>
            </w:pPr>
          </w:p>
          <w:p w:rsidR="001330DD" w:rsidRPr="006B26C6" w:rsidRDefault="00C91CA0" w:rsidP="006B26C6">
            <w:pPr>
              <w:pStyle w:val="TableParagraph"/>
              <w:tabs>
                <w:tab w:val="left" w:pos="1181"/>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212D20" w:rsidP="003E3FB9">
            <w:pPr>
              <w:pStyle w:val="TableParagraph"/>
              <w:spacing w:line="360" w:lineRule="auto"/>
              <w:ind w:left="440" w:right="330"/>
              <w:jc w:val="both"/>
              <w:rPr>
                <w:rFonts w:ascii="Arial" w:eastAsia="Times New Roman" w:hAnsi="Arial" w:cs="Arial"/>
                <w:b/>
                <w:sz w:val="20"/>
                <w:szCs w:val="20"/>
                <w:lang w:val="es-MX"/>
              </w:rPr>
            </w:pPr>
            <w:r>
              <w:rPr>
                <w:rFonts w:ascii="Arial" w:hAnsi="Arial" w:cs="Arial"/>
                <w:b/>
                <w:sz w:val="20"/>
                <w:szCs w:val="20"/>
                <w:lang w:val="es-MX"/>
              </w:rPr>
              <w:t>Derechos por Prestación de S</w:t>
            </w:r>
            <w:r w:rsidR="00F03401" w:rsidRPr="006B26C6">
              <w:rPr>
                <w:rFonts w:ascii="Arial" w:hAnsi="Arial" w:cs="Arial"/>
                <w:b/>
                <w:sz w:val="20"/>
                <w:szCs w:val="20"/>
                <w:lang w:val="es-MX"/>
              </w:rPr>
              <w:t>ervicios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003"/>
              </w:tabs>
              <w:spacing w:line="360" w:lineRule="auto"/>
              <w:jc w:val="both"/>
              <w:rPr>
                <w:rFonts w:ascii="Arial" w:eastAsia="Times New Roman" w:hAnsi="Arial" w:cs="Arial"/>
                <w:sz w:val="20"/>
                <w:szCs w:val="20"/>
                <w:lang w:val="es-MX"/>
              </w:rPr>
            </w:pPr>
            <w:r w:rsidRPr="00C91CA0">
              <w:rPr>
                <w:rFonts w:ascii="Arial" w:hAnsi="Arial" w:cs="Arial"/>
                <w:b/>
                <w:sz w:val="20"/>
                <w:szCs w:val="20"/>
                <w:lang w:val="es-MX"/>
              </w:rPr>
              <w:t xml:space="preserve">$ </w:t>
            </w:r>
            <w:r w:rsidR="00792228">
              <w:rPr>
                <w:rFonts w:ascii="Arial" w:hAnsi="Arial" w:cs="Arial"/>
                <w:sz w:val="20"/>
                <w:szCs w:val="20"/>
                <w:lang w:val="es-MX"/>
              </w:rPr>
              <w:t xml:space="preserve">        </w:t>
            </w:r>
            <w:r>
              <w:rPr>
                <w:rFonts w:ascii="Arial" w:hAnsi="Arial" w:cs="Arial"/>
                <w:sz w:val="20"/>
                <w:szCs w:val="20"/>
                <w:lang w:val="es-MX"/>
              </w:rPr>
              <w:t xml:space="preserve">    </w:t>
            </w:r>
            <w:r w:rsidR="00621C31" w:rsidRPr="006B26C6">
              <w:rPr>
                <w:rFonts w:ascii="Arial" w:hAnsi="Arial" w:cs="Arial"/>
                <w:b/>
                <w:sz w:val="20"/>
                <w:szCs w:val="20"/>
                <w:lang w:val="es-MX"/>
              </w:rPr>
              <w:t>23</w:t>
            </w:r>
            <w:r w:rsidR="00DA3F98" w:rsidRPr="006B26C6">
              <w:rPr>
                <w:rFonts w:ascii="Arial" w:hAnsi="Arial" w:cs="Arial"/>
                <w:b/>
                <w:sz w:val="20"/>
                <w:szCs w:val="20"/>
                <w:lang w:val="es-MX"/>
              </w:rPr>
              <w:t>,0</w:t>
            </w:r>
            <w:r w:rsidR="00F03401" w:rsidRPr="006B26C6">
              <w:rPr>
                <w:rFonts w:ascii="Arial" w:hAnsi="Arial" w:cs="Arial"/>
                <w:b/>
                <w:sz w:val="20"/>
                <w:szCs w:val="20"/>
                <w:lang w:val="es-MX"/>
              </w:rPr>
              <w:t>00.00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C91CA0">
            <w:pPr>
              <w:pStyle w:val="TableParagraph"/>
              <w:spacing w:line="360" w:lineRule="auto"/>
              <w:ind w:left="720" w:right="330"/>
              <w:jc w:val="both"/>
              <w:rPr>
                <w:rFonts w:ascii="Arial" w:eastAsia="Times New Roman" w:hAnsi="Arial" w:cs="Arial"/>
                <w:sz w:val="20"/>
                <w:szCs w:val="20"/>
                <w:lang w:val="es-MX"/>
              </w:rPr>
            </w:pPr>
            <w:r>
              <w:rPr>
                <w:rFonts w:ascii="Arial" w:hAnsi="Arial" w:cs="Arial"/>
                <w:sz w:val="20"/>
                <w:szCs w:val="20"/>
                <w:lang w:val="es-MX"/>
              </w:rPr>
              <w:lastRenderedPageBreak/>
              <w:t xml:space="preserve">&gt; Servicios de </w:t>
            </w:r>
            <w:r w:rsidR="00F03401" w:rsidRPr="006B26C6">
              <w:rPr>
                <w:rFonts w:ascii="Arial" w:hAnsi="Arial" w:cs="Arial"/>
                <w:sz w:val="20"/>
                <w:szCs w:val="20"/>
                <w:lang w:val="es-MX"/>
              </w:rPr>
              <w:t xml:space="preserve">Agua </w:t>
            </w:r>
            <w:r>
              <w:rPr>
                <w:rFonts w:ascii="Arial" w:hAnsi="Arial" w:cs="Arial"/>
                <w:sz w:val="20"/>
                <w:szCs w:val="20"/>
                <w:lang w:val="es-MX"/>
              </w:rPr>
              <w:t xml:space="preserve">potable, drenaje y </w:t>
            </w:r>
            <w:r w:rsidR="00F03401" w:rsidRPr="006B26C6">
              <w:rPr>
                <w:rFonts w:ascii="Arial" w:hAnsi="Arial" w:cs="Arial"/>
                <w:sz w:val="20"/>
                <w:szCs w:val="20"/>
                <w:lang w:val="es-MX"/>
              </w:rPr>
              <w:t>alcantarillado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11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2E1C68" w:rsidRPr="006B26C6">
              <w:rPr>
                <w:rFonts w:ascii="Arial" w:hAnsi="Arial" w:cs="Arial"/>
                <w:sz w:val="20"/>
                <w:szCs w:val="20"/>
                <w:lang w:val="es-MX"/>
              </w:rPr>
              <w:t>5</w:t>
            </w:r>
            <w:r w:rsidR="00F03401" w:rsidRPr="006B26C6">
              <w:rPr>
                <w:rFonts w:ascii="Arial" w:hAnsi="Arial" w:cs="Arial"/>
                <w:sz w:val="20"/>
                <w:szCs w:val="20"/>
                <w:lang w:val="es-MX"/>
              </w:rPr>
              <w:t>,000.00</w:t>
            </w:r>
          </w:p>
        </w:tc>
      </w:tr>
      <w:tr w:rsidR="006B26C6" w:rsidRPr="006B26C6" w:rsidTr="00831678">
        <w:trPr>
          <w:trHeight w:hRule="exact" w:val="367"/>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Alumbrado público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507"/>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64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Limpia, Recolección, Traslado y disposición final de residuos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370909" w:rsidRDefault="00370909" w:rsidP="006B26C6">
            <w:pPr>
              <w:pStyle w:val="TableParagraph"/>
              <w:tabs>
                <w:tab w:val="left" w:pos="1178"/>
              </w:tabs>
              <w:spacing w:line="360" w:lineRule="auto"/>
              <w:jc w:val="both"/>
              <w:rPr>
                <w:rFonts w:ascii="Arial" w:hAnsi="Arial" w:cs="Arial"/>
                <w:sz w:val="20"/>
                <w:szCs w:val="20"/>
                <w:lang w:val="es-MX"/>
              </w:rPr>
            </w:pPr>
          </w:p>
          <w:p w:rsidR="001330DD" w:rsidRPr="006B26C6" w:rsidRDefault="00C91CA0" w:rsidP="006B26C6">
            <w:pPr>
              <w:pStyle w:val="TableParagraph"/>
              <w:tabs>
                <w:tab w:val="left" w:pos="1178"/>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2E1C68" w:rsidRPr="006B26C6">
              <w:rPr>
                <w:rFonts w:ascii="Arial" w:hAnsi="Arial" w:cs="Arial"/>
                <w:sz w:val="20"/>
                <w:szCs w:val="20"/>
                <w:lang w:val="es-MX"/>
              </w:rPr>
              <w:t>6</w:t>
            </w:r>
            <w:r w:rsidR="00F03401" w:rsidRPr="006B26C6">
              <w:rPr>
                <w:rFonts w:ascii="Arial" w:hAnsi="Arial" w:cs="Arial"/>
                <w:sz w:val="20"/>
                <w:szCs w:val="20"/>
                <w:lang w:val="es-MX"/>
              </w:rPr>
              <w:t>,000.00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Mercados y centrales de abasto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11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DA3F98" w:rsidRPr="006B26C6">
              <w:rPr>
                <w:rFonts w:ascii="Arial" w:hAnsi="Arial" w:cs="Arial"/>
                <w:sz w:val="20"/>
                <w:szCs w:val="20"/>
                <w:lang w:val="es-MX"/>
              </w:rPr>
              <w:t>4,0</w:t>
            </w:r>
            <w:r w:rsidR="00F03401" w:rsidRPr="006B26C6">
              <w:rPr>
                <w:rFonts w:ascii="Arial" w:hAnsi="Arial" w:cs="Arial"/>
                <w:sz w:val="20"/>
                <w:szCs w:val="20"/>
                <w:lang w:val="es-MX"/>
              </w:rPr>
              <w:t>00.00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Panteones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11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621C31" w:rsidRPr="006B26C6">
              <w:rPr>
                <w:rFonts w:ascii="Arial" w:hAnsi="Arial" w:cs="Arial"/>
                <w:sz w:val="20"/>
                <w:szCs w:val="20"/>
                <w:lang w:val="es-MX"/>
              </w:rPr>
              <w:t>8</w:t>
            </w:r>
            <w:r w:rsidR="00F03401" w:rsidRPr="006B26C6">
              <w:rPr>
                <w:rFonts w:ascii="Arial" w:hAnsi="Arial" w:cs="Arial"/>
                <w:sz w:val="20"/>
                <w:szCs w:val="20"/>
                <w:lang w:val="es-MX"/>
              </w:rPr>
              <w:t>,000.00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Rastro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507"/>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 xml:space="preserve">&gt; Servicio de Seguridad pública (Policía Preventiva </w:t>
            </w:r>
            <w:r w:rsidRPr="00212D20">
              <w:rPr>
                <w:rFonts w:ascii="Arial" w:hAnsi="Arial" w:cs="Arial"/>
                <w:sz w:val="20"/>
                <w:szCs w:val="20"/>
                <w:lang w:val="es-MX"/>
              </w:rPr>
              <w:t>y Tránsito</w:t>
            </w:r>
            <w:r w:rsidR="00212D20">
              <w:rPr>
                <w:rFonts w:ascii="Arial" w:hAnsi="Arial" w:cs="Arial"/>
                <w:sz w:val="20"/>
                <w:szCs w:val="20"/>
                <w:lang w:val="es-MX"/>
              </w:rPr>
              <w:t xml:space="preserve"> Municipal)</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118"/>
              </w:tabs>
              <w:spacing w:line="360" w:lineRule="auto"/>
              <w:jc w:val="both"/>
              <w:rPr>
                <w:rFonts w:ascii="Arial" w:eastAsia="Times New Roman" w:hAnsi="Arial" w:cs="Arial"/>
                <w:sz w:val="20"/>
                <w:szCs w:val="20"/>
                <w:lang w:val="es-MX"/>
              </w:rPr>
            </w:pPr>
            <w:r>
              <w:rPr>
                <w:rFonts w:ascii="Arial" w:hAnsi="Arial" w:cs="Arial"/>
                <w:sz w:val="20"/>
                <w:szCs w:val="20"/>
                <w:lang w:val="es-MX"/>
              </w:rPr>
              <w:t>$                      0</w:t>
            </w:r>
            <w:r w:rsidR="00F03401" w:rsidRPr="006B26C6">
              <w:rPr>
                <w:rFonts w:ascii="Arial" w:hAnsi="Arial" w:cs="Arial"/>
                <w:sz w:val="20"/>
                <w:szCs w:val="20"/>
                <w:lang w:val="es-MX"/>
              </w:rPr>
              <w:t>.00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C91CA0">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Catastro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C91CA0" w:rsidP="006B26C6">
            <w:pPr>
              <w:pStyle w:val="TableParagraph"/>
              <w:tabs>
                <w:tab w:val="left" w:pos="1507"/>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792228" w:rsidRDefault="00F03401" w:rsidP="003E3FB9">
            <w:pPr>
              <w:pStyle w:val="TableParagraph"/>
              <w:spacing w:line="360" w:lineRule="auto"/>
              <w:ind w:left="440" w:right="330"/>
              <w:jc w:val="both"/>
              <w:rPr>
                <w:rFonts w:ascii="Arial" w:eastAsia="Times New Roman" w:hAnsi="Arial" w:cs="Arial"/>
                <w:b/>
                <w:sz w:val="20"/>
                <w:szCs w:val="20"/>
                <w:lang w:val="es-MX"/>
              </w:rPr>
            </w:pPr>
            <w:r w:rsidRPr="00792228">
              <w:rPr>
                <w:rFonts w:ascii="Arial" w:hAnsi="Arial" w:cs="Arial"/>
                <w:b/>
                <w:sz w:val="20"/>
                <w:szCs w:val="20"/>
                <w:lang w:val="es-MX"/>
              </w:rPr>
              <w:t>Otros Derechos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792228" w:rsidRDefault="00792228" w:rsidP="006B26C6">
            <w:pPr>
              <w:pStyle w:val="TableParagraph"/>
              <w:tabs>
                <w:tab w:val="left" w:pos="1005"/>
              </w:tabs>
              <w:spacing w:line="360" w:lineRule="auto"/>
              <w:jc w:val="both"/>
              <w:rPr>
                <w:rFonts w:ascii="Arial" w:eastAsia="Times New Roman" w:hAnsi="Arial" w:cs="Arial"/>
                <w:b/>
                <w:sz w:val="20"/>
                <w:szCs w:val="20"/>
                <w:lang w:val="es-MX"/>
              </w:rPr>
            </w:pPr>
            <w:r w:rsidRPr="00792228">
              <w:rPr>
                <w:rFonts w:ascii="Arial" w:hAnsi="Arial" w:cs="Arial"/>
                <w:b/>
                <w:sz w:val="20"/>
                <w:szCs w:val="20"/>
                <w:lang w:val="es-MX"/>
              </w:rPr>
              <w:t xml:space="preserve">$             </w:t>
            </w:r>
            <w:r w:rsidR="00621C31" w:rsidRPr="00792228">
              <w:rPr>
                <w:rFonts w:ascii="Arial" w:hAnsi="Arial" w:cs="Arial"/>
                <w:b/>
                <w:sz w:val="20"/>
                <w:szCs w:val="20"/>
                <w:lang w:val="es-MX"/>
              </w:rPr>
              <w:t>27</w:t>
            </w:r>
            <w:r w:rsidR="00F03401" w:rsidRPr="00792228">
              <w:rPr>
                <w:rFonts w:ascii="Arial" w:hAnsi="Arial" w:cs="Arial"/>
                <w:b/>
                <w:sz w:val="20"/>
                <w:szCs w:val="20"/>
                <w:lang w:val="es-MX"/>
              </w:rPr>
              <w:t>,000.00</w:t>
            </w:r>
          </w:p>
        </w:tc>
      </w:tr>
      <w:tr w:rsidR="006B26C6" w:rsidRPr="006B26C6" w:rsidTr="00831678">
        <w:trPr>
          <w:trHeight w:hRule="exact" w:val="324"/>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 xml:space="preserve">&gt; </w:t>
            </w:r>
            <w:r w:rsidR="00792228">
              <w:rPr>
                <w:rFonts w:ascii="Arial" w:hAnsi="Arial" w:cs="Arial"/>
                <w:sz w:val="20"/>
                <w:szCs w:val="20"/>
                <w:lang w:val="es-MX"/>
              </w:rPr>
              <w:t xml:space="preserve">Licencias de funcionamiento y </w:t>
            </w:r>
            <w:r w:rsidRPr="006B26C6">
              <w:rPr>
                <w:rFonts w:ascii="Arial" w:hAnsi="Arial" w:cs="Arial"/>
                <w:sz w:val="20"/>
                <w:szCs w:val="20"/>
                <w:lang w:val="es-MX"/>
              </w:rPr>
              <w:t>Permisos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DA3F98" w:rsidP="006B26C6">
            <w:pPr>
              <w:pStyle w:val="TableParagraph"/>
              <w:tabs>
                <w:tab w:val="left" w:pos="1116"/>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00792228">
              <w:rPr>
                <w:rFonts w:ascii="Arial" w:hAnsi="Arial" w:cs="Arial"/>
                <w:sz w:val="20"/>
                <w:szCs w:val="20"/>
                <w:lang w:val="es-MX"/>
              </w:rPr>
              <w:t xml:space="preserve">            </w:t>
            </w:r>
            <w:r w:rsidR="00621C31" w:rsidRPr="006B26C6">
              <w:rPr>
                <w:rFonts w:ascii="Arial" w:hAnsi="Arial" w:cs="Arial"/>
                <w:sz w:val="20"/>
                <w:szCs w:val="20"/>
                <w:lang w:val="es-MX"/>
              </w:rPr>
              <w:t xml:space="preserve"> 20</w:t>
            </w:r>
            <w:r w:rsidR="00F03401" w:rsidRPr="006B26C6">
              <w:rPr>
                <w:rFonts w:ascii="Arial" w:hAnsi="Arial" w:cs="Arial"/>
                <w:sz w:val="20"/>
                <w:szCs w:val="20"/>
                <w:lang w:val="es-MX"/>
              </w:rPr>
              <w:t>,000.00</w:t>
            </w:r>
          </w:p>
        </w:tc>
      </w:tr>
      <w:tr w:rsidR="006B26C6" w:rsidRPr="006B26C6" w:rsidTr="00831678">
        <w:trPr>
          <w:trHeight w:hRule="exact" w:val="347"/>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792228">
            <w:pPr>
              <w:pStyle w:val="TableParagraph"/>
              <w:spacing w:line="360" w:lineRule="auto"/>
              <w:ind w:left="720" w:right="330"/>
              <w:jc w:val="both"/>
              <w:rPr>
                <w:rFonts w:ascii="Arial" w:eastAsia="Times New Roman" w:hAnsi="Arial" w:cs="Arial"/>
                <w:sz w:val="20"/>
                <w:szCs w:val="20"/>
                <w:lang w:val="es-MX"/>
              </w:rPr>
            </w:pPr>
            <w:r>
              <w:rPr>
                <w:rFonts w:ascii="Arial" w:hAnsi="Arial" w:cs="Arial"/>
                <w:sz w:val="20"/>
                <w:szCs w:val="20"/>
                <w:lang w:val="es-MX"/>
              </w:rPr>
              <w:t xml:space="preserve">&gt; </w:t>
            </w:r>
            <w:r w:rsidR="00F03401" w:rsidRPr="006B26C6">
              <w:rPr>
                <w:rFonts w:ascii="Arial" w:hAnsi="Arial" w:cs="Arial"/>
                <w:sz w:val="20"/>
                <w:szCs w:val="20"/>
                <w:lang w:val="es-MX"/>
              </w:rPr>
              <w:t>Serv</w:t>
            </w:r>
            <w:r>
              <w:rPr>
                <w:rFonts w:ascii="Arial" w:hAnsi="Arial" w:cs="Arial"/>
                <w:sz w:val="20"/>
                <w:szCs w:val="20"/>
                <w:lang w:val="es-MX"/>
              </w:rPr>
              <w:t>icios que presta la Dirección de Obras Públicas y</w:t>
            </w:r>
            <w:r w:rsidR="00F03401" w:rsidRPr="006B26C6">
              <w:rPr>
                <w:rFonts w:ascii="Arial" w:hAnsi="Arial" w:cs="Arial"/>
                <w:sz w:val="20"/>
                <w:szCs w:val="20"/>
                <w:lang w:val="es-MX"/>
              </w:rPr>
              <w:t xml:space="preserve"> Desarrollo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6B26C6">
            <w:pPr>
              <w:pStyle w:val="TableParagraph"/>
              <w:tabs>
                <w:tab w:val="left" w:pos="111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621C31" w:rsidRPr="006B26C6">
              <w:rPr>
                <w:rFonts w:ascii="Arial" w:hAnsi="Arial" w:cs="Arial"/>
                <w:sz w:val="20"/>
                <w:szCs w:val="20"/>
                <w:lang w:val="es-MX"/>
              </w:rPr>
              <w:t>5</w:t>
            </w:r>
            <w:r w:rsidR="00F03401" w:rsidRPr="006B26C6">
              <w:rPr>
                <w:rFonts w:ascii="Arial" w:hAnsi="Arial" w:cs="Arial"/>
                <w:sz w:val="20"/>
                <w:szCs w:val="20"/>
                <w:lang w:val="es-MX"/>
              </w:rPr>
              <w:t>,000.00</w:t>
            </w:r>
          </w:p>
        </w:tc>
      </w:tr>
      <w:tr w:rsidR="006B26C6" w:rsidRPr="006B26C6" w:rsidTr="00831678">
        <w:trPr>
          <w:trHeight w:hRule="exact" w:val="710"/>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792228">
            <w:pPr>
              <w:pStyle w:val="TableParagraph"/>
              <w:spacing w:line="360" w:lineRule="auto"/>
              <w:ind w:left="720" w:right="330"/>
              <w:jc w:val="both"/>
              <w:rPr>
                <w:rFonts w:ascii="Arial" w:eastAsia="Times New Roman" w:hAnsi="Arial" w:cs="Arial"/>
                <w:sz w:val="20"/>
                <w:szCs w:val="20"/>
                <w:lang w:val="es-MX"/>
              </w:rPr>
            </w:pPr>
            <w:r>
              <w:rPr>
                <w:rFonts w:ascii="Arial" w:hAnsi="Arial" w:cs="Arial"/>
                <w:sz w:val="20"/>
                <w:szCs w:val="20"/>
                <w:lang w:val="es-MX"/>
              </w:rPr>
              <w:t>&gt; Expedición de certificados, constancias, copias, fotografías y</w:t>
            </w:r>
            <w:r w:rsidR="00F03401" w:rsidRPr="006B26C6">
              <w:rPr>
                <w:rFonts w:ascii="Arial" w:hAnsi="Arial" w:cs="Arial"/>
                <w:sz w:val="20"/>
                <w:szCs w:val="20"/>
                <w:lang w:val="es-MX"/>
              </w:rPr>
              <w:t xml:space="preserve"> formas oficiales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792228" w:rsidRDefault="00792228" w:rsidP="006B26C6">
            <w:pPr>
              <w:pStyle w:val="TableParagraph"/>
              <w:tabs>
                <w:tab w:val="left" w:pos="1180"/>
              </w:tabs>
              <w:spacing w:line="360" w:lineRule="auto"/>
              <w:jc w:val="both"/>
              <w:rPr>
                <w:rFonts w:ascii="Arial" w:hAnsi="Arial" w:cs="Arial"/>
                <w:sz w:val="20"/>
                <w:szCs w:val="20"/>
                <w:lang w:val="es-MX"/>
              </w:rPr>
            </w:pPr>
          </w:p>
          <w:p w:rsidR="001330DD" w:rsidRPr="006B26C6" w:rsidRDefault="00792228" w:rsidP="006B26C6">
            <w:pPr>
              <w:pStyle w:val="TableParagraph"/>
              <w:tabs>
                <w:tab w:val="left" w:pos="118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621C31" w:rsidRPr="006B26C6">
              <w:rPr>
                <w:rFonts w:ascii="Arial" w:hAnsi="Arial" w:cs="Arial"/>
                <w:sz w:val="20"/>
                <w:szCs w:val="20"/>
                <w:lang w:val="es-MX"/>
              </w:rPr>
              <w:t>2</w:t>
            </w:r>
            <w:r w:rsidR="00F03401" w:rsidRPr="006B26C6">
              <w:rPr>
                <w:rFonts w:ascii="Arial" w:hAnsi="Arial" w:cs="Arial"/>
                <w:sz w:val="20"/>
                <w:szCs w:val="20"/>
                <w:lang w:val="es-MX"/>
              </w:rPr>
              <w:t>,000.00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Servicios que presta la Unidad de Acceso a la Información Pública</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6B26C6">
            <w:pPr>
              <w:pStyle w:val="TableParagraph"/>
              <w:tabs>
                <w:tab w:val="left" w:pos="1116"/>
              </w:tabs>
              <w:spacing w:line="360" w:lineRule="auto"/>
              <w:jc w:val="both"/>
              <w:rPr>
                <w:rFonts w:ascii="Arial" w:eastAsia="Times New Roman" w:hAnsi="Arial" w:cs="Arial"/>
                <w:sz w:val="20"/>
                <w:szCs w:val="20"/>
                <w:lang w:val="es-MX"/>
              </w:rPr>
            </w:pPr>
            <w:r>
              <w:rPr>
                <w:rFonts w:ascii="Arial" w:hAnsi="Arial" w:cs="Arial"/>
                <w:sz w:val="20"/>
                <w:szCs w:val="20"/>
                <w:lang w:val="es-MX"/>
              </w:rPr>
              <w:t>$</w:t>
            </w:r>
            <w:r>
              <w:rPr>
                <w:rFonts w:ascii="Arial" w:hAnsi="Arial" w:cs="Arial"/>
                <w:sz w:val="20"/>
                <w:szCs w:val="20"/>
                <w:lang w:val="es-MX"/>
              </w:rPr>
              <w:tab/>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Servicio de Supervisión Sanitaria de Matanza de Ganado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6B26C6">
            <w:pPr>
              <w:pStyle w:val="TableParagraph"/>
              <w:tabs>
                <w:tab w:val="left" w:pos="1507"/>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792228" w:rsidRDefault="00F03401" w:rsidP="003E3FB9">
            <w:pPr>
              <w:pStyle w:val="TableParagraph"/>
              <w:spacing w:line="360" w:lineRule="auto"/>
              <w:ind w:left="440" w:right="330"/>
              <w:jc w:val="both"/>
              <w:rPr>
                <w:rFonts w:ascii="Arial" w:eastAsia="Times New Roman" w:hAnsi="Arial" w:cs="Arial"/>
                <w:b/>
                <w:sz w:val="20"/>
                <w:szCs w:val="20"/>
                <w:lang w:val="es-MX"/>
              </w:rPr>
            </w:pPr>
            <w:r w:rsidRPr="00792228">
              <w:rPr>
                <w:rFonts w:ascii="Arial" w:hAnsi="Arial" w:cs="Arial"/>
                <w:b/>
                <w:sz w:val="20"/>
                <w:szCs w:val="20"/>
                <w:lang w:val="es-MX"/>
              </w:rPr>
              <w:t>Accesorios</w:t>
            </w:r>
            <w:r w:rsidR="00370909">
              <w:rPr>
                <w:rFonts w:ascii="Arial" w:hAnsi="Arial" w:cs="Arial"/>
                <w:b/>
                <w:sz w:val="20"/>
                <w:szCs w:val="20"/>
                <w:lang w:val="es-MX"/>
              </w:rPr>
              <w:t xml:space="preserve"> de Derechos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792228" w:rsidRDefault="00F03401" w:rsidP="006B26C6">
            <w:pPr>
              <w:pStyle w:val="TableParagraph"/>
              <w:tabs>
                <w:tab w:val="left" w:pos="1116"/>
              </w:tabs>
              <w:spacing w:line="360" w:lineRule="auto"/>
              <w:jc w:val="both"/>
              <w:rPr>
                <w:rFonts w:ascii="Arial" w:eastAsia="Times New Roman" w:hAnsi="Arial" w:cs="Arial"/>
                <w:b/>
                <w:sz w:val="20"/>
                <w:szCs w:val="20"/>
                <w:lang w:val="es-MX"/>
              </w:rPr>
            </w:pPr>
            <w:r w:rsidRPr="00792228">
              <w:rPr>
                <w:rFonts w:ascii="Arial" w:hAnsi="Arial" w:cs="Arial"/>
                <w:b/>
                <w:sz w:val="20"/>
                <w:szCs w:val="20"/>
                <w:lang w:val="es-MX"/>
              </w:rPr>
              <w:t>$</w:t>
            </w:r>
            <w:r w:rsidRPr="00792228">
              <w:rPr>
                <w:rFonts w:ascii="Arial" w:hAnsi="Arial" w:cs="Arial"/>
                <w:b/>
                <w:sz w:val="20"/>
                <w:szCs w:val="20"/>
                <w:lang w:val="es-MX"/>
              </w:rPr>
              <w:tab/>
            </w:r>
            <w:r w:rsidR="00792228" w:rsidRPr="00792228">
              <w:rPr>
                <w:rFonts w:ascii="Arial" w:hAnsi="Arial" w:cs="Arial"/>
                <w:b/>
                <w:sz w:val="20"/>
                <w:szCs w:val="20"/>
                <w:lang w:val="es-MX"/>
              </w:rPr>
              <w:t xml:space="preserve">    </w:t>
            </w:r>
            <w:r w:rsidRPr="00792228">
              <w:rPr>
                <w:rFonts w:ascii="Arial" w:hAnsi="Arial" w:cs="Arial"/>
                <w:b/>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Actualizaciones y Recargos de Derechos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6B26C6">
            <w:pPr>
              <w:pStyle w:val="TableParagraph"/>
              <w:tabs>
                <w:tab w:val="left" w:pos="1507"/>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Multas de Derechos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6B26C6">
            <w:pPr>
              <w:pStyle w:val="TableParagraph"/>
              <w:tabs>
                <w:tab w:val="left" w:pos="1116"/>
              </w:tabs>
              <w:spacing w:line="360" w:lineRule="auto"/>
              <w:jc w:val="both"/>
              <w:rPr>
                <w:rFonts w:ascii="Arial" w:eastAsia="Times New Roman" w:hAnsi="Arial" w:cs="Arial"/>
                <w:sz w:val="20"/>
                <w:szCs w:val="20"/>
                <w:lang w:val="es-MX"/>
              </w:rPr>
            </w:pPr>
            <w:r>
              <w:rPr>
                <w:rFonts w:ascii="Arial" w:hAnsi="Arial" w:cs="Arial"/>
                <w:sz w:val="20"/>
                <w:szCs w:val="20"/>
                <w:lang w:val="es-MX"/>
              </w:rPr>
              <w:t>$</w:t>
            </w:r>
            <w:r>
              <w:rPr>
                <w:rFonts w:ascii="Arial" w:hAnsi="Arial" w:cs="Arial"/>
                <w:sz w:val="20"/>
                <w:szCs w:val="20"/>
                <w:lang w:val="es-MX"/>
              </w:rPr>
              <w:tab/>
              <w:t xml:space="preserve">    </w:t>
            </w:r>
            <w:r w:rsidR="00F03401" w:rsidRPr="006B26C6">
              <w:rPr>
                <w:rFonts w:ascii="Arial" w:hAnsi="Arial" w:cs="Arial"/>
                <w:sz w:val="20"/>
                <w:szCs w:val="20"/>
                <w:lang w:val="es-MX"/>
              </w:rPr>
              <w:t>0.00</w:t>
            </w:r>
          </w:p>
        </w:tc>
      </w:tr>
      <w:tr w:rsidR="006B26C6" w:rsidRPr="006B26C6" w:rsidTr="00831678">
        <w:trPr>
          <w:trHeight w:hRule="exact" w:val="367"/>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right="330"/>
              <w:jc w:val="both"/>
              <w:rPr>
                <w:rFonts w:ascii="Arial" w:eastAsia="Times New Roman" w:hAnsi="Arial" w:cs="Arial"/>
                <w:sz w:val="20"/>
                <w:szCs w:val="20"/>
                <w:lang w:val="es-MX"/>
              </w:rPr>
            </w:pPr>
            <w:r w:rsidRPr="006B26C6">
              <w:rPr>
                <w:rFonts w:ascii="Arial" w:hAnsi="Arial" w:cs="Arial"/>
                <w:sz w:val="20"/>
                <w:szCs w:val="20"/>
                <w:lang w:val="es-MX"/>
              </w:rPr>
              <w:t>&gt; Gastos de Ejecución de Derechos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792228" w:rsidP="006B26C6">
            <w:pPr>
              <w:pStyle w:val="TableParagraph"/>
              <w:tabs>
                <w:tab w:val="left" w:pos="1507"/>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792228" w:rsidRPr="006B26C6" w:rsidTr="00370909">
        <w:trPr>
          <w:trHeight w:hRule="exact" w:val="616"/>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792228" w:rsidRPr="00792228" w:rsidRDefault="00792228" w:rsidP="003E3FB9">
            <w:pPr>
              <w:pStyle w:val="TableParagraph"/>
              <w:spacing w:line="360" w:lineRule="auto"/>
              <w:ind w:left="440" w:right="330"/>
              <w:jc w:val="both"/>
              <w:rPr>
                <w:rFonts w:ascii="Arial" w:hAnsi="Arial" w:cs="Arial"/>
                <w:b/>
                <w:sz w:val="20"/>
                <w:szCs w:val="20"/>
                <w:lang w:val="es-MX"/>
              </w:rPr>
            </w:pPr>
            <w:r w:rsidRPr="00792228">
              <w:rPr>
                <w:rFonts w:ascii="Arial" w:hAnsi="Arial" w:cs="Arial"/>
                <w:b/>
                <w:sz w:val="20"/>
                <w:szCs w:val="20"/>
                <w:lang w:val="es-MX"/>
              </w:rPr>
              <w:t xml:space="preserve">Derechos </w:t>
            </w:r>
            <w:r w:rsidR="00370909">
              <w:rPr>
                <w:rFonts w:ascii="Arial" w:hAnsi="Arial" w:cs="Arial"/>
                <w:b/>
                <w:sz w:val="20"/>
                <w:szCs w:val="20"/>
                <w:lang w:val="es-MX"/>
              </w:rPr>
              <w:t>no Comprendidos en la Ley de Ingresos Vigente, Causados en Ejercicios Fiscales Anteriores Pendientes de Liquidación o Pago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3E3FB9" w:rsidRPr="00792228" w:rsidRDefault="003E3FB9" w:rsidP="00370909">
            <w:pPr>
              <w:pStyle w:val="TableParagraph"/>
              <w:tabs>
                <w:tab w:val="left" w:pos="1507"/>
              </w:tabs>
              <w:spacing w:line="360" w:lineRule="auto"/>
              <w:jc w:val="both"/>
              <w:rPr>
                <w:rFonts w:ascii="Arial" w:hAnsi="Arial" w:cs="Arial"/>
                <w:b/>
                <w:sz w:val="20"/>
                <w:szCs w:val="20"/>
                <w:lang w:val="es-MX"/>
              </w:rPr>
            </w:pPr>
          </w:p>
          <w:p w:rsidR="00792228" w:rsidRPr="00792228" w:rsidRDefault="00792228" w:rsidP="00792228">
            <w:pPr>
              <w:pStyle w:val="TableParagraph"/>
              <w:tabs>
                <w:tab w:val="left" w:pos="1507"/>
              </w:tabs>
              <w:spacing w:line="360" w:lineRule="auto"/>
              <w:ind w:left="220" w:hanging="220"/>
              <w:jc w:val="both"/>
              <w:rPr>
                <w:rFonts w:ascii="Arial" w:hAnsi="Arial" w:cs="Arial"/>
                <w:b/>
                <w:sz w:val="20"/>
                <w:szCs w:val="20"/>
                <w:lang w:val="es-MX"/>
              </w:rPr>
            </w:pPr>
            <w:r w:rsidRPr="00792228">
              <w:rPr>
                <w:rFonts w:ascii="Arial" w:hAnsi="Arial" w:cs="Arial"/>
                <w:b/>
                <w:sz w:val="20"/>
                <w:szCs w:val="20"/>
                <w:lang w:val="es-MX"/>
              </w:rPr>
              <w:t>$                      0.00</w:t>
            </w:r>
          </w:p>
        </w:tc>
      </w:tr>
    </w:tbl>
    <w:p w:rsidR="00AC6DBF" w:rsidRPr="006B26C6" w:rsidRDefault="00AC6DBF" w:rsidP="00792228">
      <w:pPr>
        <w:pStyle w:val="Textoindependiente"/>
        <w:spacing w:line="360" w:lineRule="auto"/>
        <w:ind w:left="0"/>
        <w:jc w:val="both"/>
        <w:rPr>
          <w:rFonts w:ascii="Arial" w:hAnsi="Arial" w:cs="Arial"/>
          <w:lang w:val="es-MX"/>
        </w:rPr>
      </w:pPr>
    </w:p>
    <w:p w:rsidR="001330DD" w:rsidRPr="006B26C6" w:rsidRDefault="00F03401" w:rsidP="006B26C6">
      <w:pPr>
        <w:pStyle w:val="Textoindependiente"/>
        <w:spacing w:line="360" w:lineRule="auto"/>
        <w:ind w:left="0"/>
        <w:jc w:val="both"/>
        <w:rPr>
          <w:rFonts w:ascii="Arial" w:hAnsi="Arial" w:cs="Arial"/>
          <w:lang w:val="es-MX"/>
        </w:rPr>
      </w:pPr>
      <w:r w:rsidRPr="00792228">
        <w:rPr>
          <w:rFonts w:ascii="Arial" w:hAnsi="Arial" w:cs="Arial"/>
          <w:b/>
          <w:lang w:val="es-MX"/>
        </w:rPr>
        <w:t>Artículo 7.-</w:t>
      </w:r>
      <w:r w:rsidRPr="006B26C6">
        <w:rPr>
          <w:rFonts w:ascii="Arial" w:hAnsi="Arial" w:cs="Arial"/>
          <w:lang w:val="es-MX"/>
        </w:rPr>
        <w:t xml:space="preserve"> Las contribuciones especiales que el Municipio percibirá, serán las siguientes</w:t>
      </w:r>
      <w:r w:rsidR="00792228">
        <w:rPr>
          <w:rFonts w:ascii="Arial" w:hAnsi="Arial" w:cs="Arial"/>
          <w:lang w:val="es-MX"/>
        </w:rPr>
        <w:t>:</w:t>
      </w:r>
    </w:p>
    <w:p w:rsidR="001330DD" w:rsidRPr="006B26C6" w:rsidRDefault="001330DD" w:rsidP="005C0E13">
      <w:pPr>
        <w:jc w:val="both"/>
        <w:rPr>
          <w:rFonts w:ascii="Arial" w:eastAsia="Times New Roman" w:hAnsi="Arial" w:cs="Arial"/>
          <w:sz w:val="20"/>
          <w:szCs w:val="20"/>
          <w:lang w:val="es-MX"/>
        </w:rPr>
      </w:pPr>
    </w:p>
    <w:tbl>
      <w:tblPr>
        <w:tblStyle w:val="TableNormal"/>
        <w:tblW w:w="0" w:type="auto"/>
        <w:tblInd w:w="-11" w:type="dxa"/>
        <w:tblLayout w:type="fixed"/>
        <w:tblLook w:val="01E0" w:firstRow="1" w:lastRow="1" w:firstColumn="1" w:lastColumn="1" w:noHBand="0" w:noVBand="0"/>
      </w:tblPr>
      <w:tblGrid>
        <w:gridCol w:w="7480"/>
        <w:gridCol w:w="1760"/>
      </w:tblGrid>
      <w:tr w:rsidR="006B26C6" w:rsidRPr="006B26C6" w:rsidTr="003E3FB9">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792228" w:rsidRDefault="00370909" w:rsidP="006B26C6">
            <w:pPr>
              <w:pStyle w:val="TableParagraph"/>
              <w:spacing w:line="360" w:lineRule="auto"/>
              <w:jc w:val="both"/>
              <w:rPr>
                <w:rFonts w:ascii="Arial" w:eastAsia="Times New Roman" w:hAnsi="Arial" w:cs="Arial"/>
                <w:b/>
                <w:sz w:val="20"/>
                <w:szCs w:val="20"/>
                <w:lang w:val="es-MX"/>
              </w:rPr>
            </w:pPr>
            <w:r>
              <w:rPr>
                <w:rFonts w:ascii="Arial" w:hAnsi="Arial" w:cs="Arial"/>
                <w:b/>
                <w:sz w:val="20"/>
                <w:szCs w:val="20"/>
                <w:lang w:val="es-MX"/>
              </w:rPr>
              <w:t>Contribuciones de M</w:t>
            </w:r>
            <w:r w:rsidR="00F03401" w:rsidRPr="00792228">
              <w:rPr>
                <w:rFonts w:ascii="Arial" w:hAnsi="Arial" w:cs="Arial"/>
                <w:b/>
                <w:sz w:val="20"/>
                <w:szCs w:val="20"/>
                <w:lang w:val="es-MX"/>
              </w:rPr>
              <w:t>ejoras</w:t>
            </w:r>
          </w:p>
        </w:tc>
        <w:tc>
          <w:tcPr>
            <w:tcW w:w="176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792228" w:rsidRDefault="00792228" w:rsidP="006B26C6">
            <w:pPr>
              <w:pStyle w:val="TableParagraph"/>
              <w:tabs>
                <w:tab w:val="left" w:pos="1501"/>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F03401" w:rsidRPr="00792228">
              <w:rPr>
                <w:rFonts w:ascii="Arial" w:hAnsi="Arial" w:cs="Arial"/>
                <w:b/>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792228" w:rsidRDefault="00F03401" w:rsidP="003E3FB9">
            <w:pPr>
              <w:pStyle w:val="TableParagraph"/>
              <w:spacing w:line="360" w:lineRule="auto"/>
              <w:ind w:left="220" w:firstLine="220"/>
              <w:jc w:val="both"/>
              <w:rPr>
                <w:rFonts w:ascii="Arial" w:eastAsia="Times New Roman" w:hAnsi="Arial" w:cs="Arial"/>
                <w:b/>
                <w:sz w:val="20"/>
                <w:szCs w:val="20"/>
                <w:lang w:val="es-MX"/>
              </w:rPr>
            </w:pPr>
            <w:r w:rsidRPr="00792228">
              <w:rPr>
                <w:rFonts w:ascii="Arial" w:hAnsi="Arial" w:cs="Arial"/>
                <w:b/>
                <w:sz w:val="20"/>
                <w:szCs w:val="20"/>
                <w:lang w:val="es-MX"/>
              </w:rPr>
              <w:t>Con</w:t>
            </w:r>
            <w:r w:rsidR="00370909">
              <w:rPr>
                <w:rFonts w:ascii="Arial" w:hAnsi="Arial" w:cs="Arial"/>
                <w:b/>
                <w:sz w:val="20"/>
                <w:szCs w:val="20"/>
                <w:lang w:val="es-MX"/>
              </w:rPr>
              <w:t>tribución de Mejoras por Obras P</w:t>
            </w:r>
            <w:r w:rsidRPr="00792228">
              <w:rPr>
                <w:rFonts w:ascii="Arial" w:hAnsi="Arial" w:cs="Arial"/>
                <w:b/>
                <w:sz w:val="20"/>
                <w:szCs w:val="20"/>
                <w:lang w:val="es-MX"/>
              </w:rPr>
              <w:t>úblicas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792228" w:rsidRDefault="00792228" w:rsidP="00792228">
            <w:pPr>
              <w:pStyle w:val="TableParagraph"/>
              <w:tabs>
                <w:tab w:val="left" w:pos="1501"/>
              </w:tabs>
              <w:spacing w:line="360" w:lineRule="auto"/>
              <w:jc w:val="both"/>
              <w:rPr>
                <w:rFonts w:ascii="Arial" w:eastAsia="Times New Roman" w:hAnsi="Arial" w:cs="Arial"/>
                <w:b/>
                <w:sz w:val="20"/>
                <w:szCs w:val="20"/>
                <w:lang w:val="es-MX"/>
              </w:rPr>
            </w:pPr>
            <w:r>
              <w:rPr>
                <w:rFonts w:ascii="Arial" w:hAnsi="Arial" w:cs="Arial"/>
                <w:b/>
                <w:sz w:val="20"/>
                <w:szCs w:val="20"/>
                <w:lang w:val="es-MX"/>
              </w:rPr>
              <w:t>$                         0</w:t>
            </w:r>
            <w:r w:rsidR="00F03401" w:rsidRPr="00792228">
              <w:rPr>
                <w:rFonts w:ascii="Arial" w:hAnsi="Arial" w:cs="Arial"/>
                <w:b/>
                <w:sz w:val="20"/>
                <w:szCs w:val="20"/>
                <w:lang w:val="es-MX"/>
              </w:rPr>
              <w:t>.00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792228">
            <w:pPr>
              <w:pStyle w:val="TableParagraph"/>
              <w:spacing w:line="360" w:lineRule="auto"/>
              <w:ind w:left="720"/>
              <w:jc w:val="both"/>
              <w:rPr>
                <w:rFonts w:ascii="Arial" w:eastAsia="Times New Roman" w:hAnsi="Arial" w:cs="Arial"/>
                <w:sz w:val="20"/>
                <w:szCs w:val="20"/>
                <w:lang w:val="es-MX"/>
              </w:rPr>
            </w:pPr>
            <w:r w:rsidRPr="006B26C6">
              <w:rPr>
                <w:rFonts w:ascii="Arial" w:hAnsi="Arial" w:cs="Arial"/>
                <w:sz w:val="20"/>
                <w:szCs w:val="20"/>
                <w:lang w:val="es-MX"/>
              </w:rPr>
              <w:t>&gt; Contribuciones de mejoras por obras públicas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6B26C6">
            <w:pPr>
              <w:pStyle w:val="TableParagraph"/>
              <w:tabs>
                <w:tab w:val="left" w:pos="1501"/>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00792228">
              <w:rPr>
                <w:rFonts w:ascii="Arial" w:hAnsi="Arial" w:cs="Arial"/>
                <w:sz w:val="20"/>
                <w:szCs w:val="20"/>
                <w:lang w:val="es-MX"/>
              </w:rPr>
              <w:t xml:space="preserve">   0.00</w:t>
            </w:r>
            <w:r w:rsidRPr="006B26C6">
              <w:rPr>
                <w:rFonts w:ascii="Arial" w:hAnsi="Arial" w:cs="Arial"/>
                <w:sz w:val="20"/>
                <w:szCs w:val="20"/>
                <w:lang w:val="es-MX"/>
              </w:rPr>
              <w:tab/>
              <w:t>0.00</w:t>
            </w:r>
          </w:p>
        </w:tc>
      </w:tr>
      <w:tr w:rsidR="00792228"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792228" w:rsidRPr="006B26C6" w:rsidRDefault="00792228" w:rsidP="00792228">
            <w:pPr>
              <w:pStyle w:val="TableParagraph"/>
              <w:spacing w:line="360" w:lineRule="auto"/>
              <w:ind w:left="720"/>
              <w:jc w:val="both"/>
              <w:rPr>
                <w:rFonts w:ascii="Arial" w:hAnsi="Arial" w:cs="Arial"/>
                <w:sz w:val="20"/>
                <w:szCs w:val="20"/>
                <w:lang w:val="es-MX"/>
              </w:rPr>
            </w:pPr>
            <w:r w:rsidRPr="006B26C6">
              <w:rPr>
                <w:rFonts w:ascii="Arial" w:hAnsi="Arial" w:cs="Arial"/>
                <w:sz w:val="20"/>
                <w:szCs w:val="20"/>
                <w:lang w:val="es-MX"/>
              </w:rPr>
              <w:t>&gt; Contribuciones de mejoras por servicios públicos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792228" w:rsidRPr="006B26C6" w:rsidRDefault="00792228" w:rsidP="006B26C6">
            <w:pPr>
              <w:pStyle w:val="TableParagraph"/>
              <w:tabs>
                <w:tab w:val="left" w:pos="1501"/>
              </w:tabs>
              <w:spacing w:line="360" w:lineRule="auto"/>
              <w:jc w:val="both"/>
              <w:rPr>
                <w:rFonts w:ascii="Arial" w:hAnsi="Arial" w:cs="Arial"/>
                <w:sz w:val="20"/>
                <w:szCs w:val="20"/>
                <w:lang w:val="es-MX"/>
              </w:rPr>
            </w:pPr>
            <w:r>
              <w:rPr>
                <w:rFonts w:ascii="Arial" w:hAnsi="Arial" w:cs="Arial"/>
                <w:sz w:val="20"/>
                <w:szCs w:val="20"/>
                <w:lang w:val="es-MX"/>
              </w:rPr>
              <w:t>$                      0.00</w:t>
            </w:r>
          </w:p>
        </w:tc>
      </w:tr>
      <w:tr w:rsidR="00792228" w:rsidRPr="006B26C6" w:rsidTr="00831678">
        <w:trPr>
          <w:trHeight w:hRule="exact" w:val="1016"/>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792228" w:rsidRPr="00792228" w:rsidRDefault="00792228" w:rsidP="003E3FB9">
            <w:pPr>
              <w:pStyle w:val="TableParagraph"/>
              <w:spacing w:line="360" w:lineRule="auto"/>
              <w:ind w:left="440"/>
              <w:jc w:val="both"/>
              <w:rPr>
                <w:rFonts w:ascii="Arial" w:hAnsi="Arial" w:cs="Arial"/>
                <w:b/>
                <w:sz w:val="20"/>
                <w:szCs w:val="20"/>
                <w:lang w:val="es-MX"/>
              </w:rPr>
            </w:pPr>
            <w:r w:rsidRPr="00792228">
              <w:rPr>
                <w:rFonts w:ascii="Arial" w:hAnsi="Arial" w:cs="Arial"/>
                <w:b/>
                <w:sz w:val="20"/>
                <w:szCs w:val="20"/>
                <w:lang w:val="es-MX"/>
              </w:rPr>
              <w:t>Contribuciones de Mejoras</w:t>
            </w:r>
            <w:r w:rsidR="00370909">
              <w:rPr>
                <w:rFonts w:ascii="Arial" w:hAnsi="Arial" w:cs="Arial"/>
                <w:b/>
                <w:sz w:val="20"/>
                <w:szCs w:val="20"/>
                <w:lang w:val="es-MX"/>
              </w:rPr>
              <w:t xml:space="preserve"> no Comprendidas en la Ley de Ingresos Vigente, Causadas en Ejercicios Fiscales Anteriores Pendientes de Liquidación o Pago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792228" w:rsidRDefault="00792228" w:rsidP="006B26C6">
            <w:pPr>
              <w:pStyle w:val="TableParagraph"/>
              <w:tabs>
                <w:tab w:val="left" w:pos="1501"/>
              </w:tabs>
              <w:spacing w:line="360" w:lineRule="auto"/>
              <w:jc w:val="both"/>
              <w:rPr>
                <w:rFonts w:ascii="Arial" w:hAnsi="Arial" w:cs="Arial"/>
                <w:b/>
                <w:sz w:val="20"/>
                <w:szCs w:val="20"/>
                <w:lang w:val="es-MX"/>
              </w:rPr>
            </w:pPr>
          </w:p>
          <w:p w:rsidR="00792228" w:rsidRDefault="00792228" w:rsidP="006B26C6">
            <w:pPr>
              <w:pStyle w:val="TableParagraph"/>
              <w:tabs>
                <w:tab w:val="left" w:pos="1501"/>
              </w:tabs>
              <w:spacing w:line="360" w:lineRule="auto"/>
              <w:jc w:val="both"/>
              <w:rPr>
                <w:rFonts w:ascii="Arial" w:hAnsi="Arial" w:cs="Arial"/>
                <w:b/>
                <w:sz w:val="20"/>
                <w:szCs w:val="20"/>
                <w:lang w:val="es-MX"/>
              </w:rPr>
            </w:pPr>
          </w:p>
          <w:p w:rsidR="00792228" w:rsidRPr="00792228" w:rsidRDefault="00792228" w:rsidP="006B26C6">
            <w:pPr>
              <w:pStyle w:val="TableParagraph"/>
              <w:tabs>
                <w:tab w:val="left" w:pos="1501"/>
              </w:tabs>
              <w:spacing w:line="360" w:lineRule="auto"/>
              <w:jc w:val="both"/>
              <w:rPr>
                <w:rFonts w:ascii="Arial" w:hAnsi="Arial" w:cs="Arial"/>
                <w:b/>
                <w:sz w:val="20"/>
                <w:szCs w:val="20"/>
                <w:lang w:val="es-MX"/>
              </w:rPr>
            </w:pPr>
            <w:r>
              <w:rPr>
                <w:rFonts w:ascii="Arial" w:hAnsi="Arial" w:cs="Arial"/>
                <w:b/>
                <w:sz w:val="20"/>
                <w:szCs w:val="20"/>
                <w:lang w:val="es-MX"/>
              </w:rPr>
              <w:t>$                             0.00</w:t>
            </w:r>
          </w:p>
        </w:tc>
      </w:tr>
    </w:tbl>
    <w:p w:rsidR="00792228" w:rsidRDefault="00792228" w:rsidP="006B26C6">
      <w:pPr>
        <w:pStyle w:val="Textoindependiente"/>
        <w:spacing w:line="360" w:lineRule="auto"/>
        <w:ind w:left="0"/>
        <w:jc w:val="both"/>
        <w:rPr>
          <w:rFonts w:ascii="Arial" w:hAnsi="Arial" w:cs="Arial"/>
          <w:lang w:val="es-MX"/>
        </w:rPr>
      </w:pPr>
    </w:p>
    <w:p w:rsidR="001330DD" w:rsidRPr="006B26C6" w:rsidRDefault="00F03401" w:rsidP="006B26C6">
      <w:pPr>
        <w:pStyle w:val="Textoindependiente"/>
        <w:spacing w:line="360" w:lineRule="auto"/>
        <w:ind w:left="0"/>
        <w:jc w:val="both"/>
        <w:rPr>
          <w:rFonts w:ascii="Arial" w:hAnsi="Arial" w:cs="Arial"/>
          <w:lang w:val="es-MX"/>
        </w:rPr>
      </w:pPr>
      <w:r w:rsidRPr="003E3FB9">
        <w:rPr>
          <w:rFonts w:ascii="Arial" w:hAnsi="Arial" w:cs="Arial"/>
          <w:b/>
          <w:lang w:val="es-MX"/>
        </w:rPr>
        <w:t>Artículo 8.-</w:t>
      </w:r>
      <w:r w:rsidRPr="006B26C6">
        <w:rPr>
          <w:rFonts w:ascii="Arial" w:hAnsi="Arial" w:cs="Arial"/>
          <w:lang w:val="es-MX"/>
        </w:rPr>
        <w:t xml:space="preserve"> Los productos que el Municipio percibirá serán los siguientes:</w:t>
      </w:r>
    </w:p>
    <w:p w:rsidR="001330DD" w:rsidRPr="006B26C6" w:rsidRDefault="001330DD" w:rsidP="005C0E13">
      <w:pPr>
        <w:jc w:val="both"/>
        <w:rPr>
          <w:rFonts w:ascii="Arial" w:eastAsia="Times New Roman" w:hAnsi="Arial" w:cs="Arial"/>
          <w:sz w:val="20"/>
          <w:szCs w:val="20"/>
          <w:lang w:val="es-MX"/>
        </w:rPr>
      </w:pPr>
    </w:p>
    <w:tbl>
      <w:tblPr>
        <w:tblStyle w:val="TableNormal"/>
        <w:tblW w:w="0" w:type="auto"/>
        <w:tblInd w:w="-11" w:type="dxa"/>
        <w:tblLayout w:type="fixed"/>
        <w:tblLook w:val="01E0" w:firstRow="1" w:lastRow="1" w:firstColumn="1" w:lastColumn="1" w:noHBand="0" w:noVBand="0"/>
      </w:tblPr>
      <w:tblGrid>
        <w:gridCol w:w="7480"/>
        <w:gridCol w:w="1760"/>
      </w:tblGrid>
      <w:tr w:rsidR="006B26C6" w:rsidRPr="006B26C6" w:rsidTr="003E3FB9">
        <w:trPr>
          <w:trHeight w:hRule="exact" w:val="360"/>
        </w:trPr>
        <w:tc>
          <w:tcPr>
            <w:tcW w:w="7480" w:type="dxa"/>
            <w:tcBorders>
              <w:top w:val="single" w:sz="5" w:space="0" w:color="4D4D4F"/>
              <w:left w:val="single" w:sz="9" w:space="0" w:color="4D4D4F"/>
              <w:bottom w:val="single" w:sz="9" w:space="0" w:color="4D4D4F"/>
              <w:right w:val="single" w:sz="9" w:space="0" w:color="4D4D4F"/>
            </w:tcBorders>
            <w:shd w:val="clear" w:color="auto" w:fill="D9D9D9" w:themeFill="background1" w:themeFillShade="D9"/>
          </w:tcPr>
          <w:p w:rsidR="001330DD" w:rsidRPr="003E3FB9" w:rsidRDefault="00F03401" w:rsidP="003E3FB9">
            <w:pPr>
              <w:pStyle w:val="TableParagraph"/>
              <w:spacing w:line="360" w:lineRule="auto"/>
              <w:ind w:right="220"/>
              <w:jc w:val="both"/>
              <w:rPr>
                <w:rFonts w:ascii="Arial" w:eastAsia="Times New Roman" w:hAnsi="Arial" w:cs="Arial"/>
                <w:b/>
                <w:sz w:val="20"/>
                <w:szCs w:val="20"/>
                <w:lang w:val="es-MX"/>
              </w:rPr>
            </w:pPr>
            <w:r w:rsidRPr="003E3FB9">
              <w:rPr>
                <w:rFonts w:ascii="Arial" w:hAnsi="Arial" w:cs="Arial"/>
                <w:b/>
                <w:sz w:val="20"/>
                <w:szCs w:val="20"/>
                <w:lang w:val="es-MX"/>
              </w:rPr>
              <w:t>Productos</w:t>
            </w:r>
          </w:p>
        </w:tc>
        <w:tc>
          <w:tcPr>
            <w:tcW w:w="1760" w:type="dxa"/>
            <w:tcBorders>
              <w:top w:val="single" w:sz="5" w:space="0" w:color="4D4D4F"/>
              <w:left w:val="single" w:sz="9" w:space="0" w:color="4D4D4F"/>
              <w:bottom w:val="single" w:sz="9" w:space="0" w:color="4D4D4F"/>
              <w:right w:val="single" w:sz="9" w:space="0" w:color="4D4D4F"/>
            </w:tcBorders>
            <w:shd w:val="clear" w:color="auto" w:fill="D9D9D9" w:themeFill="background1" w:themeFillShade="D9"/>
          </w:tcPr>
          <w:p w:rsidR="001330DD" w:rsidRPr="003E3FB9" w:rsidRDefault="003E3FB9" w:rsidP="006B26C6">
            <w:pPr>
              <w:pStyle w:val="TableParagraph"/>
              <w:tabs>
                <w:tab w:val="left" w:pos="1114"/>
              </w:tabs>
              <w:spacing w:line="360" w:lineRule="auto"/>
              <w:jc w:val="both"/>
              <w:rPr>
                <w:rFonts w:ascii="Arial" w:eastAsia="Times New Roman" w:hAnsi="Arial" w:cs="Arial"/>
                <w:b/>
                <w:sz w:val="20"/>
                <w:szCs w:val="20"/>
                <w:lang w:val="es-MX"/>
              </w:rPr>
            </w:pPr>
            <w:r w:rsidRPr="003E3FB9">
              <w:rPr>
                <w:rFonts w:ascii="Arial" w:hAnsi="Arial" w:cs="Arial"/>
                <w:b/>
                <w:sz w:val="20"/>
                <w:szCs w:val="20"/>
                <w:lang w:val="es-MX"/>
              </w:rPr>
              <w:t xml:space="preserve">$               </w:t>
            </w:r>
            <w:r w:rsidR="00621C31" w:rsidRPr="003E3FB9">
              <w:rPr>
                <w:rFonts w:ascii="Arial" w:hAnsi="Arial" w:cs="Arial"/>
                <w:b/>
                <w:sz w:val="20"/>
                <w:szCs w:val="20"/>
                <w:lang w:val="es-MX"/>
              </w:rPr>
              <w:t>5</w:t>
            </w:r>
            <w:r w:rsidR="008C01F0" w:rsidRPr="003E3FB9">
              <w:rPr>
                <w:rFonts w:ascii="Arial" w:hAnsi="Arial" w:cs="Arial"/>
                <w:b/>
                <w:sz w:val="20"/>
                <w:szCs w:val="20"/>
                <w:lang w:val="es-MX"/>
              </w:rPr>
              <w:t>,00</w:t>
            </w:r>
            <w:r w:rsidR="00F03401" w:rsidRPr="003E3FB9">
              <w:rPr>
                <w:rFonts w:ascii="Arial" w:hAnsi="Arial" w:cs="Arial"/>
                <w:b/>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70909" w:rsidP="00370909">
            <w:pPr>
              <w:pStyle w:val="TableParagraph"/>
              <w:spacing w:line="360" w:lineRule="auto"/>
              <w:ind w:left="440" w:right="220"/>
              <w:jc w:val="both"/>
              <w:rPr>
                <w:rFonts w:ascii="Arial" w:eastAsia="Times New Roman" w:hAnsi="Arial" w:cs="Arial"/>
                <w:b/>
                <w:sz w:val="20"/>
                <w:szCs w:val="20"/>
                <w:lang w:val="es-MX"/>
              </w:rPr>
            </w:pPr>
            <w:r>
              <w:rPr>
                <w:rFonts w:ascii="Arial" w:hAnsi="Arial" w:cs="Arial"/>
                <w:b/>
                <w:sz w:val="20"/>
                <w:szCs w:val="20"/>
                <w:lang w:val="es-MX"/>
              </w:rPr>
              <w:t xml:space="preserve">Productos </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114"/>
              </w:tabs>
              <w:spacing w:line="360" w:lineRule="auto"/>
              <w:jc w:val="both"/>
              <w:rPr>
                <w:rFonts w:ascii="Arial" w:eastAsia="Times New Roman" w:hAnsi="Arial" w:cs="Arial"/>
                <w:sz w:val="20"/>
                <w:szCs w:val="20"/>
                <w:lang w:val="es-MX"/>
              </w:rPr>
            </w:pPr>
            <w:r w:rsidRPr="003E3FB9">
              <w:rPr>
                <w:rFonts w:ascii="Arial" w:hAnsi="Arial" w:cs="Arial"/>
                <w:b/>
                <w:sz w:val="20"/>
                <w:szCs w:val="20"/>
                <w:lang w:val="es-MX"/>
              </w:rPr>
              <w:t xml:space="preserve">$    </w:t>
            </w:r>
            <w:r>
              <w:rPr>
                <w:rFonts w:ascii="Arial" w:hAnsi="Arial" w:cs="Arial"/>
                <w:sz w:val="20"/>
                <w:szCs w:val="20"/>
                <w:lang w:val="es-MX"/>
              </w:rPr>
              <w:t xml:space="preserve">           </w:t>
            </w:r>
            <w:r w:rsidR="00621C31" w:rsidRPr="006B26C6">
              <w:rPr>
                <w:rFonts w:ascii="Arial" w:hAnsi="Arial" w:cs="Arial"/>
                <w:b/>
                <w:sz w:val="20"/>
                <w:szCs w:val="20"/>
                <w:lang w:val="es-MX"/>
              </w:rPr>
              <w:t>5</w:t>
            </w:r>
            <w:r w:rsidR="008C01F0" w:rsidRPr="006B26C6">
              <w:rPr>
                <w:rFonts w:ascii="Arial" w:hAnsi="Arial" w:cs="Arial"/>
                <w:b/>
                <w:sz w:val="20"/>
                <w:szCs w:val="20"/>
                <w:lang w:val="es-MX"/>
              </w:rPr>
              <w:t>,00</w:t>
            </w:r>
            <w:r w:rsidR="00F03401" w:rsidRPr="006B26C6">
              <w:rPr>
                <w:rFonts w:ascii="Arial" w:hAnsi="Arial" w:cs="Arial"/>
                <w:b/>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&gt;Derivados de Productos Financieros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113"/>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621C31" w:rsidRPr="006B26C6">
              <w:rPr>
                <w:rFonts w:ascii="Arial" w:hAnsi="Arial" w:cs="Arial"/>
                <w:sz w:val="20"/>
                <w:szCs w:val="20"/>
                <w:lang w:val="es-MX"/>
              </w:rPr>
              <w:t>5</w:t>
            </w:r>
            <w:r w:rsidR="008C01F0" w:rsidRPr="006B26C6">
              <w:rPr>
                <w:rFonts w:ascii="Arial" w:hAnsi="Arial" w:cs="Arial"/>
                <w:sz w:val="20"/>
                <w:szCs w:val="20"/>
                <w:lang w:val="es-MX"/>
              </w:rPr>
              <w:t>,00</w:t>
            </w:r>
            <w:r w:rsidR="00F03401" w:rsidRPr="006B26C6">
              <w:rPr>
                <w:rFonts w:ascii="Arial" w:hAnsi="Arial" w:cs="Arial"/>
                <w:sz w:val="20"/>
                <w:szCs w:val="20"/>
                <w:lang w:val="es-MX"/>
              </w:rPr>
              <w:t>0.00</w:t>
            </w:r>
          </w:p>
        </w:tc>
      </w:tr>
      <w:tr w:rsidR="006B26C6" w:rsidRPr="006B26C6" w:rsidTr="00831678">
        <w:trPr>
          <w:trHeight w:hRule="exact" w:val="706"/>
        </w:trPr>
        <w:tc>
          <w:tcPr>
            <w:tcW w:w="748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A</w:t>
            </w:r>
            <w:r w:rsidR="003E3FB9">
              <w:rPr>
                <w:rFonts w:ascii="Arial" w:hAnsi="Arial" w:cs="Arial"/>
                <w:sz w:val="20"/>
                <w:szCs w:val="20"/>
                <w:lang w:val="es-MX"/>
              </w:rPr>
              <w:t xml:space="preserve">rrendamiento, enajenación, uso y explotación </w:t>
            </w:r>
            <w:r w:rsidRPr="006B26C6">
              <w:rPr>
                <w:rFonts w:ascii="Arial" w:hAnsi="Arial" w:cs="Arial"/>
                <w:sz w:val="20"/>
                <w:szCs w:val="20"/>
                <w:lang w:val="es-MX"/>
              </w:rPr>
              <w:t xml:space="preserve">de </w:t>
            </w:r>
            <w:r w:rsidR="003E3FB9">
              <w:rPr>
                <w:rFonts w:ascii="Arial" w:hAnsi="Arial" w:cs="Arial"/>
                <w:sz w:val="20"/>
                <w:szCs w:val="20"/>
                <w:lang w:val="es-MX"/>
              </w:rPr>
              <w:t>bienes</w:t>
            </w:r>
            <w:r w:rsidRPr="006B26C6">
              <w:rPr>
                <w:rFonts w:ascii="Arial" w:hAnsi="Arial" w:cs="Arial"/>
                <w:sz w:val="20"/>
                <w:szCs w:val="20"/>
                <w:lang w:val="es-MX"/>
              </w:rPr>
              <w:t xml:space="preserve"> muebles del dominio privado del Municipio.</w:t>
            </w:r>
          </w:p>
        </w:tc>
        <w:tc>
          <w:tcPr>
            <w:tcW w:w="176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1330DD" w:rsidP="006B26C6">
            <w:pPr>
              <w:pStyle w:val="TableParagraph"/>
              <w:spacing w:line="360" w:lineRule="auto"/>
              <w:jc w:val="both"/>
              <w:rPr>
                <w:rFonts w:ascii="Arial" w:eastAsia="Times New Roman" w:hAnsi="Arial" w:cs="Arial"/>
                <w:sz w:val="20"/>
                <w:szCs w:val="20"/>
                <w:lang w:val="es-MX"/>
              </w:rPr>
            </w:pPr>
          </w:p>
          <w:p w:rsidR="001330DD" w:rsidRPr="006B26C6" w:rsidRDefault="003E3FB9" w:rsidP="006B26C6">
            <w:pPr>
              <w:pStyle w:val="TableParagraph"/>
              <w:tabs>
                <w:tab w:val="left" w:pos="156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701"/>
        </w:trPr>
        <w:tc>
          <w:tcPr>
            <w:tcW w:w="7480" w:type="dxa"/>
            <w:tcBorders>
              <w:top w:val="single" w:sz="5" w:space="0" w:color="4D4D4F"/>
              <w:left w:val="single" w:sz="9" w:space="0" w:color="4D4D4F"/>
              <w:bottom w:val="single" w:sz="5" w:space="0" w:color="4D4D4F"/>
              <w:right w:val="single" w:sz="9" w:space="0" w:color="4D4D4F"/>
            </w:tcBorders>
            <w:shd w:val="clear" w:color="auto" w:fill="auto"/>
          </w:tcPr>
          <w:p w:rsidR="001330DD" w:rsidRPr="006B26C6" w:rsidRDefault="003E3FB9" w:rsidP="003E3FB9">
            <w:pPr>
              <w:pStyle w:val="TableParagraph"/>
              <w:tabs>
                <w:tab w:val="left" w:pos="356"/>
              </w:tabs>
              <w:spacing w:line="360" w:lineRule="auto"/>
              <w:ind w:left="720" w:right="220"/>
              <w:jc w:val="both"/>
              <w:rPr>
                <w:rFonts w:ascii="Arial" w:eastAsia="Times New Roman" w:hAnsi="Arial" w:cs="Arial"/>
                <w:sz w:val="20"/>
                <w:szCs w:val="20"/>
                <w:lang w:val="es-MX"/>
              </w:rPr>
            </w:pPr>
            <w:r w:rsidRPr="003E3FB9">
              <w:rPr>
                <w:rFonts w:ascii="Arial" w:hAnsi="Arial" w:cs="Arial"/>
                <w:sz w:val="20"/>
                <w:szCs w:val="20"/>
                <w:lang w:val="es-MX"/>
              </w:rPr>
              <w:t>&gt;</w:t>
            </w:r>
            <w:r>
              <w:rPr>
                <w:rFonts w:ascii="Arial" w:hAnsi="Arial" w:cs="Arial"/>
                <w:sz w:val="20"/>
                <w:szCs w:val="20"/>
                <w:lang w:val="es-MX"/>
              </w:rPr>
              <w:t xml:space="preserve"> Arrendamiento, enajenación, uso y explotación de bienes Inmuebles </w:t>
            </w:r>
            <w:r w:rsidR="00F03401" w:rsidRPr="006B26C6">
              <w:rPr>
                <w:rFonts w:ascii="Arial" w:hAnsi="Arial" w:cs="Arial"/>
                <w:sz w:val="20"/>
                <w:szCs w:val="20"/>
                <w:lang w:val="es-MX"/>
              </w:rPr>
              <w:t>del dominio privado del Municipio.</w:t>
            </w:r>
          </w:p>
        </w:tc>
        <w:tc>
          <w:tcPr>
            <w:tcW w:w="1760" w:type="dxa"/>
            <w:tcBorders>
              <w:top w:val="single" w:sz="5" w:space="0" w:color="4D4D4F"/>
              <w:left w:val="single" w:sz="9" w:space="0" w:color="4D4D4F"/>
              <w:bottom w:val="single" w:sz="5" w:space="0" w:color="4D4D4F"/>
              <w:right w:val="single" w:sz="9" w:space="0" w:color="4D4D4F"/>
            </w:tcBorders>
            <w:shd w:val="clear" w:color="auto" w:fill="auto"/>
          </w:tcPr>
          <w:p w:rsidR="001330DD" w:rsidRPr="006B26C6" w:rsidRDefault="001330DD" w:rsidP="006B26C6">
            <w:pPr>
              <w:pStyle w:val="TableParagraph"/>
              <w:spacing w:line="360" w:lineRule="auto"/>
              <w:jc w:val="both"/>
              <w:rPr>
                <w:rFonts w:ascii="Arial" w:eastAsia="Times New Roman" w:hAnsi="Arial" w:cs="Arial"/>
                <w:sz w:val="20"/>
                <w:szCs w:val="20"/>
                <w:lang w:val="es-MX"/>
              </w:rPr>
            </w:pPr>
          </w:p>
          <w:p w:rsidR="001330DD" w:rsidRPr="006B26C6" w:rsidRDefault="003E3FB9" w:rsidP="006B26C6">
            <w:pPr>
              <w:pStyle w:val="TableParagraph"/>
              <w:tabs>
                <w:tab w:val="left" w:pos="1565"/>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370909">
        <w:trPr>
          <w:trHeight w:hRule="exact" w:val="655"/>
        </w:trPr>
        <w:tc>
          <w:tcPr>
            <w:tcW w:w="7480" w:type="dxa"/>
            <w:tcBorders>
              <w:top w:val="single" w:sz="5" w:space="0" w:color="4D4D4F"/>
              <w:left w:val="single" w:sz="9" w:space="0" w:color="4D4D4F"/>
              <w:bottom w:val="single" w:sz="5" w:space="0" w:color="4D4D4F"/>
              <w:right w:val="single" w:sz="9" w:space="0" w:color="4D4D4F"/>
            </w:tcBorders>
            <w:shd w:val="clear" w:color="auto" w:fill="auto"/>
          </w:tcPr>
          <w:p w:rsidR="001330DD" w:rsidRPr="003E3FB9" w:rsidRDefault="00F03401" w:rsidP="003E3FB9">
            <w:pPr>
              <w:pStyle w:val="TableParagraph"/>
              <w:spacing w:line="360" w:lineRule="auto"/>
              <w:ind w:left="440" w:right="220"/>
              <w:jc w:val="both"/>
              <w:rPr>
                <w:rFonts w:ascii="Arial" w:eastAsia="Times New Roman" w:hAnsi="Arial" w:cs="Arial"/>
                <w:b/>
                <w:sz w:val="20"/>
                <w:szCs w:val="20"/>
                <w:lang w:val="es-MX"/>
              </w:rPr>
            </w:pPr>
            <w:r w:rsidRPr="003E3FB9">
              <w:rPr>
                <w:rFonts w:ascii="Arial" w:hAnsi="Arial" w:cs="Arial"/>
                <w:b/>
                <w:sz w:val="20"/>
                <w:szCs w:val="20"/>
                <w:lang w:val="es-MX"/>
              </w:rPr>
              <w:t xml:space="preserve">Productos </w:t>
            </w:r>
            <w:r w:rsidR="00370909">
              <w:rPr>
                <w:rFonts w:ascii="Arial" w:hAnsi="Arial" w:cs="Arial"/>
                <w:b/>
                <w:sz w:val="20"/>
                <w:szCs w:val="20"/>
                <w:lang w:val="es-MX"/>
              </w:rPr>
              <w:t>no Comprendidos en la Ley de Ingresos Vigente, Causados en Ejercicios Fiscales Anteriores Pendientes de Liquidación o Pago</w:t>
            </w:r>
          </w:p>
        </w:tc>
        <w:tc>
          <w:tcPr>
            <w:tcW w:w="1760" w:type="dxa"/>
            <w:tcBorders>
              <w:top w:val="single" w:sz="5" w:space="0" w:color="4D4D4F"/>
              <w:left w:val="single" w:sz="9" w:space="0" w:color="4D4D4F"/>
              <w:bottom w:val="single" w:sz="5" w:space="0" w:color="4D4D4F"/>
              <w:right w:val="single" w:sz="9" w:space="0" w:color="4D4D4F"/>
            </w:tcBorders>
            <w:shd w:val="clear" w:color="auto" w:fill="auto"/>
          </w:tcPr>
          <w:p w:rsidR="003E3FB9" w:rsidRDefault="003E3FB9" w:rsidP="003E3FB9">
            <w:pPr>
              <w:pStyle w:val="TableParagraph"/>
              <w:tabs>
                <w:tab w:val="left" w:pos="1565"/>
              </w:tabs>
              <w:spacing w:line="360" w:lineRule="auto"/>
              <w:jc w:val="both"/>
              <w:rPr>
                <w:rFonts w:ascii="Arial" w:hAnsi="Arial" w:cs="Arial"/>
                <w:b/>
                <w:sz w:val="20"/>
                <w:szCs w:val="20"/>
                <w:lang w:val="es-MX"/>
              </w:rPr>
            </w:pPr>
          </w:p>
          <w:p w:rsidR="001330DD" w:rsidRPr="003E3FB9" w:rsidRDefault="003E3FB9" w:rsidP="003E3FB9">
            <w:pPr>
              <w:pStyle w:val="TableParagraph"/>
              <w:tabs>
                <w:tab w:val="left" w:pos="1565"/>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F03401" w:rsidRPr="003E3FB9">
              <w:rPr>
                <w:rFonts w:ascii="Arial" w:hAnsi="Arial" w:cs="Arial"/>
                <w:b/>
                <w:sz w:val="20"/>
                <w:szCs w:val="20"/>
                <w:lang w:val="es-MX"/>
              </w:rPr>
              <w:t>0.00</w:t>
            </w:r>
          </w:p>
        </w:tc>
      </w:tr>
      <w:tr w:rsidR="006B26C6" w:rsidRPr="006B26C6" w:rsidTr="003E3FB9">
        <w:trPr>
          <w:trHeight w:hRule="exact" w:val="360"/>
        </w:trPr>
        <w:tc>
          <w:tcPr>
            <w:tcW w:w="7480" w:type="dxa"/>
            <w:tcBorders>
              <w:top w:val="single" w:sz="5" w:space="0" w:color="4D4D4F"/>
              <w:left w:val="single" w:sz="9" w:space="0" w:color="4D4D4F"/>
              <w:bottom w:val="single" w:sz="9" w:space="0" w:color="4D4D4F"/>
              <w:right w:val="single" w:sz="9" w:space="0" w:color="4D4D4F"/>
            </w:tcBorders>
          </w:tcPr>
          <w:p w:rsidR="001330DD" w:rsidRPr="006B26C6" w:rsidRDefault="00F03401" w:rsidP="003E3FB9">
            <w:pPr>
              <w:pStyle w:val="TableParagraph"/>
              <w:tabs>
                <w:tab w:val="right" w:pos="7238"/>
              </w:tabs>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Otros Productos</w:t>
            </w:r>
            <w:r w:rsidR="003E3FB9">
              <w:rPr>
                <w:rFonts w:ascii="Arial" w:hAnsi="Arial" w:cs="Arial"/>
                <w:sz w:val="20"/>
                <w:szCs w:val="20"/>
                <w:lang w:val="es-MX"/>
              </w:rPr>
              <w:tab/>
            </w:r>
          </w:p>
        </w:tc>
        <w:tc>
          <w:tcPr>
            <w:tcW w:w="1760" w:type="dxa"/>
            <w:tcBorders>
              <w:top w:val="single" w:sz="5" w:space="0" w:color="4D4D4F"/>
              <w:left w:val="single" w:sz="9" w:space="0" w:color="4D4D4F"/>
              <w:bottom w:val="single" w:sz="9" w:space="0" w:color="4D4D4F"/>
              <w:right w:val="single" w:sz="9" w:space="0" w:color="4D4D4F"/>
            </w:tcBorders>
          </w:tcPr>
          <w:p w:rsidR="001330DD" w:rsidRPr="006B26C6" w:rsidRDefault="003E3FB9" w:rsidP="006B26C6">
            <w:pPr>
              <w:pStyle w:val="TableParagraph"/>
              <w:tabs>
                <w:tab w:val="left" w:pos="1504"/>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0.00</w:t>
            </w:r>
          </w:p>
        </w:tc>
      </w:tr>
    </w:tbl>
    <w:p w:rsidR="001330DD" w:rsidRPr="006B26C6" w:rsidRDefault="00F03401" w:rsidP="006B26C6">
      <w:pPr>
        <w:pStyle w:val="Textoindependiente"/>
        <w:spacing w:line="360" w:lineRule="auto"/>
        <w:ind w:left="0"/>
        <w:jc w:val="both"/>
        <w:rPr>
          <w:rFonts w:ascii="Arial" w:hAnsi="Arial" w:cs="Arial"/>
          <w:lang w:val="es-MX"/>
        </w:rPr>
      </w:pPr>
      <w:r w:rsidRPr="003E3FB9">
        <w:rPr>
          <w:rFonts w:ascii="Arial" w:hAnsi="Arial" w:cs="Arial"/>
          <w:b/>
          <w:lang w:val="es-MX"/>
        </w:rPr>
        <w:t>Artículo 9.-</w:t>
      </w:r>
      <w:r w:rsidRPr="006B26C6">
        <w:rPr>
          <w:rFonts w:ascii="Arial" w:hAnsi="Arial" w:cs="Arial"/>
          <w:lang w:val="es-MX"/>
        </w:rPr>
        <w:t xml:space="preserve"> Los aprovechamientos que el Municipio percibirá, se clasificarán de </w:t>
      </w:r>
      <w:r w:rsidR="004B740B" w:rsidRPr="006B26C6">
        <w:rPr>
          <w:rFonts w:ascii="Arial" w:hAnsi="Arial" w:cs="Arial"/>
          <w:lang w:val="es-MX"/>
        </w:rPr>
        <w:t>la siguiente</w:t>
      </w:r>
      <w:r w:rsidRPr="006B26C6">
        <w:rPr>
          <w:rFonts w:ascii="Arial" w:hAnsi="Arial" w:cs="Arial"/>
          <w:lang w:val="es-MX"/>
        </w:rPr>
        <w:t xml:space="preserve"> manera:</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9240" w:type="dxa"/>
        <w:tblInd w:w="-11" w:type="dxa"/>
        <w:tblLayout w:type="fixed"/>
        <w:tblLook w:val="01E0" w:firstRow="1" w:lastRow="1" w:firstColumn="1" w:lastColumn="1" w:noHBand="0" w:noVBand="0"/>
      </w:tblPr>
      <w:tblGrid>
        <w:gridCol w:w="7480"/>
        <w:gridCol w:w="1760"/>
      </w:tblGrid>
      <w:tr w:rsidR="006B26C6" w:rsidRPr="006B26C6" w:rsidTr="003E3FB9">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6B26C6" w:rsidRDefault="00F03401" w:rsidP="003E3FB9">
            <w:pPr>
              <w:pStyle w:val="TableParagraph"/>
              <w:spacing w:line="360" w:lineRule="auto"/>
              <w:ind w:right="220"/>
              <w:jc w:val="both"/>
              <w:rPr>
                <w:rFonts w:ascii="Arial" w:eastAsia="Times New Roman" w:hAnsi="Arial" w:cs="Arial"/>
                <w:b/>
                <w:sz w:val="20"/>
                <w:szCs w:val="20"/>
                <w:lang w:val="es-MX"/>
              </w:rPr>
            </w:pPr>
            <w:r w:rsidRPr="006B26C6">
              <w:rPr>
                <w:rFonts w:ascii="Arial" w:hAnsi="Arial" w:cs="Arial"/>
                <w:b/>
                <w:sz w:val="20"/>
                <w:szCs w:val="20"/>
                <w:lang w:val="es-MX"/>
              </w:rPr>
              <w:t>Aprovechamientos</w:t>
            </w:r>
          </w:p>
        </w:tc>
        <w:tc>
          <w:tcPr>
            <w:tcW w:w="176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6B26C6" w:rsidRDefault="003E3FB9" w:rsidP="006B26C6">
            <w:pPr>
              <w:pStyle w:val="TableParagraph"/>
              <w:tabs>
                <w:tab w:val="left" w:pos="102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8C01F0" w:rsidRPr="006B26C6">
              <w:rPr>
                <w:rFonts w:ascii="Arial" w:hAnsi="Arial" w:cs="Arial"/>
                <w:b/>
                <w:sz w:val="20"/>
                <w:szCs w:val="20"/>
                <w:lang w:val="es-MX"/>
              </w:rPr>
              <w:t>5,000</w:t>
            </w:r>
            <w:r w:rsidR="00F03401" w:rsidRPr="006B26C6">
              <w:rPr>
                <w:rFonts w:ascii="Arial" w:hAnsi="Arial" w:cs="Arial"/>
                <w:b/>
                <w:sz w:val="20"/>
                <w:szCs w:val="20"/>
                <w:lang w:val="es-MX"/>
              </w:rPr>
              <w:t>.00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3E3FB9" w:rsidRDefault="00F03401" w:rsidP="00370909">
            <w:pPr>
              <w:pStyle w:val="TableParagraph"/>
              <w:spacing w:line="360" w:lineRule="auto"/>
              <w:ind w:left="220" w:right="220" w:firstLine="220"/>
              <w:jc w:val="both"/>
              <w:rPr>
                <w:rFonts w:ascii="Arial" w:eastAsia="Times New Roman" w:hAnsi="Arial" w:cs="Arial"/>
                <w:b/>
                <w:sz w:val="20"/>
                <w:szCs w:val="20"/>
                <w:lang w:val="es-MX"/>
              </w:rPr>
            </w:pPr>
            <w:r w:rsidRPr="003E3FB9">
              <w:rPr>
                <w:rFonts w:ascii="Arial" w:hAnsi="Arial" w:cs="Arial"/>
                <w:b/>
                <w:sz w:val="20"/>
                <w:szCs w:val="20"/>
                <w:lang w:val="es-MX"/>
              </w:rPr>
              <w:t xml:space="preserve">Aprovechamientos </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3E3FB9" w:rsidRDefault="00B2562D" w:rsidP="00B2562D">
            <w:pPr>
              <w:pStyle w:val="TableParagraph"/>
              <w:tabs>
                <w:tab w:val="left" w:pos="1020"/>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3E3FB9" w:rsidRPr="003E3FB9">
              <w:rPr>
                <w:rFonts w:ascii="Arial" w:hAnsi="Arial" w:cs="Arial"/>
                <w:b/>
                <w:sz w:val="20"/>
                <w:szCs w:val="20"/>
                <w:lang w:val="es-MX"/>
              </w:rPr>
              <w:t xml:space="preserve">              0</w:t>
            </w:r>
            <w:r w:rsidR="00F03401" w:rsidRPr="003E3FB9">
              <w:rPr>
                <w:rFonts w:ascii="Arial" w:hAnsi="Arial" w:cs="Arial"/>
                <w:b/>
                <w:sz w:val="20"/>
                <w:szCs w:val="20"/>
                <w:lang w:val="es-MX"/>
              </w:rPr>
              <w:t>.00</w:t>
            </w:r>
          </w:p>
        </w:tc>
      </w:tr>
      <w:tr w:rsidR="006B26C6" w:rsidRPr="006B26C6" w:rsidTr="00831678">
        <w:trPr>
          <w:trHeight w:hRule="exact" w:val="367"/>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Infracciones  por  faltas administrativas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130"/>
              </w:tabs>
              <w:spacing w:line="360" w:lineRule="auto"/>
              <w:jc w:val="both"/>
              <w:rPr>
                <w:rFonts w:ascii="Arial" w:eastAsia="Times New Roman" w:hAnsi="Arial" w:cs="Arial"/>
                <w:sz w:val="20"/>
                <w:szCs w:val="20"/>
                <w:lang w:val="es-MX"/>
              </w:rPr>
            </w:pPr>
            <w:r>
              <w:rPr>
                <w:rFonts w:ascii="Arial" w:hAnsi="Arial" w:cs="Arial"/>
                <w:sz w:val="20"/>
                <w:szCs w:val="20"/>
                <w:lang w:val="es-MX"/>
              </w:rPr>
              <w:t>$                       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Sanciones por faltas al reglamento de tránsito</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6B26C6">
            <w:pPr>
              <w:pStyle w:val="TableParagraph"/>
              <w:tabs>
                <w:tab w:val="left" w:pos="1514"/>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00621C31" w:rsidRPr="006B26C6">
              <w:rPr>
                <w:rFonts w:ascii="Arial" w:hAnsi="Arial" w:cs="Arial"/>
                <w:sz w:val="20"/>
                <w:szCs w:val="20"/>
                <w:lang w:val="es-MX"/>
              </w:rPr>
              <w:t xml:space="preserve">                   5,000</w:t>
            </w:r>
            <w:r w:rsidRPr="006B26C6">
              <w:rPr>
                <w:rFonts w:ascii="Arial" w:hAnsi="Arial" w:cs="Arial"/>
                <w:sz w:val="20"/>
                <w:szCs w:val="20"/>
                <w:lang w:val="es-MX"/>
              </w:rPr>
              <w:t>.00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Cesiones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Herencias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0</w:t>
            </w:r>
            <w:r w:rsidR="00F03401" w:rsidRPr="006B26C6">
              <w:rPr>
                <w:rFonts w:ascii="Arial" w:hAnsi="Arial" w:cs="Arial"/>
                <w:sz w:val="20"/>
                <w:szCs w:val="20"/>
                <w:lang w:val="es-MX"/>
              </w:rPr>
              <w:t>.00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3E3FB9">
            <w:pPr>
              <w:pStyle w:val="TableParagraph"/>
              <w:spacing w:line="360" w:lineRule="auto"/>
              <w:ind w:left="720" w:right="220"/>
              <w:jc w:val="both"/>
              <w:rPr>
                <w:rFonts w:ascii="Arial" w:eastAsia="Times New Roman" w:hAnsi="Arial" w:cs="Arial"/>
                <w:sz w:val="20"/>
                <w:szCs w:val="20"/>
                <w:lang w:val="es-MX"/>
              </w:rPr>
            </w:pPr>
            <w:r>
              <w:rPr>
                <w:rFonts w:ascii="Arial" w:hAnsi="Arial" w:cs="Arial"/>
                <w:sz w:val="20"/>
                <w:szCs w:val="20"/>
                <w:lang w:val="es-MX"/>
              </w:rPr>
              <w:t xml:space="preserve">&gt; </w:t>
            </w:r>
            <w:r w:rsidR="00F03401" w:rsidRPr="006B26C6">
              <w:rPr>
                <w:rFonts w:ascii="Arial" w:hAnsi="Arial" w:cs="Arial"/>
                <w:sz w:val="20"/>
                <w:szCs w:val="20"/>
                <w:lang w:val="es-MX"/>
              </w:rPr>
              <w:t>Adjudicaciones Judiciales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0"/>
        </w:trPr>
        <w:tc>
          <w:tcPr>
            <w:tcW w:w="748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3E3FB9" w:rsidP="003E3FB9">
            <w:pPr>
              <w:pStyle w:val="TableParagraph"/>
              <w:spacing w:line="360" w:lineRule="auto"/>
              <w:ind w:left="720" w:right="220"/>
              <w:jc w:val="both"/>
              <w:rPr>
                <w:rFonts w:ascii="Arial" w:eastAsia="Times New Roman" w:hAnsi="Arial" w:cs="Arial"/>
                <w:sz w:val="20"/>
                <w:szCs w:val="20"/>
                <w:lang w:val="es-MX"/>
              </w:rPr>
            </w:pPr>
            <w:r>
              <w:rPr>
                <w:rFonts w:ascii="Arial" w:hAnsi="Arial" w:cs="Arial"/>
                <w:sz w:val="20"/>
                <w:szCs w:val="20"/>
                <w:lang w:val="es-MX"/>
              </w:rPr>
              <w:t xml:space="preserve">&gt; </w:t>
            </w:r>
            <w:r w:rsidR="00F03401" w:rsidRPr="006B26C6">
              <w:rPr>
                <w:rFonts w:ascii="Arial" w:hAnsi="Arial" w:cs="Arial"/>
                <w:sz w:val="20"/>
                <w:szCs w:val="20"/>
                <w:lang w:val="es-MX"/>
              </w:rPr>
              <w:t>Adjudicaciones administrativas</w:t>
            </w:r>
          </w:p>
        </w:tc>
        <w:tc>
          <w:tcPr>
            <w:tcW w:w="176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58"/>
        </w:trPr>
        <w:tc>
          <w:tcPr>
            <w:tcW w:w="7480" w:type="dxa"/>
            <w:tcBorders>
              <w:top w:val="single" w:sz="5"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Subsidios de otro nivel de gobierno</w:t>
            </w:r>
          </w:p>
        </w:tc>
        <w:tc>
          <w:tcPr>
            <w:tcW w:w="1760" w:type="dxa"/>
            <w:tcBorders>
              <w:top w:val="single" w:sz="5"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0"/>
        </w:trPr>
        <w:tc>
          <w:tcPr>
            <w:tcW w:w="748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Subsidios de organismos públicos y privados</w:t>
            </w:r>
          </w:p>
        </w:tc>
        <w:tc>
          <w:tcPr>
            <w:tcW w:w="176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360"/>
        </w:trPr>
        <w:tc>
          <w:tcPr>
            <w:tcW w:w="7480" w:type="dxa"/>
            <w:tcBorders>
              <w:top w:val="single" w:sz="5"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Multas impuestas por autoridades federales, no fiscales</w:t>
            </w:r>
          </w:p>
        </w:tc>
        <w:tc>
          <w:tcPr>
            <w:tcW w:w="1760" w:type="dxa"/>
            <w:tcBorders>
              <w:top w:val="single" w:sz="5"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514"/>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298"/>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E3FB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Convenidos con la Federación y el Estado (</w:t>
            </w:r>
            <w:proofErr w:type="spellStart"/>
            <w:r w:rsidRPr="006B26C6">
              <w:rPr>
                <w:rFonts w:ascii="Arial" w:hAnsi="Arial" w:cs="Arial"/>
                <w:sz w:val="20"/>
                <w:szCs w:val="20"/>
                <w:lang w:val="es-MX"/>
              </w:rPr>
              <w:t>Zofemat</w:t>
            </w:r>
            <w:proofErr w:type="spellEnd"/>
            <w:r w:rsidRPr="006B26C6">
              <w:rPr>
                <w:rFonts w:ascii="Arial" w:hAnsi="Arial" w:cs="Arial"/>
                <w:sz w:val="20"/>
                <w:szCs w:val="20"/>
                <w:lang w:val="es-MX"/>
              </w:rPr>
              <w:t xml:space="preserve">, </w:t>
            </w:r>
            <w:proofErr w:type="spellStart"/>
            <w:r w:rsidRPr="006B26C6">
              <w:rPr>
                <w:rFonts w:ascii="Arial" w:hAnsi="Arial" w:cs="Arial"/>
                <w:sz w:val="20"/>
                <w:szCs w:val="20"/>
                <w:lang w:val="es-MX"/>
              </w:rPr>
              <w:t>Capufe</w:t>
            </w:r>
            <w:proofErr w:type="spellEnd"/>
            <w:r w:rsidRPr="006B26C6">
              <w:rPr>
                <w:rFonts w:ascii="Arial" w:hAnsi="Arial" w:cs="Arial"/>
                <w:sz w:val="20"/>
                <w:szCs w:val="20"/>
                <w:lang w:val="es-MX"/>
              </w:rPr>
              <w:t>, entre otros)</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00B2562D">
              <w:rPr>
                <w:rFonts w:ascii="Arial" w:hAnsi="Arial" w:cs="Arial"/>
                <w:sz w:val="20"/>
                <w:szCs w:val="20"/>
                <w:lang w:val="es-MX"/>
              </w:rPr>
              <w:t xml:space="preserve">                       </w:t>
            </w:r>
            <w:r w:rsidRPr="006B26C6">
              <w:rPr>
                <w:rFonts w:ascii="Arial" w:hAnsi="Arial" w:cs="Arial"/>
                <w:sz w:val="20"/>
                <w:szCs w:val="20"/>
                <w:lang w:val="es-MX"/>
              </w:rPr>
              <w:t>0.00</w:t>
            </w:r>
          </w:p>
        </w:tc>
      </w:tr>
      <w:tr w:rsidR="006B26C6" w:rsidRPr="006B26C6" w:rsidTr="00831678">
        <w:trPr>
          <w:trHeight w:hRule="exact" w:val="365"/>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F03401" w:rsidP="0037090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 xml:space="preserve">&gt; Aprovechamientos </w:t>
            </w:r>
          </w:p>
        </w:tc>
        <w:tc>
          <w:tcPr>
            <w:tcW w:w="1760" w:type="dxa"/>
            <w:tcBorders>
              <w:top w:val="single" w:sz="9" w:space="0" w:color="4D4D4F"/>
              <w:left w:val="single" w:sz="9" w:space="0" w:color="4D4D4F"/>
              <w:bottom w:val="single" w:sz="9" w:space="0" w:color="4D4D4F"/>
              <w:right w:val="single" w:sz="9" w:space="0" w:color="4D4D4F"/>
            </w:tcBorders>
            <w:shd w:val="clear" w:color="auto" w:fill="auto"/>
          </w:tcPr>
          <w:p w:rsidR="001330DD" w:rsidRPr="006B26C6" w:rsidRDefault="003E3FB9" w:rsidP="006B26C6">
            <w:pPr>
              <w:pStyle w:val="TableParagraph"/>
              <w:tabs>
                <w:tab w:val="left" w:pos="1012"/>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B2562D">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831678">
        <w:trPr>
          <w:trHeight w:hRule="exact" w:val="1051"/>
        </w:trPr>
        <w:tc>
          <w:tcPr>
            <w:tcW w:w="7480" w:type="dxa"/>
            <w:tcBorders>
              <w:top w:val="single" w:sz="9" w:space="0" w:color="4D4D4F"/>
              <w:left w:val="single" w:sz="9" w:space="0" w:color="4D4D4F"/>
              <w:bottom w:val="single" w:sz="5" w:space="0" w:color="4D4D4F"/>
              <w:right w:val="single" w:sz="9" w:space="0" w:color="4D4D4F"/>
            </w:tcBorders>
            <w:shd w:val="clear" w:color="auto" w:fill="auto"/>
          </w:tcPr>
          <w:p w:rsidR="001330DD" w:rsidRPr="003E3FB9" w:rsidRDefault="00F03401" w:rsidP="003E3FB9">
            <w:pPr>
              <w:pStyle w:val="TableParagraph"/>
              <w:spacing w:line="360" w:lineRule="auto"/>
              <w:ind w:left="440" w:right="220"/>
              <w:jc w:val="both"/>
              <w:rPr>
                <w:rFonts w:ascii="Arial" w:eastAsia="Times New Roman" w:hAnsi="Arial" w:cs="Arial"/>
                <w:b/>
                <w:sz w:val="20"/>
                <w:szCs w:val="20"/>
                <w:lang w:val="es-MX"/>
              </w:rPr>
            </w:pPr>
            <w:r w:rsidRPr="003E3FB9">
              <w:rPr>
                <w:rFonts w:ascii="Arial" w:hAnsi="Arial" w:cs="Arial"/>
                <w:b/>
                <w:sz w:val="20"/>
                <w:szCs w:val="20"/>
                <w:lang w:val="es-MX"/>
              </w:rPr>
              <w:t>Aprovechamientos no comprendid</w:t>
            </w:r>
            <w:r w:rsidR="00B2562D">
              <w:rPr>
                <w:rFonts w:ascii="Arial" w:hAnsi="Arial" w:cs="Arial"/>
                <w:b/>
                <w:sz w:val="20"/>
                <w:szCs w:val="20"/>
                <w:lang w:val="es-MX"/>
              </w:rPr>
              <w:t xml:space="preserve">os en las fracciones de la Ley </w:t>
            </w:r>
            <w:r w:rsidRPr="003E3FB9">
              <w:rPr>
                <w:rFonts w:ascii="Arial" w:hAnsi="Arial" w:cs="Arial"/>
                <w:b/>
                <w:sz w:val="20"/>
                <w:szCs w:val="20"/>
                <w:lang w:val="es-MX"/>
              </w:rPr>
              <w:t xml:space="preserve">de Ingresos causadas en ejercicios fiscales anteriores </w:t>
            </w:r>
            <w:r w:rsidR="003E3FB9">
              <w:rPr>
                <w:rFonts w:ascii="Arial" w:hAnsi="Arial" w:cs="Arial"/>
                <w:b/>
                <w:sz w:val="20"/>
                <w:szCs w:val="20"/>
                <w:lang w:val="es-MX"/>
              </w:rPr>
              <w:t>pendientes de liquidación o pago</w:t>
            </w:r>
          </w:p>
        </w:tc>
        <w:tc>
          <w:tcPr>
            <w:tcW w:w="1760" w:type="dxa"/>
            <w:tcBorders>
              <w:top w:val="single" w:sz="9" w:space="0" w:color="4D4D4F"/>
              <w:left w:val="single" w:sz="9" w:space="0" w:color="4D4D4F"/>
              <w:bottom w:val="single" w:sz="5" w:space="0" w:color="4D4D4F"/>
              <w:right w:val="single" w:sz="9" w:space="0" w:color="4D4D4F"/>
            </w:tcBorders>
            <w:shd w:val="clear" w:color="auto" w:fill="auto"/>
          </w:tcPr>
          <w:p w:rsidR="00370909" w:rsidRDefault="00370909" w:rsidP="003E3FB9">
            <w:pPr>
              <w:pStyle w:val="TableParagraph"/>
              <w:tabs>
                <w:tab w:val="left" w:pos="1576"/>
              </w:tabs>
              <w:spacing w:line="360" w:lineRule="auto"/>
              <w:jc w:val="both"/>
              <w:rPr>
                <w:rFonts w:ascii="Arial" w:hAnsi="Arial" w:cs="Arial"/>
                <w:b/>
                <w:sz w:val="20"/>
                <w:szCs w:val="20"/>
                <w:lang w:val="es-MX"/>
              </w:rPr>
            </w:pPr>
          </w:p>
          <w:p w:rsidR="00370909" w:rsidRDefault="00370909" w:rsidP="003E3FB9">
            <w:pPr>
              <w:pStyle w:val="TableParagraph"/>
              <w:tabs>
                <w:tab w:val="left" w:pos="1576"/>
              </w:tabs>
              <w:spacing w:line="360" w:lineRule="auto"/>
              <w:jc w:val="both"/>
              <w:rPr>
                <w:rFonts w:ascii="Arial" w:hAnsi="Arial" w:cs="Arial"/>
                <w:b/>
                <w:sz w:val="20"/>
                <w:szCs w:val="20"/>
                <w:lang w:val="es-MX"/>
              </w:rPr>
            </w:pPr>
          </w:p>
          <w:p w:rsidR="001330DD" w:rsidRPr="003E3FB9" w:rsidRDefault="003E3FB9" w:rsidP="003E3FB9">
            <w:pPr>
              <w:pStyle w:val="TableParagraph"/>
              <w:tabs>
                <w:tab w:val="left" w:pos="1576"/>
              </w:tabs>
              <w:spacing w:line="360" w:lineRule="auto"/>
              <w:jc w:val="both"/>
              <w:rPr>
                <w:rFonts w:ascii="Arial" w:eastAsia="Times New Roman" w:hAnsi="Arial" w:cs="Arial"/>
                <w:b/>
                <w:sz w:val="20"/>
                <w:szCs w:val="20"/>
                <w:lang w:val="es-MX"/>
              </w:rPr>
            </w:pPr>
            <w:r>
              <w:rPr>
                <w:rFonts w:ascii="Arial" w:hAnsi="Arial" w:cs="Arial"/>
                <w:b/>
                <w:sz w:val="20"/>
                <w:szCs w:val="20"/>
                <w:lang w:val="es-MX"/>
              </w:rPr>
              <w:t>$</w:t>
            </w:r>
            <w:r w:rsidR="00B2562D">
              <w:rPr>
                <w:rFonts w:ascii="Arial" w:hAnsi="Arial" w:cs="Arial"/>
                <w:b/>
                <w:sz w:val="20"/>
                <w:szCs w:val="20"/>
                <w:lang w:val="es-MX"/>
              </w:rPr>
              <w:t xml:space="preserve">                       </w:t>
            </w:r>
            <w:r w:rsidR="00F03401" w:rsidRPr="003E3FB9">
              <w:rPr>
                <w:rFonts w:ascii="Arial" w:hAnsi="Arial" w:cs="Arial"/>
                <w:b/>
                <w:sz w:val="20"/>
                <w:szCs w:val="20"/>
                <w:lang w:val="es-MX"/>
              </w:rPr>
              <w:t>0.00</w:t>
            </w:r>
          </w:p>
        </w:tc>
      </w:tr>
    </w:tbl>
    <w:p w:rsidR="001330DD" w:rsidRPr="006B26C6" w:rsidRDefault="00F03401" w:rsidP="006B26C6">
      <w:pPr>
        <w:pStyle w:val="Textoindependiente"/>
        <w:spacing w:line="360" w:lineRule="auto"/>
        <w:ind w:left="0"/>
        <w:jc w:val="both"/>
        <w:rPr>
          <w:rFonts w:ascii="Arial" w:hAnsi="Arial" w:cs="Arial"/>
          <w:lang w:val="es-MX"/>
        </w:rPr>
      </w:pPr>
      <w:r w:rsidRPr="00B2562D">
        <w:rPr>
          <w:rFonts w:ascii="Arial" w:hAnsi="Arial" w:cs="Arial"/>
          <w:b/>
          <w:lang w:val="es-MX"/>
        </w:rPr>
        <w:t>Artículo 10.-</w:t>
      </w:r>
      <w:r w:rsidRPr="006B26C6">
        <w:rPr>
          <w:rFonts w:ascii="Arial" w:hAnsi="Arial" w:cs="Arial"/>
          <w:lang w:val="es-MX"/>
        </w:rPr>
        <w:t xml:space="preserve"> Las participaciones que el Municipio percibirá, serán:</w:t>
      </w:r>
    </w:p>
    <w:p w:rsidR="001330DD" w:rsidRPr="006B26C6" w:rsidRDefault="001330DD" w:rsidP="00370909">
      <w:pPr>
        <w:jc w:val="both"/>
        <w:rPr>
          <w:rFonts w:ascii="Arial" w:eastAsia="Times New Roman" w:hAnsi="Arial" w:cs="Arial"/>
          <w:sz w:val="20"/>
          <w:szCs w:val="20"/>
          <w:lang w:val="es-MX"/>
        </w:rPr>
      </w:pPr>
    </w:p>
    <w:tbl>
      <w:tblPr>
        <w:tblStyle w:val="TableNormal"/>
        <w:tblW w:w="0" w:type="auto"/>
        <w:tblInd w:w="-6" w:type="dxa"/>
        <w:tblLayout w:type="fixed"/>
        <w:tblLook w:val="01E0" w:firstRow="1" w:lastRow="1" w:firstColumn="1" w:lastColumn="1" w:noHBand="0" w:noVBand="0"/>
      </w:tblPr>
      <w:tblGrid>
        <w:gridCol w:w="7480"/>
        <w:gridCol w:w="1760"/>
      </w:tblGrid>
      <w:tr w:rsidR="006B26C6" w:rsidRPr="006B26C6" w:rsidTr="00B2562D">
        <w:trPr>
          <w:trHeight w:hRule="exact" w:val="355"/>
        </w:trPr>
        <w:tc>
          <w:tcPr>
            <w:tcW w:w="7480" w:type="dxa"/>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rsidR="001330DD" w:rsidRPr="006B26C6" w:rsidRDefault="00F03401" w:rsidP="006B26C6">
            <w:pPr>
              <w:pStyle w:val="TableParagraph"/>
              <w:spacing w:line="360" w:lineRule="auto"/>
              <w:jc w:val="both"/>
              <w:rPr>
                <w:rFonts w:ascii="Arial" w:eastAsia="Times New Roman" w:hAnsi="Arial" w:cs="Arial"/>
                <w:b/>
                <w:sz w:val="20"/>
                <w:szCs w:val="20"/>
                <w:lang w:val="es-MX"/>
              </w:rPr>
            </w:pPr>
            <w:r w:rsidRPr="006B26C6">
              <w:rPr>
                <w:rFonts w:ascii="Arial" w:hAnsi="Arial" w:cs="Arial"/>
                <w:b/>
                <w:sz w:val="20"/>
                <w:szCs w:val="20"/>
                <w:lang w:val="es-MX"/>
              </w:rPr>
              <w:t>Participaciones</w:t>
            </w:r>
          </w:p>
        </w:tc>
        <w:tc>
          <w:tcPr>
            <w:tcW w:w="1760" w:type="dxa"/>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rsidR="001330DD" w:rsidRPr="006B26C6" w:rsidRDefault="00B2562D" w:rsidP="006B26C6">
            <w:pPr>
              <w:pStyle w:val="TableParagraph"/>
              <w:tabs>
                <w:tab w:val="left" w:pos="1380"/>
              </w:tabs>
              <w:spacing w:line="360" w:lineRule="auto"/>
              <w:jc w:val="both"/>
              <w:rPr>
                <w:rFonts w:ascii="Arial" w:eastAsia="Times New Roman" w:hAnsi="Arial" w:cs="Arial"/>
                <w:b/>
                <w:sz w:val="20"/>
                <w:szCs w:val="20"/>
                <w:lang w:val="es-MX"/>
              </w:rPr>
            </w:pPr>
            <w:r>
              <w:rPr>
                <w:rFonts w:ascii="Arial" w:eastAsia="Times New Roman" w:hAnsi="Arial" w:cs="Arial"/>
                <w:b/>
                <w:sz w:val="20"/>
                <w:szCs w:val="20"/>
                <w:lang w:val="es-MX"/>
              </w:rPr>
              <w:t xml:space="preserve">$      </w:t>
            </w:r>
            <w:r w:rsidR="008C01F0" w:rsidRPr="006B26C6">
              <w:rPr>
                <w:rFonts w:ascii="Arial" w:eastAsia="Times New Roman" w:hAnsi="Arial" w:cs="Arial"/>
                <w:b/>
                <w:sz w:val="20"/>
                <w:szCs w:val="20"/>
                <w:lang w:val="es-MX"/>
              </w:rPr>
              <w:t>16,</w:t>
            </w:r>
            <w:r w:rsidR="00807BC5" w:rsidRPr="006B26C6">
              <w:rPr>
                <w:rFonts w:ascii="Arial" w:eastAsia="Times New Roman" w:hAnsi="Arial" w:cs="Arial"/>
                <w:b/>
                <w:sz w:val="20"/>
                <w:szCs w:val="20"/>
                <w:lang w:val="es-MX"/>
              </w:rPr>
              <w:t>900,100</w:t>
            </w:r>
            <w:r w:rsidR="00F03401" w:rsidRPr="006B26C6">
              <w:rPr>
                <w:rFonts w:ascii="Arial" w:eastAsia="Times New Roman" w:hAnsi="Arial" w:cs="Arial"/>
                <w:b/>
                <w:sz w:val="20"/>
                <w:szCs w:val="20"/>
                <w:lang w:val="es-MX"/>
              </w:rPr>
              <w:t>.00</w:t>
            </w:r>
          </w:p>
        </w:tc>
      </w:tr>
      <w:tr w:rsidR="006B26C6" w:rsidRPr="006B26C6" w:rsidTr="00B2562D">
        <w:trPr>
          <w:trHeight w:hRule="exact" w:val="355"/>
        </w:trPr>
        <w:tc>
          <w:tcPr>
            <w:tcW w:w="7480" w:type="dxa"/>
            <w:tcBorders>
              <w:top w:val="single" w:sz="5" w:space="0" w:color="4D4D4F"/>
              <w:left w:val="single" w:sz="5" w:space="0" w:color="4D4D4F"/>
              <w:bottom w:val="single" w:sz="5" w:space="0" w:color="4D4D4F"/>
              <w:right w:val="single" w:sz="5" w:space="0" w:color="4D4D4F"/>
            </w:tcBorders>
          </w:tcPr>
          <w:p w:rsidR="001330DD" w:rsidRPr="006B26C6" w:rsidRDefault="00F03401" w:rsidP="00B2562D">
            <w:pPr>
              <w:pStyle w:val="TableParagraph"/>
              <w:spacing w:line="360" w:lineRule="auto"/>
              <w:ind w:left="440"/>
              <w:jc w:val="both"/>
              <w:rPr>
                <w:rFonts w:ascii="Arial" w:eastAsia="Times New Roman" w:hAnsi="Arial" w:cs="Arial"/>
                <w:sz w:val="20"/>
                <w:szCs w:val="20"/>
                <w:lang w:val="es-MX"/>
              </w:rPr>
            </w:pPr>
            <w:r w:rsidRPr="006B26C6">
              <w:rPr>
                <w:rFonts w:ascii="Arial" w:hAnsi="Arial" w:cs="Arial"/>
                <w:sz w:val="20"/>
                <w:szCs w:val="20"/>
                <w:lang w:val="es-MX"/>
              </w:rPr>
              <w:t>Participaciones</w:t>
            </w:r>
          </w:p>
        </w:tc>
        <w:tc>
          <w:tcPr>
            <w:tcW w:w="1760" w:type="dxa"/>
            <w:tcBorders>
              <w:top w:val="single" w:sz="5" w:space="0" w:color="4D4D4F"/>
              <w:left w:val="single" w:sz="5" w:space="0" w:color="4D4D4F"/>
              <w:bottom w:val="single" w:sz="5" w:space="0" w:color="4D4D4F"/>
              <w:right w:val="single" w:sz="5" w:space="0" w:color="4D4D4F"/>
            </w:tcBorders>
          </w:tcPr>
          <w:p w:rsidR="001330DD" w:rsidRPr="006B26C6" w:rsidRDefault="00B2562D" w:rsidP="006B26C6">
            <w:pPr>
              <w:pStyle w:val="TableParagraph"/>
              <w:tabs>
                <w:tab w:val="left" w:pos="1380"/>
              </w:tabs>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t>$      1</w:t>
            </w:r>
            <w:r w:rsidR="00807BC5" w:rsidRPr="006B26C6">
              <w:rPr>
                <w:rFonts w:ascii="Arial" w:eastAsia="Times New Roman" w:hAnsi="Arial" w:cs="Arial"/>
                <w:sz w:val="20"/>
                <w:szCs w:val="20"/>
                <w:lang w:val="es-MX"/>
              </w:rPr>
              <w:t>6,900,100</w:t>
            </w:r>
            <w:r w:rsidR="00F03401" w:rsidRPr="006B26C6">
              <w:rPr>
                <w:rFonts w:ascii="Arial" w:eastAsia="Times New Roman" w:hAnsi="Arial" w:cs="Arial"/>
                <w:sz w:val="20"/>
                <w:szCs w:val="20"/>
                <w:lang w:val="es-MX"/>
              </w:rPr>
              <w:t>.00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B2562D">
        <w:rPr>
          <w:rFonts w:ascii="Arial" w:hAnsi="Arial" w:cs="Arial"/>
          <w:b/>
          <w:lang w:val="es-MX"/>
        </w:rPr>
        <w:t>Artículo 11.-</w:t>
      </w:r>
      <w:r w:rsidRPr="006B26C6">
        <w:rPr>
          <w:rFonts w:ascii="Arial" w:hAnsi="Arial" w:cs="Arial"/>
          <w:lang w:val="es-MX"/>
        </w:rPr>
        <w:t xml:space="preserve"> Las aportaciones que el Municipio percibirá, serán:</w:t>
      </w:r>
    </w:p>
    <w:p w:rsidR="001330DD" w:rsidRPr="006B26C6" w:rsidRDefault="001330DD" w:rsidP="00370909">
      <w:pPr>
        <w:jc w:val="both"/>
        <w:rPr>
          <w:rFonts w:ascii="Arial" w:eastAsia="Times New Roman" w:hAnsi="Arial" w:cs="Arial"/>
          <w:sz w:val="20"/>
          <w:szCs w:val="20"/>
          <w:lang w:val="es-MX"/>
        </w:rPr>
      </w:pPr>
    </w:p>
    <w:tbl>
      <w:tblPr>
        <w:tblStyle w:val="TableNormal"/>
        <w:tblW w:w="0" w:type="auto"/>
        <w:tblInd w:w="-6" w:type="dxa"/>
        <w:tblLayout w:type="fixed"/>
        <w:tblLook w:val="01E0" w:firstRow="1" w:lastRow="1" w:firstColumn="1" w:lastColumn="1" w:noHBand="0" w:noVBand="0"/>
      </w:tblPr>
      <w:tblGrid>
        <w:gridCol w:w="7480"/>
        <w:gridCol w:w="1760"/>
      </w:tblGrid>
      <w:tr w:rsidR="006B26C6" w:rsidRPr="006B26C6" w:rsidTr="00B2562D">
        <w:trPr>
          <w:trHeight w:hRule="exact" w:val="355"/>
        </w:trPr>
        <w:tc>
          <w:tcPr>
            <w:tcW w:w="7480" w:type="dxa"/>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rsidR="001330DD" w:rsidRPr="006B26C6" w:rsidRDefault="00F03401" w:rsidP="006B26C6">
            <w:pPr>
              <w:pStyle w:val="TableParagraph"/>
              <w:spacing w:line="360" w:lineRule="auto"/>
              <w:jc w:val="both"/>
              <w:rPr>
                <w:rFonts w:ascii="Arial" w:eastAsia="Times New Roman" w:hAnsi="Arial" w:cs="Arial"/>
                <w:b/>
                <w:sz w:val="20"/>
                <w:szCs w:val="20"/>
                <w:lang w:val="es-MX"/>
              </w:rPr>
            </w:pPr>
            <w:r w:rsidRPr="006B26C6">
              <w:rPr>
                <w:rFonts w:ascii="Arial" w:hAnsi="Arial" w:cs="Arial"/>
                <w:b/>
                <w:sz w:val="20"/>
                <w:szCs w:val="20"/>
                <w:lang w:val="es-MX"/>
              </w:rPr>
              <w:t>Aportaciones</w:t>
            </w:r>
          </w:p>
        </w:tc>
        <w:tc>
          <w:tcPr>
            <w:tcW w:w="1760" w:type="dxa"/>
            <w:tcBorders>
              <w:top w:val="single" w:sz="5" w:space="0" w:color="4D4D4F"/>
              <w:left w:val="single" w:sz="5" w:space="0" w:color="4D4D4F"/>
              <w:bottom w:val="single" w:sz="5" w:space="0" w:color="4D4D4F"/>
              <w:right w:val="single" w:sz="5" w:space="0" w:color="4D4D4F"/>
            </w:tcBorders>
            <w:shd w:val="clear" w:color="auto" w:fill="D9D9D9" w:themeFill="background1" w:themeFillShade="D9"/>
          </w:tcPr>
          <w:p w:rsidR="001330DD" w:rsidRPr="006B26C6" w:rsidRDefault="00B2562D" w:rsidP="006B26C6">
            <w:pPr>
              <w:pStyle w:val="TableParagraph"/>
              <w:tabs>
                <w:tab w:val="left" w:pos="1417"/>
              </w:tabs>
              <w:spacing w:line="360" w:lineRule="auto"/>
              <w:jc w:val="both"/>
              <w:rPr>
                <w:rFonts w:ascii="Arial" w:eastAsia="Times New Roman" w:hAnsi="Arial" w:cs="Arial"/>
                <w:b/>
                <w:sz w:val="20"/>
                <w:szCs w:val="20"/>
                <w:lang w:val="es-MX"/>
              </w:rPr>
            </w:pPr>
            <w:r>
              <w:rPr>
                <w:rFonts w:ascii="Arial" w:eastAsia="Times New Roman" w:hAnsi="Arial" w:cs="Arial"/>
                <w:b/>
                <w:sz w:val="20"/>
                <w:szCs w:val="20"/>
                <w:lang w:val="es-MX"/>
              </w:rPr>
              <w:t xml:space="preserve">$      </w:t>
            </w:r>
            <w:r w:rsidR="00370909">
              <w:rPr>
                <w:rFonts w:ascii="Arial" w:eastAsia="Times New Roman" w:hAnsi="Arial" w:cs="Arial"/>
                <w:b/>
                <w:sz w:val="20"/>
                <w:szCs w:val="20"/>
                <w:lang w:val="es-MX"/>
              </w:rPr>
              <w:t>13’165,300</w:t>
            </w:r>
            <w:r w:rsidR="00F03401" w:rsidRPr="006B26C6">
              <w:rPr>
                <w:rFonts w:ascii="Arial" w:eastAsia="Times New Roman" w:hAnsi="Arial" w:cs="Arial"/>
                <w:b/>
                <w:sz w:val="20"/>
                <w:szCs w:val="20"/>
                <w:lang w:val="es-MX"/>
              </w:rPr>
              <w:t>.00</w:t>
            </w:r>
          </w:p>
        </w:tc>
      </w:tr>
      <w:tr w:rsidR="006B26C6" w:rsidRPr="006B26C6" w:rsidTr="00B2562D">
        <w:trPr>
          <w:trHeight w:hRule="exact" w:val="355"/>
        </w:trPr>
        <w:tc>
          <w:tcPr>
            <w:tcW w:w="7480" w:type="dxa"/>
            <w:tcBorders>
              <w:top w:val="single" w:sz="5" w:space="0" w:color="4D4D4F"/>
              <w:left w:val="single" w:sz="5" w:space="0" w:color="4D4D4F"/>
              <w:bottom w:val="single" w:sz="5" w:space="0" w:color="4D4D4F"/>
              <w:right w:val="single" w:sz="5" w:space="0" w:color="4D4D4F"/>
            </w:tcBorders>
          </w:tcPr>
          <w:p w:rsidR="001330DD" w:rsidRPr="006B26C6" w:rsidRDefault="00F03401" w:rsidP="00B2562D">
            <w:pPr>
              <w:pStyle w:val="TableParagraph"/>
              <w:spacing w:line="360" w:lineRule="auto"/>
              <w:ind w:left="720"/>
              <w:jc w:val="both"/>
              <w:rPr>
                <w:rFonts w:ascii="Arial" w:eastAsia="Times New Roman" w:hAnsi="Arial" w:cs="Arial"/>
                <w:sz w:val="20"/>
                <w:szCs w:val="20"/>
                <w:lang w:val="es-MX"/>
              </w:rPr>
            </w:pPr>
            <w:r w:rsidRPr="006B26C6">
              <w:rPr>
                <w:rFonts w:ascii="Arial" w:hAnsi="Arial" w:cs="Arial"/>
                <w:sz w:val="20"/>
                <w:szCs w:val="20"/>
                <w:lang w:val="es-MX"/>
              </w:rPr>
              <w:t>&gt;Fondo de Aportaciones para la Infraestructura Social Municipal</w:t>
            </w:r>
          </w:p>
        </w:tc>
        <w:tc>
          <w:tcPr>
            <w:tcW w:w="1760" w:type="dxa"/>
            <w:tcBorders>
              <w:top w:val="single" w:sz="5" w:space="0" w:color="4D4D4F"/>
              <w:left w:val="single" w:sz="5" w:space="0" w:color="4D4D4F"/>
              <w:bottom w:val="single" w:sz="5" w:space="0" w:color="4D4D4F"/>
              <w:right w:val="single" w:sz="5" w:space="0" w:color="4D4D4F"/>
            </w:tcBorders>
          </w:tcPr>
          <w:p w:rsidR="001330DD" w:rsidRPr="006B26C6" w:rsidRDefault="00B2562D" w:rsidP="006B26C6">
            <w:pPr>
              <w:pStyle w:val="TableParagraph"/>
              <w:tabs>
                <w:tab w:val="left" w:pos="154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370909">
              <w:rPr>
                <w:rFonts w:ascii="Arial" w:hAnsi="Arial" w:cs="Arial"/>
                <w:sz w:val="20"/>
                <w:szCs w:val="20"/>
                <w:lang w:val="es-MX"/>
              </w:rPr>
              <w:t>9’</w:t>
            </w:r>
            <w:r w:rsidR="00807BC5" w:rsidRPr="006B26C6">
              <w:rPr>
                <w:rFonts w:ascii="Arial" w:hAnsi="Arial" w:cs="Arial"/>
                <w:sz w:val="20"/>
                <w:szCs w:val="20"/>
                <w:lang w:val="es-MX"/>
              </w:rPr>
              <w:t>034,600</w:t>
            </w:r>
            <w:r w:rsidR="00F03401" w:rsidRPr="006B26C6">
              <w:rPr>
                <w:rFonts w:ascii="Arial" w:hAnsi="Arial" w:cs="Arial"/>
                <w:sz w:val="20"/>
                <w:szCs w:val="20"/>
                <w:lang w:val="es-MX"/>
              </w:rPr>
              <w:t>.00</w:t>
            </w:r>
          </w:p>
        </w:tc>
      </w:tr>
      <w:tr w:rsidR="006B26C6" w:rsidRPr="006B26C6" w:rsidTr="00B2562D">
        <w:trPr>
          <w:trHeight w:hRule="exact" w:val="355"/>
        </w:trPr>
        <w:tc>
          <w:tcPr>
            <w:tcW w:w="7480" w:type="dxa"/>
            <w:tcBorders>
              <w:top w:val="single" w:sz="5" w:space="0" w:color="4D4D4F"/>
              <w:left w:val="single" w:sz="5" w:space="0" w:color="4D4D4F"/>
              <w:bottom w:val="single" w:sz="5" w:space="0" w:color="4D4D4F"/>
              <w:right w:val="single" w:sz="5" w:space="0" w:color="4D4D4F"/>
            </w:tcBorders>
          </w:tcPr>
          <w:p w:rsidR="001330DD" w:rsidRPr="006B26C6" w:rsidRDefault="00F03401" w:rsidP="00B2562D">
            <w:pPr>
              <w:pStyle w:val="TableParagraph"/>
              <w:spacing w:line="360" w:lineRule="auto"/>
              <w:ind w:left="720"/>
              <w:jc w:val="both"/>
              <w:rPr>
                <w:rFonts w:ascii="Arial" w:eastAsia="Times New Roman" w:hAnsi="Arial" w:cs="Arial"/>
                <w:sz w:val="20"/>
                <w:szCs w:val="20"/>
                <w:lang w:val="es-MX"/>
              </w:rPr>
            </w:pPr>
            <w:r w:rsidRPr="006B26C6">
              <w:rPr>
                <w:rFonts w:ascii="Arial" w:hAnsi="Arial" w:cs="Arial"/>
                <w:sz w:val="20"/>
                <w:szCs w:val="20"/>
                <w:lang w:val="es-MX"/>
              </w:rPr>
              <w:t>&gt;Fondo de Aportaciones para el Fortalecimiento Municipal</w:t>
            </w:r>
          </w:p>
        </w:tc>
        <w:tc>
          <w:tcPr>
            <w:tcW w:w="1760" w:type="dxa"/>
            <w:tcBorders>
              <w:top w:val="single" w:sz="5" w:space="0" w:color="4D4D4F"/>
              <w:left w:val="single" w:sz="5" w:space="0" w:color="4D4D4F"/>
              <w:bottom w:val="single" w:sz="5" w:space="0" w:color="4D4D4F"/>
              <w:right w:val="single" w:sz="5" w:space="0" w:color="4D4D4F"/>
            </w:tcBorders>
          </w:tcPr>
          <w:p w:rsidR="001330DD" w:rsidRPr="006B26C6" w:rsidRDefault="00B2562D" w:rsidP="006B26C6">
            <w:pPr>
              <w:pStyle w:val="TableParagraph"/>
              <w:tabs>
                <w:tab w:val="left" w:pos="156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370909">
              <w:rPr>
                <w:rFonts w:ascii="Arial" w:hAnsi="Arial" w:cs="Arial"/>
                <w:sz w:val="20"/>
                <w:szCs w:val="20"/>
                <w:lang w:val="es-MX"/>
              </w:rPr>
              <w:t>4’</w:t>
            </w:r>
            <w:r w:rsidR="00807BC5" w:rsidRPr="006B26C6">
              <w:rPr>
                <w:rFonts w:ascii="Arial" w:hAnsi="Arial" w:cs="Arial"/>
                <w:sz w:val="20"/>
                <w:szCs w:val="20"/>
                <w:lang w:val="es-MX"/>
              </w:rPr>
              <w:t>130,700</w:t>
            </w:r>
            <w:r w:rsidR="00F03401" w:rsidRPr="006B26C6">
              <w:rPr>
                <w:rFonts w:ascii="Arial" w:hAnsi="Arial" w:cs="Arial"/>
                <w:sz w:val="20"/>
                <w:szCs w:val="20"/>
                <w:lang w:val="es-MX"/>
              </w:rPr>
              <w:t>.00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B2562D">
        <w:rPr>
          <w:rFonts w:ascii="Arial" w:hAnsi="Arial" w:cs="Arial"/>
          <w:b/>
          <w:lang w:val="es-MX"/>
        </w:rPr>
        <w:t>Artículo 12.-</w:t>
      </w:r>
      <w:r w:rsidRPr="006B26C6">
        <w:rPr>
          <w:rFonts w:ascii="Arial" w:hAnsi="Arial" w:cs="Arial"/>
          <w:lang w:val="es-MX"/>
        </w:rPr>
        <w:t xml:space="preserve"> Los ingresos extraordinarios que el Municipio percibirá, serán:</w:t>
      </w:r>
    </w:p>
    <w:p w:rsidR="001330DD" w:rsidRPr="006B26C6" w:rsidRDefault="001330DD" w:rsidP="00370909">
      <w:pPr>
        <w:jc w:val="both"/>
        <w:rPr>
          <w:rFonts w:ascii="Arial" w:eastAsia="Times New Roman" w:hAnsi="Arial" w:cs="Arial"/>
          <w:sz w:val="20"/>
          <w:szCs w:val="20"/>
          <w:lang w:val="es-MX"/>
        </w:rPr>
      </w:pPr>
    </w:p>
    <w:tbl>
      <w:tblPr>
        <w:tblStyle w:val="TableNormal"/>
        <w:tblW w:w="9240" w:type="dxa"/>
        <w:tblInd w:w="-11" w:type="dxa"/>
        <w:tblLayout w:type="fixed"/>
        <w:tblLook w:val="01E0" w:firstRow="1" w:lastRow="1" w:firstColumn="1" w:lastColumn="1" w:noHBand="0" w:noVBand="0"/>
      </w:tblPr>
      <w:tblGrid>
        <w:gridCol w:w="7480"/>
        <w:gridCol w:w="1760"/>
      </w:tblGrid>
      <w:tr w:rsidR="006B26C6" w:rsidRPr="006B26C6" w:rsidTr="00370909">
        <w:trPr>
          <w:trHeight w:val="20"/>
        </w:trPr>
        <w:tc>
          <w:tcPr>
            <w:tcW w:w="7480" w:type="dxa"/>
            <w:tcBorders>
              <w:top w:val="single" w:sz="9" w:space="0" w:color="4D4D4F"/>
              <w:left w:val="single" w:sz="9" w:space="0" w:color="4D4D4F"/>
              <w:bottom w:val="single" w:sz="9" w:space="0" w:color="4D4D4F"/>
              <w:right w:val="single" w:sz="9" w:space="0" w:color="4D4D4F"/>
            </w:tcBorders>
            <w:shd w:val="clear" w:color="auto" w:fill="D9D9D9" w:themeFill="background1" w:themeFillShade="D9"/>
          </w:tcPr>
          <w:p w:rsidR="001330DD" w:rsidRPr="00B2562D" w:rsidRDefault="00F03401" w:rsidP="00370909">
            <w:pPr>
              <w:pStyle w:val="TableParagraph"/>
              <w:spacing w:line="360" w:lineRule="auto"/>
              <w:ind w:right="220"/>
              <w:jc w:val="both"/>
              <w:rPr>
                <w:rFonts w:ascii="Arial" w:eastAsia="Times New Roman" w:hAnsi="Arial" w:cs="Arial"/>
                <w:b/>
                <w:sz w:val="20"/>
                <w:szCs w:val="20"/>
                <w:lang w:val="es-MX"/>
              </w:rPr>
            </w:pPr>
            <w:r w:rsidRPr="00B2562D">
              <w:rPr>
                <w:rFonts w:ascii="Arial" w:hAnsi="Arial" w:cs="Arial"/>
                <w:b/>
                <w:sz w:val="20"/>
                <w:szCs w:val="20"/>
                <w:lang w:val="es-MX"/>
              </w:rPr>
              <w:t xml:space="preserve">Ingresos por </w:t>
            </w:r>
            <w:r w:rsidR="00370909">
              <w:rPr>
                <w:rFonts w:ascii="Arial" w:hAnsi="Arial" w:cs="Arial"/>
                <w:b/>
                <w:sz w:val="20"/>
                <w:szCs w:val="20"/>
                <w:lang w:val="es-MX"/>
              </w:rPr>
              <w:t>Venta de Bienes, Prestación de Servicios y Otros Ingresos</w:t>
            </w:r>
          </w:p>
        </w:tc>
        <w:tc>
          <w:tcPr>
            <w:tcW w:w="1760" w:type="dxa"/>
            <w:tcBorders>
              <w:top w:val="single" w:sz="9" w:space="0" w:color="4D4D4F"/>
              <w:left w:val="single" w:sz="9" w:space="0" w:color="4D4D4F"/>
              <w:bottom w:val="single" w:sz="9" w:space="0" w:color="4D4D4F"/>
              <w:right w:val="single" w:sz="8" w:space="0" w:color="4D4D4F"/>
            </w:tcBorders>
            <w:shd w:val="clear" w:color="auto" w:fill="D9D9D9" w:themeFill="background1" w:themeFillShade="D9"/>
          </w:tcPr>
          <w:p w:rsidR="001330DD" w:rsidRPr="00B2562D" w:rsidRDefault="00B2562D" w:rsidP="00370909">
            <w:pPr>
              <w:pStyle w:val="TableParagraph"/>
              <w:tabs>
                <w:tab w:val="right" w:pos="1801"/>
              </w:tabs>
              <w:spacing w:line="360" w:lineRule="auto"/>
              <w:jc w:val="both"/>
              <w:rPr>
                <w:rFonts w:ascii="Arial" w:eastAsia="Times New Roman" w:hAnsi="Arial" w:cs="Arial"/>
                <w:b/>
                <w:sz w:val="20"/>
                <w:szCs w:val="20"/>
                <w:lang w:val="es-MX"/>
              </w:rPr>
            </w:pPr>
            <w:r>
              <w:rPr>
                <w:rFonts w:ascii="Arial" w:hAnsi="Arial" w:cs="Arial"/>
                <w:b/>
                <w:sz w:val="20"/>
                <w:szCs w:val="20"/>
                <w:lang w:val="es-MX"/>
              </w:rPr>
              <w:t>$</w:t>
            </w:r>
            <w:r w:rsidR="009D7E84">
              <w:rPr>
                <w:rFonts w:ascii="Arial" w:hAnsi="Arial" w:cs="Arial"/>
                <w:b/>
                <w:sz w:val="20"/>
                <w:szCs w:val="20"/>
                <w:lang w:val="es-MX"/>
              </w:rPr>
              <w:t xml:space="preserve">                      </w:t>
            </w:r>
            <w:r w:rsidR="00F03401" w:rsidRPr="00B2562D">
              <w:rPr>
                <w:rFonts w:ascii="Arial" w:hAnsi="Arial" w:cs="Arial"/>
                <w:b/>
                <w:sz w:val="20"/>
                <w:szCs w:val="20"/>
                <w:lang w:val="es-MX"/>
              </w:rPr>
              <w:t>0.00</w:t>
            </w:r>
          </w:p>
        </w:tc>
      </w:tr>
      <w:tr w:rsidR="00B2562D" w:rsidRPr="006B26C6" w:rsidTr="00370909">
        <w:trPr>
          <w:trHeight w:val="20"/>
        </w:trPr>
        <w:tc>
          <w:tcPr>
            <w:tcW w:w="7480" w:type="dxa"/>
            <w:tcBorders>
              <w:top w:val="single" w:sz="5" w:space="0" w:color="4D4D4F"/>
              <w:left w:val="single" w:sz="9" w:space="0" w:color="4D4D4F"/>
              <w:bottom w:val="single" w:sz="9" w:space="0" w:color="4D4D4F"/>
              <w:right w:val="single" w:sz="9" w:space="0" w:color="4D4D4F"/>
            </w:tcBorders>
          </w:tcPr>
          <w:p w:rsidR="00B2562D" w:rsidRPr="006B26C6" w:rsidRDefault="00B2562D" w:rsidP="00370909">
            <w:pPr>
              <w:pStyle w:val="TableParagraph"/>
              <w:spacing w:line="360" w:lineRule="auto"/>
              <w:ind w:left="440" w:right="220"/>
              <w:jc w:val="both"/>
              <w:rPr>
                <w:rFonts w:ascii="Arial" w:hAnsi="Arial" w:cs="Arial"/>
                <w:sz w:val="20"/>
                <w:szCs w:val="20"/>
                <w:lang w:val="es-MX"/>
              </w:rPr>
            </w:pPr>
            <w:r>
              <w:rPr>
                <w:rFonts w:ascii="Arial" w:hAnsi="Arial" w:cs="Arial"/>
                <w:sz w:val="20"/>
                <w:szCs w:val="20"/>
                <w:lang w:val="es-MX"/>
              </w:rPr>
              <w:t>Ingresos por ventas de bienes y servicios de organismos descentralizados</w:t>
            </w:r>
          </w:p>
        </w:tc>
        <w:tc>
          <w:tcPr>
            <w:tcW w:w="1760" w:type="dxa"/>
            <w:tcBorders>
              <w:top w:val="single" w:sz="5" w:space="0" w:color="4D4D4F"/>
              <w:left w:val="single" w:sz="9" w:space="0" w:color="4D4D4F"/>
              <w:bottom w:val="single" w:sz="9" w:space="0" w:color="4D4D4F"/>
              <w:right w:val="single" w:sz="8" w:space="0" w:color="4D4D4F"/>
            </w:tcBorders>
          </w:tcPr>
          <w:p w:rsidR="00B2562D" w:rsidRDefault="00B2562D" w:rsidP="00370909">
            <w:pPr>
              <w:pStyle w:val="TableParagraph"/>
              <w:tabs>
                <w:tab w:val="left" w:pos="1970"/>
              </w:tabs>
              <w:spacing w:line="360" w:lineRule="auto"/>
              <w:jc w:val="both"/>
              <w:rPr>
                <w:rFonts w:ascii="Arial" w:hAnsi="Arial" w:cs="Arial"/>
                <w:sz w:val="20"/>
                <w:szCs w:val="20"/>
                <w:lang w:val="es-MX"/>
              </w:rPr>
            </w:pPr>
            <w:r>
              <w:rPr>
                <w:rFonts w:ascii="Arial" w:hAnsi="Arial" w:cs="Arial"/>
                <w:sz w:val="20"/>
                <w:szCs w:val="20"/>
                <w:lang w:val="es-MX"/>
              </w:rPr>
              <w:t>$</w:t>
            </w:r>
            <w:r w:rsidR="009D7E84">
              <w:rPr>
                <w:rFonts w:ascii="Arial" w:hAnsi="Arial" w:cs="Arial"/>
                <w:sz w:val="20"/>
                <w:szCs w:val="20"/>
                <w:lang w:val="es-MX"/>
              </w:rPr>
              <w:t xml:space="preserve">                      </w:t>
            </w:r>
            <w:r w:rsidRPr="006B26C6">
              <w:rPr>
                <w:rFonts w:ascii="Arial" w:hAnsi="Arial" w:cs="Arial"/>
                <w:sz w:val="20"/>
                <w:szCs w:val="20"/>
                <w:lang w:val="es-MX"/>
              </w:rPr>
              <w:t>0.00</w:t>
            </w:r>
          </w:p>
        </w:tc>
      </w:tr>
      <w:tr w:rsidR="00B2562D" w:rsidRPr="006B26C6" w:rsidTr="00370909">
        <w:trPr>
          <w:trHeight w:val="20"/>
        </w:trPr>
        <w:tc>
          <w:tcPr>
            <w:tcW w:w="7480" w:type="dxa"/>
            <w:tcBorders>
              <w:top w:val="single" w:sz="5" w:space="0" w:color="4D4D4F"/>
              <w:left w:val="single" w:sz="9" w:space="0" w:color="4D4D4F"/>
              <w:bottom w:val="single" w:sz="9" w:space="0" w:color="4D4D4F"/>
              <w:right w:val="single" w:sz="9" w:space="0" w:color="4D4D4F"/>
            </w:tcBorders>
          </w:tcPr>
          <w:p w:rsidR="00B2562D" w:rsidRPr="006B26C6" w:rsidRDefault="00B2562D" w:rsidP="00370909">
            <w:pPr>
              <w:pStyle w:val="TableParagraph"/>
              <w:spacing w:line="360" w:lineRule="auto"/>
              <w:ind w:left="440" w:right="220"/>
              <w:jc w:val="both"/>
              <w:rPr>
                <w:rFonts w:ascii="Arial" w:hAnsi="Arial" w:cs="Arial"/>
                <w:sz w:val="20"/>
                <w:szCs w:val="20"/>
                <w:lang w:val="es-MX"/>
              </w:rPr>
            </w:pPr>
            <w:r>
              <w:rPr>
                <w:rFonts w:ascii="Arial" w:hAnsi="Arial" w:cs="Arial"/>
                <w:sz w:val="20"/>
                <w:szCs w:val="20"/>
                <w:lang w:val="es-MX"/>
              </w:rPr>
              <w:t>Ingresos por ventas de bienes y servicios producidos en establecimientos del Gobierno Central</w:t>
            </w:r>
          </w:p>
        </w:tc>
        <w:tc>
          <w:tcPr>
            <w:tcW w:w="1760" w:type="dxa"/>
            <w:tcBorders>
              <w:top w:val="single" w:sz="5" w:space="0" w:color="4D4D4F"/>
              <w:left w:val="single" w:sz="9" w:space="0" w:color="4D4D4F"/>
              <w:bottom w:val="single" w:sz="9" w:space="0" w:color="4D4D4F"/>
              <w:right w:val="single" w:sz="8" w:space="0" w:color="4D4D4F"/>
            </w:tcBorders>
          </w:tcPr>
          <w:p w:rsidR="00370909" w:rsidRDefault="00370909" w:rsidP="00370909">
            <w:pPr>
              <w:pStyle w:val="TableParagraph"/>
              <w:tabs>
                <w:tab w:val="left" w:pos="1970"/>
              </w:tabs>
              <w:spacing w:line="360" w:lineRule="auto"/>
              <w:jc w:val="both"/>
              <w:rPr>
                <w:rFonts w:ascii="Arial" w:hAnsi="Arial" w:cs="Arial"/>
                <w:sz w:val="20"/>
                <w:szCs w:val="20"/>
                <w:lang w:val="es-MX"/>
              </w:rPr>
            </w:pPr>
          </w:p>
          <w:p w:rsidR="00B2562D" w:rsidRDefault="00B2562D" w:rsidP="00370909">
            <w:pPr>
              <w:pStyle w:val="TableParagraph"/>
              <w:tabs>
                <w:tab w:val="left" w:pos="1970"/>
              </w:tabs>
              <w:spacing w:line="360" w:lineRule="auto"/>
              <w:jc w:val="both"/>
              <w:rPr>
                <w:rFonts w:ascii="Arial" w:hAnsi="Arial" w:cs="Arial"/>
                <w:sz w:val="20"/>
                <w:szCs w:val="20"/>
                <w:lang w:val="es-MX"/>
              </w:rPr>
            </w:pPr>
            <w:r>
              <w:rPr>
                <w:rFonts w:ascii="Arial" w:hAnsi="Arial" w:cs="Arial"/>
                <w:sz w:val="20"/>
                <w:szCs w:val="20"/>
                <w:lang w:val="es-MX"/>
              </w:rPr>
              <w:t>$</w:t>
            </w:r>
            <w:r w:rsidR="009D7E84">
              <w:rPr>
                <w:rFonts w:ascii="Arial" w:hAnsi="Arial" w:cs="Arial"/>
                <w:sz w:val="20"/>
                <w:szCs w:val="20"/>
                <w:lang w:val="es-MX"/>
              </w:rPr>
              <w:t xml:space="preserve">                      </w:t>
            </w:r>
            <w:r w:rsidRPr="006B26C6">
              <w:rPr>
                <w:rFonts w:ascii="Arial" w:hAnsi="Arial" w:cs="Arial"/>
                <w:sz w:val="20"/>
                <w:szCs w:val="20"/>
                <w:lang w:val="es-MX"/>
              </w:rPr>
              <w:t>0.00</w:t>
            </w:r>
          </w:p>
        </w:tc>
      </w:tr>
      <w:tr w:rsidR="006B26C6" w:rsidRPr="006B26C6" w:rsidTr="00370909">
        <w:trPr>
          <w:trHeight w:val="20"/>
        </w:trPr>
        <w:tc>
          <w:tcPr>
            <w:tcW w:w="7480" w:type="dxa"/>
            <w:tcBorders>
              <w:top w:val="single" w:sz="5" w:space="0" w:color="4D4D4F"/>
              <w:left w:val="single" w:sz="9" w:space="0" w:color="4D4D4F"/>
              <w:bottom w:val="single" w:sz="9" w:space="0" w:color="4D4D4F"/>
              <w:right w:val="single" w:sz="9" w:space="0" w:color="4D4D4F"/>
            </w:tcBorders>
            <w:shd w:val="clear" w:color="auto" w:fill="D9D9D9" w:themeFill="background1" w:themeFillShade="D9"/>
          </w:tcPr>
          <w:p w:rsidR="001330DD" w:rsidRPr="00B2562D" w:rsidRDefault="00F03401" w:rsidP="00370909">
            <w:pPr>
              <w:pStyle w:val="TableParagraph"/>
              <w:spacing w:line="360" w:lineRule="auto"/>
              <w:ind w:right="220"/>
              <w:jc w:val="both"/>
              <w:rPr>
                <w:rFonts w:ascii="Arial" w:eastAsia="Times New Roman" w:hAnsi="Arial" w:cs="Arial"/>
                <w:b/>
                <w:sz w:val="20"/>
                <w:szCs w:val="20"/>
                <w:lang w:val="es-MX"/>
              </w:rPr>
            </w:pPr>
            <w:r w:rsidRPr="00B2562D">
              <w:rPr>
                <w:rFonts w:ascii="Arial" w:hAnsi="Arial" w:cs="Arial"/>
                <w:b/>
                <w:sz w:val="20"/>
                <w:szCs w:val="20"/>
                <w:lang w:val="es-MX"/>
              </w:rPr>
              <w:t>Transferencias, Asignaciones, Subsidios</w:t>
            </w:r>
            <w:r w:rsidR="00370909">
              <w:rPr>
                <w:rFonts w:ascii="Arial" w:hAnsi="Arial" w:cs="Arial"/>
                <w:b/>
                <w:sz w:val="20"/>
                <w:szCs w:val="20"/>
                <w:lang w:val="es-MX"/>
              </w:rPr>
              <w:t xml:space="preserve"> y Subvenciones, y Pensiones y Jubilaciones</w:t>
            </w:r>
          </w:p>
        </w:tc>
        <w:tc>
          <w:tcPr>
            <w:tcW w:w="1760" w:type="dxa"/>
            <w:tcBorders>
              <w:top w:val="single" w:sz="5" w:space="0" w:color="4D4D4F"/>
              <w:left w:val="single" w:sz="9" w:space="0" w:color="4D4D4F"/>
              <w:bottom w:val="single" w:sz="9" w:space="0" w:color="4D4D4F"/>
              <w:right w:val="single" w:sz="8" w:space="0" w:color="4D4D4F"/>
            </w:tcBorders>
            <w:shd w:val="clear" w:color="auto" w:fill="D9D9D9" w:themeFill="background1" w:themeFillShade="D9"/>
          </w:tcPr>
          <w:p w:rsidR="00370909" w:rsidRDefault="00370909" w:rsidP="00370909">
            <w:pPr>
              <w:pStyle w:val="TableParagraph"/>
              <w:tabs>
                <w:tab w:val="left" w:pos="1970"/>
              </w:tabs>
              <w:spacing w:line="360" w:lineRule="auto"/>
              <w:jc w:val="both"/>
              <w:rPr>
                <w:rFonts w:ascii="Arial" w:hAnsi="Arial" w:cs="Arial"/>
                <w:b/>
                <w:sz w:val="20"/>
                <w:szCs w:val="20"/>
                <w:lang w:val="es-MX"/>
              </w:rPr>
            </w:pPr>
          </w:p>
          <w:p w:rsidR="001330DD" w:rsidRPr="00B2562D" w:rsidRDefault="00B2562D" w:rsidP="00370909">
            <w:pPr>
              <w:pStyle w:val="TableParagraph"/>
              <w:tabs>
                <w:tab w:val="left" w:pos="1970"/>
              </w:tabs>
              <w:spacing w:line="360" w:lineRule="auto"/>
              <w:jc w:val="both"/>
              <w:rPr>
                <w:rFonts w:ascii="Arial" w:eastAsia="Times New Roman" w:hAnsi="Arial" w:cs="Arial"/>
                <w:b/>
                <w:sz w:val="20"/>
                <w:szCs w:val="20"/>
                <w:lang w:val="es-MX"/>
              </w:rPr>
            </w:pPr>
            <w:r w:rsidRPr="00B2562D">
              <w:rPr>
                <w:rFonts w:ascii="Arial" w:hAnsi="Arial" w:cs="Arial"/>
                <w:b/>
                <w:sz w:val="20"/>
                <w:szCs w:val="20"/>
                <w:lang w:val="es-MX"/>
              </w:rPr>
              <w:t>$</w:t>
            </w:r>
            <w:r w:rsidR="009D7E84">
              <w:rPr>
                <w:rFonts w:ascii="Arial" w:hAnsi="Arial" w:cs="Arial"/>
                <w:b/>
                <w:sz w:val="20"/>
                <w:szCs w:val="20"/>
                <w:lang w:val="es-MX"/>
              </w:rPr>
              <w:t xml:space="preserve">                      </w:t>
            </w:r>
            <w:r w:rsidR="00F03401" w:rsidRPr="00B2562D">
              <w:rPr>
                <w:rFonts w:ascii="Arial" w:hAnsi="Arial" w:cs="Arial"/>
                <w:b/>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9" w:space="0" w:color="4D4D4F"/>
              <w:right w:val="single" w:sz="9" w:space="0" w:color="4D4D4F"/>
            </w:tcBorders>
            <w:shd w:val="clear" w:color="auto" w:fill="auto"/>
          </w:tcPr>
          <w:p w:rsidR="001330DD" w:rsidRPr="00B2562D" w:rsidRDefault="00370909" w:rsidP="00370909">
            <w:pPr>
              <w:pStyle w:val="TableParagraph"/>
              <w:spacing w:line="360" w:lineRule="auto"/>
              <w:ind w:left="440" w:right="220"/>
              <w:jc w:val="both"/>
              <w:rPr>
                <w:rFonts w:ascii="Arial" w:eastAsia="Times New Roman" w:hAnsi="Arial" w:cs="Arial"/>
                <w:b/>
                <w:sz w:val="20"/>
                <w:szCs w:val="20"/>
                <w:lang w:val="es-MX"/>
              </w:rPr>
            </w:pPr>
            <w:r>
              <w:rPr>
                <w:rFonts w:ascii="Arial" w:hAnsi="Arial" w:cs="Arial"/>
                <w:b/>
                <w:sz w:val="20"/>
                <w:szCs w:val="20"/>
                <w:lang w:val="es-MX"/>
              </w:rPr>
              <w:t>Transferencias y Asignaciones</w:t>
            </w:r>
          </w:p>
        </w:tc>
        <w:tc>
          <w:tcPr>
            <w:tcW w:w="1760" w:type="dxa"/>
            <w:tcBorders>
              <w:top w:val="single" w:sz="9" w:space="0" w:color="4D4D4F"/>
              <w:left w:val="single" w:sz="9" w:space="0" w:color="4D4D4F"/>
              <w:bottom w:val="single" w:sz="9" w:space="0" w:color="4D4D4F"/>
              <w:right w:val="single" w:sz="8" w:space="0" w:color="4D4D4F"/>
            </w:tcBorders>
            <w:shd w:val="clear" w:color="auto" w:fill="auto"/>
          </w:tcPr>
          <w:p w:rsidR="001330DD" w:rsidRPr="00B2562D" w:rsidRDefault="00B2562D" w:rsidP="00370909">
            <w:pPr>
              <w:pStyle w:val="TableParagraph"/>
              <w:tabs>
                <w:tab w:val="left" w:pos="1971"/>
              </w:tabs>
              <w:spacing w:line="360" w:lineRule="auto"/>
              <w:jc w:val="both"/>
              <w:rPr>
                <w:rFonts w:ascii="Arial" w:eastAsia="Times New Roman" w:hAnsi="Arial" w:cs="Arial"/>
                <w:b/>
                <w:sz w:val="20"/>
                <w:szCs w:val="20"/>
                <w:lang w:val="es-MX"/>
              </w:rPr>
            </w:pPr>
            <w:r w:rsidRPr="00B2562D">
              <w:rPr>
                <w:rFonts w:ascii="Arial" w:hAnsi="Arial" w:cs="Arial"/>
                <w:b/>
                <w:sz w:val="20"/>
                <w:szCs w:val="20"/>
                <w:lang w:val="es-MX"/>
              </w:rPr>
              <w:t>$</w:t>
            </w:r>
            <w:r w:rsidR="009D7E84">
              <w:rPr>
                <w:rFonts w:ascii="Arial" w:hAnsi="Arial" w:cs="Arial"/>
                <w:b/>
                <w:sz w:val="20"/>
                <w:szCs w:val="20"/>
                <w:lang w:val="es-MX"/>
              </w:rPr>
              <w:t xml:space="preserve">                      </w:t>
            </w:r>
            <w:r w:rsidR="00F03401" w:rsidRPr="00B2562D">
              <w:rPr>
                <w:rFonts w:ascii="Arial" w:hAnsi="Arial" w:cs="Arial"/>
                <w:b/>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5" w:space="0" w:color="4D4D4F"/>
              <w:right w:val="single" w:sz="9" w:space="0" w:color="4D4D4F"/>
            </w:tcBorders>
            <w:shd w:val="clear" w:color="auto" w:fill="auto"/>
          </w:tcPr>
          <w:p w:rsidR="001330DD" w:rsidRPr="006B26C6" w:rsidRDefault="00F03401" w:rsidP="0037090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&gt;Las recibidas por conceptos diversos a participaciones, aportaciones o aprovechamientos</w:t>
            </w:r>
          </w:p>
        </w:tc>
        <w:tc>
          <w:tcPr>
            <w:tcW w:w="1760" w:type="dxa"/>
            <w:tcBorders>
              <w:top w:val="single" w:sz="9" w:space="0" w:color="4D4D4F"/>
              <w:left w:val="single" w:sz="9" w:space="0" w:color="4D4D4F"/>
              <w:bottom w:val="single" w:sz="5" w:space="0" w:color="4D4D4F"/>
              <w:right w:val="single" w:sz="8" w:space="0" w:color="4D4D4F"/>
            </w:tcBorders>
            <w:shd w:val="clear" w:color="auto" w:fill="auto"/>
          </w:tcPr>
          <w:p w:rsidR="001330DD" w:rsidRPr="006B26C6" w:rsidRDefault="001330DD" w:rsidP="00370909">
            <w:pPr>
              <w:pStyle w:val="TableParagraph"/>
              <w:spacing w:line="360" w:lineRule="auto"/>
              <w:jc w:val="both"/>
              <w:rPr>
                <w:rFonts w:ascii="Arial" w:eastAsia="Times New Roman" w:hAnsi="Arial" w:cs="Arial"/>
                <w:sz w:val="20"/>
                <w:szCs w:val="20"/>
                <w:lang w:val="es-MX"/>
              </w:rPr>
            </w:pPr>
          </w:p>
          <w:p w:rsidR="001330DD" w:rsidRPr="006B26C6" w:rsidRDefault="00B2562D" w:rsidP="00370909">
            <w:pPr>
              <w:pStyle w:val="TableParagraph"/>
              <w:tabs>
                <w:tab w:val="left" w:pos="2051"/>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9D7E84">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370909">
        <w:trPr>
          <w:trHeight w:val="20"/>
        </w:trPr>
        <w:tc>
          <w:tcPr>
            <w:tcW w:w="7480" w:type="dxa"/>
            <w:tcBorders>
              <w:top w:val="single" w:sz="5" w:space="0" w:color="4D4D4F"/>
              <w:left w:val="single" w:sz="9" w:space="0" w:color="4D4D4F"/>
              <w:bottom w:val="single" w:sz="9" w:space="0" w:color="4D4D4F"/>
              <w:right w:val="single" w:sz="9" w:space="0" w:color="4D4D4F"/>
            </w:tcBorders>
            <w:shd w:val="clear" w:color="auto" w:fill="auto"/>
          </w:tcPr>
          <w:p w:rsidR="001330DD" w:rsidRPr="00B2562D" w:rsidRDefault="00F03401" w:rsidP="00370909">
            <w:pPr>
              <w:pStyle w:val="TableParagraph"/>
              <w:spacing w:line="360" w:lineRule="auto"/>
              <w:ind w:left="440" w:right="220"/>
              <w:jc w:val="both"/>
              <w:rPr>
                <w:rFonts w:ascii="Arial" w:eastAsia="Times New Roman" w:hAnsi="Arial" w:cs="Arial"/>
                <w:b/>
                <w:sz w:val="20"/>
                <w:szCs w:val="20"/>
                <w:lang w:val="es-MX"/>
              </w:rPr>
            </w:pPr>
            <w:r w:rsidRPr="00B2562D">
              <w:rPr>
                <w:rFonts w:ascii="Arial" w:hAnsi="Arial" w:cs="Arial"/>
                <w:b/>
                <w:sz w:val="20"/>
                <w:szCs w:val="20"/>
                <w:lang w:val="es-MX"/>
              </w:rPr>
              <w:t>Subsidios y Subvenciones</w:t>
            </w:r>
          </w:p>
        </w:tc>
        <w:tc>
          <w:tcPr>
            <w:tcW w:w="1760" w:type="dxa"/>
            <w:tcBorders>
              <w:top w:val="single" w:sz="5" w:space="0" w:color="4D4D4F"/>
              <w:left w:val="single" w:sz="9" w:space="0" w:color="4D4D4F"/>
              <w:bottom w:val="single" w:sz="9" w:space="0" w:color="4D4D4F"/>
              <w:right w:val="single" w:sz="8" w:space="0" w:color="4D4D4F"/>
            </w:tcBorders>
            <w:shd w:val="clear" w:color="auto" w:fill="auto"/>
          </w:tcPr>
          <w:p w:rsidR="001330DD" w:rsidRPr="00B2562D" w:rsidRDefault="00B2562D" w:rsidP="00370909">
            <w:pPr>
              <w:pStyle w:val="TableParagraph"/>
              <w:tabs>
                <w:tab w:val="left" w:pos="2031"/>
              </w:tabs>
              <w:spacing w:line="360" w:lineRule="auto"/>
              <w:jc w:val="both"/>
              <w:rPr>
                <w:rFonts w:ascii="Arial" w:eastAsia="Times New Roman" w:hAnsi="Arial" w:cs="Arial"/>
                <w:b/>
                <w:sz w:val="20"/>
                <w:szCs w:val="20"/>
                <w:lang w:val="es-MX"/>
              </w:rPr>
            </w:pPr>
            <w:r w:rsidRPr="00B2562D">
              <w:rPr>
                <w:rFonts w:ascii="Arial" w:hAnsi="Arial" w:cs="Arial"/>
                <w:b/>
                <w:sz w:val="20"/>
                <w:szCs w:val="20"/>
                <w:lang w:val="es-MX"/>
              </w:rPr>
              <w:t>$</w:t>
            </w:r>
            <w:r w:rsidR="009D7E84">
              <w:rPr>
                <w:rFonts w:ascii="Arial" w:hAnsi="Arial" w:cs="Arial"/>
                <w:b/>
                <w:sz w:val="20"/>
                <w:szCs w:val="20"/>
                <w:lang w:val="es-MX"/>
              </w:rPr>
              <w:t xml:space="preserve">                      </w:t>
            </w:r>
            <w:r w:rsidR="00F03401" w:rsidRPr="00B2562D">
              <w:rPr>
                <w:rFonts w:ascii="Arial" w:hAnsi="Arial" w:cs="Arial"/>
                <w:b/>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5" w:space="0" w:color="4D4D4F"/>
              <w:right w:val="single" w:sz="9" w:space="0" w:color="4D4D4F"/>
            </w:tcBorders>
            <w:shd w:val="clear" w:color="auto" w:fill="D9D9D9" w:themeFill="background1" w:themeFillShade="D9"/>
          </w:tcPr>
          <w:p w:rsidR="001330DD" w:rsidRPr="009D7E84" w:rsidRDefault="00F03401" w:rsidP="00370909">
            <w:pPr>
              <w:pStyle w:val="TableParagraph"/>
              <w:spacing w:line="360" w:lineRule="auto"/>
              <w:ind w:right="220"/>
              <w:jc w:val="both"/>
              <w:rPr>
                <w:rFonts w:ascii="Arial" w:eastAsia="Times New Roman" w:hAnsi="Arial" w:cs="Arial"/>
                <w:b/>
                <w:sz w:val="20"/>
                <w:szCs w:val="20"/>
                <w:lang w:val="es-MX"/>
              </w:rPr>
            </w:pPr>
            <w:r w:rsidRPr="006B26C6">
              <w:rPr>
                <w:rFonts w:ascii="Arial" w:hAnsi="Arial" w:cs="Arial"/>
                <w:b/>
                <w:sz w:val="20"/>
                <w:szCs w:val="20"/>
                <w:lang w:val="es-MX"/>
              </w:rPr>
              <w:t>Convenios</w:t>
            </w:r>
          </w:p>
        </w:tc>
        <w:tc>
          <w:tcPr>
            <w:tcW w:w="1760" w:type="dxa"/>
            <w:tcBorders>
              <w:top w:val="single" w:sz="9" w:space="0" w:color="4D4D4F"/>
              <w:left w:val="single" w:sz="9" w:space="0" w:color="4D4D4F"/>
              <w:bottom w:val="single" w:sz="5" w:space="0" w:color="4D4D4F"/>
              <w:right w:val="single" w:sz="8" w:space="0" w:color="4D4D4F"/>
            </w:tcBorders>
            <w:shd w:val="clear" w:color="auto" w:fill="D9D9D9" w:themeFill="background1" w:themeFillShade="D9"/>
          </w:tcPr>
          <w:p w:rsidR="001330DD" w:rsidRPr="006B26C6" w:rsidRDefault="00B2562D" w:rsidP="00370909">
            <w:pPr>
              <w:pStyle w:val="TableParagraph"/>
              <w:tabs>
                <w:tab w:val="left" w:pos="2031"/>
              </w:tabs>
              <w:spacing w:line="360" w:lineRule="auto"/>
              <w:jc w:val="both"/>
              <w:rPr>
                <w:rFonts w:ascii="Arial" w:eastAsia="Times New Roman" w:hAnsi="Arial" w:cs="Arial"/>
                <w:b/>
                <w:sz w:val="20"/>
                <w:szCs w:val="20"/>
                <w:lang w:val="es-MX"/>
              </w:rPr>
            </w:pPr>
            <w:r>
              <w:rPr>
                <w:rFonts w:ascii="Arial" w:hAnsi="Arial" w:cs="Arial"/>
                <w:b/>
                <w:sz w:val="20"/>
                <w:szCs w:val="20"/>
                <w:lang w:val="es-MX"/>
              </w:rPr>
              <w:t>$</w:t>
            </w:r>
            <w:r w:rsidR="009D7E84">
              <w:rPr>
                <w:rFonts w:ascii="Arial" w:hAnsi="Arial" w:cs="Arial"/>
                <w:b/>
                <w:sz w:val="20"/>
                <w:szCs w:val="20"/>
                <w:lang w:val="es-MX"/>
              </w:rPr>
              <w:t xml:space="preserve">                      </w:t>
            </w:r>
            <w:r w:rsidR="008C01F0" w:rsidRPr="006B26C6">
              <w:rPr>
                <w:rFonts w:ascii="Arial" w:hAnsi="Arial" w:cs="Arial"/>
                <w:b/>
                <w:sz w:val="20"/>
                <w:szCs w:val="20"/>
                <w:lang w:val="es-MX"/>
              </w:rPr>
              <w:t>0</w:t>
            </w:r>
            <w:r w:rsidR="00F03401" w:rsidRPr="006B26C6">
              <w:rPr>
                <w:rFonts w:ascii="Arial" w:hAnsi="Arial" w:cs="Arial"/>
                <w:b/>
                <w:sz w:val="20"/>
                <w:szCs w:val="20"/>
                <w:lang w:val="es-MX"/>
              </w:rPr>
              <w:t>.00</w:t>
            </w:r>
          </w:p>
        </w:tc>
      </w:tr>
      <w:tr w:rsidR="009D7E84" w:rsidRPr="006B26C6" w:rsidTr="00370909">
        <w:trPr>
          <w:trHeight w:val="20"/>
        </w:trPr>
        <w:tc>
          <w:tcPr>
            <w:tcW w:w="7480" w:type="dxa"/>
            <w:tcBorders>
              <w:top w:val="single" w:sz="9" w:space="0" w:color="4D4D4F"/>
              <w:left w:val="single" w:sz="9" w:space="0" w:color="4D4D4F"/>
              <w:bottom w:val="single" w:sz="5" w:space="0" w:color="4D4D4F"/>
              <w:right w:val="single" w:sz="9" w:space="0" w:color="4D4D4F"/>
            </w:tcBorders>
          </w:tcPr>
          <w:p w:rsidR="009D7E84" w:rsidRPr="006B26C6" w:rsidRDefault="009D7E84" w:rsidP="00370909">
            <w:pPr>
              <w:pStyle w:val="TableParagraph"/>
              <w:spacing w:line="360" w:lineRule="auto"/>
              <w:ind w:left="720" w:right="220"/>
              <w:jc w:val="both"/>
              <w:rPr>
                <w:rFonts w:ascii="Arial" w:hAnsi="Arial" w:cs="Arial"/>
                <w:b/>
                <w:sz w:val="20"/>
                <w:szCs w:val="20"/>
                <w:lang w:val="es-MX"/>
              </w:rPr>
            </w:pPr>
            <w:r w:rsidRPr="009D7E84">
              <w:rPr>
                <w:rFonts w:ascii="Arial" w:hAnsi="Arial" w:cs="Arial"/>
                <w:sz w:val="20"/>
                <w:szCs w:val="20"/>
                <w:lang w:val="es-MX"/>
              </w:rPr>
              <w:t>&gt;</w:t>
            </w:r>
            <w:r>
              <w:rPr>
                <w:rFonts w:ascii="Arial" w:hAnsi="Arial" w:cs="Arial"/>
                <w:sz w:val="20"/>
                <w:szCs w:val="20"/>
                <w:lang w:val="es-MX"/>
              </w:rPr>
              <w:t xml:space="preserve"> </w:t>
            </w:r>
            <w:r w:rsidRPr="006B26C6">
              <w:rPr>
                <w:rFonts w:ascii="Arial" w:hAnsi="Arial" w:cs="Arial"/>
                <w:sz w:val="20"/>
                <w:szCs w:val="20"/>
                <w:lang w:val="es-MX"/>
              </w:rPr>
              <w:t>Con</w:t>
            </w:r>
            <w:r>
              <w:rPr>
                <w:rFonts w:ascii="Arial" w:hAnsi="Arial" w:cs="Arial"/>
                <w:sz w:val="20"/>
                <w:szCs w:val="20"/>
                <w:lang w:val="es-MX"/>
              </w:rPr>
              <w:t xml:space="preserve"> la Federación o el Estado: Hábitat, Tu Casa, 3x1</w:t>
            </w:r>
            <w:r w:rsidRPr="006B26C6">
              <w:rPr>
                <w:rFonts w:ascii="Arial" w:hAnsi="Arial" w:cs="Arial"/>
                <w:sz w:val="20"/>
                <w:szCs w:val="20"/>
                <w:lang w:val="es-MX"/>
              </w:rPr>
              <w:t xml:space="preserve"> migrantes, Resca</w:t>
            </w:r>
            <w:r>
              <w:rPr>
                <w:rFonts w:ascii="Arial" w:hAnsi="Arial" w:cs="Arial"/>
                <w:sz w:val="20"/>
                <w:szCs w:val="20"/>
                <w:lang w:val="es-MX"/>
              </w:rPr>
              <w:t xml:space="preserve">te de Espacios Públicos, entre </w:t>
            </w:r>
            <w:r w:rsidRPr="006B26C6">
              <w:rPr>
                <w:rFonts w:ascii="Arial" w:hAnsi="Arial" w:cs="Arial"/>
                <w:sz w:val="20"/>
                <w:szCs w:val="20"/>
                <w:lang w:val="es-MX"/>
              </w:rPr>
              <w:t>otros.</w:t>
            </w:r>
          </w:p>
        </w:tc>
        <w:tc>
          <w:tcPr>
            <w:tcW w:w="1760" w:type="dxa"/>
            <w:tcBorders>
              <w:top w:val="single" w:sz="9" w:space="0" w:color="4D4D4F"/>
              <w:left w:val="single" w:sz="9" w:space="0" w:color="4D4D4F"/>
              <w:bottom w:val="single" w:sz="5" w:space="0" w:color="4D4D4F"/>
              <w:right w:val="single" w:sz="8" w:space="0" w:color="4D4D4F"/>
            </w:tcBorders>
          </w:tcPr>
          <w:p w:rsidR="009D7E84" w:rsidRPr="009D7E84" w:rsidRDefault="009D7E84" w:rsidP="00370909">
            <w:pPr>
              <w:pStyle w:val="TableParagraph"/>
              <w:tabs>
                <w:tab w:val="left" w:pos="2031"/>
              </w:tabs>
              <w:spacing w:line="360" w:lineRule="auto"/>
              <w:jc w:val="both"/>
              <w:rPr>
                <w:rFonts w:ascii="Arial" w:hAnsi="Arial" w:cs="Arial"/>
                <w:sz w:val="20"/>
                <w:szCs w:val="20"/>
                <w:lang w:val="es-MX"/>
              </w:rPr>
            </w:pPr>
            <w:r w:rsidRPr="009D7E84">
              <w:rPr>
                <w:rFonts w:ascii="Arial" w:hAnsi="Arial" w:cs="Arial"/>
                <w:sz w:val="20"/>
                <w:szCs w:val="20"/>
                <w:lang w:val="es-MX"/>
              </w:rPr>
              <w:t>$                      0.00</w:t>
            </w:r>
          </w:p>
        </w:tc>
      </w:tr>
      <w:tr w:rsidR="006B26C6" w:rsidRPr="006B26C6" w:rsidTr="00370909">
        <w:trPr>
          <w:trHeight w:val="20"/>
        </w:trPr>
        <w:tc>
          <w:tcPr>
            <w:tcW w:w="7480" w:type="dxa"/>
            <w:tcBorders>
              <w:top w:val="single" w:sz="5" w:space="0" w:color="4D4D4F"/>
              <w:left w:val="single" w:sz="9" w:space="0" w:color="4D4D4F"/>
              <w:bottom w:val="single" w:sz="5" w:space="0" w:color="4D4D4F"/>
              <w:right w:val="single" w:sz="9" w:space="0" w:color="4D4D4F"/>
            </w:tcBorders>
            <w:shd w:val="clear" w:color="auto" w:fill="D9D9D9" w:themeFill="background1" w:themeFillShade="D9"/>
          </w:tcPr>
          <w:p w:rsidR="001330DD" w:rsidRPr="009D7E84" w:rsidRDefault="00F03401" w:rsidP="00370909">
            <w:pPr>
              <w:pStyle w:val="TableParagraph"/>
              <w:spacing w:line="360" w:lineRule="auto"/>
              <w:ind w:right="220"/>
              <w:jc w:val="both"/>
              <w:rPr>
                <w:rFonts w:ascii="Arial" w:eastAsia="Times New Roman" w:hAnsi="Arial" w:cs="Arial"/>
                <w:b/>
                <w:sz w:val="20"/>
                <w:szCs w:val="20"/>
                <w:lang w:val="es-MX"/>
              </w:rPr>
            </w:pPr>
            <w:r w:rsidRPr="009D7E84">
              <w:rPr>
                <w:rFonts w:ascii="Arial" w:hAnsi="Arial" w:cs="Arial"/>
                <w:b/>
                <w:sz w:val="20"/>
                <w:szCs w:val="20"/>
                <w:lang w:val="es-MX"/>
              </w:rPr>
              <w:t>Ingresos derivados de Financiamientos</w:t>
            </w:r>
          </w:p>
        </w:tc>
        <w:tc>
          <w:tcPr>
            <w:tcW w:w="1760" w:type="dxa"/>
            <w:tcBorders>
              <w:top w:val="single" w:sz="5" w:space="0" w:color="4D4D4F"/>
              <w:left w:val="single" w:sz="9" w:space="0" w:color="4D4D4F"/>
              <w:bottom w:val="single" w:sz="5" w:space="0" w:color="4D4D4F"/>
              <w:right w:val="single" w:sz="8" w:space="0" w:color="4D4D4F"/>
            </w:tcBorders>
            <w:shd w:val="clear" w:color="auto" w:fill="D9D9D9" w:themeFill="background1" w:themeFillShade="D9"/>
          </w:tcPr>
          <w:p w:rsidR="001330DD" w:rsidRPr="009D7E84" w:rsidRDefault="00B2562D" w:rsidP="00370909">
            <w:pPr>
              <w:pStyle w:val="TableParagraph"/>
              <w:tabs>
                <w:tab w:val="left" w:pos="2031"/>
              </w:tabs>
              <w:spacing w:line="360" w:lineRule="auto"/>
              <w:jc w:val="both"/>
              <w:rPr>
                <w:rFonts w:ascii="Arial" w:eastAsia="Times New Roman" w:hAnsi="Arial" w:cs="Arial"/>
                <w:b/>
                <w:sz w:val="20"/>
                <w:szCs w:val="20"/>
                <w:lang w:val="es-MX"/>
              </w:rPr>
            </w:pPr>
            <w:r w:rsidRPr="009D7E84">
              <w:rPr>
                <w:rFonts w:ascii="Arial" w:hAnsi="Arial" w:cs="Arial"/>
                <w:b/>
                <w:sz w:val="20"/>
                <w:szCs w:val="20"/>
                <w:lang w:val="es-MX"/>
              </w:rPr>
              <w:t>$</w:t>
            </w:r>
            <w:r w:rsidR="009D7E84">
              <w:rPr>
                <w:rFonts w:ascii="Arial" w:hAnsi="Arial" w:cs="Arial"/>
                <w:b/>
                <w:sz w:val="20"/>
                <w:szCs w:val="20"/>
                <w:lang w:val="es-MX"/>
              </w:rPr>
              <w:t xml:space="preserve">                      </w:t>
            </w:r>
            <w:r w:rsidR="00F03401" w:rsidRPr="009D7E84">
              <w:rPr>
                <w:rFonts w:ascii="Arial" w:hAnsi="Arial" w:cs="Arial"/>
                <w:b/>
                <w:sz w:val="20"/>
                <w:szCs w:val="20"/>
                <w:lang w:val="es-MX"/>
              </w:rPr>
              <w:t>0.00</w:t>
            </w:r>
          </w:p>
        </w:tc>
      </w:tr>
      <w:tr w:rsidR="006B26C6" w:rsidRPr="006B26C6" w:rsidTr="00370909">
        <w:trPr>
          <w:trHeight w:val="20"/>
        </w:trPr>
        <w:tc>
          <w:tcPr>
            <w:tcW w:w="7480" w:type="dxa"/>
            <w:tcBorders>
              <w:top w:val="single" w:sz="5" w:space="0" w:color="4D4D4F"/>
              <w:left w:val="single" w:sz="9" w:space="0" w:color="4D4D4F"/>
              <w:bottom w:val="single" w:sz="9" w:space="0" w:color="4D4D4F"/>
              <w:right w:val="single" w:sz="9" w:space="0" w:color="4D4D4F"/>
            </w:tcBorders>
            <w:shd w:val="clear" w:color="auto" w:fill="auto"/>
          </w:tcPr>
          <w:p w:rsidR="001330DD" w:rsidRPr="009D7E84" w:rsidRDefault="00F03401" w:rsidP="00370909">
            <w:pPr>
              <w:pStyle w:val="TableParagraph"/>
              <w:spacing w:line="360" w:lineRule="auto"/>
              <w:ind w:left="440" w:right="220"/>
              <w:jc w:val="both"/>
              <w:rPr>
                <w:rFonts w:ascii="Arial" w:eastAsia="Times New Roman" w:hAnsi="Arial" w:cs="Arial"/>
                <w:b/>
                <w:sz w:val="20"/>
                <w:szCs w:val="20"/>
                <w:lang w:val="es-MX"/>
              </w:rPr>
            </w:pPr>
            <w:r w:rsidRPr="009D7E84">
              <w:rPr>
                <w:rFonts w:ascii="Arial" w:hAnsi="Arial" w:cs="Arial"/>
                <w:b/>
                <w:sz w:val="20"/>
                <w:szCs w:val="20"/>
                <w:lang w:val="es-MX"/>
              </w:rPr>
              <w:t>Endeudamiento interno</w:t>
            </w:r>
          </w:p>
        </w:tc>
        <w:tc>
          <w:tcPr>
            <w:tcW w:w="1760" w:type="dxa"/>
            <w:tcBorders>
              <w:top w:val="single" w:sz="5" w:space="0" w:color="4D4D4F"/>
              <w:left w:val="single" w:sz="9" w:space="0" w:color="4D4D4F"/>
              <w:bottom w:val="single" w:sz="9" w:space="0" w:color="4D4D4F"/>
              <w:right w:val="single" w:sz="8" w:space="0" w:color="4D4D4F"/>
            </w:tcBorders>
            <w:shd w:val="clear" w:color="auto" w:fill="auto"/>
          </w:tcPr>
          <w:p w:rsidR="001330DD" w:rsidRPr="009D7E84" w:rsidRDefault="00B2562D" w:rsidP="00370909">
            <w:pPr>
              <w:pStyle w:val="TableParagraph"/>
              <w:tabs>
                <w:tab w:val="left" w:pos="2031"/>
              </w:tabs>
              <w:spacing w:line="360" w:lineRule="auto"/>
              <w:jc w:val="both"/>
              <w:rPr>
                <w:rFonts w:ascii="Arial" w:eastAsia="Times New Roman" w:hAnsi="Arial" w:cs="Arial"/>
                <w:b/>
                <w:sz w:val="20"/>
                <w:szCs w:val="20"/>
                <w:lang w:val="es-MX"/>
              </w:rPr>
            </w:pPr>
            <w:r w:rsidRPr="009D7E84">
              <w:rPr>
                <w:rFonts w:ascii="Arial" w:hAnsi="Arial" w:cs="Arial"/>
                <w:b/>
                <w:sz w:val="20"/>
                <w:szCs w:val="20"/>
                <w:lang w:val="es-MX"/>
              </w:rPr>
              <w:t>$</w:t>
            </w:r>
            <w:r w:rsidR="009D7E84" w:rsidRPr="009D7E84">
              <w:rPr>
                <w:rFonts w:ascii="Arial" w:hAnsi="Arial" w:cs="Arial"/>
                <w:b/>
                <w:sz w:val="20"/>
                <w:szCs w:val="20"/>
                <w:lang w:val="es-MX"/>
              </w:rPr>
              <w:t xml:space="preserve">                      </w:t>
            </w:r>
            <w:r w:rsidR="00F03401" w:rsidRPr="009D7E84">
              <w:rPr>
                <w:rFonts w:ascii="Arial" w:hAnsi="Arial" w:cs="Arial"/>
                <w:b/>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9" w:space="0" w:color="4D4D4F"/>
              <w:right w:val="single" w:sz="9" w:space="0" w:color="4D4D4F"/>
            </w:tcBorders>
          </w:tcPr>
          <w:p w:rsidR="001330DD" w:rsidRPr="006B26C6" w:rsidRDefault="00F03401" w:rsidP="0037090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Empréstitos o anticipos del Gobierno del Estado</w:t>
            </w:r>
          </w:p>
        </w:tc>
        <w:tc>
          <w:tcPr>
            <w:tcW w:w="1760" w:type="dxa"/>
            <w:tcBorders>
              <w:top w:val="single" w:sz="9" w:space="0" w:color="4D4D4F"/>
              <w:left w:val="single" w:sz="9" w:space="0" w:color="4D4D4F"/>
              <w:bottom w:val="single" w:sz="9" w:space="0" w:color="4D4D4F"/>
              <w:right w:val="single" w:sz="8" w:space="0" w:color="4D4D4F"/>
            </w:tcBorders>
          </w:tcPr>
          <w:p w:rsidR="001330DD" w:rsidRPr="006B26C6" w:rsidRDefault="00B2562D" w:rsidP="00370909">
            <w:pPr>
              <w:pStyle w:val="TableParagraph"/>
              <w:tabs>
                <w:tab w:val="left" w:pos="2030"/>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9D7E84">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9" w:space="0" w:color="4D4D4F"/>
              <w:right w:val="single" w:sz="9" w:space="0" w:color="4D4D4F"/>
            </w:tcBorders>
          </w:tcPr>
          <w:p w:rsidR="001330DD" w:rsidRPr="006B26C6" w:rsidRDefault="00F03401" w:rsidP="0037090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Empréstitos o financiamientos de Banca de Desarrollo</w:t>
            </w:r>
          </w:p>
        </w:tc>
        <w:tc>
          <w:tcPr>
            <w:tcW w:w="1760" w:type="dxa"/>
            <w:tcBorders>
              <w:top w:val="single" w:sz="9" w:space="0" w:color="4D4D4F"/>
              <w:left w:val="single" w:sz="9" w:space="0" w:color="4D4D4F"/>
              <w:bottom w:val="single" w:sz="9" w:space="0" w:color="4D4D4F"/>
              <w:right w:val="single" w:sz="8" w:space="0" w:color="4D4D4F"/>
            </w:tcBorders>
          </w:tcPr>
          <w:p w:rsidR="001330DD" w:rsidRPr="006B26C6" w:rsidRDefault="00B2562D" w:rsidP="00370909">
            <w:pPr>
              <w:pStyle w:val="TableParagraph"/>
              <w:tabs>
                <w:tab w:val="left" w:pos="2030"/>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9D7E84">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9" w:space="0" w:color="4D4D4F"/>
              <w:right w:val="single" w:sz="9" w:space="0" w:color="4D4D4F"/>
            </w:tcBorders>
          </w:tcPr>
          <w:p w:rsidR="001330DD" w:rsidRPr="006B26C6" w:rsidRDefault="00F03401" w:rsidP="00370909">
            <w:pPr>
              <w:pStyle w:val="TableParagraph"/>
              <w:spacing w:line="360" w:lineRule="auto"/>
              <w:ind w:left="720" w:right="220"/>
              <w:jc w:val="both"/>
              <w:rPr>
                <w:rFonts w:ascii="Arial" w:eastAsia="Times New Roman" w:hAnsi="Arial" w:cs="Arial"/>
                <w:sz w:val="20"/>
                <w:szCs w:val="20"/>
                <w:lang w:val="es-MX"/>
              </w:rPr>
            </w:pPr>
            <w:r w:rsidRPr="006B26C6">
              <w:rPr>
                <w:rFonts w:ascii="Arial" w:hAnsi="Arial" w:cs="Arial"/>
                <w:sz w:val="20"/>
                <w:szCs w:val="20"/>
                <w:lang w:val="es-MX"/>
              </w:rPr>
              <w:t>&gt; Empréstitos o financiamientos de Banca Comercial</w:t>
            </w:r>
          </w:p>
        </w:tc>
        <w:tc>
          <w:tcPr>
            <w:tcW w:w="1760" w:type="dxa"/>
            <w:tcBorders>
              <w:top w:val="single" w:sz="9" w:space="0" w:color="4D4D4F"/>
              <w:left w:val="single" w:sz="9" w:space="0" w:color="4D4D4F"/>
              <w:bottom w:val="single" w:sz="9" w:space="0" w:color="4D4D4F"/>
              <w:right w:val="single" w:sz="8" w:space="0" w:color="4D4D4F"/>
            </w:tcBorders>
          </w:tcPr>
          <w:p w:rsidR="001330DD" w:rsidRPr="006B26C6" w:rsidRDefault="00B2562D" w:rsidP="00370909">
            <w:pPr>
              <w:pStyle w:val="TableParagraph"/>
              <w:tabs>
                <w:tab w:val="left" w:pos="2030"/>
              </w:tabs>
              <w:spacing w:line="360" w:lineRule="auto"/>
              <w:jc w:val="both"/>
              <w:rPr>
                <w:rFonts w:ascii="Arial" w:eastAsia="Times New Roman" w:hAnsi="Arial" w:cs="Arial"/>
                <w:sz w:val="20"/>
                <w:szCs w:val="20"/>
                <w:lang w:val="es-MX"/>
              </w:rPr>
            </w:pPr>
            <w:r>
              <w:rPr>
                <w:rFonts w:ascii="Arial" w:hAnsi="Arial" w:cs="Arial"/>
                <w:sz w:val="20"/>
                <w:szCs w:val="20"/>
                <w:lang w:val="es-MX"/>
              </w:rPr>
              <w:t>$</w:t>
            </w:r>
            <w:r w:rsidR="009D7E84">
              <w:rPr>
                <w:rFonts w:ascii="Arial" w:hAnsi="Arial" w:cs="Arial"/>
                <w:sz w:val="20"/>
                <w:szCs w:val="20"/>
                <w:lang w:val="es-MX"/>
              </w:rPr>
              <w:t xml:space="preserve">                      </w:t>
            </w:r>
            <w:r w:rsidR="00F03401" w:rsidRPr="006B26C6">
              <w:rPr>
                <w:rFonts w:ascii="Arial" w:hAnsi="Arial" w:cs="Arial"/>
                <w:sz w:val="20"/>
                <w:szCs w:val="20"/>
                <w:lang w:val="es-MX"/>
              </w:rPr>
              <w:t>0.00</w:t>
            </w:r>
          </w:p>
        </w:tc>
      </w:tr>
      <w:tr w:rsidR="006B26C6" w:rsidRPr="006B26C6" w:rsidTr="00370909">
        <w:trPr>
          <w:trHeight w:val="20"/>
        </w:trPr>
        <w:tc>
          <w:tcPr>
            <w:tcW w:w="7480" w:type="dxa"/>
            <w:tcBorders>
              <w:top w:val="single" w:sz="9" w:space="0" w:color="4D4D4F"/>
              <w:left w:val="single" w:sz="9" w:space="0" w:color="4D4D4F"/>
              <w:bottom w:val="single" w:sz="5" w:space="0" w:color="4D4D4F"/>
              <w:right w:val="single" w:sz="9" w:space="0" w:color="4D4D4F"/>
            </w:tcBorders>
          </w:tcPr>
          <w:p w:rsidR="001330DD" w:rsidRPr="006B26C6" w:rsidRDefault="00F03401" w:rsidP="00370909">
            <w:pPr>
              <w:pStyle w:val="TableParagraph"/>
              <w:spacing w:line="360" w:lineRule="auto"/>
              <w:ind w:right="220"/>
              <w:jc w:val="both"/>
              <w:rPr>
                <w:rFonts w:ascii="Arial" w:eastAsia="Times New Roman" w:hAnsi="Arial" w:cs="Arial"/>
                <w:b/>
                <w:sz w:val="20"/>
                <w:szCs w:val="20"/>
                <w:lang w:val="es-MX"/>
              </w:rPr>
            </w:pPr>
            <w:r w:rsidRPr="006B26C6">
              <w:rPr>
                <w:rFonts w:ascii="Arial" w:hAnsi="Arial" w:cs="Arial"/>
                <w:b/>
                <w:sz w:val="20"/>
                <w:szCs w:val="20"/>
                <w:lang w:val="es-MX"/>
              </w:rPr>
              <w:t xml:space="preserve">EL TOTAL DE INGRESOS QUE EL MUNICIPIO DE HUHÍ, YUCATÁN PERCIBIRÁ DURANTE EL EJERCICIO FISCAL </w:t>
            </w:r>
            <w:r w:rsidR="009D7E84">
              <w:rPr>
                <w:rFonts w:ascii="Arial" w:hAnsi="Arial" w:cs="Arial"/>
                <w:b/>
                <w:sz w:val="20"/>
                <w:szCs w:val="20"/>
                <w:lang w:val="es-MX"/>
              </w:rPr>
              <w:t>2023</w:t>
            </w:r>
            <w:r w:rsidRPr="006B26C6">
              <w:rPr>
                <w:rFonts w:ascii="Arial" w:hAnsi="Arial" w:cs="Arial"/>
                <w:b/>
                <w:sz w:val="20"/>
                <w:szCs w:val="20"/>
                <w:lang w:val="es-MX"/>
              </w:rPr>
              <w:t>, ASCENDERÁ A:</w:t>
            </w:r>
          </w:p>
        </w:tc>
        <w:tc>
          <w:tcPr>
            <w:tcW w:w="1760" w:type="dxa"/>
            <w:tcBorders>
              <w:top w:val="single" w:sz="9" w:space="0" w:color="4D4D4F"/>
              <w:left w:val="single" w:sz="9" w:space="0" w:color="4D4D4F"/>
              <w:bottom w:val="single" w:sz="5" w:space="0" w:color="4D4D4F"/>
              <w:right w:val="single" w:sz="8" w:space="0" w:color="4D4D4F"/>
            </w:tcBorders>
          </w:tcPr>
          <w:p w:rsidR="001330DD" w:rsidRPr="006B26C6" w:rsidRDefault="001330DD" w:rsidP="00370909">
            <w:pPr>
              <w:pStyle w:val="TableParagraph"/>
              <w:spacing w:line="360" w:lineRule="auto"/>
              <w:jc w:val="both"/>
              <w:rPr>
                <w:rFonts w:ascii="Arial" w:eastAsia="Times New Roman" w:hAnsi="Arial" w:cs="Arial"/>
                <w:b/>
                <w:sz w:val="20"/>
                <w:szCs w:val="20"/>
                <w:lang w:val="es-MX"/>
              </w:rPr>
            </w:pPr>
          </w:p>
          <w:p w:rsidR="001330DD" w:rsidRPr="006B26C6" w:rsidRDefault="009D7E84" w:rsidP="00370909">
            <w:pPr>
              <w:pStyle w:val="TableParagraph"/>
              <w:tabs>
                <w:tab w:val="left" w:pos="1163"/>
              </w:tabs>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       </w:t>
            </w:r>
            <w:r w:rsidR="006D181D" w:rsidRPr="006B26C6">
              <w:rPr>
                <w:rFonts w:ascii="Arial" w:hAnsi="Arial" w:cs="Arial"/>
                <w:b/>
                <w:sz w:val="20"/>
                <w:szCs w:val="20"/>
                <w:lang w:val="es-MX"/>
              </w:rPr>
              <w:t>30,18</w:t>
            </w:r>
            <w:r w:rsidR="00807BC5" w:rsidRPr="006B26C6">
              <w:rPr>
                <w:rFonts w:ascii="Arial" w:hAnsi="Arial" w:cs="Arial"/>
                <w:b/>
                <w:sz w:val="20"/>
                <w:szCs w:val="20"/>
                <w:lang w:val="es-MX"/>
              </w:rPr>
              <w:t>5</w:t>
            </w:r>
            <w:r w:rsidR="006D181D" w:rsidRPr="006B26C6">
              <w:rPr>
                <w:rFonts w:ascii="Arial" w:hAnsi="Arial" w:cs="Arial"/>
                <w:b/>
                <w:sz w:val="20"/>
                <w:szCs w:val="20"/>
                <w:lang w:val="es-MX"/>
              </w:rPr>
              <w:t>,</w:t>
            </w:r>
            <w:r w:rsidR="00807BC5" w:rsidRPr="006B26C6">
              <w:rPr>
                <w:rFonts w:ascii="Arial" w:hAnsi="Arial" w:cs="Arial"/>
                <w:b/>
                <w:sz w:val="20"/>
                <w:szCs w:val="20"/>
                <w:lang w:val="es-MX"/>
              </w:rPr>
              <w:t>400</w:t>
            </w:r>
            <w:r w:rsidR="00F03401" w:rsidRPr="006B26C6">
              <w:rPr>
                <w:rFonts w:ascii="Arial" w:hAnsi="Arial" w:cs="Arial"/>
                <w:b/>
                <w:sz w:val="20"/>
                <w:szCs w:val="20"/>
                <w:lang w:val="es-MX"/>
              </w:rPr>
              <w:t>.00</w:t>
            </w:r>
          </w:p>
        </w:tc>
      </w:tr>
    </w:tbl>
    <w:p w:rsidR="005C0E13" w:rsidRDefault="005C0E13" w:rsidP="009D7E84">
      <w:pPr>
        <w:pStyle w:val="Textoindependiente"/>
        <w:spacing w:line="360" w:lineRule="auto"/>
        <w:ind w:left="0"/>
        <w:jc w:val="center"/>
        <w:rPr>
          <w:rFonts w:ascii="Arial" w:hAnsi="Arial" w:cs="Arial"/>
          <w:b/>
          <w:lang w:val="es-MX"/>
        </w:rPr>
      </w:pPr>
    </w:p>
    <w:p w:rsidR="009D7E84" w:rsidRDefault="00F03401" w:rsidP="009D7E84">
      <w:pPr>
        <w:pStyle w:val="Textoindependiente"/>
        <w:spacing w:line="360" w:lineRule="auto"/>
        <w:ind w:left="0"/>
        <w:jc w:val="center"/>
        <w:rPr>
          <w:rFonts w:ascii="Arial" w:hAnsi="Arial" w:cs="Arial"/>
          <w:b/>
          <w:lang w:val="es-MX"/>
        </w:rPr>
      </w:pPr>
      <w:r w:rsidRPr="009D7E84">
        <w:rPr>
          <w:rFonts w:ascii="Arial" w:hAnsi="Arial" w:cs="Arial"/>
          <w:b/>
          <w:lang w:val="es-MX"/>
        </w:rPr>
        <w:t>TÍTULO SEGUNDO</w:t>
      </w:r>
    </w:p>
    <w:p w:rsidR="001330DD" w:rsidRPr="009D7E84" w:rsidRDefault="00F03401" w:rsidP="009D7E84">
      <w:pPr>
        <w:pStyle w:val="Textoindependiente"/>
        <w:spacing w:line="360" w:lineRule="auto"/>
        <w:ind w:left="0"/>
        <w:jc w:val="center"/>
        <w:rPr>
          <w:rFonts w:ascii="Arial" w:hAnsi="Arial" w:cs="Arial"/>
          <w:b/>
          <w:lang w:val="es-MX"/>
        </w:rPr>
      </w:pPr>
      <w:r w:rsidRPr="009D7E84">
        <w:rPr>
          <w:rFonts w:ascii="Arial" w:hAnsi="Arial" w:cs="Arial"/>
          <w:b/>
          <w:lang w:val="es-MX"/>
        </w:rPr>
        <w:t>IMPUESTOS</w:t>
      </w:r>
    </w:p>
    <w:p w:rsidR="001330DD" w:rsidRPr="009D7E84" w:rsidRDefault="001330DD" w:rsidP="009D7E84">
      <w:pPr>
        <w:spacing w:line="360" w:lineRule="auto"/>
        <w:jc w:val="center"/>
        <w:rPr>
          <w:rFonts w:ascii="Arial" w:eastAsia="Times New Roman" w:hAnsi="Arial" w:cs="Arial"/>
          <w:b/>
          <w:sz w:val="20"/>
          <w:szCs w:val="20"/>
          <w:lang w:val="es-MX"/>
        </w:rPr>
      </w:pPr>
    </w:p>
    <w:p w:rsidR="001330DD" w:rsidRPr="009D7E84" w:rsidRDefault="00F03401" w:rsidP="009D7E84">
      <w:pPr>
        <w:pStyle w:val="Textoindependiente"/>
        <w:spacing w:line="360" w:lineRule="auto"/>
        <w:ind w:left="0"/>
        <w:jc w:val="center"/>
        <w:rPr>
          <w:rFonts w:ascii="Arial" w:hAnsi="Arial" w:cs="Arial"/>
          <w:b/>
          <w:lang w:val="es-MX"/>
        </w:rPr>
      </w:pPr>
      <w:r w:rsidRPr="009D7E84">
        <w:rPr>
          <w:rFonts w:ascii="Arial" w:hAnsi="Arial" w:cs="Arial"/>
          <w:b/>
          <w:lang w:val="es-MX"/>
        </w:rPr>
        <w:t>CAPÍTULO I</w:t>
      </w:r>
    </w:p>
    <w:p w:rsidR="001330DD" w:rsidRPr="009D7E84" w:rsidRDefault="00F03401" w:rsidP="009D7E84">
      <w:pPr>
        <w:pStyle w:val="Textoindependiente"/>
        <w:spacing w:line="360" w:lineRule="auto"/>
        <w:ind w:left="0"/>
        <w:jc w:val="center"/>
        <w:rPr>
          <w:rFonts w:ascii="Arial" w:hAnsi="Arial" w:cs="Arial"/>
          <w:b/>
          <w:lang w:val="es-MX"/>
        </w:rPr>
      </w:pPr>
      <w:r w:rsidRPr="009D7E84">
        <w:rPr>
          <w:rFonts w:ascii="Arial" w:hAnsi="Arial" w:cs="Arial"/>
          <w:b/>
          <w:lang w:val="es-MX"/>
        </w:rPr>
        <w:t>Impuesto Predial</w:t>
      </w:r>
    </w:p>
    <w:p w:rsidR="001330DD" w:rsidRPr="006B26C6" w:rsidRDefault="001330DD" w:rsidP="00D33DF4">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9D7E84">
        <w:rPr>
          <w:rFonts w:ascii="Arial" w:hAnsi="Arial" w:cs="Arial"/>
          <w:b/>
          <w:lang w:val="es-MX"/>
        </w:rPr>
        <w:t>Artículo 13.-</w:t>
      </w:r>
      <w:r w:rsidRPr="006B26C6">
        <w:rPr>
          <w:rFonts w:ascii="Arial" w:hAnsi="Arial" w:cs="Arial"/>
          <w:lang w:val="es-MX"/>
        </w:rPr>
        <w:t xml:space="preserve"> Para el cálculo del impuesto predial con base en el valor catastral, se tomará el valor de los predios, que se determinarán </w:t>
      </w:r>
      <w:r w:rsidR="00542DCA" w:rsidRPr="006B26C6">
        <w:rPr>
          <w:rFonts w:ascii="Arial" w:hAnsi="Arial" w:cs="Arial"/>
          <w:lang w:val="es-MX"/>
        </w:rPr>
        <w:t xml:space="preserve">de conformidad con la siguiente </w:t>
      </w:r>
      <w:r w:rsidRPr="006B26C6">
        <w:rPr>
          <w:rFonts w:ascii="Arial" w:hAnsi="Arial" w:cs="Arial"/>
          <w:lang w:val="es-MX"/>
        </w:rPr>
        <w:t>tabla.</w:t>
      </w:r>
    </w:p>
    <w:p w:rsidR="001330DD" w:rsidRPr="006B26C6" w:rsidRDefault="001330DD" w:rsidP="00D33DF4">
      <w:pPr>
        <w:jc w:val="both"/>
        <w:rPr>
          <w:rFonts w:ascii="Arial" w:eastAsia="Times New Roman" w:hAnsi="Arial" w:cs="Arial"/>
          <w:sz w:val="20"/>
          <w:szCs w:val="20"/>
          <w:lang w:val="es-MX"/>
        </w:rPr>
      </w:pPr>
    </w:p>
    <w:p w:rsidR="001330DD" w:rsidRPr="009D7E84" w:rsidRDefault="00F03401" w:rsidP="009D7E84">
      <w:pPr>
        <w:pStyle w:val="Textoindependiente"/>
        <w:spacing w:line="360" w:lineRule="auto"/>
        <w:ind w:left="0"/>
        <w:jc w:val="center"/>
        <w:rPr>
          <w:rFonts w:ascii="Arial" w:hAnsi="Arial" w:cs="Arial"/>
          <w:b/>
          <w:lang w:val="es-MX"/>
        </w:rPr>
      </w:pPr>
      <w:r w:rsidRPr="009D7E84">
        <w:rPr>
          <w:rFonts w:ascii="Arial" w:hAnsi="Arial" w:cs="Arial"/>
          <w:b/>
          <w:lang w:val="es-MX"/>
        </w:rPr>
        <w:t>VALORES UNITARIOS DE TERRENO Y CONSTRUCCIÓN POR ZONAS</w:t>
      </w:r>
    </w:p>
    <w:tbl>
      <w:tblPr>
        <w:tblStyle w:val="TableNormal"/>
        <w:tblW w:w="0" w:type="auto"/>
        <w:tblInd w:w="214" w:type="dxa"/>
        <w:tblLayout w:type="fixed"/>
        <w:tblLook w:val="01E0" w:firstRow="1" w:lastRow="1" w:firstColumn="1" w:lastColumn="1" w:noHBand="0" w:noVBand="0"/>
      </w:tblPr>
      <w:tblGrid>
        <w:gridCol w:w="3795"/>
        <w:gridCol w:w="2990"/>
        <w:gridCol w:w="2125"/>
      </w:tblGrid>
      <w:tr w:rsidR="006B26C6" w:rsidRPr="006B26C6" w:rsidTr="009D7E84">
        <w:trPr>
          <w:trHeight w:hRule="exact" w:val="353"/>
        </w:trPr>
        <w:tc>
          <w:tcPr>
            <w:tcW w:w="3795" w:type="dxa"/>
            <w:tcBorders>
              <w:top w:val="single" w:sz="5" w:space="0" w:color="4D4D4F"/>
              <w:left w:val="single" w:sz="5" w:space="0" w:color="4D4D4F"/>
              <w:bottom w:val="single" w:sz="5" w:space="0" w:color="4D4D4F"/>
              <w:right w:val="single" w:sz="5" w:space="0" w:color="4D4D4F"/>
            </w:tcBorders>
          </w:tcPr>
          <w:p w:rsidR="001330DD" w:rsidRPr="009D7E84" w:rsidRDefault="00F03401" w:rsidP="009D7E84">
            <w:pPr>
              <w:pStyle w:val="TableParagraph"/>
              <w:spacing w:line="360" w:lineRule="auto"/>
              <w:jc w:val="center"/>
              <w:rPr>
                <w:rFonts w:ascii="Arial" w:eastAsia="Times New Roman" w:hAnsi="Arial" w:cs="Arial"/>
                <w:b/>
                <w:sz w:val="20"/>
                <w:szCs w:val="20"/>
                <w:lang w:val="es-MX"/>
              </w:rPr>
            </w:pPr>
            <w:r w:rsidRPr="009D7E84">
              <w:rPr>
                <w:rFonts w:ascii="Arial" w:hAnsi="Arial" w:cs="Arial"/>
                <w:b/>
                <w:sz w:val="20"/>
                <w:szCs w:val="20"/>
                <w:lang w:val="es-MX"/>
              </w:rPr>
              <w:t>Colonia o calle</w:t>
            </w:r>
          </w:p>
        </w:tc>
        <w:tc>
          <w:tcPr>
            <w:tcW w:w="2990" w:type="dxa"/>
            <w:tcBorders>
              <w:top w:val="single" w:sz="5" w:space="0" w:color="4D4D4F"/>
              <w:left w:val="single" w:sz="5" w:space="0" w:color="4D4D4F"/>
              <w:bottom w:val="single" w:sz="5" w:space="0" w:color="4D4D4F"/>
              <w:right w:val="single" w:sz="5" w:space="0" w:color="4D4D4F"/>
            </w:tcBorders>
          </w:tcPr>
          <w:p w:rsidR="001330DD" w:rsidRPr="009D7E84" w:rsidRDefault="00F03401" w:rsidP="009D7E84">
            <w:pPr>
              <w:pStyle w:val="TableParagraph"/>
              <w:spacing w:line="360" w:lineRule="auto"/>
              <w:jc w:val="center"/>
              <w:rPr>
                <w:rFonts w:ascii="Arial" w:eastAsia="Times New Roman" w:hAnsi="Arial" w:cs="Arial"/>
                <w:b/>
                <w:sz w:val="20"/>
                <w:szCs w:val="20"/>
                <w:lang w:val="es-MX"/>
              </w:rPr>
            </w:pPr>
            <w:r w:rsidRPr="009D7E84">
              <w:rPr>
                <w:rFonts w:ascii="Arial" w:hAnsi="Arial" w:cs="Arial"/>
                <w:b/>
                <w:sz w:val="20"/>
                <w:szCs w:val="20"/>
                <w:lang w:val="es-MX"/>
              </w:rPr>
              <w:t>Tramo entre</w:t>
            </w:r>
          </w:p>
        </w:tc>
        <w:tc>
          <w:tcPr>
            <w:tcW w:w="2125" w:type="dxa"/>
            <w:tcBorders>
              <w:top w:val="single" w:sz="5" w:space="0" w:color="4D4D4F"/>
              <w:left w:val="single" w:sz="5" w:space="0" w:color="4D4D4F"/>
              <w:bottom w:val="single" w:sz="5" w:space="0" w:color="4D4D4F"/>
              <w:right w:val="single" w:sz="5" w:space="0" w:color="4D4D4F"/>
            </w:tcBorders>
          </w:tcPr>
          <w:p w:rsidR="001330DD" w:rsidRPr="009D7E84" w:rsidRDefault="00F03401" w:rsidP="009D7E84">
            <w:pPr>
              <w:pStyle w:val="TableParagraph"/>
              <w:spacing w:line="360" w:lineRule="auto"/>
              <w:jc w:val="center"/>
              <w:rPr>
                <w:rFonts w:ascii="Arial" w:eastAsia="Times New Roman" w:hAnsi="Arial" w:cs="Arial"/>
                <w:b/>
                <w:sz w:val="20"/>
                <w:szCs w:val="20"/>
                <w:lang w:val="es-MX"/>
              </w:rPr>
            </w:pPr>
            <w:r w:rsidRPr="009D7E84">
              <w:rPr>
                <w:rFonts w:ascii="Arial" w:hAnsi="Arial" w:cs="Arial"/>
                <w:b/>
                <w:sz w:val="20"/>
                <w:szCs w:val="20"/>
                <w:lang w:val="es-MX"/>
              </w:rPr>
              <w:t>$ por m2</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9D7E84" w:rsidRDefault="00F03401" w:rsidP="006B26C6">
            <w:pPr>
              <w:pStyle w:val="TableParagraph"/>
              <w:spacing w:line="360" w:lineRule="auto"/>
              <w:jc w:val="both"/>
              <w:rPr>
                <w:rFonts w:ascii="Arial" w:eastAsia="Times New Roman" w:hAnsi="Arial" w:cs="Arial"/>
                <w:b/>
                <w:sz w:val="20"/>
                <w:szCs w:val="20"/>
                <w:lang w:val="es-MX"/>
              </w:rPr>
            </w:pPr>
            <w:r w:rsidRPr="009D7E84">
              <w:rPr>
                <w:rFonts w:ascii="Arial" w:hAnsi="Arial" w:cs="Arial"/>
                <w:b/>
                <w:sz w:val="20"/>
                <w:szCs w:val="20"/>
                <w:lang w:val="es-MX"/>
              </w:rPr>
              <w:t>Sección 1</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15-A a la calle 21</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14 x 20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14ª a la calle 20</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15 A x 21</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9 a la calle 15-A</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14X20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14 a la calle 20</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9X15A</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9 a la calle 21</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8X14</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8 a la calle 14</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9 X 21 DIAG</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9D7E84">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Resto de la sección</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9D7E84">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$ 31.00</w:t>
            </w:r>
          </w:p>
        </w:tc>
      </w:tr>
      <w:tr w:rsidR="005530D6" w:rsidRPr="006B26C6" w:rsidTr="005530D6">
        <w:trPr>
          <w:trHeight w:hRule="exact" w:val="353"/>
        </w:trPr>
        <w:tc>
          <w:tcPr>
            <w:tcW w:w="3795" w:type="dxa"/>
            <w:tcBorders>
              <w:top w:val="single" w:sz="5" w:space="0" w:color="4D4D4F"/>
              <w:left w:val="single" w:sz="5" w:space="0" w:color="4D4D4F"/>
              <w:bottom w:val="single" w:sz="5" w:space="0" w:color="4D4D4F"/>
              <w:right w:val="single" w:sz="5" w:space="0" w:color="4D4D4F"/>
            </w:tcBorders>
          </w:tcPr>
          <w:p w:rsidR="005530D6" w:rsidRPr="005530D6" w:rsidRDefault="005530D6" w:rsidP="005530D6">
            <w:pPr>
              <w:pStyle w:val="TableParagraph"/>
              <w:spacing w:line="360" w:lineRule="auto"/>
              <w:rPr>
                <w:rFonts w:ascii="Arial" w:hAnsi="Arial" w:cs="Arial"/>
                <w:b/>
                <w:sz w:val="20"/>
                <w:szCs w:val="20"/>
                <w:lang w:val="es-MX"/>
              </w:rPr>
            </w:pPr>
            <w:r>
              <w:rPr>
                <w:rFonts w:ascii="Arial" w:hAnsi="Arial" w:cs="Arial"/>
                <w:b/>
                <w:sz w:val="20"/>
                <w:szCs w:val="20"/>
                <w:lang w:val="es-MX"/>
              </w:rPr>
              <w:t>Sección 2</w:t>
            </w:r>
          </w:p>
        </w:tc>
        <w:tc>
          <w:tcPr>
            <w:tcW w:w="2990" w:type="dxa"/>
            <w:tcBorders>
              <w:top w:val="single" w:sz="5" w:space="0" w:color="4D4D4F"/>
              <w:left w:val="single" w:sz="5" w:space="0" w:color="4D4D4F"/>
              <w:bottom w:val="single" w:sz="5" w:space="0" w:color="4D4D4F"/>
              <w:right w:val="single" w:sz="5" w:space="0" w:color="4D4D4F"/>
            </w:tcBorders>
          </w:tcPr>
          <w:p w:rsidR="005530D6" w:rsidRPr="005530D6" w:rsidRDefault="005530D6" w:rsidP="005530D6">
            <w:pPr>
              <w:pStyle w:val="TableParagraph"/>
              <w:spacing w:line="360" w:lineRule="auto"/>
              <w:jc w:val="center"/>
              <w:rPr>
                <w:rFonts w:ascii="Arial" w:hAnsi="Arial" w:cs="Arial"/>
                <w:b/>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5530D6" w:rsidRPr="005530D6" w:rsidRDefault="005530D6" w:rsidP="005530D6">
            <w:pPr>
              <w:pStyle w:val="TableParagraph"/>
              <w:spacing w:line="360" w:lineRule="auto"/>
              <w:jc w:val="center"/>
              <w:rPr>
                <w:rFonts w:ascii="Arial" w:hAnsi="Arial" w:cs="Arial"/>
                <w:b/>
                <w:sz w:val="20"/>
                <w:szCs w:val="20"/>
                <w:lang w:val="es-MX"/>
              </w:rPr>
            </w:pP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21 a la calle 23</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14 x 20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14 a la calle 20</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21 x 23</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4 a la calle 14</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21 DIAG X 25</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21</w:t>
            </w:r>
            <w:r w:rsidR="00D33DF4">
              <w:rPr>
                <w:rFonts w:ascii="Arial" w:hAnsi="Arial" w:cs="Arial"/>
                <w:sz w:val="20"/>
                <w:szCs w:val="20"/>
                <w:lang w:val="es-MX"/>
              </w:rPr>
              <w:t xml:space="preserve"> </w:t>
            </w:r>
            <w:r w:rsidRPr="006B26C6">
              <w:rPr>
                <w:rFonts w:ascii="Arial" w:hAnsi="Arial" w:cs="Arial"/>
                <w:sz w:val="20"/>
                <w:szCs w:val="20"/>
                <w:lang w:val="es-MX"/>
              </w:rPr>
              <w:t>DIAG</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4X14</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23 a la calle 25</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16X20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16 a la calle 20</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23X25</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Resto de la sección</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$ 31.00</w:t>
            </w:r>
          </w:p>
        </w:tc>
      </w:tr>
      <w:tr w:rsidR="006B26C6" w:rsidRPr="006B26C6" w:rsidTr="005530D6">
        <w:trPr>
          <w:trHeight w:hRule="exact" w:val="353"/>
        </w:trPr>
        <w:tc>
          <w:tcPr>
            <w:tcW w:w="3795" w:type="dxa"/>
            <w:tcBorders>
              <w:top w:val="single" w:sz="5" w:space="0" w:color="4D4D4F"/>
              <w:left w:val="single" w:sz="5" w:space="0" w:color="4D4D4F"/>
              <w:bottom w:val="single" w:sz="5" w:space="0" w:color="4D4D4F"/>
              <w:right w:val="single" w:sz="5" w:space="0" w:color="4D4D4F"/>
            </w:tcBorders>
          </w:tcPr>
          <w:p w:rsidR="001330DD" w:rsidRPr="005530D6" w:rsidRDefault="00F03401" w:rsidP="006B26C6">
            <w:pPr>
              <w:pStyle w:val="TableParagraph"/>
              <w:spacing w:line="360" w:lineRule="auto"/>
              <w:jc w:val="both"/>
              <w:rPr>
                <w:rFonts w:ascii="Arial" w:eastAsia="Times New Roman" w:hAnsi="Arial" w:cs="Arial"/>
                <w:b/>
                <w:sz w:val="20"/>
                <w:szCs w:val="20"/>
                <w:lang w:val="es-MX"/>
              </w:rPr>
            </w:pPr>
            <w:r w:rsidRPr="005530D6">
              <w:rPr>
                <w:rFonts w:ascii="Arial" w:hAnsi="Arial" w:cs="Arial"/>
                <w:b/>
                <w:sz w:val="20"/>
                <w:szCs w:val="20"/>
                <w:lang w:val="es-MX"/>
              </w:rPr>
              <w:t>Sección 3</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21 a la calle 25</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20 x 26</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20 a la calle 26</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21 x 25</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21 a la calle 27</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26X30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26 a la calle 30</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21X27</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Resto de la sección</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5530D6">
            <w:pPr>
              <w:spacing w:line="360" w:lineRule="auto"/>
              <w:jc w:val="center"/>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$ 31.00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5530D6" w:rsidRDefault="00F03401" w:rsidP="005530D6">
            <w:pPr>
              <w:pStyle w:val="TableParagraph"/>
              <w:spacing w:line="360" w:lineRule="auto"/>
              <w:jc w:val="center"/>
              <w:rPr>
                <w:rFonts w:ascii="Arial" w:eastAsia="Times New Roman" w:hAnsi="Arial" w:cs="Arial"/>
                <w:b/>
                <w:sz w:val="20"/>
                <w:szCs w:val="20"/>
                <w:lang w:val="es-MX"/>
              </w:rPr>
            </w:pPr>
            <w:r w:rsidRPr="005530D6">
              <w:rPr>
                <w:rFonts w:ascii="Arial" w:hAnsi="Arial" w:cs="Arial"/>
                <w:b/>
                <w:sz w:val="20"/>
                <w:szCs w:val="20"/>
                <w:lang w:val="es-MX"/>
              </w:rPr>
              <w:t>Colonia o calle</w:t>
            </w:r>
          </w:p>
        </w:tc>
        <w:tc>
          <w:tcPr>
            <w:tcW w:w="2990" w:type="dxa"/>
            <w:tcBorders>
              <w:top w:val="single" w:sz="5" w:space="0" w:color="4D4D4F"/>
              <w:left w:val="single" w:sz="5" w:space="0" w:color="4D4D4F"/>
              <w:bottom w:val="single" w:sz="5" w:space="0" w:color="4D4D4F"/>
              <w:right w:val="single" w:sz="5" w:space="0" w:color="4D4D4F"/>
            </w:tcBorders>
          </w:tcPr>
          <w:p w:rsidR="001330DD" w:rsidRPr="005530D6" w:rsidRDefault="00F03401" w:rsidP="005530D6">
            <w:pPr>
              <w:pStyle w:val="TableParagraph"/>
              <w:spacing w:line="360" w:lineRule="auto"/>
              <w:jc w:val="center"/>
              <w:rPr>
                <w:rFonts w:ascii="Arial" w:eastAsia="Times New Roman" w:hAnsi="Arial" w:cs="Arial"/>
                <w:b/>
                <w:sz w:val="20"/>
                <w:szCs w:val="20"/>
                <w:lang w:val="es-MX"/>
              </w:rPr>
            </w:pPr>
            <w:r w:rsidRPr="005530D6">
              <w:rPr>
                <w:rFonts w:ascii="Arial" w:hAnsi="Arial" w:cs="Arial"/>
                <w:b/>
                <w:sz w:val="20"/>
                <w:szCs w:val="20"/>
                <w:lang w:val="es-MX"/>
              </w:rPr>
              <w:t>Tramo entre</w:t>
            </w:r>
          </w:p>
        </w:tc>
        <w:tc>
          <w:tcPr>
            <w:tcW w:w="2125" w:type="dxa"/>
            <w:tcBorders>
              <w:top w:val="single" w:sz="5" w:space="0" w:color="4D4D4F"/>
              <w:left w:val="single" w:sz="5" w:space="0" w:color="4D4D4F"/>
              <w:bottom w:val="single" w:sz="5" w:space="0" w:color="4D4D4F"/>
              <w:right w:val="single" w:sz="5" w:space="0" w:color="4D4D4F"/>
            </w:tcBorders>
          </w:tcPr>
          <w:p w:rsidR="001330DD" w:rsidRPr="005530D6" w:rsidRDefault="00F03401" w:rsidP="005530D6">
            <w:pPr>
              <w:pStyle w:val="TableParagraph"/>
              <w:spacing w:line="360" w:lineRule="auto"/>
              <w:jc w:val="center"/>
              <w:rPr>
                <w:rFonts w:ascii="Arial" w:eastAsia="Times New Roman" w:hAnsi="Arial" w:cs="Arial"/>
                <w:b/>
                <w:sz w:val="20"/>
                <w:szCs w:val="20"/>
                <w:lang w:val="es-MX"/>
              </w:rPr>
            </w:pPr>
            <w:r w:rsidRPr="005530D6">
              <w:rPr>
                <w:rFonts w:ascii="Arial" w:hAnsi="Arial" w:cs="Arial"/>
                <w:b/>
                <w:sz w:val="20"/>
                <w:szCs w:val="20"/>
                <w:lang w:val="es-MX"/>
              </w:rPr>
              <w:t>$ por m2</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5530D6" w:rsidRDefault="00F03401" w:rsidP="006B26C6">
            <w:pPr>
              <w:pStyle w:val="TableParagraph"/>
              <w:spacing w:line="360" w:lineRule="auto"/>
              <w:jc w:val="both"/>
              <w:rPr>
                <w:rFonts w:ascii="Arial" w:eastAsia="Times New Roman" w:hAnsi="Arial" w:cs="Arial"/>
                <w:b/>
                <w:sz w:val="20"/>
                <w:szCs w:val="20"/>
                <w:lang w:val="es-MX"/>
              </w:rPr>
            </w:pPr>
            <w:r w:rsidRPr="005530D6">
              <w:rPr>
                <w:rFonts w:ascii="Arial" w:hAnsi="Arial" w:cs="Arial"/>
                <w:b/>
                <w:sz w:val="20"/>
                <w:szCs w:val="20"/>
                <w:lang w:val="es-MX"/>
              </w:rPr>
              <w:t>Sección 4</w:t>
            </w:r>
          </w:p>
        </w:tc>
        <w:tc>
          <w:tcPr>
            <w:tcW w:w="2990" w:type="dxa"/>
            <w:tcBorders>
              <w:top w:val="single" w:sz="5" w:space="0" w:color="4D4D4F"/>
              <w:left w:val="single" w:sz="5" w:space="0" w:color="4D4D4F"/>
              <w:bottom w:val="single" w:sz="5" w:space="0" w:color="4D4D4F"/>
              <w:right w:val="single" w:sz="5" w:space="0" w:color="4D4D4F"/>
            </w:tcBorders>
          </w:tcPr>
          <w:p w:rsidR="001330DD" w:rsidRPr="005530D6" w:rsidRDefault="001330DD" w:rsidP="006B26C6">
            <w:pPr>
              <w:spacing w:line="360" w:lineRule="auto"/>
              <w:jc w:val="both"/>
              <w:rPr>
                <w:rFonts w:ascii="Arial" w:hAnsi="Arial" w:cs="Arial"/>
                <w:b/>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5530D6" w:rsidRDefault="001330DD" w:rsidP="006B26C6">
            <w:pPr>
              <w:spacing w:line="360" w:lineRule="auto"/>
              <w:jc w:val="both"/>
              <w:rPr>
                <w:rFonts w:ascii="Arial" w:hAnsi="Arial" w:cs="Arial"/>
                <w:b/>
                <w:sz w:val="20"/>
                <w:szCs w:val="20"/>
                <w:lang w:val="es-MX"/>
              </w:rPr>
            </w:pP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15-A a la calle 21</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14 x 20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20 a la calle 24</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21 x 23</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$ 52.00</w:t>
            </w:r>
          </w:p>
        </w:tc>
      </w:tr>
      <w:tr w:rsidR="006B26C6" w:rsidRPr="006B26C6" w:rsidTr="005530D6">
        <w:trPr>
          <w:trHeight w:hRule="exact" w:val="353"/>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9 a la calle 15-A</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21 DIAG X 25</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20 a la calle 28</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4X14</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24 a la calle 28</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16X20</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 la calle 15-A a la calle 21</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23X25</w:t>
            </w: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$ 41.00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Resto de la sección</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$ 31.00</w:t>
            </w:r>
          </w:p>
        </w:tc>
      </w:tr>
      <w:tr w:rsidR="006B26C6" w:rsidRPr="006B26C6" w:rsidTr="005530D6">
        <w:trPr>
          <w:trHeight w:hRule="exact" w:val="355"/>
        </w:trPr>
        <w:tc>
          <w:tcPr>
            <w:tcW w:w="3795"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Todas las comisarías</w:t>
            </w:r>
          </w:p>
        </w:tc>
        <w:tc>
          <w:tcPr>
            <w:tcW w:w="2990" w:type="dxa"/>
            <w:tcBorders>
              <w:top w:val="single" w:sz="5" w:space="0" w:color="4D4D4F"/>
              <w:left w:val="single" w:sz="5" w:space="0" w:color="4D4D4F"/>
              <w:bottom w:val="single" w:sz="5" w:space="0" w:color="4D4D4F"/>
              <w:right w:val="single" w:sz="5" w:space="0" w:color="4D4D4F"/>
            </w:tcBorders>
          </w:tcPr>
          <w:p w:rsidR="001330DD" w:rsidRPr="006B26C6" w:rsidRDefault="001330DD" w:rsidP="006B26C6">
            <w:pPr>
              <w:spacing w:line="360" w:lineRule="auto"/>
              <w:jc w:val="both"/>
              <w:rPr>
                <w:rFonts w:ascii="Arial" w:hAnsi="Arial" w:cs="Arial"/>
                <w:sz w:val="20"/>
                <w:szCs w:val="20"/>
                <w:lang w:val="es-MX"/>
              </w:rPr>
            </w:pPr>
          </w:p>
        </w:tc>
        <w:tc>
          <w:tcPr>
            <w:tcW w:w="2125"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$ 31.00</w:t>
            </w:r>
          </w:p>
        </w:tc>
      </w:tr>
    </w:tbl>
    <w:p w:rsidR="005C0E13" w:rsidRPr="006B26C6" w:rsidRDefault="005C0E13" w:rsidP="006B26C6">
      <w:pPr>
        <w:spacing w:line="360" w:lineRule="auto"/>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4840"/>
        <w:gridCol w:w="4070"/>
      </w:tblGrid>
      <w:tr w:rsidR="006B26C6" w:rsidRPr="006B26C6" w:rsidTr="005530D6">
        <w:trPr>
          <w:trHeight w:hRule="exact" w:val="309"/>
        </w:trPr>
        <w:tc>
          <w:tcPr>
            <w:tcW w:w="4840" w:type="dxa"/>
            <w:tcBorders>
              <w:top w:val="single" w:sz="5" w:space="0" w:color="4D4D4F"/>
              <w:left w:val="single" w:sz="5" w:space="0" w:color="4D4D4F"/>
              <w:bottom w:val="single" w:sz="5" w:space="0" w:color="4D4D4F"/>
              <w:right w:val="single" w:sz="5" w:space="0" w:color="4D4D4F"/>
            </w:tcBorders>
          </w:tcPr>
          <w:p w:rsidR="001330DD" w:rsidRPr="005530D6" w:rsidRDefault="00F03401" w:rsidP="005530D6">
            <w:pPr>
              <w:pStyle w:val="TableParagraph"/>
              <w:tabs>
                <w:tab w:val="left" w:pos="4470"/>
              </w:tabs>
              <w:spacing w:line="360" w:lineRule="auto"/>
              <w:jc w:val="center"/>
              <w:rPr>
                <w:rFonts w:ascii="Arial" w:eastAsia="Times New Roman" w:hAnsi="Arial" w:cs="Arial"/>
                <w:b/>
                <w:sz w:val="20"/>
                <w:szCs w:val="20"/>
                <w:lang w:val="es-MX"/>
              </w:rPr>
            </w:pPr>
            <w:r w:rsidRPr="005530D6">
              <w:rPr>
                <w:rFonts w:ascii="Arial" w:hAnsi="Arial" w:cs="Arial"/>
                <w:b/>
                <w:sz w:val="20"/>
                <w:szCs w:val="20"/>
                <w:lang w:val="es-MX"/>
              </w:rPr>
              <w:t>RÚSTICOS</w:t>
            </w:r>
          </w:p>
        </w:tc>
        <w:tc>
          <w:tcPr>
            <w:tcW w:w="4070" w:type="dxa"/>
            <w:tcBorders>
              <w:top w:val="single" w:sz="5" w:space="0" w:color="4D4D4F"/>
              <w:left w:val="single" w:sz="5" w:space="0" w:color="4D4D4F"/>
              <w:bottom w:val="single" w:sz="5" w:space="0" w:color="4D4D4F"/>
              <w:right w:val="single" w:sz="5" w:space="0" w:color="4D4D4F"/>
            </w:tcBorders>
          </w:tcPr>
          <w:p w:rsidR="001330DD" w:rsidRPr="005530D6" w:rsidRDefault="00F03401" w:rsidP="005530D6">
            <w:pPr>
              <w:pStyle w:val="TableParagraph"/>
              <w:spacing w:line="360" w:lineRule="auto"/>
              <w:jc w:val="center"/>
              <w:rPr>
                <w:rFonts w:ascii="Arial" w:eastAsia="Times New Roman" w:hAnsi="Arial" w:cs="Arial"/>
                <w:b/>
                <w:sz w:val="20"/>
                <w:szCs w:val="20"/>
                <w:lang w:val="es-MX"/>
              </w:rPr>
            </w:pPr>
            <w:r w:rsidRPr="005530D6">
              <w:rPr>
                <w:rFonts w:ascii="Arial" w:hAnsi="Arial" w:cs="Arial"/>
                <w:b/>
                <w:sz w:val="20"/>
                <w:szCs w:val="20"/>
                <w:lang w:val="es-MX"/>
              </w:rPr>
              <w:t>Por hectárea</w:t>
            </w:r>
          </w:p>
        </w:tc>
      </w:tr>
      <w:tr w:rsidR="006B26C6" w:rsidRPr="006B26C6" w:rsidTr="005530D6">
        <w:trPr>
          <w:trHeight w:hRule="exact" w:val="355"/>
        </w:trPr>
        <w:tc>
          <w:tcPr>
            <w:tcW w:w="48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Brecha</w:t>
            </w:r>
          </w:p>
        </w:tc>
        <w:tc>
          <w:tcPr>
            <w:tcW w:w="407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450.00</w:t>
            </w:r>
          </w:p>
        </w:tc>
      </w:tr>
      <w:tr w:rsidR="006B26C6" w:rsidRPr="006B26C6" w:rsidTr="005530D6">
        <w:trPr>
          <w:trHeight w:hRule="exact" w:val="353"/>
        </w:trPr>
        <w:tc>
          <w:tcPr>
            <w:tcW w:w="48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Camino blanco</w:t>
            </w:r>
          </w:p>
        </w:tc>
        <w:tc>
          <w:tcPr>
            <w:tcW w:w="4070" w:type="dxa"/>
            <w:tcBorders>
              <w:top w:val="single" w:sz="5" w:space="0" w:color="4D4D4F"/>
              <w:left w:val="single" w:sz="5" w:space="0" w:color="4D4D4F"/>
              <w:bottom w:val="single" w:sz="5" w:space="0" w:color="4D4D4F"/>
              <w:right w:val="single" w:sz="5" w:space="0" w:color="4D4D4F"/>
            </w:tcBorders>
          </w:tcPr>
          <w:p w:rsidR="001330DD" w:rsidRPr="006B26C6" w:rsidRDefault="00F03401"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w:t>
            </w:r>
            <w:r w:rsidR="005530D6">
              <w:rPr>
                <w:rFonts w:ascii="Arial" w:hAnsi="Arial" w:cs="Arial"/>
                <w:sz w:val="20"/>
                <w:szCs w:val="20"/>
                <w:lang w:val="es-MX"/>
              </w:rPr>
              <w:t xml:space="preserve">    </w:t>
            </w:r>
            <w:r w:rsidRPr="006B26C6">
              <w:rPr>
                <w:rFonts w:ascii="Arial" w:hAnsi="Arial" w:cs="Arial"/>
                <w:sz w:val="20"/>
                <w:szCs w:val="20"/>
                <w:lang w:val="es-MX"/>
              </w:rPr>
              <w:t xml:space="preserve"> 901.00</w:t>
            </w:r>
          </w:p>
        </w:tc>
      </w:tr>
      <w:tr w:rsidR="005530D6" w:rsidRPr="006B26C6" w:rsidTr="005530D6">
        <w:trPr>
          <w:trHeight w:hRule="exact" w:val="358"/>
        </w:trPr>
        <w:tc>
          <w:tcPr>
            <w:tcW w:w="4840" w:type="dxa"/>
            <w:tcBorders>
              <w:top w:val="single" w:sz="5" w:space="0" w:color="4D4D4F"/>
              <w:left w:val="single" w:sz="5" w:space="0" w:color="4D4D4F"/>
              <w:bottom w:val="single" w:sz="5" w:space="0" w:color="4D4D4F"/>
              <w:right w:val="single" w:sz="5" w:space="0" w:color="4D4D4F"/>
            </w:tcBorders>
          </w:tcPr>
          <w:p w:rsidR="005530D6" w:rsidRPr="006B26C6" w:rsidRDefault="005530D6"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Carretera</w:t>
            </w:r>
          </w:p>
        </w:tc>
        <w:tc>
          <w:tcPr>
            <w:tcW w:w="4070" w:type="dxa"/>
            <w:tcBorders>
              <w:top w:val="single" w:sz="5" w:space="0" w:color="4D4D4F"/>
              <w:left w:val="single" w:sz="5" w:space="0" w:color="4D4D4F"/>
              <w:bottom w:val="single" w:sz="5" w:space="0" w:color="4D4D4F"/>
              <w:right w:val="single" w:sz="5" w:space="0" w:color="4D4D4F"/>
            </w:tcBorders>
          </w:tcPr>
          <w:p w:rsidR="005530D6" w:rsidRPr="006B26C6" w:rsidRDefault="005530D6" w:rsidP="005530D6">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w:t>
            </w:r>
            <w:r>
              <w:rPr>
                <w:rFonts w:ascii="Arial" w:hAnsi="Arial" w:cs="Arial"/>
                <w:sz w:val="20"/>
                <w:szCs w:val="20"/>
                <w:lang w:val="es-MX"/>
              </w:rPr>
              <w:t xml:space="preserve">  </w:t>
            </w:r>
            <w:r w:rsidRPr="006B26C6">
              <w:rPr>
                <w:rFonts w:ascii="Arial" w:hAnsi="Arial" w:cs="Arial"/>
                <w:sz w:val="20"/>
                <w:szCs w:val="20"/>
                <w:lang w:val="es-MX"/>
              </w:rPr>
              <w:t>1,353.00</w:t>
            </w:r>
          </w:p>
        </w:tc>
      </w:tr>
    </w:tbl>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9130" w:type="dxa"/>
        <w:tblInd w:w="104" w:type="dxa"/>
        <w:tblLayout w:type="fixed"/>
        <w:tblLook w:val="01E0" w:firstRow="1" w:lastRow="1" w:firstColumn="1" w:lastColumn="1" w:noHBand="0" w:noVBand="0"/>
      </w:tblPr>
      <w:tblGrid>
        <w:gridCol w:w="3080"/>
        <w:gridCol w:w="1870"/>
        <w:gridCol w:w="2200"/>
        <w:gridCol w:w="1980"/>
      </w:tblGrid>
      <w:tr w:rsidR="005530D6" w:rsidRPr="006B26C6" w:rsidTr="00D33DF4">
        <w:trPr>
          <w:trHeight w:val="20"/>
        </w:trPr>
        <w:tc>
          <w:tcPr>
            <w:tcW w:w="9130" w:type="dxa"/>
            <w:gridSpan w:val="4"/>
            <w:tcBorders>
              <w:top w:val="single" w:sz="5" w:space="0" w:color="4D4D4F"/>
              <w:left w:val="single" w:sz="5" w:space="0" w:color="4D4D4F"/>
              <w:bottom w:val="single" w:sz="5" w:space="0" w:color="4D4D4F"/>
              <w:right w:val="single" w:sz="5" w:space="0" w:color="4D4D4F"/>
            </w:tcBorders>
          </w:tcPr>
          <w:p w:rsidR="005530D6" w:rsidRPr="005530D6" w:rsidRDefault="005530D6" w:rsidP="00D33DF4">
            <w:pPr>
              <w:spacing w:line="276" w:lineRule="auto"/>
              <w:jc w:val="center"/>
              <w:rPr>
                <w:rFonts w:ascii="Arial" w:hAnsi="Arial" w:cs="Arial"/>
                <w:b/>
                <w:sz w:val="20"/>
                <w:szCs w:val="20"/>
                <w:lang w:val="es-MX"/>
              </w:rPr>
            </w:pPr>
            <w:r w:rsidRPr="005530D6">
              <w:rPr>
                <w:rFonts w:ascii="Arial" w:hAnsi="Arial" w:cs="Arial"/>
                <w:b/>
                <w:sz w:val="20"/>
                <w:szCs w:val="20"/>
                <w:lang w:val="es-MX"/>
              </w:rPr>
              <w:t>VALORES UNITARIOS DE CONSTRUCCIÓN</w:t>
            </w:r>
          </w:p>
        </w:tc>
      </w:tr>
      <w:tr w:rsidR="005530D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5530D6" w:rsidRPr="005530D6" w:rsidRDefault="005530D6" w:rsidP="00D33DF4">
            <w:pPr>
              <w:pStyle w:val="TableParagraph"/>
              <w:spacing w:line="276" w:lineRule="auto"/>
              <w:jc w:val="center"/>
              <w:rPr>
                <w:rFonts w:ascii="Arial" w:eastAsia="Times New Roman" w:hAnsi="Arial" w:cs="Arial"/>
                <w:b/>
                <w:sz w:val="20"/>
                <w:szCs w:val="20"/>
                <w:lang w:val="es-MX"/>
              </w:rPr>
            </w:pPr>
          </w:p>
        </w:tc>
        <w:tc>
          <w:tcPr>
            <w:tcW w:w="6050" w:type="dxa"/>
            <w:gridSpan w:val="3"/>
            <w:tcBorders>
              <w:top w:val="single" w:sz="5" w:space="0" w:color="4D4D4F"/>
              <w:left w:val="single" w:sz="5" w:space="0" w:color="4D4D4F"/>
              <w:bottom w:val="single" w:sz="5" w:space="0" w:color="4D4D4F"/>
              <w:right w:val="single" w:sz="5" w:space="0" w:color="4D4D4F"/>
            </w:tcBorders>
            <w:vAlign w:val="center"/>
          </w:tcPr>
          <w:p w:rsidR="005530D6" w:rsidRPr="006B26C6" w:rsidRDefault="005530D6" w:rsidP="00D33DF4">
            <w:pPr>
              <w:spacing w:line="276" w:lineRule="auto"/>
              <w:jc w:val="center"/>
              <w:rPr>
                <w:rFonts w:ascii="Arial" w:hAnsi="Arial" w:cs="Arial"/>
                <w:sz w:val="20"/>
                <w:szCs w:val="20"/>
                <w:lang w:val="es-MX"/>
              </w:rPr>
            </w:pPr>
            <w:r w:rsidRPr="005530D6">
              <w:rPr>
                <w:rFonts w:ascii="Arial" w:hAnsi="Arial" w:cs="Arial"/>
                <w:b/>
                <w:sz w:val="20"/>
                <w:szCs w:val="20"/>
                <w:lang w:val="es-MX"/>
              </w:rPr>
              <w:t>ÁREA</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1330DD" w:rsidP="00D33DF4">
            <w:pPr>
              <w:pStyle w:val="TableParagraph"/>
              <w:spacing w:line="276" w:lineRule="auto"/>
              <w:jc w:val="both"/>
              <w:rPr>
                <w:rFonts w:ascii="Arial" w:eastAsia="Times New Roman" w:hAnsi="Arial" w:cs="Arial"/>
                <w:sz w:val="20"/>
                <w:szCs w:val="20"/>
                <w:lang w:val="es-MX"/>
              </w:rPr>
            </w:pPr>
          </w:p>
        </w:tc>
        <w:tc>
          <w:tcPr>
            <w:tcW w:w="1870" w:type="dxa"/>
            <w:tcBorders>
              <w:top w:val="single" w:sz="5" w:space="0" w:color="4D4D4F"/>
              <w:left w:val="single" w:sz="5" w:space="0" w:color="4D4D4F"/>
              <w:bottom w:val="single" w:sz="5" w:space="0" w:color="4D4D4F"/>
              <w:right w:val="single" w:sz="5" w:space="0" w:color="4D4D4F"/>
            </w:tcBorders>
          </w:tcPr>
          <w:p w:rsidR="001330DD" w:rsidRPr="005530D6" w:rsidRDefault="00F03401" w:rsidP="00D33DF4">
            <w:pPr>
              <w:pStyle w:val="TableParagraph"/>
              <w:spacing w:line="276" w:lineRule="auto"/>
              <w:jc w:val="center"/>
              <w:rPr>
                <w:rFonts w:ascii="Arial" w:eastAsia="Times New Roman" w:hAnsi="Arial" w:cs="Arial"/>
                <w:b/>
                <w:sz w:val="20"/>
                <w:szCs w:val="20"/>
                <w:lang w:val="es-MX"/>
              </w:rPr>
            </w:pPr>
            <w:r w:rsidRPr="005530D6">
              <w:rPr>
                <w:rFonts w:ascii="Arial" w:hAnsi="Arial" w:cs="Arial"/>
                <w:b/>
                <w:sz w:val="20"/>
                <w:szCs w:val="20"/>
                <w:lang w:val="es-MX"/>
              </w:rPr>
              <w:t>CENTRO</w:t>
            </w:r>
          </w:p>
        </w:tc>
        <w:tc>
          <w:tcPr>
            <w:tcW w:w="2200" w:type="dxa"/>
            <w:tcBorders>
              <w:top w:val="single" w:sz="5" w:space="0" w:color="4D4D4F"/>
              <w:left w:val="single" w:sz="5" w:space="0" w:color="4D4D4F"/>
              <w:bottom w:val="single" w:sz="5" w:space="0" w:color="4D4D4F"/>
              <w:right w:val="single" w:sz="5" w:space="0" w:color="4D4D4F"/>
            </w:tcBorders>
          </w:tcPr>
          <w:p w:rsidR="001330DD" w:rsidRPr="005530D6" w:rsidRDefault="00F03401" w:rsidP="00D33DF4">
            <w:pPr>
              <w:pStyle w:val="TableParagraph"/>
              <w:spacing w:line="276" w:lineRule="auto"/>
              <w:jc w:val="center"/>
              <w:rPr>
                <w:rFonts w:ascii="Arial" w:eastAsia="Times New Roman" w:hAnsi="Arial" w:cs="Arial"/>
                <w:b/>
                <w:sz w:val="20"/>
                <w:szCs w:val="20"/>
                <w:lang w:val="es-MX"/>
              </w:rPr>
            </w:pPr>
            <w:r w:rsidRPr="005530D6">
              <w:rPr>
                <w:rFonts w:ascii="Arial" w:hAnsi="Arial" w:cs="Arial"/>
                <w:b/>
                <w:sz w:val="20"/>
                <w:szCs w:val="20"/>
                <w:lang w:val="es-MX"/>
              </w:rPr>
              <w:t>ÁREA CENTRO</w:t>
            </w:r>
          </w:p>
        </w:tc>
        <w:tc>
          <w:tcPr>
            <w:tcW w:w="1980" w:type="dxa"/>
            <w:tcBorders>
              <w:top w:val="single" w:sz="5" w:space="0" w:color="4D4D4F"/>
              <w:left w:val="single" w:sz="5" w:space="0" w:color="4D4D4F"/>
              <w:bottom w:val="single" w:sz="5" w:space="0" w:color="4D4D4F"/>
              <w:right w:val="single" w:sz="5" w:space="0" w:color="4D4D4F"/>
            </w:tcBorders>
          </w:tcPr>
          <w:p w:rsidR="001330DD" w:rsidRPr="005530D6" w:rsidRDefault="00F03401" w:rsidP="00D33DF4">
            <w:pPr>
              <w:pStyle w:val="TableParagraph"/>
              <w:spacing w:line="276" w:lineRule="auto"/>
              <w:jc w:val="center"/>
              <w:rPr>
                <w:rFonts w:ascii="Arial" w:eastAsia="Times New Roman" w:hAnsi="Arial" w:cs="Arial"/>
                <w:b/>
                <w:sz w:val="20"/>
                <w:szCs w:val="20"/>
                <w:lang w:val="es-MX"/>
              </w:rPr>
            </w:pPr>
            <w:r w:rsidRPr="005530D6">
              <w:rPr>
                <w:rFonts w:ascii="Arial" w:hAnsi="Arial" w:cs="Arial"/>
                <w:b/>
                <w:sz w:val="20"/>
                <w:szCs w:val="20"/>
                <w:lang w:val="es-MX"/>
              </w:rPr>
              <w:t>PERIFERIA</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spacing w:line="276" w:lineRule="auto"/>
              <w:jc w:val="center"/>
              <w:rPr>
                <w:rFonts w:ascii="Arial" w:eastAsia="Times New Roman" w:hAnsi="Arial" w:cs="Arial"/>
                <w:sz w:val="20"/>
                <w:szCs w:val="20"/>
                <w:lang w:val="es-MX"/>
              </w:rPr>
            </w:pPr>
            <w:r w:rsidRPr="005530D6">
              <w:rPr>
                <w:rFonts w:ascii="Arial" w:hAnsi="Arial" w:cs="Arial"/>
                <w:b/>
                <w:sz w:val="20"/>
                <w:szCs w:val="20"/>
                <w:lang w:val="es-MX"/>
              </w:rPr>
              <w:t>TIPO</w:t>
            </w:r>
          </w:p>
        </w:tc>
        <w:tc>
          <w:tcPr>
            <w:tcW w:w="1870" w:type="dxa"/>
            <w:tcBorders>
              <w:top w:val="single" w:sz="5" w:space="0" w:color="4D4D4F"/>
              <w:left w:val="single" w:sz="5" w:space="0" w:color="4D4D4F"/>
              <w:bottom w:val="single" w:sz="5" w:space="0" w:color="4D4D4F"/>
              <w:right w:val="single" w:sz="5" w:space="0" w:color="4D4D4F"/>
            </w:tcBorders>
          </w:tcPr>
          <w:p w:rsidR="001330DD" w:rsidRPr="005530D6" w:rsidRDefault="00F03401" w:rsidP="00D33DF4">
            <w:pPr>
              <w:pStyle w:val="TableParagraph"/>
              <w:spacing w:line="276" w:lineRule="auto"/>
              <w:jc w:val="center"/>
              <w:rPr>
                <w:rFonts w:ascii="Arial" w:eastAsia="Times New Roman" w:hAnsi="Arial" w:cs="Arial"/>
                <w:b/>
                <w:sz w:val="20"/>
                <w:szCs w:val="20"/>
                <w:lang w:val="es-MX"/>
              </w:rPr>
            </w:pPr>
            <w:r w:rsidRPr="005530D6">
              <w:rPr>
                <w:rFonts w:ascii="Arial" w:hAnsi="Arial" w:cs="Arial"/>
                <w:b/>
                <w:sz w:val="20"/>
                <w:szCs w:val="20"/>
                <w:lang w:val="es-MX"/>
              </w:rPr>
              <w:t>$ POR M2</w:t>
            </w:r>
          </w:p>
        </w:tc>
        <w:tc>
          <w:tcPr>
            <w:tcW w:w="2200" w:type="dxa"/>
            <w:tcBorders>
              <w:top w:val="single" w:sz="5" w:space="0" w:color="4D4D4F"/>
              <w:left w:val="single" w:sz="5" w:space="0" w:color="4D4D4F"/>
              <w:bottom w:val="single" w:sz="5" w:space="0" w:color="4D4D4F"/>
              <w:right w:val="single" w:sz="5" w:space="0" w:color="4D4D4F"/>
            </w:tcBorders>
          </w:tcPr>
          <w:p w:rsidR="001330DD" w:rsidRPr="005530D6" w:rsidRDefault="00F03401" w:rsidP="00D33DF4">
            <w:pPr>
              <w:pStyle w:val="TableParagraph"/>
              <w:spacing w:line="276" w:lineRule="auto"/>
              <w:jc w:val="center"/>
              <w:rPr>
                <w:rFonts w:ascii="Arial" w:eastAsia="Times New Roman" w:hAnsi="Arial" w:cs="Arial"/>
                <w:b/>
                <w:sz w:val="20"/>
                <w:szCs w:val="20"/>
                <w:lang w:val="es-MX"/>
              </w:rPr>
            </w:pPr>
            <w:r w:rsidRPr="005530D6">
              <w:rPr>
                <w:rFonts w:ascii="Arial" w:hAnsi="Arial" w:cs="Arial"/>
                <w:b/>
                <w:sz w:val="20"/>
                <w:szCs w:val="20"/>
                <w:lang w:val="es-MX"/>
              </w:rPr>
              <w:t>$POR M2</w:t>
            </w:r>
          </w:p>
        </w:tc>
        <w:tc>
          <w:tcPr>
            <w:tcW w:w="1980" w:type="dxa"/>
            <w:tcBorders>
              <w:top w:val="single" w:sz="5" w:space="0" w:color="4D4D4F"/>
              <w:left w:val="single" w:sz="5" w:space="0" w:color="4D4D4F"/>
              <w:bottom w:val="single" w:sz="5" w:space="0" w:color="4D4D4F"/>
              <w:right w:val="single" w:sz="5" w:space="0" w:color="4D4D4F"/>
            </w:tcBorders>
          </w:tcPr>
          <w:p w:rsidR="001330DD" w:rsidRPr="005530D6" w:rsidRDefault="00F03401" w:rsidP="00D33DF4">
            <w:pPr>
              <w:pStyle w:val="TableParagraph"/>
              <w:spacing w:line="276" w:lineRule="auto"/>
              <w:jc w:val="center"/>
              <w:rPr>
                <w:rFonts w:ascii="Arial" w:eastAsia="Times New Roman" w:hAnsi="Arial" w:cs="Arial"/>
                <w:b/>
                <w:sz w:val="20"/>
                <w:szCs w:val="20"/>
                <w:lang w:val="es-MX"/>
              </w:rPr>
            </w:pPr>
            <w:r w:rsidRPr="005530D6">
              <w:rPr>
                <w:rFonts w:ascii="Arial" w:hAnsi="Arial" w:cs="Arial"/>
                <w:b/>
                <w:sz w:val="20"/>
                <w:szCs w:val="20"/>
                <w:lang w:val="es-MX"/>
              </w:rPr>
              <w:t>$ POR M2</w:t>
            </w:r>
          </w:p>
        </w:tc>
      </w:tr>
      <w:tr w:rsidR="005530D6" w:rsidRPr="006B26C6" w:rsidTr="00D33DF4">
        <w:trPr>
          <w:trHeight w:val="20"/>
        </w:trPr>
        <w:tc>
          <w:tcPr>
            <w:tcW w:w="9130" w:type="dxa"/>
            <w:gridSpan w:val="4"/>
            <w:tcBorders>
              <w:top w:val="single" w:sz="5" w:space="0" w:color="4D4D4F"/>
              <w:left w:val="single" w:sz="5" w:space="0" w:color="4D4D4F"/>
              <w:bottom w:val="single" w:sz="5" w:space="0" w:color="4D4D4F"/>
              <w:right w:val="single" w:sz="5" w:space="0" w:color="4D4D4F"/>
            </w:tcBorders>
          </w:tcPr>
          <w:p w:rsidR="005530D6" w:rsidRPr="006B26C6" w:rsidRDefault="005530D6" w:rsidP="00D33DF4">
            <w:pPr>
              <w:spacing w:line="276" w:lineRule="auto"/>
              <w:jc w:val="both"/>
              <w:rPr>
                <w:rFonts w:ascii="Arial" w:hAnsi="Arial" w:cs="Arial"/>
                <w:sz w:val="20"/>
                <w:szCs w:val="20"/>
                <w:lang w:val="es-MX"/>
              </w:rPr>
            </w:pPr>
            <w:r w:rsidRPr="006B26C6">
              <w:rPr>
                <w:rFonts w:ascii="Arial" w:hAnsi="Arial" w:cs="Arial"/>
                <w:sz w:val="20"/>
                <w:szCs w:val="20"/>
                <w:lang w:val="es-MX"/>
              </w:rPr>
              <w:t>CONCRETO</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DE PRIMERA</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$ 2,594.00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$ 1,190.00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1,206.00</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ECONÓMICO</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$ 2,247.00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$ 1,553.00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631"/>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859.00</w:t>
            </w:r>
          </w:p>
        </w:tc>
      </w:tr>
      <w:tr w:rsidR="005530D6" w:rsidRPr="006B26C6" w:rsidTr="00D33DF4">
        <w:trPr>
          <w:trHeight w:val="20"/>
        </w:trPr>
        <w:tc>
          <w:tcPr>
            <w:tcW w:w="9130" w:type="dxa"/>
            <w:gridSpan w:val="4"/>
            <w:tcBorders>
              <w:top w:val="single" w:sz="5" w:space="0" w:color="4D4D4F"/>
              <w:left w:val="single" w:sz="5" w:space="0" w:color="4D4D4F"/>
              <w:bottom w:val="single" w:sz="5" w:space="0" w:color="4D4D4F"/>
              <w:right w:val="single" w:sz="5" w:space="0" w:color="4D4D4F"/>
            </w:tcBorders>
          </w:tcPr>
          <w:p w:rsidR="005530D6" w:rsidRPr="006B26C6" w:rsidRDefault="005530D6" w:rsidP="00D33DF4">
            <w:pPr>
              <w:spacing w:line="276" w:lineRule="auto"/>
              <w:jc w:val="both"/>
              <w:rPr>
                <w:rFonts w:ascii="Arial" w:hAnsi="Arial" w:cs="Arial"/>
                <w:sz w:val="20"/>
                <w:szCs w:val="20"/>
                <w:lang w:val="es-MX"/>
              </w:rPr>
            </w:pPr>
            <w:r w:rsidRPr="006B26C6">
              <w:rPr>
                <w:rFonts w:ascii="Arial" w:hAnsi="Arial" w:cs="Arial"/>
                <w:sz w:val="20"/>
                <w:szCs w:val="20"/>
                <w:lang w:val="es-MX"/>
              </w:rPr>
              <w:t>HIERRO Y ROLLIZOS</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DE PRIMERA</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$ 1,041.00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859.00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694.00</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ECONÓMICO</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333"/>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859.00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694.00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512.00</w:t>
            </w:r>
          </w:p>
        </w:tc>
      </w:tr>
      <w:tr w:rsidR="005530D6" w:rsidRPr="006B26C6" w:rsidTr="00D33DF4">
        <w:trPr>
          <w:trHeight w:val="20"/>
        </w:trPr>
        <w:tc>
          <w:tcPr>
            <w:tcW w:w="9130" w:type="dxa"/>
            <w:gridSpan w:val="4"/>
            <w:tcBorders>
              <w:top w:val="single" w:sz="5" w:space="0" w:color="4D4D4F"/>
              <w:left w:val="single" w:sz="5" w:space="0" w:color="4D4D4F"/>
              <w:bottom w:val="single" w:sz="5" w:space="0" w:color="4D4D4F"/>
              <w:right w:val="single" w:sz="5" w:space="0" w:color="4D4D4F"/>
            </w:tcBorders>
          </w:tcPr>
          <w:p w:rsidR="005530D6" w:rsidRPr="006B26C6" w:rsidRDefault="005530D6" w:rsidP="00D33DF4">
            <w:pPr>
              <w:spacing w:line="276" w:lineRule="auto"/>
              <w:jc w:val="both"/>
              <w:rPr>
                <w:rFonts w:ascii="Arial" w:hAnsi="Arial" w:cs="Arial"/>
                <w:sz w:val="20"/>
                <w:szCs w:val="20"/>
                <w:lang w:val="es-MX"/>
              </w:rPr>
            </w:pPr>
            <w:r w:rsidRPr="006B26C6">
              <w:rPr>
                <w:rFonts w:ascii="Arial" w:hAnsi="Arial" w:cs="Arial"/>
                <w:sz w:val="20"/>
                <w:szCs w:val="20"/>
                <w:lang w:val="es-MX"/>
              </w:rPr>
              <w:t>ZINC, ASBESTO Y PAJA</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DE PRIMERA</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334"/>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859.00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112"/>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694.00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776"/>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512.00</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ECONÓMICO</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336"/>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694.00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112"/>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512.00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775"/>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347.00</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INDUSTRIAL</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$ 1,553.00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$ 1,206.00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776"/>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859.00</w:t>
            </w:r>
          </w:p>
        </w:tc>
      </w:tr>
      <w:tr w:rsidR="005530D6" w:rsidRPr="006B26C6" w:rsidTr="00D33DF4">
        <w:trPr>
          <w:trHeight w:val="20"/>
        </w:trPr>
        <w:tc>
          <w:tcPr>
            <w:tcW w:w="9130" w:type="dxa"/>
            <w:gridSpan w:val="4"/>
            <w:tcBorders>
              <w:top w:val="single" w:sz="5" w:space="0" w:color="4D4D4F"/>
              <w:left w:val="single" w:sz="5" w:space="0" w:color="4D4D4F"/>
              <w:bottom w:val="single" w:sz="5" w:space="0" w:color="4D4D4F"/>
              <w:right w:val="single" w:sz="5" w:space="0" w:color="4D4D4F"/>
            </w:tcBorders>
          </w:tcPr>
          <w:p w:rsidR="005530D6" w:rsidRPr="006B26C6" w:rsidRDefault="005530D6" w:rsidP="00D33DF4">
            <w:pPr>
              <w:spacing w:line="276" w:lineRule="auto"/>
              <w:jc w:val="both"/>
              <w:rPr>
                <w:rFonts w:ascii="Arial" w:hAnsi="Arial" w:cs="Arial"/>
                <w:sz w:val="20"/>
                <w:szCs w:val="20"/>
                <w:lang w:val="es-MX"/>
              </w:rPr>
            </w:pPr>
            <w:r w:rsidRPr="006B26C6">
              <w:rPr>
                <w:rFonts w:ascii="Arial" w:hAnsi="Arial" w:cs="Arial"/>
                <w:sz w:val="20"/>
                <w:szCs w:val="20"/>
                <w:lang w:val="es-MX"/>
              </w:rPr>
              <w:t>CARTÓN O PAJA</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jc w:val="both"/>
              <w:rPr>
                <w:rFonts w:ascii="Arial" w:eastAsia="Times New Roman" w:hAnsi="Arial" w:cs="Arial"/>
                <w:sz w:val="20"/>
                <w:szCs w:val="20"/>
                <w:lang w:val="es-MX"/>
              </w:rPr>
            </w:pPr>
            <w:r w:rsidRPr="006B26C6">
              <w:rPr>
                <w:rFonts w:ascii="Arial" w:hAnsi="Arial" w:cs="Arial"/>
                <w:sz w:val="20"/>
                <w:szCs w:val="20"/>
                <w:lang w:val="es-MX"/>
              </w:rPr>
              <w:t>COMERCIAL</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859.00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694.00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773"/>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512.00</w:t>
            </w:r>
          </w:p>
        </w:tc>
      </w:tr>
      <w:tr w:rsidR="006B26C6" w:rsidRPr="006B26C6" w:rsidTr="00D33DF4">
        <w:trPr>
          <w:trHeight w:val="20"/>
        </w:trPr>
        <w:tc>
          <w:tcPr>
            <w:tcW w:w="308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ind w:left="720" w:right="110"/>
              <w:jc w:val="both"/>
              <w:rPr>
                <w:rFonts w:ascii="Arial" w:eastAsia="Times New Roman" w:hAnsi="Arial" w:cs="Arial"/>
                <w:sz w:val="20"/>
                <w:szCs w:val="20"/>
                <w:lang w:val="es-MX"/>
              </w:rPr>
            </w:pPr>
            <w:r w:rsidRPr="006B26C6">
              <w:rPr>
                <w:rFonts w:ascii="Arial" w:hAnsi="Arial" w:cs="Arial"/>
                <w:sz w:val="20"/>
                <w:szCs w:val="20"/>
                <w:lang w:val="es-MX"/>
              </w:rPr>
              <w:t>VIVIENDA ECONÓMICA</w:t>
            </w:r>
          </w:p>
        </w:tc>
        <w:tc>
          <w:tcPr>
            <w:tcW w:w="187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347.00</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D33DF4">
            <w:pPr>
              <w:pStyle w:val="TableParagraph"/>
              <w:spacing w:line="276" w:lineRule="auto"/>
              <w:jc w:val="right"/>
              <w:rPr>
                <w:rFonts w:ascii="Arial" w:eastAsia="Times New Roman" w:hAnsi="Arial" w:cs="Arial"/>
                <w:sz w:val="20"/>
                <w:szCs w:val="20"/>
                <w:lang w:val="es-MX"/>
              </w:rPr>
            </w:pPr>
            <w:r w:rsidRPr="006B26C6">
              <w:rPr>
                <w:rFonts w:ascii="Arial" w:hAnsi="Arial" w:cs="Arial"/>
                <w:sz w:val="20"/>
                <w:szCs w:val="20"/>
                <w:lang w:val="es-MX"/>
              </w:rPr>
              <w:t xml:space="preserve">$ </w:t>
            </w:r>
            <w:r w:rsidR="005530D6">
              <w:rPr>
                <w:rFonts w:ascii="Arial" w:hAnsi="Arial" w:cs="Arial"/>
                <w:sz w:val="20"/>
                <w:szCs w:val="20"/>
                <w:lang w:val="es-MX"/>
              </w:rPr>
              <w:t xml:space="preserve"> </w:t>
            </w:r>
            <w:r w:rsidRPr="006B26C6">
              <w:rPr>
                <w:rFonts w:ascii="Arial" w:hAnsi="Arial" w:cs="Arial"/>
                <w:sz w:val="20"/>
                <w:szCs w:val="20"/>
                <w:lang w:val="es-MX"/>
              </w:rPr>
              <w:t xml:space="preserve">  264.00</w:t>
            </w:r>
          </w:p>
        </w:tc>
        <w:tc>
          <w:tcPr>
            <w:tcW w:w="1980" w:type="dxa"/>
            <w:tcBorders>
              <w:top w:val="single" w:sz="5" w:space="0" w:color="4D4D4F"/>
              <w:left w:val="single" w:sz="5" w:space="0" w:color="4D4D4F"/>
              <w:bottom w:val="single" w:sz="5" w:space="0" w:color="4D4D4F"/>
              <w:right w:val="single" w:sz="5" w:space="0" w:color="4D4D4F"/>
            </w:tcBorders>
          </w:tcPr>
          <w:p w:rsidR="001330DD" w:rsidRPr="006B26C6" w:rsidRDefault="005530D6" w:rsidP="00D33DF4">
            <w:pPr>
              <w:pStyle w:val="TableParagraph"/>
              <w:tabs>
                <w:tab w:val="left" w:pos="1776"/>
              </w:tabs>
              <w:spacing w:line="276" w:lineRule="auto"/>
              <w:jc w:val="right"/>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165.00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El impuesto se calculará aplicando el valor catastral determinado de la siguiente manera:</w:t>
      </w:r>
    </w:p>
    <w:p w:rsidR="005530D6" w:rsidRPr="006B26C6" w:rsidRDefault="005530D6" w:rsidP="00E43ECD">
      <w:pPr>
        <w:pStyle w:val="Textoindependiente"/>
        <w:ind w:left="0"/>
        <w:jc w:val="both"/>
        <w:rPr>
          <w:rFonts w:ascii="Arial" w:hAnsi="Arial" w:cs="Arial"/>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La diferencia entre el valor catastral y el límite inferior se multiplicará por el factor aplicable, y el producto obtenido se sumará a la cuota fija.</w:t>
      </w:r>
    </w:p>
    <w:p w:rsidR="001330DD" w:rsidRPr="006B26C6" w:rsidRDefault="001330DD" w:rsidP="00E43ECD">
      <w:pPr>
        <w:jc w:val="both"/>
        <w:rPr>
          <w:rFonts w:ascii="Arial" w:eastAsia="Times New Roman" w:hAnsi="Arial" w:cs="Arial"/>
          <w:sz w:val="20"/>
          <w:szCs w:val="20"/>
          <w:lang w:val="es-MX"/>
        </w:rPr>
      </w:pPr>
    </w:p>
    <w:p w:rsidR="001330DD"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TARIFA</w:t>
      </w:r>
    </w:p>
    <w:tbl>
      <w:tblPr>
        <w:tblStyle w:val="TableNormal"/>
        <w:tblW w:w="9020" w:type="dxa"/>
        <w:tblInd w:w="214" w:type="dxa"/>
        <w:tblLayout w:type="fixed"/>
        <w:tblLook w:val="01E0" w:firstRow="1" w:lastRow="1" w:firstColumn="1" w:lastColumn="1" w:noHBand="0" w:noVBand="0"/>
      </w:tblPr>
      <w:tblGrid>
        <w:gridCol w:w="2311"/>
        <w:gridCol w:w="2311"/>
        <w:gridCol w:w="2311"/>
        <w:gridCol w:w="2087"/>
      </w:tblGrid>
      <w:tr w:rsidR="006B26C6" w:rsidRPr="006B26C6" w:rsidTr="00EA113B">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rsidR="001330DD" w:rsidRPr="00EA113B" w:rsidRDefault="00F03401" w:rsidP="00EA113B">
            <w:pPr>
              <w:pStyle w:val="TableParagraph"/>
              <w:spacing w:line="360" w:lineRule="auto"/>
              <w:ind w:right="1"/>
              <w:jc w:val="center"/>
              <w:rPr>
                <w:rFonts w:ascii="Arial" w:eastAsia="Times New Roman" w:hAnsi="Arial" w:cs="Arial"/>
                <w:b/>
                <w:sz w:val="20"/>
                <w:szCs w:val="20"/>
                <w:lang w:val="es-MX"/>
              </w:rPr>
            </w:pPr>
            <w:r w:rsidRPr="00EA113B">
              <w:rPr>
                <w:rFonts w:ascii="Arial" w:hAnsi="Arial" w:cs="Arial"/>
                <w:b/>
                <w:sz w:val="20"/>
                <w:szCs w:val="20"/>
                <w:lang w:val="es-MX"/>
              </w:rPr>
              <w:t>Límite inferior</w:t>
            </w:r>
          </w:p>
        </w:tc>
        <w:tc>
          <w:tcPr>
            <w:tcW w:w="2311" w:type="dxa"/>
            <w:tcBorders>
              <w:top w:val="single" w:sz="5" w:space="0" w:color="4D4D4F"/>
              <w:left w:val="single" w:sz="5" w:space="0" w:color="4D4D4F"/>
              <w:bottom w:val="single" w:sz="5" w:space="0" w:color="4D4D4F"/>
              <w:right w:val="single" w:sz="5" w:space="0" w:color="4D4D4F"/>
            </w:tcBorders>
          </w:tcPr>
          <w:p w:rsidR="001330DD" w:rsidRPr="00EA113B" w:rsidRDefault="00F03401" w:rsidP="00EA113B">
            <w:pPr>
              <w:pStyle w:val="TableParagraph"/>
              <w:spacing w:line="360" w:lineRule="auto"/>
              <w:jc w:val="center"/>
              <w:rPr>
                <w:rFonts w:ascii="Arial" w:eastAsia="Times New Roman" w:hAnsi="Arial" w:cs="Arial"/>
                <w:b/>
                <w:sz w:val="20"/>
                <w:szCs w:val="20"/>
                <w:lang w:val="es-MX"/>
              </w:rPr>
            </w:pPr>
            <w:r w:rsidRPr="00EA113B">
              <w:rPr>
                <w:rFonts w:ascii="Arial" w:hAnsi="Arial" w:cs="Arial"/>
                <w:b/>
                <w:sz w:val="20"/>
                <w:szCs w:val="20"/>
                <w:lang w:val="es-MX"/>
              </w:rPr>
              <w:t>Límite superior</w:t>
            </w:r>
          </w:p>
        </w:tc>
        <w:tc>
          <w:tcPr>
            <w:tcW w:w="2311" w:type="dxa"/>
            <w:tcBorders>
              <w:top w:val="single" w:sz="5" w:space="0" w:color="4D4D4F"/>
              <w:left w:val="single" w:sz="5" w:space="0" w:color="4D4D4F"/>
              <w:bottom w:val="single" w:sz="5" w:space="0" w:color="4D4D4F"/>
              <w:right w:val="single" w:sz="5" w:space="0" w:color="4D4D4F"/>
            </w:tcBorders>
          </w:tcPr>
          <w:p w:rsidR="001330DD" w:rsidRPr="00EA113B" w:rsidRDefault="00F03401" w:rsidP="00EA113B">
            <w:pPr>
              <w:pStyle w:val="TableParagraph"/>
              <w:spacing w:line="360" w:lineRule="auto"/>
              <w:jc w:val="center"/>
              <w:rPr>
                <w:rFonts w:ascii="Arial" w:eastAsia="Times New Roman" w:hAnsi="Arial" w:cs="Arial"/>
                <w:b/>
                <w:sz w:val="20"/>
                <w:szCs w:val="20"/>
                <w:lang w:val="es-MX"/>
              </w:rPr>
            </w:pPr>
            <w:r w:rsidRPr="00EA113B">
              <w:rPr>
                <w:rFonts w:ascii="Arial" w:hAnsi="Arial" w:cs="Arial"/>
                <w:b/>
                <w:sz w:val="20"/>
                <w:szCs w:val="20"/>
                <w:lang w:val="es-MX"/>
              </w:rPr>
              <w:t>Cuota fija anual</w:t>
            </w:r>
          </w:p>
        </w:tc>
        <w:tc>
          <w:tcPr>
            <w:tcW w:w="2087" w:type="dxa"/>
            <w:tcBorders>
              <w:top w:val="single" w:sz="5" w:space="0" w:color="4D4D4F"/>
              <w:left w:val="single" w:sz="5" w:space="0" w:color="4D4D4F"/>
              <w:bottom w:val="single" w:sz="5" w:space="0" w:color="4D4D4F"/>
              <w:right w:val="single" w:sz="5" w:space="0" w:color="4D4D4F"/>
            </w:tcBorders>
          </w:tcPr>
          <w:p w:rsidR="001330DD" w:rsidRPr="00EA113B" w:rsidRDefault="00F03401" w:rsidP="00EA113B">
            <w:pPr>
              <w:pStyle w:val="TableParagraph"/>
              <w:spacing w:line="360" w:lineRule="auto"/>
              <w:jc w:val="center"/>
              <w:rPr>
                <w:rFonts w:ascii="Arial" w:eastAsia="Times New Roman" w:hAnsi="Arial" w:cs="Arial"/>
                <w:b/>
                <w:sz w:val="20"/>
                <w:szCs w:val="20"/>
                <w:lang w:val="es-MX"/>
              </w:rPr>
            </w:pPr>
            <w:r w:rsidRPr="00EA113B">
              <w:rPr>
                <w:rFonts w:ascii="Arial" w:hAnsi="Arial" w:cs="Arial"/>
                <w:b/>
                <w:sz w:val="20"/>
                <w:szCs w:val="20"/>
                <w:lang w:val="es-MX"/>
              </w:rPr>
              <w:t>Factor</w:t>
            </w:r>
          </w:p>
        </w:tc>
      </w:tr>
      <w:tr w:rsidR="006B26C6" w:rsidRPr="006B26C6" w:rsidTr="00EA113B">
        <w:trPr>
          <w:trHeight w:hRule="exact" w:val="312"/>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870"/>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41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4,000.00</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7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15.00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r w:rsidR="006B26C6" w:rsidRPr="006B26C6" w:rsidTr="00EA113B">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479"/>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4,000.01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41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5,500.00</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7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28.00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r w:rsidR="006B26C6" w:rsidRPr="006B26C6" w:rsidTr="00EA113B">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479"/>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41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6,500.00</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7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41.00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r w:rsidR="006B26C6" w:rsidRPr="006B26C6" w:rsidTr="00EA113B">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479"/>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6,500.01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41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7,500.00</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7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61.00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r w:rsidR="006B26C6" w:rsidRPr="006B26C6" w:rsidTr="00EA113B">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479"/>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7,500.01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41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8,500.00</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7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71.00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r w:rsidR="006B26C6" w:rsidRPr="006B26C6" w:rsidTr="00EA113B">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479"/>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8,500.01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306"/>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10,000.00</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77"/>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81.00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r w:rsidR="006B26C6" w:rsidRPr="006B26C6" w:rsidTr="00EA113B">
        <w:trPr>
          <w:trHeight w:hRule="exact" w:val="312"/>
        </w:trPr>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tabs>
                <w:tab w:val="left" w:pos="1476"/>
              </w:tabs>
              <w:spacing w:line="360" w:lineRule="auto"/>
              <w:ind w:right="1"/>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0,000.01</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E6AD3">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EN ADELANTE</w:t>
            </w:r>
          </w:p>
        </w:tc>
        <w:tc>
          <w:tcPr>
            <w:tcW w:w="2311"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564"/>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105.00</w:t>
            </w:r>
          </w:p>
        </w:tc>
        <w:tc>
          <w:tcPr>
            <w:tcW w:w="2087" w:type="dxa"/>
            <w:tcBorders>
              <w:top w:val="single" w:sz="5" w:space="0" w:color="4D4D4F"/>
              <w:left w:val="single" w:sz="5" w:space="0" w:color="4D4D4F"/>
              <w:bottom w:val="single" w:sz="5" w:space="0" w:color="4D4D4F"/>
              <w:right w:val="single" w:sz="5" w:space="0" w:color="4D4D4F"/>
            </w:tcBorders>
          </w:tcPr>
          <w:p w:rsidR="001330DD" w:rsidRPr="006B26C6" w:rsidRDefault="00F03401" w:rsidP="00EA113B">
            <w:pPr>
              <w:pStyle w:val="TableParagraph"/>
              <w:spacing w:line="360" w:lineRule="auto"/>
              <w:jc w:val="right"/>
              <w:rPr>
                <w:rFonts w:ascii="Arial" w:eastAsia="Times New Roman" w:hAnsi="Arial" w:cs="Arial"/>
                <w:sz w:val="20"/>
                <w:szCs w:val="20"/>
                <w:lang w:val="es-MX"/>
              </w:rPr>
            </w:pPr>
            <w:r w:rsidRPr="006B26C6">
              <w:rPr>
                <w:rFonts w:ascii="Arial" w:hAnsi="Arial" w:cs="Arial"/>
                <w:sz w:val="20"/>
                <w:szCs w:val="20"/>
                <w:lang w:val="es-MX"/>
              </w:rPr>
              <w:t>0.25%</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EA113B">
        <w:rPr>
          <w:rFonts w:ascii="Arial" w:hAnsi="Arial" w:cs="Arial"/>
          <w:b/>
          <w:lang w:val="es-MX"/>
        </w:rPr>
        <w:t>Artículo 14.-</w:t>
      </w:r>
      <w:r w:rsidRPr="006B26C6">
        <w:rPr>
          <w:rFonts w:ascii="Arial" w:hAnsi="Arial" w:cs="Arial"/>
          <w:lang w:val="es-MX"/>
        </w:rPr>
        <w:t xml:space="preserve"> Cuando se pague el impuesto anual durante los meses de enero y febrero de cada año, el contribuyente gozará de un descuento del 10% sobre el importe del impuesto.</w:t>
      </w:r>
    </w:p>
    <w:p w:rsidR="001330DD" w:rsidRPr="006B26C6" w:rsidRDefault="001330DD" w:rsidP="00377F85">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EA113B">
        <w:rPr>
          <w:rFonts w:ascii="Arial" w:hAnsi="Arial" w:cs="Arial"/>
          <w:b/>
          <w:lang w:val="es-MX"/>
        </w:rPr>
        <w:t>Artículo 15.-</w:t>
      </w:r>
      <w:r w:rsidRPr="006B26C6">
        <w:rPr>
          <w:rFonts w:ascii="Arial" w:hAnsi="Arial" w:cs="Arial"/>
          <w:lang w:val="es-MX"/>
        </w:rPr>
        <w:t xml:space="preserve"> El impuesto predial con base en las </w:t>
      </w:r>
      <w:r w:rsidR="00CC60FD" w:rsidRPr="006B26C6">
        <w:rPr>
          <w:rFonts w:ascii="Arial" w:hAnsi="Arial" w:cs="Arial"/>
          <w:lang w:val="es-MX"/>
        </w:rPr>
        <w:t xml:space="preserve">rentas o </w:t>
      </w:r>
      <w:r w:rsidR="00F73A58" w:rsidRPr="006B26C6">
        <w:rPr>
          <w:rFonts w:ascii="Arial" w:hAnsi="Arial" w:cs="Arial"/>
          <w:lang w:val="es-MX"/>
        </w:rPr>
        <w:t>frutos civiles que produzcan los</w:t>
      </w:r>
      <w:r w:rsidRPr="006B26C6">
        <w:rPr>
          <w:rFonts w:ascii="Arial" w:hAnsi="Arial" w:cs="Arial"/>
          <w:lang w:val="es-MX"/>
        </w:rPr>
        <w:t xml:space="preserve"> inmuebles, se calculará aplicando la tasa del 2% a la base gravable señalada en </w:t>
      </w:r>
      <w:r w:rsidR="00F73A58" w:rsidRPr="006B26C6">
        <w:rPr>
          <w:rFonts w:ascii="Arial" w:hAnsi="Arial" w:cs="Arial"/>
          <w:lang w:val="es-MX"/>
        </w:rPr>
        <w:t>la Ley de</w:t>
      </w:r>
      <w:r w:rsidRPr="006B26C6">
        <w:rPr>
          <w:rFonts w:ascii="Arial" w:hAnsi="Arial" w:cs="Arial"/>
          <w:lang w:val="es-MX"/>
        </w:rPr>
        <w:t xml:space="preserve"> Hacienda para el Municipio de </w:t>
      </w:r>
      <w:proofErr w:type="spellStart"/>
      <w:r w:rsidRPr="006B26C6">
        <w:rPr>
          <w:rFonts w:ascii="Arial" w:hAnsi="Arial" w:cs="Arial"/>
          <w:lang w:val="es-MX"/>
        </w:rPr>
        <w:t>Huhí</w:t>
      </w:r>
      <w:proofErr w:type="spellEnd"/>
      <w:r w:rsidRPr="006B26C6">
        <w:rPr>
          <w:rFonts w:ascii="Arial" w:hAnsi="Arial" w:cs="Arial"/>
          <w:lang w:val="es-MX"/>
        </w:rPr>
        <w:t>, Yucatán</w:t>
      </w:r>
      <w:r w:rsidR="00EA113B">
        <w:rPr>
          <w:rFonts w:ascii="Arial" w:hAnsi="Arial" w:cs="Arial"/>
          <w:lang w:val="es-MX"/>
        </w:rPr>
        <w:t>.</w:t>
      </w:r>
    </w:p>
    <w:p w:rsidR="001330DD" w:rsidRPr="006B26C6" w:rsidRDefault="001330DD" w:rsidP="00E43ECD">
      <w:pPr>
        <w:jc w:val="center"/>
        <w:rPr>
          <w:rFonts w:ascii="Arial" w:eastAsia="Times New Roman" w:hAnsi="Arial" w:cs="Arial"/>
          <w:sz w:val="20"/>
          <w:szCs w:val="20"/>
          <w:lang w:val="es-MX"/>
        </w:rPr>
      </w:pPr>
    </w:p>
    <w:p w:rsidR="001330DD"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CAPÍTULO II</w:t>
      </w:r>
    </w:p>
    <w:p w:rsidR="001330DD"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Del Impuesto sobre Adquisición de Inmuebles</w:t>
      </w:r>
    </w:p>
    <w:p w:rsidR="001330DD" w:rsidRPr="006B26C6" w:rsidRDefault="001330DD" w:rsidP="00E43ECD">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EA113B">
        <w:rPr>
          <w:rFonts w:ascii="Arial" w:hAnsi="Arial" w:cs="Arial"/>
          <w:b/>
          <w:lang w:val="es-MX"/>
        </w:rPr>
        <w:t>Artículo 16.-</w:t>
      </w:r>
      <w:r w:rsidRPr="006B26C6">
        <w:rPr>
          <w:rFonts w:ascii="Arial" w:hAnsi="Arial" w:cs="Arial"/>
          <w:lang w:val="es-MX"/>
        </w:rPr>
        <w:t xml:space="preserve"> El impuesto a que se refiere este capítulo, se calculará aplicando la tasa del 2% a la base gravable señalada en la Ley de Hacienda para el Municipio </w:t>
      </w:r>
      <w:proofErr w:type="spellStart"/>
      <w:r w:rsidRPr="006B26C6">
        <w:rPr>
          <w:rFonts w:ascii="Arial" w:hAnsi="Arial" w:cs="Arial"/>
          <w:lang w:val="es-MX"/>
        </w:rPr>
        <w:t>Huhí</w:t>
      </w:r>
      <w:proofErr w:type="spellEnd"/>
      <w:r w:rsidRPr="006B26C6">
        <w:rPr>
          <w:rFonts w:ascii="Arial" w:hAnsi="Arial" w:cs="Arial"/>
          <w:lang w:val="es-MX"/>
        </w:rPr>
        <w:t>, Yucatán.</w:t>
      </w:r>
    </w:p>
    <w:p w:rsidR="001330DD" w:rsidRPr="00EA113B" w:rsidRDefault="001330DD" w:rsidP="00E43ECD">
      <w:pPr>
        <w:jc w:val="center"/>
        <w:rPr>
          <w:rFonts w:ascii="Arial" w:eastAsia="Times New Roman" w:hAnsi="Arial" w:cs="Arial"/>
          <w:b/>
          <w:sz w:val="20"/>
          <w:szCs w:val="20"/>
          <w:lang w:val="es-MX"/>
        </w:rPr>
      </w:pPr>
    </w:p>
    <w:p w:rsidR="001330DD"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CAPÍTULO III</w:t>
      </w:r>
    </w:p>
    <w:p w:rsidR="001330DD" w:rsidRPr="006B26C6" w:rsidRDefault="00F03401" w:rsidP="00EA113B">
      <w:pPr>
        <w:pStyle w:val="Textoindependiente"/>
        <w:spacing w:line="360" w:lineRule="auto"/>
        <w:ind w:left="0"/>
        <w:jc w:val="center"/>
        <w:rPr>
          <w:rFonts w:ascii="Arial" w:hAnsi="Arial" w:cs="Arial"/>
          <w:lang w:val="es-MX"/>
        </w:rPr>
      </w:pPr>
      <w:r w:rsidRPr="00EA113B">
        <w:rPr>
          <w:rFonts w:ascii="Arial" w:hAnsi="Arial" w:cs="Arial"/>
          <w:b/>
          <w:lang w:val="es-MX"/>
        </w:rPr>
        <w:t>Impuesto sobre Diversiones y Espectáculos Públicos</w:t>
      </w:r>
    </w:p>
    <w:p w:rsidR="001330DD" w:rsidRPr="006B26C6" w:rsidRDefault="001330DD" w:rsidP="00E43ECD">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EA113B">
        <w:rPr>
          <w:rFonts w:ascii="Arial" w:hAnsi="Arial" w:cs="Arial"/>
          <w:b/>
          <w:lang w:val="es-MX"/>
        </w:rPr>
        <w:t>Artículo 17.-</w:t>
      </w:r>
      <w:r w:rsidRPr="006B26C6">
        <w:rPr>
          <w:rFonts w:ascii="Arial" w:hAnsi="Arial" w:cs="Arial"/>
          <w:lang w:val="es-MX"/>
        </w:rPr>
        <w:t xml:space="preserve"> El impuesto se calculará sobre el monto total de los ingresos percibidos, y se determinará aplicando a la base antes referida, las tasas que se establecen a continuación.</w:t>
      </w:r>
    </w:p>
    <w:p w:rsidR="001330DD" w:rsidRPr="006B26C6" w:rsidRDefault="001330DD" w:rsidP="00EA113B">
      <w:pPr>
        <w:jc w:val="both"/>
        <w:rPr>
          <w:rFonts w:ascii="Arial" w:eastAsia="Times New Roman" w:hAnsi="Arial" w:cs="Arial"/>
          <w:sz w:val="20"/>
          <w:szCs w:val="20"/>
          <w:lang w:val="es-MX"/>
        </w:rPr>
      </w:pPr>
    </w:p>
    <w:tbl>
      <w:tblPr>
        <w:tblStyle w:val="TableNormal"/>
        <w:tblW w:w="0" w:type="auto"/>
        <w:tblInd w:w="209" w:type="dxa"/>
        <w:tblLayout w:type="fixed"/>
        <w:tblLook w:val="01E0" w:firstRow="1" w:lastRow="1" w:firstColumn="1" w:lastColumn="1" w:noHBand="0" w:noVBand="0"/>
      </w:tblPr>
      <w:tblGrid>
        <w:gridCol w:w="6600"/>
        <w:gridCol w:w="2200"/>
      </w:tblGrid>
      <w:tr w:rsidR="006B26C6" w:rsidRPr="006B26C6" w:rsidTr="00EA113B">
        <w:trPr>
          <w:trHeight w:hRule="exact" w:val="365"/>
        </w:trPr>
        <w:tc>
          <w:tcPr>
            <w:tcW w:w="6600" w:type="dxa"/>
            <w:tcBorders>
              <w:top w:val="single" w:sz="9" w:space="0" w:color="4D4D4F"/>
              <w:left w:val="single" w:sz="9" w:space="0" w:color="4D4D4F"/>
              <w:bottom w:val="single" w:sz="9" w:space="0" w:color="4D4D4F"/>
              <w:right w:val="single" w:sz="9" w:space="0" w:color="4D4D4F"/>
            </w:tcBorders>
          </w:tcPr>
          <w:p w:rsidR="001330DD" w:rsidRPr="006B26C6" w:rsidRDefault="00F03401" w:rsidP="00EA113B">
            <w:pPr>
              <w:pStyle w:val="TableParagraph"/>
              <w:spacing w:line="360" w:lineRule="auto"/>
              <w:ind w:left="110"/>
              <w:jc w:val="both"/>
              <w:rPr>
                <w:rFonts w:ascii="Arial" w:eastAsia="Times New Roman" w:hAnsi="Arial" w:cs="Arial"/>
                <w:sz w:val="20"/>
                <w:szCs w:val="20"/>
                <w:lang w:val="es-MX"/>
              </w:rPr>
            </w:pPr>
            <w:r w:rsidRPr="00EA113B">
              <w:rPr>
                <w:rFonts w:ascii="Arial" w:hAnsi="Arial" w:cs="Arial"/>
                <w:b/>
                <w:sz w:val="20"/>
                <w:szCs w:val="20"/>
                <w:lang w:val="es-MX"/>
              </w:rPr>
              <w:t>I.-</w:t>
            </w:r>
            <w:r w:rsidRPr="006B26C6">
              <w:rPr>
                <w:rFonts w:ascii="Arial" w:hAnsi="Arial" w:cs="Arial"/>
                <w:sz w:val="20"/>
                <w:szCs w:val="20"/>
                <w:lang w:val="es-MX"/>
              </w:rPr>
              <w:t xml:space="preserve"> Por funciones de circo</w:t>
            </w:r>
          </w:p>
        </w:tc>
        <w:tc>
          <w:tcPr>
            <w:tcW w:w="2200" w:type="dxa"/>
            <w:tcBorders>
              <w:top w:val="single" w:sz="9" w:space="0" w:color="4D4D4F"/>
              <w:left w:val="single" w:sz="9" w:space="0" w:color="4D4D4F"/>
              <w:bottom w:val="single" w:sz="9" w:space="0" w:color="4D4D4F"/>
              <w:right w:val="single" w:sz="9" w:space="0" w:color="4D4D4F"/>
            </w:tcBorders>
          </w:tcPr>
          <w:p w:rsidR="001330DD" w:rsidRPr="006B26C6" w:rsidRDefault="00F03401" w:rsidP="00EA113B">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5%</w:t>
            </w:r>
          </w:p>
        </w:tc>
      </w:tr>
      <w:tr w:rsidR="006B26C6" w:rsidRPr="006B26C6" w:rsidTr="00EA113B">
        <w:trPr>
          <w:trHeight w:hRule="exact" w:val="305"/>
        </w:trPr>
        <w:tc>
          <w:tcPr>
            <w:tcW w:w="6600" w:type="dxa"/>
            <w:tcBorders>
              <w:top w:val="single" w:sz="9" w:space="0" w:color="4D4D4F"/>
              <w:left w:val="single" w:sz="9" w:space="0" w:color="4D4D4F"/>
              <w:bottom w:val="single" w:sz="9" w:space="0" w:color="4D4D4F"/>
              <w:right w:val="single" w:sz="9" w:space="0" w:color="4D4D4F"/>
            </w:tcBorders>
          </w:tcPr>
          <w:p w:rsidR="001330DD" w:rsidRPr="006B26C6" w:rsidRDefault="00F03401" w:rsidP="00EA113B">
            <w:pPr>
              <w:pStyle w:val="TableParagraph"/>
              <w:spacing w:line="360" w:lineRule="auto"/>
              <w:ind w:left="110"/>
              <w:jc w:val="both"/>
              <w:rPr>
                <w:rFonts w:ascii="Arial" w:eastAsia="Times New Roman" w:hAnsi="Arial" w:cs="Arial"/>
                <w:sz w:val="20"/>
                <w:szCs w:val="20"/>
                <w:lang w:val="es-MX"/>
              </w:rPr>
            </w:pPr>
            <w:r w:rsidRPr="00EA113B">
              <w:rPr>
                <w:rFonts w:ascii="Arial" w:hAnsi="Arial" w:cs="Arial"/>
                <w:b/>
                <w:sz w:val="20"/>
                <w:szCs w:val="20"/>
                <w:lang w:val="es-MX"/>
              </w:rPr>
              <w:t>II.-</w:t>
            </w:r>
            <w:r w:rsidRPr="006B26C6">
              <w:rPr>
                <w:rFonts w:ascii="Arial" w:hAnsi="Arial" w:cs="Arial"/>
                <w:sz w:val="20"/>
                <w:szCs w:val="20"/>
                <w:lang w:val="es-MX"/>
              </w:rPr>
              <w:t xml:space="preserve"> Otros permitidos por la ley de la  materia</w:t>
            </w:r>
          </w:p>
        </w:tc>
        <w:tc>
          <w:tcPr>
            <w:tcW w:w="2200" w:type="dxa"/>
            <w:tcBorders>
              <w:top w:val="single" w:sz="9" w:space="0" w:color="4D4D4F"/>
              <w:left w:val="single" w:sz="9" w:space="0" w:color="4D4D4F"/>
              <w:bottom w:val="single" w:sz="9" w:space="0" w:color="4D4D4F"/>
              <w:right w:val="single" w:sz="9" w:space="0" w:color="4D4D4F"/>
            </w:tcBorders>
          </w:tcPr>
          <w:p w:rsidR="001330DD" w:rsidRPr="006B26C6" w:rsidRDefault="00F03401" w:rsidP="00EA113B">
            <w:pPr>
              <w:pStyle w:val="TableParagraph"/>
              <w:spacing w:line="360" w:lineRule="auto"/>
              <w:jc w:val="center"/>
              <w:rPr>
                <w:rFonts w:ascii="Arial" w:eastAsia="Times New Roman" w:hAnsi="Arial" w:cs="Arial"/>
                <w:sz w:val="20"/>
                <w:szCs w:val="20"/>
                <w:lang w:val="es-MX"/>
              </w:rPr>
            </w:pPr>
            <w:r w:rsidRPr="006B26C6">
              <w:rPr>
                <w:rFonts w:ascii="Arial" w:hAnsi="Arial" w:cs="Arial"/>
                <w:sz w:val="20"/>
                <w:szCs w:val="20"/>
                <w:lang w:val="es-MX"/>
              </w:rPr>
              <w:t>6%</w:t>
            </w:r>
          </w:p>
        </w:tc>
      </w:tr>
    </w:tbl>
    <w:p w:rsidR="00377F85" w:rsidRDefault="00377F85" w:rsidP="00EA113B">
      <w:pPr>
        <w:pStyle w:val="Textoindependiente"/>
        <w:spacing w:line="360" w:lineRule="auto"/>
        <w:ind w:left="0"/>
        <w:jc w:val="center"/>
        <w:rPr>
          <w:rFonts w:ascii="Arial" w:hAnsi="Arial" w:cs="Arial"/>
          <w:b/>
          <w:lang w:val="es-MX"/>
        </w:rPr>
      </w:pPr>
    </w:p>
    <w:p w:rsidR="00EA113B"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TÍTULO TERCERO</w:t>
      </w:r>
    </w:p>
    <w:p w:rsidR="001330DD" w:rsidRPr="00EA113B" w:rsidRDefault="00F03401" w:rsidP="00EA113B">
      <w:pPr>
        <w:pStyle w:val="Textoindependiente"/>
        <w:ind w:left="0"/>
        <w:jc w:val="center"/>
        <w:rPr>
          <w:rFonts w:ascii="Arial" w:hAnsi="Arial" w:cs="Arial"/>
          <w:b/>
          <w:lang w:val="es-MX"/>
        </w:rPr>
      </w:pPr>
      <w:r w:rsidRPr="00EA113B">
        <w:rPr>
          <w:rFonts w:ascii="Arial" w:hAnsi="Arial" w:cs="Arial"/>
          <w:b/>
          <w:lang w:val="es-MX"/>
        </w:rPr>
        <w:t>DERECHOS</w:t>
      </w:r>
    </w:p>
    <w:p w:rsidR="001330DD" w:rsidRPr="00EA113B" w:rsidRDefault="001330DD" w:rsidP="00EA113B">
      <w:pPr>
        <w:spacing w:line="360" w:lineRule="auto"/>
        <w:jc w:val="center"/>
        <w:rPr>
          <w:rFonts w:ascii="Arial" w:eastAsia="Times New Roman" w:hAnsi="Arial" w:cs="Arial"/>
          <w:b/>
          <w:sz w:val="20"/>
          <w:szCs w:val="20"/>
          <w:lang w:val="es-MX"/>
        </w:rPr>
      </w:pPr>
    </w:p>
    <w:p w:rsidR="001330DD"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CAPÍTULO I</w:t>
      </w:r>
    </w:p>
    <w:p w:rsidR="001330DD" w:rsidRPr="00EA113B" w:rsidRDefault="00F03401" w:rsidP="00EA113B">
      <w:pPr>
        <w:pStyle w:val="Textoindependiente"/>
        <w:spacing w:line="360" w:lineRule="auto"/>
        <w:ind w:left="0"/>
        <w:jc w:val="center"/>
        <w:rPr>
          <w:rFonts w:ascii="Arial" w:hAnsi="Arial" w:cs="Arial"/>
          <w:b/>
          <w:lang w:val="es-MX"/>
        </w:rPr>
      </w:pPr>
      <w:r w:rsidRPr="00EA113B">
        <w:rPr>
          <w:rFonts w:ascii="Arial" w:hAnsi="Arial" w:cs="Arial"/>
          <w:b/>
          <w:lang w:val="es-MX"/>
        </w:rPr>
        <w:t>Derechos por Licencias y Permisos</w:t>
      </w:r>
    </w:p>
    <w:p w:rsidR="001330DD" w:rsidRPr="006B26C6" w:rsidRDefault="001330DD" w:rsidP="00EA113B">
      <w:pPr>
        <w:jc w:val="both"/>
        <w:rPr>
          <w:rFonts w:ascii="Arial" w:eastAsia="Times New Roman" w:hAnsi="Arial" w:cs="Arial"/>
          <w:sz w:val="20"/>
          <w:szCs w:val="20"/>
          <w:lang w:val="es-MX"/>
        </w:rPr>
      </w:pPr>
    </w:p>
    <w:p w:rsidR="001330DD" w:rsidRPr="006B26C6" w:rsidRDefault="00CC60FD" w:rsidP="006B26C6">
      <w:pPr>
        <w:pStyle w:val="Textoindependiente"/>
        <w:spacing w:line="360" w:lineRule="auto"/>
        <w:ind w:left="0"/>
        <w:jc w:val="both"/>
        <w:rPr>
          <w:rFonts w:ascii="Arial" w:hAnsi="Arial" w:cs="Arial"/>
          <w:lang w:val="es-MX"/>
        </w:rPr>
      </w:pPr>
      <w:r w:rsidRPr="00EA113B">
        <w:rPr>
          <w:rFonts w:ascii="Arial" w:hAnsi="Arial" w:cs="Arial"/>
          <w:b/>
          <w:lang w:val="es-MX"/>
        </w:rPr>
        <w:t>Artículo 18.-</w:t>
      </w:r>
      <w:r w:rsidRPr="006B26C6">
        <w:rPr>
          <w:rFonts w:ascii="Arial" w:hAnsi="Arial" w:cs="Arial"/>
          <w:lang w:val="es-MX"/>
        </w:rPr>
        <w:t xml:space="preserve"> Por </w:t>
      </w:r>
      <w:r w:rsidR="00F73A58" w:rsidRPr="006B26C6">
        <w:rPr>
          <w:rFonts w:ascii="Arial" w:hAnsi="Arial" w:cs="Arial"/>
          <w:lang w:val="es-MX"/>
        </w:rPr>
        <w:t>el otorgamiento de las licencias, permisos o autorizaciones para el</w:t>
      </w:r>
      <w:r w:rsidR="00F03401" w:rsidRPr="006B26C6">
        <w:rPr>
          <w:rFonts w:ascii="Arial" w:hAnsi="Arial" w:cs="Arial"/>
          <w:lang w:val="es-MX"/>
        </w:rPr>
        <w:t xml:space="preserve"> funcionamiento de establecimientos o locales, </w:t>
      </w:r>
      <w:r w:rsidR="00F73A58" w:rsidRPr="006B26C6">
        <w:rPr>
          <w:rFonts w:ascii="Arial" w:hAnsi="Arial" w:cs="Arial"/>
          <w:lang w:val="es-MX"/>
        </w:rPr>
        <w:t>cuyos giros sean la enajenación de bebidas</w:t>
      </w:r>
      <w:r w:rsidR="00F03401" w:rsidRPr="006B26C6">
        <w:rPr>
          <w:rFonts w:ascii="Arial" w:hAnsi="Arial" w:cs="Arial"/>
          <w:lang w:val="es-MX"/>
        </w:rPr>
        <w:t xml:space="preserve">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1330DD" w:rsidRPr="006B26C6" w:rsidRDefault="001330DD" w:rsidP="00E43ECD">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EA113B">
        <w:rPr>
          <w:rFonts w:ascii="Arial" w:hAnsi="Arial" w:cs="Arial"/>
          <w:b/>
          <w:lang w:val="es-MX"/>
        </w:rPr>
        <w:t>Artículo 19.-</w:t>
      </w:r>
      <w:r w:rsidRPr="006B26C6">
        <w:rPr>
          <w:rFonts w:ascii="Arial" w:hAnsi="Arial" w:cs="Arial"/>
          <w:lang w:val="es-MX"/>
        </w:rPr>
        <w:t xml:space="preserve"> En el otorgamiento de licencias nuevas para el funcionamiento de establecimientos o </w:t>
      </w:r>
      <w:r w:rsidR="00C96E88" w:rsidRPr="006B26C6">
        <w:rPr>
          <w:rFonts w:ascii="Arial" w:hAnsi="Arial" w:cs="Arial"/>
          <w:lang w:val="es-MX"/>
        </w:rPr>
        <w:t xml:space="preserve">locales cuyos giros sean </w:t>
      </w:r>
      <w:r w:rsidR="00F73A58" w:rsidRPr="006B26C6">
        <w:rPr>
          <w:rFonts w:ascii="Arial" w:hAnsi="Arial" w:cs="Arial"/>
          <w:lang w:val="es-MX"/>
        </w:rPr>
        <w:t>la venta de bebidas</w:t>
      </w:r>
      <w:r w:rsidRPr="006B26C6">
        <w:rPr>
          <w:rFonts w:ascii="Arial" w:hAnsi="Arial" w:cs="Arial"/>
          <w:lang w:val="es-MX"/>
        </w:rPr>
        <w:t xml:space="preserve"> </w:t>
      </w:r>
      <w:r w:rsidR="00F73A58" w:rsidRPr="006B26C6">
        <w:rPr>
          <w:rFonts w:ascii="Arial" w:hAnsi="Arial" w:cs="Arial"/>
          <w:lang w:val="es-MX"/>
        </w:rPr>
        <w:t>alcohólicas se</w:t>
      </w:r>
      <w:r w:rsidRPr="006B26C6">
        <w:rPr>
          <w:rFonts w:ascii="Arial" w:hAnsi="Arial" w:cs="Arial"/>
          <w:lang w:val="es-MX"/>
        </w:rPr>
        <w:t xml:space="preserve"> </w:t>
      </w:r>
      <w:r w:rsidR="00F73A58" w:rsidRPr="006B26C6">
        <w:rPr>
          <w:rFonts w:ascii="Arial" w:hAnsi="Arial" w:cs="Arial"/>
          <w:lang w:val="es-MX"/>
        </w:rPr>
        <w:t>cobrará una cuota única de acuerdo a</w:t>
      </w:r>
      <w:r w:rsidRPr="006B26C6">
        <w:rPr>
          <w:rFonts w:ascii="Arial" w:hAnsi="Arial" w:cs="Arial"/>
          <w:lang w:val="es-MX"/>
        </w:rPr>
        <w:t xml:space="preserve"> la siguiente tarifa:</w:t>
      </w:r>
    </w:p>
    <w:p w:rsidR="001330DD" w:rsidRPr="006B26C6" w:rsidRDefault="001330DD" w:rsidP="00377F85">
      <w:pPr>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6600"/>
        <w:gridCol w:w="2200"/>
      </w:tblGrid>
      <w:tr w:rsidR="006B26C6" w:rsidRPr="006B26C6" w:rsidTr="00EA113B">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1E0AB6"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w:t>
            </w:r>
            <w:r w:rsidR="00F03401" w:rsidRPr="006B26C6">
              <w:rPr>
                <w:rFonts w:ascii="Arial" w:hAnsi="Arial" w:cs="Arial"/>
                <w:sz w:val="20"/>
                <w:szCs w:val="20"/>
                <w:lang w:val="es-MX"/>
              </w:rPr>
              <w:t xml:space="preserve"> Vinatería o licorerías</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964"/>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11,000.00</w:t>
            </w:r>
          </w:p>
        </w:tc>
      </w:tr>
      <w:tr w:rsidR="006B26C6" w:rsidRPr="006B26C6" w:rsidTr="00EA113B">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1E0AB6"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II.-</w:t>
            </w:r>
            <w:r w:rsidR="00F03401" w:rsidRPr="006B26C6">
              <w:rPr>
                <w:rFonts w:ascii="Arial" w:hAnsi="Arial" w:cs="Arial"/>
                <w:sz w:val="20"/>
                <w:szCs w:val="20"/>
                <w:lang w:val="es-MX"/>
              </w:rPr>
              <w:t xml:space="preserve"> Expendios de cerveza</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962"/>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11,000.00</w:t>
            </w:r>
          </w:p>
        </w:tc>
      </w:tr>
      <w:tr w:rsidR="006B26C6" w:rsidRPr="006B26C6" w:rsidTr="00EA113B">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F03401"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III.-</w:t>
            </w:r>
            <w:r w:rsidRPr="006B26C6">
              <w:rPr>
                <w:rFonts w:ascii="Arial" w:hAnsi="Arial" w:cs="Arial"/>
                <w:sz w:val="20"/>
                <w:szCs w:val="20"/>
                <w:lang w:val="es-MX"/>
              </w:rPr>
              <w:t xml:space="preserve"> Departamento de licores en supermercados y minisúper</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943"/>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11,000.00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E0AB6">
        <w:rPr>
          <w:rFonts w:ascii="Arial" w:hAnsi="Arial" w:cs="Arial"/>
          <w:b/>
          <w:lang w:val="es-MX"/>
        </w:rPr>
        <w:t>Artículo 20.-</w:t>
      </w:r>
      <w:r w:rsidRPr="006B26C6">
        <w:rPr>
          <w:rFonts w:ascii="Arial" w:hAnsi="Arial" w:cs="Arial"/>
          <w:lang w:val="es-MX"/>
        </w:rPr>
        <w:t xml:space="preserve"> A los permisos eventuales para el funcionamiento de expendios de cerveza se </w:t>
      </w:r>
      <w:r w:rsidR="00F73A58" w:rsidRPr="006B26C6">
        <w:rPr>
          <w:rFonts w:ascii="Arial" w:hAnsi="Arial" w:cs="Arial"/>
          <w:lang w:val="es-MX"/>
        </w:rPr>
        <w:t>les</w:t>
      </w:r>
      <w:r w:rsidR="001E0AB6">
        <w:rPr>
          <w:rFonts w:ascii="Arial" w:hAnsi="Arial" w:cs="Arial"/>
          <w:lang w:val="es-MX"/>
        </w:rPr>
        <w:t xml:space="preserve"> aplicará</w:t>
      </w:r>
      <w:r w:rsidR="00D70263" w:rsidRPr="006B26C6">
        <w:rPr>
          <w:rFonts w:ascii="Arial" w:hAnsi="Arial" w:cs="Arial"/>
          <w:lang w:val="es-MX"/>
        </w:rPr>
        <w:t xml:space="preserve"> </w:t>
      </w:r>
      <w:r w:rsidRPr="006B26C6">
        <w:rPr>
          <w:rFonts w:ascii="Arial" w:hAnsi="Arial" w:cs="Arial"/>
          <w:lang w:val="es-MX"/>
        </w:rPr>
        <w:t>la cuota diaria de $ 270.00.</w:t>
      </w:r>
    </w:p>
    <w:p w:rsidR="001330DD" w:rsidRPr="006B26C6" w:rsidRDefault="001330DD" w:rsidP="00E43ECD">
      <w:pPr>
        <w:jc w:val="both"/>
        <w:rPr>
          <w:rFonts w:ascii="Arial" w:eastAsia="Times New Roman" w:hAnsi="Arial" w:cs="Arial"/>
          <w:sz w:val="20"/>
          <w:szCs w:val="20"/>
          <w:lang w:val="es-MX"/>
        </w:rPr>
      </w:pPr>
    </w:p>
    <w:p w:rsidR="001330DD" w:rsidRPr="006B26C6" w:rsidRDefault="00F03401" w:rsidP="001E0AB6">
      <w:pPr>
        <w:pStyle w:val="Textoindependiente"/>
        <w:spacing w:line="360" w:lineRule="auto"/>
        <w:ind w:left="0"/>
        <w:jc w:val="both"/>
        <w:rPr>
          <w:rFonts w:ascii="Arial" w:hAnsi="Arial" w:cs="Arial"/>
          <w:lang w:val="es-MX"/>
        </w:rPr>
      </w:pPr>
      <w:r w:rsidRPr="001E0AB6">
        <w:rPr>
          <w:rFonts w:ascii="Arial" w:hAnsi="Arial" w:cs="Arial"/>
          <w:b/>
          <w:lang w:val="es-MX"/>
        </w:rPr>
        <w:t>Artículo 21.-</w:t>
      </w:r>
      <w:r w:rsidRPr="006B26C6">
        <w:rPr>
          <w:rFonts w:ascii="Arial" w:hAnsi="Arial" w:cs="Arial"/>
          <w:lang w:val="es-MX"/>
        </w:rPr>
        <w:t xml:space="preserve"> Para el otorgamiento de licencias nuevas de funcionamiento de establecimientos o locales cuyos giros sean la prestación de servicios que incluyan el expendio de bebidas alcohólicas se cobrará una cuota única de acuerdo a la siguiente tarifa:</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0" w:type="auto"/>
        <w:tblInd w:w="209" w:type="dxa"/>
        <w:tblLayout w:type="fixed"/>
        <w:tblLook w:val="01E0" w:firstRow="1" w:lastRow="1" w:firstColumn="1" w:lastColumn="1" w:noHBand="0" w:noVBand="0"/>
      </w:tblPr>
      <w:tblGrid>
        <w:gridCol w:w="295"/>
        <w:gridCol w:w="6305"/>
        <w:gridCol w:w="2200"/>
      </w:tblGrid>
      <w:tr w:rsidR="006B26C6" w:rsidRPr="006B26C6" w:rsidTr="001E0AB6">
        <w:trPr>
          <w:trHeight w:hRule="exact" w:val="365"/>
        </w:trPr>
        <w:tc>
          <w:tcPr>
            <w:tcW w:w="295" w:type="dxa"/>
            <w:tcBorders>
              <w:top w:val="single" w:sz="9" w:space="0" w:color="4D4D4F"/>
              <w:left w:val="single" w:sz="9" w:space="0" w:color="4D4D4F"/>
              <w:bottom w:val="single" w:sz="9" w:space="0" w:color="4D4D4F"/>
              <w:right w:val="nil"/>
            </w:tcBorders>
          </w:tcPr>
          <w:p w:rsidR="001330DD" w:rsidRPr="001E0AB6" w:rsidRDefault="00F03401" w:rsidP="001E0AB6">
            <w:pPr>
              <w:pStyle w:val="TableParagraph"/>
              <w:spacing w:line="360" w:lineRule="auto"/>
              <w:jc w:val="center"/>
              <w:rPr>
                <w:rFonts w:ascii="Arial" w:eastAsia="Times New Roman" w:hAnsi="Arial" w:cs="Arial"/>
                <w:b/>
                <w:sz w:val="20"/>
                <w:szCs w:val="20"/>
                <w:lang w:val="es-MX"/>
              </w:rPr>
            </w:pPr>
            <w:r w:rsidRPr="001E0AB6">
              <w:rPr>
                <w:rFonts w:ascii="Arial" w:hAnsi="Arial" w:cs="Arial"/>
                <w:b/>
                <w:sz w:val="20"/>
                <w:szCs w:val="20"/>
                <w:lang w:val="es-MX"/>
              </w:rPr>
              <w:t>I.-</w:t>
            </w:r>
          </w:p>
        </w:tc>
        <w:tc>
          <w:tcPr>
            <w:tcW w:w="6305" w:type="dxa"/>
            <w:tcBorders>
              <w:top w:val="single" w:sz="9" w:space="0" w:color="4D4D4F"/>
              <w:left w:val="nil"/>
              <w:bottom w:val="single" w:sz="9" w:space="0" w:color="4D4D4F"/>
              <w:right w:val="single" w:sz="9"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Cantinas y bares</w:t>
            </w:r>
          </w:p>
        </w:tc>
        <w:tc>
          <w:tcPr>
            <w:tcW w:w="2200" w:type="dxa"/>
            <w:tcBorders>
              <w:top w:val="single" w:sz="9" w:space="0" w:color="4D4D4F"/>
              <w:left w:val="single" w:sz="9" w:space="0" w:color="4D4D4F"/>
              <w:bottom w:val="single" w:sz="9" w:space="0" w:color="4D4D4F"/>
              <w:right w:val="single" w:sz="9" w:space="0" w:color="4D4D4F"/>
            </w:tcBorders>
          </w:tcPr>
          <w:p w:rsidR="001330DD" w:rsidRPr="006B26C6" w:rsidRDefault="00F03401" w:rsidP="006B26C6">
            <w:pPr>
              <w:pStyle w:val="TableParagraph"/>
              <w:tabs>
                <w:tab w:val="left" w:pos="895"/>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11,000.00</w:t>
            </w:r>
          </w:p>
        </w:tc>
      </w:tr>
      <w:tr w:rsidR="001E0AB6" w:rsidRPr="006B26C6" w:rsidTr="00021E33">
        <w:trPr>
          <w:trHeight w:hRule="exact" w:val="367"/>
        </w:trPr>
        <w:tc>
          <w:tcPr>
            <w:tcW w:w="295" w:type="dxa"/>
            <w:tcBorders>
              <w:top w:val="single" w:sz="9" w:space="0" w:color="4D4D4F"/>
              <w:left w:val="single" w:sz="9" w:space="0" w:color="4D4D4F"/>
              <w:bottom w:val="single" w:sz="9" w:space="0" w:color="4D4D4F"/>
              <w:right w:val="nil"/>
            </w:tcBorders>
          </w:tcPr>
          <w:p w:rsidR="001E0AB6" w:rsidRPr="001E0AB6" w:rsidRDefault="001E0AB6" w:rsidP="001E0AB6">
            <w:pPr>
              <w:pStyle w:val="TableParagraph"/>
              <w:spacing w:line="360" w:lineRule="auto"/>
              <w:jc w:val="center"/>
              <w:rPr>
                <w:rFonts w:ascii="Arial" w:eastAsia="Times New Roman" w:hAnsi="Arial" w:cs="Arial"/>
                <w:b/>
                <w:sz w:val="20"/>
                <w:szCs w:val="20"/>
                <w:lang w:val="es-MX"/>
              </w:rPr>
            </w:pPr>
            <w:r w:rsidRPr="001E0AB6">
              <w:rPr>
                <w:rFonts w:ascii="Arial" w:hAnsi="Arial" w:cs="Arial"/>
                <w:b/>
                <w:sz w:val="20"/>
                <w:szCs w:val="20"/>
                <w:lang w:val="es-MX"/>
              </w:rPr>
              <w:t>II.-</w:t>
            </w:r>
          </w:p>
        </w:tc>
        <w:tc>
          <w:tcPr>
            <w:tcW w:w="6305" w:type="dxa"/>
            <w:tcBorders>
              <w:top w:val="single" w:sz="9" w:space="0" w:color="4D4D4F"/>
              <w:left w:val="nil"/>
              <w:bottom w:val="single" w:sz="9" w:space="0" w:color="4D4D4F"/>
              <w:right w:val="single" w:sz="9" w:space="0" w:color="4D4D4F"/>
            </w:tcBorders>
          </w:tcPr>
          <w:p w:rsidR="001E0AB6" w:rsidRPr="006B26C6" w:rsidRDefault="001E0AB6"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Restaurantes</w:t>
            </w:r>
            <w:r>
              <w:rPr>
                <w:rFonts w:ascii="Arial" w:eastAsia="Times New Roman" w:hAnsi="Arial" w:cs="Arial"/>
                <w:sz w:val="20"/>
                <w:szCs w:val="20"/>
                <w:lang w:val="es-MX"/>
              </w:rPr>
              <w:t xml:space="preserve"> - </w:t>
            </w:r>
            <w:r w:rsidRPr="006B26C6">
              <w:rPr>
                <w:rFonts w:ascii="Arial" w:hAnsi="Arial" w:cs="Arial"/>
                <w:sz w:val="20"/>
                <w:szCs w:val="20"/>
                <w:lang w:val="es-MX"/>
              </w:rPr>
              <w:t>Bar</w:t>
            </w:r>
          </w:p>
        </w:tc>
        <w:tc>
          <w:tcPr>
            <w:tcW w:w="2200" w:type="dxa"/>
            <w:tcBorders>
              <w:top w:val="single" w:sz="9" w:space="0" w:color="4D4D4F"/>
              <w:left w:val="single" w:sz="9" w:space="0" w:color="4D4D4F"/>
              <w:bottom w:val="single" w:sz="9" w:space="0" w:color="4D4D4F"/>
              <w:right w:val="single" w:sz="9" w:space="0" w:color="4D4D4F"/>
            </w:tcBorders>
          </w:tcPr>
          <w:p w:rsidR="001E0AB6" w:rsidRPr="006B26C6" w:rsidRDefault="001E0AB6" w:rsidP="006B26C6">
            <w:pPr>
              <w:pStyle w:val="TableParagraph"/>
              <w:tabs>
                <w:tab w:val="left" w:pos="916"/>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11,000.00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Default="00F03401" w:rsidP="001E0AB6">
      <w:pPr>
        <w:pStyle w:val="Textoindependiente"/>
        <w:spacing w:line="360" w:lineRule="auto"/>
        <w:ind w:left="0"/>
        <w:jc w:val="center"/>
        <w:rPr>
          <w:rFonts w:ascii="Arial" w:hAnsi="Arial" w:cs="Arial"/>
          <w:b/>
          <w:lang w:val="es-MX"/>
        </w:rPr>
      </w:pPr>
      <w:r w:rsidRPr="001E0AB6">
        <w:rPr>
          <w:rFonts w:ascii="Arial" w:hAnsi="Arial" w:cs="Arial"/>
          <w:b/>
          <w:lang w:val="es-MX"/>
        </w:rPr>
        <w:t>Horario Extraordinario</w:t>
      </w:r>
    </w:p>
    <w:p w:rsidR="00377F85" w:rsidRPr="001E0AB6" w:rsidRDefault="00377F85" w:rsidP="00E43ECD">
      <w:pPr>
        <w:pStyle w:val="Textoindependiente"/>
        <w:ind w:left="0"/>
        <w:jc w:val="center"/>
        <w:rPr>
          <w:rFonts w:ascii="Arial" w:hAnsi="Arial" w:cs="Arial"/>
          <w:b/>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Respecto al horario ext</w:t>
      </w:r>
      <w:r w:rsidR="00C96E88" w:rsidRPr="006B26C6">
        <w:rPr>
          <w:rFonts w:ascii="Arial" w:hAnsi="Arial" w:cs="Arial"/>
          <w:lang w:val="es-MX"/>
        </w:rPr>
        <w:t xml:space="preserve">raordinario relacionado con la venta </w:t>
      </w:r>
      <w:r w:rsidR="00F73A58" w:rsidRPr="006B26C6">
        <w:rPr>
          <w:rFonts w:ascii="Arial" w:hAnsi="Arial" w:cs="Arial"/>
          <w:lang w:val="es-MX"/>
        </w:rPr>
        <w:t>de bebidas alcohólicas será por cada</w:t>
      </w:r>
      <w:r w:rsidRPr="006B26C6">
        <w:rPr>
          <w:rFonts w:ascii="Arial" w:hAnsi="Arial" w:cs="Arial"/>
          <w:lang w:val="es-MX"/>
        </w:rPr>
        <w:t xml:space="preserve"> hora diaria la tarifa de 1.5 unidades de medida y actualización por hora.</w:t>
      </w:r>
    </w:p>
    <w:p w:rsidR="001330DD" w:rsidRPr="006B26C6" w:rsidRDefault="00F03401" w:rsidP="006B26C6">
      <w:pPr>
        <w:pStyle w:val="Textoindependiente"/>
        <w:spacing w:line="360" w:lineRule="auto"/>
        <w:ind w:left="0"/>
        <w:jc w:val="both"/>
        <w:rPr>
          <w:rFonts w:ascii="Arial" w:hAnsi="Arial" w:cs="Arial"/>
          <w:lang w:val="es-MX"/>
        </w:rPr>
      </w:pPr>
      <w:r w:rsidRPr="001E0AB6">
        <w:rPr>
          <w:rFonts w:ascii="Arial" w:hAnsi="Arial" w:cs="Arial"/>
          <w:b/>
          <w:lang w:val="es-MX"/>
        </w:rPr>
        <w:t>Artículo 22.-</w:t>
      </w:r>
      <w:r w:rsidRPr="006B26C6">
        <w:rPr>
          <w:rFonts w:ascii="Arial" w:hAnsi="Arial" w:cs="Arial"/>
          <w:lang w:val="es-MX"/>
        </w:rPr>
        <w:t xml:space="preserve"> Por el otorgamiento de la revalidación de licencias para el funcionamiento de los establecimientos que se relacionan en los artículos 19 y 21 de esta ley, se pagará un derecho anual conforme a la siguiente tarifa:</w:t>
      </w:r>
    </w:p>
    <w:p w:rsidR="001330DD" w:rsidRPr="006B26C6" w:rsidRDefault="001330DD" w:rsidP="00D33DF4">
      <w:pPr>
        <w:spacing w:line="360" w:lineRule="auto"/>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6600"/>
        <w:gridCol w:w="2200"/>
      </w:tblGrid>
      <w:tr w:rsidR="006B26C6" w:rsidRPr="006B26C6" w:rsidTr="001E0AB6">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1E0AB6"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w:t>
            </w:r>
            <w:r>
              <w:rPr>
                <w:rFonts w:ascii="Arial" w:hAnsi="Arial" w:cs="Arial"/>
                <w:sz w:val="20"/>
                <w:szCs w:val="20"/>
                <w:lang w:val="es-MX"/>
              </w:rPr>
              <w:t xml:space="preserve"> </w:t>
            </w:r>
            <w:r w:rsidR="00F03401" w:rsidRPr="006B26C6">
              <w:rPr>
                <w:rFonts w:ascii="Arial" w:hAnsi="Arial" w:cs="Arial"/>
                <w:sz w:val="20"/>
                <w:szCs w:val="20"/>
                <w:lang w:val="es-MX"/>
              </w:rPr>
              <w:t>Vinaterías o licorerías</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014"/>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5,500.00</w:t>
            </w:r>
          </w:p>
        </w:tc>
      </w:tr>
      <w:tr w:rsidR="006B26C6" w:rsidRPr="006B26C6" w:rsidTr="001E0AB6">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1E0AB6"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II.-</w:t>
            </w:r>
            <w:r>
              <w:rPr>
                <w:rFonts w:ascii="Arial" w:hAnsi="Arial" w:cs="Arial"/>
                <w:sz w:val="20"/>
                <w:szCs w:val="20"/>
                <w:lang w:val="es-MX"/>
              </w:rPr>
              <w:t xml:space="preserve"> </w:t>
            </w:r>
            <w:r w:rsidR="00F03401" w:rsidRPr="006B26C6">
              <w:rPr>
                <w:rFonts w:ascii="Arial" w:hAnsi="Arial" w:cs="Arial"/>
                <w:sz w:val="20"/>
                <w:szCs w:val="20"/>
                <w:lang w:val="es-MX"/>
              </w:rPr>
              <w:t>Expendios de cerveza</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015"/>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5,500.00</w:t>
            </w:r>
          </w:p>
        </w:tc>
      </w:tr>
      <w:tr w:rsidR="006B26C6" w:rsidRPr="006B26C6" w:rsidTr="001E0AB6">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F03401"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III.-</w:t>
            </w:r>
            <w:r w:rsidRPr="006B26C6">
              <w:rPr>
                <w:rFonts w:ascii="Arial" w:hAnsi="Arial" w:cs="Arial"/>
                <w:sz w:val="20"/>
                <w:szCs w:val="20"/>
                <w:lang w:val="es-MX"/>
              </w:rPr>
              <w:t xml:space="preserve"> Departamento de licores en supermercados</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015"/>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5,500.00</w:t>
            </w:r>
          </w:p>
        </w:tc>
      </w:tr>
      <w:tr w:rsidR="006B26C6" w:rsidRPr="006B26C6" w:rsidTr="001E0AB6">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F03401"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IV.-</w:t>
            </w:r>
            <w:r w:rsidRPr="006B26C6">
              <w:rPr>
                <w:rFonts w:ascii="Arial" w:hAnsi="Arial" w:cs="Arial"/>
                <w:sz w:val="20"/>
                <w:szCs w:val="20"/>
                <w:lang w:val="es-MX"/>
              </w:rPr>
              <w:t xml:space="preserve"> Cantinas y bares</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013"/>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5,500.00</w:t>
            </w:r>
          </w:p>
        </w:tc>
      </w:tr>
      <w:tr w:rsidR="006B26C6" w:rsidRPr="006B26C6" w:rsidTr="001E0AB6">
        <w:trPr>
          <w:trHeight w:hRule="exact" w:val="355"/>
        </w:trPr>
        <w:tc>
          <w:tcPr>
            <w:tcW w:w="6600" w:type="dxa"/>
            <w:tcBorders>
              <w:top w:val="single" w:sz="5" w:space="0" w:color="4D4D4F"/>
              <w:left w:val="single" w:sz="5" w:space="0" w:color="4D4D4F"/>
              <w:bottom w:val="single" w:sz="5" w:space="0" w:color="4D4D4F"/>
              <w:right w:val="single" w:sz="5" w:space="0" w:color="4D4D4F"/>
            </w:tcBorders>
          </w:tcPr>
          <w:p w:rsidR="001330DD" w:rsidRPr="006B26C6" w:rsidRDefault="00F03401" w:rsidP="001E0AB6">
            <w:pPr>
              <w:pStyle w:val="TableParagraph"/>
              <w:spacing w:line="360" w:lineRule="auto"/>
              <w:ind w:left="110"/>
              <w:jc w:val="both"/>
              <w:rPr>
                <w:rFonts w:ascii="Arial" w:eastAsia="Times New Roman" w:hAnsi="Arial" w:cs="Arial"/>
                <w:sz w:val="20"/>
                <w:szCs w:val="20"/>
                <w:lang w:val="es-MX"/>
              </w:rPr>
            </w:pPr>
            <w:r w:rsidRPr="001E0AB6">
              <w:rPr>
                <w:rFonts w:ascii="Arial" w:hAnsi="Arial" w:cs="Arial"/>
                <w:b/>
                <w:sz w:val="20"/>
                <w:szCs w:val="20"/>
                <w:lang w:val="es-MX"/>
              </w:rPr>
              <w:t>V.-</w:t>
            </w:r>
            <w:r w:rsidRPr="006B26C6">
              <w:rPr>
                <w:rFonts w:ascii="Arial" w:hAnsi="Arial" w:cs="Arial"/>
                <w:sz w:val="20"/>
                <w:szCs w:val="20"/>
                <w:lang w:val="es-MX"/>
              </w:rPr>
              <w:t xml:space="preserve"> Restaurante</w:t>
            </w:r>
          </w:p>
        </w:tc>
        <w:tc>
          <w:tcPr>
            <w:tcW w:w="220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015"/>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5,500.00</w:t>
            </w:r>
          </w:p>
        </w:tc>
      </w:tr>
    </w:tbl>
    <w:p w:rsidR="001330DD" w:rsidRPr="001E0AB6" w:rsidRDefault="001330DD" w:rsidP="00D33DF4">
      <w:pPr>
        <w:spacing w:line="360" w:lineRule="auto"/>
        <w:jc w:val="both"/>
        <w:rPr>
          <w:rFonts w:ascii="Arial" w:eastAsia="Times New Roman" w:hAnsi="Arial" w:cs="Arial"/>
          <w:b/>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E0AB6">
        <w:rPr>
          <w:rFonts w:ascii="Arial" w:hAnsi="Arial" w:cs="Arial"/>
          <w:b/>
          <w:lang w:val="es-MX"/>
        </w:rPr>
        <w:t>Artículo 23.-</w:t>
      </w:r>
      <w:r w:rsidRPr="006B26C6">
        <w:rPr>
          <w:rFonts w:ascii="Arial" w:hAnsi="Arial" w:cs="Arial"/>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 y actualización.</w:t>
      </w:r>
    </w:p>
    <w:p w:rsidR="001330DD" w:rsidRPr="006B26C6" w:rsidRDefault="001330DD" w:rsidP="00D33DF4">
      <w:pPr>
        <w:spacing w:line="360" w:lineRule="auto"/>
        <w:jc w:val="both"/>
        <w:rPr>
          <w:rFonts w:ascii="Arial" w:eastAsia="Times New Roman" w:hAnsi="Arial" w:cs="Arial"/>
          <w:sz w:val="20"/>
          <w:szCs w:val="20"/>
          <w:lang w:val="es-MX"/>
        </w:rPr>
      </w:pPr>
    </w:p>
    <w:tbl>
      <w:tblPr>
        <w:tblStyle w:val="TableNormal"/>
        <w:tblW w:w="8820" w:type="dxa"/>
        <w:tblInd w:w="214" w:type="dxa"/>
        <w:tblLayout w:type="fixed"/>
        <w:tblLook w:val="01E0" w:firstRow="1" w:lastRow="1" w:firstColumn="1" w:lastColumn="1" w:noHBand="0" w:noVBand="0"/>
      </w:tblPr>
      <w:tblGrid>
        <w:gridCol w:w="3004"/>
        <w:gridCol w:w="3080"/>
        <w:gridCol w:w="2710"/>
        <w:gridCol w:w="26"/>
      </w:tblGrid>
      <w:tr w:rsidR="006B26C6" w:rsidRPr="006B26C6" w:rsidTr="00D33DF4">
        <w:trPr>
          <w:trHeight w:hRule="exact" w:val="701"/>
        </w:trPr>
        <w:tc>
          <w:tcPr>
            <w:tcW w:w="3004" w:type="dxa"/>
            <w:tcBorders>
              <w:top w:val="single" w:sz="5" w:space="0" w:color="4D4D4F"/>
              <w:left w:val="single" w:sz="5" w:space="0" w:color="4D4D4F"/>
              <w:bottom w:val="single" w:sz="5" w:space="0" w:color="4D4D4F"/>
              <w:right w:val="single" w:sz="5" w:space="0" w:color="4D4D4F"/>
            </w:tcBorders>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CATEGORIZACIÓN DE LOS GIROS COMERCIALES</w:t>
            </w:r>
          </w:p>
        </w:tc>
        <w:tc>
          <w:tcPr>
            <w:tcW w:w="3080" w:type="dxa"/>
            <w:tcBorders>
              <w:top w:val="single" w:sz="5" w:space="0" w:color="4D4D4F"/>
              <w:left w:val="single" w:sz="5" w:space="0" w:color="4D4D4F"/>
              <w:bottom w:val="single" w:sz="5" w:space="0" w:color="4D4D4F"/>
              <w:right w:val="single" w:sz="5" w:space="0" w:color="4D4D4F"/>
            </w:tcBorders>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DERECHO DE INICIO DE FUNCIONAMIENTO</w:t>
            </w:r>
          </w:p>
        </w:tc>
        <w:tc>
          <w:tcPr>
            <w:tcW w:w="2710" w:type="dxa"/>
            <w:tcBorders>
              <w:top w:val="single" w:sz="5" w:space="0" w:color="4D4D4F"/>
              <w:left w:val="single" w:sz="5" w:space="0" w:color="4D4D4F"/>
              <w:bottom w:val="single" w:sz="5" w:space="0" w:color="4D4D4F"/>
              <w:right w:val="single" w:sz="5" w:space="0" w:color="4D4D4F"/>
            </w:tcBorders>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DERECHO DE RENOVACIÓN</w:t>
            </w:r>
          </w:p>
        </w:tc>
        <w:tc>
          <w:tcPr>
            <w:tcW w:w="26" w:type="dxa"/>
            <w:tcBorders>
              <w:top w:val="nil"/>
              <w:left w:val="single" w:sz="5" w:space="0" w:color="4D4D4F"/>
              <w:bottom w:val="nil"/>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D33DF4">
        <w:trPr>
          <w:trHeight w:hRule="exact" w:val="355"/>
        </w:trPr>
        <w:tc>
          <w:tcPr>
            <w:tcW w:w="3004" w:type="dxa"/>
            <w:tcBorders>
              <w:top w:val="single" w:sz="5" w:space="0" w:color="4D4D4F"/>
              <w:left w:val="single" w:sz="5" w:space="0" w:color="4D4D4F"/>
              <w:bottom w:val="single" w:sz="5" w:space="0" w:color="4D4D4F"/>
              <w:right w:val="single" w:sz="5" w:space="0" w:color="4D4D4F"/>
            </w:tcBorders>
          </w:tcPr>
          <w:p w:rsidR="001330DD" w:rsidRPr="00DC790C" w:rsidRDefault="00DC790C" w:rsidP="00DC790C">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 xml:space="preserve">MICRO </w:t>
            </w:r>
            <w:r w:rsidR="00F03401" w:rsidRPr="00DC790C">
              <w:rPr>
                <w:rFonts w:ascii="Arial" w:hAnsi="Arial" w:cs="Arial"/>
                <w:b/>
                <w:sz w:val="20"/>
                <w:szCs w:val="20"/>
                <w:lang w:val="es-MX"/>
              </w:rPr>
              <w:t>ESTABLECIMIENTO</w:t>
            </w:r>
          </w:p>
        </w:tc>
        <w:tc>
          <w:tcPr>
            <w:tcW w:w="3080" w:type="dxa"/>
            <w:tcBorders>
              <w:top w:val="single" w:sz="5" w:space="0" w:color="4D4D4F"/>
              <w:left w:val="single" w:sz="5" w:space="0" w:color="4D4D4F"/>
              <w:bottom w:val="single" w:sz="5" w:space="0" w:color="4D4D4F"/>
              <w:right w:val="single" w:sz="5" w:space="0" w:color="4D4D4F"/>
            </w:tcBorders>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5 UMA</w:t>
            </w:r>
          </w:p>
        </w:tc>
        <w:tc>
          <w:tcPr>
            <w:tcW w:w="2710" w:type="dxa"/>
            <w:tcBorders>
              <w:top w:val="single" w:sz="5" w:space="0" w:color="4D4D4F"/>
              <w:left w:val="single" w:sz="5" w:space="0" w:color="4D4D4F"/>
              <w:bottom w:val="single" w:sz="5" w:space="0" w:color="4D4D4F"/>
              <w:right w:val="single" w:sz="5" w:space="0" w:color="4D4D4F"/>
            </w:tcBorders>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2 UMA</w:t>
            </w:r>
          </w:p>
        </w:tc>
        <w:tc>
          <w:tcPr>
            <w:tcW w:w="26" w:type="dxa"/>
            <w:tcBorders>
              <w:top w:val="nil"/>
              <w:left w:val="single" w:sz="5" w:space="0" w:color="4D4D4F"/>
              <w:bottom w:val="single" w:sz="5" w:space="0" w:color="4D4D4F"/>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D33DF4">
        <w:trPr>
          <w:gridAfter w:val="1"/>
          <w:wAfter w:w="26" w:type="dxa"/>
          <w:trHeight w:hRule="exact" w:val="2770"/>
        </w:trPr>
        <w:tc>
          <w:tcPr>
            <w:tcW w:w="8794" w:type="dxa"/>
            <w:gridSpan w:val="3"/>
            <w:tcBorders>
              <w:top w:val="single" w:sz="5" w:space="0" w:color="4D4D4F"/>
              <w:left w:val="single" w:sz="5" w:space="0" w:color="4D4D4F"/>
              <w:bottom w:val="single" w:sz="5" w:space="0" w:color="4D4D4F"/>
              <w:right w:val="single" w:sz="5" w:space="0" w:color="4D4D4F"/>
            </w:tcBorders>
          </w:tcPr>
          <w:p w:rsidR="001330DD" w:rsidRPr="006B26C6" w:rsidRDefault="00F03401" w:rsidP="00DC790C">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 xml:space="preserve">Expendios de Pan, Tortilla, Refrescos, Paletas, Helados, de Flores.  </w:t>
            </w:r>
            <w:r w:rsidR="001F5AD5" w:rsidRPr="006B26C6">
              <w:rPr>
                <w:rFonts w:ascii="Arial" w:hAnsi="Arial" w:cs="Arial"/>
                <w:sz w:val="20"/>
                <w:szCs w:val="20"/>
                <w:lang w:val="es-MX"/>
              </w:rPr>
              <w:t>Loncherías,</w:t>
            </w:r>
            <w:r w:rsidR="009B1FA3" w:rsidRPr="006B26C6">
              <w:rPr>
                <w:rFonts w:ascii="Arial" w:hAnsi="Arial" w:cs="Arial"/>
                <w:sz w:val="20"/>
                <w:szCs w:val="20"/>
                <w:lang w:val="es-MX"/>
              </w:rPr>
              <w:t xml:space="preserve"> </w:t>
            </w:r>
            <w:r w:rsidRPr="006B26C6">
              <w:rPr>
                <w:rFonts w:ascii="Arial" w:hAnsi="Arial" w:cs="Arial"/>
                <w:sz w:val="20"/>
                <w:szCs w:val="20"/>
                <w:lang w:val="es-MX"/>
              </w:rPr>
              <w:t xml:space="preserve">Taquerías, </w:t>
            </w:r>
            <w:r w:rsidR="001F5AD5" w:rsidRPr="006B26C6">
              <w:rPr>
                <w:rFonts w:ascii="Arial" w:hAnsi="Arial" w:cs="Arial"/>
                <w:sz w:val="20"/>
                <w:szCs w:val="20"/>
                <w:lang w:val="es-MX"/>
              </w:rPr>
              <w:t xml:space="preserve">         </w:t>
            </w:r>
            <w:r w:rsidR="009B1FA3" w:rsidRPr="006B26C6">
              <w:rPr>
                <w:rFonts w:ascii="Arial" w:hAnsi="Arial" w:cs="Arial"/>
                <w:sz w:val="20"/>
                <w:szCs w:val="20"/>
                <w:lang w:val="es-MX"/>
              </w:rPr>
              <w:t xml:space="preserve">  </w:t>
            </w:r>
            <w:proofErr w:type="spellStart"/>
            <w:r w:rsidR="00DC790C">
              <w:rPr>
                <w:rFonts w:ascii="Arial" w:hAnsi="Arial" w:cs="Arial"/>
                <w:sz w:val="20"/>
                <w:szCs w:val="20"/>
                <w:lang w:val="es-MX"/>
              </w:rPr>
              <w:t>Torterías</w:t>
            </w:r>
            <w:proofErr w:type="spellEnd"/>
            <w:r w:rsidR="00DC790C">
              <w:rPr>
                <w:rFonts w:ascii="Arial" w:hAnsi="Arial" w:cs="Arial"/>
                <w:sz w:val="20"/>
                <w:szCs w:val="20"/>
                <w:lang w:val="es-MX"/>
              </w:rPr>
              <w:t>, Cocinas Económicas,  Talabarterías,</w:t>
            </w:r>
            <w:r w:rsidRPr="006B26C6">
              <w:rPr>
                <w:rFonts w:ascii="Arial" w:hAnsi="Arial" w:cs="Arial"/>
                <w:sz w:val="20"/>
                <w:szCs w:val="20"/>
                <w:lang w:val="es-MX"/>
              </w:rPr>
              <w:t xml:space="preserve">  Tendejón, Miscelánea, Bisutería, Regalos, Bonetería, Avíos para Costura, Novedades, Venta de Plásticos, Peleterías, Compra venta de Sintéticos, Cibercafé, Taller de Reparación de Computadoras, Peluquerías, Estéticas, Sastrerí</w:t>
            </w:r>
            <w:r w:rsidR="00DC790C">
              <w:rPr>
                <w:rFonts w:ascii="Arial" w:hAnsi="Arial" w:cs="Arial"/>
                <w:sz w:val="20"/>
                <w:szCs w:val="20"/>
                <w:lang w:val="es-MX"/>
              </w:rPr>
              <w:t>as, Puesto de venta de revistas y</w:t>
            </w:r>
            <w:r w:rsidRPr="006B26C6">
              <w:rPr>
                <w:rFonts w:ascii="Arial" w:hAnsi="Arial" w:cs="Arial"/>
                <w:sz w:val="20"/>
                <w:szCs w:val="20"/>
                <w:lang w:val="es-MX"/>
              </w:rPr>
              <w:t xml:space="preserve"> periódicos, Mesas de Mercados </w:t>
            </w:r>
            <w:r w:rsidR="001F5AD5" w:rsidRPr="006B26C6">
              <w:rPr>
                <w:rFonts w:ascii="Arial" w:hAnsi="Arial" w:cs="Arial"/>
                <w:sz w:val="20"/>
                <w:szCs w:val="20"/>
                <w:lang w:val="es-MX"/>
              </w:rPr>
              <w:t>en</w:t>
            </w:r>
            <w:r w:rsidR="00DC790C">
              <w:rPr>
                <w:rFonts w:ascii="Arial" w:hAnsi="Arial" w:cs="Arial"/>
                <w:sz w:val="20"/>
                <w:szCs w:val="20"/>
                <w:lang w:val="es-MX"/>
              </w:rPr>
              <w:t xml:space="preserve"> General, Carpinterías, Dulcerías,</w:t>
            </w:r>
            <w:r w:rsidRPr="006B26C6">
              <w:rPr>
                <w:rFonts w:ascii="Arial" w:hAnsi="Arial" w:cs="Arial"/>
                <w:sz w:val="20"/>
                <w:szCs w:val="20"/>
                <w:lang w:val="es-MX"/>
              </w:rPr>
              <w:t xml:space="preserve"> Taller de Re</w:t>
            </w:r>
            <w:r w:rsidR="00DC790C">
              <w:rPr>
                <w:rFonts w:ascii="Arial" w:hAnsi="Arial" w:cs="Arial"/>
                <w:sz w:val="20"/>
                <w:szCs w:val="20"/>
                <w:lang w:val="es-MX"/>
              </w:rPr>
              <w:t>paraciones de Electrodomésticos, Mudanzas y Fletes,</w:t>
            </w:r>
            <w:r w:rsidRPr="006B26C6">
              <w:rPr>
                <w:rFonts w:ascii="Arial" w:hAnsi="Arial" w:cs="Arial"/>
                <w:sz w:val="20"/>
                <w:szCs w:val="20"/>
                <w:lang w:val="es-MX"/>
              </w:rPr>
              <w:t xml:space="preserve"> Centros de Foto Estudi</w:t>
            </w:r>
            <w:r w:rsidR="00DC790C">
              <w:rPr>
                <w:rFonts w:ascii="Arial" w:hAnsi="Arial" w:cs="Arial"/>
                <w:sz w:val="20"/>
                <w:szCs w:val="20"/>
                <w:lang w:val="es-MX"/>
              </w:rPr>
              <w:t>o y de Grabaciones, Filmaciones, Fruterías y Verdulerías,</w:t>
            </w:r>
            <w:r w:rsidRPr="006B26C6">
              <w:rPr>
                <w:rFonts w:ascii="Arial" w:hAnsi="Arial" w:cs="Arial"/>
                <w:sz w:val="20"/>
                <w:szCs w:val="20"/>
                <w:lang w:val="es-MX"/>
              </w:rPr>
              <w:t xml:space="preserve"> </w:t>
            </w:r>
            <w:r w:rsidR="00DC790C">
              <w:rPr>
                <w:rFonts w:ascii="Arial" w:hAnsi="Arial" w:cs="Arial"/>
                <w:sz w:val="20"/>
                <w:szCs w:val="20"/>
                <w:lang w:val="es-MX"/>
              </w:rPr>
              <w:t xml:space="preserve">Cremería y </w:t>
            </w:r>
            <w:proofErr w:type="spellStart"/>
            <w:r w:rsidR="00DC790C">
              <w:rPr>
                <w:rFonts w:ascii="Arial" w:hAnsi="Arial" w:cs="Arial"/>
                <w:sz w:val="20"/>
                <w:szCs w:val="20"/>
                <w:lang w:val="es-MX"/>
              </w:rPr>
              <w:t>Salchichonerías</w:t>
            </w:r>
            <w:proofErr w:type="spellEnd"/>
            <w:r w:rsidR="00DC790C">
              <w:rPr>
                <w:rFonts w:ascii="Arial" w:hAnsi="Arial" w:cs="Arial"/>
                <w:sz w:val="20"/>
                <w:szCs w:val="20"/>
                <w:lang w:val="es-MX"/>
              </w:rPr>
              <w:t xml:space="preserve">, </w:t>
            </w:r>
            <w:r w:rsidRPr="006B26C6">
              <w:rPr>
                <w:rFonts w:ascii="Arial" w:hAnsi="Arial" w:cs="Arial"/>
                <w:sz w:val="20"/>
                <w:szCs w:val="20"/>
                <w:lang w:val="es-MX"/>
              </w:rPr>
              <w:t>Acu</w:t>
            </w:r>
            <w:r w:rsidR="00DC790C">
              <w:rPr>
                <w:rFonts w:ascii="Arial" w:hAnsi="Arial" w:cs="Arial"/>
                <w:sz w:val="20"/>
                <w:szCs w:val="20"/>
                <w:lang w:val="es-MX"/>
              </w:rPr>
              <w:t>arios,</w:t>
            </w:r>
            <w:r w:rsidRPr="006B26C6">
              <w:rPr>
                <w:rFonts w:ascii="Arial" w:hAnsi="Arial" w:cs="Arial"/>
                <w:sz w:val="20"/>
                <w:szCs w:val="20"/>
                <w:lang w:val="es-MX"/>
              </w:rPr>
              <w:t xml:space="preserve"> Billares, Relojería, Gimnasios</w:t>
            </w:r>
            <w:r w:rsidR="00DC790C">
              <w:rPr>
                <w:rFonts w:ascii="Arial" w:hAnsi="Arial" w:cs="Arial"/>
                <w:sz w:val="20"/>
                <w:szCs w:val="20"/>
                <w:lang w:val="es-MX"/>
              </w:rPr>
              <w:t>.</w:t>
            </w:r>
          </w:p>
        </w:tc>
      </w:tr>
    </w:tbl>
    <w:p w:rsidR="00D33DF4" w:rsidRDefault="00D33DF4"/>
    <w:p w:rsidR="00D33DF4" w:rsidRDefault="00D33DF4" w:rsidP="00055E30">
      <w:r>
        <w:br w:type="column"/>
      </w:r>
    </w:p>
    <w:tbl>
      <w:tblPr>
        <w:tblStyle w:val="TableNormal"/>
        <w:tblW w:w="8826" w:type="dxa"/>
        <w:tblInd w:w="214" w:type="dxa"/>
        <w:tblLayout w:type="fixed"/>
        <w:tblLook w:val="01E0" w:firstRow="1" w:lastRow="1" w:firstColumn="1" w:lastColumn="1" w:noHBand="0" w:noVBand="0"/>
      </w:tblPr>
      <w:tblGrid>
        <w:gridCol w:w="3419"/>
        <w:gridCol w:w="70"/>
        <w:gridCol w:w="3368"/>
        <w:gridCol w:w="144"/>
        <w:gridCol w:w="1792"/>
        <w:gridCol w:w="27"/>
        <w:gridCol w:w="6"/>
      </w:tblGrid>
      <w:tr w:rsidR="006B26C6" w:rsidRPr="006B26C6" w:rsidTr="00055E30">
        <w:trPr>
          <w:gridAfter w:val="2"/>
          <w:wAfter w:w="28" w:type="dxa"/>
          <w:trHeight w:hRule="exact" w:val="430"/>
        </w:trPr>
        <w:tc>
          <w:tcPr>
            <w:tcW w:w="3421" w:type="dxa"/>
            <w:tcBorders>
              <w:top w:val="single" w:sz="5" w:space="0" w:color="4D4D4F"/>
              <w:left w:val="single" w:sz="5" w:space="0" w:color="4D4D4F"/>
              <w:bottom w:val="single" w:sz="5" w:space="0" w:color="4D4D4F"/>
              <w:right w:val="single" w:sz="5" w:space="0" w:color="4D4D4F"/>
            </w:tcBorders>
            <w:vAlign w:val="center"/>
          </w:tcPr>
          <w:p w:rsidR="001330DD" w:rsidRPr="00DC790C" w:rsidRDefault="00D33DF4" w:rsidP="00DC790C">
            <w:pPr>
              <w:pStyle w:val="TableParagraph"/>
              <w:spacing w:line="360" w:lineRule="auto"/>
              <w:jc w:val="center"/>
              <w:rPr>
                <w:rFonts w:ascii="Arial" w:eastAsia="Times New Roman" w:hAnsi="Arial" w:cs="Arial"/>
                <w:b/>
                <w:sz w:val="20"/>
                <w:szCs w:val="20"/>
                <w:lang w:val="es-MX"/>
              </w:rPr>
            </w:pPr>
            <w:r>
              <w:br w:type="column"/>
            </w:r>
            <w:r>
              <w:br w:type="column"/>
            </w:r>
            <w:r w:rsidR="00F03401" w:rsidRPr="00DC790C">
              <w:rPr>
                <w:rFonts w:ascii="Arial" w:hAnsi="Arial" w:cs="Arial"/>
                <w:b/>
                <w:sz w:val="20"/>
                <w:szCs w:val="20"/>
                <w:lang w:val="es-MX"/>
              </w:rPr>
              <w:t>PEQUEÑO ESTABLECIMIENTO</w:t>
            </w:r>
          </w:p>
        </w:tc>
        <w:tc>
          <w:tcPr>
            <w:tcW w:w="3440" w:type="dxa"/>
            <w:gridSpan w:val="2"/>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10 UMA</w:t>
            </w:r>
          </w:p>
        </w:tc>
        <w:tc>
          <w:tcPr>
            <w:tcW w:w="1937" w:type="dxa"/>
            <w:gridSpan w:val="2"/>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3 UMA</w:t>
            </w:r>
          </w:p>
        </w:tc>
      </w:tr>
      <w:tr w:rsidR="006B26C6" w:rsidRPr="006B26C6" w:rsidTr="00055E30">
        <w:trPr>
          <w:trHeight w:hRule="exact" w:val="2820"/>
        </w:trPr>
        <w:tc>
          <w:tcPr>
            <w:tcW w:w="8798" w:type="dxa"/>
            <w:gridSpan w:val="5"/>
            <w:tcBorders>
              <w:top w:val="single" w:sz="5" w:space="0" w:color="4D4D4F"/>
              <w:left w:val="single" w:sz="5" w:space="0" w:color="4D4D4F"/>
              <w:bottom w:val="single" w:sz="5" w:space="0" w:color="4D4D4F"/>
              <w:right w:val="single" w:sz="5" w:space="0" w:color="4D4D4F"/>
            </w:tcBorders>
          </w:tcPr>
          <w:p w:rsidR="001330DD" w:rsidRPr="006B26C6" w:rsidRDefault="00F03401" w:rsidP="00DC790C">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Tienda</w:t>
            </w:r>
            <w:r w:rsidR="00DC790C">
              <w:rPr>
                <w:rFonts w:ascii="Arial" w:hAnsi="Arial" w:cs="Arial"/>
                <w:sz w:val="20"/>
                <w:szCs w:val="20"/>
                <w:lang w:val="es-MX"/>
              </w:rPr>
              <w:t xml:space="preserve"> de Abarrotes, Tienda de Regalo, Fonda, Cafetería,</w:t>
            </w:r>
            <w:r w:rsidRPr="006B26C6">
              <w:rPr>
                <w:rFonts w:ascii="Arial" w:hAnsi="Arial" w:cs="Arial"/>
                <w:sz w:val="20"/>
                <w:szCs w:val="20"/>
                <w:lang w:val="es-MX"/>
              </w:rPr>
              <w:t xml:space="preserve"> Carni</w:t>
            </w:r>
            <w:r w:rsidR="00DC790C">
              <w:rPr>
                <w:rFonts w:ascii="Arial" w:hAnsi="Arial" w:cs="Arial"/>
                <w:sz w:val="20"/>
                <w:szCs w:val="20"/>
                <w:lang w:val="es-MX"/>
              </w:rPr>
              <w:t>cerías, Pescaderías y Pollerías,</w:t>
            </w:r>
            <w:r w:rsidRPr="006B26C6">
              <w:rPr>
                <w:rFonts w:ascii="Arial" w:hAnsi="Arial" w:cs="Arial"/>
                <w:sz w:val="20"/>
                <w:szCs w:val="20"/>
                <w:lang w:val="es-MX"/>
              </w:rPr>
              <w:t xml:space="preserve"> </w:t>
            </w:r>
            <w:r w:rsidR="00DC790C">
              <w:rPr>
                <w:rFonts w:ascii="Arial" w:hAnsi="Arial" w:cs="Arial"/>
                <w:sz w:val="20"/>
                <w:szCs w:val="20"/>
                <w:lang w:val="es-MX"/>
              </w:rPr>
              <w:t>Taller y Expendio de Artesanías, Zapaterías,</w:t>
            </w:r>
            <w:r w:rsidRPr="006B26C6">
              <w:rPr>
                <w:rFonts w:ascii="Arial" w:hAnsi="Arial" w:cs="Arial"/>
                <w:sz w:val="20"/>
                <w:szCs w:val="20"/>
                <w:lang w:val="es-MX"/>
              </w:rPr>
              <w:t xml:space="preserve"> Tlap</w:t>
            </w:r>
            <w:r w:rsidR="00DC790C">
              <w:rPr>
                <w:rFonts w:ascii="Arial" w:hAnsi="Arial" w:cs="Arial"/>
                <w:sz w:val="20"/>
                <w:szCs w:val="20"/>
                <w:lang w:val="es-MX"/>
              </w:rPr>
              <w:t>alerías, Ferreterías y Pinturas,</w:t>
            </w:r>
            <w:r w:rsidRPr="006B26C6">
              <w:rPr>
                <w:rFonts w:ascii="Arial" w:hAnsi="Arial" w:cs="Arial"/>
                <w:sz w:val="20"/>
                <w:szCs w:val="20"/>
                <w:lang w:val="es-MX"/>
              </w:rPr>
              <w:t xml:space="preserve"> Imprentas, Papelerías, Librerías y Centros de Copiado</w:t>
            </w:r>
            <w:r w:rsidR="00D33DF4">
              <w:rPr>
                <w:rFonts w:ascii="Arial" w:hAnsi="Arial" w:cs="Arial"/>
                <w:sz w:val="20"/>
                <w:szCs w:val="20"/>
                <w:lang w:val="es-MX"/>
              </w:rPr>
              <w:t>,</w:t>
            </w:r>
            <w:r w:rsidRPr="006B26C6">
              <w:rPr>
                <w:rFonts w:ascii="Arial" w:hAnsi="Arial" w:cs="Arial"/>
                <w:sz w:val="20"/>
                <w:szCs w:val="20"/>
                <w:lang w:val="es-MX"/>
              </w:rPr>
              <w:t xml:space="preserve"> </w:t>
            </w:r>
            <w:r w:rsidR="00D33DF4" w:rsidRPr="00D33DF4">
              <w:rPr>
                <w:rFonts w:ascii="Arial" w:hAnsi="Arial" w:cs="Arial"/>
                <w:sz w:val="20"/>
                <w:szCs w:val="20"/>
                <w:lang w:val="es-MX"/>
              </w:rPr>
              <w:t>Videoj</w:t>
            </w:r>
            <w:r w:rsidRPr="00D33DF4">
              <w:rPr>
                <w:rFonts w:ascii="Arial" w:hAnsi="Arial" w:cs="Arial"/>
                <w:sz w:val="20"/>
                <w:szCs w:val="20"/>
                <w:lang w:val="es-MX"/>
              </w:rPr>
              <w:t>uegos,</w:t>
            </w:r>
            <w:r w:rsidRPr="006B26C6">
              <w:rPr>
                <w:rFonts w:ascii="Arial" w:hAnsi="Arial" w:cs="Arial"/>
                <w:sz w:val="20"/>
                <w:szCs w:val="20"/>
                <w:lang w:val="es-MX"/>
              </w:rPr>
              <w:t xml:space="preserve"> Ópticas, Lavanderías</w:t>
            </w:r>
            <w:r w:rsidR="00DC790C">
              <w:rPr>
                <w:rFonts w:ascii="Arial" w:hAnsi="Arial" w:cs="Arial"/>
                <w:sz w:val="20"/>
                <w:szCs w:val="20"/>
                <w:lang w:val="es-MX"/>
              </w:rPr>
              <w:t>,</w:t>
            </w:r>
            <w:r w:rsidRPr="006B26C6">
              <w:rPr>
                <w:rFonts w:ascii="Arial" w:hAnsi="Arial" w:cs="Arial"/>
                <w:sz w:val="20"/>
                <w:szCs w:val="20"/>
                <w:lang w:val="es-MX"/>
              </w:rPr>
              <w:t xml:space="preserve"> Talleres Automotrices Mecánicos, Hojalatería, Eléctrico, Refaccionarias y Accesorios. Herrerías, Tornerías, Llanteras, Vulcanizadoras. Tienda de Ropa, Retadoras de R</w:t>
            </w:r>
            <w:r w:rsidR="00DC790C">
              <w:rPr>
                <w:rFonts w:ascii="Arial" w:hAnsi="Arial" w:cs="Arial"/>
                <w:sz w:val="20"/>
                <w:szCs w:val="20"/>
                <w:lang w:val="es-MX"/>
              </w:rPr>
              <w:t>opa, Sub agencia de refrescos,</w:t>
            </w:r>
            <w:r w:rsidRPr="006B26C6">
              <w:rPr>
                <w:rFonts w:ascii="Arial" w:hAnsi="Arial" w:cs="Arial"/>
                <w:sz w:val="20"/>
                <w:szCs w:val="20"/>
                <w:lang w:val="es-MX"/>
              </w:rPr>
              <w:t xml:space="preserve"> Venta de Equipos Celulares, Salas de Fiestas Infantiles, A</w:t>
            </w:r>
            <w:r w:rsidR="00DC790C">
              <w:rPr>
                <w:rFonts w:ascii="Arial" w:hAnsi="Arial" w:cs="Arial"/>
                <w:sz w:val="20"/>
                <w:szCs w:val="20"/>
                <w:lang w:val="es-MX"/>
              </w:rPr>
              <w:t>limentos Balanceados y Cereales, Vidrios y Aluminios, Video Clubs en General,</w:t>
            </w:r>
            <w:r w:rsidRPr="006B26C6">
              <w:rPr>
                <w:rFonts w:ascii="Arial" w:hAnsi="Arial" w:cs="Arial"/>
                <w:sz w:val="20"/>
                <w:szCs w:val="20"/>
                <w:lang w:val="es-MX"/>
              </w:rPr>
              <w:t xml:space="preserve"> Academ</w:t>
            </w:r>
            <w:r w:rsidR="00DC790C">
              <w:rPr>
                <w:rFonts w:ascii="Arial" w:hAnsi="Arial" w:cs="Arial"/>
                <w:sz w:val="20"/>
                <w:szCs w:val="20"/>
                <w:lang w:val="es-MX"/>
              </w:rPr>
              <w:t>ias de Estudios Complementarios, Molino Tortillería,</w:t>
            </w:r>
            <w:r w:rsidRPr="006B26C6">
              <w:rPr>
                <w:rFonts w:ascii="Arial" w:hAnsi="Arial" w:cs="Arial"/>
                <w:sz w:val="20"/>
                <w:szCs w:val="20"/>
                <w:lang w:val="es-MX"/>
              </w:rPr>
              <w:t xml:space="preserve"> Talleres de Costura.</w:t>
            </w:r>
          </w:p>
        </w:tc>
        <w:tc>
          <w:tcPr>
            <w:tcW w:w="28" w:type="dxa"/>
            <w:gridSpan w:val="2"/>
            <w:tcBorders>
              <w:top w:val="single" w:sz="5" w:space="0" w:color="4D4D4F"/>
              <w:left w:val="single" w:sz="5" w:space="0" w:color="4D4D4F"/>
              <w:bottom w:val="nil"/>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055E30">
        <w:trPr>
          <w:gridAfter w:val="1"/>
          <w:wAfter w:w="6" w:type="dxa"/>
          <w:trHeight w:hRule="exact" w:val="481"/>
        </w:trPr>
        <w:tc>
          <w:tcPr>
            <w:tcW w:w="3491" w:type="dxa"/>
            <w:gridSpan w:val="2"/>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MEDIANO ESTABLECIMIENTO</w:t>
            </w:r>
          </w:p>
        </w:tc>
        <w:tc>
          <w:tcPr>
            <w:tcW w:w="3513" w:type="dxa"/>
            <w:gridSpan w:val="2"/>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20 UMA</w:t>
            </w:r>
          </w:p>
        </w:tc>
        <w:tc>
          <w:tcPr>
            <w:tcW w:w="1789" w:type="dxa"/>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6 UMA</w:t>
            </w:r>
          </w:p>
        </w:tc>
        <w:tc>
          <w:tcPr>
            <w:tcW w:w="27" w:type="dxa"/>
            <w:tcBorders>
              <w:top w:val="nil"/>
              <w:left w:val="single" w:sz="5" w:space="0" w:color="4D4D4F"/>
              <w:bottom w:val="single" w:sz="5" w:space="0" w:color="4D4D4F"/>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055E30">
        <w:trPr>
          <w:gridAfter w:val="2"/>
          <w:wAfter w:w="33" w:type="dxa"/>
          <w:trHeight w:hRule="exact" w:val="1450"/>
        </w:trPr>
        <w:tc>
          <w:tcPr>
            <w:tcW w:w="8793" w:type="dxa"/>
            <w:gridSpan w:val="5"/>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Mini súper, Mudanzas, Lavadero de Vehículos, Cafetería-Restaurant, Farmacias, Boticas, Vete</w:t>
            </w:r>
            <w:r w:rsidR="00D33DF4">
              <w:rPr>
                <w:rFonts w:ascii="Arial" w:hAnsi="Arial" w:cs="Arial"/>
                <w:sz w:val="20"/>
                <w:szCs w:val="20"/>
                <w:lang w:val="es-MX"/>
              </w:rPr>
              <w:t>rinarias y Similares, Panadería</w:t>
            </w:r>
            <w:r w:rsidRPr="006B26C6">
              <w:rPr>
                <w:rFonts w:ascii="Arial" w:hAnsi="Arial" w:cs="Arial"/>
                <w:sz w:val="20"/>
                <w:szCs w:val="20"/>
                <w:lang w:val="es-MX"/>
              </w:rPr>
              <w:t xml:space="preserve"> (</w:t>
            </w:r>
            <w:r w:rsidR="00D33DF4">
              <w:rPr>
                <w:rFonts w:ascii="Arial" w:hAnsi="Arial" w:cs="Arial"/>
                <w:sz w:val="20"/>
                <w:szCs w:val="20"/>
                <w:lang w:val="es-MX"/>
              </w:rPr>
              <w:t>artesanal), Estacionamientos, Agencias de</w:t>
            </w:r>
            <w:r w:rsidRPr="006B26C6">
              <w:rPr>
                <w:rFonts w:ascii="Arial" w:hAnsi="Arial" w:cs="Arial"/>
                <w:sz w:val="20"/>
                <w:szCs w:val="20"/>
                <w:lang w:val="es-MX"/>
              </w:rPr>
              <w:t xml:space="preserve"> Refrescos, Joyería</w:t>
            </w:r>
            <w:r w:rsidR="00D33DF4">
              <w:rPr>
                <w:rFonts w:ascii="Arial" w:hAnsi="Arial" w:cs="Arial"/>
                <w:sz w:val="20"/>
                <w:szCs w:val="20"/>
                <w:lang w:val="es-MX"/>
              </w:rPr>
              <w:t xml:space="preserve">s en General, Ferrotlapalería y Material Eléctrico, </w:t>
            </w:r>
            <w:r w:rsidRPr="006B26C6">
              <w:rPr>
                <w:rFonts w:ascii="Arial" w:hAnsi="Arial" w:cs="Arial"/>
                <w:sz w:val="20"/>
                <w:szCs w:val="20"/>
                <w:lang w:val="es-MX"/>
              </w:rPr>
              <w:t>Tiendas</w:t>
            </w:r>
            <w:r w:rsidR="00D33DF4">
              <w:rPr>
                <w:rFonts w:ascii="Arial" w:hAnsi="Arial" w:cs="Arial"/>
                <w:sz w:val="20"/>
                <w:szCs w:val="20"/>
                <w:lang w:val="es-MX"/>
              </w:rPr>
              <w:t xml:space="preserve"> de Materiales</w:t>
            </w:r>
            <w:r w:rsidRPr="006B26C6">
              <w:rPr>
                <w:rFonts w:ascii="Arial" w:hAnsi="Arial" w:cs="Arial"/>
                <w:sz w:val="20"/>
                <w:szCs w:val="20"/>
                <w:lang w:val="es-MX"/>
              </w:rPr>
              <w:t xml:space="preserve"> de Construcción en General, Centros de Servicios Varios, Oficinas y Consultorios de Servicios Profesionales.</w:t>
            </w:r>
          </w:p>
        </w:tc>
      </w:tr>
      <w:tr w:rsidR="006B26C6" w:rsidRPr="006B26C6" w:rsidTr="00055E30">
        <w:trPr>
          <w:gridAfter w:val="1"/>
          <w:wAfter w:w="6" w:type="dxa"/>
          <w:trHeight w:hRule="exact" w:val="382"/>
        </w:trPr>
        <w:tc>
          <w:tcPr>
            <w:tcW w:w="3491" w:type="dxa"/>
            <w:gridSpan w:val="2"/>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MEDIANO GRANDE</w:t>
            </w:r>
          </w:p>
        </w:tc>
        <w:tc>
          <w:tcPr>
            <w:tcW w:w="3513" w:type="dxa"/>
            <w:gridSpan w:val="2"/>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50 UMA</w:t>
            </w:r>
          </w:p>
        </w:tc>
        <w:tc>
          <w:tcPr>
            <w:tcW w:w="1789" w:type="dxa"/>
            <w:tcBorders>
              <w:top w:val="single" w:sz="5" w:space="0" w:color="4D4D4F"/>
              <w:left w:val="single" w:sz="5" w:space="0" w:color="4D4D4F"/>
              <w:bottom w:val="single" w:sz="5" w:space="0" w:color="4D4D4F"/>
              <w:right w:val="single" w:sz="5" w:space="0" w:color="4D4D4F"/>
            </w:tcBorders>
            <w:vAlign w:val="center"/>
          </w:tcPr>
          <w:p w:rsidR="001330DD" w:rsidRPr="00DC790C" w:rsidRDefault="00F03401" w:rsidP="00DC790C">
            <w:pPr>
              <w:pStyle w:val="TableParagraph"/>
              <w:spacing w:line="360" w:lineRule="auto"/>
              <w:jc w:val="center"/>
              <w:rPr>
                <w:rFonts w:ascii="Arial" w:eastAsia="Times New Roman" w:hAnsi="Arial" w:cs="Arial"/>
                <w:b/>
                <w:sz w:val="20"/>
                <w:szCs w:val="20"/>
                <w:lang w:val="es-MX"/>
              </w:rPr>
            </w:pPr>
            <w:r w:rsidRPr="00DC790C">
              <w:rPr>
                <w:rFonts w:ascii="Arial" w:hAnsi="Arial" w:cs="Arial"/>
                <w:b/>
                <w:sz w:val="20"/>
                <w:szCs w:val="20"/>
                <w:lang w:val="es-MX"/>
              </w:rPr>
              <w:t>15 UMA</w:t>
            </w:r>
          </w:p>
        </w:tc>
        <w:tc>
          <w:tcPr>
            <w:tcW w:w="27" w:type="dxa"/>
            <w:tcBorders>
              <w:top w:val="nil"/>
              <w:left w:val="single" w:sz="5" w:space="0" w:color="4D4D4F"/>
              <w:bottom w:val="single" w:sz="5" w:space="0" w:color="4D4D4F"/>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055E30">
        <w:trPr>
          <w:gridAfter w:val="2"/>
          <w:wAfter w:w="33" w:type="dxa"/>
          <w:trHeight w:hRule="exact" w:val="1472"/>
        </w:trPr>
        <w:tc>
          <w:tcPr>
            <w:tcW w:w="8793" w:type="dxa"/>
            <w:gridSpan w:val="5"/>
            <w:tcBorders>
              <w:top w:val="single" w:sz="5" w:space="0" w:color="4D4D4F"/>
              <w:left w:val="single" w:sz="5" w:space="0" w:color="4D4D4F"/>
              <w:bottom w:val="single" w:sz="5" w:space="0" w:color="4D4D4F"/>
              <w:right w:val="single" w:sz="5" w:space="0" w:color="4D4D4F"/>
            </w:tcBorders>
          </w:tcPr>
          <w:p w:rsidR="001330DD" w:rsidRPr="006B26C6" w:rsidRDefault="00055E30" w:rsidP="00D33DF4">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Súper, Panadería (Fá</w:t>
            </w:r>
            <w:r w:rsidR="00F03401" w:rsidRPr="006B26C6">
              <w:rPr>
                <w:rFonts w:ascii="Arial" w:hAnsi="Arial" w:cs="Arial"/>
                <w:sz w:val="20"/>
                <w:szCs w:val="20"/>
                <w:lang w:val="es-MX"/>
              </w:rPr>
              <w:t>brica), Centros de Servicio Automotriz, Servicios para Eventos Sociales, Salones de Eventos Sociales, Bodegas de Almacenamiento de cualquier producto en General, Compraventa de Motos</w:t>
            </w:r>
            <w:r w:rsidR="009B1FA3" w:rsidRPr="006B26C6">
              <w:rPr>
                <w:rFonts w:ascii="Arial" w:hAnsi="Arial" w:cs="Arial"/>
                <w:sz w:val="20"/>
                <w:szCs w:val="20"/>
                <w:lang w:val="es-MX"/>
              </w:rPr>
              <w:t xml:space="preserve"> y Bicicletas, Compraventa de </w:t>
            </w:r>
            <w:r w:rsidR="00BF4583" w:rsidRPr="006B26C6">
              <w:rPr>
                <w:rFonts w:ascii="Arial" w:hAnsi="Arial" w:cs="Arial"/>
                <w:sz w:val="20"/>
                <w:szCs w:val="20"/>
                <w:lang w:val="es-MX"/>
              </w:rPr>
              <w:t xml:space="preserve">Automóviles, Salas de </w:t>
            </w:r>
            <w:r w:rsidR="00F03401" w:rsidRPr="006B26C6">
              <w:rPr>
                <w:rFonts w:ascii="Arial" w:hAnsi="Arial" w:cs="Arial"/>
                <w:sz w:val="20"/>
                <w:szCs w:val="20"/>
                <w:lang w:val="es-MX"/>
              </w:rPr>
              <w:t>Velación y Servicios Funerarios, Fábricas y Maquiladoras d</w:t>
            </w:r>
            <w:r w:rsidR="00DC790C">
              <w:rPr>
                <w:rFonts w:ascii="Arial" w:hAnsi="Arial" w:cs="Arial"/>
                <w:sz w:val="20"/>
                <w:szCs w:val="20"/>
                <w:lang w:val="es-MX"/>
              </w:rPr>
              <w:t>e hasta 15 empleados,</w:t>
            </w:r>
            <w:r w:rsidR="00F03401" w:rsidRPr="006B26C6">
              <w:rPr>
                <w:rFonts w:ascii="Arial" w:hAnsi="Arial" w:cs="Arial"/>
                <w:sz w:val="20"/>
                <w:szCs w:val="20"/>
                <w:lang w:val="es-MX"/>
              </w:rPr>
              <w:t xml:space="preserve"> Casa de Empeños, Financieras.</w:t>
            </w:r>
          </w:p>
        </w:tc>
      </w:tr>
      <w:tr w:rsidR="006B26C6" w:rsidRPr="006B26C6" w:rsidTr="00055E30">
        <w:trPr>
          <w:gridAfter w:val="1"/>
          <w:wAfter w:w="6" w:type="dxa"/>
          <w:trHeight w:hRule="exact" w:val="701"/>
        </w:trPr>
        <w:tc>
          <w:tcPr>
            <w:tcW w:w="3491" w:type="dxa"/>
            <w:gridSpan w:val="2"/>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EMPRESA COMERCIAL INDUSTRIAL O DE SERVICIO</w:t>
            </w:r>
          </w:p>
        </w:tc>
        <w:tc>
          <w:tcPr>
            <w:tcW w:w="3513" w:type="dxa"/>
            <w:gridSpan w:val="2"/>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100 UMA</w:t>
            </w:r>
          </w:p>
        </w:tc>
        <w:tc>
          <w:tcPr>
            <w:tcW w:w="1789" w:type="dxa"/>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40 UMA</w:t>
            </w:r>
          </w:p>
        </w:tc>
        <w:tc>
          <w:tcPr>
            <w:tcW w:w="27" w:type="dxa"/>
            <w:tcBorders>
              <w:top w:val="nil"/>
              <w:left w:val="single" w:sz="5" w:space="0" w:color="4D4D4F"/>
              <w:bottom w:val="single" w:sz="5" w:space="0" w:color="4D4D4F"/>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055E30">
        <w:trPr>
          <w:gridAfter w:val="2"/>
          <w:wAfter w:w="33" w:type="dxa"/>
          <w:trHeight w:hRule="exact" w:val="738"/>
        </w:trPr>
        <w:tc>
          <w:tcPr>
            <w:tcW w:w="8793" w:type="dxa"/>
            <w:gridSpan w:val="5"/>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Hoteles, Posadas y Ho</w:t>
            </w:r>
            <w:r w:rsidR="00D01638">
              <w:rPr>
                <w:rFonts w:ascii="Arial" w:hAnsi="Arial" w:cs="Arial"/>
                <w:sz w:val="20"/>
                <w:szCs w:val="20"/>
                <w:lang w:val="es-MX"/>
              </w:rPr>
              <w:t>spedajes, Clínicas y Hospitales, Casa de Cambio, Cinemas,</w:t>
            </w:r>
            <w:r w:rsidRPr="006B26C6">
              <w:rPr>
                <w:rFonts w:ascii="Arial" w:hAnsi="Arial" w:cs="Arial"/>
                <w:sz w:val="20"/>
                <w:szCs w:val="20"/>
                <w:lang w:val="es-MX"/>
              </w:rPr>
              <w:t xml:space="preserve"> Escuelas Particulares, Fábricas y Maquiladoras de hasta 20 em</w:t>
            </w:r>
            <w:r w:rsidR="00D01638">
              <w:rPr>
                <w:rFonts w:ascii="Arial" w:hAnsi="Arial" w:cs="Arial"/>
                <w:sz w:val="20"/>
                <w:szCs w:val="20"/>
                <w:lang w:val="es-MX"/>
              </w:rPr>
              <w:t>pleados, Mueblería y Artículos para</w:t>
            </w:r>
            <w:r w:rsidRPr="006B26C6">
              <w:rPr>
                <w:rFonts w:ascii="Arial" w:hAnsi="Arial" w:cs="Arial"/>
                <w:sz w:val="20"/>
                <w:szCs w:val="20"/>
                <w:lang w:val="es-MX"/>
              </w:rPr>
              <w:t xml:space="preserve"> el Hogar.</w:t>
            </w:r>
          </w:p>
        </w:tc>
      </w:tr>
      <w:tr w:rsidR="006B26C6" w:rsidRPr="006B26C6" w:rsidTr="00055E30">
        <w:trPr>
          <w:gridAfter w:val="1"/>
          <w:wAfter w:w="6" w:type="dxa"/>
          <w:trHeight w:hRule="exact" w:val="906"/>
        </w:trPr>
        <w:tc>
          <w:tcPr>
            <w:tcW w:w="3490" w:type="dxa"/>
            <w:gridSpan w:val="2"/>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MEDIANA EMPRESA COMERCIAL, INDUSTRIAL O DE SERVICIO</w:t>
            </w:r>
          </w:p>
        </w:tc>
        <w:tc>
          <w:tcPr>
            <w:tcW w:w="3514" w:type="dxa"/>
            <w:gridSpan w:val="2"/>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250 UMA</w:t>
            </w:r>
          </w:p>
        </w:tc>
        <w:tc>
          <w:tcPr>
            <w:tcW w:w="1790" w:type="dxa"/>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100 UMA</w:t>
            </w:r>
          </w:p>
        </w:tc>
        <w:tc>
          <w:tcPr>
            <w:tcW w:w="26" w:type="dxa"/>
            <w:tcBorders>
              <w:top w:val="nil"/>
              <w:left w:val="single" w:sz="5" w:space="0" w:color="4D4D4F"/>
              <w:bottom w:val="single" w:sz="5" w:space="0" w:color="4D4D4F"/>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055E30">
        <w:trPr>
          <w:gridAfter w:val="2"/>
          <w:wAfter w:w="32" w:type="dxa"/>
          <w:trHeight w:hRule="exact" w:val="1046"/>
        </w:trPr>
        <w:tc>
          <w:tcPr>
            <w:tcW w:w="8794" w:type="dxa"/>
            <w:gridSpan w:val="5"/>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Bancos, Gasolineras, Fábricas de Blocks e insumos para construcción, Gaseras, Agencias de Automóviles Nuevos, Fábricas y Maquiladoras de hasta 50 empleados, Tienda de Artículos Electrodomésticos, Muebles, Línea Blanca.</w:t>
            </w:r>
          </w:p>
        </w:tc>
      </w:tr>
    </w:tbl>
    <w:p w:rsidR="001330DD" w:rsidRDefault="001330DD" w:rsidP="00D01638">
      <w:pPr>
        <w:jc w:val="both"/>
        <w:rPr>
          <w:rFonts w:ascii="Arial" w:eastAsia="Times New Roman" w:hAnsi="Arial" w:cs="Arial"/>
          <w:sz w:val="20"/>
          <w:szCs w:val="20"/>
          <w:lang w:val="es-MX"/>
        </w:rPr>
      </w:pPr>
    </w:p>
    <w:p w:rsidR="00E43ECD" w:rsidRDefault="00E43ECD" w:rsidP="00D01638">
      <w:pPr>
        <w:jc w:val="both"/>
        <w:rPr>
          <w:rFonts w:ascii="Arial" w:eastAsia="Times New Roman" w:hAnsi="Arial" w:cs="Arial"/>
          <w:sz w:val="20"/>
          <w:szCs w:val="20"/>
          <w:lang w:val="es-MX"/>
        </w:rPr>
      </w:pPr>
    </w:p>
    <w:p w:rsidR="00E43ECD" w:rsidRPr="006B26C6" w:rsidRDefault="00E43ECD" w:rsidP="00D01638">
      <w:pPr>
        <w:jc w:val="both"/>
        <w:rPr>
          <w:rFonts w:ascii="Arial" w:eastAsia="Times New Roman" w:hAnsi="Arial" w:cs="Arial"/>
          <w:sz w:val="20"/>
          <w:szCs w:val="20"/>
          <w:lang w:val="es-MX"/>
        </w:rPr>
      </w:pPr>
    </w:p>
    <w:tbl>
      <w:tblPr>
        <w:tblStyle w:val="TableNormal"/>
        <w:tblW w:w="8820" w:type="dxa"/>
        <w:tblInd w:w="214" w:type="dxa"/>
        <w:tblLayout w:type="fixed"/>
        <w:tblLook w:val="01E0" w:firstRow="1" w:lastRow="1" w:firstColumn="1" w:lastColumn="1" w:noHBand="0" w:noVBand="0"/>
      </w:tblPr>
      <w:tblGrid>
        <w:gridCol w:w="3490"/>
        <w:gridCol w:w="3514"/>
        <w:gridCol w:w="1790"/>
        <w:gridCol w:w="26"/>
      </w:tblGrid>
      <w:tr w:rsidR="006B26C6" w:rsidRPr="006B26C6" w:rsidTr="00D01638">
        <w:trPr>
          <w:trHeight w:hRule="exact" w:val="756"/>
        </w:trPr>
        <w:tc>
          <w:tcPr>
            <w:tcW w:w="3493" w:type="dxa"/>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GRAN EMPRESA COMERCIAL, INDUSTRIAL O DE SERVICIO</w:t>
            </w:r>
          </w:p>
        </w:tc>
        <w:tc>
          <w:tcPr>
            <w:tcW w:w="3516" w:type="dxa"/>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500 UMA</w:t>
            </w:r>
          </w:p>
        </w:tc>
        <w:tc>
          <w:tcPr>
            <w:tcW w:w="1791" w:type="dxa"/>
            <w:tcBorders>
              <w:top w:val="single" w:sz="5" w:space="0" w:color="4D4D4F"/>
              <w:left w:val="single" w:sz="5" w:space="0" w:color="4D4D4F"/>
              <w:bottom w:val="single" w:sz="5" w:space="0" w:color="4D4D4F"/>
              <w:right w:val="single" w:sz="5" w:space="0" w:color="4D4D4F"/>
            </w:tcBorders>
            <w:vAlign w:val="center"/>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200 UMA</w:t>
            </w:r>
          </w:p>
        </w:tc>
        <w:tc>
          <w:tcPr>
            <w:tcW w:w="20" w:type="dxa"/>
            <w:tcBorders>
              <w:top w:val="nil"/>
              <w:left w:val="single" w:sz="5" w:space="0" w:color="4D4D4F"/>
              <w:bottom w:val="single" w:sz="5" w:space="0" w:color="4D4D4F"/>
              <w:right w:val="nil"/>
            </w:tcBorders>
          </w:tcPr>
          <w:p w:rsidR="001330DD" w:rsidRPr="006B26C6" w:rsidRDefault="001330DD" w:rsidP="006B26C6">
            <w:pPr>
              <w:spacing w:line="360" w:lineRule="auto"/>
              <w:jc w:val="both"/>
              <w:rPr>
                <w:rFonts w:ascii="Arial" w:hAnsi="Arial" w:cs="Arial"/>
                <w:sz w:val="20"/>
                <w:szCs w:val="20"/>
                <w:lang w:val="es-MX"/>
              </w:rPr>
            </w:pPr>
          </w:p>
        </w:tc>
      </w:tr>
      <w:tr w:rsidR="006B26C6" w:rsidRPr="006B26C6" w:rsidTr="00D01638">
        <w:trPr>
          <w:gridAfter w:val="1"/>
          <w:wAfter w:w="20" w:type="dxa"/>
          <w:trHeight w:hRule="exact" w:val="701"/>
        </w:trPr>
        <w:tc>
          <w:tcPr>
            <w:tcW w:w="8800" w:type="dxa"/>
            <w:gridSpan w:val="3"/>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Súper Mercado y/o Tienda Departamental, Sistemas de Comunicación por Cable, Fábricas y Maquiladoras Industriales, Antenas de Telefonía Celular y Radio bases.</w:t>
            </w:r>
          </w:p>
        </w:tc>
      </w:tr>
    </w:tbl>
    <w:p w:rsidR="001330DD" w:rsidRPr="006B26C6" w:rsidRDefault="001330DD" w:rsidP="00D01638">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E0AB6">
        <w:rPr>
          <w:rFonts w:ascii="Arial" w:hAnsi="Arial" w:cs="Arial"/>
          <w:b/>
          <w:lang w:val="es-MX"/>
        </w:rPr>
        <w:t>Artículo 24.-</w:t>
      </w:r>
      <w:r w:rsidRPr="006B26C6">
        <w:rPr>
          <w:rFonts w:ascii="Arial" w:hAnsi="Arial" w:cs="Arial"/>
          <w:lang w:val="es-MX"/>
        </w:rPr>
        <w:t xml:space="preserve"> Por el otorgamiento de </w:t>
      </w:r>
      <w:r w:rsidR="00BF4583" w:rsidRPr="006B26C6">
        <w:rPr>
          <w:rFonts w:ascii="Arial" w:hAnsi="Arial" w:cs="Arial"/>
          <w:lang w:val="es-MX"/>
        </w:rPr>
        <w:t xml:space="preserve">los permisos para el cierre de </w:t>
      </w:r>
      <w:r w:rsidR="00F73A58" w:rsidRPr="006B26C6">
        <w:rPr>
          <w:rFonts w:ascii="Arial" w:hAnsi="Arial" w:cs="Arial"/>
          <w:lang w:val="es-MX"/>
        </w:rPr>
        <w:t>la calle</w:t>
      </w:r>
      <w:r w:rsidRPr="006B26C6">
        <w:rPr>
          <w:rFonts w:ascii="Arial" w:hAnsi="Arial" w:cs="Arial"/>
          <w:lang w:val="es-MX"/>
        </w:rPr>
        <w:t xml:space="preserve"> por fiestas </w:t>
      </w:r>
      <w:r w:rsidR="00F73A58" w:rsidRPr="006B26C6">
        <w:rPr>
          <w:rFonts w:ascii="Arial" w:hAnsi="Arial" w:cs="Arial"/>
          <w:lang w:val="es-MX"/>
        </w:rPr>
        <w:t>o cualquier</w:t>
      </w:r>
      <w:r w:rsidRPr="006B26C6">
        <w:rPr>
          <w:rFonts w:ascii="Arial" w:hAnsi="Arial" w:cs="Arial"/>
          <w:lang w:val="es-MX"/>
        </w:rPr>
        <w:t xml:space="preserve"> evento y espectáculo en la vía públi</w:t>
      </w:r>
      <w:r w:rsidR="001E0AB6">
        <w:rPr>
          <w:rFonts w:ascii="Arial" w:hAnsi="Arial" w:cs="Arial"/>
          <w:lang w:val="es-MX"/>
        </w:rPr>
        <w:t>ca, se pagará la cantidad de $</w:t>
      </w:r>
      <w:r w:rsidRPr="006B26C6">
        <w:rPr>
          <w:rFonts w:ascii="Arial" w:hAnsi="Arial" w:cs="Arial"/>
          <w:lang w:val="es-MX"/>
        </w:rPr>
        <w:t xml:space="preserve"> 150.00.</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E0AB6">
        <w:rPr>
          <w:rFonts w:ascii="Arial" w:hAnsi="Arial" w:cs="Arial"/>
          <w:b/>
          <w:lang w:val="es-MX"/>
        </w:rPr>
        <w:t>Artículo 25.-</w:t>
      </w:r>
      <w:r w:rsidRPr="006B26C6">
        <w:rPr>
          <w:rFonts w:ascii="Arial" w:hAnsi="Arial" w:cs="Arial"/>
          <w:lang w:val="es-MX"/>
        </w:rPr>
        <w:t xml:space="preserve"> Por el permiso para cosos taurinos, se causarán y pagarán derechos de $ 20.00 por día por </w:t>
      </w:r>
      <w:proofErr w:type="spellStart"/>
      <w:r w:rsidRPr="006B26C6">
        <w:rPr>
          <w:rFonts w:ascii="Arial" w:hAnsi="Arial" w:cs="Arial"/>
          <w:lang w:val="es-MX"/>
        </w:rPr>
        <w:t>palquero</w:t>
      </w:r>
      <w:proofErr w:type="spellEnd"/>
      <w:r w:rsidRPr="006B26C6">
        <w:rPr>
          <w:rFonts w:ascii="Arial" w:hAnsi="Arial" w:cs="Arial"/>
          <w:lang w:val="es-MX"/>
        </w:rPr>
        <w:t>.</w:t>
      </w:r>
    </w:p>
    <w:p w:rsidR="001330DD" w:rsidRPr="006B26C6" w:rsidRDefault="001330DD" w:rsidP="00E43ECD">
      <w:pPr>
        <w:jc w:val="both"/>
        <w:rPr>
          <w:rFonts w:ascii="Arial" w:eastAsia="Times New Roman" w:hAnsi="Arial" w:cs="Arial"/>
          <w:sz w:val="20"/>
          <w:szCs w:val="20"/>
          <w:lang w:val="es-MX"/>
        </w:rPr>
      </w:pPr>
    </w:p>
    <w:p w:rsidR="001330DD" w:rsidRPr="001E0AB6" w:rsidRDefault="00F03401" w:rsidP="001E0AB6">
      <w:pPr>
        <w:pStyle w:val="Textoindependiente"/>
        <w:spacing w:line="360" w:lineRule="auto"/>
        <w:ind w:left="0"/>
        <w:jc w:val="center"/>
        <w:rPr>
          <w:rFonts w:ascii="Arial" w:hAnsi="Arial" w:cs="Arial"/>
          <w:b/>
          <w:lang w:val="es-MX"/>
        </w:rPr>
      </w:pPr>
      <w:r w:rsidRPr="001E0AB6">
        <w:rPr>
          <w:rFonts w:ascii="Arial" w:hAnsi="Arial" w:cs="Arial"/>
          <w:b/>
          <w:lang w:val="es-MX"/>
        </w:rPr>
        <w:t>CAPÍTULO II</w:t>
      </w:r>
    </w:p>
    <w:p w:rsidR="001330DD" w:rsidRPr="001E0AB6" w:rsidRDefault="000718DE" w:rsidP="001E0AB6">
      <w:pPr>
        <w:pStyle w:val="Textoindependiente"/>
        <w:spacing w:line="360" w:lineRule="auto"/>
        <w:ind w:left="0"/>
        <w:jc w:val="center"/>
        <w:rPr>
          <w:rFonts w:ascii="Arial" w:hAnsi="Arial" w:cs="Arial"/>
          <w:b/>
          <w:lang w:val="es-MX"/>
        </w:rPr>
      </w:pPr>
      <w:r>
        <w:rPr>
          <w:rFonts w:ascii="Arial" w:hAnsi="Arial" w:cs="Arial"/>
          <w:b/>
          <w:lang w:val="es-MX"/>
        </w:rPr>
        <w:t>Derechos por</w:t>
      </w:r>
      <w:r w:rsidR="00F03401" w:rsidRPr="006B26C6">
        <w:rPr>
          <w:rFonts w:ascii="Arial" w:hAnsi="Arial" w:cs="Arial"/>
          <w:lang w:val="es-MX"/>
        </w:rPr>
        <w:t xml:space="preserve"> </w:t>
      </w:r>
      <w:r w:rsidR="00F03401" w:rsidRPr="001E0AB6">
        <w:rPr>
          <w:rFonts w:ascii="Arial" w:hAnsi="Arial" w:cs="Arial"/>
          <w:b/>
          <w:lang w:val="es-MX"/>
        </w:rPr>
        <w:t>Servicios de Vigilancia</w:t>
      </w:r>
    </w:p>
    <w:p w:rsidR="001330DD" w:rsidRPr="006B26C6" w:rsidRDefault="001330DD" w:rsidP="00E43ECD">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1E0AB6">
        <w:rPr>
          <w:rFonts w:ascii="Arial" w:hAnsi="Arial" w:cs="Arial"/>
          <w:b/>
          <w:lang w:val="es-MX"/>
        </w:rPr>
        <w:t>Artículo 26.-</w:t>
      </w:r>
      <w:r w:rsidRPr="006B26C6">
        <w:rPr>
          <w:rFonts w:ascii="Arial" w:hAnsi="Arial" w:cs="Arial"/>
          <w:lang w:val="es-MX"/>
        </w:rPr>
        <w:t xml:space="preserve"> Por los servicios de vigilancia que preste el Ayuntamiento se pagará por cada elemento de policía, una cuota de $ 35.00 pesos por hora o $ 175.00 pesos por día.</w:t>
      </w:r>
    </w:p>
    <w:p w:rsidR="001330DD" w:rsidRPr="006B26C6" w:rsidRDefault="001330DD" w:rsidP="00E43ECD">
      <w:pPr>
        <w:jc w:val="both"/>
        <w:rPr>
          <w:rFonts w:ascii="Arial" w:eastAsia="Times New Roman" w:hAnsi="Arial" w:cs="Arial"/>
          <w:sz w:val="20"/>
          <w:szCs w:val="20"/>
          <w:lang w:val="es-MX"/>
        </w:rPr>
      </w:pPr>
    </w:p>
    <w:p w:rsidR="001330DD" w:rsidRPr="001E0AB6" w:rsidRDefault="00F03401" w:rsidP="001E0AB6">
      <w:pPr>
        <w:pStyle w:val="Textoindependiente"/>
        <w:spacing w:line="360" w:lineRule="auto"/>
        <w:ind w:left="0"/>
        <w:jc w:val="center"/>
        <w:rPr>
          <w:rFonts w:ascii="Arial" w:hAnsi="Arial" w:cs="Arial"/>
          <w:b/>
          <w:lang w:val="es-MX"/>
        </w:rPr>
      </w:pPr>
      <w:r w:rsidRPr="001E0AB6">
        <w:rPr>
          <w:rFonts w:ascii="Arial" w:hAnsi="Arial" w:cs="Arial"/>
          <w:b/>
          <w:lang w:val="es-MX"/>
        </w:rPr>
        <w:t>CAPÍTULO III</w:t>
      </w:r>
    </w:p>
    <w:p w:rsidR="001330DD" w:rsidRPr="006B26C6" w:rsidRDefault="00F03401" w:rsidP="001E0AB6">
      <w:pPr>
        <w:pStyle w:val="Textoindependiente"/>
        <w:spacing w:line="360" w:lineRule="auto"/>
        <w:ind w:left="0"/>
        <w:jc w:val="center"/>
        <w:rPr>
          <w:rFonts w:ascii="Arial" w:hAnsi="Arial" w:cs="Arial"/>
          <w:lang w:val="es-MX"/>
        </w:rPr>
      </w:pPr>
      <w:r w:rsidRPr="001E0AB6">
        <w:rPr>
          <w:rFonts w:ascii="Arial" w:hAnsi="Arial" w:cs="Arial"/>
          <w:b/>
          <w:lang w:val="es-MX"/>
        </w:rPr>
        <w:t>Derechos por Servicios de Agua Potable</w:t>
      </w:r>
    </w:p>
    <w:p w:rsidR="001330DD" w:rsidRPr="006B26C6" w:rsidRDefault="001330DD" w:rsidP="00E43ECD">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491BB9">
        <w:rPr>
          <w:rFonts w:ascii="Arial" w:hAnsi="Arial" w:cs="Arial"/>
          <w:b/>
          <w:lang w:val="es-MX"/>
        </w:rPr>
        <w:t xml:space="preserve">Artículo 27.- </w:t>
      </w:r>
      <w:r w:rsidRPr="006B26C6">
        <w:rPr>
          <w:rFonts w:ascii="Arial" w:hAnsi="Arial" w:cs="Arial"/>
          <w:lang w:val="es-MX"/>
        </w:rPr>
        <w:t>Por los servicios de agua potable que preste el Municipio se pagarán bimestralmente las siguientes cuotas.</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8800" w:type="dxa"/>
        <w:tblInd w:w="214" w:type="dxa"/>
        <w:tblLayout w:type="fixed"/>
        <w:tblLook w:val="01E0" w:firstRow="1" w:lastRow="1" w:firstColumn="1" w:lastColumn="1" w:noHBand="0" w:noVBand="0"/>
      </w:tblPr>
      <w:tblGrid>
        <w:gridCol w:w="6160"/>
        <w:gridCol w:w="2640"/>
      </w:tblGrid>
      <w:tr w:rsidR="006B26C6" w:rsidRPr="006B26C6" w:rsidTr="00D01638">
        <w:trPr>
          <w:trHeight w:hRule="exact" w:val="353"/>
        </w:trPr>
        <w:tc>
          <w:tcPr>
            <w:tcW w:w="6160" w:type="dxa"/>
            <w:tcBorders>
              <w:top w:val="single" w:sz="5" w:space="0" w:color="4D4D4F"/>
              <w:left w:val="single" w:sz="5" w:space="0" w:color="4D4D4F"/>
              <w:bottom w:val="single" w:sz="5" w:space="0" w:color="4D4D4F"/>
              <w:right w:val="single" w:sz="5" w:space="0" w:color="4D4D4F"/>
            </w:tcBorders>
          </w:tcPr>
          <w:p w:rsidR="001330DD" w:rsidRPr="006B26C6" w:rsidRDefault="00F03401" w:rsidP="00D01638">
            <w:pPr>
              <w:pStyle w:val="TableParagraph"/>
              <w:spacing w:line="360" w:lineRule="auto"/>
              <w:ind w:left="110"/>
              <w:jc w:val="both"/>
              <w:rPr>
                <w:rFonts w:ascii="Arial" w:eastAsia="Times New Roman" w:hAnsi="Arial" w:cs="Arial"/>
                <w:sz w:val="20"/>
                <w:szCs w:val="20"/>
                <w:lang w:val="es-MX"/>
              </w:rPr>
            </w:pPr>
            <w:r w:rsidRPr="00D01638">
              <w:rPr>
                <w:rFonts w:ascii="Arial" w:hAnsi="Arial" w:cs="Arial"/>
                <w:b/>
                <w:sz w:val="20"/>
                <w:szCs w:val="20"/>
                <w:lang w:val="es-MX"/>
              </w:rPr>
              <w:t>I.-</w:t>
            </w:r>
            <w:r w:rsidRPr="006B26C6">
              <w:rPr>
                <w:rFonts w:ascii="Arial" w:hAnsi="Arial" w:cs="Arial"/>
                <w:sz w:val="20"/>
                <w:szCs w:val="20"/>
                <w:lang w:val="es-MX"/>
              </w:rPr>
              <w:t xml:space="preserve"> Consumo doméstico</w:t>
            </w:r>
          </w:p>
        </w:tc>
        <w:tc>
          <w:tcPr>
            <w:tcW w:w="26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721"/>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14.00</w:t>
            </w:r>
          </w:p>
        </w:tc>
      </w:tr>
      <w:tr w:rsidR="006B26C6" w:rsidRPr="006B26C6" w:rsidTr="00D01638">
        <w:trPr>
          <w:trHeight w:hRule="exact" w:val="355"/>
        </w:trPr>
        <w:tc>
          <w:tcPr>
            <w:tcW w:w="6160" w:type="dxa"/>
            <w:tcBorders>
              <w:top w:val="single" w:sz="5" w:space="0" w:color="4D4D4F"/>
              <w:left w:val="single" w:sz="5" w:space="0" w:color="4D4D4F"/>
              <w:bottom w:val="single" w:sz="5" w:space="0" w:color="4D4D4F"/>
              <w:right w:val="single" w:sz="5" w:space="0" w:color="4D4D4F"/>
            </w:tcBorders>
          </w:tcPr>
          <w:p w:rsidR="001330DD" w:rsidRPr="006B26C6" w:rsidRDefault="00F03401" w:rsidP="00D01638">
            <w:pPr>
              <w:pStyle w:val="TableParagraph"/>
              <w:spacing w:line="360" w:lineRule="auto"/>
              <w:ind w:left="110"/>
              <w:jc w:val="both"/>
              <w:rPr>
                <w:rFonts w:ascii="Arial" w:eastAsia="Times New Roman" w:hAnsi="Arial" w:cs="Arial"/>
                <w:sz w:val="20"/>
                <w:szCs w:val="20"/>
                <w:lang w:val="es-MX"/>
              </w:rPr>
            </w:pPr>
            <w:r w:rsidRPr="00D01638">
              <w:rPr>
                <w:rFonts w:ascii="Arial" w:hAnsi="Arial" w:cs="Arial"/>
                <w:b/>
                <w:sz w:val="20"/>
                <w:szCs w:val="20"/>
                <w:lang w:val="es-MX"/>
              </w:rPr>
              <w:t>II.-</w:t>
            </w:r>
            <w:r w:rsidR="00D01638">
              <w:rPr>
                <w:rFonts w:ascii="Arial" w:hAnsi="Arial" w:cs="Arial"/>
                <w:sz w:val="20"/>
                <w:szCs w:val="20"/>
                <w:lang w:val="es-MX"/>
              </w:rPr>
              <w:t xml:space="preserve"> </w:t>
            </w:r>
            <w:r w:rsidR="00055E30">
              <w:rPr>
                <w:rFonts w:ascii="Arial" w:hAnsi="Arial" w:cs="Arial"/>
                <w:sz w:val="20"/>
                <w:szCs w:val="20"/>
                <w:lang w:val="es-MX"/>
              </w:rPr>
              <w:t>Consumo comercial</w:t>
            </w:r>
          </w:p>
        </w:tc>
        <w:tc>
          <w:tcPr>
            <w:tcW w:w="26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722"/>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35.00</w:t>
            </w:r>
          </w:p>
        </w:tc>
      </w:tr>
      <w:tr w:rsidR="006B26C6" w:rsidRPr="006B26C6" w:rsidTr="00D01638">
        <w:trPr>
          <w:trHeight w:hRule="exact" w:val="355"/>
        </w:trPr>
        <w:tc>
          <w:tcPr>
            <w:tcW w:w="6160" w:type="dxa"/>
            <w:tcBorders>
              <w:top w:val="single" w:sz="5" w:space="0" w:color="4D4D4F"/>
              <w:left w:val="single" w:sz="5" w:space="0" w:color="4D4D4F"/>
              <w:bottom w:val="single" w:sz="5" w:space="0" w:color="4D4D4F"/>
              <w:right w:val="single" w:sz="5" w:space="0" w:color="4D4D4F"/>
            </w:tcBorders>
          </w:tcPr>
          <w:p w:rsidR="001330DD" w:rsidRPr="006B26C6" w:rsidRDefault="00F03401" w:rsidP="00D01638">
            <w:pPr>
              <w:pStyle w:val="TableParagraph"/>
              <w:spacing w:line="360" w:lineRule="auto"/>
              <w:ind w:left="110"/>
              <w:jc w:val="both"/>
              <w:rPr>
                <w:rFonts w:ascii="Arial" w:eastAsia="Times New Roman" w:hAnsi="Arial" w:cs="Arial"/>
                <w:sz w:val="20"/>
                <w:szCs w:val="20"/>
                <w:lang w:val="es-MX"/>
              </w:rPr>
            </w:pPr>
            <w:r w:rsidRPr="00D01638">
              <w:rPr>
                <w:rFonts w:ascii="Arial" w:hAnsi="Arial" w:cs="Arial"/>
                <w:b/>
                <w:sz w:val="20"/>
                <w:szCs w:val="20"/>
                <w:lang w:val="es-MX"/>
              </w:rPr>
              <w:t>III.-</w:t>
            </w:r>
            <w:r w:rsidRPr="006B26C6">
              <w:rPr>
                <w:rFonts w:ascii="Arial" w:hAnsi="Arial" w:cs="Arial"/>
                <w:sz w:val="20"/>
                <w:szCs w:val="20"/>
                <w:lang w:val="es-MX"/>
              </w:rPr>
              <w:t xml:space="preserve"> Industrial general</w:t>
            </w:r>
          </w:p>
        </w:tc>
        <w:tc>
          <w:tcPr>
            <w:tcW w:w="26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1610"/>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320.00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Por la instalación de una toma nueva el Ayuntami</w:t>
      </w:r>
      <w:r w:rsidR="00BF4583" w:rsidRPr="006B26C6">
        <w:rPr>
          <w:rFonts w:ascii="Arial" w:hAnsi="Arial" w:cs="Arial"/>
          <w:lang w:val="es-MX"/>
        </w:rPr>
        <w:t xml:space="preserve">ento cobrará $640.00 doméstica </w:t>
      </w:r>
      <w:r w:rsidRPr="006B26C6">
        <w:rPr>
          <w:rFonts w:ascii="Arial" w:hAnsi="Arial" w:cs="Arial"/>
          <w:lang w:val="es-MX"/>
        </w:rPr>
        <w:t>y $1,600.00 industrial.</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Los usuarios del agua potable municipal, deberán registrarse en el padrón de consumidores, de conformidad a los lineamientos de solicitud y trámite que indique la Tesorería Municipal.</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D01638" w:rsidRDefault="00F03401" w:rsidP="00D01638">
      <w:pPr>
        <w:pStyle w:val="Textoindependiente"/>
        <w:spacing w:line="360" w:lineRule="auto"/>
        <w:ind w:left="0"/>
        <w:jc w:val="center"/>
        <w:rPr>
          <w:rFonts w:ascii="Arial" w:hAnsi="Arial" w:cs="Arial"/>
          <w:b/>
          <w:lang w:val="es-MX"/>
        </w:rPr>
      </w:pPr>
      <w:r w:rsidRPr="00D01638">
        <w:rPr>
          <w:rFonts w:ascii="Arial" w:hAnsi="Arial" w:cs="Arial"/>
          <w:b/>
          <w:lang w:val="es-MX"/>
        </w:rPr>
        <w:t xml:space="preserve">CAPÍTULO </w:t>
      </w:r>
      <w:r w:rsidR="00BF4583" w:rsidRPr="00D01638">
        <w:rPr>
          <w:rFonts w:ascii="Arial" w:hAnsi="Arial" w:cs="Arial"/>
          <w:b/>
          <w:lang w:val="es-MX"/>
        </w:rPr>
        <w:t>I</w:t>
      </w:r>
      <w:r w:rsidRPr="00D01638">
        <w:rPr>
          <w:rFonts w:ascii="Arial" w:hAnsi="Arial" w:cs="Arial"/>
          <w:b/>
          <w:lang w:val="es-MX"/>
        </w:rPr>
        <w:t>V</w:t>
      </w:r>
    </w:p>
    <w:p w:rsidR="001330DD" w:rsidRPr="00D01638" w:rsidRDefault="00F03401" w:rsidP="00D01638">
      <w:pPr>
        <w:pStyle w:val="Textoindependiente"/>
        <w:spacing w:line="360" w:lineRule="auto"/>
        <w:ind w:left="0"/>
        <w:jc w:val="center"/>
        <w:rPr>
          <w:rFonts w:ascii="Arial" w:hAnsi="Arial" w:cs="Arial"/>
          <w:b/>
          <w:lang w:val="es-MX"/>
        </w:rPr>
      </w:pPr>
      <w:r w:rsidRPr="00D01638">
        <w:rPr>
          <w:rFonts w:ascii="Arial" w:hAnsi="Arial" w:cs="Arial"/>
          <w:b/>
          <w:lang w:val="es-MX"/>
        </w:rPr>
        <w:t>Derechos por Servicio de Rastro</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491BB9">
        <w:rPr>
          <w:rFonts w:ascii="Arial" w:hAnsi="Arial" w:cs="Arial"/>
          <w:b/>
          <w:lang w:val="es-MX"/>
        </w:rPr>
        <w:t xml:space="preserve">Artículo 28.- </w:t>
      </w:r>
      <w:r w:rsidRPr="006B26C6">
        <w:rPr>
          <w:rFonts w:ascii="Arial" w:hAnsi="Arial" w:cs="Arial"/>
          <w:lang w:val="es-MX"/>
        </w:rPr>
        <w:t>Los derechos por la autorización de la matanza de ganado, se pagará de la siguiente manera:</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8800" w:type="dxa"/>
        <w:tblInd w:w="214" w:type="dxa"/>
        <w:tblLayout w:type="fixed"/>
        <w:tblLook w:val="01E0" w:firstRow="1" w:lastRow="1" w:firstColumn="1" w:lastColumn="1" w:noHBand="0" w:noVBand="0"/>
      </w:tblPr>
      <w:tblGrid>
        <w:gridCol w:w="330"/>
        <w:gridCol w:w="5830"/>
        <w:gridCol w:w="2640"/>
      </w:tblGrid>
      <w:tr w:rsidR="006B26C6" w:rsidRPr="006B26C6" w:rsidTr="00D01638">
        <w:trPr>
          <w:trHeight w:hRule="exact" w:val="355"/>
        </w:trPr>
        <w:tc>
          <w:tcPr>
            <w:tcW w:w="330" w:type="dxa"/>
            <w:tcBorders>
              <w:top w:val="single" w:sz="5" w:space="0" w:color="4D4D4F"/>
              <w:left w:val="single" w:sz="5" w:space="0" w:color="4D4D4F"/>
              <w:bottom w:val="single" w:sz="5" w:space="0" w:color="4D4D4F"/>
            </w:tcBorders>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w:t>
            </w:r>
          </w:p>
        </w:tc>
        <w:tc>
          <w:tcPr>
            <w:tcW w:w="5830" w:type="dxa"/>
            <w:tcBorders>
              <w:top w:val="single" w:sz="6" w:space="0" w:color="4D4D4F"/>
              <w:bottom w:val="single" w:sz="6" w:space="0" w:color="4D4D4F"/>
              <w:right w:val="single" w:sz="6"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Ganado vacuno</w:t>
            </w:r>
          </w:p>
        </w:tc>
        <w:tc>
          <w:tcPr>
            <w:tcW w:w="2640" w:type="dxa"/>
            <w:tcBorders>
              <w:top w:val="single" w:sz="5" w:space="0" w:color="4D4D4F"/>
              <w:left w:val="single" w:sz="6" w:space="0" w:color="4D4D4F"/>
              <w:bottom w:val="single" w:sz="5" w:space="0" w:color="4D4D4F"/>
              <w:right w:val="single" w:sz="5" w:space="0" w:color="4D4D4F"/>
            </w:tcBorders>
          </w:tcPr>
          <w:p w:rsidR="001330DD" w:rsidRPr="006B26C6" w:rsidRDefault="00F03401" w:rsidP="006B26C6">
            <w:pPr>
              <w:pStyle w:val="TableParagraph"/>
              <w:tabs>
                <w:tab w:val="left" w:pos="2048"/>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20.00 por cabeza</w:t>
            </w:r>
          </w:p>
        </w:tc>
      </w:tr>
      <w:tr w:rsidR="006B26C6" w:rsidRPr="006B26C6" w:rsidTr="00D01638">
        <w:trPr>
          <w:trHeight w:hRule="exact" w:val="355"/>
        </w:trPr>
        <w:tc>
          <w:tcPr>
            <w:tcW w:w="330" w:type="dxa"/>
            <w:tcBorders>
              <w:top w:val="single" w:sz="5" w:space="0" w:color="4D4D4F"/>
              <w:left w:val="single" w:sz="5" w:space="0" w:color="4D4D4F"/>
              <w:bottom w:val="single" w:sz="5" w:space="0" w:color="4D4D4F"/>
            </w:tcBorders>
          </w:tcPr>
          <w:p w:rsidR="001330DD" w:rsidRPr="00D01638" w:rsidRDefault="00F03401" w:rsidP="00D01638">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II.-</w:t>
            </w:r>
          </w:p>
        </w:tc>
        <w:tc>
          <w:tcPr>
            <w:tcW w:w="5830" w:type="dxa"/>
            <w:tcBorders>
              <w:top w:val="single" w:sz="6" w:space="0" w:color="4D4D4F"/>
              <w:bottom w:val="single" w:sz="6" w:space="0" w:color="4D4D4F"/>
              <w:right w:val="single" w:sz="6" w:space="0" w:color="4D4D4F"/>
            </w:tcBorders>
          </w:tcPr>
          <w:p w:rsidR="001330DD" w:rsidRPr="006B26C6" w:rsidRDefault="00055E30" w:rsidP="006B26C6">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Ganado porcino</w:t>
            </w:r>
          </w:p>
        </w:tc>
        <w:tc>
          <w:tcPr>
            <w:tcW w:w="2640" w:type="dxa"/>
            <w:tcBorders>
              <w:top w:val="single" w:sz="5" w:space="0" w:color="4D4D4F"/>
              <w:left w:val="single" w:sz="6" w:space="0" w:color="4D4D4F"/>
              <w:bottom w:val="single" w:sz="5" w:space="0" w:color="4D4D4F"/>
              <w:right w:val="single" w:sz="5" w:space="0" w:color="4D4D4F"/>
            </w:tcBorders>
          </w:tcPr>
          <w:p w:rsidR="001330DD" w:rsidRPr="006B26C6" w:rsidRDefault="00F03401" w:rsidP="006B26C6">
            <w:pPr>
              <w:pStyle w:val="TableParagraph"/>
              <w:tabs>
                <w:tab w:val="left" w:pos="2049"/>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t>20.00 por cabeza</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Son objeto de este derecho la supervisión sanitaria efectuada por la autoridad Municipal, para la autorización de matanza de animales fuera del rastro municipal:</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8800" w:type="dxa"/>
        <w:tblInd w:w="219" w:type="dxa"/>
        <w:tblLayout w:type="fixed"/>
        <w:tblLook w:val="01E0" w:firstRow="1" w:lastRow="1" w:firstColumn="1" w:lastColumn="1" w:noHBand="0" w:noVBand="0"/>
      </w:tblPr>
      <w:tblGrid>
        <w:gridCol w:w="330"/>
        <w:gridCol w:w="5825"/>
        <w:gridCol w:w="2645"/>
      </w:tblGrid>
      <w:tr w:rsidR="00D01638" w:rsidRPr="006B26C6" w:rsidTr="00D01638">
        <w:trPr>
          <w:trHeight w:hRule="exact" w:val="355"/>
        </w:trPr>
        <w:tc>
          <w:tcPr>
            <w:tcW w:w="330" w:type="dxa"/>
            <w:tcBorders>
              <w:top w:val="single" w:sz="5" w:space="0" w:color="4D4D4F"/>
              <w:left w:val="single" w:sz="5" w:space="0" w:color="4D4D4F"/>
              <w:bottom w:val="single" w:sz="5" w:space="0" w:color="4D4D4F"/>
            </w:tcBorders>
          </w:tcPr>
          <w:p w:rsidR="00D01638" w:rsidRPr="00D01638" w:rsidRDefault="00D01638" w:rsidP="00021E33">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w:t>
            </w:r>
          </w:p>
        </w:tc>
        <w:tc>
          <w:tcPr>
            <w:tcW w:w="5825" w:type="dxa"/>
            <w:tcBorders>
              <w:top w:val="single" w:sz="6" w:space="0" w:color="4D4D4F"/>
              <w:bottom w:val="single" w:sz="6" w:space="0" w:color="4D4D4F"/>
              <w:right w:val="single" w:sz="6" w:space="0" w:color="4D4D4F"/>
            </w:tcBorders>
          </w:tcPr>
          <w:p w:rsidR="00D01638" w:rsidRPr="006B26C6" w:rsidRDefault="00D01638" w:rsidP="00021E33">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Ganado vacuno</w:t>
            </w:r>
          </w:p>
        </w:tc>
        <w:tc>
          <w:tcPr>
            <w:tcW w:w="2645" w:type="dxa"/>
            <w:tcBorders>
              <w:top w:val="single" w:sz="5" w:space="0" w:color="4D4D4F"/>
              <w:left w:val="single" w:sz="6" w:space="0" w:color="4D4D4F"/>
              <w:bottom w:val="single" w:sz="5" w:space="0" w:color="4D4D4F"/>
              <w:right w:val="single" w:sz="5" w:space="0" w:color="4D4D4F"/>
            </w:tcBorders>
          </w:tcPr>
          <w:p w:rsidR="00D01638" w:rsidRPr="006B26C6" w:rsidRDefault="00D01638" w:rsidP="00D01638">
            <w:pPr>
              <w:pStyle w:val="TableParagraph"/>
              <w:tabs>
                <w:tab w:val="left" w:pos="2048"/>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Pr="00D01638">
              <w:rPr>
                <w:rFonts w:ascii="Arial" w:hAnsi="Arial" w:cs="Arial"/>
                <w:sz w:val="20"/>
                <w:szCs w:val="20"/>
                <w:lang w:val="es-MX"/>
              </w:rPr>
              <w:t xml:space="preserve"> 45.00 por cabeza</w:t>
            </w:r>
            <w:r w:rsidRPr="006B26C6">
              <w:rPr>
                <w:rFonts w:ascii="Arial" w:hAnsi="Arial" w:cs="Arial"/>
                <w:sz w:val="20"/>
                <w:szCs w:val="20"/>
                <w:lang w:val="es-MX"/>
              </w:rPr>
              <w:t xml:space="preserve"> </w:t>
            </w:r>
          </w:p>
        </w:tc>
      </w:tr>
      <w:tr w:rsidR="00D01638" w:rsidRPr="006B26C6" w:rsidTr="00D01638">
        <w:trPr>
          <w:trHeight w:hRule="exact" w:val="355"/>
        </w:trPr>
        <w:tc>
          <w:tcPr>
            <w:tcW w:w="330" w:type="dxa"/>
            <w:tcBorders>
              <w:top w:val="single" w:sz="5" w:space="0" w:color="4D4D4F"/>
              <w:left w:val="single" w:sz="5" w:space="0" w:color="4D4D4F"/>
              <w:bottom w:val="single" w:sz="5" w:space="0" w:color="4D4D4F"/>
            </w:tcBorders>
          </w:tcPr>
          <w:p w:rsidR="00D01638" w:rsidRPr="00D01638" w:rsidRDefault="00D01638" w:rsidP="00021E33">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II.-</w:t>
            </w:r>
          </w:p>
        </w:tc>
        <w:tc>
          <w:tcPr>
            <w:tcW w:w="5825" w:type="dxa"/>
            <w:tcBorders>
              <w:top w:val="single" w:sz="6" w:space="0" w:color="4D4D4F"/>
              <w:bottom w:val="single" w:sz="6" w:space="0" w:color="4D4D4F"/>
              <w:right w:val="single" w:sz="6" w:space="0" w:color="4D4D4F"/>
            </w:tcBorders>
          </w:tcPr>
          <w:p w:rsidR="00D01638" w:rsidRPr="006B26C6" w:rsidRDefault="00055E30" w:rsidP="00021E33">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Ganado porcino</w:t>
            </w:r>
          </w:p>
        </w:tc>
        <w:tc>
          <w:tcPr>
            <w:tcW w:w="2645" w:type="dxa"/>
            <w:tcBorders>
              <w:top w:val="single" w:sz="5" w:space="0" w:color="4D4D4F"/>
              <w:left w:val="single" w:sz="6" w:space="0" w:color="4D4D4F"/>
              <w:bottom w:val="single" w:sz="5" w:space="0" w:color="4D4D4F"/>
              <w:right w:val="single" w:sz="5" w:space="0" w:color="4D4D4F"/>
            </w:tcBorders>
          </w:tcPr>
          <w:p w:rsidR="00D01638" w:rsidRPr="006B26C6" w:rsidRDefault="00D01638" w:rsidP="00D01638">
            <w:pPr>
              <w:pStyle w:val="TableParagraph"/>
              <w:tabs>
                <w:tab w:val="left" w:pos="2049"/>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Pr>
                <w:rFonts w:ascii="Arial" w:hAnsi="Arial" w:cs="Arial"/>
                <w:sz w:val="20"/>
                <w:szCs w:val="20"/>
                <w:lang w:val="es-MX"/>
              </w:rPr>
              <w:t xml:space="preserve">                 </w:t>
            </w:r>
            <w:r w:rsidRPr="00D01638">
              <w:rPr>
                <w:rFonts w:ascii="Arial" w:hAnsi="Arial" w:cs="Arial"/>
                <w:sz w:val="20"/>
                <w:szCs w:val="20"/>
                <w:lang w:val="es-MX"/>
              </w:rPr>
              <w:t xml:space="preserve"> 45.00 por cabeza</w:t>
            </w:r>
            <w:r w:rsidRPr="006B26C6">
              <w:rPr>
                <w:rFonts w:ascii="Arial" w:hAnsi="Arial" w:cs="Arial"/>
                <w:sz w:val="20"/>
                <w:szCs w:val="20"/>
                <w:lang w:val="es-MX"/>
              </w:rPr>
              <w:t xml:space="preserve"> </w:t>
            </w:r>
          </w:p>
        </w:tc>
      </w:tr>
    </w:tbl>
    <w:p w:rsidR="00D01638" w:rsidRDefault="00D01638" w:rsidP="006B26C6">
      <w:pPr>
        <w:pStyle w:val="Textoindependiente"/>
        <w:spacing w:line="360" w:lineRule="auto"/>
        <w:ind w:left="0"/>
        <w:jc w:val="both"/>
        <w:rPr>
          <w:rFonts w:ascii="Arial" w:hAnsi="Arial" w:cs="Arial"/>
          <w:lang w:val="es-MX"/>
        </w:rPr>
      </w:pPr>
    </w:p>
    <w:p w:rsidR="001330DD" w:rsidRPr="00D01638" w:rsidRDefault="00F03401" w:rsidP="00D01638">
      <w:pPr>
        <w:pStyle w:val="Textoindependiente"/>
        <w:spacing w:line="360" w:lineRule="auto"/>
        <w:ind w:left="0"/>
        <w:jc w:val="center"/>
        <w:rPr>
          <w:rFonts w:ascii="Arial" w:hAnsi="Arial" w:cs="Arial"/>
          <w:b/>
          <w:lang w:val="es-MX"/>
        </w:rPr>
      </w:pPr>
      <w:r w:rsidRPr="00D01638">
        <w:rPr>
          <w:rFonts w:ascii="Arial" w:hAnsi="Arial" w:cs="Arial"/>
          <w:b/>
          <w:lang w:val="es-MX"/>
        </w:rPr>
        <w:t>CAPÍTULO V</w:t>
      </w:r>
    </w:p>
    <w:p w:rsidR="001330DD" w:rsidRPr="00D01638" w:rsidRDefault="00F03401" w:rsidP="00D01638">
      <w:pPr>
        <w:pStyle w:val="Textoindependiente"/>
        <w:spacing w:line="360" w:lineRule="auto"/>
        <w:ind w:left="0"/>
        <w:jc w:val="center"/>
        <w:rPr>
          <w:rFonts w:ascii="Arial" w:hAnsi="Arial" w:cs="Arial"/>
          <w:b/>
          <w:lang w:val="es-MX"/>
        </w:rPr>
      </w:pPr>
      <w:r w:rsidRPr="00D01638">
        <w:rPr>
          <w:rFonts w:ascii="Arial" w:hAnsi="Arial" w:cs="Arial"/>
          <w:b/>
          <w:lang w:val="es-MX"/>
        </w:rPr>
        <w:t>Derechos por Certificados y Constancias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D01638">
        <w:rPr>
          <w:rFonts w:ascii="Arial" w:hAnsi="Arial" w:cs="Arial"/>
          <w:b/>
          <w:lang w:val="es-MX"/>
        </w:rPr>
        <w:t>Artículo 29.-</w:t>
      </w:r>
      <w:r w:rsidRPr="006B26C6">
        <w:rPr>
          <w:rFonts w:ascii="Arial" w:hAnsi="Arial" w:cs="Arial"/>
          <w:lang w:val="es-MX"/>
        </w:rPr>
        <w:t xml:space="preserve"> Por los certificados y constancias que expida la autoridad municipal, se pagarán las cuotas siguientes:</w:t>
      </w:r>
    </w:p>
    <w:p w:rsidR="001330DD" w:rsidRPr="006B26C6" w:rsidRDefault="001330DD" w:rsidP="0028016B">
      <w:pPr>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330"/>
        <w:gridCol w:w="5830"/>
        <w:gridCol w:w="2640"/>
      </w:tblGrid>
      <w:tr w:rsidR="006B26C6" w:rsidRPr="006B26C6" w:rsidTr="0028016B">
        <w:trPr>
          <w:trHeight w:hRule="exact" w:val="353"/>
        </w:trPr>
        <w:tc>
          <w:tcPr>
            <w:tcW w:w="330" w:type="dxa"/>
            <w:tcBorders>
              <w:top w:val="single" w:sz="5" w:space="0" w:color="4D4D4F"/>
              <w:left w:val="single" w:sz="5" w:space="0" w:color="4D4D4F"/>
              <w:bottom w:val="single" w:sz="5" w:space="0" w:color="4D4D4F"/>
              <w:right w:val="nil"/>
            </w:tcBorders>
          </w:tcPr>
          <w:p w:rsidR="001330DD" w:rsidRPr="00D01638" w:rsidRDefault="00F03401" w:rsidP="0028016B">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w:t>
            </w:r>
          </w:p>
        </w:tc>
        <w:tc>
          <w:tcPr>
            <w:tcW w:w="5830" w:type="dxa"/>
            <w:tcBorders>
              <w:top w:val="single" w:sz="5" w:space="0" w:color="4D4D4F"/>
              <w:left w:val="nil"/>
              <w:bottom w:val="single" w:sz="5" w:space="0" w:color="4D4D4F"/>
              <w:right w:val="single" w:sz="5" w:space="0" w:color="4D4D4F"/>
            </w:tcBorders>
          </w:tcPr>
          <w:p w:rsidR="001330DD" w:rsidRPr="006B26C6" w:rsidRDefault="0028016B" w:rsidP="006B26C6">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 xml:space="preserve">Por certificado que expida el </w:t>
            </w:r>
            <w:r w:rsidR="00F03401" w:rsidRPr="006B26C6">
              <w:rPr>
                <w:rFonts w:ascii="Arial" w:hAnsi="Arial" w:cs="Arial"/>
                <w:sz w:val="20"/>
                <w:szCs w:val="20"/>
                <w:lang w:val="es-MX"/>
              </w:rPr>
              <w:t>Ayuntamiento</w:t>
            </w:r>
          </w:p>
        </w:tc>
        <w:tc>
          <w:tcPr>
            <w:tcW w:w="26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618"/>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sidR="002166E1">
              <w:rPr>
                <w:rFonts w:ascii="Arial" w:hAnsi="Arial" w:cs="Arial"/>
                <w:sz w:val="20"/>
                <w:szCs w:val="20"/>
                <w:lang w:val="es-MX"/>
              </w:rPr>
              <w:t xml:space="preserve">          </w:t>
            </w:r>
            <w:r w:rsidR="0028016B">
              <w:rPr>
                <w:rFonts w:ascii="Arial" w:hAnsi="Arial" w:cs="Arial"/>
                <w:sz w:val="20"/>
                <w:szCs w:val="20"/>
                <w:lang w:val="es-MX"/>
              </w:rPr>
              <w:t xml:space="preserve"> </w:t>
            </w:r>
            <w:r w:rsidRPr="006B26C6">
              <w:rPr>
                <w:rFonts w:ascii="Arial" w:hAnsi="Arial" w:cs="Arial"/>
                <w:sz w:val="20"/>
                <w:szCs w:val="20"/>
                <w:lang w:val="es-MX"/>
              </w:rPr>
              <w:t>12.00</w:t>
            </w:r>
          </w:p>
        </w:tc>
      </w:tr>
      <w:tr w:rsidR="006B26C6" w:rsidRPr="006B26C6" w:rsidTr="0028016B">
        <w:trPr>
          <w:trHeight w:hRule="exact" w:val="355"/>
        </w:trPr>
        <w:tc>
          <w:tcPr>
            <w:tcW w:w="330" w:type="dxa"/>
            <w:tcBorders>
              <w:top w:val="single" w:sz="5" w:space="0" w:color="4D4D4F"/>
              <w:left w:val="single" w:sz="5" w:space="0" w:color="4D4D4F"/>
              <w:bottom w:val="single" w:sz="5" w:space="0" w:color="4D4D4F"/>
              <w:right w:val="nil"/>
            </w:tcBorders>
          </w:tcPr>
          <w:p w:rsidR="001330DD" w:rsidRPr="00D01638" w:rsidRDefault="00F03401" w:rsidP="0028016B">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II.-</w:t>
            </w:r>
          </w:p>
        </w:tc>
        <w:tc>
          <w:tcPr>
            <w:tcW w:w="5830" w:type="dxa"/>
            <w:tcBorders>
              <w:top w:val="single" w:sz="5" w:space="0" w:color="4D4D4F"/>
              <w:left w:val="nil"/>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Por copia certificada que expida el Ayuntamiento</w:t>
            </w:r>
          </w:p>
        </w:tc>
        <w:tc>
          <w:tcPr>
            <w:tcW w:w="26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753"/>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sidR="002166E1">
              <w:rPr>
                <w:rFonts w:ascii="Arial" w:hAnsi="Arial" w:cs="Arial"/>
                <w:sz w:val="20"/>
                <w:szCs w:val="20"/>
                <w:lang w:val="es-MX"/>
              </w:rPr>
              <w:t xml:space="preserve">       </w:t>
            </w:r>
            <w:r w:rsidR="0028016B">
              <w:rPr>
                <w:rFonts w:ascii="Arial" w:hAnsi="Arial" w:cs="Arial"/>
                <w:sz w:val="20"/>
                <w:szCs w:val="20"/>
                <w:lang w:val="es-MX"/>
              </w:rPr>
              <w:t xml:space="preserve">   </w:t>
            </w:r>
            <w:r w:rsidRPr="006B26C6">
              <w:rPr>
                <w:rFonts w:ascii="Arial" w:hAnsi="Arial" w:cs="Arial"/>
                <w:sz w:val="20"/>
                <w:szCs w:val="20"/>
                <w:lang w:val="es-MX"/>
              </w:rPr>
              <w:t>3.00</w:t>
            </w:r>
            <w:r w:rsidR="002166E1">
              <w:rPr>
                <w:rFonts w:ascii="Arial" w:hAnsi="Arial" w:cs="Arial"/>
                <w:sz w:val="20"/>
                <w:szCs w:val="20"/>
                <w:lang w:val="es-MX"/>
              </w:rPr>
              <w:t xml:space="preserve"> por hoja</w:t>
            </w:r>
          </w:p>
        </w:tc>
      </w:tr>
      <w:tr w:rsidR="006B26C6" w:rsidRPr="006B26C6" w:rsidTr="0028016B">
        <w:trPr>
          <w:trHeight w:hRule="exact" w:val="355"/>
        </w:trPr>
        <w:tc>
          <w:tcPr>
            <w:tcW w:w="330" w:type="dxa"/>
            <w:tcBorders>
              <w:top w:val="single" w:sz="5" w:space="0" w:color="4D4D4F"/>
              <w:left w:val="single" w:sz="5" w:space="0" w:color="4D4D4F"/>
              <w:bottom w:val="single" w:sz="5" w:space="0" w:color="4D4D4F"/>
              <w:right w:val="nil"/>
            </w:tcBorders>
          </w:tcPr>
          <w:p w:rsidR="001330DD" w:rsidRPr="00D01638" w:rsidRDefault="00F03401" w:rsidP="0028016B">
            <w:pPr>
              <w:pStyle w:val="TableParagraph"/>
              <w:spacing w:line="360" w:lineRule="auto"/>
              <w:jc w:val="center"/>
              <w:rPr>
                <w:rFonts w:ascii="Arial" w:eastAsia="Times New Roman" w:hAnsi="Arial" w:cs="Arial"/>
                <w:b/>
                <w:sz w:val="20"/>
                <w:szCs w:val="20"/>
                <w:lang w:val="es-MX"/>
              </w:rPr>
            </w:pPr>
            <w:r w:rsidRPr="00D01638">
              <w:rPr>
                <w:rFonts w:ascii="Arial" w:hAnsi="Arial" w:cs="Arial"/>
                <w:b/>
                <w:sz w:val="20"/>
                <w:szCs w:val="20"/>
                <w:lang w:val="es-MX"/>
              </w:rPr>
              <w:t>III.-</w:t>
            </w:r>
          </w:p>
        </w:tc>
        <w:tc>
          <w:tcPr>
            <w:tcW w:w="5830" w:type="dxa"/>
            <w:tcBorders>
              <w:top w:val="single" w:sz="5" w:space="0" w:color="4D4D4F"/>
              <w:left w:val="nil"/>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Por constancia que expida el Ayuntamiento</w:t>
            </w:r>
          </w:p>
        </w:tc>
        <w:tc>
          <w:tcPr>
            <w:tcW w:w="264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tabs>
                <w:tab w:val="left" w:pos="616"/>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sidR="002166E1">
              <w:rPr>
                <w:rFonts w:ascii="Arial" w:hAnsi="Arial" w:cs="Arial"/>
                <w:sz w:val="20"/>
                <w:szCs w:val="20"/>
                <w:lang w:val="es-MX"/>
              </w:rPr>
              <w:t xml:space="preserve">   </w:t>
            </w:r>
            <w:r w:rsidR="0028016B">
              <w:rPr>
                <w:rFonts w:ascii="Arial" w:hAnsi="Arial" w:cs="Arial"/>
                <w:sz w:val="20"/>
                <w:szCs w:val="20"/>
                <w:lang w:val="es-MX"/>
              </w:rPr>
              <w:t xml:space="preserve">       </w:t>
            </w:r>
            <w:r w:rsidRPr="006B26C6">
              <w:rPr>
                <w:rFonts w:ascii="Arial" w:hAnsi="Arial" w:cs="Arial"/>
                <w:sz w:val="20"/>
                <w:szCs w:val="20"/>
                <w:lang w:val="es-MX"/>
              </w:rPr>
              <w:t>12.00</w:t>
            </w:r>
          </w:p>
        </w:tc>
      </w:tr>
    </w:tbl>
    <w:p w:rsidR="001330DD" w:rsidRPr="006B26C6" w:rsidRDefault="001330DD" w:rsidP="0028016B">
      <w:pPr>
        <w:spacing w:line="360" w:lineRule="auto"/>
        <w:jc w:val="center"/>
        <w:rPr>
          <w:rFonts w:ascii="Arial" w:eastAsia="Times New Roman" w:hAnsi="Arial" w:cs="Arial"/>
          <w:sz w:val="20"/>
          <w:szCs w:val="20"/>
          <w:lang w:val="es-MX"/>
        </w:rPr>
      </w:pP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 xml:space="preserve">CAPÍTULO </w:t>
      </w:r>
      <w:r w:rsidR="00BF4583" w:rsidRPr="0028016B">
        <w:rPr>
          <w:rFonts w:ascii="Arial" w:hAnsi="Arial" w:cs="Arial"/>
          <w:b/>
          <w:lang w:val="es-MX"/>
        </w:rPr>
        <w:t>VI</w:t>
      </w:r>
    </w:p>
    <w:p w:rsidR="00491BB9" w:rsidRDefault="0028016B" w:rsidP="0028016B">
      <w:pPr>
        <w:pStyle w:val="Textoindependiente"/>
        <w:spacing w:line="360" w:lineRule="auto"/>
        <w:ind w:left="0"/>
        <w:jc w:val="center"/>
        <w:rPr>
          <w:rFonts w:ascii="Arial" w:hAnsi="Arial" w:cs="Arial"/>
          <w:b/>
          <w:lang w:val="es-MX"/>
        </w:rPr>
      </w:pPr>
      <w:r w:rsidRPr="0028016B">
        <w:rPr>
          <w:rFonts w:ascii="Arial" w:hAnsi="Arial" w:cs="Arial"/>
          <w:b/>
          <w:lang w:val="es-MX"/>
        </w:rPr>
        <w:t xml:space="preserve">De los Derechos por el Uso y Aprovechamiento de los Bienes De Dominio </w:t>
      </w:r>
    </w:p>
    <w:p w:rsidR="0028016B" w:rsidRPr="0028016B" w:rsidRDefault="0028016B" w:rsidP="0028016B">
      <w:pPr>
        <w:pStyle w:val="Textoindependiente"/>
        <w:spacing w:line="360" w:lineRule="auto"/>
        <w:ind w:left="0"/>
        <w:jc w:val="center"/>
        <w:rPr>
          <w:rFonts w:ascii="Arial" w:hAnsi="Arial" w:cs="Arial"/>
          <w:b/>
          <w:lang w:val="es-MX"/>
        </w:rPr>
      </w:pPr>
      <w:r w:rsidRPr="0028016B">
        <w:rPr>
          <w:rFonts w:ascii="Arial" w:hAnsi="Arial" w:cs="Arial"/>
          <w:b/>
          <w:lang w:val="es-MX"/>
        </w:rPr>
        <w:t>Público del Patrimonio Municipal</w:t>
      </w:r>
    </w:p>
    <w:p w:rsidR="001330DD" w:rsidRPr="006B26C6" w:rsidRDefault="001330DD" w:rsidP="0028016B">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28016B">
        <w:rPr>
          <w:rFonts w:ascii="Arial" w:hAnsi="Arial" w:cs="Arial"/>
          <w:b/>
          <w:lang w:val="es-MX"/>
        </w:rPr>
        <w:t>Artículo 30.-</w:t>
      </w:r>
      <w:r w:rsidRPr="006B26C6">
        <w:rPr>
          <w:rFonts w:ascii="Arial" w:hAnsi="Arial" w:cs="Arial"/>
          <w:lang w:val="es-MX"/>
        </w:rPr>
        <w:t xml:space="preserve"> Los derechos por servicios de mercados se causarán y pagarán de conformidad con las siguientes tarifas:</w:t>
      </w:r>
    </w:p>
    <w:p w:rsidR="001330DD" w:rsidRPr="006B26C6" w:rsidRDefault="001330DD" w:rsidP="0028016B">
      <w:pPr>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6159"/>
        <w:gridCol w:w="2641"/>
      </w:tblGrid>
      <w:tr w:rsidR="006B26C6" w:rsidRPr="006B26C6" w:rsidTr="0028016B">
        <w:trPr>
          <w:trHeight w:hRule="exact" w:val="355"/>
        </w:trPr>
        <w:tc>
          <w:tcPr>
            <w:tcW w:w="6159" w:type="dxa"/>
            <w:tcBorders>
              <w:top w:val="single" w:sz="5" w:space="0" w:color="4D4D4F"/>
              <w:left w:val="single" w:sz="5" w:space="0" w:color="4D4D4F"/>
              <w:bottom w:val="single" w:sz="5" w:space="0" w:color="4D4D4F"/>
              <w:right w:val="single" w:sz="5" w:space="0" w:color="4D4D4F"/>
            </w:tcBorders>
          </w:tcPr>
          <w:p w:rsidR="001330DD" w:rsidRPr="006B26C6" w:rsidRDefault="00F03401" w:rsidP="0028016B">
            <w:pPr>
              <w:pStyle w:val="TableParagraph"/>
              <w:tabs>
                <w:tab w:val="left" w:pos="434"/>
              </w:tabs>
              <w:spacing w:line="360" w:lineRule="auto"/>
              <w:ind w:left="110"/>
              <w:jc w:val="both"/>
              <w:rPr>
                <w:rFonts w:ascii="Arial" w:eastAsia="Times New Roman" w:hAnsi="Arial" w:cs="Arial"/>
                <w:sz w:val="20"/>
                <w:szCs w:val="20"/>
                <w:lang w:val="es-MX"/>
              </w:rPr>
            </w:pPr>
            <w:r w:rsidRPr="0028016B">
              <w:rPr>
                <w:rFonts w:ascii="Arial" w:hAnsi="Arial" w:cs="Arial"/>
                <w:b/>
                <w:sz w:val="20"/>
                <w:szCs w:val="20"/>
                <w:lang w:val="es-MX"/>
              </w:rPr>
              <w:t>I.-</w:t>
            </w:r>
            <w:r w:rsidR="0028016B">
              <w:rPr>
                <w:rFonts w:ascii="Arial" w:hAnsi="Arial" w:cs="Arial"/>
                <w:sz w:val="20"/>
                <w:szCs w:val="20"/>
                <w:lang w:val="es-MX"/>
              </w:rPr>
              <w:tab/>
              <w:t>Locatarios</w:t>
            </w:r>
            <w:r w:rsidRPr="006B26C6">
              <w:rPr>
                <w:rFonts w:ascii="Arial" w:hAnsi="Arial" w:cs="Arial"/>
                <w:sz w:val="20"/>
                <w:szCs w:val="20"/>
                <w:lang w:val="es-MX"/>
              </w:rPr>
              <w:t xml:space="preserve"> fijos</w:t>
            </w:r>
          </w:p>
        </w:tc>
        <w:tc>
          <w:tcPr>
            <w:tcW w:w="2641" w:type="dxa"/>
            <w:tcBorders>
              <w:top w:val="single" w:sz="5" w:space="0" w:color="4D4D4F"/>
              <w:left w:val="single" w:sz="5" w:space="0" w:color="4D4D4F"/>
              <w:bottom w:val="single" w:sz="5" w:space="0" w:color="4D4D4F"/>
              <w:right w:val="single" w:sz="5" w:space="0" w:color="4D4D4F"/>
            </w:tcBorders>
          </w:tcPr>
          <w:p w:rsidR="001330DD" w:rsidRPr="006B26C6" w:rsidRDefault="0028016B" w:rsidP="006B26C6">
            <w:pPr>
              <w:pStyle w:val="TableParagraph"/>
              <w:tabs>
                <w:tab w:val="left" w:pos="983"/>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11.00 mensual por m2</w:t>
            </w:r>
          </w:p>
        </w:tc>
      </w:tr>
      <w:tr w:rsidR="006B26C6" w:rsidRPr="006B26C6" w:rsidTr="0028016B">
        <w:trPr>
          <w:trHeight w:hRule="exact" w:val="355"/>
        </w:trPr>
        <w:tc>
          <w:tcPr>
            <w:tcW w:w="6159" w:type="dxa"/>
            <w:tcBorders>
              <w:top w:val="single" w:sz="5" w:space="0" w:color="4D4D4F"/>
              <w:left w:val="single" w:sz="5" w:space="0" w:color="4D4D4F"/>
              <w:bottom w:val="single" w:sz="5" w:space="0" w:color="4D4D4F"/>
              <w:right w:val="single" w:sz="5" w:space="0" w:color="4D4D4F"/>
            </w:tcBorders>
          </w:tcPr>
          <w:p w:rsidR="001330DD" w:rsidRPr="006B26C6" w:rsidRDefault="00F03401" w:rsidP="0028016B">
            <w:pPr>
              <w:pStyle w:val="TableParagraph"/>
              <w:tabs>
                <w:tab w:val="left" w:pos="436"/>
              </w:tabs>
              <w:spacing w:line="360" w:lineRule="auto"/>
              <w:ind w:left="110"/>
              <w:jc w:val="both"/>
              <w:rPr>
                <w:rFonts w:ascii="Arial" w:eastAsia="Times New Roman" w:hAnsi="Arial" w:cs="Arial"/>
                <w:sz w:val="20"/>
                <w:szCs w:val="20"/>
                <w:lang w:val="es-MX"/>
              </w:rPr>
            </w:pPr>
            <w:r w:rsidRPr="0028016B">
              <w:rPr>
                <w:rFonts w:ascii="Arial" w:hAnsi="Arial" w:cs="Arial"/>
                <w:b/>
                <w:sz w:val="20"/>
                <w:szCs w:val="20"/>
                <w:lang w:val="es-MX"/>
              </w:rPr>
              <w:t>II.-</w:t>
            </w:r>
            <w:r w:rsidR="0028016B">
              <w:rPr>
                <w:rFonts w:ascii="Arial" w:hAnsi="Arial" w:cs="Arial"/>
                <w:sz w:val="20"/>
                <w:szCs w:val="20"/>
                <w:lang w:val="es-MX"/>
              </w:rPr>
              <w:tab/>
              <w:t xml:space="preserve">Locatarios </w:t>
            </w:r>
            <w:r w:rsidRPr="006B26C6">
              <w:rPr>
                <w:rFonts w:ascii="Arial" w:hAnsi="Arial" w:cs="Arial"/>
                <w:sz w:val="20"/>
                <w:szCs w:val="20"/>
                <w:lang w:val="es-MX"/>
              </w:rPr>
              <w:t>semifijos</w:t>
            </w:r>
          </w:p>
        </w:tc>
        <w:tc>
          <w:tcPr>
            <w:tcW w:w="2641" w:type="dxa"/>
            <w:tcBorders>
              <w:top w:val="single" w:sz="5" w:space="0" w:color="4D4D4F"/>
              <w:left w:val="single" w:sz="5" w:space="0" w:color="4D4D4F"/>
              <w:bottom w:val="single" w:sz="5" w:space="0" w:color="4D4D4F"/>
              <w:right w:val="single" w:sz="5" w:space="0" w:color="4D4D4F"/>
            </w:tcBorders>
          </w:tcPr>
          <w:p w:rsidR="001330DD" w:rsidRPr="006B26C6" w:rsidRDefault="0028016B" w:rsidP="006B26C6">
            <w:pPr>
              <w:pStyle w:val="TableParagraph"/>
              <w:tabs>
                <w:tab w:val="left" w:pos="180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10.00 por día</w:t>
            </w:r>
          </w:p>
        </w:tc>
      </w:tr>
    </w:tbl>
    <w:p w:rsidR="001330DD" w:rsidRDefault="001330DD" w:rsidP="006B26C6">
      <w:pPr>
        <w:spacing w:line="360" w:lineRule="auto"/>
        <w:jc w:val="both"/>
        <w:rPr>
          <w:rFonts w:ascii="Arial" w:eastAsia="Times New Roman" w:hAnsi="Arial" w:cs="Arial"/>
          <w:sz w:val="20"/>
          <w:szCs w:val="20"/>
          <w:lang w:val="es-MX"/>
        </w:rPr>
      </w:pPr>
    </w:p>
    <w:p w:rsidR="00E43ECD" w:rsidRDefault="00E43ECD" w:rsidP="006B26C6">
      <w:pPr>
        <w:spacing w:line="360" w:lineRule="auto"/>
        <w:jc w:val="both"/>
        <w:rPr>
          <w:rFonts w:ascii="Arial" w:eastAsia="Times New Roman" w:hAnsi="Arial" w:cs="Arial"/>
          <w:sz w:val="20"/>
          <w:szCs w:val="20"/>
          <w:lang w:val="es-MX"/>
        </w:rPr>
      </w:pPr>
    </w:p>
    <w:p w:rsidR="00E43ECD" w:rsidRPr="006B26C6" w:rsidRDefault="00E43ECD" w:rsidP="006B26C6">
      <w:pPr>
        <w:spacing w:line="360" w:lineRule="auto"/>
        <w:jc w:val="both"/>
        <w:rPr>
          <w:rFonts w:ascii="Arial" w:eastAsia="Times New Roman" w:hAnsi="Arial" w:cs="Arial"/>
          <w:sz w:val="20"/>
          <w:szCs w:val="20"/>
          <w:lang w:val="es-MX"/>
        </w:rPr>
      </w:pP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 xml:space="preserve">CAPÍTULO </w:t>
      </w:r>
      <w:r w:rsidR="00BF4583" w:rsidRPr="0028016B">
        <w:rPr>
          <w:rFonts w:ascii="Arial" w:hAnsi="Arial" w:cs="Arial"/>
          <w:b/>
          <w:lang w:val="es-MX"/>
        </w:rPr>
        <w:t>VII</w:t>
      </w: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Derechos por Servicio de Panteones</w:t>
      </w:r>
    </w:p>
    <w:p w:rsidR="001330DD" w:rsidRPr="006B26C6" w:rsidRDefault="001330DD" w:rsidP="0028016B">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28016B">
        <w:rPr>
          <w:rFonts w:ascii="Arial" w:hAnsi="Arial" w:cs="Arial"/>
          <w:b/>
          <w:lang w:val="es-MX"/>
        </w:rPr>
        <w:t>Artículo 31.-</w:t>
      </w:r>
      <w:r w:rsidRPr="006B26C6">
        <w:rPr>
          <w:rFonts w:ascii="Arial" w:hAnsi="Arial" w:cs="Arial"/>
          <w:lang w:val="es-MX"/>
        </w:rPr>
        <w:t xml:space="preserve"> Los derechos a que se refiere este capítulo, se causarán y pagarán conforme a las siguientes cuotas:</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440"/>
        <w:gridCol w:w="5720"/>
        <w:gridCol w:w="2640"/>
      </w:tblGrid>
      <w:tr w:rsidR="0028016B" w:rsidRPr="006B26C6" w:rsidTr="0028016B">
        <w:trPr>
          <w:trHeight w:hRule="exact" w:val="353"/>
        </w:trPr>
        <w:tc>
          <w:tcPr>
            <w:tcW w:w="440" w:type="dxa"/>
            <w:tcBorders>
              <w:top w:val="single" w:sz="5" w:space="0" w:color="4D4D4F"/>
              <w:left w:val="single" w:sz="5" w:space="0" w:color="4D4D4F"/>
              <w:bottom w:val="single" w:sz="5" w:space="0" w:color="4D4D4F"/>
              <w:right w:val="nil"/>
            </w:tcBorders>
          </w:tcPr>
          <w:p w:rsidR="0028016B" w:rsidRPr="0028016B" w:rsidRDefault="0028016B" w:rsidP="0028016B">
            <w:pPr>
              <w:pStyle w:val="TableParagraph"/>
              <w:spacing w:line="360" w:lineRule="auto"/>
              <w:jc w:val="right"/>
              <w:rPr>
                <w:rFonts w:ascii="Arial" w:hAnsi="Arial" w:cs="Arial"/>
                <w:b/>
                <w:sz w:val="20"/>
                <w:szCs w:val="20"/>
                <w:lang w:val="es-MX"/>
              </w:rPr>
            </w:pPr>
            <w:r>
              <w:rPr>
                <w:rFonts w:ascii="Arial" w:hAnsi="Arial" w:cs="Arial"/>
                <w:b/>
                <w:sz w:val="20"/>
                <w:szCs w:val="20"/>
                <w:lang w:val="es-MX"/>
              </w:rPr>
              <w:t xml:space="preserve">I.- </w:t>
            </w:r>
          </w:p>
        </w:tc>
        <w:tc>
          <w:tcPr>
            <w:tcW w:w="5720" w:type="dxa"/>
            <w:tcBorders>
              <w:top w:val="single" w:sz="5" w:space="0" w:color="4D4D4F"/>
              <w:left w:val="nil"/>
              <w:bottom w:val="single" w:sz="5" w:space="0" w:color="4D4D4F"/>
              <w:right w:val="single" w:sz="5" w:space="0" w:color="4D4D4F"/>
            </w:tcBorders>
          </w:tcPr>
          <w:p w:rsidR="0028016B" w:rsidRPr="006B26C6" w:rsidRDefault="0028016B" w:rsidP="0028016B">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Inhumaciones por </w:t>
            </w:r>
            <w:r w:rsidRPr="006B26C6">
              <w:rPr>
                <w:rFonts w:ascii="Arial" w:hAnsi="Arial" w:cs="Arial"/>
                <w:sz w:val="20"/>
                <w:szCs w:val="20"/>
                <w:lang w:val="es-MX"/>
              </w:rPr>
              <w:t>dos años</w:t>
            </w:r>
          </w:p>
        </w:tc>
        <w:tc>
          <w:tcPr>
            <w:tcW w:w="2640" w:type="dxa"/>
            <w:tcBorders>
              <w:top w:val="single" w:sz="5" w:space="0" w:color="4D4D4F"/>
              <w:left w:val="single" w:sz="5" w:space="0" w:color="4D4D4F"/>
              <w:bottom w:val="single" w:sz="5" w:space="0" w:color="4D4D4F"/>
              <w:right w:val="single" w:sz="5" w:space="0" w:color="4D4D4F"/>
            </w:tcBorders>
          </w:tcPr>
          <w:p w:rsidR="0028016B" w:rsidRPr="006B26C6" w:rsidRDefault="0028016B" w:rsidP="0028016B">
            <w:pPr>
              <w:pStyle w:val="TableParagraph"/>
              <w:tabs>
                <w:tab w:val="left" w:pos="1163"/>
              </w:tabs>
              <w:spacing w:line="360" w:lineRule="auto"/>
              <w:jc w:val="both"/>
              <w:rPr>
                <w:rFonts w:ascii="Arial"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Pr>
                <w:rFonts w:ascii="Arial" w:hAnsi="Arial" w:cs="Arial"/>
                <w:sz w:val="20"/>
                <w:szCs w:val="20"/>
                <w:lang w:val="es-MX"/>
              </w:rPr>
              <w:t xml:space="preserve">        </w:t>
            </w:r>
            <w:r w:rsidRPr="006B26C6">
              <w:rPr>
                <w:rFonts w:ascii="Arial" w:hAnsi="Arial" w:cs="Arial"/>
                <w:sz w:val="20"/>
                <w:szCs w:val="20"/>
                <w:lang w:val="es-MX"/>
              </w:rPr>
              <w:t>170.00</w:t>
            </w:r>
          </w:p>
        </w:tc>
      </w:tr>
      <w:tr w:rsidR="0028016B" w:rsidRPr="006B26C6" w:rsidTr="0028016B">
        <w:trPr>
          <w:trHeight w:hRule="exact" w:val="353"/>
        </w:trPr>
        <w:tc>
          <w:tcPr>
            <w:tcW w:w="440" w:type="dxa"/>
            <w:tcBorders>
              <w:top w:val="single" w:sz="5" w:space="0" w:color="4D4D4F"/>
              <w:left w:val="single" w:sz="5" w:space="0" w:color="4D4D4F"/>
              <w:bottom w:val="single" w:sz="5" w:space="0" w:color="4D4D4F"/>
              <w:right w:val="nil"/>
            </w:tcBorders>
          </w:tcPr>
          <w:p w:rsidR="0028016B" w:rsidRPr="0028016B" w:rsidRDefault="0028016B" w:rsidP="0028016B">
            <w:pPr>
              <w:pStyle w:val="TableParagraph"/>
              <w:spacing w:line="360" w:lineRule="auto"/>
              <w:jc w:val="right"/>
              <w:rPr>
                <w:rFonts w:ascii="Arial" w:hAnsi="Arial" w:cs="Arial"/>
                <w:b/>
                <w:sz w:val="20"/>
                <w:szCs w:val="20"/>
                <w:lang w:val="es-MX"/>
              </w:rPr>
            </w:pPr>
            <w:r>
              <w:rPr>
                <w:rFonts w:ascii="Arial" w:hAnsi="Arial" w:cs="Arial"/>
                <w:b/>
                <w:sz w:val="20"/>
                <w:szCs w:val="20"/>
                <w:lang w:val="es-MX"/>
              </w:rPr>
              <w:t xml:space="preserve">II.- </w:t>
            </w:r>
          </w:p>
        </w:tc>
        <w:tc>
          <w:tcPr>
            <w:tcW w:w="5720" w:type="dxa"/>
            <w:tcBorders>
              <w:top w:val="single" w:sz="5" w:space="0" w:color="4D4D4F"/>
              <w:left w:val="nil"/>
              <w:bottom w:val="single" w:sz="5" w:space="0" w:color="4D4D4F"/>
              <w:right w:val="single" w:sz="5" w:space="0" w:color="4D4D4F"/>
            </w:tcBorders>
          </w:tcPr>
          <w:p w:rsidR="0028016B" w:rsidRPr="006B26C6" w:rsidRDefault="0028016B" w:rsidP="0028016B">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Adquirida </w:t>
            </w:r>
            <w:r w:rsidRPr="006B26C6">
              <w:rPr>
                <w:rFonts w:ascii="Arial" w:hAnsi="Arial" w:cs="Arial"/>
                <w:sz w:val="20"/>
                <w:szCs w:val="20"/>
                <w:lang w:val="es-MX"/>
              </w:rPr>
              <w:t>a perpetuidad</w:t>
            </w:r>
          </w:p>
        </w:tc>
        <w:tc>
          <w:tcPr>
            <w:tcW w:w="2640" w:type="dxa"/>
            <w:tcBorders>
              <w:top w:val="single" w:sz="5" w:space="0" w:color="4D4D4F"/>
              <w:left w:val="single" w:sz="5" w:space="0" w:color="4D4D4F"/>
              <w:bottom w:val="single" w:sz="5" w:space="0" w:color="4D4D4F"/>
              <w:right w:val="single" w:sz="5" w:space="0" w:color="4D4D4F"/>
            </w:tcBorders>
          </w:tcPr>
          <w:p w:rsidR="0028016B" w:rsidRPr="006B26C6" w:rsidRDefault="0028016B" w:rsidP="0028016B">
            <w:pPr>
              <w:pStyle w:val="TableParagraph"/>
              <w:tabs>
                <w:tab w:val="left" w:pos="1163"/>
              </w:tabs>
              <w:spacing w:line="360" w:lineRule="auto"/>
              <w:jc w:val="both"/>
              <w:rPr>
                <w:rFonts w:ascii="Arial"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Pr>
                <w:rFonts w:ascii="Arial" w:hAnsi="Arial" w:cs="Arial"/>
                <w:sz w:val="20"/>
                <w:szCs w:val="20"/>
                <w:lang w:val="es-MX"/>
              </w:rPr>
              <w:t xml:space="preserve">         </w:t>
            </w:r>
            <w:r w:rsidRPr="006B26C6">
              <w:rPr>
                <w:rFonts w:ascii="Arial" w:hAnsi="Arial" w:cs="Arial"/>
                <w:sz w:val="20"/>
                <w:szCs w:val="20"/>
                <w:lang w:val="es-MX"/>
              </w:rPr>
              <w:t>250.00 m2</w:t>
            </w:r>
          </w:p>
        </w:tc>
      </w:tr>
      <w:tr w:rsidR="0028016B" w:rsidRPr="006B26C6" w:rsidTr="0028016B">
        <w:trPr>
          <w:trHeight w:hRule="exact" w:val="353"/>
        </w:trPr>
        <w:tc>
          <w:tcPr>
            <w:tcW w:w="440" w:type="dxa"/>
            <w:tcBorders>
              <w:top w:val="single" w:sz="5" w:space="0" w:color="4D4D4F"/>
              <w:left w:val="single" w:sz="5" w:space="0" w:color="4D4D4F"/>
              <w:bottom w:val="single" w:sz="5" w:space="0" w:color="4D4D4F"/>
              <w:right w:val="nil"/>
            </w:tcBorders>
          </w:tcPr>
          <w:p w:rsidR="0028016B" w:rsidRPr="0028016B" w:rsidRDefault="0028016B" w:rsidP="0028016B">
            <w:pPr>
              <w:pStyle w:val="TableParagraph"/>
              <w:spacing w:line="360" w:lineRule="auto"/>
              <w:jc w:val="right"/>
              <w:rPr>
                <w:rFonts w:ascii="Arial" w:eastAsia="Times New Roman" w:hAnsi="Arial" w:cs="Arial"/>
                <w:b/>
                <w:sz w:val="20"/>
                <w:szCs w:val="20"/>
                <w:lang w:val="es-MX"/>
              </w:rPr>
            </w:pPr>
            <w:r w:rsidRPr="0028016B">
              <w:rPr>
                <w:rFonts w:ascii="Arial" w:hAnsi="Arial" w:cs="Arial"/>
                <w:b/>
                <w:sz w:val="20"/>
                <w:szCs w:val="20"/>
                <w:lang w:val="es-MX"/>
              </w:rPr>
              <w:t>III.-</w:t>
            </w:r>
          </w:p>
        </w:tc>
        <w:tc>
          <w:tcPr>
            <w:tcW w:w="5720" w:type="dxa"/>
            <w:tcBorders>
              <w:top w:val="single" w:sz="5" w:space="0" w:color="4D4D4F"/>
              <w:left w:val="nil"/>
              <w:bottom w:val="single" w:sz="5" w:space="0" w:color="4D4D4F"/>
              <w:right w:val="single" w:sz="5" w:space="0" w:color="4D4D4F"/>
            </w:tcBorders>
          </w:tcPr>
          <w:p w:rsidR="0028016B" w:rsidRPr="006B26C6" w:rsidRDefault="0028016B" w:rsidP="0028016B">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Refrendo por depósito de restos anual</w:t>
            </w:r>
          </w:p>
        </w:tc>
        <w:tc>
          <w:tcPr>
            <w:tcW w:w="2640" w:type="dxa"/>
            <w:tcBorders>
              <w:top w:val="single" w:sz="5" w:space="0" w:color="4D4D4F"/>
              <w:left w:val="single" w:sz="5" w:space="0" w:color="4D4D4F"/>
              <w:bottom w:val="single" w:sz="5" w:space="0" w:color="4D4D4F"/>
              <w:right w:val="single" w:sz="5" w:space="0" w:color="4D4D4F"/>
            </w:tcBorders>
          </w:tcPr>
          <w:p w:rsidR="0028016B" w:rsidRPr="006B26C6" w:rsidRDefault="0028016B" w:rsidP="0028016B">
            <w:pPr>
              <w:pStyle w:val="TableParagraph"/>
              <w:tabs>
                <w:tab w:val="left" w:pos="1163"/>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Pr>
                <w:rFonts w:ascii="Arial" w:hAnsi="Arial" w:cs="Arial"/>
                <w:sz w:val="20"/>
                <w:szCs w:val="20"/>
                <w:lang w:val="es-MX"/>
              </w:rPr>
              <w:t xml:space="preserve">        </w:t>
            </w:r>
            <w:r w:rsidRPr="006B26C6">
              <w:rPr>
                <w:rFonts w:ascii="Arial" w:hAnsi="Arial" w:cs="Arial"/>
                <w:sz w:val="20"/>
                <w:szCs w:val="20"/>
                <w:lang w:val="es-MX"/>
              </w:rPr>
              <w:t>110.00</w:t>
            </w:r>
          </w:p>
        </w:tc>
      </w:tr>
      <w:tr w:rsidR="0028016B" w:rsidRPr="006B26C6" w:rsidTr="0028016B">
        <w:trPr>
          <w:trHeight w:hRule="exact" w:val="355"/>
        </w:trPr>
        <w:tc>
          <w:tcPr>
            <w:tcW w:w="440" w:type="dxa"/>
            <w:tcBorders>
              <w:top w:val="single" w:sz="5" w:space="0" w:color="4D4D4F"/>
              <w:left w:val="single" w:sz="5" w:space="0" w:color="4D4D4F"/>
              <w:bottom w:val="single" w:sz="5" w:space="0" w:color="4D4D4F"/>
              <w:right w:val="nil"/>
            </w:tcBorders>
          </w:tcPr>
          <w:p w:rsidR="0028016B" w:rsidRPr="0028016B" w:rsidRDefault="0028016B" w:rsidP="0028016B">
            <w:pPr>
              <w:pStyle w:val="TableParagraph"/>
              <w:spacing w:line="360" w:lineRule="auto"/>
              <w:jc w:val="right"/>
              <w:rPr>
                <w:rFonts w:ascii="Arial" w:eastAsia="Times New Roman" w:hAnsi="Arial" w:cs="Arial"/>
                <w:b/>
                <w:sz w:val="20"/>
                <w:szCs w:val="20"/>
                <w:lang w:val="es-MX"/>
              </w:rPr>
            </w:pPr>
            <w:r w:rsidRPr="0028016B">
              <w:rPr>
                <w:rFonts w:ascii="Arial" w:hAnsi="Arial" w:cs="Arial"/>
                <w:b/>
                <w:sz w:val="20"/>
                <w:szCs w:val="20"/>
                <w:lang w:val="es-MX"/>
              </w:rPr>
              <w:t>IV.-</w:t>
            </w:r>
          </w:p>
        </w:tc>
        <w:tc>
          <w:tcPr>
            <w:tcW w:w="5720" w:type="dxa"/>
            <w:tcBorders>
              <w:top w:val="single" w:sz="5" w:space="0" w:color="4D4D4F"/>
              <w:left w:val="nil"/>
              <w:bottom w:val="single" w:sz="5" w:space="0" w:color="4D4D4F"/>
              <w:right w:val="single" w:sz="5" w:space="0" w:color="4D4D4F"/>
            </w:tcBorders>
          </w:tcPr>
          <w:p w:rsidR="0028016B" w:rsidRPr="006B26C6" w:rsidRDefault="0028016B" w:rsidP="0028016B">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Exhumación después de transcurrido el término de ley</w:t>
            </w:r>
          </w:p>
        </w:tc>
        <w:tc>
          <w:tcPr>
            <w:tcW w:w="2640" w:type="dxa"/>
            <w:tcBorders>
              <w:top w:val="single" w:sz="5" w:space="0" w:color="4D4D4F"/>
              <w:left w:val="single" w:sz="5" w:space="0" w:color="4D4D4F"/>
              <w:bottom w:val="single" w:sz="5" w:space="0" w:color="4D4D4F"/>
              <w:right w:val="single" w:sz="5" w:space="0" w:color="4D4D4F"/>
            </w:tcBorders>
          </w:tcPr>
          <w:p w:rsidR="0028016B" w:rsidRPr="006B26C6" w:rsidRDefault="0028016B" w:rsidP="0028016B">
            <w:pPr>
              <w:pStyle w:val="TableParagraph"/>
              <w:tabs>
                <w:tab w:val="left" w:pos="1163"/>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Pr>
                <w:rFonts w:ascii="Arial" w:hAnsi="Arial" w:cs="Arial"/>
                <w:sz w:val="20"/>
                <w:szCs w:val="20"/>
                <w:lang w:val="es-MX"/>
              </w:rPr>
              <w:t xml:space="preserve">        </w:t>
            </w:r>
            <w:r w:rsidRPr="006B26C6">
              <w:rPr>
                <w:rFonts w:ascii="Arial" w:hAnsi="Arial" w:cs="Arial"/>
                <w:sz w:val="20"/>
                <w:szCs w:val="20"/>
                <w:lang w:val="es-MX"/>
              </w:rPr>
              <w:t>110.00</w:t>
            </w:r>
          </w:p>
        </w:tc>
      </w:tr>
      <w:tr w:rsidR="0028016B" w:rsidRPr="006B26C6" w:rsidTr="0028016B">
        <w:trPr>
          <w:trHeight w:hRule="exact" w:val="355"/>
        </w:trPr>
        <w:tc>
          <w:tcPr>
            <w:tcW w:w="440" w:type="dxa"/>
            <w:tcBorders>
              <w:top w:val="single" w:sz="5" w:space="0" w:color="4D4D4F"/>
              <w:left w:val="single" w:sz="5" w:space="0" w:color="4D4D4F"/>
              <w:bottom w:val="single" w:sz="5" w:space="0" w:color="4D4D4F"/>
              <w:right w:val="nil"/>
            </w:tcBorders>
          </w:tcPr>
          <w:p w:rsidR="0028016B" w:rsidRPr="0028016B" w:rsidRDefault="0028016B" w:rsidP="0028016B">
            <w:pPr>
              <w:pStyle w:val="TableParagraph"/>
              <w:spacing w:line="360" w:lineRule="auto"/>
              <w:jc w:val="right"/>
              <w:rPr>
                <w:rFonts w:ascii="Arial" w:eastAsia="Times New Roman" w:hAnsi="Arial" w:cs="Arial"/>
                <w:b/>
                <w:sz w:val="20"/>
                <w:szCs w:val="20"/>
                <w:lang w:val="es-MX"/>
              </w:rPr>
            </w:pPr>
            <w:r w:rsidRPr="0028016B">
              <w:rPr>
                <w:rFonts w:ascii="Arial" w:hAnsi="Arial" w:cs="Arial"/>
                <w:b/>
                <w:sz w:val="20"/>
                <w:szCs w:val="20"/>
                <w:lang w:val="es-MX"/>
              </w:rPr>
              <w:t>V.-</w:t>
            </w:r>
          </w:p>
        </w:tc>
        <w:tc>
          <w:tcPr>
            <w:tcW w:w="5720" w:type="dxa"/>
            <w:tcBorders>
              <w:top w:val="single" w:sz="5" w:space="0" w:color="4D4D4F"/>
              <w:left w:val="nil"/>
              <w:bottom w:val="single" w:sz="5" w:space="0" w:color="4D4D4F"/>
              <w:right w:val="single" w:sz="5" w:space="0" w:color="4D4D4F"/>
            </w:tcBorders>
          </w:tcPr>
          <w:p w:rsidR="0028016B" w:rsidRPr="006B26C6" w:rsidRDefault="0028016B" w:rsidP="0028016B">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Expedición de duplicados por documentación</w:t>
            </w:r>
          </w:p>
        </w:tc>
        <w:tc>
          <w:tcPr>
            <w:tcW w:w="2640" w:type="dxa"/>
            <w:tcBorders>
              <w:top w:val="single" w:sz="5" w:space="0" w:color="4D4D4F"/>
              <w:left w:val="single" w:sz="5" w:space="0" w:color="4D4D4F"/>
              <w:bottom w:val="single" w:sz="5" w:space="0" w:color="4D4D4F"/>
              <w:right w:val="single" w:sz="5" w:space="0" w:color="4D4D4F"/>
            </w:tcBorders>
          </w:tcPr>
          <w:p w:rsidR="0028016B" w:rsidRPr="006B26C6" w:rsidRDefault="0028016B" w:rsidP="0028016B">
            <w:pPr>
              <w:pStyle w:val="TableParagraph"/>
              <w:tabs>
                <w:tab w:val="left" w:pos="1251"/>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Pr>
                <w:rFonts w:ascii="Arial" w:hAnsi="Arial" w:cs="Arial"/>
                <w:sz w:val="20"/>
                <w:szCs w:val="20"/>
                <w:lang w:val="es-MX"/>
              </w:rPr>
              <w:t xml:space="preserve">        </w:t>
            </w:r>
            <w:r w:rsidRPr="006B26C6">
              <w:rPr>
                <w:rFonts w:ascii="Arial" w:hAnsi="Arial" w:cs="Arial"/>
                <w:sz w:val="20"/>
                <w:szCs w:val="20"/>
                <w:lang w:val="es-MX"/>
              </w:rPr>
              <w:t>55.00</w:t>
            </w:r>
          </w:p>
        </w:tc>
      </w:tr>
      <w:tr w:rsidR="0028016B" w:rsidRPr="006B26C6" w:rsidTr="0028016B">
        <w:trPr>
          <w:trHeight w:hRule="exact" w:val="355"/>
        </w:trPr>
        <w:tc>
          <w:tcPr>
            <w:tcW w:w="440" w:type="dxa"/>
            <w:tcBorders>
              <w:top w:val="single" w:sz="5" w:space="0" w:color="4D4D4F"/>
              <w:left w:val="single" w:sz="5" w:space="0" w:color="4D4D4F"/>
              <w:bottom w:val="single" w:sz="5" w:space="0" w:color="4D4D4F"/>
              <w:right w:val="nil"/>
            </w:tcBorders>
          </w:tcPr>
          <w:p w:rsidR="0028016B" w:rsidRPr="0028016B" w:rsidRDefault="0028016B" w:rsidP="0028016B">
            <w:pPr>
              <w:pStyle w:val="TableParagraph"/>
              <w:spacing w:line="360" w:lineRule="auto"/>
              <w:jc w:val="right"/>
              <w:rPr>
                <w:rFonts w:ascii="Arial" w:eastAsia="Times New Roman" w:hAnsi="Arial" w:cs="Arial"/>
                <w:b/>
                <w:sz w:val="20"/>
                <w:szCs w:val="20"/>
                <w:lang w:val="es-MX"/>
              </w:rPr>
            </w:pPr>
            <w:r w:rsidRPr="0028016B">
              <w:rPr>
                <w:rFonts w:ascii="Arial" w:hAnsi="Arial" w:cs="Arial"/>
                <w:b/>
                <w:sz w:val="20"/>
                <w:szCs w:val="20"/>
                <w:lang w:val="es-MX"/>
              </w:rPr>
              <w:t>VI.-</w:t>
            </w:r>
          </w:p>
        </w:tc>
        <w:tc>
          <w:tcPr>
            <w:tcW w:w="5720" w:type="dxa"/>
            <w:tcBorders>
              <w:top w:val="single" w:sz="5" w:space="0" w:color="4D4D4F"/>
              <w:left w:val="nil"/>
              <w:bottom w:val="single" w:sz="5" w:space="0" w:color="4D4D4F"/>
              <w:right w:val="single" w:sz="5" w:space="0" w:color="4D4D4F"/>
            </w:tcBorders>
          </w:tcPr>
          <w:p w:rsidR="0028016B" w:rsidRPr="006B26C6" w:rsidRDefault="0028016B" w:rsidP="0028016B">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Permiso de construcción</w:t>
            </w:r>
          </w:p>
        </w:tc>
        <w:tc>
          <w:tcPr>
            <w:tcW w:w="2640" w:type="dxa"/>
            <w:tcBorders>
              <w:top w:val="single" w:sz="5" w:space="0" w:color="4D4D4F"/>
              <w:left w:val="single" w:sz="5" w:space="0" w:color="4D4D4F"/>
              <w:bottom w:val="single" w:sz="5" w:space="0" w:color="4D4D4F"/>
              <w:right w:val="single" w:sz="5" w:space="0" w:color="4D4D4F"/>
            </w:tcBorders>
          </w:tcPr>
          <w:p w:rsidR="0028016B" w:rsidRPr="006B26C6" w:rsidRDefault="0028016B" w:rsidP="0028016B">
            <w:pPr>
              <w:pStyle w:val="TableParagraph"/>
              <w:tabs>
                <w:tab w:val="left" w:pos="1163"/>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Pr>
                <w:rFonts w:ascii="Arial" w:hAnsi="Arial" w:cs="Arial"/>
                <w:sz w:val="20"/>
                <w:szCs w:val="20"/>
                <w:lang w:val="es-MX"/>
              </w:rPr>
              <w:t xml:space="preserve">        </w:t>
            </w:r>
            <w:r w:rsidRPr="006B26C6">
              <w:rPr>
                <w:rFonts w:ascii="Arial" w:hAnsi="Arial" w:cs="Arial"/>
                <w:sz w:val="20"/>
                <w:szCs w:val="20"/>
                <w:lang w:val="es-MX"/>
              </w:rPr>
              <w:t>105.00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En las fosas o criptas para niños, las tarifas establecidas en este artículo serán disminuidas en un 50%.</w:t>
      </w:r>
    </w:p>
    <w:p w:rsidR="001330DD" w:rsidRPr="0028016B" w:rsidRDefault="001330DD" w:rsidP="0028016B">
      <w:pPr>
        <w:spacing w:line="360" w:lineRule="auto"/>
        <w:jc w:val="center"/>
        <w:rPr>
          <w:rFonts w:ascii="Arial" w:eastAsia="Times New Roman" w:hAnsi="Arial" w:cs="Arial"/>
          <w:b/>
          <w:sz w:val="20"/>
          <w:szCs w:val="20"/>
          <w:lang w:val="es-MX"/>
        </w:rPr>
      </w:pP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 xml:space="preserve">CAPÍTULO </w:t>
      </w:r>
      <w:r w:rsidR="00BF4583" w:rsidRPr="0028016B">
        <w:rPr>
          <w:rFonts w:ascii="Arial" w:hAnsi="Arial" w:cs="Arial"/>
          <w:b/>
          <w:lang w:val="es-MX"/>
        </w:rPr>
        <w:t>VIII</w:t>
      </w: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Derechos por Servicio de Alumbrado Público</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28016B">
      <w:pPr>
        <w:pStyle w:val="Textoindependiente"/>
        <w:spacing w:line="360" w:lineRule="auto"/>
        <w:ind w:left="0"/>
        <w:jc w:val="both"/>
        <w:rPr>
          <w:rFonts w:ascii="Arial" w:hAnsi="Arial" w:cs="Arial"/>
          <w:lang w:val="es-MX"/>
        </w:rPr>
      </w:pPr>
      <w:r w:rsidRPr="0028016B">
        <w:rPr>
          <w:rFonts w:ascii="Arial" w:hAnsi="Arial" w:cs="Arial"/>
          <w:b/>
          <w:lang w:val="es-MX"/>
        </w:rPr>
        <w:t>Artículo 32.-</w:t>
      </w:r>
      <w:r w:rsidRPr="006B26C6">
        <w:rPr>
          <w:rFonts w:ascii="Arial" w:hAnsi="Arial" w:cs="Arial"/>
          <w:lang w:val="es-MX"/>
        </w:rPr>
        <w:t xml:space="preserve"> El derecho por el servicio de alumbrado público será el que resulte de aplicar la tarifa que se describe en la Le</w:t>
      </w:r>
      <w:r w:rsidR="0028016B">
        <w:rPr>
          <w:rFonts w:ascii="Arial" w:hAnsi="Arial" w:cs="Arial"/>
          <w:lang w:val="es-MX"/>
        </w:rPr>
        <w:t>y de Hacienda para el Municipio</w:t>
      </w:r>
      <w:r w:rsidRPr="006B26C6">
        <w:rPr>
          <w:rFonts w:ascii="Arial" w:hAnsi="Arial" w:cs="Arial"/>
          <w:lang w:val="es-MX"/>
        </w:rPr>
        <w:t xml:space="preserve"> de </w:t>
      </w:r>
      <w:proofErr w:type="spellStart"/>
      <w:r w:rsidRPr="006B26C6">
        <w:rPr>
          <w:rFonts w:ascii="Arial" w:hAnsi="Arial" w:cs="Arial"/>
          <w:lang w:val="es-MX"/>
        </w:rPr>
        <w:t>Huhí</w:t>
      </w:r>
      <w:proofErr w:type="spellEnd"/>
      <w:r w:rsidRPr="006B26C6">
        <w:rPr>
          <w:rFonts w:ascii="Arial" w:hAnsi="Arial" w:cs="Arial"/>
          <w:lang w:val="es-MX"/>
        </w:rPr>
        <w:t>, Yucatán.</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 xml:space="preserve">CAPÍTULO </w:t>
      </w:r>
      <w:r w:rsidR="00BF4583" w:rsidRPr="0028016B">
        <w:rPr>
          <w:rFonts w:ascii="Arial" w:hAnsi="Arial" w:cs="Arial"/>
          <w:b/>
          <w:lang w:val="es-MX"/>
        </w:rPr>
        <w:t>I</w:t>
      </w:r>
      <w:r w:rsidRPr="0028016B">
        <w:rPr>
          <w:rFonts w:ascii="Arial" w:hAnsi="Arial" w:cs="Arial"/>
          <w:b/>
          <w:lang w:val="es-MX"/>
        </w:rPr>
        <w:t>X</w:t>
      </w: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Derechos por Servicios de Limpia y Recolección de Basura</w:t>
      </w:r>
    </w:p>
    <w:p w:rsidR="001330DD" w:rsidRPr="006B26C6" w:rsidRDefault="001330DD" w:rsidP="0028016B">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28016B">
        <w:rPr>
          <w:rFonts w:ascii="Arial" w:hAnsi="Arial" w:cs="Arial"/>
          <w:b/>
          <w:lang w:val="es-MX"/>
        </w:rPr>
        <w:t xml:space="preserve">Artículo </w:t>
      </w:r>
      <w:r w:rsidR="00BF4583" w:rsidRPr="0028016B">
        <w:rPr>
          <w:rFonts w:ascii="Arial" w:hAnsi="Arial" w:cs="Arial"/>
          <w:b/>
          <w:lang w:val="es-MX"/>
        </w:rPr>
        <w:t>33</w:t>
      </w:r>
      <w:r w:rsidRPr="0028016B">
        <w:rPr>
          <w:rFonts w:ascii="Arial" w:hAnsi="Arial" w:cs="Arial"/>
          <w:b/>
          <w:lang w:val="es-MX"/>
        </w:rPr>
        <w:t>.-</w:t>
      </w:r>
      <w:r w:rsidRPr="006B26C6">
        <w:rPr>
          <w:rFonts w:ascii="Arial" w:hAnsi="Arial" w:cs="Arial"/>
          <w:lang w:val="es-MX"/>
        </w:rPr>
        <w:t xml:space="preserve"> Los derechos correspondientes al servicio de limpia se causarán y pagarán mensual de conformidad con la siguiente clasificación:</w:t>
      </w:r>
    </w:p>
    <w:p w:rsidR="001330DD" w:rsidRPr="006B26C6" w:rsidRDefault="001330DD" w:rsidP="0028016B">
      <w:pPr>
        <w:jc w:val="both"/>
        <w:rPr>
          <w:rFonts w:ascii="Arial" w:eastAsia="Times New Roman" w:hAnsi="Arial" w:cs="Arial"/>
          <w:sz w:val="20"/>
          <w:szCs w:val="20"/>
          <w:lang w:val="es-MX"/>
        </w:rPr>
      </w:pPr>
    </w:p>
    <w:tbl>
      <w:tblPr>
        <w:tblStyle w:val="TableNormal"/>
        <w:tblW w:w="0" w:type="auto"/>
        <w:tblInd w:w="209" w:type="dxa"/>
        <w:tblLayout w:type="fixed"/>
        <w:tblLook w:val="01E0" w:firstRow="1" w:lastRow="1" w:firstColumn="1" w:lastColumn="1" w:noHBand="0" w:noVBand="0"/>
      </w:tblPr>
      <w:tblGrid>
        <w:gridCol w:w="6380"/>
        <w:gridCol w:w="2420"/>
      </w:tblGrid>
      <w:tr w:rsidR="006B26C6" w:rsidRPr="006B26C6" w:rsidTr="0028016B">
        <w:trPr>
          <w:trHeight w:hRule="exact" w:val="365"/>
        </w:trPr>
        <w:tc>
          <w:tcPr>
            <w:tcW w:w="6380" w:type="dxa"/>
            <w:tcBorders>
              <w:top w:val="single" w:sz="9" w:space="0" w:color="4D4D4F"/>
              <w:left w:val="single" w:sz="9" w:space="0" w:color="4D4D4F"/>
              <w:bottom w:val="single" w:sz="9" w:space="0" w:color="4D4D4F"/>
              <w:right w:val="single" w:sz="9" w:space="0" w:color="4D4D4F"/>
            </w:tcBorders>
          </w:tcPr>
          <w:p w:rsidR="001330DD" w:rsidRPr="006B26C6" w:rsidRDefault="0028016B" w:rsidP="0028016B">
            <w:pPr>
              <w:pStyle w:val="TableParagraph"/>
              <w:tabs>
                <w:tab w:val="left" w:pos="592"/>
              </w:tabs>
              <w:spacing w:line="360" w:lineRule="auto"/>
              <w:ind w:left="110"/>
              <w:jc w:val="both"/>
              <w:rPr>
                <w:rFonts w:ascii="Arial" w:eastAsia="Times New Roman" w:hAnsi="Arial" w:cs="Arial"/>
                <w:sz w:val="20"/>
                <w:szCs w:val="20"/>
                <w:lang w:val="es-MX"/>
              </w:rPr>
            </w:pPr>
            <w:r w:rsidRPr="0028016B">
              <w:rPr>
                <w:rFonts w:ascii="Arial" w:hAnsi="Arial" w:cs="Arial"/>
                <w:b/>
                <w:sz w:val="20"/>
                <w:szCs w:val="20"/>
                <w:lang w:val="es-MX"/>
              </w:rPr>
              <w:t>I.-</w:t>
            </w:r>
            <w:r>
              <w:rPr>
                <w:rFonts w:ascii="Arial" w:hAnsi="Arial" w:cs="Arial"/>
                <w:sz w:val="20"/>
                <w:szCs w:val="20"/>
                <w:lang w:val="es-MX"/>
              </w:rPr>
              <w:t xml:space="preserve"> En </w:t>
            </w:r>
            <w:r w:rsidR="00F03401" w:rsidRPr="006B26C6">
              <w:rPr>
                <w:rFonts w:ascii="Arial" w:hAnsi="Arial" w:cs="Arial"/>
                <w:sz w:val="20"/>
                <w:szCs w:val="20"/>
                <w:lang w:val="es-MX"/>
              </w:rPr>
              <w:t>predio habitacional</w:t>
            </w:r>
          </w:p>
        </w:tc>
        <w:tc>
          <w:tcPr>
            <w:tcW w:w="2420" w:type="dxa"/>
            <w:tcBorders>
              <w:top w:val="single" w:sz="9" w:space="0" w:color="4D4D4F"/>
              <w:left w:val="single" w:sz="9" w:space="0" w:color="4D4D4F"/>
              <w:bottom w:val="single" w:sz="9" w:space="0" w:color="4D4D4F"/>
              <w:right w:val="single" w:sz="9" w:space="0" w:color="4D4D4F"/>
            </w:tcBorders>
          </w:tcPr>
          <w:p w:rsidR="001330DD" w:rsidRPr="006B26C6" w:rsidRDefault="00F03401" w:rsidP="006B26C6">
            <w:pPr>
              <w:pStyle w:val="TableParagraph"/>
              <w:tabs>
                <w:tab w:val="left" w:pos="1171"/>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sidR="0028016B">
              <w:rPr>
                <w:rFonts w:ascii="Arial" w:hAnsi="Arial" w:cs="Arial"/>
                <w:sz w:val="20"/>
                <w:szCs w:val="20"/>
                <w:lang w:val="es-MX"/>
              </w:rPr>
              <w:t xml:space="preserve">        </w:t>
            </w:r>
            <w:r w:rsidRPr="006B26C6">
              <w:rPr>
                <w:rFonts w:ascii="Arial" w:hAnsi="Arial" w:cs="Arial"/>
                <w:sz w:val="20"/>
                <w:szCs w:val="20"/>
                <w:lang w:val="es-MX"/>
              </w:rPr>
              <w:t>15.00</w:t>
            </w:r>
          </w:p>
        </w:tc>
      </w:tr>
      <w:tr w:rsidR="006B26C6" w:rsidRPr="006B26C6" w:rsidTr="0028016B">
        <w:trPr>
          <w:trHeight w:hRule="exact" w:val="365"/>
        </w:trPr>
        <w:tc>
          <w:tcPr>
            <w:tcW w:w="6380" w:type="dxa"/>
            <w:tcBorders>
              <w:top w:val="single" w:sz="9" w:space="0" w:color="4D4D4F"/>
              <w:left w:val="single" w:sz="9" w:space="0" w:color="4D4D4F"/>
              <w:bottom w:val="single" w:sz="9" w:space="0" w:color="4D4D4F"/>
              <w:right w:val="single" w:sz="9" w:space="0" w:color="4D4D4F"/>
            </w:tcBorders>
          </w:tcPr>
          <w:p w:rsidR="001330DD" w:rsidRPr="006B26C6" w:rsidRDefault="0028016B" w:rsidP="0028016B">
            <w:pPr>
              <w:pStyle w:val="TableParagraph"/>
              <w:tabs>
                <w:tab w:val="left" w:pos="592"/>
              </w:tabs>
              <w:spacing w:line="360" w:lineRule="auto"/>
              <w:ind w:left="110"/>
              <w:jc w:val="both"/>
              <w:rPr>
                <w:rFonts w:ascii="Arial" w:eastAsia="Times New Roman" w:hAnsi="Arial" w:cs="Arial"/>
                <w:sz w:val="20"/>
                <w:szCs w:val="20"/>
                <w:lang w:val="es-MX"/>
              </w:rPr>
            </w:pPr>
            <w:r w:rsidRPr="0028016B">
              <w:rPr>
                <w:rFonts w:ascii="Arial" w:hAnsi="Arial" w:cs="Arial"/>
                <w:b/>
                <w:sz w:val="20"/>
                <w:szCs w:val="20"/>
                <w:lang w:val="es-MX"/>
              </w:rPr>
              <w:t>II.-</w:t>
            </w:r>
            <w:r>
              <w:rPr>
                <w:rFonts w:ascii="Arial" w:hAnsi="Arial" w:cs="Arial"/>
                <w:sz w:val="20"/>
                <w:szCs w:val="20"/>
                <w:lang w:val="es-MX"/>
              </w:rPr>
              <w:t xml:space="preserve"> En </w:t>
            </w:r>
            <w:r w:rsidR="00F03401" w:rsidRPr="006B26C6">
              <w:rPr>
                <w:rFonts w:ascii="Arial" w:hAnsi="Arial" w:cs="Arial"/>
                <w:sz w:val="20"/>
                <w:szCs w:val="20"/>
                <w:lang w:val="es-MX"/>
              </w:rPr>
              <w:t>comercio</w:t>
            </w:r>
          </w:p>
        </w:tc>
        <w:tc>
          <w:tcPr>
            <w:tcW w:w="2420" w:type="dxa"/>
            <w:tcBorders>
              <w:top w:val="single" w:sz="9" w:space="0" w:color="4D4D4F"/>
              <w:left w:val="single" w:sz="9" w:space="0" w:color="4D4D4F"/>
              <w:bottom w:val="single" w:sz="9" w:space="0" w:color="4D4D4F"/>
              <w:right w:val="single" w:sz="9" w:space="0" w:color="4D4D4F"/>
            </w:tcBorders>
          </w:tcPr>
          <w:p w:rsidR="001330DD" w:rsidRPr="006B26C6" w:rsidRDefault="00F03401" w:rsidP="006B26C6">
            <w:pPr>
              <w:pStyle w:val="TableParagraph"/>
              <w:tabs>
                <w:tab w:val="left" w:pos="1171"/>
              </w:tabs>
              <w:spacing w:line="360" w:lineRule="auto"/>
              <w:jc w:val="both"/>
              <w:rPr>
                <w:rFonts w:ascii="Arial" w:eastAsia="Times New Roman" w:hAnsi="Arial" w:cs="Arial"/>
                <w:sz w:val="20"/>
                <w:szCs w:val="20"/>
                <w:lang w:val="es-MX"/>
              </w:rPr>
            </w:pPr>
            <w:r w:rsidRPr="006B26C6">
              <w:rPr>
                <w:rFonts w:ascii="Arial" w:hAnsi="Arial" w:cs="Arial"/>
                <w:sz w:val="20"/>
                <w:szCs w:val="20"/>
                <w:lang w:val="es-MX"/>
              </w:rPr>
              <w:t>$</w:t>
            </w:r>
            <w:r w:rsidRPr="006B26C6">
              <w:rPr>
                <w:rFonts w:ascii="Arial" w:hAnsi="Arial" w:cs="Arial"/>
                <w:sz w:val="20"/>
                <w:szCs w:val="20"/>
                <w:lang w:val="es-MX"/>
              </w:rPr>
              <w:tab/>
            </w:r>
            <w:r w:rsidR="0028016B">
              <w:rPr>
                <w:rFonts w:ascii="Arial" w:hAnsi="Arial" w:cs="Arial"/>
                <w:sz w:val="20"/>
                <w:szCs w:val="20"/>
                <w:lang w:val="es-MX"/>
              </w:rPr>
              <w:t xml:space="preserve">        </w:t>
            </w:r>
            <w:r w:rsidRPr="006B26C6">
              <w:rPr>
                <w:rFonts w:ascii="Arial" w:hAnsi="Arial" w:cs="Arial"/>
                <w:sz w:val="20"/>
                <w:szCs w:val="20"/>
                <w:lang w:val="es-MX"/>
              </w:rPr>
              <w:t>30.00</w:t>
            </w:r>
          </w:p>
        </w:tc>
      </w:tr>
    </w:tbl>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 xml:space="preserve">La superficie total del predio (terreno baldío) que </w:t>
      </w:r>
      <w:r w:rsidR="00BF4583" w:rsidRPr="006B26C6">
        <w:rPr>
          <w:rFonts w:ascii="Arial" w:hAnsi="Arial" w:cs="Arial"/>
          <w:lang w:val="es-MX"/>
        </w:rPr>
        <w:t xml:space="preserve">debe limpiarse a solicitud del </w:t>
      </w:r>
      <w:r w:rsidRPr="006B26C6">
        <w:rPr>
          <w:rFonts w:ascii="Arial" w:hAnsi="Arial" w:cs="Arial"/>
          <w:lang w:val="es-MX"/>
        </w:rPr>
        <w:t>propietario se cobrará la cantidad de $5.00 el M2.</w:t>
      </w:r>
    </w:p>
    <w:p w:rsidR="001330DD" w:rsidRPr="006B26C6" w:rsidRDefault="001330DD" w:rsidP="0028016B">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Cuando la Dirección de Servicios Públicos Municipales determine la limpieza de un predio baldío después de haberse agotado el procedim</w:t>
      </w:r>
      <w:r w:rsidR="00BF4583" w:rsidRPr="006B26C6">
        <w:rPr>
          <w:rFonts w:ascii="Arial" w:hAnsi="Arial" w:cs="Arial"/>
          <w:lang w:val="es-MX"/>
        </w:rPr>
        <w:t xml:space="preserve">iento procesal administrativo, conforme al </w:t>
      </w:r>
      <w:r w:rsidR="00F73A58" w:rsidRPr="006B26C6">
        <w:rPr>
          <w:rFonts w:ascii="Arial" w:hAnsi="Arial" w:cs="Arial"/>
          <w:lang w:val="es-MX"/>
        </w:rPr>
        <w:t>reglamento municipal</w:t>
      </w:r>
      <w:r w:rsidRPr="006B26C6">
        <w:rPr>
          <w:rFonts w:ascii="Arial" w:hAnsi="Arial" w:cs="Arial"/>
          <w:lang w:val="es-MX"/>
        </w:rPr>
        <w:t xml:space="preserve"> correspondiente, la cantidad establecida será de $ </w:t>
      </w:r>
      <w:r w:rsidR="00F73A58" w:rsidRPr="006B26C6">
        <w:rPr>
          <w:rFonts w:ascii="Arial" w:hAnsi="Arial" w:cs="Arial"/>
          <w:lang w:val="es-MX"/>
        </w:rPr>
        <w:t>10.00 m</w:t>
      </w:r>
      <w:r w:rsidRPr="006B26C6">
        <w:rPr>
          <w:rFonts w:ascii="Arial" w:hAnsi="Arial" w:cs="Arial"/>
          <w:lang w:val="es-MX"/>
        </w:rPr>
        <w:t>2.</w:t>
      </w:r>
    </w:p>
    <w:p w:rsidR="001330DD" w:rsidRPr="006B26C6" w:rsidRDefault="001330DD" w:rsidP="0028016B">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28016B">
        <w:rPr>
          <w:rFonts w:ascii="Arial" w:hAnsi="Arial" w:cs="Arial"/>
          <w:b/>
          <w:lang w:val="es-MX"/>
        </w:rPr>
        <w:t xml:space="preserve">Artículo </w:t>
      </w:r>
      <w:r w:rsidR="00BF4583" w:rsidRPr="0028016B">
        <w:rPr>
          <w:rFonts w:ascii="Arial" w:hAnsi="Arial" w:cs="Arial"/>
          <w:b/>
          <w:lang w:val="es-MX"/>
        </w:rPr>
        <w:t>34</w:t>
      </w:r>
      <w:r w:rsidRPr="0028016B">
        <w:rPr>
          <w:rFonts w:ascii="Arial" w:hAnsi="Arial" w:cs="Arial"/>
          <w:b/>
          <w:lang w:val="es-MX"/>
        </w:rPr>
        <w:t>.-</w:t>
      </w:r>
      <w:r w:rsidRPr="006B26C6">
        <w:rPr>
          <w:rFonts w:ascii="Arial" w:hAnsi="Arial" w:cs="Arial"/>
          <w:lang w:val="es-MX"/>
        </w:rPr>
        <w:t xml:space="preserve"> El derecho por el uso de basureros propiedad del Municipio se causará y cobrará mensualmente de acuerdo a la siguiente clasificación:</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0" w:type="auto"/>
        <w:tblInd w:w="209" w:type="dxa"/>
        <w:tblLayout w:type="fixed"/>
        <w:tblLook w:val="01E0" w:firstRow="1" w:lastRow="1" w:firstColumn="1" w:lastColumn="1" w:noHBand="0" w:noVBand="0"/>
      </w:tblPr>
      <w:tblGrid>
        <w:gridCol w:w="440"/>
        <w:gridCol w:w="6160"/>
        <w:gridCol w:w="2200"/>
      </w:tblGrid>
      <w:tr w:rsidR="006B26C6" w:rsidRPr="006B26C6" w:rsidTr="0028016B">
        <w:trPr>
          <w:trHeight w:hRule="exact" w:val="365"/>
        </w:trPr>
        <w:tc>
          <w:tcPr>
            <w:tcW w:w="440" w:type="dxa"/>
            <w:tcBorders>
              <w:top w:val="single" w:sz="9" w:space="0" w:color="4D4D4F"/>
              <w:left w:val="single" w:sz="9" w:space="0" w:color="4D4D4F"/>
              <w:bottom w:val="single" w:sz="9" w:space="0" w:color="4D4D4F"/>
              <w:right w:val="nil"/>
            </w:tcBorders>
          </w:tcPr>
          <w:p w:rsidR="001330DD" w:rsidRPr="0028016B" w:rsidRDefault="00F03401" w:rsidP="0028016B">
            <w:pPr>
              <w:pStyle w:val="TableParagraph"/>
              <w:spacing w:line="360" w:lineRule="auto"/>
              <w:jc w:val="center"/>
              <w:rPr>
                <w:rFonts w:ascii="Arial" w:eastAsia="Times New Roman" w:hAnsi="Arial" w:cs="Arial"/>
                <w:b/>
                <w:sz w:val="20"/>
                <w:szCs w:val="20"/>
                <w:lang w:val="es-MX"/>
              </w:rPr>
            </w:pPr>
            <w:r w:rsidRPr="0028016B">
              <w:rPr>
                <w:rFonts w:ascii="Arial" w:hAnsi="Arial" w:cs="Arial"/>
                <w:b/>
                <w:sz w:val="20"/>
                <w:szCs w:val="20"/>
                <w:lang w:val="es-MX"/>
              </w:rPr>
              <w:t>I.-</w:t>
            </w:r>
          </w:p>
        </w:tc>
        <w:tc>
          <w:tcPr>
            <w:tcW w:w="6160" w:type="dxa"/>
            <w:tcBorders>
              <w:top w:val="single" w:sz="9" w:space="0" w:color="4D4D4F"/>
              <w:left w:val="nil"/>
              <w:bottom w:val="single" w:sz="9" w:space="0" w:color="4D4D4F"/>
              <w:right w:val="single" w:sz="9"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Basura domiciliaria.</w:t>
            </w:r>
          </w:p>
        </w:tc>
        <w:tc>
          <w:tcPr>
            <w:tcW w:w="2200" w:type="dxa"/>
            <w:tcBorders>
              <w:top w:val="single" w:sz="9" w:space="0" w:color="4D4D4F"/>
              <w:left w:val="single" w:sz="9" w:space="0" w:color="4D4D4F"/>
              <w:bottom w:val="single" w:sz="9" w:space="0" w:color="4D4D4F"/>
              <w:right w:val="single" w:sz="9" w:space="0" w:color="4D4D4F"/>
            </w:tcBorders>
          </w:tcPr>
          <w:p w:rsidR="001330DD" w:rsidRPr="006B26C6" w:rsidRDefault="0028016B" w:rsidP="006B26C6">
            <w:pPr>
              <w:pStyle w:val="TableParagraph"/>
              <w:tabs>
                <w:tab w:val="left" w:pos="1809"/>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50.00 por viaje.</w:t>
            </w:r>
          </w:p>
        </w:tc>
      </w:tr>
      <w:tr w:rsidR="006B26C6" w:rsidRPr="006B26C6" w:rsidTr="0028016B">
        <w:trPr>
          <w:trHeight w:hRule="exact" w:val="365"/>
        </w:trPr>
        <w:tc>
          <w:tcPr>
            <w:tcW w:w="440" w:type="dxa"/>
            <w:tcBorders>
              <w:top w:val="single" w:sz="9" w:space="0" w:color="4D4D4F"/>
              <w:left w:val="single" w:sz="9" w:space="0" w:color="4D4D4F"/>
              <w:bottom w:val="single" w:sz="9" w:space="0" w:color="4D4D4F"/>
              <w:right w:val="nil"/>
            </w:tcBorders>
          </w:tcPr>
          <w:p w:rsidR="001330DD" w:rsidRPr="0028016B" w:rsidRDefault="00F03401" w:rsidP="0028016B">
            <w:pPr>
              <w:pStyle w:val="TableParagraph"/>
              <w:spacing w:line="360" w:lineRule="auto"/>
              <w:jc w:val="center"/>
              <w:rPr>
                <w:rFonts w:ascii="Arial" w:eastAsia="Times New Roman" w:hAnsi="Arial" w:cs="Arial"/>
                <w:b/>
                <w:sz w:val="20"/>
                <w:szCs w:val="20"/>
                <w:lang w:val="es-MX"/>
              </w:rPr>
            </w:pPr>
            <w:r w:rsidRPr="0028016B">
              <w:rPr>
                <w:rFonts w:ascii="Arial" w:hAnsi="Arial" w:cs="Arial"/>
                <w:b/>
                <w:sz w:val="20"/>
                <w:szCs w:val="20"/>
                <w:lang w:val="es-MX"/>
              </w:rPr>
              <w:t>II.-</w:t>
            </w:r>
          </w:p>
        </w:tc>
        <w:tc>
          <w:tcPr>
            <w:tcW w:w="6160" w:type="dxa"/>
            <w:tcBorders>
              <w:top w:val="single" w:sz="9" w:space="0" w:color="4D4D4F"/>
              <w:left w:val="nil"/>
              <w:bottom w:val="single" w:sz="9" w:space="0" w:color="4D4D4F"/>
              <w:right w:val="single" w:sz="9"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Desechos orgánicos.</w:t>
            </w:r>
          </w:p>
        </w:tc>
        <w:tc>
          <w:tcPr>
            <w:tcW w:w="2200" w:type="dxa"/>
            <w:tcBorders>
              <w:top w:val="single" w:sz="9" w:space="0" w:color="4D4D4F"/>
              <w:left w:val="single" w:sz="9" w:space="0" w:color="4D4D4F"/>
              <w:bottom w:val="single" w:sz="9" w:space="0" w:color="4D4D4F"/>
              <w:right w:val="single" w:sz="9" w:space="0" w:color="4D4D4F"/>
            </w:tcBorders>
          </w:tcPr>
          <w:p w:rsidR="001330DD" w:rsidRPr="006B26C6" w:rsidRDefault="0028016B" w:rsidP="006B26C6">
            <w:pPr>
              <w:pStyle w:val="TableParagraph"/>
              <w:tabs>
                <w:tab w:val="left" w:pos="1701"/>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100.00 por viaje.</w:t>
            </w:r>
          </w:p>
        </w:tc>
      </w:tr>
      <w:tr w:rsidR="006B26C6" w:rsidRPr="006B26C6" w:rsidTr="0028016B">
        <w:trPr>
          <w:trHeight w:hRule="exact" w:val="367"/>
        </w:trPr>
        <w:tc>
          <w:tcPr>
            <w:tcW w:w="440" w:type="dxa"/>
            <w:tcBorders>
              <w:top w:val="single" w:sz="9" w:space="0" w:color="4D4D4F"/>
              <w:left w:val="single" w:sz="9" w:space="0" w:color="4D4D4F"/>
              <w:bottom w:val="single" w:sz="9" w:space="0" w:color="4D4D4F"/>
              <w:right w:val="nil"/>
            </w:tcBorders>
          </w:tcPr>
          <w:p w:rsidR="001330DD" w:rsidRPr="0028016B" w:rsidRDefault="00F03401" w:rsidP="0028016B">
            <w:pPr>
              <w:pStyle w:val="TableParagraph"/>
              <w:spacing w:line="360" w:lineRule="auto"/>
              <w:jc w:val="center"/>
              <w:rPr>
                <w:rFonts w:ascii="Arial" w:eastAsia="Times New Roman" w:hAnsi="Arial" w:cs="Arial"/>
                <w:b/>
                <w:sz w:val="20"/>
                <w:szCs w:val="20"/>
                <w:lang w:val="es-MX"/>
              </w:rPr>
            </w:pPr>
            <w:r w:rsidRPr="0028016B">
              <w:rPr>
                <w:rFonts w:ascii="Arial" w:hAnsi="Arial" w:cs="Arial"/>
                <w:b/>
                <w:sz w:val="20"/>
                <w:szCs w:val="20"/>
                <w:lang w:val="es-MX"/>
              </w:rPr>
              <w:t>III.-</w:t>
            </w:r>
          </w:p>
        </w:tc>
        <w:tc>
          <w:tcPr>
            <w:tcW w:w="6160" w:type="dxa"/>
            <w:tcBorders>
              <w:top w:val="single" w:sz="9" w:space="0" w:color="4D4D4F"/>
              <w:left w:val="nil"/>
              <w:bottom w:val="single" w:sz="9" w:space="0" w:color="4D4D4F"/>
              <w:right w:val="single" w:sz="9"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Desechos industriales.</w:t>
            </w:r>
          </w:p>
        </w:tc>
        <w:tc>
          <w:tcPr>
            <w:tcW w:w="2200" w:type="dxa"/>
            <w:tcBorders>
              <w:top w:val="single" w:sz="9" w:space="0" w:color="4D4D4F"/>
              <w:left w:val="single" w:sz="9" w:space="0" w:color="4D4D4F"/>
              <w:bottom w:val="single" w:sz="9" w:space="0" w:color="4D4D4F"/>
              <w:right w:val="single" w:sz="9" w:space="0" w:color="4D4D4F"/>
            </w:tcBorders>
          </w:tcPr>
          <w:p w:rsidR="001330DD" w:rsidRPr="006B26C6" w:rsidRDefault="0028016B" w:rsidP="006B26C6">
            <w:pPr>
              <w:pStyle w:val="TableParagraph"/>
              <w:tabs>
                <w:tab w:val="left" w:pos="1698"/>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F03401" w:rsidRPr="006B26C6">
              <w:rPr>
                <w:rFonts w:ascii="Arial" w:hAnsi="Arial" w:cs="Arial"/>
                <w:sz w:val="20"/>
                <w:szCs w:val="20"/>
                <w:lang w:val="es-MX"/>
              </w:rPr>
              <w:t>500.00 por viaje.</w:t>
            </w:r>
          </w:p>
        </w:tc>
      </w:tr>
    </w:tbl>
    <w:p w:rsidR="001330DD" w:rsidRPr="0028016B" w:rsidRDefault="001330DD" w:rsidP="0028016B">
      <w:pPr>
        <w:spacing w:line="360" w:lineRule="auto"/>
        <w:jc w:val="center"/>
        <w:rPr>
          <w:rFonts w:ascii="Arial" w:eastAsia="Times New Roman" w:hAnsi="Arial" w:cs="Arial"/>
          <w:b/>
          <w:sz w:val="20"/>
          <w:szCs w:val="20"/>
          <w:lang w:val="es-MX"/>
        </w:rPr>
      </w:pP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 xml:space="preserve">CAPÍTULO </w:t>
      </w:r>
      <w:r w:rsidR="00BF4583" w:rsidRPr="0028016B">
        <w:rPr>
          <w:rFonts w:ascii="Arial" w:hAnsi="Arial" w:cs="Arial"/>
          <w:b/>
          <w:lang w:val="es-MX"/>
        </w:rPr>
        <w:t>X</w:t>
      </w:r>
    </w:p>
    <w:p w:rsidR="001330DD" w:rsidRPr="0028016B" w:rsidRDefault="00F03401" w:rsidP="0028016B">
      <w:pPr>
        <w:pStyle w:val="Textoindependiente"/>
        <w:spacing w:line="360" w:lineRule="auto"/>
        <w:ind w:left="0"/>
        <w:jc w:val="center"/>
        <w:rPr>
          <w:rFonts w:ascii="Arial" w:hAnsi="Arial" w:cs="Arial"/>
          <w:b/>
          <w:lang w:val="es-MX"/>
        </w:rPr>
      </w:pPr>
      <w:r w:rsidRPr="0028016B">
        <w:rPr>
          <w:rFonts w:ascii="Arial" w:hAnsi="Arial" w:cs="Arial"/>
          <w:b/>
          <w:lang w:val="es-MX"/>
        </w:rPr>
        <w:t>De los Servicios que presta la Dirección de Desarrollo Urbano</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BF4583" w:rsidP="006B26C6">
      <w:pPr>
        <w:pStyle w:val="Textoindependiente"/>
        <w:spacing w:line="360" w:lineRule="auto"/>
        <w:ind w:left="0"/>
        <w:jc w:val="both"/>
        <w:rPr>
          <w:rFonts w:ascii="Arial" w:hAnsi="Arial" w:cs="Arial"/>
          <w:lang w:val="es-MX"/>
        </w:rPr>
      </w:pPr>
      <w:r w:rsidRPr="0028016B">
        <w:rPr>
          <w:rFonts w:ascii="Arial" w:hAnsi="Arial" w:cs="Arial"/>
          <w:b/>
          <w:lang w:val="es-MX"/>
        </w:rPr>
        <w:t>Artículo 35.-</w:t>
      </w:r>
      <w:r w:rsidRPr="006B26C6">
        <w:rPr>
          <w:rFonts w:ascii="Arial" w:hAnsi="Arial" w:cs="Arial"/>
          <w:lang w:val="es-MX"/>
        </w:rPr>
        <w:t xml:space="preserve"> La tarifa del derecho por los </w:t>
      </w:r>
      <w:r w:rsidR="00F73A58" w:rsidRPr="006B26C6">
        <w:rPr>
          <w:rFonts w:ascii="Arial" w:hAnsi="Arial" w:cs="Arial"/>
          <w:lang w:val="es-MX"/>
        </w:rPr>
        <w:t>servicios que presta</w:t>
      </w:r>
      <w:r w:rsidR="00F03401" w:rsidRPr="006B26C6">
        <w:rPr>
          <w:rFonts w:ascii="Arial" w:hAnsi="Arial" w:cs="Arial"/>
          <w:lang w:val="es-MX"/>
        </w:rPr>
        <w:t xml:space="preserve"> la </w:t>
      </w:r>
      <w:r w:rsidR="00F73A58" w:rsidRPr="006B26C6">
        <w:rPr>
          <w:rFonts w:ascii="Arial" w:hAnsi="Arial" w:cs="Arial"/>
          <w:lang w:val="es-MX"/>
        </w:rPr>
        <w:t>dirección de Desarrollo</w:t>
      </w:r>
      <w:r w:rsidR="00F03401" w:rsidRPr="006B26C6">
        <w:rPr>
          <w:rFonts w:ascii="Arial" w:hAnsi="Arial" w:cs="Arial"/>
          <w:lang w:val="es-MX"/>
        </w:rPr>
        <w:t xml:space="preserve"> Urbano, se pagará por metro cuadrado conforme a lo siguiente:</w:t>
      </w:r>
    </w:p>
    <w:p w:rsidR="001330DD" w:rsidRPr="006B26C6" w:rsidRDefault="001330DD" w:rsidP="006B26C6">
      <w:pPr>
        <w:spacing w:line="360" w:lineRule="auto"/>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2860"/>
        <w:gridCol w:w="2970"/>
        <w:gridCol w:w="2970"/>
      </w:tblGrid>
      <w:tr w:rsidR="006B26C6" w:rsidRPr="006B26C6" w:rsidTr="00D2493B">
        <w:trPr>
          <w:trHeight w:hRule="exact" w:val="1044"/>
        </w:trPr>
        <w:tc>
          <w:tcPr>
            <w:tcW w:w="2860" w:type="dxa"/>
            <w:tcBorders>
              <w:top w:val="single" w:sz="5" w:space="0" w:color="4D4D4F"/>
              <w:left w:val="single" w:sz="5" w:space="0" w:color="4D4D4F"/>
              <w:bottom w:val="single" w:sz="5" w:space="0" w:color="4D4D4F"/>
              <w:right w:val="single" w:sz="5" w:space="0" w:color="4D4D4F"/>
            </w:tcBorders>
            <w:vAlign w:val="center"/>
          </w:tcPr>
          <w:p w:rsidR="001330DD" w:rsidRPr="00D2493B" w:rsidRDefault="00F03401" w:rsidP="00D2493B">
            <w:pPr>
              <w:pStyle w:val="TableParagraph"/>
              <w:spacing w:line="360" w:lineRule="auto"/>
              <w:jc w:val="center"/>
              <w:rPr>
                <w:rFonts w:ascii="Arial" w:eastAsia="Times New Roman" w:hAnsi="Arial" w:cs="Arial"/>
                <w:b/>
                <w:sz w:val="20"/>
                <w:szCs w:val="20"/>
                <w:lang w:val="es-MX"/>
              </w:rPr>
            </w:pPr>
            <w:r w:rsidRPr="00D2493B">
              <w:rPr>
                <w:rFonts w:ascii="Arial" w:hAnsi="Arial" w:cs="Arial"/>
                <w:b/>
                <w:sz w:val="20"/>
                <w:szCs w:val="20"/>
                <w:lang w:val="es-MX"/>
              </w:rPr>
              <w:t>LICENCIAS DE CONSTRUCCIÓN</w:t>
            </w:r>
          </w:p>
        </w:tc>
        <w:tc>
          <w:tcPr>
            <w:tcW w:w="2970" w:type="dxa"/>
            <w:tcBorders>
              <w:top w:val="single" w:sz="5" w:space="0" w:color="4D4D4F"/>
              <w:left w:val="single" w:sz="5" w:space="0" w:color="4D4D4F"/>
              <w:bottom w:val="single" w:sz="5" w:space="0" w:color="4D4D4F"/>
              <w:right w:val="single" w:sz="5" w:space="0" w:color="4D4D4F"/>
            </w:tcBorders>
            <w:vAlign w:val="center"/>
          </w:tcPr>
          <w:p w:rsidR="001330DD" w:rsidRPr="00D2493B" w:rsidRDefault="00F03401" w:rsidP="00D2493B">
            <w:pPr>
              <w:pStyle w:val="TableParagraph"/>
              <w:spacing w:line="360" w:lineRule="auto"/>
              <w:jc w:val="center"/>
              <w:rPr>
                <w:rFonts w:ascii="Arial" w:eastAsia="Times New Roman" w:hAnsi="Arial" w:cs="Arial"/>
                <w:b/>
                <w:sz w:val="20"/>
                <w:szCs w:val="20"/>
                <w:lang w:val="es-MX"/>
              </w:rPr>
            </w:pPr>
            <w:r w:rsidRPr="00D2493B">
              <w:rPr>
                <w:rFonts w:ascii="Arial" w:hAnsi="Arial" w:cs="Arial"/>
                <w:b/>
                <w:sz w:val="20"/>
                <w:szCs w:val="20"/>
                <w:lang w:val="es-MX"/>
              </w:rPr>
              <w:t>CONSTANCIAS DE TERMINACIÓN DE OBRA</w:t>
            </w:r>
          </w:p>
        </w:tc>
        <w:tc>
          <w:tcPr>
            <w:tcW w:w="2970" w:type="dxa"/>
            <w:tcBorders>
              <w:top w:val="single" w:sz="5" w:space="0" w:color="4D4D4F"/>
              <w:left w:val="single" w:sz="5" w:space="0" w:color="4D4D4F"/>
              <w:bottom w:val="single" w:sz="5" w:space="0" w:color="4D4D4F"/>
              <w:right w:val="single" w:sz="5" w:space="0" w:color="4D4D4F"/>
            </w:tcBorders>
            <w:vAlign w:val="center"/>
          </w:tcPr>
          <w:p w:rsidR="001330DD" w:rsidRPr="00D2493B" w:rsidRDefault="00F03401" w:rsidP="00D2493B">
            <w:pPr>
              <w:pStyle w:val="TableParagraph"/>
              <w:spacing w:line="360" w:lineRule="auto"/>
              <w:jc w:val="center"/>
              <w:rPr>
                <w:rFonts w:ascii="Arial" w:eastAsia="Times New Roman" w:hAnsi="Arial" w:cs="Arial"/>
                <w:b/>
                <w:sz w:val="20"/>
                <w:szCs w:val="20"/>
                <w:lang w:val="es-MX"/>
              </w:rPr>
            </w:pPr>
            <w:r w:rsidRPr="00D2493B">
              <w:rPr>
                <w:rFonts w:ascii="Arial" w:hAnsi="Arial" w:cs="Arial"/>
                <w:b/>
                <w:sz w:val="20"/>
                <w:szCs w:val="20"/>
                <w:lang w:val="es-MX"/>
              </w:rPr>
              <w:t>CONSTANCIAS DE UNIÓN Y DIVISIÓN DE INMUEBLES SE PAGARÁ:</w:t>
            </w:r>
          </w:p>
        </w:tc>
      </w:tr>
      <w:tr w:rsidR="006B26C6" w:rsidRPr="006B26C6" w:rsidTr="00D2493B">
        <w:trPr>
          <w:trHeight w:hRule="exact" w:val="701"/>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1</w:t>
            </w:r>
          </w:p>
          <w:p w:rsidR="001330DD" w:rsidRPr="006B26C6" w:rsidRDefault="00F03401" w:rsidP="00D2493B">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$5.00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1</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$1.00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1</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$9.00 por metro cuadrado</w:t>
            </w:r>
          </w:p>
        </w:tc>
      </w:tr>
      <w:tr w:rsidR="006B26C6" w:rsidRPr="006B26C6" w:rsidTr="00D2493B">
        <w:trPr>
          <w:trHeight w:hRule="exact" w:val="698"/>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2</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$6.00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2</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$1.20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2</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$18.00 por metro cuadrado</w:t>
            </w:r>
          </w:p>
        </w:tc>
      </w:tr>
      <w:tr w:rsidR="006B26C6" w:rsidRPr="006B26C6" w:rsidTr="00D2493B">
        <w:trPr>
          <w:trHeight w:hRule="exact" w:val="701"/>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3</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$6.50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3</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$1.30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3</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$27.00 por metro cuadrado</w:t>
            </w:r>
          </w:p>
        </w:tc>
      </w:tr>
      <w:tr w:rsidR="006B26C6" w:rsidRPr="006B26C6" w:rsidTr="00D2493B">
        <w:trPr>
          <w:trHeight w:hRule="exact" w:val="701"/>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4</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$7.00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4</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$1.45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A Clase 4</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$36.00 por metro cuadrado</w:t>
            </w:r>
          </w:p>
        </w:tc>
      </w:tr>
      <w:tr w:rsidR="00D2493B" w:rsidRPr="006B26C6" w:rsidTr="00D2493B">
        <w:trPr>
          <w:trHeight w:hRule="exact" w:val="299"/>
        </w:trPr>
        <w:tc>
          <w:tcPr>
            <w:tcW w:w="8800" w:type="dxa"/>
            <w:gridSpan w:val="3"/>
            <w:tcBorders>
              <w:top w:val="single" w:sz="5" w:space="0" w:color="4D4D4F"/>
              <w:left w:val="single" w:sz="5" w:space="0" w:color="4D4D4F"/>
              <w:bottom w:val="single" w:sz="5" w:space="0" w:color="4D4D4F"/>
              <w:right w:val="single" w:sz="5" w:space="0" w:color="4D4D4F"/>
            </w:tcBorders>
          </w:tcPr>
          <w:p w:rsidR="00D2493B" w:rsidRPr="006B26C6" w:rsidRDefault="00D2493B" w:rsidP="006B26C6">
            <w:pPr>
              <w:pStyle w:val="TableParagraph"/>
              <w:spacing w:line="360" w:lineRule="auto"/>
              <w:jc w:val="both"/>
              <w:rPr>
                <w:rFonts w:ascii="Arial" w:hAnsi="Arial" w:cs="Arial"/>
                <w:sz w:val="20"/>
                <w:szCs w:val="20"/>
                <w:lang w:val="es-MX"/>
              </w:rPr>
            </w:pPr>
          </w:p>
        </w:tc>
      </w:tr>
      <w:tr w:rsidR="006B26C6" w:rsidRPr="006B26C6" w:rsidTr="00D2493B">
        <w:trPr>
          <w:trHeight w:hRule="exact" w:val="698"/>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1</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$2.00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1</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$0.50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1</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$4.50 por metro cuadrado</w:t>
            </w:r>
          </w:p>
        </w:tc>
      </w:tr>
      <w:tr w:rsidR="006B26C6" w:rsidRPr="006B26C6" w:rsidTr="00D2493B">
        <w:trPr>
          <w:trHeight w:hRule="exact" w:val="701"/>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2</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$2.50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2</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$0.60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2</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$9.00 por metro cuadrado</w:t>
            </w:r>
          </w:p>
        </w:tc>
      </w:tr>
      <w:tr w:rsidR="006B26C6" w:rsidRPr="006B26C6" w:rsidTr="00D2493B">
        <w:trPr>
          <w:trHeight w:hRule="exact" w:val="698"/>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3</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$3.00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3</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$0.70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3</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$13.50 por metro cuadrado</w:t>
            </w:r>
          </w:p>
        </w:tc>
      </w:tr>
      <w:tr w:rsidR="006B26C6" w:rsidRPr="006B26C6" w:rsidTr="00D2493B">
        <w:trPr>
          <w:trHeight w:hRule="exact" w:val="701"/>
        </w:trPr>
        <w:tc>
          <w:tcPr>
            <w:tcW w:w="286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4</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$3.50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4</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$0.75 por metro cuadrado</w:t>
            </w:r>
          </w:p>
        </w:tc>
        <w:tc>
          <w:tcPr>
            <w:tcW w:w="2970" w:type="dxa"/>
            <w:tcBorders>
              <w:top w:val="single" w:sz="5" w:space="0" w:color="4D4D4F"/>
              <w:left w:val="single" w:sz="5" w:space="0" w:color="4D4D4F"/>
              <w:bottom w:val="single" w:sz="5" w:space="0" w:color="4D4D4F"/>
              <w:right w:val="single" w:sz="5" w:space="0" w:color="4D4D4F"/>
            </w:tcBorders>
          </w:tcPr>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Tipo B Clase 4</w:t>
            </w:r>
          </w:p>
          <w:p w:rsidR="001330DD" w:rsidRPr="006B26C6" w:rsidRDefault="00F03401" w:rsidP="006B26C6">
            <w:pPr>
              <w:pStyle w:val="TableParagraph"/>
              <w:spacing w:line="360" w:lineRule="auto"/>
              <w:jc w:val="both"/>
              <w:rPr>
                <w:rFonts w:ascii="Arial" w:eastAsia="Times New Roman" w:hAnsi="Arial" w:cs="Arial"/>
                <w:sz w:val="20"/>
                <w:szCs w:val="20"/>
                <w:lang w:val="es-MX"/>
              </w:rPr>
            </w:pPr>
            <w:r w:rsidRPr="006B26C6">
              <w:rPr>
                <w:rFonts w:ascii="Arial" w:hAnsi="Arial" w:cs="Arial"/>
                <w:sz w:val="20"/>
                <w:szCs w:val="20"/>
                <w:lang w:val="es-MX"/>
              </w:rPr>
              <w:t>$18.00 por metro cuadrado</w:t>
            </w:r>
          </w:p>
        </w:tc>
      </w:tr>
    </w:tbl>
    <w:p w:rsidR="001330DD" w:rsidRDefault="001330DD" w:rsidP="006B26C6">
      <w:pPr>
        <w:spacing w:line="360" w:lineRule="auto"/>
        <w:jc w:val="both"/>
        <w:rPr>
          <w:rFonts w:ascii="Arial" w:eastAsia="Times New Roman" w:hAnsi="Arial" w:cs="Arial"/>
          <w:sz w:val="20"/>
          <w:szCs w:val="20"/>
          <w:lang w:val="es-MX"/>
        </w:rPr>
      </w:pPr>
    </w:p>
    <w:tbl>
      <w:tblPr>
        <w:tblStyle w:val="TableNormal"/>
        <w:tblW w:w="0" w:type="auto"/>
        <w:tblInd w:w="214" w:type="dxa"/>
        <w:tblLayout w:type="fixed"/>
        <w:tblLook w:val="01E0" w:firstRow="1" w:lastRow="1" w:firstColumn="1" w:lastColumn="1" w:noHBand="0" w:noVBand="0"/>
      </w:tblPr>
      <w:tblGrid>
        <w:gridCol w:w="4290"/>
        <w:gridCol w:w="4492"/>
      </w:tblGrid>
      <w:tr w:rsidR="006B26C6" w:rsidRPr="006B26C6" w:rsidTr="00D2493B">
        <w:trPr>
          <w:trHeight w:hRule="exact" w:val="701"/>
        </w:trPr>
        <w:tc>
          <w:tcPr>
            <w:tcW w:w="4290" w:type="dxa"/>
            <w:tcBorders>
              <w:top w:val="single" w:sz="5" w:space="0" w:color="4D4D4F"/>
              <w:left w:val="single" w:sz="5" w:space="0" w:color="4D4D4F"/>
              <w:bottom w:val="single" w:sz="5" w:space="0" w:color="4D4D4F"/>
              <w:right w:val="single" w:sz="5" w:space="0" w:color="4D4D4F"/>
            </w:tcBorders>
            <w:vAlign w:val="center"/>
          </w:tcPr>
          <w:p w:rsidR="001330DD" w:rsidRPr="006B26C6" w:rsidRDefault="00F03401" w:rsidP="00D2493B">
            <w:pPr>
              <w:pStyle w:val="TableParagraph"/>
              <w:spacing w:line="360" w:lineRule="auto"/>
              <w:ind w:right="110"/>
              <w:jc w:val="both"/>
              <w:rPr>
                <w:rFonts w:ascii="Arial" w:eastAsia="Times New Roman" w:hAnsi="Arial" w:cs="Arial"/>
                <w:sz w:val="20"/>
                <w:szCs w:val="20"/>
                <w:lang w:val="es-MX"/>
              </w:rPr>
            </w:pPr>
            <w:r w:rsidRPr="006B26C6">
              <w:rPr>
                <w:rFonts w:ascii="Arial" w:hAnsi="Arial" w:cs="Arial"/>
                <w:sz w:val="20"/>
                <w:szCs w:val="20"/>
                <w:lang w:val="es-MX"/>
              </w:rPr>
              <w:t>Licencia para realizar demolición $ 3.00 por metro cuadrado.</w:t>
            </w:r>
          </w:p>
        </w:tc>
        <w:tc>
          <w:tcPr>
            <w:tcW w:w="4492" w:type="dxa"/>
            <w:tcBorders>
              <w:top w:val="single" w:sz="5" w:space="0" w:color="4D4D4F"/>
              <w:left w:val="single" w:sz="5" w:space="0" w:color="4D4D4F"/>
              <w:bottom w:val="single" w:sz="5" w:space="0" w:color="4D4D4F"/>
              <w:right w:val="single" w:sz="5" w:space="0" w:color="4D4D4F"/>
            </w:tcBorders>
          </w:tcPr>
          <w:p w:rsidR="001330DD" w:rsidRPr="006B26C6" w:rsidRDefault="00F03401" w:rsidP="00D2493B">
            <w:pPr>
              <w:pStyle w:val="TableParagraph"/>
              <w:spacing w:line="360" w:lineRule="auto"/>
              <w:ind w:left="110"/>
              <w:jc w:val="both"/>
              <w:rPr>
                <w:rFonts w:ascii="Arial" w:eastAsia="Times New Roman" w:hAnsi="Arial" w:cs="Arial"/>
                <w:sz w:val="20"/>
                <w:szCs w:val="20"/>
                <w:lang w:val="es-MX"/>
              </w:rPr>
            </w:pPr>
            <w:r w:rsidRPr="006B26C6">
              <w:rPr>
                <w:rFonts w:ascii="Arial" w:hAnsi="Arial" w:cs="Arial"/>
                <w:sz w:val="20"/>
                <w:szCs w:val="20"/>
                <w:lang w:val="es-MX"/>
              </w:rPr>
              <w:t>Constancia de régimen de Condominio $40.00 por predio, departamento o local.</w:t>
            </w:r>
          </w:p>
        </w:tc>
      </w:tr>
      <w:tr w:rsidR="006B26C6" w:rsidRPr="006B26C6" w:rsidTr="00D2493B">
        <w:trPr>
          <w:trHeight w:hRule="exact" w:val="1044"/>
        </w:trPr>
        <w:tc>
          <w:tcPr>
            <w:tcW w:w="4290" w:type="dxa"/>
            <w:tcBorders>
              <w:top w:val="single" w:sz="5" w:space="0" w:color="4D4D4F"/>
              <w:left w:val="single" w:sz="5" w:space="0" w:color="4D4D4F"/>
              <w:bottom w:val="single" w:sz="5" w:space="0" w:color="4D4D4F"/>
              <w:right w:val="single" w:sz="5" w:space="0" w:color="4D4D4F"/>
            </w:tcBorders>
            <w:vAlign w:val="center"/>
          </w:tcPr>
          <w:p w:rsidR="001330DD" w:rsidRPr="006B26C6" w:rsidRDefault="00F03401" w:rsidP="00D2493B">
            <w:pPr>
              <w:pStyle w:val="TableParagraph"/>
              <w:spacing w:line="360" w:lineRule="auto"/>
              <w:ind w:right="110"/>
              <w:jc w:val="both"/>
              <w:rPr>
                <w:rFonts w:ascii="Arial" w:eastAsia="Times New Roman" w:hAnsi="Arial" w:cs="Arial"/>
                <w:sz w:val="20"/>
                <w:szCs w:val="20"/>
                <w:lang w:val="es-MX"/>
              </w:rPr>
            </w:pPr>
            <w:r w:rsidRPr="006B26C6">
              <w:rPr>
                <w:rFonts w:ascii="Arial" w:hAnsi="Arial" w:cs="Arial"/>
                <w:sz w:val="20"/>
                <w:szCs w:val="20"/>
                <w:lang w:val="es-MX"/>
              </w:rPr>
              <w:t>Constancia de alineamiento $ 4.00 por metro lineal de frente o frentes del predio que den a la vía pública.</w:t>
            </w:r>
          </w:p>
        </w:tc>
        <w:tc>
          <w:tcPr>
            <w:tcW w:w="4492" w:type="dxa"/>
            <w:tcBorders>
              <w:top w:val="single" w:sz="5" w:space="0" w:color="4D4D4F"/>
              <w:left w:val="single" w:sz="5" w:space="0" w:color="4D4D4F"/>
              <w:bottom w:val="single" w:sz="5" w:space="0" w:color="4D4D4F"/>
              <w:right w:val="single" w:sz="5" w:space="0" w:color="4D4D4F"/>
            </w:tcBorders>
          </w:tcPr>
          <w:p w:rsidR="001330DD" w:rsidRPr="006B26C6" w:rsidRDefault="00F03401" w:rsidP="00D2493B">
            <w:pPr>
              <w:pStyle w:val="TableParagraph"/>
              <w:spacing w:line="360" w:lineRule="auto"/>
              <w:ind w:left="110"/>
              <w:jc w:val="both"/>
              <w:rPr>
                <w:rFonts w:ascii="Arial" w:eastAsia="Times New Roman" w:hAnsi="Arial" w:cs="Arial"/>
                <w:sz w:val="20"/>
                <w:szCs w:val="20"/>
                <w:lang w:val="es-MX"/>
              </w:rPr>
            </w:pPr>
            <w:r w:rsidRPr="006B26C6">
              <w:rPr>
                <w:rFonts w:ascii="Arial" w:hAnsi="Arial" w:cs="Arial"/>
                <w:sz w:val="20"/>
                <w:szCs w:val="20"/>
                <w:lang w:val="es-MX"/>
              </w:rPr>
              <w:t>Constancia para Obras de Urbanización $ 0.75 por metro cuadrado de vía pública.</w:t>
            </w:r>
          </w:p>
        </w:tc>
      </w:tr>
      <w:tr w:rsidR="006B26C6" w:rsidRPr="006B26C6" w:rsidTr="00D2493B">
        <w:trPr>
          <w:trHeight w:hRule="exact" w:val="701"/>
        </w:trPr>
        <w:tc>
          <w:tcPr>
            <w:tcW w:w="4290" w:type="dxa"/>
            <w:tcBorders>
              <w:top w:val="single" w:sz="5" w:space="0" w:color="4D4D4F"/>
              <w:left w:val="single" w:sz="5" w:space="0" w:color="4D4D4F"/>
              <w:bottom w:val="single" w:sz="5" w:space="0" w:color="4D4D4F"/>
              <w:right w:val="single" w:sz="5" w:space="0" w:color="4D4D4F"/>
            </w:tcBorders>
            <w:vAlign w:val="center"/>
          </w:tcPr>
          <w:p w:rsidR="001330DD" w:rsidRPr="006B26C6" w:rsidRDefault="00F03401" w:rsidP="00D2493B">
            <w:pPr>
              <w:pStyle w:val="TableParagraph"/>
              <w:spacing w:line="360" w:lineRule="auto"/>
              <w:ind w:right="110"/>
              <w:jc w:val="both"/>
              <w:rPr>
                <w:rFonts w:ascii="Arial" w:eastAsia="Times New Roman" w:hAnsi="Arial" w:cs="Arial"/>
                <w:sz w:val="20"/>
                <w:szCs w:val="20"/>
                <w:lang w:val="es-MX"/>
              </w:rPr>
            </w:pPr>
            <w:r w:rsidRPr="006B26C6">
              <w:rPr>
                <w:rFonts w:ascii="Arial" w:hAnsi="Arial" w:cs="Arial"/>
                <w:sz w:val="20"/>
                <w:szCs w:val="20"/>
                <w:lang w:val="es-MX"/>
              </w:rPr>
              <w:t>Sellado de planos $ 45.00 por el servicio.</w:t>
            </w:r>
          </w:p>
        </w:tc>
        <w:tc>
          <w:tcPr>
            <w:tcW w:w="4492" w:type="dxa"/>
            <w:tcBorders>
              <w:top w:val="single" w:sz="5" w:space="0" w:color="4D4D4F"/>
              <w:left w:val="single" w:sz="5" w:space="0" w:color="4D4D4F"/>
              <w:bottom w:val="single" w:sz="5" w:space="0" w:color="4D4D4F"/>
              <w:right w:val="single" w:sz="5" w:space="0" w:color="4D4D4F"/>
            </w:tcBorders>
          </w:tcPr>
          <w:p w:rsidR="001330DD" w:rsidRPr="006B26C6" w:rsidRDefault="00F03401" w:rsidP="00D2493B">
            <w:pPr>
              <w:pStyle w:val="TableParagraph"/>
              <w:spacing w:line="360" w:lineRule="auto"/>
              <w:ind w:left="110"/>
              <w:jc w:val="both"/>
              <w:rPr>
                <w:rFonts w:ascii="Arial" w:eastAsia="Times New Roman" w:hAnsi="Arial" w:cs="Arial"/>
                <w:sz w:val="20"/>
                <w:szCs w:val="20"/>
                <w:lang w:val="es-MX"/>
              </w:rPr>
            </w:pPr>
            <w:r w:rsidRPr="006B26C6">
              <w:rPr>
                <w:rFonts w:ascii="Arial" w:hAnsi="Arial" w:cs="Arial"/>
                <w:sz w:val="20"/>
                <w:szCs w:val="20"/>
                <w:lang w:val="es-MX"/>
              </w:rPr>
              <w:t>Revisión de planos para trámites de uso del suelo $40.00 (fijo)</w:t>
            </w:r>
          </w:p>
        </w:tc>
      </w:tr>
      <w:tr w:rsidR="006B26C6" w:rsidRPr="006B26C6" w:rsidTr="00D2493B">
        <w:trPr>
          <w:trHeight w:hRule="exact" w:val="698"/>
        </w:trPr>
        <w:tc>
          <w:tcPr>
            <w:tcW w:w="4290" w:type="dxa"/>
            <w:tcBorders>
              <w:top w:val="single" w:sz="5" w:space="0" w:color="4D4D4F"/>
              <w:left w:val="single" w:sz="5" w:space="0" w:color="4D4D4F"/>
              <w:bottom w:val="single" w:sz="5" w:space="0" w:color="4D4D4F"/>
              <w:right w:val="single" w:sz="5" w:space="0" w:color="4D4D4F"/>
            </w:tcBorders>
            <w:vAlign w:val="center"/>
          </w:tcPr>
          <w:p w:rsidR="001330DD" w:rsidRPr="006B26C6" w:rsidRDefault="00F03401" w:rsidP="00D2493B">
            <w:pPr>
              <w:pStyle w:val="TableParagraph"/>
              <w:spacing w:line="360" w:lineRule="auto"/>
              <w:ind w:right="110"/>
              <w:jc w:val="both"/>
              <w:rPr>
                <w:rFonts w:ascii="Arial" w:eastAsia="Times New Roman" w:hAnsi="Arial" w:cs="Arial"/>
                <w:sz w:val="20"/>
                <w:szCs w:val="20"/>
                <w:lang w:val="es-MX"/>
              </w:rPr>
            </w:pPr>
            <w:r w:rsidRPr="006B26C6">
              <w:rPr>
                <w:rFonts w:ascii="Arial" w:hAnsi="Arial" w:cs="Arial"/>
                <w:sz w:val="20"/>
                <w:szCs w:val="20"/>
                <w:lang w:val="es-MX"/>
              </w:rPr>
              <w:t>Certificado de Seguridad para el uso de explosivos $45.00 por el servicio.</w:t>
            </w:r>
          </w:p>
        </w:tc>
        <w:tc>
          <w:tcPr>
            <w:tcW w:w="4492" w:type="dxa"/>
            <w:tcBorders>
              <w:top w:val="single" w:sz="5" w:space="0" w:color="4D4D4F"/>
              <w:left w:val="single" w:sz="5" w:space="0" w:color="4D4D4F"/>
              <w:bottom w:val="single" w:sz="5" w:space="0" w:color="4D4D4F"/>
              <w:right w:val="single" w:sz="5" w:space="0" w:color="4D4D4F"/>
            </w:tcBorders>
          </w:tcPr>
          <w:p w:rsidR="001330DD" w:rsidRPr="006B26C6" w:rsidRDefault="00F03401" w:rsidP="00D2493B">
            <w:pPr>
              <w:pStyle w:val="TableParagraph"/>
              <w:spacing w:line="360" w:lineRule="auto"/>
              <w:ind w:left="110"/>
              <w:jc w:val="both"/>
              <w:rPr>
                <w:rFonts w:ascii="Arial" w:eastAsia="Times New Roman" w:hAnsi="Arial" w:cs="Arial"/>
                <w:sz w:val="20"/>
                <w:szCs w:val="20"/>
                <w:lang w:val="es-MX"/>
              </w:rPr>
            </w:pPr>
            <w:r w:rsidRPr="006B26C6">
              <w:rPr>
                <w:rFonts w:ascii="Arial" w:hAnsi="Arial" w:cs="Arial"/>
                <w:sz w:val="20"/>
                <w:szCs w:val="20"/>
                <w:lang w:val="es-MX"/>
              </w:rPr>
              <w:t>Licencias para efectuar excavaciones $9.00 por metro cúbico.</w:t>
            </w:r>
          </w:p>
        </w:tc>
      </w:tr>
      <w:tr w:rsidR="006B26C6" w:rsidRPr="006B26C6" w:rsidTr="00D2493B">
        <w:trPr>
          <w:trHeight w:hRule="exact" w:val="1046"/>
        </w:trPr>
        <w:tc>
          <w:tcPr>
            <w:tcW w:w="4290" w:type="dxa"/>
            <w:tcBorders>
              <w:top w:val="single" w:sz="5" w:space="0" w:color="4D4D4F"/>
              <w:left w:val="single" w:sz="5" w:space="0" w:color="4D4D4F"/>
              <w:bottom w:val="single" w:sz="5" w:space="0" w:color="4D4D4F"/>
              <w:right w:val="single" w:sz="5" w:space="0" w:color="4D4D4F"/>
            </w:tcBorders>
            <w:vAlign w:val="center"/>
          </w:tcPr>
          <w:p w:rsidR="001330DD" w:rsidRPr="006B26C6" w:rsidRDefault="00F03401" w:rsidP="00D2493B">
            <w:pPr>
              <w:pStyle w:val="TableParagraph"/>
              <w:spacing w:line="360" w:lineRule="auto"/>
              <w:ind w:right="110"/>
              <w:jc w:val="both"/>
              <w:rPr>
                <w:rFonts w:ascii="Arial" w:eastAsia="Times New Roman" w:hAnsi="Arial" w:cs="Arial"/>
                <w:sz w:val="20"/>
                <w:szCs w:val="20"/>
                <w:lang w:val="es-MX"/>
              </w:rPr>
            </w:pPr>
            <w:r w:rsidRPr="006B26C6">
              <w:rPr>
                <w:rFonts w:ascii="Arial" w:hAnsi="Arial" w:cs="Arial"/>
                <w:sz w:val="20"/>
                <w:szCs w:val="20"/>
                <w:lang w:val="es-MX"/>
              </w:rPr>
              <w:t>Licencia para hacer cortes en banquetas, pavimento (zanjas) y Guarniciones $40.00 por metro lineal.</w:t>
            </w:r>
          </w:p>
        </w:tc>
        <w:tc>
          <w:tcPr>
            <w:tcW w:w="4492" w:type="dxa"/>
            <w:tcBorders>
              <w:top w:val="single" w:sz="5" w:space="0" w:color="4D4D4F"/>
              <w:left w:val="single" w:sz="5" w:space="0" w:color="4D4D4F"/>
              <w:bottom w:val="single" w:sz="5" w:space="0" w:color="4D4D4F"/>
              <w:right w:val="single" w:sz="5" w:space="0" w:color="4D4D4F"/>
            </w:tcBorders>
          </w:tcPr>
          <w:p w:rsidR="001330DD" w:rsidRPr="006B26C6" w:rsidRDefault="00F03401" w:rsidP="00D2493B">
            <w:pPr>
              <w:pStyle w:val="TableParagraph"/>
              <w:spacing w:line="360" w:lineRule="auto"/>
              <w:ind w:left="110"/>
              <w:jc w:val="both"/>
              <w:rPr>
                <w:rFonts w:ascii="Arial" w:eastAsia="Times New Roman" w:hAnsi="Arial" w:cs="Arial"/>
                <w:sz w:val="20"/>
                <w:szCs w:val="20"/>
                <w:lang w:val="es-MX"/>
              </w:rPr>
            </w:pPr>
            <w:r w:rsidRPr="006B26C6">
              <w:rPr>
                <w:rFonts w:ascii="Arial" w:hAnsi="Arial" w:cs="Arial"/>
                <w:sz w:val="20"/>
                <w:szCs w:val="20"/>
                <w:lang w:val="es-MX"/>
              </w:rPr>
              <w:t>Licencia para construir bardas o colocar pisos</w:t>
            </w:r>
          </w:p>
          <w:p w:rsidR="001330DD" w:rsidRPr="006B26C6" w:rsidRDefault="00F03401" w:rsidP="00D2493B">
            <w:pPr>
              <w:pStyle w:val="TableParagraph"/>
              <w:spacing w:line="360" w:lineRule="auto"/>
              <w:ind w:left="110"/>
              <w:jc w:val="both"/>
              <w:rPr>
                <w:rFonts w:ascii="Arial" w:eastAsia="Times New Roman" w:hAnsi="Arial" w:cs="Arial"/>
                <w:sz w:val="20"/>
                <w:szCs w:val="20"/>
                <w:lang w:val="es-MX"/>
              </w:rPr>
            </w:pPr>
            <w:r w:rsidRPr="006B26C6">
              <w:rPr>
                <w:rFonts w:ascii="Arial" w:hAnsi="Arial" w:cs="Arial"/>
                <w:sz w:val="20"/>
                <w:szCs w:val="20"/>
                <w:lang w:val="es-MX"/>
              </w:rPr>
              <w:t>$3.00 por metro cuadrado.</w:t>
            </w:r>
          </w:p>
        </w:tc>
      </w:tr>
    </w:tbl>
    <w:p w:rsidR="001330DD" w:rsidRPr="006B26C6" w:rsidRDefault="001330DD" w:rsidP="00377F85">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Permiso de construcción de fraccionamiento $ 25.00 por M2.</w:t>
      </w:r>
    </w:p>
    <w:p w:rsidR="001330DD" w:rsidRPr="0002556C" w:rsidRDefault="001330DD" w:rsidP="00377F85">
      <w:pPr>
        <w:rPr>
          <w:rFonts w:ascii="Arial" w:eastAsia="Times New Roman" w:hAnsi="Arial" w:cs="Arial"/>
          <w:b/>
          <w:sz w:val="20"/>
          <w:szCs w:val="20"/>
          <w:lang w:val="es-MX"/>
        </w:rPr>
      </w:pPr>
    </w:p>
    <w:p w:rsidR="00021E33" w:rsidRPr="0002556C" w:rsidRDefault="007A0D86" w:rsidP="00021E33">
      <w:pPr>
        <w:spacing w:line="360" w:lineRule="auto"/>
        <w:jc w:val="center"/>
        <w:rPr>
          <w:rFonts w:ascii="Arial" w:eastAsia="Times New Roman" w:hAnsi="Arial" w:cs="Arial"/>
          <w:sz w:val="20"/>
          <w:szCs w:val="24"/>
          <w:lang w:val="es-MX" w:eastAsia="es-ES"/>
        </w:rPr>
      </w:pPr>
      <w:r w:rsidRPr="0002556C">
        <w:rPr>
          <w:rFonts w:ascii="Arial" w:eastAsia="Times New Roman" w:hAnsi="Arial" w:cs="Arial"/>
          <w:b/>
          <w:bCs/>
          <w:color w:val="000000"/>
          <w:sz w:val="20"/>
          <w:szCs w:val="24"/>
          <w:lang w:val="es-MX" w:eastAsia="es-ES"/>
        </w:rPr>
        <w:t xml:space="preserve">CAPÍTULO </w:t>
      </w:r>
      <w:r w:rsidR="00021E33" w:rsidRPr="0002556C">
        <w:rPr>
          <w:rFonts w:ascii="Arial" w:eastAsia="Times New Roman" w:hAnsi="Arial" w:cs="Arial"/>
          <w:b/>
          <w:bCs/>
          <w:color w:val="000000"/>
          <w:sz w:val="20"/>
          <w:szCs w:val="24"/>
          <w:lang w:val="es-MX" w:eastAsia="es-ES"/>
        </w:rPr>
        <w:t>X</w:t>
      </w:r>
      <w:r w:rsidRPr="0002556C">
        <w:rPr>
          <w:rFonts w:ascii="Arial" w:eastAsia="Times New Roman" w:hAnsi="Arial" w:cs="Arial"/>
          <w:b/>
          <w:bCs/>
          <w:color w:val="000000"/>
          <w:sz w:val="20"/>
          <w:szCs w:val="24"/>
          <w:lang w:val="es-MX" w:eastAsia="es-ES"/>
        </w:rPr>
        <w:t>I</w:t>
      </w:r>
    </w:p>
    <w:p w:rsidR="00021E33" w:rsidRPr="0002556C" w:rsidRDefault="00021E33" w:rsidP="00021E33">
      <w:pPr>
        <w:spacing w:line="360" w:lineRule="auto"/>
        <w:jc w:val="center"/>
        <w:rPr>
          <w:rFonts w:ascii="Arial" w:eastAsia="Times New Roman" w:hAnsi="Arial" w:cs="Arial"/>
          <w:sz w:val="20"/>
          <w:szCs w:val="24"/>
          <w:lang w:val="es-MX" w:eastAsia="es-ES"/>
        </w:rPr>
      </w:pPr>
      <w:r w:rsidRPr="0002556C">
        <w:rPr>
          <w:rFonts w:ascii="Arial" w:eastAsia="Times New Roman" w:hAnsi="Arial" w:cs="Arial"/>
          <w:b/>
          <w:bCs/>
          <w:color w:val="000000"/>
          <w:sz w:val="20"/>
          <w:szCs w:val="24"/>
          <w:lang w:val="es-MX" w:eastAsia="es-ES"/>
        </w:rPr>
        <w:t>Derechos por Servicios de la Unidad de Acceso a la Información</w:t>
      </w:r>
    </w:p>
    <w:p w:rsidR="00021E33" w:rsidRPr="0002556C" w:rsidRDefault="00021E33" w:rsidP="00377F85">
      <w:pPr>
        <w:jc w:val="both"/>
        <w:rPr>
          <w:rFonts w:ascii="Arial" w:eastAsia="Times New Roman" w:hAnsi="Arial" w:cs="Arial"/>
          <w:sz w:val="24"/>
          <w:szCs w:val="24"/>
          <w:lang w:val="es-MX" w:eastAsia="es-ES"/>
        </w:rPr>
      </w:pPr>
    </w:p>
    <w:p w:rsidR="00021E33" w:rsidRPr="0002556C" w:rsidRDefault="00021E33" w:rsidP="00021E33">
      <w:pPr>
        <w:spacing w:line="360" w:lineRule="auto"/>
        <w:jc w:val="both"/>
        <w:rPr>
          <w:rFonts w:ascii="Arial" w:hAnsi="Arial"/>
          <w:bCs/>
          <w:color w:val="000000"/>
          <w:sz w:val="20"/>
          <w:szCs w:val="20"/>
          <w:lang w:val="es-MX"/>
        </w:rPr>
      </w:pPr>
      <w:r w:rsidRPr="0002556C">
        <w:rPr>
          <w:rFonts w:ascii="Arial" w:hAnsi="Arial"/>
          <w:b/>
          <w:sz w:val="20"/>
          <w:szCs w:val="20"/>
          <w:lang w:val="es-MX"/>
        </w:rPr>
        <w:t xml:space="preserve">Artículo 36.- </w:t>
      </w:r>
      <w:r w:rsidRPr="0002556C">
        <w:rPr>
          <w:rFonts w:ascii="Arial" w:hAnsi="Arial"/>
          <w:bCs/>
          <w:color w:val="000000"/>
          <w:sz w:val="20"/>
          <w:szCs w:val="20"/>
          <w:lang w:val="es-MX"/>
        </w:rPr>
        <w:t>El derecho por acceso a la información pública que proporciona la Unidad de Transparencia municipal será gratuito.</w:t>
      </w:r>
    </w:p>
    <w:p w:rsidR="00021E33" w:rsidRPr="0002556C" w:rsidRDefault="00021E33" w:rsidP="00021E33">
      <w:pPr>
        <w:jc w:val="both"/>
        <w:rPr>
          <w:rFonts w:ascii="Arial" w:hAnsi="Arial"/>
          <w:bCs/>
          <w:color w:val="000000"/>
          <w:sz w:val="20"/>
          <w:szCs w:val="20"/>
          <w:lang w:val="es-MX"/>
        </w:rPr>
      </w:pPr>
    </w:p>
    <w:p w:rsidR="00021E33" w:rsidRPr="0002556C" w:rsidRDefault="00021E33" w:rsidP="00021E33">
      <w:pPr>
        <w:spacing w:line="360" w:lineRule="auto"/>
        <w:ind w:firstLine="708"/>
        <w:jc w:val="both"/>
        <w:rPr>
          <w:rFonts w:ascii="Arial" w:hAnsi="Arial"/>
          <w:bCs/>
          <w:color w:val="000000"/>
          <w:sz w:val="20"/>
          <w:szCs w:val="20"/>
          <w:lang w:val="es-MX"/>
        </w:rPr>
      </w:pPr>
      <w:r w:rsidRPr="0002556C">
        <w:rPr>
          <w:rFonts w:ascii="Arial" w:hAnsi="Arial"/>
          <w:bCs/>
          <w:color w:val="000000"/>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21E33" w:rsidRPr="0002556C" w:rsidRDefault="00021E33" w:rsidP="00021E33">
      <w:pPr>
        <w:ind w:firstLine="708"/>
        <w:jc w:val="both"/>
        <w:rPr>
          <w:rFonts w:ascii="Arial" w:hAnsi="Arial"/>
          <w:bCs/>
          <w:color w:val="000000"/>
          <w:sz w:val="20"/>
          <w:szCs w:val="20"/>
          <w:lang w:val="es-MX"/>
        </w:rPr>
      </w:pPr>
    </w:p>
    <w:p w:rsidR="00021E33" w:rsidRPr="0002556C" w:rsidRDefault="00021E33" w:rsidP="00021E33">
      <w:pPr>
        <w:spacing w:line="360" w:lineRule="auto"/>
        <w:ind w:firstLine="708"/>
        <w:jc w:val="both"/>
        <w:rPr>
          <w:rFonts w:ascii="Arial" w:hAnsi="Arial"/>
          <w:bCs/>
          <w:color w:val="000000"/>
          <w:sz w:val="20"/>
          <w:szCs w:val="20"/>
          <w:lang w:val="es-MX"/>
        </w:rPr>
      </w:pPr>
      <w:r w:rsidRPr="0002556C">
        <w:rPr>
          <w:rFonts w:ascii="Arial" w:hAnsi="Arial"/>
          <w:bCs/>
          <w:color w:val="000000"/>
          <w:sz w:val="20"/>
          <w:szCs w:val="20"/>
          <w:lang w:val="es-MX"/>
        </w:rPr>
        <w:t xml:space="preserve">El costo de recuperación que deberá cubrir el solicitante </w:t>
      </w:r>
      <w:r w:rsidRPr="0002556C">
        <w:rPr>
          <w:rFonts w:ascii="Arial" w:hAnsi="Arial"/>
          <w:color w:val="000000"/>
          <w:sz w:val="20"/>
          <w:szCs w:val="20"/>
          <w:lang w:val="es-MX" w:eastAsia="es-MX"/>
        </w:rPr>
        <w:t>por la modalidad de entrega de reproducción de la información a que se refiere este Capítulo,</w:t>
      </w:r>
      <w:r w:rsidRPr="0002556C">
        <w:rPr>
          <w:rFonts w:ascii="Arial" w:hAnsi="Arial"/>
          <w:bCs/>
          <w:color w:val="000000"/>
          <w:sz w:val="20"/>
          <w:szCs w:val="20"/>
          <w:lang w:val="es-MX"/>
        </w:rPr>
        <w:t xml:space="preserve"> no podrá ser superior a la suma del precio total del medio utilizado, y será de acuerdo con la siguiente tabla:</w:t>
      </w:r>
    </w:p>
    <w:p w:rsidR="00021E33" w:rsidRPr="0002556C" w:rsidRDefault="00021E33" w:rsidP="00021E33">
      <w:pPr>
        <w:spacing w:line="360" w:lineRule="auto"/>
        <w:jc w:val="both"/>
        <w:rPr>
          <w:rFonts w:ascii="Arial" w:hAnsi="Arial"/>
          <w:bCs/>
          <w:color w:val="000000"/>
          <w:sz w:val="20"/>
          <w:szCs w:val="20"/>
          <w:lang w:val="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5"/>
        <w:gridCol w:w="1822"/>
      </w:tblGrid>
      <w:tr w:rsidR="00021E33" w:rsidRPr="0002556C" w:rsidTr="00021E33">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021E33" w:rsidRPr="0002556C" w:rsidRDefault="00021E33" w:rsidP="00021E33">
            <w:pPr>
              <w:spacing w:line="360" w:lineRule="auto"/>
              <w:jc w:val="center"/>
              <w:rPr>
                <w:rFonts w:ascii="Arial" w:hAnsi="Arial"/>
                <w:b/>
                <w:color w:val="000000"/>
                <w:sz w:val="20"/>
                <w:szCs w:val="20"/>
                <w:lang w:val="es-MX" w:eastAsia="es-MX"/>
              </w:rPr>
            </w:pPr>
            <w:r w:rsidRPr="0002556C">
              <w:rPr>
                <w:rFonts w:ascii="Arial" w:hAnsi="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021E33" w:rsidRPr="0002556C" w:rsidRDefault="00021E33" w:rsidP="00021E33">
            <w:pPr>
              <w:spacing w:line="360" w:lineRule="auto"/>
              <w:jc w:val="center"/>
              <w:rPr>
                <w:rFonts w:ascii="Arial" w:hAnsi="Arial"/>
                <w:b/>
                <w:color w:val="000000"/>
                <w:sz w:val="20"/>
                <w:szCs w:val="20"/>
                <w:lang w:val="es-MX" w:eastAsia="es-MX"/>
              </w:rPr>
            </w:pPr>
            <w:r w:rsidRPr="0002556C">
              <w:rPr>
                <w:rFonts w:ascii="Arial" w:hAnsi="Arial"/>
                <w:b/>
                <w:color w:val="000000"/>
                <w:sz w:val="20"/>
                <w:szCs w:val="20"/>
                <w:lang w:val="es-MX" w:eastAsia="es-MX"/>
              </w:rPr>
              <w:t>Costo aplicable</w:t>
            </w:r>
          </w:p>
        </w:tc>
      </w:tr>
      <w:tr w:rsidR="00021E33" w:rsidRPr="0002556C" w:rsidTr="00021E33">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1E33" w:rsidRPr="0002556C" w:rsidRDefault="00021E33" w:rsidP="00021E33">
            <w:pPr>
              <w:spacing w:line="360" w:lineRule="auto"/>
              <w:jc w:val="both"/>
              <w:rPr>
                <w:rFonts w:ascii="Arial" w:hAnsi="Arial"/>
                <w:color w:val="000000"/>
                <w:sz w:val="20"/>
                <w:szCs w:val="20"/>
                <w:lang w:val="es-MX" w:eastAsia="es-MX"/>
              </w:rPr>
            </w:pPr>
            <w:r w:rsidRPr="0002556C">
              <w:rPr>
                <w:rFonts w:ascii="Arial" w:hAnsi="Arial"/>
                <w:b/>
                <w:color w:val="000000"/>
                <w:sz w:val="20"/>
                <w:szCs w:val="20"/>
                <w:lang w:val="es-MX" w:eastAsia="es-MX"/>
              </w:rPr>
              <w:t>I.</w:t>
            </w:r>
            <w:r w:rsidRPr="0002556C">
              <w:rPr>
                <w:rFonts w:ascii="Arial" w:hAnsi="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1E33" w:rsidRPr="0002556C" w:rsidRDefault="00021E33" w:rsidP="00021E33">
            <w:pPr>
              <w:spacing w:line="360" w:lineRule="auto"/>
              <w:jc w:val="right"/>
              <w:rPr>
                <w:rFonts w:ascii="Arial" w:hAnsi="Arial"/>
                <w:color w:val="000000"/>
                <w:sz w:val="20"/>
                <w:szCs w:val="20"/>
                <w:lang w:val="es-MX" w:eastAsia="es-MX"/>
              </w:rPr>
            </w:pPr>
          </w:p>
          <w:p w:rsidR="00021E33" w:rsidRPr="0002556C" w:rsidRDefault="00021E33" w:rsidP="00021E33">
            <w:pPr>
              <w:spacing w:line="360" w:lineRule="auto"/>
              <w:jc w:val="right"/>
              <w:rPr>
                <w:rFonts w:ascii="Arial" w:hAnsi="Arial"/>
                <w:color w:val="000000"/>
                <w:sz w:val="20"/>
                <w:szCs w:val="20"/>
                <w:lang w:val="es-MX" w:eastAsia="es-MX"/>
              </w:rPr>
            </w:pPr>
            <w:r w:rsidRPr="0002556C">
              <w:rPr>
                <w:rFonts w:ascii="Arial" w:hAnsi="Arial"/>
                <w:color w:val="000000"/>
                <w:sz w:val="20"/>
                <w:szCs w:val="20"/>
                <w:lang w:val="es-MX" w:eastAsia="es-MX"/>
              </w:rPr>
              <w:t xml:space="preserve">$1.00 por hoja </w:t>
            </w:r>
          </w:p>
        </w:tc>
      </w:tr>
      <w:tr w:rsidR="00021E33" w:rsidRPr="0002556C" w:rsidTr="00021E33">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21E33" w:rsidRPr="0002556C" w:rsidRDefault="00021E33" w:rsidP="00021E33">
            <w:pPr>
              <w:spacing w:line="360" w:lineRule="auto"/>
              <w:jc w:val="both"/>
              <w:rPr>
                <w:rFonts w:ascii="Arial" w:hAnsi="Arial"/>
                <w:color w:val="000000"/>
                <w:sz w:val="20"/>
                <w:szCs w:val="20"/>
                <w:lang w:val="es-MX" w:eastAsia="es-MX"/>
              </w:rPr>
            </w:pPr>
            <w:r w:rsidRPr="0002556C">
              <w:rPr>
                <w:rFonts w:ascii="Arial" w:hAnsi="Arial"/>
                <w:b/>
                <w:color w:val="000000"/>
                <w:sz w:val="20"/>
                <w:szCs w:val="20"/>
                <w:lang w:val="es-MX" w:eastAsia="es-MX"/>
              </w:rPr>
              <w:t>II.</w:t>
            </w:r>
            <w:r w:rsidRPr="0002556C">
              <w:rPr>
                <w:rFonts w:ascii="Arial" w:hAnsi="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21E33" w:rsidRPr="0002556C" w:rsidRDefault="00021E33" w:rsidP="00021E33">
            <w:pPr>
              <w:spacing w:line="360" w:lineRule="auto"/>
              <w:jc w:val="right"/>
              <w:rPr>
                <w:rFonts w:ascii="Arial" w:hAnsi="Arial"/>
                <w:color w:val="000000"/>
                <w:sz w:val="20"/>
                <w:szCs w:val="20"/>
                <w:lang w:val="es-MX" w:eastAsia="es-MX"/>
              </w:rPr>
            </w:pPr>
          </w:p>
          <w:p w:rsidR="00021E33" w:rsidRPr="0002556C" w:rsidRDefault="00021E33" w:rsidP="00021E33">
            <w:pPr>
              <w:spacing w:line="360" w:lineRule="auto"/>
              <w:jc w:val="right"/>
              <w:rPr>
                <w:rFonts w:ascii="Arial" w:hAnsi="Arial"/>
                <w:color w:val="000000"/>
                <w:sz w:val="20"/>
                <w:szCs w:val="20"/>
                <w:lang w:val="es-MX" w:eastAsia="es-MX"/>
              </w:rPr>
            </w:pPr>
            <w:r w:rsidRPr="0002556C">
              <w:rPr>
                <w:rFonts w:ascii="Arial" w:hAnsi="Arial"/>
                <w:color w:val="000000"/>
                <w:sz w:val="20"/>
                <w:szCs w:val="20"/>
                <w:lang w:val="es-MX" w:eastAsia="es-MX"/>
              </w:rPr>
              <w:t>$3.00 por hoja</w:t>
            </w:r>
          </w:p>
        </w:tc>
      </w:tr>
      <w:tr w:rsidR="00021E33" w:rsidRPr="0002556C" w:rsidTr="00021E33">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1E33" w:rsidRPr="0002556C" w:rsidRDefault="00021E33" w:rsidP="00021E33">
            <w:pPr>
              <w:spacing w:line="360" w:lineRule="auto"/>
              <w:jc w:val="both"/>
              <w:rPr>
                <w:rFonts w:ascii="Arial" w:hAnsi="Arial"/>
                <w:color w:val="000000"/>
                <w:sz w:val="20"/>
                <w:szCs w:val="20"/>
                <w:lang w:val="es-MX" w:eastAsia="es-MX"/>
              </w:rPr>
            </w:pPr>
            <w:r w:rsidRPr="0002556C">
              <w:rPr>
                <w:rFonts w:ascii="Arial" w:hAnsi="Arial"/>
                <w:b/>
                <w:color w:val="000000"/>
                <w:sz w:val="20"/>
                <w:szCs w:val="20"/>
                <w:lang w:val="es-MX" w:eastAsia="es-MX"/>
              </w:rPr>
              <w:t>III.</w:t>
            </w:r>
            <w:r w:rsidRPr="0002556C">
              <w:rPr>
                <w:rFonts w:ascii="Arial" w:hAnsi="Arial"/>
                <w:color w:val="000000"/>
                <w:sz w:val="20"/>
                <w:szCs w:val="20"/>
                <w:lang w:val="es-MX" w:eastAsia="es-MX"/>
              </w:rPr>
              <w:t xml:space="preserve"> Disco compacto o multimedia (CD </w:t>
            </w:r>
            <w:proofErr w:type="spellStart"/>
            <w:r w:rsidRPr="0002556C">
              <w:rPr>
                <w:rFonts w:ascii="Arial" w:hAnsi="Arial"/>
                <w:color w:val="000000"/>
                <w:sz w:val="20"/>
                <w:szCs w:val="20"/>
                <w:lang w:val="es-MX" w:eastAsia="es-MX"/>
              </w:rPr>
              <w:t>ó</w:t>
            </w:r>
            <w:proofErr w:type="spellEnd"/>
            <w:r w:rsidRPr="0002556C">
              <w:rPr>
                <w:rFonts w:ascii="Arial" w:hAnsi="Arial"/>
                <w:color w:val="000000"/>
                <w:sz w:val="20"/>
                <w:szCs w:val="20"/>
                <w:lang w:val="es-MX" w:eastAsia="es-MX"/>
              </w:rPr>
              <w:t xml:space="preserve">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1E33" w:rsidRPr="0002556C" w:rsidRDefault="00021E33" w:rsidP="00021E33">
            <w:pPr>
              <w:spacing w:line="360" w:lineRule="auto"/>
              <w:jc w:val="right"/>
              <w:rPr>
                <w:rFonts w:ascii="Arial" w:hAnsi="Arial"/>
                <w:color w:val="000000"/>
                <w:sz w:val="20"/>
                <w:szCs w:val="20"/>
                <w:lang w:val="es-MX" w:eastAsia="es-MX"/>
              </w:rPr>
            </w:pPr>
          </w:p>
          <w:p w:rsidR="00021E33" w:rsidRPr="0002556C" w:rsidRDefault="00021E33" w:rsidP="00021E33">
            <w:pPr>
              <w:spacing w:line="360" w:lineRule="auto"/>
              <w:jc w:val="right"/>
              <w:rPr>
                <w:rFonts w:ascii="Arial" w:hAnsi="Arial"/>
                <w:color w:val="000000"/>
                <w:sz w:val="20"/>
                <w:szCs w:val="20"/>
                <w:lang w:val="es-MX" w:eastAsia="es-MX"/>
              </w:rPr>
            </w:pPr>
            <w:r w:rsidRPr="0002556C">
              <w:rPr>
                <w:rFonts w:ascii="Arial" w:hAnsi="Arial"/>
                <w:color w:val="000000"/>
                <w:sz w:val="20"/>
                <w:szCs w:val="20"/>
                <w:lang w:val="es-MX" w:eastAsia="es-MX"/>
              </w:rPr>
              <w:t xml:space="preserve">$10.00 </w:t>
            </w:r>
          </w:p>
        </w:tc>
      </w:tr>
    </w:tbl>
    <w:p w:rsidR="00021E33" w:rsidRPr="0002556C" w:rsidRDefault="00021E33" w:rsidP="00021E33">
      <w:pPr>
        <w:spacing w:line="360" w:lineRule="auto"/>
        <w:rPr>
          <w:rFonts w:ascii="Arial" w:eastAsia="Times New Roman" w:hAnsi="Arial" w:cs="Arial"/>
          <w:b/>
          <w:sz w:val="16"/>
          <w:szCs w:val="20"/>
          <w:lang w:val="es-MX"/>
        </w:rPr>
      </w:pPr>
    </w:p>
    <w:p w:rsidR="00D2493B"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TÍTULO CUARTO</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CONTRIBUCIONES DE MEJORAS</w:t>
      </w:r>
    </w:p>
    <w:p w:rsidR="001330DD" w:rsidRPr="00D2493B" w:rsidRDefault="001330DD" w:rsidP="00D2493B">
      <w:pPr>
        <w:spacing w:line="360" w:lineRule="auto"/>
        <w:jc w:val="center"/>
        <w:rPr>
          <w:rFonts w:ascii="Arial" w:eastAsia="Times New Roman" w:hAnsi="Arial" w:cs="Arial"/>
          <w:b/>
          <w:sz w:val="20"/>
          <w:szCs w:val="20"/>
          <w:lang w:val="es-MX"/>
        </w:rPr>
      </w:pP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 ÚNICO</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Contribuciones de Mejoras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D2493B">
        <w:rPr>
          <w:rFonts w:ascii="Arial" w:hAnsi="Arial" w:cs="Arial"/>
          <w:b/>
          <w:lang w:val="es-MX"/>
        </w:rPr>
        <w:t xml:space="preserve">Artículo </w:t>
      </w:r>
      <w:r w:rsidR="00021E33">
        <w:rPr>
          <w:rFonts w:ascii="Arial" w:hAnsi="Arial" w:cs="Arial"/>
          <w:b/>
          <w:lang w:val="es-MX"/>
        </w:rPr>
        <w:t>37</w:t>
      </w:r>
      <w:r w:rsidRPr="00D2493B">
        <w:rPr>
          <w:rFonts w:ascii="Arial" w:hAnsi="Arial" w:cs="Arial"/>
          <w:b/>
          <w:lang w:val="es-MX"/>
        </w:rPr>
        <w:t>.-</w:t>
      </w:r>
      <w:r w:rsidRPr="006B26C6">
        <w:rPr>
          <w:rFonts w:ascii="Arial" w:hAnsi="Arial" w:cs="Arial"/>
          <w:lang w:val="es-MX"/>
        </w:rPr>
        <w:t xml:space="preserve"> Una vez determinado el costo de la obra, en términos de lo dispuesto por la Ley de Hacienda</w:t>
      </w:r>
      <w:r w:rsidR="00BF4583" w:rsidRPr="006B26C6">
        <w:rPr>
          <w:rFonts w:ascii="Arial" w:hAnsi="Arial" w:cs="Arial"/>
          <w:lang w:val="es-MX"/>
        </w:rPr>
        <w:t xml:space="preserve"> para el Municipio de </w:t>
      </w:r>
      <w:proofErr w:type="spellStart"/>
      <w:r w:rsidR="00BF4583" w:rsidRPr="006B26C6">
        <w:rPr>
          <w:rFonts w:ascii="Arial" w:hAnsi="Arial" w:cs="Arial"/>
          <w:lang w:val="es-MX"/>
        </w:rPr>
        <w:t>Huhí</w:t>
      </w:r>
      <w:proofErr w:type="spellEnd"/>
      <w:r w:rsidR="00BF4583" w:rsidRPr="006B26C6">
        <w:rPr>
          <w:rFonts w:ascii="Arial" w:hAnsi="Arial" w:cs="Arial"/>
          <w:lang w:val="es-MX"/>
        </w:rPr>
        <w:t xml:space="preserve">, </w:t>
      </w:r>
      <w:r w:rsidR="00F73A58" w:rsidRPr="006B26C6">
        <w:rPr>
          <w:rFonts w:ascii="Arial" w:hAnsi="Arial" w:cs="Arial"/>
          <w:lang w:val="es-MX"/>
        </w:rPr>
        <w:t>Yucatán, se</w:t>
      </w:r>
      <w:r w:rsidRPr="006B26C6">
        <w:rPr>
          <w:rFonts w:ascii="Arial" w:hAnsi="Arial" w:cs="Arial"/>
          <w:lang w:val="es-MX"/>
        </w:rPr>
        <w:t xml:space="preserve"> </w:t>
      </w:r>
      <w:r w:rsidR="00F73A58" w:rsidRPr="006B26C6">
        <w:rPr>
          <w:rFonts w:ascii="Arial" w:hAnsi="Arial" w:cs="Arial"/>
          <w:lang w:val="es-MX"/>
        </w:rPr>
        <w:t>aplicará la</w:t>
      </w:r>
      <w:r w:rsidRPr="006B26C6">
        <w:rPr>
          <w:rFonts w:ascii="Arial" w:hAnsi="Arial" w:cs="Arial"/>
          <w:lang w:val="es-MX"/>
        </w:rPr>
        <w:t xml:space="preserve"> tasa que la </w:t>
      </w:r>
      <w:r w:rsidR="00F73A58" w:rsidRPr="006B26C6">
        <w:rPr>
          <w:rFonts w:ascii="Arial" w:hAnsi="Arial" w:cs="Arial"/>
          <w:lang w:val="es-MX"/>
        </w:rPr>
        <w:t>autoridad haya convenido</w:t>
      </w:r>
      <w:r w:rsidRPr="006B26C6">
        <w:rPr>
          <w:rFonts w:ascii="Arial" w:hAnsi="Arial" w:cs="Arial"/>
          <w:lang w:val="es-MX"/>
        </w:rPr>
        <w:t xml:space="preserve"> con los beneficiarios, procurando que la aportación económica no sea ruinosa o desproporcionada;</w:t>
      </w:r>
      <w:r w:rsidR="00D2493B">
        <w:rPr>
          <w:rFonts w:ascii="Arial" w:hAnsi="Arial" w:cs="Arial"/>
          <w:lang w:val="es-MX"/>
        </w:rPr>
        <w:t xml:space="preserve"> </w:t>
      </w:r>
      <w:r w:rsidRPr="006B26C6">
        <w:rPr>
          <w:rFonts w:ascii="Arial" w:hAnsi="Arial" w:cs="Arial"/>
          <w:lang w:val="es-MX"/>
        </w:rPr>
        <w:t>la cantidad que resulte se dividirá entre el número de metros lineales, cuadrados o cúbicos, según corresponda al tipo de la obra, con el objeto de determinar la cuota unitaria que deberán pagar los sujetos obligados.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 xml:space="preserve">La cuota a pagar se determinará de conformidad con lo establecido en la Ley de Hacienda para el Municipio de </w:t>
      </w:r>
      <w:proofErr w:type="spellStart"/>
      <w:r w:rsidRPr="006B26C6">
        <w:rPr>
          <w:rFonts w:ascii="Arial" w:hAnsi="Arial" w:cs="Arial"/>
          <w:lang w:val="es-MX"/>
        </w:rPr>
        <w:t>Huhí</w:t>
      </w:r>
      <w:proofErr w:type="spellEnd"/>
      <w:r w:rsidRPr="006B26C6">
        <w:rPr>
          <w:rFonts w:ascii="Arial" w:hAnsi="Arial" w:cs="Arial"/>
          <w:lang w:val="es-MX"/>
        </w:rPr>
        <w:t>, Yucatán.</w:t>
      </w:r>
    </w:p>
    <w:p w:rsidR="00E43ECD" w:rsidRDefault="00E43ECD" w:rsidP="00E43ECD">
      <w:pPr>
        <w:jc w:val="center"/>
        <w:rPr>
          <w:rFonts w:ascii="Arial" w:hAnsi="Arial" w:cs="Arial"/>
          <w:b/>
          <w:sz w:val="20"/>
          <w:szCs w:val="20"/>
          <w:lang w:val="es-MX"/>
        </w:rPr>
      </w:pPr>
    </w:p>
    <w:p w:rsidR="00D2493B" w:rsidRPr="0002556C" w:rsidRDefault="00F03401" w:rsidP="007A0D86">
      <w:pPr>
        <w:spacing w:line="360" w:lineRule="auto"/>
        <w:jc w:val="center"/>
        <w:rPr>
          <w:rFonts w:ascii="Arial" w:hAnsi="Arial" w:cs="Arial"/>
          <w:b/>
          <w:sz w:val="20"/>
          <w:szCs w:val="20"/>
          <w:lang w:val="es-MX"/>
        </w:rPr>
      </w:pPr>
      <w:r w:rsidRPr="0002556C">
        <w:rPr>
          <w:rFonts w:ascii="Arial" w:hAnsi="Arial" w:cs="Arial"/>
          <w:b/>
          <w:sz w:val="20"/>
          <w:szCs w:val="20"/>
          <w:lang w:val="es-MX"/>
        </w:rPr>
        <w:t>TÍTULO QUINTO</w:t>
      </w:r>
    </w:p>
    <w:p w:rsidR="001330DD" w:rsidRPr="0002556C" w:rsidRDefault="00F03401" w:rsidP="00D2493B">
      <w:pPr>
        <w:pStyle w:val="Textoindependiente"/>
        <w:spacing w:line="360" w:lineRule="auto"/>
        <w:ind w:left="0"/>
        <w:jc w:val="center"/>
        <w:rPr>
          <w:rFonts w:ascii="Arial" w:hAnsi="Arial" w:cs="Arial"/>
          <w:b/>
          <w:lang w:val="es-MX"/>
        </w:rPr>
      </w:pPr>
      <w:r w:rsidRPr="0002556C">
        <w:rPr>
          <w:rFonts w:ascii="Arial" w:hAnsi="Arial" w:cs="Arial"/>
          <w:b/>
          <w:lang w:val="es-MX"/>
        </w:rPr>
        <w:t>PRODUCTOS</w:t>
      </w:r>
    </w:p>
    <w:p w:rsidR="001330DD" w:rsidRPr="00D2493B" w:rsidRDefault="001330DD" w:rsidP="00D2493B">
      <w:pPr>
        <w:spacing w:line="360" w:lineRule="auto"/>
        <w:jc w:val="center"/>
        <w:rPr>
          <w:rFonts w:ascii="Arial" w:eastAsia="Times New Roman" w:hAnsi="Arial" w:cs="Arial"/>
          <w:b/>
          <w:sz w:val="20"/>
          <w:szCs w:val="20"/>
          <w:lang w:val="es-MX"/>
        </w:rPr>
      </w:pP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w:t>
      </w:r>
      <w:r w:rsidR="00D37784">
        <w:rPr>
          <w:rFonts w:ascii="Arial" w:hAnsi="Arial" w:cs="Arial"/>
          <w:b/>
          <w:lang w:val="es-MX"/>
        </w:rPr>
        <w:t xml:space="preserve"> I</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Productos Derivados de Bienes Inmuebles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D2493B">
        <w:rPr>
          <w:rFonts w:ascii="Arial" w:hAnsi="Arial" w:cs="Arial"/>
          <w:b/>
          <w:lang w:val="es-MX"/>
        </w:rPr>
        <w:t xml:space="preserve">Artículo </w:t>
      </w:r>
      <w:r w:rsidR="00021E33">
        <w:rPr>
          <w:rFonts w:ascii="Arial" w:hAnsi="Arial" w:cs="Arial"/>
          <w:b/>
          <w:lang w:val="es-MX"/>
        </w:rPr>
        <w:t>38</w:t>
      </w:r>
      <w:r w:rsidRPr="00D2493B">
        <w:rPr>
          <w:rFonts w:ascii="Arial" w:hAnsi="Arial" w:cs="Arial"/>
          <w:b/>
          <w:lang w:val="es-MX"/>
        </w:rPr>
        <w:t>.-</w:t>
      </w:r>
      <w:r w:rsidRPr="006B26C6">
        <w:rPr>
          <w:rFonts w:ascii="Arial" w:hAnsi="Arial" w:cs="Arial"/>
          <w:lang w:val="es-MX"/>
        </w:rPr>
        <w:t xml:space="preserve"> El Municipio percibirá productos derivados de sus bienes inmuebles por los siguientes conceptos:</w:t>
      </w:r>
    </w:p>
    <w:p w:rsidR="001330DD" w:rsidRPr="006B26C6" w:rsidRDefault="001330DD" w:rsidP="00D2493B">
      <w:pPr>
        <w:spacing w:line="360" w:lineRule="auto"/>
        <w:ind w:left="220" w:hanging="220"/>
        <w:jc w:val="both"/>
        <w:rPr>
          <w:rFonts w:ascii="Arial" w:eastAsia="Times New Roman" w:hAnsi="Arial" w:cs="Arial"/>
          <w:sz w:val="20"/>
          <w:szCs w:val="20"/>
          <w:lang w:val="es-MX"/>
        </w:rPr>
      </w:pPr>
    </w:p>
    <w:p w:rsidR="001330DD" w:rsidRPr="006B26C6" w:rsidRDefault="00F03401" w:rsidP="00D2493B">
      <w:pPr>
        <w:pStyle w:val="Textoindependiente"/>
        <w:spacing w:line="360" w:lineRule="auto"/>
        <w:ind w:left="220" w:hanging="220"/>
        <w:jc w:val="both"/>
        <w:rPr>
          <w:rFonts w:ascii="Arial" w:hAnsi="Arial" w:cs="Arial"/>
          <w:lang w:val="es-MX"/>
        </w:rPr>
      </w:pPr>
      <w:r w:rsidRPr="00D2493B">
        <w:rPr>
          <w:rFonts w:ascii="Arial" w:hAnsi="Arial" w:cs="Arial"/>
          <w:b/>
          <w:lang w:val="es-MX"/>
        </w:rPr>
        <w:t>I.-</w:t>
      </w:r>
      <w:r w:rsidRPr="006B26C6">
        <w:rPr>
          <w:rFonts w:ascii="Arial" w:hAnsi="Arial" w:cs="Arial"/>
          <w:lang w:val="es-MX"/>
        </w:rPr>
        <w:t xml:space="preserve"> Arrendamiento o enajenación de bienes inmuebles. La cantidad a percibir será la acordada por el Cabildo al considerar las características y ubicación del inmueble.</w:t>
      </w:r>
    </w:p>
    <w:p w:rsidR="001330DD" w:rsidRPr="006B26C6" w:rsidRDefault="001330DD" w:rsidP="00D2493B">
      <w:pPr>
        <w:spacing w:line="360" w:lineRule="auto"/>
        <w:ind w:left="220" w:hanging="220"/>
        <w:jc w:val="both"/>
        <w:rPr>
          <w:rFonts w:ascii="Arial" w:eastAsia="Times New Roman" w:hAnsi="Arial" w:cs="Arial"/>
          <w:sz w:val="20"/>
          <w:szCs w:val="20"/>
          <w:lang w:val="es-MX"/>
        </w:rPr>
      </w:pPr>
    </w:p>
    <w:p w:rsidR="001330DD" w:rsidRPr="006B26C6" w:rsidRDefault="00F03401" w:rsidP="00D2493B">
      <w:pPr>
        <w:pStyle w:val="Textoindependiente"/>
        <w:spacing w:line="360" w:lineRule="auto"/>
        <w:ind w:left="220" w:hanging="220"/>
        <w:jc w:val="both"/>
        <w:rPr>
          <w:rFonts w:ascii="Arial" w:hAnsi="Arial" w:cs="Arial"/>
          <w:lang w:val="es-MX"/>
        </w:rPr>
      </w:pPr>
      <w:r w:rsidRPr="00D2493B">
        <w:rPr>
          <w:rFonts w:ascii="Arial" w:hAnsi="Arial" w:cs="Arial"/>
          <w:b/>
          <w:lang w:val="es-MX"/>
        </w:rPr>
        <w:t>II.-</w:t>
      </w:r>
      <w:r w:rsidRPr="006B26C6">
        <w:rPr>
          <w:rFonts w:ascii="Arial" w:hAnsi="Arial" w:cs="Arial"/>
          <w:lang w:val="es-MX"/>
        </w:rPr>
        <w:t xml:space="preserve"> Por arrendamiento temporal o concesión por el tiempo útil de </w:t>
      </w:r>
      <w:r w:rsidR="00F73A58" w:rsidRPr="006B26C6">
        <w:rPr>
          <w:rFonts w:ascii="Arial" w:hAnsi="Arial" w:cs="Arial"/>
          <w:lang w:val="es-MX"/>
        </w:rPr>
        <w:t>locales ubicados en bienes</w:t>
      </w:r>
      <w:r w:rsidRPr="006B26C6">
        <w:rPr>
          <w:rFonts w:ascii="Arial" w:hAnsi="Arial" w:cs="Arial"/>
          <w:lang w:val="es-MX"/>
        </w:rPr>
        <w:t xml:space="preserve"> de dominio público, tales como mercados, </w:t>
      </w:r>
      <w:r w:rsidR="00F73A58" w:rsidRPr="006B26C6">
        <w:rPr>
          <w:rFonts w:ascii="Arial" w:hAnsi="Arial" w:cs="Arial"/>
          <w:lang w:val="es-MX"/>
        </w:rPr>
        <w:t>plazas, jardines, unidades deportivas y otros bienes</w:t>
      </w:r>
      <w:r w:rsidRPr="006B26C6">
        <w:rPr>
          <w:rFonts w:ascii="Arial" w:hAnsi="Arial" w:cs="Arial"/>
          <w:lang w:val="es-MX"/>
        </w:rPr>
        <w:t xml:space="preserve"> destinados a un servicio público. La </w:t>
      </w:r>
      <w:r w:rsidR="00F73A58" w:rsidRPr="006B26C6">
        <w:rPr>
          <w:rFonts w:ascii="Arial" w:hAnsi="Arial" w:cs="Arial"/>
          <w:lang w:val="es-MX"/>
        </w:rPr>
        <w:t>cantidad a percibir será la acordada por el Cabildo al</w:t>
      </w:r>
      <w:r w:rsidRPr="006B26C6">
        <w:rPr>
          <w:rFonts w:ascii="Arial" w:hAnsi="Arial" w:cs="Arial"/>
          <w:lang w:val="es-MX"/>
        </w:rPr>
        <w:t xml:space="preserve"> considerar las características y ubicación del inmueble, y</w:t>
      </w:r>
    </w:p>
    <w:p w:rsidR="001330DD" w:rsidRPr="006B26C6" w:rsidRDefault="001330DD" w:rsidP="00D2493B">
      <w:pPr>
        <w:spacing w:line="360" w:lineRule="auto"/>
        <w:ind w:left="220" w:hanging="220"/>
        <w:jc w:val="both"/>
        <w:rPr>
          <w:rFonts w:ascii="Arial" w:eastAsia="Times New Roman" w:hAnsi="Arial" w:cs="Arial"/>
          <w:sz w:val="20"/>
          <w:szCs w:val="20"/>
          <w:lang w:val="es-MX"/>
        </w:rPr>
      </w:pPr>
    </w:p>
    <w:p w:rsidR="001330DD" w:rsidRPr="006B26C6" w:rsidRDefault="00F03401" w:rsidP="00D2493B">
      <w:pPr>
        <w:pStyle w:val="Textoindependiente"/>
        <w:spacing w:line="360" w:lineRule="auto"/>
        <w:ind w:left="220" w:hanging="220"/>
        <w:jc w:val="both"/>
        <w:rPr>
          <w:rFonts w:ascii="Arial" w:hAnsi="Arial" w:cs="Arial"/>
          <w:lang w:val="es-MX"/>
        </w:rPr>
      </w:pPr>
      <w:r w:rsidRPr="00D2493B">
        <w:rPr>
          <w:rFonts w:ascii="Arial" w:hAnsi="Arial" w:cs="Arial"/>
          <w:b/>
          <w:lang w:val="es-MX"/>
        </w:rPr>
        <w:t>III.-</w:t>
      </w:r>
      <w:r w:rsidRPr="006B26C6">
        <w:rPr>
          <w:rFonts w:ascii="Arial" w:hAnsi="Arial" w:cs="Arial"/>
          <w:lang w:val="es-MX"/>
        </w:rPr>
        <w:t xml:space="preserve"> Por concesión del uso del piso en la vía pública o en </w:t>
      </w:r>
      <w:r w:rsidR="00F73A58" w:rsidRPr="006B26C6">
        <w:rPr>
          <w:rFonts w:ascii="Arial" w:hAnsi="Arial" w:cs="Arial"/>
          <w:lang w:val="es-MX"/>
        </w:rPr>
        <w:t>bienes destinados</w:t>
      </w:r>
      <w:r w:rsidRPr="006B26C6">
        <w:rPr>
          <w:rFonts w:ascii="Arial" w:hAnsi="Arial" w:cs="Arial"/>
          <w:lang w:val="es-MX"/>
        </w:rPr>
        <w:t xml:space="preserve"> </w:t>
      </w:r>
      <w:r w:rsidR="00F73A58" w:rsidRPr="006B26C6">
        <w:rPr>
          <w:rFonts w:ascii="Arial" w:hAnsi="Arial" w:cs="Arial"/>
          <w:lang w:val="es-MX"/>
        </w:rPr>
        <w:t>a un servicio público</w:t>
      </w:r>
      <w:r w:rsidRPr="006B26C6">
        <w:rPr>
          <w:rFonts w:ascii="Arial" w:hAnsi="Arial" w:cs="Arial"/>
          <w:lang w:val="es-MX"/>
        </w:rPr>
        <w:t xml:space="preserve"> como mercados, unidades deportivas, plazas y otros bienes de dominio público.  </w:t>
      </w:r>
      <w:r w:rsidR="00F73A58" w:rsidRPr="006B26C6">
        <w:rPr>
          <w:rFonts w:ascii="Arial" w:hAnsi="Arial" w:cs="Arial"/>
          <w:lang w:val="es-MX"/>
        </w:rPr>
        <w:t>La cantidad a</w:t>
      </w:r>
      <w:r w:rsidRPr="006B26C6">
        <w:rPr>
          <w:rFonts w:ascii="Arial" w:hAnsi="Arial" w:cs="Arial"/>
          <w:lang w:val="es-MX"/>
        </w:rPr>
        <w:t xml:space="preserve"> percibir será la acordada por el cabildo al considerar las características y ubicación del inmueble.</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Por derecho de piso a vendedores con puestos semifijos se pagará una cuota de $15.00 por metro cuadrado por tiempo limitado de 15 días.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En casos de vendedores ambulantes se establecerá una cuota fija de $10.00 por día.</w:t>
      </w:r>
    </w:p>
    <w:p w:rsidR="00D2493B" w:rsidRPr="00D2493B" w:rsidRDefault="00D2493B" w:rsidP="00D2493B">
      <w:pPr>
        <w:pStyle w:val="Textoindependiente"/>
        <w:spacing w:line="360" w:lineRule="auto"/>
        <w:ind w:left="0"/>
        <w:jc w:val="center"/>
        <w:rPr>
          <w:rFonts w:ascii="Arial" w:hAnsi="Arial" w:cs="Arial"/>
          <w:b/>
          <w:lang w:val="es-MX"/>
        </w:rPr>
      </w:pP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 II</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Productos Derivados de Bienes Muebles</w:t>
      </w:r>
    </w:p>
    <w:p w:rsidR="001330DD" w:rsidRPr="006B26C6" w:rsidRDefault="001330DD" w:rsidP="006B26C6">
      <w:pPr>
        <w:spacing w:line="360" w:lineRule="auto"/>
        <w:jc w:val="both"/>
        <w:rPr>
          <w:rFonts w:ascii="Arial" w:eastAsia="Times New Roman" w:hAnsi="Arial" w:cs="Arial"/>
          <w:sz w:val="20"/>
          <w:szCs w:val="20"/>
          <w:lang w:val="es-MX"/>
        </w:rPr>
      </w:pPr>
    </w:p>
    <w:p w:rsidR="001330DD" w:rsidRPr="006B26C6" w:rsidRDefault="00021E33" w:rsidP="006B26C6">
      <w:pPr>
        <w:pStyle w:val="Textoindependiente"/>
        <w:spacing w:line="360" w:lineRule="auto"/>
        <w:ind w:left="0"/>
        <w:jc w:val="both"/>
        <w:rPr>
          <w:rFonts w:ascii="Arial" w:hAnsi="Arial" w:cs="Arial"/>
          <w:lang w:val="es-MX"/>
        </w:rPr>
      </w:pPr>
      <w:r>
        <w:rPr>
          <w:rFonts w:ascii="Arial" w:hAnsi="Arial" w:cs="Arial"/>
          <w:b/>
          <w:lang w:val="es-MX"/>
        </w:rPr>
        <w:t>Artículo 39</w:t>
      </w:r>
      <w:r w:rsidR="00F03401" w:rsidRPr="00D2493B">
        <w:rPr>
          <w:rFonts w:ascii="Arial" w:hAnsi="Arial" w:cs="Arial"/>
          <w:b/>
          <w:lang w:val="es-MX"/>
        </w:rPr>
        <w:t>.-</w:t>
      </w:r>
      <w:r w:rsidR="00F03401" w:rsidRPr="006B26C6">
        <w:rPr>
          <w:rFonts w:ascii="Arial" w:hAnsi="Arial" w:cs="Arial"/>
          <w:lang w:val="es-MX"/>
        </w:rPr>
        <w:t xml:space="preserve"> Podrán los </w:t>
      </w:r>
      <w:r w:rsidR="00F73A58" w:rsidRPr="006B26C6">
        <w:rPr>
          <w:rFonts w:ascii="Arial" w:hAnsi="Arial" w:cs="Arial"/>
          <w:lang w:val="es-MX"/>
        </w:rPr>
        <w:t>municipios percibir productos por concepto de la enajenación de sus</w:t>
      </w:r>
      <w:r w:rsidR="00F03401" w:rsidRPr="006B26C6">
        <w:rPr>
          <w:rFonts w:ascii="Arial" w:hAnsi="Arial" w:cs="Arial"/>
          <w:lang w:val="es-MX"/>
        </w:rPr>
        <w:t xml:space="preserve"> bienes muebles, siempre y cuando </w:t>
      </w:r>
      <w:r w:rsidR="00F73A58" w:rsidRPr="006B26C6">
        <w:rPr>
          <w:rFonts w:ascii="Arial" w:hAnsi="Arial" w:cs="Arial"/>
          <w:lang w:val="es-MX"/>
        </w:rPr>
        <w:t>éstos resulten innecesarios</w:t>
      </w:r>
      <w:r w:rsidR="00F03401" w:rsidRPr="006B26C6">
        <w:rPr>
          <w:rFonts w:ascii="Arial" w:hAnsi="Arial" w:cs="Arial"/>
          <w:lang w:val="es-MX"/>
        </w:rPr>
        <w:t xml:space="preserve"> </w:t>
      </w:r>
      <w:r w:rsidR="00F73A58" w:rsidRPr="006B26C6">
        <w:rPr>
          <w:rFonts w:ascii="Arial" w:hAnsi="Arial" w:cs="Arial"/>
          <w:lang w:val="es-MX"/>
        </w:rPr>
        <w:t>para la administración municipal, o</w:t>
      </w:r>
      <w:r w:rsidR="00F03401" w:rsidRPr="006B26C6">
        <w:rPr>
          <w:rFonts w:ascii="Arial" w:hAnsi="Arial" w:cs="Arial"/>
          <w:lang w:val="es-MX"/>
        </w:rPr>
        <w:t xml:space="preserve"> bien que resulte incosteable su mantenimiento y conservación.</w:t>
      </w:r>
    </w:p>
    <w:p w:rsidR="001330DD" w:rsidRPr="00D2493B" w:rsidRDefault="001330DD" w:rsidP="00D2493B">
      <w:pPr>
        <w:spacing w:line="360" w:lineRule="auto"/>
        <w:jc w:val="center"/>
        <w:rPr>
          <w:rFonts w:ascii="Arial" w:eastAsia="Times New Roman" w:hAnsi="Arial" w:cs="Arial"/>
          <w:b/>
          <w:sz w:val="20"/>
          <w:szCs w:val="20"/>
          <w:lang w:val="es-MX"/>
        </w:rPr>
      </w:pP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 III</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Productos Financieros</w:t>
      </w:r>
    </w:p>
    <w:p w:rsidR="001330DD" w:rsidRPr="006B26C6" w:rsidRDefault="001330DD" w:rsidP="00377F85">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D2493B">
        <w:rPr>
          <w:rFonts w:ascii="Arial" w:hAnsi="Arial" w:cs="Arial"/>
          <w:b/>
          <w:lang w:val="es-MX"/>
        </w:rPr>
        <w:t xml:space="preserve">Artículo </w:t>
      </w:r>
      <w:r w:rsidR="00021E33">
        <w:rPr>
          <w:rFonts w:ascii="Arial" w:hAnsi="Arial" w:cs="Arial"/>
          <w:b/>
          <w:lang w:val="es-MX"/>
        </w:rPr>
        <w:t>40</w:t>
      </w:r>
      <w:r w:rsidRPr="00D2493B">
        <w:rPr>
          <w:rFonts w:ascii="Arial" w:hAnsi="Arial" w:cs="Arial"/>
          <w:b/>
          <w:lang w:val="es-MX"/>
        </w:rPr>
        <w:t>.-</w:t>
      </w:r>
      <w:r w:rsidRPr="006B26C6">
        <w:rPr>
          <w:rFonts w:ascii="Arial" w:hAnsi="Arial" w:cs="Arial"/>
          <w:lang w:val="es-MX"/>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w:t>
      </w:r>
      <w:r w:rsidR="00F73A58" w:rsidRPr="006B26C6">
        <w:rPr>
          <w:rFonts w:ascii="Arial" w:hAnsi="Arial" w:cs="Arial"/>
          <w:lang w:val="es-MX"/>
        </w:rPr>
        <w:t>la administración</w:t>
      </w:r>
      <w:r w:rsidRPr="006B26C6">
        <w:rPr>
          <w:rFonts w:ascii="Arial" w:hAnsi="Arial" w:cs="Arial"/>
          <w:lang w:val="es-MX"/>
        </w:rPr>
        <w:t>.</w:t>
      </w:r>
    </w:p>
    <w:p w:rsidR="001330DD" w:rsidRPr="006B26C6" w:rsidRDefault="001330DD" w:rsidP="00C74959">
      <w:pPr>
        <w:jc w:val="both"/>
        <w:rPr>
          <w:rFonts w:ascii="Arial" w:eastAsia="Times New Roman" w:hAnsi="Arial" w:cs="Arial"/>
          <w:sz w:val="20"/>
          <w:szCs w:val="20"/>
          <w:lang w:val="es-MX"/>
        </w:rPr>
      </w:pPr>
    </w:p>
    <w:p w:rsidR="00D2493B"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TÍTULO SEXTO</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APROVECHAMIENTOS</w:t>
      </w:r>
    </w:p>
    <w:p w:rsidR="001330DD" w:rsidRPr="006B26C6" w:rsidRDefault="001330DD" w:rsidP="00C74959">
      <w:pPr>
        <w:jc w:val="both"/>
        <w:rPr>
          <w:rFonts w:ascii="Arial" w:eastAsia="Times New Roman" w:hAnsi="Arial" w:cs="Arial"/>
          <w:sz w:val="20"/>
          <w:szCs w:val="20"/>
          <w:lang w:val="es-MX"/>
        </w:rPr>
      </w:pP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 I</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 xml:space="preserve">Aprovechamientos Derivados </w:t>
      </w:r>
      <w:r w:rsidR="00D37784">
        <w:rPr>
          <w:rFonts w:ascii="Arial" w:hAnsi="Arial" w:cs="Arial"/>
          <w:b/>
          <w:lang w:val="es-MX"/>
        </w:rPr>
        <w:t>de</w:t>
      </w:r>
      <w:r w:rsidRPr="00D2493B">
        <w:rPr>
          <w:rFonts w:ascii="Arial" w:hAnsi="Arial" w:cs="Arial"/>
          <w:b/>
          <w:lang w:val="es-MX"/>
        </w:rPr>
        <w:t xml:space="preserve"> Infracciones, </w:t>
      </w:r>
      <w:r w:rsidR="00D37784">
        <w:rPr>
          <w:rFonts w:ascii="Arial" w:hAnsi="Arial" w:cs="Arial"/>
          <w:b/>
          <w:lang w:val="es-MX"/>
        </w:rPr>
        <w:t xml:space="preserve">por </w:t>
      </w:r>
      <w:r w:rsidRPr="00D2493B">
        <w:rPr>
          <w:rFonts w:ascii="Arial" w:hAnsi="Arial" w:cs="Arial"/>
          <w:b/>
          <w:lang w:val="es-MX"/>
        </w:rPr>
        <w:t>Faltas Administrativas de Carácter Municipal</w:t>
      </w:r>
    </w:p>
    <w:p w:rsidR="001330DD" w:rsidRPr="006B26C6" w:rsidRDefault="001330DD" w:rsidP="00377F85">
      <w:pPr>
        <w:jc w:val="both"/>
        <w:rPr>
          <w:rFonts w:ascii="Arial" w:eastAsia="Times New Roman" w:hAnsi="Arial" w:cs="Arial"/>
          <w:sz w:val="20"/>
          <w:szCs w:val="20"/>
          <w:lang w:val="es-MX"/>
        </w:rPr>
      </w:pPr>
    </w:p>
    <w:p w:rsidR="007A0D86" w:rsidRDefault="00021E33" w:rsidP="007A0D86">
      <w:pPr>
        <w:pStyle w:val="Textoindependiente"/>
        <w:spacing w:line="360" w:lineRule="auto"/>
        <w:ind w:left="0"/>
        <w:jc w:val="both"/>
        <w:rPr>
          <w:rFonts w:ascii="Arial" w:hAnsi="Arial" w:cs="Arial"/>
          <w:lang w:val="es-MX"/>
        </w:rPr>
      </w:pPr>
      <w:r>
        <w:rPr>
          <w:rFonts w:ascii="Arial" w:hAnsi="Arial" w:cs="Arial"/>
          <w:b/>
          <w:lang w:val="es-MX"/>
        </w:rPr>
        <w:t>Artículo 41</w:t>
      </w:r>
      <w:r w:rsidR="00F03401" w:rsidRPr="00D2493B">
        <w:rPr>
          <w:rFonts w:ascii="Arial" w:hAnsi="Arial" w:cs="Arial"/>
          <w:b/>
          <w:lang w:val="es-MX"/>
        </w:rPr>
        <w:t>.-</w:t>
      </w:r>
      <w:r w:rsidR="00F03401" w:rsidRPr="006B26C6">
        <w:rPr>
          <w:rFonts w:ascii="Arial" w:hAnsi="Arial" w:cs="Arial"/>
          <w:lang w:val="es-MX"/>
        </w:rPr>
        <w:t xml:space="preserve"> Son </w:t>
      </w:r>
      <w:r w:rsidR="00F73A58" w:rsidRPr="006B26C6">
        <w:rPr>
          <w:rFonts w:ascii="Arial" w:hAnsi="Arial" w:cs="Arial"/>
          <w:lang w:val="es-MX"/>
        </w:rPr>
        <w:t>aprovechamientos los ingresos que percibe el Municipio por funciones de</w:t>
      </w:r>
      <w:r w:rsidR="00F03401" w:rsidRPr="006B26C6">
        <w:rPr>
          <w:rFonts w:ascii="Arial" w:hAnsi="Arial" w:cs="Arial"/>
          <w:lang w:val="es-MX"/>
        </w:rPr>
        <w:t xml:space="preserve"> derecho público distintos de las contribuciones, los ingresos derivados de financiamientos y de los que obtengan los </w:t>
      </w:r>
      <w:r w:rsidR="00F73A58" w:rsidRPr="006B26C6">
        <w:rPr>
          <w:rFonts w:ascii="Arial" w:hAnsi="Arial" w:cs="Arial"/>
          <w:lang w:val="es-MX"/>
        </w:rPr>
        <w:t>organismos descentralizados</w:t>
      </w:r>
      <w:r w:rsidR="00F03401" w:rsidRPr="006B26C6">
        <w:rPr>
          <w:rFonts w:ascii="Arial" w:hAnsi="Arial" w:cs="Arial"/>
          <w:lang w:val="es-MX"/>
        </w:rPr>
        <w:t>.</w:t>
      </w:r>
    </w:p>
    <w:p w:rsidR="007A0D86" w:rsidRDefault="007A0D86" w:rsidP="00C74959">
      <w:pPr>
        <w:pStyle w:val="Textoindependiente"/>
        <w:ind w:left="0"/>
        <w:jc w:val="both"/>
        <w:rPr>
          <w:rFonts w:ascii="Arial" w:hAnsi="Arial" w:cs="Arial"/>
          <w:lang w:val="es-MX"/>
        </w:rPr>
      </w:pPr>
    </w:p>
    <w:p w:rsidR="001330DD" w:rsidRPr="006B26C6" w:rsidRDefault="007A0D86" w:rsidP="007A0D86">
      <w:pPr>
        <w:pStyle w:val="Textoindependiente"/>
        <w:spacing w:line="360" w:lineRule="auto"/>
        <w:ind w:left="0"/>
        <w:jc w:val="both"/>
        <w:rPr>
          <w:rFonts w:ascii="Arial" w:hAnsi="Arial" w:cs="Arial"/>
          <w:lang w:val="es-MX"/>
        </w:rPr>
      </w:pPr>
      <w:r w:rsidRPr="007A0D86">
        <w:rPr>
          <w:rFonts w:ascii="Arial" w:hAnsi="Arial" w:cs="Arial"/>
          <w:b/>
          <w:lang w:val="es-MX"/>
        </w:rPr>
        <w:t>I.-</w:t>
      </w:r>
      <w:r>
        <w:rPr>
          <w:rFonts w:ascii="Arial" w:hAnsi="Arial" w:cs="Arial"/>
          <w:lang w:val="es-MX"/>
        </w:rPr>
        <w:t xml:space="preserve"> </w:t>
      </w:r>
      <w:r w:rsidR="00F03401" w:rsidRPr="006B26C6">
        <w:rPr>
          <w:rFonts w:ascii="Arial" w:hAnsi="Arial" w:cs="Arial"/>
          <w:lang w:val="es-MX"/>
        </w:rPr>
        <w:t>Infracciones por faltas administrativas:</w:t>
      </w:r>
    </w:p>
    <w:p w:rsidR="001330DD" w:rsidRPr="006B26C6" w:rsidRDefault="001330DD" w:rsidP="00377F85">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B26C6">
        <w:rPr>
          <w:rFonts w:ascii="Arial" w:hAnsi="Arial" w:cs="Arial"/>
          <w:lang w:val="es-MX"/>
        </w:rPr>
        <w:t xml:space="preserve">Por violación a las disposiciones contenidas en los reglamentos </w:t>
      </w:r>
      <w:r w:rsidR="00F73A58" w:rsidRPr="006B26C6">
        <w:rPr>
          <w:rFonts w:ascii="Arial" w:hAnsi="Arial" w:cs="Arial"/>
          <w:lang w:val="es-MX"/>
        </w:rPr>
        <w:t>municipales, se cobrarán las</w:t>
      </w:r>
      <w:r w:rsidRPr="006B26C6">
        <w:rPr>
          <w:rFonts w:ascii="Arial" w:hAnsi="Arial" w:cs="Arial"/>
          <w:lang w:val="es-MX"/>
        </w:rPr>
        <w:t xml:space="preserve"> multas establecidas en cada uno de dichos ordenamientos.</w:t>
      </w:r>
    </w:p>
    <w:p w:rsidR="001330DD" w:rsidRPr="00D2493B" w:rsidRDefault="001330DD" w:rsidP="00C74959">
      <w:pPr>
        <w:jc w:val="center"/>
        <w:rPr>
          <w:rFonts w:ascii="Arial" w:eastAsia="Times New Roman" w:hAnsi="Arial" w:cs="Arial"/>
          <w:b/>
          <w:sz w:val="20"/>
          <w:szCs w:val="20"/>
          <w:lang w:val="es-MX"/>
        </w:rPr>
      </w:pP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 II</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Aprovechamientos Derivados de Recursos Transferidos al Municipio</w:t>
      </w:r>
    </w:p>
    <w:p w:rsidR="001330DD" w:rsidRPr="006B26C6" w:rsidRDefault="001330DD" w:rsidP="00C74959">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D2493B">
        <w:rPr>
          <w:rFonts w:ascii="Arial" w:hAnsi="Arial" w:cs="Arial"/>
          <w:b/>
          <w:lang w:val="es-MX"/>
        </w:rPr>
        <w:t xml:space="preserve">Artículo </w:t>
      </w:r>
      <w:r w:rsidR="00021E33">
        <w:rPr>
          <w:rFonts w:ascii="Arial" w:hAnsi="Arial" w:cs="Arial"/>
          <w:b/>
          <w:lang w:val="es-MX"/>
        </w:rPr>
        <w:t>42</w:t>
      </w:r>
      <w:r w:rsidRPr="00D2493B">
        <w:rPr>
          <w:rFonts w:ascii="Arial" w:hAnsi="Arial" w:cs="Arial"/>
          <w:b/>
          <w:lang w:val="es-MX"/>
        </w:rPr>
        <w:t xml:space="preserve">.- </w:t>
      </w:r>
      <w:r w:rsidRPr="006B26C6">
        <w:rPr>
          <w:rFonts w:ascii="Arial" w:hAnsi="Arial" w:cs="Arial"/>
          <w:lang w:val="es-MX"/>
        </w:rPr>
        <w:t>Corresponderán a este capítulo de ingresos, los que perciba el Municipio por cuenta de:</w:t>
      </w:r>
    </w:p>
    <w:p w:rsidR="001330DD" w:rsidRPr="006B26C6" w:rsidRDefault="001330DD" w:rsidP="00C74959">
      <w:pPr>
        <w:ind w:left="330" w:hanging="110"/>
        <w:jc w:val="both"/>
        <w:rPr>
          <w:rFonts w:ascii="Arial" w:eastAsia="Times New Roman" w:hAnsi="Arial" w:cs="Arial"/>
          <w:sz w:val="20"/>
          <w:szCs w:val="20"/>
          <w:lang w:val="es-MX"/>
        </w:rPr>
      </w:pP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I.-</w:t>
      </w:r>
      <w:r>
        <w:rPr>
          <w:rFonts w:ascii="Arial" w:hAnsi="Arial" w:cs="Arial"/>
          <w:lang w:val="es-MX"/>
        </w:rPr>
        <w:t xml:space="preserve"> </w:t>
      </w:r>
      <w:r w:rsidR="006E6AD3">
        <w:rPr>
          <w:rFonts w:ascii="Arial" w:hAnsi="Arial" w:cs="Arial"/>
          <w:lang w:val="es-MX"/>
        </w:rPr>
        <w:t xml:space="preserve"> </w:t>
      </w:r>
      <w:r w:rsidR="00F03401" w:rsidRPr="006B26C6">
        <w:rPr>
          <w:rFonts w:ascii="Arial" w:hAnsi="Arial" w:cs="Arial"/>
          <w:lang w:val="es-MX"/>
        </w:rPr>
        <w:t>Cesiones;</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II.-</w:t>
      </w:r>
      <w:r w:rsidR="006E6AD3">
        <w:rPr>
          <w:rFonts w:ascii="Arial" w:hAnsi="Arial" w:cs="Arial"/>
          <w:lang w:val="es-MX"/>
        </w:rPr>
        <w:t xml:space="preserve"> </w:t>
      </w:r>
      <w:r w:rsidR="00F03401" w:rsidRPr="006B26C6">
        <w:rPr>
          <w:rFonts w:ascii="Arial" w:hAnsi="Arial" w:cs="Arial"/>
          <w:lang w:val="es-MX"/>
        </w:rPr>
        <w:t>Herencias;</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III.-</w:t>
      </w:r>
      <w:r w:rsidR="00F03401" w:rsidRPr="006B26C6">
        <w:rPr>
          <w:rFonts w:ascii="Arial" w:hAnsi="Arial" w:cs="Arial"/>
          <w:lang w:val="es-MX"/>
        </w:rPr>
        <w:t>Legados;</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IV.-</w:t>
      </w:r>
      <w:r w:rsidR="00F03401" w:rsidRPr="006B26C6">
        <w:rPr>
          <w:rFonts w:ascii="Arial" w:hAnsi="Arial" w:cs="Arial"/>
          <w:lang w:val="es-MX"/>
        </w:rPr>
        <w:t>Donaciones;</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V.-</w:t>
      </w:r>
      <w:r w:rsidR="006E6AD3">
        <w:rPr>
          <w:rFonts w:ascii="Arial" w:hAnsi="Arial" w:cs="Arial"/>
          <w:lang w:val="es-MX"/>
        </w:rPr>
        <w:t xml:space="preserve"> Adjudicaciones</w:t>
      </w:r>
      <w:r w:rsidR="00F03401" w:rsidRPr="006B26C6">
        <w:rPr>
          <w:rFonts w:ascii="Arial" w:hAnsi="Arial" w:cs="Arial"/>
          <w:lang w:val="es-MX"/>
        </w:rPr>
        <w:t xml:space="preserve"> Judiciales;</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VI.-</w:t>
      </w:r>
      <w:r w:rsidR="00F73A58" w:rsidRPr="006B26C6">
        <w:rPr>
          <w:rFonts w:ascii="Arial" w:hAnsi="Arial" w:cs="Arial"/>
          <w:lang w:val="es-MX"/>
        </w:rPr>
        <w:t>Adjudicaciones Administrativas</w:t>
      </w:r>
      <w:r w:rsidR="00F03401" w:rsidRPr="006B26C6">
        <w:rPr>
          <w:rFonts w:ascii="Arial" w:hAnsi="Arial" w:cs="Arial"/>
          <w:lang w:val="es-MX"/>
        </w:rPr>
        <w:t>;</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VII.-</w:t>
      </w:r>
      <w:r w:rsidR="006E6AD3">
        <w:rPr>
          <w:rFonts w:ascii="Arial" w:hAnsi="Arial" w:cs="Arial"/>
          <w:lang w:val="es-MX"/>
        </w:rPr>
        <w:t>Subsidios de Otro Nivel de</w:t>
      </w:r>
      <w:r w:rsidR="00F03401" w:rsidRPr="006B26C6">
        <w:rPr>
          <w:rFonts w:ascii="Arial" w:hAnsi="Arial" w:cs="Arial"/>
          <w:lang w:val="es-MX"/>
        </w:rPr>
        <w:t xml:space="preserve"> Gobierno;</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VIII.-</w:t>
      </w:r>
      <w:r w:rsidR="00F03401" w:rsidRPr="006B26C6">
        <w:rPr>
          <w:rFonts w:ascii="Arial" w:hAnsi="Arial" w:cs="Arial"/>
          <w:lang w:val="es-MX"/>
        </w:rPr>
        <w:t xml:space="preserve">Subsidios de Otros Organismos Públicos </w:t>
      </w:r>
      <w:r w:rsidR="00F73A58" w:rsidRPr="006B26C6">
        <w:rPr>
          <w:rFonts w:ascii="Arial" w:hAnsi="Arial" w:cs="Arial"/>
          <w:lang w:val="es-MX"/>
        </w:rPr>
        <w:t>y Privados</w:t>
      </w:r>
      <w:r w:rsidR="00F03401" w:rsidRPr="006B26C6">
        <w:rPr>
          <w:rFonts w:ascii="Arial" w:hAnsi="Arial" w:cs="Arial"/>
          <w:lang w:val="es-MX"/>
        </w:rPr>
        <w:t>;</w:t>
      </w:r>
    </w:p>
    <w:p w:rsidR="001330DD" w:rsidRPr="006B26C6" w:rsidRDefault="00D2493B" w:rsidP="00D2493B">
      <w:pPr>
        <w:pStyle w:val="Textoindependiente"/>
        <w:tabs>
          <w:tab w:val="left" w:pos="982"/>
        </w:tabs>
        <w:spacing w:line="360" w:lineRule="auto"/>
        <w:ind w:left="330" w:hanging="110"/>
        <w:jc w:val="both"/>
        <w:rPr>
          <w:rFonts w:ascii="Arial" w:hAnsi="Arial" w:cs="Arial"/>
          <w:lang w:val="es-MX"/>
        </w:rPr>
      </w:pPr>
      <w:r w:rsidRPr="006E6AD3">
        <w:rPr>
          <w:rFonts w:ascii="Arial" w:hAnsi="Arial" w:cs="Arial"/>
          <w:b/>
          <w:lang w:val="es-MX"/>
        </w:rPr>
        <w:t>IX.-</w:t>
      </w:r>
      <w:r w:rsidR="006E6AD3">
        <w:rPr>
          <w:rFonts w:ascii="Arial" w:hAnsi="Arial" w:cs="Arial"/>
          <w:lang w:val="es-MX"/>
        </w:rPr>
        <w:t xml:space="preserve"> </w:t>
      </w:r>
      <w:r w:rsidR="00F73A58" w:rsidRPr="006B26C6">
        <w:rPr>
          <w:rFonts w:ascii="Arial" w:hAnsi="Arial" w:cs="Arial"/>
          <w:lang w:val="es-MX"/>
        </w:rPr>
        <w:t>Multas Impuestas por Autoridades Administrativas Federales no Fiscales</w:t>
      </w:r>
      <w:r w:rsidR="00F03401" w:rsidRPr="006B26C6">
        <w:rPr>
          <w:rFonts w:ascii="Arial" w:hAnsi="Arial" w:cs="Arial"/>
          <w:lang w:val="es-MX"/>
        </w:rPr>
        <w:t>, y</w:t>
      </w:r>
    </w:p>
    <w:p w:rsidR="001330DD" w:rsidRPr="006B26C6" w:rsidRDefault="00F03401" w:rsidP="006E6AD3">
      <w:pPr>
        <w:pStyle w:val="Textoindependiente"/>
        <w:tabs>
          <w:tab w:val="left" w:pos="982"/>
        </w:tabs>
        <w:spacing w:line="360" w:lineRule="auto"/>
        <w:ind w:left="440" w:hanging="220"/>
        <w:jc w:val="both"/>
        <w:rPr>
          <w:rFonts w:ascii="Arial" w:hAnsi="Arial" w:cs="Arial"/>
          <w:lang w:val="es-MX"/>
        </w:rPr>
      </w:pPr>
      <w:r w:rsidRPr="006E6AD3">
        <w:rPr>
          <w:rFonts w:ascii="Arial" w:hAnsi="Arial" w:cs="Arial"/>
          <w:b/>
          <w:lang w:val="es-MX"/>
        </w:rPr>
        <w:t>X</w:t>
      </w:r>
      <w:r w:rsidR="00D2493B" w:rsidRPr="006E6AD3">
        <w:rPr>
          <w:rFonts w:ascii="Arial" w:hAnsi="Arial" w:cs="Arial"/>
          <w:b/>
          <w:lang w:val="es-MX"/>
        </w:rPr>
        <w:t>.-</w:t>
      </w:r>
      <w:r w:rsidR="006E6AD3">
        <w:rPr>
          <w:rFonts w:ascii="Arial" w:hAnsi="Arial" w:cs="Arial"/>
          <w:lang w:val="es-MX"/>
        </w:rPr>
        <w:t xml:space="preserve"> </w:t>
      </w:r>
      <w:r w:rsidRPr="006B26C6">
        <w:rPr>
          <w:rFonts w:ascii="Arial" w:hAnsi="Arial" w:cs="Arial"/>
          <w:lang w:val="es-MX"/>
        </w:rPr>
        <w:t>Derechos por el Otorgamiento de la Concesión y por el Uso o G</w:t>
      </w:r>
      <w:r w:rsidR="006E6AD3">
        <w:rPr>
          <w:rFonts w:ascii="Arial" w:hAnsi="Arial" w:cs="Arial"/>
          <w:lang w:val="es-MX"/>
        </w:rPr>
        <w:t xml:space="preserve">oce de la Zona Federal Marítima </w:t>
      </w:r>
      <w:r w:rsidRPr="006B26C6">
        <w:rPr>
          <w:rFonts w:ascii="Arial" w:hAnsi="Arial" w:cs="Arial"/>
          <w:lang w:val="es-MX"/>
        </w:rPr>
        <w:t>Terrestre.</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CAPÍTULO III</w:t>
      </w:r>
    </w:p>
    <w:p w:rsidR="001330DD" w:rsidRPr="00D2493B" w:rsidRDefault="00F03401" w:rsidP="00D2493B">
      <w:pPr>
        <w:pStyle w:val="Textoindependiente"/>
        <w:spacing w:line="360" w:lineRule="auto"/>
        <w:ind w:left="0"/>
        <w:jc w:val="center"/>
        <w:rPr>
          <w:rFonts w:ascii="Arial" w:hAnsi="Arial" w:cs="Arial"/>
          <w:b/>
          <w:lang w:val="es-MX"/>
        </w:rPr>
      </w:pPr>
      <w:r w:rsidRPr="00D2493B">
        <w:rPr>
          <w:rFonts w:ascii="Arial" w:hAnsi="Arial" w:cs="Arial"/>
          <w:b/>
          <w:lang w:val="es-MX"/>
        </w:rPr>
        <w:t>Aprovechamientos Diversos</w:t>
      </w:r>
    </w:p>
    <w:p w:rsidR="001330DD" w:rsidRPr="006B26C6" w:rsidRDefault="001330DD" w:rsidP="00377F85">
      <w:pPr>
        <w:jc w:val="both"/>
        <w:rPr>
          <w:rFonts w:ascii="Arial" w:eastAsia="Times New Roman" w:hAnsi="Arial" w:cs="Arial"/>
          <w:sz w:val="20"/>
          <w:szCs w:val="20"/>
          <w:lang w:val="es-MX"/>
        </w:rPr>
      </w:pPr>
    </w:p>
    <w:p w:rsidR="001330DD" w:rsidRPr="006B26C6" w:rsidRDefault="00021E33" w:rsidP="006E6AD3">
      <w:pPr>
        <w:pStyle w:val="Textoindependiente"/>
        <w:spacing w:line="360" w:lineRule="auto"/>
        <w:ind w:left="0"/>
        <w:jc w:val="both"/>
        <w:rPr>
          <w:rFonts w:ascii="Arial" w:hAnsi="Arial" w:cs="Arial"/>
          <w:lang w:val="es-MX"/>
        </w:rPr>
      </w:pPr>
      <w:r>
        <w:rPr>
          <w:rFonts w:ascii="Arial" w:hAnsi="Arial" w:cs="Arial"/>
          <w:b/>
          <w:lang w:val="es-MX"/>
        </w:rPr>
        <w:t>Artículo 43</w:t>
      </w:r>
      <w:r w:rsidR="00F03401" w:rsidRPr="006E6AD3">
        <w:rPr>
          <w:rFonts w:ascii="Arial" w:hAnsi="Arial" w:cs="Arial"/>
          <w:b/>
          <w:lang w:val="es-MX"/>
        </w:rPr>
        <w:t>.-</w:t>
      </w:r>
      <w:r w:rsidR="00F03401" w:rsidRPr="006B26C6">
        <w:rPr>
          <w:rFonts w:ascii="Arial" w:hAnsi="Arial" w:cs="Arial"/>
          <w:lang w:val="es-MX"/>
        </w:rPr>
        <w:t xml:space="preserve"> </w:t>
      </w:r>
      <w:r w:rsidR="00F73A58" w:rsidRPr="006B26C6">
        <w:rPr>
          <w:rFonts w:ascii="Arial" w:hAnsi="Arial" w:cs="Arial"/>
          <w:lang w:val="es-MX"/>
        </w:rPr>
        <w:t>El Municipio percibirá aprovechamientos derivados de otros conceptos no previstos</w:t>
      </w:r>
      <w:r w:rsidR="00F03401" w:rsidRPr="006B26C6">
        <w:rPr>
          <w:rFonts w:ascii="Arial" w:hAnsi="Arial" w:cs="Arial"/>
          <w:lang w:val="es-MX"/>
        </w:rPr>
        <w:t xml:space="preserve"> en los capítulos anteriores, cuyo rendimiento, ya sea en efectivo o en especie, deberá ser ingresado al erario municipal, expidiendo de inmediato el recibo oficial respectivo.</w:t>
      </w:r>
    </w:p>
    <w:p w:rsidR="001330DD" w:rsidRPr="006B26C6" w:rsidRDefault="001330DD" w:rsidP="00C74959">
      <w:pPr>
        <w:jc w:val="both"/>
        <w:rPr>
          <w:rFonts w:ascii="Arial" w:eastAsia="Times New Roman" w:hAnsi="Arial" w:cs="Arial"/>
          <w:sz w:val="20"/>
          <w:szCs w:val="20"/>
          <w:lang w:val="es-MX"/>
        </w:rPr>
      </w:pPr>
    </w:p>
    <w:p w:rsidR="006E6AD3" w:rsidRPr="006E6AD3" w:rsidRDefault="00F03401" w:rsidP="006E6AD3">
      <w:pPr>
        <w:pStyle w:val="Textoindependiente"/>
        <w:spacing w:line="360" w:lineRule="auto"/>
        <w:ind w:left="0"/>
        <w:jc w:val="center"/>
        <w:rPr>
          <w:rFonts w:ascii="Arial" w:hAnsi="Arial" w:cs="Arial"/>
          <w:b/>
          <w:lang w:val="es-MX"/>
        </w:rPr>
      </w:pPr>
      <w:r w:rsidRPr="006E6AD3">
        <w:rPr>
          <w:rFonts w:ascii="Arial" w:hAnsi="Arial" w:cs="Arial"/>
          <w:b/>
          <w:lang w:val="es-MX"/>
        </w:rPr>
        <w:t>TÍTULO SÉPTIMO</w:t>
      </w:r>
    </w:p>
    <w:p w:rsidR="001330DD" w:rsidRPr="006E6AD3" w:rsidRDefault="00F03401" w:rsidP="006E6AD3">
      <w:pPr>
        <w:pStyle w:val="Textoindependiente"/>
        <w:spacing w:line="360" w:lineRule="auto"/>
        <w:ind w:left="0"/>
        <w:jc w:val="center"/>
        <w:rPr>
          <w:rFonts w:ascii="Arial" w:hAnsi="Arial" w:cs="Arial"/>
          <w:b/>
          <w:lang w:val="es-MX"/>
        </w:rPr>
      </w:pPr>
      <w:r w:rsidRPr="006E6AD3">
        <w:rPr>
          <w:rFonts w:ascii="Arial" w:hAnsi="Arial" w:cs="Arial"/>
          <w:b/>
          <w:lang w:val="es-MX"/>
        </w:rPr>
        <w:t>PARTICIPACIONES Y APORTACIONES</w:t>
      </w:r>
    </w:p>
    <w:p w:rsidR="001330DD" w:rsidRPr="006E6AD3" w:rsidRDefault="001330DD" w:rsidP="007A0D86">
      <w:pPr>
        <w:jc w:val="center"/>
        <w:rPr>
          <w:rFonts w:ascii="Arial" w:eastAsia="Times New Roman" w:hAnsi="Arial" w:cs="Arial"/>
          <w:b/>
          <w:sz w:val="20"/>
          <w:szCs w:val="20"/>
          <w:lang w:val="es-MX"/>
        </w:rPr>
      </w:pPr>
    </w:p>
    <w:p w:rsidR="001330DD" w:rsidRPr="006E6AD3" w:rsidRDefault="00F03401" w:rsidP="006E6AD3">
      <w:pPr>
        <w:pStyle w:val="Textoindependiente"/>
        <w:spacing w:line="360" w:lineRule="auto"/>
        <w:ind w:left="0"/>
        <w:jc w:val="center"/>
        <w:rPr>
          <w:rFonts w:ascii="Arial" w:hAnsi="Arial" w:cs="Arial"/>
          <w:b/>
          <w:lang w:val="es-MX"/>
        </w:rPr>
      </w:pPr>
      <w:r w:rsidRPr="006E6AD3">
        <w:rPr>
          <w:rFonts w:ascii="Arial" w:hAnsi="Arial" w:cs="Arial"/>
          <w:b/>
          <w:lang w:val="es-MX"/>
        </w:rPr>
        <w:t>CAPÍTULO ÚNICO</w:t>
      </w:r>
    </w:p>
    <w:p w:rsidR="001330DD" w:rsidRPr="006B26C6" w:rsidRDefault="00F03401" w:rsidP="00021E33">
      <w:pPr>
        <w:pStyle w:val="Textoindependiente"/>
        <w:ind w:left="0"/>
        <w:jc w:val="center"/>
        <w:rPr>
          <w:rFonts w:ascii="Arial" w:hAnsi="Arial" w:cs="Arial"/>
          <w:lang w:val="es-MX"/>
        </w:rPr>
      </w:pPr>
      <w:r w:rsidRPr="006E6AD3">
        <w:rPr>
          <w:rFonts w:ascii="Arial" w:hAnsi="Arial" w:cs="Arial"/>
          <w:b/>
          <w:lang w:val="es-MX"/>
        </w:rPr>
        <w:t>Participaciones Federales, Estatales y Aportaciones</w:t>
      </w:r>
    </w:p>
    <w:p w:rsidR="001330DD" w:rsidRPr="006B26C6" w:rsidRDefault="001330DD" w:rsidP="007A0D86">
      <w:pPr>
        <w:spacing w:line="360" w:lineRule="auto"/>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E6AD3">
        <w:rPr>
          <w:rFonts w:ascii="Arial" w:hAnsi="Arial" w:cs="Arial"/>
          <w:b/>
          <w:lang w:val="es-MX"/>
        </w:rPr>
        <w:t xml:space="preserve">Artículo </w:t>
      </w:r>
      <w:r w:rsidR="00021E33">
        <w:rPr>
          <w:rFonts w:ascii="Arial" w:hAnsi="Arial" w:cs="Arial"/>
          <w:b/>
          <w:lang w:val="es-MX"/>
        </w:rPr>
        <w:t>44</w:t>
      </w:r>
      <w:r w:rsidRPr="006E6AD3">
        <w:rPr>
          <w:rFonts w:ascii="Arial" w:hAnsi="Arial" w:cs="Arial"/>
          <w:b/>
          <w:lang w:val="es-MX"/>
        </w:rPr>
        <w:t>.-</w:t>
      </w:r>
      <w:r w:rsidRPr="006B26C6">
        <w:rPr>
          <w:rFonts w:ascii="Arial" w:hAnsi="Arial" w:cs="Arial"/>
          <w:lang w:val="es-MX"/>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1330DD" w:rsidRPr="006B26C6" w:rsidRDefault="001330DD" w:rsidP="00377F85">
      <w:pPr>
        <w:jc w:val="both"/>
        <w:rPr>
          <w:rFonts w:ascii="Arial" w:eastAsia="Times New Roman" w:hAnsi="Arial" w:cs="Arial"/>
          <w:sz w:val="20"/>
          <w:szCs w:val="20"/>
          <w:lang w:val="es-MX"/>
        </w:rPr>
      </w:pPr>
    </w:p>
    <w:p w:rsidR="001330DD" w:rsidRPr="006B26C6" w:rsidRDefault="006E6AD3" w:rsidP="006B26C6">
      <w:pPr>
        <w:pStyle w:val="Textoindependiente"/>
        <w:tabs>
          <w:tab w:val="left" w:pos="1240"/>
          <w:tab w:val="left" w:pos="2295"/>
          <w:tab w:val="left" w:pos="3158"/>
          <w:tab w:val="left" w:pos="4212"/>
          <w:tab w:val="left" w:pos="5186"/>
          <w:tab w:val="left" w:pos="5651"/>
          <w:tab w:val="left" w:pos="7194"/>
          <w:tab w:val="left" w:pos="8204"/>
          <w:tab w:val="left" w:pos="8510"/>
        </w:tabs>
        <w:spacing w:line="360" w:lineRule="auto"/>
        <w:ind w:left="0"/>
        <w:jc w:val="both"/>
        <w:rPr>
          <w:rFonts w:ascii="Arial" w:hAnsi="Arial" w:cs="Arial"/>
          <w:lang w:val="es-MX"/>
        </w:rPr>
      </w:pPr>
      <w:r>
        <w:rPr>
          <w:rFonts w:ascii="Arial" w:hAnsi="Arial" w:cs="Arial"/>
          <w:lang w:val="es-MX"/>
        </w:rPr>
        <w:t>La Hacienda Pública Municipal percibirá las participaciones estatales y f</w:t>
      </w:r>
      <w:r w:rsidR="00F03401" w:rsidRPr="006B26C6">
        <w:rPr>
          <w:rFonts w:ascii="Arial" w:hAnsi="Arial" w:cs="Arial"/>
          <w:lang w:val="es-MX"/>
        </w:rPr>
        <w:t>ederales determinadas en los convenios relativos y en la Ley de Coordinación Fiscal del Estado.</w:t>
      </w:r>
    </w:p>
    <w:p w:rsidR="00021E33" w:rsidRDefault="00021E33" w:rsidP="00C74959">
      <w:pPr>
        <w:pStyle w:val="Textoindependiente"/>
        <w:ind w:left="0"/>
        <w:rPr>
          <w:rFonts w:ascii="Arial" w:hAnsi="Arial" w:cs="Arial"/>
          <w:lang w:val="es-MX"/>
        </w:rPr>
      </w:pPr>
    </w:p>
    <w:p w:rsidR="006E6AD3" w:rsidRPr="006E6AD3" w:rsidRDefault="00F03401" w:rsidP="00021E33">
      <w:pPr>
        <w:pStyle w:val="Textoindependiente"/>
        <w:spacing w:line="360" w:lineRule="auto"/>
        <w:ind w:left="0"/>
        <w:jc w:val="center"/>
        <w:rPr>
          <w:rFonts w:ascii="Arial" w:hAnsi="Arial" w:cs="Arial"/>
          <w:b/>
          <w:lang w:val="es-MX"/>
        </w:rPr>
      </w:pPr>
      <w:r w:rsidRPr="006E6AD3">
        <w:rPr>
          <w:rFonts w:ascii="Arial" w:hAnsi="Arial" w:cs="Arial"/>
          <w:b/>
          <w:lang w:val="es-MX"/>
        </w:rPr>
        <w:t>TÍTULO OCTAVO</w:t>
      </w:r>
    </w:p>
    <w:p w:rsidR="001330DD" w:rsidRPr="006E6AD3" w:rsidRDefault="00F03401" w:rsidP="006E6AD3">
      <w:pPr>
        <w:pStyle w:val="Textoindependiente"/>
        <w:spacing w:line="360" w:lineRule="auto"/>
        <w:ind w:left="0"/>
        <w:jc w:val="center"/>
        <w:rPr>
          <w:rFonts w:ascii="Arial" w:hAnsi="Arial" w:cs="Arial"/>
          <w:b/>
          <w:lang w:val="es-MX"/>
        </w:rPr>
      </w:pPr>
      <w:r w:rsidRPr="006E6AD3">
        <w:rPr>
          <w:rFonts w:ascii="Arial" w:hAnsi="Arial" w:cs="Arial"/>
          <w:b/>
          <w:lang w:val="es-MX"/>
        </w:rPr>
        <w:t>INGRESOS EXTRAORDINARIOS</w:t>
      </w:r>
    </w:p>
    <w:p w:rsidR="001330DD" w:rsidRPr="006E6AD3" w:rsidRDefault="001330DD" w:rsidP="00C74959">
      <w:pPr>
        <w:jc w:val="center"/>
        <w:rPr>
          <w:rFonts w:ascii="Arial" w:eastAsia="Times New Roman" w:hAnsi="Arial" w:cs="Arial"/>
          <w:b/>
          <w:sz w:val="20"/>
          <w:szCs w:val="20"/>
          <w:lang w:val="es-MX"/>
        </w:rPr>
      </w:pPr>
    </w:p>
    <w:p w:rsidR="001330DD" w:rsidRPr="006E6AD3" w:rsidRDefault="00F03401" w:rsidP="006E6AD3">
      <w:pPr>
        <w:pStyle w:val="Textoindependiente"/>
        <w:spacing w:line="360" w:lineRule="auto"/>
        <w:ind w:left="0"/>
        <w:jc w:val="center"/>
        <w:rPr>
          <w:rFonts w:ascii="Arial" w:hAnsi="Arial" w:cs="Arial"/>
          <w:b/>
          <w:lang w:val="es-MX"/>
        </w:rPr>
      </w:pPr>
      <w:r w:rsidRPr="006E6AD3">
        <w:rPr>
          <w:rFonts w:ascii="Arial" w:hAnsi="Arial" w:cs="Arial"/>
          <w:b/>
          <w:lang w:val="es-MX"/>
        </w:rPr>
        <w:t>CAPÍTULO ÚNICO</w:t>
      </w:r>
    </w:p>
    <w:p w:rsidR="001330DD" w:rsidRPr="006E6AD3" w:rsidRDefault="00F03401" w:rsidP="006E6AD3">
      <w:pPr>
        <w:pStyle w:val="Textoindependiente"/>
        <w:spacing w:line="360" w:lineRule="auto"/>
        <w:ind w:left="0"/>
        <w:jc w:val="center"/>
        <w:rPr>
          <w:rFonts w:ascii="Arial" w:hAnsi="Arial" w:cs="Arial"/>
          <w:b/>
          <w:lang w:val="es-MX"/>
        </w:rPr>
      </w:pPr>
      <w:r w:rsidRPr="006E6AD3">
        <w:rPr>
          <w:rFonts w:ascii="Arial" w:hAnsi="Arial" w:cs="Arial"/>
          <w:b/>
          <w:lang w:val="es-MX"/>
        </w:rPr>
        <w:t>De los Empréstitos, Subsidios y los Provenientes del Estado o la Federación</w:t>
      </w:r>
    </w:p>
    <w:p w:rsidR="001330DD" w:rsidRPr="006B26C6" w:rsidRDefault="001330DD" w:rsidP="00377F85">
      <w:pPr>
        <w:jc w:val="both"/>
        <w:rPr>
          <w:rFonts w:ascii="Arial" w:eastAsia="Times New Roman" w:hAnsi="Arial" w:cs="Arial"/>
          <w:sz w:val="20"/>
          <w:szCs w:val="20"/>
          <w:lang w:val="es-MX"/>
        </w:rPr>
      </w:pPr>
    </w:p>
    <w:p w:rsidR="001330DD" w:rsidRPr="006B26C6" w:rsidRDefault="00F03401" w:rsidP="006B26C6">
      <w:pPr>
        <w:pStyle w:val="Textoindependiente"/>
        <w:spacing w:line="360" w:lineRule="auto"/>
        <w:ind w:left="0"/>
        <w:jc w:val="both"/>
        <w:rPr>
          <w:rFonts w:ascii="Arial" w:hAnsi="Arial" w:cs="Arial"/>
          <w:lang w:val="es-MX"/>
        </w:rPr>
      </w:pPr>
      <w:r w:rsidRPr="006E6AD3">
        <w:rPr>
          <w:rFonts w:ascii="Arial" w:hAnsi="Arial" w:cs="Arial"/>
          <w:b/>
          <w:lang w:val="es-MX"/>
        </w:rPr>
        <w:t xml:space="preserve">Artículo </w:t>
      </w:r>
      <w:r w:rsidR="00021E33">
        <w:rPr>
          <w:rFonts w:ascii="Arial" w:hAnsi="Arial" w:cs="Arial"/>
          <w:b/>
          <w:lang w:val="es-MX"/>
        </w:rPr>
        <w:t>45</w:t>
      </w:r>
      <w:r w:rsidRPr="006E6AD3">
        <w:rPr>
          <w:rFonts w:ascii="Arial" w:hAnsi="Arial" w:cs="Arial"/>
          <w:b/>
          <w:lang w:val="es-MX"/>
        </w:rPr>
        <w:t>.-</w:t>
      </w:r>
      <w:r w:rsidRPr="006B26C6">
        <w:rPr>
          <w:rFonts w:ascii="Arial" w:hAnsi="Arial" w:cs="Arial"/>
          <w:lang w:val="es-MX"/>
        </w:rPr>
        <w:t xml:space="preserve"> El Municipio de </w:t>
      </w:r>
      <w:proofErr w:type="spellStart"/>
      <w:r w:rsidRPr="006B26C6">
        <w:rPr>
          <w:rFonts w:ascii="Arial" w:hAnsi="Arial" w:cs="Arial"/>
          <w:lang w:val="es-MX"/>
        </w:rPr>
        <w:t>Huhí</w:t>
      </w:r>
      <w:proofErr w:type="spellEnd"/>
      <w:r w:rsidRPr="006B26C6">
        <w:rPr>
          <w:rFonts w:ascii="Arial" w:hAnsi="Arial" w:cs="Arial"/>
          <w:lang w:val="es-MX"/>
        </w:rPr>
        <w:t>, Yucatán, podrá percibir ingresos extraordinarios vía empréstitos o financiamientos; o a través de la Federación o el Estado, por conceptos diferentes a las participaciones y aportaciones, de conformidad con lo establecido por las leyes respectivas.</w:t>
      </w:r>
    </w:p>
    <w:p w:rsidR="001330DD" w:rsidRPr="006B26C6" w:rsidRDefault="001330DD" w:rsidP="00C74959">
      <w:pPr>
        <w:jc w:val="both"/>
        <w:rPr>
          <w:rFonts w:ascii="Arial" w:eastAsia="Times New Roman" w:hAnsi="Arial" w:cs="Arial"/>
          <w:sz w:val="20"/>
          <w:szCs w:val="20"/>
          <w:lang w:val="es-MX"/>
        </w:rPr>
      </w:pPr>
    </w:p>
    <w:p w:rsidR="001330DD" w:rsidRPr="006E6AD3" w:rsidRDefault="006E6AD3" w:rsidP="006E6AD3">
      <w:pPr>
        <w:pStyle w:val="Textoindependiente"/>
        <w:spacing w:line="360" w:lineRule="auto"/>
        <w:ind w:left="0"/>
        <w:jc w:val="center"/>
        <w:rPr>
          <w:rFonts w:ascii="Arial" w:hAnsi="Arial" w:cs="Arial"/>
          <w:b/>
          <w:lang w:val="es-MX"/>
        </w:rPr>
      </w:pPr>
      <w:r>
        <w:rPr>
          <w:rFonts w:ascii="Arial" w:hAnsi="Arial" w:cs="Arial"/>
          <w:b/>
          <w:lang w:val="es-MX"/>
        </w:rPr>
        <w:t>T r a n s i t o r i o</w:t>
      </w:r>
    </w:p>
    <w:p w:rsidR="001330DD" w:rsidRPr="006B26C6" w:rsidRDefault="001330DD" w:rsidP="00021E33">
      <w:pPr>
        <w:jc w:val="both"/>
        <w:rPr>
          <w:rFonts w:ascii="Arial" w:eastAsia="Times New Roman" w:hAnsi="Arial" w:cs="Arial"/>
          <w:sz w:val="20"/>
          <w:szCs w:val="20"/>
          <w:lang w:val="es-MX"/>
        </w:rPr>
      </w:pPr>
    </w:p>
    <w:p w:rsidR="001330DD" w:rsidRPr="006B26C6" w:rsidRDefault="006E6AD3" w:rsidP="006B26C6">
      <w:pPr>
        <w:pStyle w:val="Textoindependiente"/>
        <w:spacing w:line="360" w:lineRule="auto"/>
        <w:ind w:left="0"/>
        <w:jc w:val="both"/>
        <w:rPr>
          <w:rFonts w:ascii="Arial" w:hAnsi="Arial" w:cs="Arial"/>
          <w:lang w:val="es-MX"/>
        </w:rPr>
      </w:pPr>
      <w:r w:rsidRPr="006E6AD3">
        <w:rPr>
          <w:rFonts w:ascii="Arial" w:hAnsi="Arial" w:cs="Arial"/>
          <w:b/>
          <w:lang w:val="es-MX"/>
        </w:rPr>
        <w:t>Artículo Único.-</w:t>
      </w:r>
      <w:r w:rsidR="00F03401" w:rsidRPr="006B26C6">
        <w:rPr>
          <w:rFonts w:ascii="Arial" w:hAnsi="Arial" w:cs="Arial"/>
          <w:lang w:val="es-MX"/>
        </w:rPr>
        <w:t xml:space="preserve"> </w:t>
      </w:r>
      <w:r w:rsidR="00F73A58" w:rsidRPr="006B26C6">
        <w:rPr>
          <w:rFonts w:ascii="Arial" w:hAnsi="Arial" w:cs="Arial"/>
          <w:lang w:val="es-MX"/>
        </w:rPr>
        <w:t>Para poder percibir aprovechamientos vía infracciones por faltas</w:t>
      </w:r>
      <w:r w:rsidR="00F03401" w:rsidRPr="006B26C6">
        <w:rPr>
          <w:rFonts w:ascii="Arial" w:hAnsi="Arial" w:cs="Arial"/>
          <w:lang w:val="es-MX"/>
        </w:rPr>
        <w:t xml:space="preserve"> administrativas,</w:t>
      </w:r>
      <w:r>
        <w:rPr>
          <w:rFonts w:ascii="Arial" w:hAnsi="Arial" w:cs="Arial"/>
          <w:lang w:val="es-MX"/>
        </w:rPr>
        <w:t xml:space="preserve"> </w:t>
      </w:r>
      <w:r w:rsidR="00F03401" w:rsidRPr="006B26C6">
        <w:rPr>
          <w:rFonts w:ascii="Arial" w:hAnsi="Arial" w:cs="Arial"/>
          <w:lang w:val="es-MX"/>
        </w:rPr>
        <w:t xml:space="preserve">el Ayuntamiento deberá </w:t>
      </w:r>
      <w:r w:rsidR="00F73A58" w:rsidRPr="006B26C6">
        <w:rPr>
          <w:rFonts w:ascii="Arial" w:hAnsi="Arial" w:cs="Arial"/>
          <w:lang w:val="es-MX"/>
        </w:rPr>
        <w:t>contar con los reglamentos municipales respectivos, los que establecerán</w:t>
      </w:r>
      <w:r w:rsidR="00F03401" w:rsidRPr="006B26C6">
        <w:rPr>
          <w:rFonts w:ascii="Arial" w:hAnsi="Arial" w:cs="Arial"/>
          <w:lang w:val="es-MX"/>
        </w:rPr>
        <w:t xml:space="preserve"> los montos de las </w:t>
      </w:r>
      <w:r w:rsidR="00F73A58" w:rsidRPr="006B26C6">
        <w:rPr>
          <w:rFonts w:ascii="Arial" w:hAnsi="Arial" w:cs="Arial"/>
          <w:lang w:val="es-MX"/>
        </w:rPr>
        <w:t>sanciones correspondientes</w:t>
      </w:r>
      <w:r w:rsidR="00F03401" w:rsidRPr="006B26C6">
        <w:rPr>
          <w:rFonts w:ascii="Arial" w:hAnsi="Arial" w:cs="Arial"/>
          <w:lang w:val="es-MX"/>
        </w:rPr>
        <w:t>.</w:t>
      </w:r>
    </w:p>
    <w:p w:rsidR="00C74959" w:rsidRDefault="00C74959" w:rsidP="00C74959">
      <w:pPr>
        <w:spacing w:line="360" w:lineRule="auto"/>
        <w:jc w:val="center"/>
        <w:rPr>
          <w:rFonts w:ascii="Arial" w:hAnsi="Arial" w:cs="Arial"/>
          <w:b/>
          <w:sz w:val="20"/>
          <w:szCs w:val="20"/>
        </w:rPr>
      </w:pPr>
    </w:p>
    <w:p w:rsidR="00C74959" w:rsidRPr="00225B5C" w:rsidRDefault="00C74959" w:rsidP="00C74959">
      <w:pPr>
        <w:spacing w:line="360" w:lineRule="auto"/>
        <w:jc w:val="center"/>
        <w:rPr>
          <w:rFonts w:ascii="Arial" w:hAnsi="Arial" w:cs="Arial"/>
          <w:b/>
          <w:sz w:val="20"/>
          <w:szCs w:val="20"/>
        </w:rPr>
      </w:pPr>
      <w:r w:rsidRPr="00225B5C">
        <w:rPr>
          <w:rFonts w:ascii="Arial" w:hAnsi="Arial" w:cs="Arial"/>
          <w:b/>
          <w:sz w:val="20"/>
          <w:szCs w:val="20"/>
        </w:rPr>
        <w:t xml:space="preserve">T r a n s </w:t>
      </w:r>
      <w:proofErr w:type="spellStart"/>
      <w:r w:rsidRPr="00225B5C">
        <w:rPr>
          <w:rFonts w:ascii="Arial" w:hAnsi="Arial" w:cs="Arial"/>
          <w:b/>
          <w:sz w:val="20"/>
          <w:szCs w:val="20"/>
        </w:rPr>
        <w:t>i</w:t>
      </w:r>
      <w:proofErr w:type="spellEnd"/>
      <w:r w:rsidRPr="00225B5C">
        <w:rPr>
          <w:rFonts w:ascii="Arial" w:hAnsi="Arial" w:cs="Arial"/>
          <w:b/>
          <w:sz w:val="20"/>
          <w:szCs w:val="20"/>
        </w:rPr>
        <w:t xml:space="preserve"> t o r </w:t>
      </w:r>
      <w:proofErr w:type="spellStart"/>
      <w:r w:rsidRPr="00225B5C">
        <w:rPr>
          <w:rFonts w:ascii="Arial" w:hAnsi="Arial" w:cs="Arial"/>
          <w:b/>
          <w:sz w:val="20"/>
          <w:szCs w:val="20"/>
        </w:rPr>
        <w:t>i</w:t>
      </w:r>
      <w:proofErr w:type="spellEnd"/>
      <w:r w:rsidRPr="00225B5C">
        <w:rPr>
          <w:rFonts w:ascii="Arial" w:hAnsi="Arial" w:cs="Arial"/>
          <w:b/>
          <w:sz w:val="20"/>
          <w:szCs w:val="20"/>
        </w:rPr>
        <w:t xml:space="preserve"> o s</w:t>
      </w:r>
    </w:p>
    <w:p w:rsidR="00C74959" w:rsidRDefault="00C74959" w:rsidP="00C74959">
      <w:pPr>
        <w:jc w:val="both"/>
        <w:rPr>
          <w:rFonts w:ascii="Arial" w:hAnsi="Arial" w:cs="Arial"/>
          <w:sz w:val="20"/>
          <w:szCs w:val="20"/>
        </w:rPr>
      </w:pPr>
    </w:p>
    <w:p w:rsidR="00C74959" w:rsidRPr="00C74959" w:rsidRDefault="00C74959" w:rsidP="00C74959">
      <w:pPr>
        <w:spacing w:line="360" w:lineRule="auto"/>
        <w:jc w:val="both"/>
        <w:rPr>
          <w:rFonts w:ascii="Arial" w:hAnsi="Arial" w:cs="Arial"/>
          <w:sz w:val="20"/>
          <w:szCs w:val="20"/>
          <w:lang w:val="es-MX"/>
        </w:rPr>
      </w:pPr>
      <w:r w:rsidRPr="00C74959">
        <w:rPr>
          <w:rFonts w:ascii="Arial" w:hAnsi="Arial" w:cs="Arial"/>
          <w:b/>
          <w:sz w:val="20"/>
          <w:szCs w:val="20"/>
          <w:lang w:val="es-MX"/>
        </w:rPr>
        <w:t>Artículo primero.</w:t>
      </w:r>
      <w:r w:rsidRPr="00C74959">
        <w:rPr>
          <w:rFonts w:ascii="Arial" w:hAnsi="Arial" w:cs="Arial"/>
          <w:sz w:val="20"/>
          <w:szCs w:val="20"/>
          <w:lang w:val="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74959" w:rsidRDefault="00C74959" w:rsidP="00C74959">
      <w:pPr>
        <w:jc w:val="both"/>
        <w:rPr>
          <w:rFonts w:ascii="Arial" w:hAnsi="Arial" w:cs="Arial"/>
          <w:sz w:val="20"/>
          <w:szCs w:val="20"/>
        </w:rPr>
      </w:pPr>
    </w:p>
    <w:p w:rsidR="00C74959" w:rsidRPr="00C74959" w:rsidRDefault="00C74959" w:rsidP="00C74959">
      <w:pPr>
        <w:spacing w:line="360" w:lineRule="auto"/>
        <w:jc w:val="both"/>
        <w:rPr>
          <w:rFonts w:ascii="Arial" w:hAnsi="Arial" w:cs="Arial"/>
          <w:sz w:val="20"/>
          <w:szCs w:val="20"/>
          <w:lang w:val="es-MX"/>
        </w:rPr>
      </w:pPr>
      <w:r w:rsidRPr="00C74959">
        <w:rPr>
          <w:rFonts w:ascii="Arial" w:hAnsi="Arial" w:cs="Arial"/>
          <w:b/>
          <w:sz w:val="20"/>
          <w:szCs w:val="20"/>
          <w:lang w:val="es-MX"/>
        </w:rPr>
        <w:t>Artículo segundo.</w:t>
      </w:r>
      <w:r w:rsidRPr="00C74959">
        <w:rPr>
          <w:rFonts w:ascii="Arial" w:hAnsi="Arial" w:cs="Arial"/>
          <w:sz w:val="20"/>
          <w:szCs w:val="20"/>
          <w:lang w:val="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74959" w:rsidRDefault="00C74959" w:rsidP="00C74959">
      <w:pPr>
        <w:jc w:val="both"/>
        <w:rPr>
          <w:rFonts w:ascii="Arial" w:hAnsi="Arial" w:cs="Arial"/>
          <w:sz w:val="20"/>
          <w:szCs w:val="20"/>
        </w:rPr>
      </w:pPr>
    </w:p>
    <w:p w:rsidR="00C74959" w:rsidRPr="00C74959" w:rsidRDefault="00C74959" w:rsidP="00C74959">
      <w:pPr>
        <w:spacing w:line="360" w:lineRule="auto"/>
        <w:jc w:val="both"/>
        <w:rPr>
          <w:rFonts w:ascii="Arial" w:hAnsi="Arial" w:cs="Arial"/>
          <w:sz w:val="20"/>
          <w:szCs w:val="20"/>
          <w:lang w:val="es-MX"/>
        </w:rPr>
      </w:pPr>
      <w:r w:rsidRPr="00C74959">
        <w:rPr>
          <w:rFonts w:ascii="Arial" w:hAnsi="Arial" w:cs="Arial"/>
          <w:b/>
          <w:sz w:val="20"/>
          <w:szCs w:val="20"/>
          <w:lang w:val="es-MX"/>
        </w:rPr>
        <w:t>Artículo tercero.</w:t>
      </w:r>
      <w:r w:rsidRPr="00C74959">
        <w:rPr>
          <w:rFonts w:ascii="Arial" w:hAnsi="Arial" w:cs="Arial"/>
          <w:sz w:val="20"/>
          <w:szCs w:val="20"/>
          <w:lang w:val="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74959" w:rsidRDefault="00C74959" w:rsidP="00C74959">
      <w:pPr>
        <w:jc w:val="both"/>
        <w:rPr>
          <w:rFonts w:ascii="Arial" w:hAnsi="Arial" w:cs="Arial"/>
          <w:sz w:val="20"/>
          <w:szCs w:val="20"/>
        </w:rPr>
      </w:pPr>
    </w:p>
    <w:p w:rsidR="00C74959" w:rsidRPr="00C74959" w:rsidRDefault="00C74959" w:rsidP="00C74959">
      <w:pPr>
        <w:spacing w:line="360" w:lineRule="auto"/>
        <w:jc w:val="both"/>
        <w:rPr>
          <w:rFonts w:ascii="Arial" w:hAnsi="Arial" w:cs="Arial"/>
          <w:sz w:val="20"/>
          <w:szCs w:val="20"/>
          <w:lang w:val="es-MX"/>
        </w:rPr>
      </w:pPr>
      <w:r w:rsidRPr="00C74959">
        <w:rPr>
          <w:rFonts w:ascii="Arial" w:hAnsi="Arial" w:cs="Arial"/>
          <w:b/>
          <w:sz w:val="20"/>
          <w:szCs w:val="20"/>
          <w:lang w:val="es-MX"/>
        </w:rPr>
        <w:t>Artículo cuarto.</w:t>
      </w:r>
      <w:r w:rsidRPr="00C74959">
        <w:rPr>
          <w:rFonts w:ascii="Arial" w:hAnsi="Arial" w:cs="Arial"/>
          <w:sz w:val="20"/>
          <w:szCs w:val="20"/>
          <w:lang w:val="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74959" w:rsidRDefault="00C74959" w:rsidP="00C74959">
      <w:pPr>
        <w:jc w:val="both"/>
        <w:rPr>
          <w:rFonts w:ascii="Arial" w:hAnsi="Arial" w:cs="Arial"/>
          <w:sz w:val="20"/>
          <w:szCs w:val="20"/>
        </w:rPr>
      </w:pPr>
    </w:p>
    <w:p w:rsidR="00C74959" w:rsidRPr="00225B5C" w:rsidRDefault="00C74959" w:rsidP="00C74959">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74959" w:rsidRDefault="00C74959" w:rsidP="00C74959">
      <w:pPr>
        <w:jc w:val="both"/>
        <w:rPr>
          <w:rFonts w:ascii="Arial" w:hAnsi="Arial" w:cs="Arial"/>
          <w:sz w:val="20"/>
          <w:szCs w:val="20"/>
        </w:rPr>
      </w:pPr>
    </w:p>
    <w:p w:rsidR="00C74959" w:rsidRPr="00C74959" w:rsidRDefault="00C74959" w:rsidP="00C74959">
      <w:pPr>
        <w:spacing w:line="360" w:lineRule="auto"/>
        <w:jc w:val="both"/>
        <w:rPr>
          <w:rFonts w:ascii="Arial" w:hAnsi="Arial" w:cs="Arial"/>
          <w:sz w:val="20"/>
          <w:szCs w:val="20"/>
          <w:lang w:val="es-MX"/>
        </w:rPr>
      </w:pPr>
      <w:r w:rsidRPr="00C74959">
        <w:rPr>
          <w:rFonts w:ascii="Arial" w:hAnsi="Arial" w:cs="Arial"/>
          <w:sz w:val="20"/>
          <w:szCs w:val="20"/>
          <w:lang w:val="es-MX"/>
        </w:rPr>
        <w:t xml:space="preserve">Y, por tanto, mando se imprima, publique y circule para su conocimiento y debido cumplimiento. </w:t>
      </w:r>
    </w:p>
    <w:p w:rsidR="00C74959" w:rsidRDefault="00C74959" w:rsidP="00C74959">
      <w:pPr>
        <w:jc w:val="both"/>
        <w:rPr>
          <w:rFonts w:ascii="Arial" w:hAnsi="Arial" w:cs="Arial"/>
          <w:sz w:val="20"/>
          <w:szCs w:val="20"/>
        </w:rPr>
      </w:pPr>
    </w:p>
    <w:p w:rsidR="00C74959" w:rsidRPr="00C74959" w:rsidRDefault="00C74959" w:rsidP="00C74959">
      <w:pPr>
        <w:spacing w:line="360" w:lineRule="auto"/>
        <w:jc w:val="both"/>
        <w:rPr>
          <w:rFonts w:ascii="Arial" w:hAnsi="Arial" w:cs="Arial"/>
          <w:sz w:val="20"/>
          <w:szCs w:val="20"/>
          <w:lang w:val="es-MX"/>
        </w:rPr>
      </w:pPr>
      <w:r w:rsidRPr="00C74959">
        <w:rPr>
          <w:rFonts w:ascii="Arial" w:hAnsi="Arial" w:cs="Arial"/>
          <w:sz w:val="20"/>
          <w:szCs w:val="20"/>
          <w:lang w:val="es-MX"/>
        </w:rPr>
        <w:t xml:space="preserve">Se expide este decreto en la sede del Poder Ejecutivo, en Mérida, Yucatán, a 27 de diciembre de 2022. </w:t>
      </w:r>
    </w:p>
    <w:p w:rsidR="00C74959" w:rsidRDefault="00C74959" w:rsidP="00C74959">
      <w:pPr>
        <w:jc w:val="center"/>
        <w:rPr>
          <w:rFonts w:ascii="Arial" w:hAnsi="Arial" w:cs="Arial"/>
          <w:b/>
          <w:sz w:val="20"/>
          <w:szCs w:val="20"/>
        </w:rPr>
      </w:pPr>
    </w:p>
    <w:p w:rsidR="00C74959" w:rsidRPr="00225B5C" w:rsidRDefault="00C74959" w:rsidP="00C74959">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C74959" w:rsidRPr="00225B5C" w:rsidRDefault="00C74959" w:rsidP="00C74959">
      <w:pPr>
        <w:jc w:val="center"/>
        <w:rPr>
          <w:rFonts w:ascii="Arial" w:hAnsi="Arial" w:cs="Arial"/>
          <w:b/>
          <w:sz w:val="20"/>
          <w:szCs w:val="20"/>
        </w:rPr>
      </w:pPr>
      <w:proofErr w:type="spellStart"/>
      <w:r w:rsidRPr="00225B5C">
        <w:rPr>
          <w:rFonts w:ascii="Arial" w:hAnsi="Arial" w:cs="Arial"/>
          <w:b/>
          <w:sz w:val="20"/>
          <w:szCs w:val="20"/>
        </w:rPr>
        <w:t>Lic</w:t>
      </w:r>
      <w:proofErr w:type="spellEnd"/>
      <w:r w:rsidRPr="00225B5C">
        <w:rPr>
          <w:rFonts w:ascii="Arial" w:hAnsi="Arial" w:cs="Arial"/>
          <w:b/>
          <w:sz w:val="20"/>
          <w:szCs w:val="20"/>
        </w:rPr>
        <w:t xml:space="preserve">. Mauricio Vila </w:t>
      </w:r>
      <w:proofErr w:type="spellStart"/>
      <w:r w:rsidRPr="00225B5C">
        <w:rPr>
          <w:rFonts w:ascii="Arial" w:hAnsi="Arial" w:cs="Arial"/>
          <w:b/>
          <w:sz w:val="20"/>
          <w:szCs w:val="20"/>
        </w:rPr>
        <w:t>Dosal</w:t>
      </w:r>
      <w:proofErr w:type="spellEnd"/>
    </w:p>
    <w:p w:rsidR="00C74959" w:rsidRPr="00225B5C" w:rsidRDefault="00C74959" w:rsidP="00C74959">
      <w:pPr>
        <w:jc w:val="center"/>
        <w:rPr>
          <w:rFonts w:ascii="Arial" w:hAnsi="Arial" w:cs="Arial"/>
          <w:b/>
          <w:sz w:val="20"/>
          <w:szCs w:val="20"/>
        </w:rPr>
      </w:pPr>
      <w:proofErr w:type="spellStart"/>
      <w:r w:rsidRPr="00225B5C">
        <w:rPr>
          <w:rFonts w:ascii="Arial" w:hAnsi="Arial" w:cs="Arial"/>
          <w:b/>
          <w:sz w:val="20"/>
          <w:szCs w:val="20"/>
        </w:rPr>
        <w:t>Gobernador</w:t>
      </w:r>
      <w:proofErr w:type="spellEnd"/>
      <w:r w:rsidRPr="00225B5C">
        <w:rPr>
          <w:rFonts w:ascii="Arial" w:hAnsi="Arial" w:cs="Arial"/>
          <w:b/>
          <w:sz w:val="20"/>
          <w:szCs w:val="20"/>
        </w:rPr>
        <w:t xml:space="preserve"> </w:t>
      </w:r>
      <w:proofErr w:type="gramStart"/>
      <w:r w:rsidRPr="00225B5C">
        <w:rPr>
          <w:rFonts w:ascii="Arial" w:hAnsi="Arial" w:cs="Arial"/>
          <w:b/>
          <w:sz w:val="20"/>
          <w:szCs w:val="20"/>
        </w:rPr>
        <w:t>del</w:t>
      </w:r>
      <w:proofErr w:type="gramEnd"/>
      <w:r w:rsidRPr="00225B5C">
        <w:rPr>
          <w:rFonts w:ascii="Arial" w:hAnsi="Arial" w:cs="Arial"/>
          <w:b/>
          <w:sz w:val="20"/>
          <w:szCs w:val="20"/>
        </w:rPr>
        <w:t xml:space="preserve"> Estado de Yucatán</w:t>
      </w:r>
    </w:p>
    <w:p w:rsidR="00C74959" w:rsidRDefault="00C74959" w:rsidP="00C74959">
      <w:pPr>
        <w:jc w:val="both"/>
        <w:rPr>
          <w:rFonts w:ascii="Arial" w:hAnsi="Arial" w:cs="Arial"/>
          <w:b/>
          <w:sz w:val="20"/>
          <w:szCs w:val="20"/>
        </w:rPr>
      </w:pPr>
    </w:p>
    <w:p w:rsidR="00C74959" w:rsidRDefault="00C74959" w:rsidP="00C74959">
      <w:pPr>
        <w:jc w:val="both"/>
        <w:rPr>
          <w:rFonts w:ascii="Arial" w:hAnsi="Arial" w:cs="Arial"/>
          <w:b/>
          <w:sz w:val="20"/>
          <w:szCs w:val="20"/>
        </w:rPr>
      </w:pPr>
    </w:p>
    <w:p w:rsidR="00C74959" w:rsidRPr="00225B5C" w:rsidRDefault="00C74959" w:rsidP="00C74959">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C74959" w:rsidRPr="00225B5C" w:rsidRDefault="00C74959" w:rsidP="00C74959">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w:t>
      </w:r>
      <w:proofErr w:type="spellStart"/>
      <w:r w:rsidRPr="00225B5C">
        <w:rPr>
          <w:rFonts w:ascii="Arial" w:hAnsi="Arial" w:cs="Arial"/>
          <w:b/>
          <w:sz w:val="20"/>
          <w:szCs w:val="20"/>
        </w:rPr>
        <w:t>María</w:t>
      </w:r>
      <w:proofErr w:type="spellEnd"/>
      <w:r w:rsidRPr="00225B5C">
        <w:rPr>
          <w:rFonts w:ascii="Arial" w:hAnsi="Arial" w:cs="Arial"/>
          <w:b/>
          <w:sz w:val="20"/>
          <w:szCs w:val="20"/>
        </w:rPr>
        <w:t xml:space="preserve"> Dolores Fritz Sierra </w:t>
      </w:r>
    </w:p>
    <w:p w:rsidR="00C74959" w:rsidRPr="00225B5C" w:rsidRDefault="00C74959" w:rsidP="00C74959">
      <w:pPr>
        <w:jc w:val="both"/>
        <w:rPr>
          <w:rFonts w:ascii="Arial" w:hAnsi="Arial" w:cs="Arial"/>
          <w:b/>
          <w:sz w:val="20"/>
          <w:szCs w:val="20"/>
        </w:rPr>
      </w:pPr>
      <w:proofErr w:type="spellStart"/>
      <w:r w:rsidRPr="00225B5C">
        <w:rPr>
          <w:rFonts w:ascii="Arial" w:hAnsi="Arial" w:cs="Arial"/>
          <w:b/>
          <w:sz w:val="20"/>
          <w:szCs w:val="20"/>
        </w:rPr>
        <w:t>Secretaria</w:t>
      </w:r>
      <w:proofErr w:type="spellEnd"/>
      <w:r w:rsidRPr="00225B5C">
        <w:rPr>
          <w:rFonts w:ascii="Arial" w:hAnsi="Arial" w:cs="Arial"/>
          <w:b/>
          <w:sz w:val="20"/>
          <w:szCs w:val="20"/>
        </w:rPr>
        <w:t xml:space="preserve"> general de </w:t>
      </w:r>
      <w:proofErr w:type="spellStart"/>
      <w:r w:rsidRPr="00225B5C">
        <w:rPr>
          <w:rFonts w:ascii="Arial" w:hAnsi="Arial" w:cs="Arial"/>
          <w:b/>
          <w:sz w:val="20"/>
          <w:szCs w:val="20"/>
        </w:rPr>
        <w:t>Gobierno</w:t>
      </w:r>
      <w:bookmarkStart w:id="6" w:name="_GoBack"/>
      <w:bookmarkEnd w:id="6"/>
      <w:proofErr w:type="spellEnd"/>
    </w:p>
    <w:sectPr w:rsidR="00C74959" w:rsidRPr="00225B5C" w:rsidSect="00C74959">
      <w:footerReference w:type="default" r:id="rId15"/>
      <w:pgSz w:w="12240" w:h="15840" w:code="1"/>
      <w:pgMar w:top="2127" w:right="1134"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8B" w:rsidRDefault="00197A8B">
      <w:r>
        <w:separator/>
      </w:r>
    </w:p>
  </w:endnote>
  <w:endnote w:type="continuationSeparator" w:id="0">
    <w:p w:rsidR="00197A8B" w:rsidRDefault="0019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8B" w:rsidRDefault="00197A8B" w:rsidP="00197A8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97A8B" w:rsidRDefault="00197A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8B" w:rsidRDefault="00197A8B" w:rsidP="00197A8B">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97A8B" w:rsidRDefault="00197A8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310490"/>
      <w:docPartObj>
        <w:docPartGallery w:val="Page Numbers (Bottom of Page)"/>
        <w:docPartUnique/>
      </w:docPartObj>
    </w:sdtPr>
    <w:sdtContent>
      <w:p w:rsidR="00197A8B" w:rsidRDefault="00197A8B">
        <w:pPr>
          <w:pStyle w:val="Piedepgina"/>
          <w:jc w:val="center"/>
        </w:pPr>
        <w:r>
          <w:fldChar w:fldCharType="begin"/>
        </w:r>
        <w:r>
          <w:instrText>PAGE   \* MERGEFORMAT</w:instrText>
        </w:r>
        <w:r>
          <w:fldChar w:fldCharType="separate"/>
        </w:r>
        <w:r w:rsidR="00E43ECD" w:rsidRPr="00E43ECD">
          <w:rPr>
            <w:noProof/>
            <w:lang w:val="es-ES"/>
          </w:rPr>
          <w:t>42</w:t>
        </w:r>
        <w:r>
          <w:fldChar w:fldCharType="end"/>
        </w:r>
      </w:p>
    </w:sdtContent>
  </w:sdt>
  <w:p w:rsidR="00197A8B" w:rsidRDefault="00197A8B">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8B" w:rsidRDefault="00197A8B">
      <w:r>
        <w:separator/>
      </w:r>
    </w:p>
  </w:footnote>
  <w:footnote w:type="continuationSeparator" w:id="0">
    <w:p w:rsidR="00197A8B" w:rsidRDefault="00197A8B">
      <w:r>
        <w:continuationSeparator/>
      </w:r>
    </w:p>
  </w:footnote>
  <w:footnote w:id="1">
    <w:p w:rsidR="005C0E13" w:rsidRPr="003B7CC4" w:rsidRDefault="005C0E13" w:rsidP="005C0E13">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w:t>
      </w:r>
      <w:proofErr w:type="spellStart"/>
      <w:r w:rsidRPr="003B7CC4">
        <w:rPr>
          <w:rFonts w:ascii="Arial" w:hAnsi="Arial" w:cs="Arial"/>
          <w:sz w:val="16"/>
          <w:szCs w:val="16"/>
        </w:rPr>
        <w:t>Tesis</w:t>
      </w:r>
      <w:proofErr w:type="spellEnd"/>
      <w:r w:rsidRPr="003B7CC4">
        <w:rPr>
          <w:rFonts w:ascii="Arial" w:hAnsi="Arial" w:cs="Arial"/>
          <w:sz w:val="16"/>
          <w:szCs w:val="16"/>
        </w:rPr>
        <w:t xml:space="preserve">: 1a. CXI/2010, </w:t>
      </w:r>
      <w:proofErr w:type="spellStart"/>
      <w:r w:rsidRPr="003B7CC4">
        <w:rPr>
          <w:rFonts w:ascii="Arial" w:hAnsi="Arial" w:cs="Arial"/>
          <w:i/>
          <w:sz w:val="16"/>
          <w:szCs w:val="16"/>
        </w:rPr>
        <w:t>Semanario</w:t>
      </w:r>
      <w:proofErr w:type="spellEnd"/>
      <w:r w:rsidRPr="003B7CC4">
        <w:rPr>
          <w:rFonts w:ascii="Arial" w:hAnsi="Arial" w:cs="Arial"/>
          <w:i/>
          <w:sz w:val="16"/>
          <w:szCs w:val="16"/>
        </w:rPr>
        <w:t xml:space="preserve"> Judicial de la </w:t>
      </w:r>
      <w:proofErr w:type="spellStart"/>
      <w:r w:rsidRPr="003B7CC4">
        <w:rPr>
          <w:rFonts w:ascii="Arial" w:hAnsi="Arial" w:cs="Arial"/>
          <w:i/>
          <w:sz w:val="16"/>
          <w:szCs w:val="16"/>
        </w:rPr>
        <w:t>Federación</w:t>
      </w:r>
      <w:proofErr w:type="spellEnd"/>
      <w:r w:rsidRPr="003B7CC4">
        <w:rPr>
          <w:rFonts w:ascii="Arial" w:hAnsi="Arial" w:cs="Arial"/>
          <w:i/>
          <w:sz w:val="16"/>
          <w:szCs w:val="16"/>
        </w:rPr>
        <w:t xml:space="preserve"> y </w:t>
      </w:r>
      <w:proofErr w:type="spellStart"/>
      <w:r w:rsidRPr="003B7CC4">
        <w:rPr>
          <w:rFonts w:ascii="Arial" w:hAnsi="Arial" w:cs="Arial"/>
          <w:i/>
          <w:sz w:val="16"/>
          <w:szCs w:val="16"/>
        </w:rPr>
        <w:t>su</w:t>
      </w:r>
      <w:proofErr w:type="spellEnd"/>
      <w:r w:rsidRPr="003B7CC4">
        <w:rPr>
          <w:rFonts w:ascii="Arial" w:hAnsi="Arial" w:cs="Arial"/>
          <w:i/>
          <w:sz w:val="16"/>
          <w:szCs w:val="16"/>
        </w:rPr>
        <w:t xml:space="preserve"> </w:t>
      </w:r>
      <w:proofErr w:type="spellStart"/>
      <w:r w:rsidRPr="003B7CC4">
        <w:rPr>
          <w:rFonts w:ascii="Arial" w:hAnsi="Arial" w:cs="Arial"/>
          <w:i/>
          <w:sz w:val="16"/>
          <w:szCs w:val="16"/>
        </w:rPr>
        <w:t>Gaceta</w:t>
      </w:r>
      <w:proofErr w:type="spellEnd"/>
      <w:r w:rsidRPr="003B7CC4">
        <w:rPr>
          <w:rFonts w:ascii="Arial" w:hAnsi="Arial" w:cs="Arial"/>
          <w:i/>
          <w:sz w:val="16"/>
          <w:szCs w:val="16"/>
        </w:rPr>
        <w:t xml:space="preserve">, </w:t>
      </w:r>
      <w:r w:rsidRPr="003B7CC4">
        <w:rPr>
          <w:rFonts w:ascii="Arial" w:hAnsi="Arial" w:cs="Arial"/>
          <w:sz w:val="16"/>
          <w:szCs w:val="16"/>
        </w:rPr>
        <w:t xml:space="preserve">Novena </w:t>
      </w:r>
      <w:proofErr w:type="spellStart"/>
      <w:r w:rsidRPr="003B7CC4">
        <w:rPr>
          <w:rFonts w:ascii="Arial" w:hAnsi="Arial" w:cs="Arial"/>
          <w:sz w:val="16"/>
          <w:szCs w:val="16"/>
        </w:rPr>
        <w:t>Época</w:t>
      </w:r>
      <w:proofErr w:type="spellEnd"/>
      <w:r w:rsidRPr="003B7CC4">
        <w:rPr>
          <w:rFonts w:ascii="Arial" w:hAnsi="Arial" w:cs="Arial"/>
          <w:sz w:val="16"/>
          <w:szCs w:val="16"/>
        </w:rPr>
        <w:t xml:space="preserve">, </w:t>
      </w:r>
      <w:proofErr w:type="spellStart"/>
      <w:r w:rsidRPr="003B7CC4">
        <w:rPr>
          <w:rFonts w:ascii="Arial" w:hAnsi="Arial" w:cs="Arial"/>
          <w:sz w:val="16"/>
          <w:szCs w:val="16"/>
        </w:rPr>
        <w:t>Tomo</w:t>
      </w:r>
      <w:proofErr w:type="spellEnd"/>
      <w:r w:rsidRPr="003B7CC4">
        <w:rPr>
          <w:rFonts w:ascii="Arial" w:hAnsi="Arial" w:cs="Arial"/>
          <w:sz w:val="16"/>
          <w:szCs w:val="16"/>
        </w:rPr>
        <w:t xml:space="preserve"> XXXII, </w:t>
      </w:r>
      <w:proofErr w:type="spellStart"/>
      <w:r w:rsidRPr="003B7CC4">
        <w:rPr>
          <w:rFonts w:ascii="Arial" w:hAnsi="Arial" w:cs="Arial"/>
          <w:sz w:val="16"/>
          <w:szCs w:val="16"/>
        </w:rPr>
        <w:t>Noviembre</w:t>
      </w:r>
      <w:proofErr w:type="spellEnd"/>
      <w:r w:rsidRPr="003B7CC4">
        <w:rPr>
          <w:rFonts w:ascii="Arial" w:hAnsi="Arial" w:cs="Arial"/>
          <w:sz w:val="16"/>
          <w:szCs w:val="16"/>
        </w:rPr>
        <w:t xml:space="preserve"> de 2010, p. 1213.</w:t>
      </w:r>
    </w:p>
  </w:footnote>
  <w:footnote w:id="2">
    <w:p w:rsidR="005C0E13" w:rsidRDefault="005C0E13" w:rsidP="005C0E1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5C0E13" w:rsidRPr="0055215F" w:rsidRDefault="005C0E13" w:rsidP="005C0E13">
      <w:pPr>
        <w:pStyle w:val="Textonotapie"/>
        <w:rPr>
          <w:lang w:val="es-MX"/>
        </w:rPr>
      </w:pPr>
    </w:p>
  </w:footnote>
  <w:footnote w:id="3">
    <w:p w:rsidR="005C0E13" w:rsidRPr="00A33CFF" w:rsidRDefault="005C0E13" w:rsidP="005C0E1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C0E13" w:rsidRPr="00713177" w:rsidRDefault="005C0E13" w:rsidP="005C0E1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C0E13" w:rsidRPr="00713177" w:rsidRDefault="005C0E13" w:rsidP="005C0E1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C0E13" w:rsidRDefault="005C0E13" w:rsidP="005C0E1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5C0E13" w:rsidRPr="00777624" w:rsidRDefault="005C0E13" w:rsidP="005C0E13">
      <w:pPr>
        <w:pStyle w:val="Textonotapie"/>
        <w:rPr>
          <w:rFonts w:ascii="Arial" w:hAnsi="Arial" w:cs="Arial"/>
          <w:sz w:val="16"/>
          <w:szCs w:val="16"/>
        </w:rPr>
      </w:pPr>
    </w:p>
  </w:footnote>
  <w:footnote w:id="7">
    <w:p w:rsidR="005C0E13" w:rsidRPr="00777624" w:rsidRDefault="005C0E13" w:rsidP="005C0E1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5C0E13" w:rsidRPr="00777624" w:rsidRDefault="005C0E13" w:rsidP="005C0E1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5C0E13" w:rsidRPr="008F19C7" w:rsidRDefault="005C0E13" w:rsidP="005C0E1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97A8B" w:rsidTr="00197A8B">
      <w:trPr>
        <w:cantSplit/>
        <w:trHeight w:val="329"/>
      </w:trPr>
      <w:tc>
        <w:tcPr>
          <w:tcW w:w="1260" w:type="dxa"/>
          <w:vMerge w:val="restart"/>
          <w:vAlign w:val="center"/>
        </w:tcPr>
        <w:p w:rsidR="00197A8B" w:rsidRDefault="00197A8B" w:rsidP="00197A8B">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36239834" r:id="rId2"/>
            </w:object>
          </w:r>
        </w:p>
      </w:tc>
      <w:tc>
        <w:tcPr>
          <w:tcW w:w="9000" w:type="dxa"/>
          <w:gridSpan w:val="2"/>
          <w:tcBorders>
            <w:bottom w:val="double" w:sz="4" w:space="0" w:color="auto"/>
          </w:tcBorders>
          <w:vAlign w:val="bottom"/>
        </w:tcPr>
        <w:p w:rsidR="00197A8B" w:rsidRDefault="00197A8B" w:rsidP="00197A8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HUHÍ, YUCATÁN, PARA EL EJERCICIO FISCAL 2023.</w:t>
          </w:r>
        </w:p>
      </w:tc>
    </w:tr>
    <w:tr w:rsidR="00197A8B" w:rsidTr="00197A8B">
      <w:trPr>
        <w:cantSplit/>
        <w:trHeight w:val="49"/>
      </w:trPr>
      <w:tc>
        <w:tcPr>
          <w:tcW w:w="1260" w:type="dxa"/>
          <w:vMerge/>
        </w:tcPr>
        <w:p w:rsidR="00197A8B" w:rsidRDefault="00197A8B" w:rsidP="00197A8B">
          <w:pPr>
            <w:pStyle w:val="Encabezado"/>
            <w:rPr>
              <w:rFonts w:ascii="CG Omega" w:hAnsi="CG Omega" w:cs="CG Omega"/>
              <w:sz w:val="16"/>
              <w:szCs w:val="16"/>
            </w:rPr>
          </w:pPr>
        </w:p>
      </w:tc>
      <w:tc>
        <w:tcPr>
          <w:tcW w:w="9000" w:type="dxa"/>
          <w:gridSpan w:val="2"/>
          <w:tcBorders>
            <w:top w:val="double" w:sz="4" w:space="0" w:color="auto"/>
          </w:tcBorders>
        </w:tcPr>
        <w:p w:rsidR="00197A8B" w:rsidRDefault="00197A8B" w:rsidP="00197A8B">
          <w:pPr>
            <w:pStyle w:val="Encabezado"/>
            <w:ind w:left="-70"/>
            <w:jc w:val="right"/>
            <w:rPr>
              <w:rFonts w:ascii="Arial Narrow" w:hAnsi="Arial Narrow" w:cs="Arial Narrow"/>
              <w:sz w:val="4"/>
              <w:szCs w:val="4"/>
            </w:rPr>
          </w:pPr>
        </w:p>
      </w:tc>
    </w:tr>
    <w:tr w:rsidR="00197A8B" w:rsidTr="00197A8B">
      <w:trPr>
        <w:cantSplit/>
        <w:trHeight w:val="291"/>
      </w:trPr>
      <w:tc>
        <w:tcPr>
          <w:tcW w:w="1260" w:type="dxa"/>
          <w:vMerge/>
        </w:tcPr>
        <w:p w:rsidR="00197A8B" w:rsidRDefault="00197A8B" w:rsidP="00197A8B">
          <w:pPr>
            <w:pStyle w:val="Encabezado"/>
            <w:rPr>
              <w:rFonts w:ascii="CG Omega" w:hAnsi="CG Omega" w:cs="CG Omega"/>
              <w:sz w:val="16"/>
              <w:szCs w:val="16"/>
            </w:rPr>
          </w:pPr>
        </w:p>
      </w:tc>
      <w:tc>
        <w:tcPr>
          <w:tcW w:w="4212" w:type="dxa"/>
        </w:tcPr>
        <w:p w:rsidR="00197A8B" w:rsidRPr="004048C7" w:rsidRDefault="00197A8B" w:rsidP="00197A8B">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197A8B" w:rsidRPr="004048C7" w:rsidRDefault="00197A8B" w:rsidP="00197A8B">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rsidR="00197A8B" w:rsidRPr="004048C7" w:rsidRDefault="00197A8B" w:rsidP="00197A8B">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rsidR="00197A8B" w:rsidRDefault="00197A8B" w:rsidP="00197A8B">
          <w:pPr>
            <w:pStyle w:val="Encabezado"/>
            <w:ind w:left="-70"/>
            <w:rPr>
              <w:rFonts w:ascii="Arial Narrow" w:hAnsi="Arial Narrow" w:cs="Arial Narrow"/>
              <w:sz w:val="4"/>
              <w:szCs w:val="4"/>
            </w:rPr>
          </w:pPr>
        </w:p>
      </w:tc>
      <w:tc>
        <w:tcPr>
          <w:tcW w:w="4788" w:type="dxa"/>
        </w:tcPr>
        <w:p w:rsidR="00197A8B" w:rsidRDefault="00197A8B" w:rsidP="00197A8B">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30-diciembre-2022</w:t>
          </w:r>
        </w:p>
        <w:p w:rsidR="00197A8B" w:rsidRPr="001D52AB" w:rsidRDefault="00197A8B" w:rsidP="00197A8B">
          <w:pPr>
            <w:pStyle w:val="Encabezado"/>
            <w:ind w:left="-70"/>
            <w:jc w:val="right"/>
            <w:rPr>
              <w:rFonts w:ascii="Arial" w:hAnsi="Arial" w:cs="Arial"/>
              <w:i/>
              <w:iCs/>
              <w:sz w:val="18"/>
              <w:szCs w:val="18"/>
            </w:rPr>
          </w:pPr>
        </w:p>
      </w:tc>
    </w:tr>
  </w:tbl>
  <w:p w:rsidR="00197A8B" w:rsidRDefault="00197A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CD4084"/>
    <w:multiLevelType w:val="hybridMultilevel"/>
    <w:tmpl w:val="FBDE3F0A"/>
    <w:lvl w:ilvl="0" w:tplc="F9B4F906">
      <w:start w:val="7"/>
      <w:numFmt w:val="bullet"/>
      <w:lvlText w:val=""/>
      <w:lvlJc w:val="left"/>
      <w:pPr>
        <w:ind w:left="720" w:hanging="360"/>
      </w:pPr>
      <w:rPr>
        <w:rFonts w:ascii="Wingdings" w:eastAsiaTheme="minorHAnsi"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9739D1"/>
    <w:multiLevelType w:val="hybridMultilevel"/>
    <w:tmpl w:val="356A6DC4"/>
    <w:lvl w:ilvl="0" w:tplc="8B14E1B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921987"/>
    <w:multiLevelType w:val="hybridMultilevel"/>
    <w:tmpl w:val="613A4E62"/>
    <w:lvl w:ilvl="0" w:tplc="1DACC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D72D5E"/>
    <w:multiLevelType w:val="hybridMultilevel"/>
    <w:tmpl w:val="66041100"/>
    <w:lvl w:ilvl="0" w:tplc="58923D9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B3D5AEF"/>
    <w:multiLevelType w:val="hybridMultilevel"/>
    <w:tmpl w:val="DF068E5E"/>
    <w:lvl w:ilvl="0" w:tplc="6ABC251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B0779E"/>
    <w:multiLevelType w:val="hybridMultilevel"/>
    <w:tmpl w:val="6C463FD0"/>
    <w:lvl w:ilvl="0" w:tplc="7968E874">
      <w:start w:val="7"/>
      <w:numFmt w:val="bullet"/>
      <w:lvlText w:val=""/>
      <w:lvlJc w:val="left"/>
      <w:pPr>
        <w:ind w:left="720" w:hanging="360"/>
      </w:pPr>
      <w:rPr>
        <w:rFonts w:ascii="Wingdings" w:eastAsiaTheme="minorHAnsi" w:hAnsi="Wingdings"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332504"/>
    <w:multiLevelType w:val="hybridMultilevel"/>
    <w:tmpl w:val="68284BF0"/>
    <w:lvl w:ilvl="0" w:tplc="A1501D90">
      <w:start w:val="1"/>
      <w:numFmt w:val="upperRoman"/>
      <w:lvlText w:val="%1."/>
      <w:lvlJc w:val="left"/>
      <w:pPr>
        <w:ind w:left="830" w:hanging="720"/>
      </w:pPr>
      <w:rPr>
        <w:rFonts w:eastAsiaTheme="minorHAnsi"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9">
    <w:nsid w:val="6F387BEF"/>
    <w:multiLevelType w:val="hybridMultilevel"/>
    <w:tmpl w:val="27DC96D0"/>
    <w:lvl w:ilvl="0" w:tplc="79261A7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7"/>
  </w:num>
  <w:num w:numId="5">
    <w:abstractNumId w:val="4"/>
  </w:num>
  <w:num w:numId="6">
    <w:abstractNumId w:val="8"/>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DD"/>
    <w:rsid w:val="00021E33"/>
    <w:rsid w:val="0002556C"/>
    <w:rsid w:val="00055E30"/>
    <w:rsid w:val="000718DE"/>
    <w:rsid w:val="00121FE4"/>
    <w:rsid w:val="001330DD"/>
    <w:rsid w:val="00171CFE"/>
    <w:rsid w:val="00197A8B"/>
    <w:rsid w:val="001E0AB6"/>
    <w:rsid w:val="001F5AD5"/>
    <w:rsid w:val="00212D20"/>
    <w:rsid w:val="002166E1"/>
    <w:rsid w:val="0028016B"/>
    <w:rsid w:val="002E1C68"/>
    <w:rsid w:val="00301966"/>
    <w:rsid w:val="00370909"/>
    <w:rsid w:val="00377F85"/>
    <w:rsid w:val="003E3FB9"/>
    <w:rsid w:val="00491BB9"/>
    <w:rsid w:val="004B740B"/>
    <w:rsid w:val="00542DCA"/>
    <w:rsid w:val="005530D6"/>
    <w:rsid w:val="005C0E13"/>
    <w:rsid w:val="005E2639"/>
    <w:rsid w:val="00621C31"/>
    <w:rsid w:val="006B26C6"/>
    <w:rsid w:val="006D181D"/>
    <w:rsid w:val="006E6AD3"/>
    <w:rsid w:val="007456BF"/>
    <w:rsid w:val="00792228"/>
    <w:rsid w:val="007925DF"/>
    <w:rsid w:val="007A0D86"/>
    <w:rsid w:val="00807BC5"/>
    <w:rsid w:val="00831678"/>
    <w:rsid w:val="008A41D7"/>
    <w:rsid w:val="008C01F0"/>
    <w:rsid w:val="009B1FA3"/>
    <w:rsid w:val="009D7E84"/>
    <w:rsid w:val="00AA36BE"/>
    <w:rsid w:val="00AC5DBC"/>
    <w:rsid w:val="00AC6DBF"/>
    <w:rsid w:val="00AE1C17"/>
    <w:rsid w:val="00B2562D"/>
    <w:rsid w:val="00B258D2"/>
    <w:rsid w:val="00B60DD7"/>
    <w:rsid w:val="00BA1516"/>
    <w:rsid w:val="00BF4583"/>
    <w:rsid w:val="00C374AA"/>
    <w:rsid w:val="00C40E1E"/>
    <w:rsid w:val="00C74959"/>
    <w:rsid w:val="00C91CA0"/>
    <w:rsid w:val="00C96E88"/>
    <w:rsid w:val="00CC60FD"/>
    <w:rsid w:val="00D01638"/>
    <w:rsid w:val="00D2493B"/>
    <w:rsid w:val="00D33DF4"/>
    <w:rsid w:val="00D37784"/>
    <w:rsid w:val="00D70263"/>
    <w:rsid w:val="00DA3F98"/>
    <w:rsid w:val="00DA67B6"/>
    <w:rsid w:val="00DC790C"/>
    <w:rsid w:val="00DD5EA1"/>
    <w:rsid w:val="00DE6BB1"/>
    <w:rsid w:val="00E22EC2"/>
    <w:rsid w:val="00E43ECD"/>
    <w:rsid w:val="00E702DB"/>
    <w:rsid w:val="00E94EE0"/>
    <w:rsid w:val="00EA113B"/>
    <w:rsid w:val="00F03401"/>
    <w:rsid w:val="00F73A58"/>
    <w:rsid w:val="00FB5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BA114F64-750C-4D3D-92F4-D43FD855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20"/>
      <w:outlineLvl w:val="0"/>
    </w:pPr>
    <w:rPr>
      <w:rFonts w:ascii="Times New Roman" w:eastAsia="Times New Roman" w:hAnsi="Times New Roman"/>
    </w:rPr>
  </w:style>
  <w:style w:type="paragraph" w:styleId="Ttulo5">
    <w:name w:val="heading 5"/>
    <w:basedOn w:val="Normal"/>
    <w:next w:val="Normal"/>
    <w:link w:val="Ttulo5Car"/>
    <w:uiPriority w:val="9"/>
    <w:unhideWhenUsed/>
    <w:qFormat/>
    <w:rsid w:val="006B26C6"/>
    <w:pPr>
      <w:autoSpaceDE w:val="0"/>
      <w:autoSpaceDN w:val="0"/>
      <w:spacing w:before="240" w:after="60"/>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1"/>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Car"/>
    <w:basedOn w:val="Normal"/>
    <w:link w:val="EncabezadoCar"/>
    <w:unhideWhenUsed/>
    <w:rsid w:val="00C40E1E"/>
    <w:pPr>
      <w:tabs>
        <w:tab w:val="center" w:pos="4419"/>
        <w:tab w:val="right" w:pos="8838"/>
      </w:tabs>
    </w:pPr>
  </w:style>
  <w:style w:type="character" w:customStyle="1" w:styleId="EncabezadoCar">
    <w:name w:val="Encabezado Car"/>
    <w:aliases w:val="Car Car"/>
    <w:basedOn w:val="Fuentedeprrafopredeter"/>
    <w:link w:val="Encabezado"/>
    <w:rsid w:val="00C40E1E"/>
  </w:style>
  <w:style w:type="paragraph" w:styleId="Piedepgina">
    <w:name w:val="footer"/>
    <w:basedOn w:val="Normal"/>
    <w:link w:val="PiedepginaCar"/>
    <w:unhideWhenUsed/>
    <w:rsid w:val="00C40E1E"/>
    <w:pPr>
      <w:tabs>
        <w:tab w:val="center" w:pos="4419"/>
        <w:tab w:val="right" w:pos="8838"/>
      </w:tabs>
    </w:pPr>
  </w:style>
  <w:style w:type="character" w:customStyle="1" w:styleId="PiedepginaCar">
    <w:name w:val="Pie de página Car"/>
    <w:basedOn w:val="Fuentedeprrafopredeter"/>
    <w:link w:val="Piedepgina"/>
    <w:uiPriority w:val="99"/>
    <w:rsid w:val="00C40E1E"/>
  </w:style>
  <w:style w:type="paragraph" w:styleId="Textodeglobo">
    <w:name w:val="Balloon Text"/>
    <w:basedOn w:val="Normal"/>
    <w:link w:val="TextodegloboCar"/>
    <w:uiPriority w:val="99"/>
    <w:semiHidden/>
    <w:unhideWhenUsed/>
    <w:rsid w:val="00C37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4AA"/>
    <w:rPr>
      <w:rFonts w:ascii="Segoe UI" w:hAnsi="Segoe UI" w:cs="Segoe UI"/>
      <w:sz w:val="18"/>
      <w:szCs w:val="18"/>
    </w:rPr>
  </w:style>
  <w:style w:type="character" w:customStyle="1" w:styleId="Ttulo5Car">
    <w:name w:val="Título 5 Car"/>
    <w:basedOn w:val="Fuentedeprrafopredeter"/>
    <w:link w:val="Ttulo5"/>
    <w:uiPriority w:val="9"/>
    <w:rsid w:val="006B26C6"/>
    <w:rPr>
      <w:rFonts w:ascii="Calibri" w:eastAsia="Times New Roman" w:hAnsi="Calibri" w:cs="Times New Roman"/>
      <w:b/>
      <w:bCs/>
      <w:i/>
      <w:iCs/>
      <w:sz w:val="26"/>
      <w:szCs w:val="26"/>
      <w:lang w:val="es-ES" w:eastAsia="es-ES" w:bidi="es-ES"/>
    </w:rPr>
  </w:style>
  <w:style w:type="paragraph" w:styleId="NormalWeb">
    <w:name w:val="Normal (Web)"/>
    <w:basedOn w:val="Normal"/>
    <w:uiPriority w:val="99"/>
    <w:rsid w:val="00197A8B"/>
    <w:pPr>
      <w:widowControl/>
      <w:suppressAutoHyphens/>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197A8B"/>
  </w:style>
  <w:style w:type="table" w:customStyle="1" w:styleId="Tablaconcuadrcula1">
    <w:name w:val="Tabla con cuadrícula1"/>
    <w:basedOn w:val="Tablanormal"/>
    <w:next w:val="Tablaconcuadrcula"/>
    <w:rsid w:val="005C0E13"/>
    <w:pPr>
      <w:autoSpaceDE w:val="0"/>
      <w:autoSpaceDN w:val="0"/>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5C0E13"/>
    <w:pPr>
      <w:widowControl/>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C0E1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C0E1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C0E13"/>
    <w:pPr>
      <w:widowControl/>
      <w:jc w:val="both"/>
    </w:pPr>
    <w:rPr>
      <w:vertAlign w:val="superscript"/>
    </w:rPr>
  </w:style>
  <w:style w:type="table" w:styleId="Tablaconcuadrcula">
    <w:name w:val="Table Grid"/>
    <w:basedOn w:val="Tablanormal"/>
    <w:uiPriority w:val="39"/>
    <w:rsid w:val="005C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43</Pages>
  <Words>12116</Words>
  <Characters>66639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LEYES INGRESOS 2021-1.pdf</vt:lpstr>
    </vt:vector>
  </TitlesOfParts>
  <Company/>
  <LinksUpToDate>false</LinksUpToDate>
  <CharactersWithSpaces>78598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INGRESOS 2021-1.pdf</dc:title>
  <dc:creator>dcn_c</dc:creator>
  <cp:lastModifiedBy>Lesly Pantoja</cp:lastModifiedBy>
  <cp:revision>13</cp:revision>
  <cp:lastPrinted>2022-12-10T00:03:00Z</cp:lastPrinted>
  <dcterms:created xsi:type="dcterms:W3CDTF">2022-11-25T21:17:00Z</dcterms:created>
  <dcterms:modified xsi:type="dcterms:W3CDTF">2023-01-26T18:04:00Z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LastSaved">
    <vt:filetime>2021-11-18T00:00:00Z</vt:filetime>
  </property>
</Properties>
</file>