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13530" w14:textId="3AA554BE" w:rsidR="00491D60" w:rsidRDefault="00491D60" w:rsidP="00491D60">
      <w:pPr>
        <w:spacing w:line="360" w:lineRule="auto"/>
        <w:jc w:val="center"/>
        <w:rPr>
          <w:rFonts w:ascii="Tahoma" w:hAnsi="Tahoma" w:cs="Tahoma"/>
          <w:b/>
          <w:bCs/>
          <w:sz w:val="28"/>
          <w:szCs w:val="28"/>
        </w:rPr>
        <w:sectPr w:rsidR="00491D60"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5F522C95" wp14:editId="6E85282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DFBC6" w14:textId="77777777" w:rsidR="00491D60" w:rsidRPr="0088400D" w:rsidRDefault="00491D60" w:rsidP="00491D6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22C95"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B4DFBC6" w14:textId="77777777" w:rsidR="00491D60" w:rsidRPr="0088400D" w:rsidRDefault="00491D60" w:rsidP="00491D6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0562E3E0" wp14:editId="3DCCAB5E">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65ACA" w14:textId="77777777" w:rsidR="00491D60" w:rsidRDefault="00491D60" w:rsidP="00491D60">
                            <w:pPr>
                              <w:jc w:val="center"/>
                              <w:rPr>
                                <w:rFonts w:ascii="Century" w:hAnsi="Century"/>
                                <w:b/>
                                <w:sz w:val="30"/>
                                <w:szCs w:val="30"/>
                              </w:rPr>
                            </w:pPr>
                            <w:r>
                              <w:rPr>
                                <w:rFonts w:ascii="Century" w:hAnsi="Century"/>
                                <w:b/>
                                <w:sz w:val="30"/>
                                <w:szCs w:val="30"/>
                              </w:rPr>
                              <w:t xml:space="preserve">SECRETARÍA GENERAL DEL </w:t>
                            </w:r>
                          </w:p>
                          <w:p w14:paraId="2075FF3B" w14:textId="77777777" w:rsidR="00491D60" w:rsidRPr="00A63A96" w:rsidRDefault="00491D60" w:rsidP="00491D60">
                            <w:pPr>
                              <w:jc w:val="center"/>
                              <w:rPr>
                                <w:rFonts w:ascii="Century" w:hAnsi="Century"/>
                                <w:b/>
                                <w:sz w:val="30"/>
                                <w:szCs w:val="30"/>
                              </w:rPr>
                            </w:pPr>
                            <w:r>
                              <w:rPr>
                                <w:rFonts w:ascii="Century" w:hAnsi="Century"/>
                                <w:b/>
                                <w:sz w:val="30"/>
                                <w:szCs w:val="30"/>
                              </w:rPr>
                              <w:t>PODER LEGISLATIVO</w:t>
                            </w:r>
                          </w:p>
                          <w:p w14:paraId="69CD3A0C" w14:textId="77777777" w:rsidR="00491D60" w:rsidRDefault="00491D60" w:rsidP="00491D60">
                            <w:pPr>
                              <w:jc w:val="center"/>
                              <w:rPr>
                                <w:rFonts w:ascii="Century" w:hAnsi="Century"/>
                                <w:b/>
                                <w:sz w:val="26"/>
                                <w:szCs w:val="26"/>
                              </w:rPr>
                            </w:pPr>
                          </w:p>
                          <w:p w14:paraId="0138C05F" w14:textId="77777777" w:rsidR="00491D60" w:rsidRDefault="00491D60" w:rsidP="00491D6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2E3E0"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7E265ACA" w14:textId="77777777" w:rsidR="00491D60" w:rsidRDefault="00491D60" w:rsidP="00491D60">
                      <w:pPr>
                        <w:jc w:val="center"/>
                        <w:rPr>
                          <w:rFonts w:ascii="Century" w:hAnsi="Century"/>
                          <w:b/>
                          <w:sz w:val="30"/>
                          <w:szCs w:val="30"/>
                        </w:rPr>
                      </w:pPr>
                      <w:r>
                        <w:rPr>
                          <w:rFonts w:ascii="Century" w:hAnsi="Century"/>
                          <w:b/>
                          <w:sz w:val="30"/>
                          <w:szCs w:val="30"/>
                        </w:rPr>
                        <w:t xml:space="preserve">SECRETARÍA GENERAL DEL </w:t>
                      </w:r>
                    </w:p>
                    <w:p w14:paraId="2075FF3B" w14:textId="77777777" w:rsidR="00491D60" w:rsidRPr="00A63A96" w:rsidRDefault="00491D60" w:rsidP="00491D60">
                      <w:pPr>
                        <w:jc w:val="center"/>
                        <w:rPr>
                          <w:rFonts w:ascii="Century" w:hAnsi="Century"/>
                          <w:b/>
                          <w:sz w:val="30"/>
                          <w:szCs w:val="30"/>
                        </w:rPr>
                      </w:pPr>
                      <w:r>
                        <w:rPr>
                          <w:rFonts w:ascii="Century" w:hAnsi="Century"/>
                          <w:b/>
                          <w:sz w:val="30"/>
                          <w:szCs w:val="30"/>
                        </w:rPr>
                        <w:t>PODER LEGISLATIVO</w:t>
                      </w:r>
                    </w:p>
                    <w:p w14:paraId="69CD3A0C" w14:textId="77777777" w:rsidR="00491D60" w:rsidRDefault="00491D60" w:rsidP="00491D60">
                      <w:pPr>
                        <w:jc w:val="center"/>
                        <w:rPr>
                          <w:rFonts w:ascii="Century" w:hAnsi="Century"/>
                          <w:b/>
                          <w:sz w:val="26"/>
                          <w:szCs w:val="26"/>
                        </w:rPr>
                      </w:pPr>
                    </w:p>
                    <w:p w14:paraId="0138C05F" w14:textId="77777777" w:rsidR="00491D60" w:rsidRDefault="00491D60" w:rsidP="00491D6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6FD70851" wp14:editId="2766FD18">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2EA01" w14:textId="62D86DF5" w:rsidR="00491D60" w:rsidRPr="00D1489C" w:rsidRDefault="00491D60" w:rsidP="00491D6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SINANCHÉ</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70851"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0C62EA01" w14:textId="62D86DF5" w:rsidR="00491D60" w:rsidRPr="00D1489C" w:rsidRDefault="00491D60" w:rsidP="00491D6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SINANCHÉ</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35084A53" wp14:editId="1A182C5E">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75B4202E" w14:textId="77777777" w:rsidR="00491D60" w:rsidRDefault="00491D60" w:rsidP="00491D60">
                            <w:pPr>
                              <w:jc w:val="center"/>
                              <w:rPr>
                                <w:rFonts w:ascii="CG Omega" w:hAnsi="CG Omega"/>
                                <w:sz w:val="16"/>
                              </w:rPr>
                            </w:pPr>
                            <w:r w:rsidRPr="00385D64">
                              <w:rPr>
                                <w:rFonts w:ascii="CG Omega" w:hAnsi="CG Omega"/>
                                <w:sz w:val="16"/>
                              </w:rPr>
                              <w:object w:dxaOrig="2553" w:dyaOrig="2447" w14:anchorId="2DD59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122.35pt" o:ole="">
                                  <v:imagedata r:id="rId11" o:title=""/>
                                </v:shape>
                                <o:OLEObject Type="Embed" ProgID="Word.Picture.8" ShapeID="_x0000_i1025" DrawAspect="Content" ObjectID="_1736932170" r:id="rId12"/>
                              </w:object>
                            </w:r>
                          </w:p>
                          <w:p w14:paraId="1A43854A" w14:textId="77777777" w:rsidR="00491D60" w:rsidRDefault="00491D60" w:rsidP="00491D60">
                            <w:pPr>
                              <w:rPr>
                                <w:rFonts w:ascii="Tahoma" w:hAnsi="Tahoma" w:cs="Tahoma"/>
                                <w:b/>
                                <w:sz w:val="16"/>
                              </w:rPr>
                            </w:pPr>
                          </w:p>
                          <w:p w14:paraId="2B5D3609" w14:textId="77777777" w:rsidR="00491D60" w:rsidRDefault="00491D60" w:rsidP="00491D6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84A5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75B4202E" w14:textId="77777777" w:rsidR="00491D60" w:rsidRDefault="00491D60" w:rsidP="00491D60">
                      <w:pPr>
                        <w:jc w:val="center"/>
                        <w:rPr>
                          <w:rFonts w:ascii="CG Omega" w:hAnsi="CG Omega"/>
                          <w:sz w:val="16"/>
                        </w:rPr>
                      </w:pPr>
                      <w:r w:rsidRPr="00385D64">
                        <w:rPr>
                          <w:rFonts w:ascii="CG Omega" w:hAnsi="CG Omega"/>
                          <w:sz w:val="16"/>
                        </w:rPr>
                        <w:object w:dxaOrig="2553" w:dyaOrig="2447" w14:anchorId="2DD594A4">
                          <v:shape id="_x0000_i1025" type="#_x0000_t75" style="width:127.2pt;height:122.35pt" o:ole="">
                            <v:imagedata r:id="rId11" o:title=""/>
                          </v:shape>
                          <o:OLEObject Type="Embed" ProgID="Word.Picture.8" ShapeID="_x0000_i1025" DrawAspect="Content" ObjectID="_1736932170" r:id="rId13"/>
                        </w:object>
                      </w:r>
                    </w:p>
                    <w:p w14:paraId="1A43854A" w14:textId="77777777" w:rsidR="00491D60" w:rsidRDefault="00491D60" w:rsidP="00491D60">
                      <w:pPr>
                        <w:rPr>
                          <w:rFonts w:ascii="Tahoma" w:hAnsi="Tahoma" w:cs="Tahoma"/>
                          <w:b/>
                          <w:sz w:val="16"/>
                        </w:rPr>
                      </w:pPr>
                    </w:p>
                    <w:p w14:paraId="2B5D3609" w14:textId="77777777" w:rsidR="00491D60" w:rsidRDefault="00491D60" w:rsidP="00491D6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2C6AE04D" wp14:editId="1B2BAEC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3A2EF"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43E11213" w14:textId="77777777" w:rsidR="00491D60" w:rsidRPr="00E80608" w:rsidRDefault="00491D60" w:rsidP="00491D60">
      <w:pPr>
        <w:tabs>
          <w:tab w:val="left" w:pos="4678"/>
        </w:tabs>
        <w:spacing w:after="0"/>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2C7F29F0" w14:textId="77777777" w:rsidR="00491D60" w:rsidRPr="00E80608" w:rsidRDefault="00491D60" w:rsidP="00491D60">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14:paraId="25789728" w14:textId="77777777" w:rsidR="00491D60" w:rsidRPr="00E80608" w:rsidRDefault="00491D60" w:rsidP="00491D60">
      <w:pPr>
        <w:tabs>
          <w:tab w:val="left" w:pos="4678"/>
        </w:tabs>
        <w:spacing w:after="0"/>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14:paraId="1E4BB180" w14:textId="77777777" w:rsidR="00491D60" w:rsidRDefault="00491D60" w:rsidP="00491D60">
      <w:pPr>
        <w:tabs>
          <w:tab w:val="left" w:pos="4678"/>
        </w:tabs>
        <w:spacing w:after="0"/>
        <w:ind w:left="10" w:right="62" w:hanging="10"/>
        <w:jc w:val="center"/>
        <w:rPr>
          <w:rFonts w:ascii="Arial" w:hAnsi="Arial" w:cs="Arial"/>
          <w:b/>
        </w:rPr>
      </w:pPr>
    </w:p>
    <w:p w14:paraId="58E5386A" w14:textId="77777777" w:rsidR="00491D60" w:rsidRDefault="00491D60" w:rsidP="00491D60">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6CB22E32" w14:textId="77777777" w:rsidR="00491D60" w:rsidRPr="00E80608" w:rsidRDefault="00491D60" w:rsidP="00491D60">
      <w:pPr>
        <w:tabs>
          <w:tab w:val="left" w:pos="4678"/>
        </w:tabs>
        <w:spacing w:after="0"/>
        <w:ind w:left="10" w:right="62" w:hanging="10"/>
        <w:jc w:val="center"/>
        <w:rPr>
          <w:rFonts w:ascii="Arial" w:hAnsi="Arial" w:cs="Arial"/>
          <w:b/>
        </w:rPr>
      </w:pPr>
    </w:p>
    <w:p w14:paraId="0AA31F64" w14:textId="77777777" w:rsidR="00491D60" w:rsidRPr="00E80608" w:rsidRDefault="00491D60" w:rsidP="00491D60">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EF7F01C" w14:textId="77777777" w:rsidR="00491D60" w:rsidRDefault="00491D60" w:rsidP="00491D60">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78C31F29" w14:textId="77777777" w:rsidR="00491D60" w:rsidRPr="00D479C3" w:rsidRDefault="00491D60" w:rsidP="00491D60">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08F628D" w14:textId="77777777" w:rsidR="00491D60" w:rsidRDefault="00491D60" w:rsidP="00491D60">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47C4A266" w14:textId="77777777" w:rsidR="00491D60" w:rsidRPr="00B408A1" w:rsidRDefault="00491D60" w:rsidP="00491D60">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5D97018A" w14:textId="77777777" w:rsidR="00491D60" w:rsidRPr="00B408A1" w:rsidRDefault="00491D60" w:rsidP="00491D60">
      <w:pPr>
        <w:spacing w:after="0" w:line="360" w:lineRule="auto"/>
        <w:ind w:firstLine="709"/>
        <w:jc w:val="both"/>
        <w:rPr>
          <w:rFonts w:ascii="Arial" w:eastAsia="Times New Roman" w:hAnsi="Arial" w:cs="Arial"/>
          <w:sz w:val="24"/>
          <w:szCs w:val="24"/>
          <w:lang w:val="pt-BR" w:eastAsia="es-ES"/>
        </w:rPr>
      </w:pPr>
    </w:p>
    <w:p w14:paraId="0522E6D9" w14:textId="77777777" w:rsidR="00491D60" w:rsidRPr="00B408A1" w:rsidRDefault="00491D60" w:rsidP="00491D60">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6FED2E6" w14:textId="77777777" w:rsidR="00491D60" w:rsidRPr="00B408A1" w:rsidRDefault="00491D60" w:rsidP="00491D60">
      <w:pPr>
        <w:spacing w:after="0" w:line="360" w:lineRule="auto"/>
        <w:ind w:firstLine="540"/>
        <w:jc w:val="both"/>
        <w:rPr>
          <w:rFonts w:ascii="Arial" w:eastAsia="Times New Roman" w:hAnsi="Arial" w:cs="Arial"/>
          <w:iCs/>
          <w:sz w:val="24"/>
          <w:szCs w:val="24"/>
          <w:lang w:val="es-ES" w:eastAsia="es-ES"/>
        </w:rPr>
      </w:pPr>
    </w:p>
    <w:p w14:paraId="18ED80A6" w14:textId="77777777" w:rsidR="00491D60" w:rsidRPr="00B408A1" w:rsidRDefault="00491D60" w:rsidP="00491D60">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A6D1188" w14:textId="77777777" w:rsidR="00491D60" w:rsidRPr="00B408A1" w:rsidRDefault="00491D60" w:rsidP="00491D60">
      <w:pPr>
        <w:spacing w:after="0" w:line="360" w:lineRule="auto"/>
        <w:ind w:firstLine="709"/>
        <w:jc w:val="both"/>
        <w:rPr>
          <w:rFonts w:ascii="Arial" w:eastAsia="Times New Roman" w:hAnsi="Arial" w:cs="Arial"/>
          <w:iCs/>
          <w:sz w:val="24"/>
          <w:szCs w:val="24"/>
          <w:lang w:val="es-ES" w:eastAsia="es-ES"/>
        </w:rPr>
      </w:pPr>
    </w:p>
    <w:p w14:paraId="75467534" w14:textId="77777777" w:rsidR="00491D60" w:rsidRPr="00B408A1" w:rsidRDefault="00491D60" w:rsidP="00491D60">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0B5430" w14:textId="77777777" w:rsidR="00491D60" w:rsidRPr="00B408A1" w:rsidRDefault="00491D60" w:rsidP="00491D60">
      <w:pPr>
        <w:spacing w:after="0" w:line="360" w:lineRule="auto"/>
        <w:ind w:firstLine="540"/>
        <w:jc w:val="both"/>
        <w:rPr>
          <w:rFonts w:ascii="Arial" w:eastAsia="Times New Roman" w:hAnsi="Arial" w:cs="Arial"/>
          <w:iCs/>
          <w:sz w:val="24"/>
          <w:szCs w:val="24"/>
          <w:lang w:val="es-ES" w:eastAsia="es-ES"/>
        </w:rPr>
      </w:pPr>
    </w:p>
    <w:p w14:paraId="6CA9787F" w14:textId="77777777" w:rsidR="00491D60" w:rsidRPr="00B408A1" w:rsidRDefault="00491D60" w:rsidP="00491D60">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C808FC8" w14:textId="77777777" w:rsidR="00491D60" w:rsidRPr="00B408A1" w:rsidRDefault="00491D60" w:rsidP="00491D60">
      <w:pPr>
        <w:spacing w:after="0" w:line="360" w:lineRule="auto"/>
        <w:jc w:val="both"/>
        <w:rPr>
          <w:rFonts w:ascii="Arial" w:eastAsia="Times New Roman" w:hAnsi="Arial" w:cs="Arial"/>
          <w:b/>
          <w:i/>
          <w:iCs/>
          <w:sz w:val="24"/>
          <w:szCs w:val="24"/>
          <w:lang w:val="es-ES" w:eastAsia="es-ES"/>
        </w:rPr>
      </w:pPr>
    </w:p>
    <w:p w14:paraId="2B18B803" w14:textId="77777777" w:rsidR="00491D60" w:rsidRPr="00B408A1" w:rsidRDefault="00491D60" w:rsidP="00491D60">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14:paraId="6E580216" w14:textId="77777777" w:rsidR="00491D60" w:rsidRPr="00B408A1" w:rsidRDefault="00491D60" w:rsidP="00491D60">
      <w:pPr>
        <w:spacing w:after="0" w:line="240" w:lineRule="auto"/>
        <w:ind w:left="720" w:right="484"/>
        <w:jc w:val="both"/>
        <w:rPr>
          <w:rFonts w:ascii="Arial" w:eastAsia="Times New Roman" w:hAnsi="Arial" w:cs="Arial"/>
          <w:i/>
          <w:lang w:val="es-ES" w:eastAsia="es-ES"/>
        </w:rPr>
      </w:pPr>
    </w:p>
    <w:p w14:paraId="4154EC45" w14:textId="77777777" w:rsidR="00491D60" w:rsidRPr="00B408A1" w:rsidRDefault="00491D60" w:rsidP="00491D60">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14:paraId="71F8EAA8" w14:textId="77777777" w:rsidR="00491D60" w:rsidRPr="00B408A1" w:rsidRDefault="00491D60" w:rsidP="00491D60">
      <w:pPr>
        <w:spacing w:after="0" w:line="240" w:lineRule="auto"/>
        <w:ind w:left="720" w:right="484"/>
        <w:jc w:val="both"/>
        <w:rPr>
          <w:rFonts w:ascii="Arial" w:eastAsia="Times New Roman" w:hAnsi="Arial" w:cs="Arial"/>
          <w:i/>
          <w:lang w:val="es-ES" w:eastAsia="es-ES"/>
        </w:rPr>
      </w:pPr>
    </w:p>
    <w:p w14:paraId="754F15D4" w14:textId="77777777" w:rsidR="00491D60" w:rsidRPr="00B408A1" w:rsidRDefault="00491D60" w:rsidP="00491D60">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6056E4F" w14:textId="77777777" w:rsidR="00491D60" w:rsidRPr="00B408A1" w:rsidRDefault="00491D60" w:rsidP="00491D60">
      <w:pPr>
        <w:spacing w:after="0" w:line="240" w:lineRule="auto"/>
        <w:ind w:left="720" w:right="484"/>
        <w:jc w:val="both"/>
        <w:rPr>
          <w:rFonts w:ascii="Arial" w:eastAsia="Times New Roman" w:hAnsi="Arial" w:cs="Arial"/>
          <w:i/>
          <w:lang w:val="es-ES" w:eastAsia="es-ES"/>
        </w:rPr>
      </w:pPr>
    </w:p>
    <w:p w14:paraId="4965B620" w14:textId="77777777" w:rsidR="00491D60" w:rsidRPr="00B408A1" w:rsidRDefault="00491D60" w:rsidP="00491D60">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14:paraId="5E08B2FA" w14:textId="77777777" w:rsidR="00491D60" w:rsidRPr="00B408A1" w:rsidRDefault="00491D60" w:rsidP="00491D60">
      <w:pPr>
        <w:spacing w:after="0" w:line="240" w:lineRule="auto"/>
        <w:ind w:left="720" w:right="484"/>
        <w:jc w:val="both"/>
        <w:rPr>
          <w:rFonts w:ascii="Arial" w:eastAsia="Times New Roman" w:hAnsi="Arial" w:cs="Arial"/>
          <w:i/>
          <w:lang w:val="es-ES" w:eastAsia="es-ES"/>
        </w:rPr>
      </w:pPr>
    </w:p>
    <w:p w14:paraId="0EC71A5B" w14:textId="77777777" w:rsidR="00491D60" w:rsidRPr="00B408A1" w:rsidRDefault="00491D60" w:rsidP="00491D60">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74AE05E" w14:textId="77777777" w:rsidR="00491D60" w:rsidRPr="00B408A1" w:rsidRDefault="00491D60" w:rsidP="00491D60">
      <w:pPr>
        <w:spacing w:after="0" w:line="360" w:lineRule="auto"/>
        <w:ind w:left="720" w:right="484"/>
        <w:jc w:val="both"/>
        <w:rPr>
          <w:rFonts w:ascii="Arial" w:eastAsia="Times New Roman" w:hAnsi="Arial" w:cs="Arial"/>
          <w:i/>
          <w:lang w:val="es-ES" w:eastAsia="es-ES"/>
        </w:rPr>
      </w:pPr>
    </w:p>
    <w:p w14:paraId="5E8E1850" w14:textId="77777777" w:rsidR="00491D60" w:rsidRPr="00B408A1" w:rsidRDefault="00491D60" w:rsidP="00491D60">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C47AEAD" w14:textId="77777777" w:rsidR="00491D60" w:rsidRPr="00B408A1" w:rsidRDefault="00491D60" w:rsidP="00491D60">
      <w:pPr>
        <w:spacing w:after="0" w:line="360" w:lineRule="auto"/>
        <w:ind w:firstLine="708"/>
        <w:jc w:val="both"/>
        <w:rPr>
          <w:rFonts w:ascii="Arial" w:eastAsia="Times New Roman" w:hAnsi="Arial" w:cs="Arial"/>
          <w:iCs/>
          <w:sz w:val="24"/>
          <w:szCs w:val="24"/>
          <w:lang w:val="es-ES" w:eastAsia="es-ES"/>
        </w:rPr>
      </w:pPr>
    </w:p>
    <w:p w14:paraId="3504CEC2"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47CACE4"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0E015417"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4039EBD"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79EDB530" w14:textId="77777777" w:rsidR="00491D60" w:rsidRPr="00B408A1" w:rsidRDefault="00491D60" w:rsidP="00491D60">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F4CEE4C"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355E96D4"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8CD05DB"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3C6656EF" w14:textId="77777777" w:rsidR="00491D60" w:rsidRPr="00B408A1" w:rsidRDefault="00491D60" w:rsidP="00491D60">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D21E764" w14:textId="77777777" w:rsidR="00491D60" w:rsidRPr="00B408A1" w:rsidRDefault="00491D60" w:rsidP="00491D60">
      <w:pPr>
        <w:shd w:val="clear" w:color="auto" w:fill="FFFFFF"/>
        <w:spacing w:after="0" w:line="360" w:lineRule="auto"/>
        <w:jc w:val="both"/>
        <w:rPr>
          <w:rFonts w:ascii="Arial" w:eastAsia="Times New Roman" w:hAnsi="Arial" w:cs="Arial"/>
          <w:b/>
          <w:sz w:val="24"/>
          <w:szCs w:val="24"/>
          <w:lang w:val="es-ES" w:eastAsia="es-ES"/>
        </w:rPr>
      </w:pPr>
    </w:p>
    <w:p w14:paraId="58B6B5A1"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462B435"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09A8437A"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7315A4B" w14:textId="77777777" w:rsidR="00491D60" w:rsidRPr="00B408A1" w:rsidRDefault="00491D60" w:rsidP="00491D60">
      <w:pPr>
        <w:spacing w:after="0" w:line="360" w:lineRule="auto"/>
        <w:jc w:val="both"/>
        <w:rPr>
          <w:rFonts w:ascii="Arial" w:eastAsia="Times New Roman" w:hAnsi="Arial" w:cs="Arial"/>
          <w:sz w:val="24"/>
          <w:szCs w:val="24"/>
          <w:lang w:val="es-ES" w:eastAsia="es-ES"/>
        </w:rPr>
      </w:pPr>
    </w:p>
    <w:p w14:paraId="5B61A0D9"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B64881D" w14:textId="77777777" w:rsidR="00491D60" w:rsidRPr="00B408A1" w:rsidRDefault="00491D60" w:rsidP="00491D60">
      <w:pPr>
        <w:spacing w:after="0" w:line="360" w:lineRule="auto"/>
        <w:jc w:val="both"/>
        <w:rPr>
          <w:rFonts w:ascii="Arial" w:eastAsia="Times New Roman" w:hAnsi="Arial" w:cs="Arial"/>
          <w:sz w:val="24"/>
          <w:szCs w:val="24"/>
          <w:lang w:val="es-ES" w:eastAsia="es-ES"/>
        </w:rPr>
      </w:pPr>
    </w:p>
    <w:p w14:paraId="6AC68DDC"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E3D1C25" w14:textId="77777777" w:rsidR="00491D60" w:rsidRPr="00B408A1" w:rsidRDefault="00491D60" w:rsidP="00491D60">
      <w:pPr>
        <w:spacing w:after="0" w:line="360" w:lineRule="auto"/>
        <w:jc w:val="both"/>
        <w:rPr>
          <w:rFonts w:ascii="Arial" w:eastAsia="Times New Roman" w:hAnsi="Arial" w:cs="Arial"/>
          <w:b/>
          <w:sz w:val="24"/>
          <w:szCs w:val="24"/>
          <w:lang w:val="es-ES" w:eastAsia="es-ES"/>
        </w:rPr>
      </w:pPr>
    </w:p>
    <w:p w14:paraId="696D8E95"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14:paraId="2B03CD7C" w14:textId="77777777" w:rsidR="00491D60" w:rsidRPr="00B408A1" w:rsidRDefault="00491D60" w:rsidP="00491D60">
      <w:pPr>
        <w:spacing w:after="0" w:line="360" w:lineRule="auto"/>
        <w:jc w:val="both"/>
        <w:rPr>
          <w:rFonts w:ascii="Arial" w:eastAsia="Times New Roman" w:hAnsi="Arial" w:cs="Arial"/>
          <w:sz w:val="24"/>
          <w:szCs w:val="24"/>
          <w:lang w:val="es-ES" w:eastAsia="es-ES"/>
        </w:rPr>
      </w:pPr>
    </w:p>
    <w:p w14:paraId="4BEEE257"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66E0AB5" w14:textId="77777777" w:rsidR="00491D60" w:rsidRPr="00B408A1" w:rsidRDefault="00491D60" w:rsidP="00491D60">
      <w:pPr>
        <w:spacing w:after="0" w:line="360" w:lineRule="auto"/>
        <w:jc w:val="both"/>
        <w:rPr>
          <w:rFonts w:ascii="Arial" w:eastAsia="Times New Roman" w:hAnsi="Arial" w:cs="Arial"/>
          <w:sz w:val="24"/>
          <w:szCs w:val="24"/>
          <w:lang w:val="es-ES" w:eastAsia="es-ES"/>
        </w:rPr>
      </w:pPr>
    </w:p>
    <w:p w14:paraId="669D9931" w14:textId="77777777" w:rsidR="00491D60" w:rsidRPr="00B408A1" w:rsidRDefault="00491D60" w:rsidP="00491D60">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14:paraId="470AEC07" w14:textId="77777777" w:rsidR="00491D60" w:rsidRPr="00B408A1" w:rsidRDefault="00491D60" w:rsidP="00491D60">
      <w:pPr>
        <w:spacing w:after="0" w:line="360" w:lineRule="auto"/>
        <w:jc w:val="both"/>
        <w:rPr>
          <w:rFonts w:ascii="Arial" w:eastAsia="Times New Roman" w:hAnsi="Arial" w:cs="Times New Roman"/>
          <w:sz w:val="24"/>
          <w:szCs w:val="24"/>
          <w:lang w:val="es-ES"/>
        </w:rPr>
      </w:pPr>
    </w:p>
    <w:p w14:paraId="090DB2B8"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D8DFF14"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7B7F91FB"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81043CA"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53059517" w14:textId="77777777" w:rsidR="00491D60" w:rsidRPr="00B408A1" w:rsidRDefault="00491D60" w:rsidP="00491D60">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8358519" w14:textId="77777777" w:rsidR="00491D60" w:rsidRPr="00B408A1" w:rsidRDefault="00491D60" w:rsidP="00491D60">
      <w:pPr>
        <w:spacing w:after="0" w:line="360" w:lineRule="auto"/>
        <w:ind w:firstLine="709"/>
        <w:jc w:val="both"/>
        <w:rPr>
          <w:rFonts w:ascii="Arial" w:eastAsia="Times New Roman" w:hAnsi="Arial" w:cs="Arial"/>
          <w:sz w:val="24"/>
          <w:szCs w:val="24"/>
          <w:lang w:val="es-ES" w:eastAsia="es-ES"/>
        </w:rPr>
      </w:pPr>
    </w:p>
    <w:p w14:paraId="583FDF94" w14:textId="77777777" w:rsidR="00491D60" w:rsidRPr="00B408A1" w:rsidRDefault="00491D60" w:rsidP="00491D60">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5712641" w14:textId="77777777" w:rsidR="00491D60" w:rsidRPr="00B408A1" w:rsidRDefault="00491D60" w:rsidP="00491D60">
      <w:pPr>
        <w:spacing w:after="0" w:line="360" w:lineRule="auto"/>
        <w:ind w:firstLine="709"/>
        <w:jc w:val="both"/>
        <w:rPr>
          <w:rFonts w:ascii="Arial" w:eastAsia="Times New Roman" w:hAnsi="Arial" w:cs="Arial"/>
          <w:sz w:val="24"/>
          <w:szCs w:val="24"/>
          <w:lang w:val="es-ES" w:eastAsia="es-ES"/>
        </w:rPr>
      </w:pPr>
    </w:p>
    <w:p w14:paraId="00D55E43"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48DF13B"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246C2374"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398CEE6"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7846471F"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3B2378A2"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5AD7A8CE" w14:textId="77777777" w:rsidR="00491D60" w:rsidRPr="00B408A1" w:rsidRDefault="00491D60" w:rsidP="00491D60">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14:paraId="1E73CB64" w14:textId="77777777" w:rsidR="00491D60" w:rsidRPr="00B408A1" w:rsidRDefault="00491D60" w:rsidP="00491D60">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491D60" w:rsidRPr="00B408A1" w14:paraId="1F2EF3FA" w14:textId="77777777" w:rsidTr="00F51D7D">
        <w:trPr>
          <w:jc w:val="center"/>
        </w:trPr>
        <w:tc>
          <w:tcPr>
            <w:tcW w:w="4562" w:type="dxa"/>
            <w:shd w:val="clear" w:color="auto" w:fill="BFBFBF"/>
          </w:tcPr>
          <w:p w14:paraId="5B4E8C06" w14:textId="77777777" w:rsidR="00491D60" w:rsidRPr="00B408A1" w:rsidRDefault="00491D60" w:rsidP="00F51D7D">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14:paraId="6F5EB411" w14:textId="77777777" w:rsidR="00491D60" w:rsidRPr="00B408A1" w:rsidRDefault="00491D60" w:rsidP="00F51D7D">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491D60" w:rsidRPr="00B408A1" w14:paraId="566C291E" w14:textId="77777777" w:rsidTr="00F51D7D">
        <w:trPr>
          <w:trHeight w:val="342"/>
          <w:jc w:val="center"/>
        </w:trPr>
        <w:tc>
          <w:tcPr>
            <w:tcW w:w="4562" w:type="dxa"/>
            <w:shd w:val="clear" w:color="auto" w:fill="auto"/>
          </w:tcPr>
          <w:p w14:paraId="675284C6" w14:textId="77777777" w:rsidR="00491D60" w:rsidRPr="00B408A1" w:rsidRDefault="00491D60" w:rsidP="00491D60">
            <w:pPr>
              <w:widowControl w:val="0"/>
              <w:numPr>
                <w:ilvl w:val="0"/>
                <w:numId w:val="47"/>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14:paraId="63BCA0A8" w14:textId="77777777" w:rsidR="00491D60" w:rsidRPr="00B408A1" w:rsidRDefault="00491D60" w:rsidP="00F51D7D">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491D60" w:rsidRPr="00B408A1" w14:paraId="65669C09" w14:textId="77777777" w:rsidTr="00F51D7D">
        <w:trPr>
          <w:jc w:val="center"/>
        </w:trPr>
        <w:tc>
          <w:tcPr>
            <w:tcW w:w="4562" w:type="dxa"/>
            <w:shd w:val="clear" w:color="auto" w:fill="auto"/>
          </w:tcPr>
          <w:p w14:paraId="0E7246CF" w14:textId="77777777" w:rsidR="00491D60" w:rsidRPr="00B408A1" w:rsidRDefault="00491D60" w:rsidP="00491D60">
            <w:pPr>
              <w:widowControl w:val="0"/>
              <w:numPr>
                <w:ilvl w:val="0"/>
                <w:numId w:val="47"/>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14:paraId="51131DAF" w14:textId="77777777" w:rsidR="00491D60" w:rsidRPr="00B408A1" w:rsidRDefault="00491D60" w:rsidP="00F51D7D">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491D60" w:rsidRPr="00B408A1" w14:paraId="4E4188A8" w14:textId="77777777" w:rsidTr="00F51D7D">
        <w:trPr>
          <w:jc w:val="center"/>
        </w:trPr>
        <w:tc>
          <w:tcPr>
            <w:tcW w:w="4562" w:type="dxa"/>
            <w:shd w:val="clear" w:color="auto" w:fill="auto"/>
          </w:tcPr>
          <w:p w14:paraId="2C7D00D4" w14:textId="77777777" w:rsidR="00491D60" w:rsidRPr="00B408A1" w:rsidRDefault="00491D60" w:rsidP="00491D60">
            <w:pPr>
              <w:widowControl w:val="0"/>
              <w:numPr>
                <w:ilvl w:val="0"/>
                <w:numId w:val="47"/>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14:paraId="52958CA5" w14:textId="77777777" w:rsidR="00491D60" w:rsidRPr="00B408A1" w:rsidRDefault="00491D60" w:rsidP="00F51D7D">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491D60" w:rsidRPr="00B408A1" w14:paraId="4598ADD3" w14:textId="77777777" w:rsidTr="00F51D7D">
        <w:trPr>
          <w:trHeight w:val="404"/>
          <w:jc w:val="center"/>
        </w:trPr>
        <w:tc>
          <w:tcPr>
            <w:tcW w:w="4562" w:type="dxa"/>
            <w:shd w:val="clear" w:color="auto" w:fill="auto"/>
          </w:tcPr>
          <w:p w14:paraId="43247264" w14:textId="77777777" w:rsidR="00491D60" w:rsidRPr="00B408A1" w:rsidRDefault="00491D60" w:rsidP="00491D60">
            <w:pPr>
              <w:widowControl w:val="0"/>
              <w:numPr>
                <w:ilvl w:val="0"/>
                <w:numId w:val="47"/>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14:paraId="68454C9A" w14:textId="77777777" w:rsidR="00491D60" w:rsidRPr="00B408A1" w:rsidRDefault="00491D60" w:rsidP="00F51D7D">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14:paraId="0D51577D"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sz w:val="24"/>
          <w:szCs w:val="24"/>
          <w:lang w:val="es-ES" w:eastAsia="es-ES"/>
        </w:rPr>
      </w:pPr>
    </w:p>
    <w:p w14:paraId="0496161A" w14:textId="77777777" w:rsidR="00491D60" w:rsidRPr="00B408A1" w:rsidRDefault="00491D60" w:rsidP="00491D6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0CDAA60F" w14:textId="77777777" w:rsidR="00491D60" w:rsidRPr="00B408A1" w:rsidRDefault="00491D60" w:rsidP="00491D60">
      <w:pPr>
        <w:shd w:val="clear" w:color="auto" w:fill="FFFFFF"/>
        <w:spacing w:after="0" w:line="360" w:lineRule="auto"/>
        <w:ind w:right="6"/>
        <w:jc w:val="both"/>
        <w:rPr>
          <w:rFonts w:ascii="Arial" w:eastAsia="Times New Roman" w:hAnsi="Arial" w:cs="Arial"/>
          <w:bCs/>
          <w:sz w:val="24"/>
          <w:szCs w:val="24"/>
          <w:lang w:val="es-ES" w:eastAsia="es-ES"/>
        </w:rPr>
      </w:pPr>
    </w:p>
    <w:p w14:paraId="3B215348" w14:textId="77777777" w:rsidR="00491D60" w:rsidRPr="00B408A1" w:rsidRDefault="00491D60" w:rsidP="00491D6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14:paraId="0884D617" w14:textId="77777777" w:rsidR="00491D60" w:rsidRPr="00B408A1" w:rsidRDefault="00491D60" w:rsidP="00491D60">
      <w:pPr>
        <w:shd w:val="clear" w:color="auto" w:fill="FFFFFF"/>
        <w:spacing w:after="0" w:line="360" w:lineRule="auto"/>
        <w:ind w:right="5"/>
        <w:jc w:val="both"/>
        <w:rPr>
          <w:rFonts w:ascii="Arial" w:eastAsia="Times New Roman" w:hAnsi="Arial" w:cs="Arial"/>
          <w:b/>
          <w:bCs/>
          <w:sz w:val="24"/>
          <w:szCs w:val="24"/>
          <w:lang w:val="es-ES" w:eastAsia="es-ES"/>
        </w:rPr>
      </w:pPr>
    </w:p>
    <w:p w14:paraId="6B15D72B"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14:paraId="3FEC69E8" w14:textId="77777777" w:rsidR="00491D60" w:rsidRPr="00B408A1" w:rsidRDefault="00491D60" w:rsidP="00491D60">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6BA7C8AA"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1ECA045E"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lang w:val="es-ES" w:eastAsia="es-ES"/>
        </w:rPr>
      </w:pPr>
    </w:p>
    <w:p w14:paraId="47163F1F"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14:paraId="3B807236"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lang w:val="es-ES" w:eastAsia="es-ES"/>
        </w:rPr>
      </w:pPr>
    </w:p>
    <w:p w14:paraId="49AA5550"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14:paraId="2697B3C8" w14:textId="77777777" w:rsidR="00491D60" w:rsidRPr="00B408A1" w:rsidRDefault="00491D60" w:rsidP="00491D60">
      <w:pPr>
        <w:shd w:val="clear" w:color="auto" w:fill="FFFFFF"/>
        <w:spacing w:after="0" w:line="360" w:lineRule="auto"/>
        <w:ind w:right="6"/>
        <w:jc w:val="both"/>
        <w:rPr>
          <w:rFonts w:ascii="Arial" w:eastAsia="Times New Roman" w:hAnsi="Arial" w:cs="Arial"/>
          <w:b/>
          <w:bCs/>
          <w:sz w:val="24"/>
          <w:szCs w:val="24"/>
          <w:lang w:val="es-ES" w:eastAsia="es-ES"/>
        </w:rPr>
      </w:pPr>
    </w:p>
    <w:p w14:paraId="24D8D1B4" w14:textId="77777777" w:rsidR="00491D60" w:rsidRPr="00B408A1" w:rsidRDefault="00491D60" w:rsidP="00491D6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CF1BC43" w14:textId="77777777" w:rsidR="00491D60" w:rsidRPr="00B408A1" w:rsidRDefault="00491D60" w:rsidP="00491D60">
      <w:pPr>
        <w:shd w:val="clear" w:color="auto" w:fill="FFFFFF"/>
        <w:spacing w:after="0" w:line="360" w:lineRule="auto"/>
        <w:ind w:right="6"/>
        <w:jc w:val="both"/>
        <w:rPr>
          <w:rFonts w:ascii="Arial" w:eastAsia="Times New Roman" w:hAnsi="Arial" w:cs="Arial"/>
          <w:b/>
          <w:bCs/>
          <w:sz w:val="24"/>
          <w:szCs w:val="24"/>
          <w:lang w:val="es-ES" w:eastAsia="es-ES"/>
        </w:rPr>
      </w:pPr>
    </w:p>
    <w:p w14:paraId="50D00FF6" w14:textId="77777777" w:rsidR="00491D60" w:rsidRPr="00B408A1" w:rsidRDefault="00491D60" w:rsidP="00491D6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9011DFE"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p>
    <w:p w14:paraId="1AE87A02" w14:textId="77777777" w:rsidR="00491D60" w:rsidRPr="00B408A1" w:rsidRDefault="00491D60" w:rsidP="00491D60">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14:paraId="639D654F" w14:textId="77777777" w:rsidR="00491D60" w:rsidRPr="00B408A1" w:rsidRDefault="00491D60" w:rsidP="00491D60">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28446596"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14:paraId="62F9F5D2" w14:textId="77777777" w:rsidR="00491D60" w:rsidRPr="00B408A1" w:rsidRDefault="00491D60" w:rsidP="00491D60">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2A585A53"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A8DDE3F" w14:textId="77777777" w:rsidR="00491D60" w:rsidRPr="00B408A1" w:rsidRDefault="00491D60" w:rsidP="00491D60">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4F93E449"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7A9B6B5"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14:paraId="44D33710" w14:textId="77777777" w:rsidR="00491D60" w:rsidRPr="00B408A1" w:rsidRDefault="00491D60" w:rsidP="00491D60">
      <w:pPr>
        <w:shd w:val="clear" w:color="auto" w:fill="FFFFFF"/>
        <w:spacing w:after="0" w:line="360" w:lineRule="auto"/>
        <w:ind w:right="6"/>
        <w:jc w:val="both"/>
        <w:rPr>
          <w:rFonts w:ascii="Arial" w:eastAsia="Times New Roman" w:hAnsi="Arial" w:cs="Arial"/>
          <w:b/>
          <w:bCs/>
          <w:lang w:val="es-ES" w:eastAsia="es-ES"/>
        </w:rPr>
      </w:pPr>
    </w:p>
    <w:p w14:paraId="75F43DA5" w14:textId="77777777" w:rsidR="00491D60" w:rsidRPr="00B408A1" w:rsidRDefault="00491D60" w:rsidP="00491D6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5EDE52B" w14:textId="77777777" w:rsidR="00491D60" w:rsidRPr="00B408A1" w:rsidRDefault="00491D60" w:rsidP="00491D60">
      <w:pPr>
        <w:shd w:val="clear" w:color="auto" w:fill="FFFFFF"/>
        <w:spacing w:after="0" w:line="360" w:lineRule="auto"/>
        <w:ind w:right="6" w:firstLine="708"/>
        <w:jc w:val="both"/>
        <w:rPr>
          <w:rFonts w:ascii="Arial" w:eastAsia="Times New Roman" w:hAnsi="Arial" w:cs="Arial"/>
          <w:bCs/>
          <w:sz w:val="24"/>
          <w:szCs w:val="24"/>
          <w:lang w:val="es-ES" w:eastAsia="es-ES"/>
        </w:rPr>
      </w:pPr>
    </w:p>
    <w:p w14:paraId="027D70C6" w14:textId="77777777" w:rsidR="00491D60" w:rsidRPr="00B408A1" w:rsidRDefault="00491D60" w:rsidP="00491D6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14:paraId="215C20B7"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p>
    <w:p w14:paraId="665FDC94" w14:textId="77777777" w:rsidR="00491D60" w:rsidRPr="00B408A1" w:rsidRDefault="00491D60" w:rsidP="00491D6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14:paraId="069E1148" w14:textId="77777777" w:rsidR="00491D60" w:rsidRPr="00B408A1" w:rsidRDefault="00491D60" w:rsidP="00491D60">
      <w:pPr>
        <w:shd w:val="clear" w:color="auto" w:fill="FFFFFF"/>
        <w:spacing w:after="0" w:line="360" w:lineRule="auto"/>
        <w:ind w:right="6"/>
        <w:jc w:val="both"/>
        <w:rPr>
          <w:rFonts w:ascii="Arial" w:eastAsia="Times New Roman" w:hAnsi="Arial" w:cs="Arial"/>
          <w:bCs/>
          <w:sz w:val="24"/>
          <w:szCs w:val="24"/>
          <w:lang w:val="es-ES" w:eastAsia="es-ES"/>
        </w:rPr>
      </w:pPr>
    </w:p>
    <w:p w14:paraId="79099FC4" w14:textId="77777777" w:rsidR="00491D60" w:rsidRPr="00B408A1" w:rsidRDefault="00491D60" w:rsidP="00491D6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14:paraId="01430D48" w14:textId="77777777" w:rsidR="00491D60" w:rsidRPr="00B408A1" w:rsidRDefault="00491D60" w:rsidP="00491D60">
      <w:pPr>
        <w:shd w:val="clear" w:color="auto" w:fill="FFFFFF"/>
        <w:spacing w:after="0" w:line="360" w:lineRule="auto"/>
        <w:ind w:right="6" w:firstLine="708"/>
        <w:jc w:val="both"/>
        <w:rPr>
          <w:rFonts w:ascii="Arial" w:eastAsia="Times New Roman" w:hAnsi="Arial" w:cs="Arial"/>
          <w:bCs/>
          <w:sz w:val="24"/>
          <w:szCs w:val="24"/>
          <w:lang w:val="es-ES" w:eastAsia="es-ES"/>
        </w:rPr>
      </w:pPr>
    </w:p>
    <w:p w14:paraId="04612600" w14:textId="77777777" w:rsidR="00491D60" w:rsidRPr="00B408A1" w:rsidRDefault="00491D60" w:rsidP="00491D60">
      <w:pPr>
        <w:numPr>
          <w:ilvl w:val="0"/>
          <w:numId w:val="46"/>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14:paraId="1DFB933D" w14:textId="77777777" w:rsidR="00491D60" w:rsidRPr="00B408A1" w:rsidRDefault="00491D60" w:rsidP="00491D60">
      <w:pPr>
        <w:numPr>
          <w:ilvl w:val="0"/>
          <w:numId w:val="46"/>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14:paraId="574C43D6" w14:textId="77777777" w:rsidR="00491D60" w:rsidRPr="00B408A1" w:rsidRDefault="00491D60" w:rsidP="00491D60">
      <w:pPr>
        <w:shd w:val="clear" w:color="auto" w:fill="FFFFFF"/>
        <w:spacing w:after="0" w:line="360" w:lineRule="auto"/>
        <w:ind w:right="5"/>
        <w:jc w:val="both"/>
        <w:rPr>
          <w:rFonts w:ascii="Arial" w:eastAsia="Times New Roman" w:hAnsi="Arial" w:cs="Arial"/>
          <w:b/>
          <w:bCs/>
          <w:sz w:val="24"/>
          <w:szCs w:val="24"/>
          <w:lang w:val="es-ES" w:eastAsia="es-ES"/>
        </w:rPr>
      </w:pPr>
    </w:p>
    <w:p w14:paraId="23D35DE5"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7EC5E09F"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p>
    <w:p w14:paraId="08472A14" w14:textId="77777777" w:rsidR="00491D60" w:rsidRPr="00B408A1" w:rsidRDefault="00491D60" w:rsidP="00491D60">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D25ED8D" w14:textId="77777777" w:rsidR="00491D60" w:rsidRPr="00B408A1" w:rsidRDefault="00491D60" w:rsidP="00491D60">
      <w:pPr>
        <w:shd w:val="clear" w:color="auto" w:fill="FFFFFF"/>
        <w:spacing w:after="0" w:line="360" w:lineRule="auto"/>
        <w:jc w:val="both"/>
        <w:rPr>
          <w:rFonts w:ascii="Arial" w:eastAsia="Times New Roman" w:hAnsi="Arial" w:cs="Arial"/>
          <w:b/>
          <w:sz w:val="24"/>
          <w:szCs w:val="24"/>
          <w:lang w:val="es-ES" w:eastAsia="es-ES"/>
        </w:rPr>
      </w:pPr>
    </w:p>
    <w:p w14:paraId="2316FB1D"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3AC468D"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p>
    <w:p w14:paraId="431B5FD8"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C38CC65"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p>
    <w:p w14:paraId="7A05F9E2"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14:paraId="52503FF9"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p>
    <w:p w14:paraId="6BB30A72"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4EA4B332" w14:textId="77777777" w:rsidR="00491D60" w:rsidRPr="00B408A1" w:rsidRDefault="00491D60" w:rsidP="00491D60">
      <w:pPr>
        <w:shd w:val="clear" w:color="auto" w:fill="FFFFFF"/>
        <w:spacing w:after="0" w:line="360" w:lineRule="auto"/>
        <w:ind w:right="5" w:firstLine="708"/>
        <w:jc w:val="both"/>
        <w:rPr>
          <w:rFonts w:ascii="Arial" w:eastAsia="Times New Roman" w:hAnsi="Arial" w:cs="Arial"/>
          <w:bCs/>
          <w:sz w:val="24"/>
          <w:szCs w:val="24"/>
          <w:lang w:val="es-ES" w:eastAsia="es-ES"/>
        </w:rPr>
      </w:pPr>
    </w:p>
    <w:p w14:paraId="1F7B61B4"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B5FF661"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0B7BC5BA"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14:paraId="265D25EC" w14:textId="77777777" w:rsidR="00491D60" w:rsidRPr="00B408A1" w:rsidRDefault="00491D60" w:rsidP="00491D60">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491D60" w:rsidRPr="00B408A1" w14:paraId="728024E7" w14:textId="77777777" w:rsidTr="00F51D7D">
        <w:tc>
          <w:tcPr>
            <w:tcW w:w="4556" w:type="dxa"/>
            <w:shd w:val="clear" w:color="auto" w:fill="BFBFBF"/>
          </w:tcPr>
          <w:p w14:paraId="5E848ECC" w14:textId="77777777" w:rsidR="00491D60" w:rsidRPr="00B408A1" w:rsidRDefault="00491D60" w:rsidP="00F51D7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1E670D91" w14:textId="77777777" w:rsidR="00491D60" w:rsidRPr="00B408A1" w:rsidRDefault="00491D60" w:rsidP="00F51D7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491D60" w:rsidRPr="00B408A1" w14:paraId="043BB979" w14:textId="77777777" w:rsidTr="00F51D7D">
        <w:tc>
          <w:tcPr>
            <w:tcW w:w="4556" w:type="dxa"/>
          </w:tcPr>
          <w:p w14:paraId="391498B8" w14:textId="77777777" w:rsidR="00491D60" w:rsidRPr="00B408A1" w:rsidRDefault="00491D60" w:rsidP="00F51D7D">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14:paraId="6633ACC6" w14:textId="77777777" w:rsidR="00491D60" w:rsidRPr="00B408A1" w:rsidRDefault="00491D60"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67781147" w14:textId="77777777" w:rsidR="00491D60" w:rsidRPr="00B408A1" w:rsidRDefault="00491D60"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491D60" w:rsidRPr="00B408A1" w14:paraId="513228EA" w14:textId="77777777" w:rsidTr="00F51D7D">
        <w:tc>
          <w:tcPr>
            <w:tcW w:w="4556" w:type="dxa"/>
          </w:tcPr>
          <w:p w14:paraId="024700EC" w14:textId="77777777" w:rsidR="00491D60" w:rsidRPr="00B408A1" w:rsidRDefault="00491D60" w:rsidP="00F51D7D">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14:paraId="78FB066B" w14:textId="77777777" w:rsidR="00491D60" w:rsidRPr="00B408A1" w:rsidRDefault="00491D60"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491D60" w:rsidRPr="00B408A1" w14:paraId="2D3856F9" w14:textId="77777777" w:rsidTr="00F51D7D">
        <w:tc>
          <w:tcPr>
            <w:tcW w:w="4556" w:type="dxa"/>
          </w:tcPr>
          <w:p w14:paraId="0C587519" w14:textId="77777777" w:rsidR="00491D60" w:rsidRPr="00B408A1" w:rsidRDefault="00491D60" w:rsidP="00F51D7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3890FCA0" w14:textId="77777777" w:rsidR="00491D60" w:rsidRPr="00B408A1" w:rsidRDefault="00491D60"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491D60" w:rsidRPr="00B408A1" w14:paraId="640F7B17" w14:textId="77777777" w:rsidTr="00F51D7D">
        <w:tc>
          <w:tcPr>
            <w:tcW w:w="4556" w:type="dxa"/>
          </w:tcPr>
          <w:p w14:paraId="656D67EB" w14:textId="77777777" w:rsidR="00491D60" w:rsidRPr="00B408A1" w:rsidRDefault="00491D60" w:rsidP="00F51D7D">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14:paraId="31389DEE" w14:textId="77777777" w:rsidR="00491D60" w:rsidRPr="00B408A1" w:rsidRDefault="00491D60"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40F21412"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21F8D3E7"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61E604D4"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sz w:val="24"/>
          <w:szCs w:val="24"/>
          <w:lang w:val="es-ES" w:eastAsia="es-ES"/>
        </w:rPr>
      </w:pPr>
    </w:p>
    <w:p w14:paraId="505436E5"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49CACF06"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sz w:val="24"/>
          <w:szCs w:val="24"/>
        </w:rPr>
      </w:pPr>
    </w:p>
    <w:p w14:paraId="0474FF3C"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17706369"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sz w:val="24"/>
          <w:szCs w:val="24"/>
          <w:lang w:val="es-ES" w:eastAsia="es-ES"/>
        </w:rPr>
      </w:pPr>
    </w:p>
    <w:p w14:paraId="4DA278FA"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6D07F3BF"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bCs/>
          <w:sz w:val="24"/>
          <w:szCs w:val="24"/>
          <w:lang w:val="es-ES" w:eastAsia="es-ES"/>
        </w:rPr>
      </w:pPr>
    </w:p>
    <w:p w14:paraId="651ED9ED"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6B9B3688"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bCs/>
          <w:sz w:val="24"/>
          <w:szCs w:val="24"/>
          <w:lang w:val="es-ES" w:eastAsia="es-ES"/>
        </w:rPr>
      </w:pPr>
    </w:p>
    <w:p w14:paraId="3C87ECA7" w14:textId="77777777" w:rsidR="00491D60" w:rsidRPr="00B408A1" w:rsidRDefault="00491D60" w:rsidP="00491D60">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458E9637" w14:textId="77777777" w:rsidR="00491D60" w:rsidRPr="00B408A1" w:rsidRDefault="00491D60" w:rsidP="00491D60">
      <w:pPr>
        <w:spacing w:after="0" w:line="360" w:lineRule="auto"/>
        <w:ind w:firstLine="708"/>
        <w:jc w:val="both"/>
        <w:rPr>
          <w:rFonts w:ascii="Arial" w:eastAsia="Times New Roman" w:hAnsi="Arial" w:cs="Arial"/>
          <w:sz w:val="24"/>
          <w:szCs w:val="24"/>
        </w:rPr>
      </w:pPr>
    </w:p>
    <w:p w14:paraId="0A2583C4" w14:textId="77777777" w:rsidR="00491D60" w:rsidRPr="00B408A1" w:rsidRDefault="00491D60" w:rsidP="00491D60">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C3CAA21"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1E57891C" w14:textId="77777777" w:rsidR="00491D60" w:rsidRPr="00B408A1" w:rsidRDefault="00491D60" w:rsidP="00491D60">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F33B7D6"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1E205D38" w14:textId="77777777" w:rsidR="00491D60" w:rsidRPr="00B408A1" w:rsidRDefault="00491D60" w:rsidP="00491D60">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AA4E3F7" w14:textId="77777777" w:rsidR="00491D60" w:rsidRPr="00B408A1" w:rsidRDefault="00491D60" w:rsidP="00491D60">
      <w:pPr>
        <w:spacing w:after="0" w:line="360" w:lineRule="auto"/>
        <w:ind w:firstLine="708"/>
        <w:jc w:val="both"/>
        <w:rPr>
          <w:rFonts w:ascii="Arial" w:eastAsia="Times New Roman" w:hAnsi="Arial" w:cs="Arial"/>
          <w:sz w:val="24"/>
          <w:szCs w:val="24"/>
          <w:lang w:val="es-ES_tradnl" w:eastAsia="es-ES"/>
        </w:rPr>
      </w:pPr>
    </w:p>
    <w:p w14:paraId="02CA6489"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97F7B2B" w14:textId="77777777" w:rsidR="00491D60" w:rsidRPr="00B408A1" w:rsidRDefault="00491D60" w:rsidP="00491D60">
      <w:pPr>
        <w:spacing w:after="0" w:line="360" w:lineRule="auto"/>
        <w:jc w:val="both"/>
        <w:rPr>
          <w:rFonts w:ascii="Arial" w:eastAsia="Times New Roman" w:hAnsi="Arial" w:cs="Arial"/>
          <w:sz w:val="24"/>
          <w:szCs w:val="24"/>
          <w:lang w:val="es-ES" w:eastAsia="es-ES"/>
        </w:rPr>
      </w:pPr>
    </w:p>
    <w:p w14:paraId="1AA4D839"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4107C4A5" w14:textId="77777777" w:rsidR="00491D60" w:rsidRPr="00B408A1" w:rsidRDefault="00491D60" w:rsidP="00491D60">
      <w:pPr>
        <w:spacing w:after="0" w:line="360" w:lineRule="auto"/>
        <w:ind w:firstLine="283"/>
        <w:jc w:val="both"/>
        <w:rPr>
          <w:rFonts w:ascii="Arial" w:eastAsia="Times New Roman" w:hAnsi="Arial" w:cs="Arial"/>
          <w:b/>
          <w:bCs/>
          <w:sz w:val="24"/>
          <w:szCs w:val="20"/>
          <w:lang w:val="es-ES" w:eastAsia="es-ES"/>
        </w:rPr>
      </w:pPr>
    </w:p>
    <w:p w14:paraId="620FC1C9" w14:textId="77777777" w:rsidR="00491D60" w:rsidRPr="00B408A1" w:rsidRDefault="00491D60" w:rsidP="00491D60">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18A1FAD" w14:textId="77777777" w:rsidR="00491D60" w:rsidRPr="00B408A1" w:rsidRDefault="00491D60" w:rsidP="00491D60">
      <w:pPr>
        <w:spacing w:after="0" w:line="360" w:lineRule="auto"/>
        <w:jc w:val="both"/>
        <w:rPr>
          <w:rFonts w:ascii="Arial" w:hAnsi="Arial" w:cs="Arial"/>
          <w:sz w:val="24"/>
          <w:szCs w:val="24"/>
          <w:lang w:val="es-AR" w:eastAsia="es-ES"/>
        </w:rPr>
      </w:pPr>
    </w:p>
    <w:p w14:paraId="7AEDF9A6" w14:textId="77777777" w:rsidR="00491D60" w:rsidRPr="00B408A1" w:rsidRDefault="00491D60" w:rsidP="00491D60">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68F524A" w14:textId="77777777" w:rsidR="00491D60" w:rsidRPr="00B408A1" w:rsidRDefault="00491D60" w:rsidP="00491D60">
      <w:pPr>
        <w:spacing w:after="0" w:line="360" w:lineRule="auto"/>
        <w:jc w:val="both"/>
        <w:rPr>
          <w:rFonts w:ascii="Arial" w:eastAsia="Arial" w:hAnsi="Arial" w:cs="Arial"/>
          <w:sz w:val="24"/>
          <w:szCs w:val="24"/>
          <w:lang w:val="es-ES" w:eastAsia="es-ES"/>
        </w:rPr>
      </w:pPr>
    </w:p>
    <w:p w14:paraId="13549376" w14:textId="77777777" w:rsidR="00491D60" w:rsidRPr="00B408A1" w:rsidRDefault="00491D60" w:rsidP="00491D60">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EA9E0A6" w14:textId="77777777" w:rsidR="00491D60" w:rsidRPr="00B408A1" w:rsidRDefault="00491D60" w:rsidP="00491D60">
      <w:pPr>
        <w:spacing w:after="0" w:line="360" w:lineRule="auto"/>
        <w:jc w:val="both"/>
        <w:rPr>
          <w:rFonts w:ascii="Arial" w:eastAsia="Arial" w:hAnsi="Arial" w:cs="Arial"/>
          <w:sz w:val="24"/>
          <w:szCs w:val="24"/>
          <w:lang w:val="es-ES" w:eastAsia="es-ES"/>
        </w:rPr>
      </w:pPr>
    </w:p>
    <w:p w14:paraId="461BFE6C" w14:textId="77777777" w:rsidR="00491D60" w:rsidRPr="00B408A1" w:rsidRDefault="00491D60" w:rsidP="00491D60">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AFC3EF7" w14:textId="77777777" w:rsidR="00491D60" w:rsidRPr="00B408A1" w:rsidRDefault="00491D60" w:rsidP="00491D60">
      <w:pPr>
        <w:spacing w:after="0" w:line="360" w:lineRule="auto"/>
        <w:jc w:val="both"/>
        <w:rPr>
          <w:rFonts w:ascii="Arial" w:eastAsia="Arial" w:hAnsi="Arial" w:cs="Arial"/>
          <w:sz w:val="24"/>
          <w:szCs w:val="24"/>
          <w:lang w:val="es-ES" w:eastAsia="es-ES"/>
        </w:rPr>
      </w:pPr>
    </w:p>
    <w:p w14:paraId="7A085960" w14:textId="77777777" w:rsidR="00491D60" w:rsidRPr="00B408A1" w:rsidRDefault="00491D60" w:rsidP="00491D60">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2D59BB4D" w14:textId="77777777" w:rsidR="00491D60" w:rsidRPr="00B408A1" w:rsidRDefault="00491D60" w:rsidP="00491D60">
      <w:pPr>
        <w:spacing w:after="0" w:line="360" w:lineRule="auto"/>
        <w:jc w:val="both"/>
        <w:rPr>
          <w:rFonts w:ascii="Arial" w:eastAsia="Arial" w:hAnsi="Arial" w:cs="Arial"/>
          <w:sz w:val="24"/>
          <w:szCs w:val="24"/>
          <w:lang w:val="es-ES" w:eastAsia="es-ES"/>
        </w:rPr>
      </w:pPr>
    </w:p>
    <w:p w14:paraId="66734386" w14:textId="77777777" w:rsidR="00491D60" w:rsidRPr="00B408A1" w:rsidRDefault="00491D60" w:rsidP="00491D60">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6EF2619D" w14:textId="77777777" w:rsidR="00491D60" w:rsidRPr="00B408A1" w:rsidRDefault="00491D60" w:rsidP="00491D60">
      <w:pPr>
        <w:spacing w:after="0" w:line="360" w:lineRule="auto"/>
        <w:jc w:val="both"/>
        <w:rPr>
          <w:rFonts w:ascii="Arial" w:eastAsia="Arial" w:hAnsi="Arial" w:cs="Arial"/>
          <w:sz w:val="24"/>
          <w:szCs w:val="24"/>
          <w:lang w:val="es-ES" w:eastAsia="es-ES"/>
        </w:rPr>
      </w:pPr>
    </w:p>
    <w:p w14:paraId="6397C07D" w14:textId="77777777" w:rsidR="00491D60" w:rsidRPr="00B408A1" w:rsidRDefault="00491D60" w:rsidP="00491D60">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FC0705F" w14:textId="77777777" w:rsidR="00491D60" w:rsidRPr="00B408A1" w:rsidRDefault="00491D60" w:rsidP="00491D60">
      <w:pPr>
        <w:spacing w:after="0" w:line="360" w:lineRule="auto"/>
        <w:jc w:val="center"/>
        <w:rPr>
          <w:rFonts w:ascii="Arial" w:eastAsia="Times New Roman" w:hAnsi="Arial" w:cs="Arial"/>
          <w:sz w:val="20"/>
          <w:szCs w:val="20"/>
        </w:rPr>
      </w:pPr>
    </w:p>
    <w:p w14:paraId="24A3DB1C"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D19788B" w14:textId="77777777" w:rsidR="00491D60" w:rsidRPr="00B408A1" w:rsidRDefault="00491D60" w:rsidP="00491D60">
      <w:pPr>
        <w:spacing w:after="0" w:line="360" w:lineRule="auto"/>
        <w:ind w:firstLine="708"/>
        <w:jc w:val="both"/>
        <w:rPr>
          <w:rFonts w:ascii="Arial" w:eastAsia="Times New Roman" w:hAnsi="Arial" w:cs="Arial"/>
          <w:sz w:val="24"/>
          <w:szCs w:val="24"/>
          <w:lang w:val="es-ES" w:eastAsia="es-ES"/>
        </w:rPr>
      </w:pPr>
    </w:p>
    <w:p w14:paraId="15324F41" w14:textId="77777777" w:rsidR="00491D60" w:rsidRPr="00B408A1" w:rsidRDefault="00491D60" w:rsidP="00491D60">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14:paraId="46173386" w14:textId="77777777" w:rsidR="00491D60" w:rsidRPr="00B408A1" w:rsidRDefault="00491D60" w:rsidP="00491D60">
      <w:pPr>
        <w:spacing w:after="0" w:line="360" w:lineRule="auto"/>
        <w:ind w:firstLine="708"/>
        <w:jc w:val="both"/>
        <w:rPr>
          <w:rFonts w:ascii="Arial" w:eastAsia="Times New Roman" w:hAnsi="Arial" w:cs="Arial"/>
          <w:iCs/>
          <w:sz w:val="24"/>
          <w:szCs w:val="24"/>
          <w:lang w:val="es-ES" w:eastAsia="es-ES"/>
        </w:rPr>
      </w:pPr>
    </w:p>
    <w:p w14:paraId="03207D64" w14:textId="77777777" w:rsidR="00491D60" w:rsidRPr="00B408A1" w:rsidRDefault="00491D60" w:rsidP="00491D60">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14:paraId="1077136A" w14:textId="77777777" w:rsidR="00491D60" w:rsidRPr="00B408A1" w:rsidRDefault="00491D60" w:rsidP="00491D60">
      <w:pPr>
        <w:spacing w:after="0" w:line="360" w:lineRule="auto"/>
        <w:ind w:firstLine="709"/>
        <w:jc w:val="both"/>
        <w:rPr>
          <w:rFonts w:ascii="Arial" w:eastAsia="Times New Roman" w:hAnsi="Arial" w:cs="Arial"/>
          <w:iCs/>
          <w:sz w:val="24"/>
          <w:szCs w:val="24"/>
          <w:lang w:val="es-ES" w:eastAsia="es-ES"/>
        </w:rPr>
      </w:pPr>
    </w:p>
    <w:p w14:paraId="433071D2" w14:textId="77777777" w:rsidR="00491D60" w:rsidRPr="00B408A1" w:rsidRDefault="00491D60" w:rsidP="00491D60">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48B6B7E" w14:textId="77777777" w:rsidR="00491D60" w:rsidRDefault="00491D60" w:rsidP="00491D6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14:paraId="63A79152" w14:textId="77777777" w:rsidR="00491D60" w:rsidRPr="00DA5D2E" w:rsidRDefault="00491D60" w:rsidP="00491D6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2E7EDABF" w14:textId="77777777" w:rsidR="00491D60" w:rsidRDefault="00491D60" w:rsidP="00491D6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539A90B3" w14:textId="77777777" w:rsidR="00491D60" w:rsidRDefault="00491D60" w:rsidP="00491D6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14:paraId="6BAE0F85" w14:textId="77777777" w:rsidR="00491D60" w:rsidRPr="00DA5D2E" w:rsidRDefault="00491D60" w:rsidP="00491D6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0F96621F" w14:textId="77777777" w:rsidR="00491D60" w:rsidRPr="00DA5D2E" w:rsidRDefault="00491D60" w:rsidP="00491D60">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173EFC08" w14:textId="77777777" w:rsidR="00491D60" w:rsidRDefault="00491D60" w:rsidP="00491D60">
      <w:pPr>
        <w:spacing w:after="0" w:line="360" w:lineRule="auto"/>
        <w:jc w:val="both"/>
        <w:rPr>
          <w:rFonts w:ascii="Arial" w:eastAsia="Arial" w:hAnsi="Arial" w:cs="Arial"/>
          <w:b/>
          <w:sz w:val="20"/>
          <w:szCs w:val="20"/>
        </w:rPr>
      </w:pPr>
    </w:p>
    <w:p w14:paraId="66577E4B" w14:textId="77777777" w:rsidR="00491D60" w:rsidRPr="00DA5D2E" w:rsidRDefault="00491D60" w:rsidP="00491D60">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0E45AB37" w14:textId="77777777" w:rsidR="00491D60" w:rsidRDefault="00491D60" w:rsidP="00CC30BC">
      <w:pPr>
        <w:spacing w:after="0" w:line="360" w:lineRule="auto"/>
        <w:jc w:val="both"/>
        <w:rPr>
          <w:rFonts w:ascii="Arial" w:eastAsia="Arial" w:hAnsi="Arial" w:cs="Arial"/>
          <w:b/>
          <w:sz w:val="20"/>
          <w:szCs w:val="20"/>
        </w:rPr>
      </w:pPr>
    </w:p>
    <w:p w14:paraId="198875B0" w14:textId="2F361F90" w:rsidR="007D3D78" w:rsidRPr="00CC30BC" w:rsidRDefault="006A1A44" w:rsidP="00CC30BC">
      <w:pPr>
        <w:spacing w:after="0" w:line="360" w:lineRule="auto"/>
        <w:jc w:val="both"/>
        <w:rPr>
          <w:rFonts w:ascii="Arial" w:eastAsia="Arial" w:hAnsi="Arial" w:cs="Arial"/>
          <w:b/>
          <w:sz w:val="20"/>
          <w:szCs w:val="20"/>
        </w:rPr>
      </w:pPr>
      <w:r>
        <w:rPr>
          <w:rFonts w:ascii="Arial" w:eastAsia="Arial" w:hAnsi="Arial" w:cs="Arial"/>
          <w:b/>
          <w:sz w:val="20"/>
          <w:szCs w:val="20"/>
        </w:rPr>
        <w:t xml:space="preserve">LXVII.- </w:t>
      </w:r>
      <w:r w:rsidR="007D3D78" w:rsidRPr="00CC30BC">
        <w:rPr>
          <w:rFonts w:ascii="Arial" w:eastAsia="Arial" w:hAnsi="Arial" w:cs="Arial"/>
          <w:b/>
          <w:sz w:val="20"/>
          <w:szCs w:val="20"/>
        </w:rPr>
        <w:t>LEY DE INGRESOS DEL MUNICIPIO DE SINANCHÉ, YUCATÁ</w:t>
      </w:r>
      <w:r w:rsidR="00C50054" w:rsidRPr="00CC30BC">
        <w:rPr>
          <w:rFonts w:ascii="Arial" w:eastAsia="Arial" w:hAnsi="Arial" w:cs="Arial"/>
          <w:b/>
          <w:sz w:val="20"/>
          <w:szCs w:val="20"/>
        </w:rPr>
        <w:t xml:space="preserve">N, PARA EL EJERCICIO FISCAL </w:t>
      </w:r>
      <w:r w:rsidR="00D020ED" w:rsidRPr="00CC30BC">
        <w:rPr>
          <w:rFonts w:ascii="Arial" w:eastAsia="Arial" w:hAnsi="Arial" w:cs="Arial"/>
          <w:b/>
          <w:sz w:val="20"/>
          <w:szCs w:val="20"/>
        </w:rPr>
        <w:t>2023</w:t>
      </w:r>
      <w:r w:rsidR="00CC30BC" w:rsidRPr="00CC30BC">
        <w:rPr>
          <w:rFonts w:ascii="Arial" w:eastAsia="Arial" w:hAnsi="Arial" w:cs="Arial"/>
          <w:b/>
          <w:sz w:val="20"/>
          <w:szCs w:val="20"/>
        </w:rPr>
        <w:t>:</w:t>
      </w:r>
    </w:p>
    <w:p w14:paraId="23179756" w14:textId="77777777" w:rsidR="0070358A" w:rsidRPr="00CC30BC" w:rsidRDefault="0070358A" w:rsidP="00CC30BC">
      <w:pPr>
        <w:spacing w:after="0" w:line="360" w:lineRule="auto"/>
        <w:jc w:val="both"/>
        <w:rPr>
          <w:rFonts w:ascii="Arial" w:eastAsia="Arial" w:hAnsi="Arial" w:cs="Arial"/>
          <w:b/>
          <w:sz w:val="20"/>
          <w:szCs w:val="20"/>
        </w:rPr>
      </w:pPr>
    </w:p>
    <w:p w14:paraId="5B159322"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PRIMERO</w:t>
      </w:r>
    </w:p>
    <w:p w14:paraId="65BA77D6"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DISPOSICIONES GENERALES</w:t>
      </w:r>
    </w:p>
    <w:p w14:paraId="3D942994" w14:textId="77777777" w:rsidR="003F033C" w:rsidRPr="00CC30BC" w:rsidRDefault="003F033C" w:rsidP="00CC30BC">
      <w:pPr>
        <w:spacing w:after="0" w:line="360" w:lineRule="auto"/>
        <w:jc w:val="center"/>
        <w:rPr>
          <w:rFonts w:ascii="Arial" w:eastAsia="Arial" w:hAnsi="Arial" w:cs="Arial"/>
          <w:b/>
          <w:sz w:val="20"/>
          <w:szCs w:val="20"/>
        </w:rPr>
      </w:pPr>
    </w:p>
    <w:p w14:paraId="780BEEA0"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w:t>
      </w:r>
    </w:p>
    <w:p w14:paraId="7CCE647C"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 la Naturaleza y Objeto de la Ley</w:t>
      </w:r>
    </w:p>
    <w:p w14:paraId="14F1ECB3" w14:textId="77777777" w:rsidR="0070358A" w:rsidRPr="00CC30BC" w:rsidRDefault="0070358A" w:rsidP="00CC30BC">
      <w:pPr>
        <w:spacing w:after="0" w:line="360" w:lineRule="auto"/>
        <w:rPr>
          <w:rFonts w:ascii="Arial" w:eastAsia="Arial" w:hAnsi="Arial" w:cs="Arial"/>
          <w:b/>
          <w:sz w:val="20"/>
          <w:szCs w:val="20"/>
        </w:rPr>
      </w:pPr>
    </w:p>
    <w:p w14:paraId="2012480D"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 </w:t>
      </w:r>
      <w:r w:rsidR="000A36AC" w:rsidRPr="00CC30BC">
        <w:rPr>
          <w:rFonts w:ascii="Arial" w:eastAsia="Arial" w:hAnsi="Arial" w:cs="Arial"/>
          <w:sz w:val="20"/>
          <w:szCs w:val="20"/>
        </w:rPr>
        <w:t>La presente l</w:t>
      </w:r>
      <w:r w:rsidRPr="00CC30BC">
        <w:rPr>
          <w:rFonts w:ascii="Arial" w:eastAsia="Arial" w:hAnsi="Arial" w:cs="Arial"/>
          <w:sz w:val="20"/>
          <w:szCs w:val="20"/>
        </w:rPr>
        <w:t>ey es de orden público y de interés social, y tiene por objeto establecer los</w:t>
      </w:r>
      <w:r w:rsidR="00100D75" w:rsidRPr="00CC30BC">
        <w:rPr>
          <w:rFonts w:ascii="Arial" w:eastAsia="Arial" w:hAnsi="Arial" w:cs="Arial"/>
          <w:sz w:val="20"/>
          <w:szCs w:val="20"/>
        </w:rPr>
        <w:t xml:space="preserve"> </w:t>
      </w:r>
      <w:r w:rsidRPr="00CC30BC">
        <w:rPr>
          <w:rFonts w:ascii="Arial" w:eastAsia="Arial" w:hAnsi="Arial" w:cs="Arial"/>
          <w:sz w:val="20"/>
          <w:szCs w:val="20"/>
        </w:rPr>
        <w:t xml:space="preserve">ingresos que percibirá la Hacienda Pública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xml:space="preserve">, Yucatán, a través de su Tesorería Municipal, durante </w:t>
      </w:r>
      <w:r w:rsidR="000A6601" w:rsidRPr="00CC30BC">
        <w:rPr>
          <w:rFonts w:ascii="Arial" w:eastAsia="Arial" w:hAnsi="Arial" w:cs="Arial"/>
          <w:sz w:val="20"/>
          <w:szCs w:val="20"/>
        </w:rPr>
        <w:t xml:space="preserve">el ejercicio fiscal del año </w:t>
      </w:r>
      <w:r w:rsidR="00C50054" w:rsidRPr="00CC30BC">
        <w:rPr>
          <w:rFonts w:ascii="Arial" w:eastAsia="Arial" w:hAnsi="Arial" w:cs="Arial"/>
          <w:sz w:val="20"/>
          <w:szCs w:val="20"/>
        </w:rPr>
        <w:t>202</w:t>
      </w:r>
      <w:r w:rsidR="00D020ED" w:rsidRPr="00CC30BC">
        <w:rPr>
          <w:rFonts w:ascii="Arial" w:eastAsia="Arial" w:hAnsi="Arial" w:cs="Arial"/>
          <w:sz w:val="20"/>
          <w:szCs w:val="20"/>
        </w:rPr>
        <w:t>3</w:t>
      </w:r>
      <w:r w:rsidRPr="00CC30BC">
        <w:rPr>
          <w:rFonts w:ascii="Arial" w:eastAsia="Arial" w:hAnsi="Arial" w:cs="Arial"/>
          <w:sz w:val="20"/>
          <w:szCs w:val="20"/>
        </w:rPr>
        <w:t>.</w:t>
      </w:r>
    </w:p>
    <w:p w14:paraId="7862D6F6" w14:textId="77777777" w:rsidR="0070358A" w:rsidRPr="00CC30BC" w:rsidRDefault="0070358A" w:rsidP="00CC30BC">
      <w:pPr>
        <w:spacing w:after="0" w:line="360" w:lineRule="auto"/>
        <w:jc w:val="both"/>
        <w:rPr>
          <w:rFonts w:ascii="Arial" w:eastAsia="Arial" w:hAnsi="Arial" w:cs="Arial"/>
          <w:sz w:val="20"/>
          <w:szCs w:val="20"/>
        </w:rPr>
      </w:pPr>
    </w:p>
    <w:p w14:paraId="02DD9D12"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2.- </w:t>
      </w:r>
      <w:r w:rsidRPr="00CC30BC">
        <w:rPr>
          <w:rFonts w:ascii="Arial" w:eastAsia="Arial" w:hAnsi="Arial" w:cs="Arial"/>
          <w:sz w:val="20"/>
          <w:szCs w:val="20"/>
        </w:rPr>
        <w:t xml:space="preserve">Las personas domiciliadas dentro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que tuvieren bienes</w:t>
      </w:r>
      <w:r w:rsidR="00100D75" w:rsidRPr="00CC30BC">
        <w:rPr>
          <w:rFonts w:ascii="Arial" w:eastAsia="Arial" w:hAnsi="Arial" w:cs="Arial"/>
          <w:sz w:val="20"/>
          <w:szCs w:val="20"/>
        </w:rPr>
        <w:t xml:space="preserve"> </w:t>
      </w:r>
      <w:r w:rsidRPr="00CC30BC">
        <w:rPr>
          <w:rFonts w:ascii="Arial" w:eastAsia="Arial" w:hAnsi="Arial" w:cs="Arial"/>
          <w:sz w:val="20"/>
          <w:szCs w:val="20"/>
        </w:rPr>
        <w:t xml:space="preserve">en su territorio o celebren actos que surtan efectos en el mismo, están obligados a contribuir para los gastos públicos de la manera que disponga la presente </w:t>
      </w:r>
      <w:r w:rsidR="000A36AC" w:rsidRPr="00CC30BC">
        <w:rPr>
          <w:rFonts w:ascii="Arial" w:eastAsia="Arial" w:hAnsi="Arial" w:cs="Arial"/>
          <w:sz w:val="20"/>
          <w:szCs w:val="20"/>
        </w:rPr>
        <w:t>l</w:t>
      </w:r>
      <w:r w:rsidRPr="00CC30BC">
        <w:rPr>
          <w:rFonts w:ascii="Arial" w:eastAsia="Arial" w:hAnsi="Arial" w:cs="Arial"/>
          <w:sz w:val="20"/>
          <w:szCs w:val="20"/>
        </w:rPr>
        <w:t xml:space="preserve">ey, así como la Ley de Hacienda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el Código Fiscal del Estado de Yucatán y los demás ordenamientos fiscales de carácter local y federal.</w:t>
      </w:r>
    </w:p>
    <w:p w14:paraId="0ADF7F34" w14:textId="77777777" w:rsidR="0070358A" w:rsidRPr="00CC30BC" w:rsidRDefault="0070358A" w:rsidP="00CC30BC">
      <w:pPr>
        <w:spacing w:after="0" w:line="360" w:lineRule="auto"/>
        <w:jc w:val="both"/>
        <w:rPr>
          <w:rFonts w:ascii="Arial" w:eastAsia="Arial" w:hAnsi="Arial" w:cs="Arial"/>
          <w:sz w:val="20"/>
          <w:szCs w:val="20"/>
        </w:rPr>
      </w:pPr>
    </w:p>
    <w:p w14:paraId="3B1FA232"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3.- </w:t>
      </w:r>
      <w:r w:rsidRPr="00CC30BC">
        <w:rPr>
          <w:rFonts w:ascii="Arial" w:eastAsia="Arial" w:hAnsi="Arial" w:cs="Arial"/>
          <w:sz w:val="20"/>
          <w:szCs w:val="20"/>
        </w:rPr>
        <w:t>Los ingresos que se recauden por los conceptos señalados en la presente Ley, se</w:t>
      </w:r>
      <w:r w:rsidR="00100D75" w:rsidRPr="00CC30BC">
        <w:rPr>
          <w:rFonts w:ascii="Arial" w:eastAsia="Arial" w:hAnsi="Arial" w:cs="Arial"/>
          <w:sz w:val="20"/>
          <w:szCs w:val="20"/>
        </w:rPr>
        <w:t xml:space="preserve"> </w:t>
      </w:r>
      <w:r w:rsidRPr="00CC30BC">
        <w:rPr>
          <w:rFonts w:ascii="Arial" w:eastAsia="Arial" w:hAnsi="Arial" w:cs="Arial"/>
          <w:sz w:val="20"/>
          <w:szCs w:val="20"/>
        </w:rPr>
        <w:t xml:space="preserve">destinarán a sufragar los gastos públicos establecidos y autorizados en el Presupuesto de Egresos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así como en lo dispuesto en los convenios de coordinación y en las Leyes en que se fundamenten.</w:t>
      </w:r>
    </w:p>
    <w:p w14:paraId="479E1A64" w14:textId="77777777" w:rsidR="0070358A" w:rsidRPr="00CC30BC" w:rsidRDefault="0070358A" w:rsidP="00CC30BC">
      <w:pPr>
        <w:spacing w:after="0" w:line="360" w:lineRule="auto"/>
        <w:jc w:val="both"/>
        <w:rPr>
          <w:rFonts w:ascii="Arial" w:eastAsia="Arial" w:hAnsi="Arial" w:cs="Arial"/>
          <w:sz w:val="20"/>
          <w:szCs w:val="20"/>
        </w:rPr>
      </w:pPr>
    </w:p>
    <w:p w14:paraId="17674EC3"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w:t>
      </w:r>
    </w:p>
    <w:p w14:paraId="71455FE9"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 los Conceptos de Ingresos y su Pronóstico</w:t>
      </w:r>
    </w:p>
    <w:p w14:paraId="0D7D5C04" w14:textId="77777777" w:rsidR="0070358A" w:rsidRPr="00CC30BC" w:rsidRDefault="0070358A" w:rsidP="00CC30BC">
      <w:pPr>
        <w:spacing w:after="0" w:line="360" w:lineRule="auto"/>
        <w:rPr>
          <w:rFonts w:ascii="Arial" w:eastAsia="Arial" w:hAnsi="Arial" w:cs="Arial"/>
          <w:b/>
          <w:sz w:val="20"/>
          <w:szCs w:val="20"/>
        </w:rPr>
      </w:pPr>
    </w:p>
    <w:p w14:paraId="1D3FCE5C" w14:textId="77777777" w:rsidR="00D369F0"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4.- </w:t>
      </w:r>
      <w:r w:rsidRPr="00CC30BC">
        <w:rPr>
          <w:rFonts w:ascii="Arial" w:eastAsia="Arial" w:hAnsi="Arial" w:cs="Arial"/>
          <w:sz w:val="20"/>
          <w:szCs w:val="20"/>
        </w:rPr>
        <w:t xml:space="preserve">Los conceptos por los que la Hacienda Pública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w:t>
      </w:r>
      <w:r w:rsidR="00100D75" w:rsidRPr="00CC30BC">
        <w:rPr>
          <w:rFonts w:ascii="Arial" w:eastAsia="Arial" w:hAnsi="Arial" w:cs="Arial"/>
          <w:sz w:val="20"/>
          <w:szCs w:val="20"/>
        </w:rPr>
        <w:t xml:space="preserve"> </w:t>
      </w:r>
      <w:r w:rsidRPr="00CC30BC">
        <w:rPr>
          <w:rFonts w:ascii="Arial" w:eastAsia="Arial" w:hAnsi="Arial" w:cs="Arial"/>
          <w:sz w:val="20"/>
          <w:szCs w:val="20"/>
        </w:rPr>
        <w:t>percibirá ingresos, serán los siguientes:</w:t>
      </w:r>
    </w:p>
    <w:p w14:paraId="33DC6F26" w14:textId="77777777" w:rsidR="002717E9" w:rsidRPr="00CC30BC" w:rsidRDefault="002717E9" w:rsidP="00CC30BC">
      <w:pPr>
        <w:spacing w:after="0" w:line="360" w:lineRule="auto"/>
        <w:jc w:val="both"/>
        <w:rPr>
          <w:rFonts w:ascii="Arial" w:eastAsia="Arial" w:hAnsi="Arial" w:cs="Arial"/>
          <w:sz w:val="20"/>
          <w:szCs w:val="20"/>
        </w:rPr>
      </w:pPr>
    </w:p>
    <w:p w14:paraId="2AA0C279" w14:textId="77777777" w:rsidR="007D3D78" w:rsidRPr="00CC30BC" w:rsidRDefault="007D3D78" w:rsidP="00CC30BC">
      <w:pPr>
        <w:pStyle w:val="Prrafodelista"/>
        <w:numPr>
          <w:ilvl w:val="0"/>
          <w:numId w:val="2"/>
        </w:numPr>
        <w:tabs>
          <w:tab w:val="left" w:pos="660"/>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Impuestos;</w:t>
      </w:r>
    </w:p>
    <w:p w14:paraId="7451623D" w14:textId="77777777" w:rsidR="007D3D78" w:rsidRPr="00CC30BC" w:rsidRDefault="007D3D78" w:rsidP="00CC30BC">
      <w:pPr>
        <w:pStyle w:val="Prrafodelista"/>
        <w:numPr>
          <w:ilvl w:val="0"/>
          <w:numId w:val="2"/>
        </w:numPr>
        <w:tabs>
          <w:tab w:val="left" w:pos="660"/>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Derechos;</w:t>
      </w:r>
    </w:p>
    <w:p w14:paraId="7132A688" w14:textId="77777777" w:rsidR="00AD2B33" w:rsidRPr="00CC30BC" w:rsidRDefault="007D3D78" w:rsidP="00CC30BC">
      <w:pPr>
        <w:pStyle w:val="Prrafodelista"/>
        <w:numPr>
          <w:ilvl w:val="0"/>
          <w:numId w:val="2"/>
        </w:numPr>
        <w:tabs>
          <w:tab w:val="left" w:pos="64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t>Contribuciones Especiales;</w:t>
      </w:r>
    </w:p>
    <w:p w14:paraId="3F2BB0A8" w14:textId="77777777" w:rsidR="00AD2B33" w:rsidRPr="00CC30BC" w:rsidRDefault="007D3D78" w:rsidP="00CC30BC">
      <w:pPr>
        <w:pStyle w:val="Prrafodelista"/>
        <w:numPr>
          <w:ilvl w:val="0"/>
          <w:numId w:val="2"/>
        </w:numPr>
        <w:tabs>
          <w:tab w:val="left" w:pos="66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lastRenderedPageBreak/>
        <w:t>Productos;</w:t>
      </w:r>
    </w:p>
    <w:p w14:paraId="0A25039D" w14:textId="77777777" w:rsidR="00AD2B33" w:rsidRPr="00CC30BC" w:rsidRDefault="007D3D78" w:rsidP="00CC30BC">
      <w:pPr>
        <w:pStyle w:val="Prrafodelista"/>
        <w:numPr>
          <w:ilvl w:val="0"/>
          <w:numId w:val="2"/>
        </w:numPr>
        <w:tabs>
          <w:tab w:val="left" w:pos="64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t>Aprovechamientos;</w:t>
      </w:r>
    </w:p>
    <w:p w14:paraId="490844B3" w14:textId="77777777" w:rsidR="00AD2B33" w:rsidRPr="00CC30BC" w:rsidRDefault="007D3D78" w:rsidP="00CC30BC">
      <w:pPr>
        <w:pStyle w:val="Prrafodelista"/>
        <w:numPr>
          <w:ilvl w:val="0"/>
          <w:numId w:val="2"/>
        </w:numPr>
        <w:tabs>
          <w:tab w:val="left" w:pos="64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t>Participaciones Federales y Estatales;</w:t>
      </w:r>
    </w:p>
    <w:p w14:paraId="5D405660" w14:textId="77777777" w:rsidR="00AD2B33" w:rsidRPr="00CC30BC" w:rsidRDefault="007D3D78" w:rsidP="00CC30BC">
      <w:pPr>
        <w:pStyle w:val="Prrafodelista"/>
        <w:numPr>
          <w:ilvl w:val="0"/>
          <w:numId w:val="2"/>
        </w:numPr>
        <w:tabs>
          <w:tab w:val="left" w:pos="64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t>Aportaciones Federales, y</w:t>
      </w:r>
    </w:p>
    <w:p w14:paraId="083E886E" w14:textId="77777777" w:rsidR="007D3D78" w:rsidRPr="00CC30BC" w:rsidRDefault="007D3D78" w:rsidP="00CC30BC">
      <w:pPr>
        <w:pStyle w:val="Prrafodelista"/>
        <w:numPr>
          <w:ilvl w:val="0"/>
          <w:numId w:val="2"/>
        </w:numPr>
        <w:tabs>
          <w:tab w:val="left" w:pos="640"/>
        </w:tabs>
        <w:spacing w:after="0" w:line="360" w:lineRule="auto"/>
        <w:ind w:left="142" w:firstLine="0"/>
        <w:rPr>
          <w:rFonts w:ascii="Arial" w:eastAsia="Arial" w:hAnsi="Arial" w:cs="Arial"/>
          <w:sz w:val="20"/>
          <w:szCs w:val="20"/>
        </w:rPr>
      </w:pPr>
      <w:r w:rsidRPr="00CC30BC">
        <w:rPr>
          <w:rFonts w:ascii="Arial" w:eastAsia="Arial" w:hAnsi="Arial" w:cs="Arial"/>
          <w:sz w:val="20"/>
          <w:szCs w:val="20"/>
        </w:rPr>
        <w:t>Ingresos Extraordinarios.</w:t>
      </w:r>
    </w:p>
    <w:p w14:paraId="6204987C" w14:textId="77777777" w:rsidR="00100D75" w:rsidRPr="00CC30BC" w:rsidRDefault="00100D75" w:rsidP="00CC30BC">
      <w:pPr>
        <w:spacing w:after="0" w:line="360" w:lineRule="auto"/>
        <w:rPr>
          <w:rFonts w:ascii="Arial" w:eastAsia="Arial" w:hAnsi="Arial" w:cs="Arial"/>
          <w:b/>
          <w:sz w:val="20"/>
          <w:szCs w:val="20"/>
        </w:rPr>
      </w:pPr>
    </w:p>
    <w:p w14:paraId="655AB38C" w14:textId="77777777" w:rsidR="0070358A" w:rsidRPr="00CC30BC" w:rsidRDefault="007D3D78" w:rsidP="00CC30BC">
      <w:pPr>
        <w:spacing w:after="0" w:line="360" w:lineRule="auto"/>
        <w:rPr>
          <w:rFonts w:ascii="Arial" w:eastAsia="Arial" w:hAnsi="Arial" w:cs="Arial"/>
          <w:sz w:val="20"/>
          <w:szCs w:val="20"/>
        </w:rPr>
      </w:pPr>
      <w:r w:rsidRPr="00CC30BC">
        <w:rPr>
          <w:rFonts w:ascii="Arial" w:eastAsia="Arial" w:hAnsi="Arial" w:cs="Arial"/>
          <w:b/>
          <w:sz w:val="20"/>
          <w:szCs w:val="20"/>
        </w:rPr>
        <w:t xml:space="preserve">Artículo 5.- </w:t>
      </w:r>
      <w:r w:rsidRPr="00CC30BC">
        <w:rPr>
          <w:rFonts w:ascii="Arial" w:eastAsia="Arial" w:hAnsi="Arial" w:cs="Arial"/>
          <w:sz w:val="20"/>
          <w:szCs w:val="20"/>
        </w:rPr>
        <w:t>Los impuestos que el municipio percibirá se clasificarán como sigue:</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3"/>
        <w:gridCol w:w="1720"/>
      </w:tblGrid>
      <w:tr w:rsidR="007D3D78" w:rsidRPr="00CC30BC" w14:paraId="01CDC84E" w14:textId="77777777" w:rsidTr="00BA2245">
        <w:trPr>
          <w:trHeight w:val="240"/>
        </w:trPr>
        <w:tc>
          <w:tcPr>
            <w:tcW w:w="7073" w:type="dxa"/>
            <w:shd w:val="clear" w:color="auto" w:fill="auto"/>
            <w:vAlign w:val="center"/>
          </w:tcPr>
          <w:p w14:paraId="63A6EE47"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Impuestos</w:t>
            </w:r>
          </w:p>
        </w:tc>
        <w:tc>
          <w:tcPr>
            <w:tcW w:w="1720" w:type="dxa"/>
            <w:shd w:val="clear" w:color="auto" w:fill="auto"/>
            <w:vAlign w:val="bottom"/>
          </w:tcPr>
          <w:p w14:paraId="161013A1" w14:textId="77777777" w:rsidR="007D3D78" w:rsidRPr="00CC30BC" w:rsidRDefault="00D020ED" w:rsidP="00CC30BC">
            <w:pPr>
              <w:spacing w:after="0" w:line="360" w:lineRule="auto"/>
              <w:rPr>
                <w:rFonts w:ascii="Arial" w:eastAsia="Arial" w:hAnsi="Arial" w:cs="Arial"/>
                <w:b/>
                <w:sz w:val="20"/>
                <w:szCs w:val="20"/>
              </w:rPr>
            </w:pPr>
            <w:r w:rsidRPr="00CC30BC">
              <w:rPr>
                <w:rFonts w:ascii="Arial" w:eastAsia="Arial" w:hAnsi="Arial" w:cs="Arial"/>
                <w:b/>
                <w:sz w:val="20"/>
                <w:szCs w:val="20"/>
              </w:rPr>
              <w:t>$     2,400,280</w:t>
            </w:r>
            <w:r w:rsidR="007D3D78" w:rsidRPr="00CC30BC">
              <w:rPr>
                <w:rFonts w:ascii="Arial" w:eastAsia="Arial" w:hAnsi="Arial" w:cs="Arial"/>
                <w:b/>
                <w:sz w:val="20"/>
                <w:szCs w:val="20"/>
              </w:rPr>
              <w:t>.00</w:t>
            </w:r>
          </w:p>
        </w:tc>
      </w:tr>
      <w:tr w:rsidR="007D3D78" w:rsidRPr="00CC30BC" w14:paraId="11E7B586" w14:textId="77777777" w:rsidTr="00BA2245">
        <w:trPr>
          <w:trHeight w:val="221"/>
        </w:trPr>
        <w:tc>
          <w:tcPr>
            <w:tcW w:w="7073" w:type="dxa"/>
            <w:shd w:val="clear" w:color="auto" w:fill="auto"/>
            <w:vAlign w:val="center"/>
          </w:tcPr>
          <w:p w14:paraId="4E8A1062"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Impuestos sobre los ingresos</w:t>
            </w:r>
          </w:p>
        </w:tc>
        <w:tc>
          <w:tcPr>
            <w:tcW w:w="1720" w:type="dxa"/>
            <w:shd w:val="clear" w:color="auto" w:fill="auto"/>
            <w:vAlign w:val="bottom"/>
          </w:tcPr>
          <w:p w14:paraId="21A3545A" w14:textId="77777777" w:rsidR="007D3D78" w:rsidRPr="00CC30BC" w:rsidRDefault="002717E9"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24,180.</w:t>
            </w:r>
            <w:r w:rsidRPr="00CC30BC">
              <w:rPr>
                <w:rFonts w:ascii="Arial" w:eastAsia="Arial" w:hAnsi="Arial" w:cs="Arial"/>
                <w:b/>
                <w:sz w:val="20"/>
                <w:szCs w:val="20"/>
              </w:rPr>
              <w:t>00</w:t>
            </w:r>
          </w:p>
        </w:tc>
      </w:tr>
      <w:tr w:rsidR="007D3D78" w:rsidRPr="00CC30BC" w14:paraId="0017C41D" w14:textId="77777777" w:rsidTr="00BA2245">
        <w:trPr>
          <w:trHeight w:val="220"/>
        </w:trPr>
        <w:tc>
          <w:tcPr>
            <w:tcW w:w="7073" w:type="dxa"/>
            <w:shd w:val="clear" w:color="auto" w:fill="auto"/>
            <w:vAlign w:val="center"/>
          </w:tcPr>
          <w:p w14:paraId="012B8B55"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Impuesto sobre Espectáculos y Diversiones Públicas</w:t>
            </w:r>
          </w:p>
        </w:tc>
        <w:tc>
          <w:tcPr>
            <w:tcW w:w="1720" w:type="dxa"/>
            <w:shd w:val="clear" w:color="auto" w:fill="auto"/>
            <w:vAlign w:val="bottom"/>
          </w:tcPr>
          <w:p w14:paraId="7E8CF173" w14:textId="77777777" w:rsidR="007D3D78"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w:t>
            </w:r>
            <w:r w:rsidR="008D797F"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24,180.0</w:t>
            </w:r>
            <w:r w:rsidR="002717E9" w:rsidRPr="00CC30BC">
              <w:rPr>
                <w:rFonts w:ascii="Arial" w:eastAsia="Arial" w:hAnsi="Arial" w:cs="Arial"/>
                <w:b/>
                <w:sz w:val="20"/>
                <w:szCs w:val="20"/>
              </w:rPr>
              <w:t>0</w:t>
            </w:r>
          </w:p>
        </w:tc>
      </w:tr>
      <w:tr w:rsidR="007D3D78" w:rsidRPr="00CC30BC" w14:paraId="5684A41F" w14:textId="77777777" w:rsidTr="00BA2245">
        <w:trPr>
          <w:trHeight w:val="241"/>
        </w:trPr>
        <w:tc>
          <w:tcPr>
            <w:tcW w:w="7073" w:type="dxa"/>
            <w:shd w:val="clear" w:color="auto" w:fill="auto"/>
            <w:vAlign w:val="center"/>
          </w:tcPr>
          <w:p w14:paraId="2ACB4ACD" w14:textId="77777777" w:rsidR="007D3D78" w:rsidRPr="00C01666" w:rsidRDefault="007D3D78" w:rsidP="00CC30BC">
            <w:pPr>
              <w:spacing w:after="0" w:line="360" w:lineRule="auto"/>
              <w:jc w:val="both"/>
              <w:rPr>
                <w:rFonts w:ascii="Arial" w:eastAsia="Arial" w:hAnsi="Arial" w:cs="Arial"/>
                <w:b/>
                <w:sz w:val="20"/>
                <w:szCs w:val="20"/>
              </w:rPr>
            </w:pPr>
            <w:bookmarkStart w:id="6" w:name="page468"/>
            <w:bookmarkEnd w:id="6"/>
            <w:r w:rsidRPr="00C01666">
              <w:rPr>
                <w:rFonts w:ascii="Arial" w:eastAsia="Arial" w:hAnsi="Arial" w:cs="Arial"/>
                <w:b/>
                <w:sz w:val="20"/>
                <w:szCs w:val="20"/>
              </w:rPr>
              <w:t>Impuestos sobre el patrimonio</w:t>
            </w:r>
          </w:p>
        </w:tc>
        <w:tc>
          <w:tcPr>
            <w:tcW w:w="1720" w:type="dxa"/>
            <w:shd w:val="clear" w:color="auto" w:fill="auto"/>
            <w:vAlign w:val="bottom"/>
          </w:tcPr>
          <w:p w14:paraId="54017224" w14:textId="77777777" w:rsidR="007D3D78" w:rsidRPr="00CC30BC" w:rsidRDefault="00D020ED" w:rsidP="00CC30BC">
            <w:pPr>
              <w:spacing w:after="0" w:line="360" w:lineRule="auto"/>
              <w:rPr>
                <w:rFonts w:ascii="Arial" w:eastAsia="Arial" w:hAnsi="Arial" w:cs="Arial"/>
                <w:b/>
                <w:sz w:val="20"/>
                <w:szCs w:val="20"/>
              </w:rPr>
            </w:pPr>
            <w:r w:rsidRPr="00CC30BC">
              <w:rPr>
                <w:rFonts w:ascii="Arial" w:eastAsia="Arial" w:hAnsi="Arial" w:cs="Arial"/>
                <w:b/>
                <w:sz w:val="20"/>
                <w:szCs w:val="20"/>
              </w:rPr>
              <w:t>$      1,000</w:t>
            </w:r>
            <w:r w:rsidR="00190B50" w:rsidRPr="00CC30BC">
              <w:rPr>
                <w:rFonts w:ascii="Arial" w:eastAsia="Arial" w:hAnsi="Arial" w:cs="Arial"/>
                <w:b/>
                <w:sz w:val="20"/>
                <w:szCs w:val="20"/>
              </w:rPr>
              <w:t>,000</w:t>
            </w:r>
            <w:r w:rsidR="002717E9" w:rsidRPr="00CC30BC">
              <w:rPr>
                <w:rFonts w:ascii="Arial" w:eastAsia="Arial" w:hAnsi="Arial" w:cs="Arial"/>
                <w:b/>
                <w:sz w:val="20"/>
                <w:szCs w:val="20"/>
              </w:rPr>
              <w:t>.00</w:t>
            </w:r>
          </w:p>
        </w:tc>
      </w:tr>
      <w:tr w:rsidR="007D3D78" w:rsidRPr="00CC30BC" w14:paraId="15591337" w14:textId="77777777" w:rsidTr="00BA2245">
        <w:trPr>
          <w:trHeight w:val="220"/>
        </w:trPr>
        <w:tc>
          <w:tcPr>
            <w:tcW w:w="7073" w:type="dxa"/>
            <w:shd w:val="clear" w:color="auto" w:fill="auto"/>
            <w:vAlign w:val="center"/>
          </w:tcPr>
          <w:p w14:paraId="39991952"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Impuesto Predial</w:t>
            </w:r>
          </w:p>
        </w:tc>
        <w:tc>
          <w:tcPr>
            <w:tcW w:w="1720" w:type="dxa"/>
            <w:shd w:val="clear" w:color="auto" w:fill="auto"/>
            <w:vAlign w:val="bottom"/>
          </w:tcPr>
          <w:p w14:paraId="416D3362" w14:textId="77777777" w:rsidR="007D3D78" w:rsidRPr="00CC30BC" w:rsidRDefault="00D020ED" w:rsidP="00CC30BC">
            <w:pPr>
              <w:spacing w:after="0" w:line="360" w:lineRule="auto"/>
              <w:rPr>
                <w:rFonts w:ascii="Arial" w:eastAsia="Arial" w:hAnsi="Arial" w:cs="Arial"/>
                <w:b/>
                <w:sz w:val="20"/>
                <w:szCs w:val="20"/>
              </w:rPr>
            </w:pPr>
            <w:r w:rsidRPr="00CC30BC">
              <w:rPr>
                <w:rFonts w:ascii="Arial" w:eastAsia="Arial" w:hAnsi="Arial" w:cs="Arial"/>
                <w:b/>
                <w:sz w:val="20"/>
                <w:szCs w:val="20"/>
              </w:rPr>
              <w:t>$       1,000</w:t>
            </w:r>
            <w:r w:rsidR="002717E9" w:rsidRPr="00CC30BC">
              <w:rPr>
                <w:rFonts w:ascii="Arial" w:eastAsia="Arial" w:hAnsi="Arial" w:cs="Arial"/>
                <w:b/>
                <w:sz w:val="20"/>
                <w:szCs w:val="20"/>
              </w:rPr>
              <w:t>,000.00</w:t>
            </w:r>
          </w:p>
        </w:tc>
      </w:tr>
      <w:tr w:rsidR="007D3D78" w:rsidRPr="00CC30BC" w14:paraId="28ED6D50" w14:textId="77777777" w:rsidTr="00BA2245">
        <w:trPr>
          <w:trHeight w:val="221"/>
        </w:trPr>
        <w:tc>
          <w:tcPr>
            <w:tcW w:w="7073" w:type="dxa"/>
            <w:shd w:val="clear" w:color="auto" w:fill="auto"/>
            <w:vAlign w:val="center"/>
          </w:tcPr>
          <w:p w14:paraId="1542EBF1"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Impuestos sobre la producción, el consumo y las transacciones</w:t>
            </w:r>
          </w:p>
        </w:tc>
        <w:tc>
          <w:tcPr>
            <w:tcW w:w="1720" w:type="dxa"/>
            <w:shd w:val="clear" w:color="auto" w:fill="auto"/>
            <w:vAlign w:val="bottom"/>
          </w:tcPr>
          <w:p w14:paraId="4362308D" w14:textId="58E0D4A4" w:rsidR="007D3D78" w:rsidRPr="00CC30BC" w:rsidRDefault="00190B50"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xml:space="preserve">$      </w:t>
            </w:r>
            <w:r w:rsidR="00256CDD">
              <w:rPr>
                <w:rFonts w:ascii="Arial" w:eastAsia="Arial" w:hAnsi="Arial" w:cs="Arial"/>
                <w:b/>
                <w:sz w:val="20"/>
                <w:szCs w:val="20"/>
              </w:rPr>
              <w:t xml:space="preserve"> </w:t>
            </w:r>
            <w:r w:rsidR="00D020ED" w:rsidRPr="00CC30BC">
              <w:rPr>
                <w:rFonts w:ascii="Arial" w:eastAsia="Arial" w:hAnsi="Arial" w:cs="Arial"/>
                <w:b/>
                <w:sz w:val="20"/>
                <w:szCs w:val="20"/>
              </w:rPr>
              <w:t>1,3</w:t>
            </w:r>
            <w:r w:rsidR="008D797F" w:rsidRPr="00CC30BC">
              <w:rPr>
                <w:rFonts w:ascii="Arial" w:eastAsia="Arial" w:hAnsi="Arial" w:cs="Arial"/>
                <w:b/>
                <w:sz w:val="20"/>
                <w:szCs w:val="20"/>
              </w:rPr>
              <w:t>50</w:t>
            </w:r>
            <w:r w:rsidR="002717E9" w:rsidRPr="00CC30BC">
              <w:rPr>
                <w:rFonts w:ascii="Arial" w:eastAsia="Arial" w:hAnsi="Arial" w:cs="Arial"/>
                <w:b/>
                <w:sz w:val="20"/>
                <w:szCs w:val="20"/>
              </w:rPr>
              <w:t>,000.00</w:t>
            </w:r>
          </w:p>
        </w:tc>
      </w:tr>
      <w:tr w:rsidR="007D3D78" w:rsidRPr="00CC30BC" w14:paraId="7F9638FE" w14:textId="77777777" w:rsidTr="00BA2245">
        <w:trPr>
          <w:trHeight w:val="220"/>
        </w:trPr>
        <w:tc>
          <w:tcPr>
            <w:tcW w:w="7073" w:type="dxa"/>
            <w:shd w:val="clear" w:color="auto" w:fill="auto"/>
            <w:vAlign w:val="center"/>
          </w:tcPr>
          <w:p w14:paraId="3787529B"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Impuesto sobre Adquisición de Inmuebles</w:t>
            </w:r>
          </w:p>
        </w:tc>
        <w:tc>
          <w:tcPr>
            <w:tcW w:w="1720" w:type="dxa"/>
            <w:shd w:val="clear" w:color="auto" w:fill="auto"/>
            <w:vAlign w:val="bottom"/>
          </w:tcPr>
          <w:p w14:paraId="5D78D528" w14:textId="77777777" w:rsidR="007D3D78" w:rsidRPr="00CC30BC" w:rsidRDefault="00D020ED"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1,3</w:t>
            </w:r>
            <w:r w:rsidR="008D797F" w:rsidRPr="00CC30BC">
              <w:rPr>
                <w:rFonts w:ascii="Arial" w:eastAsia="Arial" w:hAnsi="Arial" w:cs="Arial"/>
                <w:b/>
                <w:sz w:val="20"/>
                <w:szCs w:val="20"/>
              </w:rPr>
              <w:t>50</w:t>
            </w:r>
            <w:r w:rsidR="002717E9" w:rsidRPr="00CC30BC">
              <w:rPr>
                <w:rFonts w:ascii="Arial" w:eastAsia="Arial" w:hAnsi="Arial" w:cs="Arial"/>
                <w:b/>
                <w:sz w:val="20"/>
                <w:szCs w:val="20"/>
              </w:rPr>
              <w:t xml:space="preserve">,000.00      </w:t>
            </w:r>
          </w:p>
        </w:tc>
      </w:tr>
      <w:tr w:rsidR="007D3D78" w:rsidRPr="00CC30BC" w14:paraId="5DC0E150" w14:textId="77777777" w:rsidTr="00BA2245">
        <w:trPr>
          <w:trHeight w:val="221"/>
        </w:trPr>
        <w:tc>
          <w:tcPr>
            <w:tcW w:w="7073" w:type="dxa"/>
            <w:shd w:val="clear" w:color="auto" w:fill="auto"/>
            <w:vAlign w:val="center"/>
          </w:tcPr>
          <w:p w14:paraId="411563D5"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Accesorios</w:t>
            </w:r>
          </w:p>
        </w:tc>
        <w:tc>
          <w:tcPr>
            <w:tcW w:w="1720" w:type="dxa"/>
            <w:shd w:val="clear" w:color="auto" w:fill="auto"/>
            <w:vAlign w:val="bottom"/>
          </w:tcPr>
          <w:p w14:paraId="6CA3AA15"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26</w:t>
            </w:r>
            <w:r w:rsidR="008D797F" w:rsidRPr="00CC30BC">
              <w:rPr>
                <w:rFonts w:ascii="Arial" w:eastAsia="Arial" w:hAnsi="Arial" w:cs="Arial"/>
                <w:b/>
                <w:sz w:val="20"/>
                <w:szCs w:val="20"/>
              </w:rPr>
              <w:t>,1</w:t>
            </w:r>
            <w:r w:rsidR="00C50054" w:rsidRPr="00CC30BC">
              <w:rPr>
                <w:rFonts w:ascii="Arial" w:eastAsia="Arial" w:hAnsi="Arial" w:cs="Arial"/>
                <w:b/>
                <w:sz w:val="20"/>
                <w:szCs w:val="20"/>
              </w:rPr>
              <w:t>0</w:t>
            </w:r>
            <w:r w:rsidR="002717E9" w:rsidRPr="00CC30BC">
              <w:rPr>
                <w:rFonts w:ascii="Arial" w:eastAsia="Arial" w:hAnsi="Arial" w:cs="Arial"/>
                <w:b/>
                <w:sz w:val="20"/>
                <w:szCs w:val="20"/>
              </w:rPr>
              <w:t>0</w:t>
            </w:r>
            <w:r w:rsidRPr="00CC30BC">
              <w:rPr>
                <w:rFonts w:ascii="Arial" w:eastAsia="Arial" w:hAnsi="Arial" w:cs="Arial"/>
                <w:b/>
                <w:sz w:val="20"/>
                <w:szCs w:val="20"/>
              </w:rPr>
              <w:t>.00</w:t>
            </w:r>
          </w:p>
        </w:tc>
      </w:tr>
      <w:tr w:rsidR="007D3D78" w:rsidRPr="00CC30BC" w14:paraId="51AFE91E" w14:textId="77777777" w:rsidTr="00BA2245">
        <w:trPr>
          <w:trHeight w:val="220"/>
        </w:trPr>
        <w:tc>
          <w:tcPr>
            <w:tcW w:w="7073" w:type="dxa"/>
            <w:shd w:val="clear" w:color="auto" w:fill="auto"/>
            <w:vAlign w:val="center"/>
          </w:tcPr>
          <w:p w14:paraId="4B90934D"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Actualizaciones y Recargos de Impuestos</w:t>
            </w:r>
          </w:p>
        </w:tc>
        <w:tc>
          <w:tcPr>
            <w:tcW w:w="1720" w:type="dxa"/>
            <w:shd w:val="clear" w:color="auto" w:fill="auto"/>
            <w:vAlign w:val="bottom"/>
          </w:tcPr>
          <w:p w14:paraId="046FD7A1"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xml:space="preserve">$ </w:t>
            </w:r>
            <w:r w:rsidR="008D797F" w:rsidRPr="00CC30BC">
              <w:rPr>
                <w:rFonts w:ascii="Arial" w:eastAsia="Arial" w:hAnsi="Arial" w:cs="Arial"/>
                <w:b/>
                <w:sz w:val="20"/>
                <w:szCs w:val="20"/>
              </w:rPr>
              <w:t xml:space="preserve">             </w:t>
            </w:r>
            <w:r w:rsidR="00D020ED" w:rsidRPr="00CC30BC">
              <w:rPr>
                <w:rFonts w:ascii="Arial" w:eastAsia="Arial" w:hAnsi="Arial" w:cs="Arial"/>
                <w:b/>
                <w:sz w:val="20"/>
                <w:szCs w:val="20"/>
              </w:rPr>
              <w:t>3</w:t>
            </w:r>
            <w:r w:rsidR="008D797F" w:rsidRPr="00CC30BC">
              <w:rPr>
                <w:rFonts w:ascii="Arial" w:eastAsia="Arial" w:hAnsi="Arial" w:cs="Arial"/>
                <w:b/>
                <w:sz w:val="20"/>
                <w:szCs w:val="20"/>
              </w:rPr>
              <w:t>,6</w:t>
            </w:r>
            <w:r w:rsidR="002717E9" w:rsidRPr="00CC30BC">
              <w:rPr>
                <w:rFonts w:ascii="Arial" w:eastAsia="Arial" w:hAnsi="Arial" w:cs="Arial"/>
                <w:b/>
                <w:sz w:val="20"/>
                <w:szCs w:val="20"/>
              </w:rPr>
              <w:t>00</w:t>
            </w:r>
            <w:r w:rsidRPr="00CC30BC">
              <w:rPr>
                <w:rFonts w:ascii="Arial" w:eastAsia="Arial" w:hAnsi="Arial" w:cs="Arial"/>
                <w:b/>
                <w:sz w:val="20"/>
                <w:szCs w:val="20"/>
              </w:rPr>
              <w:t>.00</w:t>
            </w:r>
          </w:p>
        </w:tc>
      </w:tr>
      <w:tr w:rsidR="007D3D78" w:rsidRPr="00CC30BC" w14:paraId="69A26E9B" w14:textId="77777777" w:rsidTr="00BA2245">
        <w:trPr>
          <w:trHeight w:val="221"/>
        </w:trPr>
        <w:tc>
          <w:tcPr>
            <w:tcW w:w="7073" w:type="dxa"/>
            <w:shd w:val="clear" w:color="auto" w:fill="auto"/>
            <w:vAlign w:val="center"/>
          </w:tcPr>
          <w:p w14:paraId="648F157D"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Multas de Impuestos</w:t>
            </w:r>
          </w:p>
        </w:tc>
        <w:tc>
          <w:tcPr>
            <w:tcW w:w="1720" w:type="dxa"/>
            <w:shd w:val="clear" w:color="auto" w:fill="auto"/>
            <w:vAlign w:val="bottom"/>
          </w:tcPr>
          <w:p w14:paraId="60384456" w14:textId="77777777" w:rsidR="007D3D78" w:rsidRPr="00CC30BC" w:rsidRDefault="00D020ED"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22</w:t>
            </w:r>
            <w:r w:rsidR="002717E9" w:rsidRPr="00CC30BC">
              <w:rPr>
                <w:rFonts w:ascii="Arial" w:eastAsia="Arial" w:hAnsi="Arial" w:cs="Arial"/>
                <w:b/>
                <w:sz w:val="20"/>
                <w:szCs w:val="20"/>
              </w:rPr>
              <w:t>,500</w:t>
            </w:r>
            <w:r w:rsidR="007D3D78" w:rsidRPr="00CC30BC">
              <w:rPr>
                <w:rFonts w:ascii="Arial" w:eastAsia="Arial" w:hAnsi="Arial" w:cs="Arial"/>
                <w:b/>
                <w:sz w:val="20"/>
                <w:szCs w:val="20"/>
              </w:rPr>
              <w:t>.00</w:t>
            </w:r>
          </w:p>
        </w:tc>
      </w:tr>
      <w:tr w:rsidR="007D3D78" w:rsidRPr="00CC30BC" w14:paraId="122A8252" w14:textId="77777777" w:rsidTr="00BA2245">
        <w:trPr>
          <w:trHeight w:val="220"/>
        </w:trPr>
        <w:tc>
          <w:tcPr>
            <w:tcW w:w="7073" w:type="dxa"/>
            <w:shd w:val="clear" w:color="auto" w:fill="auto"/>
            <w:vAlign w:val="center"/>
          </w:tcPr>
          <w:p w14:paraId="177A2892"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Gastos de Ejecución de Impuestos</w:t>
            </w:r>
          </w:p>
        </w:tc>
        <w:tc>
          <w:tcPr>
            <w:tcW w:w="1720" w:type="dxa"/>
            <w:shd w:val="clear" w:color="auto" w:fill="auto"/>
            <w:vAlign w:val="bottom"/>
          </w:tcPr>
          <w:p w14:paraId="447330F8"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2717E9" w:rsidRPr="00CC30BC">
              <w:rPr>
                <w:rFonts w:ascii="Arial" w:eastAsia="Arial" w:hAnsi="Arial" w:cs="Arial"/>
                <w:b/>
                <w:sz w:val="20"/>
                <w:szCs w:val="20"/>
              </w:rPr>
              <w:t xml:space="preserve">                    </w:t>
            </w:r>
            <w:r w:rsidRPr="00CC30BC">
              <w:rPr>
                <w:rFonts w:ascii="Arial" w:eastAsia="Arial" w:hAnsi="Arial" w:cs="Arial"/>
                <w:b/>
                <w:sz w:val="20"/>
                <w:szCs w:val="20"/>
              </w:rPr>
              <w:t xml:space="preserve"> 0.00</w:t>
            </w:r>
          </w:p>
        </w:tc>
      </w:tr>
      <w:tr w:rsidR="007D3D78" w:rsidRPr="00CC30BC" w14:paraId="16CD5E34" w14:textId="77777777" w:rsidTr="00BA2245">
        <w:trPr>
          <w:trHeight w:val="221"/>
        </w:trPr>
        <w:tc>
          <w:tcPr>
            <w:tcW w:w="7073" w:type="dxa"/>
            <w:shd w:val="clear" w:color="auto" w:fill="auto"/>
            <w:vAlign w:val="center"/>
          </w:tcPr>
          <w:p w14:paraId="03D650AB"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Otros Impuestos</w:t>
            </w:r>
          </w:p>
        </w:tc>
        <w:tc>
          <w:tcPr>
            <w:tcW w:w="1720" w:type="dxa"/>
            <w:shd w:val="clear" w:color="auto" w:fill="auto"/>
            <w:vAlign w:val="bottom"/>
          </w:tcPr>
          <w:p w14:paraId="4FE17188"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2717E9" w:rsidRPr="00CC30BC">
              <w:rPr>
                <w:rFonts w:ascii="Arial" w:eastAsia="Arial" w:hAnsi="Arial" w:cs="Arial"/>
                <w:b/>
                <w:sz w:val="20"/>
                <w:szCs w:val="20"/>
              </w:rPr>
              <w:t xml:space="preserve">                    </w:t>
            </w:r>
            <w:r w:rsidRPr="00CC30BC">
              <w:rPr>
                <w:rFonts w:ascii="Arial" w:eastAsia="Arial" w:hAnsi="Arial" w:cs="Arial"/>
                <w:b/>
                <w:sz w:val="20"/>
                <w:szCs w:val="20"/>
              </w:rPr>
              <w:t xml:space="preserve"> 0.00</w:t>
            </w:r>
          </w:p>
        </w:tc>
      </w:tr>
      <w:tr w:rsidR="007D3D78" w:rsidRPr="00CC30BC" w14:paraId="6EE5A83D" w14:textId="77777777" w:rsidTr="00BA2245">
        <w:trPr>
          <w:trHeight w:val="220"/>
        </w:trPr>
        <w:tc>
          <w:tcPr>
            <w:tcW w:w="7073" w:type="dxa"/>
            <w:shd w:val="clear" w:color="auto" w:fill="auto"/>
            <w:vAlign w:val="center"/>
          </w:tcPr>
          <w:p w14:paraId="5FA3A4AA"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Impuestos no comprendidos en las fracciones de la Ley de</w:t>
            </w:r>
            <w:r w:rsidR="003F033C" w:rsidRPr="00CC30BC">
              <w:rPr>
                <w:rFonts w:ascii="Arial" w:eastAsia="Arial" w:hAnsi="Arial" w:cs="Arial"/>
                <w:b/>
                <w:sz w:val="20"/>
                <w:szCs w:val="20"/>
              </w:rPr>
              <w:t xml:space="preserve"> </w:t>
            </w:r>
            <w:r w:rsidRPr="00CC30BC">
              <w:rPr>
                <w:rFonts w:ascii="Arial" w:eastAsia="Arial" w:hAnsi="Arial" w:cs="Arial"/>
                <w:b/>
                <w:sz w:val="20"/>
                <w:szCs w:val="20"/>
              </w:rPr>
              <w:t>Ingresos</w:t>
            </w:r>
            <w:r w:rsidR="00AD2B33" w:rsidRPr="00CC30BC">
              <w:rPr>
                <w:rFonts w:ascii="Arial" w:eastAsia="Arial" w:hAnsi="Arial" w:cs="Arial"/>
                <w:b/>
                <w:sz w:val="20"/>
                <w:szCs w:val="20"/>
              </w:rPr>
              <w:t xml:space="preserve"> causadas en ejercicios fiscales anteriores pendientes de liquidación o pago</w:t>
            </w:r>
          </w:p>
        </w:tc>
        <w:tc>
          <w:tcPr>
            <w:tcW w:w="1720" w:type="dxa"/>
            <w:shd w:val="clear" w:color="auto" w:fill="auto"/>
            <w:vAlign w:val="bottom"/>
          </w:tcPr>
          <w:p w14:paraId="23F0FB4E" w14:textId="77777777" w:rsidR="007D3D78" w:rsidRPr="00CC30BC" w:rsidRDefault="00AD2B33"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$ 0.00</w:t>
            </w:r>
          </w:p>
        </w:tc>
      </w:tr>
    </w:tbl>
    <w:p w14:paraId="7B74223E" w14:textId="77777777" w:rsidR="0070358A" w:rsidRPr="00CC30BC" w:rsidRDefault="0070358A" w:rsidP="00CC30BC">
      <w:pPr>
        <w:spacing w:after="0" w:line="360" w:lineRule="auto"/>
        <w:rPr>
          <w:rFonts w:ascii="Arial" w:eastAsia="Arial" w:hAnsi="Arial" w:cs="Arial"/>
          <w:b/>
          <w:sz w:val="20"/>
          <w:szCs w:val="20"/>
        </w:rPr>
      </w:pPr>
    </w:p>
    <w:p w14:paraId="318655EA" w14:textId="77777777" w:rsidR="00B03D5E" w:rsidRPr="00CC30BC" w:rsidRDefault="007D3D78" w:rsidP="00CC30BC">
      <w:pPr>
        <w:spacing w:after="0" w:line="360" w:lineRule="auto"/>
        <w:rPr>
          <w:rFonts w:ascii="Arial" w:eastAsia="Arial" w:hAnsi="Arial" w:cs="Arial"/>
          <w:sz w:val="20"/>
          <w:szCs w:val="20"/>
        </w:rPr>
      </w:pPr>
      <w:r w:rsidRPr="00CC30BC">
        <w:rPr>
          <w:rFonts w:ascii="Arial" w:eastAsia="Arial" w:hAnsi="Arial" w:cs="Arial"/>
          <w:b/>
          <w:sz w:val="20"/>
          <w:szCs w:val="20"/>
        </w:rPr>
        <w:t xml:space="preserve">Artículo 6.- </w:t>
      </w:r>
      <w:r w:rsidRPr="00CC30BC">
        <w:rPr>
          <w:rFonts w:ascii="Arial" w:eastAsia="Arial" w:hAnsi="Arial" w:cs="Arial"/>
          <w:sz w:val="20"/>
          <w:szCs w:val="20"/>
        </w:rPr>
        <w:t>Los derechos que el municipio percibirá se causarán por los 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3"/>
        <w:gridCol w:w="1661"/>
      </w:tblGrid>
      <w:tr w:rsidR="007D3D78" w:rsidRPr="00CC30BC" w14:paraId="65376FD8" w14:textId="77777777" w:rsidTr="00BA2245">
        <w:trPr>
          <w:trHeight w:val="241"/>
        </w:trPr>
        <w:tc>
          <w:tcPr>
            <w:tcW w:w="7073" w:type="dxa"/>
            <w:shd w:val="clear" w:color="auto" w:fill="auto"/>
            <w:vAlign w:val="center"/>
          </w:tcPr>
          <w:p w14:paraId="099AC8B4"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Derechos</w:t>
            </w:r>
          </w:p>
        </w:tc>
        <w:tc>
          <w:tcPr>
            <w:tcW w:w="1661" w:type="dxa"/>
            <w:shd w:val="clear" w:color="auto" w:fill="auto"/>
            <w:vAlign w:val="bottom"/>
          </w:tcPr>
          <w:p w14:paraId="12125AF0" w14:textId="0D9FD970" w:rsidR="007D3D78" w:rsidRPr="00CC30BC" w:rsidRDefault="000A6601"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w:t>
            </w:r>
            <w:r w:rsidR="000D11FF">
              <w:rPr>
                <w:rFonts w:ascii="Arial" w:eastAsia="Arial" w:hAnsi="Arial" w:cs="Arial"/>
                <w:b/>
                <w:sz w:val="20"/>
                <w:szCs w:val="20"/>
              </w:rPr>
              <w:t xml:space="preserve">  572</w:t>
            </w:r>
            <w:r w:rsidR="00D020ED" w:rsidRPr="00CC30BC">
              <w:rPr>
                <w:rFonts w:ascii="Arial" w:eastAsia="Arial" w:hAnsi="Arial" w:cs="Arial"/>
                <w:b/>
                <w:sz w:val="20"/>
                <w:szCs w:val="20"/>
              </w:rPr>
              <w:t>,57</w:t>
            </w:r>
            <w:r w:rsidR="00C50054" w:rsidRPr="00CC30BC">
              <w:rPr>
                <w:rFonts w:ascii="Arial" w:eastAsia="Arial" w:hAnsi="Arial" w:cs="Arial"/>
                <w:b/>
                <w:sz w:val="20"/>
                <w:szCs w:val="20"/>
              </w:rPr>
              <w:t>0</w:t>
            </w:r>
            <w:r w:rsidR="007D3D78" w:rsidRPr="00CC30BC">
              <w:rPr>
                <w:rFonts w:ascii="Arial" w:eastAsia="Arial" w:hAnsi="Arial" w:cs="Arial"/>
                <w:b/>
                <w:sz w:val="20"/>
                <w:szCs w:val="20"/>
              </w:rPr>
              <w:t>.00</w:t>
            </w:r>
          </w:p>
        </w:tc>
      </w:tr>
      <w:tr w:rsidR="007D3D78" w:rsidRPr="00CC30BC" w14:paraId="35150ED4" w14:textId="77777777" w:rsidTr="00BA2245">
        <w:trPr>
          <w:trHeight w:val="220"/>
        </w:trPr>
        <w:tc>
          <w:tcPr>
            <w:tcW w:w="7073" w:type="dxa"/>
            <w:shd w:val="clear" w:color="auto" w:fill="auto"/>
            <w:vAlign w:val="center"/>
          </w:tcPr>
          <w:p w14:paraId="1ACA9653"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Derechos por el uso, goce, aprovechamiento o explotación de bienes de</w:t>
            </w:r>
            <w:r w:rsidR="00AD2B33" w:rsidRPr="00CC30BC">
              <w:rPr>
                <w:rFonts w:ascii="Arial" w:eastAsia="Arial" w:hAnsi="Arial" w:cs="Arial"/>
                <w:b/>
                <w:sz w:val="20"/>
                <w:szCs w:val="20"/>
              </w:rPr>
              <w:t xml:space="preserve"> dominio público</w:t>
            </w:r>
          </w:p>
        </w:tc>
        <w:tc>
          <w:tcPr>
            <w:tcW w:w="1661" w:type="dxa"/>
            <w:shd w:val="clear" w:color="auto" w:fill="auto"/>
            <w:vAlign w:val="bottom"/>
          </w:tcPr>
          <w:p w14:paraId="68F5B45C" w14:textId="77777777" w:rsidR="007D3D78" w:rsidRPr="00CC30BC" w:rsidRDefault="000A6601"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76,9</w:t>
            </w:r>
            <w:r w:rsidR="008D797F" w:rsidRPr="00CC30BC">
              <w:rPr>
                <w:rFonts w:ascii="Arial" w:eastAsia="Arial" w:hAnsi="Arial" w:cs="Arial"/>
                <w:b/>
                <w:sz w:val="20"/>
                <w:szCs w:val="20"/>
              </w:rPr>
              <w:t>0</w:t>
            </w:r>
            <w:r w:rsidR="00C50054" w:rsidRPr="00CC30BC">
              <w:rPr>
                <w:rFonts w:ascii="Arial" w:eastAsia="Arial" w:hAnsi="Arial" w:cs="Arial"/>
                <w:b/>
                <w:sz w:val="20"/>
                <w:szCs w:val="20"/>
              </w:rPr>
              <w:t>0</w:t>
            </w:r>
            <w:r w:rsidR="002717E9" w:rsidRPr="00CC30BC">
              <w:rPr>
                <w:rFonts w:ascii="Arial" w:eastAsia="Arial" w:hAnsi="Arial" w:cs="Arial"/>
                <w:b/>
                <w:sz w:val="20"/>
                <w:szCs w:val="20"/>
              </w:rPr>
              <w:t>.00</w:t>
            </w:r>
          </w:p>
        </w:tc>
      </w:tr>
      <w:tr w:rsidR="007D3D78" w:rsidRPr="00CC30BC" w14:paraId="3A975C64" w14:textId="77777777" w:rsidTr="00BA2245">
        <w:trPr>
          <w:trHeight w:val="221"/>
        </w:trPr>
        <w:tc>
          <w:tcPr>
            <w:tcW w:w="7073" w:type="dxa"/>
            <w:shd w:val="clear" w:color="auto" w:fill="auto"/>
            <w:vAlign w:val="center"/>
          </w:tcPr>
          <w:p w14:paraId="03E6B9F4"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Por el uso de locales o pisos de mercados, espacios en la vía o</w:t>
            </w:r>
            <w:r w:rsidR="00AD2B33" w:rsidRPr="00CC30BC">
              <w:rPr>
                <w:rFonts w:ascii="Arial" w:eastAsia="Arial" w:hAnsi="Arial" w:cs="Arial"/>
                <w:sz w:val="20"/>
                <w:szCs w:val="20"/>
              </w:rPr>
              <w:t xml:space="preserve"> parques públicos</w:t>
            </w:r>
          </w:p>
        </w:tc>
        <w:tc>
          <w:tcPr>
            <w:tcW w:w="1661" w:type="dxa"/>
            <w:shd w:val="clear" w:color="auto" w:fill="auto"/>
            <w:vAlign w:val="bottom"/>
          </w:tcPr>
          <w:p w14:paraId="45787E70" w14:textId="77777777" w:rsidR="007D3D78" w:rsidRPr="00CC30BC" w:rsidRDefault="008D797F"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5</w:t>
            </w:r>
            <w:r w:rsidR="00D020ED" w:rsidRPr="00CC30BC">
              <w:rPr>
                <w:rFonts w:ascii="Arial" w:eastAsia="Arial" w:hAnsi="Arial" w:cs="Arial"/>
                <w:b/>
                <w:sz w:val="20"/>
                <w:szCs w:val="20"/>
              </w:rPr>
              <w:t>3</w:t>
            </w:r>
            <w:r w:rsidR="00C50054" w:rsidRPr="00CC30BC">
              <w:rPr>
                <w:rFonts w:ascii="Arial" w:eastAsia="Arial" w:hAnsi="Arial" w:cs="Arial"/>
                <w:b/>
                <w:sz w:val="20"/>
                <w:szCs w:val="20"/>
              </w:rPr>
              <w:t>,7</w:t>
            </w:r>
            <w:r w:rsidR="002717E9" w:rsidRPr="00CC30BC">
              <w:rPr>
                <w:rFonts w:ascii="Arial" w:eastAsia="Arial" w:hAnsi="Arial" w:cs="Arial"/>
                <w:b/>
                <w:sz w:val="20"/>
                <w:szCs w:val="20"/>
              </w:rPr>
              <w:t>00</w:t>
            </w:r>
            <w:r w:rsidR="00AD2B33" w:rsidRPr="00CC30BC">
              <w:rPr>
                <w:rFonts w:ascii="Arial" w:eastAsia="Arial" w:hAnsi="Arial" w:cs="Arial"/>
                <w:b/>
                <w:sz w:val="20"/>
                <w:szCs w:val="20"/>
              </w:rPr>
              <w:t>.00</w:t>
            </w:r>
          </w:p>
        </w:tc>
      </w:tr>
      <w:tr w:rsidR="007D3D78" w:rsidRPr="00CC30BC" w14:paraId="29C5FD64" w14:textId="77777777" w:rsidTr="00BA2245">
        <w:trPr>
          <w:trHeight w:val="220"/>
        </w:trPr>
        <w:tc>
          <w:tcPr>
            <w:tcW w:w="7073" w:type="dxa"/>
            <w:shd w:val="clear" w:color="auto" w:fill="auto"/>
            <w:vAlign w:val="center"/>
          </w:tcPr>
          <w:p w14:paraId="5BC029AA"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Por el uso y aprovechamiento de los bienes de dominio público del</w:t>
            </w:r>
            <w:r w:rsidR="00AD2B33" w:rsidRPr="00CC30BC">
              <w:rPr>
                <w:rFonts w:ascii="Arial" w:eastAsia="Arial" w:hAnsi="Arial" w:cs="Arial"/>
                <w:sz w:val="20"/>
                <w:szCs w:val="20"/>
              </w:rPr>
              <w:t xml:space="preserve"> patrimonio municipal</w:t>
            </w:r>
          </w:p>
        </w:tc>
        <w:tc>
          <w:tcPr>
            <w:tcW w:w="1661" w:type="dxa"/>
            <w:shd w:val="clear" w:color="auto" w:fill="auto"/>
            <w:vAlign w:val="bottom"/>
          </w:tcPr>
          <w:p w14:paraId="760B4794" w14:textId="77777777" w:rsidR="007D3D78" w:rsidRPr="00CC30BC" w:rsidRDefault="00D020ED"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23</w:t>
            </w:r>
            <w:r w:rsidR="008D797F" w:rsidRPr="00CC30BC">
              <w:rPr>
                <w:rFonts w:ascii="Arial" w:eastAsia="Arial" w:hAnsi="Arial" w:cs="Arial"/>
                <w:b/>
                <w:sz w:val="20"/>
                <w:szCs w:val="20"/>
              </w:rPr>
              <w:t>,</w:t>
            </w:r>
            <w:r w:rsidRPr="00CC30BC">
              <w:rPr>
                <w:rFonts w:ascii="Arial" w:eastAsia="Arial" w:hAnsi="Arial" w:cs="Arial"/>
                <w:b/>
                <w:sz w:val="20"/>
                <w:szCs w:val="20"/>
              </w:rPr>
              <w:t>2</w:t>
            </w:r>
            <w:r w:rsidR="00D46FB9" w:rsidRPr="00CC30BC">
              <w:rPr>
                <w:rFonts w:ascii="Arial" w:eastAsia="Arial" w:hAnsi="Arial" w:cs="Arial"/>
                <w:b/>
                <w:sz w:val="20"/>
                <w:szCs w:val="20"/>
              </w:rPr>
              <w:t>0</w:t>
            </w:r>
            <w:r w:rsidR="002717E9" w:rsidRPr="00CC30BC">
              <w:rPr>
                <w:rFonts w:ascii="Arial" w:eastAsia="Arial" w:hAnsi="Arial" w:cs="Arial"/>
                <w:b/>
                <w:sz w:val="20"/>
                <w:szCs w:val="20"/>
              </w:rPr>
              <w:t>0.00</w:t>
            </w:r>
          </w:p>
        </w:tc>
      </w:tr>
      <w:tr w:rsidR="007D3D78" w:rsidRPr="00CC30BC" w14:paraId="45182830" w14:textId="77777777" w:rsidTr="00BA2245">
        <w:trPr>
          <w:trHeight w:val="221"/>
        </w:trPr>
        <w:tc>
          <w:tcPr>
            <w:tcW w:w="7073" w:type="dxa"/>
            <w:shd w:val="clear" w:color="auto" w:fill="auto"/>
            <w:vAlign w:val="center"/>
          </w:tcPr>
          <w:p w14:paraId="2B96AC49"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Derechos por prestación de servicios</w:t>
            </w:r>
          </w:p>
        </w:tc>
        <w:tc>
          <w:tcPr>
            <w:tcW w:w="1661" w:type="dxa"/>
            <w:shd w:val="clear" w:color="auto" w:fill="auto"/>
            <w:vAlign w:val="bottom"/>
          </w:tcPr>
          <w:p w14:paraId="4E5C46E2" w14:textId="2C78C689" w:rsidR="007D3D78" w:rsidRPr="00CC30BC" w:rsidRDefault="001C0731" w:rsidP="00CC30BC">
            <w:pPr>
              <w:spacing w:after="0" w:line="360" w:lineRule="auto"/>
              <w:jc w:val="right"/>
              <w:rPr>
                <w:rFonts w:ascii="Arial" w:eastAsia="Arial" w:hAnsi="Arial" w:cs="Arial"/>
                <w:b/>
                <w:sz w:val="20"/>
                <w:szCs w:val="20"/>
              </w:rPr>
            </w:pPr>
            <w:r>
              <w:rPr>
                <w:rFonts w:ascii="Arial" w:eastAsia="Arial" w:hAnsi="Arial" w:cs="Arial"/>
                <w:b/>
                <w:sz w:val="20"/>
                <w:szCs w:val="20"/>
              </w:rPr>
              <w:t>$        304</w:t>
            </w:r>
            <w:r w:rsidR="008D797F" w:rsidRPr="00CC30BC">
              <w:rPr>
                <w:rFonts w:ascii="Arial" w:eastAsia="Arial" w:hAnsi="Arial" w:cs="Arial"/>
                <w:b/>
                <w:sz w:val="20"/>
                <w:szCs w:val="20"/>
              </w:rPr>
              <w:t>,</w:t>
            </w:r>
            <w:r>
              <w:rPr>
                <w:rFonts w:ascii="Arial" w:eastAsia="Arial" w:hAnsi="Arial" w:cs="Arial"/>
                <w:b/>
                <w:sz w:val="20"/>
                <w:szCs w:val="20"/>
              </w:rPr>
              <w:t>810</w:t>
            </w:r>
            <w:r w:rsidR="002717E9" w:rsidRPr="00CC30BC">
              <w:rPr>
                <w:rFonts w:ascii="Arial" w:eastAsia="Arial" w:hAnsi="Arial" w:cs="Arial"/>
                <w:b/>
                <w:sz w:val="20"/>
                <w:szCs w:val="20"/>
              </w:rPr>
              <w:t>.00</w:t>
            </w:r>
          </w:p>
        </w:tc>
      </w:tr>
      <w:tr w:rsidR="007D3D78" w:rsidRPr="00CC30BC" w14:paraId="01DEA765" w14:textId="77777777" w:rsidTr="00BA2245">
        <w:trPr>
          <w:trHeight w:val="220"/>
        </w:trPr>
        <w:tc>
          <w:tcPr>
            <w:tcW w:w="7073" w:type="dxa"/>
            <w:shd w:val="clear" w:color="auto" w:fill="auto"/>
            <w:vAlign w:val="center"/>
          </w:tcPr>
          <w:p w14:paraId="4ACA9C58"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lastRenderedPageBreak/>
              <w:t>&gt; Servicios de Agua potable, drenaje y alcantarillado</w:t>
            </w:r>
          </w:p>
        </w:tc>
        <w:tc>
          <w:tcPr>
            <w:tcW w:w="1661" w:type="dxa"/>
            <w:shd w:val="clear" w:color="auto" w:fill="auto"/>
            <w:vAlign w:val="bottom"/>
          </w:tcPr>
          <w:p w14:paraId="59DCACD1" w14:textId="77777777" w:rsidR="007D3D78" w:rsidRPr="00CC30BC" w:rsidRDefault="000A6601"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62</w:t>
            </w:r>
            <w:r w:rsidR="008D797F" w:rsidRPr="00CC30BC">
              <w:rPr>
                <w:rFonts w:ascii="Arial" w:eastAsia="Arial" w:hAnsi="Arial" w:cs="Arial"/>
                <w:b/>
                <w:sz w:val="20"/>
                <w:szCs w:val="20"/>
              </w:rPr>
              <w:t>,30</w:t>
            </w:r>
            <w:r w:rsidR="002717E9" w:rsidRPr="00CC30BC">
              <w:rPr>
                <w:rFonts w:ascii="Arial" w:eastAsia="Arial" w:hAnsi="Arial" w:cs="Arial"/>
                <w:b/>
                <w:sz w:val="20"/>
                <w:szCs w:val="20"/>
              </w:rPr>
              <w:t>0.00</w:t>
            </w:r>
          </w:p>
        </w:tc>
      </w:tr>
      <w:tr w:rsidR="007D3D78" w:rsidRPr="00CC30BC" w14:paraId="38A6286B" w14:textId="77777777" w:rsidTr="00BA2245">
        <w:trPr>
          <w:trHeight w:val="221"/>
        </w:trPr>
        <w:tc>
          <w:tcPr>
            <w:tcW w:w="7073" w:type="dxa"/>
            <w:shd w:val="clear" w:color="auto" w:fill="auto"/>
            <w:vAlign w:val="center"/>
          </w:tcPr>
          <w:p w14:paraId="55C87C85"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Alumbrado público</w:t>
            </w:r>
          </w:p>
        </w:tc>
        <w:tc>
          <w:tcPr>
            <w:tcW w:w="1661" w:type="dxa"/>
            <w:shd w:val="clear" w:color="auto" w:fill="auto"/>
            <w:vAlign w:val="bottom"/>
          </w:tcPr>
          <w:p w14:paraId="075DE851"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27</w:t>
            </w:r>
            <w:r w:rsidR="002717E9" w:rsidRPr="00CC30BC">
              <w:rPr>
                <w:rFonts w:ascii="Arial" w:eastAsia="Arial" w:hAnsi="Arial" w:cs="Arial"/>
                <w:b/>
                <w:sz w:val="20"/>
                <w:szCs w:val="20"/>
              </w:rPr>
              <w:t>,000</w:t>
            </w:r>
            <w:r w:rsidRPr="00CC30BC">
              <w:rPr>
                <w:rFonts w:ascii="Arial" w:eastAsia="Arial" w:hAnsi="Arial" w:cs="Arial"/>
                <w:b/>
                <w:sz w:val="20"/>
                <w:szCs w:val="20"/>
              </w:rPr>
              <w:t>.00</w:t>
            </w:r>
          </w:p>
        </w:tc>
      </w:tr>
      <w:tr w:rsidR="007D3D78" w:rsidRPr="00CC30BC" w14:paraId="28D117DD" w14:textId="77777777" w:rsidTr="00BA2245">
        <w:trPr>
          <w:trHeight w:val="220"/>
        </w:trPr>
        <w:tc>
          <w:tcPr>
            <w:tcW w:w="7073" w:type="dxa"/>
            <w:shd w:val="clear" w:color="auto" w:fill="auto"/>
            <w:vAlign w:val="center"/>
          </w:tcPr>
          <w:p w14:paraId="5969652A"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Limpia, Recolección, Traslado y disposición final de</w:t>
            </w:r>
            <w:r w:rsidR="00AD2B33" w:rsidRPr="00CC30BC">
              <w:rPr>
                <w:rFonts w:ascii="Arial" w:eastAsia="Arial" w:hAnsi="Arial" w:cs="Arial"/>
                <w:sz w:val="20"/>
                <w:szCs w:val="20"/>
              </w:rPr>
              <w:t xml:space="preserve"> residuos</w:t>
            </w:r>
          </w:p>
        </w:tc>
        <w:tc>
          <w:tcPr>
            <w:tcW w:w="1661" w:type="dxa"/>
            <w:shd w:val="clear" w:color="auto" w:fill="auto"/>
            <w:vAlign w:val="bottom"/>
          </w:tcPr>
          <w:p w14:paraId="3B5AE35C" w14:textId="77777777" w:rsidR="007D3D78" w:rsidRPr="00CC30BC" w:rsidRDefault="00AD2B33"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24</w:t>
            </w:r>
            <w:r w:rsidR="00D46FB9" w:rsidRPr="00CC30BC">
              <w:rPr>
                <w:rFonts w:ascii="Arial" w:eastAsia="Arial" w:hAnsi="Arial" w:cs="Arial"/>
                <w:b/>
                <w:sz w:val="20"/>
                <w:szCs w:val="20"/>
              </w:rPr>
              <w:t>,760</w:t>
            </w:r>
            <w:r w:rsidRPr="00CC30BC">
              <w:rPr>
                <w:rFonts w:ascii="Arial" w:eastAsia="Arial" w:hAnsi="Arial" w:cs="Arial"/>
                <w:b/>
                <w:sz w:val="20"/>
                <w:szCs w:val="20"/>
              </w:rPr>
              <w:t>.00</w:t>
            </w:r>
          </w:p>
        </w:tc>
      </w:tr>
      <w:tr w:rsidR="007D3D78" w:rsidRPr="00CC30BC" w14:paraId="5E76107E" w14:textId="77777777" w:rsidTr="00BA2245">
        <w:trPr>
          <w:trHeight w:val="221"/>
        </w:trPr>
        <w:tc>
          <w:tcPr>
            <w:tcW w:w="7073" w:type="dxa"/>
            <w:shd w:val="clear" w:color="auto" w:fill="auto"/>
            <w:vAlign w:val="center"/>
          </w:tcPr>
          <w:p w14:paraId="788D5226"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Mercados y centrales de abasto</w:t>
            </w:r>
          </w:p>
        </w:tc>
        <w:tc>
          <w:tcPr>
            <w:tcW w:w="1661" w:type="dxa"/>
            <w:shd w:val="clear" w:color="auto" w:fill="auto"/>
            <w:vAlign w:val="bottom"/>
          </w:tcPr>
          <w:p w14:paraId="609565FA"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17</w:t>
            </w:r>
            <w:r w:rsidR="00724872" w:rsidRPr="00CC30BC">
              <w:rPr>
                <w:rFonts w:ascii="Arial" w:eastAsia="Arial" w:hAnsi="Arial" w:cs="Arial"/>
                <w:b/>
                <w:sz w:val="20"/>
                <w:szCs w:val="20"/>
              </w:rPr>
              <w:t>,2</w:t>
            </w:r>
            <w:r w:rsidR="002717E9" w:rsidRPr="00CC30BC">
              <w:rPr>
                <w:rFonts w:ascii="Arial" w:eastAsia="Arial" w:hAnsi="Arial" w:cs="Arial"/>
                <w:b/>
                <w:sz w:val="20"/>
                <w:szCs w:val="20"/>
              </w:rPr>
              <w:t>00</w:t>
            </w:r>
            <w:r w:rsidRPr="00CC30BC">
              <w:rPr>
                <w:rFonts w:ascii="Arial" w:eastAsia="Arial" w:hAnsi="Arial" w:cs="Arial"/>
                <w:b/>
                <w:sz w:val="20"/>
                <w:szCs w:val="20"/>
              </w:rPr>
              <w:t>.00</w:t>
            </w:r>
          </w:p>
        </w:tc>
      </w:tr>
      <w:tr w:rsidR="007D3D78" w:rsidRPr="00CC30BC" w14:paraId="37185420" w14:textId="77777777" w:rsidTr="00BA2245">
        <w:trPr>
          <w:trHeight w:val="220"/>
        </w:trPr>
        <w:tc>
          <w:tcPr>
            <w:tcW w:w="7073" w:type="dxa"/>
            <w:shd w:val="clear" w:color="auto" w:fill="auto"/>
            <w:vAlign w:val="center"/>
          </w:tcPr>
          <w:p w14:paraId="7263A875"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Panteones</w:t>
            </w:r>
          </w:p>
        </w:tc>
        <w:tc>
          <w:tcPr>
            <w:tcW w:w="1661" w:type="dxa"/>
            <w:shd w:val="clear" w:color="auto" w:fill="auto"/>
            <w:vAlign w:val="bottom"/>
          </w:tcPr>
          <w:p w14:paraId="744285EA" w14:textId="77777777" w:rsidR="007D3D78" w:rsidRPr="00CC30BC" w:rsidRDefault="00724872"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109</w:t>
            </w:r>
            <w:r w:rsidR="00D46FB9" w:rsidRPr="00CC30BC">
              <w:rPr>
                <w:rFonts w:ascii="Arial" w:eastAsia="Arial" w:hAnsi="Arial" w:cs="Arial"/>
                <w:b/>
                <w:sz w:val="20"/>
                <w:szCs w:val="20"/>
              </w:rPr>
              <w:t>,</w:t>
            </w:r>
            <w:r w:rsidRPr="00CC30BC">
              <w:rPr>
                <w:rFonts w:ascii="Arial" w:eastAsia="Arial" w:hAnsi="Arial" w:cs="Arial"/>
                <w:b/>
                <w:sz w:val="20"/>
                <w:szCs w:val="20"/>
              </w:rPr>
              <w:t>4</w:t>
            </w:r>
            <w:r w:rsidR="002717E9" w:rsidRPr="00CC30BC">
              <w:rPr>
                <w:rFonts w:ascii="Arial" w:eastAsia="Arial" w:hAnsi="Arial" w:cs="Arial"/>
                <w:b/>
                <w:sz w:val="20"/>
                <w:szCs w:val="20"/>
              </w:rPr>
              <w:t>00</w:t>
            </w:r>
            <w:r w:rsidR="007D3D78" w:rsidRPr="00CC30BC">
              <w:rPr>
                <w:rFonts w:ascii="Arial" w:eastAsia="Arial" w:hAnsi="Arial" w:cs="Arial"/>
                <w:b/>
                <w:sz w:val="20"/>
                <w:szCs w:val="20"/>
              </w:rPr>
              <w:t>.00</w:t>
            </w:r>
          </w:p>
        </w:tc>
      </w:tr>
      <w:tr w:rsidR="007D3D78" w:rsidRPr="00CC30BC" w14:paraId="731EDA6C" w14:textId="77777777" w:rsidTr="00BA2245">
        <w:trPr>
          <w:trHeight w:val="221"/>
        </w:trPr>
        <w:tc>
          <w:tcPr>
            <w:tcW w:w="7073" w:type="dxa"/>
            <w:shd w:val="clear" w:color="auto" w:fill="auto"/>
            <w:vAlign w:val="center"/>
          </w:tcPr>
          <w:p w14:paraId="3B601BAE"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Rastro</w:t>
            </w:r>
          </w:p>
        </w:tc>
        <w:tc>
          <w:tcPr>
            <w:tcW w:w="1661" w:type="dxa"/>
            <w:shd w:val="clear" w:color="auto" w:fill="auto"/>
            <w:vAlign w:val="bottom"/>
          </w:tcPr>
          <w:p w14:paraId="7112A3B2" w14:textId="77777777" w:rsidR="007D3D78" w:rsidRPr="00CC30BC" w:rsidRDefault="0066102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724872" w:rsidRPr="00CC30BC">
              <w:rPr>
                <w:rFonts w:ascii="Arial" w:eastAsia="Arial" w:hAnsi="Arial" w:cs="Arial"/>
                <w:b/>
                <w:sz w:val="20"/>
                <w:szCs w:val="20"/>
              </w:rPr>
              <w:t xml:space="preserve">             4,5</w:t>
            </w:r>
            <w:r w:rsidR="002717E9" w:rsidRPr="00CC30BC">
              <w:rPr>
                <w:rFonts w:ascii="Arial" w:eastAsia="Arial" w:hAnsi="Arial" w:cs="Arial"/>
                <w:b/>
                <w:sz w:val="20"/>
                <w:szCs w:val="20"/>
              </w:rPr>
              <w:t>00</w:t>
            </w:r>
            <w:r w:rsidR="007D3D78" w:rsidRPr="00CC30BC">
              <w:rPr>
                <w:rFonts w:ascii="Arial" w:eastAsia="Arial" w:hAnsi="Arial" w:cs="Arial"/>
                <w:b/>
                <w:sz w:val="20"/>
                <w:szCs w:val="20"/>
              </w:rPr>
              <w:t>.00</w:t>
            </w:r>
          </w:p>
        </w:tc>
      </w:tr>
      <w:tr w:rsidR="007D3D78" w:rsidRPr="00CC30BC" w14:paraId="3E80EF27" w14:textId="77777777" w:rsidTr="00BA2245">
        <w:trPr>
          <w:trHeight w:val="221"/>
        </w:trPr>
        <w:tc>
          <w:tcPr>
            <w:tcW w:w="7073" w:type="dxa"/>
            <w:shd w:val="clear" w:color="auto" w:fill="auto"/>
            <w:vAlign w:val="center"/>
          </w:tcPr>
          <w:p w14:paraId="01AE5DB2"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 xml:space="preserve">&gt; </w:t>
            </w:r>
            <w:r w:rsidR="003F033C" w:rsidRPr="00CC30BC">
              <w:rPr>
                <w:rFonts w:ascii="Arial" w:eastAsia="Arial" w:hAnsi="Arial" w:cs="Arial"/>
                <w:sz w:val="20"/>
                <w:szCs w:val="20"/>
              </w:rPr>
              <w:t xml:space="preserve">Servicio </w:t>
            </w:r>
            <w:r w:rsidRPr="00CC30BC">
              <w:rPr>
                <w:rFonts w:ascii="Arial" w:eastAsia="Arial" w:hAnsi="Arial" w:cs="Arial"/>
                <w:sz w:val="20"/>
                <w:szCs w:val="20"/>
              </w:rPr>
              <w:t>de Seguridad pública (Policía  Preventiva y Tránsito</w:t>
            </w:r>
            <w:r w:rsidR="00AD2B33" w:rsidRPr="00CC30BC">
              <w:rPr>
                <w:rFonts w:ascii="Arial" w:eastAsia="Arial" w:hAnsi="Arial" w:cs="Arial"/>
                <w:sz w:val="20"/>
                <w:szCs w:val="20"/>
              </w:rPr>
              <w:t xml:space="preserve"> Municipal)</w:t>
            </w:r>
          </w:p>
        </w:tc>
        <w:tc>
          <w:tcPr>
            <w:tcW w:w="1661" w:type="dxa"/>
            <w:shd w:val="clear" w:color="auto" w:fill="auto"/>
            <w:vAlign w:val="bottom"/>
          </w:tcPr>
          <w:p w14:paraId="194D1DE7" w14:textId="77777777" w:rsidR="007D3D78" w:rsidRPr="00CC30BC" w:rsidRDefault="00D020ED"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8,0</w:t>
            </w:r>
            <w:r w:rsidR="002717E9" w:rsidRPr="00CC30BC">
              <w:rPr>
                <w:rFonts w:ascii="Arial" w:eastAsia="Arial" w:hAnsi="Arial" w:cs="Arial"/>
                <w:b/>
                <w:sz w:val="20"/>
                <w:szCs w:val="20"/>
              </w:rPr>
              <w:t>00</w:t>
            </w:r>
            <w:r w:rsidR="00AD2B33" w:rsidRPr="00CC30BC">
              <w:rPr>
                <w:rFonts w:ascii="Arial" w:eastAsia="Arial" w:hAnsi="Arial" w:cs="Arial"/>
                <w:b/>
                <w:sz w:val="20"/>
                <w:szCs w:val="20"/>
              </w:rPr>
              <w:t>.00</w:t>
            </w:r>
          </w:p>
        </w:tc>
      </w:tr>
      <w:tr w:rsidR="007D3D78" w:rsidRPr="00CC30BC" w14:paraId="46932C3F" w14:textId="77777777" w:rsidTr="00BA2245">
        <w:trPr>
          <w:trHeight w:val="220"/>
        </w:trPr>
        <w:tc>
          <w:tcPr>
            <w:tcW w:w="7073" w:type="dxa"/>
            <w:shd w:val="clear" w:color="auto" w:fill="auto"/>
            <w:vAlign w:val="center"/>
          </w:tcPr>
          <w:p w14:paraId="7363798A"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 de Catastro</w:t>
            </w:r>
          </w:p>
        </w:tc>
        <w:tc>
          <w:tcPr>
            <w:tcW w:w="1661" w:type="dxa"/>
            <w:shd w:val="clear" w:color="auto" w:fill="auto"/>
            <w:vAlign w:val="bottom"/>
          </w:tcPr>
          <w:p w14:paraId="4A3AA32F" w14:textId="77777777" w:rsidR="007D3D78" w:rsidRPr="00CC30BC" w:rsidRDefault="007D3D78"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2717E9" w:rsidRPr="00CC30BC">
              <w:rPr>
                <w:rFonts w:ascii="Arial" w:eastAsia="Arial" w:hAnsi="Arial" w:cs="Arial"/>
                <w:b/>
                <w:sz w:val="20"/>
                <w:szCs w:val="20"/>
              </w:rPr>
              <w:t xml:space="preserve">          </w:t>
            </w:r>
            <w:r w:rsidR="00EB4202" w:rsidRPr="00CC30BC">
              <w:rPr>
                <w:rFonts w:ascii="Arial" w:eastAsia="Arial" w:hAnsi="Arial" w:cs="Arial"/>
                <w:b/>
                <w:sz w:val="20"/>
                <w:szCs w:val="20"/>
              </w:rPr>
              <w:t xml:space="preserve">          </w:t>
            </w:r>
            <w:r w:rsidR="002717E9" w:rsidRPr="00CC30BC">
              <w:rPr>
                <w:rFonts w:ascii="Arial" w:eastAsia="Arial" w:hAnsi="Arial" w:cs="Arial"/>
                <w:b/>
                <w:sz w:val="20"/>
                <w:szCs w:val="20"/>
              </w:rPr>
              <w:t>0</w:t>
            </w:r>
            <w:r w:rsidRPr="00CC30BC">
              <w:rPr>
                <w:rFonts w:ascii="Arial" w:eastAsia="Arial" w:hAnsi="Arial" w:cs="Arial"/>
                <w:b/>
                <w:sz w:val="20"/>
                <w:szCs w:val="20"/>
              </w:rPr>
              <w:t>.00</w:t>
            </w:r>
          </w:p>
        </w:tc>
      </w:tr>
      <w:tr w:rsidR="007D3D78" w:rsidRPr="00CC30BC" w14:paraId="6DB5E35F" w14:textId="77777777" w:rsidTr="00BA2245">
        <w:trPr>
          <w:trHeight w:val="221"/>
        </w:trPr>
        <w:tc>
          <w:tcPr>
            <w:tcW w:w="7073" w:type="dxa"/>
            <w:shd w:val="clear" w:color="auto" w:fill="auto"/>
            <w:vAlign w:val="center"/>
          </w:tcPr>
          <w:p w14:paraId="1715557D"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Otros Derechos</w:t>
            </w:r>
          </w:p>
        </w:tc>
        <w:tc>
          <w:tcPr>
            <w:tcW w:w="1661" w:type="dxa"/>
            <w:shd w:val="clear" w:color="auto" w:fill="auto"/>
            <w:vAlign w:val="bottom"/>
          </w:tcPr>
          <w:p w14:paraId="287D65C4" w14:textId="77777777" w:rsidR="007D3D78" w:rsidRPr="00CC30BC" w:rsidRDefault="00D020ED"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         207</w:t>
            </w:r>
            <w:r w:rsidR="008D797F" w:rsidRPr="00CC30BC">
              <w:rPr>
                <w:rFonts w:ascii="Arial" w:eastAsia="Arial" w:hAnsi="Arial" w:cs="Arial"/>
                <w:b/>
                <w:sz w:val="20"/>
                <w:szCs w:val="20"/>
              </w:rPr>
              <w:t>,</w:t>
            </w:r>
            <w:r w:rsidRPr="00CC30BC">
              <w:rPr>
                <w:rFonts w:ascii="Arial" w:eastAsia="Arial" w:hAnsi="Arial" w:cs="Arial"/>
                <w:b/>
                <w:sz w:val="20"/>
                <w:szCs w:val="20"/>
              </w:rPr>
              <w:t>3</w:t>
            </w:r>
            <w:r w:rsidR="00724872" w:rsidRPr="00CC30BC">
              <w:rPr>
                <w:rFonts w:ascii="Arial" w:eastAsia="Arial" w:hAnsi="Arial" w:cs="Arial"/>
                <w:b/>
                <w:sz w:val="20"/>
                <w:szCs w:val="20"/>
              </w:rPr>
              <w:t>80</w:t>
            </w:r>
            <w:r w:rsidR="007D3D78" w:rsidRPr="00CC30BC">
              <w:rPr>
                <w:rFonts w:ascii="Arial" w:eastAsia="Arial" w:hAnsi="Arial" w:cs="Arial"/>
                <w:b/>
                <w:sz w:val="20"/>
                <w:szCs w:val="20"/>
              </w:rPr>
              <w:t>.00</w:t>
            </w:r>
          </w:p>
        </w:tc>
      </w:tr>
      <w:tr w:rsidR="007D3D78" w:rsidRPr="00CC30BC" w14:paraId="5F1F63B6" w14:textId="77777777" w:rsidTr="00BA2245">
        <w:trPr>
          <w:trHeight w:val="220"/>
        </w:trPr>
        <w:tc>
          <w:tcPr>
            <w:tcW w:w="7073" w:type="dxa"/>
            <w:shd w:val="clear" w:color="auto" w:fill="auto"/>
            <w:vAlign w:val="center"/>
          </w:tcPr>
          <w:p w14:paraId="75E0A52D"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Licencias de funcionamiento y Permisos</w:t>
            </w:r>
          </w:p>
        </w:tc>
        <w:tc>
          <w:tcPr>
            <w:tcW w:w="1661" w:type="dxa"/>
            <w:shd w:val="clear" w:color="auto" w:fill="auto"/>
            <w:vAlign w:val="bottom"/>
          </w:tcPr>
          <w:p w14:paraId="462D9E51" w14:textId="77777777" w:rsidR="007D3D78" w:rsidRPr="00CC30BC" w:rsidRDefault="000A6601"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D020ED" w:rsidRPr="00CC30BC">
              <w:rPr>
                <w:rFonts w:ascii="Arial" w:eastAsia="Arial" w:hAnsi="Arial" w:cs="Arial"/>
                <w:b/>
                <w:sz w:val="20"/>
                <w:szCs w:val="20"/>
              </w:rPr>
              <w:t xml:space="preserve">         138</w:t>
            </w:r>
            <w:r w:rsidR="008D797F" w:rsidRPr="00CC30BC">
              <w:rPr>
                <w:rFonts w:ascii="Arial" w:eastAsia="Arial" w:hAnsi="Arial" w:cs="Arial"/>
                <w:b/>
                <w:sz w:val="20"/>
                <w:szCs w:val="20"/>
              </w:rPr>
              <w:t>,7</w:t>
            </w:r>
            <w:r w:rsidR="00724872" w:rsidRPr="00CC30BC">
              <w:rPr>
                <w:rFonts w:ascii="Arial" w:eastAsia="Arial" w:hAnsi="Arial" w:cs="Arial"/>
                <w:b/>
                <w:sz w:val="20"/>
                <w:szCs w:val="20"/>
              </w:rPr>
              <w:t>80</w:t>
            </w:r>
            <w:r w:rsidR="007D3D78" w:rsidRPr="00CC30BC">
              <w:rPr>
                <w:rFonts w:ascii="Arial" w:eastAsia="Arial" w:hAnsi="Arial" w:cs="Arial"/>
                <w:b/>
                <w:sz w:val="20"/>
                <w:szCs w:val="20"/>
              </w:rPr>
              <w:t>.00</w:t>
            </w:r>
          </w:p>
        </w:tc>
      </w:tr>
      <w:tr w:rsidR="007D3D78" w:rsidRPr="00CC30BC" w14:paraId="4C2D2D25" w14:textId="77777777" w:rsidTr="00BA2245">
        <w:trPr>
          <w:trHeight w:val="221"/>
        </w:trPr>
        <w:tc>
          <w:tcPr>
            <w:tcW w:w="7073" w:type="dxa"/>
            <w:shd w:val="clear" w:color="auto" w:fill="auto"/>
            <w:vAlign w:val="center"/>
          </w:tcPr>
          <w:p w14:paraId="52413899"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Servicios que presta la Dirección de Obras Públicas y Desarrollo</w:t>
            </w:r>
            <w:r w:rsidR="003F033C" w:rsidRPr="00CC30BC">
              <w:rPr>
                <w:rFonts w:ascii="Arial" w:eastAsia="Arial" w:hAnsi="Arial" w:cs="Arial"/>
                <w:sz w:val="20"/>
                <w:szCs w:val="20"/>
              </w:rPr>
              <w:t xml:space="preserve"> </w:t>
            </w:r>
            <w:r w:rsidR="00AD2B33" w:rsidRPr="00CC30BC">
              <w:rPr>
                <w:rFonts w:ascii="Arial" w:eastAsia="Arial" w:hAnsi="Arial" w:cs="Arial"/>
                <w:sz w:val="20"/>
                <w:szCs w:val="20"/>
              </w:rPr>
              <w:t>Urbano</w:t>
            </w:r>
          </w:p>
        </w:tc>
        <w:tc>
          <w:tcPr>
            <w:tcW w:w="1661" w:type="dxa"/>
            <w:shd w:val="clear" w:color="auto" w:fill="auto"/>
            <w:vAlign w:val="bottom"/>
          </w:tcPr>
          <w:p w14:paraId="2B252C9C" w14:textId="77777777" w:rsidR="007D3D78" w:rsidRPr="00CC30BC" w:rsidRDefault="000A6601"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w:t>
            </w:r>
            <w:r w:rsidR="00EB4202" w:rsidRPr="00CC30BC">
              <w:rPr>
                <w:rFonts w:ascii="Arial" w:eastAsia="Arial" w:hAnsi="Arial" w:cs="Arial"/>
                <w:b/>
                <w:sz w:val="20"/>
                <w:szCs w:val="20"/>
              </w:rPr>
              <w:t xml:space="preserve">           </w:t>
            </w:r>
            <w:r w:rsidR="00D020ED" w:rsidRPr="00CC30BC">
              <w:rPr>
                <w:rFonts w:ascii="Arial" w:eastAsia="Arial" w:hAnsi="Arial" w:cs="Arial"/>
                <w:b/>
                <w:sz w:val="20"/>
                <w:szCs w:val="20"/>
              </w:rPr>
              <w:t>25</w:t>
            </w:r>
            <w:r w:rsidR="00724872" w:rsidRPr="00CC30BC">
              <w:rPr>
                <w:rFonts w:ascii="Arial" w:eastAsia="Arial" w:hAnsi="Arial" w:cs="Arial"/>
                <w:b/>
                <w:sz w:val="20"/>
                <w:szCs w:val="20"/>
              </w:rPr>
              <w:t>,600</w:t>
            </w:r>
            <w:r w:rsidR="00AD2B33" w:rsidRPr="00CC30BC">
              <w:rPr>
                <w:rFonts w:ascii="Arial" w:eastAsia="Arial" w:hAnsi="Arial" w:cs="Arial"/>
                <w:b/>
                <w:sz w:val="20"/>
                <w:szCs w:val="20"/>
              </w:rPr>
              <w:t>.00</w:t>
            </w:r>
          </w:p>
        </w:tc>
      </w:tr>
      <w:tr w:rsidR="007D3D78" w:rsidRPr="00CC30BC" w14:paraId="1B5B7AD1" w14:textId="77777777" w:rsidTr="00BA2245">
        <w:trPr>
          <w:trHeight w:val="220"/>
        </w:trPr>
        <w:tc>
          <w:tcPr>
            <w:tcW w:w="7073" w:type="dxa"/>
            <w:shd w:val="clear" w:color="auto" w:fill="auto"/>
            <w:vAlign w:val="center"/>
          </w:tcPr>
          <w:p w14:paraId="7C29C16D"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Expedición de certificados, constancias, copias, fotografías y formas</w:t>
            </w:r>
            <w:r w:rsidR="00AD2B33" w:rsidRPr="00CC30BC">
              <w:rPr>
                <w:rFonts w:ascii="Arial" w:eastAsia="Arial" w:hAnsi="Arial" w:cs="Arial"/>
                <w:sz w:val="20"/>
                <w:szCs w:val="20"/>
              </w:rPr>
              <w:t xml:space="preserve"> oficiales</w:t>
            </w:r>
          </w:p>
        </w:tc>
        <w:tc>
          <w:tcPr>
            <w:tcW w:w="1661" w:type="dxa"/>
            <w:shd w:val="clear" w:color="auto" w:fill="auto"/>
            <w:vAlign w:val="bottom"/>
          </w:tcPr>
          <w:p w14:paraId="68EE5C65" w14:textId="77777777" w:rsidR="007D3D78" w:rsidRPr="00CC30BC" w:rsidRDefault="00AD2B33"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xml:space="preserve">$ </w:t>
            </w:r>
            <w:r w:rsidR="00EB4202" w:rsidRPr="00CC30BC">
              <w:rPr>
                <w:rFonts w:ascii="Arial" w:eastAsia="Arial" w:hAnsi="Arial" w:cs="Arial"/>
                <w:b/>
                <w:sz w:val="20"/>
                <w:szCs w:val="20"/>
              </w:rPr>
              <w:t xml:space="preserve">         </w:t>
            </w:r>
            <w:r w:rsidR="00D020ED" w:rsidRPr="00CC30BC">
              <w:rPr>
                <w:rFonts w:ascii="Arial" w:eastAsia="Arial" w:hAnsi="Arial" w:cs="Arial"/>
                <w:b/>
                <w:sz w:val="20"/>
                <w:szCs w:val="20"/>
              </w:rPr>
              <w:t>31</w:t>
            </w:r>
            <w:r w:rsidR="00724872" w:rsidRPr="00CC30BC">
              <w:rPr>
                <w:rFonts w:ascii="Arial" w:eastAsia="Arial" w:hAnsi="Arial" w:cs="Arial"/>
                <w:b/>
                <w:sz w:val="20"/>
                <w:szCs w:val="20"/>
              </w:rPr>
              <w:t>,</w:t>
            </w:r>
            <w:r w:rsidR="00D020ED" w:rsidRPr="00CC30BC">
              <w:rPr>
                <w:rFonts w:ascii="Arial" w:eastAsia="Arial" w:hAnsi="Arial" w:cs="Arial"/>
                <w:b/>
                <w:sz w:val="20"/>
                <w:szCs w:val="20"/>
              </w:rPr>
              <w:t>2</w:t>
            </w:r>
            <w:r w:rsidR="00724872" w:rsidRPr="00CC30BC">
              <w:rPr>
                <w:rFonts w:ascii="Arial" w:eastAsia="Arial" w:hAnsi="Arial" w:cs="Arial"/>
                <w:b/>
                <w:sz w:val="20"/>
                <w:szCs w:val="20"/>
              </w:rPr>
              <w:t>00</w:t>
            </w:r>
            <w:r w:rsidRPr="00CC30BC">
              <w:rPr>
                <w:rFonts w:ascii="Arial" w:eastAsia="Arial" w:hAnsi="Arial" w:cs="Arial"/>
                <w:b/>
                <w:sz w:val="20"/>
                <w:szCs w:val="20"/>
              </w:rPr>
              <w:t>.00</w:t>
            </w:r>
          </w:p>
        </w:tc>
      </w:tr>
      <w:tr w:rsidR="00AD2B33" w:rsidRPr="00CC30BC" w14:paraId="7574F7BA" w14:textId="77777777" w:rsidTr="00BA2245">
        <w:trPr>
          <w:trHeight w:val="241"/>
        </w:trPr>
        <w:tc>
          <w:tcPr>
            <w:tcW w:w="7073" w:type="dxa"/>
            <w:shd w:val="clear" w:color="auto" w:fill="auto"/>
            <w:vAlign w:val="center"/>
          </w:tcPr>
          <w:p w14:paraId="1F835B86" w14:textId="77777777" w:rsidR="00AD2B33" w:rsidRPr="00CC30BC" w:rsidRDefault="003F033C" w:rsidP="00CC30BC">
            <w:pPr>
              <w:spacing w:after="0" w:line="360" w:lineRule="auto"/>
              <w:jc w:val="both"/>
              <w:rPr>
                <w:rFonts w:ascii="Arial" w:eastAsia="Arial" w:hAnsi="Arial" w:cs="Arial"/>
                <w:w w:val="96"/>
                <w:sz w:val="20"/>
                <w:szCs w:val="20"/>
              </w:rPr>
            </w:pPr>
            <w:bookmarkStart w:id="7" w:name="page469"/>
            <w:bookmarkEnd w:id="7"/>
            <w:r w:rsidRPr="00CC30BC">
              <w:rPr>
                <w:rFonts w:ascii="Arial" w:eastAsia="Arial" w:hAnsi="Arial" w:cs="Arial"/>
                <w:sz w:val="20"/>
                <w:szCs w:val="20"/>
              </w:rPr>
              <w:t>&gt;</w:t>
            </w:r>
            <w:r w:rsidR="00AD2B33" w:rsidRPr="00CC30BC">
              <w:rPr>
                <w:rFonts w:ascii="Arial" w:eastAsia="Arial" w:hAnsi="Arial" w:cs="Arial"/>
                <w:sz w:val="20"/>
                <w:szCs w:val="20"/>
              </w:rPr>
              <w:t xml:space="preserve"> Servicios que presta </w:t>
            </w:r>
            <w:r w:rsidRPr="00CC30BC">
              <w:rPr>
                <w:rFonts w:ascii="Arial" w:eastAsia="Arial" w:hAnsi="Arial" w:cs="Arial"/>
                <w:sz w:val="20"/>
                <w:szCs w:val="20"/>
              </w:rPr>
              <w:t xml:space="preserve">la </w:t>
            </w:r>
            <w:r w:rsidR="00AD2B33" w:rsidRPr="00CC30BC">
              <w:rPr>
                <w:rFonts w:ascii="Arial" w:eastAsia="Arial" w:hAnsi="Arial" w:cs="Arial"/>
                <w:sz w:val="20"/>
                <w:szCs w:val="20"/>
              </w:rPr>
              <w:t>Unidad de Acceso</w:t>
            </w:r>
            <w:r w:rsidRPr="00CC30BC">
              <w:rPr>
                <w:rFonts w:ascii="Arial" w:eastAsia="Arial" w:hAnsi="Arial" w:cs="Arial"/>
                <w:sz w:val="20"/>
                <w:szCs w:val="20"/>
              </w:rPr>
              <w:t xml:space="preserve"> a </w:t>
            </w:r>
            <w:r w:rsidR="00AD2B33" w:rsidRPr="00CC30BC">
              <w:rPr>
                <w:rFonts w:ascii="Arial" w:eastAsia="Arial" w:hAnsi="Arial" w:cs="Arial"/>
                <w:sz w:val="20"/>
                <w:szCs w:val="20"/>
              </w:rPr>
              <w:t>la Información Pública</w:t>
            </w:r>
          </w:p>
        </w:tc>
        <w:tc>
          <w:tcPr>
            <w:tcW w:w="1661" w:type="dxa"/>
            <w:shd w:val="clear" w:color="auto" w:fill="auto"/>
            <w:vAlign w:val="bottom"/>
          </w:tcPr>
          <w:p w14:paraId="0D5AF4FB" w14:textId="77777777" w:rsidR="00AD2B33" w:rsidRPr="00CC30BC" w:rsidRDefault="00AD2B33"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xml:space="preserve">$ </w:t>
            </w:r>
            <w:r w:rsidR="00EB4202" w:rsidRPr="00CC30BC">
              <w:rPr>
                <w:rFonts w:ascii="Arial" w:eastAsia="Arial" w:hAnsi="Arial" w:cs="Arial"/>
                <w:b/>
                <w:sz w:val="20"/>
                <w:szCs w:val="20"/>
              </w:rPr>
              <w:t xml:space="preserve">            0</w:t>
            </w:r>
            <w:r w:rsidRPr="00CC30BC">
              <w:rPr>
                <w:rFonts w:ascii="Arial" w:eastAsia="Arial" w:hAnsi="Arial" w:cs="Arial"/>
                <w:b/>
                <w:sz w:val="20"/>
                <w:szCs w:val="20"/>
              </w:rPr>
              <w:t>.00</w:t>
            </w:r>
          </w:p>
        </w:tc>
      </w:tr>
      <w:tr w:rsidR="00AD2B33" w:rsidRPr="00CC30BC" w14:paraId="1B20C316" w14:textId="77777777" w:rsidTr="00BA2245">
        <w:trPr>
          <w:trHeight w:val="220"/>
        </w:trPr>
        <w:tc>
          <w:tcPr>
            <w:tcW w:w="7073" w:type="dxa"/>
            <w:shd w:val="clear" w:color="auto" w:fill="auto"/>
            <w:vAlign w:val="center"/>
          </w:tcPr>
          <w:p w14:paraId="2350A3C4" w14:textId="77777777" w:rsidR="00AD2B33" w:rsidRPr="00CC30BC" w:rsidRDefault="00AD2B3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&gt; Servicio de Supervisión Sanitaria de Matanza de Ganado</w:t>
            </w:r>
          </w:p>
        </w:tc>
        <w:tc>
          <w:tcPr>
            <w:tcW w:w="1661" w:type="dxa"/>
            <w:shd w:val="clear" w:color="auto" w:fill="auto"/>
            <w:vAlign w:val="bottom"/>
          </w:tcPr>
          <w:p w14:paraId="67A76028" w14:textId="77777777" w:rsidR="00AD2B33" w:rsidRPr="00CC30BC" w:rsidRDefault="00AD2B3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EB4202" w:rsidRPr="00CC30BC">
              <w:rPr>
                <w:rFonts w:ascii="Arial" w:eastAsia="Arial" w:hAnsi="Arial" w:cs="Arial"/>
                <w:b/>
                <w:sz w:val="20"/>
                <w:szCs w:val="20"/>
              </w:rPr>
              <w:t xml:space="preserve">           1</w:t>
            </w:r>
            <w:r w:rsidR="00D46FB9" w:rsidRPr="00CC30BC">
              <w:rPr>
                <w:rFonts w:ascii="Arial" w:eastAsia="Arial" w:hAnsi="Arial" w:cs="Arial"/>
                <w:b/>
                <w:sz w:val="20"/>
                <w:szCs w:val="20"/>
              </w:rPr>
              <w:t>1</w:t>
            </w:r>
            <w:r w:rsidR="00EB4202" w:rsidRPr="00CC30BC">
              <w:rPr>
                <w:rFonts w:ascii="Arial" w:eastAsia="Arial" w:hAnsi="Arial" w:cs="Arial"/>
                <w:b/>
                <w:sz w:val="20"/>
                <w:szCs w:val="20"/>
              </w:rPr>
              <w:t>,800</w:t>
            </w:r>
            <w:r w:rsidRPr="00CC30BC">
              <w:rPr>
                <w:rFonts w:ascii="Arial" w:eastAsia="Arial" w:hAnsi="Arial" w:cs="Arial"/>
                <w:b/>
                <w:sz w:val="20"/>
                <w:szCs w:val="20"/>
              </w:rPr>
              <w:t>.00</w:t>
            </w:r>
          </w:p>
        </w:tc>
      </w:tr>
      <w:tr w:rsidR="00AD2B33" w:rsidRPr="00CC30BC" w14:paraId="2FC8DA74" w14:textId="77777777" w:rsidTr="00BA2245">
        <w:trPr>
          <w:trHeight w:val="221"/>
        </w:trPr>
        <w:tc>
          <w:tcPr>
            <w:tcW w:w="7073" w:type="dxa"/>
            <w:shd w:val="clear" w:color="auto" w:fill="auto"/>
            <w:vAlign w:val="center"/>
          </w:tcPr>
          <w:p w14:paraId="52E8F3B0" w14:textId="77777777" w:rsidR="00AD2B33" w:rsidRPr="00CC30BC" w:rsidRDefault="00AD2B33"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Accesorios</w:t>
            </w:r>
          </w:p>
        </w:tc>
        <w:tc>
          <w:tcPr>
            <w:tcW w:w="1661" w:type="dxa"/>
            <w:shd w:val="clear" w:color="auto" w:fill="auto"/>
            <w:vAlign w:val="bottom"/>
          </w:tcPr>
          <w:p w14:paraId="4DD998D4" w14:textId="77777777" w:rsidR="00AD2B33" w:rsidRPr="00CC30BC" w:rsidRDefault="00AD2B3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8D797F" w:rsidRPr="00CC30BC">
              <w:rPr>
                <w:rFonts w:ascii="Arial" w:eastAsia="Arial" w:hAnsi="Arial" w:cs="Arial"/>
                <w:b/>
                <w:sz w:val="20"/>
                <w:szCs w:val="20"/>
              </w:rPr>
              <w:t xml:space="preserve">           35,13</w:t>
            </w:r>
            <w:r w:rsidR="00D46FB9" w:rsidRPr="00CC30BC">
              <w:rPr>
                <w:rFonts w:ascii="Arial" w:eastAsia="Arial" w:hAnsi="Arial" w:cs="Arial"/>
                <w:b/>
                <w:sz w:val="20"/>
                <w:szCs w:val="20"/>
              </w:rPr>
              <w:t>0</w:t>
            </w:r>
            <w:r w:rsidRPr="00CC30BC">
              <w:rPr>
                <w:rFonts w:ascii="Arial" w:eastAsia="Arial" w:hAnsi="Arial" w:cs="Arial"/>
                <w:b/>
                <w:sz w:val="20"/>
                <w:szCs w:val="20"/>
              </w:rPr>
              <w:t>.00</w:t>
            </w:r>
          </w:p>
        </w:tc>
      </w:tr>
      <w:tr w:rsidR="00AD2B33" w:rsidRPr="00CC30BC" w14:paraId="25C48F9D" w14:textId="77777777" w:rsidTr="00BA2245">
        <w:trPr>
          <w:trHeight w:val="220"/>
        </w:trPr>
        <w:tc>
          <w:tcPr>
            <w:tcW w:w="7073" w:type="dxa"/>
            <w:shd w:val="clear" w:color="auto" w:fill="auto"/>
            <w:vAlign w:val="center"/>
          </w:tcPr>
          <w:p w14:paraId="47715B06" w14:textId="77777777" w:rsidR="00AD2B33" w:rsidRPr="00CC30BC" w:rsidRDefault="00AD2B3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&gt; Actualizaciones y Recargos de Derechos</w:t>
            </w:r>
          </w:p>
        </w:tc>
        <w:tc>
          <w:tcPr>
            <w:tcW w:w="1661" w:type="dxa"/>
            <w:shd w:val="clear" w:color="auto" w:fill="auto"/>
            <w:vAlign w:val="bottom"/>
          </w:tcPr>
          <w:p w14:paraId="62BDC893" w14:textId="77777777" w:rsidR="00AD2B33" w:rsidRPr="00CC30BC" w:rsidRDefault="00AD2B3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EB4202" w:rsidRPr="00CC30BC">
              <w:rPr>
                <w:rFonts w:ascii="Arial" w:eastAsia="Arial" w:hAnsi="Arial" w:cs="Arial"/>
                <w:b/>
                <w:sz w:val="20"/>
                <w:szCs w:val="20"/>
              </w:rPr>
              <w:t xml:space="preserve">            </w:t>
            </w:r>
            <w:r w:rsidR="008D797F" w:rsidRPr="00CC30BC">
              <w:rPr>
                <w:rFonts w:ascii="Arial" w:eastAsia="Arial" w:hAnsi="Arial" w:cs="Arial"/>
                <w:b/>
                <w:sz w:val="20"/>
                <w:szCs w:val="20"/>
              </w:rPr>
              <w:t>7,60</w:t>
            </w:r>
            <w:r w:rsidR="00EB4202" w:rsidRPr="00CC30BC">
              <w:rPr>
                <w:rFonts w:ascii="Arial" w:eastAsia="Arial" w:hAnsi="Arial" w:cs="Arial"/>
                <w:b/>
                <w:sz w:val="20"/>
                <w:szCs w:val="20"/>
              </w:rPr>
              <w:t>0</w:t>
            </w:r>
            <w:r w:rsidRPr="00CC30BC">
              <w:rPr>
                <w:rFonts w:ascii="Arial" w:eastAsia="Arial" w:hAnsi="Arial" w:cs="Arial"/>
                <w:b/>
                <w:sz w:val="20"/>
                <w:szCs w:val="20"/>
              </w:rPr>
              <w:t>.00</w:t>
            </w:r>
          </w:p>
        </w:tc>
      </w:tr>
      <w:tr w:rsidR="00AD2B33" w:rsidRPr="00CC30BC" w14:paraId="3CACFB0C" w14:textId="77777777" w:rsidTr="00BA2245">
        <w:trPr>
          <w:trHeight w:val="221"/>
        </w:trPr>
        <w:tc>
          <w:tcPr>
            <w:tcW w:w="7073" w:type="dxa"/>
            <w:shd w:val="clear" w:color="auto" w:fill="auto"/>
            <w:vAlign w:val="center"/>
          </w:tcPr>
          <w:p w14:paraId="00C63635" w14:textId="77777777" w:rsidR="00AD2B33" w:rsidRPr="00CC30BC" w:rsidRDefault="00AD2B3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&gt; Multas de Derechos</w:t>
            </w:r>
          </w:p>
        </w:tc>
        <w:tc>
          <w:tcPr>
            <w:tcW w:w="1661" w:type="dxa"/>
            <w:shd w:val="clear" w:color="auto" w:fill="auto"/>
            <w:vAlign w:val="bottom"/>
          </w:tcPr>
          <w:p w14:paraId="4F1A3D42" w14:textId="77777777" w:rsidR="00AD2B33" w:rsidRPr="00CC30BC" w:rsidRDefault="00AD2B3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8D797F" w:rsidRPr="00CC30BC">
              <w:rPr>
                <w:rFonts w:ascii="Arial" w:eastAsia="Arial" w:hAnsi="Arial" w:cs="Arial"/>
                <w:b/>
                <w:sz w:val="20"/>
                <w:szCs w:val="20"/>
              </w:rPr>
              <w:t xml:space="preserve">          10,6</w:t>
            </w:r>
            <w:r w:rsidR="00D46FB9" w:rsidRPr="00CC30BC">
              <w:rPr>
                <w:rFonts w:ascii="Arial" w:eastAsia="Arial" w:hAnsi="Arial" w:cs="Arial"/>
                <w:b/>
                <w:sz w:val="20"/>
                <w:szCs w:val="20"/>
              </w:rPr>
              <w:t>50</w:t>
            </w:r>
            <w:r w:rsidRPr="00CC30BC">
              <w:rPr>
                <w:rFonts w:ascii="Arial" w:eastAsia="Arial" w:hAnsi="Arial" w:cs="Arial"/>
                <w:b/>
                <w:sz w:val="20"/>
                <w:szCs w:val="20"/>
              </w:rPr>
              <w:t>.00</w:t>
            </w:r>
          </w:p>
        </w:tc>
      </w:tr>
      <w:tr w:rsidR="00AD2B33" w:rsidRPr="00CC30BC" w14:paraId="06B5E5B4" w14:textId="77777777" w:rsidTr="00BA2245">
        <w:trPr>
          <w:trHeight w:val="220"/>
        </w:trPr>
        <w:tc>
          <w:tcPr>
            <w:tcW w:w="7073" w:type="dxa"/>
            <w:shd w:val="clear" w:color="auto" w:fill="auto"/>
            <w:vAlign w:val="center"/>
          </w:tcPr>
          <w:p w14:paraId="5327DA25" w14:textId="77777777" w:rsidR="00AD2B33" w:rsidRPr="00CC30BC" w:rsidRDefault="00AD2B3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&gt; Gastos de Ejecución de Derechos</w:t>
            </w:r>
          </w:p>
        </w:tc>
        <w:tc>
          <w:tcPr>
            <w:tcW w:w="1661" w:type="dxa"/>
            <w:shd w:val="clear" w:color="auto" w:fill="auto"/>
            <w:vAlign w:val="bottom"/>
          </w:tcPr>
          <w:p w14:paraId="3AE88EAA" w14:textId="77777777" w:rsidR="00AD2B33" w:rsidRPr="00CC30BC" w:rsidRDefault="00AD2B3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w:t>
            </w:r>
            <w:r w:rsidR="00724872" w:rsidRPr="00CC30BC">
              <w:rPr>
                <w:rFonts w:ascii="Arial" w:eastAsia="Arial" w:hAnsi="Arial" w:cs="Arial"/>
                <w:b/>
                <w:sz w:val="20"/>
                <w:szCs w:val="20"/>
              </w:rPr>
              <w:t xml:space="preserve">           1</w:t>
            </w:r>
            <w:r w:rsidR="008D797F" w:rsidRPr="00CC30BC">
              <w:rPr>
                <w:rFonts w:ascii="Arial" w:eastAsia="Arial" w:hAnsi="Arial" w:cs="Arial"/>
                <w:b/>
                <w:sz w:val="20"/>
                <w:szCs w:val="20"/>
              </w:rPr>
              <w:t>6</w:t>
            </w:r>
            <w:r w:rsidR="00724872" w:rsidRPr="00CC30BC">
              <w:rPr>
                <w:rFonts w:ascii="Arial" w:eastAsia="Arial" w:hAnsi="Arial" w:cs="Arial"/>
                <w:b/>
                <w:sz w:val="20"/>
                <w:szCs w:val="20"/>
              </w:rPr>
              <w:t>,8</w:t>
            </w:r>
            <w:r w:rsidR="00D46FB9" w:rsidRPr="00CC30BC">
              <w:rPr>
                <w:rFonts w:ascii="Arial" w:eastAsia="Arial" w:hAnsi="Arial" w:cs="Arial"/>
                <w:b/>
                <w:sz w:val="20"/>
                <w:szCs w:val="20"/>
              </w:rPr>
              <w:t>80</w:t>
            </w:r>
            <w:r w:rsidRPr="00CC30BC">
              <w:rPr>
                <w:rFonts w:ascii="Arial" w:eastAsia="Arial" w:hAnsi="Arial" w:cs="Arial"/>
                <w:b/>
                <w:sz w:val="20"/>
                <w:szCs w:val="20"/>
              </w:rPr>
              <w:t>.00</w:t>
            </w:r>
          </w:p>
        </w:tc>
      </w:tr>
      <w:tr w:rsidR="007D3D78" w:rsidRPr="00CC30BC" w14:paraId="1FD5090C" w14:textId="77777777" w:rsidTr="00BA2245">
        <w:trPr>
          <w:trHeight w:val="221"/>
        </w:trPr>
        <w:tc>
          <w:tcPr>
            <w:tcW w:w="7073" w:type="dxa"/>
            <w:shd w:val="clear" w:color="auto" w:fill="auto"/>
            <w:vAlign w:val="center"/>
          </w:tcPr>
          <w:p w14:paraId="0B39EAFB"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Derechos no comprendidos en las fracciones de la Ley de Ingresos</w:t>
            </w:r>
            <w:r w:rsidR="00AD2B33" w:rsidRPr="00CC30BC">
              <w:rPr>
                <w:rFonts w:ascii="Arial" w:eastAsia="Arial" w:hAnsi="Arial" w:cs="Arial"/>
                <w:b/>
                <w:sz w:val="20"/>
                <w:szCs w:val="20"/>
              </w:rPr>
              <w:t xml:space="preserve"> causadas en ejercicios fiscales anteriores pendientes de liquidación o pago</w:t>
            </w:r>
          </w:p>
        </w:tc>
        <w:tc>
          <w:tcPr>
            <w:tcW w:w="1661" w:type="dxa"/>
            <w:shd w:val="clear" w:color="auto" w:fill="auto"/>
            <w:vAlign w:val="bottom"/>
          </w:tcPr>
          <w:p w14:paraId="47F868B0" w14:textId="77777777" w:rsidR="007D3D78" w:rsidRPr="00CC30BC" w:rsidRDefault="00AD2B33" w:rsidP="00CC30BC">
            <w:pPr>
              <w:spacing w:after="0" w:line="360" w:lineRule="auto"/>
              <w:jc w:val="right"/>
              <w:rPr>
                <w:rFonts w:ascii="Arial" w:eastAsia="Times New Roman" w:hAnsi="Arial" w:cs="Arial"/>
                <w:sz w:val="20"/>
                <w:szCs w:val="20"/>
              </w:rPr>
            </w:pPr>
            <w:r w:rsidRPr="00CC30BC">
              <w:rPr>
                <w:rFonts w:ascii="Arial" w:eastAsia="Arial" w:hAnsi="Arial" w:cs="Arial"/>
                <w:b/>
                <w:sz w:val="20"/>
                <w:szCs w:val="20"/>
              </w:rPr>
              <w:t>$ 0.00</w:t>
            </w:r>
          </w:p>
        </w:tc>
      </w:tr>
    </w:tbl>
    <w:p w14:paraId="4AC8D46B" w14:textId="77777777" w:rsidR="0070358A" w:rsidRPr="00CC30BC" w:rsidRDefault="0070358A" w:rsidP="00CC30BC">
      <w:pPr>
        <w:spacing w:after="0" w:line="360" w:lineRule="auto"/>
        <w:rPr>
          <w:rFonts w:ascii="Arial" w:eastAsia="Arial" w:hAnsi="Arial" w:cs="Arial"/>
          <w:b/>
          <w:sz w:val="20"/>
          <w:szCs w:val="20"/>
        </w:rPr>
      </w:pPr>
    </w:p>
    <w:p w14:paraId="1589FC84" w14:textId="77777777" w:rsidR="0070358A"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7.- </w:t>
      </w:r>
      <w:r w:rsidRPr="00CC30BC">
        <w:rPr>
          <w:rFonts w:ascii="Arial" w:eastAsia="Arial" w:hAnsi="Arial" w:cs="Arial"/>
          <w:sz w:val="20"/>
          <w:szCs w:val="20"/>
        </w:rPr>
        <w:t>Las contribuciones de mejoras que la Hacienda Pública Municipal tiene derecho de</w:t>
      </w:r>
      <w:r w:rsidR="003F033C" w:rsidRPr="00CC30BC">
        <w:rPr>
          <w:rFonts w:ascii="Arial" w:eastAsia="Arial" w:hAnsi="Arial" w:cs="Arial"/>
          <w:sz w:val="20"/>
          <w:szCs w:val="20"/>
        </w:rPr>
        <w:t xml:space="preserve"> </w:t>
      </w:r>
      <w:r w:rsidRPr="00CC30BC">
        <w:rPr>
          <w:rFonts w:ascii="Arial" w:eastAsia="Arial" w:hAnsi="Arial" w:cs="Arial"/>
          <w:sz w:val="20"/>
          <w:szCs w:val="20"/>
        </w:rPr>
        <w:t>percibir, serán las siguientes: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3"/>
        <w:gridCol w:w="1720"/>
      </w:tblGrid>
      <w:tr w:rsidR="007D3D78" w:rsidRPr="00CC30BC" w14:paraId="6DDE1828" w14:textId="77777777" w:rsidTr="00BA2245">
        <w:trPr>
          <w:trHeight w:val="241"/>
        </w:trPr>
        <w:tc>
          <w:tcPr>
            <w:tcW w:w="7073" w:type="dxa"/>
            <w:shd w:val="clear" w:color="auto" w:fill="auto"/>
            <w:vAlign w:val="center"/>
          </w:tcPr>
          <w:p w14:paraId="69A92027"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Contribuciones de mejoras</w:t>
            </w:r>
          </w:p>
        </w:tc>
        <w:tc>
          <w:tcPr>
            <w:tcW w:w="1720" w:type="dxa"/>
            <w:shd w:val="clear" w:color="auto" w:fill="auto"/>
            <w:vAlign w:val="bottom"/>
          </w:tcPr>
          <w:p w14:paraId="18436DF5" w14:textId="33BA5FB0" w:rsidR="007D3D78" w:rsidRPr="00CC30BC" w:rsidRDefault="00AD2B33" w:rsidP="00CC30BC">
            <w:pPr>
              <w:spacing w:after="0" w:line="360" w:lineRule="auto"/>
              <w:rPr>
                <w:rFonts w:ascii="Arial" w:eastAsia="Arial" w:hAnsi="Arial" w:cs="Arial"/>
                <w:b/>
                <w:w w:val="92"/>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D020ED" w:rsidRPr="00CC30BC">
              <w:rPr>
                <w:rFonts w:ascii="Arial" w:eastAsia="Arial" w:hAnsi="Arial" w:cs="Arial"/>
                <w:b/>
                <w:sz w:val="20"/>
                <w:szCs w:val="20"/>
              </w:rPr>
              <w:t>12,6</w:t>
            </w:r>
            <w:r w:rsidR="002841F2" w:rsidRPr="00CC30BC">
              <w:rPr>
                <w:rFonts w:ascii="Arial" w:eastAsia="Arial" w:hAnsi="Arial" w:cs="Arial"/>
                <w:b/>
                <w:sz w:val="20"/>
                <w:szCs w:val="20"/>
              </w:rPr>
              <w:t>0</w:t>
            </w:r>
            <w:r w:rsidRPr="00CC30BC">
              <w:rPr>
                <w:rFonts w:ascii="Arial" w:eastAsia="Arial" w:hAnsi="Arial" w:cs="Arial"/>
                <w:b/>
                <w:sz w:val="20"/>
                <w:szCs w:val="20"/>
              </w:rPr>
              <w:t>0.00</w:t>
            </w:r>
          </w:p>
        </w:tc>
      </w:tr>
      <w:tr w:rsidR="007D3D78" w:rsidRPr="00CC30BC" w14:paraId="1EE89CC9" w14:textId="77777777" w:rsidTr="00BA2245">
        <w:trPr>
          <w:trHeight w:val="220"/>
        </w:trPr>
        <w:tc>
          <w:tcPr>
            <w:tcW w:w="7073" w:type="dxa"/>
            <w:shd w:val="clear" w:color="auto" w:fill="auto"/>
            <w:vAlign w:val="center"/>
          </w:tcPr>
          <w:p w14:paraId="7C51B3A8"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Contribución de mejoras por obras públicas</w:t>
            </w:r>
          </w:p>
        </w:tc>
        <w:tc>
          <w:tcPr>
            <w:tcW w:w="1720" w:type="dxa"/>
            <w:shd w:val="clear" w:color="auto" w:fill="auto"/>
            <w:vAlign w:val="bottom"/>
          </w:tcPr>
          <w:p w14:paraId="6566416B" w14:textId="77777777" w:rsidR="007D3D78" w:rsidRPr="00CC30BC" w:rsidRDefault="00AD2B33" w:rsidP="00CC30BC">
            <w:pPr>
              <w:spacing w:after="0" w:line="360" w:lineRule="auto"/>
              <w:rPr>
                <w:rFonts w:ascii="Arial" w:eastAsia="Arial" w:hAnsi="Arial" w:cs="Arial"/>
                <w:b/>
                <w:w w:val="92"/>
                <w:sz w:val="20"/>
                <w:szCs w:val="20"/>
              </w:rPr>
            </w:pPr>
            <w:r w:rsidRPr="00CC30BC">
              <w:rPr>
                <w:rFonts w:ascii="Arial" w:eastAsia="Arial" w:hAnsi="Arial" w:cs="Arial"/>
                <w:b/>
                <w:sz w:val="20"/>
                <w:szCs w:val="20"/>
              </w:rPr>
              <w:t xml:space="preserve">$ </w:t>
            </w:r>
            <w:r w:rsidR="008D797F" w:rsidRPr="00CC30BC">
              <w:rPr>
                <w:rFonts w:ascii="Arial" w:eastAsia="Arial" w:hAnsi="Arial" w:cs="Arial"/>
                <w:b/>
                <w:sz w:val="20"/>
                <w:szCs w:val="20"/>
              </w:rPr>
              <w:t xml:space="preserve">         1</w:t>
            </w:r>
            <w:r w:rsidR="00D020ED" w:rsidRPr="00CC30BC">
              <w:rPr>
                <w:rFonts w:ascii="Arial" w:eastAsia="Arial" w:hAnsi="Arial" w:cs="Arial"/>
                <w:b/>
                <w:sz w:val="20"/>
                <w:szCs w:val="20"/>
              </w:rPr>
              <w:t>2</w:t>
            </w:r>
            <w:r w:rsidR="008D797F" w:rsidRPr="00CC30BC">
              <w:rPr>
                <w:rFonts w:ascii="Arial" w:eastAsia="Arial" w:hAnsi="Arial" w:cs="Arial"/>
                <w:b/>
                <w:sz w:val="20"/>
                <w:szCs w:val="20"/>
              </w:rPr>
              <w:t>,</w:t>
            </w:r>
            <w:r w:rsidR="00D020ED" w:rsidRPr="00CC30BC">
              <w:rPr>
                <w:rFonts w:ascii="Arial" w:eastAsia="Arial" w:hAnsi="Arial" w:cs="Arial"/>
                <w:b/>
                <w:sz w:val="20"/>
                <w:szCs w:val="20"/>
              </w:rPr>
              <w:t>6</w:t>
            </w:r>
            <w:r w:rsidR="00EB4202" w:rsidRPr="00CC30BC">
              <w:rPr>
                <w:rFonts w:ascii="Arial" w:eastAsia="Arial" w:hAnsi="Arial" w:cs="Arial"/>
                <w:b/>
                <w:sz w:val="20"/>
                <w:szCs w:val="20"/>
              </w:rPr>
              <w:t>00</w:t>
            </w:r>
            <w:r w:rsidRPr="00CC30BC">
              <w:rPr>
                <w:rFonts w:ascii="Arial" w:eastAsia="Arial" w:hAnsi="Arial" w:cs="Arial"/>
                <w:b/>
                <w:sz w:val="20"/>
                <w:szCs w:val="20"/>
              </w:rPr>
              <w:t>.00</w:t>
            </w:r>
          </w:p>
        </w:tc>
      </w:tr>
      <w:tr w:rsidR="007D3D78" w:rsidRPr="00CC30BC" w14:paraId="5F2978D4" w14:textId="77777777" w:rsidTr="00BA2245">
        <w:trPr>
          <w:trHeight w:val="221"/>
        </w:trPr>
        <w:tc>
          <w:tcPr>
            <w:tcW w:w="7073" w:type="dxa"/>
            <w:shd w:val="clear" w:color="auto" w:fill="auto"/>
            <w:vAlign w:val="center"/>
          </w:tcPr>
          <w:p w14:paraId="5CD3889C"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Contribuciones de mejoras por obras públicas</w:t>
            </w:r>
          </w:p>
        </w:tc>
        <w:tc>
          <w:tcPr>
            <w:tcW w:w="1720" w:type="dxa"/>
            <w:shd w:val="clear" w:color="auto" w:fill="auto"/>
            <w:vAlign w:val="bottom"/>
          </w:tcPr>
          <w:p w14:paraId="3A2CAE5A" w14:textId="77777777" w:rsidR="007D3D78" w:rsidRPr="00CC30BC" w:rsidRDefault="00AD2B33" w:rsidP="00CC30BC">
            <w:pPr>
              <w:spacing w:after="0" w:line="360" w:lineRule="auto"/>
              <w:rPr>
                <w:rFonts w:ascii="Arial" w:eastAsia="Arial" w:hAnsi="Arial" w:cs="Arial"/>
                <w:b/>
                <w:w w:val="92"/>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5</w:t>
            </w:r>
            <w:r w:rsidR="008D797F" w:rsidRPr="00CC30BC">
              <w:rPr>
                <w:rFonts w:ascii="Arial" w:eastAsia="Arial" w:hAnsi="Arial" w:cs="Arial"/>
                <w:b/>
                <w:sz w:val="20"/>
                <w:szCs w:val="20"/>
              </w:rPr>
              <w:t>,7</w:t>
            </w:r>
            <w:r w:rsidR="00EB4202" w:rsidRPr="00CC30BC">
              <w:rPr>
                <w:rFonts w:ascii="Arial" w:eastAsia="Arial" w:hAnsi="Arial" w:cs="Arial"/>
                <w:b/>
                <w:sz w:val="20"/>
                <w:szCs w:val="20"/>
              </w:rPr>
              <w:t>00</w:t>
            </w:r>
            <w:r w:rsidRPr="00CC30BC">
              <w:rPr>
                <w:rFonts w:ascii="Arial" w:eastAsia="Arial" w:hAnsi="Arial" w:cs="Arial"/>
                <w:b/>
                <w:sz w:val="20"/>
                <w:szCs w:val="20"/>
              </w:rPr>
              <w:t>.00</w:t>
            </w:r>
          </w:p>
        </w:tc>
      </w:tr>
      <w:tr w:rsidR="007D3D78" w:rsidRPr="00CC30BC" w14:paraId="054C9CF4" w14:textId="77777777" w:rsidTr="00BA2245">
        <w:trPr>
          <w:trHeight w:val="220"/>
        </w:trPr>
        <w:tc>
          <w:tcPr>
            <w:tcW w:w="7073" w:type="dxa"/>
            <w:shd w:val="clear" w:color="auto" w:fill="auto"/>
            <w:vAlign w:val="center"/>
          </w:tcPr>
          <w:p w14:paraId="550D3774"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Contribuciones de mejoras por servicios públicos</w:t>
            </w:r>
          </w:p>
        </w:tc>
        <w:tc>
          <w:tcPr>
            <w:tcW w:w="1720" w:type="dxa"/>
            <w:shd w:val="clear" w:color="auto" w:fill="auto"/>
            <w:vAlign w:val="bottom"/>
          </w:tcPr>
          <w:p w14:paraId="77154031" w14:textId="77777777" w:rsidR="007D3D78" w:rsidRPr="00CC30BC" w:rsidRDefault="00D020ED" w:rsidP="00CC30BC">
            <w:pPr>
              <w:spacing w:after="0" w:line="360" w:lineRule="auto"/>
              <w:rPr>
                <w:rFonts w:ascii="Arial" w:eastAsia="Arial" w:hAnsi="Arial" w:cs="Arial"/>
                <w:b/>
                <w:w w:val="92"/>
                <w:sz w:val="20"/>
                <w:szCs w:val="20"/>
              </w:rPr>
            </w:pPr>
            <w:r w:rsidRPr="00CC30BC">
              <w:rPr>
                <w:rFonts w:ascii="Arial" w:eastAsia="Arial" w:hAnsi="Arial" w:cs="Arial"/>
                <w:b/>
                <w:sz w:val="20"/>
                <w:szCs w:val="20"/>
              </w:rPr>
              <w:t>$            6</w:t>
            </w:r>
            <w:r w:rsidR="008D797F" w:rsidRPr="00CC30BC">
              <w:rPr>
                <w:rFonts w:ascii="Arial" w:eastAsia="Arial" w:hAnsi="Arial" w:cs="Arial"/>
                <w:b/>
                <w:sz w:val="20"/>
                <w:szCs w:val="20"/>
              </w:rPr>
              <w:t>,</w:t>
            </w:r>
            <w:r w:rsidRPr="00CC30BC">
              <w:rPr>
                <w:rFonts w:ascii="Arial" w:eastAsia="Arial" w:hAnsi="Arial" w:cs="Arial"/>
                <w:b/>
                <w:sz w:val="20"/>
                <w:szCs w:val="20"/>
              </w:rPr>
              <w:t>9</w:t>
            </w:r>
            <w:r w:rsidR="00EB4202" w:rsidRPr="00CC30BC">
              <w:rPr>
                <w:rFonts w:ascii="Arial" w:eastAsia="Arial" w:hAnsi="Arial" w:cs="Arial"/>
                <w:b/>
                <w:sz w:val="20"/>
                <w:szCs w:val="20"/>
              </w:rPr>
              <w:t>00.00</w:t>
            </w:r>
          </w:p>
        </w:tc>
      </w:tr>
      <w:tr w:rsidR="007D3D78" w:rsidRPr="00CC30BC" w14:paraId="643312E4" w14:textId="77777777" w:rsidTr="00BA2245">
        <w:trPr>
          <w:trHeight w:val="221"/>
        </w:trPr>
        <w:tc>
          <w:tcPr>
            <w:tcW w:w="7073" w:type="dxa"/>
            <w:shd w:val="clear" w:color="auto" w:fill="auto"/>
            <w:vAlign w:val="center"/>
          </w:tcPr>
          <w:p w14:paraId="672DE793"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Contribuciones de Mejoras no comprendidas en las fracciones de la Ley</w:t>
            </w:r>
            <w:r w:rsidR="00AD2B33" w:rsidRPr="00CC30BC">
              <w:rPr>
                <w:rFonts w:ascii="Arial" w:eastAsia="Arial" w:hAnsi="Arial" w:cs="Arial"/>
                <w:b/>
                <w:sz w:val="20"/>
                <w:szCs w:val="20"/>
              </w:rPr>
              <w:t xml:space="preserve"> de Ingresos causadas en ejercicios fiscales anteriores pendientes de liquidación o pago</w:t>
            </w:r>
          </w:p>
        </w:tc>
        <w:tc>
          <w:tcPr>
            <w:tcW w:w="1720" w:type="dxa"/>
            <w:shd w:val="clear" w:color="auto" w:fill="auto"/>
            <w:vAlign w:val="bottom"/>
          </w:tcPr>
          <w:p w14:paraId="6719CF50" w14:textId="0FF5ADF2" w:rsidR="007D3D78" w:rsidRPr="00CC30BC" w:rsidRDefault="00AD2B33"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bl>
    <w:p w14:paraId="1668A513" w14:textId="77777777" w:rsidR="00100D75" w:rsidRPr="00CC30BC" w:rsidRDefault="00100D75" w:rsidP="00CC30BC">
      <w:pPr>
        <w:spacing w:after="0" w:line="360" w:lineRule="auto"/>
        <w:rPr>
          <w:rFonts w:ascii="Arial" w:eastAsia="Arial" w:hAnsi="Arial" w:cs="Arial"/>
          <w:b/>
          <w:sz w:val="20"/>
          <w:szCs w:val="20"/>
        </w:rPr>
      </w:pPr>
    </w:p>
    <w:p w14:paraId="47918120" w14:textId="77777777" w:rsidR="0070358A" w:rsidRPr="00CC30BC" w:rsidRDefault="007D3D78" w:rsidP="00CC30BC">
      <w:pPr>
        <w:spacing w:after="0" w:line="360" w:lineRule="auto"/>
        <w:rPr>
          <w:rFonts w:ascii="Arial" w:eastAsia="Arial" w:hAnsi="Arial" w:cs="Arial"/>
          <w:sz w:val="20"/>
          <w:szCs w:val="20"/>
        </w:rPr>
      </w:pPr>
      <w:r w:rsidRPr="00CC30BC">
        <w:rPr>
          <w:rFonts w:ascii="Arial" w:eastAsia="Arial" w:hAnsi="Arial" w:cs="Arial"/>
          <w:b/>
          <w:sz w:val="20"/>
          <w:szCs w:val="20"/>
        </w:rPr>
        <w:lastRenderedPageBreak/>
        <w:t xml:space="preserve">Artículo 8.- </w:t>
      </w:r>
      <w:r w:rsidRPr="00CC30BC">
        <w:rPr>
          <w:rFonts w:ascii="Arial" w:eastAsia="Arial" w:hAnsi="Arial" w:cs="Arial"/>
          <w:sz w:val="20"/>
          <w:szCs w:val="20"/>
        </w:rPr>
        <w:t>Los ingresos que la Hacienda Pública Municipal percibirá por concepto de productos, serán</w:t>
      </w:r>
      <w:r w:rsidR="00100D75" w:rsidRPr="00CC30BC">
        <w:rPr>
          <w:rFonts w:ascii="Arial" w:eastAsia="Arial" w:hAnsi="Arial" w:cs="Arial"/>
          <w:sz w:val="20"/>
          <w:szCs w:val="20"/>
        </w:rPr>
        <w:t xml:space="preserve"> </w:t>
      </w:r>
      <w:r w:rsidRPr="00CC30BC">
        <w:rPr>
          <w:rFonts w:ascii="Arial" w:eastAsia="Arial" w:hAnsi="Arial" w:cs="Arial"/>
          <w:sz w:val="20"/>
          <w:szCs w:val="20"/>
        </w:rPr>
        <w:t>las siguientes: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1720"/>
      </w:tblGrid>
      <w:tr w:rsidR="007D3D78" w:rsidRPr="00CC30BC" w14:paraId="6DD320A1" w14:textId="77777777" w:rsidTr="00BA2245">
        <w:trPr>
          <w:trHeight w:val="240"/>
        </w:trPr>
        <w:tc>
          <w:tcPr>
            <w:tcW w:w="6931" w:type="dxa"/>
            <w:shd w:val="clear" w:color="auto" w:fill="auto"/>
            <w:vAlign w:val="center"/>
          </w:tcPr>
          <w:p w14:paraId="34137D72"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Productos</w:t>
            </w:r>
          </w:p>
        </w:tc>
        <w:tc>
          <w:tcPr>
            <w:tcW w:w="1720" w:type="dxa"/>
            <w:shd w:val="clear" w:color="auto" w:fill="auto"/>
            <w:vAlign w:val="bottom"/>
          </w:tcPr>
          <w:p w14:paraId="6AC04991" w14:textId="77777777" w:rsidR="007D3D78"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w:t>
            </w:r>
            <w:r w:rsidR="00EB4202" w:rsidRPr="00CC30BC">
              <w:rPr>
                <w:rFonts w:ascii="Arial" w:eastAsia="Arial" w:hAnsi="Arial" w:cs="Arial"/>
                <w:b/>
                <w:sz w:val="20"/>
                <w:szCs w:val="20"/>
              </w:rPr>
              <w:t xml:space="preserve">            </w:t>
            </w:r>
            <w:r w:rsidR="00D020ED" w:rsidRPr="00CC30BC">
              <w:rPr>
                <w:rFonts w:ascii="Arial" w:eastAsia="Arial" w:hAnsi="Arial" w:cs="Arial"/>
                <w:b/>
                <w:sz w:val="20"/>
                <w:szCs w:val="20"/>
              </w:rPr>
              <w:t>4,6</w:t>
            </w:r>
            <w:r w:rsidR="00D46FB9" w:rsidRPr="00CC30BC">
              <w:rPr>
                <w:rFonts w:ascii="Arial" w:eastAsia="Arial" w:hAnsi="Arial" w:cs="Arial"/>
                <w:b/>
                <w:sz w:val="20"/>
                <w:szCs w:val="20"/>
              </w:rPr>
              <w:t>00</w:t>
            </w:r>
            <w:r w:rsidRPr="00CC30BC">
              <w:rPr>
                <w:rFonts w:ascii="Arial" w:eastAsia="Arial" w:hAnsi="Arial" w:cs="Arial"/>
                <w:b/>
                <w:sz w:val="20"/>
                <w:szCs w:val="20"/>
              </w:rPr>
              <w:t xml:space="preserve"> </w:t>
            </w:r>
            <w:r w:rsidR="007D3D78" w:rsidRPr="00CC30BC">
              <w:rPr>
                <w:rFonts w:ascii="Arial" w:eastAsia="Arial" w:hAnsi="Arial" w:cs="Arial"/>
                <w:b/>
                <w:sz w:val="20"/>
                <w:szCs w:val="20"/>
              </w:rPr>
              <w:t>.00</w:t>
            </w:r>
          </w:p>
        </w:tc>
      </w:tr>
      <w:tr w:rsidR="007D3D78" w:rsidRPr="00CC30BC" w14:paraId="585C7E50" w14:textId="77777777" w:rsidTr="00BA2245">
        <w:trPr>
          <w:trHeight w:val="221"/>
        </w:trPr>
        <w:tc>
          <w:tcPr>
            <w:tcW w:w="6931" w:type="dxa"/>
            <w:shd w:val="clear" w:color="auto" w:fill="auto"/>
            <w:vAlign w:val="center"/>
          </w:tcPr>
          <w:p w14:paraId="5797C257"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Productos de tipo corriente</w:t>
            </w:r>
          </w:p>
        </w:tc>
        <w:tc>
          <w:tcPr>
            <w:tcW w:w="1720" w:type="dxa"/>
            <w:shd w:val="clear" w:color="auto" w:fill="auto"/>
            <w:vAlign w:val="bottom"/>
          </w:tcPr>
          <w:p w14:paraId="74075533" w14:textId="77777777" w:rsidR="007D3D78" w:rsidRPr="00CC30BC" w:rsidRDefault="00D020ED" w:rsidP="00CC30BC">
            <w:pPr>
              <w:spacing w:after="0" w:line="360" w:lineRule="auto"/>
              <w:rPr>
                <w:rFonts w:ascii="Arial" w:eastAsia="Arial" w:hAnsi="Arial" w:cs="Arial"/>
                <w:b/>
                <w:sz w:val="20"/>
                <w:szCs w:val="20"/>
              </w:rPr>
            </w:pPr>
            <w:r w:rsidRPr="00CC30BC">
              <w:rPr>
                <w:rFonts w:ascii="Arial" w:eastAsia="Arial" w:hAnsi="Arial" w:cs="Arial"/>
                <w:b/>
                <w:sz w:val="20"/>
                <w:szCs w:val="20"/>
              </w:rPr>
              <w:t>$            4,6</w:t>
            </w:r>
            <w:r w:rsidR="00D46FB9" w:rsidRPr="00CC30BC">
              <w:rPr>
                <w:rFonts w:ascii="Arial" w:eastAsia="Arial" w:hAnsi="Arial" w:cs="Arial"/>
                <w:b/>
                <w:sz w:val="20"/>
                <w:szCs w:val="20"/>
              </w:rPr>
              <w:t>00</w:t>
            </w:r>
            <w:r w:rsidR="00EB4202" w:rsidRPr="00CC30BC">
              <w:rPr>
                <w:rFonts w:ascii="Arial" w:eastAsia="Arial" w:hAnsi="Arial" w:cs="Arial"/>
                <w:b/>
                <w:sz w:val="20"/>
                <w:szCs w:val="20"/>
              </w:rPr>
              <w:t>.00</w:t>
            </w:r>
          </w:p>
        </w:tc>
      </w:tr>
      <w:tr w:rsidR="007D3D78" w:rsidRPr="00CC30BC" w14:paraId="0F13EC55" w14:textId="77777777" w:rsidTr="00BA2245">
        <w:trPr>
          <w:trHeight w:val="220"/>
        </w:trPr>
        <w:tc>
          <w:tcPr>
            <w:tcW w:w="6931" w:type="dxa"/>
            <w:shd w:val="clear" w:color="auto" w:fill="auto"/>
            <w:vAlign w:val="center"/>
          </w:tcPr>
          <w:p w14:paraId="6F669568"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&gt;</w:t>
            </w:r>
            <w:r w:rsidRPr="00CC30BC">
              <w:rPr>
                <w:rFonts w:ascii="Arial" w:eastAsia="Arial" w:hAnsi="Arial" w:cs="Arial"/>
                <w:sz w:val="20"/>
                <w:szCs w:val="20"/>
              </w:rPr>
              <w:t>Derivados de Productos Financieros</w:t>
            </w:r>
          </w:p>
        </w:tc>
        <w:tc>
          <w:tcPr>
            <w:tcW w:w="1720" w:type="dxa"/>
            <w:shd w:val="clear" w:color="auto" w:fill="auto"/>
            <w:vAlign w:val="bottom"/>
          </w:tcPr>
          <w:p w14:paraId="4D7EA886" w14:textId="77777777" w:rsidR="007D3D78" w:rsidRPr="00CC30BC" w:rsidRDefault="00EB4202"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4,6</w:t>
            </w:r>
            <w:r w:rsidR="00D46FB9" w:rsidRPr="00CC30BC">
              <w:rPr>
                <w:rFonts w:ascii="Arial" w:eastAsia="Arial" w:hAnsi="Arial" w:cs="Arial"/>
                <w:b/>
                <w:sz w:val="20"/>
                <w:szCs w:val="20"/>
              </w:rPr>
              <w:t>00</w:t>
            </w:r>
            <w:r w:rsidRPr="00CC30BC">
              <w:rPr>
                <w:rFonts w:ascii="Arial" w:eastAsia="Arial" w:hAnsi="Arial" w:cs="Arial"/>
                <w:b/>
                <w:sz w:val="20"/>
                <w:szCs w:val="20"/>
              </w:rPr>
              <w:t>.00</w:t>
            </w:r>
          </w:p>
        </w:tc>
      </w:tr>
      <w:tr w:rsidR="007D3D78" w:rsidRPr="00CC30BC" w14:paraId="653D589F" w14:textId="77777777" w:rsidTr="00BA2245">
        <w:trPr>
          <w:trHeight w:val="221"/>
        </w:trPr>
        <w:tc>
          <w:tcPr>
            <w:tcW w:w="6931" w:type="dxa"/>
            <w:shd w:val="clear" w:color="auto" w:fill="auto"/>
            <w:vAlign w:val="center"/>
          </w:tcPr>
          <w:p w14:paraId="0A5E2F95"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Productos de capital</w:t>
            </w:r>
          </w:p>
        </w:tc>
        <w:tc>
          <w:tcPr>
            <w:tcW w:w="1720" w:type="dxa"/>
            <w:shd w:val="clear" w:color="auto" w:fill="auto"/>
            <w:vAlign w:val="bottom"/>
          </w:tcPr>
          <w:p w14:paraId="5A540B2B" w14:textId="5F1EC992" w:rsidR="007D3D78" w:rsidRPr="00CC30BC" w:rsidRDefault="007D3D78" w:rsidP="00CC30BC">
            <w:pPr>
              <w:spacing w:after="0" w:line="360" w:lineRule="auto"/>
              <w:rPr>
                <w:rFonts w:ascii="Arial" w:eastAsia="Arial" w:hAnsi="Arial" w:cs="Arial"/>
                <w:b/>
                <w:sz w:val="20"/>
                <w:szCs w:val="20"/>
              </w:rPr>
            </w:pPr>
            <w:r w:rsidRPr="00CC30BC">
              <w:rPr>
                <w:rFonts w:ascii="Arial" w:eastAsia="Arial" w:hAnsi="Arial" w:cs="Arial"/>
                <w:b/>
                <w:sz w:val="20"/>
                <w:szCs w:val="20"/>
              </w:rPr>
              <w:t>$</w:t>
            </w:r>
            <w:r w:rsidR="00CC30BC">
              <w:rPr>
                <w:rFonts w:ascii="Arial" w:eastAsia="Arial" w:hAnsi="Arial" w:cs="Arial"/>
                <w:b/>
                <w:sz w:val="20"/>
                <w:szCs w:val="20"/>
              </w:rPr>
              <w:t xml:space="preserve">                  </w:t>
            </w:r>
            <w:r w:rsidRPr="00CC30BC">
              <w:rPr>
                <w:rFonts w:ascii="Arial" w:eastAsia="Arial" w:hAnsi="Arial" w:cs="Arial"/>
                <w:b/>
                <w:sz w:val="20"/>
                <w:szCs w:val="20"/>
              </w:rPr>
              <w:t xml:space="preserve"> 0.00</w:t>
            </w:r>
          </w:p>
        </w:tc>
      </w:tr>
      <w:tr w:rsidR="007D3D78" w:rsidRPr="00CC30BC" w14:paraId="09251662" w14:textId="77777777" w:rsidTr="00BA2245">
        <w:trPr>
          <w:trHeight w:val="220"/>
        </w:trPr>
        <w:tc>
          <w:tcPr>
            <w:tcW w:w="6931" w:type="dxa"/>
            <w:shd w:val="clear" w:color="auto" w:fill="auto"/>
            <w:vAlign w:val="center"/>
          </w:tcPr>
          <w:p w14:paraId="7D7DAA18"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Arrendamiento, enajenación, uso y explotación de bienes muebles del</w:t>
            </w:r>
            <w:r w:rsidR="00AD2B33" w:rsidRPr="00CC30BC">
              <w:rPr>
                <w:rFonts w:ascii="Arial" w:eastAsia="Arial" w:hAnsi="Arial" w:cs="Arial"/>
                <w:sz w:val="20"/>
                <w:szCs w:val="20"/>
              </w:rPr>
              <w:t xml:space="preserve"> dominio privado del Municipio.</w:t>
            </w:r>
          </w:p>
        </w:tc>
        <w:tc>
          <w:tcPr>
            <w:tcW w:w="1720" w:type="dxa"/>
            <w:shd w:val="clear" w:color="auto" w:fill="auto"/>
            <w:vAlign w:val="bottom"/>
          </w:tcPr>
          <w:p w14:paraId="58F34EDB" w14:textId="3B27C9C5" w:rsidR="007D3D78" w:rsidRPr="00CC30BC" w:rsidRDefault="00AD2B33"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7D3D78" w:rsidRPr="00CC30BC" w14:paraId="7787AB70" w14:textId="77777777" w:rsidTr="00BA2245">
        <w:trPr>
          <w:trHeight w:val="221"/>
        </w:trPr>
        <w:tc>
          <w:tcPr>
            <w:tcW w:w="6931" w:type="dxa"/>
            <w:shd w:val="clear" w:color="auto" w:fill="auto"/>
            <w:vAlign w:val="center"/>
          </w:tcPr>
          <w:p w14:paraId="6ED85383"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Arrendamiento, enajenación, uso y explotación de bienes Inmuebles</w:t>
            </w:r>
            <w:r w:rsidR="00AD2B33" w:rsidRPr="00CC30BC">
              <w:rPr>
                <w:rFonts w:ascii="Arial" w:eastAsia="Arial" w:hAnsi="Arial" w:cs="Arial"/>
                <w:sz w:val="20"/>
                <w:szCs w:val="20"/>
              </w:rPr>
              <w:t xml:space="preserve"> del dominio privado del Municipio.</w:t>
            </w:r>
          </w:p>
        </w:tc>
        <w:tc>
          <w:tcPr>
            <w:tcW w:w="1720" w:type="dxa"/>
            <w:shd w:val="clear" w:color="auto" w:fill="auto"/>
            <w:vAlign w:val="bottom"/>
          </w:tcPr>
          <w:p w14:paraId="7C08C558" w14:textId="00745B58" w:rsidR="007D3D78" w:rsidRPr="00CC30BC" w:rsidRDefault="00AD2B33"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7D3D78" w:rsidRPr="00CC30BC" w14:paraId="33D8D06B" w14:textId="77777777" w:rsidTr="00BA2245">
        <w:trPr>
          <w:trHeight w:val="221"/>
        </w:trPr>
        <w:tc>
          <w:tcPr>
            <w:tcW w:w="6931" w:type="dxa"/>
            <w:shd w:val="clear" w:color="auto" w:fill="auto"/>
            <w:vAlign w:val="center"/>
          </w:tcPr>
          <w:p w14:paraId="2AC8EC3D"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Productos no comprendidos en las fracciones de la Ley de Ingresos</w:t>
            </w:r>
            <w:r w:rsidR="00AD2B33" w:rsidRPr="00CC30BC">
              <w:rPr>
                <w:rFonts w:ascii="Arial" w:eastAsia="Arial" w:hAnsi="Arial" w:cs="Arial"/>
                <w:b/>
                <w:sz w:val="20"/>
                <w:szCs w:val="20"/>
              </w:rPr>
              <w:t xml:space="preserve"> causadas en ejercicios fiscales anteriores pendientes de liquidación o pago</w:t>
            </w:r>
          </w:p>
        </w:tc>
        <w:tc>
          <w:tcPr>
            <w:tcW w:w="1720" w:type="dxa"/>
            <w:shd w:val="clear" w:color="auto" w:fill="auto"/>
            <w:vAlign w:val="bottom"/>
          </w:tcPr>
          <w:p w14:paraId="791BA012" w14:textId="0AE0EB1B" w:rsidR="007D3D78" w:rsidRPr="00CC30BC" w:rsidRDefault="00AD2B33"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EB4202" w:rsidRPr="00CC30BC">
              <w:rPr>
                <w:rFonts w:ascii="Arial" w:eastAsia="Arial" w:hAnsi="Arial" w:cs="Arial"/>
                <w:b/>
                <w:sz w:val="20"/>
                <w:szCs w:val="20"/>
              </w:rPr>
              <w:t>0</w:t>
            </w:r>
            <w:r w:rsidRPr="00CC30BC">
              <w:rPr>
                <w:rFonts w:ascii="Arial" w:eastAsia="Arial" w:hAnsi="Arial" w:cs="Arial"/>
                <w:b/>
                <w:sz w:val="20"/>
                <w:szCs w:val="20"/>
              </w:rPr>
              <w:t>.00</w:t>
            </w:r>
          </w:p>
        </w:tc>
      </w:tr>
      <w:tr w:rsidR="007D3D78" w:rsidRPr="00CC30BC" w14:paraId="726A1306" w14:textId="77777777" w:rsidTr="00BA2245">
        <w:trPr>
          <w:trHeight w:val="220"/>
        </w:trPr>
        <w:tc>
          <w:tcPr>
            <w:tcW w:w="6931" w:type="dxa"/>
            <w:shd w:val="clear" w:color="auto" w:fill="auto"/>
            <w:vAlign w:val="center"/>
          </w:tcPr>
          <w:p w14:paraId="1FC078B5"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Otros Productos</w:t>
            </w:r>
          </w:p>
        </w:tc>
        <w:tc>
          <w:tcPr>
            <w:tcW w:w="1720" w:type="dxa"/>
            <w:shd w:val="clear" w:color="auto" w:fill="auto"/>
            <w:vAlign w:val="bottom"/>
          </w:tcPr>
          <w:p w14:paraId="35E37772" w14:textId="71A81DC2" w:rsidR="007D3D78" w:rsidRPr="00CC30BC" w:rsidRDefault="00EB4202"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w:t>
            </w:r>
            <w:r w:rsidR="007D3D78" w:rsidRPr="00CC30BC">
              <w:rPr>
                <w:rFonts w:ascii="Arial" w:eastAsia="Arial" w:hAnsi="Arial" w:cs="Arial"/>
                <w:b/>
                <w:sz w:val="20"/>
                <w:szCs w:val="20"/>
              </w:rPr>
              <w:t>.00</w:t>
            </w:r>
          </w:p>
        </w:tc>
      </w:tr>
    </w:tbl>
    <w:p w14:paraId="6A68B960" w14:textId="77777777" w:rsidR="0070358A" w:rsidRPr="00CC30BC" w:rsidRDefault="0070358A" w:rsidP="00CC30BC">
      <w:pPr>
        <w:spacing w:after="0" w:line="360" w:lineRule="auto"/>
        <w:rPr>
          <w:rFonts w:ascii="Arial" w:eastAsia="Arial" w:hAnsi="Arial" w:cs="Arial"/>
          <w:b/>
          <w:sz w:val="20"/>
          <w:szCs w:val="20"/>
        </w:rPr>
      </w:pPr>
    </w:p>
    <w:p w14:paraId="4E9C7CCE" w14:textId="77777777" w:rsidR="0070358A"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9.- </w:t>
      </w:r>
      <w:r w:rsidRPr="00CC30BC">
        <w:rPr>
          <w:rFonts w:ascii="Arial" w:eastAsia="Arial" w:hAnsi="Arial" w:cs="Arial"/>
          <w:sz w:val="20"/>
          <w:szCs w:val="20"/>
        </w:rPr>
        <w:t>Los ingresos que la Hacienda Pública Municipal percibirá por concepto de</w:t>
      </w:r>
      <w:r w:rsidR="00100D75" w:rsidRPr="00CC30BC">
        <w:rPr>
          <w:rFonts w:ascii="Arial" w:eastAsia="Arial" w:hAnsi="Arial" w:cs="Arial"/>
          <w:sz w:val="20"/>
          <w:szCs w:val="20"/>
        </w:rPr>
        <w:t xml:space="preserve"> </w:t>
      </w:r>
      <w:r w:rsidRPr="00CC30BC">
        <w:rPr>
          <w:rFonts w:ascii="Arial" w:eastAsia="Arial" w:hAnsi="Arial" w:cs="Arial"/>
          <w:sz w:val="20"/>
          <w:szCs w:val="20"/>
        </w:rPr>
        <w:t>aprovechamientos, se clasificarán de la siguiente manera: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2045"/>
      </w:tblGrid>
      <w:tr w:rsidR="00AD2B33" w:rsidRPr="00CC30BC" w14:paraId="4E05CA2F" w14:textId="77777777" w:rsidTr="00BA2245">
        <w:trPr>
          <w:trHeight w:val="241"/>
        </w:trPr>
        <w:tc>
          <w:tcPr>
            <w:tcW w:w="6931" w:type="dxa"/>
            <w:shd w:val="clear" w:color="auto" w:fill="auto"/>
            <w:vAlign w:val="center"/>
          </w:tcPr>
          <w:p w14:paraId="646CB803" w14:textId="77777777" w:rsidR="00AD2B33" w:rsidRPr="00CC30BC" w:rsidRDefault="00AD2B33" w:rsidP="00CC30BC">
            <w:pPr>
              <w:spacing w:after="0" w:line="360" w:lineRule="auto"/>
              <w:jc w:val="both"/>
              <w:rPr>
                <w:rFonts w:ascii="Arial" w:eastAsia="Arial" w:hAnsi="Arial" w:cs="Arial"/>
                <w:b/>
                <w:sz w:val="20"/>
                <w:szCs w:val="20"/>
              </w:rPr>
            </w:pPr>
            <w:bookmarkStart w:id="8" w:name="page470"/>
            <w:bookmarkEnd w:id="8"/>
            <w:r w:rsidRPr="00CC30BC">
              <w:rPr>
                <w:rFonts w:ascii="Arial" w:eastAsia="Arial" w:hAnsi="Arial" w:cs="Arial"/>
                <w:b/>
                <w:sz w:val="20"/>
                <w:szCs w:val="20"/>
              </w:rPr>
              <w:t>Aprovechamientos</w:t>
            </w:r>
          </w:p>
        </w:tc>
        <w:tc>
          <w:tcPr>
            <w:tcW w:w="2045" w:type="dxa"/>
            <w:shd w:val="clear" w:color="auto" w:fill="auto"/>
            <w:vAlign w:val="bottom"/>
          </w:tcPr>
          <w:p w14:paraId="39DC2860" w14:textId="05AA39AD"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D020ED" w:rsidRPr="00CC30BC">
              <w:rPr>
                <w:rFonts w:ascii="Arial" w:eastAsia="Arial" w:hAnsi="Arial" w:cs="Arial"/>
                <w:b/>
                <w:sz w:val="20"/>
                <w:szCs w:val="20"/>
              </w:rPr>
              <w:t>513</w:t>
            </w:r>
            <w:r w:rsidR="005D7DD4" w:rsidRPr="00CC30BC">
              <w:rPr>
                <w:rFonts w:ascii="Arial" w:eastAsia="Arial" w:hAnsi="Arial" w:cs="Arial"/>
                <w:b/>
                <w:sz w:val="20"/>
                <w:szCs w:val="20"/>
              </w:rPr>
              <w:t>,04</w:t>
            </w:r>
            <w:r w:rsidR="00724872" w:rsidRPr="00CC30BC">
              <w:rPr>
                <w:rFonts w:ascii="Arial" w:eastAsia="Arial" w:hAnsi="Arial" w:cs="Arial"/>
                <w:b/>
                <w:sz w:val="20"/>
                <w:szCs w:val="20"/>
              </w:rPr>
              <w:t>0</w:t>
            </w:r>
            <w:r w:rsidR="00EB4202" w:rsidRPr="00CC30BC">
              <w:rPr>
                <w:rFonts w:ascii="Arial" w:eastAsia="Arial" w:hAnsi="Arial" w:cs="Arial"/>
                <w:b/>
                <w:sz w:val="20"/>
                <w:szCs w:val="20"/>
              </w:rPr>
              <w:t>.00</w:t>
            </w:r>
          </w:p>
        </w:tc>
      </w:tr>
      <w:tr w:rsidR="00AD2B33" w:rsidRPr="00CC30BC" w14:paraId="0590E9FB" w14:textId="77777777" w:rsidTr="00BA2245">
        <w:trPr>
          <w:trHeight w:val="221"/>
        </w:trPr>
        <w:tc>
          <w:tcPr>
            <w:tcW w:w="6931" w:type="dxa"/>
            <w:shd w:val="clear" w:color="auto" w:fill="auto"/>
            <w:vAlign w:val="center"/>
          </w:tcPr>
          <w:p w14:paraId="4F2A48B6" w14:textId="77777777" w:rsidR="00AD2B33" w:rsidRPr="00CC30BC" w:rsidRDefault="00AD2B33"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Aprovechamientos de tipo corriente</w:t>
            </w:r>
          </w:p>
        </w:tc>
        <w:tc>
          <w:tcPr>
            <w:tcW w:w="2045" w:type="dxa"/>
            <w:shd w:val="clear" w:color="auto" w:fill="auto"/>
            <w:vAlign w:val="bottom"/>
          </w:tcPr>
          <w:p w14:paraId="24344D94" w14:textId="507077A1"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D020ED" w:rsidRPr="00CC30BC">
              <w:rPr>
                <w:rFonts w:ascii="Arial" w:eastAsia="Arial" w:hAnsi="Arial" w:cs="Arial"/>
                <w:b/>
                <w:sz w:val="20"/>
                <w:szCs w:val="20"/>
              </w:rPr>
              <w:t>513</w:t>
            </w:r>
            <w:r w:rsidR="005D7DD4" w:rsidRPr="00CC30BC">
              <w:rPr>
                <w:rFonts w:ascii="Arial" w:eastAsia="Arial" w:hAnsi="Arial" w:cs="Arial"/>
                <w:b/>
                <w:sz w:val="20"/>
                <w:szCs w:val="20"/>
              </w:rPr>
              <w:t>,04</w:t>
            </w:r>
            <w:r w:rsidR="00D46FB9" w:rsidRPr="00CC30BC">
              <w:rPr>
                <w:rFonts w:ascii="Arial" w:eastAsia="Arial" w:hAnsi="Arial" w:cs="Arial"/>
                <w:b/>
                <w:sz w:val="20"/>
                <w:szCs w:val="20"/>
              </w:rPr>
              <w:t>0</w:t>
            </w:r>
            <w:r w:rsidR="00EB4202" w:rsidRPr="00CC30BC">
              <w:rPr>
                <w:rFonts w:ascii="Arial" w:eastAsia="Arial" w:hAnsi="Arial" w:cs="Arial"/>
                <w:b/>
                <w:sz w:val="20"/>
                <w:szCs w:val="20"/>
              </w:rPr>
              <w:t>.0</w:t>
            </w:r>
            <w:r w:rsidR="00CC30BC">
              <w:rPr>
                <w:rFonts w:ascii="Arial" w:eastAsia="Arial" w:hAnsi="Arial" w:cs="Arial"/>
                <w:b/>
                <w:sz w:val="20"/>
                <w:szCs w:val="20"/>
              </w:rPr>
              <w:t>0</w:t>
            </w:r>
          </w:p>
        </w:tc>
      </w:tr>
      <w:tr w:rsidR="00AD2B33" w:rsidRPr="00CC30BC" w14:paraId="1A35B965" w14:textId="77777777" w:rsidTr="00BA2245">
        <w:trPr>
          <w:trHeight w:val="220"/>
        </w:trPr>
        <w:tc>
          <w:tcPr>
            <w:tcW w:w="6931" w:type="dxa"/>
            <w:shd w:val="clear" w:color="auto" w:fill="auto"/>
            <w:vAlign w:val="center"/>
          </w:tcPr>
          <w:p w14:paraId="236CF30A"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Infracciones por faltas administrativas</w:t>
            </w:r>
          </w:p>
        </w:tc>
        <w:tc>
          <w:tcPr>
            <w:tcW w:w="2045" w:type="dxa"/>
            <w:shd w:val="clear" w:color="auto" w:fill="auto"/>
            <w:vAlign w:val="bottom"/>
          </w:tcPr>
          <w:p w14:paraId="25B48A98" w14:textId="6E7361AF"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D020ED"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D020ED" w:rsidRPr="00CC30BC">
              <w:rPr>
                <w:rFonts w:ascii="Arial" w:eastAsia="Arial" w:hAnsi="Arial" w:cs="Arial"/>
                <w:b/>
                <w:sz w:val="20"/>
                <w:szCs w:val="20"/>
              </w:rPr>
              <w:t>55,8</w:t>
            </w:r>
            <w:r w:rsidR="00D46FB9" w:rsidRPr="00CC30BC">
              <w:rPr>
                <w:rFonts w:ascii="Arial" w:eastAsia="Arial" w:hAnsi="Arial" w:cs="Arial"/>
                <w:b/>
                <w:sz w:val="20"/>
                <w:szCs w:val="20"/>
              </w:rPr>
              <w:t>00</w:t>
            </w:r>
            <w:r w:rsidR="00EB4202" w:rsidRPr="00CC30BC">
              <w:rPr>
                <w:rFonts w:ascii="Arial" w:eastAsia="Arial" w:hAnsi="Arial" w:cs="Arial"/>
                <w:b/>
                <w:sz w:val="20"/>
                <w:szCs w:val="20"/>
              </w:rPr>
              <w:t>.00</w:t>
            </w:r>
          </w:p>
        </w:tc>
      </w:tr>
      <w:tr w:rsidR="00AD2B33" w:rsidRPr="00CC30BC" w14:paraId="298658BD" w14:textId="77777777" w:rsidTr="00BA2245">
        <w:trPr>
          <w:trHeight w:val="220"/>
        </w:trPr>
        <w:tc>
          <w:tcPr>
            <w:tcW w:w="6931" w:type="dxa"/>
            <w:shd w:val="clear" w:color="auto" w:fill="auto"/>
            <w:vAlign w:val="center"/>
          </w:tcPr>
          <w:p w14:paraId="1A1618CF"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Sanciones por faltas al reglamento de tránsito</w:t>
            </w:r>
          </w:p>
        </w:tc>
        <w:tc>
          <w:tcPr>
            <w:tcW w:w="2045" w:type="dxa"/>
            <w:shd w:val="clear" w:color="auto" w:fill="auto"/>
            <w:vAlign w:val="bottom"/>
          </w:tcPr>
          <w:p w14:paraId="5CC26AC1" w14:textId="5B776D7C"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724872"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724872" w:rsidRPr="00CC30BC">
              <w:rPr>
                <w:rFonts w:ascii="Arial" w:eastAsia="Arial" w:hAnsi="Arial" w:cs="Arial"/>
                <w:b/>
                <w:sz w:val="20"/>
                <w:szCs w:val="20"/>
              </w:rPr>
              <w:t xml:space="preserve"> </w:t>
            </w:r>
            <w:r w:rsidR="00D020ED" w:rsidRPr="00CC30BC">
              <w:rPr>
                <w:rFonts w:ascii="Arial" w:eastAsia="Arial" w:hAnsi="Arial" w:cs="Arial"/>
                <w:b/>
                <w:sz w:val="20"/>
                <w:szCs w:val="20"/>
              </w:rPr>
              <w:t>42,0</w:t>
            </w:r>
            <w:r w:rsidR="00D46FB9" w:rsidRPr="00CC30BC">
              <w:rPr>
                <w:rFonts w:ascii="Arial" w:eastAsia="Arial" w:hAnsi="Arial" w:cs="Arial"/>
                <w:b/>
                <w:sz w:val="20"/>
                <w:szCs w:val="20"/>
              </w:rPr>
              <w:t>00</w:t>
            </w:r>
            <w:r w:rsidR="00EB4202" w:rsidRPr="00CC30BC">
              <w:rPr>
                <w:rFonts w:ascii="Arial" w:eastAsia="Arial" w:hAnsi="Arial" w:cs="Arial"/>
                <w:b/>
                <w:sz w:val="20"/>
                <w:szCs w:val="20"/>
              </w:rPr>
              <w:t>.00</w:t>
            </w:r>
          </w:p>
        </w:tc>
      </w:tr>
      <w:tr w:rsidR="00AD2B33" w:rsidRPr="00CC30BC" w14:paraId="2EE570C9" w14:textId="77777777" w:rsidTr="00BA2245">
        <w:trPr>
          <w:trHeight w:val="220"/>
        </w:trPr>
        <w:tc>
          <w:tcPr>
            <w:tcW w:w="6931" w:type="dxa"/>
            <w:shd w:val="clear" w:color="auto" w:fill="auto"/>
            <w:vAlign w:val="center"/>
          </w:tcPr>
          <w:p w14:paraId="22071058"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Cesiones</w:t>
            </w:r>
          </w:p>
        </w:tc>
        <w:tc>
          <w:tcPr>
            <w:tcW w:w="2045" w:type="dxa"/>
            <w:shd w:val="clear" w:color="auto" w:fill="auto"/>
            <w:vAlign w:val="bottom"/>
          </w:tcPr>
          <w:p w14:paraId="040AD6F7" w14:textId="0FB01214" w:rsidR="00AD2B33" w:rsidRPr="00CC30BC" w:rsidRDefault="00E060FD"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5D7DD4"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5D7DD4" w:rsidRPr="00CC30BC">
              <w:rPr>
                <w:rFonts w:ascii="Arial" w:eastAsia="Arial" w:hAnsi="Arial" w:cs="Arial"/>
                <w:b/>
                <w:sz w:val="20"/>
                <w:szCs w:val="20"/>
              </w:rPr>
              <w:t>42,70</w:t>
            </w:r>
            <w:r w:rsidR="00D46FB9" w:rsidRPr="00CC30BC">
              <w:rPr>
                <w:rFonts w:ascii="Arial" w:eastAsia="Arial" w:hAnsi="Arial" w:cs="Arial"/>
                <w:b/>
                <w:sz w:val="20"/>
                <w:szCs w:val="20"/>
              </w:rPr>
              <w:t>0</w:t>
            </w:r>
            <w:r w:rsidR="00EB4202" w:rsidRPr="00CC30BC">
              <w:rPr>
                <w:rFonts w:ascii="Arial" w:eastAsia="Arial" w:hAnsi="Arial" w:cs="Arial"/>
                <w:b/>
                <w:sz w:val="20"/>
                <w:szCs w:val="20"/>
              </w:rPr>
              <w:t>.00</w:t>
            </w:r>
          </w:p>
        </w:tc>
      </w:tr>
      <w:tr w:rsidR="00AD2B33" w:rsidRPr="00CC30BC" w14:paraId="585271AC" w14:textId="77777777" w:rsidTr="00BA2245">
        <w:trPr>
          <w:trHeight w:val="221"/>
        </w:trPr>
        <w:tc>
          <w:tcPr>
            <w:tcW w:w="6931" w:type="dxa"/>
            <w:shd w:val="clear" w:color="auto" w:fill="auto"/>
            <w:vAlign w:val="center"/>
          </w:tcPr>
          <w:p w14:paraId="3324AB8F"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Herencias</w:t>
            </w:r>
          </w:p>
        </w:tc>
        <w:tc>
          <w:tcPr>
            <w:tcW w:w="2045" w:type="dxa"/>
            <w:shd w:val="clear" w:color="auto" w:fill="auto"/>
            <w:vAlign w:val="bottom"/>
          </w:tcPr>
          <w:p w14:paraId="20D64CF1" w14:textId="70B24F8C"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5D7DD4"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5D7DD4" w:rsidRPr="00CC30BC">
              <w:rPr>
                <w:rFonts w:ascii="Arial" w:eastAsia="Arial" w:hAnsi="Arial" w:cs="Arial"/>
                <w:b/>
                <w:sz w:val="20"/>
                <w:szCs w:val="20"/>
              </w:rPr>
              <w:t>25,54</w:t>
            </w:r>
            <w:r w:rsidR="003F0F89" w:rsidRPr="00CC30BC">
              <w:rPr>
                <w:rFonts w:ascii="Arial" w:eastAsia="Arial" w:hAnsi="Arial" w:cs="Arial"/>
                <w:b/>
                <w:sz w:val="20"/>
                <w:szCs w:val="20"/>
              </w:rPr>
              <w:t>0</w:t>
            </w:r>
            <w:r w:rsidR="00EB4202" w:rsidRPr="00CC30BC">
              <w:rPr>
                <w:rFonts w:ascii="Arial" w:eastAsia="Arial" w:hAnsi="Arial" w:cs="Arial"/>
                <w:b/>
                <w:sz w:val="20"/>
                <w:szCs w:val="20"/>
              </w:rPr>
              <w:t>.00</w:t>
            </w:r>
          </w:p>
        </w:tc>
      </w:tr>
      <w:tr w:rsidR="00AD2B33" w:rsidRPr="00CC30BC" w14:paraId="72374161" w14:textId="77777777" w:rsidTr="00BA2245">
        <w:trPr>
          <w:trHeight w:val="221"/>
        </w:trPr>
        <w:tc>
          <w:tcPr>
            <w:tcW w:w="6931" w:type="dxa"/>
            <w:shd w:val="clear" w:color="auto" w:fill="auto"/>
            <w:vAlign w:val="center"/>
          </w:tcPr>
          <w:p w14:paraId="6DDFAF32"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Legados</w:t>
            </w:r>
          </w:p>
        </w:tc>
        <w:tc>
          <w:tcPr>
            <w:tcW w:w="2045" w:type="dxa"/>
            <w:shd w:val="clear" w:color="auto" w:fill="auto"/>
            <w:vAlign w:val="bottom"/>
          </w:tcPr>
          <w:p w14:paraId="3950F797" w14:textId="03A2963D"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3F0F89" w:rsidRPr="00CC30BC">
              <w:rPr>
                <w:rFonts w:ascii="Arial" w:eastAsia="Arial" w:hAnsi="Arial" w:cs="Arial"/>
                <w:b/>
                <w:sz w:val="20"/>
                <w:szCs w:val="20"/>
              </w:rPr>
              <w:t xml:space="preserve">  29,6</w:t>
            </w:r>
            <w:r w:rsidR="00D46FB9" w:rsidRPr="00CC30BC">
              <w:rPr>
                <w:rFonts w:ascii="Arial" w:eastAsia="Arial" w:hAnsi="Arial" w:cs="Arial"/>
                <w:b/>
                <w:sz w:val="20"/>
                <w:szCs w:val="20"/>
              </w:rPr>
              <w:t>20</w:t>
            </w:r>
            <w:r w:rsidR="00EB4202" w:rsidRPr="00CC30BC">
              <w:rPr>
                <w:rFonts w:ascii="Arial" w:eastAsia="Arial" w:hAnsi="Arial" w:cs="Arial"/>
                <w:b/>
                <w:sz w:val="20"/>
                <w:szCs w:val="20"/>
              </w:rPr>
              <w:t>.00</w:t>
            </w:r>
          </w:p>
        </w:tc>
      </w:tr>
      <w:tr w:rsidR="00AD2B33" w:rsidRPr="00CC30BC" w14:paraId="4F70F773" w14:textId="77777777" w:rsidTr="00BA2245">
        <w:trPr>
          <w:trHeight w:val="220"/>
        </w:trPr>
        <w:tc>
          <w:tcPr>
            <w:tcW w:w="6931" w:type="dxa"/>
            <w:shd w:val="clear" w:color="auto" w:fill="auto"/>
            <w:vAlign w:val="center"/>
          </w:tcPr>
          <w:p w14:paraId="4CD42B29"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Donaciones</w:t>
            </w:r>
          </w:p>
        </w:tc>
        <w:tc>
          <w:tcPr>
            <w:tcW w:w="2045" w:type="dxa"/>
            <w:shd w:val="clear" w:color="auto" w:fill="auto"/>
            <w:vAlign w:val="bottom"/>
          </w:tcPr>
          <w:p w14:paraId="0288A6BB" w14:textId="0F6A56B0" w:rsidR="00AD2B33"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3F0F89"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3F0F89" w:rsidRPr="00CC30BC">
              <w:rPr>
                <w:rFonts w:ascii="Arial" w:eastAsia="Arial" w:hAnsi="Arial" w:cs="Arial"/>
                <w:b/>
                <w:sz w:val="20"/>
                <w:szCs w:val="20"/>
              </w:rPr>
              <w:t xml:space="preserve">  17,3</w:t>
            </w:r>
            <w:r w:rsidR="00D46FB9" w:rsidRPr="00CC30BC">
              <w:rPr>
                <w:rFonts w:ascii="Arial" w:eastAsia="Arial" w:hAnsi="Arial" w:cs="Arial"/>
                <w:b/>
                <w:sz w:val="20"/>
                <w:szCs w:val="20"/>
              </w:rPr>
              <w:t>80.</w:t>
            </w:r>
            <w:r w:rsidR="00EB4202" w:rsidRPr="00CC30BC">
              <w:rPr>
                <w:rFonts w:ascii="Arial" w:eastAsia="Arial" w:hAnsi="Arial" w:cs="Arial"/>
                <w:b/>
                <w:sz w:val="20"/>
                <w:szCs w:val="20"/>
              </w:rPr>
              <w:t>00</w:t>
            </w:r>
          </w:p>
        </w:tc>
      </w:tr>
      <w:tr w:rsidR="00AD2B33" w:rsidRPr="00CC30BC" w14:paraId="7DAB25C1" w14:textId="77777777" w:rsidTr="00BA2245">
        <w:trPr>
          <w:trHeight w:val="220"/>
        </w:trPr>
        <w:tc>
          <w:tcPr>
            <w:tcW w:w="6931" w:type="dxa"/>
            <w:shd w:val="clear" w:color="auto" w:fill="auto"/>
            <w:vAlign w:val="center"/>
          </w:tcPr>
          <w:p w14:paraId="3BD1D45E"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Adjudicaciones Judiciales</w:t>
            </w:r>
          </w:p>
        </w:tc>
        <w:tc>
          <w:tcPr>
            <w:tcW w:w="2045" w:type="dxa"/>
            <w:shd w:val="clear" w:color="auto" w:fill="auto"/>
            <w:vAlign w:val="bottom"/>
          </w:tcPr>
          <w:p w14:paraId="7BCCDF9B" w14:textId="7D8C5E13"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EB4202" w:rsidRPr="00CC30BC">
              <w:rPr>
                <w:rFonts w:ascii="Arial" w:eastAsia="Arial" w:hAnsi="Arial" w:cs="Arial"/>
                <w:b/>
                <w:sz w:val="20"/>
                <w:szCs w:val="20"/>
              </w:rPr>
              <w:t>0</w:t>
            </w:r>
            <w:r w:rsidRPr="00CC30BC">
              <w:rPr>
                <w:rFonts w:ascii="Arial" w:eastAsia="Arial" w:hAnsi="Arial" w:cs="Arial"/>
                <w:b/>
                <w:sz w:val="20"/>
                <w:szCs w:val="20"/>
              </w:rPr>
              <w:t>.00</w:t>
            </w:r>
          </w:p>
        </w:tc>
      </w:tr>
      <w:tr w:rsidR="00AD2B33" w:rsidRPr="00CC30BC" w14:paraId="309D2A89" w14:textId="77777777" w:rsidTr="00BA2245">
        <w:trPr>
          <w:trHeight w:val="221"/>
        </w:trPr>
        <w:tc>
          <w:tcPr>
            <w:tcW w:w="6931" w:type="dxa"/>
            <w:shd w:val="clear" w:color="auto" w:fill="auto"/>
            <w:vAlign w:val="center"/>
          </w:tcPr>
          <w:p w14:paraId="29D46569"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Adjudicaciones administrativas</w:t>
            </w:r>
          </w:p>
        </w:tc>
        <w:tc>
          <w:tcPr>
            <w:tcW w:w="2045" w:type="dxa"/>
            <w:shd w:val="clear" w:color="auto" w:fill="auto"/>
            <w:vAlign w:val="bottom"/>
          </w:tcPr>
          <w:p w14:paraId="54433034" w14:textId="0D01EB54"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w:t>
            </w:r>
            <w:r w:rsidR="00CC30BC">
              <w:rPr>
                <w:rFonts w:ascii="Arial" w:eastAsia="Arial" w:hAnsi="Arial" w:cs="Arial"/>
                <w:b/>
                <w:sz w:val="20"/>
                <w:szCs w:val="20"/>
              </w:rPr>
              <w:t xml:space="preserve">                  </w:t>
            </w:r>
            <w:r w:rsidRPr="00CC30BC">
              <w:rPr>
                <w:rFonts w:ascii="Arial" w:eastAsia="Arial" w:hAnsi="Arial" w:cs="Arial"/>
                <w:b/>
                <w:sz w:val="20"/>
                <w:szCs w:val="20"/>
              </w:rPr>
              <w:t xml:space="preserve"> 0.00</w:t>
            </w:r>
          </w:p>
        </w:tc>
      </w:tr>
      <w:tr w:rsidR="00AD2B33" w:rsidRPr="00CC30BC" w14:paraId="1B50E643" w14:textId="77777777" w:rsidTr="00BA2245">
        <w:trPr>
          <w:trHeight w:val="220"/>
        </w:trPr>
        <w:tc>
          <w:tcPr>
            <w:tcW w:w="6931" w:type="dxa"/>
            <w:shd w:val="clear" w:color="auto" w:fill="auto"/>
            <w:vAlign w:val="center"/>
          </w:tcPr>
          <w:p w14:paraId="187595F9"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Subsidios de otro nivel de gobierno</w:t>
            </w:r>
          </w:p>
        </w:tc>
        <w:tc>
          <w:tcPr>
            <w:tcW w:w="2045" w:type="dxa"/>
            <w:shd w:val="clear" w:color="auto" w:fill="auto"/>
            <w:vAlign w:val="bottom"/>
          </w:tcPr>
          <w:p w14:paraId="720740E1" w14:textId="1DADA2B3"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AD2B33" w:rsidRPr="00CC30BC" w14:paraId="2C05D559" w14:textId="77777777" w:rsidTr="00BA2245">
        <w:trPr>
          <w:trHeight w:val="221"/>
        </w:trPr>
        <w:tc>
          <w:tcPr>
            <w:tcW w:w="6931" w:type="dxa"/>
            <w:shd w:val="clear" w:color="auto" w:fill="auto"/>
            <w:vAlign w:val="center"/>
          </w:tcPr>
          <w:p w14:paraId="099E48D2"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Subsidios de organismos públicos y privados</w:t>
            </w:r>
          </w:p>
        </w:tc>
        <w:tc>
          <w:tcPr>
            <w:tcW w:w="2045" w:type="dxa"/>
            <w:shd w:val="clear" w:color="auto" w:fill="auto"/>
            <w:vAlign w:val="bottom"/>
          </w:tcPr>
          <w:p w14:paraId="185C67C6" w14:textId="294774CF"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AD2B33" w:rsidRPr="00CC30BC" w14:paraId="4DA92D4F" w14:textId="77777777" w:rsidTr="00BA2245">
        <w:trPr>
          <w:trHeight w:val="220"/>
        </w:trPr>
        <w:tc>
          <w:tcPr>
            <w:tcW w:w="6931" w:type="dxa"/>
            <w:shd w:val="clear" w:color="auto" w:fill="auto"/>
            <w:vAlign w:val="center"/>
          </w:tcPr>
          <w:p w14:paraId="76D67692"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Multas impuestas por autoridades federales, no fiscales</w:t>
            </w:r>
          </w:p>
        </w:tc>
        <w:tc>
          <w:tcPr>
            <w:tcW w:w="2045" w:type="dxa"/>
            <w:shd w:val="clear" w:color="auto" w:fill="auto"/>
            <w:vAlign w:val="bottom"/>
          </w:tcPr>
          <w:p w14:paraId="1C8FA492" w14:textId="3559037D"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AD2B33" w:rsidRPr="00CC30BC" w14:paraId="6A02333A" w14:textId="77777777" w:rsidTr="00BA2245">
        <w:trPr>
          <w:trHeight w:val="221"/>
        </w:trPr>
        <w:tc>
          <w:tcPr>
            <w:tcW w:w="6931" w:type="dxa"/>
            <w:shd w:val="clear" w:color="auto" w:fill="auto"/>
            <w:vAlign w:val="center"/>
          </w:tcPr>
          <w:p w14:paraId="6E3C1958"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Convenidos con la Federación y el Estado (</w:t>
            </w:r>
            <w:proofErr w:type="spellStart"/>
            <w:r w:rsidRPr="00CC30BC">
              <w:rPr>
                <w:rFonts w:ascii="Arial" w:eastAsia="Arial" w:hAnsi="Arial" w:cs="Arial"/>
                <w:sz w:val="20"/>
                <w:szCs w:val="20"/>
              </w:rPr>
              <w:t>Zofemat</w:t>
            </w:r>
            <w:proofErr w:type="spellEnd"/>
            <w:r w:rsidRPr="00CC30BC">
              <w:rPr>
                <w:rFonts w:ascii="Arial" w:eastAsia="Arial" w:hAnsi="Arial" w:cs="Arial"/>
                <w:sz w:val="20"/>
                <w:szCs w:val="20"/>
              </w:rPr>
              <w:t xml:space="preserve">, </w:t>
            </w:r>
            <w:proofErr w:type="spellStart"/>
            <w:r w:rsidRPr="00CC30BC">
              <w:rPr>
                <w:rFonts w:ascii="Arial" w:eastAsia="Arial" w:hAnsi="Arial" w:cs="Arial"/>
                <w:sz w:val="20"/>
                <w:szCs w:val="20"/>
              </w:rPr>
              <w:t>Capufe</w:t>
            </w:r>
            <w:proofErr w:type="spellEnd"/>
            <w:r w:rsidRPr="00CC30BC">
              <w:rPr>
                <w:rFonts w:ascii="Arial" w:eastAsia="Arial" w:hAnsi="Arial" w:cs="Arial"/>
                <w:sz w:val="20"/>
                <w:szCs w:val="20"/>
              </w:rPr>
              <w:t>, entre otros)</w:t>
            </w:r>
          </w:p>
        </w:tc>
        <w:tc>
          <w:tcPr>
            <w:tcW w:w="2045" w:type="dxa"/>
            <w:shd w:val="clear" w:color="auto" w:fill="auto"/>
            <w:vAlign w:val="bottom"/>
          </w:tcPr>
          <w:p w14:paraId="12A54985" w14:textId="32E7A788" w:rsidR="00AD2B33" w:rsidRPr="00CC30BC" w:rsidRDefault="000A6601"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EB4202" w:rsidRPr="00CC30BC">
              <w:rPr>
                <w:rFonts w:ascii="Arial" w:eastAsia="Arial" w:hAnsi="Arial" w:cs="Arial"/>
                <w:b/>
                <w:sz w:val="20"/>
                <w:szCs w:val="20"/>
              </w:rPr>
              <w:t>0</w:t>
            </w:r>
            <w:r w:rsidR="00AD2B33" w:rsidRPr="00CC30BC">
              <w:rPr>
                <w:rFonts w:ascii="Arial" w:eastAsia="Arial" w:hAnsi="Arial" w:cs="Arial"/>
                <w:b/>
                <w:sz w:val="20"/>
                <w:szCs w:val="20"/>
              </w:rPr>
              <w:t>.00</w:t>
            </w:r>
          </w:p>
        </w:tc>
      </w:tr>
      <w:tr w:rsidR="00AD2B33" w:rsidRPr="00CC30BC" w14:paraId="3753974D" w14:textId="77777777" w:rsidTr="00BA2245">
        <w:trPr>
          <w:trHeight w:val="220"/>
        </w:trPr>
        <w:tc>
          <w:tcPr>
            <w:tcW w:w="6931" w:type="dxa"/>
            <w:shd w:val="clear" w:color="auto" w:fill="auto"/>
            <w:vAlign w:val="center"/>
          </w:tcPr>
          <w:p w14:paraId="717435F2" w14:textId="77777777" w:rsidR="00AD2B33" w:rsidRPr="00CC30BC" w:rsidRDefault="00AD2B3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&gt; Aprovechamientos diversos de tipo corriente</w:t>
            </w:r>
          </w:p>
        </w:tc>
        <w:tc>
          <w:tcPr>
            <w:tcW w:w="2045" w:type="dxa"/>
            <w:shd w:val="clear" w:color="auto" w:fill="auto"/>
            <w:vAlign w:val="bottom"/>
          </w:tcPr>
          <w:p w14:paraId="12468B1D" w14:textId="7C12CD11" w:rsidR="00AD2B33" w:rsidRPr="00CC30BC" w:rsidRDefault="00EB4202"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3F0F89" w:rsidRPr="00CC30BC">
              <w:rPr>
                <w:rFonts w:ascii="Arial" w:eastAsia="Arial" w:hAnsi="Arial" w:cs="Arial"/>
                <w:b/>
                <w:sz w:val="20"/>
                <w:szCs w:val="20"/>
              </w:rPr>
              <w:t>3</w:t>
            </w:r>
            <w:r w:rsidRPr="00CC30BC">
              <w:rPr>
                <w:rFonts w:ascii="Arial" w:eastAsia="Arial" w:hAnsi="Arial" w:cs="Arial"/>
                <w:b/>
                <w:sz w:val="20"/>
                <w:szCs w:val="20"/>
              </w:rPr>
              <w:t>00,000</w:t>
            </w:r>
            <w:r w:rsidR="00AD2B33" w:rsidRPr="00CC30BC">
              <w:rPr>
                <w:rFonts w:ascii="Arial" w:eastAsia="Arial" w:hAnsi="Arial" w:cs="Arial"/>
                <w:b/>
                <w:sz w:val="20"/>
                <w:szCs w:val="20"/>
              </w:rPr>
              <w:t>.00</w:t>
            </w:r>
          </w:p>
        </w:tc>
      </w:tr>
      <w:tr w:rsidR="00AD2B33" w:rsidRPr="00CC30BC" w14:paraId="03C5ABEB" w14:textId="77777777" w:rsidTr="00BA2245">
        <w:trPr>
          <w:trHeight w:val="221"/>
        </w:trPr>
        <w:tc>
          <w:tcPr>
            <w:tcW w:w="6931" w:type="dxa"/>
            <w:shd w:val="clear" w:color="auto" w:fill="auto"/>
            <w:vAlign w:val="center"/>
          </w:tcPr>
          <w:p w14:paraId="1CE02E8E" w14:textId="77777777" w:rsidR="00AD2B33" w:rsidRPr="00CC30BC" w:rsidRDefault="00AD2B33"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Aprovechamientos de capital</w:t>
            </w:r>
          </w:p>
        </w:tc>
        <w:tc>
          <w:tcPr>
            <w:tcW w:w="2045" w:type="dxa"/>
            <w:shd w:val="clear" w:color="auto" w:fill="auto"/>
            <w:vAlign w:val="bottom"/>
          </w:tcPr>
          <w:p w14:paraId="5F66BF4C" w14:textId="7851FC02" w:rsidR="00AD2B33" w:rsidRPr="00CC30BC" w:rsidRDefault="00AD2B33"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r w:rsidR="00AD2B33" w:rsidRPr="00CC30BC" w14:paraId="69C824DE" w14:textId="77777777" w:rsidTr="00BA2245">
        <w:trPr>
          <w:trHeight w:val="221"/>
        </w:trPr>
        <w:tc>
          <w:tcPr>
            <w:tcW w:w="6931" w:type="dxa"/>
            <w:shd w:val="clear" w:color="auto" w:fill="auto"/>
            <w:vAlign w:val="center"/>
          </w:tcPr>
          <w:p w14:paraId="5160F9A9" w14:textId="77777777" w:rsidR="00AD2B33" w:rsidRPr="00CC30BC" w:rsidRDefault="00AD2B33"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Aprovechamientos no comprendidos en las fr</w:t>
            </w:r>
            <w:r w:rsidR="003F033C" w:rsidRPr="00CC30BC">
              <w:rPr>
                <w:rFonts w:ascii="Arial" w:eastAsia="Arial" w:hAnsi="Arial" w:cs="Arial"/>
                <w:b/>
                <w:sz w:val="20"/>
                <w:szCs w:val="20"/>
              </w:rPr>
              <w:t xml:space="preserve">acciones de la Ley de Ingresos </w:t>
            </w:r>
            <w:r w:rsidRPr="00CC30BC">
              <w:rPr>
                <w:rFonts w:ascii="Arial" w:eastAsia="Arial" w:hAnsi="Arial" w:cs="Arial"/>
                <w:b/>
                <w:sz w:val="20"/>
                <w:szCs w:val="20"/>
              </w:rPr>
              <w:t xml:space="preserve">causadas en ejercicios fiscales </w:t>
            </w:r>
            <w:r w:rsidR="003F033C" w:rsidRPr="00CC30BC">
              <w:rPr>
                <w:rFonts w:ascii="Arial" w:eastAsia="Arial" w:hAnsi="Arial" w:cs="Arial"/>
                <w:b/>
                <w:sz w:val="20"/>
                <w:szCs w:val="20"/>
              </w:rPr>
              <w:t>anteriores  pendientes d</w:t>
            </w:r>
            <w:r w:rsidRPr="00CC30BC">
              <w:rPr>
                <w:rFonts w:ascii="Arial" w:eastAsia="Arial" w:hAnsi="Arial" w:cs="Arial"/>
                <w:b/>
                <w:sz w:val="20"/>
                <w:szCs w:val="20"/>
              </w:rPr>
              <w:t>e liquidación o pago</w:t>
            </w:r>
          </w:p>
        </w:tc>
        <w:tc>
          <w:tcPr>
            <w:tcW w:w="2045" w:type="dxa"/>
            <w:shd w:val="clear" w:color="auto" w:fill="auto"/>
            <w:vAlign w:val="bottom"/>
          </w:tcPr>
          <w:p w14:paraId="1056B771" w14:textId="7C3DDC39" w:rsidR="00AD2B33" w:rsidRPr="00CC30BC" w:rsidRDefault="00AD2B33" w:rsidP="00CC30BC">
            <w:pPr>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Pr="00CC30BC">
              <w:rPr>
                <w:rFonts w:ascii="Arial" w:eastAsia="Arial" w:hAnsi="Arial" w:cs="Arial"/>
                <w:b/>
                <w:sz w:val="20"/>
                <w:szCs w:val="20"/>
              </w:rPr>
              <w:t>0.00</w:t>
            </w:r>
          </w:p>
        </w:tc>
      </w:tr>
    </w:tbl>
    <w:p w14:paraId="3E3B490B" w14:textId="77777777" w:rsidR="0070358A" w:rsidRPr="00CC30BC" w:rsidRDefault="0070358A" w:rsidP="00CC30BC">
      <w:pPr>
        <w:spacing w:after="0" w:line="360" w:lineRule="auto"/>
        <w:rPr>
          <w:rFonts w:ascii="Arial" w:eastAsia="Arial" w:hAnsi="Arial" w:cs="Arial"/>
          <w:b/>
          <w:sz w:val="20"/>
          <w:szCs w:val="20"/>
        </w:rPr>
      </w:pPr>
    </w:p>
    <w:p w14:paraId="036DF029" w14:textId="77777777" w:rsidR="0070358A"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10.- </w:t>
      </w:r>
      <w:r w:rsidRPr="00CC30BC">
        <w:rPr>
          <w:rFonts w:ascii="Arial" w:eastAsia="Arial" w:hAnsi="Arial" w:cs="Arial"/>
          <w:sz w:val="20"/>
          <w:szCs w:val="20"/>
        </w:rPr>
        <w:t>Los ingresos por Participaciones que percibirá la Hacienda Pública Municipal se</w:t>
      </w:r>
      <w:r w:rsidR="00100D75" w:rsidRPr="00CC30BC">
        <w:rPr>
          <w:rFonts w:ascii="Arial" w:eastAsia="Arial" w:hAnsi="Arial" w:cs="Arial"/>
          <w:sz w:val="20"/>
          <w:szCs w:val="20"/>
        </w:rPr>
        <w:t xml:space="preserve"> </w:t>
      </w:r>
      <w:r w:rsidRPr="00CC30BC">
        <w:rPr>
          <w:rFonts w:ascii="Arial" w:eastAsia="Arial" w:hAnsi="Arial" w:cs="Arial"/>
          <w:sz w:val="20"/>
          <w:szCs w:val="20"/>
        </w:rPr>
        <w:t>integrarán por los 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2116"/>
      </w:tblGrid>
      <w:tr w:rsidR="007D3D78" w:rsidRPr="00CC30BC" w14:paraId="51360BD1" w14:textId="77777777" w:rsidTr="00BA2245">
        <w:trPr>
          <w:trHeight w:val="240"/>
        </w:trPr>
        <w:tc>
          <w:tcPr>
            <w:tcW w:w="6931" w:type="dxa"/>
            <w:shd w:val="clear" w:color="auto" w:fill="auto"/>
            <w:vAlign w:val="center"/>
          </w:tcPr>
          <w:p w14:paraId="2BA2FB1C"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Participaciones</w:t>
            </w:r>
          </w:p>
        </w:tc>
        <w:tc>
          <w:tcPr>
            <w:tcW w:w="2116" w:type="dxa"/>
            <w:shd w:val="clear" w:color="auto" w:fill="auto"/>
            <w:vAlign w:val="bottom"/>
          </w:tcPr>
          <w:p w14:paraId="26882D13" w14:textId="04AA7A40" w:rsidR="007D3D78"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CC30BC">
              <w:rPr>
                <w:rFonts w:ascii="Arial" w:eastAsia="Arial" w:hAnsi="Arial" w:cs="Arial"/>
                <w:b/>
                <w:sz w:val="20"/>
                <w:szCs w:val="20"/>
              </w:rPr>
              <w:t xml:space="preserve">    </w:t>
            </w:r>
            <w:r w:rsidR="005D7DD4" w:rsidRPr="00CC30BC">
              <w:rPr>
                <w:rFonts w:ascii="Arial" w:eastAsia="Arial" w:hAnsi="Arial" w:cs="Arial"/>
                <w:b/>
                <w:sz w:val="20"/>
                <w:szCs w:val="20"/>
              </w:rPr>
              <w:t>1</w:t>
            </w:r>
            <w:r w:rsidR="00D020ED" w:rsidRPr="00CC30BC">
              <w:rPr>
                <w:rFonts w:ascii="Arial" w:eastAsia="Arial" w:hAnsi="Arial" w:cs="Arial"/>
                <w:b/>
                <w:sz w:val="20"/>
                <w:szCs w:val="20"/>
              </w:rPr>
              <w:t>6</w:t>
            </w:r>
            <w:r w:rsidR="005D7DD4" w:rsidRPr="00CC30BC">
              <w:rPr>
                <w:rFonts w:ascii="Arial" w:eastAsia="Arial" w:hAnsi="Arial" w:cs="Arial"/>
                <w:b/>
                <w:sz w:val="20"/>
                <w:szCs w:val="20"/>
              </w:rPr>
              <w:t>,</w:t>
            </w:r>
            <w:r w:rsidR="00D020ED" w:rsidRPr="00CC30BC">
              <w:rPr>
                <w:rFonts w:ascii="Arial" w:eastAsia="Arial" w:hAnsi="Arial" w:cs="Arial"/>
                <w:b/>
                <w:sz w:val="20"/>
                <w:szCs w:val="20"/>
              </w:rPr>
              <w:t>699</w:t>
            </w:r>
            <w:r w:rsidR="005D7DD4" w:rsidRPr="00CC30BC">
              <w:rPr>
                <w:rFonts w:ascii="Arial" w:eastAsia="Arial" w:hAnsi="Arial" w:cs="Arial"/>
                <w:b/>
                <w:sz w:val="20"/>
                <w:szCs w:val="20"/>
              </w:rPr>
              <w:t>,</w:t>
            </w:r>
            <w:r w:rsidR="00D020ED" w:rsidRPr="00CC30BC">
              <w:rPr>
                <w:rFonts w:ascii="Arial" w:eastAsia="Arial" w:hAnsi="Arial" w:cs="Arial"/>
                <w:b/>
                <w:sz w:val="20"/>
                <w:szCs w:val="20"/>
              </w:rPr>
              <w:t>644.00</w:t>
            </w:r>
          </w:p>
        </w:tc>
      </w:tr>
    </w:tbl>
    <w:p w14:paraId="21702991" w14:textId="77777777" w:rsidR="0070358A" w:rsidRPr="00CC30BC" w:rsidRDefault="0070358A" w:rsidP="00CC30BC">
      <w:pPr>
        <w:spacing w:after="0" w:line="360" w:lineRule="auto"/>
        <w:jc w:val="both"/>
        <w:rPr>
          <w:rFonts w:ascii="Arial" w:eastAsia="Arial" w:hAnsi="Arial" w:cs="Arial"/>
          <w:b/>
          <w:sz w:val="20"/>
          <w:szCs w:val="20"/>
        </w:rPr>
      </w:pPr>
    </w:p>
    <w:p w14:paraId="66F774F1" w14:textId="77777777" w:rsidR="0070358A"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11.- </w:t>
      </w:r>
      <w:r w:rsidRPr="00CC30BC">
        <w:rPr>
          <w:rFonts w:ascii="Arial" w:eastAsia="Arial" w:hAnsi="Arial" w:cs="Arial"/>
          <w:sz w:val="20"/>
          <w:szCs w:val="20"/>
        </w:rPr>
        <w:t>Las aportaciones que recaudará la Hacienda Pública Municipal se integrarán con los</w:t>
      </w:r>
      <w:r w:rsidR="00100D75" w:rsidRPr="00CC30BC">
        <w:rPr>
          <w:rFonts w:ascii="Arial" w:eastAsia="Arial" w:hAnsi="Arial" w:cs="Arial"/>
          <w:sz w:val="20"/>
          <w:szCs w:val="20"/>
        </w:rPr>
        <w:t xml:space="preserve"> </w:t>
      </w:r>
      <w:r w:rsidRPr="00CC30BC">
        <w:rPr>
          <w:rFonts w:ascii="Arial" w:eastAsia="Arial" w:hAnsi="Arial" w:cs="Arial"/>
          <w:sz w:val="20"/>
          <w:szCs w:val="20"/>
        </w:rPr>
        <w:t>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1"/>
        <w:gridCol w:w="1957"/>
      </w:tblGrid>
      <w:tr w:rsidR="007D3D78" w:rsidRPr="00CC30BC" w14:paraId="3E8E9ECF" w14:textId="77777777" w:rsidTr="00BA2245">
        <w:trPr>
          <w:trHeight w:val="512"/>
        </w:trPr>
        <w:tc>
          <w:tcPr>
            <w:tcW w:w="6931" w:type="dxa"/>
            <w:shd w:val="clear" w:color="auto" w:fill="auto"/>
            <w:vAlign w:val="center"/>
          </w:tcPr>
          <w:p w14:paraId="3E4E3684"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Aportaciones</w:t>
            </w:r>
          </w:p>
        </w:tc>
        <w:tc>
          <w:tcPr>
            <w:tcW w:w="1957" w:type="dxa"/>
            <w:shd w:val="clear" w:color="auto" w:fill="auto"/>
            <w:vAlign w:val="bottom"/>
          </w:tcPr>
          <w:p w14:paraId="598E2E2F" w14:textId="481BDC58" w:rsidR="007D3D78" w:rsidRPr="00CC30BC" w:rsidRDefault="000A6601" w:rsidP="00CC30BC">
            <w:pPr>
              <w:spacing w:after="0" w:line="360" w:lineRule="auto"/>
              <w:rPr>
                <w:rFonts w:ascii="Arial" w:eastAsia="Arial" w:hAnsi="Arial" w:cs="Arial"/>
                <w:b/>
                <w:sz w:val="20"/>
                <w:szCs w:val="20"/>
              </w:rPr>
            </w:pPr>
            <w:r w:rsidRPr="00CC30BC">
              <w:rPr>
                <w:rFonts w:ascii="Arial" w:eastAsia="Arial" w:hAnsi="Arial" w:cs="Arial"/>
                <w:b/>
                <w:sz w:val="20"/>
                <w:szCs w:val="20"/>
              </w:rPr>
              <w:t xml:space="preserve">$ </w:t>
            </w:r>
            <w:r w:rsidR="001675F1" w:rsidRPr="00CC30BC">
              <w:rPr>
                <w:rFonts w:ascii="Arial" w:eastAsia="Arial" w:hAnsi="Arial" w:cs="Arial"/>
                <w:b/>
                <w:sz w:val="20"/>
                <w:szCs w:val="20"/>
              </w:rPr>
              <w:t xml:space="preserve">   7,91</w:t>
            </w:r>
            <w:r w:rsidR="00D020ED" w:rsidRPr="00CC30BC">
              <w:rPr>
                <w:rFonts w:ascii="Arial" w:eastAsia="Arial" w:hAnsi="Arial" w:cs="Arial"/>
                <w:b/>
                <w:sz w:val="20"/>
                <w:szCs w:val="20"/>
              </w:rPr>
              <w:t>4,506.</w:t>
            </w:r>
            <w:r w:rsidR="008B6840">
              <w:rPr>
                <w:rFonts w:ascii="Arial" w:eastAsia="Arial" w:hAnsi="Arial" w:cs="Arial"/>
                <w:b/>
                <w:sz w:val="20"/>
                <w:szCs w:val="20"/>
              </w:rPr>
              <w:t>00</w:t>
            </w:r>
          </w:p>
        </w:tc>
      </w:tr>
    </w:tbl>
    <w:p w14:paraId="006F4DF5" w14:textId="77777777" w:rsidR="0070358A" w:rsidRPr="00CC30BC" w:rsidRDefault="0070358A" w:rsidP="00CC30BC">
      <w:pPr>
        <w:spacing w:after="0" w:line="360" w:lineRule="auto"/>
        <w:jc w:val="both"/>
        <w:rPr>
          <w:rFonts w:ascii="Arial" w:eastAsia="Arial" w:hAnsi="Arial" w:cs="Arial"/>
          <w:b/>
          <w:sz w:val="20"/>
          <w:szCs w:val="20"/>
        </w:rPr>
      </w:pPr>
    </w:p>
    <w:p w14:paraId="490E72EA" w14:textId="77777777" w:rsidR="0070358A"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12.- </w:t>
      </w:r>
      <w:r w:rsidRPr="00CC30BC">
        <w:rPr>
          <w:rFonts w:ascii="Arial" w:eastAsia="Arial" w:hAnsi="Arial" w:cs="Arial"/>
          <w:sz w:val="20"/>
          <w:szCs w:val="20"/>
        </w:rPr>
        <w:t>Los ingresos extraordinarios que podrá percibir la Hacienda Pública Municipal serán los</w:t>
      </w:r>
      <w:r w:rsidR="00100D75" w:rsidRPr="00CC30BC">
        <w:rPr>
          <w:rFonts w:ascii="Arial" w:eastAsia="Arial" w:hAnsi="Arial" w:cs="Arial"/>
          <w:sz w:val="20"/>
          <w:szCs w:val="20"/>
        </w:rPr>
        <w:t xml:space="preserve"> </w:t>
      </w:r>
      <w:r w:rsidRPr="00CC30BC">
        <w:rPr>
          <w:rFonts w:ascii="Arial" w:eastAsia="Arial" w:hAnsi="Arial" w:cs="Arial"/>
          <w:sz w:val="20"/>
          <w:szCs w:val="20"/>
        </w:rPr>
        <w:t>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1"/>
        <w:gridCol w:w="1985"/>
      </w:tblGrid>
      <w:tr w:rsidR="007D3D78" w:rsidRPr="00CC30BC" w14:paraId="6CAE9AFC" w14:textId="77777777" w:rsidTr="00BA2245">
        <w:trPr>
          <w:trHeight w:val="241"/>
        </w:trPr>
        <w:tc>
          <w:tcPr>
            <w:tcW w:w="6941" w:type="dxa"/>
            <w:shd w:val="clear" w:color="auto" w:fill="auto"/>
            <w:vAlign w:val="center"/>
          </w:tcPr>
          <w:p w14:paraId="4A5B5CB7"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Ingresos por ventas de bienes y servicios</w:t>
            </w:r>
          </w:p>
        </w:tc>
        <w:tc>
          <w:tcPr>
            <w:tcW w:w="1985" w:type="dxa"/>
            <w:shd w:val="clear" w:color="auto" w:fill="auto"/>
            <w:vAlign w:val="bottom"/>
          </w:tcPr>
          <w:p w14:paraId="2E00B864" w14:textId="77777777" w:rsidR="007D3D78" w:rsidRPr="00CC30BC" w:rsidRDefault="00AD2B33"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7D3D78" w:rsidRPr="00CC30BC" w14:paraId="32CEC647" w14:textId="77777777" w:rsidTr="00BA2245">
        <w:trPr>
          <w:trHeight w:val="220"/>
        </w:trPr>
        <w:tc>
          <w:tcPr>
            <w:tcW w:w="6941" w:type="dxa"/>
            <w:shd w:val="clear" w:color="auto" w:fill="auto"/>
            <w:vAlign w:val="center"/>
          </w:tcPr>
          <w:p w14:paraId="017C9A68" w14:textId="77777777" w:rsidR="007D3D78" w:rsidRPr="00CC30BC" w:rsidRDefault="003F033C"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Ingresos por</w:t>
            </w:r>
            <w:r w:rsidR="007D3D78" w:rsidRPr="00CC30BC">
              <w:rPr>
                <w:rFonts w:ascii="Arial" w:eastAsia="Arial" w:hAnsi="Arial" w:cs="Arial"/>
                <w:b/>
                <w:sz w:val="20"/>
                <w:szCs w:val="20"/>
              </w:rPr>
              <w:t xml:space="preserve"> ventas</w:t>
            </w:r>
            <w:r w:rsidRPr="00CC30BC">
              <w:rPr>
                <w:rFonts w:ascii="Arial" w:eastAsia="Arial" w:hAnsi="Arial" w:cs="Arial"/>
                <w:b/>
                <w:sz w:val="20"/>
                <w:szCs w:val="20"/>
              </w:rPr>
              <w:t xml:space="preserve"> de bienes y</w:t>
            </w:r>
            <w:r w:rsidR="007D3D78" w:rsidRPr="00CC30BC">
              <w:rPr>
                <w:rFonts w:ascii="Arial" w:eastAsia="Arial" w:hAnsi="Arial" w:cs="Arial"/>
                <w:b/>
                <w:sz w:val="20"/>
                <w:szCs w:val="20"/>
              </w:rPr>
              <w:t xml:space="preserve"> servicios de organismos</w:t>
            </w:r>
            <w:r w:rsidR="00AD2B33" w:rsidRPr="00CC30BC">
              <w:rPr>
                <w:rFonts w:ascii="Arial" w:eastAsia="Arial" w:hAnsi="Arial" w:cs="Arial"/>
                <w:b/>
                <w:sz w:val="20"/>
                <w:szCs w:val="20"/>
              </w:rPr>
              <w:t xml:space="preserve"> descentralizados</w:t>
            </w:r>
          </w:p>
        </w:tc>
        <w:tc>
          <w:tcPr>
            <w:tcW w:w="1985" w:type="dxa"/>
            <w:shd w:val="clear" w:color="auto" w:fill="auto"/>
            <w:vAlign w:val="bottom"/>
          </w:tcPr>
          <w:p w14:paraId="243C27C7" w14:textId="77777777" w:rsidR="007D3D78" w:rsidRPr="00CC30BC" w:rsidRDefault="00AD2B33" w:rsidP="00CC30BC">
            <w:pPr>
              <w:tabs>
                <w:tab w:val="left" w:pos="1958"/>
              </w:tabs>
              <w:spacing w:after="0" w:line="360" w:lineRule="auto"/>
              <w:rPr>
                <w:rFonts w:ascii="Arial" w:eastAsia="Times New Roman" w:hAnsi="Arial" w:cs="Arial"/>
                <w:sz w:val="20"/>
                <w:szCs w:val="20"/>
              </w:rPr>
            </w:pPr>
            <w:r w:rsidRPr="00CC30BC">
              <w:rPr>
                <w:rFonts w:ascii="Arial" w:eastAsia="Arial" w:hAnsi="Arial" w:cs="Arial"/>
                <w:b/>
                <w:sz w:val="20"/>
                <w:szCs w:val="20"/>
              </w:rPr>
              <w:t>$ 0.00</w:t>
            </w:r>
          </w:p>
        </w:tc>
      </w:tr>
      <w:tr w:rsidR="007D3D78" w:rsidRPr="00CC30BC" w14:paraId="0E75FFD3" w14:textId="77777777" w:rsidTr="00BA2245">
        <w:trPr>
          <w:trHeight w:val="221"/>
        </w:trPr>
        <w:tc>
          <w:tcPr>
            <w:tcW w:w="6941" w:type="dxa"/>
            <w:shd w:val="clear" w:color="auto" w:fill="auto"/>
            <w:vAlign w:val="center"/>
          </w:tcPr>
          <w:p w14:paraId="41994DA0"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Ingresos por ventas de bienes y servicios producidos en establecimientos</w:t>
            </w:r>
            <w:r w:rsidR="00AD2B33" w:rsidRPr="00CC30BC">
              <w:rPr>
                <w:rFonts w:ascii="Arial" w:eastAsia="Arial" w:hAnsi="Arial" w:cs="Arial"/>
                <w:b/>
                <w:sz w:val="20"/>
                <w:szCs w:val="20"/>
              </w:rPr>
              <w:t xml:space="preserve"> del Gobierno Central</w:t>
            </w:r>
          </w:p>
        </w:tc>
        <w:tc>
          <w:tcPr>
            <w:tcW w:w="1985" w:type="dxa"/>
            <w:shd w:val="clear" w:color="auto" w:fill="auto"/>
            <w:vAlign w:val="bottom"/>
          </w:tcPr>
          <w:p w14:paraId="3143BB52" w14:textId="77777777" w:rsidR="007D3D78" w:rsidRPr="00CC30BC" w:rsidRDefault="00AD2B33" w:rsidP="00CC30BC">
            <w:pPr>
              <w:tabs>
                <w:tab w:val="left" w:pos="1958"/>
              </w:tabs>
              <w:spacing w:after="0" w:line="360" w:lineRule="auto"/>
              <w:rPr>
                <w:rFonts w:ascii="Arial" w:eastAsia="Times New Roman" w:hAnsi="Arial" w:cs="Arial"/>
                <w:sz w:val="20"/>
                <w:szCs w:val="20"/>
              </w:rPr>
            </w:pPr>
            <w:r w:rsidRPr="00CC30BC">
              <w:rPr>
                <w:rFonts w:ascii="Arial" w:eastAsia="Arial" w:hAnsi="Arial" w:cs="Arial"/>
                <w:b/>
                <w:sz w:val="20"/>
                <w:szCs w:val="20"/>
              </w:rPr>
              <w:t>$ 0.00</w:t>
            </w:r>
          </w:p>
        </w:tc>
      </w:tr>
      <w:tr w:rsidR="007D3D78" w:rsidRPr="00CC30BC" w14:paraId="07E9BDDB" w14:textId="77777777" w:rsidTr="00BA2245">
        <w:trPr>
          <w:trHeight w:val="220"/>
        </w:trPr>
        <w:tc>
          <w:tcPr>
            <w:tcW w:w="6941" w:type="dxa"/>
            <w:shd w:val="clear" w:color="auto" w:fill="auto"/>
            <w:vAlign w:val="center"/>
          </w:tcPr>
          <w:p w14:paraId="5FE3FC9F" w14:textId="77777777" w:rsidR="007D3D78" w:rsidRPr="00CC30BC" w:rsidRDefault="007D3D78"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Transferencias, Asignaciones, Subsidios y Otras Ayudas</w:t>
            </w:r>
          </w:p>
        </w:tc>
        <w:tc>
          <w:tcPr>
            <w:tcW w:w="1985" w:type="dxa"/>
            <w:shd w:val="clear" w:color="auto" w:fill="auto"/>
            <w:vAlign w:val="bottom"/>
          </w:tcPr>
          <w:p w14:paraId="485F37BA" w14:textId="77777777" w:rsidR="007D3D78" w:rsidRPr="00CC30BC" w:rsidRDefault="00AD2B33"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50CA4333" w14:textId="77777777" w:rsidTr="00BA2245">
        <w:trPr>
          <w:trHeight w:val="241"/>
        </w:trPr>
        <w:tc>
          <w:tcPr>
            <w:tcW w:w="6941" w:type="dxa"/>
            <w:shd w:val="clear" w:color="auto" w:fill="auto"/>
            <w:vAlign w:val="center"/>
          </w:tcPr>
          <w:p w14:paraId="2D252186" w14:textId="77777777" w:rsidR="00D541FA" w:rsidRPr="00CC30BC" w:rsidRDefault="00D541FA" w:rsidP="00CC30BC">
            <w:pPr>
              <w:spacing w:after="0" w:line="360" w:lineRule="auto"/>
              <w:jc w:val="both"/>
              <w:rPr>
                <w:rFonts w:ascii="Arial" w:eastAsia="Times New Roman" w:hAnsi="Arial" w:cs="Arial"/>
                <w:sz w:val="20"/>
                <w:szCs w:val="20"/>
              </w:rPr>
            </w:pPr>
            <w:bookmarkStart w:id="9" w:name="page471"/>
            <w:bookmarkEnd w:id="9"/>
            <w:r w:rsidRPr="00CC30BC">
              <w:rPr>
                <w:rFonts w:ascii="Arial" w:eastAsia="Arial" w:hAnsi="Arial" w:cs="Arial"/>
                <w:b/>
                <w:sz w:val="20"/>
                <w:szCs w:val="20"/>
              </w:rPr>
              <w:t>Transferencias Internas y Asignaciones del Sector Público</w:t>
            </w:r>
          </w:p>
        </w:tc>
        <w:tc>
          <w:tcPr>
            <w:tcW w:w="1985" w:type="dxa"/>
            <w:shd w:val="clear" w:color="auto" w:fill="auto"/>
            <w:vAlign w:val="bottom"/>
          </w:tcPr>
          <w:p w14:paraId="0483D68B"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4EFE89F6" w14:textId="77777777" w:rsidTr="00BA2245">
        <w:trPr>
          <w:trHeight w:val="220"/>
        </w:trPr>
        <w:tc>
          <w:tcPr>
            <w:tcW w:w="6941" w:type="dxa"/>
            <w:shd w:val="clear" w:color="auto" w:fill="auto"/>
            <w:vAlign w:val="center"/>
          </w:tcPr>
          <w:p w14:paraId="7A80D7E9" w14:textId="77777777" w:rsidR="00D541FA" w:rsidRPr="00CC30BC" w:rsidRDefault="00D541FA"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 xml:space="preserve">&gt; </w:t>
            </w:r>
            <w:r w:rsidRPr="00CC30BC">
              <w:rPr>
                <w:rFonts w:ascii="Arial" w:eastAsia="Arial" w:hAnsi="Arial" w:cs="Arial"/>
                <w:sz w:val="20"/>
                <w:szCs w:val="20"/>
              </w:rPr>
              <w:t>Las recibidas por conceptos diversos a participaciones, aportaciones o aprovechamientos</w:t>
            </w:r>
          </w:p>
        </w:tc>
        <w:tc>
          <w:tcPr>
            <w:tcW w:w="1985" w:type="dxa"/>
            <w:shd w:val="clear" w:color="auto" w:fill="auto"/>
            <w:vAlign w:val="bottom"/>
          </w:tcPr>
          <w:p w14:paraId="3BE8046C" w14:textId="77777777" w:rsidR="00D541FA" w:rsidRPr="00CC30BC" w:rsidRDefault="00D541FA" w:rsidP="00CC30BC">
            <w:pPr>
              <w:tabs>
                <w:tab w:val="left" w:pos="1958"/>
              </w:tabs>
              <w:spacing w:after="0" w:line="360" w:lineRule="auto"/>
              <w:rPr>
                <w:rFonts w:ascii="Arial" w:eastAsia="Times New Roman" w:hAnsi="Arial" w:cs="Arial"/>
                <w:sz w:val="20"/>
                <w:szCs w:val="20"/>
              </w:rPr>
            </w:pPr>
            <w:r w:rsidRPr="00CC30BC">
              <w:rPr>
                <w:rFonts w:ascii="Arial" w:eastAsia="Arial" w:hAnsi="Arial" w:cs="Arial"/>
                <w:b/>
                <w:sz w:val="20"/>
                <w:szCs w:val="20"/>
              </w:rPr>
              <w:t>$ 0.00</w:t>
            </w:r>
          </w:p>
        </w:tc>
      </w:tr>
      <w:tr w:rsidR="00D541FA" w:rsidRPr="00CC30BC" w14:paraId="64CB67D8" w14:textId="77777777" w:rsidTr="00BA2245">
        <w:trPr>
          <w:trHeight w:val="221"/>
        </w:trPr>
        <w:tc>
          <w:tcPr>
            <w:tcW w:w="6941" w:type="dxa"/>
            <w:shd w:val="clear" w:color="auto" w:fill="auto"/>
            <w:vAlign w:val="center"/>
          </w:tcPr>
          <w:p w14:paraId="15FF7D55" w14:textId="77777777" w:rsidR="00D541FA" w:rsidRPr="00CC30BC" w:rsidRDefault="00D541FA"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Transferencias del Sector Público</w:t>
            </w:r>
          </w:p>
        </w:tc>
        <w:tc>
          <w:tcPr>
            <w:tcW w:w="1985" w:type="dxa"/>
            <w:shd w:val="clear" w:color="auto" w:fill="auto"/>
            <w:vAlign w:val="bottom"/>
          </w:tcPr>
          <w:p w14:paraId="0577ECFD"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791CC9AA" w14:textId="77777777" w:rsidTr="00BA2245">
        <w:trPr>
          <w:trHeight w:val="220"/>
        </w:trPr>
        <w:tc>
          <w:tcPr>
            <w:tcW w:w="6941" w:type="dxa"/>
            <w:shd w:val="clear" w:color="auto" w:fill="auto"/>
            <w:vAlign w:val="center"/>
          </w:tcPr>
          <w:p w14:paraId="6A5BC3AD" w14:textId="77777777" w:rsidR="00D541FA" w:rsidRPr="00CC30BC" w:rsidRDefault="00D541FA"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Subsidios y Subvenciones</w:t>
            </w:r>
          </w:p>
        </w:tc>
        <w:tc>
          <w:tcPr>
            <w:tcW w:w="1985" w:type="dxa"/>
            <w:shd w:val="clear" w:color="auto" w:fill="auto"/>
            <w:vAlign w:val="bottom"/>
          </w:tcPr>
          <w:p w14:paraId="5D6EA780"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5B6310B9" w14:textId="77777777" w:rsidTr="00BA2245">
        <w:trPr>
          <w:trHeight w:val="221"/>
        </w:trPr>
        <w:tc>
          <w:tcPr>
            <w:tcW w:w="6941" w:type="dxa"/>
            <w:shd w:val="clear" w:color="auto" w:fill="auto"/>
            <w:vAlign w:val="center"/>
          </w:tcPr>
          <w:p w14:paraId="60717BBD" w14:textId="77777777" w:rsidR="00D541FA" w:rsidRPr="00CC30BC" w:rsidRDefault="00D541FA"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Ayudas sociales</w:t>
            </w:r>
          </w:p>
        </w:tc>
        <w:tc>
          <w:tcPr>
            <w:tcW w:w="1985" w:type="dxa"/>
            <w:shd w:val="clear" w:color="auto" w:fill="auto"/>
            <w:vAlign w:val="bottom"/>
          </w:tcPr>
          <w:p w14:paraId="7CA4DA99"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743EBD8D" w14:textId="77777777" w:rsidTr="00BA2245">
        <w:trPr>
          <w:trHeight w:val="220"/>
        </w:trPr>
        <w:tc>
          <w:tcPr>
            <w:tcW w:w="6941" w:type="dxa"/>
            <w:shd w:val="clear" w:color="auto" w:fill="auto"/>
            <w:vAlign w:val="center"/>
          </w:tcPr>
          <w:p w14:paraId="02856DD7" w14:textId="77777777" w:rsidR="00D541FA" w:rsidRPr="00CC30BC" w:rsidRDefault="00D541FA"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Transferencias de Fideicomisos, mandatos y análogos</w:t>
            </w:r>
          </w:p>
        </w:tc>
        <w:tc>
          <w:tcPr>
            <w:tcW w:w="1985" w:type="dxa"/>
            <w:shd w:val="clear" w:color="auto" w:fill="auto"/>
            <w:vAlign w:val="bottom"/>
          </w:tcPr>
          <w:p w14:paraId="53D38268"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7DB6F5F1" w14:textId="77777777" w:rsidTr="00BA2245">
        <w:trPr>
          <w:trHeight w:val="220"/>
        </w:trPr>
        <w:tc>
          <w:tcPr>
            <w:tcW w:w="6941" w:type="dxa"/>
            <w:shd w:val="clear" w:color="auto" w:fill="auto"/>
            <w:vAlign w:val="center"/>
          </w:tcPr>
          <w:p w14:paraId="25FABF0A" w14:textId="77777777" w:rsidR="00D541FA" w:rsidRPr="00CC30BC" w:rsidRDefault="00D541FA" w:rsidP="00CC30BC">
            <w:pPr>
              <w:spacing w:after="0" w:line="360" w:lineRule="auto"/>
              <w:jc w:val="both"/>
              <w:rPr>
                <w:rFonts w:ascii="Arial" w:eastAsia="Times New Roman" w:hAnsi="Arial" w:cs="Arial"/>
                <w:sz w:val="20"/>
                <w:szCs w:val="20"/>
              </w:rPr>
            </w:pPr>
            <w:r w:rsidRPr="00CC30BC">
              <w:rPr>
                <w:rFonts w:ascii="Arial" w:eastAsia="Arial" w:hAnsi="Arial" w:cs="Arial"/>
                <w:b/>
                <w:sz w:val="20"/>
                <w:szCs w:val="20"/>
              </w:rPr>
              <w:t>Convenios</w:t>
            </w:r>
          </w:p>
        </w:tc>
        <w:tc>
          <w:tcPr>
            <w:tcW w:w="1985" w:type="dxa"/>
            <w:shd w:val="clear" w:color="auto" w:fill="auto"/>
            <w:vAlign w:val="bottom"/>
          </w:tcPr>
          <w:p w14:paraId="1F7F9D01"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xml:space="preserve">$ </w:t>
            </w:r>
            <w:r w:rsidR="005D7DD4" w:rsidRPr="00CC30BC">
              <w:rPr>
                <w:rFonts w:ascii="Arial" w:eastAsia="Arial" w:hAnsi="Arial" w:cs="Arial"/>
                <w:b/>
                <w:sz w:val="20"/>
                <w:szCs w:val="20"/>
              </w:rPr>
              <w:t>0</w:t>
            </w:r>
            <w:r w:rsidRPr="00CC30BC">
              <w:rPr>
                <w:rFonts w:ascii="Arial" w:eastAsia="Arial" w:hAnsi="Arial" w:cs="Arial"/>
                <w:b/>
                <w:sz w:val="20"/>
                <w:szCs w:val="20"/>
              </w:rPr>
              <w:t>.00</w:t>
            </w:r>
          </w:p>
        </w:tc>
      </w:tr>
      <w:tr w:rsidR="00D541FA" w:rsidRPr="00CC30BC" w14:paraId="00336574" w14:textId="77777777" w:rsidTr="00BA2245">
        <w:trPr>
          <w:trHeight w:val="221"/>
        </w:trPr>
        <w:tc>
          <w:tcPr>
            <w:tcW w:w="6941" w:type="dxa"/>
            <w:shd w:val="clear" w:color="auto" w:fill="auto"/>
            <w:vAlign w:val="center"/>
          </w:tcPr>
          <w:p w14:paraId="6F0622CC" w14:textId="77777777" w:rsidR="00D541FA" w:rsidRPr="00CC30BC" w:rsidRDefault="00D541FA" w:rsidP="00CC30BC">
            <w:pPr>
              <w:spacing w:after="0" w:line="360" w:lineRule="auto"/>
              <w:jc w:val="both"/>
              <w:rPr>
                <w:rFonts w:ascii="Arial" w:eastAsia="Arial" w:hAnsi="Arial" w:cs="Arial"/>
                <w:b/>
                <w:w w:val="99"/>
                <w:sz w:val="20"/>
                <w:szCs w:val="20"/>
              </w:rPr>
            </w:pPr>
            <w:r w:rsidRPr="00CC30BC">
              <w:rPr>
                <w:rFonts w:ascii="Arial" w:eastAsia="Arial" w:hAnsi="Arial" w:cs="Arial"/>
                <w:b/>
                <w:sz w:val="20"/>
                <w:szCs w:val="20"/>
              </w:rPr>
              <w:t xml:space="preserve">&gt; </w:t>
            </w:r>
            <w:r w:rsidRPr="00CC30BC">
              <w:rPr>
                <w:rFonts w:ascii="Arial" w:eastAsia="Arial" w:hAnsi="Arial" w:cs="Arial"/>
                <w:sz w:val="20"/>
                <w:szCs w:val="20"/>
              </w:rPr>
              <w:t xml:space="preserve">Con la </w:t>
            </w:r>
            <w:r w:rsidR="00154172" w:rsidRPr="00CC30BC">
              <w:rPr>
                <w:rFonts w:ascii="Arial" w:eastAsia="Arial" w:hAnsi="Arial" w:cs="Arial"/>
                <w:sz w:val="20"/>
                <w:szCs w:val="20"/>
              </w:rPr>
              <w:t>Federación</w:t>
            </w:r>
            <w:r w:rsidRPr="00CC30BC">
              <w:rPr>
                <w:rFonts w:ascii="Arial" w:eastAsia="Arial" w:hAnsi="Arial" w:cs="Arial"/>
                <w:sz w:val="20"/>
                <w:szCs w:val="20"/>
              </w:rPr>
              <w:t xml:space="preserve"> o el Estado: Hábitat, Tu Casa, 3x1 migrantes, Rescate de Espacios Públicos, </w:t>
            </w:r>
            <w:proofErr w:type="spellStart"/>
            <w:r w:rsidRPr="00CC30BC">
              <w:rPr>
                <w:rFonts w:ascii="Arial" w:eastAsia="Arial" w:hAnsi="Arial" w:cs="Arial"/>
                <w:sz w:val="20"/>
                <w:szCs w:val="20"/>
              </w:rPr>
              <w:t>Subsemun</w:t>
            </w:r>
            <w:proofErr w:type="spellEnd"/>
            <w:r w:rsidRPr="00CC30BC">
              <w:rPr>
                <w:rFonts w:ascii="Arial" w:eastAsia="Arial" w:hAnsi="Arial" w:cs="Arial"/>
                <w:sz w:val="20"/>
                <w:szCs w:val="20"/>
              </w:rPr>
              <w:t>, entre otros</w:t>
            </w:r>
            <w:r w:rsidRPr="00CC30BC">
              <w:rPr>
                <w:rFonts w:ascii="Arial" w:eastAsia="Arial" w:hAnsi="Arial" w:cs="Arial"/>
                <w:b/>
                <w:sz w:val="20"/>
                <w:szCs w:val="20"/>
              </w:rPr>
              <w:t>.</w:t>
            </w:r>
          </w:p>
        </w:tc>
        <w:tc>
          <w:tcPr>
            <w:tcW w:w="1985" w:type="dxa"/>
            <w:shd w:val="clear" w:color="auto" w:fill="auto"/>
            <w:vAlign w:val="bottom"/>
          </w:tcPr>
          <w:p w14:paraId="5971DCE0" w14:textId="77777777" w:rsidR="00D541FA" w:rsidRPr="00CC30BC" w:rsidRDefault="00D541FA" w:rsidP="00CC30BC">
            <w:pPr>
              <w:tabs>
                <w:tab w:val="left" w:pos="1958"/>
              </w:tabs>
              <w:spacing w:after="0" w:line="360" w:lineRule="auto"/>
              <w:rPr>
                <w:rFonts w:ascii="Arial" w:eastAsia="Times New Roman" w:hAnsi="Arial" w:cs="Arial"/>
                <w:sz w:val="20"/>
                <w:szCs w:val="20"/>
              </w:rPr>
            </w:pPr>
            <w:r w:rsidRPr="00CC30BC">
              <w:rPr>
                <w:rFonts w:ascii="Arial" w:eastAsia="Arial" w:hAnsi="Arial" w:cs="Arial"/>
                <w:b/>
                <w:sz w:val="20"/>
                <w:szCs w:val="20"/>
              </w:rPr>
              <w:t>$ 0.00</w:t>
            </w:r>
          </w:p>
        </w:tc>
      </w:tr>
      <w:tr w:rsidR="00D541FA" w:rsidRPr="00CC30BC" w14:paraId="5C497C96" w14:textId="77777777" w:rsidTr="00BA2245">
        <w:trPr>
          <w:trHeight w:val="221"/>
        </w:trPr>
        <w:tc>
          <w:tcPr>
            <w:tcW w:w="6941" w:type="dxa"/>
            <w:shd w:val="clear" w:color="auto" w:fill="auto"/>
            <w:vAlign w:val="center"/>
          </w:tcPr>
          <w:p w14:paraId="4EC7D214" w14:textId="77777777" w:rsidR="00D541FA" w:rsidRPr="00CC30BC" w:rsidRDefault="00D541FA" w:rsidP="00CC30BC">
            <w:pPr>
              <w:tabs>
                <w:tab w:val="left" w:pos="1958"/>
              </w:tabs>
              <w:spacing w:after="0" w:line="360" w:lineRule="auto"/>
              <w:jc w:val="both"/>
              <w:rPr>
                <w:rFonts w:ascii="Arial" w:eastAsia="Times New Roman" w:hAnsi="Arial" w:cs="Arial"/>
                <w:sz w:val="20"/>
                <w:szCs w:val="20"/>
              </w:rPr>
            </w:pPr>
            <w:r w:rsidRPr="00CC30BC">
              <w:rPr>
                <w:rFonts w:ascii="Arial" w:eastAsia="Arial" w:hAnsi="Arial" w:cs="Arial"/>
                <w:b/>
                <w:sz w:val="20"/>
                <w:szCs w:val="20"/>
              </w:rPr>
              <w:t>Ingresos derivados de Financiamientos</w:t>
            </w:r>
          </w:p>
        </w:tc>
        <w:tc>
          <w:tcPr>
            <w:tcW w:w="1985" w:type="dxa"/>
            <w:shd w:val="clear" w:color="auto" w:fill="auto"/>
            <w:vAlign w:val="bottom"/>
          </w:tcPr>
          <w:p w14:paraId="62D33948"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5DE900E5" w14:textId="77777777" w:rsidTr="00BA2245">
        <w:trPr>
          <w:trHeight w:val="220"/>
        </w:trPr>
        <w:tc>
          <w:tcPr>
            <w:tcW w:w="6941" w:type="dxa"/>
            <w:shd w:val="clear" w:color="auto" w:fill="auto"/>
            <w:vAlign w:val="center"/>
          </w:tcPr>
          <w:p w14:paraId="0A3D62E2" w14:textId="77777777" w:rsidR="00D541FA" w:rsidRPr="00CC30BC" w:rsidRDefault="00D541FA" w:rsidP="00CC30BC">
            <w:pPr>
              <w:tabs>
                <w:tab w:val="left" w:pos="1958"/>
              </w:tabs>
              <w:spacing w:after="0" w:line="360" w:lineRule="auto"/>
              <w:jc w:val="both"/>
              <w:rPr>
                <w:rFonts w:ascii="Arial" w:eastAsia="Times New Roman" w:hAnsi="Arial" w:cs="Arial"/>
                <w:sz w:val="20"/>
                <w:szCs w:val="20"/>
              </w:rPr>
            </w:pPr>
            <w:r w:rsidRPr="00CC30BC">
              <w:rPr>
                <w:rFonts w:ascii="Arial" w:eastAsia="Arial" w:hAnsi="Arial" w:cs="Arial"/>
                <w:b/>
                <w:sz w:val="20"/>
                <w:szCs w:val="20"/>
              </w:rPr>
              <w:t>Endeudamiento interno</w:t>
            </w:r>
          </w:p>
        </w:tc>
        <w:tc>
          <w:tcPr>
            <w:tcW w:w="1985" w:type="dxa"/>
            <w:shd w:val="clear" w:color="auto" w:fill="auto"/>
            <w:vAlign w:val="bottom"/>
          </w:tcPr>
          <w:p w14:paraId="70072A27"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058DDC69" w14:textId="77777777" w:rsidTr="00BA2245">
        <w:trPr>
          <w:trHeight w:val="221"/>
        </w:trPr>
        <w:tc>
          <w:tcPr>
            <w:tcW w:w="6941" w:type="dxa"/>
            <w:shd w:val="clear" w:color="auto" w:fill="auto"/>
            <w:vAlign w:val="center"/>
          </w:tcPr>
          <w:p w14:paraId="4ED42C3B" w14:textId="77777777" w:rsidR="00D541FA" w:rsidRPr="00CC30BC" w:rsidRDefault="00D541FA" w:rsidP="00CC30BC">
            <w:pPr>
              <w:tabs>
                <w:tab w:val="left" w:pos="1958"/>
              </w:tabs>
              <w:spacing w:after="0" w:line="360" w:lineRule="auto"/>
              <w:jc w:val="both"/>
              <w:rPr>
                <w:rFonts w:ascii="Arial" w:eastAsia="Times New Roman" w:hAnsi="Arial" w:cs="Arial"/>
                <w:sz w:val="20"/>
                <w:szCs w:val="20"/>
              </w:rPr>
            </w:pPr>
            <w:r w:rsidRPr="00CC30BC">
              <w:rPr>
                <w:rFonts w:ascii="Arial" w:eastAsia="Arial" w:hAnsi="Arial" w:cs="Arial"/>
                <w:sz w:val="20"/>
                <w:szCs w:val="20"/>
              </w:rPr>
              <w:t>&gt; Empréstitos o financiamientos de Banca de Desarrollo</w:t>
            </w:r>
          </w:p>
        </w:tc>
        <w:tc>
          <w:tcPr>
            <w:tcW w:w="1985" w:type="dxa"/>
            <w:shd w:val="clear" w:color="auto" w:fill="auto"/>
            <w:vAlign w:val="bottom"/>
          </w:tcPr>
          <w:p w14:paraId="3CB1A182"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7535D9E9" w14:textId="77777777" w:rsidTr="00BA2245">
        <w:trPr>
          <w:trHeight w:val="220"/>
        </w:trPr>
        <w:tc>
          <w:tcPr>
            <w:tcW w:w="6941" w:type="dxa"/>
            <w:shd w:val="clear" w:color="auto" w:fill="auto"/>
            <w:vAlign w:val="center"/>
          </w:tcPr>
          <w:p w14:paraId="2E4D5601" w14:textId="77777777" w:rsidR="00D541FA" w:rsidRPr="00CC30BC" w:rsidRDefault="00D541FA" w:rsidP="00CC30BC">
            <w:pPr>
              <w:tabs>
                <w:tab w:val="left" w:pos="1958"/>
              </w:tabs>
              <w:spacing w:after="0" w:line="360" w:lineRule="auto"/>
              <w:jc w:val="both"/>
              <w:rPr>
                <w:rFonts w:ascii="Arial" w:eastAsia="Times New Roman" w:hAnsi="Arial" w:cs="Arial"/>
                <w:sz w:val="20"/>
                <w:szCs w:val="20"/>
              </w:rPr>
            </w:pPr>
            <w:r w:rsidRPr="00CC30BC">
              <w:rPr>
                <w:rFonts w:ascii="Arial" w:eastAsia="Arial" w:hAnsi="Arial" w:cs="Arial"/>
                <w:sz w:val="20"/>
                <w:szCs w:val="20"/>
              </w:rPr>
              <w:t>&gt; Empréstitos o financiamientos de Banca Comercial</w:t>
            </w:r>
          </w:p>
        </w:tc>
        <w:tc>
          <w:tcPr>
            <w:tcW w:w="1985" w:type="dxa"/>
            <w:shd w:val="clear" w:color="auto" w:fill="auto"/>
            <w:vAlign w:val="bottom"/>
          </w:tcPr>
          <w:p w14:paraId="67E91E22" w14:textId="77777777" w:rsidR="00D541FA" w:rsidRPr="00CC30BC" w:rsidRDefault="00D541FA" w:rsidP="00CC30BC">
            <w:pPr>
              <w:tabs>
                <w:tab w:val="left" w:pos="1958"/>
              </w:tabs>
              <w:spacing w:after="0" w:line="360" w:lineRule="auto"/>
              <w:rPr>
                <w:rFonts w:ascii="Arial" w:eastAsia="Arial" w:hAnsi="Arial" w:cs="Arial"/>
                <w:b/>
                <w:w w:val="92"/>
                <w:sz w:val="20"/>
                <w:szCs w:val="20"/>
              </w:rPr>
            </w:pPr>
            <w:r w:rsidRPr="00CC30BC">
              <w:rPr>
                <w:rFonts w:ascii="Arial" w:eastAsia="Arial" w:hAnsi="Arial" w:cs="Arial"/>
                <w:b/>
                <w:sz w:val="20"/>
                <w:szCs w:val="20"/>
              </w:rPr>
              <w:t>$ 0.00</w:t>
            </w:r>
          </w:p>
        </w:tc>
      </w:tr>
      <w:tr w:rsidR="00D541FA" w:rsidRPr="00CC30BC" w14:paraId="7961D117" w14:textId="77777777" w:rsidTr="00BA2245">
        <w:trPr>
          <w:trHeight w:val="220"/>
        </w:trPr>
        <w:tc>
          <w:tcPr>
            <w:tcW w:w="6941" w:type="dxa"/>
            <w:shd w:val="clear" w:color="auto" w:fill="auto"/>
            <w:vAlign w:val="center"/>
          </w:tcPr>
          <w:p w14:paraId="2DF5BE80" w14:textId="77777777" w:rsidR="00D541FA" w:rsidRPr="00CC30BC" w:rsidRDefault="00D541FA" w:rsidP="00CC30BC">
            <w:pPr>
              <w:spacing w:after="0" w:line="360" w:lineRule="auto"/>
              <w:jc w:val="both"/>
              <w:rPr>
                <w:rFonts w:ascii="Arial" w:eastAsia="Arial" w:hAnsi="Arial" w:cs="Arial"/>
                <w:b/>
                <w:sz w:val="20"/>
                <w:szCs w:val="20"/>
              </w:rPr>
            </w:pPr>
            <w:r w:rsidRPr="00CC30BC">
              <w:rPr>
                <w:rFonts w:ascii="Arial" w:eastAsia="Arial" w:hAnsi="Arial" w:cs="Arial"/>
                <w:b/>
                <w:sz w:val="20"/>
                <w:szCs w:val="20"/>
              </w:rPr>
              <w:t>EL TOTAL DE INGRESOS QUE EL MUNICIPIO  DE SINANCHÉ, YUCATÁN PERCIBIRÁ  D</w:t>
            </w:r>
            <w:r w:rsidR="003F0F89" w:rsidRPr="00CC30BC">
              <w:rPr>
                <w:rFonts w:ascii="Arial" w:eastAsia="Arial" w:hAnsi="Arial" w:cs="Arial"/>
                <w:b/>
                <w:sz w:val="20"/>
                <w:szCs w:val="20"/>
              </w:rPr>
              <w:t>URANTE EL EJERCICIO FISCAL 202</w:t>
            </w:r>
            <w:r w:rsidR="00D020ED" w:rsidRPr="00CC30BC">
              <w:rPr>
                <w:rFonts w:ascii="Arial" w:eastAsia="Arial" w:hAnsi="Arial" w:cs="Arial"/>
                <w:b/>
                <w:sz w:val="20"/>
                <w:szCs w:val="20"/>
              </w:rPr>
              <w:t>3</w:t>
            </w:r>
            <w:r w:rsidRPr="00CC30BC">
              <w:rPr>
                <w:rFonts w:ascii="Arial" w:eastAsia="Arial" w:hAnsi="Arial" w:cs="Arial"/>
                <w:b/>
                <w:sz w:val="20"/>
                <w:szCs w:val="20"/>
              </w:rPr>
              <w:t>, ASCENDERÁ A:</w:t>
            </w:r>
          </w:p>
        </w:tc>
        <w:tc>
          <w:tcPr>
            <w:tcW w:w="1985" w:type="dxa"/>
            <w:shd w:val="clear" w:color="auto" w:fill="auto"/>
            <w:vAlign w:val="bottom"/>
          </w:tcPr>
          <w:p w14:paraId="4799FBE8" w14:textId="2CEC4A61" w:rsidR="00D541FA" w:rsidRPr="00CC30BC" w:rsidRDefault="000A6601" w:rsidP="00CC30BC">
            <w:pPr>
              <w:tabs>
                <w:tab w:val="left" w:pos="1958"/>
              </w:tabs>
              <w:spacing w:after="0" w:line="360" w:lineRule="auto"/>
              <w:rPr>
                <w:rFonts w:ascii="Arial" w:eastAsia="Times New Roman" w:hAnsi="Arial" w:cs="Arial"/>
                <w:sz w:val="20"/>
                <w:szCs w:val="20"/>
              </w:rPr>
            </w:pPr>
            <w:r w:rsidRPr="00CC30BC">
              <w:rPr>
                <w:rFonts w:ascii="Arial" w:eastAsia="Arial" w:hAnsi="Arial" w:cs="Arial"/>
                <w:b/>
                <w:sz w:val="20"/>
                <w:szCs w:val="20"/>
              </w:rPr>
              <w:t xml:space="preserve">$ </w:t>
            </w:r>
            <w:r w:rsidR="00EB4202" w:rsidRPr="00CC30BC">
              <w:rPr>
                <w:rFonts w:ascii="Arial" w:eastAsia="Arial" w:hAnsi="Arial" w:cs="Arial"/>
                <w:b/>
                <w:sz w:val="20"/>
                <w:szCs w:val="20"/>
              </w:rPr>
              <w:t>2</w:t>
            </w:r>
            <w:r w:rsidR="00AC1813">
              <w:rPr>
                <w:rFonts w:ascii="Arial" w:eastAsia="Arial" w:hAnsi="Arial" w:cs="Arial"/>
                <w:b/>
                <w:sz w:val="20"/>
                <w:szCs w:val="20"/>
              </w:rPr>
              <w:t>8,117</w:t>
            </w:r>
            <w:r w:rsidR="008B6840">
              <w:rPr>
                <w:rFonts w:ascii="Arial" w:eastAsia="Arial" w:hAnsi="Arial" w:cs="Arial"/>
                <w:b/>
                <w:sz w:val="20"/>
                <w:szCs w:val="20"/>
              </w:rPr>
              <w:t>,240</w:t>
            </w:r>
            <w:r w:rsidR="005D7DD4" w:rsidRPr="00CC30BC">
              <w:rPr>
                <w:rFonts w:ascii="Arial" w:eastAsia="Arial" w:hAnsi="Arial" w:cs="Arial"/>
                <w:b/>
                <w:sz w:val="20"/>
                <w:szCs w:val="20"/>
              </w:rPr>
              <w:t>.</w:t>
            </w:r>
            <w:r w:rsidR="00D020ED" w:rsidRPr="00CC30BC">
              <w:rPr>
                <w:rFonts w:ascii="Arial" w:eastAsia="Arial" w:hAnsi="Arial" w:cs="Arial"/>
                <w:b/>
                <w:sz w:val="20"/>
                <w:szCs w:val="20"/>
              </w:rPr>
              <w:t>00</w:t>
            </w:r>
          </w:p>
        </w:tc>
      </w:tr>
    </w:tbl>
    <w:p w14:paraId="389F4914" w14:textId="77777777" w:rsidR="0070358A" w:rsidRPr="00CC30BC" w:rsidRDefault="0070358A" w:rsidP="00CC30BC">
      <w:pPr>
        <w:spacing w:after="0" w:line="360" w:lineRule="auto"/>
        <w:jc w:val="both"/>
        <w:rPr>
          <w:rFonts w:ascii="Arial" w:eastAsia="Arial" w:hAnsi="Arial" w:cs="Arial"/>
          <w:b/>
          <w:sz w:val="20"/>
          <w:szCs w:val="20"/>
        </w:rPr>
      </w:pPr>
    </w:p>
    <w:p w14:paraId="51C3697E"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13.- </w:t>
      </w:r>
      <w:r w:rsidRPr="00CC30BC">
        <w:rPr>
          <w:rFonts w:ascii="Arial" w:eastAsia="Arial" w:hAnsi="Arial" w:cs="Arial"/>
          <w:sz w:val="20"/>
          <w:szCs w:val="20"/>
        </w:rPr>
        <w:t xml:space="preserve">El Ayuntamiento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podrá celebrar con el Gobierno Estatal o con el</w:t>
      </w:r>
      <w:r w:rsidR="00100D75" w:rsidRPr="00CC30BC">
        <w:rPr>
          <w:rFonts w:ascii="Arial" w:eastAsia="Arial" w:hAnsi="Arial" w:cs="Arial"/>
          <w:sz w:val="20"/>
          <w:szCs w:val="20"/>
        </w:rPr>
        <w:t xml:space="preserve"> </w:t>
      </w:r>
      <w:r w:rsidRPr="00CC30BC">
        <w:rPr>
          <w:rFonts w:ascii="Arial" w:eastAsia="Arial" w:hAnsi="Arial" w:cs="Arial"/>
          <w:sz w:val="20"/>
          <w:szCs w:val="20"/>
        </w:rPr>
        <w:t>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50B2EFD2" w14:textId="77777777" w:rsidR="0070358A" w:rsidRPr="00CC30BC" w:rsidRDefault="0070358A" w:rsidP="00CC30BC">
      <w:pPr>
        <w:spacing w:after="0" w:line="360" w:lineRule="auto"/>
        <w:jc w:val="both"/>
        <w:rPr>
          <w:rFonts w:ascii="Arial" w:eastAsia="Arial" w:hAnsi="Arial" w:cs="Arial"/>
          <w:sz w:val="20"/>
          <w:szCs w:val="20"/>
        </w:rPr>
      </w:pPr>
    </w:p>
    <w:p w14:paraId="7BA73E73"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14.- </w:t>
      </w:r>
      <w:r w:rsidRPr="00CC30BC">
        <w:rPr>
          <w:rFonts w:ascii="Arial" w:eastAsia="Arial" w:hAnsi="Arial" w:cs="Arial"/>
          <w:sz w:val="20"/>
          <w:szCs w:val="20"/>
        </w:rPr>
        <w:t xml:space="preserve">El Ayuntamiento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podrá establecer programas de apoyo a los</w:t>
      </w:r>
      <w:r w:rsidR="00100D75" w:rsidRPr="00CC30BC">
        <w:rPr>
          <w:rFonts w:ascii="Arial" w:eastAsia="Arial" w:hAnsi="Arial" w:cs="Arial"/>
          <w:sz w:val="20"/>
          <w:szCs w:val="20"/>
        </w:rPr>
        <w:t xml:space="preserve"> </w:t>
      </w:r>
      <w:r w:rsidRPr="00CC30BC">
        <w:rPr>
          <w:rFonts w:ascii="Arial" w:eastAsia="Arial" w:hAnsi="Arial" w:cs="Arial"/>
          <w:sz w:val="20"/>
          <w:szCs w:val="20"/>
        </w:rPr>
        <w:t xml:space="preserve">contribuyentes, mismos que deberán publicarse en la Gaceta Municipal del Ayuntamiento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 En dichos programas de apoyo, entre otras acciones, podrá establecerse:</w:t>
      </w:r>
    </w:p>
    <w:p w14:paraId="5A13C8F2" w14:textId="77777777" w:rsidR="0070358A" w:rsidRPr="00CC30BC" w:rsidRDefault="0070358A" w:rsidP="00CC30BC">
      <w:pPr>
        <w:spacing w:after="0" w:line="360" w:lineRule="auto"/>
        <w:jc w:val="both"/>
        <w:rPr>
          <w:rFonts w:ascii="Arial" w:eastAsia="Arial" w:hAnsi="Arial" w:cs="Arial"/>
          <w:sz w:val="20"/>
          <w:szCs w:val="20"/>
        </w:rPr>
      </w:pPr>
    </w:p>
    <w:p w14:paraId="4410DFD4" w14:textId="77777777" w:rsidR="007D3D78" w:rsidRPr="00CC30BC" w:rsidRDefault="007D3D78" w:rsidP="00CC30BC">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La condonación total o parcial de derechos, contribuciones de mejora, y aprovechamientos; así como sus accesorios.</w:t>
      </w:r>
    </w:p>
    <w:p w14:paraId="5667A1C7" w14:textId="77777777" w:rsidR="0070358A" w:rsidRPr="00CC30BC" w:rsidRDefault="0070358A" w:rsidP="00CC30BC">
      <w:pPr>
        <w:tabs>
          <w:tab w:val="left" w:pos="284"/>
        </w:tabs>
        <w:spacing w:after="0" w:line="360" w:lineRule="auto"/>
        <w:jc w:val="both"/>
        <w:rPr>
          <w:rFonts w:ascii="Arial" w:eastAsia="Arial" w:hAnsi="Arial" w:cs="Arial"/>
          <w:b/>
          <w:sz w:val="20"/>
          <w:szCs w:val="20"/>
        </w:rPr>
      </w:pPr>
    </w:p>
    <w:p w14:paraId="60B6405C" w14:textId="77777777" w:rsidR="007D3D78" w:rsidRPr="00CC30BC" w:rsidRDefault="007D3D78" w:rsidP="00CC30BC">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La condonación total o parcial de accesorios de los impuestos.</w:t>
      </w:r>
    </w:p>
    <w:p w14:paraId="4ACFE6EF" w14:textId="77777777" w:rsidR="0070358A" w:rsidRPr="00CC30BC" w:rsidRDefault="0070358A" w:rsidP="00CC30BC">
      <w:pPr>
        <w:tabs>
          <w:tab w:val="left" w:pos="284"/>
        </w:tabs>
        <w:spacing w:after="0" w:line="360" w:lineRule="auto"/>
        <w:jc w:val="both"/>
        <w:rPr>
          <w:rFonts w:ascii="Arial" w:eastAsia="Arial" w:hAnsi="Arial" w:cs="Arial"/>
          <w:b/>
          <w:sz w:val="20"/>
          <w:szCs w:val="20"/>
        </w:rPr>
      </w:pPr>
    </w:p>
    <w:p w14:paraId="24DB2CAD" w14:textId="77777777" w:rsidR="007D3D78" w:rsidRPr="00CC30BC" w:rsidRDefault="007D3D78" w:rsidP="00CC30BC">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La autorización de pagos diferidos de contribuciones y aprovechamientos, en modalidad diferente a la establecida en la Ley de Hacienda de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w:t>
      </w:r>
    </w:p>
    <w:p w14:paraId="074DB820" w14:textId="77777777" w:rsidR="0070358A" w:rsidRPr="00CC30BC" w:rsidRDefault="0070358A" w:rsidP="00CC30BC">
      <w:pPr>
        <w:tabs>
          <w:tab w:val="left" w:pos="284"/>
        </w:tabs>
        <w:spacing w:after="0" w:line="360" w:lineRule="auto"/>
        <w:jc w:val="both"/>
        <w:rPr>
          <w:rFonts w:ascii="Arial" w:eastAsia="Arial" w:hAnsi="Arial" w:cs="Arial"/>
          <w:b/>
          <w:sz w:val="20"/>
          <w:szCs w:val="20"/>
        </w:rPr>
      </w:pPr>
    </w:p>
    <w:p w14:paraId="4B9D5DD8" w14:textId="77777777" w:rsidR="007D3D78" w:rsidRPr="00CC30BC" w:rsidRDefault="007D3D78" w:rsidP="00CC30BC">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La condonación total o parcial de créditos fiscales provenientes de impuestos causados con una antigüedad de al menos 5 años.</w:t>
      </w:r>
    </w:p>
    <w:p w14:paraId="6F26067A" w14:textId="77777777" w:rsidR="0070358A" w:rsidRPr="00CC30BC" w:rsidRDefault="0070358A" w:rsidP="00CC30BC">
      <w:pPr>
        <w:tabs>
          <w:tab w:val="left" w:pos="669"/>
        </w:tabs>
        <w:spacing w:after="0" w:line="360" w:lineRule="auto"/>
        <w:jc w:val="both"/>
        <w:rPr>
          <w:rFonts w:ascii="Arial" w:eastAsia="Arial" w:hAnsi="Arial" w:cs="Arial"/>
          <w:b/>
          <w:sz w:val="20"/>
          <w:szCs w:val="20"/>
        </w:rPr>
      </w:pPr>
    </w:p>
    <w:p w14:paraId="20D35C73" w14:textId="77777777" w:rsidR="007D3D78" w:rsidRPr="00CC30BC" w:rsidRDefault="00B03D5E"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ab/>
      </w:r>
      <w:r w:rsidR="007D3D78" w:rsidRPr="00CC30BC">
        <w:rPr>
          <w:rFonts w:ascii="Arial" w:eastAsia="Arial" w:hAnsi="Arial" w:cs="Arial"/>
          <w:sz w:val="20"/>
          <w:szCs w:val="20"/>
        </w:rPr>
        <w:t xml:space="preserve">Asimismo, el Ayuntamiento de </w:t>
      </w:r>
      <w:proofErr w:type="spellStart"/>
      <w:r w:rsidR="007D3D78" w:rsidRPr="00CC30BC">
        <w:rPr>
          <w:rFonts w:ascii="Arial" w:eastAsia="Arial" w:hAnsi="Arial" w:cs="Arial"/>
          <w:sz w:val="20"/>
          <w:szCs w:val="20"/>
        </w:rPr>
        <w:t>Sinanché</w:t>
      </w:r>
      <w:proofErr w:type="spellEnd"/>
      <w:r w:rsidR="007D3D78" w:rsidRPr="00CC30BC">
        <w:rPr>
          <w:rFonts w:ascii="Arial" w:eastAsia="Arial" w:hAnsi="Arial" w:cs="Arial"/>
          <w:sz w:val="20"/>
          <w:szCs w:val="20"/>
        </w:rPr>
        <w:t>,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w:t>
      </w:r>
      <w:r w:rsidR="003F0F89" w:rsidRPr="00CC30BC">
        <w:rPr>
          <w:rFonts w:ascii="Arial" w:eastAsia="Arial" w:hAnsi="Arial" w:cs="Arial"/>
          <w:sz w:val="20"/>
          <w:szCs w:val="20"/>
        </w:rPr>
        <w:t>erado en el ejercicio fiscal 202</w:t>
      </w:r>
      <w:r w:rsidR="00E04BA0" w:rsidRPr="00CC30BC">
        <w:rPr>
          <w:rFonts w:ascii="Arial" w:eastAsia="Arial" w:hAnsi="Arial" w:cs="Arial"/>
          <w:sz w:val="20"/>
          <w:szCs w:val="20"/>
        </w:rPr>
        <w:t>3</w:t>
      </w:r>
      <w:r w:rsidR="007D3D78" w:rsidRPr="00CC30BC">
        <w:rPr>
          <w:rFonts w:ascii="Arial" w:eastAsia="Arial" w:hAnsi="Arial" w:cs="Arial"/>
          <w:sz w:val="20"/>
          <w:szCs w:val="20"/>
        </w:rPr>
        <w:t>.</w:t>
      </w:r>
    </w:p>
    <w:p w14:paraId="678E716E" w14:textId="77777777" w:rsidR="00B03D5E" w:rsidRPr="00CC30BC" w:rsidRDefault="00B03D5E" w:rsidP="00CC30BC">
      <w:pPr>
        <w:spacing w:after="0" w:line="360" w:lineRule="auto"/>
        <w:jc w:val="center"/>
        <w:rPr>
          <w:rFonts w:ascii="Arial" w:eastAsia="Arial" w:hAnsi="Arial" w:cs="Arial"/>
          <w:b/>
          <w:sz w:val="20"/>
          <w:szCs w:val="20"/>
        </w:rPr>
      </w:pPr>
      <w:bookmarkStart w:id="10" w:name="page472"/>
      <w:bookmarkEnd w:id="10"/>
    </w:p>
    <w:p w14:paraId="5EA27801"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SEGUNDO</w:t>
      </w:r>
    </w:p>
    <w:p w14:paraId="19E29F8C"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IMPUESTOS</w:t>
      </w:r>
    </w:p>
    <w:p w14:paraId="260F87E4" w14:textId="77777777" w:rsidR="003F033C" w:rsidRPr="00CC30BC" w:rsidRDefault="003F033C" w:rsidP="00CC30BC">
      <w:pPr>
        <w:spacing w:after="0" w:line="360" w:lineRule="auto"/>
        <w:jc w:val="center"/>
        <w:rPr>
          <w:rFonts w:ascii="Arial" w:eastAsia="Arial" w:hAnsi="Arial" w:cs="Arial"/>
          <w:b/>
          <w:sz w:val="20"/>
          <w:szCs w:val="20"/>
        </w:rPr>
      </w:pPr>
    </w:p>
    <w:p w14:paraId="3CDCFAFD"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w:t>
      </w:r>
    </w:p>
    <w:p w14:paraId="0495887E"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Impuesto Predial</w:t>
      </w:r>
    </w:p>
    <w:p w14:paraId="77A1EF4F" w14:textId="77777777" w:rsidR="0070358A" w:rsidRPr="00CC30BC" w:rsidRDefault="0070358A" w:rsidP="00CC30BC">
      <w:pPr>
        <w:spacing w:after="0" w:line="360" w:lineRule="auto"/>
        <w:rPr>
          <w:rFonts w:ascii="Arial" w:eastAsia="Arial" w:hAnsi="Arial" w:cs="Arial"/>
          <w:b/>
          <w:sz w:val="20"/>
          <w:szCs w:val="20"/>
        </w:rPr>
      </w:pPr>
    </w:p>
    <w:p w14:paraId="1A66A9FB" w14:textId="77777777" w:rsidR="007D3D78"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15.- </w:t>
      </w:r>
      <w:r w:rsidRPr="00CC30BC">
        <w:rPr>
          <w:rFonts w:ascii="Arial" w:eastAsia="Arial" w:hAnsi="Arial" w:cs="Arial"/>
          <w:sz w:val="20"/>
          <w:szCs w:val="20"/>
        </w:rPr>
        <w:t>Son impuestos, las contribuciones establecidas en Ley que deben pagar las personas</w:t>
      </w:r>
      <w:r w:rsidR="00100D75" w:rsidRPr="00CC30BC">
        <w:rPr>
          <w:rFonts w:ascii="Arial" w:eastAsia="Arial" w:hAnsi="Arial" w:cs="Arial"/>
          <w:sz w:val="20"/>
          <w:szCs w:val="20"/>
        </w:rPr>
        <w:t xml:space="preserve"> </w:t>
      </w:r>
      <w:r w:rsidRPr="00CC30BC">
        <w:rPr>
          <w:rFonts w:ascii="Arial" w:eastAsia="Arial" w:hAnsi="Arial" w:cs="Arial"/>
          <w:sz w:val="20"/>
          <w:szCs w:val="20"/>
        </w:rPr>
        <w:t>físicas y morales que se encuentren en la situación jurídica o de hecho prevista por la misma y que sean distintas de l</w:t>
      </w:r>
      <w:r w:rsidR="006363C6" w:rsidRPr="00CC30BC">
        <w:rPr>
          <w:rFonts w:ascii="Arial" w:eastAsia="Arial" w:hAnsi="Arial" w:cs="Arial"/>
          <w:sz w:val="20"/>
          <w:szCs w:val="20"/>
        </w:rPr>
        <w:t>as señaladas en los t</w:t>
      </w:r>
      <w:r w:rsidRPr="00CC30BC">
        <w:rPr>
          <w:rFonts w:ascii="Arial" w:eastAsia="Arial" w:hAnsi="Arial" w:cs="Arial"/>
          <w:sz w:val="20"/>
          <w:szCs w:val="20"/>
        </w:rPr>
        <w:t xml:space="preserve">ítulos </w:t>
      </w:r>
      <w:r w:rsidR="006363C6" w:rsidRPr="00CC30BC">
        <w:rPr>
          <w:rFonts w:ascii="Arial" w:eastAsia="Arial" w:hAnsi="Arial" w:cs="Arial"/>
          <w:sz w:val="20"/>
          <w:szCs w:val="20"/>
        </w:rPr>
        <w:t>t</w:t>
      </w:r>
      <w:r w:rsidRPr="00CC30BC">
        <w:rPr>
          <w:rFonts w:ascii="Arial" w:eastAsia="Arial" w:hAnsi="Arial" w:cs="Arial"/>
          <w:sz w:val="20"/>
          <w:szCs w:val="20"/>
        </w:rPr>
        <w:t xml:space="preserve">ercero y </w:t>
      </w:r>
      <w:r w:rsidR="006363C6" w:rsidRPr="00CC30BC">
        <w:rPr>
          <w:rFonts w:ascii="Arial" w:eastAsia="Arial" w:hAnsi="Arial" w:cs="Arial"/>
          <w:sz w:val="20"/>
          <w:szCs w:val="20"/>
        </w:rPr>
        <w:t>c</w:t>
      </w:r>
      <w:r w:rsidRPr="00CC30BC">
        <w:rPr>
          <w:rFonts w:ascii="Arial" w:eastAsia="Arial" w:hAnsi="Arial" w:cs="Arial"/>
          <w:sz w:val="20"/>
          <w:szCs w:val="20"/>
        </w:rPr>
        <w:t xml:space="preserve">uarto de esta </w:t>
      </w:r>
      <w:r w:rsidR="006363C6" w:rsidRPr="00CC30BC">
        <w:rPr>
          <w:rFonts w:ascii="Arial" w:eastAsia="Arial" w:hAnsi="Arial" w:cs="Arial"/>
          <w:sz w:val="20"/>
          <w:szCs w:val="20"/>
        </w:rPr>
        <w:t>l</w:t>
      </w:r>
      <w:r w:rsidRPr="00CC30BC">
        <w:rPr>
          <w:rFonts w:ascii="Arial" w:eastAsia="Arial" w:hAnsi="Arial" w:cs="Arial"/>
          <w:sz w:val="20"/>
          <w:szCs w:val="20"/>
        </w:rPr>
        <w:t>ey.</w:t>
      </w:r>
    </w:p>
    <w:p w14:paraId="69D6FDCA" w14:textId="77777777" w:rsidR="00207BDA" w:rsidRPr="00CC30BC" w:rsidRDefault="00207BDA" w:rsidP="00CC30BC">
      <w:pPr>
        <w:spacing w:after="0" w:line="360" w:lineRule="auto"/>
        <w:jc w:val="both"/>
        <w:rPr>
          <w:rFonts w:ascii="Arial" w:eastAsia="Arial" w:hAnsi="Arial" w:cs="Arial"/>
          <w:sz w:val="20"/>
          <w:szCs w:val="20"/>
        </w:rPr>
      </w:pPr>
    </w:p>
    <w:p w14:paraId="6F93B475" w14:textId="7AB0C087" w:rsidR="00780371" w:rsidRPr="00CC30BC" w:rsidRDefault="00780371"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 xml:space="preserve">La cedula catastral deberá estar actualizada con tres años anteriores al momento de hacer el pago de impuestos. En caso de no tener el </w:t>
      </w:r>
      <w:r w:rsidR="00207BDA" w:rsidRPr="00CC30BC">
        <w:rPr>
          <w:rFonts w:ascii="Arial" w:eastAsia="Arial" w:hAnsi="Arial" w:cs="Arial"/>
          <w:sz w:val="20"/>
          <w:szCs w:val="20"/>
        </w:rPr>
        <w:t>último</w:t>
      </w:r>
      <w:r w:rsidRPr="00CC30BC">
        <w:rPr>
          <w:rFonts w:ascii="Arial" w:eastAsia="Arial" w:hAnsi="Arial" w:cs="Arial"/>
          <w:sz w:val="20"/>
          <w:szCs w:val="20"/>
        </w:rPr>
        <w:t xml:space="preserve"> recibo inmediato anterior al pago, se cobrara 5 años anteriores de acuerdo a la </w:t>
      </w:r>
      <w:proofErr w:type="spellStart"/>
      <w:proofErr w:type="gramStart"/>
      <w:r w:rsidRPr="00CC30BC">
        <w:rPr>
          <w:rFonts w:ascii="Arial" w:eastAsia="Arial" w:hAnsi="Arial" w:cs="Arial"/>
          <w:sz w:val="20"/>
          <w:szCs w:val="20"/>
        </w:rPr>
        <w:t>ultima</w:t>
      </w:r>
      <w:proofErr w:type="spellEnd"/>
      <w:proofErr w:type="gramEnd"/>
      <w:r w:rsidRPr="00CC30BC">
        <w:rPr>
          <w:rFonts w:ascii="Arial" w:eastAsia="Arial" w:hAnsi="Arial" w:cs="Arial"/>
          <w:sz w:val="20"/>
          <w:szCs w:val="20"/>
        </w:rPr>
        <w:t xml:space="preserve"> actualización.</w:t>
      </w:r>
    </w:p>
    <w:p w14:paraId="107EE824" w14:textId="77777777" w:rsidR="00100D75" w:rsidRPr="00CC30BC" w:rsidRDefault="00100D75" w:rsidP="00CC30BC">
      <w:pPr>
        <w:spacing w:after="0" w:line="360" w:lineRule="auto"/>
        <w:rPr>
          <w:rFonts w:ascii="Arial" w:eastAsia="Arial" w:hAnsi="Arial" w:cs="Arial"/>
          <w:b/>
          <w:sz w:val="20"/>
          <w:szCs w:val="20"/>
        </w:rPr>
      </w:pPr>
    </w:p>
    <w:p w14:paraId="6F9C5576" w14:textId="77777777" w:rsidR="00D369F0" w:rsidRPr="00CC30BC" w:rsidRDefault="007D3D78" w:rsidP="00CC30BC">
      <w:pPr>
        <w:spacing w:after="0" w:line="360" w:lineRule="auto"/>
        <w:rPr>
          <w:rFonts w:ascii="Arial" w:eastAsia="Arial" w:hAnsi="Arial" w:cs="Arial"/>
          <w:sz w:val="20"/>
          <w:szCs w:val="20"/>
        </w:rPr>
      </w:pPr>
      <w:r w:rsidRPr="00CC30BC">
        <w:rPr>
          <w:rFonts w:ascii="Arial" w:eastAsia="Arial" w:hAnsi="Arial" w:cs="Arial"/>
          <w:b/>
          <w:sz w:val="20"/>
          <w:szCs w:val="20"/>
        </w:rPr>
        <w:t xml:space="preserve">Artículo 16.- </w:t>
      </w:r>
      <w:r w:rsidRPr="00CC30BC">
        <w:rPr>
          <w:rFonts w:ascii="Arial" w:eastAsia="Arial" w:hAnsi="Arial" w:cs="Arial"/>
          <w:sz w:val="20"/>
          <w:szCs w:val="20"/>
        </w:rPr>
        <w:t>El impuesto predial se causará de acuerdo con la siguiente tarifa:</w:t>
      </w:r>
    </w:p>
    <w:p w14:paraId="5B878C66" w14:textId="77777777" w:rsidR="00D369F0" w:rsidRPr="00CC30BC" w:rsidRDefault="00D369F0" w:rsidP="00CC30BC">
      <w:pPr>
        <w:spacing w:after="0" w:line="360" w:lineRule="auto"/>
        <w:jc w:val="center"/>
        <w:rPr>
          <w:rFonts w:ascii="Arial" w:eastAsia="Arial" w:hAnsi="Arial" w:cs="Arial"/>
          <w:b/>
          <w:sz w:val="20"/>
          <w:szCs w:val="20"/>
        </w:rPr>
      </w:pPr>
    </w:p>
    <w:p w14:paraId="7A21FAB2" w14:textId="77777777" w:rsidR="0070358A"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Valores catastrales</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1580"/>
        <w:gridCol w:w="1600"/>
        <w:gridCol w:w="2380"/>
      </w:tblGrid>
      <w:tr w:rsidR="007D3D78" w:rsidRPr="00CC30BC" w14:paraId="7AE518A6" w14:textId="77777777" w:rsidTr="00C947CB">
        <w:trPr>
          <w:trHeight w:val="240"/>
        </w:trPr>
        <w:tc>
          <w:tcPr>
            <w:tcW w:w="1300" w:type="dxa"/>
            <w:shd w:val="clear" w:color="auto" w:fill="auto"/>
            <w:vAlign w:val="center"/>
          </w:tcPr>
          <w:p w14:paraId="049B701C"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Límite inferior</w:t>
            </w:r>
          </w:p>
        </w:tc>
        <w:tc>
          <w:tcPr>
            <w:tcW w:w="1580" w:type="dxa"/>
            <w:shd w:val="clear" w:color="auto" w:fill="auto"/>
            <w:vAlign w:val="center"/>
          </w:tcPr>
          <w:p w14:paraId="5A2895F2"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Límite superior</w:t>
            </w:r>
          </w:p>
        </w:tc>
        <w:tc>
          <w:tcPr>
            <w:tcW w:w="1600" w:type="dxa"/>
            <w:shd w:val="clear" w:color="auto" w:fill="auto"/>
            <w:vAlign w:val="center"/>
          </w:tcPr>
          <w:p w14:paraId="620D5275"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Cuota fija anual</w:t>
            </w:r>
          </w:p>
        </w:tc>
        <w:tc>
          <w:tcPr>
            <w:tcW w:w="2380" w:type="dxa"/>
            <w:shd w:val="clear" w:color="auto" w:fill="auto"/>
            <w:vAlign w:val="center"/>
          </w:tcPr>
          <w:p w14:paraId="342141C6" w14:textId="77777777" w:rsidR="007D3D78" w:rsidRPr="00CC30BC" w:rsidRDefault="003F033C"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 xml:space="preserve">Factor </w:t>
            </w:r>
            <w:r w:rsidR="007D3D78" w:rsidRPr="00CC30BC">
              <w:rPr>
                <w:rFonts w:ascii="Arial" w:eastAsia="Arial" w:hAnsi="Arial" w:cs="Arial"/>
                <w:b/>
                <w:sz w:val="20"/>
                <w:szCs w:val="20"/>
              </w:rPr>
              <w:t>para aplicar al</w:t>
            </w:r>
            <w:r w:rsidR="000A4ACC" w:rsidRPr="00CC30BC">
              <w:rPr>
                <w:rFonts w:ascii="Arial" w:eastAsia="Arial" w:hAnsi="Arial" w:cs="Arial"/>
                <w:b/>
                <w:sz w:val="20"/>
                <w:szCs w:val="20"/>
              </w:rPr>
              <w:t xml:space="preserve"> excedente del Límite</w:t>
            </w:r>
          </w:p>
        </w:tc>
      </w:tr>
      <w:tr w:rsidR="007D3D78" w:rsidRPr="00CC30BC" w14:paraId="654AD937" w14:textId="77777777" w:rsidTr="00C947CB">
        <w:trPr>
          <w:trHeight w:val="213"/>
        </w:trPr>
        <w:tc>
          <w:tcPr>
            <w:tcW w:w="1300" w:type="dxa"/>
            <w:shd w:val="clear" w:color="auto" w:fill="auto"/>
            <w:vAlign w:val="center"/>
          </w:tcPr>
          <w:p w14:paraId="41EFA2B3"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Pesos</w:t>
            </w:r>
          </w:p>
        </w:tc>
        <w:tc>
          <w:tcPr>
            <w:tcW w:w="1580" w:type="dxa"/>
            <w:shd w:val="clear" w:color="auto" w:fill="auto"/>
            <w:vAlign w:val="center"/>
          </w:tcPr>
          <w:p w14:paraId="21417363"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Pesos</w:t>
            </w:r>
          </w:p>
        </w:tc>
        <w:tc>
          <w:tcPr>
            <w:tcW w:w="1600" w:type="dxa"/>
            <w:shd w:val="clear" w:color="auto" w:fill="auto"/>
            <w:vAlign w:val="center"/>
          </w:tcPr>
          <w:p w14:paraId="66F465F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Pesos</w:t>
            </w:r>
          </w:p>
        </w:tc>
        <w:tc>
          <w:tcPr>
            <w:tcW w:w="2380" w:type="dxa"/>
            <w:shd w:val="clear" w:color="auto" w:fill="auto"/>
            <w:vAlign w:val="center"/>
          </w:tcPr>
          <w:p w14:paraId="48F7CB9B" w14:textId="77777777" w:rsidR="007D3D78" w:rsidRPr="00CC30BC" w:rsidRDefault="007D3D78" w:rsidP="00CC30BC">
            <w:pPr>
              <w:spacing w:after="0" w:line="360" w:lineRule="auto"/>
              <w:jc w:val="center"/>
              <w:rPr>
                <w:rFonts w:ascii="Arial" w:eastAsia="Times New Roman" w:hAnsi="Arial" w:cs="Arial"/>
                <w:sz w:val="20"/>
                <w:szCs w:val="20"/>
              </w:rPr>
            </w:pPr>
          </w:p>
        </w:tc>
      </w:tr>
      <w:tr w:rsidR="007D3D78" w:rsidRPr="00CC30BC" w14:paraId="28E0829C" w14:textId="77777777" w:rsidTr="00C947CB">
        <w:trPr>
          <w:trHeight w:val="213"/>
        </w:trPr>
        <w:tc>
          <w:tcPr>
            <w:tcW w:w="1300" w:type="dxa"/>
            <w:shd w:val="clear" w:color="auto" w:fill="auto"/>
            <w:vAlign w:val="center"/>
          </w:tcPr>
          <w:p w14:paraId="037C000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$ 0.00</w:t>
            </w:r>
          </w:p>
        </w:tc>
        <w:tc>
          <w:tcPr>
            <w:tcW w:w="1580" w:type="dxa"/>
            <w:shd w:val="clear" w:color="auto" w:fill="auto"/>
            <w:vAlign w:val="center"/>
          </w:tcPr>
          <w:p w14:paraId="4718E4DA"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$ 1,000.00</w:t>
            </w:r>
          </w:p>
        </w:tc>
        <w:tc>
          <w:tcPr>
            <w:tcW w:w="1600" w:type="dxa"/>
            <w:shd w:val="clear" w:color="auto" w:fill="auto"/>
            <w:vAlign w:val="center"/>
          </w:tcPr>
          <w:p w14:paraId="21106BC5"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xml:space="preserve">$ </w:t>
            </w:r>
            <w:r w:rsidR="00E04BA0" w:rsidRPr="00CC30BC">
              <w:rPr>
                <w:rFonts w:ascii="Arial" w:eastAsia="Arial" w:hAnsi="Arial" w:cs="Arial"/>
                <w:sz w:val="20"/>
                <w:szCs w:val="20"/>
              </w:rPr>
              <w:t>50</w:t>
            </w:r>
            <w:r w:rsidRPr="00CC30BC">
              <w:rPr>
                <w:rFonts w:ascii="Arial" w:eastAsia="Arial" w:hAnsi="Arial" w:cs="Arial"/>
                <w:sz w:val="20"/>
                <w:szCs w:val="20"/>
              </w:rPr>
              <w:t>.00</w:t>
            </w:r>
          </w:p>
        </w:tc>
        <w:tc>
          <w:tcPr>
            <w:tcW w:w="2380" w:type="dxa"/>
            <w:shd w:val="clear" w:color="auto" w:fill="auto"/>
            <w:vAlign w:val="center"/>
          </w:tcPr>
          <w:p w14:paraId="0E031F9D"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0.003</w:t>
            </w:r>
          </w:p>
        </w:tc>
      </w:tr>
      <w:tr w:rsidR="007D3D78" w:rsidRPr="00CC30BC" w14:paraId="5E9020FE" w14:textId="77777777" w:rsidTr="00C947CB">
        <w:trPr>
          <w:trHeight w:val="213"/>
        </w:trPr>
        <w:tc>
          <w:tcPr>
            <w:tcW w:w="1300" w:type="dxa"/>
            <w:shd w:val="clear" w:color="auto" w:fill="auto"/>
            <w:vAlign w:val="center"/>
          </w:tcPr>
          <w:p w14:paraId="47FF5378"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$ 1,001.00</w:t>
            </w:r>
          </w:p>
        </w:tc>
        <w:tc>
          <w:tcPr>
            <w:tcW w:w="1580" w:type="dxa"/>
            <w:shd w:val="clear" w:color="auto" w:fill="auto"/>
            <w:vAlign w:val="center"/>
          </w:tcPr>
          <w:p w14:paraId="2931F04C"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$ 2,000.00</w:t>
            </w:r>
          </w:p>
        </w:tc>
        <w:tc>
          <w:tcPr>
            <w:tcW w:w="1600" w:type="dxa"/>
            <w:shd w:val="clear" w:color="auto" w:fill="auto"/>
            <w:vAlign w:val="center"/>
          </w:tcPr>
          <w:p w14:paraId="7BDC54F2"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$ 55</w:t>
            </w:r>
            <w:r w:rsidR="007D3D78" w:rsidRPr="00CC30BC">
              <w:rPr>
                <w:rFonts w:ascii="Arial" w:eastAsia="Arial" w:hAnsi="Arial" w:cs="Arial"/>
                <w:sz w:val="20"/>
                <w:szCs w:val="20"/>
              </w:rPr>
              <w:t>.00</w:t>
            </w:r>
          </w:p>
        </w:tc>
        <w:tc>
          <w:tcPr>
            <w:tcW w:w="2380" w:type="dxa"/>
            <w:shd w:val="clear" w:color="auto" w:fill="auto"/>
            <w:vAlign w:val="center"/>
          </w:tcPr>
          <w:p w14:paraId="4EB3B0BD"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0.003</w:t>
            </w:r>
          </w:p>
        </w:tc>
      </w:tr>
      <w:tr w:rsidR="007D3D78" w:rsidRPr="00CC30BC" w14:paraId="14AC05E5" w14:textId="77777777" w:rsidTr="00C947CB">
        <w:trPr>
          <w:trHeight w:val="212"/>
        </w:trPr>
        <w:tc>
          <w:tcPr>
            <w:tcW w:w="1300" w:type="dxa"/>
            <w:shd w:val="clear" w:color="auto" w:fill="auto"/>
            <w:vAlign w:val="center"/>
          </w:tcPr>
          <w:p w14:paraId="5A4EA469"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$ 2,001.00</w:t>
            </w:r>
          </w:p>
        </w:tc>
        <w:tc>
          <w:tcPr>
            <w:tcW w:w="1580" w:type="dxa"/>
            <w:shd w:val="clear" w:color="auto" w:fill="auto"/>
            <w:vAlign w:val="center"/>
          </w:tcPr>
          <w:p w14:paraId="16063ED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$ 3,000.00</w:t>
            </w:r>
          </w:p>
        </w:tc>
        <w:tc>
          <w:tcPr>
            <w:tcW w:w="1600" w:type="dxa"/>
            <w:shd w:val="clear" w:color="auto" w:fill="auto"/>
            <w:vAlign w:val="center"/>
          </w:tcPr>
          <w:p w14:paraId="08A49645"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$ 59</w:t>
            </w:r>
            <w:r w:rsidR="007D3D78" w:rsidRPr="00CC30BC">
              <w:rPr>
                <w:rFonts w:ascii="Arial" w:eastAsia="Arial" w:hAnsi="Arial" w:cs="Arial"/>
                <w:sz w:val="20"/>
                <w:szCs w:val="20"/>
              </w:rPr>
              <w:t>.00</w:t>
            </w:r>
          </w:p>
        </w:tc>
        <w:tc>
          <w:tcPr>
            <w:tcW w:w="2380" w:type="dxa"/>
            <w:shd w:val="clear" w:color="auto" w:fill="auto"/>
            <w:vAlign w:val="center"/>
          </w:tcPr>
          <w:p w14:paraId="2D258D57"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0.004</w:t>
            </w:r>
          </w:p>
        </w:tc>
      </w:tr>
      <w:tr w:rsidR="007D3D78" w:rsidRPr="00CC30BC" w14:paraId="0CD83794" w14:textId="77777777" w:rsidTr="00C947CB">
        <w:trPr>
          <w:trHeight w:val="213"/>
        </w:trPr>
        <w:tc>
          <w:tcPr>
            <w:tcW w:w="1300" w:type="dxa"/>
            <w:shd w:val="clear" w:color="auto" w:fill="auto"/>
            <w:vAlign w:val="center"/>
          </w:tcPr>
          <w:p w14:paraId="266ADA04"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$ 3,001.00</w:t>
            </w:r>
          </w:p>
        </w:tc>
        <w:tc>
          <w:tcPr>
            <w:tcW w:w="1580" w:type="dxa"/>
            <w:shd w:val="clear" w:color="auto" w:fill="auto"/>
            <w:vAlign w:val="center"/>
          </w:tcPr>
          <w:p w14:paraId="6C3A8B4A"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$ 4,000.00</w:t>
            </w:r>
          </w:p>
        </w:tc>
        <w:tc>
          <w:tcPr>
            <w:tcW w:w="1600" w:type="dxa"/>
            <w:shd w:val="clear" w:color="auto" w:fill="auto"/>
            <w:vAlign w:val="center"/>
          </w:tcPr>
          <w:p w14:paraId="1CFE8CCC"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$ 60</w:t>
            </w:r>
            <w:r w:rsidR="007D3D78" w:rsidRPr="00CC30BC">
              <w:rPr>
                <w:rFonts w:ascii="Arial" w:eastAsia="Arial" w:hAnsi="Arial" w:cs="Arial"/>
                <w:sz w:val="20"/>
                <w:szCs w:val="20"/>
              </w:rPr>
              <w:t>.00</w:t>
            </w:r>
          </w:p>
        </w:tc>
        <w:tc>
          <w:tcPr>
            <w:tcW w:w="2380" w:type="dxa"/>
            <w:shd w:val="clear" w:color="auto" w:fill="auto"/>
            <w:vAlign w:val="center"/>
          </w:tcPr>
          <w:p w14:paraId="6C6C2BC6"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0.004</w:t>
            </w:r>
          </w:p>
        </w:tc>
      </w:tr>
      <w:tr w:rsidR="007D3D78" w:rsidRPr="00CC30BC" w14:paraId="08E1F3A4" w14:textId="77777777" w:rsidTr="00C947CB">
        <w:trPr>
          <w:trHeight w:val="212"/>
        </w:trPr>
        <w:tc>
          <w:tcPr>
            <w:tcW w:w="1300" w:type="dxa"/>
            <w:shd w:val="clear" w:color="auto" w:fill="auto"/>
            <w:vAlign w:val="center"/>
          </w:tcPr>
          <w:p w14:paraId="5DD8EAED"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$ 4,001.00</w:t>
            </w:r>
          </w:p>
        </w:tc>
        <w:tc>
          <w:tcPr>
            <w:tcW w:w="1580" w:type="dxa"/>
            <w:shd w:val="clear" w:color="auto" w:fill="auto"/>
            <w:vAlign w:val="center"/>
          </w:tcPr>
          <w:p w14:paraId="65B96ED8"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$ 5,000.00</w:t>
            </w:r>
          </w:p>
        </w:tc>
        <w:tc>
          <w:tcPr>
            <w:tcW w:w="1600" w:type="dxa"/>
            <w:shd w:val="clear" w:color="auto" w:fill="auto"/>
            <w:vAlign w:val="center"/>
          </w:tcPr>
          <w:p w14:paraId="15DE5220"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xml:space="preserve">$ </w:t>
            </w:r>
            <w:r w:rsidR="00E04BA0" w:rsidRPr="00CC30BC">
              <w:rPr>
                <w:rFonts w:ascii="Arial" w:eastAsia="Arial" w:hAnsi="Arial" w:cs="Arial"/>
                <w:sz w:val="20"/>
                <w:szCs w:val="20"/>
              </w:rPr>
              <w:t>7</w:t>
            </w:r>
            <w:r w:rsidRPr="00CC30BC">
              <w:rPr>
                <w:rFonts w:ascii="Arial" w:eastAsia="Arial" w:hAnsi="Arial" w:cs="Arial"/>
                <w:sz w:val="20"/>
                <w:szCs w:val="20"/>
              </w:rPr>
              <w:t>0.00</w:t>
            </w:r>
          </w:p>
        </w:tc>
        <w:tc>
          <w:tcPr>
            <w:tcW w:w="2380" w:type="dxa"/>
            <w:shd w:val="clear" w:color="auto" w:fill="auto"/>
            <w:vAlign w:val="center"/>
          </w:tcPr>
          <w:p w14:paraId="0D01608F"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0.005</w:t>
            </w:r>
          </w:p>
        </w:tc>
      </w:tr>
      <w:tr w:rsidR="007D3D78" w:rsidRPr="00CC30BC" w14:paraId="2B393C35" w14:textId="77777777" w:rsidTr="00C947CB">
        <w:trPr>
          <w:trHeight w:val="213"/>
        </w:trPr>
        <w:tc>
          <w:tcPr>
            <w:tcW w:w="1300" w:type="dxa"/>
            <w:shd w:val="clear" w:color="auto" w:fill="auto"/>
            <w:vAlign w:val="center"/>
          </w:tcPr>
          <w:p w14:paraId="5F4C9C10"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$ 5,001.00</w:t>
            </w:r>
          </w:p>
        </w:tc>
        <w:tc>
          <w:tcPr>
            <w:tcW w:w="1580" w:type="dxa"/>
            <w:shd w:val="clear" w:color="auto" w:fill="auto"/>
            <w:vAlign w:val="center"/>
          </w:tcPr>
          <w:p w14:paraId="190C0894"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$ 6,000.00</w:t>
            </w:r>
          </w:p>
        </w:tc>
        <w:tc>
          <w:tcPr>
            <w:tcW w:w="1600" w:type="dxa"/>
            <w:shd w:val="clear" w:color="auto" w:fill="auto"/>
            <w:vAlign w:val="center"/>
          </w:tcPr>
          <w:p w14:paraId="7DB1C56B"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$ 8</w:t>
            </w:r>
            <w:r w:rsidR="007D3D78" w:rsidRPr="00CC30BC">
              <w:rPr>
                <w:rFonts w:ascii="Arial" w:eastAsia="Arial" w:hAnsi="Arial" w:cs="Arial"/>
                <w:sz w:val="20"/>
                <w:szCs w:val="20"/>
              </w:rPr>
              <w:t>0.00</w:t>
            </w:r>
          </w:p>
        </w:tc>
        <w:tc>
          <w:tcPr>
            <w:tcW w:w="2380" w:type="dxa"/>
            <w:shd w:val="clear" w:color="auto" w:fill="auto"/>
            <w:vAlign w:val="center"/>
          </w:tcPr>
          <w:p w14:paraId="27EF87CB"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0.005</w:t>
            </w:r>
          </w:p>
        </w:tc>
      </w:tr>
      <w:tr w:rsidR="007D3D78" w:rsidRPr="00CC30BC" w14:paraId="67E6A151" w14:textId="77777777" w:rsidTr="00C947CB">
        <w:trPr>
          <w:trHeight w:val="213"/>
        </w:trPr>
        <w:tc>
          <w:tcPr>
            <w:tcW w:w="1300" w:type="dxa"/>
            <w:shd w:val="clear" w:color="auto" w:fill="auto"/>
            <w:vAlign w:val="center"/>
          </w:tcPr>
          <w:p w14:paraId="4DC77F57"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$ 6,001.00</w:t>
            </w:r>
          </w:p>
        </w:tc>
        <w:tc>
          <w:tcPr>
            <w:tcW w:w="1580" w:type="dxa"/>
            <w:shd w:val="clear" w:color="auto" w:fill="auto"/>
            <w:vAlign w:val="center"/>
          </w:tcPr>
          <w:p w14:paraId="796D0E62"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$ 7,000.00</w:t>
            </w:r>
          </w:p>
        </w:tc>
        <w:tc>
          <w:tcPr>
            <w:tcW w:w="1600" w:type="dxa"/>
            <w:shd w:val="clear" w:color="auto" w:fill="auto"/>
            <w:vAlign w:val="center"/>
          </w:tcPr>
          <w:p w14:paraId="67CDC760"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$ 9</w:t>
            </w:r>
            <w:r w:rsidR="007D3D78" w:rsidRPr="00CC30BC">
              <w:rPr>
                <w:rFonts w:ascii="Arial" w:eastAsia="Arial" w:hAnsi="Arial" w:cs="Arial"/>
                <w:sz w:val="20"/>
                <w:szCs w:val="20"/>
              </w:rPr>
              <w:t>0.00</w:t>
            </w:r>
          </w:p>
        </w:tc>
        <w:tc>
          <w:tcPr>
            <w:tcW w:w="2380" w:type="dxa"/>
            <w:shd w:val="clear" w:color="auto" w:fill="auto"/>
            <w:vAlign w:val="center"/>
          </w:tcPr>
          <w:p w14:paraId="5C669ECA"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0.006</w:t>
            </w:r>
          </w:p>
        </w:tc>
      </w:tr>
      <w:tr w:rsidR="007D3D78" w:rsidRPr="00CC30BC" w14:paraId="6B2528B0" w14:textId="77777777" w:rsidTr="00C947CB">
        <w:trPr>
          <w:trHeight w:val="213"/>
        </w:trPr>
        <w:tc>
          <w:tcPr>
            <w:tcW w:w="1300" w:type="dxa"/>
            <w:shd w:val="clear" w:color="auto" w:fill="auto"/>
            <w:vAlign w:val="center"/>
          </w:tcPr>
          <w:p w14:paraId="15C79CE2"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$ 7,001.00</w:t>
            </w:r>
          </w:p>
        </w:tc>
        <w:tc>
          <w:tcPr>
            <w:tcW w:w="1580" w:type="dxa"/>
            <w:shd w:val="clear" w:color="auto" w:fill="auto"/>
            <w:vAlign w:val="center"/>
          </w:tcPr>
          <w:p w14:paraId="25DA58A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$ 8,000.00</w:t>
            </w:r>
          </w:p>
        </w:tc>
        <w:tc>
          <w:tcPr>
            <w:tcW w:w="1600" w:type="dxa"/>
            <w:shd w:val="clear" w:color="auto" w:fill="auto"/>
            <w:vAlign w:val="center"/>
          </w:tcPr>
          <w:p w14:paraId="4486D9C0"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$ 10</w:t>
            </w:r>
            <w:r w:rsidR="007D3D78" w:rsidRPr="00CC30BC">
              <w:rPr>
                <w:rFonts w:ascii="Arial" w:eastAsia="Arial" w:hAnsi="Arial" w:cs="Arial"/>
                <w:sz w:val="20"/>
                <w:szCs w:val="20"/>
              </w:rPr>
              <w:t>0.00</w:t>
            </w:r>
          </w:p>
        </w:tc>
        <w:tc>
          <w:tcPr>
            <w:tcW w:w="2380" w:type="dxa"/>
            <w:shd w:val="clear" w:color="auto" w:fill="auto"/>
            <w:vAlign w:val="center"/>
          </w:tcPr>
          <w:p w14:paraId="045C7C9C"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0.006</w:t>
            </w:r>
          </w:p>
        </w:tc>
      </w:tr>
      <w:tr w:rsidR="007D3D78" w:rsidRPr="00CC30BC" w14:paraId="0FB46B86" w14:textId="77777777" w:rsidTr="00C947CB">
        <w:trPr>
          <w:trHeight w:val="212"/>
        </w:trPr>
        <w:tc>
          <w:tcPr>
            <w:tcW w:w="1300" w:type="dxa"/>
            <w:shd w:val="clear" w:color="auto" w:fill="auto"/>
            <w:vAlign w:val="center"/>
          </w:tcPr>
          <w:p w14:paraId="0B96D4BD"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$ 8,001.00</w:t>
            </w:r>
          </w:p>
        </w:tc>
        <w:tc>
          <w:tcPr>
            <w:tcW w:w="1580" w:type="dxa"/>
            <w:shd w:val="clear" w:color="auto" w:fill="auto"/>
            <w:vAlign w:val="center"/>
          </w:tcPr>
          <w:p w14:paraId="346C003F"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$ 9,000.00</w:t>
            </w:r>
          </w:p>
        </w:tc>
        <w:tc>
          <w:tcPr>
            <w:tcW w:w="1600" w:type="dxa"/>
            <w:shd w:val="clear" w:color="auto" w:fill="auto"/>
            <w:vAlign w:val="center"/>
          </w:tcPr>
          <w:p w14:paraId="2E524376"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$ 11</w:t>
            </w:r>
            <w:r w:rsidR="007D3D78" w:rsidRPr="00CC30BC">
              <w:rPr>
                <w:rFonts w:ascii="Arial" w:eastAsia="Arial" w:hAnsi="Arial" w:cs="Arial"/>
                <w:sz w:val="20"/>
                <w:szCs w:val="20"/>
              </w:rPr>
              <w:t>0.00</w:t>
            </w:r>
          </w:p>
        </w:tc>
        <w:tc>
          <w:tcPr>
            <w:tcW w:w="2380" w:type="dxa"/>
            <w:shd w:val="clear" w:color="auto" w:fill="auto"/>
            <w:vAlign w:val="center"/>
          </w:tcPr>
          <w:p w14:paraId="24F2BFCA"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0.006</w:t>
            </w:r>
          </w:p>
        </w:tc>
      </w:tr>
      <w:tr w:rsidR="007D3D78" w:rsidRPr="00CC30BC" w14:paraId="41CF2F1F" w14:textId="77777777" w:rsidTr="00C947CB">
        <w:trPr>
          <w:trHeight w:val="212"/>
        </w:trPr>
        <w:tc>
          <w:tcPr>
            <w:tcW w:w="1300" w:type="dxa"/>
            <w:shd w:val="clear" w:color="auto" w:fill="auto"/>
            <w:vAlign w:val="center"/>
          </w:tcPr>
          <w:p w14:paraId="178D9D9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$ 9,001.00</w:t>
            </w:r>
          </w:p>
        </w:tc>
        <w:tc>
          <w:tcPr>
            <w:tcW w:w="1580" w:type="dxa"/>
            <w:shd w:val="clear" w:color="auto" w:fill="auto"/>
            <w:vAlign w:val="center"/>
          </w:tcPr>
          <w:p w14:paraId="2EE28BC2"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$ 10,000.00</w:t>
            </w:r>
          </w:p>
        </w:tc>
        <w:tc>
          <w:tcPr>
            <w:tcW w:w="1600" w:type="dxa"/>
            <w:shd w:val="clear" w:color="auto" w:fill="auto"/>
            <w:vAlign w:val="center"/>
          </w:tcPr>
          <w:p w14:paraId="44186146"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$ 12</w:t>
            </w:r>
            <w:r w:rsidR="007D3D78" w:rsidRPr="00CC30BC">
              <w:rPr>
                <w:rFonts w:ascii="Arial" w:eastAsia="Arial" w:hAnsi="Arial" w:cs="Arial"/>
                <w:sz w:val="20"/>
                <w:szCs w:val="20"/>
              </w:rPr>
              <w:t>0.00</w:t>
            </w:r>
          </w:p>
        </w:tc>
        <w:tc>
          <w:tcPr>
            <w:tcW w:w="2380" w:type="dxa"/>
            <w:shd w:val="clear" w:color="auto" w:fill="auto"/>
            <w:vAlign w:val="center"/>
          </w:tcPr>
          <w:p w14:paraId="7658A56D"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0.006</w:t>
            </w:r>
          </w:p>
        </w:tc>
      </w:tr>
      <w:tr w:rsidR="007D3D78" w:rsidRPr="00CC30BC" w14:paraId="56FB4DB9" w14:textId="77777777" w:rsidTr="00C947CB">
        <w:trPr>
          <w:trHeight w:val="212"/>
        </w:trPr>
        <w:tc>
          <w:tcPr>
            <w:tcW w:w="1300" w:type="dxa"/>
            <w:shd w:val="clear" w:color="auto" w:fill="auto"/>
            <w:vAlign w:val="center"/>
          </w:tcPr>
          <w:p w14:paraId="444FA116"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$ 10,001.00</w:t>
            </w:r>
          </w:p>
        </w:tc>
        <w:tc>
          <w:tcPr>
            <w:tcW w:w="1580" w:type="dxa"/>
            <w:shd w:val="clear" w:color="auto" w:fill="auto"/>
            <w:vAlign w:val="center"/>
          </w:tcPr>
          <w:p w14:paraId="3DE3A741"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En adelante</w:t>
            </w:r>
          </w:p>
        </w:tc>
        <w:tc>
          <w:tcPr>
            <w:tcW w:w="1600" w:type="dxa"/>
            <w:shd w:val="clear" w:color="auto" w:fill="auto"/>
            <w:vAlign w:val="center"/>
          </w:tcPr>
          <w:p w14:paraId="61942F6B" w14:textId="77777777" w:rsidR="007D3D78" w:rsidRPr="00CC30BC" w:rsidRDefault="00E04BA0"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$ 13</w:t>
            </w:r>
            <w:r w:rsidR="007D3D78" w:rsidRPr="00CC30BC">
              <w:rPr>
                <w:rFonts w:ascii="Arial" w:eastAsia="Arial" w:hAnsi="Arial" w:cs="Arial"/>
                <w:sz w:val="20"/>
                <w:szCs w:val="20"/>
              </w:rPr>
              <w:t>0.00</w:t>
            </w:r>
          </w:p>
        </w:tc>
        <w:tc>
          <w:tcPr>
            <w:tcW w:w="2380" w:type="dxa"/>
            <w:shd w:val="clear" w:color="auto" w:fill="auto"/>
            <w:vAlign w:val="center"/>
          </w:tcPr>
          <w:p w14:paraId="0CEC0EAA" w14:textId="77777777" w:rsidR="007D3D78" w:rsidRPr="00CC30BC" w:rsidRDefault="007D3D78" w:rsidP="00CC30BC">
            <w:pPr>
              <w:spacing w:after="0" w:line="360" w:lineRule="auto"/>
              <w:jc w:val="center"/>
              <w:rPr>
                <w:rFonts w:ascii="Arial" w:eastAsia="Arial" w:hAnsi="Arial" w:cs="Arial"/>
                <w:sz w:val="20"/>
                <w:szCs w:val="20"/>
              </w:rPr>
            </w:pPr>
            <w:r w:rsidRPr="00CC30BC">
              <w:rPr>
                <w:rFonts w:ascii="Arial" w:eastAsia="Arial" w:hAnsi="Arial" w:cs="Arial"/>
                <w:sz w:val="20"/>
                <w:szCs w:val="20"/>
              </w:rPr>
              <w:t>0.006</w:t>
            </w:r>
          </w:p>
        </w:tc>
      </w:tr>
    </w:tbl>
    <w:p w14:paraId="01E1945E" w14:textId="77777777" w:rsidR="0070358A" w:rsidRPr="00CC30BC" w:rsidRDefault="0070358A" w:rsidP="00CC30BC">
      <w:pPr>
        <w:spacing w:after="0" w:line="360" w:lineRule="auto"/>
        <w:jc w:val="both"/>
        <w:rPr>
          <w:rFonts w:ascii="Arial" w:eastAsia="Arial" w:hAnsi="Arial" w:cs="Arial"/>
          <w:sz w:val="20"/>
          <w:szCs w:val="20"/>
        </w:rPr>
      </w:pPr>
    </w:p>
    <w:p w14:paraId="46058BAD" w14:textId="7AA9BA84" w:rsidR="007D3D78" w:rsidRPr="00CC30BC" w:rsidRDefault="00B03D5E"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ab/>
      </w:r>
      <w:r w:rsidR="007D3D78" w:rsidRPr="00CC30BC">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la cuota fija. </w:t>
      </w:r>
      <w:r w:rsidR="00780371" w:rsidRPr="00CC30BC">
        <w:rPr>
          <w:rFonts w:ascii="Arial" w:eastAsia="Arial" w:hAnsi="Arial" w:cs="Arial"/>
          <w:sz w:val="20"/>
          <w:szCs w:val="20"/>
        </w:rPr>
        <w:t xml:space="preserve">Tomando siempre la </w:t>
      </w:r>
      <w:r w:rsidR="00CC30BC" w:rsidRPr="00CC30BC">
        <w:rPr>
          <w:rFonts w:ascii="Arial" w:eastAsia="Arial" w:hAnsi="Arial" w:cs="Arial"/>
          <w:sz w:val="20"/>
          <w:szCs w:val="20"/>
        </w:rPr>
        <w:t>última</w:t>
      </w:r>
      <w:r w:rsidR="00780371" w:rsidRPr="00CC30BC">
        <w:rPr>
          <w:rFonts w:ascii="Arial" w:eastAsia="Arial" w:hAnsi="Arial" w:cs="Arial"/>
          <w:sz w:val="20"/>
          <w:szCs w:val="20"/>
        </w:rPr>
        <w:t xml:space="preserve"> actualización vigente de la cedula catastral incluso para calcular el pago de años atrasados.</w:t>
      </w:r>
      <w:r w:rsidRPr="00CC30BC">
        <w:rPr>
          <w:rFonts w:ascii="Arial" w:eastAsia="Arial" w:hAnsi="Arial" w:cs="Arial"/>
          <w:sz w:val="20"/>
          <w:szCs w:val="20"/>
        </w:rPr>
        <w:tab/>
      </w:r>
    </w:p>
    <w:p w14:paraId="5DCC4829" w14:textId="77777777" w:rsidR="00100D75" w:rsidRPr="00CC30BC" w:rsidRDefault="00100D75" w:rsidP="00CC30BC">
      <w:pPr>
        <w:spacing w:after="0" w:line="360" w:lineRule="auto"/>
        <w:rPr>
          <w:rFonts w:ascii="Arial" w:eastAsia="Arial" w:hAnsi="Arial" w:cs="Arial"/>
          <w:b/>
          <w:sz w:val="20"/>
          <w:szCs w:val="20"/>
        </w:rPr>
      </w:pPr>
    </w:p>
    <w:p w14:paraId="00F93559" w14:textId="77777777" w:rsidR="0071564F"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17.- </w:t>
      </w:r>
      <w:r w:rsidRPr="00CC30BC">
        <w:rPr>
          <w:rFonts w:ascii="Arial" w:eastAsia="Arial" w:hAnsi="Arial" w:cs="Arial"/>
          <w:sz w:val="20"/>
          <w:szCs w:val="20"/>
        </w:rPr>
        <w:t>Para efectos de la determinación del impuesto predial con base en el valor catastral, se</w:t>
      </w:r>
      <w:r w:rsidR="00100D75" w:rsidRPr="00CC30BC">
        <w:rPr>
          <w:rFonts w:ascii="Arial" w:eastAsia="Arial" w:hAnsi="Arial" w:cs="Arial"/>
          <w:sz w:val="20"/>
          <w:szCs w:val="20"/>
        </w:rPr>
        <w:t xml:space="preserve"> </w:t>
      </w:r>
      <w:r w:rsidRPr="00CC30BC">
        <w:rPr>
          <w:rFonts w:ascii="Arial" w:eastAsia="Arial" w:hAnsi="Arial" w:cs="Arial"/>
          <w:sz w:val="20"/>
          <w:szCs w:val="20"/>
        </w:rPr>
        <w:t>establece la siguiente:</w:t>
      </w:r>
      <w:r w:rsidR="0071564F" w:rsidRPr="00CC30BC">
        <w:rPr>
          <w:rFonts w:ascii="Arial" w:eastAsia="Arial" w:hAnsi="Arial" w:cs="Arial"/>
          <w:sz w:val="20"/>
          <w:szCs w:val="20"/>
        </w:rPr>
        <w:t xml:space="preserve">  </w:t>
      </w:r>
    </w:p>
    <w:p w14:paraId="738052BF" w14:textId="77777777" w:rsidR="0071564F" w:rsidRPr="00CC30BC" w:rsidRDefault="0071564F" w:rsidP="00CC30BC">
      <w:pPr>
        <w:spacing w:after="0" w:line="360" w:lineRule="auto"/>
        <w:jc w:val="both"/>
        <w:rPr>
          <w:rFonts w:ascii="Arial" w:hAnsi="Arial" w:cs="Arial"/>
          <w:b/>
          <w:bCs/>
          <w:w w:val="85"/>
          <w:sz w:val="20"/>
          <w:szCs w:val="20"/>
        </w:rPr>
      </w:pPr>
      <w:r w:rsidRPr="00CC30BC">
        <w:rPr>
          <w:rFonts w:ascii="Arial" w:eastAsia="Arial" w:hAnsi="Arial" w:cs="Arial"/>
          <w:sz w:val="20"/>
          <w:szCs w:val="20"/>
        </w:rPr>
        <w:t xml:space="preserve"> </w:t>
      </w:r>
      <w:r w:rsidRPr="00CC30BC">
        <w:rPr>
          <w:rFonts w:ascii="Arial" w:hAnsi="Arial" w:cs="Arial"/>
          <w:b/>
          <w:bCs/>
          <w:w w:val="85"/>
          <w:sz w:val="20"/>
          <w:szCs w:val="20"/>
        </w:rPr>
        <w:t>PREDIOS</w:t>
      </w:r>
      <w:r w:rsidRPr="00CC30BC">
        <w:rPr>
          <w:rFonts w:ascii="Arial" w:hAnsi="Arial" w:cs="Arial"/>
          <w:b/>
          <w:bCs/>
          <w:spacing w:val="2"/>
          <w:w w:val="85"/>
          <w:sz w:val="20"/>
          <w:szCs w:val="20"/>
        </w:rPr>
        <w:t xml:space="preserve"> </w:t>
      </w:r>
      <w:r w:rsidRPr="00CC30BC">
        <w:rPr>
          <w:rFonts w:ascii="Arial" w:hAnsi="Arial" w:cs="Arial"/>
          <w:b/>
          <w:bCs/>
          <w:w w:val="85"/>
          <w:sz w:val="20"/>
          <w:szCs w:val="20"/>
        </w:rPr>
        <w:t>URBANOS</w:t>
      </w:r>
    </w:p>
    <w:p w14:paraId="1CF36B2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bl>
      <w:tblPr>
        <w:tblW w:w="0" w:type="auto"/>
        <w:tblInd w:w="133" w:type="dxa"/>
        <w:tblLayout w:type="fixed"/>
        <w:tblCellMar>
          <w:left w:w="0" w:type="dxa"/>
          <w:right w:w="0" w:type="dxa"/>
        </w:tblCellMar>
        <w:tblLook w:val="0000" w:firstRow="0" w:lastRow="0" w:firstColumn="0" w:lastColumn="0" w:noHBand="0" w:noVBand="0"/>
      </w:tblPr>
      <w:tblGrid>
        <w:gridCol w:w="3343"/>
        <w:gridCol w:w="2474"/>
        <w:gridCol w:w="3117"/>
      </w:tblGrid>
      <w:tr w:rsidR="0071564F" w:rsidRPr="00CC30BC" w14:paraId="60032DF3" w14:textId="77777777" w:rsidTr="00CC30BC">
        <w:trPr>
          <w:trHeight w:val="299"/>
        </w:trPr>
        <w:tc>
          <w:tcPr>
            <w:tcW w:w="3343" w:type="dxa"/>
            <w:tcBorders>
              <w:top w:val="single" w:sz="4" w:space="0" w:color="000000"/>
              <w:left w:val="single" w:sz="4" w:space="0" w:color="000000"/>
              <w:bottom w:val="single" w:sz="4" w:space="0" w:color="000000"/>
              <w:right w:val="single" w:sz="8" w:space="0" w:color="000000"/>
            </w:tcBorders>
            <w:shd w:val="clear" w:color="auto" w:fill="A6A6A6"/>
          </w:tcPr>
          <w:p w14:paraId="4163005A"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w w:val="85"/>
                <w:sz w:val="20"/>
                <w:szCs w:val="20"/>
              </w:rPr>
            </w:pPr>
            <w:r w:rsidRPr="00CC30BC">
              <w:rPr>
                <w:rFonts w:ascii="Arial" w:hAnsi="Arial" w:cs="Arial"/>
                <w:b/>
                <w:bCs/>
                <w:w w:val="85"/>
                <w:sz w:val="20"/>
                <w:szCs w:val="20"/>
              </w:rPr>
              <w:t>SECCIÓN</w:t>
            </w:r>
            <w:r w:rsidRPr="00CC30BC">
              <w:rPr>
                <w:rFonts w:ascii="Arial" w:hAnsi="Arial" w:cs="Arial"/>
                <w:b/>
                <w:bCs/>
                <w:spacing w:val="8"/>
                <w:w w:val="85"/>
                <w:sz w:val="20"/>
                <w:szCs w:val="20"/>
              </w:rPr>
              <w:t xml:space="preserve"> </w:t>
            </w:r>
            <w:r w:rsidRPr="00CC30BC">
              <w:rPr>
                <w:rFonts w:ascii="Arial" w:hAnsi="Arial" w:cs="Arial"/>
                <w:b/>
                <w:bCs/>
                <w:w w:val="85"/>
                <w:sz w:val="20"/>
                <w:szCs w:val="20"/>
              </w:rPr>
              <w:t>A</w:t>
            </w:r>
          </w:p>
        </w:tc>
        <w:tc>
          <w:tcPr>
            <w:tcW w:w="2474" w:type="dxa"/>
            <w:tcBorders>
              <w:top w:val="single" w:sz="4" w:space="0" w:color="000000"/>
              <w:left w:val="single" w:sz="8" w:space="0" w:color="000000"/>
              <w:bottom w:val="single" w:sz="4" w:space="0" w:color="000000"/>
              <w:right w:val="single" w:sz="8" w:space="0" w:color="000000"/>
            </w:tcBorders>
            <w:shd w:val="clear" w:color="auto" w:fill="A6A6A6"/>
          </w:tcPr>
          <w:p w14:paraId="0E114B39"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w w:val="85"/>
                <w:sz w:val="20"/>
                <w:szCs w:val="20"/>
              </w:rPr>
            </w:pPr>
            <w:r w:rsidRPr="00CC30BC">
              <w:rPr>
                <w:rFonts w:ascii="Arial" w:hAnsi="Arial" w:cs="Arial"/>
                <w:b/>
                <w:bCs/>
                <w:w w:val="85"/>
                <w:sz w:val="20"/>
                <w:szCs w:val="20"/>
              </w:rPr>
              <w:t>SECCIÓN</w:t>
            </w:r>
            <w:r w:rsidRPr="00CC30BC">
              <w:rPr>
                <w:rFonts w:ascii="Arial" w:hAnsi="Arial" w:cs="Arial"/>
                <w:b/>
                <w:bCs/>
                <w:spacing w:val="-4"/>
                <w:w w:val="85"/>
                <w:sz w:val="20"/>
                <w:szCs w:val="20"/>
              </w:rPr>
              <w:t xml:space="preserve"> </w:t>
            </w:r>
            <w:r w:rsidRPr="00CC30BC">
              <w:rPr>
                <w:rFonts w:ascii="Arial" w:hAnsi="Arial" w:cs="Arial"/>
                <w:b/>
                <w:bCs/>
                <w:w w:val="85"/>
                <w:sz w:val="20"/>
                <w:szCs w:val="20"/>
              </w:rPr>
              <w:t>B</w:t>
            </w:r>
          </w:p>
        </w:tc>
        <w:tc>
          <w:tcPr>
            <w:tcW w:w="3117" w:type="dxa"/>
            <w:tcBorders>
              <w:top w:val="single" w:sz="4" w:space="0" w:color="000000"/>
              <w:left w:val="single" w:sz="8" w:space="0" w:color="000000"/>
              <w:bottom w:val="single" w:sz="4" w:space="0" w:color="000000"/>
              <w:right w:val="single" w:sz="4" w:space="0" w:color="000000"/>
            </w:tcBorders>
            <w:shd w:val="clear" w:color="auto" w:fill="A6A6A6"/>
          </w:tcPr>
          <w:p w14:paraId="487F8AF8"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w w:val="85"/>
                <w:sz w:val="20"/>
                <w:szCs w:val="20"/>
              </w:rPr>
            </w:pPr>
            <w:r w:rsidRPr="00CC30BC">
              <w:rPr>
                <w:rFonts w:ascii="Arial" w:hAnsi="Arial" w:cs="Arial"/>
                <w:b/>
                <w:bCs/>
                <w:w w:val="85"/>
                <w:sz w:val="20"/>
                <w:szCs w:val="20"/>
              </w:rPr>
              <w:t>SECCIÓN</w:t>
            </w:r>
            <w:r w:rsidRPr="00CC30BC">
              <w:rPr>
                <w:rFonts w:ascii="Arial" w:hAnsi="Arial" w:cs="Arial"/>
                <w:b/>
                <w:bCs/>
                <w:spacing w:val="-3"/>
                <w:w w:val="85"/>
                <w:sz w:val="20"/>
                <w:szCs w:val="20"/>
              </w:rPr>
              <w:t xml:space="preserve"> </w:t>
            </w:r>
            <w:r w:rsidRPr="00CC30BC">
              <w:rPr>
                <w:rFonts w:ascii="Arial" w:hAnsi="Arial" w:cs="Arial"/>
                <w:b/>
                <w:bCs/>
                <w:w w:val="85"/>
                <w:sz w:val="20"/>
                <w:szCs w:val="20"/>
              </w:rPr>
              <w:t>C</w:t>
            </w:r>
          </w:p>
        </w:tc>
      </w:tr>
      <w:tr w:rsidR="0071564F" w:rsidRPr="00CC30BC" w14:paraId="35CB3D1D" w14:textId="77777777" w:rsidTr="00CC30BC">
        <w:trPr>
          <w:trHeight w:val="1151"/>
        </w:trPr>
        <w:tc>
          <w:tcPr>
            <w:tcW w:w="3343" w:type="dxa"/>
            <w:tcBorders>
              <w:top w:val="single" w:sz="4" w:space="0" w:color="000000"/>
              <w:left w:val="single" w:sz="8" w:space="0" w:color="000000"/>
              <w:bottom w:val="single" w:sz="8" w:space="0" w:color="000000"/>
              <w:right w:val="single" w:sz="8" w:space="0" w:color="000000"/>
            </w:tcBorders>
          </w:tcPr>
          <w:p w14:paraId="7506A5A8" w14:textId="77777777" w:rsidR="0071564F" w:rsidRPr="00CC30BC" w:rsidRDefault="0071564F" w:rsidP="00CC30BC">
            <w:pPr>
              <w:widowControl w:val="0"/>
              <w:tabs>
                <w:tab w:val="left" w:pos="976"/>
                <w:tab w:val="left" w:pos="2509"/>
              </w:tabs>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sz w:val="20"/>
                <w:szCs w:val="20"/>
              </w:rPr>
              <w:t>TERRENO VALOR UNITARIO X M2</w:t>
            </w:r>
            <w:r w:rsidRPr="00CC30BC">
              <w:rPr>
                <w:rFonts w:ascii="Arial" w:hAnsi="Arial" w:cs="Arial"/>
                <w:sz w:val="20"/>
                <w:szCs w:val="20"/>
              </w:rPr>
              <w:tab/>
              <w:t>CENTRO</w:t>
            </w:r>
            <w:r w:rsidRPr="00CC30BC">
              <w:rPr>
                <w:rFonts w:ascii="Arial" w:hAnsi="Arial" w:cs="Arial"/>
                <w:sz w:val="20"/>
                <w:szCs w:val="20"/>
              </w:rPr>
              <w:tab/>
            </w:r>
            <w:r w:rsidRPr="00CC30BC">
              <w:rPr>
                <w:rFonts w:ascii="Arial" w:hAnsi="Arial" w:cs="Arial"/>
                <w:w w:val="95"/>
                <w:sz w:val="20"/>
                <w:szCs w:val="20"/>
              </w:rPr>
              <w:t>(PLAZA</w:t>
            </w:r>
            <w:r w:rsidRPr="00CC30BC">
              <w:rPr>
                <w:rFonts w:ascii="Arial" w:hAnsi="Arial" w:cs="Arial"/>
                <w:spacing w:val="-70"/>
                <w:w w:val="95"/>
                <w:sz w:val="20"/>
                <w:szCs w:val="20"/>
              </w:rPr>
              <w:t xml:space="preserve"> </w:t>
            </w:r>
            <w:r w:rsidRPr="00CC30BC">
              <w:rPr>
                <w:rFonts w:ascii="Arial" w:hAnsi="Arial" w:cs="Arial"/>
                <w:sz w:val="20"/>
                <w:szCs w:val="20"/>
              </w:rPr>
              <w:t>PRINCIPAL,</w:t>
            </w:r>
            <w:r w:rsidRPr="00CC30BC">
              <w:rPr>
                <w:rFonts w:ascii="Arial" w:hAnsi="Arial" w:cs="Arial"/>
                <w:spacing w:val="-41"/>
                <w:sz w:val="20"/>
                <w:szCs w:val="20"/>
              </w:rPr>
              <w:t xml:space="preserve"> </w:t>
            </w:r>
            <w:r w:rsidRPr="00CC30BC">
              <w:rPr>
                <w:rFonts w:ascii="Arial" w:hAnsi="Arial" w:cs="Arial"/>
                <w:sz w:val="20"/>
                <w:szCs w:val="20"/>
              </w:rPr>
              <w:t>PRIMER</w:t>
            </w:r>
            <w:r w:rsidRPr="00CC30BC">
              <w:rPr>
                <w:rFonts w:ascii="Arial" w:hAnsi="Arial" w:cs="Arial"/>
                <w:spacing w:val="-39"/>
                <w:sz w:val="20"/>
                <w:szCs w:val="20"/>
              </w:rPr>
              <w:t xml:space="preserve"> </w:t>
            </w:r>
            <w:r w:rsidRPr="00CC30BC">
              <w:rPr>
                <w:rFonts w:ascii="Arial" w:hAnsi="Arial" w:cs="Arial"/>
                <w:sz w:val="20"/>
                <w:szCs w:val="20"/>
              </w:rPr>
              <w:t>CUADRO</w:t>
            </w:r>
            <w:r w:rsidRPr="00CC30BC">
              <w:rPr>
                <w:rFonts w:ascii="Arial" w:hAnsi="Arial" w:cs="Arial"/>
                <w:spacing w:val="-40"/>
                <w:sz w:val="20"/>
                <w:szCs w:val="20"/>
              </w:rPr>
              <w:t xml:space="preserve"> </w:t>
            </w:r>
            <w:r w:rsidRPr="00CC30BC">
              <w:rPr>
                <w:rFonts w:ascii="Arial" w:hAnsi="Arial" w:cs="Arial"/>
                <w:sz w:val="20"/>
                <w:szCs w:val="20"/>
              </w:rPr>
              <w:t>Y ZONA</w:t>
            </w:r>
            <w:r w:rsidRPr="00CC30BC">
              <w:rPr>
                <w:rFonts w:ascii="Arial" w:hAnsi="Arial" w:cs="Arial"/>
                <w:spacing w:val="-30"/>
                <w:sz w:val="20"/>
                <w:szCs w:val="20"/>
              </w:rPr>
              <w:t xml:space="preserve"> </w:t>
            </w:r>
            <w:r w:rsidRPr="00CC30BC">
              <w:rPr>
                <w:rFonts w:ascii="Arial" w:hAnsi="Arial" w:cs="Arial"/>
                <w:sz w:val="20"/>
                <w:szCs w:val="20"/>
              </w:rPr>
              <w:t>COMERCIAL)</w:t>
            </w:r>
          </w:p>
        </w:tc>
        <w:tc>
          <w:tcPr>
            <w:tcW w:w="2474" w:type="dxa"/>
            <w:tcBorders>
              <w:top w:val="single" w:sz="4" w:space="0" w:color="000000"/>
              <w:left w:val="single" w:sz="8" w:space="0" w:color="000000"/>
              <w:bottom w:val="single" w:sz="8" w:space="0" w:color="000000"/>
              <w:right w:val="single" w:sz="8" w:space="0" w:color="000000"/>
            </w:tcBorders>
          </w:tcPr>
          <w:p w14:paraId="1B0E0AD4"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04C236F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ZONA URBANA FUERA DE SECCIÓN</w:t>
            </w:r>
            <w:r w:rsidRPr="00CC30BC">
              <w:rPr>
                <w:rFonts w:ascii="Arial" w:hAnsi="Arial" w:cs="Arial"/>
                <w:spacing w:val="-57"/>
                <w:sz w:val="20"/>
                <w:szCs w:val="20"/>
              </w:rPr>
              <w:t xml:space="preserve"> </w:t>
            </w:r>
            <w:r w:rsidRPr="00CC30BC">
              <w:rPr>
                <w:rFonts w:ascii="Arial" w:hAnsi="Arial" w:cs="Arial"/>
                <w:sz w:val="20"/>
                <w:szCs w:val="20"/>
              </w:rPr>
              <w:t>A</w:t>
            </w:r>
          </w:p>
        </w:tc>
        <w:tc>
          <w:tcPr>
            <w:tcW w:w="3117" w:type="dxa"/>
            <w:tcBorders>
              <w:top w:val="single" w:sz="4" w:space="0" w:color="000000"/>
              <w:left w:val="single" w:sz="8" w:space="0" w:color="000000"/>
              <w:bottom w:val="single" w:sz="8" w:space="0" w:color="000000"/>
              <w:right w:val="single" w:sz="8" w:space="0" w:color="000000"/>
            </w:tcBorders>
          </w:tcPr>
          <w:p w14:paraId="29C3744E"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4A518E41"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ZONA</w:t>
            </w:r>
            <w:r w:rsidRPr="00CC30BC">
              <w:rPr>
                <w:rFonts w:ascii="Arial" w:hAnsi="Arial" w:cs="Arial"/>
                <w:spacing w:val="-39"/>
                <w:sz w:val="20"/>
                <w:szCs w:val="20"/>
              </w:rPr>
              <w:t xml:space="preserve"> </w:t>
            </w:r>
            <w:r w:rsidRPr="00CC30BC">
              <w:rPr>
                <w:rFonts w:ascii="Arial" w:hAnsi="Arial" w:cs="Arial"/>
                <w:sz w:val="20"/>
                <w:szCs w:val="20"/>
              </w:rPr>
              <w:t>DE</w:t>
            </w:r>
            <w:r w:rsidRPr="00CC30BC">
              <w:rPr>
                <w:rFonts w:ascii="Arial" w:hAnsi="Arial" w:cs="Arial"/>
                <w:spacing w:val="-39"/>
                <w:sz w:val="20"/>
                <w:szCs w:val="20"/>
              </w:rPr>
              <w:t xml:space="preserve"> </w:t>
            </w:r>
            <w:r w:rsidRPr="00CC30BC">
              <w:rPr>
                <w:rFonts w:ascii="Arial" w:hAnsi="Arial" w:cs="Arial"/>
                <w:sz w:val="20"/>
                <w:szCs w:val="20"/>
              </w:rPr>
              <w:t>TRANSICIÓN</w:t>
            </w:r>
            <w:r w:rsidRPr="00CC30BC">
              <w:rPr>
                <w:rFonts w:ascii="Arial" w:hAnsi="Arial" w:cs="Arial"/>
                <w:spacing w:val="-42"/>
                <w:sz w:val="20"/>
                <w:szCs w:val="20"/>
              </w:rPr>
              <w:t xml:space="preserve"> </w:t>
            </w:r>
            <w:r w:rsidRPr="00CC30BC">
              <w:rPr>
                <w:rFonts w:ascii="Arial" w:hAnsi="Arial" w:cs="Arial"/>
                <w:sz w:val="20"/>
                <w:szCs w:val="20"/>
              </w:rPr>
              <w:t>ANEXA</w:t>
            </w:r>
            <w:r w:rsidRPr="00CC30BC">
              <w:rPr>
                <w:rFonts w:ascii="Arial" w:hAnsi="Arial" w:cs="Arial"/>
                <w:spacing w:val="-38"/>
                <w:sz w:val="20"/>
                <w:szCs w:val="20"/>
              </w:rPr>
              <w:t xml:space="preserve"> </w:t>
            </w:r>
            <w:r w:rsidRPr="00CC30BC">
              <w:rPr>
                <w:rFonts w:ascii="Arial" w:hAnsi="Arial" w:cs="Arial"/>
                <w:sz w:val="20"/>
                <w:szCs w:val="20"/>
              </w:rPr>
              <w:t>A SECCIÓN</w:t>
            </w:r>
            <w:r w:rsidRPr="00CC30BC">
              <w:rPr>
                <w:rFonts w:ascii="Arial" w:hAnsi="Arial" w:cs="Arial"/>
                <w:spacing w:val="-29"/>
                <w:sz w:val="20"/>
                <w:szCs w:val="20"/>
              </w:rPr>
              <w:t xml:space="preserve"> </w:t>
            </w:r>
            <w:r w:rsidRPr="00CC30BC">
              <w:rPr>
                <w:rFonts w:ascii="Arial" w:hAnsi="Arial" w:cs="Arial"/>
                <w:sz w:val="20"/>
                <w:szCs w:val="20"/>
              </w:rPr>
              <w:t>B</w:t>
            </w:r>
          </w:p>
        </w:tc>
      </w:tr>
      <w:tr w:rsidR="0071564F" w:rsidRPr="00CC30BC" w14:paraId="7C4DEA85" w14:textId="77777777" w:rsidTr="00CC30BC">
        <w:trPr>
          <w:trHeight w:val="300"/>
        </w:trPr>
        <w:tc>
          <w:tcPr>
            <w:tcW w:w="3343" w:type="dxa"/>
            <w:tcBorders>
              <w:top w:val="single" w:sz="8" w:space="0" w:color="000000"/>
              <w:left w:val="single" w:sz="8" w:space="0" w:color="000000"/>
              <w:bottom w:val="single" w:sz="8" w:space="0" w:color="000000"/>
              <w:right w:val="single" w:sz="4" w:space="0" w:color="000000"/>
            </w:tcBorders>
          </w:tcPr>
          <w:p w14:paraId="50F451C8" w14:textId="77777777" w:rsidR="0071564F" w:rsidRPr="00CC30BC" w:rsidRDefault="00E04BA0" w:rsidP="00CC30BC">
            <w:pPr>
              <w:widowControl w:val="0"/>
              <w:kinsoku w:val="0"/>
              <w:overflowPunct w:val="0"/>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$378.00</w:t>
            </w:r>
          </w:p>
        </w:tc>
        <w:tc>
          <w:tcPr>
            <w:tcW w:w="2474" w:type="dxa"/>
            <w:tcBorders>
              <w:top w:val="single" w:sz="8" w:space="0" w:color="000000"/>
              <w:left w:val="single" w:sz="4" w:space="0" w:color="000000"/>
              <w:bottom w:val="single" w:sz="8" w:space="0" w:color="000000"/>
              <w:right w:val="single" w:sz="4" w:space="0" w:color="000000"/>
            </w:tcBorders>
          </w:tcPr>
          <w:p w14:paraId="47F2541A" w14:textId="77777777" w:rsidR="0071564F" w:rsidRPr="00CC30BC" w:rsidRDefault="00E04BA0" w:rsidP="00CC30BC">
            <w:pPr>
              <w:widowControl w:val="0"/>
              <w:kinsoku w:val="0"/>
              <w:overflowPunct w:val="0"/>
              <w:autoSpaceDE w:val="0"/>
              <w:autoSpaceDN w:val="0"/>
              <w:adjustRightInd w:val="0"/>
              <w:spacing w:after="0" w:line="360" w:lineRule="auto"/>
              <w:jc w:val="center"/>
              <w:rPr>
                <w:rFonts w:ascii="Arial" w:hAnsi="Arial" w:cs="Arial"/>
                <w:sz w:val="20"/>
                <w:szCs w:val="20"/>
              </w:rPr>
            </w:pPr>
            <w:r w:rsidRPr="00CC30BC">
              <w:rPr>
                <w:rFonts w:ascii="Arial" w:hAnsi="Arial" w:cs="Arial"/>
                <w:sz w:val="20"/>
                <w:szCs w:val="20"/>
              </w:rPr>
              <w:t>$243.00</w:t>
            </w:r>
          </w:p>
        </w:tc>
        <w:tc>
          <w:tcPr>
            <w:tcW w:w="3117" w:type="dxa"/>
            <w:tcBorders>
              <w:top w:val="single" w:sz="8" w:space="0" w:color="000000"/>
              <w:left w:val="single" w:sz="4" w:space="0" w:color="000000"/>
              <w:bottom w:val="single" w:sz="8" w:space="0" w:color="000000"/>
              <w:right w:val="single" w:sz="4" w:space="0" w:color="000000"/>
            </w:tcBorders>
          </w:tcPr>
          <w:p w14:paraId="3691393F" w14:textId="77777777" w:rsidR="0071564F" w:rsidRPr="00CC30BC" w:rsidRDefault="00E04BA0" w:rsidP="00CC30BC">
            <w:pPr>
              <w:widowControl w:val="0"/>
              <w:kinsoku w:val="0"/>
              <w:overflowPunct w:val="0"/>
              <w:autoSpaceDE w:val="0"/>
              <w:autoSpaceDN w:val="0"/>
              <w:adjustRightInd w:val="0"/>
              <w:spacing w:after="0" w:line="360" w:lineRule="auto"/>
              <w:jc w:val="center"/>
              <w:rPr>
                <w:rFonts w:ascii="Arial" w:hAnsi="Arial" w:cs="Arial"/>
                <w:sz w:val="20"/>
                <w:szCs w:val="20"/>
              </w:rPr>
            </w:pPr>
            <w:r w:rsidRPr="00CC30BC">
              <w:rPr>
                <w:rFonts w:ascii="Arial" w:hAnsi="Arial" w:cs="Arial"/>
                <w:sz w:val="20"/>
                <w:szCs w:val="20"/>
              </w:rPr>
              <w:t>$105.00</w:t>
            </w:r>
          </w:p>
        </w:tc>
      </w:tr>
      <w:tr w:rsidR="00CC30BC" w:rsidRPr="00CC30BC" w14:paraId="480B9745" w14:textId="77777777" w:rsidTr="00CC30BC">
        <w:trPr>
          <w:trHeight w:val="300"/>
        </w:trPr>
        <w:tc>
          <w:tcPr>
            <w:tcW w:w="3343" w:type="dxa"/>
            <w:tcBorders>
              <w:top w:val="single" w:sz="8" w:space="0" w:color="000000"/>
              <w:left w:val="single" w:sz="8" w:space="0" w:color="000000"/>
              <w:bottom w:val="single" w:sz="8" w:space="0" w:color="000000"/>
              <w:right w:val="single" w:sz="4" w:space="0" w:color="000000"/>
            </w:tcBorders>
          </w:tcPr>
          <w:p w14:paraId="03B55932" w14:textId="07251A83" w:rsidR="00CC30BC" w:rsidRPr="00CC30BC" w:rsidRDefault="00CC30BC" w:rsidP="00CC30BC">
            <w:pPr>
              <w:widowControl w:val="0"/>
              <w:kinsoku w:val="0"/>
              <w:overflowPunct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Comisarías de San Crisanto</w:t>
            </w:r>
          </w:p>
        </w:tc>
        <w:tc>
          <w:tcPr>
            <w:tcW w:w="2474" w:type="dxa"/>
            <w:tcBorders>
              <w:top w:val="single" w:sz="8" w:space="0" w:color="000000"/>
              <w:left w:val="single" w:sz="4" w:space="0" w:color="000000"/>
              <w:bottom w:val="single" w:sz="8" w:space="0" w:color="000000"/>
              <w:right w:val="single" w:sz="4" w:space="0" w:color="000000"/>
            </w:tcBorders>
          </w:tcPr>
          <w:p w14:paraId="5F2B7CB6" w14:textId="77777777" w:rsidR="00CC30BC" w:rsidRPr="00CC30BC" w:rsidRDefault="00CC30BC" w:rsidP="00CC30BC">
            <w:pPr>
              <w:widowControl w:val="0"/>
              <w:kinsoku w:val="0"/>
              <w:overflowPunct w:val="0"/>
              <w:autoSpaceDE w:val="0"/>
              <w:autoSpaceDN w:val="0"/>
              <w:adjustRightInd w:val="0"/>
              <w:spacing w:after="0" w:line="360" w:lineRule="auto"/>
              <w:jc w:val="center"/>
              <w:rPr>
                <w:rFonts w:ascii="Arial" w:hAnsi="Arial" w:cs="Arial"/>
                <w:sz w:val="20"/>
                <w:szCs w:val="20"/>
              </w:rPr>
            </w:pPr>
          </w:p>
        </w:tc>
        <w:tc>
          <w:tcPr>
            <w:tcW w:w="3117" w:type="dxa"/>
            <w:tcBorders>
              <w:top w:val="single" w:sz="8" w:space="0" w:color="000000"/>
              <w:left w:val="single" w:sz="4" w:space="0" w:color="000000"/>
              <w:bottom w:val="single" w:sz="8" w:space="0" w:color="000000"/>
              <w:right w:val="single" w:sz="4" w:space="0" w:color="000000"/>
            </w:tcBorders>
          </w:tcPr>
          <w:p w14:paraId="225C3FE2" w14:textId="3C1AF389" w:rsidR="00CC30BC" w:rsidRPr="00CC30BC" w:rsidRDefault="00CC30BC" w:rsidP="00CC30BC">
            <w:pPr>
              <w:widowControl w:val="0"/>
              <w:kinsoku w:val="0"/>
              <w:overflowPunct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Valor Unitario por M2 $ 1,296.00</w:t>
            </w:r>
          </w:p>
        </w:tc>
      </w:tr>
    </w:tbl>
    <w:p w14:paraId="542AD8D7" w14:textId="77777777" w:rsidR="0071564F" w:rsidRPr="00CC30BC" w:rsidRDefault="0071564F" w:rsidP="00CC30BC">
      <w:pPr>
        <w:widowControl w:val="0"/>
        <w:kinsoku w:val="0"/>
        <w:overflowPunct w:val="0"/>
        <w:autoSpaceDE w:val="0"/>
        <w:autoSpaceDN w:val="0"/>
        <w:adjustRightInd w:val="0"/>
        <w:spacing w:after="0" w:line="360" w:lineRule="auto"/>
        <w:rPr>
          <w:rFonts w:ascii="Tahoma" w:hAnsi="Tahoma" w:cs="Tahoma"/>
          <w:b/>
          <w:bCs/>
          <w:sz w:val="20"/>
          <w:szCs w:val="20"/>
        </w:rPr>
      </w:pPr>
    </w:p>
    <w:p w14:paraId="1352A756" w14:textId="47FCADD8"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TABLA</w:t>
      </w:r>
      <w:r w:rsidRPr="00CC30BC">
        <w:rPr>
          <w:rFonts w:ascii="Arial" w:hAnsi="Arial" w:cs="Arial"/>
          <w:b/>
          <w:bCs/>
          <w:spacing w:val="-32"/>
          <w:sz w:val="20"/>
          <w:szCs w:val="20"/>
        </w:rPr>
        <w:t xml:space="preserve"> </w:t>
      </w:r>
      <w:r w:rsidR="00053740" w:rsidRPr="00CC30BC">
        <w:rPr>
          <w:rFonts w:ascii="Arial" w:hAnsi="Arial" w:cs="Arial"/>
          <w:b/>
          <w:bCs/>
          <w:spacing w:val="-32"/>
          <w:sz w:val="20"/>
          <w:szCs w:val="20"/>
        </w:rPr>
        <w:t xml:space="preserve">  </w:t>
      </w:r>
      <w:r w:rsidRPr="00CC30BC">
        <w:rPr>
          <w:rFonts w:ascii="Arial" w:hAnsi="Arial" w:cs="Arial"/>
          <w:b/>
          <w:bCs/>
          <w:sz w:val="20"/>
          <w:szCs w:val="20"/>
        </w:rPr>
        <w:t>DE</w:t>
      </w:r>
      <w:r w:rsidRPr="00CC30BC">
        <w:rPr>
          <w:rFonts w:ascii="Arial" w:hAnsi="Arial" w:cs="Arial"/>
          <w:b/>
          <w:bCs/>
          <w:spacing w:val="-32"/>
          <w:sz w:val="20"/>
          <w:szCs w:val="20"/>
        </w:rPr>
        <w:t xml:space="preserve"> </w:t>
      </w:r>
      <w:r w:rsidR="00053740" w:rsidRPr="00CC30BC">
        <w:rPr>
          <w:rFonts w:ascii="Arial" w:hAnsi="Arial" w:cs="Arial"/>
          <w:b/>
          <w:bCs/>
          <w:spacing w:val="-32"/>
          <w:sz w:val="20"/>
          <w:szCs w:val="20"/>
        </w:rPr>
        <w:t xml:space="preserve">   </w:t>
      </w:r>
      <w:r w:rsidRPr="00CC30BC">
        <w:rPr>
          <w:rFonts w:ascii="Arial" w:hAnsi="Arial" w:cs="Arial"/>
          <w:b/>
          <w:bCs/>
          <w:sz w:val="20"/>
          <w:szCs w:val="20"/>
        </w:rPr>
        <w:t>VALORES</w:t>
      </w:r>
      <w:r w:rsidR="00CC30BC">
        <w:rPr>
          <w:rFonts w:ascii="Arial" w:hAnsi="Arial" w:cs="Arial"/>
          <w:b/>
          <w:bCs/>
          <w:sz w:val="20"/>
          <w:szCs w:val="20"/>
        </w:rPr>
        <w:t xml:space="preserve"> </w:t>
      </w:r>
      <w:r w:rsidRPr="00CC30BC">
        <w:rPr>
          <w:rFonts w:ascii="Arial" w:hAnsi="Arial" w:cs="Arial"/>
          <w:b/>
          <w:bCs/>
          <w:sz w:val="20"/>
          <w:szCs w:val="20"/>
        </w:rPr>
        <w:t>UNITARIOS</w:t>
      </w:r>
      <w:r w:rsidR="00053740" w:rsidRPr="00CC30BC">
        <w:rPr>
          <w:rFonts w:ascii="Arial" w:hAnsi="Arial" w:cs="Arial"/>
          <w:b/>
          <w:bCs/>
          <w:sz w:val="20"/>
          <w:szCs w:val="20"/>
        </w:rPr>
        <w:t xml:space="preserve"> </w:t>
      </w:r>
      <w:r w:rsidRPr="00CC30BC">
        <w:rPr>
          <w:rFonts w:ascii="Arial" w:hAnsi="Arial" w:cs="Arial"/>
          <w:b/>
          <w:bCs/>
          <w:spacing w:val="-32"/>
          <w:sz w:val="20"/>
          <w:szCs w:val="20"/>
        </w:rPr>
        <w:t xml:space="preserve"> </w:t>
      </w:r>
      <w:r w:rsidRPr="00CC30BC">
        <w:rPr>
          <w:rFonts w:ascii="Arial" w:hAnsi="Arial" w:cs="Arial"/>
          <w:b/>
          <w:bCs/>
          <w:sz w:val="20"/>
          <w:szCs w:val="20"/>
        </w:rPr>
        <w:t>DE</w:t>
      </w:r>
      <w:r w:rsidR="00053740" w:rsidRPr="00CC30BC">
        <w:rPr>
          <w:rFonts w:ascii="Arial" w:hAnsi="Arial" w:cs="Arial"/>
          <w:b/>
          <w:bCs/>
          <w:sz w:val="20"/>
          <w:szCs w:val="20"/>
        </w:rPr>
        <w:t xml:space="preserve"> </w:t>
      </w:r>
      <w:r w:rsidRPr="00CC30BC">
        <w:rPr>
          <w:rFonts w:ascii="Arial" w:hAnsi="Arial" w:cs="Arial"/>
          <w:b/>
          <w:bCs/>
          <w:sz w:val="20"/>
          <w:szCs w:val="20"/>
        </w:rPr>
        <w:t>TERRENO</w:t>
      </w:r>
      <w:r w:rsidR="002F5C47" w:rsidRPr="00CC30BC">
        <w:rPr>
          <w:rFonts w:ascii="Arial" w:hAnsi="Arial" w:cs="Arial"/>
          <w:b/>
          <w:bCs/>
          <w:sz w:val="20"/>
          <w:szCs w:val="20"/>
        </w:rPr>
        <w:t>S Y</w:t>
      </w:r>
      <w:r w:rsidRPr="00CC30BC">
        <w:rPr>
          <w:rFonts w:ascii="Arial" w:hAnsi="Arial" w:cs="Arial"/>
          <w:b/>
          <w:bCs/>
          <w:sz w:val="20"/>
          <w:szCs w:val="20"/>
        </w:rPr>
        <w:t xml:space="preserve"> PREDIOS</w:t>
      </w:r>
      <w:r w:rsidRPr="00CC30BC">
        <w:rPr>
          <w:rFonts w:ascii="Arial" w:hAnsi="Arial" w:cs="Arial"/>
          <w:b/>
          <w:bCs/>
          <w:spacing w:val="-30"/>
          <w:sz w:val="20"/>
          <w:szCs w:val="20"/>
        </w:rPr>
        <w:t xml:space="preserve"> </w:t>
      </w:r>
      <w:r w:rsidRPr="00CC30BC">
        <w:rPr>
          <w:rFonts w:ascii="Arial" w:hAnsi="Arial" w:cs="Arial"/>
          <w:b/>
          <w:bCs/>
          <w:sz w:val="20"/>
          <w:szCs w:val="20"/>
        </w:rPr>
        <w:t>RÚSTICOS</w:t>
      </w:r>
    </w:p>
    <w:p w14:paraId="64EA3FC5"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bl>
      <w:tblPr>
        <w:tblW w:w="0" w:type="auto"/>
        <w:tblInd w:w="164" w:type="dxa"/>
        <w:tblLayout w:type="fixed"/>
        <w:tblCellMar>
          <w:left w:w="0" w:type="dxa"/>
          <w:right w:w="0" w:type="dxa"/>
        </w:tblCellMar>
        <w:tblLook w:val="0000" w:firstRow="0" w:lastRow="0" w:firstColumn="0" w:lastColumn="0" w:noHBand="0" w:noVBand="0"/>
      </w:tblPr>
      <w:tblGrid>
        <w:gridCol w:w="5959"/>
        <w:gridCol w:w="3170"/>
      </w:tblGrid>
      <w:tr w:rsidR="0071564F" w:rsidRPr="00CC30BC" w14:paraId="47001EEC" w14:textId="77777777" w:rsidTr="0071564F">
        <w:trPr>
          <w:trHeight w:val="460"/>
        </w:trPr>
        <w:tc>
          <w:tcPr>
            <w:tcW w:w="5959" w:type="dxa"/>
            <w:tcBorders>
              <w:top w:val="single" w:sz="4" w:space="0" w:color="000000"/>
              <w:left w:val="single" w:sz="4" w:space="0" w:color="000000"/>
              <w:bottom w:val="single" w:sz="4" w:space="0" w:color="000000"/>
              <w:right w:val="single" w:sz="4" w:space="0" w:color="000000"/>
            </w:tcBorders>
            <w:shd w:val="clear" w:color="auto" w:fill="7F7F7F"/>
          </w:tcPr>
          <w:p w14:paraId="099D44E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85"/>
                <w:sz w:val="20"/>
                <w:szCs w:val="20"/>
              </w:rPr>
            </w:pPr>
            <w:r w:rsidRPr="00CC30BC">
              <w:rPr>
                <w:rFonts w:ascii="Arial" w:hAnsi="Arial" w:cs="Arial"/>
                <w:b/>
                <w:bCs/>
                <w:w w:val="85"/>
                <w:sz w:val="20"/>
                <w:szCs w:val="20"/>
              </w:rPr>
              <w:t>POR SU ACCESO Y VIAS DE</w:t>
            </w:r>
            <w:r w:rsidRPr="00CC30BC">
              <w:rPr>
                <w:rFonts w:ascii="Arial" w:hAnsi="Arial" w:cs="Arial"/>
                <w:b/>
                <w:bCs/>
                <w:spacing w:val="-27"/>
                <w:w w:val="85"/>
                <w:sz w:val="20"/>
                <w:szCs w:val="20"/>
              </w:rPr>
              <w:t xml:space="preserve"> </w:t>
            </w:r>
            <w:r w:rsidRPr="00CC30BC">
              <w:rPr>
                <w:rFonts w:ascii="Arial" w:hAnsi="Arial" w:cs="Arial"/>
                <w:b/>
                <w:bCs/>
                <w:w w:val="85"/>
                <w:sz w:val="20"/>
                <w:szCs w:val="20"/>
              </w:rPr>
              <w:t>COMUNICACIÓN</w:t>
            </w:r>
          </w:p>
        </w:tc>
        <w:tc>
          <w:tcPr>
            <w:tcW w:w="3170" w:type="dxa"/>
            <w:tcBorders>
              <w:top w:val="single" w:sz="4" w:space="0" w:color="000000"/>
              <w:left w:val="single" w:sz="4" w:space="0" w:color="000000"/>
              <w:bottom w:val="single" w:sz="4" w:space="0" w:color="000000"/>
              <w:right w:val="single" w:sz="4" w:space="0" w:color="000000"/>
            </w:tcBorders>
            <w:shd w:val="clear" w:color="auto" w:fill="7F7F7F"/>
          </w:tcPr>
          <w:p w14:paraId="71683D2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90"/>
                <w:sz w:val="20"/>
                <w:szCs w:val="20"/>
              </w:rPr>
            </w:pPr>
            <w:r w:rsidRPr="00CC30BC">
              <w:rPr>
                <w:rFonts w:ascii="Arial" w:hAnsi="Arial" w:cs="Arial"/>
                <w:b/>
                <w:bCs/>
                <w:w w:val="90"/>
                <w:sz w:val="20"/>
                <w:szCs w:val="20"/>
              </w:rPr>
              <w:t>VALOR POR</w:t>
            </w:r>
            <w:r w:rsidRPr="00CC30BC">
              <w:rPr>
                <w:rFonts w:ascii="Arial" w:hAnsi="Arial" w:cs="Arial"/>
                <w:b/>
                <w:bCs/>
                <w:spacing w:val="-31"/>
                <w:w w:val="90"/>
                <w:sz w:val="20"/>
                <w:szCs w:val="20"/>
              </w:rPr>
              <w:t xml:space="preserve"> </w:t>
            </w:r>
            <w:r w:rsidRPr="00CC30BC">
              <w:rPr>
                <w:rFonts w:ascii="Arial" w:hAnsi="Arial" w:cs="Arial"/>
                <w:b/>
                <w:bCs/>
                <w:w w:val="90"/>
                <w:sz w:val="20"/>
                <w:szCs w:val="20"/>
              </w:rPr>
              <w:t>HECTAREA</w:t>
            </w:r>
          </w:p>
        </w:tc>
      </w:tr>
      <w:tr w:rsidR="0071564F" w:rsidRPr="00CC30BC" w14:paraId="7D2242FA" w14:textId="77777777" w:rsidTr="0071564F">
        <w:trPr>
          <w:trHeight w:val="424"/>
        </w:trPr>
        <w:tc>
          <w:tcPr>
            <w:tcW w:w="5959" w:type="dxa"/>
            <w:tcBorders>
              <w:top w:val="single" w:sz="4" w:space="0" w:color="000000"/>
              <w:left w:val="single" w:sz="4" w:space="0" w:color="000000"/>
              <w:bottom w:val="single" w:sz="4" w:space="0" w:color="000000"/>
              <w:right w:val="single" w:sz="4" w:space="0" w:color="000000"/>
            </w:tcBorders>
          </w:tcPr>
          <w:p w14:paraId="6AAF1E7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BRECHA</w:t>
            </w:r>
          </w:p>
        </w:tc>
        <w:tc>
          <w:tcPr>
            <w:tcW w:w="3170" w:type="dxa"/>
            <w:tcBorders>
              <w:top w:val="single" w:sz="4" w:space="0" w:color="000000"/>
              <w:left w:val="single" w:sz="4" w:space="0" w:color="000000"/>
              <w:bottom w:val="single" w:sz="4" w:space="0" w:color="000000"/>
              <w:right w:val="single" w:sz="4" w:space="0" w:color="000000"/>
            </w:tcBorders>
          </w:tcPr>
          <w:p w14:paraId="5B30E085" w14:textId="77777777" w:rsidR="0071564F" w:rsidRPr="00CC30BC" w:rsidRDefault="005D54F3"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$ 97,20</w:t>
            </w:r>
            <w:r w:rsidR="0071564F" w:rsidRPr="00CC30BC">
              <w:rPr>
                <w:rFonts w:ascii="Arial" w:hAnsi="Arial" w:cs="Arial"/>
                <w:sz w:val="20"/>
                <w:szCs w:val="20"/>
              </w:rPr>
              <w:t>0,0</w:t>
            </w:r>
            <w:r w:rsidRPr="00CC30BC">
              <w:rPr>
                <w:rFonts w:ascii="Arial" w:hAnsi="Arial" w:cs="Arial"/>
                <w:sz w:val="20"/>
                <w:szCs w:val="20"/>
              </w:rPr>
              <w:t>.</w:t>
            </w:r>
            <w:r w:rsidR="0071564F" w:rsidRPr="00CC30BC">
              <w:rPr>
                <w:rFonts w:ascii="Arial" w:hAnsi="Arial" w:cs="Arial"/>
                <w:sz w:val="20"/>
                <w:szCs w:val="20"/>
              </w:rPr>
              <w:t>00</w:t>
            </w:r>
          </w:p>
        </w:tc>
      </w:tr>
      <w:tr w:rsidR="0071564F" w:rsidRPr="00CC30BC" w14:paraId="0CE76CFA" w14:textId="77777777" w:rsidTr="0071564F">
        <w:trPr>
          <w:trHeight w:val="405"/>
        </w:trPr>
        <w:tc>
          <w:tcPr>
            <w:tcW w:w="5959" w:type="dxa"/>
            <w:tcBorders>
              <w:top w:val="single" w:sz="4" w:space="0" w:color="000000"/>
              <w:left w:val="single" w:sz="4" w:space="0" w:color="000000"/>
              <w:bottom w:val="single" w:sz="4" w:space="0" w:color="000000"/>
              <w:right w:val="single" w:sz="4" w:space="0" w:color="000000"/>
            </w:tcBorders>
          </w:tcPr>
          <w:p w14:paraId="267069E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CAMINO</w:t>
            </w:r>
            <w:r w:rsidRPr="00CC30BC">
              <w:rPr>
                <w:rFonts w:ascii="Arial" w:hAnsi="Arial" w:cs="Arial"/>
                <w:spacing w:val="-54"/>
                <w:sz w:val="20"/>
                <w:szCs w:val="20"/>
              </w:rPr>
              <w:t xml:space="preserve"> </w:t>
            </w:r>
            <w:r w:rsidRPr="00CC30BC">
              <w:rPr>
                <w:rFonts w:ascii="Arial" w:hAnsi="Arial" w:cs="Arial"/>
                <w:sz w:val="20"/>
                <w:szCs w:val="20"/>
              </w:rPr>
              <w:t>BLANCO</w:t>
            </w:r>
            <w:r w:rsidRPr="00CC30BC">
              <w:rPr>
                <w:rFonts w:ascii="Arial" w:hAnsi="Arial" w:cs="Arial"/>
                <w:spacing w:val="-54"/>
                <w:sz w:val="20"/>
                <w:szCs w:val="20"/>
              </w:rPr>
              <w:t xml:space="preserve"> </w:t>
            </w:r>
            <w:r w:rsidRPr="00CC30BC">
              <w:rPr>
                <w:rFonts w:ascii="Arial" w:hAnsi="Arial" w:cs="Arial"/>
                <w:sz w:val="20"/>
                <w:szCs w:val="20"/>
              </w:rPr>
              <w:t>O</w:t>
            </w:r>
            <w:r w:rsidRPr="00CC30BC">
              <w:rPr>
                <w:rFonts w:ascii="Arial" w:hAnsi="Arial" w:cs="Arial"/>
                <w:spacing w:val="-54"/>
                <w:sz w:val="20"/>
                <w:szCs w:val="20"/>
              </w:rPr>
              <w:t xml:space="preserve"> </w:t>
            </w:r>
            <w:r w:rsidRPr="00CC30BC">
              <w:rPr>
                <w:rFonts w:ascii="Arial" w:hAnsi="Arial" w:cs="Arial"/>
                <w:sz w:val="20"/>
                <w:szCs w:val="20"/>
              </w:rPr>
              <w:t>TERRACERO</w:t>
            </w:r>
          </w:p>
        </w:tc>
        <w:tc>
          <w:tcPr>
            <w:tcW w:w="3170" w:type="dxa"/>
            <w:tcBorders>
              <w:top w:val="single" w:sz="4" w:space="0" w:color="000000"/>
              <w:left w:val="single" w:sz="4" w:space="0" w:color="000000"/>
              <w:bottom w:val="single" w:sz="4" w:space="0" w:color="000000"/>
              <w:right w:val="single" w:sz="4" w:space="0" w:color="000000"/>
            </w:tcBorders>
          </w:tcPr>
          <w:p w14:paraId="419BB123" w14:textId="77777777" w:rsidR="0071564F" w:rsidRPr="00CC30BC" w:rsidRDefault="005D54F3"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$129,600.</w:t>
            </w:r>
            <w:r w:rsidR="0071564F" w:rsidRPr="00CC30BC">
              <w:rPr>
                <w:rFonts w:ascii="Arial" w:hAnsi="Arial" w:cs="Arial"/>
                <w:sz w:val="20"/>
                <w:szCs w:val="20"/>
              </w:rPr>
              <w:t>00</w:t>
            </w:r>
          </w:p>
        </w:tc>
      </w:tr>
      <w:tr w:rsidR="0071564F" w:rsidRPr="00CC30BC" w14:paraId="00962B74" w14:textId="77777777" w:rsidTr="0071564F">
        <w:trPr>
          <w:trHeight w:val="407"/>
        </w:trPr>
        <w:tc>
          <w:tcPr>
            <w:tcW w:w="5959" w:type="dxa"/>
            <w:tcBorders>
              <w:top w:val="single" w:sz="4" w:space="0" w:color="000000"/>
              <w:left w:val="single" w:sz="4" w:space="0" w:color="000000"/>
              <w:bottom w:val="single" w:sz="4" w:space="0" w:color="000000"/>
              <w:right w:val="single" w:sz="4" w:space="0" w:color="000000"/>
            </w:tcBorders>
          </w:tcPr>
          <w:p w14:paraId="254C5D75"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CARRETERA</w:t>
            </w:r>
          </w:p>
        </w:tc>
        <w:tc>
          <w:tcPr>
            <w:tcW w:w="3170" w:type="dxa"/>
            <w:tcBorders>
              <w:top w:val="single" w:sz="4" w:space="0" w:color="000000"/>
              <w:left w:val="single" w:sz="4" w:space="0" w:color="000000"/>
              <w:bottom w:val="single" w:sz="4" w:space="0" w:color="000000"/>
              <w:right w:val="single" w:sz="4" w:space="0" w:color="000000"/>
            </w:tcBorders>
          </w:tcPr>
          <w:p w14:paraId="7DAA128A" w14:textId="77777777" w:rsidR="0071564F" w:rsidRPr="00CC30BC" w:rsidRDefault="005D54F3"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$162,000.0</w:t>
            </w:r>
            <w:r w:rsidR="0071564F" w:rsidRPr="00CC30BC">
              <w:rPr>
                <w:rFonts w:ascii="Arial" w:hAnsi="Arial" w:cs="Arial"/>
                <w:sz w:val="20"/>
                <w:szCs w:val="20"/>
              </w:rPr>
              <w:t>0</w:t>
            </w:r>
          </w:p>
        </w:tc>
      </w:tr>
    </w:tbl>
    <w:p w14:paraId="523C0113"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630217CB" w14:textId="7CB8B79A" w:rsidR="0071564F" w:rsidRPr="00CC30BC" w:rsidRDefault="0071564F" w:rsidP="00CC30BC">
      <w:pPr>
        <w:widowControl w:val="0"/>
        <w:kinsoku w:val="0"/>
        <w:overflowPunct w:val="0"/>
        <w:autoSpaceDE w:val="0"/>
        <w:autoSpaceDN w:val="0"/>
        <w:adjustRightInd w:val="0"/>
        <w:spacing w:after="0" w:line="360" w:lineRule="auto"/>
        <w:jc w:val="both"/>
        <w:outlineLvl w:val="0"/>
        <w:rPr>
          <w:rFonts w:ascii="Arial" w:hAnsi="Arial" w:cs="Arial"/>
          <w:b/>
          <w:bCs/>
          <w:sz w:val="20"/>
          <w:szCs w:val="20"/>
        </w:rPr>
      </w:pPr>
      <w:r w:rsidRPr="00CC30BC">
        <w:rPr>
          <w:rFonts w:ascii="Arial" w:hAnsi="Arial" w:cs="Arial"/>
          <w:b/>
          <w:bCs/>
          <w:sz w:val="20"/>
          <w:szCs w:val="20"/>
        </w:rPr>
        <w:t>VALORES UNITARIOS DE TERRENO</w:t>
      </w:r>
      <w:r w:rsidRPr="00CC30BC">
        <w:rPr>
          <w:rFonts w:ascii="Arial" w:hAnsi="Arial" w:cs="Arial"/>
          <w:b/>
          <w:bCs/>
          <w:spacing w:val="-43"/>
          <w:sz w:val="20"/>
          <w:szCs w:val="20"/>
        </w:rPr>
        <w:t xml:space="preserve"> </w:t>
      </w:r>
      <w:r w:rsidRPr="00CC30BC">
        <w:rPr>
          <w:rFonts w:ascii="Arial" w:hAnsi="Arial" w:cs="Arial"/>
          <w:b/>
          <w:bCs/>
          <w:sz w:val="20"/>
          <w:szCs w:val="20"/>
        </w:rPr>
        <w:t xml:space="preserve">COLINDANTES CON LA ZONA FEDERAL </w:t>
      </w:r>
      <w:r w:rsidR="00CC30BC">
        <w:rPr>
          <w:rFonts w:ascii="Arial" w:hAnsi="Arial" w:cs="Arial"/>
          <w:b/>
          <w:bCs/>
          <w:sz w:val="20"/>
          <w:szCs w:val="20"/>
        </w:rPr>
        <w:t xml:space="preserve">MARITIMA </w:t>
      </w:r>
      <w:r w:rsidRPr="00CC30BC">
        <w:rPr>
          <w:rFonts w:ascii="Arial" w:hAnsi="Arial" w:cs="Arial"/>
          <w:b/>
          <w:bCs/>
          <w:sz w:val="20"/>
          <w:szCs w:val="20"/>
        </w:rPr>
        <w:t>TERRESTRE</w:t>
      </w:r>
      <w:r w:rsidRPr="00CC30BC">
        <w:rPr>
          <w:rFonts w:ascii="Arial" w:hAnsi="Arial" w:cs="Arial"/>
          <w:b/>
          <w:bCs/>
          <w:spacing w:val="-23"/>
          <w:sz w:val="20"/>
          <w:szCs w:val="20"/>
        </w:rPr>
        <w:t xml:space="preserve"> </w:t>
      </w:r>
      <w:r w:rsidRPr="00CC30BC">
        <w:rPr>
          <w:rFonts w:ascii="Arial" w:hAnsi="Arial" w:cs="Arial"/>
          <w:b/>
          <w:bCs/>
          <w:sz w:val="20"/>
          <w:szCs w:val="20"/>
        </w:rPr>
        <w:t>Y</w:t>
      </w:r>
      <w:r w:rsidRPr="00CC30BC">
        <w:rPr>
          <w:rFonts w:ascii="Arial" w:hAnsi="Arial" w:cs="Arial"/>
          <w:b/>
          <w:bCs/>
          <w:spacing w:val="-20"/>
          <w:sz w:val="20"/>
          <w:szCs w:val="20"/>
        </w:rPr>
        <w:t xml:space="preserve"> </w:t>
      </w:r>
      <w:r w:rsidRPr="00CC30BC">
        <w:rPr>
          <w:rFonts w:ascii="Arial" w:hAnsi="Arial" w:cs="Arial"/>
          <w:b/>
          <w:bCs/>
          <w:sz w:val="20"/>
          <w:szCs w:val="20"/>
        </w:rPr>
        <w:t>GOLFO</w:t>
      </w:r>
      <w:r w:rsidRPr="00CC30BC">
        <w:rPr>
          <w:rFonts w:ascii="Arial" w:hAnsi="Arial" w:cs="Arial"/>
          <w:b/>
          <w:bCs/>
          <w:spacing w:val="-21"/>
          <w:sz w:val="20"/>
          <w:szCs w:val="20"/>
        </w:rPr>
        <w:t xml:space="preserve"> </w:t>
      </w:r>
      <w:r w:rsidRPr="00CC30BC">
        <w:rPr>
          <w:rFonts w:ascii="Arial" w:hAnsi="Arial" w:cs="Arial"/>
          <w:b/>
          <w:bCs/>
          <w:sz w:val="20"/>
          <w:szCs w:val="20"/>
        </w:rPr>
        <w:t>DE</w:t>
      </w:r>
      <w:r w:rsidRPr="00CC30BC">
        <w:rPr>
          <w:rFonts w:ascii="Arial" w:hAnsi="Arial" w:cs="Arial"/>
          <w:b/>
          <w:bCs/>
          <w:spacing w:val="-22"/>
          <w:sz w:val="20"/>
          <w:szCs w:val="20"/>
        </w:rPr>
        <w:t xml:space="preserve"> </w:t>
      </w:r>
      <w:r w:rsidRPr="00CC30BC">
        <w:rPr>
          <w:rFonts w:ascii="Arial" w:hAnsi="Arial" w:cs="Arial"/>
          <w:b/>
          <w:bCs/>
          <w:sz w:val="20"/>
          <w:szCs w:val="20"/>
        </w:rPr>
        <w:t>MEXICO</w:t>
      </w:r>
    </w:p>
    <w:p w14:paraId="1CCCDD0E"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90"/>
          <w:sz w:val="20"/>
          <w:szCs w:val="20"/>
        </w:rPr>
      </w:pPr>
      <w:r w:rsidRPr="00CC30BC">
        <w:rPr>
          <w:rFonts w:ascii="Arial" w:hAnsi="Arial" w:cs="Arial"/>
          <w:b/>
          <w:bCs/>
          <w:w w:val="90"/>
          <w:sz w:val="20"/>
          <w:szCs w:val="20"/>
        </w:rPr>
        <w:t>TRAMO</w:t>
      </w:r>
      <w:r w:rsidRPr="00CC30BC">
        <w:rPr>
          <w:rFonts w:ascii="Arial" w:hAnsi="Arial" w:cs="Arial"/>
          <w:b/>
          <w:bCs/>
          <w:spacing w:val="-35"/>
          <w:w w:val="90"/>
          <w:sz w:val="20"/>
          <w:szCs w:val="20"/>
        </w:rPr>
        <w:t xml:space="preserve"> </w:t>
      </w:r>
      <w:r w:rsidR="00053740" w:rsidRPr="00CC30BC">
        <w:rPr>
          <w:rFonts w:ascii="Arial" w:hAnsi="Arial" w:cs="Arial"/>
          <w:b/>
          <w:bCs/>
          <w:spacing w:val="-35"/>
          <w:w w:val="90"/>
          <w:sz w:val="20"/>
          <w:szCs w:val="20"/>
        </w:rPr>
        <w:t xml:space="preserve">   </w:t>
      </w:r>
      <w:r w:rsidRPr="00CC30BC">
        <w:rPr>
          <w:rFonts w:ascii="Arial" w:hAnsi="Arial" w:cs="Arial"/>
          <w:b/>
          <w:bCs/>
          <w:w w:val="90"/>
          <w:sz w:val="20"/>
          <w:szCs w:val="20"/>
        </w:rPr>
        <w:t>ZONA</w:t>
      </w:r>
      <w:r w:rsidRPr="00CC30BC">
        <w:rPr>
          <w:rFonts w:ascii="Arial" w:hAnsi="Arial" w:cs="Arial"/>
          <w:b/>
          <w:bCs/>
          <w:spacing w:val="-35"/>
          <w:w w:val="90"/>
          <w:sz w:val="20"/>
          <w:szCs w:val="20"/>
        </w:rPr>
        <w:t xml:space="preserve"> </w:t>
      </w:r>
      <w:r w:rsidR="00053740" w:rsidRPr="00CC30BC">
        <w:rPr>
          <w:rFonts w:ascii="Arial" w:hAnsi="Arial" w:cs="Arial"/>
          <w:b/>
          <w:bCs/>
          <w:spacing w:val="-35"/>
          <w:w w:val="90"/>
          <w:sz w:val="20"/>
          <w:szCs w:val="20"/>
        </w:rPr>
        <w:t xml:space="preserve">   </w:t>
      </w:r>
      <w:r w:rsidRPr="00CC30BC">
        <w:rPr>
          <w:rFonts w:ascii="Arial" w:hAnsi="Arial" w:cs="Arial"/>
          <w:b/>
          <w:bCs/>
          <w:w w:val="90"/>
          <w:sz w:val="20"/>
          <w:szCs w:val="20"/>
        </w:rPr>
        <w:t>COSTERA</w:t>
      </w:r>
    </w:p>
    <w:p w14:paraId="65399407" w14:textId="77777777" w:rsidR="0071564F"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5B08B03A" w14:textId="77777777" w:rsidR="006A1A44" w:rsidRDefault="006A1A44"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775D9A60" w14:textId="77777777" w:rsidR="006A1A44" w:rsidRDefault="006A1A44"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5CF85800" w14:textId="77777777" w:rsidR="006A1A44" w:rsidRPr="00CC30BC" w:rsidRDefault="006A1A44" w:rsidP="00CC30BC">
      <w:pPr>
        <w:widowControl w:val="0"/>
        <w:kinsoku w:val="0"/>
        <w:overflowPunct w:val="0"/>
        <w:autoSpaceDE w:val="0"/>
        <w:autoSpaceDN w:val="0"/>
        <w:adjustRightInd w:val="0"/>
        <w:spacing w:after="0" w:line="360" w:lineRule="auto"/>
        <w:rPr>
          <w:rFonts w:ascii="Arial" w:hAnsi="Arial" w:cs="Arial"/>
          <w:b/>
          <w:bCs/>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5831"/>
        <w:gridCol w:w="3118"/>
      </w:tblGrid>
      <w:tr w:rsidR="0071564F" w:rsidRPr="00CC30BC" w14:paraId="0B3750CC" w14:textId="77777777" w:rsidTr="00CC30BC">
        <w:trPr>
          <w:trHeight w:val="373"/>
        </w:trPr>
        <w:tc>
          <w:tcPr>
            <w:tcW w:w="5831" w:type="dxa"/>
            <w:tcBorders>
              <w:top w:val="single" w:sz="4" w:space="0" w:color="000000"/>
              <w:left w:val="single" w:sz="4" w:space="0" w:color="000000"/>
              <w:bottom w:val="single" w:sz="4" w:space="0" w:color="000000"/>
              <w:right w:val="single" w:sz="4" w:space="0" w:color="000000"/>
            </w:tcBorders>
            <w:shd w:val="clear" w:color="auto" w:fill="7F7F7F"/>
          </w:tcPr>
          <w:p w14:paraId="6CF0C3DB"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CONCEPTO</w:t>
            </w:r>
          </w:p>
        </w:tc>
        <w:tc>
          <w:tcPr>
            <w:tcW w:w="3118" w:type="dxa"/>
            <w:tcBorders>
              <w:top w:val="single" w:sz="4" w:space="0" w:color="000000"/>
              <w:left w:val="single" w:sz="4" w:space="0" w:color="000000"/>
              <w:bottom w:val="single" w:sz="4" w:space="0" w:color="000000"/>
              <w:right w:val="single" w:sz="4" w:space="0" w:color="000000"/>
            </w:tcBorders>
            <w:shd w:val="clear" w:color="auto" w:fill="7F7F7F"/>
          </w:tcPr>
          <w:p w14:paraId="6B96974D"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85"/>
                <w:sz w:val="20"/>
                <w:szCs w:val="20"/>
              </w:rPr>
            </w:pPr>
            <w:r w:rsidRPr="00CC30BC">
              <w:rPr>
                <w:rFonts w:ascii="Arial" w:hAnsi="Arial" w:cs="Arial"/>
                <w:b/>
                <w:bCs/>
                <w:w w:val="85"/>
                <w:sz w:val="20"/>
                <w:szCs w:val="20"/>
              </w:rPr>
              <w:t>VALOR UNITARIO POR</w:t>
            </w:r>
            <w:r w:rsidRPr="00CC30BC">
              <w:rPr>
                <w:rFonts w:ascii="Arial" w:hAnsi="Arial" w:cs="Arial"/>
                <w:b/>
                <w:bCs/>
                <w:spacing w:val="-45"/>
                <w:w w:val="85"/>
                <w:sz w:val="20"/>
                <w:szCs w:val="20"/>
              </w:rPr>
              <w:t xml:space="preserve"> </w:t>
            </w:r>
            <w:r w:rsidRPr="00CC30BC">
              <w:rPr>
                <w:rFonts w:ascii="Arial" w:hAnsi="Arial" w:cs="Arial"/>
                <w:b/>
                <w:bCs/>
                <w:w w:val="85"/>
                <w:sz w:val="20"/>
                <w:szCs w:val="20"/>
              </w:rPr>
              <w:t>M2</w:t>
            </w:r>
          </w:p>
        </w:tc>
      </w:tr>
      <w:tr w:rsidR="0071564F" w:rsidRPr="00CC30BC" w14:paraId="7ECA7F45" w14:textId="77777777" w:rsidTr="00CC30BC">
        <w:trPr>
          <w:trHeight w:val="1441"/>
        </w:trPr>
        <w:tc>
          <w:tcPr>
            <w:tcW w:w="5831" w:type="dxa"/>
            <w:tcBorders>
              <w:top w:val="single" w:sz="4" w:space="0" w:color="000000"/>
              <w:left w:val="single" w:sz="4" w:space="0" w:color="000000"/>
              <w:bottom w:val="single" w:sz="4" w:space="0" w:color="000000"/>
              <w:right w:val="single" w:sz="4" w:space="0" w:color="000000"/>
            </w:tcBorders>
          </w:tcPr>
          <w:p w14:paraId="64236445"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EL VALOR UNITARIO PARA LOS TERRENOS URBANOS UBICADOS</w:t>
            </w:r>
            <w:r w:rsidRPr="00CC30BC">
              <w:rPr>
                <w:rFonts w:ascii="Arial" w:hAnsi="Arial" w:cs="Arial"/>
                <w:spacing w:val="-42"/>
                <w:sz w:val="20"/>
                <w:szCs w:val="20"/>
              </w:rPr>
              <w:t xml:space="preserve"> </w:t>
            </w:r>
            <w:r w:rsidRPr="00CC30BC">
              <w:rPr>
                <w:rFonts w:ascii="Arial" w:hAnsi="Arial" w:cs="Arial"/>
                <w:sz w:val="20"/>
                <w:szCs w:val="20"/>
              </w:rPr>
              <w:t>CON</w:t>
            </w:r>
            <w:r w:rsidRPr="00CC30BC">
              <w:rPr>
                <w:rFonts w:ascii="Arial" w:hAnsi="Arial" w:cs="Arial"/>
                <w:spacing w:val="-42"/>
                <w:sz w:val="20"/>
                <w:szCs w:val="20"/>
              </w:rPr>
              <w:t xml:space="preserve"> </w:t>
            </w:r>
            <w:r w:rsidRPr="00CC30BC">
              <w:rPr>
                <w:rFonts w:ascii="Arial" w:hAnsi="Arial" w:cs="Arial"/>
                <w:sz w:val="20"/>
                <w:szCs w:val="20"/>
              </w:rPr>
              <w:t>VISTA</w:t>
            </w:r>
            <w:r w:rsidRPr="00CC30BC">
              <w:rPr>
                <w:rFonts w:ascii="Arial" w:hAnsi="Arial" w:cs="Arial"/>
                <w:spacing w:val="-44"/>
                <w:sz w:val="20"/>
                <w:szCs w:val="20"/>
              </w:rPr>
              <w:t xml:space="preserve"> </w:t>
            </w:r>
            <w:r w:rsidRPr="00CC30BC">
              <w:rPr>
                <w:rFonts w:ascii="Arial" w:hAnsi="Arial" w:cs="Arial"/>
                <w:sz w:val="20"/>
                <w:szCs w:val="20"/>
              </w:rPr>
              <w:t>Y</w:t>
            </w:r>
            <w:r w:rsidRPr="00CC30BC">
              <w:rPr>
                <w:rFonts w:ascii="Arial" w:hAnsi="Arial" w:cs="Arial"/>
                <w:spacing w:val="-42"/>
                <w:sz w:val="20"/>
                <w:szCs w:val="20"/>
              </w:rPr>
              <w:t xml:space="preserve"> </w:t>
            </w:r>
            <w:r w:rsidRPr="00CC30BC">
              <w:rPr>
                <w:rFonts w:ascii="Arial" w:hAnsi="Arial" w:cs="Arial"/>
                <w:sz w:val="20"/>
                <w:szCs w:val="20"/>
              </w:rPr>
              <w:t>TRAMO</w:t>
            </w:r>
            <w:r w:rsidRPr="00CC30BC">
              <w:rPr>
                <w:rFonts w:ascii="Arial" w:hAnsi="Arial" w:cs="Arial"/>
                <w:spacing w:val="-43"/>
                <w:sz w:val="20"/>
                <w:szCs w:val="20"/>
              </w:rPr>
              <w:t xml:space="preserve"> </w:t>
            </w:r>
            <w:r w:rsidRPr="00CC30BC">
              <w:rPr>
                <w:rFonts w:ascii="Arial" w:hAnsi="Arial" w:cs="Arial"/>
                <w:sz w:val="20"/>
                <w:szCs w:val="20"/>
              </w:rPr>
              <w:t>ADYACENTES</w:t>
            </w:r>
            <w:r w:rsidRPr="00CC30BC">
              <w:rPr>
                <w:rFonts w:ascii="Arial" w:hAnsi="Arial" w:cs="Arial"/>
                <w:spacing w:val="-43"/>
                <w:sz w:val="20"/>
                <w:szCs w:val="20"/>
              </w:rPr>
              <w:t xml:space="preserve"> </w:t>
            </w:r>
            <w:r w:rsidRPr="00CC30BC">
              <w:rPr>
                <w:rFonts w:ascii="Arial" w:hAnsi="Arial" w:cs="Arial"/>
                <w:sz w:val="20"/>
                <w:szCs w:val="20"/>
              </w:rPr>
              <w:t>A</w:t>
            </w:r>
            <w:r w:rsidRPr="00CC30BC">
              <w:rPr>
                <w:rFonts w:ascii="Arial" w:hAnsi="Arial" w:cs="Arial"/>
                <w:spacing w:val="-41"/>
                <w:sz w:val="20"/>
                <w:szCs w:val="20"/>
              </w:rPr>
              <w:t xml:space="preserve"> </w:t>
            </w:r>
            <w:r w:rsidRPr="00CC30BC">
              <w:rPr>
                <w:rFonts w:ascii="Arial" w:hAnsi="Arial" w:cs="Arial"/>
                <w:sz w:val="20"/>
                <w:szCs w:val="20"/>
              </w:rPr>
              <w:t>LA</w:t>
            </w:r>
            <w:r w:rsidRPr="00CC30BC">
              <w:rPr>
                <w:rFonts w:ascii="Arial" w:hAnsi="Arial" w:cs="Arial"/>
                <w:spacing w:val="-42"/>
                <w:sz w:val="20"/>
                <w:szCs w:val="20"/>
              </w:rPr>
              <w:t xml:space="preserve"> </w:t>
            </w:r>
            <w:r w:rsidRPr="00CC30BC">
              <w:rPr>
                <w:rFonts w:ascii="Arial" w:hAnsi="Arial" w:cs="Arial"/>
                <w:sz w:val="20"/>
                <w:szCs w:val="20"/>
              </w:rPr>
              <w:t>ZONA FEDERAL</w:t>
            </w:r>
            <w:r w:rsidRPr="00CC30BC">
              <w:rPr>
                <w:rFonts w:ascii="Arial" w:hAnsi="Arial" w:cs="Arial"/>
                <w:spacing w:val="-27"/>
                <w:sz w:val="20"/>
                <w:szCs w:val="20"/>
              </w:rPr>
              <w:t xml:space="preserve"> </w:t>
            </w:r>
            <w:r w:rsidRPr="00CC30BC">
              <w:rPr>
                <w:rFonts w:ascii="Arial" w:hAnsi="Arial" w:cs="Arial"/>
                <w:sz w:val="20"/>
                <w:szCs w:val="20"/>
              </w:rPr>
              <w:t>MARÍTIMA</w:t>
            </w:r>
            <w:r w:rsidRPr="00CC30BC">
              <w:rPr>
                <w:rFonts w:ascii="Arial" w:hAnsi="Arial" w:cs="Arial"/>
                <w:spacing w:val="-25"/>
                <w:sz w:val="20"/>
                <w:szCs w:val="20"/>
              </w:rPr>
              <w:t xml:space="preserve"> </w:t>
            </w:r>
            <w:r w:rsidRPr="00CC30BC">
              <w:rPr>
                <w:rFonts w:ascii="Arial" w:hAnsi="Arial" w:cs="Arial"/>
                <w:sz w:val="20"/>
                <w:szCs w:val="20"/>
              </w:rPr>
              <w:t>TERRESTRE,</w:t>
            </w:r>
            <w:r w:rsidRPr="00CC30BC">
              <w:rPr>
                <w:rFonts w:ascii="Arial" w:hAnsi="Arial" w:cs="Arial"/>
                <w:spacing w:val="-27"/>
                <w:sz w:val="20"/>
                <w:szCs w:val="20"/>
              </w:rPr>
              <w:t xml:space="preserve"> </w:t>
            </w:r>
            <w:r w:rsidRPr="00CC30BC">
              <w:rPr>
                <w:rFonts w:ascii="Arial" w:hAnsi="Arial" w:cs="Arial"/>
                <w:sz w:val="20"/>
                <w:szCs w:val="20"/>
              </w:rPr>
              <w:t>PARALELOS</w:t>
            </w:r>
            <w:r w:rsidRPr="00CC30BC">
              <w:rPr>
                <w:rFonts w:ascii="Arial" w:hAnsi="Arial" w:cs="Arial"/>
                <w:spacing w:val="-29"/>
                <w:sz w:val="20"/>
                <w:szCs w:val="20"/>
              </w:rPr>
              <w:t xml:space="preserve"> </w:t>
            </w:r>
            <w:r w:rsidRPr="00CC30BC">
              <w:rPr>
                <w:rFonts w:ascii="Arial" w:hAnsi="Arial" w:cs="Arial"/>
                <w:sz w:val="20"/>
                <w:szCs w:val="20"/>
              </w:rPr>
              <w:t>A</w:t>
            </w:r>
            <w:r w:rsidRPr="00CC30BC">
              <w:rPr>
                <w:rFonts w:ascii="Arial" w:hAnsi="Arial" w:cs="Arial"/>
                <w:spacing w:val="-25"/>
                <w:sz w:val="20"/>
                <w:szCs w:val="20"/>
              </w:rPr>
              <w:t xml:space="preserve"> </w:t>
            </w:r>
            <w:r w:rsidRPr="00CC30BC">
              <w:rPr>
                <w:rFonts w:ascii="Arial" w:hAnsi="Arial" w:cs="Arial"/>
                <w:sz w:val="20"/>
                <w:szCs w:val="20"/>
              </w:rPr>
              <w:t>ESTA</w:t>
            </w:r>
            <w:r w:rsidRPr="00CC30BC">
              <w:rPr>
                <w:rFonts w:ascii="Arial" w:hAnsi="Arial" w:cs="Arial"/>
                <w:spacing w:val="23"/>
                <w:sz w:val="20"/>
                <w:szCs w:val="20"/>
              </w:rPr>
              <w:t xml:space="preserve"> </w:t>
            </w:r>
            <w:r w:rsidRPr="00CC30BC">
              <w:rPr>
                <w:rFonts w:ascii="Arial" w:hAnsi="Arial" w:cs="Arial"/>
                <w:sz w:val="20"/>
                <w:szCs w:val="20"/>
              </w:rPr>
              <w:t>Y CON CALLES LATERALES QUE PROVEAN ACCESO AL GOLFO</w:t>
            </w:r>
            <w:r w:rsidRPr="00CC30BC">
              <w:rPr>
                <w:rFonts w:ascii="Arial" w:hAnsi="Arial" w:cs="Arial"/>
                <w:spacing w:val="-30"/>
                <w:sz w:val="20"/>
                <w:szCs w:val="20"/>
              </w:rPr>
              <w:t xml:space="preserve"> </w:t>
            </w:r>
            <w:r w:rsidRPr="00CC30BC">
              <w:rPr>
                <w:rFonts w:ascii="Arial" w:hAnsi="Arial" w:cs="Arial"/>
                <w:sz w:val="20"/>
                <w:szCs w:val="20"/>
              </w:rPr>
              <w:t>DE</w:t>
            </w:r>
            <w:r w:rsidRPr="00CC30BC">
              <w:rPr>
                <w:rFonts w:ascii="Arial" w:hAnsi="Arial" w:cs="Arial"/>
                <w:spacing w:val="-27"/>
                <w:sz w:val="20"/>
                <w:szCs w:val="20"/>
              </w:rPr>
              <w:t xml:space="preserve"> </w:t>
            </w:r>
            <w:r w:rsidRPr="00CC30BC">
              <w:rPr>
                <w:rFonts w:ascii="Arial" w:hAnsi="Arial" w:cs="Arial"/>
                <w:sz w:val="20"/>
                <w:szCs w:val="20"/>
              </w:rPr>
              <w:t>MÉXICO,</w:t>
            </w:r>
            <w:r w:rsidRPr="00CC30BC">
              <w:rPr>
                <w:rFonts w:ascii="Arial" w:hAnsi="Arial" w:cs="Arial"/>
                <w:spacing w:val="-29"/>
                <w:sz w:val="20"/>
                <w:szCs w:val="20"/>
              </w:rPr>
              <w:t xml:space="preserve"> </w:t>
            </w:r>
            <w:r w:rsidRPr="00CC30BC">
              <w:rPr>
                <w:rFonts w:ascii="Arial" w:hAnsi="Arial" w:cs="Arial"/>
                <w:sz w:val="20"/>
                <w:szCs w:val="20"/>
              </w:rPr>
              <w:t>SERÁ</w:t>
            </w:r>
            <w:r w:rsidRPr="00CC30BC">
              <w:rPr>
                <w:rFonts w:ascii="Arial" w:hAnsi="Arial" w:cs="Arial"/>
                <w:spacing w:val="-28"/>
                <w:sz w:val="20"/>
                <w:szCs w:val="20"/>
              </w:rPr>
              <w:t xml:space="preserve"> </w:t>
            </w:r>
            <w:r w:rsidRPr="00CC30BC">
              <w:rPr>
                <w:rFonts w:ascii="Arial" w:hAnsi="Arial" w:cs="Arial"/>
                <w:sz w:val="20"/>
                <w:szCs w:val="20"/>
              </w:rPr>
              <w:t>DE:</w:t>
            </w:r>
          </w:p>
        </w:tc>
        <w:tc>
          <w:tcPr>
            <w:tcW w:w="3118" w:type="dxa"/>
            <w:tcBorders>
              <w:top w:val="single" w:sz="4" w:space="0" w:color="000000"/>
              <w:left w:val="single" w:sz="4" w:space="0" w:color="000000"/>
              <w:bottom w:val="single" w:sz="4" w:space="0" w:color="000000"/>
              <w:right w:val="single" w:sz="4" w:space="0" w:color="000000"/>
            </w:tcBorders>
          </w:tcPr>
          <w:p w14:paraId="3CCA93D1"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4295903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$1,</w:t>
            </w:r>
            <w:r w:rsidR="005D54F3" w:rsidRPr="00CC30BC">
              <w:rPr>
                <w:rFonts w:ascii="Arial" w:hAnsi="Arial" w:cs="Arial"/>
                <w:sz w:val="20"/>
                <w:szCs w:val="20"/>
              </w:rPr>
              <w:t>3</w:t>
            </w:r>
            <w:r w:rsidRPr="00CC30BC">
              <w:rPr>
                <w:rFonts w:ascii="Arial" w:hAnsi="Arial" w:cs="Arial"/>
                <w:sz w:val="20"/>
                <w:szCs w:val="20"/>
              </w:rPr>
              <w:t>00</w:t>
            </w:r>
          </w:p>
        </w:tc>
      </w:tr>
    </w:tbl>
    <w:p w14:paraId="39816C7C" w14:textId="77777777" w:rsidR="0071564F" w:rsidRPr="00CC30BC" w:rsidRDefault="0071564F" w:rsidP="00CC30BC">
      <w:pPr>
        <w:widowControl w:val="0"/>
        <w:autoSpaceDE w:val="0"/>
        <w:autoSpaceDN w:val="0"/>
        <w:adjustRightInd w:val="0"/>
        <w:spacing w:after="0" w:line="360" w:lineRule="auto"/>
        <w:rPr>
          <w:rFonts w:ascii="Arial" w:hAnsi="Arial" w:cs="Arial"/>
          <w:b/>
          <w:bCs/>
          <w:sz w:val="20"/>
          <w:szCs w:val="20"/>
        </w:rPr>
      </w:pPr>
    </w:p>
    <w:tbl>
      <w:tblPr>
        <w:tblW w:w="8949" w:type="dxa"/>
        <w:tblInd w:w="118" w:type="dxa"/>
        <w:tblLayout w:type="fixed"/>
        <w:tblCellMar>
          <w:left w:w="0" w:type="dxa"/>
          <w:right w:w="0" w:type="dxa"/>
        </w:tblCellMar>
        <w:tblLook w:val="0000" w:firstRow="0" w:lastRow="0" w:firstColumn="0" w:lastColumn="0" w:noHBand="0" w:noVBand="0"/>
      </w:tblPr>
      <w:tblGrid>
        <w:gridCol w:w="5831"/>
        <w:gridCol w:w="3118"/>
      </w:tblGrid>
      <w:tr w:rsidR="0071564F" w:rsidRPr="00CC30BC" w14:paraId="4E0C6856" w14:textId="77777777" w:rsidTr="00CC30BC">
        <w:trPr>
          <w:trHeight w:val="299"/>
        </w:trPr>
        <w:tc>
          <w:tcPr>
            <w:tcW w:w="5831" w:type="dxa"/>
            <w:tcBorders>
              <w:top w:val="single" w:sz="4" w:space="0" w:color="000000"/>
              <w:left w:val="single" w:sz="4" w:space="0" w:color="000000"/>
              <w:bottom w:val="single" w:sz="4" w:space="0" w:color="000000"/>
              <w:right w:val="single" w:sz="4" w:space="0" w:color="000000"/>
            </w:tcBorders>
            <w:shd w:val="clear" w:color="auto" w:fill="7F7F7F"/>
          </w:tcPr>
          <w:p w14:paraId="63A44209"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Tahoma" w:hAnsi="Tahoma" w:cs="Tahoma"/>
                <w:b/>
                <w:bCs/>
                <w:sz w:val="20"/>
                <w:szCs w:val="20"/>
              </w:rPr>
            </w:pPr>
            <w:r w:rsidRPr="00CC30BC">
              <w:rPr>
                <w:rFonts w:ascii="Tahoma" w:hAnsi="Tahoma" w:cs="Tahoma"/>
                <w:b/>
                <w:bCs/>
                <w:sz w:val="20"/>
                <w:szCs w:val="20"/>
              </w:rPr>
              <w:t>CONCEPTO</w:t>
            </w:r>
          </w:p>
        </w:tc>
        <w:tc>
          <w:tcPr>
            <w:tcW w:w="3118" w:type="dxa"/>
            <w:tcBorders>
              <w:top w:val="single" w:sz="4" w:space="0" w:color="000000"/>
              <w:left w:val="single" w:sz="4" w:space="0" w:color="000000"/>
              <w:bottom w:val="single" w:sz="4" w:space="0" w:color="000000"/>
              <w:right w:val="single" w:sz="4" w:space="0" w:color="000000"/>
            </w:tcBorders>
            <w:shd w:val="clear" w:color="auto" w:fill="7F7F7F"/>
          </w:tcPr>
          <w:p w14:paraId="2F864B88" w14:textId="77777777" w:rsidR="0071564F" w:rsidRPr="00CC30BC" w:rsidRDefault="0071564F" w:rsidP="00CC30BC">
            <w:pPr>
              <w:widowControl w:val="0"/>
              <w:kinsoku w:val="0"/>
              <w:overflowPunct w:val="0"/>
              <w:autoSpaceDE w:val="0"/>
              <w:autoSpaceDN w:val="0"/>
              <w:adjustRightInd w:val="0"/>
              <w:spacing w:after="0" w:line="360" w:lineRule="auto"/>
              <w:rPr>
                <w:rFonts w:ascii="Tahoma" w:hAnsi="Tahoma" w:cs="Tahoma"/>
                <w:b/>
                <w:bCs/>
                <w:w w:val="85"/>
                <w:sz w:val="20"/>
                <w:szCs w:val="20"/>
              </w:rPr>
            </w:pPr>
            <w:r w:rsidRPr="00CC30BC">
              <w:rPr>
                <w:rFonts w:ascii="Tahoma" w:hAnsi="Tahoma" w:cs="Tahoma"/>
                <w:b/>
                <w:bCs/>
                <w:w w:val="85"/>
                <w:sz w:val="20"/>
                <w:szCs w:val="20"/>
              </w:rPr>
              <w:t>VALOR</w:t>
            </w:r>
            <w:r w:rsidRPr="00CC30BC">
              <w:rPr>
                <w:rFonts w:ascii="Times New Roman" w:hAnsi="Times New Roman" w:cs="Times New Roman"/>
                <w:b/>
                <w:bCs/>
                <w:w w:val="85"/>
                <w:sz w:val="20"/>
                <w:szCs w:val="20"/>
              </w:rPr>
              <w:t xml:space="preserve"> </w:t>
            </w:r>
            <w:r w:rsidRPr="00CC30BC">
              <w:rPr>
                <w:rFonts w:ascii="Tahoma" w:hAnsi="Tahoma" w:cs="Tahoma"/>
                <w:b/>
                <w:bCs/>
                <w:w w:val="85"/>
                <w:sz w:val="20"/>
                <w:szCs w:val="20"/>
              </w:rPr>
              <w:t>UNITARIO</w:t>
            </w:r>
            <w:r w:rsidRPr="00CC30BC">
              <w:rPr>
                <w:rFonts w:ascii="Times New Roman" w:hAnsi="Times New Roman" w:cs="Times New Roman"/>
                <w:b/>
                <w:bCs/>
                <w:w w:val="85"/>
                <w:sz w:val="20"/>
                <w:szCs w:val="20"/>
              </w:rPr>
              <w:t xml:space="preserve"> </w:t>
            </w:r>
            <w:r w:rsidRPr="00CC30BC">
              <w:rPr>
                <w:rFonts w:ascii="Tahoma" w:hAnsi="Tahoma" w:cs="Tahoma"/>
                <w:b/>
                <w:bCs/>
                <w:w w:val="85"/>
                <w:sz w:val="20"/>
                <w:szCs w:val="20"/>
              </w:rPr>
              <w:t>POR</w:t>
            </w:r>
            <w:r w:rsidRPr="00CC30BC">
              <w:rPr>
                <w:rFonts w:ascii="Times New Roman" w:hAnsi="Times New Roman" w:cs="Times New Roman"/>
                <w:b/>
                <w:bCs/>
                <w:spacing w:val="-45"/>
                <w:w w:val="85"/>
                <w:sz w:val="20"/>
                <w:szCs w:val="20"/>
              </w:rPr>
              <w:t xml:space="preserve"> </w:t>
            </w:r>
            <w:r w:rsidRPr="00CC30BC">
              <w:rPr>
                <w:rFonts w:ascii="Tahoma" w:hAnsi="Tahoma" w:cs="Tahoma"/>
                <w:b/>
                <w:bCs/>
                <w:w w:val="85"/>
                <w:sz w:val="20"/>
                <w:szCs w:val="20"/>
              </w:rPr>
              <w:t>M2</w:t>
            </w:r>
          </w:p>
        </w:tc>
      </w:tr>
      <w:tr w:rsidR="0071564F" w:rsidRPr="00CC30BC" w14:paraId="7CEA63F0" w14:textId="77777777" w:rsidTr="00CC30BC">
        <w:trPr>
          <w:trHeight w:val="1439"/>
        </w:trPr>
        <w:tc>
          <w:tcPr>
            <w:tcW w:w="5831" w:type="dxa"/>
            <w:tcBorders>
              <w:top w:val="single" w:sz="4" w:space="0" w:color="000000"/>
              <w:left w:val="single" w:sz="4" w:space="0" w:color="000000"/>
              <w:bottom w:val="single" w:sz="4" w:space="0" w:color="000000"/>
              <w:right w:val="single" w:sz="4" w:space="0" w:color="000000"/>
            </w:tcBorders>
          </w:tcPr>
          <w:p w14:paraId="4D0B937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EL VALOR UNITARIO PARA LOS TERRENOS RÚSTICOS UBICADOS</w:t>
            </w:r>
            <w:r w:rsidRPr="00CC30BC">
              <w:rPr>
                <w:rFonts w:ascii="Arial" w:hAnsi="Arial" w:cs="Arial"/>
                <w:spacing w:val="-42"/>
                <w:sz w:val="20"/>
                <w:szCs w:val="20"/>
              </w:rPr>
              <w:t xml:space="preserve"> </w:t>
            </w:r>
            <w:r w:rsidRPr="00CC30BC">
              <w:rPr>
                <w:rFonts w:ascii="Arial" w:hAnsi="Arial" w:cs="Arial"/>
                <w:sz w:val="20"/>
                <w:szCs w:val="20"/>
              </w:rPr>
              <w:t>CON</w:t>
            </w:r>
            <w:r w:rsidRPr="00CC30BC">
              <w:rPr>
                <w:rFonts w:ascii="Arial" w:hAnsi="Arial" w:cs="Arial"/>
                <w:spacing w:val="-42"/>
                <w:sz w:val="20"/>
                <w:szCs w:val="20"/>
              </w:rPr>
              <w:t xml:space="preserve"> </w:t>
            </w:r>
            <w:r w:rsidRPr="00CC30BC">
              <w:rPr>
                <w:rFonts w:ascii="Arial" w:hAnsi="Arial" w:cs="Arial"/>
                <w:sz w:val="20"/>
                <w:szCs w:val="20"/>
              </w:rPr>
              <w:t>VISTA</w:t>
            </w:r>
            <w:r w:rsidRPr="00CC30BC">
              <w:rPr>
                <w:rFonts w:ascii="Arial" w:hAnsi="Arial" w:cs="Arial"/>
                <w:spacing w:val="-44"/>
                <w:sz w:val="20"/>
                <w:szCs w:val="20"/>
              </w:rPr>
              <w:t xml:space="preserve"> </w:t>
            </w:r>
            <w:r w:rsidRPr="00CC30BC">
              <w:rPr>
                <w:rFonts w:ascii="Arial" w:hAnsi="Arial" w:cs="Arial"/>
                <w:sz w:val="20"/>
                <w:szCs w:val="20"/>
              </w:rPr>
              <w:t>Y</w:t>
            </w:r>
            <w:r w:rsidRPr="00CC30BC">
              <w:rPr>
                <w:rFonts w:ascii="Arial" w:hAnsi="Arial" w:cs="Arial"/>
                <w:spacing w:val="-42"/>
                <w:sz w:val="20"/>
                <w:szCs w:val="20"/>
              </w:rPr>
              <w:t xml:space="preserve"> </w:t>
            </w:r>
            <w:r w:rsidRPr="00CC30BC">
              <w:rPr>
                <w:rFonts w:ascii="Arial" w:hAnsi="Arial" w:cs="Arial"/>
                <w:sz w:val="20"/>
                <w:szCs w:val="20"/>
              </w:rPr>
              <w:t>TRAMO</w:t>
            </w:r>
            <w:r w:rsidRPr="00CC30BC">
              <w:rPr>
                <w:rFonts w:ascii="Arial" w:hAnsi="Arial" w:cs="Arial"/>
                <w:spacing w:val="-43"/>
                <w:sz w:val="20"/>
                <w:szCs w:val="20"/>
              </w:rPr>
              <w:t xml:space="preserve"> </w:t>
            </w:r>
            <w:r w:rsidRPr="00CC30BC">
              <w:rPr>
                <w:rFonts w:ascii="Arial" w:hAnsi="Arial" w:cs="Arial"/>
                <w:sz w:val="20"/>
                <w:szCs w:val="20"/>
              </w:rPr>
              <w:t>ADYACENTES</w:t>
            </w:r>
            <w:r w:rsidRPr="00CC30BC">
              <w:rPr>
                <w:rFonts w:ascii="Arial" w:hAnsi="Arial" w:cs="Arial"/>
                <w:spacing w:val="-43"/>
                <w:sz w:val="20"/>
                <w:szCs w:val="20"/>
              </w:rPr>
              <w:t xml:space="preserve"> </w:t>
            </w:r>
            <w:r w:rsidRPr="00CC30BC">
              <w:rPr>
                <w:rFonts w:ascii="Arial" w:hAnsi="Arial" w:cs="Arial"/>
                <w:sz w:val="20"/>
                <w:szCs w:val="20"/>
              </w:rPr>
              <w:t>A</w:t>
            </w:r>
            <w:r w:rsidRPr="00CC30BC">
              <w:rPr>
                <w:rFonts w:ascii="Arial" w:hAnsi="Arial" w:cs="Arial"/>
                <w:spacing w:val="-41"/>
                <w:sz w:val="20"/>
                <w:szCs w:val="20"/>
              </w:rPr>
              <w:t xml:space="preserve"> </w:t>
            </w:r>
            <w:r w:rsidRPr="00CC30BC">
              <w:rPr>
                <w:rFonts w:ascii="Arial" w:hAnsi="Arial" w:cs="Arial"/>
                <w:sz w:val="20"/>
                <w:szCs w:val="20"/>
              </w:rPr>
              <w:t>LA</w:t>
            </w:r>
            <w:r w:rsidRPr="00CC30BC">
              <w:rPr>
                <w:rFonts w:ascii="Arial" w:hAnsi="Arial" w:cs="Arial"/>
                <w:spacing w:val="-42"/>
                <w:sz w:val="20"/>
                <w:szCs w:val="20"/>
              </w:rPr>
              <w:t xml:space="preserve"> </w:t>
            </w:r>
            <w:r w:rsidRPr="00CC30BC">
              <w:rPr>
                <w:rFonts w:ascii="Arial" w:hAnsi="Arial" w:cs="Arial"/>
                <w:sz w:val="20"/>
                <w:szCs w:val="20"/>
              </w:rPr>
              <w:t>ZONA FEDERAL</w:t>
            </w:r>
            <w:r w:rsidRPr="00CC30BC">
              <w:rPr>
                <w:rFonts w:ascii="Arial" w:hAnsi="Arial" w:cs="Arial"/>
                <w:spacing w:val="-27"/>
                <w:sz w:val="20"/>
                <w:szCs w:val="20"/>
              </w:rPr>
              <w:t xml:space="preserve"> </w:t>
            </w:r>
            <w:r w:rsidRPr="00CC30BC">
              <w:rPr>
                <w:rFonts w:ascii="Arial" w:hAnsi="Arial" w:cs="Arial"/>
                <w:sz w:val="20"/>
                <w:szCs w:val="20"/>
              </w:rPr>
              <w:t>MARÍTIMA</w:t>
            </w:r>
            <w:r w:rsidRPr="00CC30BC">
              <w:rPr>
                <w:rFonts w:ascii="Arial" w:hAnsi="Arial" w:cs="Arial"/>
                <w:spacing w:val="-25"/>
                <w:sz w:val="20"/>
                <w:szCs w:val="20"/>
              </w:rPr>
              <w:t xml:space="preserve"> </w:t>
            </w:r>
            <w:r w:rsidRPr="00CC30BC">
              <w:rPr>
                <w:rFonts w:ascii="Arial" w:hAnsi="Arial" w:cs="Arial"/>
                <w:sz w:val="20"/>
                <w:szCs w:val="20"/>
              </w:rPr>
              <w:t>TERRESTRE,</w:t>
            </w:r>
            <w:r w:rsidRPr="00CC30BC">
              <w:rPr>
                <w:rFonts w:ascii="Arial" w:hAnsi="Arial" w:cs="Arial"/>
                <w:spacing w:val="-27"/>
                <w:sz w:val="20"/>
                <w:szCs w:val="20"/>
              </w:rPr>
              <w:t xml:space="preserve"> </w:t>
            </w:r>
            <w:r w:rsidRPr="00CC30BC">
              <w:rPr>
                <w:rFonts w:ascii="Arial" w:hAnsi="Arial" w:cs="Arial"/>
                <w:sz w:val="20"/>
                <w:szCs w:val="20"/>
              </w:rPr>
              <w:t>PARALELOS</w:t>
            </w:r>
            <w:r w:rsidRPr="00CC30BC">
              <w:rPr>
                <w:rFonts w:ascii="Arial" w:hAnsi="Arial" w:cs="Arial"/>
                <w:spacing w:val="-29"/>
                <w:sz w:val="20"/>
                <w:szCs w:val="20"/>
              </w:rPr>
              <w:t xml:space="preserve"> </w:t>
            </w:r>
            <w:r w:rsidRPr="00CC30BC">
              <w:rPr>
                <w:rFonts w:ascii="Arial" w:hAnsi="Arial" w:cs="Arial"/>
                <w:sz w:val="20"/>
                <w:szCs w:val="20"/>
              </w:rPr>
              <w:t>A</w:t>
            </w:r>
            <w:r w:rsidRPr="00CC30BC">
              <w:rPr>
                <w:rFonts w:ascii="Arial" w:hAnsi="Arial" w:cs="Arial"/>
                <w:spacing w:val="-25"/>
                <w:sz w:val="20"/>
                <w:szCs w:val="20"/>
              </w:rPr>
              <w:t xml:space="preserve"> </w:t>
            </w:r>
            <w:r w:rsidRPr="00CC30BC">
              <w:rPr>
                <w:rFonts w:ascii="Arial" w:hAnsi="Arial" w:cs="Arial"/>
                <w:sz w:val="20"/>
                <w:szCs w:val="20"/>
              </w:rPr>
              <w:t>ESTA</w:t>
            </w:r>
            <w:r w:rsidRPr="00CC30BC">
              <w:rPr>
                <w:rFonts w:ascii="Arial" w:hAnsi="Arial" w:cs="Arial"/>
                <w:spacing w:val="23"/>
                <w:sz w:val="20"/>
                <w:szCs w:val="20"/>
              </w:rPr>
              <w:t xml:space="preserve"> </w:t>
            </w:r>
            <w:r w:rsidRPr="00CC30BC">
              <w:rPr>
                <w:rFonts w:ascii="Arial" w:hAnsi="Arial" w:cs="Arial"/>
                <w:sz w:val="20"/>
                <w:szCs w:val="20"/>
              </w:rPr>
              <w:t>Y CON CALLES LATERALES QUE PROVEAN ACCESO AL GOLFO</w:t>
            </w:r>
            <w:r w:rsidRPr="00CC30BC">
              <w:rPr>
                <w:rFonts w:ascii="Arial" w:hAnsi="Arial" w:cs="Arial"/>
                <w:spacing w:val="-30"/>
                <w:sz w:val="20"/>
                <w:szCs w:val="20"/>
              </w:rPr>
              <w:t xml:space="preserve"> </w:t>
            </w:r>
            <w:r w:rsidRPr="00CC30BC">
              <w:rPr>
                <w:rFonts w:ascii="Arial" w:hAnsi="Arial" w:cs="Arial"/>
                <w:sz w:val="20"/>
                <w:szCs w:val="20"/>
              </w:rPr>
              <w:t>DE</w:t>
            </w:r>
            <w:r w:rsidRPr="00CC30BC">
              <w:rPr>
                <w:rFonts w:ascii="Arial" w:hAnsi="Arial" w:cs="Arial"/>
                <w:spacing w:val="-27"/>
                <w:sz w:val="20"/>
                <w:szCs w:val="20"/>
              </w:rPr>
              <w:t xml:space="preserve"> </w:t>
            </w:r>
            <w:r w:rsidRPr="00CC30BC">
              <w:rPr>
                <w:rFonts w:ascii="Arial" w:hAnsi="Arial" w:cs="Arial"/>
                <w:sz w:val="20"/>
                <w:szCs w:val="20"/>
              </w:rPr>
              <w:t>MÉXICO,</w:t>
            </w:r>
            <w:r w:rsidRPr="00CC30BC">
              <w:rPr>
                <w:rFonts w:ascii="Arial" w:hAnsi="Arial" w:cs="Arial"/>
                <w:spacing w:val="-29"/>
                <w:sz w:val="20"/>
                <w:szCs w:val="20"/>
              </w:rPr>
              <w:t xml:space="preserve"> </w:t>
            </w:r>
            <w:r w:rsidRPr="00CC30BC">
              <w:rPr>
                <w:rFonts w:ascii="Arial" w:hAnsi="Arial" w:cs="Arial"/>
                <w:sz w:val="20"/>
                <w:szCs w:val="20"/>
              </w:rPr>
              <w:t>SERÁ</w:t>
            </w:r>
            <w:r w:rsidRPr="00CC30BC">
              <w:rPr>
                <w:rFonts w:ascii="Arial" w:hAnsi="Arial" w:cs="Arial"/>
                <w:spacing w:val="-28"/>
                <w:sz w:val="20"/>
                <w:szCs w:val="20"/>
              </w:rPr>
              <w:t xml:space="preserve"> </w:t>
            </w:r>
            <w:r w:rsidRPr="00CC30BC">
              <w:rPr>
                <w:rFonts w:ascii="Arial" w:hAnsi="Arial" w:cs="Arial"/>
                <w:sz w:val="20"/>
                <w:szCs w:val="20"/>
              </w:rPr>
              <w:t>DE:</w:t>
            </w:r>
          </w:p>
        </w:tc>
        <w:tc>
          <w:tcPr>
            <w:tcW w:w="3118" w:type="dxa"/>
            <w:tcBorders>
              <w:top w:val="single" w:sz="4" w:space="0" w:color="000000"/>
              <w:left w:val="single" w:sz="4" w:space="0" w:color="000000"/>
              <w:bottom w:val="single" w:sz="4" w:space="0" w:color="000000"/>
              <w:right w:val="single" w:sz="4" w:space="0" w:color="000000"/>
            </w:tcBorders>
          </w:tcPr>
          <w:p w14:paraId="50252F7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3D9AF65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$1,000</w:t>
            </w:r>
          </w:p>
        </w:tc>
      </w:tr>
    </w:tbl>
    <w:p w14:paraId="4708EEB0"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3CB9C38F" w14:textId="220E69C1" w:rsidR="0071564F" w:rsidRPr="00CC30BC" w:rsidRDefault="0071564F" w:rsidP="00CC30BC">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Zona</w:t>
      </w:r>
      <w:r w:rsidR="00F033BA">
        <w:rPr>
          <w:rFonts w:ascii="Arial" w:hAnsi="Arial" w:cs="Arial"/>
          <w:b/>
          <w:bCs/>
          <w:sz w:val="20"/>
          <w:szCs w:val="20"/>
        </w:rPr>
        <w:t xml:space="preserve"> </w:t>
      </w:r>
      <w:r w:rsidRPr="00CC30BC">
        <w:rPr>
          <w:rFonts w:ascii="Arial" w:hAnsi="Arial" w:cs="Arial"/>
          <w:b/>
          <w:bCs/>
          <w:spacing w:val="-50"/>
          <w:sz w:val="20"/>
          <w:szCs w:val="20"/>
        </w:rPr>
        <w:t xml:space="preserve"> </w:t>
      </w:r>
      <w:r w:rsidRPr="00CC30BC">
        <w:rPr>
          <w:rFonts w:ascii="Arial" w:hAnsi="Arial" w:cs="Arial"/>
          <w:b/>
          <w:bCs/>
          <w:sz w:val="20"/>
          <w:szCs w:val="20"/>
        </w:rPr>
        <w:t>Federal</w:t>
      </w:r>
      <w:r w:rsidR="00F033BA">
        <w:rPr>
          <w:rFonts w:ascii="Arial" w:hAnsi="Arial" w:cs="Arial"/>
          <w:b/>
          <w:bCs/>
          <w:sz w:val="20"/>
          <w:szCs w:val="20"/>
        </w:rPr>
        <w:t xml:space="preserve"> </w:t>
      </w:r>
      <w:r w:rsidRPr="00CC30BC">
        <w:rPr>
          <w:rFonts w:ascii="Arial" w:hAnsi="Arial" w:cs="Arial"/>
          <w:b/>
          <w:bCs/>
          <w:spacing w:val="-50"/>
          <w:sz w:val="20"/>
          <w:szCs w:val="20"/>
        </w:rPr>
        <w:t xml:space="preserve"> </w:t>
      </w:r>
      <w:r w:rsidRPr="00CC30BC">
        <w:rPr>
          <w:rFonts w:ascii="Arial" w:hAnsi="Arial" w:cs="Arial"/>
          <w:b/>
          <w:bCs/>
          <w:sz w:val="20"/>
          <w:szCs w:val="20"/>
        </w:rPr>
        <w:t>Marítima</w:t>
      </w:r>
      <w:r w:rsidRPr="00CC30BC">
        <w:rPr>
          <w:rFonts w:ascii="Arial" w:hAnsi="Arial" w:cs="Arial"/>
          <w:b/>
          <w:bCs/>
          <w:spacing w:val="-51"/>
          <w:sz w:val="20"/>
          <w:szCs w:val="20"/>
        </w:rPr>
        <w:t xml:space="preserve"> </w:t>
      </w:r>
      <w:r w:rsidR="00F033BA">
        <w:rPr>
          <w:rFonts w:ascii="Arial" w:hAnsi="Arial" w:cs="Arial"/>
          <w:b/>
          <w:bCs/>
          <w:spacing w:val="-51"/>
          <w:sz w:val="20"/>
          <w:szCs w:val="20"/>
        </w:rPr>
        <w:t xml:space="preserve"> </w:t>
      </w:r>
      <w:r w:rsidRPr="00CC30BC">
        <w:rPr>
          <w:rFonts w:ascii="Arial" w:hAnsi="Arial" w:cs="Arial"/>
          <w:b/>
          <w:bCs/>
          <w:sz w:val="20"/>
          <w:szCs w:val="20"/>
        </w:rPr>
        <w:t>Terrestre:</w:t>
      </w:r>
      <w:r w:rsidR="00F033BA">
        <w:rPr>
          <w:rFonts w:ascii="Arial" w:hAnsi="Arial" w:cs="Arial"/>
          <w:b/>
          <w:bCs/>
          <w:sz w:val="20"/>
          <w:szCs w:val="20"/>
        </w:rPr>
        <w:t xml:space="preserve"> </w:t>
      </w:r>
      <w:r w:rsidRPr="00CC30BC">
        <w:rPr>
          <w:rFonts w:ascii="Arial" w:hAnsi="Arial" w:cs="Arial"/>
          <w:sz w:val="20"/>
          <w:szCs w:val="20"/>
        </w:rPr>
        <w:t>La</w:t>
      </w:r>
      <w:r w:rsidR="00F033BA">
        <w:rPr>
          <w:rFonts w:ascii="Arial" w:hAnsi="Arial" w:cs="Arial"/>
          <w:sz w:val="20"/>
          <w:szCs w:val="20"/>
        </w:rPr>
        <w:t xml:space="preserve"> </w:t>
      </w:r>
      <w:r w:rsidRPr="00CC30BC">
        <w:rPr>
          <w:rFonts w:ascii="Arial" w:hAnsi="Arial" w:cs="Arial"/>
          <w:spacing w:val="-54"/>
          <w:sz w:val="20"/>
          <w:szCs w:val="20"/>
        </w:rPr>
        <w:t xml:space="preserve"> </w:t>
      </w:r>
      <w:r w:rsidRPr="00CC30BC">
        <w:rPr>
          <w:rFonts w:ascii="Arial" w:hAnsi="Arial" w:cs="Arial"/>
          <w:sz w:val="20"/>
          <w:szCs w:val="20"/>
        </w:rPr>
        <w:t>f</w:t>
      </w:r>
      <w:r w:rsidR="00F033BA">
        <w:rPr>
          <w:rFonts w:ascii="Arial" w:hAnsi="Arial" w:cs="Arial"/>
          <w:sz w:val="20"/>
          <w:szCs w:val="20"/>
        </w:rPr>
        <w:t>r</w:t>
      </w:r>
      <w:r w:rsidRPr="00CC30BC">
        <w:rPr>
          <w:rFonts w:ascii="Arial" w:hAnsi="Arial" w:cs="Arial"/>
          <w:sz w:val="20"/>
          <w:szCs w:val="20"/>
        </w:rPr>
        <w:t>a</w:t>
      </w:r>
      <w:r w:rsidR="00F033BA">
        <w:rPr>
          <w:rFonts w:ascii="Arial" w:hAnsi="Arial" w:cs="Arial"/>
          <w:sz w:val="20"/>
          <w:szCs w:val="20"/>
        </w:rPr>
        <w:t>n</w:t>
      </w:r>
      <w:r w:rsidRPr="00CC30BC">
        <w:rPr>
          <w:rFonts w:ascii="Arial" w:hAnsi="Arial" w:cs="Arial"/>
          <w:sz w:val="20"/>
          <w:szCs w:val="20"/>
        </w:rPr>
        <w:t>ja</w:t>
      </w:r>
      <w:r w:rsidR="00F033BA">
        <w:rPr>
          <w:rFonts w:ascii="Arial" w:hAnsi="Arial" w:cs="Arial"/>
          <w:sz w:val="20"/>
          <w:szCs w:val="20"/>
        </w:rPr>
        <w:t xml:space="preserve"> </w:t>
      </w:r>
      <w:r w:rsidRPr="00CC30BC">
        <w:rPr>
          <w:rFonts w:ascii="Arial" w:hAnsi="Arial" w:cs="Arial"/>
          <w:spacing w:val="-55"/>
          <w:sz w:val="20"/>
          <w:szCs w:val="20"/>
        </w:rPr>
        <w:t xml:space="preserve"> </w:t>
      </w:r>
      <w:r w:rsidRPr="00CC30BC">
        <w:rPr>
          <w:rFonts w:ascii="Arial" w:hAnsi="Arial" w:cs="Arial"/>
          <w:sz w:val="20"/>
          <w:szCs w:val="20"/>
        </w:rPr>
        <w:t>de</w:t>
      </w:r>
      <w:r w:rsidR="00F033BA">
        <w:rPr>
          <w:rFonts w:ascii="Arial" w:hAnsi="Arial" w:cs="Arial"/>
          <w:sz w:val="20"/>
          <w:szCs w:val="20"/>
        </w:rPr>
        <w:t xml:space="preserve"> </w:t>
      </w:r>
      <w:r w:rsidRPr="00CC30BC">
        <w:rPr>
          <w:rFonts w:ascii="Arial" w:hAnsi="Arial" w:cs="Arial"/>
          <w:spacing w:val="-55"/>
          <w:sz w:val="20"/>
          <w:szCs w:val="20"/>
        </w:rPr>
        <w:t xml:space="preserve"> </w:t>
      </w:r>
      <w:r w:rsidRPr="00CC30BC">
        <w:rPr>
          <w:rFonts w:ascii="Arial" w:hAnsi="Arial" w:cs="Arial"/>
          <w:sz w:val="20"/>
          <w:szCs w:val="20"/>
        </w:rPr>
        <w:t>veinte</w:t>
      </w:r>
      <w:r w:rsidR="00F033BA">
        <w:rPr>
          <w:rFonts w:ascii="Arial" w:hAnsi="Arial" w:cs="Arial"/>
          <w:sz w:val="20"/>
          <w:szCs w:val="20"/>
        </w:rPr>
        <w:t xml:space="preserve"> </w:t>
      </w:r>
      <w:r w:rsidRPr="00CC30BC">
        <w:rPr>
          <w:rFonts w:ascii="Arial" w:hAnsi="Arial" w:cs="Arial"/>
          <w:spacing w:val="-55"/>
          <w:sz w:val="20"/>
          <w:szCs w:val="20"/>
        </w:rPr>
        <w:t xml:space="preserve"> </w:t>
      </w:r>
      <w:r w:rsidRPr="00CC30BC">
        <w:rPr>
          <w:rFonts w:ascii="Arial" w:hAnsi="Arial" w:cs="Arial"/>
          <w:sz w:val="20"/>
          <w:szCs w:val="20"/>
        </w:rPr>
        <w:t>metros</w:t>
      </w:r>
      <w:r w:rsidR="00F033BA">
        <w:rPr>
          <w:rFonts w:ascii="Arial" w:hAnsi="Arial" w:cs="Arial"/>
          <w:sz w:val="20"/>
          <w:szCs w:val="20"/>
        </w:rPr>
        <w:t xml:space="preserve"> </w:t>
      </w:r>
      <w:r w:rsidRPr="00CC30BC">
        <w:rPr>
          <w:rFonts w:ascii="Arial" w:hAnsi="Arial" w:cs="Arial"/>
          <w:spacing w:val="-55"/>
          <w:sz w:val="20"/>
          <w:szCs w:val="20"/>
        </w:rPr>
        <w:t xml:space="preserve"> </w:t>
      </w:r>
      <w:r w:rsidR="00F033BA">
        <w:rPr>
          <w:rFonts w:ascii="Arial" w:hAnsi="Arial" w:cs="Arial"/>
          <w:sz w:val="20"/>
          <w:szCs w:val="20"/>
        </w:rPr>
        <w:t xml:space="preserve">de </w:t>
      </w:r>
      <w:r w:rsidR="00F033BA">
        <w:rPr>
          <w:rFonts w:ascii="Arial" w:hAnsi="Arial" w:cs="Arial"/>
          <w:spacing w:val="-55"/>
          <w:sz w:val="20"/>
          <w:szCs w:val="20"/>
        </w:rPr>
        <w:t xml:space="preserve"> </w:t>
      </w:r>
      <w:r w:rsidR="00F033BA">
        <w:rPr>
          <w:rFonts w:ascii="Arial" w:hAnsi="Arial" w:cs="Arial"/>
          <w:sz w:val="20"/>
          <w:szCs w:val="20"/>
        </w:rPr>
        <w:t>ancho de tierra firme</w:t>
      </w:r>
      <w:r w:rsidRPr="00CC30BC">
        <w:rPr>
          <w:rFonts w:ascii="Arial" w:hAnsi="Arial" w:cs="Arial"/>
          <w:sz w:val="20"/>
          <w:szCs w:val="20"/>
        </w:rPr>
        <w:t>, transitable</w:t>
      </w:r>
      <w:r w:rsidRPr="00CC30BC">
        <w:rPr>
          <w:rFonts w:ascii="Arial" w:hAnsi="Arial" w:cs="Arial"/>
          <w:spacing w:val="-27"/>
          <w:sz w:val="20"/>
          <w:szCs w:val="20"/>
        </w:rPr>
        <w:t xml:space="preserve"> </w:t>
      </w:r>
      <w:r w:rsidRPr="00CC30BC">
        <w:rPr>
          <w:rFonts w:ascii="Arial" w:hAnsi="Arial" w:cs="Arial"/>
          <w:sz w:val="20"/>
          <w:szCs w:val="20"/>
        </w:rPr>
        <w:t>y</w:t>
      </w:r>
      <w:r w:rsidRPr="00CC30BC">
        <w:rPr>
          <w:rFonts w:ascii="Arial" w:hAnsi="Arial" w:cs="Arial"/>
          <w:spacing w:val="-26"/>
          <w:sz w:val="20"/>
          <w:szCs w:val="20"/>
        </w:rPr>
        <w:t xml:space="preserve"> </w:t>
      </w:r>
      <w:r w:rsidRPr="00CC30BC">
        <w:rPr>
          <w:rFonts w:ascii="Arial" w:hAnsi="Arial" w:cs="Arial"/>
          <w:sz w:val="20"/>
          <w:szCs w:val="20"/>
        </w:rPr>
        <w:t>contigua</w:t>
      </w:r>
      <w:r w:rsidR="00F033BA">
        <w:rPr>
          <w:rFonts w:ascii="Arial" w:hAnsi="Arial" w:cs="Arial"/>
          <w:spacing w:val="-25"/>
          <w:sz w:val="20"/>
          <w:szCs w:val="20"/>
        </w:rPr>
        <w:t xml:space="preserve"> </w:t>
      </w:r>
      <w:r w:rsidRPr="00CC30BC">
        <w:rPr>
          <w:rFonts w:ascii="Arial" w:hAnsi="Arial" w:cs="Arial"/>
          <w:sz w:val="20"/>
          <w:szCs w:val="20"/>
        </w:rPr>
        <w:t>a</w:t>
      </w:r>
      <w:r w:rsidRPr="00CC30BC">
        <w:rPr>
          <w:rFonts w:ascii="Arial" w:hAnsi="Arial" w:cs="Arial"/>
          <w:spacing w:val="-26"/>
          <w:sz w:val="20"/>
          <w:szCs w:val="20"/>
        </w:rPr>
        <w:t xml:space="preserve"> </w:t>
      </w:r>
      <w:r w:rsidRPr="00CC30BC">
        <w:rPr>
          <w:rFonts w:ascii="Arial" w:hAnsi="Arial" w:cs="Arial"/>
          <w:sz w:val="20"/>
          <w:szCs w:val="20"/>
        </w:rPr>
        <w:t>dichas</w:t>
      </w:r>
      <w:r w:rsidR="00F033BA">
        <w:rPr>
          <w:rFonts w:ascii="Arial" w:hAnsi="Arial" w:cs="Arial"/>
          <w:spacing w:val="-26"/>
          <w:sz w:val="20"/>
          <w:szCs w:val="20"/>
        </w:rPr>
        <w:t xml:space="preserve"> </w:t>
      </w:r>
      <w:r w:rsidRPr="00CC30BC">
        <w:rPr>
          <w:rFonts w:ascii="Arial" w:hAnsi="Arial" w:cs="Arial"/>
          <w:sz w:val="20"/>
          <w:szCs w:val="20"/>
        </w:rPr>
        <w:t>playas</w:t>
      </w:r>
      <w:r w:rsidRPr="00CC30BC">
        <w:rPr>
          <w:rFonts w:ascii="Arial" w:hAnsi="Arial" w:cs="Arial"/>
          <w:spacing w:val="-26"/>
          <w:sz w:val="20"/>
          <w:szCs w:val="20"/>
        </w:rPr>
        <w:t xml:space="preserve"> </w:t>
      </w:r>
      <w:r w:rsidRPr="00CC30BC">
        <w:rPr>
          <w:rFonts w:ascii="Arial" w:hAnsi="Arial" w:cs="Arial"/>
          <w:sz w:val="20"/>
          <w:szCs w:val="20"/>
        </w:rPr>
        <w:t>o,</w:t>
      </w:r>
      <w:r w:rsidRPr="00CC30BC">
        <w:rPr>
          <w:rFonts w:ascii="Arial" w:hAnsi="Arial" w:cs="Arial"/>
          <w:spacing w:val="-26"/>
          <w:sz w:val="20"/>
          <w:szCs w:val="20"/>
        </w:rPr>
        <w:t xml:space="preserve"> </w:t>
      </w:r>
      <w:r w:rsidRPr="00CC30BC">
        <w:rPr>
          <w:rFonts w:ascii="Arial" w:hAnsi="Arial" w:cs="Arial"/>
          <w:sz w:val="20"/>
          <w:szCs w:val="20"/>
        </w:rPr>
        <w:t>en</w:t>
      </w:r>
      <w:r w:rsidRPr="00CC30BC">
        <w:rPr>
          <w:rFonts w:ascii="Arial" w:hAnsi="Arial" w:cs="Arial"/>
          <w:spacing w:val="-26"/>
          <w:sz w:val="20"/>
          <w:szCs w:val="20"/>
        </w:rPr>
        <w:t xml:space="preserve"> </w:t>
      </w:r>
      <w:r w:rsidRPr="00CC30BC">
        <w:rPr>
          <w:rFonts w:ascii="Arial" w:hAnsi="Arial" w:cs="Arial"/>
          <w:sz w:val="20"/>
          <w:szCs w:val="20"/>
        </w:rPr>
        <w:t>su</w:t>
      </w:r>
      <w:r w:rsidRPr="00CC30BC">
        <w:rPr>
          <w:rFonts w:ascii="Arial" w:hAnsi="Arial" w:cs="Arial"/>
          <w:spacing w:val="-24"/>
          <w:sz w:val="20"/>
          <w:szCs w:val="20"/>
        </w:rPr>
        <w:t xml:space="preserve"> </w:t>
      </w:r>
      <w:r w:rsidRPr="00CC30BC">
        <w:rPr>
          <w:rFonts w:ascii="Arial" w:hAnsi="Arial" w:cs="Arial"/>
          <w:sz w:val="20"/>
          <w:szCs w:val="20"/>
        </w:rPr>
        <w:t>caso,</w:t>
      </w:r>
      <w:r w:rsidRPr="00CC30BC">
        <w:rPr>
          <w:rFonts w:ascii="Arial" w:hAnsi="Arial" w:cs="Arial"/>
          <w:spacing w:val="-26"/>
          <w:sz w:val="20"/>
          <w:szCs w:val="20"/>
        </w:rPr>
        <w:t xml:space="preserve"> </w:t>
      </w:r>
      <w:r w:rsidRPr="00CC30BC">
        <w:rPr>
          <w:rFonts w:ascii="Arial" w:hAnsi="Arial" w:cs="Arial"/>
          <w:sz w:val="20"/>
          <w:szCs w:val="20"/>
        </w:rPr>
        <w:t>a</w:t>
      </w:r>
      <w:r w:rsidRPr="00CC30BC">
        <w:rPr>
          <w:rFonts w:ascii="Arial" w:hAnsi="Arial" w:cs="Arial"/>
          <w:spacing w:val="-25"/>
          <w:sz w:val="20"/>
          <w:szCs w:val="20"/>
        </w:rPr>
        <w:t xml:space="preserve"> </w:t>
      </w:r>
      <w:r w:rsidRPr="00CC30BC">
        <w:rPr>
          <w:rFonts w:ascii="Arial" w:hAnsi="Arial" w:cs="Arial"/>
          <w:sz w:val="20"/>
          <w:szCs w:val="20"/>
        </w:rPr>
        <w:t>las</w:t>
      </w:r>
      <w:r w:rsidRPr="00CC30BC">
        <w:rPr>
          <w:rFonts w:ascii="Arial" w:hAnsi="Arial" w:cs="Arial"/>
          <w:spacing w:val="-27"/>
          <w:sz w:val="20"/>
          <w:szCs w:val="20"/>
        </w:rPr>
        <w:t xml:space="preserve"> </w:t>
      </w:r>
      <w:r w:rsidRPr="00CC30BC">
        <w:rPr>
          <w:rFonts w:ascii="Arial" w:hAnsi="Arial" w:cs="Arial"/>
          <w:sz w:val="20"/>
          <w:szCs w:val="20"/>
        </w:rPr>
        <w:t>riberas</w:t>
      </w:r>
      <w:r w:rsidRPr="00CC30BC">
        <w:rPr>
          <w:rFonts w:ascii="Arial" w:hAnsi="Arial" w:cs="Arial"/>
          <w:spacing w:val="-26"/>
          <w:sz w:val="20"/>
          <w:szCs w:val="20"/>
        </w:rPr>
        <w:t xml:space="preserve"> </w:t>
      </w:r>
      <w:r w:rsidRPr="00CC30BC">
        <w:rPr>
          <w:rFonts w:ascii="Arial" w:hAnsi="Arial" w:cs="Arial"/>
          <w:sz w:val="20"/>
          <w:szCs w:val="20"/>
        </w:rPr>
        <w:t>de</w:t>
      </w:r>
      <w:r w:rsidRPr="00CC30BC">
        <w:rPr>
          <w:rFonts w:ascii="Arial" w:hAnsi="Arial" w:cs="Arial"/>
          <w:spacing w:val="-26"/>
          <w:sz w:val="20"/>
          <w:szCs w:val="20"/>
        </w:rPr>
        <w:t xml:space="preserve"> </w:t>
      </w:r>
      <w:r w:rsidRPr="00CC30BC">
        <w:rPr>
          <w:rFonts w:ascii="Arial" w:hAnsi="Arial" w:cs="Arial"/>
          <w:sz w:val="20"/>
          <w:szCs w:val="20"/>
        </w:rPr>
        <w:t>los</w:t>
      </w:r>
      <w:r w:rsidRPr="00CC30BC">
        <w:rPr>
          <w:rFonts w:ascii="Arial" w:hAnsi="Arial" w:cs="Arial"/>
          <w:spacing w:val="-23"/>
          <w:sz w:val="20"/>
          <w:szCs w:val="20"/>
        </w:rPr>
        <w:t xml:space="preserve"> </w:t>
      </w:r>
      <w:r w:rsidRPr="00CC30BC">
        <w:rPr>
          <w:rFonts w:ascii="Arial" w:hAnsi="Arial" w:cs="Arial"/>
          <w:sz w:val="20"/>
          <w:szCs w:val="20"/>
        </w:rPr>
        <w:t>ríos,</w:t>
      </w:r>
      <w:r w:rsidRPr="00CC30BC">
        <w:rPr>
          <w:rFonts w:ascii="Arial" w:hAnsi="Arial" w:cs="Arial"/>
          <w:spacing w:val="-27"/>
          <w:sz w:val="20"/>
          <w:szCs w:val="20"/>
        </w:rPr>
        <w:t xml:space="preserve"> </w:t>
      </w:r>
      <w:r w:rsidRPr="00CC30BC">
        <w:rPr>
          <w:rFonts w:ascii="Arial" w:hAnsi="Arial" w:cs="Arial"/>
          <w:sz w:val="20"/>
          <w:szCs w:val="20"/>
        </w:rPr>
        <w:t>desde</w:t>
      </w:r>
      <w:r w:rsidRPr="00CC30BC">
        <w:rPr>
          <w:rFonts w:ascii="Arial" w:hAnsi="Arial" w:cs="Arial"/>
          <w:spacing w:val="-26"/>
          <w:sz w:val="20"/>
          <w:szCs w:val="20"/>
        </w:rPr>
        <w:t xml:space="preserve"> </w:t>
      </w:r>
      <w:r w:rsidRPr="00CC30BC">
        <w:rPr>
          <w:rFonts w:ascii="Arial" w:hAnsi="Arial" w:cs="Arial"/>
          <w:sz w:val="20"/>
          <w:szCs w:val="20"/>
        </w:rPr>
        <w:t>la desembocadura</w:t>
      </w:r>
      <w:r w:rsidRPr="00CC30BC">
        <w:rPr>
          <w:rFonts w:ascii="Arial" w:hAnsi="Arial" w:cs="Arial"/>
          <w:spacing w:val="-27"/>
          <w:sz w:val="20"/>
          <w:szCs w:val="20"/>
        </w:rPr>
        <w:t xml:space="preserve"> </w:t>
      </w:r>
      <w:r w:rsidRPr="00CC30BC">
        <w:rPr>
          <w:rFonts w:ascii="Arial" w:hAnsi="Arial" w:cs="Arial"/>
          <w:sz w:val="20"/>
          <w:szCs w:val="20"/>
        </w:rPr>
        <w:t>de</w:t>
      </w:r>
      <w:r w:rsidRPr="00CC30BC">
        <w:rPr>
          <w:rFonts w:ascii="Arial" w:hAnsi="Arial" w:cs="Arial"/>
          <w:spacing w:val="-28"/>
          <w:sz w:val="20"/>
          <w:szCs w:val="20"/>
        </w:rPr>
        <w:t xml:space="preserve"> </w:t>
      </w:r>
      <w:r w:rsidRPr="00CC30BC">
        <w:rPr>
          <w:rFonts w:ascii="Arial" w:hAnsi="Arial" w:cs="Arial"/>
          <w:sz w:val="20"/>
          <w:szCs w:val="20"/>
        </w:rPr>
        <w:t>éstos</w:t>
      </w:r>
      <w:r w:rsidRPr="00CC30BC">
        <w:rPr>
          <w:rFonts w:ascii="Arial" w:hAnsi="Arial" w:cs="Arial"/>
          <w:spacing w:val="-27"/>
          <w:sz w:val="20"/>
          <w:szCs w:val="20"/>
        </w:rPr>
        <w:t xml:space="preserve"> </w:t>
      </w:r>
      <w:r w:rsidRPr="00CC30BC">
        <w:rPr>
          <w:rFonts w:ascii="Arial" w:hAnsi="Arial" w:cs="Arial"/>
          <w:sz w:val="20"/>
          <w:szCs w:val="20"/>
        </w:rPr>
        <w:t>en</w:t>
      </w:r>
      <w:r w:rsidRPr="00CC30BC">
        <w:rPr>
          <w:rFonts w:ascii="Arial" w:hAnsi="Arial" w:cs="Arial"/>
          <w:spacing w:val="-27"/>
          <w:sz w:val="20"/>
          <w:szCs w:val="20"/>
        </w:rPr>
        <w:t xml:space="preserve"> </w:t>
      </w:r>
      <w:r w:rsidRPr="00CC30BC">
        <w:rPr>
          <w:rFonts w:ascii="Arial" w:hAnsi="Arial" w:cs="Arial"/>
          <w:sz w:val="20"/>
          <w:szCs w:val="20"/>
        </w:rPr>
        <w:t>el</w:t>
      </w:r>
      <w:r w:rsidRPr="00CC30BC">
        <w:rPr>
          <w:rFonts w:ascii="Arial" w:hAnsi="Arial" w:cs="Arial"/>
          <w:spacing w:val="-27"/>
          <w:sz w:val="20"/>
          <w:szCs w:val="20"/>
        </w:rPr>
        <w:t xml:space="preserve"> </w:t>
      </w:r>
      <w:r w:rsidRPr="00CC30BC">
        <w:rPr>
          <w:rFonts w:ascii="Arial" w:hAnsi="Arial" w:cs="Arial"/>
          <w:sz w:val="20"/>
          <w:szCs w:val="20"/>
        </w:rPr>
        <w:t>mar,</w:t>
      </w:r>
      <w:r w:rsidRPr="00CC30BC">
        <w:rPr>
          <w:rFonts w:ascii="Arial" w:hAnsi="Arial" w:cs="Arial"/>
          <w:spacing w:val="-28"/>
          <w:sz w:val="20"/>
          <w:szCs w:val="20"/>
        </w:rPr>
        <w:t xml:space="preserve"> </w:t>
      </w:r>
      <w:r w:rsidRPr="00CC30BC">
        <w:rPr>
          <w:rFonts w:ascii="Arial" w:hAnsi="Arial" w:cs="Arial"/>
          <w:sz w:val="20"/>
          <w:szCs w:val="20"/>
        </w:rPr>
        <w:t>hasta</w:t>
      </w:r>
      <w:r w:rsidRPr="00CC30BC">
        <w:rPr>
          <w:rFonts w:ascii="Arial" w:hAnsi="Arial" w:cs="Arial"/>
          <w:spacing w:val="-26"/>
          <w:sz w:val="20"/>
          <w:szCs w:val="20"/>
        </w:rPr>
        <w:t xml:space="preserve"> </w:t>
      </w:r>
      <w:r w:rsidRPr="00CC30BC">
        <w:rPr>
          <w:rFonts w:ascii="Arial" w:hAnsi="Arial" w:cs="Arial"/>
          <w:sz w:val="20"/>
          <w:szCs w:val="20"/>
        </w:rPr>
        <w:t>cien</w:t>
      </w:r>
      <w:r w:rsidRPr="00CC30BC">
        <w:rPr>
          <w:rFonts w:ascii="Arial" w:hAnsi="Arial" w:cs="Arial"/>
          <w:spacing w:val="-25"/>
          <w:sz w:val="20"/>
          <w:szCs w:val="20"/>
        </w:rPr>
        <w:t xml:space="preserve"> </w:t>
      </w:r>
      <w:r w:rsidRPr="00CC30BC">
        <w:rPr>
          <w:rFonts w:ascii="Arial" w:hAnsi="Arial" w:cs="Arial"/>
          <w:sz w:val="20"/>
          <w:szCs w:val="20"/>
        </w:rPr>
        <w:t>metros</w:t>
      </w:r>
      <w:r w:rsidRPr="00CC30BC">
        <w:rPr>
          <w:rFonts w:ascii="Arial" w:hAnsi="Arial" w:cs="Arial"/>
          <w:spacing w:val="-27"/>
          <w:sz w:val="20"/>
          <w:szCs w:val="20"/>
        </w:rPr>
        <w:t xml:space="preserve"> </w:t>
      </w:r>
      <w:r w:rsidRPr="00CC30BC">
        <w:rPr>
          <w:rFonts w:ascii="Arial" w:hAnsi="Arial" w:cs="Arial"/>
          <w:sz w:val="20"/>
          <w:szCs w:val="20"/>
        </w:rPr>
        <w:t>río</w:t>
      </w:r>
      <w:r w:rsidRPr="00CC30BC">
        <w:rPr>
          <w:rFonts w:ascii="Arial" w:hAnsi="Arial" w:cs="Arial"/>
          <w:spacing w:val="-26"/>
          <w:sz w:val="20"/>
          <w:szCs w:val="20"/>
        </w:rPr>
        <w:t xml:space="preserve"> </w:t>
      </w:r>
      <w:r w:rsidRPr="00CC30BC">
        <w:rPr>
          <w:rFonts w:ascii="Arial" w:hAnsi="Arial" w:cs="Arial"/>
          <w:sz w:val="20"/>
          <w:szCs w:val="20"/>
        </w:rPr>
        <w:t>arriba.</w:t>
      </w:r>
    </w:p>
    <w:p w14:paraId="4C900B75" w14:textId="77777777" w:rsidR="0071564F" w:rsidRPr="00CC30BC" w:rsidRDefault="0071564F" w:rsidP="00CC30BC">
      <w:pPr>
        <w:widowControl w:val="0"/>
        <w:kinsoku w:val="0"/>
        <w:overflowPunct w:val="0"/>
        <w:autoSpaceDE w:val="0"/>
        <w:autoSpaceDN w:val="0"/>
        <w:adjustRightInd w:val="0"/>
        <w:spacing w:after="0" w:line="240" w:lineRule="auto"/>
        <w:rPr>
          <w:rFonts w:ascii="Tahoma" w:hAnsi="Tahoma" w:cs="Tahoma"/>
          <w:sz w:val="20"/>
          <w:szCs w:val="20"/>
        </w:rPr>
      </w:pPr>
    </w:p>
    <w:p w14:paraId="4D14556E" w14:textId="2FAA6B06" w:rsidR="0071564F" w:rsidRPr="00CC30BC" w:rsidRDefault="0071564F" w:rsidP="00CC30BC">
      <w:pPr>
        <w:widowControl w:val="0"/>
        <w:kinsoku w:val="0"/>
        <w:overflowPunct w:val="0"/>
        <w:autoSpaceDE w:val="0"/>
        <w:autoSpaceDN w:val="0"/>
        <w:adjustRightInd w:val="0"/>
        <w:spacing w:after="0" w:line="360" w:lineRule="auto"/>
        <w:jc w:val="center"/>
        <w:outlineLvl w:val="0"/>
        <w:rPr>
          <w:rFonts w:ascii="Arial" w:hAnsi="Arial" w:cs="Arial"/>
          <w:b/>
          <w:bCs/>
          <w:sz w:val="20"/>
          <w:szCs w:val="20"/>
        </w:rPr>
      </w:pPr>
      <w:r w:rsidRPr="00CC30BC">
        <w:rPr>
          <w:rFonts w:ascii="Arial" w:hAnsi="Arial" w:cs="Arial"/>
          <w:b/>
          <w:bCs/>
          <w:sz w:val="20"/>
          <w:szCs w:val="20"/>
        </w:rPr>
        <w:t xml:space="preserve">TABLA DE </w:t>
      </w:r>
      <w:r w:rsidR="00053740" w:rsidRPr="00CC30BC">
        <w:rPr>
          <w:rFonts w:ascii="Arial" w:hAnsi="Arial" w:cs="Arial"/>
          <w:b/>
          <w:bCs/>
          <w:sz w:val="20"/>
          <w:szCs w:val="20"/>
        </w:rPr>
        <w:t>VALOR</w:t>
      </w:r>
      <w:r w:rsidR="002F5C47" w:rsidRPr="00CC30BC">
        <w:rPr>
          <w:rFonts w:ascii="Arial" w:hAnsi="Arial" w:cs="Arial"/>
          <w:b/>
          <w:bCs/>
          <w:sz w:val="20"/>
          <w:szCs w:val="20"/>
        </w:rPr>
        <w:t>E</w:t>
      </w:r>
      <w:r w:rsidRPr="00CC30BC">
        <w:rPr>
          <w:rFonts w:ascii="Arial" w:hAnsi="Arial" w:cs="Arial"/>
          <w:b/>
          <w:bCs/>
          <w:sz w:val="20"/>
          <w:szCs w:val="20"/>
        </w:rPr>
        <w:t>S</w:t>
      </w:r>
      <w:r w:rsidR="00053740" w:rsidRPr="00CC30BC">
        <w:rPr>
          <w:rFonts w:ascii="Arial" w:hAnsi="Arial" w:cs="Arial"/>
          <w:b/>
          <w:bCs/>
          <w:sz w:val="20"/>
          <w:szCs w:val="20"/>
        </w:rPr>
        <w:t xml:space="preserve"> </w:t>
      </w:r>
      <w:r w:rsidRPr="00CC30BC">
        <w:rPr>
          <w:rFonts w:ascii="Arial" w:hAnsi="Arial" w:cs="Arial"/>
          <w:b/>
          <w:bCs/>
          <w:sz w:val="20"/>
          <w:szCs w:val="20"/>
        </w:rPr>
        <w:t>UNITARIOS</w:t>
      </w:r>
      <w:r w:rsidR="00053740" w:rsidRPr="00CC30BC">
        <w:rPr>
          <w:rFonts w:ascii="Arial" w:hAnsi="Arial" w:cs="Arial"/>
          <w:b/>
          <w:bCs/>
          <w:sz w:val="20"/>
          <w:szCs w:val="20"/>
        </w:rPr>
        <w:t xml:space="preserve"> </w:t>
      </w:r>
      <w:r w:rsidRPr="00CC30BC">
        <w:rPr>
          <w:rFonts w:ascii="Arial" w:hAnsi="Arial" w:cs="Arial"/>
          <w:b/>
          <w:bCs/>
          <w:sz w:val="20"/>
          <w:szCs w:val="20"/>
        </w:rPr>
        <w:t>DE</w:t>
      </w:r>
      <w:r w:rsidR="00053740" w:rsidRPr="00CC30BC">
        <w:rPr>
          <w:rFonts w:ascii="Arial" w:hAnsi="Arial" w:cs="Arial"/>
          <w:b/>
          <w:bCs/>
          <w:sz w:val="20"/>
          <w:szCs w:val="20"/>
        </w:rPr>
        <w:t xml:space="preserve"> </w:t>
      </w:r>
      <w:r w:rsidRPr="00CC30BC">
        <w:rPr>
          <w:rFonts w:ascii="Arial" w:hAnsi="Arial" w:cs="Arial"/>
          <w:b/>
          <w:bCs/>
          <w:sz w:val="20"/>
          <w:szCs w:val="20"/>
        </w:rPr>
        <w:t>CONSTRUCCIÓN</w:t>
      </w:r>
    </w:p>
    <w:p w14:paraId="201E3335" w14:textId="77777777" w:rsidR="0071564F"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195"/>
        <w:gridCol w:w="1418"/>
        <w:gridCol w:w="1456"/>
        <w:gridCol w:w="1413"/>
        <w:gridCol w:w="1490"/>
        <w:gridCol w:w="2095"/>
      </w:tblGrid>
      <w:tr w:rsidR="0071564F" w:rsidRPr="00CC30BC" w14:paraId="3A3C6BDF" w14:textId="77777777" w:rsidTr="00CC30BC">
        <w:trPr>
          <w:trHeight w:val="318"/>
          <w:jc w:val="center"/>
        </w:trPr>
        <w:tc>
          <w:tcPr>
            <w:tcW w:w="2613" w:type="dxa"/>
            <w:gridSpan w:val="2"/>
            <w:vMerge w:val="restart"/>
            <w:tcBorders>
              <w:top w:val="single" w:sz="8" w:space="0" w:color="000000"/>
              <w:left w:val="single" w:sz="8" w:space="0" w:color="000000"/>
              <w:bottom w:val="single" w:sz="8" w:space="0" w:color="000000"/>
              <w:right w:val="single" w:sz="8" w:space="0" w:color="000000"/>
            </w:tcBorders>
            <w:shd w:val="clear" w:color="auto" w:fill="7F7F7F"/>
          </w:tcPr>
          <w:p w14:paraId="419F2E5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85"/>
                <w:sz w:val="20"/>
                <w:szCs w:val="20"/>
              </w:rPr>
            </w:pPr>
            <w:r w:rsidRPr="00CC30BC">
              <w:rPr>
                <w:rFonts w:ascii="Arial" w:hAnsi="Arial" w:cs="Arial"/>
                <w:b/>
                <w:bCs/>
                <w:w w:val="95"/>
                <w:sz w:val="20"/>
                <w:szCs w:val="20"/>
              </w:rPr>
              <w:t xml:space="preserve">TIPO DE </w:t>
            </w:r>
            <w:r w:rsidRPr="00CC30BC">
              <w:rPr>
                <w:rFonts w:ascii="Arial" w:hAnsi="Arial" w:cs="Arial"/>
                <w:b/>
                <w:bCs/>
                <w:w w:val="85"/>
                <w:sz w:val="20"/>
                <w:szCs w:val="20"/>
              </w:rPr>
              <w:t>CONSTRUCCIÓN</w:t>
            </w:r>
          </w:p>
        </w:tc>
        <w:tc>
          <w:tcPr>
            <w:tcW w:w="6454" w:type="dxa"/>
            <w:gridSpan w:val="4"/>
            <w:tcBorders>
              <w:top w:val="single" w:sz="8" w:space="0" w:color="000000"/>
              <w:left w:val="single" w:sz="8" w:space="0" w:color="000000"/>
              <w:bottom w:val="single" w:sz="8" w:space="0" w:color="000000"/>
              <w:right w:val="single" w:sz="8" w:space="0" w:color="000000"/>
            </w:tcBorders>
            <w:shd w:val="clear" w:color="auto" w:fill="7F7F7F"/>
          </w:tcPr>
          <w:p w14:paraId="12C21215"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w w:val="95"/>
                <w:sz w:val="20"/>
                <w:szCs w:val="20"/>
              </w:rPr>
            </w:pPr>
            <w:r w:rsidRPr="00CC30BC">
              <w:rPr>
                <w:rFonts w:ascii="Arial" w:hAnsi="Arial" w:cs="Arial"/>
                <w:b/>
                <w:bCs/>
                <w:w w:val="95"/>
                <w:sz w:val="20"/>
                <w:szCs w:val="20"/>
              </w:rPr>
              <w:t>CALIDAD</w:t>
            </w:r>
          </w:p>
        </w:tc>
      </w:tr>
      <w:tr w:rsidR="0071564F" w:rsidRPr="00CC30BC" w14:paraId="3133F067" w14:textId="77777777" w:rsidTr="00CC30BC">
        <w:trPr>
          <w:trHeight w:val="318"/>
          <w:jc w:val="center"/>
        </w:trPr>
        <w:tc>
          <w:tcPr>
            <w:tcW w:w="2613" w:type="dxa"/>
            <w:gridSpan w:val="2"/>
            <w:vMerge/>
            <w:tcBorders>
              <w:top w:val="nil"/>
              <w:left w:val="single" w:sz="8" w:space="0" w:color="000000"/>
              <w:bottom w:val="single" w:sz="8" w:space="0" w:color="000000"/>
              <w:right w:val="single" w:sz="8" w:space="0" w:color="000000"/>
            </w:tcBorders>
            <w:shd w:val="clear" w:color="auto" w:fill="7F7F7F"/>
          </w:tcPr>
          <w:p w14:paraId="3B03255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56" w:type="dxa"/>
            <w:tcBorders>
              <w:top w:val="single" w:sz="8" w:space="0" w:color="000000"/>
              <w:left w:val="single" w:sz="8" w:space="0" w:color="000000"/>
              <w:bottom w:val="single" w:sz="8" w:space="0" w:color="000000"/>
              <w:right w:val="single" w:sz="8" w:space="0" w:color="000000"/>
            </w:tcBorders>
            <w:shd w:val="clear" w:color="auto" w:fill="7F7F7F"/>
          </w:tcPr>
          <w:p w14:paraId="02BCB149"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95"/>
                <w:sz w:val="20"/>
                <w:szCs w:val="20"/>
              </w:rPr>
            </w:pPr>
            <w:r w:rsidRPr="00CC30BC">
              <w:rPr>
                <w:rFonts w:ascii="Arial" w:hAnsi="Arial" w:cs="Arial"/>
                <w:b/>
                <w:bCs/>
                <w:w w:val="95"/>
                <w:sz w:val="20"/>
                <w:szCs w:val="20"/>
              </w:rPr>
              <w:t>NUEVO</w:t>
            </w:r>
          </w:p>
        </w:tc>
        <w:tc>
          <w:tcPr>
            <w:tcW w:w="1413" w:type="dxa"/>
            <w:tcBorders>
              <w:top w:val="single" w:sz="8" w:space="0" w:color="000000"/>
              <w:left w:val="single" w:sz="8" w:space="0" w:color="000000"/>
              <w:bottom w:val="single" w:sz="8" w:space="0" w:color="000000"/>
              <w:right w:val="single" w:sz="8" w:space="0" w:color="000000"/>
            </w:tcBorders>
            <w:shd w:val="clear" w:color="auto" w:fill="7F7F7F"/>
          </w:tcPr>
          <w:p w14:paraId="1BE9EAD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95"/>
                <w:sz w:val="20"/>
                <w:szCs w:val="20"/>
              </w:rPr>
            </w:pPr>
            <w:r w:rsidRPr="00CC30BC">
              <w:rPr>
                <w:rFonts w:ascii="Arial" w:hAnsi="Arial" w:cs="Arial"/>
                <w:b/>
                <w:bCs/>
                <w:w w:val="95"/>
                <w:sz w:val="20"/>
                <w:szCs w:val="20"/>
              </w:rPr>
              <w:t>BUENO</w:t>
            </w:r>
          </w:p>
        </w:tc>
        <w:tc>
          <w:tcPr>
            <w:tcW w:w="1490" w:type="dxa"/>
            <w:tcBorders>
              <w:top w:val="single" w:sz="8" w:space="0" w:color="000000"/>
              <w:left w:val="single" w:sz="8" w:space="0" w:color="000000"/>
              <w:bottom w:val="single" w:sz="8" w:space="0" w:color="000000"/>
              <w:right w:val="single" w:sz="8" w:space="0" w:color="000000"/>
            </w:tcBorders>
            <w:shd w:val="clear" w:color="auto" w:fill="7F7F7F"/>
          </w:tcPr>
          <w:p w14:paraId="77E382E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r w:rsidRPr="00CC30BC">
              <w:rPr>
                <w:rFonts w:ascii="Arial" w:hAnsi="Arial" w:cs="Arial"/>
                <w:b/>
                <w:bCs/>
                <w:sz w:val="20"/>
                <w:szCs w:val="20"/>
              </w:rPr>
              <w:t>REGULAR</w:t>
            </w:r>
          </w:p>
        </w:tc>
        <w:tc>
          <w:tcPr>
            <w:tcW w:w="2095" w:type="dxa"/>
            <w:tcBorders>
              <w:top w:val="single" w:sz="8" w:space="0" w:color="000000"/>
              <w:left w:val="single" w:sz="8" w:space="0" w:color="000000"/>
              <w:bottom w:val="single" w:sz="8" w:space="0" w:color="000000"/>
              <w:right w:val="single" w:sz="8" w:space="0" w:color="000000"/>
            </w:tcBorders>
            <w:shd w:val="clear" w:color="auto" w:fill="7F7F7F"/>
          </w:tcPr>
          <w:p w14:paraId="6E22340E"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MALO</w:t>
            </w:r>
          </w:p>
        </w:tc>
      </w:tr>
      <w:tr w:rsidR="0071564F" w:rsidRPr="00CC30BC" w14:paraId="2ED88767" w14:textId="77777777" w:rsidTr="00CC30BC">
        <w:trPr>
          <w:trHeight w:val="318"/>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14:paraId="309A67E0"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2E8FC8A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r w:rsidRPr="00CC30BC">
              <w:rPr>
                <w:rFonts w:ascii="Arial" w:hAnsi="Arial" w:cs="Arial"/>
                <w:b/>
                <w:bCs/>
                <w:w w:val="85"/>
                <w:sz w:val="20"/>
                <w:szCs w:val="20"/>
              </w:rPr>
              <w:t>CONSTRUCCIO</w:t>
            </w:r>
            <w:r w:rsidRPr="00CC30BC">
              <w:rPr>
                <w:rFonts w:ascii="Arial" w:hAnsi="Arial" w:cs="Arial"/>
                <w:b/>
                <w:bCs/>
                <w:spacing w:val="-58"/>
                <w:w w:val="85"/>
                <w:sz w:val="20"/>
                <w:szCs w:val="20"/>
              </w:rPr>
              <w:t xml:space="preserve"> </w:t>
            </w:r>
            <w:r w:rsidRPr="00CC30BC">
              <w:rPr>
                <w:rFonts w:ascii="Arial" w:hAnsi="Arial" w:cs="Arial"/>
                <w:b/>
                <w:bCs/>
                <w:sz w:val="20"/>
                <w:szCs w:val="20"/>
              </w:rPr>
              <w:t>NES</w:t>
            </w:r>
          </w:p>
        </w:tc>
        <w:tc>
          <w:tcPr>
            <w:tcW w:w="1418" w:type="dxa"/>
            <w:tcBorders>
              <w:top w:val="single" w:sz="8" w:space="0" w:color="000000"/>
              <w:left w:val="single" w:sz="8" w:space="0" w:color="000000"/>
              <w:bottom w:val="single" w:sz="8" w:space="0" w:color="000000"/>
              <w:right w:val="single" w:sz="8" w:space="0" w:color="000000"/>
            </w:tcBorders>
          </w:tcPr>
          <w:p w14:paraId="5D11850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POPULAR</w:t>
            </w:r>
          </w:p>
        </w:tc>
        <w:tc>
          <w:tcPr>
            <w:tcW w:w="1456" w:type="dxa"/>
            <w:tcBorders>
              <w:top w:val="single" w:sz="8" w:space="0" w:color="000000"/>
              <w:left w:val="single" w:sz="8" w:space="0" w:color="000000"/>
              <w:bottom w:val="single" w:sz="8" w:space="0" w:color="000000"/>
              <w:right w:val="single" w:sz="8" w:space="0" w:color="000000"/>
            </w:tcBorders>
          </w:tcPr>
          <w:p w14:paraId="042A7AD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$2,444.00</w:t>
            </w:r>
          </w:p>
        </w:tc>
        <w:tc>
          <w:tcPr>
            <w:tcW w:w="1413" w:type="dxa"/>
            <w:tcBorders>
              <w:top w:val="single" w:sz="8" w:space="0" w:color="000000"/>
              <w:left w:val="single" w:sz="8" w:space="0" w:color="000000"/>
              <w:bottom w:val="single" w:sz="8" w:space="0" w:color="000000"/>
              <w:right w:val="single" w:sz="8" w:space="0" w:color="000000"/>
            </w:tcBorders>
          </w:tcPr>
          <w:p w14:paraId="6CB7ADF9"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$2,184.00</w:t>
            </w:r>
          </w:p>
        </w:tc>
        <w:tc>
          <w:tcPr>
            <w:tcW w:w="1490" w:type="dxa"/>
            <w:tcBorders>
              <w:top w:val="single" w:sz="8" w:space="0" w:color="000000"/>
              <w:left w:val="single" w:sz="8" w:space="0" w:color="000000"/>
              <w:bottom w:val="single" w:sz="8" w:space="0" w:color="000000"/>
              <w:right w:val="single" w:sz="8" w:space="0" w:color="000000"/>
            </w:tcBorders>
          </w:tcPr>
          <w:p w14:paraId="5D9A0CCF"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$1,560.00</w:t>
            </w:r>
          </w:p>
        </w:tc>
        <w:tc>
          <w:tcPr>
            <w:tcW w:w="2095" w:type="dxa"/>
            <w:tcBorders>
              <w:top w:val="single" w:sz="8" w:space="0" w:color="000000"/>
              <w:left w:val="single" w:sz="8" w:space="0" w:color="000000"/>
              <w:bottom w:val="single" w:sz="8" w:space="0" w:color="000000"/>
              <w:right w:val="single" w:sz="8" w:space="0" w:color="000000"/>
            </w:tcBorders>
          </w:tcPr>
          <w:p w14:paraId="79EA5C01"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$728.00</w:t>
            </w:r>
          </w:p>
        </w:tc>
      </w:tr>
      <w:tr w:rsidR="0071564F" w:rsidRPr="00CC30BC" w14:paraId="7B303363" w14:textId="77777777" w:rsidTr="00CC30BC">
        <w:trPr>
          <w:trHeight w:val="315"/>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43CF49C4"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024DCBC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95"/>
                <w:sz w:val="20"/>
                <w:szCs w:val="20"/>
              </w:rPr>
            </w:pPr>
            <w:r w:rsidRPr="00CC30BC">
              <w:rPr>
                <w:rFonts w:ascii="Arial" w:hAnsi="Arial" w:cs="Arial"/>
                <w:w w:val="95"/>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14:paraId="7D8E85F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$3,744.00</w:t>
            </w:r>
          </w:p>
        </w:tc>
        <w:tc>
          <w:tcPr>
            <w:tcW w:w="1413" w:type="dxa"/>
            <w:tcBorders>
              <w:top w:val="single" w:sz="8" w:space="0" w:color="000000"/>
              <w:left w:val="single" w:sz="8" w:space="0" w:color="000000"/>
              <w:bottom w:val="single" w:sz="8" w:space="0" w:color="000000"/>
              <w:right w:val="single" w:sz="8" w:space="0" w:color="000000"/>
            </w:tcBorders>
          </w:tcPr>
          <w:p w14:paraId="5FB79481"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$3,432.00</w:t>
            </w:r>
          </w:p>
        </w:tc>
        <w:tc>
          <w:tcPr>
            <w:tcW w:w="1490" w:type="dxa"/>
            <w:tcBorders>
              <w:top w:val="single" w:sz="8" w:space="0" w:color="000000"/>
              <w:left w:val="single" w:sz="8" w:space="0" w:color="000000"/>
              <w:bottom w:val="single" w:sz="8" w:space="0" w:color="000000"/>
              <w:right w:val="single" w:sz="8" w:space="0" w:color="000000"/>
            </w:tcBorders>
          </w:tcPr>
          <w:p w14:paraId="20C8F600"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$2,496.00</w:t>
            </w:r>
          </w:p>
        </w:tc>
        <w:tc>
          <w:tcPr>
            <w:tcW w:w="2095" w:type="dxa"/>
            <w:tcBorders>
              <w:top w:val="single" w:sz="8" w:space="0" w:color="000000"/>
              <w:left w:val="single" w:sz="8" w:space="0" w:color="000000"/>
              <w:bottom w:val="single" w:sz="8" w:space="0" w:color="000000"/>
              <w:right w:val="single" w:sz="8" w:space="0" w:color="000000"/>
            </w:tcBorders>
          </w:tcPr>
          <w:p w14:paraId="58922F5F"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$1,144.00</w:t>
            </w:r>
          </w:p>
        </w:tc>
      </w:tr>
      <w:tr w:rsidR="0071564F" w:rsidRPr="00CC30BC" w14:paraId="2AAB59F0" w14:textId="77777777" w:rsidTr="00CC30BC">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0330620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722DE3E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14:paraId="658C558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$4,992.00</w:t>
            </w:r>
          </w:p>
        </w:tc>
        <w:tc>
          <w:tcPr>
            <w:tcW w:w="1413" w:type="dxa"/>
            <w:tcBorders>
              <w:top w:val="single" w:sz="8" w:space="0" w:color="000000"/>
              <w:left w:val="single" w:sz="8" w:space="0" w:color="000000"/>
              <w:bottom w:val="single" w:sz="8" w:space="0" w:color="000000"/>
              <w:right w:val="single" w:sz="8" w:space="0" w:color="000000"/>
            </w:tcBorders>
          </w:tcPr>
          <w:p w14:paraId="53BA19B2"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$4,368.00</w:t>
            </w:r>
          </w:p>
        </w:tc>
        <w:tc>
          <w:tcPr>
            <w:tcW w:w="1490" w:type="dxa"/>
            <w:tcBorders>
              <w:top w:val="single" w:sz="8" w:space="0" w:color="000000"/>
              <w:left w:val="single" w:sz="8" w:space="0" w:color="000000"/>
              <w:bottom w:val="single" w:sz="8" w:space="0" w:color="000000"/>
              <w:right w:val="single" w:sz="8" w:space="0" w:color="000000"/>
            </w:tcBorders>
          </w:tcPr>
          <w:p w14:paraId="2578B2F5"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$3,120.00</w:t>
            </w:r>
          </w:p>
        </w:tc>
        <w:tc>
          <w:tcPr>
            <w:tcW w:w="2095" w:type="dxa"/>
            <w:tcBorders>
              <w:top w:val="single" w:sz="8" w:space="0" w:color="000000"/>
              <w:left w:val="single" w:sz="8" w:space="0" w:color="000000"/>
              <w:bottom w:val="single" w:sz="8" w:space="0" w:color="000000"/>
              <w:right w:val="single" w:sz="8" w:space="0" w:color="000000"/>
            </w:tcBorders>
          </w:tcPr>
          <w:p w14:paraId="22762D0F"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$1,456.00</w:t>
            </w:r>
          </w:p>
        </w:tc>
      </w:tr>
      <w:tr w:rsidR="0071564F" w:rsidRPr="00CC30BC" w14:paraId="765EDB77" w14:textId="77777777" w:rsidTr="00CC30BC">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0AA61C97" w14:textId="77777777" w:rsidR="0071564F" w:rsidRPr="00CC30BC" w:rsidRDefault="0071564F" w:rsidP="00CC30BC">
            <w:pPr>
              <w:widowControl w:val="0"/>
              <w:kinsoku w:val="0"/>
              <w:overflowPunct w:val="0"/>
              <w:autoSpaceDE w:val="0"/>
              <w:autoSpaceDN w:val="0"/>
              <w:adjustRightInd w:val="0"/>
              <w:spacing w:after="0" w:line="360" w:lineRule="auto"/>
              <w:rPr>
                <w:rFonts w:ascii="Tahoma" w:hAnsi="Tahoma" w:cs="Tahoma"/>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21A37C83"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CALIDAD</w:t>
            </w:r>
          </w:p>
        </w:tc>
        <w:tc>
          <w:tcPr>
            <w:tcW w:w="1456" w:type="dxa"/>
            <w:tcBorders>
              <w:top w:val="single" w:sz="8" w:space="0" w:color="000000"/>
              <w:left w:val="single" w:sz="8" w:space="0" w:color="000000"/>
              <w:bottom w:val="single" w:sz="8" w:space="0" w:color="000000"/>
              <w:right w:val="single" w:sz="8" w:space="0" w:color="000000"/>
            </w:tcBorders>
          </w:tcPr>
          <w:p w14:paraId="17EC7526"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$6,240.00</w:t>
            </w:r>
          </w:p>
        </w:tc>
        <w:tc>
          <w:tcPr>
            <w:tcW w:w="1413" w:type="dxa"/>
            <w:tcBorders>
              <w:top w:val="single" w:sz="8" w:space="0" w:color="000000"/>
              <w:left w:val="single" w:sz="8" w:space="0" w:color="000000"/>
              <w:bottom w:val="single" w:sz="8" w:space="0" w:color="000000"/>
              <w:right w:val="single" w:sz="8" w:space="0" w:color="000000"/>
            </w:tcBorders>
          </w:tcPr>
          <w:p w14:paraId="6556F830"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$5,720.00</w:t>
            </w:r>
          </w:p>
        </w:tc>
        <w:tc>
          <w:tcPr>
            <w:tcW w:w="1490" w:type="dxa"/>
            <w:tcBorders>
              <w:top w:val="single" w:sz="8" w:space="0" w:color="000000"/>
              <w:left w:val="single" w:sz="8" w:space="0" w:color="000000"/>
              <w:bottom w:val="single" w:sz="8" w:space="0" w:color="000000"/>
              <w:right w:val="single" w:sz="8" w:space="0" w:color="000000"/>
            </w:tcBorders>
          </w:tcPr>
          <w:p w14:paraId="547C2AEB"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$3,952.00</w:t>
            </w:r>
          </w:p>
        </w:tc>
        <w:tc>
          <w:tcPr>
            <w:tcW w:w="2095" w:type="dxa"/>
            <w:tcBorders>
              <w:top w:val="single" w:sz="8" w:space="0" w:color="000000"/>
              <w:left w:val="single" w:sz="8" w:space="0" w:color="000000"/>
              <w:bottom w:val="single" w:sz="8" w:space="0" w:color="000000"/>
              <w:right w:val="single" w:sz="8" w:space="0" w:color="000000"/>
            </w:tcBorders>
          </w:tcPr>
          <w:p w14:paraId="3A875F46"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$1,872.00</w:t>
            </w:r>
          </w:p>
        </w:tc>
      </w:tr>
      <w:tr w:rsidR="0071564F" w:rsidRPr="00CC30BC" w14:paraId="465AB4A6" w14:textId="77777777" w:rsidTr="00CC30BC">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301658AC"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64547C73"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105"/>
                <w:sz w:val="20"/>
                <w:szCs w:val="20"/>
              </w:rPr>
            </w:pPr>
            <w:r w:rsidRPr="00CC30BC">
              <w:rPr>
                <w:rFonts w:ascii="Arial" w:hAnsi="Arial" w:cs="Arial"/>
                <w:w w:val="105"/>
                <w:sz w:val="20"/>
                <w:szCs w:val="20"/>
              </w:rPr>
              <w:t>DE</w:t>
            </w:r>
            <w:r w:rsidRPr="00CC30BC">
              <w:rPr>
                <w:rFonts w:ascii="Arial" w:hAnsi="Arial" w:cs="Arial"/>
                <w:spacing w:val="-44"/>
                <w:w w:val="105"/>
                <w:sz w:val="20"/>
                <w:szCs w:val="20"/>
              </w:rPr>
              <w:t xml:space="preserve"> </w:t>
            </w:r>
            <w:r w:rsidRPr="00CC30BC">
              <w:rPr>
                <w:rFonts w:ascii="Arial" w:hAnsi="Arial" w:cs="Arial"/>
                <w:w w:val="105"/>
                <w:sz w:val="20"/>
                <w:szCs w:val="20"/>
              </w:rPr>
              <w:t>LUJO</w:t>
            </w:r>
          </w:p>
        </w:tc>
        <w:tc>
          <w:tcPr>
            <w:tcW w:w="1456" w:type="dxa"/>
            <w:tcBorders>
              <w:top w:val="single" w:sz="8" w:space="0" w:color="000000"/>
              <w:left w:val="single" w:sz="8" w:space="0" w:color="000000"/>
              <w:bottom w:val="single" w:sz="8" w:space="0" w:color="000000"/>
              <w:right w:val="single" w:sz="8" w:space="0" w:color="000000"/>
            </w:tcBorders>
          </w:tcPr>
          <w:p w14:paraId="183729F0"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$7,800.00</w:t>
            </w:r>
          </w:p>
        </w:tc>
        <w:tc>
          <w:tcPr>
            <w:tcW w:w="1413" w:type="dxa"/>
            <w:tcBorders>
              <w:top w:val="single" w:sz="8" w:space="0" w:color="000000"/>
              <w:left w:val="single" w:sz="8" w:space="0" w:color="000000"/>
              <w:bottom w:val="single" w:sz="8" w:space="0" w:color="000000"/>
              <w:right w:val="single" w:sz="8" w:space="0" w:color="000000"/>
            </w:tcBorders>
          </w:tcPr>
          <w:p w14:paraId="17508DB8"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$6,916.00</w:t>
            </w:r>
          </w:p>
        </w:tc>
        <w:tc>
          <w:tcPr>
            <w:tcW w:w="1490" w:type="dxa"/>
            <w:tcBorders>
              <w:top w:val="single" w:sz="8" w:space="0" w:color="000000"/>
              <w:left w:val="single" w:sz="8" w:space="0" w:color="000000"/>
              <w:bottom w:val="single" w:sz="8" w:space="0" w:color="000000"/>
              <w:right w:val="single" w:sz="8" w:space="0" w:color="000000"/>
            </w:tcBorders>
          </w:tcPr>
          <w:p w14:paraId="085981CC"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$5,096.00</w:t>
            </w:r>
          </w:p>
        </w:tc>
        <w:tc>
          <w:tcPr>
            <w:tcW w:w="2095" w:type="dxa"/>
            <w:tcBorders>
              <w:top w:val="single" w:sz="8" w:space="0" w:color="000000"/>
              <w:left w:val="single" w:sz="8" w:space="0" w:color="000000"/>
              <w:bottom w:val="single" w:sz="8" w:space="0" w:color="000000"/>
              <w:right w:val="single" w:sz="8" w:space="0" w:color="000000"/>
            </w:tcBorders>
          </w:tcPr>
          <w:p w14:paraId="6CD51A31"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$2,340.00</w:t>
            </w:r>
          </w:p>
        </w:tc>
      </w:tr>
      <w:tr w:rsidR="0071564F" w:rsidRPr="00CC30BC" w14:paraId="17A12C85" w14:textId="77777777" w:rsidTr="00CC30BC">
        <w:trPr>
          <w:trHeight w:val="318"/>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14:paraId="20D11F0C"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11A0C191"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w w:val="95"/>
                <w:sz w:val="20"/>
                <w:szCs w:val="20"/>
              </w:rPr>
            </w:pPr>
            <w:r w:rsidRPr="00CC30BC">
              <w:rPr>
                <w:rFonts w:ascii="Arial" w:hAnsi="Arial" w:cs="Arial"/>
                <w:b/>
                <w:bCs/>
                <w:w w:val="80"/>
                <w:sz w:val="20"/>
                <w:szCs w:val="20"/>
              </w:rPr>
              <w:t>INDUSTRI</w:t>
            </w:r>
            <w:r w:rsidRPr="00CC30BC">
              <w:rPr>
                <w:rFonts w:ascii="Arial" w:hAnsi="Arial" w:cs="Arial"/>
                <w:b/>
                <w:bCs/>
                <w:spacing w:val="-55"/>
                <w:w w:val="80"/>
                <w:sz w:val="20"/>
                <w:szCs w:val="20"/>
              </w:rPr>
              <w:t xml:space="preserve"> </w:t>
            </w:r>
            <w:r w:rsidRPr="00CC30BC">
              <w:rPr>
                <w:rFonts w:ascii="Arial" w:hAnsi="Arial" w:cs="Arial"/>
                <w:b/>
                <w:bCs/>
                <w:w w:val="95"/>
                <w:sz w:val="20"/>
                <w:szCs w:val="20"/>
              </w:rPr>
              <w:t>AL</w:t>
            </w:r>
          </w:p>
        </w:tc>
        <w:tc>
          <w:tcPr>
            <w:tcW w:w="1418" w:type="dxa"/>
            <w:tcBorders>
              <w:top w:val="single" w:sz="8" w:space="0" w:color="000000"/>
              <w:left w:val="single" w:sz="8" w:space="0" w:color="000000"/>
              <w:bottom w:val="single" w:sz="8" w:space="0" w:color="000000"/>
              <w:right w:val="single" w:sz="8" w:space="0" w:color="000000"/>
            </w:tcBorders>
          </w:tcPr>
          <w:p w14:paraId="5F2E7F9C"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95"/>
                <w:sz w:val="20"/>
                <w:szCs w:val="20"/>
              </w:rPr>
            </w:pPr>
            <w:r w:rsidRPr="00CC30BC">
              <w:rPr>
                <w:rFonts w:ascii="Arial" w:hAnsi="Arial" w:cs="Arial"/>
                <w:w w:val="95"/>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14:paraId="15E27CC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95"/>
                <w:sz w:val="20"/>
                <w:szCs w:val="20"/>
              </w:rPr>
            </w:pPr>
            <w:r w:rsidRPr="00CC30BC">
              <w:rPr>
                <w:rFonts w:ascii="Arial" w:hAnsi="Arial" w:cs="Arial"/>
                <w:w w:val="95"/>
                <w:sz w:val="20"/>
                <w:szCs w:val="20"/>
              </w:rPr>
              <w:t>$1,456.00</w:t>
            </w:r>
          </w:p>
        </w:tc>
        <w:tc>
          <w:tcPr>
            <w:tcW w:w="1413" w:type="dxa"/>
            <w:tcBorders>
              <w:top w:val="single" w:sz="8" w:space="0" w:color="000000"/>
              <w:left w:val="single" w:sz="8" w:space="0" w:color="000000"/>
              <w:bottom w:val="single" w:sz="8" w:space="0" w:color="000000"/>
              <w:right w:val="single" w:sz="8" w:space="0" w:color="000000"/>
            </w:tcBorders>
          </w:tcPr>
          <w:p w14:paraId="2CD8E656"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$1,300.00</w:t>
            </w:r>
          </w:p>
        </w:tc>
        <w:tc>
          <w:tcPr>
            <w:tcW w:w="1490" w:type="dxa"/>
            <w:tcBorders>
              <w:top w:val="single" w:sz="8" w:space="0" w:color="000000"/>
              <w:left w:val="single" w:sz="8" w:space="0" w:color="000000"/>
              <w:bottom w:val="single" w:sz="8" w:space="0" w:color="000000"/>
              <w:right w:val="single" w:sz="8" w:space="0" w:color="000000"/>
            </w:tcBorders>
          </w:tcPr>
          <w:p w14:paraId="18092C23"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$936.00</w:t>
            </w:r>
          </w:p>
        </w:tc>
        <w:tc>
          <w:tcPr>
            <w:tcW w:w="2095" w:type="dxa"/>
            <w:tcBorders>
              <w:top w:val="single" w:sz="8" w:space="0" w:color="000000"/>
              <w:left w:val="single" w:sz="8" w:space="0" w:color="000000"/>
              <w:bottom w:val="single" w:sz="8" w:space="0" w:color="000000"/>
              <w:right w:val="single" w:sz="8" w:space="0" w:color="000000"/>
            </w:tcBorders>
          </w:tcPr>
          <w:p w14:paraId="32EF0BB7"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$416.00</w:t>
            </w:r>
          </w:p>
        </w:tc>
      </w:tr>
      <w:tr w:rsidR="0071564F" w:rsidRPr="00CC30BC" w14:paraId="4E0261CD" w14:textId="77777777" w:rsidTr="00CC30BC">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D35B745"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30C49A73"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14:paraId="0165F31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$2,288.00</w:t>
            </w:r>
          </w:p>
        </w:tc>
        <w:tc>
          <w:tcPr>
            <w:tcW w:w="1413" w:type="dxa"/>
            <w:tcBorders>
              <w:top w:val="single" w:sz="8" w:space="0" w:color="000000"/>
              <w:left w:val="single" w:sz="8" w:space="0" w:color="000000"/>
              <w:bottom w:val="single" w:sz="8" w:space="0" w:color="000000"/>
              <w:right w:val="single" w:sz="8" w:space="0" w:color="000000"/>
            </w:tcBorders>
          </w:tcPr>
          <w:p w14:paraId="3F2B6D82"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$2,080.00</w:t>
            </w:r>
          </w:p>
        </w:tc>
        <w:tc>
          <w:tcPr>
            <w:tcW w:w="1490" w:type="dxa"/>
            <w:tcBorders>
              <w:top w:val="single" w:sz="8" w:space="0" w:color="000000"/>
              <w:left w:val="single" w:sz="8" w:space="0" w:color="000000"/>
              <w:bottom w:val="single" w:sz="8" w:space="0" w:color="000000"/>
              <w:right w:val="single" w:sz="8" w:space="0" w:color="000000"/>
            </w:tcBorders>
          </w:tcPr>
          <w:p w14:paraId="0014D7E4"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$1,456.00</w:t>
            </w:r>
          </w:p>
        </w:tc>
        <w:tc>
          <w:tcPr>
            <w:tcW w:w="2095" w:type="dxa"/>
            <w:tcBorders>
              <w:top w:val="single" w:sz="8" w:space="0" w:color="000000"/>
              <w:left w:val="single" w:sz="8" w:space="0" w:color="000000"/>
              <w:bottom w:val="single" w:sz="8" w:space="0" w:color="000000"/>
              <w:right w:val="single" w:sz="8" w:space="0" w:color="000000"/>
            </w:tcBorders>
          </w:tcPr>
          <w:p w14:paraId="3AAB0598"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$676.00</w:t>
            </w:r>
          </w:p>
        </w:tc>
      </w:tr>
      <w:tr w:rsidR="0071564F" w:rsidRPr="00CC30BC" w14:paraId="504D316F" w14:textId="77777777" w:rsidTr="00CC30BC">
        <w:trPr>
          <w:trHeight w:val="495"/>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4C6EC4D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508193D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105"/>
                <w:sz w:val="20"/>
                <w:szCs w:val="20"/>
              </w:rPr>
            </w:pPr>
            <w:r w:rsidRPr="00CC30BC">
              <w:rPr>
                <w:rFonts w:ascii="Arial" w:hAnsi="Arial" w:cs="Arial"/>
                <w:w w:val="105"/>
                <w:sz w:val="20"/>
                <w:szCs w:val="20"/>
              </w:rPr>
              <w:t>DE</w:t>
            </w:r>
            <w:r w:rsidRPr="00CC30BC">
              <w:rPr>
                <w:rFonts w:ascii="Arial" w:hAnsi="Arial" w:cs="Arial"/>
                <w:spacing w:val="-44"/>
                <w:w w:val="105"/>
                <w:sz w:val="20"/>
                <w:szCs w:val="20"/>
              </w:rPr>
              <w:t xml:space="preserve"> </w:t>
            </w:r>
            <w:r w:rsidRPr="00CC30BC">
              <w:rPr>
                <w:rFonts w:ascii="Arial" w:hAnsi="Arial" w:cs="Arial"/>
                <w:w w:val="105"/>
                <w:sz w:val="20"/>
                <w:szCs w:val="20"/>
              </w:rPr>
              <w:t>LUJO</w:t>
            </w:r>
          </w:p>
        </w:tc>
        <w:tc>
          <w:tcPr>
            <w:tcW w:w="1456" w:type="dxa"/>
            <w:tcBorders>
              <w:top w:val="single" w:sz="8" w:space="0" w:color="000000"/>
              <w:left w:val="single" w:sz="8" w:space="0" w:color="000000"/>
              <w:bottom w:val="single" w:sz="8" w:space="0" w:color="000000"/>
              <w:right w:val="single" w:sz="8" w:space="0" w:color="000000"/>
            </w:tcBorders>
          </w:tcPr>
          <w:p w14:paraId="161179F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95"/>
                <w:sz w:val="20"/>
                <w:szCs w:val="20"/>
              </w:rPr>
            </w:pPr>
            <w:r w:rsidRPr="00CC30BC">
              <w:rPr>
                <w:rFonts w:ascii="Arial" w:hAnsi="Arial" w:cs="Arial"/>
                <w:w w:val="95"/>
                <w:sz w:val="20"/>
                <w:szCs w:val="20"/>
              </w:rPr>
              <w:t>$3,120.00</w:t>
            </w:r>
          </w:p>
        </w:tc>
        <w:tc>
          <w:tcPr>
            <w:tcW w:w="1413" w:type="dxa"/>
            <w:tcBorders>
              <w:top w:val="single" w:sz="8" w:space="0" w:color="000000"/>
              <w:left w:val="single" w:sz="8" w:space="0" w:color="000000"/>
              <w:bottom w:val="single" w:sz="8" w:space="0" w:color="000000"/>
              <w:right w:val="single" w:sz="8" w:space="0" w:color="000000"/>
            </w:tcBorders>
          </w:tcPr>
          <w:p w14:paraId="3781EBC7"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$2,756.00</w:t>
            </w:r>
          </w:p>
        </w:tc>
        <w:tc>
          <w:tcPr>
            <w:tcW w:w="1490" w:type="dxa"/>
            <w:tcBorders>
              <w:top w:val="single" w:sz="8" w:space="0" w:color="000000"/>
              <w:left w:val="single" w:sz="8" w:space="0" w:color="000000"/>
              <w:bottom w:val="single" w:sz="8" w:space="0" w:color="000000"/>
              <w:right w:val="single" w:sz="8" w:space="0" w:color="000000"/>
            </w:tcBorders>
          </w:tcPr>
          <w:p w14:paraId="0E3EF75B"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$2,080.00</w:t>
            </w:r>
          </w:p>
        </w:tc>
        <w:tc>
          <w:tcPr>
            <w:tcW w:w="2095" w:type="dxa"/>
            <w:tcBorders>
              <w:top w:val="single" w:sz="8" w:space="0" w:color="000000"/>
              <w:left w:val="single" w:sz="8" w:space="0" w:color="000000"/>
              <w:bottom w:val="single" w:sz="8" w:space="0" w:color="000000"/>
              <w:right w:val="single" w:sz="8" w:space="0" w:color="000000"/>
            </w:tcBorders>
          </w:tcPr>
          <w:p w14:paraId="20A40B2B"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$936.00</w:t>
            </w:r>
          </w:p>
        </w:tc>
      </w:tr>
    </w:tbl>
    <w:p w14:paraId="2C3A26FC" w14:textId="77777777" w:rsidR="00BA2245" w:rsidRDefault="00BA2245" w:rsidP="00BA2245">
      <w:pPr>
        <w:widowControl w:val="0"/>
        <w:tabs>
          <w:tab w:val="left" w:pos="1134"/>
        </w:tabs>
        <w:kinsoku w:val="0"/>
        <w:overflowPunct w:val="0"/>
        <w:autoSpaceDE w:val="0"/>
        <w:autoSpaceDN w:val="0"/>
        <w:adjustRightInd w:val="0"/>
        <w:spacing w:after="0" w:line="360" w:lineRule="auto"/>
        <w:ind w:left="426"/>
        <w:jc w:val="both"/>
        <w:rPr>
          <w:rFonts w:ascii="Arial" w:hAnsi="Arial" w:cs="Arial"/>
          <w:sz w:val="20"/>
          <w:szCs w:val="20"/>
        </w:rPr>
      </w:pPr>
    </w:p>
    <w:p w14:paraId="3E54CD0B" w14:textId="77777777" w:rsidR="006A1A44" w:rsidRDefault="006A1A44" w:rsidP="00BA2245">
      <w:pPr>
        <w:widowControl w:val="0"/>
        <w:tabs>
          <w:tab w:val="left" w:pos="1134"/>
        </w:tabs>
        <w:kinsoku w:val="0"/>
        <w:overflowPunct w:val="0"/>
        <w:autoSpaceDE w:val="0"/>
        <w:autoSpaceDN w:val="0"/>
        <w:adjustRightInd w:val="0"/>
        <w:spacing w:after="0" w:line="360" w:lineRule="auto"/>
        <w:ind w:left="426"/>
        <w:jc w:val="both"/>
        <w:rPr>
          <w:rFonts w:ascii="Arial" w:hAnsi="Arial" w:cs="Arial"/>
          <w:sz w:val="20"/>
          <w:szCs w:val="20"/>
        </w:rPr>
      </w:pPr>
    </w:p>
    <w:p w14:paraId="6EA8FA0A" w14:textId="77777777" w:rsidR="0071564F" w:rsidRPr="00CC30BC" w:rsidRDefault="0071564F" w:rsidP="00CC30BC">
      <w:pPr>
        <w:widowControl w:val="0"/>
        <w:numPr>
          <w:ilvl w:val="0"/>
          <w:numId w:val="41"/>
        </w:numPr>
        <w:tabs>
          <w:tab w:val="left" w:pos="1134"/>
        </w:tabs>
        <w:kinsoku w:val="0"/>
        <w:overflowPunct w:val="0"/>
        <w:autoSpaceDE w:val="0"/>
        <w:autoSpaceDN w:val="0"/>
        <w:adjustRightInd w:val="0"/>
        <w:spacing w:after="0" w:line="360" w:lineRule="auto"/>
        <w:ind w:left="426"/>
        <w:jc w:val="both"/>
        <w:rPr>
          <w:rFonts w:ascii="Arial" w:hAnsi="Arial" w:cs="Arial"/>
          <w:sz w:val="20"/>
          <w:szCs w:val="20"/>
        </w:rPr>
      </w:pPr>
      <w:r w:rsidRPr="00CC30BC">
        <w:rPr>
          <w:rFonts w:ascii="Arial" w:hAnsi="Arial" w:cs="Arial"/>
          <w:sz w:val="20"/>
          <w:szCs w:val="20"/>
        </w:rPr>
        <w:t xml:space="preserve">DE LUJO: Muros de mampostería o block; techos de concreto armado con o sin vigas de madera o hierro; muebles de baños completos de mediana calidad; drenajes entubados: aplanados con estuco o mondadura; </w:t>
      </w:r>
      <w:proofErr w:type="spellStart"/>
      <w:r w:rsidRPr="00CC30BC">
        <w:rPr>
          <w:rFonts w:ascii="Arial" w:hAnsi="Arial" w:cs="Arial"/>
          <w:sz w:val="20"/>
          <w:szCs w:val="20"/>
        </w:rPr>
        <w:t>lambrines</w:t>
      </w:r>
      <w:proofErr w:type="spellEnd"/>
      <w:r w:rsidRPr="00CC30BC">
        <w:rPr>
          <w:rFonts w:ascii="Arial" w:hAnsi="Arial" w:cs="Arial"/>
          <w:sz w:val="20"/>
          <w:szCs w:val="20"/>
        </w:rPr>
        <w:t xml:space="preserve"> de pasta, azulejos o cerámica mármol o cantera pisos de cerámica, mármol o cantera; puertas y ventanas de madera o herrería o aluminio.</w:t>
      </w:r>
    </w:p>
    <w:p w14:paraId="638D3C2E" w14:textId="77777777" w:rsidR="0071564F" w:rsidRPr="00CC30BC" w:rsidRDefault="0071564F" w:rsidP="00CC30BC">
      <w:pPr>
        <w:widowControl w:val="0"/>
        <w:tabs>
          <w:tab w:val="left" w:pos="1134"/>
        </w:tabs>
        <w:kinsoku w:val="0"/>
        <w:overflowPunct w:val="0"/>
        <w:autoSpaceDE w:val="0"/>
        <w:autoSpaceDN w:val="0"/>
        <w:adjustRightInd w:val="0"/>
        <w:spacing w:after="0" w:line="360" w:lineRule="auto"/>
        <w:ind w:left="426"/>
        <w:rPr>
          <w:rFonts w:ascii="Arial" w:hAnsi="Arial" w:cs="Arial"/>
          <w:sz w:val="20"/>
          <w:szCs w:val="20"/>
        </w:rPr>
      </w:pPr>
    </w:p>
    <w:p w14:paraId="3C4A95F1" w14:textId="77777777" w:rsidR="0071564F" w:rsidRPr="00CC30BC" w:rsidRDefault="0071564F" w:rsidP="00CC30BC">
      <w:pPr>
        <w:widowControl w:val="0"/>
        <w:numPr>
          <w:ilvl w:val="0"/>
          <w:numId w:val="41"/>
        </w:numPr>
        <w:tabs>
          <w:tab w:val="left" w:pos="1134"/>
        </w:tabs>
        <w:kinsoku w:val="0"/>
        <w:overflowPunct w:val="0"/>
        <w:autoSpaceDE w:val="0"/>
        <w:autoSpaceDN w:val="0"/>
        <w:adjustRightInd w:val="0"/>
        <w:spacing w:after="0" w:line="360" w:lineRule="auto"/>
        <w:ind w:left="426"/>
        <w:jc w:val="both"/>
        <w:rPr>
          <w:rFonts w:ascii="Arial" w:hAnsi="Arial" w:cs="Arial"/>
          <w:sz w:val="20"/>
          <w:szCs w:val="20"/>
        </w:rPr>
      </w:pPr>
      <w:r w:rsidRPr="00CC30BC">
        <w:rPr>
          <w:rFonts w:ascii="Arial" w:hAnsi="Arial" w:cs="Arial"/>
          <w:sz w:val="20"/>
          <w:szCs w:val="20"/>
        </w:rPr>
        <w:t xml:space="preserve">CALIDAD: Muros mampostería o block; techos de concreto armado con o sin vigas de madera o hierro; muebles de baños completos de mediana calidad; drenaje entubado; aplanados con estuco; </w:t>
      </w:r>
      <w:proofErr w:type="spellStart"/>
      <w:r w:rsidRPr="00CC30BC">
        <w:rPr>
          <w:rFonts w:ascii="Arial" w:hAnsi="Arial" w:cs="Arial"/>
          <w:sz w:val="20"/>
          <w:szCs w:val="20"/>
        </w:rPr>
        <w:t>lambrín</w:t>
      </w:r>
      <w:proofErr w:type="spellEnd"/>
      <w:r w:rsidRPr="00CC30BC">
        <w:rPr>
          <w:rFonts w:ascii="Arial" w:hAnsi="Arial" w:cs="Arial"/>
          <w:sz w:val="20"/>
          <w:szCs w:val="20"/>
        </w:rPr>
        <w:t xml:space="preserve"> de pasta, azulejo o cerámico; pisos de cerámica; puertas y ventanas de madera, herrería o aluminio.</w:t>
      </w:r>
    </w:p>
    <w:p w14:paraId="1467013D" w14:textId="77777777" w:rsidR="0071564F" w:rsidRPr="00CC30BC" w:rsidRDefault="0071564F" w:rsidP="00CC30BC">
      <w:pPr>
        <w:widowControl w:val="0"/>
        <w:tabs>
          <w:tab w:val="left" w:pos="1134"/>
        </w:tabs>
        <w:kinsoku w:val="0"/>
        <w:overflowPunct w:val="0"/>
        <w:autoSpaceDE w:val="0"/>
        <w:autoSpaceDN w:val="0"/>
        <w:adjustRightInd w:val="0"/>
        <w:spacing w:after="0" w:line="360" w:lineRule="auto"/>
        <w:ind w:left="426"/>
        <w:rPr>
          <w:rFonts w:ascii="Arial" w:hAnsi="Arial" w:cs="Arial"/>
          <w:sz w:val="20"/>
          <w:szCs w:val="20"/>
        </w:rPr>
      </w:pPr>
    </w:p>
    <w:p w14:paraId="4EA74DF6" w14:textId="77777777" w:rsidR="0071564F" w:rsidRPr="00CC30BC" w:rsidRDefault="0071564F" w:rsidP="00CC30BC">
      <w:pPr>
        <w:widowControl w:val="0"/>
        <w:numPr>
          <w:ilvl w:val="0"/>
          <w:numId w:val="41"/>
        </w:numPr>
        <w:tabs>
          <w:tab w:val="left" w:pos="1134"/>
        </w:tabs>
        <w:kinsoku w:val="0"/>
        <w:overflowPunct w:val="0"/>
        <w:autoSpaceDE w:val="0"/>
        <w:autoSpaceDN w:val="0"/>
        <w:adjustRightInd w:val="0"/>
        <w:spacing w:after="0" w:line="360" w:lineRule="auto"/>
        <w:ind w:left="426"/>
        <w:jc w:val="both"/>
        <w:rPr>
          <w:rFonts w:ascii="Tahoma" w:hAnsi="Tahoma" w:cs="Tahoma"/>
          <w:sz w:val="20"/>
          <w:szCs w:val="20"/>
        </w:rPr>
      </w:pPr>
      <w:r w:rsidRPr="00CC30BC">
        <w:rPr>
          <w:rFonts w:ascii="Arial" w:hAnsi="Arial" w:cs="Arial"/>
          <w:sz w:val="20"/>
          <w:szCs w:val="20"/>
        </w:rPr>
        <w:t xml:space="preserve">MEDIANO: Muros de mampostería o block; techos de concreto armado con o sin vigas de madera o hierro; muebles de baño completos de mediana calidad: </w:t>
      </w:r>
      <w:proofErr w:type="spellStart"/>
      <w:r w:rsidRPr="00CC30BC">
        <w:rPr>
          <w:rFonts w:ascii="Arial" w:hAnsi="Arial" w:cs="Arial"/>
          <w:sz w:val="20"/>
          <w:szCs w:val="20"/>
        </w:rPr>
        <w:t>lambrines</w:t>
      </w:r>
      <w:proofErr w:type="spellEnd"/>
      <w:r w:rsidRPr="00CC30BC">
        <w:rPr>
          <w:rFonts w:ascii="Arial" w:hAnsi="Arial" w:cs="Arial"/>
          <w:sz w:val="20"/>
          <w:szCs w:val="20"/>
        </w:rPr>
        <w:t xml:space="preserve"> de pasta, azulejos o cerámicos; pisos de cerámica; puertas y ventanas de madera o herrería.</w:t>
      </w:r>
    </w:p>
    <w:p w14:paraId="0366B72E" w14:textId="77777777" w:rsidR="0071564F" w:rsidRPr="00CC30BC" w:rsidRDefault="0071564F" w:rsidP="00CC30BC">
      <w:pPr>
        <w:widowControl w:val="0"/>
        <w:numPr>
          <w:ilvl w:val="0"/>
          <w:numId w:val="41"/>
        </w:numPr>
        <w:tabs>
          <w:tab w:val="left" w:pos="1134"/>
        </w:tabs>
        <w:kinsoku w:val="0"/>
        <w:overflowPunct w:val="0"/>
        <w:autoSpaceDE w:val="0"/>
        <w:autoSpaceDN w:val="0"/>
        <w:adjustRightInd w:val="0"/>
        <w:spacing w:after="0" w:line="360" w:lineRule="auto"/>
        <w:ind w:left="426"/>
        <w:jc w:val="both"/>
        <w:rPr>
          <w:rFonts w:ascii="Tahoma" w:hAnsi="Tahoma" w:cs="Tahoma"/>
          <w:sz w:val="20"/>
          <w:szCs w:val="20"/>
        </w:rPr>
      </w:pPr>
      <w:r w:rsidRPr="00CC30BC">
        <w:rPr>
          <w:rFonts w:ascii="Tahoma" w:hAnsi="Tahoma" w:cs="Tahoma"/>
          <w:sz w:val="20"/>
          <w:szCs w:val="20"/>
        </w:rPr>
        <w:t>ECONOMICO:</w:t>
      </w:r>
      <w:r w:rsidRPr="00CC30BC">
        <w:rPr>
          <w:rFonts w:ascii="Times New Roman" w:hAnsi="Times New Roman" w:cs="Times New Roman"/>
          <w:sz w:val="20"/>
          <w:szCs w:val="20"/>
        </w:rPr>
        <w:t xml:space="preserve"> </w:t>
      </w:r>
      <w:r w:rsidRPr="00CC30BC">
        <w:rPr>
          <w:rFonts w:ascii="Tahoma" w:hAnsi="Tahoma" w:cs="Tahoma"/>
          <w:sz w:val="20"/>
          <w:szCs w:val="20"/>
        </w:rPr>
        <w:t>Muros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mampostería</w:t>
      </w:r>
      <w:r w:rsidRPr="00CC30BC">
        <w:rPr>
          <w:rFonts w:ascii="Times New Roman" w:hAnsi="Times New Roman" w:cs="Times New Roman"/>
          <w:sz w:val="20"/>
          <w:szCs w:val="20"/>
        </w:rPr>
        <w:t xml:space="preserve"> </w:t>
      </w:r>
      <w:r w:rsidRPr="00CC30BC">
        <w:rPr>
          <w:rFonts w:ascii="Tahoma" w:hAnsi="Tahoma" w:cs="Tahoma"/>
          <w:sz w:val="20"/>
          <w:szCs w:val="20"/>
        </w:rPr>
        <w:t>o</w:t>
      </w:r>
      <w:r w:rsidRPr="00CC30BC">
        <w:rPr>
          <w:rFonts w:ascii="Times New Roman" w:hAnsi="Times New Roman" w:cs="Times New Roman"/>
          <w:sz w:val="20"/>
          <w:szCs w:val="20"/>
        </w:rPr>
        <w:t xml:space="preserve"> </w:t>
      </w:r>
      <w:r w:rsidRPr="00CC30BC">
        <w:rPr>
          <w:rFonts w:ascii="Tahoma" w:hAnsi="Tahoma" w:cs="Tahoma"/>
          <w:sz w:val="20"/>
          <w:szCs w:val="20"/>
        </w:rPr>
        <w:t>block;</w:t>
      </w:r>
      <w:r w:rsidRPr="00CC30BC">
        <w:rPr>
          <w:rFonts w:ascii="Times New Roman" w:hAnsi="Times New Roman" w:cs="Times New Roman"/>
          <w:sz w:val="20"/>
          <w:szCs w:val="20"/>
        </w:rPr>
        <w:t xml:space="preserve"> </w:t>
      </w:r>
      <w:r w:rsidRPr="00CC30BC">
        <w:rPr>
          <w:rFonts w:ascii="Tahoma" w:hAnsi="Tahoma" w:cs="Tahoma"/>
          <w:sz w:val="20"/>
          <w:szCs w:val="20"/>
        </w:rPr>
        <w:t>techos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teja,</w:t>
      </w:r>
      <w:r w:rsidRPr="00CC30BC">
        <w:rPr>
          <w:rFonts w:ascii="Times New Roman" w:hAnsi="Times New Roman" w:cs="Times New Roman"/>
          <w:sz w:val="20"/>
          <w:szCs w:val="20"/>
        </w:rPr>
        <w:t xml:space="preserve"> </w:t>
      </w:r>
      <w:r w:rsidRPr="00CC30BC">
        <w:rPr>
          <w:rFonts w:ascii="Tahoma" w:hAnsi="Tahoma" w:cs="Tahoma"/>
          <w:sz w:val="20"/>
          <w:szCs w:val="20"/>
        </w:rPr>
        <w:t>paja,</w:t>
      </w:r>
      <w:r w:rsidRPr="00CC30BC">
        <w:rPr>
          <w:rFonts w:ascii="Times New Roman" w:hAnsi="Times New Roman" w:cs="Times New Roman"/>
          <w:sz w:val="20"/>
          <w:szCs w:val="20"/>
        </w:rPr>
        <w:t xml:space="preserve"> </w:t>
      </w:r>
      <w:r w:rsidRPr="00CC30BC">
        <w:rPr>
          <w:rFonts w:ascii="Tahoma" w:hAnsi="Tahoma" w:cs="Tahoma"/>
          <w:sz w:val="20"/>
          <w:szCs w:val="20"/>
        </w:rPr>
        <w:t>lámina</w:t>
      </w:r>
      <w:r w:rsidRPr="00CC30BC">
        <w:rPr>
          <w:rFonts w:ascii="Times New Roman" w:hAnsi="Times New Roman" w:cs="Times New Roman"/>
          <w:sz w:val="20"/>
          <w:szCs w:val="20"/>
        </w:rPr>
        <w:t xml:space="preserve"> </w:t>
      </w:r>
      <w:r w:rsidRPr="00CC30BC">
        <w:rPr>
          <w:rFonts w:ascii="Tahoma" w:hAnsi="Tahoma" w:cs="Tahoma"/>
          <w:sz w:val="20"/>
          <w:szCs w:val="20"/>
        </w:rPr>
        <w:t>o</w:t>
      </w:r>
      <w:r w:rsidRPr="00CC30BC">
        <w:rPr>
          <w:rFonts w:ascii="Times New Roman" w:hAnsi="Times New Roman" w:cs="Times New Roman"/>
          <w:sz w:val="20"/>
          <w:szCs w:val="20"/>
        </w:rPr>
        <w:t xml:space="preserve"> </w:t>
      </w:r>
      <w:r w:rsidRPr="00CC30BC">
        <w:rPr>
          <w:rFonts w:ascii="Tahoma" w:hAnsi="Tahoma" w:cs="Tahoma"/>
          <w:sz w:val="20"/>
          <w:szCs w:val="20"/>
        </w:rPr>
        <w:t>similar;</w:t>
      </w:r>
      <w:r w:rsidRPr="00CC30BC">
        <w:rPr>
          <w:rFonts w:ascii="Times New Roman" w:hAnsi="Times New Roman" w:cs="Times New Roman"/>
          <w:sz w:val="20"/>
          <w:szCs w:val="20"/>
        </w:rPr>
        <w:t xml:space="preserve"> </w:t>
      </w:r>
      <w:r w:rsidRPr="00CC30BC">
        <w:rPr>
          <w:rFonts w:ascii="Tahoma" w:hAnsi="Tahoma" w:cs="Tahoma"/>
          <w:sz w:val="20"/>
          <w:szCs w:val="20"/>
        </w:rPr>
        <w:t>muebles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baños</w:t>
      </w:r>
      <w:r w:rsidRPr="00CC30BC">
        <w:rPr>
          <w:rFonts w:ascii="Times New Roman" w:hAnsi="Times New Roman" w:cs="Times New Roman"/>
          <w:sz w:val="20"/>
          <w:szCs w:val="20"/>
        </w:rPr>
        <w:t xml:space="preserve"> </w:t>
      </w:r>
      <w:r w:rsidRPr="00CC30BC">
        <w:rPr>
          <w:rFonts w:ascii="Tahoma" w:hAnsi="Tahoma" w:cs="Tahoma"/>
          <w:sz w:val="20"/>
          <w:szCs w:val="20"/>
        </w:rPr>
        <w:t>completos;</w:t>
      </w:r>
      <w:r w:rsidRPr="00CC30BC">
        <w:rPr>
          <w:rFonts w:ascii="Times New Roman" w:hAnsi="Times New Roman" w:cs="Times New Roman"/>
          <w:sz w:val="20"/>
          <w:szCs w:val="20"/>
        </w:rPr>
        <w:t xml:space="preserve"> </w:t>
      </w:r>
      <w:r w:rsidRPr="00CC30BC">
        <w:rPr>
          <w:rFonts w:ascii="Tahoma" w:hAnsi="Tahoma" w:cs="Tahoma"/>
          <w:sz w:val="20"/>
          <w:szCs w:val="20"/>
        </w:rPr>
        <w:t>pisos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pasta;</w:t>
      </w:r>
      <w:r w:rsidRPr="00CC30BC">
        <w:rPr>
          <w:rFonts w:ascii="Times New Roman" w:hAnsi="Times New Roman" w:cs="Times New Roman"/>
          <w:sz w:val="20"/>
          <w:szCs w:val="20"/>
        </w:rPr>
        <w:t xml:space="preserve"> </w:t>
      </w:r>
      <w:r w:rsidRPr="00CC30BC">
        <w:rPr>
          <w:rFonts w:ascii="Tahoma" w:hAnsi="Tahoma" w:cs="Tahoma"/>
          <w:sz w:val="20"/>
          <w:szCs w:val="20"/>
        </w:rPr>
        <w:t>puertas</w:t>
      </w:r>
      <w:r w:rsidRPr="00CC30BC">
        <w:rPr>
          <w:rFonts w:ascii="Times New Roman" w:hAnsi="Times New Roman" w:cs="Times New Roman"/>
          <w:sz w:val="20"/>
          <w:szCs w:val="20"/>
        </w:rPr>
        <w:t xml:space="preserve"> </w:t>
      </w:r>
      <w:r w:rsidRPr="00CC30BC">
        <w:rPr>
          <w:rFonts w:ascii="Tahoma" w:hAnsi="Tahoma" w:cs="Tahoma"/>
          <w:sz w:val="20"/>
          <w:szCs w:val="20"/>
        </w:rPr>
        <w:t>y</w:t>
      </w:r>
      <w:r w:rsidRPr="00CC30BC">
        <w:rPr>
          <w:rFonts w:ascii="Times New Roman" w:hAnsi="Times New Roman" w:cs="Times New Roman"/>
          <w:sz w:val="20"/>
          <w:szCs w:val="20"/>
        </w:rPr>
        <w:t xml:space="preserve"> </w:t>
      </w:r>
      <w:r w:rsidRPr="00CC30BC">
        <w:rPr>
          <w:rFonts w:ascii="Tahoma" w:hAnsi="Tahoma" w:cs="Tahoma"/>
          <w:sz w:val="20"/>
          <w:szCs w:val="20"/>
        </w:rPr>
        <w:t>ventanas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madera</w:t>
      </w:r>
      <w:r w:rsidRPr="00CC30BC">
        <w:rPr>
          <w:rFonts w:ascii="Times New Roman" w:hAnsi="Times New Roman" w:cs="Times New Roman"/>
          <w:sz w:val="20"/>
          <w:szCs w:val="20"/>
        </w:rPr>
        <w:t xml:space="preserve"> </w:t>
      </w:r>
      <w:r w:rsidRPr="00CC30BC">
        <w:rPr>
          <w:rFonts w:ascii="Tahoma" w:hAnsi="Tahoma" w:cs="Tahoma"/>
          <w:sz w:val="20"/>
          <w:szCs w:val="20"/>
        </w:rPr>
        <w:t>o</w:t>
      </w:r>
      <w:r w:rsidRPr="00CC30BC">
        <w:rPr>
          <w:rFonts w:ascii="Times New Roman" w:hAnsi="Times New Roman" w:cs="Times New Roman"/>
          <w:sz w:val="20"/>
          <w:szCs w:val="20"/>
        </w:rPr>
        <w:t xml:space="preserve"> </w:t>
      </w:r>
      <w:r w:rsidRPr="00CC30BC">
        <w:rPr>
          <w:rFonts w:ascii="Tahoma" w:hAnsi="Tahoma" w:cs="Tahoma"/>
          <w:sz w:val="20"/>
          <w:szCs w:val="20"/>
        </w:rPr>
        <w:t>herrería.</w:t>
      </w:r>
    </w:p>
    <w:p w14:paraId="168E06E7" w14:textId="77777777" w:rsidR="0071564F" w:rsidRPr="00CC30BC" w:rsidRDefault="0071564F" w:rsidP="00CC30BC">
      <w:pPr>
        <w:widowControl w:val="0"/>
        <w:tabs>
          <w:tab w:val="left" w:pos="1134"/>
        </w:tabs>
        <w:kinsoku w:val="0"/>
        <w:overflowPunct w:val="0"/>
        <w:autoSpaceDE w:val="0"/>
        <w:autoSpaceDN w:val="0"/>
        <w:adjustRightInd w:val="0"/>
        <w:spacing w:after="0" w:line="360" w:lineRule="auto"/>
        <w:ind w:left="426"/>
        <w:rPr>
          <w:rFonts w:ascii="Tahoma" w:hAnsi="Tahoma" w:cs="Tahoma"/>
          <w:sz w:val="20"/>
          <w:szCs w:val="20"/>
        </w:rPr>
      </w:pPr>
    </w:p>
    <w:p w14:paraId="61AB7F51" w14:textId="77777777" w:rsidR="0071564F" w:rsidRPr="00CC30BC" w:rsidRDefault="0071564F" w:rsidP="00CC30BC">
      <w:pPr>
        <w:widowControl w:val="0"/>
        <w:numPr>
          <w:ilvl w:val="0"/>
          <w:numId w:val="41"/>
        </w:numPr>
        <w:tabs>
          <w:tab w:val="left" w:pos="1134"/>
        </w:tabs>
        <w:kinsoku w:val="0"/>
        <w:overflowPunct w:val="0"/>
        <w:autoSpaceDE w:val="0"/>
        <w:autoSpaceDN w:val="0"/>
        <w:adjustRightInd w:val="0"/>
        <w:spacing w:after="0" w:line="360" w:lineRule="auto"/>
        <w:ind w:left="426"/>
        <w:jc w:val="both"/>
        <w:rPr>
          <w:rFonts w:ascii="Tahoma" w:hAnsi="Tahoma" w:cs="Tahoma"/>
          <w:sz w:val="20"/>
          <w:szCs w:val="20"/>
        </w:rPr>
      </w:pPr>
      <w:r w:rsidRPr="00CC30BC">
        <w:rPr>
          <w:rFonts w:ascii="Tahoma" w:hAnsi="Tahoma" w:cs="Tahoma"/>
          <w:sz w:val="20"/>
          <w:szCs w:val="20"/>
        </w:rPr>
        <w:t>POPULAR:</w:t>
      </w:r>
      <w:r w:rsidRPr="00CC30BC">
        <w:rPr>
          <w:rFonts w:ascii="Times New Roman" w:hAnsi="Times New Roman" w:cs="Times New Roman"/>
          <w:sz w:val="20"/>
          <w:szCs w:val="20"/>
        </w:rPr>
        <w:t xml:space="preserve"> </w:t>
      </w:r>
      <w:r w:rsidRPr="00CC30BC">
        <w:rPr>
          <w:rFonts w:ascii="Tahoma" w:hAnsi="Tahoma" w:cs="Tahoma"/>
          <w:sz w:val="20"/>
          <w:szCs w:val="20"/>
        </w:rPr>
        <w:t>Muros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madera;</w:t>
      </w:r>
      <w:r w:rsidRPr="00CC30BC">
        <w:rPr>
          <w:rFonts w:ascii="Times New Roman" w:hAnsi="Times New Roman" w:cs="Times New Roman"/>
          <w:sz w:val="20"/>
          <w:szCs w:val="20"/>
        </w:rPr>
        <w:t xml:space="preserve"> </w:t>
      </w:r>
      <w:r w:rsidRPr="00CC30BC">
        <w:rPr>
          <w:rFonts w:ascii="Tahoma" w:hAnsi="Tahoma" w:cs="Tahoma"/>
          <w:sz w:val="20"/>
          <w:szCs w:val="20"/>
        </w:rPr>
        <w:t>techos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teja,</w:t>
      </w:r>
      <w:r w:rsidRPr="00CC30BC">
        <w:rPr>
          <w:rFonts w:ascii="Times New Roman" w:hAnsi="Times New Roman" w:cs="Times New Roman"/>
          <w:sz w:val="20"/>
          <w:szCs w:val="20"/>
        </w:rPr>
        <w:t xml:space="preserve"> </w:t>
      </w:r>
      <w:r w:rsidRPr="00CC30BC">
        <w:rPr>
          <w:rFonts w:ascii="Tahoma" w:hAnsi="Tahoma" w:cs="Tahoma"/>
          <w:sz w:val="20"/>
          <w:szCs w:val="20"/>
        </w:rPr>
        <w:t>paja,</w:t>
      </w:r>
      <w:r w:rsidRPr="00CC30BC">
        <w:rPr>
          <w:rFonts w:ascii="Times New Roman" w:hAnsi="Times New Roman" w:cs="Times New Roman"/>
          <w:sz w:val="20"/>
          <w:szCs w:val="20"/>
        </w:rPr>
        <w:t xml:space="preserve"> </w:t>
      </w:r>
      <w:r w:rsidRPr="00CC30BC">
        <w:rPr>
          <w:rFonts w:ascii="Tahoma" w:hAnsi="Tahoma" w:cs="Tahoma"/>
          <w:sz w:val="20"/>
          <w:szCs w:val="20"/>
        </w:rPr>
        <w:t>lámina,</w:t>
      </w:r>
      <w:r w:rsidRPr="00CC30BC">
        <w:rPr>
          <w:rFonts w:ascii="Times New Roman" w:hAnsi="Times New Roman" w:cs="Times New Roman"/>
          <w:sz w:val="20"/>
          <w:szCs w:val="20"/>
        </w:rPr>
        <w:t xml:space="preserve"> </w:t>
      </w:r>
      <w:r w:rsidRPr="00CC30BC">
        <w:rPr>
          <w:rFonts w:ascii="Tahoma" w:hAnsi="Tahoma" w:cs="Tahoma"/>
          <w:sz w:val="20"/>
          <w:szCs w:val="20"/>
        </w:rPr>
        <w:t>o</w:t>
      </w:r>
      <w:r w:rsidRPr="00CC30BC">
        <w:rPr>
          <w:rFonts w:ascii="Times New Roman" w:hAnsi="Times New Roman" w:cs="Times New Roman"/>
          <w:sz w:val="20"/>
          <w:szCs w:val="20"/>
        </w:rPr>
        <w:t xml:space="preserve"> </w:t>
      </w:r>
      <w:r w:rsidRPr="00CC30BC">
        <w:rPr>
          <w:rFonts w:ascii="Tahoma" w:hAnsi="Tahoma" w:cs="Tahoma"/>
          <w:sz w:val="20"/>
          <w:szCs w:val="20"/>
        </w:rPr>
        <w:t>similar;</w:t>
      </w:r>
      <w:r w:rsidRPr="00CC30BC">
        <w:rPr>
          <w:rFonts w:ascii="Times New Roman" w:hAnsi="Times New Roman" w:cs="Times New Roman"/>
          <w:sz w:val="20"/>
          <w:szCs w:val="20"/>
        </w:rPr>
        <w:t xml:space="preserve"> </w:t>
      </w:r>
      <w:r w:rsidRPr="00CC30BC">
        <w:rPr>
          <w:rFonts w:ascii="Tahoma" w:hAnsi="Tahoma" w:cs="Tahoma"/>
          <w:sz w:val="20"/>
          <w:szCs w:val="20"/>
        </w:rPr>
        <w:t>pisos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tierra;</w:t>
      </w:r>
      <w:r w:rsidRPr="00CC30BC">
        <w:rPr>
          <w:rFonts w:ascii="Times New Roman" w:hAnsi="Times New Roman" w:cs="Times New Roman"/>
          <w:sz w:val="20"/>
          <w:szCs w:val="20"/>
        </w:rPr>
        <w:t xml:space="preserve"> </w:t>
      </w:r>
      <w:r w:rsidRPr="00CC30BC">
        <w:rPr>
          <w:rFonts w:ascii="Tahoma" w:hAnsi="Tahoma" w:cs="Tahoma"/>
          <w:sz w:val="20"/>
          <w:szCs w:val="20"/>
        </w:rPr>
        <w:t>puertas</w:t>
      </w:r>
      <w:r w:rsidRPr="00CC30BC">
        <w:rPr>
          <w:rFonts w:ascii="Times New Roman" w:hAnsi="Times New Roman" w:cs="Times New Roman"/>
          <w:sz w:val="20"/>
          <w:szCs w:val="20"/>
        </w:rPr>
        <w:t xml:space="preserve"> </w:t>
      </w:r>
      <w:r w:rsidRPr="00CC30BC">
        <w:rPr>
          <w:rFonts w:ascii="Tahoma" w:hAnsi="Tahoma" w:cs="Tahoma"/>
          <w:sz w:val="20"/>
          <w:szCs w:val="20"/>
        </w:rPr>
        <w:t>y</w:t>
      </w:r>
      <w:r w:rsidRPr="00CC30BC">
        <w:rPr>
          <w:rFonts w:ascii="Times New Roman" w:hAnsi="Times New Roman" w:cs="Times New Roman"/>
          <w:sz w:val="20"/>
          <w:szCs w:val="20"/>
        </w:rPr>
        <w:t xml:space="preserve"> </w:t>
      </w:r>
      <w:r w:rsidRPr="00CC30BC">
        <w:rPr>
          <w:rFonts w:ascii="Tahoma" w:hAnsi="Tahoma" w:cs="Tahoma"/>
          <w:sz w:val="20"/>
          <w:szCs w:val="20"/>
        </w:rPr>
        <w:t>ventanas</w:t>
      </w:r>
      <w:r w:rsidRPr="00CC30BC">
        <w:rPr>
          <w:rFonts w:ascii="Times New Roman" w:hAnsi="Times New Roman" w:cs="Times New Roman"/>
          <w:sz w:val="20"/>
          <w:szCs w:val="20"/>
        </w:rPr>
        <w:t xml:space="preserve"> </w:t>
      </w:r>
      <w:r w:rsidRPr="00CC30BC">
        <w:rPr>
          <w:rFonts w:ascii="Tahoma" w:hAnsi="Tahoma" w:cs="Tahoma"/>
          <w:sz w:val="20"/>
          <w:szCs w:val="20"/>
        </w:rPr>
        <w:t>de</w:t>
      </w:r>
      <w:r w:rsidRPr="00CC30BC">
        <w:rPr>
          <w:rFonts w:ascii="Times New Roman" w:hAnsi="Times New Roman" w:cs="Times New Roman"/>
          <w:sz w:val="20"/>
          <w:szCs w:val="20"/>
        </w:rPr>
        <w:t xml:space="preserve"> </w:t>
      </w:r>
      <w:r w:rsidRPr="00CC30BC">
        <w:rPr>
          <w:rFonts w:ascii="Tahoma" w:hAnsi="Tahoma" w:cs="Tahoma"/>
          <w:sz w:val="20"/>
          <w:szCs w:val="20"/>
        </w:rPr>
        <w:t>madera</w:t>
      </w:r>
      <w:r w:rsidRPr="00CC30BC">
        <w:rPr>
          <w:rFonts w:ascii="Times New Roman" w:hAnsi="Times New Roman" w:cs="Times New Roman"/>
          <w:sz w:val="20"/>
          <w:szCs w:val="20"/>
        </w:rPr>
        <w:t xml:space="preserve"> </w:t>
      </w:r>
      <w:r w:rsidRPr="00CC30BC">
        <w:rPr>
          <w:rFonts w:ascii="Tahoma" w:hAnsi="Tahoma" w:cs="Tahoma"/>
          <w:sz w:val="20"/>
          <w:szCs w:val="20"/>
        </w:rPr>
        <w:t>o</w:t>
      </w:r>
      <w:r w:rsidRPr="00CC30BC">
        <w:rPr>
          <w:rFonts w:ascii="Times New Roman" w:hAnsi="Times New Roman" w:cs="Times New Roman"/>
          <w:sz w:val="20"/>
          <w:szCs w:val="20"/>
        </w:rPr>
        <w:t xml:space="preserve"> </w:t>
      </w:r>
      <w:r w:rsidRPr="00CC30BC">
        <w:rPr>
          <w:rFonts w:ascii="Tahoma" w:hAnsi="Tahoma" w:cs="Tahoma"/>
          <w:sz w:val="20"/>
          <w:szCs w:val="20"/>
        </w:rPr>
        <w:t>herrería.</w:t>
      </w:r>
    </w:p>
    <w:p w14:paraId="0B40377F" w14:textId="77777777" w:rsidR="0071564F" w:rsidRPr="00CC30B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p>
    <w:p w14:paraId="399DBA49" w14:textId="77777777" w:rsidR="0071564F" w:rsidRPr="00CC30B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 xml:space="preserve">ÁREA CENTRO: </w:t>
      </w:r>
      <w:r w:rsidRPr="00CC30BC">
        <w:rPr>
          <w:rFonts w:ascii="Arial" w:hAnsi="Arial" w:cs="Arial"/>
          <w:sz w:val="20"/>
          <w:szCs w:val="20"/>
        </w:rPr>
        <w:t>Los predios comprendidos dentro de las primeras cuadras alrededor de la ubicación</w:t>
      </w:r>
      <w:r w:rsidRPr="00CC30BC">
        <w:rPr>
          <w:rFonts w:ascii="Arial" w:hAnsi="Arial" w:cs="Arial"/>
          <w:spacing w:val="-27"/>
          <w:sz w:val="20"/>
          <w:szCs w:val="20"/>
        </w:rPr>
        <w:t xml:space="preserve"> </w:t>
      </w:r>
      <w:r w:rsidRPr="00CC30BC">
        <w:rPr>
          <w:rFonts w:ascii="Arial" w:hAnsi="Arial" w:cs="Arial"/>
          <w:sz w:val="20"/>
          <w:szCs w:val="20"/>
        </w:rPr>
        <w:t>del</w:t>
      </w:r>
      <w:r w:rsidRPr="00CC30BC">
        <w:rPr>
          <w:rFonts w:ascii="Arial" w:hAnsi="Arial" w:cs="Arial"/>
          <w:spacing w:val="-28"/>
          <w:sz w:val="20"/>
          <w:szCs w:val="20"/>
        </w:rPr>
        <w:t xml:space="preserve"> </w:t>
      </w:r>
      <w:r w:rsidRPr="00CC30BC">
        <w:rPr>
          <w:rFonts w:ascii="Arial" w:hAnsi="Arial" w:cs="Arial"/>
          <w:sz w:val="20"/>
          <w:szCs w:val="20"/>
        </w:rPr>
        <w:t>palacio</w:t>
      </w:r>
      <w:r w:rsidRPr="00CC30BC">
        <w:rPr>
          <w:rFonts w:ascii="Arial" w:hAnsi="Arial" w:cs="Arial"/>
          <w:spacing w:val="-26"/>
          <w:sz w:val="20"/>
          <w:szCs w:val="20"/>
        </w:rPr>
        <w:t xml:space="preserve"> </w:t>
      </w:r>
      <w:r w:rsidRPr="00CC30BC">
        <w:rPr>
          <w:rFonts w:ascii="Arial" w:hAnsi="Arial" w:cs="Arial"/>
          <w:sz w:val="20"/>
          <w:szCs w:val="20"/>
        </w:rPr>
        <w:t>municipal.</w:t>
      </w:r>
    </w:p>
    <w:p w14:paraId="7300505E" w14:textId="77777777" w:rsidR="0071564F" w:rsidRPr="00CC30B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p>
    <w:p w14:paraId="6E181BC9" w14:textId="6D3537D0" w:rsidR="0071564F" w:rsidRPr="006F381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r w:rsidRPr="006F381C">
        <w:rPr>
          <w:rFonts w:ascii="Arial" w:hAnsi="Arial" w:cs="Arial"/>
          <w:b/>
          <w:bCs/>
          <w:sz w:val="20"/>
          <w:szCs w:val="20"/>
        </w:rPr>
        <w:t>ÁREA</w:t>
      </w:r>
      <w:r w:rsidRPr="006F381C">
        <w:rPr>
          <w:rFonts w:ascii="Arial" w:hAnsi="Arial" w:cs="Arial"/>
          <w:b/>
          <w:bCs/>
          <w:spacing w:val="-34"/>
          <w:sz w:val="20"/>
          <w:szCs w:val="20"/>
        </w:rPr>
        <w:t xml:space="preserve"> </w:t>
      </w:r>
      <w:r w:rsidRPr="006F381C">
        <w:rPr>
          <w:rFonts w:ascii="Arial" w:hAnsi="Arial" w:cs="Arial"/>
          <w:b/>
          <w:bCs/>
          <w:sz w:val="20"/>
          <w:szCs w:val="20"/>
        </w:rPr>
        <w:t>MEDIANA:</w:t>
      </w:r>
      <w:r w:rsidRPr="006F381C">
        <w:rPr>
          <w:rFonts w:ascii="Arial" w:hAnsi="Arial" w:cs="Arial"/>
          <w:b/>
          <w:bCs/>
          <w:spacing w:val="-34"/>
          <w:sz w:val="20"/>
          <w:szCs w:val="20"/>
        </w:rPr>
        <w:t xml:space="preserve"> </w:t>
      </w:r>
      <w:r w:rsidR="006F381C">
        <w:rPr>
          <w:rFonts w:ascii="Arial" w:hAnsi="Arial" w:cs="Arial"/>
          <w:sz w:val="20"/>
          <w:szCs w:val="20"/>
        </w:rPr>
        <w:t xml:space="preserve">Los predios comprendidos después del área centro y antes del área periferia. </w:t>
      </w:r>
    </w:p>
    <w:p w14:paraId="2DEECEC1" w14:textId="77777777" w:rsidR="0071564F" w:rsidRPr="00CC30B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p>
    <w:p w14:paraId="3D7E88C5" w14:textId="77777777" w:rsidR="0071564F" w:rsidRPr="00CC30BC" w:rsidRDefault="0071564F" w:rsidP="006F381C">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ÁREA</w:t>
      </w:r>
      <w:r w:rsidRPr="00CC30BC">
        <w:rPr>
          <w:rFonts w:ascii="Arial" w:hAnsi="Arial" w:cs="Arial"/>
          <w:b/>
          <w:bCs/>
          <w:spacing w:val="-7"/>
          <w:sz w:val="20"/>
          <w:szCs w:val="20"/>
        </w:rPr>
        <w:t xml:space="preserve"> </w:t>
      </w:r>
      <w:r w:rsidRPr="00CC30BC">
        <w:rPr>
          <w:rFonts w:ascii="Arial" w:hAnsi="Arial" w:cs="Arial"/>
          <w:b/>
          <w:bCs/>
          <w:sz w:val="20"/>
          <w:szCs w:val="20"/>
        </w:rPr>
        <w:t>PERIFERIA:</w:t>
      </w:r>
      <w:r w:rsidRPr="00CC30BC">
        <w:rPr>
          <w:rFonts w:ascii="Arial" w:hAnsi="Arial" w:cs="Arial"/>
          <w:b/>
          <w:bCs/>
          <w:spacing w:val="-6"/>
          <w:sz w:val="20"/>
          <w:szCs w:val="20"/>
        </w:rPr>
        <w:t xml:space="preserve"> </w:t>
      </w:r>
      <w:r w:rsidRPr="00CC30BC">
        <w:rPr>
          <w:rFonts w:ascii="Arial" w:hAnsi="Arial" w:cs="Arial"/>
          <w:sz w:val="20"/>
          <w:szCs w:val="20"/>
        </w:rPr>
        <w:t>Los</w:t>
      </w:r>
      <w:r w:rsidRPr="00CC30BC">
        <w:rPr>
          <w:rFonts w:ascii="Arial" w:hAnsi="Arial" w:cs="Arial"/>
          <w:spacing w:val="-11"/>
          <w:sz w:val="20"/>
          <w:szCs w:val="20"/>
        </w:rPr>
        <w:t xml:space="preserve"> </w:t>
      </w:r>
      <w:r w:rsidRPr="00CC30BC">
        <w:rPr>
          <w:rFonts w:ascii="Arial" w:hAnsi="Arial" w:cs="Arial"/>
          <w:sz w:val="20"/>
          <w:szCs w:val="20"/>
        </w:rPr>
        <w:t>predios</w:t>
      </w:r>
      <w:r w:rsidRPr="00CC30BC">
        <w:rPr>
          <w:rFonts w:ascii="Arial" w:hAnsi="Arial" w:cs="Arial"/>
          <w:spacing w:val="-12"/>
          <w:sz w:val="20"/>
          <w:szCs w:val="20"/>
        </w:rPr>
        <w:t xml:space="preserve"> </w:t>
      </w:r>
      <w:r w:rsidRPr="00CC30BC">
        <w:rPr>
          <w:rFonts w:ascii="Arial" w:hAnsi="Arial" w:cs="Arial"/>
          <w:sz w:val="20"/>
          <w:szCs w:val="20"/>
        </w:rPr>
        <w:t>comprendidos</w:t>
      </w:r>
      <w:r w:rsidRPr="00CC30BC">
        <w:rPr>
          <w:rFonts w:ascii="Arial" w:hAnsi="Arial" w:cs="Arial"/>
          <w:spacing w:val="-11"/>
          <w:sz w:val="20"/>
          <w:szCs w:val="20"/>
        </w:rPr>
        <w:t xml:space="preserve"> </w:t>
      </w:r>
      <w:r w:rsidRPr="00CC30BC">
        <w:rPr>
          <w:rFonts w:ascii="Arial" w:hAnsi="Arial" w:cs="Arial"/>
          <w:sz w:val="20"/>
          <w:szCs w:val="20"/>
        </w:rPr>
        <w:t>fuera</w:t>
      </w:r>
      <w:r w:rsidRPr="00CC30BC">
        <w:rPr>
          <w:rFonts w:ascii="Arial" w:hAnsi="Arial" w:cs="Arial"/>
          <w:spacing w:val="-12"/>
          <w:sz w:val="20"/>
          <w:szCs w:val="20"/>
        </w:rPr>
        <w:t xml:space="preserve"> </w:t>
      </w:r>
      <w:r w:rsidRPr="00CC30BC">
        <w:rPr>
          <w:rFonts w:ascii="Arial" w:hAnsi="Arial" w:cs="Arial"/>
          <w:sz w:val="20"/>
          <w:szCs w:val="20"/>
        </w:rPr>
        <w:t>de</w:t>
      </w:r>
      <w:r w:rsidRPr="00CC30BC">
        <w:rPr>
          <w:rFonts w:ascii="Arial" w:hAnsi="Arial" w:cs="Arial"/>
          <w:spacing w:val="-12"/>
          <w:sz w:val="20"/>
          <w:szCs w:val="20"/>
        </w:rPr>
        <w:t xml:space="preserve"> </w:t>
      </w:r>
      <w:r w:rsidRPr="00CC30BC">
        <w:rPr>
          <w:rFonts w:ascii="Arial" w:hAnsi="Arial" w:cs="Arial"/>
          <w:sz w:val="20"/>
          <w:szCs w:val="20"/>
        </w:rPr>
        <w:t>la</w:t>
      </w:r>
      <w:r w:rsidRPr="00CC30BC">
        <w:rPr>
          <w:rFonts w:ascii="Arial" w:hAnsi="Arial" w:cs="Arial"/>
          <w:spacing w:val="-12"/>
          <w:sz w:val="20"/>
          <w:szCs w:val="20"/>
        </w:rPr>
        <w:t xml:space="preserve"> </w:t>
      </w:r>
      <w:r w:rsidRPr="00CC30BC">
        <w:rPr>
          <w:rFonts w:ascii="Arial" w:hAnsi="Arial" w:cs="Arial"/>
          <w:sz w:val="20"/>
          <w:szCs w:val="20"/>
        </w:rPr>
        <w:t>zona</w:t>
      </w:r>
      <w:r w:rsidRPr="00CC30BC">
        <w:rPr>
          <w:rFonts w:ascii="Arial" w:hAnsi="Arial" w:cs="Arial"/>
          <w:spacing w:val="-11"/>
          <w:sz w:val="20"/>
          <w:szCs w:val="20"/>
        </w:rPr>
        <w:t xml:space="preserve"> </w:t>
      </w:r>
      <w:r w:rsidRPr="00CC30BC">
        <w:rPr>
          <w:rFonts w:ascii="Arial" w:hAnsi="Arial" w:cs="Arial"/>
          <w:sz w:val="20"/>
          <w:szCs w:val="20"/>
        </w:rPr>
        <w:t>urbana</w:t>
      </w:r>
      <w:r w:rsidRPr="00CC30BC">
        <w:rPr>
          <w:rFonts w:ascii="Arial" w:hAnsi="Arial" w:cs="Arial"/>
          <w:spacing w:val="-12"/>
          <w:sz w:val="20"/>
          <w:szCs w:val="20"/>
        </w:rPr>
        <w:t xml:space="preserve"> </w:t>
      </w:r>
      <w:r w:rsidRPr="00CC30BC">
        <w:rPr>
          <w:rFonts w:ascii="Arial" w:hAnsi="Arial" w:cs="Arial"/>
          <w:sz w:val="20"/>
          <w:szCs w:val="20"/>
        </w:rPr>
        <w:t>y</w:t>
      </w:r>
      <w:r w:rsidRPr="00CC30BC">
        <w:rPr>
          <w:rFonts w:ascii="Arial" w:hAnsi="Arial" w:cs="Arial"/>
          <w:spacing w:val="-11"/>
          <w:sz w:val="20"/>
          <w:szCs w:val="20"/>
        </w:rPr>
        <w:t xml:space="preserve"> </w:t>
      </w:r>
      <w:r w:rsidRPr="00CC30BC">
        <w:rPr>
          <w:rFonts w:ascii="Arial" w:hAnsi="Arial" w:cs="Arial"/>
          <w:sz w:val="20"/>
          <w:szCs w:val="20"/>
        </w:rPr>
        <w:t>con</w:t>
      </w:r>
      <w:r w:rsidRPr="00CC30BC">
        <w:rPr>
          <w:rFonts w:ascii="Arial" w:hAnsi="Arial" w:cs="Arial"/>
          <w:spacing w:val="-11"/>
          <w:sz w:val="20"/>
          <w:szCs w:val="20"/>
        </w:rPr>
        <w:t xml:space="preserve"> </w:t>
      </w:r>
      <w:r w:rsidRPr="00CC30BC">
        <w:rPr>
          <w:rFonts w:ascii="Arial" w:hAnsi="Arial" w:cs="Arial"/>
          <w:sz w:val="20"/>
          <w:szCs w:val="20"/>
        </w:rPr>
        <w:t>baja</w:t>
      </w:r>
      <w:r w:rsidRPr="00CC30BC">
        <w:rPr>
          <w:rFonts w:ascii="Arial" w:hAnsi="Arial" w:cs="Arial"/>
          <w:spacing w:val="-12"/>
          <w:sz w:val="20"/>
          <w:szCs w:val="20"/>
        </w:rPr>
        <w:t xml:space="preserve"> </w:t>
      </w:r>
      <w:r w:rsidRPr="00CC30BC">
        <w:rPr>
          <w:rFonts w:ascii="Arial" w:hAnsi="Arial" w:cs="Arial"/>
          <w:sz w:val="20"/>
          <w:szCs w:val="20"/>
        </w:rPr>
        <w:t>densidad</w:t>
      </w:r>
      <w:r w:rsidRPr="00CC30BC">
        <w:rPr>
          <w:rFonts w:ascii="Arial" w:hAnsi="Arial" w:cs="Arial"/>
          <w:spacing w:val="-10"/>
          <w:sz w:val="20"/>
          <w:szCs w:val="20"/>
        </w:rPr>
        <w:t xml:space="preserve"> </w:t>
      </w:r>
      <w:r w:rsidRPr="00CC30BC">
        <w:rPr>
          <w:rFonts w:ascii="Arial" w:hAnsi="Arial" w:cs="Arial"/>
          <w:sz w:val="20"/>
          <w:szCs w:val="20"/>
        </w:rPr>
        <w:t>de población.</w:t>
      </w:r>
    </w:p>
    <w:p w14:paraId="3A51D26C"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70023F71"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105"/>
          <w:sz w:val="20"/>
          <w:szCs w:val="20"/>
        </w:rPr>
      </w:pPr>
      <w:r w:rsidRPr="00CC30BC">
        <w:rPr>
          <w:rFonts w:ascii="Arial" w:hAnsi="Arial" w:cs="Arial"/>
          <w:w w:val="105"/>
          <w:sz w:val="20"/>
          <w:szCs w:val="20"/>
        </w:rPr>
        <w:t>La</w:t>
      </w:r>
      <w:r w:rsidRPr="00CC30BC">
        <w:rPr>
          <w:rFonts w:ascii="Arial" w:hAnsi="Arial" w:cs="Arial"/>
          <w:spacing w:val="-25"/>
          <w:w w:val="105"/>
          <w:sz w:val="20"/>
          <w:szCs w:val="20"/>
        </w:rPr>
        <w:t xml:space="preserve"> </w:t>
      </w:r>
      <w:r w:rsidRPr="00CC30BC">
        <w:rPr>
          <w:rFonts w:ascii="Arial" w:hAnsi="Arial" w:cs="Arial"/>
          <w:w w:val="105"/>
          <w:sz w:val="20"/>
          <w:szCs w:val="20"/>
        </w:rPr>
        <w:t>tabla</w:t>
      </w:r>
      <w:r w:rsidRPr="00CC30BC">
        <w:rPr>
          <w:rFonts w:ascii="Arial" w:hAnsi="Arial" w:cs="Arial"/>
          <w:spacing w:val="-25"/>
          <w:w w:val="105"/>
          <w:sz w:val="20"/>
          <w:szCs w:val="20"/>
        </w:rPr>
        <w:t xml:space="preserve"> </w:t>
      </w:r>
      <w:r w:rsidRPr="00CC30BC">
        <w:rPr>
          <w:rFonts w:ascii="Arial" w:hAnsi="Arial" w:cs="Arial"/>
          <w:w w:val="105"/>
          <w:sz w:val="20"/>
          <w:szCs w:val="20"/>
        </w:rPr>
        <w:t>de</w:t>
      </w:r>
      <w:r w:rsidRPr="00CC30BC">
        <w:rPr>
          <w:rFonts w:ascii="Arial" w:hAnsi="Arial" w:cs="Arial"/>
          <w:spacing w:val="-26"/>
          <w:w w:val="105"/>
          <w:sz w:val="20"/>
          <w:szCs w:val="20"/>
        </w:rPr>
        <w:t xml:space="preserve"> </w:t>
      </w:r>
      <w:r w:rsidRPr="00CC30BC">
        <w:rPr>
          <w:rFonts w:ascii="Arial" w:hAnsi="Arial" w:cs="Arial"/>
          <w:w w:val="105"/>
          <w:sz w:val="20"/>
          <w:szCs w:val="20"/>
        </w:rPr>
        <w:t>valores</w:t>
      </w:r>
      <w:r w:rsidRPr="00CC30BC">
        <w:rPr>
          <w:rFonts w:ascii="Arial" w:hAnsi="Arial" w:cs="Arial"/>
          <w:spacing w:val="-25"/>
          <w:w w:val="105"/>
          <w:sz w:val="20"/>
          <w:szCs w:val="20"/>
        </w:rPr>
        <w:t xml:space="preserve"> </w:t>
      </w:r>
      <w:r w:rsidRPr="00CC30BC">
        <w:rPr>
          <w:rFonts w:ascii="Arial" w:hAnsi="Arial" w:cs="Arial"/>
          <w:w w:val="105"/>
          <w:sz w:val="20"/>
          <w:szCs w:val="20"/>
        </w:rPr>
        <w:t>unitarios</w:t>
      </w:r>
      <w:r w:rsidRPr="00CC30BC">
        <w:rPr>
          <w:rFonts w:ascii="Arial" w:hAnsi="Arial" w:cs="Arial"/>
          <w:spacing w:val="-26"/>
          <w:w w:val="105"/>
          <w:sz w:val="20"/>
          <w:szCs w:val="20"/>
        </w:rPr>
        <w:t xml:space="preserve"> </w:t>
      </w:r>
      <w:r w:rsidRPr="00CC30BC">
        <w:rPr>
          <w:rFonts w:ascii="Arial" w:hAnsi="Arial" w:cs="Arial"/>
          <w:w w:val="105"/>
          <w:sz w:val="20"/>
          <w:szCs w:val="20"/>
        </w:rPr>
        <w:t>para</w:t>
      </w:r>
      <w:r w:rsidRPr="00CC30BC">
        <w:rPr>
          <w:rFonts w:ascii="Arial" w:hAnsi="Arial" w:cs="Arial"/>
          <w:spacing w:val="-25"/>
          <w:w w:val="105"/>
          <w:sz w:val="20"/>
          <w:szCs w:val="20"/>
        </w:rPr>
        <w:t xml:space="preserve"> </w:t>
      </w:r>
      <w:r w:rsidRPr="00CC30BC">
        <w:rPr>
          <w:rFonts w:ascii="Arial" w:hAnsi="Arial" w:cs="Arial"/>
          <w:w w:val="105"/>
          <w:sz w:val="20"/>
          <w:szCs w:val="20"/>
        </w:rPr>
        <w:t>tipos</w:t>
      </w:r>
      <w:r w:rsidRPr="00CC30BC">
        <w:rPr>
          <w:rFonts w:ascii="Arial" w:hAnsi="Arial" w:cs="Arial"/>
          <w:spacing w:val="-25"/>
          <w:w w:val="105"/>
          <w:sz w:val="20"/>
          <w:szCs w:val="20"/>
        </w:rPr>
        <w:t xml:space="preserve"> </w:t>
      </w:r>
      <w:r w:rsidRPr="00CC30BC">
        <w:rPr>
          <w:rFonts w:ascii="Arial" w:hAnsi="Arial" w:cs="Arial"/>
          <w:w w:val="105"/>
          <w:sz w:val="20"/>
          <w:szCs w:val="20"/>
        </w:rPr>
        <w:t>de</w:t>
      </w:r>
      <w:r w:rsidRPr="00CC30BC">
        <w:rPr>
          <w:rFonts w:ascii="Arial" w:hAnsi="Arial" w:cs="Arial"/>
          <w:spacing w:val="-26"/>
          <w:w w:val="105"/>
          <w:sz w:val="20"/>
          <w:szCs w:val="20"/>
        </w:rPr>
        <w:t xml:space="preserve"> </w:t>
      </w:r>
      <w:r w:rsidRPr="00CC30BC">
        <w:rPr>
          <w:rFonts w:ascii="Arial" w:hAnsi="Arial" w:cs="Arial"/>
          <w:w w:val="105"/>
          <w:sz w:val="20"/>
          <w:szCs w:val="20"/>
        </w:rPr>
        <w:t>construcción</w:t>
      </w:r>
      <w:r w:rsidRPr="00CC30BC">
        <w:rPr>
          <w:rFonts w:ascii="Arial" w:hAnsi="Arial" w:cs="Arial"/>
          <w:spacing w:val="-25"/>
          <w:w w:val="105"/>
          <w:sz w:val="20"/>
          <w:szCs w:val="20"/>
        </w:rPr>
        <w:t xml:space="preserve"> </w:t>
      </w:r>
      <w:r w:rsidRPr="00CC30BC">
        <w:rPr>
          <w:rFonts w:ascii="Arial" w:hAnsi="Arial" w:cs="Arial"/>
          <w:w w:val="105"/>
          <w:sz w:val="20"/>
          <w:szCs w:val="20"/>
        </w:rPr>
        <w:t>prevista</w:t>
      </w:r>
      <w:r w:rsidRPr="00CC30BC">
        <w:rPr>
          <w:rFonts w:ascii="Arial" w:hAnsi="Arial" w:cs="Arial"/>
          <w:spacing w:val="-24"/>
          <w:w w:val="105"/>
          <w:sz w:val="20"/>
          <w:szCs w:val="20"/>
        </w:rPr>
        <w:t xml:space="preserve"> </w:t>
      </w:r>
      <w:r w:rsidRPr="00CC30BC">
        <w:rPr>
          <w:rFonts w:ascii="Arial" w:hAnsi="Arial" w:cs="Arial"/>
          <w:w w:val="105"/>
          <w:sz w:val="20"/>
          <w:szCs w:val="20"/>
        </w:rPr>
        <w:t>para</w:t>
      </w:r>
      <w:r w:rsidRPr="00CC30BC">
        <w:rPr>
          <w:rFonts w:ascii="Arial" w:hAnsi="Arial" w:cs="Arial"/>
          <w:spacing w:val="-25"/>
          <w:w w:val="105"/>
          <w:sz w:val="20"/>
          <w:szCs w:val="20"/>
        </w:rPr>
        <w:t xml:space="preserve"> </w:t>
      </w:r>
      <w:r w:rsidRPr="00CC30BC">
        <w:rPr>
          <w:rFonts w:ascii="Arial" w:hAnsi="Arial" w:cs="Arial"/>
          <w:w w:val="105"/>
          <w:sz w:val="20"/>
          <w:szCs w:val="20"/>
        </w:rPr>
        <w:t>los</w:t>
      </w:r>
      <w:r w:rsidRPr="00CC30BC">
        <w:rPr>
          <w:rFonts w:ascii="Arial" w:hAnsi="Arial" w:cs="Arial"/>
          <w:spacing w:val="-26"/>
          <w:w w:val="105"/>
          <w:sz w:val="20"/>
          <w:szCs w:val="20"/>
        </w:rPr>
        <w:t xml:space="preserve"> </w:t>
      </w:r>
      <w:r w:rsidRPr="00CC30BC">
        <w:rPr>
          <w:rFonts w:ascii="Arial" w:hAnsi="Arial" w:cs="Arial"/>
          <w:w w:val="105"/>
          <w:sz w:val="20"/>
          <w:szCs w:val="20"/>
        </w:rPr>
        <w:t>predios</w:t>
      </w:r>
      <w:r w:rsidRPr="00CC30BC">
        <w:rPr>
          <w:rFonts w:ascii="Arial" w:hAnsi="Arial" w:cs="Arial"/>
          <w:spacing w:val="-25"/>
          <w:w w:val="105"/>
          <w:sz w:val="20"/>
          <w:szCs w:val="20"/>
        </w:rPr>
        <w:t xml:space="preserve"> </w:t>
      </w:r>
      <w:r w:rsidRPr="00CC30BC">
        <w:rPr>
          <w:rFonts w:ascii="Arial" w:hAnsi="Arial" w:cs="Arial"/>
          <w:w w:val="105"/>
          <w:sz w:val="20"/>
          <w:szCs w:val="20"/>
        </w:rPr>
        <w:t>urbanos,</w:t>
      </w:r>
      <w:r w:rsidRPr="00CC30BC">
        <w:rPr>
          <w:rFonts w:ascii="Arial" w:hAnsi="Arial" w:cs="Arial"/>
          <w:spacing w:val="-26"/>
          <w:w w:val="105"/>
          <w:sz w:val="20"/>
          <w:szCs w:val="20"/>
        </w:rPr>
        <w:t xml:space="preserve"> </w:t>
      </w:r>
      <w:r w:rsidRPr="00CC30BC">
        <w:rPr>
          <w:rFonts w:ascii="Arial" w:hAnsi="Arial" w:cs="Arial"/>
          <w:w w:val="105"/>
          <w:sz w:val="20"/>
          <w:szCs w:val="20"/>
        </w:rPr>
        <w:t>se aplicará</w:t>
      </w:r>
      <w:r w:rsidRPr="00CC30BC">
        <w:rPr>
          <w:rFonts w:ascii="Arial" w:hAnsi="Arial" w:cs="Arial"/>
          <w:spacing w:val="-37"/>
          <w:w w:val="105"/>
          <w:sz w:val="20"/>
          <w:szCs w:val="20"/>
        </w:rPr>
        <w:t xml:space="preserve"> </w:t>
      </w:r>
      <w:r w:rsidRPr="00CC30BC">
        <w:rPr>
          <w:rFonts w:ascii="Arial" w:hAnsi="Arial" w:cs="Arial"/>
          <w:w w:val="105"/>
          <w:sz w:val="20"/>
          <w:szCs w:val="20"/>
        </w:rPr>
        <w:t>a</w:t>
      </w:r>
      <w:r w:rsidRPr="00CC30BC">
        <w:rPr>
          <w:rFonts w:ascii="Arial" w:hAnsi="Arial" w:cs="Arial"/>
          <w:spacing w:val="-36"/>
          <w:w w:val="105"/>
          <w:sz w:val="20"/>
          <w:szCs w:val="20"/>
        </w:rPr>
        <w:t xml:space="preserve"> </w:t>
      </w:r>
      <w:r w:rsidRPr="00CC30BC">
        <w:rPr>
          <w:rFonts w:ascii="Arial" w:hAnsi="Arial" w:cs="Arial"/>
          <w:w w:val="105"/>
          <w:sz w:val="20"/>
          <w:szCs w:val="20"/>
        </w:rPr>
        <w:t>las</w:t>
      </w:r>
      <w:r w:rsidRPr="00CC30BC">
        <w:rPr>
          <w:rFonts w:ascii="Arial" w:hAnsi="Arial" w:cs="Arial"/>
          <w:spacing w:val="-38"/>
          <w:w w:val="105"/>
          <w:sz w:val="20"/>
          <w:szCs w:val="20"/>
        </w:rPr>
        <w:t xml:space="preserve"> </w:t>
      </w:r>
      <w:r w:rsidRPr="00CC30BC">
        <w:rPr>
          <w:rFonts w:ascii="Arial" w:hAnsi="Arial" w:cs="Arial"/>
          <w:w w:val="105"/>
          <w:sz w:val="20"/>
          <w:szCs w:val="20"/>
        </w:rPr>
        <w:t>construcciones</w:t>
      </w:r>
      <w:r w:rsidRPr="00CC30BC">
        <w:rPr>
          <w:rFonts w:ascii="Arial" w:hAnsi="Arial" w:cs="Arial"/>
          <w:spacing w:val="-37"/>
          <w:w w:val="105"/>
          <w:sz w:val="20"/>
          <w:szCs w:val="20"/>
        </w:rPr>
        <w:t xml:space="preserve"> </w:t>
      </w:r>
      <w:r w:rsidRPr="00CC30BC">
        <w:rPr>
          <w:rFonts w:ascii="Arial" w:hAnsi="Arial" w:cs="Arial"/>
          <w:w w:val="105"/>
          <w:sz w:val="20"/>
          <w:szCs w:val="20"/>
        </w:rPr>
        <w:t>edificadas</w:t>
      </w:r>
      <w:r w:rsidRPr="00CC30BC">
        <w:rPr>
          <w:rFonts w:ascii="Arial" w:hAnsi="Arial" w:cs="Arial"/>
          <w:spacing w:val="-37"/>
          <w:w w:val="105"/>
          <w:sz w:val="20"/>
          <w:szCs w:val="20"/>
        </w:rPr>
        <w:t xml:space="preserve"> </w:t>
      </w:r>
      <w:r w:rsidRPr="00CC30BC">
        <w:rPr>
          <w:rFonts w:ascii="Arial" w:hAnsi="Arial" w:cs="Arial"/>
          <w:w w:val="105"/>
          <w:sz w:val="20"/>
          <w:szCs w:val="20"/>
        </w:rPr>
        <w:t>en</w:t>
      </w:r>
      <w:r w:rsidRPr="00CC30BC">
        <w:rPr>
          <w:rFonts w:ascii="Arial" w:hAnsi="Arial" w:cs="Arial"/>
          <w:spacing w:val="-37"/>
          <w:w w:val="105"/>
          <w:sz w:val="20"/>
          <w:szCs w:val="20"/>
        </w:rPr>
        <w:t xml:space="preserve"> </w:t>
      </w:r>
      <w:r w:rsidRPr="00CC30BC">
        <w:rPr>
          <w:rFonts w:ascii="Arial" w:hAnsi="Arial" w:cs="Arial"/>
          <w:w w:val="105"/>
          <w:sz w:val="20"/>
          <w:szCs w:val="20"/>
        </w:rPr>
        <w:t>el</w:t>
      </w:r>
      <w:r w:rsidRPr="00CC30BC">
        <w:rPr>
          <w:rFonts w:ascii="Arial" w:hAnsi="Arial" w:cs="Arial"/>
          <w:spacing w:val="-37"/>
          <w:w w:val="105"/>
          <w:sz w:val="20"/>
          <w:szCs w:val="20"/>
        </w:rPr>
        <w:t xml:space="preserve"> </w:t>
      </w:r>
      <w:r w:rsidRPr="00CC30BC">
        <w:rPr>
          <w:rFonts w:ascii="Arial" w:hAnsi="Arial" w:cs="Arial"/>
          <w:w w:val="105"/>
          <w:sz w:val="20"/>
          <w:szCs w:val="20"/>
        </w:rPr>
        <w:t>suelo</w:t>
      </w:r>
      <w:r w:rsidRPr="00CC30BC">
        <w:rPr>
          <w:rFonts w:ascii="Arial" w:hAnsi="Arial" w:cs="Arial"/>
          <w:spacing w:val="-36"/>
          <w:w w:val="105"/>
          <w:sz w:val="20"/>
          <w:szCs w:val="20"/>
        </w:rPr>
        <w:t xml:space="preserve"> </w:t>
      </w:r>
      <w:r w:rsidRPr="00CC30BC">
        <w:rPr>
          <w:rFonts w:ascii="Arial" w:hAnsi="Arial" w:cs="Arial"/>
          <w:w w:val="105"/>
          <w:sz w:val="20"/>
          <w:szCs w:val="20"/>
        </w:rPr>
        <w:t>o</w:t>
      </w:r>
      <w:r w:rsidRPr="00CC30BC">
        <w:rPr>
          <w:rFonts w:ascii="Arial" w:hAnsi="Arial" w:cs="Arial"/>
          <w:spacing w:val="-35"/>
          <w:w w:val="105"/>
          <w:sz w:val="20"/>
          <w:szCs w:val="20"/>
        </w:rPr>
        <w:t xml:space="preserve"> </w:t>
      </w:r>
      <w:r w:rsidRPr="00CC30BC">
        <w:rPr>
          <w:rFonts w:ascii="Arial" w:hAnsi="Arial" w:cs="Arial"/>
          <w:w w:val="105"/>
          <w:sz w:val="20"/>
          <w:szCs w:val="20"/>
        </w:rPr>
        <w:t>terreno</w:t>
      </w:r>
      <w:r w:rsidRPr="00CC30BC">
        <w:rPr>
          <w:rFonts w:ascii="Arial" w:hAnsi="Arial" w:cs="Arial"/>
          <w:spacing w:val="-36"/>
          <w:w w:val="105"/>
          <w:sz w:val="20"/>
          <w:szCs w:val="20"/>
        </w:rPr>
        <w:t xml:space="preserve"> </w:t>
      </w:r>
      <w:r w:rsidRPr="00CC30BC">
        <w:rPr>
          <w:rFonts w:ascii="Arial" w:hAnsi="Arial" w:cs="Arial"/>
          <w:w w:val="105"/>
          <w:sz w:val="20"/>
          <w:szCs w:val="20"/>
        </w:rPr>
        <w:t>rústico</w:t>
      </w:r>
      <w:r w:rsidRPr="00CC30BC">
        <w:rPr>
          <w:rFonts w:ascii="Arial" w:hAnsi="Arial" w:cs="Arial"/>
          <w:spacing w:val="-35"/>
          <w:w w:val="105"/>
          <w:sz w:val="20"/>
          <w:szCs w:val="20"/>
        </w:rPr>
        <w:t xml:space="preserve"> </w:t>
      </w:r>
      <w:r w:rsidRPr="00CC30BC">
        <w:rPr>
          <w:rFonts w:ascii="Arial" w:hAnsi="Arial" w:cs="Arial"/>
          <w:w w:val="105"/>
          <w:sz w:val="20"/>
          <w:szCs w:val="20"/>
        </w:rPr>
        <w:t>y</w:t>
      </w:r>
      <w:r w:rsidRPr="00CC30BC">
        <w:rPr>
          <w:rFonts w:ascii="Arial" w:hAnsi="Arial" w:cs="Arial"/>
          <w:spacing w:val="-38"/>
          <w:w w:val="105"/>
          <w:sz w:val="20"/>
          <w:szCs w:val="20"/>
        </w:rPr>
        <w:t xml:space="preserve"> </w:t>
      </w:r>
      <w:r w:rsidRPr="00CC30BC">
        <w:rPr>
          <w:rFonts w:ascii="Arial" w:hAnsi="Arial" w:cs="Arial"/>
          <w:w w:val="105"/>
          <w:sz w:val="20"/>
          <w:szCs w:val="20"/>
        </w:rPr>
        <w:t>comisarías.</w:t>
      </w:r>
    </w:p>
    <w:p w14:paraId="2148B376"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7D196E6F" w14:textId="49E1A67E" w:rsidR="0071564F" w:rsidRPr="00CC30BC" w:rsidRDefault="0071564F" w:rsidP="00CC30BC">
      <w:pPr>
        <w:widowControl w:val="0"/>
        <w:kinsoku w:val="0"/>
        <w:overflowPunct w:val="0"/>
        <w:autoSpaceDE w:val="0"/>
        <w:autoSpaceDN w:val="0"/>
        <w:adjustRightInd w:val="0"/>
        <w:spacing w:after="0" w:line="360" w:lineRule="auto"/>
        <w:jc w:val="center"/>
        <w:outlineLvl w:val="0"/>
        <w:rPr>
          <w:rFonts w:ascii="Arial" w:hAnsi="Arial" w:cs="Arial"/>
          <w:b/>
          <w:bCs/>
          <w:sz w:val="20"/>
          <w:szCs w:val="20"/>
        </w:rPr>
      </w:pPr>
      <w:r w:rsidRPr="00CC30BC">
        <w:rPr>
          <w:rFonts w:ascii="Arial" w:hAnsi="Arial" w:cs="Arial"/>
          <w:b/>
          <w:bCs/>
          <w:sz w:val="20"/>
          <w:szCs w:val="20"/>
        </w:rPr>
        <w:t>FACTOR</w:t>
      </w:r>
      <w:r w:rsidR="00CC30BC" w:rsidRPr="00CC30BC">
        <w:rPr>
          <w:rFonts w:ascii="Arial" w:hAnsi="Arial" w:cs="Arial"/>
          <w:b/>
          <w:bCs/>
          <w:sz w:val="20"/>
          <w:szCs w:val="20"/>
        </w:rPr>
        <w:t xml:space="preserve"> </w:t>
      </w:r>
      <w:r w:rsidRPr="00CC30BC">
        <w:rPr>
          <w:rFonts w:ascii="Arial" w:hAnsi="Arial" w:cs="Arial"/>
          <w:b/>
          <w:bCs/>
          <w:sz w:val="20"/>
          <w:szCs w:val="20"/>
        </w:rPr>
        <w:t>DE</w:t>
      </w:r>
      <w:r w:rsidR="00053740" w:rsidRPr="00CC30BC">
        <w:rPr>
          <w:rFonts w:ascii="Arial" w:hAnsi="Arial" w:cs="Arial"/>
          <w:b/>
          <w:bCs/>
          <w:sz w:val="20"/>
          <w:szCs w:val="20"/>
        </w:rPr>
        <w:t xml:space="preserve"> </w:t>
      </w:r>
      <w:r w:rsidRPr="00CC30BC">
        <w:rPr>
          <w:rFonts w:ascii="Arial" w:hAnsi="Arial" w:cs="Arial"/>
          <w:b/>
          <w:bCs/>
          <w:sz w:val="20"/>
          <w:szCs w:val="20"/>
        </w:rPr>
        <w:t>DEMÉRITO</w:t>
      </w:r>
      <w:r w:rsidR="00053740" w:rsidRPr="00CC30BC">
        <w:rPr>
          <w:rFonts w:ascii="Arial" w:hAnsi="Arial" w:cs="Arial"/>
          <w:b/>
          <w:bCs/>
          <w:sz w:val="20"/>
          <w:szCs w:val="20"/>
        </w:rPr>
        <w:t xml:space="preserve"> </w:t>
      </w:r>
      <w:r w:rsidRPr="00CC30BC">
        <w:rPr>
          <w:rFonts w:ascii="Arial" w:hAnsi="Arial" w:cs="Arial"/>
          <w:b/>
          <w:bCs/>
          <w:sz w:val="20"/>
          <w:szCs w:val="20"/>
        </w:rPr>
        <w:t>AL</w:t>
      </w:r>
      <w:r w:rsidR="00053740" w:rsidRPr="00CC30BC">
        <w:rPr>
          <w:rFonts w:ascii="Arial" w:hAnsi="Arial" w:cs="Arial"/>
          <w:b/>
          <w:bCs/>
          <w:sz w:val="20"/>
          <w:szCs w:val="20"/>
        </w:rPr>
        <w:t xml:space="preserve"> </w:t>
      </w:r>
      <w:r w:rsidRPr="00CC30BC">
        <w:rPr>
          <w:rFonts w:ascii="Arial" w:hAnsi="Arial" w:cs="Arial"/>
          <w:b/>
          <w:bCs/>
          <w:sz w:val="20"/>
          <w:szCs w:val="20"/>
        </w:rPr>
        <w:t>VALOR UNITARIO</w:t>
      </w:r>
      <w:r w:rsidR="00053740" w:rsidRPr="00CC30BC">
        <w:rPr>
          <w:rFonts w:ascii="Arial" w:hAnsi="Arial" w:cs="Arial"/>
          <w:b/>
          <w:bCs/>
          <w:sz w:val="20"/>
          <w:szCs w:val="20"/>
        </w:rPr>
        <w:t xml:space="preserve"> </w:t>
      </w:r>
      <w:r w:rsidRPr="00CC30BC">
        <w:rPr>
          <w:rFonts w:ascii="Arial" w:hAnsi="Arial" w:cs="Arial"/>
          <w:b/>
          <w:bCs/>
          <w:sz w:val="20"/>
          <w:szCs w:val="20"/>
        </w:rPr>
        <w:t>DE</w:t>
      </w:r>
      <w:r w:rsidR="00053740" w:rsidRPr="00CC30BC">
        <w:rPr>
          <w:rFonts w:ascii="Arial" w:hAnsi="Arial" w:cs="Arial"/>
          <w:b/>
          <w:bCs/>
          <w:sz w:val="20"/>
          <w:szCs w:val="20"/>
        </w:rPr>
        <w:t xml:space="preserve"> </w:t>
      </w:r>
      <w:r w:rsidRPr="00CC30BC">
        <w:rPr>
          <w:rFonts w:ascii="Arial" w:hAnsi="Arial" w:cs="Arial"/>
          <w:b/>
          <w:bCs/>
          <w:sz w:val="20"/>
          <w:szCs w:val="20"/>
        </w:rPr>
        <w:t>TERRENO</w:t>
      </w:r>
    </w:p>
    <w:p w14:paraId="53AE9DD8"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b/>
          <w:bCs/>
          <w:sz w:val="20"/>
          <w:szCs w:val="20"/>
        </w:rPr>
      </w:pPr>
    </w:p>
    <w:p w14:paraId="6CEA5BAE"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El</w:t>
      </w:r>
      <w:r w:rsidRPr="00CC30BC">
        <w:rPr>
          <w:rFonts w:ascii="Arial" w:hAnsi="Arial" w:cs="Arial"/>
          <w:spacing w:val="-22"/>
          <w:sz w:val="20"/>
          <w:szCs w:val="20"/>
        </w:rPr>
        <w:t xml:space="preserve"> </w:t>
      </w:r>
      <w:r w:rsidRPr="00CC30BC">
        <w:rPr>
          <w:rFonts w:ascii="Arial" w:hAnsi="Arial" w:cs="Arial"/>
          <w:sz w:val="20"/>
          <w:szCs w:val="20"/>
        </w:rPr>
        <w:t>valor</w:t>
      </w:r>
      <w:r w:rsidRPr="00CC30BC">
        <w:rPr>
          <w:rFonts w:ascii="Arial" w:hAnsi="Arial" w:cs="Arial"/>
          <w:spacing w:val="-21"/>
          <w:sz w:val="20"/>
          <w:szCs w:val="20"/>
        </w:rPr>
        <w:t xml:space="preserve"> </w:t>
      </w:r>
      <w:r w:rsidRPr="00CC30BC">
        <w:rPr>
          <w:rFonts w:ascii="Arial" w:hAnsi="Arial" w:cs="Arial"/>
          <w:sz w:val="20"/>
          <w:szCs w:val="20"/>
        </w:rPr>
        <w:t>unitario</w:t>
      </w:r>
      <w:r w:rsidRPr="00CC30BC">
        <w:rPr>
          <w:rFonts w:ascii="Arial" w:hAnsi="Arial" w:cs="Arial"/>
          <w:spacing w:val="-20"/>
          <w:sz w:val="20"/>
          <w:szCs w:val="20"/>
        </w:rPr>
        <w:t xml:space="preserve"> </w:t>
      </w:r>
      <w:r w:rsidRPr="00CC30BC">
        <w:rPr>
          <w:rFonts w:ascii="Arial" w:hAnsi="Arial" w:cs="Arial"/>
          <w:sz w:val="20"/>
          <w:szCs w:val="20"/>
        </w:rPr>
        <w:t>de</w:t>
      </w:r>
      <w:r w:rsidRPr="00CC30BC">
        <w:rPr>
          <w:rFonts w:ascii="Arial" w:hAnsi="Arial" w:cs="Arial"/>
          <w:spacing w:val="-21"/>
          <w:sz w:val="20"/>
          <w:szCs w:val="20"/>
        </w:rPr>
        <w:t xml:space="preserve"> </w:t>
      </w:r>
      <w:r w:rsidRPr="00CC30BC">
        <w:rPr>
          <w:rFonts w:ascii="Arial" w:hAnsi="Arial" w:cs="Arial"/>
          <w:sz w:val="20"/>
          <w:szCs w:val="20"/>
        </w:rPr>
        <w:t>terreno</w:t>
      </w:r>
      <w:r w:rsidRPr="00CC30BC">
        <w:rPr>
          <w:rFonts w:ascii="Arial" w:hAnsi="Arial" w:cs="Arial"/>
          <w:spacing w:val="-19"/>
          <w:sz w:val="20"/>
          <w:szCs w:val="20"/>
        </w:rPr>
        <w:t xml:space="preserve"> </w:t>
      </w:r>
      <w:r w:rsidRPr="00CC30BC">
        <w:rPr>
          <w:rFonts w:ascii="Arial" w:hAnsi="Arial" w:cs="Arial"/>
          <w:sz w:val="20"/>
          <w:szCs w:val="20"/>
        </w:rPr>
        <w:t>se</w:t>
      </w:r>
      <w:r w:rsidRPr="00CC30BC">
        <w:rPr>
          <w:rFonts w:ascii="Arial" w:hAnsi="Arial" w:cs="Arial"/>
          <w:spacing w:val="-22"/>
          <w:sz w:val="20"/>
          <w:szCs w:val="20"/>
        </w:rPr>
        <w:t xml:space="preserve"> </w:t>
      </w:r>
      <w:r w:rsidRPr="00CC30BC">
        <w:rPr>
          <w:rFonts w:ascii="Arial" w:hAnsi="Arial" w:cs="Arial"/>
          <w:sz w:val="20"/>
          <w:szCs w:val="20"/>
        </w:rPr>
        <w:t>multiplicará</w:t>
      </w:r>
      <w:r w:rsidRPr="00CC30BC">
        <w:rPr>
          <w:rFonts w:ascii="Arial" w:hAnsi="Arial" w:cs="Arial"/>
          <w:spacing w:val="-20"/>
          <w:sz w:val="20"/>
          <w:szCs w:val="20"/>
        </w:rPr>
        <w:t xml:space="preserve"> </w:t>
      </w:r>
      <w:r w:rsidRPr="00CC30BC">
        <w:rPr>
          <w:rFonts w:ascii="Arial" w:hAnsi="Arial" w:cs="Arial"/>
          <w:sz w:val="20"/>
          <w:szCs w:val="20"/>
        </w:rPr>
        <w:t>por</w:t>
      </w:r>
      <w:r w:rsidRPr="00CC30BC">
        <w:rPr>
          <w:rFonts w:ascii="Arial" w:hAnsi="Arial" w:cs="Arial"/>
          <w:spacing w:val="-25"/>
          <w:sz w:val="20"/>
          <w:szCs w:val="20"/>
        </w:rPr>
        <w:t xml:space="preserve"> </w:t>
      </w:r>
      <w:r w:rsidRPr="00CC30BC">
        <w:rPr>
          <w:rFonts w:ascii="Arial" w:hAnsi="Arial" w:cs="Arial"/>
          <w:sz w:val="20"/>
          <w:szCs w:val="20"/>
        </w:rPr>
        <w:t>el</w:t>
      </w:r>
      <w:r w:rsidRPr="00CC30BC">
        <w:rPr>
          <w:rFonts w:ascii="Arial" w:hAnsi="Arial" w:cs="Arial"/>
          <w:spacing w:val="-22"/>
          <w:sz w:val="20"/>
          <w:szCs w:val="20"/>
        </w:rPr>
        <w:t xml:space="preserve"> </w:t>
      </w:r>
      <w:r w:rsidRPr="00CC30BC">
        <w:rPr>
          <w:rFonts w:ascii="Arial" w:hAnsi="Arial" w:cs="Arial"/>
          <w:sz w:val="20"/>
          <w:szCs w:val="20"/>
        </w:rPr>
        <w:t>factor</w:t>
      </w:r>
      <w:r w:rsidRPr="00CC30BC">
        <w:rPr>
          <w:rFonts w:ascii="Arial" w:hAnsi="Arial" w:cs="Arial"/>
          <w:spacing w:val="-21"/>
          <w:sz w:val="20"/>
          <w:szCs w:val="20"/>
        </w:rPr>
        <w:t xml:space="preserve"> </w:t>
      </w:r>
      <w:r w:rsidRPr="00CC30BC">
        <w:rPr>
          <w:rFonts w:ascii="Arial" w:hAnsi="Arial" w:cs="Arial"/>
          <w:sz w:val="20"/>
          <w:szCs w:val="20"/>
        </w:rPr>
        <w:t>o</w:t>
      </w:r>
      <w:r w:rsidRPr="00CC30BC">
        <w:rPr>
          <w:rFonts w:ascii="Arial" w:hAnsi="Arial" w:cs="Arial"/>
          <w:spacing w:val="-19"/>
          <w:sz w:val="20"/>
          <w:szCs w:val="20"/>
        </w:rPr>
        <w:t xml:space="preserve"> </w:t>
      </w:r>
      <w:r w:rsidRPr="00CC30BC">
        <w:rPr>
          <w:rFonts w:ascii="Arial" w:hAnsi="Arial" w:cs="Arial"/>
          <w:sz w:val="20"/>
          <w:szCs w:val="20"/>
        </w:rPr>
        <w:t>factores</w:t>
      </w:r>
      <w:r w:rsidRPr="00CC30BC">
        <w:rPr>
          <w:rFonts w:ascii="Arial" w:hAnsi="Arial" w:cs="Arial"/>
          <w:spacing w:val="-22"/>
          <w:sz w:val="20"/>
          <w:szCs w:val="20"/>
        </w:rPr>
        <w:t xml:space="preserve"> </w:t>
      </w:r>
      <w:r w:rsidRPr="00CC30BC">
        <w:rPr>
          <w:rFonts w:ascii="Arial" w:hAnsi="Arial" w:cs="Arial"/>
          <w:sz w:val="20"/>
          <w:szCs w:val="20"/>
        </w:rPr>
        <w:t>de</w:t>
      </w:r>
      <w:r w:rsidRPr="00CC30BC">
        <w:rPr>
          <w:rFonts w:ascii="Arial" w:hAnsi="Arial" w:cs="Arial"/>
          <w:spacing w:val="-19"/>
          <w:sz w:val="20"/>
          <w:szCs w:val="20"/>
        </w:rPr>
        <w:t xml:space="preserve"> </w:t>
      </w:r>
      <w:r w:rsidRPr="00CC30BC">
        <w:rPr>
          <w:rFonts w:ascii="Arial" w:hAnsi="Arial" w:cs="Arial"/>
          <w:sz w:val="20"/>
          <w:szCs w:val="20"/>
        </w:rPr>
        <w:t>demérito</w:t>
      </w:r>
      <w:r w:rsidRPr="00CC30BC">
        <w:rPr>
          <w:rFonts w:ascii="Arial" w:hAnsi="Arial" w:cs="Arial"/>
          <w:spacing w:val="-19"/>
          <w:sz w:val="20"/>
          <w:szCs w:val="20"/>
        </w:rPr>
        <w:t xml:space="preserve"> </w:t>
      </w:r>
      <w:r w:rsidRPr="00CC30BC">
        <w:rPr>
          <w:rFonts w:ascii="Arial" w:hAnsi="Arial" w:cs="Arial"/>
          <w:sz w:val="20"/>
          <w:szCs w:val="20"/>
        </w:rPr>
        <w:t>que</w:t>
      </w:r>
      <w:r w:rsidRPr="00CC30BC">
        <w:rPr>
          <w:rFonts w:ascii="Arial" w:hAnsi="Arial" w:cs="Arial"/>
          <w:spacing w:val="-22"/>
          <w:sz w:val="20"/>
          <w:szCs w:val="20"/>
        </w:rPr>
        <w:t xml:space="preserve"> </w:t>
      </w:r>
      <w:r w:rsidRPr="00CC30BC">
        <w:rPr>
          <w:rFonts w:ascii="Arial" w:hAnsi="Arial" w:cs="Arial"/>
          <w:sz w:val="20"/>
          <w:szCs w:val="20"/>
        </w:rPr>
        <w:t>correspondan para</w:t>
      </w:r>
      <w:r w:rsidRPr="00CC30BC">
        <w:rPr>
          <w:rFonts w:ascii="Arial" w:hAnsi="Arial" w:cs="Arial"/>
          <w:spacing w:val="-27"/>
          <w:sz w:val="20"/>
          <w:szCs w:val="20"/>
        </w:rPr>
        <w:t xml:space="preserve"> </w:t>
      </w:r>
      <w:r w:rsidRPr="00CC30BC">
        <w:rPr>
          <w:rFonts w:ascii="Arial" w:hAnsi="Arial" w:cs="Arial"/>
          <w:sz w:val="20"/>
          <w:szCs w:val="20"/>
        </w:rPr>
        <w:t>disminuir</w:t>
      </w:r>
      <w:r w:rsidRPr="00CC30BC">
        <w:rPr>
          <w:rFonts w:ascii="Arial" w:hAnsi="Arial" w:cs="Arial"/>
          <w:spacing w:val="-28"/>
          <w:sz w:val="20"/>
          <w:szCs w:val="20"/>
        </w:rPr>
        <w:t xml:space="preserve"> </w:t>
      </w:r>
      <w:r w:rsidRPr="00CC30BC">
        <w:rPr>
          <w:rFonts w:ascii="Arial" w:hAnsi="Arial" w:cs="Arial"/>
          <w:sz w:val="20"/>
          <w:szCs w:val="20"/>
        </w:rPr>
        <w:t>su</w:t>
      </w:r>
      <w:r w:rsidRPr="00CC30BC">
        <w:rPr>
          <w:rFonts w:ascii="Arial" w:hAnsi="Arial" w:cs="Arial"/>
          <w:spacing w:val="-29"/>
          <w:sz w:val="20"/>
          <w:szCs w:val="20"/>
        </w:rPr>
        <w:t xml:space="preserve"> </w:t>
      </w:r>
      <w:r w:rsidRPr="00CC30BC">
        <w:rPr>
          <w:rFonts w:ascii="Arial" w:hAnsi="Arial" w:cs="Arial"/>
          <w:sz w:val="20"/>
          <w:szCs w:val="20"/>
        </w:rPr>
        <w:t>valor</w:t>
      </w:r>
      <w:r w:rsidRPr="00CC30BC">
        <w:rPr>
          <w:rFonts w:ascii="Arial" w:hAnsi="Arial" w:cs="Arial"/>
          <w:spacing w:val="-28"/>
          <w:sz w:val="20"/>
          <w:szCs w:val="20"/>
        </w:rPr>
        <w:t xml:space="preserve"> </w:t>
      </w:r>
      <w:r w:rsidRPr="00CC30BC">
        <w:rPr>
          <w:rFonts w:ascii="Arial" w:hAnsi="Arial" w:cs="Arial"/>
          <w:sz w:val="20"/>
          <w:szCs w:val="20"/>
        </w:rPr>
        <w:t>catastral</w:t>
      </w:r>
      <w:r w:rsidRPr="00CC30BC">
        <w:rPr>
          <w:rFonts w:ascii="Arial" w:hAnsi="Arial" w:cs="Arial"/>
          <w:spacing w:val="-28"/>
          <w:sz w:val="20"/>
          <w:szCs w:val="20"/>
        </w:rPr>
        <w:t xml:space="preserve"> </w:t>
      </w:r>
      <w:r w:rsidRPr="00CC30BC">
        <w:rPr>
          <w:rFonts w:ascii="Arial" w:hAnsi="Arial" w:cs="Arial"/>
          <w:sz w:val="20"/>
          <w:szCs w:val="20"/>
        </w:rPr>
        <w:t>unitario</w:t>
      </w:r>
      <w:r w:rsidRPr="00CC30BC">
        <w:rPr>
          <w:rFonts w:ascii="Arial" w:hAnsi="Arial" w:cs="Arial"/>
          <w:spacing w:val="-25"/>
          <w:sz w:val="20"/>
          <w:szCs w:val="20"/>
        </w:rPr>
        <w:t xml:space="preserve"> </w:t>
      </w:r>
      <w:r w:rsidRPr="00CC30BC">
        <w:rPr>
          <w:rFonts w:ascii="Arial" w:hAnsi="Arial" w:cs="Arial"/>
          <w:sz w:val="20"/>
          <w:szCs w:val="20"/>
        </w:rPr>
        <w:t>de</w:t>
      </w:r>
      <w:r w:rsidRPr="00CC30BC">
        <w:rPr>
          <w:rFonts w:ascii="Arial" w:hAnsi="Arial" w:cs="Arial"/>
          <w:spacing w:val="-28"/>
          <w:sz w:val="20"/>
          <w:szCs w:val="20"/>
        </w:rPr>
        <w:t xml:space="preserve"> </w:t>
      </w:r>
      <w:r w:rsidRPr="00CC30BC">
        <w:rPr>
          <w:rFonts w:ascii="Arial" w:hAnsi="Arial" w:cs="Arial"/>
          <w:sz w:val="20"/>
          <w:szCs w:val="20"/>
        </w:rPr>
        <w:t>tierra.</w:t>
      </w:r>
    </w:p>
    <w:p w14:paraId="31BBC091"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jc w:val="both"/>
        <w:rPr>
          <w:rFonts w:ascii="Arial" w:hAnsi="Arial" w:cs="Arial"/>
          <w:sz w:val="20"/>
          <w:szCs w:val="20"/>
        </w:rPr>
      </w:pPr>
      <w:r w:rsidRPr="00554995">
        <w:rPr>
          <w:rFonts w:ascii="Arial" w:hAnsi="Arial" w:cs="Arial"/>
          <w:sz w:val="20"/>
          <w:szCs w:val="20"/>
        </w:rPr>
        <w:t>Los</w:t>
      </w:r>
      <w:r w:rsidRPr="00554995">
        <w:rPr>
          <w:rFonts w:ascii="Arial" w:hAnsi="Arial" w:cs="Arial"/>
          <w:spacing w:val="-8"/>
          <w:sz w:val="20"/>
          <w:szCs w:val="20"/>
        </w:rPr>
        <w:t xml:space="preserve"> </w:t>
      </w:r>
      <w:r w:rsidRPr="00554995">
        <w:rPr>
          <w:rFonts w:ascii="Arial" w:hAnsi="Arial" w:cs="Arial"/>
          <w:sz w:val="20"/>
          <w:szCs w:val="20"/>
        </w:rPr>
        <w:t>predios</w:t>
      </w:r>
      <w:r w:rsidRPr="00554995">
        <w:rPr>
          <w:rFonts w:ascii="Arial" w:hAnsi="Arial" w:cs="Arial"/>
          <w:spacing w:val="-7"/>
          <w:sz w:val="20"/>
          <w:szCs w:val="20"/>
        </w:rPr>
        <w:t xml:space="preserve"> </w:t>
      </w:r>
      <w:r w:rsidRPr="00554995">
        <w:rPr>
          <w:rFonts w:ascii="Arial" w:hAnsi="Arial" w:cs="Arial"/>
          <w:sz w:val="20"/>
          <w:szCs w:val="20"/>
        </w:rPr>
        <w:t>urbanos</w:t>
      </w:r>
      <w:r w:rsidRPr="00554995">
        <w:rPr>
          <w:rFonts w:ascii="Arial" w:hAnsi="Arial" w:cs="Arial"/>
          <w:spacing w:val="-7"/>
          <w:sz w:val="20"/>
          <w:szCs w:val="20"/>
        </w:rPr>
        <w:t xml:space="preserve"> </w:t>
      </w:r>
      <w:r w:rsidRPr="00554995">
        <w:rPr>
          <w:rFonts w:ascii="Arial" w:hAnsi="Arial" w:cs="Arial"/>
          <w:sz w:val="20"/>
          <w:szCs w:val="20"/>
        </w:rPr>
        <w:t>cuyo</w:t>
      </w:r>
      <w:r w:rsidRPr="00554995">
        <w:rPr>
          <w:rFonts w:ascii="Arial" w:hAnsi="Arial" w:cs="Arial"/>
          <w:spacing w:val="-8"/>
          <w:sz w:val="20"/>
          <w:szCs w:val="20"/>
        </w:rPr>
        <w:t xml:space="preserve"> </w:t>
      </w:r>
      <w:r w:rsidRPr="00554995">
        <w:rPr>
          <w:rFonts w:ascii="Arial" w:hAnsi="Arial" w:cs="Arial"/>
          <w:sz w:val="20"/>
          <w:szCs w:val="20"/>
        </w:rPr>
        <w:t>frente</w:t>
      </w:r>
      <w:r w:rsidRPr="00554995">
        <w:rPr>
          <w:rFonts w:ascii="Arial" w:hAnsi="Arial" w:cs="Arial"/>
          <w:spacing w:val="-8"/>
          <w:sz w:val="20"/>
          <w:szCs w:val="20"/>
        </w:rPr>
        <w:t xml:space="preserve"> </w:t>
      </w:r>
      <w:r w:rsidRPr="00554995">
        <w:rPr>
          <w:rFonts w:ascii="Arial" w:hAnsi="Arial" w:cs="Arial"/>
          <w:sz w:val="20"/>
          <w:szCs w:val="20"/>
        </w:rPr>
        <w:t>sea</w:t>
      </w:r>
      <w:r w:rsidRPr="00554995">
        <w:rPr>
          <w:rFonts w:ascii="Arial" w:hAnsi="Arial" w:cs="Arial"/>
          <w:spacing w:val="-11"/>
          <w:sz w:val="20"/>
          <w:szCs w:val="20"/>
        </w:rPr>
        <w:t xml:space="preserve"> </w:t>
      </w:r>
      <w:r w:rsidRPr="00554995">
        <w:rPr>
          <w:rFonts w:ascii="Arial" w:hAnsi="Arial" w:cs="Arial"/>
          <w:sz w:val="20"/>
          <w:szCs w:val="20"/>
        </w:rPr>
        <w:t>menor</w:t>
      </w:r>
      <w:r w:rsidRPr="00554995">
        <w:rPr>
          <w:rFonts w:ascii="Arial" w:hAnsi="Arial" w:cs="Arial"/>
          <w:spacing w:val="-8"/>
          <w:sz w:val="20"/>
          <w:szCs w:val="20"/>
        </w:rPr>
        <w:t xml:space="preserve"> </w:t>
      </w:r>
      <w:r w:rsidRPr="00554995">
        <w:rPr>
          <w:rFonts w:ascii="Arial" w:hAnsi="Arial" w:cs="Arial"/>
          <w:sz w:val="20"/>
          <w:szCs w:val="20"/>
        </w:rPr>
        <w:t>o</w:t>
      </w:r>
      <w:r w:rsidRPr="00554995">
        <w:rPr>
          <w:rFonts w:ascii="Arial" w:hAnsi="Arial" w:cs="Arial"/>
          <w:spacing w:val="-10"/>
          <w:sz w:val="20"/>
          <w:szCs w:val="20"/>
        </w:rPr>
        <w:t xml:space="preserve"> </w:t>
      </w:r>
      <w:r w:rsidRPr="00554995">
        <w:rPr>
          <w:rFonts w:ascii="Arial" w:hAnsi="Arial" w:cs="Arial"/>
          <w:sz w:val="20"/>
          <w:szCs w:val="20"/>
        </w:rPr>
        <w:t>igual</w:t>
      </w:r>
      <w:r w:rsidRPr="00554995">
        <w:rPr>
          <w:rFonts w:ascii="Arial" w:hAnsi="Arial" w:cs="Arial"/>
          <w:spacing w:val="-8"/>
          <w:sz w:val="20"/>
          <w:szCs w:val="20"/>
        </w:rPr>
        <w:t xml:space="preserve"> </w:t>
      </w:r>
      <w:r w:rsidRPr="00554995">
        <w:rPr>
          <w:rFonts w:ascii="Arial" w:hAnsi="Arial" w:cs="Arial"/>
          <w:sz w:val="20"/>
          <w:szCs w:val="20"/>
        </w:rPr>
        <w:t>a</w:t>
      </w:r>
      <w:r w:rsidRPr="00554995">
        <w:rPr>
          <w:rFonts w:ascii="Arial" w:hAnsi="Arial" w:cs="Arial"/>
          <w:spacing w:val="42"/>
          <w:sz w:val="20"/>
          <w:szCs w:val="20"/>
        </w:rPr>
        <w:t xml:space="preserve"> </w:t>
      </w:r>
      <w:r w:rsidRPr="00554995">
        <w:rPr>
          <w:rFonts w:ascii="Arial" w:hAnsi="Arial" w:cs="Arial"/>
          <w:sz w:val="20"/>
          <w:szCs w:val="20"/>
        </w:rPr>
        <w:t>5.00</w:t>
      </w:r>
      <w:r w:rsidRPr="00554995">
        <w:rPr>
          <w:rFonts w:ascii="Arial" w:hAnsi="Arial" w:cs="Arial"/>
          <w:spacing w:val="-9"/>
          <w:sz w:val="20"/>
          <w:szCs w:val="20"/>
        </w:rPr>
        <w:t xml:space="preserve"> </w:t>
      </w:r>
      <w:r w:rsidRPr="00554995">
        <w:rPr>
          <w:rFonts w:ascii="Arial" w:hAnsi="Arial" w:cs="Arial"/>
          <w:sz w:val="20"/>
          <w:szCs w:val="20"/>
        </w:rPr>
        <w:t>metros</w:t>
      </w:r>
      <w:r w:rsidRPr="00554995">
        <w:rPr>
          <w:rFonts w:ascii="Arial" w:hAnsi="Arial" w:cs="Arial"/>
          <w:spacing w:val="-7"/>
          <w:sz w:val="20"/>
          <w:szCs w:val="20"/>
        </w:rPr>
        <w:t xml:space="preserve"> </w:t>
      </w:r>
      <w:r w:rsidRPr="00554995">
        <w:rPr>
          <w:rFonts w:ascii="Arial" w:hAnsi="Arial" w:cs="Arial"/>
          <w:sz w:val="20"/>
          <w:szCs w:val="20"/>
        </w:rPr>
        <w:t>tendrán</w:t>
      </w:r>
      <w:r w:rsidRPr="00554995">
        <w:rPr>
          <w:rFonts w:ascii="Arial" w:hAnsi="Arial" w:cs="Arial"/>
          <w:spacing w:val="-6"/>
          <w:sz w:val="20"/>
          <w:szCs w:val="20"/>
        </w:rPr>
        <w:t xml:space="preserve"> </w:t>
      </w:r>
      <w:r w:rsidRPr="00554995">
        <w:rPr>
          <w:rFonts w:ascii="Arial" w:hAnsi="Arial" w:cs="Arial"/>
          <w:sz w:val="20"/>
          <w:szCs w:val="20"/>
        </w:rPr>
        <w:t>un</w:t>
      </w:r>
      <w:r w:rsidRPr="00554995">
        <w:rPr>
          <w:rFonts w:ascii="Arial" w:hAnsi="Arial" w:cs="Arial"/>
          <w:spacing w:val="-10"/>
          <w:sz w:val="20"/>
          <w:szCs w:val="20"/>
        </w:rPr>
        <w:t xml:space="preserve"> </w:t>
      </w:r>
      <w:r w:rsidRPr="00554995">
        <w:rPr>
          <w:rFonts w:ascii="Arial" w:hAnsi="Arial" w:cs="Arial"/>
          <w:sz w:val="20"/>
          <w:szCs w:val="20"/>
        </w:rPr>
        <w:t>factor</w:t>
      </w:r>
      <w:r w:rsidRPr="00554995">
        <w:rPr>
          <w:rFonts w:ascii="Arial" w:hAnsi="Arial" w:cs="Arial"/>
          <w:spacing w:val="-10"/>
          <w:sz w:val="20"/>
          <w:szCs w:val="20"/>
        </w:rPr>
        <w:t xml:space="preserve"> </w:t>
      </w:r>
      <w:r w:rsidRPr="00554995">
        <w:rPr>
          <w:rFonts w:ascii="Arial" w:hAnsi="Arial" w:cs="Arial"/>
          <w:sz w:val="20"/>
          <w:szCs w:val="20"/>
        </w:rPr>
        <w:t>demérito</w:t>
      </w:r>
      <w:r w:rsidRPr="00554995">
        <w:rPr>
          <w:rFonts w:ascii="Arial" w:hAnsi="Arial" w:cs="Arial"/>
          <w:spacing w:val="-10"/>
          <w:sz w:val="20"/>
          <w:szCs w:val="20"/>
        </w:rPr>
        <w:t xml:space="preserve"> </w:t>
      </w:r>
      <w:r w:rsidRPr="00554995">
        <w:rPr>
          <w:rFonts w:ascii="Arial" w:hAnsi="Arial" w:cs="Arial"/>
          <w:sz w:val="20"/>
          <w:szCs w:val="20"/>
        </w:rPr>
        <w:t>de</w:t>
      </w:r>
      <w:r w:rsidRPr="00554995">
        <w:rPr>
          <w:rFonts w:ascii="Arial" w:hAnsi="Arial" w:cs="Arial"/>
          <w:spacing w:val="-10"/>
          <w:sz w:val="20"/>
          <w:szCs w:val="20"/>
        </w:rPr>
        <w:t xml:space="preserve"> </w:t>
      </w:r>
      <w:r w:rsidRPr="00554995">
        <w:rPr>
          <w:rFonts w:ascii="Arial" w:hAnsi="Arial" w:cs="Arial"/>
          <w:sz w:val="20"/>
          <w:szCs w:val="20"/>
        </w:rPr>
        <w:t>0.65;</w:t>
      </w:r>
      <w:r w:rsidRPr="00554995">
        <w:rPr>
          <w:rFonts w:ascii="Arial" w:hAnsi="Arial" w:cs="Arial"/>
          <w:spacing w:val="-9"/>
          <w:sz w:val="20"/>
          <w:szCs w:val="20"/>
        </w:rPr>
        <w:t xml:space="preserve"> </w:t>
      </w:r>
      <w:r w:rsidRPr="00554995">
        <w:rPr>
          <w:rFonts w:ascii="Arial" w:hAnsi="Arial" w:cs="Arial"/>
          <w:sz w:val="20"/>
          <w:szCs w:val="20"/>
        </w:rPr>
        <w:t>los predios</w:t>
      </w:r>
      <w:r w:rsidRPr="00554995">
        <w:rPr>
          <w:rFonts w:ascii="Arial" w:hAnsi="Arial" w:cs="Arial"/>
          <w:spacing w:val="-27"/>
          <w:sz w:val="20"/>
          <w:szCs w:val="20"/>
        </w:rPr>
        <w:t xml:space="preserve"> </w:t>
      </w:r>
      <w:r w:rsidRPr="00554995">
        <w:rPr>
          <w:rFonts w:ascii="Arial" w:hAnsi="Arial" w:cs="Arial"/>
          <w:sz w:val="20"/>
          <w:szCs w:val="20"/>
        </w:rPr>
        <w:t>urbanos</w:t>
      </w:r>
      <w:r w:rsidRPr="00554995">
        <w:rPr>
          <w:rFonts w:ascii="Arial" w:hAnsi="Arial" w:cs="Arial"/>
          <w:spacing w:val="-27"/>
          <w:sz w:val="20"/>
          <w:szCs w:val="20"/>
        </w:rPr>
        <w:t xml:space="preserve"> </w:t>
      </w:r>
      <w:r w:rsidRPr="00554995">
        <w:rPr>
          <w:rFonts w:ascii="Arial" w:hAnsi="Arial" w:cs="Arial"/>
          <w:sz w:val="20"/>
          <w:szCs w:val="20"/>
        </w:rPr>
        <w:t>de</w:t>
      </w:r>
      <w:r w:rsidRPr="00554995">
        <w:rPr>
          <w:rFonts w:ascii="Arial" w:hAnsi="Arial" w:cs="Arial"/>
          <w:spacing w:val="-28"/>
          <w:sz w:val="20"/>
          <w:szCs w:val="20"/>
        </w:rPr>
        <w:t xml:space="preserve"> </w:t>
      </w:r>
      <w:r w:rsidRPr="00554995">
        <w:rPr>
          <w:rFonts w:ascii="Arial" w:hAnsi="Arial" w:cs="Arial"/>
          <w:sz w:val="20"/>
          <w:szCs w:val="20"/>
        </w:rPr>
        <w:t>frente</w:t>
      </w:r>
      <w:r w:rsidRPr="00554995">
        <w:rPr>
          <w:rFonts w:ascii="Arial" w:hAnsi="Arial" w:cs="Arial"/>
          <w:spacing w:val="-28"/>
          <w:sz w:val="20"/>
          <w:szCs w:val="20"/>
        </w:rPr>
        <w:t xml:space="preserve"> </w:t>
      </w:r>
      <w:r w:rsidRPr="00554995">
        <w:rPr>
          <w:rFonts w:ascii="Arial" w:hAnsi="Arial" w:cs="Arial"/>
          <w:sz w:val="20"/>
          <w:szCs w:val="20"/>
        </w:rPr>
        <w:t>mayor</w:t>
      </w:r>
      <w:r w:rsidRPr="00554995">
        <w:rPr>
          <w:rFonts w:ascii="Arial" w:hAnsi="Arial" w:cs="Arial"/>
          <w:spacing w:val="-27"/>
          <w:sz w:val="20"/>
          <w:szCs w:val="20"/>
        </w:rPr>
        <w:t xml:space="preserve"> </w:t>
      </w:r>
      <w:r w:rsidRPr="00554995">
        <w:rPr>
          <w:rFonts w:ascii="Arial" w:hAnsi="Arial" w:cs="Arial"/>
          <w:sz w:val="20"/>
          <w:szCs w:val="20"/>
        </w:rPr>
        <w:t>a</w:t>
      </w:r>
      <w:r w:rsidRPr="00554995">
        <w:rPr>
          <w:rFonts w:ascii="Arial" w:hAnsi="Arial" w:cs="Arial"/>
          <w:spacing w:val="-28"/>
          <w:sz w:val="20"/>
          <w:szCs w:val="20"/>
        </w:rPr>
        <w:t xml:space="preserve"> </w:t>
      </w:r>
      <w:r w:rsidRPr="00554995">
        <w:rPr>
          <w:rFonts w:ascii="Arial" w:hAnsi="Arial" w:cs="Arial"/>
          <w:sz w:val="20"/>
          <w:szCs w:val="20"/>
        </w:rPr>
        <w:t>5.00</w:t>
      </w:r>
      <w:r w:rsidRPr="00554995">
        <w:rPr>
          <w:rFonts w:ascii="Arial" w:hAnsi="Arial" w:cs="Arial"/>
          <w:spacing w:val="-27"/>
          <w:sz w:val="20"/>
          <w:szCs w:val="20"/>
        </w:rPr>
        <w:t xml:space="preserve"> </w:t>
      </w:r>
      <w:r w:rsidRPr="00554995">
        <w:rPr>
          <w:rFonts w:ascii="Arial" w:hAnsi="Arial" w:cs="Arial"/>
          <w:sz w:val="20"/>
          <w:szCs w:val="20"/>
        </w:rPr>
        <w:t>metros</w:t>
      </w:r>
      <w:r w:rsidRPr="00554995">
        <w:rPr>
          <w:rFonts w:ascii="Arial" w:hAnsi="Arial" w:cs="Arial"/>
          <w:spacing w:val="-25"/>
          <w:sz w:val="20"/>
          <w:szCs w:val="20"/>
        </w:rPr>
        <w:t xml:space="preserve"> </w:t>
      </w:r>
      <w:r w:rsidRPr="00554995">
        <w:rPr>
          <w:rFonts w:ascii="Arial" w:hAnsi="Arial" w:cs="Arial"/>
          <w:sz w:val="20"/>
          <w:szCs w:val="20"/>
        </w:rPr>
        <w:t>pero</w:t>
      </w:r>
      <w:r w:rsidRPr="00554995">
        <w:rPr>
          <w:rFonts w:ascii="Arial" w:hAnsi="Arial" w:cs="Arial"/>
          <w:spacing w:val="-27"/>
          <w:sz w:val="20"/>
          <w:szCs w:val="20"/>
        </w:rPr>
        <w:t xml:space="preserve"> </w:t>
      </w:r>
      <w:r w:rsidRPr="00554995">
        <w:rPr>
          <w:rFonts w:ascii="Arial" w:hAnsi="Arial" w:cs="Arial"/>
          <w:sz w:val="20"/>
          <w:szCs w:val="20"/>
        </w:rPr>
        <w:t>menor</w:t>
      </w:r>
      <w:r w:rsidRPr="00554995">
        <w:rPr>
          <w:rFonts w:ascii="Arial" w:hAnsi="Arial" w:cs="Arial"/>
          <w:spacing w:val="-27"/>
          <w:sz w:val="20"/>
          <w:szCs w:val="20"/>
        </w:rPr>
        <w:t xml:space="preserve"> </w:t>
      </w:r>
      <w:r w:rsidRPr="00554995">
        <w:rPr>
          <w:rFonts w:ascii="Arial" w:hAnsi="Arial" w:cs="Arial"/>
          <w:sz w:val="20"/>
          <w:szCs w:val="20"/>
        </w:rPr>
        <w:t>o</w:t>
      </w:r>
      <w:r w:rsidRPr="00554995">
        <w:rPr>
          <w:rFonts w:ascii="Arial" w:hAnsi="Arial" w:cs="Arial"/>
          <w:spacing w:val="-28"/>
          <w:sz w:val="20"/>
          <w:szCs w:val="20"/>
        </w:rPr>
        <w:t xml:space="preserve"> </w:t>
      </w:r>
      <w:r w:rsidRPr="00554995">
        <w:rPr>
          <w:rFonts w:ascii="Arial" w:hAnsi="Arial" w:cs="Arial"/>
          <w:sz w:val="20"/>
          <w:szCs w:val="20"/>
        </w:rPr>
        <w:t>igual</w:t>
      </w:r>
      <w:r w:rsidRPr="00554995">
        <w:rPr>
          <w:rFonts w:ascii="Arial" w:hAnsi="Arial" w:cs="Arial"/>
          <w:spacing w:val="-28"/>
          <w:sz w:val="20"/>
          <w:szCs w:val="20"/>
        </w:rPr>
        <w:t xml:space="preserve"> </w:t>
      </w:r>
      <w:r w:rsidRPr="00554995">
        <w:rPr>
          <w:rFonts w:ascii="Arial" w:hAnsi="Arial" w:cs="Arial"/>
          <w:sz w:val="20"/>
          <w:szCs w:val="20"/>
        </w:rPr>
        <w:t>a</w:t>
      </w:r>
      <w:r w:rsidRPr="00554995">
        <w:rPr>
          <w:rFonts w:ascii="Arial" w:hAnsi="Arial" w:cs="Arial"/>
          <w:spacing w:val="-28"/>
          <w:sz w:val="20"/>
          <w:szCs w:val="20"/>
        </w:rPr>
        <w:t xml:space="preserve"> </w:t>
      </w:r>
      <w:r w:rsidRPr="00554995">
        <w:rPr>
          <w:rFonts w:ascii="Arial" w:hAnsi="Arial" w:cs="Arial"/>
          <w:sz w:val="20"/>
          <w:szCs w:val="20"/>
        </w:rPr>
        <w:t>5.99</w:t>
      </w:r>
      <w:r w:rsidRPr="00554995">
        <w:rPr>
          <w:rFonts w:ascii="Arial" w:hAnsi="Arial" w:cs="Arial"/>
          <w:spacing w:val="-27"/>
          <w:sz w:val="20"/>
          <w:szCs w:val="20"/>
        </w:rPr>
        <w:t xml:space="preserve"> </w:t>
      </w:r>
      <w:r w:rsidRPr="00554995">
        <w:rPr>
          <w:rFonts w:ascii="Arial" w:hAnsi="Arial" w:cs="Arial"/>
          <w:sz w:val="20"/>
          <w:szCs w:val="20"/>
        </w:rPr>
        <w:t>su</w:t>
      </w:r>
      <w:r w:rsidRPr="00554995">
        <w:rPr>
          <w:rFonts w:ascii="Arial" w:hAnsi="Arial" w:cs="Arial"/>
          <w:spacing w:val="-28"/>
          <w:sz w:val="20"/>
          <w:szCs w:val="20"/>
        </w:rPr>
        <w:t xml:space="preserve"> </w:t>
      </w:r>
      <w:r w:rsidRPr="00554995">
        <w:rPr>
          <w:rFonts w:ascii="Arial" w:hAnsi="Arial" w:cs="Arial"/>
          <w:sz w:val="20"/>
          <w:szCs w:val="20"/>
        </w:rPr>
        <w:t>factor</w:t>
      </w:r>
      <w:r w:rsidRPr="00554995">
        <w:rPr>
          <w:rFonts w:ascii="Arial" w:hAnsi="Arial" w:cs="Arial"/>
          <w:spacing w:val="-26"/>
          <w:sz w:val="20"/>
          <w:szCs w:val="20"/>
        </w:rPr>
        <w:t xml:space="preserve"> </w:t>
      </w:r>
      <w:r w:rsidRPr="00554995">
        <w:rPr>
          <w:rFonts w:ascii="Arial" w:hAnsi="Arial" w:cs="Arial"/>
          <w:sz w:val="20"/>
          <w:szCs w:val="20"/>
        </w:rPr>
        <w:t>demérito</w:t>
      </w:r>
      <w:r w:rsidRPr="00554995">
        <w:rPr>
          <w:rFonts w:ascii="Arial" w:hAnsi="Arial" w:cs="Arial"/>
          <w:spacing w:val="-28"/>
          <w:sz w:val="20"/>
          <w:szCs w:val="20"/>
        </w:rPr>
        <w:t xml:space="preserve"> </w:t>
      </w:r>
      <w:r w:rsidRPr="00554995">
        <w:rPr>
          <w:rFonts w:ascii="Arial" w:hAnsi="Arial" w:cs="Arial"/>
          <w:sz w:val="20"/>
          <w:szCs w:val="20"/>
        </w:rPr>
        <w:t>será</w:t>
      </w:r>
      <w:r w:rsidRPr="00554995">
        <w:rPr>
          <w:rFonts w:ascii="Arial" w:hAnsi="Arial" w:cs="Arial"/>
          <w:spacing w:val="-28"/>
          <w:sz w:val="20"/>
          <w:szCs w:val="20"/>
        </w:rPr>
        <w:t xml:space="preserve"> </w:t>
      </w:r>
      <w:r w:rsidRPr="00554995">
        <w:rPr>
          <w:rFonts w:ascii="Arial" w:hAnsi="Arial" w:cs="Arial"/>
          <w:sz w:val="20"/>
          <w:szCs w:val="20"/>
        </w:rPr>
        <w:t>de</w:t>
      </w:r>
      <w:r w:rsidRPr="00554995">
        <w:rPr>
          <w:rFonts w:ascii="Arial" w:hAnsi="Arial" w:cs="Arial"/>
          <w:spacing w:val="-28"/>
          <w:sz w:val="20"/>
          <w:szCs w:val="20"/>
        </w:rPr>
        <w:t xml:space="preserve"> </w:t>
      </w:r>
      <w:r w:rsidRPr="00554995">
        <w:rPr>
          <w:rFonts w:ascii="Arial" w:hAnsi="Arial" w:cs="Arial"/>
          <w:sz w:val="20"/>
          <w:szCs w:val="20"/>
        </w:rPr>
        <w:t>0.75;</w:t>
      </w:r>
      <w:r w:rsidRPr="00554995">
        <w:rPr>
          <w:rFonts w:ascii="Arial" w:hAnsi="Arial" w:cs="Arial"/>
          <w:spacing w:val="-27"/>
          <w:sz w:val="20"/>
          <w:szCs w:val="20"/>
        </w:rPr>
        <w:t xml:space="preserve"> </w:t>
      </w:r>
      <w:r w:rsidRPr="00554995">
        <w:rPr>
          <w:rFonts w:ascii="Arial" w:hAnsi="Arial" w:cs="Arial"/>
          <w:sz w:val="20"/>
          <w:szCs w:val="20"/>
        </w:rPr>
        <w:t>los predios</w:t>
      </w:r>
      <w:r w:rsidRPr="00554995">
        <w:rPr>
          <w:rFonts w:ascii="Arial" w:hAnsi="Arial" w:cs="Arial"/>
          <w:spacing w:val="-24"/>
          <w:sz w:val="20"/>
          <w:szCs w:val="20"/>
        </w:rPr>
        <w:t xml:space="preserve"> </w:t>
      </w:r>
      <w:r w:rsidRPr="00554995">
        <w:rPr>
          <w:rFonts w:ascii="Arial" w:hAnsi="Arial" w:cs="Arial"/>
          <w:sz w:val="20"/>
          <w:szCs w:val="20"/>
        </w:rPr>
        <w:t>urbanos</w:t>
      </w:r>
      <w:r w:rsidRPr="00554995">
        <w:rPr>
          <w:rFonts w:ascii="Arial" w:hAnsi="Arial" w:cs="Arial"/>
          <w:spacing w:val="-23"/>
          <w:sz w:val="20"/>
          <w:szCs w:val="20"/>
        </w:rPr>
        <w:t xml:space="preserve"> </w:t>
      </w:r>
      <w:r w:rsidRPr="00554995">
        <w:rPr>
          <w:rFonts w:ascii="Arial" w:hAnsi="Arial" w:cs="Arial"/>
          <w:sz w:val="20"/>
          <w:szCs w:val="20"/>
        </w:rPr>
        <w:t>cuyo</w:t>
      </w:r>
      <w:r w:rsidRPr="00554995">
        <w:rPr>
          <w:rFonts w:ascii="Arial" w:hAnsi="Arial" w:cs="Arial"/>
          <w:spacing w:val="-24"/>
          <w:sz w:val="20"/>
          <w:szCs w:val="20"/>
        </w:rPr>
        <w:t xml:space="preserve"> </w:t>
      </w:r>
      <w:r w:rsidRPr="00554995">
        <w:rPr>
          <w:rFonts w:ascii="Arial" w:hAnsi="Arial" w:cs="Arial"/>
          <w:sz w:val="20"/>
          <w:szCs w:val="20"/>
        </w:rPr>
        <w:t>frente</w:t>
      </w:r>
      <w:r w:rsidRPr="00554995">
        <w:rPr>
          <w:rFonts w:ascii="Arial" w:hAnsi="Arial" w:cs="Arial"/>
          <w:spacing w:val="-21"/>
          <w:sz w:val="20"/>
          <w:szCs w:val="20"/>
        </w:rPr>
        <w:t xml:space="preserve"> </w:t>
      </w:r>
      <w:r w:rsidRPr="00554995">
        <w:rPr>
          <w:rFonts w:ascii="Arial" w:hAnsi="Arial" w:cs="Arial"/>
          <w:sz w:val="20"/>
          <w:szCs w:val="20"/>
        </w:rPr>
        <w:t>sea</w:t>
      </w:r>
      <w:r w:rsidRPr="00554995">
        <w:rPr>
          <w:rFonts w:ascii="Arial" w:hAnsi="Arial" w:cs="Arial"/>
          <w:spacing w:val="-24"/>
          <w:sz w:val="20"/>
          <w:szCs w:val="20"/>
        </w:rPr>
        <w:t xml:space="preserve"> </w:t>
      </w:r>
      <w:r w:rsidRPr="00554995">
        <w:rPr>
          <w:rFonts w:ascii="Arial" w:hAnsi="Arial" w:cs="Arial"/>
          <w:sz w:val="20"/>
          <w:szCs w:val="20"/>
        </w:rPr>
        <w:t>igual</w:t>
      </w:r>
      <w:r w:rsidRPr="00554995">
        <w:rPr>
          <w:rFonts w:ascii="Arial" w:hAnsi="Arial" w:cs="Arial"/>
          <w:spacing w:val="-23"/>
          <w:sz w:val="20"/>
          <w:szCs w:val="20"/>
        </w:rPr>
        <w:t xml:space="preserve"> </w:t>
      </w:r>
      <w:r w:rsidRPr="00554995">
        <w:rPr>
          <w:rFonts w:ascii="Arial" w:hAnsi="Arial" w:cs="Arial"/>
          <w:sz w:val="20"/>
          <w:szCs w:val="20"/>
        </w:rPr>
        <w:t>o</w:t>
      </w:r>
      <w:r w:rsidRPr="00554995">
        <w:rPr>
          <w:rFonts w:ascii="Arial" w:hAnsi="Arial" w:cs="Arial"/>
          <w:spacing w:val="-24"/>
          <w:sz w:val="20"/>
          <w:szCs w:val="20"/>
        </w:rPr>
        <w:t xml:space="preserve"> </w:t>
      </w:r>
      <w:r w:rsidRPr="00554995">
        <w:rPr>
          <w:rFonts w:ascii="Arial" w:hAnsi="Arial" w:cs="Arial"/>
          <w:sz w:val="20"/>
          <w:szCs w:val="20"/>
        </w:rPr>
        <w:t>mayor</w:t>
      </w:r>
      <w:r w:rsidRPr="00554995">
        <w:rPr>
          <w:rFonts w:ascii="Arial" w:hAnsi="Arial" w:cs="Arial"/>
          <w:spacing w:val="-23"/>
          <w:sz w:val="20"/>
          <w:szCs w:val="20"/>
        </w:rPr>
        <w:t xml:space="preserve"> </w:t>
      </w:r>
      <w:r w:rsidRPr="00554995">
        <w:rPr>
          <w:rFonts w:ascii="Arial" w:hAnsi="Arial" w:cs="Arial"/>
          <w:sz w:val="20"/>
          <w:szCs w:val="20"/>
        </w:rPr>
        <w:t>a</w:t>
      </w:r>
      <w:r w:rsidRPr="00554995">
        <w:rPr>
          <w:rFonts w:ascii="Arial" w:hAnsi="Arial" w:cs="Arial"/>
          <w:spacing w:val="-24"/>
          <w:sz w:val="20"/>
          <w:szCs w:val="20"/>
        </w:rPr>
        <w:t xml:space="preserve"> </w:t>
      </w:r>
      <w:r w:rsidRPr="00554995">
        <w:rPr>
          <w:rFonts w:ascii="Arial" w:hAnsi="Arial" w:cs="Arial"/>
          <w:sz w:val="20"/>
          <w:szCs w:val="20"/>
        </w:rPr>
        <w:t>6.00</w:t>
      </w:r>
      <w:r w:rsidRPr="00554995">
        <w:rPr>
          <w:rFonts w:ascii="Arial" w:hAnsi="Arial" w:cs="Arial"/>
          <w:spacing w:val="-22"/>
          <w:sz w:val="20"/>
          <w:szCs w:val="20"/>
        </w:rPr>
        <w:t xml:space="preserve"> </w:t>
      </w:r>
      <w:r w:rsidRPr="00554995">
        <w:rPr>
          <w:rFonts w:ascii="Arial" w:hAnsi="Arial" w:cs="Arial"/>
          <w:sz w:val="20"/>
          <w:szCs w:val="20"/>
        </w:rPr>
        <w:t>metros</w:t>
      </w:r>
      <w:r w:rsidRPr="00554995">
        <w:rPr>
          <w:rFonts w:ascii="Arial" w:hAnsi="Arial" w:cs="Arial"/>
          <w:spacing w:val="-21"/>
          <w:sz w:val="20"/>
          <w:szCs w:val="20"/>
        </w:rPr>
        <w:t xml:space="preserve"> </w:t>
      </w:r>
      <w:r w:rsidRPr="00554995">
        <w:rPr>
          <w:rFonts w:ascii="Arial" w:hAnsi="Arial" w:cs="Arial"/>
          <w:sz w:val="20"/>
          <w:szCs w:val="20"/>
        </w:rPr>
        <w:t>pero</w:t>
      </w:r>
      <w:r w:rsidRPr="00554995">
        <w:rPr>
          <w:rFonts w:ascii="Arial" w:hAnsi="Arial" w:cs="Arial"/>
          <w:spacing w:val="-23"/>
          <w:sz w:val="20"/>
          <w:szCs w:val="20"/>
        </w:rPr>
        <w:t xml:space="preserve"> </w:t>
      </w:r>
      <w:r w:rsidRPr="00554995">
        <w:rPr>
          <w:rFonts w:ascii="Arial" w:hAnsi="Arial" w:cs="Arial"/>
          <w:sz w:val="20"/>
          <w:szCs w:val="20"/>
        </w:rPr>
        <w:t>menor</w:t>
      </w:r>
      <w:r w:rsidRPr="00554995">
        <w:rPr>
          <w:rFonts w:ascii="Arial" w:hAnsi="Arial" w:cs="Arial"/>
          <w:spacing w:val="-24"/>
          <w:sz w:val="20"/>
          <w:szCs w:val="20"/>
        </w:rPr>
        <w:t xml:space="preserve"> </w:t>
      </w:r>
      <w:r w:rsidRPr="00554995">
        <w:rPr>
          <w:rFonts w:ascii="Arial" w:hAnsi="Arial" w:cs="Arial"/>
          <w:sz w:val="20"/>
          <w:szCs w:val="20"/>
        </w:rPr>
        <w:t>de</w:t>
      </w:r>
      <w:r w:rsidRPr="00554995">
        <w:rPr>
          <w:rFonts w:ascii="Arial" w:hAnsi="Arial" w:cs="Arial"/>
          <w:spacing w:val="-23"/>
          <w:sz w:val="20"/>
          <w:szCs w:val="20"/>
        </w:rPr>
        <w:t xml:space="preserve"> </w:t>
      </w:r>
      <w:r w:rsidRPr="00554995">
        <w:rPr>
          <w:rFonts w:ascii="Arial" w:hAnsi="Arial" w:cs="Arial"/>
          <w:sz w:val="20"/>
          <w:szCs w:val="20"/>
        </w:rPr>
        <w:t>6.99</w:t>
      </w:r>
      <w:r w:rsidRPr="00554995">
        <w:rPr>
          <w:rFonts w:ascii="Arial" w:hAnsi="Arial" w:cs="Arial"/>
          <w:spacing w:val="-24"/>
          <w:sz w:val="20"/>
          <w:szCs w:val="20"/>
        </w:rPr>
        <w:t xml:space="preserve"> </w:t>
      </w:r>
      <w:r w:rsidRPr="00554995">
        <w:rPr>
          <w:rFonts w:ascii="Arial" w:hAnsi="Arial" w:cs="Arial"/>
          <w:sz w:val="20"/>
          <w:szCs w:val="20"/>
        </w:rPr>
        <w:t>metros</w:t>
      </w:r>
      <w:r w:rsidRPr="00554995">
        <w:rPr>
          <w:rFonts w:ascii="Arial" w:hAnsi="Arial" w:cs="Arial"/>
          <w:spacing w:val="-23"/>
          <w:sz w:val="20"/>
          <w:szCs w:val="20"/>
        </w:rPr>
        <w:t xml:space="preserve"> </w:t>
      </w:r>
      <w:r w:rsidRPr="00554995">
        <w:rPr>
          <w:rFonts w:ascii="Arial" w:hAnsi="Arial" w:cs="Arial"/>
          <w:sz w:val="20"/>
          <w:szCs w:val="20"/>
        </w:rPr>
        <w:t>tendrá</w:t>
      </w:r>
      <w:r w:rsidRPr="00554995">
        <w:rPr>
          <w:rFonts w:ascii="Arial" w:hAnsi="Arial" w:cs="Arial"/>
          <w:spacing w:val="-24"/>
          <w:sz w:val="20"/>
          <w:szCs w:val="20"/>
        </w:rPr>
        <w:t xml:space="preserve"> </w:t>
      </w:r>
      <w:r w:rsidRPr="00554995">
        <w:rPr>
          <w:rFonts w:ascii="Arial" w:hAnsi="Arial" w:cs="Arial"/>
          <w:sz w:val="20"/>
          <w:szCs w:val="20"/>
        </w:rPr>
        <w:t>un</w:t>
      </w:r>
      <w:r w:rsidRPr="00554995">
        <w:rPr>
          <w:rFonts w:ascii="Arial" w:hAnsi="Arial" w:cs="Arial"/>
          <w:spacing w:val="-22"/>
          <w:sz w:val="20"/>
          <w:szCs w:val="20"/>
        </w:rPr>
        <w:t xml:space="preserve"> </w:t>
      </w:r>
      <w:r w:rsidRPr="00554995">
        <w:rPr>
          <w:rFonts w:ascii="Arial" w:hAnsi="Arial" w:cs="Arial"/>
          <w:sz w:val="20"/>
          <w:szCs w:val="20"/>
        </w:rPr>
        <w:t>factor</w:t>
      </w:r>
      <w:r w:rsidRPr="00554995">
        <w:rPr>
          <w:rFonts w:ascii="Arial" w:hAnsi="Arial" w:cs="Arial"/>
          <w:spacing w:val="-24"/>
          <w:sz w:val="20"/>
          <w:szCs w:val="20"/>
        </w:rPr>
        <w:t xml:space="preserve"> </w:t>
      </w:r>
      <w:r w:rsidRPr="00554995">
        <w:rPr>
          <w:rFonts w:ascii="Arial" w:hAnsi="Arial" w:cs="Arial"/>
          <w:sz w:val="20"/>
          <w:szCs w:val="20"/>
        </w:rPr>
        <w:t>de 0.85.</w:t>
      </w:r>
    </w:p>
    <w:p w14:paraId="0AD74156"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7EF23EBB"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jc w:val="both"/>
        <w:rPr>
          <w:rFonts w:ascii="Arial" w:hAnsi="Arial" w:cs="Arial"/>
          <w:sz w:val="20"/>
          <w:szCs w:val="20"/>
        </w:rPr>
      </w:pPr>
      <w:r w:rsidRPr="00554995">
        <w:rPr>
          <w:rFonts w:ascii="Arial" w:hAnsi="Arial" w:cs="Arial"/>
          <w:sz w:val="20"/>
          <w:szCs w:val="20"/>
        </w:rPr>
        <w:t>El</w:t>
      </w:r>
      <w:r w:rsidRPr="00554995">
        <w:rPr>
          <w:rFonts w:ascii="Arial" w:hAnsi="Arial" w:cs="Arial"/>
          <w:spacing w:val="-12"/>
          <w:sz w:val="20"/>
          <w:szCs w:val="20"/>
        </w:rPr>
        <w:t xml:space="preserve"> </w:t>
      </w:r>
      <w:r w:rsidRPr="00554995">
        <w:rPr>
          <w:rFonts w:ascii="Arial" w:hAnsi="Arial" w:cs="Arial"/>
          <w:sz w:val="20"/>
          <w:szCs w:val="20"/>
        </w:rPr>
        <w:t>factor</w:t>
      </w:r>
      <w:r w:rsidRPr="00554995">
        <w:rPr>
          <w:rFonts w:ascii="Arial" w:hAnsi="Arial" w:cs="Arial"/>
          <w:spacing w:val="-11"/>
          <w:sz w:val="20"/>
          <w:szCs w:val="20"/>
        </w:rPr>
        <w:t xml:space="preserve"> </w:t>
      </w:r>
      <w:r w:rsidRPr="00554995">
        <w:rPr>
          <w:rFonts w:ascii="Arial" w:hAnsi="Arial" w:cs="Arial"/>
          <w:sz w:val="20"/>
          <w:szCs w:val="20"/>
        </w:rPr>
        <w:t>demérito</w:t>
      </w:r>
      <w:r w:rsidRPr="00554995">
        <w:rPr>
          <w:rFonts w:ascii="Arial" w:hAnsi="Arial" w:cs="Arial"/>
          <w:spacing w:val="-11"/>
          <w:sz w:val="20"/>
          <w:szCs w:val="20"/>
        </w:rPr>
        <w:t xml:space="preserve"> </w:t>
      </w:r>
      <w:r w:rsidRPr="00554995">
        <w:rPr>
          <w:rFonts w:ascii="Arial" w:hAnsi="Arial" w:cs="Arial"/>
          <w:sz w:val="20"/>
          <w:szCs w:val="20"/>
        </w:rPr>
        <w:t>para</w:t>
      </w:r>
      <w:r w:rsidRPr="00554995">
        <w:rPr>
          <w:rFonts w:ascii="Arial" w:hAnsi="Arial" w:cs="Arial"/>
          <w:spacing w:val="-11"/>
          <w:sz w:val="20"/>
          <w:szCs w:val="20"/>
        </w:rPr>
        <w:t xml:space="preserve"> </w:t>
      </w:r>
      <w:r w:rsidRPr="00554995">
        <w:rPr>
          <w:rFonts w:ascii="Arial" w:hAnsi="Arial" w:cs="Arial"/>
          <w:sz w:val="20"/>
          <w:szCs w:val="20"/>
        </w:rPr>
        <w:t>predios</w:t>
      </w:r>
      <w:r w:rsidRPr="00554995">
        <w:rPr>
          <w:rFonts w:ascii="Arial" w:hAnsi="Arial" w:cs="Arial"/>
          <w:spacing w:val="-11"/>
          <w:sz w:val="20"/>
          <w:szCs w:val="20"/>
        </w:rPr>
        <w:t xml:space="preserve"> </w:t>
      </w:r>
      <w:r w:rsidRPr="00554995">
        <w:rPr>
          <w:rFonts w:ascii="Arial" w:hAnsi="Arial" w:cs="Arial"/>
          <w:sz w:val="20"/>
          <w:szCs w:val="20"/>
        </w:rPr>
        <w:t>urbanos</w:t>
      </w:r>
      <w:r w:rsidRPr="00554995">
        <w:rPr>
          <w:rFonts w:ascii="Arial" w:hAnsi="Arial" w:cs="Arial"/>
          <w:spacing w:val="-11"/>
          <w:sz w:val="20"/>
          <w:szCs w:val="20"/>
        </w:rPr>
        <w:t xml:space="preserve"> </w:t>
      </w:r>
      <w:r w:rsidRPr="00554995">
        <w:rPr>
          <w:rFonts w:ascii="Arial" w:hAnsi="Arial" w:cs="Arial"/>
          <w:sz w:val="20"/>
          <w:szCs w:val="20"/>
        </w:rPr>
        <w:t>por</w:t>
      </w:r>
      <w:r w:rsidRPr="00554995">
        <w:rPr>
          <w:rFonts w:ascii="Arial" w:hAnsi="Arial" w:cs="Arial"/>
          <w:spacing w:val="-11"/>
          <w:sz w:val="20"/>
          <w:szCs w:val="20"/>
        </w:rPr>
        <w:t xml:space="preserve"> </w:t>
      </w:r>
      <w:r w:rsidRPr="00554995">
        <w:rPr>
          <w:rFonts w:ascii="Arial" w:hAnsi="Arial" w:cs="Arial"/>
          <w:sz w:val="20"/>
          <w:szCs w:val="20"/>
        </w:rPr>
        <w:t>lote</w:t>
      </w:r>
      <w:r w:rsidRPr="00554995">
        <w:rPr>
          <w:rFonts w:ascii="Arial" w:hAnsi="Arial" w:cs="Arial"/>
          <w:spacing w:val="-12"/>
          <w:sz w:val="20"/>
          <w:szCs w:val="20"/>
        </w:rPr>
        <w:t xml:space="preserve"> </w:t>
      </w:r>
      <w:r w:rsidRPr="00554995">
        <w:rPr>
          <w:rFonts w:ascii="Arial" w:hAnsi="Arial" w:cs="Arial"/>
          <w:sz w:val="20"/>
          <w:szCs w:val="20"/>
        </w:rPr>
        <w:t>interior</w:t>
      </w:r>
      <w:r w:rsidRPr="00554995">
        <w:rPr>
          <w:rFonts w:ascii="Arial" w:hAnsi="Arial" w:cs="Arial"/>
          <w:spacing w:val="-11"/>
          <w:sz w:val="20"/>
          <w:szCs w:val="20"/>
        </w:rPr>
        <w:t xml:space="preserve"> </w:t>
      </w:r>
      <w:r w:rsidRPr="00554995">
        <w:rPr>
          <w:rFonts w:ascii="Arial" w:hAnsi="Arial" w:cs="Arial"/>
          <w:sz w:val="20"/>
          <w:szCs w:val="20"/>
        </w:rPr>
        <w:t>(sin</w:t>
      </w:r>
      <w:r w:rsidRPr="00554995">
        <w:rPr>
          <w:rFonts w:ascii="Arial" w:hAnsi="Arial" w:cs="Arial"/>
          <w:spacing w:val="-10"/>
          <w:sz w:val="20"/>
          <w:szCs w:val="20"/>
        </w:rPr>
        <w:t xml:space="preserve"> </w:t>
      </w:r>
      <w:r w:rsidRPr="00554995">
        <w:rPr>
          <w:rFonts w:ascii="Arial" w:hAnsi="Arial" w:cs="Arial"/>
          <w:sz w:val="20"/>
          <w:szCs w:val="20"/>
        </w:rPr>
        <w:t>colindancia</w:t>
      </w:r>
      <w:r w:rsidRPr="00554995">
        <w:rPr>
          <w:rFonts w:ascii="Arial" w:hAnsi="Arial" w:cs="Arial"/>
          <w:spacing w:val="-11"/>
          <w:sz w:val="20"/>
          <w:szCs w:val="20"/>
        </w:rPr>
        <w:t xml:space="preserve"> </w:t>
      </w:r>
      <w:r w:rsidRPr="00554995">
        <w:rPr>
          <w:rFonts w:ascii="Arial" w:hAnsi="Arial" w:cs="Arial"/>
          <w:sz w:val="20"/>
          <w:szCs w:val="20"/>
        </w:rPr>
        <w:t>con</w:t>
      </w:r>
      <w:r w:rsidRPr="00554995">
        <w:rPr>
          <w:rFonts w:ascii="Arial" w:hAnsi="Arial" w:cs="Arial"/>
          <w:spacing w:val="-10"/>
          <w:sz w:val="20"/>
          <w:szCs w:val="20"/>
        </w:rPr>
        <w:t xml:space="preserve"> </w:t>
      </w:r>
      <w:r w:rsidRPr="00554995">
        <w:rPr>
          <w:rFonts w:ascii="Arial" w:hAnsi="Arial" w:cs="Arial"/>
          <w:sz w:val="20"/>
          <w:szCs w:val="20"/>
        </w:rPr>
        <w:t>vialidad)</w:t>
      </w:r>
      <w:r w:rsidRPr="00554995">
        <w:rPr>
          <w:rFonts w:ascii="Arial" w:hAnsi="Arial" w:cs="Arial"/>
          <w:spacing w:val="-10"/>
          <w:sz w:val="20"/>
          <w:szCs w:val="20"/>
        </w:rPr>
        <w:t xml:space="preserve"> </w:t>
      </w:r>
      <w:r w:rsidRPr="00554995">
        <w:rPr>
          <w:rFonts w:ascii="Arial" w:hAnsi="Arial" w:cs="Arial"/>
          <w:sz w:val="20"/>
          <w:szCs w:val="20"/>
        </w:rPr>
        <w:t>será</w:t>
      </w:r>
      <w:r w:rsidRPr="00554995">
        <w:rPr>
          <w:rFonts w:ascii="Arial" w:hAnsi="Arial" w:cs="Arial"/>
          <w:spacing w:val="-11"/>
          <w:sz w:val="20"/>
          <w:szCs w:val="20"/>
        </w:rPr>
        <w:t xml:space="preserve"> </w:t>
      </w:r>
      <w:r w:rsidRPr="00554995">
        <w:rPr>
          <w:rFonts w:ascii="Arial" w:hAnsi="Arial" w:cs="Arial"/>
          <w:sz w:val="20"/>
          <w:szCs w:val="20"/>
        </w:rPr>
        <w:t>igual</w:t>
      </w:r>
      <w:r w:rsidRPr="00554995">
        <w:rPr>
          <w:rFonts w:ascii="Arial" w:hAnsi="Arial" w:cs="Arial"/>
          <w:spacing w:val="-11"/>
          <w:sz w:val="20"/>
          <w:szCs w:val="20"/>
        </w:rPr>
        <w:t xml:space="preserve"> </w:t>
      </w:r>
      <w:r w:rsidRPr="00554995">
        <w:rPr>
          <w:rFonts w:ascii="Arial" w:hAnsi="Arial" w:cs="Arial"/>
          <w:sz w:val="20"/>
          <w:szCs w:val="20"/>
        </w:rPr>
        <w:t>a</w:t>
      </w:r>
      <w:r w:rsidRPr="00554995">
        <w:rPr>
          <w:rFonts w:ascii="Arial" w:hAnsi="Arial" w:cs="Arial"/>
          <w:spacing w:val="-12"/>
          <w:sz w:val="20"/>
          <w:szCs w:val="20"/>
        </w:rPr>
        <w:t xml:space="preserve"> </w:t>
      </w:r>
      <w:r w:rsidRPr="00554995">
        <w:rPr>
          <w:rFonts w:ascii="Arial" w:hAnsi="Arial" w:cs="Arial"/>
          <w:sz w:val="20"/>
          <w:szCs w:val="20"/>
        </w:rPr>
        <w:t>0.40;</w:t>
      </w:r>
      <w:r w:rsidRPr="00554995">
        <w:rPr>
          <w:rFonts w:ascii="Arial" w:hAnsi="Arial" w:cs="Arial"/>
          <w:spacing w:val="-10"/>
          <w:sz w:val="20"/>
          <w:szCs w:val="20"/>
        </w:rPr>
        <w:t xml:space="preserve"> </w:t>
      </w:r>
      <w:r w:rsidRPr="00554995">
        <w:rPr>
          <w:rFonts w:ascii="Arial" w:hAnsi="Arial" w:cs="Arial"/>
          <w:sz w:val="20"/>
          <w:szCs w:val="20"/>
        </w:rPr>
        <w:t>es decir,</w:t>
      </w:r>
      <w:r w:rsidRPr="00554995">
        <w:rPr>
          <w:rFonts w:ascii="Arial" w:hAnsi="Arial" w:cs="Arial"/>
          <w:spacing w:val="-23"/>
          <w:sz w:val="20"/>
          <w:szCs w:val="20"/>
        </w:rPr>
        <w:t xml:space="preserve"> </w:t>
      </w:r>
      <w:r w:rsidRPr="00554995">
        <w:rPr>
          <w:rFonts w:ascii="Arial" w:hAnsi="Arial" w:cs="Arial"/>
          <w:sz w:val="20"/>
          <w:szCs w:val="20"/>
        </w:rPr>
        <w:t>el</w:t>
      </w:r>
      <w:r w:rsidRPr="00554995">
        <w:rPr>
          <w:rFonts w:ascii="Arial" w:hAnsi="Arial" w:cs="Arial"/>
          <w:spacing w:val="-21"/>
          <w:sz w:val="20"/>
          <w:szCs w:val="20"/>
        </w:rPr>
        <w:t xml:space="preserve"> </w:t>
      </w:r>
      <w:r w:rsidRPr="00554995">
        <w:rPr>
          <w:rFonts w:ascii="Arial" w:hAnsi="Arial" w:cs="Arial"/>
          <w:sz w:val="20"/>
          <w:szCs w:val="20"/>
        </w:rPr>
        <w:t>valor</w:t>
      </w:r>
      <w:r w:rsidRPr="00554995">
        <w:rPr>
          <w:rFonts w:ascii="Arial" w:hAnsi="Arial" w:cs="Arial"/>
          <w:spacing w:val="-23"/>
          <w:sz w:val="20"/>
          <w:szCs w:val="20"/>
        </w:rPr>
        <w:t xml:space="preserve"> </w:t>
      </w:r>
      <w:r w:rsidRPr="00554995">
        <w:rPr>
          <w:rFonts w:ascii="Arial" w:hAnsi="Arial" w:cs="Arial"/>
          <w:sz w:val="20"/>
          <w:szCs w:val="20"/>
        </w:rPr>
        <w:t>catastral</w:t>
      </w:r>
      <w:r w:rsidRPr="00554995">
        <w:rPr>
          <w:rFonts w:ascii="Arial" w:hAnsi="Arial" w:cs="Arial"/>
          <w:spacing w:val="-23"/>
          <w:sz w:val="20"/>
          <w:szCs w:val="20"/>
        </w:rPr>
        <w:t xml:space="preserve"> </w:t>
      </w:r>
      <w:r w:rsidRPr="00554995">
        <w:rPr>
          <w:rFonts w:ascii="Arial" w:hAnsi="Arial" w:cs="Arial"/>
          <w:sz w:val="20"/>
          <w:szCs w:val="20"/>
        </w:rPr>
        <w:t>unitario</w:t>
      </w:r>
      <w:r w:rsidRPr="00554995">
        <w:rPr>
          <w:rFonts w:ascii="Arial" w:hAnsi="Arial" w:cs="Arial"/>
          <w:spacing w:val="-23"/>
          <w:sz w:val="20"/>
          <w:szCs w:val="20"/>
        </w:rPr>
        <w:t xml:space="preserve"> </w:t>
      </w:r>
      <w:r w:rsidRPr="00554995">
        <w:rPr>
          <w:rFonts w:ascii="Arial" w:hAnsi="Arial" w:cs="Arial"/>
          <w:sz w:val="20"/>
          <w:szCs w:val="20"/>
        </w:rPr>
        <w:t>de</w:t>
      </w:r>
      <w:r w:rsidRPr="00554995">
        <w:rPr>
          <w:rFonts w:ascii="Arial" w:hAnsi="Arial" w:cs="Arial"/>
          <w:spacing w:val="-23"/>
          <w:sz w:val="20"/>
          <w:szCs w:val="20"/>
        </w:rPr>
        <w:t xml:space="preserve"> </w:t>
      </w:r>
      <w:r w:rsidRPr="00554995">
        <w:rPr>
          <w:rFonts w:ascii="Arial" w:hAnsi="Arial" w:cs="Arial"/>
          <w:sz w:val="20"/>
          <w:szCs w:val="20"/>
        </w:rPr>
        <w:t>suelo</w:t>
      </w:r>
      <w:r w:rsidRPr="00554995">
        <w:rPr>
          <w:rFonts w:ascii="Arial" w:hAnsi="Arial" w:cs="Arial"/>
          <w:spacing w:val="-22"/>
          <w:sz w:val="20"/>
          <w:szCs w:val="20"/>
        </w:rPr>
        <w:t xml:space="preserve"> </w:t>
      </w:r>
      <w:r w:rsidRPr="00554995">
        <w:rPr>
          <w:rFonts w:ascii="Arial" w:hAnsi="Arial" w:cs="Arial"/>
          <w:sz w:val="20"/>
          <w:szCs w:val="20"/>
        </w:rPr>
        <w:t>urbano</w:t>
      </w:r>
      <w:r w:rsidRPr="00554995">
        <w:rPr>
          <w:rFonts w:ascii="Arial" w:hAnsi="Arial" w:cs="Arial"/>
          <w:spacing w:val="-21"/>
          <w:sz w:val="20"/>
          <w:szCs w:val="20"/>
        </w:rPr>
        <w:t xml:space="preserve"> </w:t>
      </w:r>
      <w:r w:rsidRPr="00554995">
        <w:rPr>
          <w:rFonts w:ascii="Arial" w:hAnsi="Arial" w:cs="Arial"/>
          <w:sz w:val="20"/>
          <w:szCs w:val="20"/>
        </w:rPr>
        <w:t>publicado</w:t>
      </w:r>
      <w:r w:rsidRPr="00554995">
        <w:rPr>
          <w:rFonts w:ascii="Arial" w:hAnsi="Arial" w:cs="Arial"/>
          <w:spacing w:val="-23"/>
          <w:sz w:val="20"/>
          <w:szCs w:val="20"/>
        </w:rPr>
        <w:t xml:space="preserve"> </w:t>
      </w:r>
      <w:r w:rsidRPr="00554995">
        <w:rPr>
          <w:rFonts w:ascii="Arial" w:hAnsi="Arial" w:cs="Arial"/>
          <w:sz w:val="20"/>
          <w:szCs w:val="20"/>
        </w:rPr>
        <w:t>tendrá</w:t>
      </w:r>
      <w:r w:rsidRPr="00554995">
        <w:rPr>
          <w:rFonts w:ascii="Arial" w:hAnsi="Arial" w:cs="Arial"/>
          <w:spacing w:val="-23"/>
          <w:sz w:val="20"/>
          <w:szCs w:val="20"/>
        </w:rPr>
        <w:t xml:space="preserve"> </w:t>
      </w:r>
      <w:r w:rsidRPr="00554995">
        <w:rPr>
          <w:rFonts w:ascii="Arial" w:hAnsi="Arial" w:cs="Arial"/>
          <w:sz w:val="20"/>
          <w:szCs w:val="20"/>
        </w:rPr>
        <w:t>un</w:t>
      </w:r>
      <w:r w:rsidRPr="00554995">
        <w:rPr>
          <w:rFonts w:ascii="Arial" w:hAnsi="Arial" w:cs="Arial"/>
          <w:spacing w:val="-22"/>
          <w:sz w:val="20"/>
          <w:szCs w:val="20"/>
        </w:rPr>
        <w:t xml:space="preserve"> </w:t>
      </w:r>
      <w:r w:rsidRPr="00554995">
        <w:rPr>
          <w:rFonts w:ascii="Arial" w:hAnsi="Arial" w:cs="Arial"/>
          <w:sz w:val="20"/>
          <w:szCs w:val="20"/>
        </w:rPr>
        <w:t>demérito</w:t>
      </w:r>
      <w:r w:rsidRPr="00554995">
        <w:rPr>
          <w:rFonts w:ascii="Arial" w:hAnsi="Arial" w:cs="Arial"/>
          <w:spacing w:val="-24"/>
          <w:sz w:val="20"/>
          <w:szCs w:val="20"/>
        </w:rPr>
        <w:t xml:space="preserve"> </w:t>
      </w:r>
      <w:r w:rsidRPr="00554995">
        <w:rPr>
          <w:rFonts w:ascii="Arial" w:hAnsi="Arial" w:cs="Arial"/>
          <w:sz w:val="20"/>
          <w:szCs w:val="20"/>
        </w:rPr>
        <w:t>del</w:t>
      </w:r>
      <w:r w:rsidRPr="00554995">
        <w:rPr>
          <w:rFonts w:ascii="Arial" w:hAnsi="Arial" w:cs="Arial"/>
          <w:spacing w:val="-23"/>
          <w:sz w:val="20"/>
          <w:szCs w:val="20"/>
        </w:rPr>
        <w:t xml:space="preserve"> </w:t>
      </w:r>
      <w:r w:rsidRPr="00554995">
        <w:rPr>
          <w:rFonts w:ascii="Arial" w:hAnsi="Arial" w:cs="Arial"/>
          <w:sz w:val="20"/>
          <w:szCs w:val="20"/>
        </w:rPr>
        <w:t>40%.</w:t>
      </w:r>
    </w:p>
    <w:p w14:paraId="2E5D7882"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52E4CE58"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jc w:val="both"/>
        <w:rPr>
          <w:rFonts w:ascii="Arial" w:hAnsi="Arial" w:cs="Arial"/>
          <w:sz w:val="20"/>
          <w:szCs w:val="20"/>
        </w:rPr>
      </w:pPr>
      <w:r w:rsidRPr="00554995">
        <w:rPr>
          <w:rFonts w:ascii="Arial" w:hAnsi="Arial" w:cs="Arial"/>
          <w:sz w:val="20"/>
          <w:szCs w:val="20"/>
        </w:rPr>
        <w:t>Cuando el predio presente una superficie de hondonada (bancos de materiales, cavernas destechadas, cenotes</w:t>
      </w:r>
      <w:r w:rsidRPr="00554995">
        <w:rPr>
          <w:rFonts w:ascii="Arial" w:hAnsi="Arial" w:cs="Arial"/>
          <w:spacing w:val="-22"/>
          <w:sz w:val="20"/>
          <w:szCs w:val="20"/>
        </w:rPr>
        <w:t xml:space="preserve"> </w:t>
      </w:r>
      <w:r w:rsidRPr="00554995">
        <w:rPr>
          <w:rFonts w:ascii="Arial" w:hAnsi="Arial" w:cs="Arial"/>
          <w:sz w:val="20"/>
          <w:szCs w:val="20"/>
        </w:rPr>
        <w:t>abiertos,</w:t>
      </w:r>
      <w:r w:rsidRPr="00554995">
        <w:rPr>
          <w:rFonts w:ascii="Arial" w:hAnsi="Arial" w:cs="Arial"/>
          <w:spacing w:val="-23"/>
          <w:sz w:val="20"/>
          <w:szCs w:val="20"/>
        </w:rPr>
        <w:t xml:space="preserve"> </w:t>
      </w:r>
      <w:proofErr w:type="spellStart"/>
      <w:r w:rsidRPr="00554995">
        <w:rPr>
          <w:rFonts w:ascii="Arial" w:hAnsi="Arial" w:cs="Arial"/>
          <w:sz w:val="20"/>
          <w:szCs w:val="20"/>
        </w:rPr>
        <w:t>etc</w:t>
      </w:r>
      <w:proofErr w:type="spellEnd"/>
      <w:r w:rsidRPr="00554995">
        <w:rPr>
          <w:rFonts w:ascii="Arial" w:hAnsi="Arial" w:cs="Arial"/>
          <w:sz w:val="20"/>
          <w:szCs w:val="20"/>
        </w:rPr>
        <w:t>)</w:t>
      </w:r>
      <w:r w:rsidRPr="00554995">
        <w:rPr>
          <w:rFonts w:ascii="Arial" w:hAnsi="Arial" w:cs="Arial"/>
          <w:spacing w:val="16"/>
          <w:sz w:val="20"/>
          <w:szCs w:val="20"/>
        </w:rPr>
        <w:t xml:space="preserve"> </w:t>
      </w:r>
      <w:r w:rsidRPr="00554995">
        <w:rPr>
          <w:rFonts w:ascii="Arial" w:hAnsi="Arial" w:cs="Arial"/>
          <w:sz w:val="20"/>
          <w:szCs w:val="20"/>
        </w:rPr>
        <w:t>mayor</w:t>
      </w:r>
      <w:r w:rsidRPr="00554995">
        <w:rPr>
          <w:rFonts w:ascii="Arial" w:hAnsi="Arial" w:cs="Arial"/>
          <w:spacing w:val="-24"/>
          <w:sz w:val="20"/>
          <w:szCs w:val="20"/>
        </w:rPr>
        <w:t xml:space="preserve"> </w:t>
      </w:r>
      <w:r w:rsidRPr="00554995">
        <w:rPr>
          <w:rFonts w:ascii="Arial" w:hAnsi="Arial" w:cs="Arial"/>
          <w:sz w:val="20"/>
          <w:szCs w:val="20"/>
        </w:rPr>
        <w:t>de</w:t>
      </w:r>
      <w:r w:rsidRPr="00554995">
        <w:rPr>
          <w:rFonts w:ascii="Arial" w:hAnsi="Arial" w:cs="Arial"/>
          <w:spacing w:val="-24"/>
          <w:sz w:val="20"/>
          <w:szCs w:val="20"/>
        </w:rPr>
        <w:t xml:space="preserve"> </w:t>
      </w:r>
      <w:r w:rsidRPr="00554995">
        <w:rPr>
          <w:rFonts w:ascii="Arial" w:hAnsi="Arial" w:cs="Arial"/>
          <w:sz w:val="20"/>
          <w:szCs w:val="20"/>
        </w:rPr>
        <w:t>1.50</w:t>
      </w:r>
      <w:r w:rsidRPr="00554995">
        <w:rPr>
          <w:rFonts w:ascii="Arial" w:hAnsi="Arial" w:cs="Arial"/>
          <w:spacing w:val="-24"/>
          <w:sz w:val="20"/>
          <w:szCs w:val="20"/>
        </w:rPr>
        <w:t xml:space="preserve"> </w:t>
      </w:r>
      <w:r w:rsidRPr="00554995">
        <w:rPr>
          <w:rFonts w:ascii="Arial" w:hAnsi="Arial" w:cs="Arial"/>
          <w:sz w:val="20"/>
          <w:szCs w:val="20"/>
        </w:rPr>
        <w:t>metros</w:t>
      </w:r>
      <w:r w:rsidRPr="00554995">
        <w:rPr>
          <w:rFonts w:ascii="Arial" w:hAnsi="Arial" w:cs="Arial"/>
          <w:spacing w:val="-24"/>
          <w:sz w:val="20"/>
          <w:szCs w:val="20"/>
        </w:rPr>
        <w:t xml:space="preserve"> </w:t>
      </w:r>
      <w:r w:rsidRPr="00554995">
        <w:rPr>
          <w:rFonts w:ascii="Arial" w:hAnsi="Arial" w:cs="Arial"/>
          <w:sz w:val="20"/>
          <w:szCs w:val="20"/>
        </w:rPr>
        <w:t>de</w:t>
      </w:r>
      <w:r w:rsidRPr="00554995">
        <w:rPr>
          <w:rFonts w:ascii="Arial" w:hAnsi="Arial" w:cs="Arial"/>
          <w:spacing w:val="-24"/>
          <w:sz w:val="20"/>
          <w:szCs w:val="20"/>
        </w:rPr>
        <w:t xml:space="preserve"> </w:t>
      </w:r>
      <w:r w:rsidRPr="00554995">
        <w:rPr>
          <w:rFonts w:ascii="Arial" w:hAnsi="Arial" w:cs="Arial"/>
          <w:sz w:val="20"/>
          <w:szCs w:val="20"/>
        </w:rPr>
        <w:t>profundidad,</w:t>
      </w:r>
      <w:r w:rsidRPr="00554995">
        <w:rPr>
          <w:rFonts w:ascii="Arial" w:hAnsi="Arial" w:cs="Arial"/>
          <w:spacing w:val="-23"/>
          <w:sz w:val="20"/>
          <w:szCs w:val="20"/>
        </w:rPr>
        <w:t xml:space="preserve"> </w:t>
      </w:r>
      <w:r w:rsidRPr="00554995">
        <w:rPr>
          <w:rFonts w:ascii="Arial" w:hAnsi="Arial" w:cs="Arial"/>
          <w:sz w:val="20"/>
          <w:szCs w:val="20"/>
        </w:rPr>
        <w:t>se</w:t>
      </w:r>
      <w:r w:rsidRPr="00554995">
        <w:rPr>
          <w:rFonts w:ascii="Arial" w:hAnsi="Arial" w:cs="Arial"/>
          <w:spacing w:val="-22"/>
          <w:sz w:val="20"/>
          <w:szCs w:val="20"/>
        </w:rPr>
        <w:t xml:space="preserve"> </w:t>
      </w:r>
      <w:r w:rsidRPr="00554995">
        <w:rPr>
          <w:rFonts w:ascii="Arial" w:hAnsi="Arial" w:cs="Arial"/>
          <w:sz w:val="20"/>
          <w:szCs w:val="20"/>
        </w:rPr>
        <w:t>podrá</w:t>
      </w:r>
      <w:r w:rsidRPr="00554995">
        <w:rPr>
          <w:rFonts w:ascii="Arial" w:hAnsi="Arial" w:cs="Arial"/>
          <w:spacing w:val="-23"/>
          <w:sz w:val="20"/>
          <w:szCs w:val="20"/>
        </w:rPr>
        <w:t xml:space="preserve"> </w:t>
      </w:r>
      <w:r w:rsidRPr="00554995">
        <w:rPr>
          <w:rFonts w:ascii="Arial" w:hAnsi="Arial" w:cs="Arial"/>
          <w:sz w:val="20"/>
          <w:szCs w:val="20"/>
        </w:rPr>
        <w:t>aplicar</w:t>
      </w:r>
      <w:r w:rsidRPr="00554995">
        <w:rPr>
          <w:rFonts w:ascii="Arial" w:hAnsi="Arial" w:cs="Arial"/>
          <w:spacing w:val="-22"/>
          <w:sz w:val="20"/>
          <w:szCs w:val="20"/>
        </w:rPr>
        <w:t xml:space="preserve"> </w:t>
      </w:r>
      <w:r w:rsidRPr="00554995">
        <w:rPr>
          <w:rFonts w:ascii="Arial" w:hAnsi="Arial" w:cs="Arial"/>
          <w:sz w:val="20"/>
          <w:szCs w:val="20"/>
        </w:rPr>
        <w:t>un</w:t>
      </w:r>
      <w:r w:rsidRPr="00554995">
        <w:rPr>
          <w:rFonts w:ascii="Arial" w:hAnsi="Arial" w:cs="Arial"/>
          <w:spacing w:val="-23"/>
          <w:sz w:val="20"/>
          <w:szCs w:val="20"/>
        </w:rPr>
        <w:t xml:space="preserve"> </w:t>
      </w:r>
      <w:r w:rsidRPr="00554995">
        <w:rPr>
          <w:rFonts w:ascii="Arial" w:hAnsi="Arial" w:cs="Arial"/>
          <w:sz w:val="20"/>
          <w:szCs w:val="20"/>
        </w:rPr>
        <w:t>coeficiente</w:t>
      </w:r>
      <w:r w:rsidRPr="00554995">
        <w:rPr>
          <w:rFonts w:ascii="Arial" w:hAnsi="Arial" w:cs="Arial"/>
          <w:spacing w:val="-24"/>
          <w:sz w:val="20"/>
          <w:szCs w:val="20"/>
        </w:rPr>
        <w:t xml:space="preserve"> </w:t>
      </w:r>
      <w:r w:rsidRPr="00554995">
        <w:rPr>
          <w:rFonts w:ascii="Arial" w:hAnsi="Arial" w:cs="Arial"/>
          <w:sz w:val="20"/>
          <w:szCs w:val="20"/>
        </w:rPr>
        <w:t>de</w:t>
      </w:r>
      <w:r w:rsidRPr="00554995">
        <w:rPr>
          <w:rFonts w:ascii="Arial" w:hAnsi="Arial" w:cs="Arial"/>
          <w:spacing w:val="-24"/>
          <w:sz w:val="20"/>
          <w:szCs w:val="20"/>
        </w:rPr>
        <w:t xml:space="preserve"> </w:t>
      </w:r>
      <w:r w:rsidRPr="00554995">
        <w:rPr>
          <w:rFonts w:ascii="Arial" w:hAnsi="Arial" w:cs="Arial"/>
          <w:sz w:val="20"/>
          <w:szCs w:val="20"/>
        </w:rPr>
        <w:t>demérito</w:t>
      </w:r>
      <w:r w:rsidRPr="00554995">
        <w:rPr>
          <w:rFonts w:ascii="Arial" w:hAnsi="Arial" w:cs="Arial"/>
          <w:spacing w:val="-25"/>
          <w:sz w:val="20"/>
          <w:szCs w:val="20"/>
        </w:rPr>
        <w:t xml:space="preserve"> </w:t>
      </w:r>
      <w:r w:rsidRPr="00554995">
        <w:rPr>
          <w:rFonts w:ascii="Arial" w:hAnsi="Arial" w:cs="Arial"/>
          <w:sz w:val="20"/>
          <w:szCs w:val="20"/>
        </w:rPr>
        <w:t>de</w:t>
      </w:r>
      <w:r w:rsidR="00FA624D" w:rsidRPr="00554995">
        <w:rPr>
          <w:rFonts w:ascii="Arial" w:hAnsi="Arial" w:cs="Arial"/>
          <w:sz w:val="20"/>
          <w:szCs w:val="20"/>
        </w:rPr>
        <w:t xml:space="preserve"> </w:t>
      </w:r>
      <w:r w:rsidRPr="00554995">
        <w:rPr>
          <w:rFonts w:ascii="Arial" w:hAnsi="Arial" w:cs="Arial"/>
          <w:sz w:val="20"/>
          <w:szCs w:val="20"/>
        </w:rPr>
        <w:t>0.40</w:t>
      </w:r>
      <w:r w:rsidRPr="00554995">
        <w:rPr>
          <w:rFonts w:ascii="Arial" w:hAnsi="Arial" w:cs="Arial"/>
          <w:spacing w:val="-26"/>
          <w:sz w:val="20"/>
          <w:szCs w:val="20"/>
        </w:rPr>
        <w:t xml:space="preserve"> </w:t>
      </w:r>
      <w:r w:rsidRPr="00554995">
        <w:rPr>
          <w:rFonts w:ascii="Arial" w:hAnsi="Arial" w:cs="Arial"/>
          <w:sz w:val="20"/>
          <w:szCs w:val="20"/>
        </w:rPr>
        <w:t>a</w:t>
      </w:r>
      <w:r w:rsidRPr="00554995">
        <w:rPr>
          <w:rFonts w:ascii="Arial" w:hAnsi="Arial" w:cs="Arial"/>
          <w:spacing w:val="-28"/>
          <w:sz w:val="20"/>
          <w:szCs w:val="20"/>
        </w:rPr>
        <w:t xml:space="preserve"> </w:t>
      </w:r>
      <w:r w:rsidRPr="00554995">
        <w:rPr>
          <w:rFonts w:ascii="Arial" w:hAnsi="Arial" w:cs="Arial"/>
          <w:sz w:val="20"/>
          <w:szCs w:val="20"/>
        </w:rPr>
        <w:t>la</w:t>
      </w:r>
      <w:r w:rsidRPr="00554995">
        <w:rPr>
          <w:rFonts w:ascii="Arial" w:hAnsi="Arial" w:cs="Arial"/>
          <w:spacing w:val="-28"/>
          <w:sz w:val="20"/>
          <w:szCs w:val="20"/>
        </w:rPr>
        <w:t xml:space="preserve"> </w:t>
      </w:r>
      <w:r w:rsidRPr="00554995">
        <w:rPr>
          <w:rFonts w:ascii="Arial" w:hAnsi="Arial" w:cs="Arial"/>
          <w:sz w:val="20"/>
          <w:szCs w:val="20"/>
        </w:rPr>
        <w:t>superficie</w:t>
      </w:r>
      <w:r w:rsidRPr="00554995">
        <w:rPr>
          <w:rFonts w:ascii="Arial" w:hAnsi="Arial" w:cs="Arial"/>
          <w:spacing w:val="-24"/>
          <w:sz w:val="20"/>
          <w:szCs w:val="20"/>
        </w:rPr>
        <w:t xml:space="preserve"> </w:t>
      </w:r>
      <w:r w:rsidRPr="00554995">
        <w:rPr>
          <w:rFonts w:ascii="Arial" w:hAnsi="Arial" w:cs="Arial"/>
          <w:sz w:val="20"/>
          <w:szCs w:val="20"/>
        </w:rPr>
        <w:t>que</w:t>
      </w:r>
      <w:r w:rsidRPr="00554995">
        <w:rPr>
          <w:rFonts w:ascii="Arial" w:hAnsi="Arial" w:cs="Arial"/>
          <w:spacing w:val="-25"/>
          <w:sz w:val="20"/>
          <w:szCs w:val="20"/>
        </w:rPr>
        <w:t xml:space="preserve"> </w:t>
      </w:r>
      <w:r w:rsidRPr="00554995">
        <w:rPr>
          <w:rFonts w:ascii="Arial" w:hAnsi="Arial" w:cs="Arial"/>
          <w:sz w:val="20"/>
          <w:szCs w:val="20"/>
        </w:rPr>
        <w:t>presente</w:t>
      </w:r>
      <w:r w:rsidRPr="00554995">
        <w:rPr>
          <w:rFonts w:ascii="Arial" w:hAnsi="Arial" w:cs="Arial"/>
          <w:spacing w:val="-27"/>
          <w:sz w:val="20"/>
          <w:szCs w:val="20"/>
        </w:rPr>
        <w:t xml:space="preserve"> </w:t>
      </w:r>
      <w:r w:rsidRPr="00554995">
        <w:rPr>
          <w:rFonts w:ascii="Arial" w:hAnsi="Arial" w:cs="Arial"/>
          <w:sz w:val="20"/>
          <w:szCs w:val="20"/>
        </w:rPr>
        <w:t>dicha</w:t>
      </w:r>
      <w:r w:rsidRPr="00554995">
        <w:rPr>
          <w:rFonts w:ascii="Arial" w:hAnsi="Arial" w:cs="Arial"/>
          <w:spacing w:val="-24"/>
          <w:sz w:val="20"/>
          <w:szCs w:val="20"/>
        </w:rPr>
        <w:t xml:space="preserve"> </w:t>
      </w:r>
      <w:r w:rsidRPr="00554995">
        <w:rPr>
          <w:rFonts w:ascii="Arial" w:hAnsi="Arial" w:cs="Arial"/>
          <w:sz w:val="20"/>
          <w:szCs w:val="20"/>
        </w:rPr>
        <w:t>irregularidad.</w:t>
      </w:r>
      <w:r w:rsidRPr="00554995">
        <w:rPr>
          <w:rFonts w:ascii="Arial" w:hAnsi="Arial" w:cs="Arial"/>
          <w:spacing w:val="-26"/>
          <w:sz w:val="20"/>
          <w:szCs w:val="20"/>
        </w:rPr>
        <w:t xml:space="preserve"> </w:t>
      </w:r>
      <w:r w:rsidRPr="00554995">
        <w:rPr>
          <w:rFonts w:ascii="Arial" w:hAnsi="Arial" w:cs="Arial"/>
          <w:sz w:val="20"/>
          <w:szCs w:val="20"/>
        </w:rPr>
        <w:t>Para</w:t>
      </w:r>
      <w:r w:rsidRPr="00554995">
        <w:rPr>
          <w:rFonts w:ascii="Arial" w:hAnsi="Arial" w:cs="Arial"/>
          <w:spacing w:val="-28"/>
          <w:sz w:val="20"/>
          <w:szCs w:val="20"/>
        </w:rPr>
        <w:t xml:space="preserve"> </w:t>
      </w:r>
      <w:r w:rsidRPr="00554995">
        <w:rPr>
          <w:rFonts w:ascii="Arial" w:hAnsi="Arial" w:cs="Arial"/>
          <w:sz w:val="20"/>
          <w:szCs w:val="20"/>
        </w:rPr>
        <w:t>la</w:t>
      </w:r>
      <w:r w:rsidRPr="00554995">
        <w:rPr>
          <w:rFonts w:ascii="Arial" w:hAnsi="Arial" w:cs="Arial"/>
          <w:spacing w:val="-24"/>
          <w:sz w:val="20"/>
          <w:szCs w:val="20"/>
        </w:rPr>
        <w:t xml:space="preserve"> </w:t>
      </w:r>
      <w:r w:rsidRPr="00554995">
        <w:rPr>
          <w:rFonts w:ascii="Arial" w:hAnsi="Arial" w:cs="Arial"/>
          <w:sz w:val="20"/>
          <w:szCs w:val="20"/>
        </w:rPr>
        <w:t>aplicación</w:t>
      </w:r>
      <w:r w:rsidRPr="00554995">
        <w:rPr>
          <w:rFonts w:ascii="Arial" w:hAnsi="Arial" w:cs="Arial"/>
          <w:spacing w:val="-26"/>
          <w:sz w:val="20"/>
          <w:szCs w:val="20"/>
        </w:rPr>
        <w:t xml:space="preserve"> </w:t>
      </w:r>
      <w:r w:rsidRPr="00554995">
        <w:rPr>
          <w:rFonts w:ascii="Arial" w:hAnsi="Arial" w:cs="Arial"/>
          <w:sz w:val="20"/>
          <w:szCs w:val="20"/>
        </w:rPr>
        <w:t>de</w:t>
      </w:r>
      <w:r w:rsidRPr="00554995">
        <w:rPr>
          <w:rFonts w:ascii="Arial" w:hAnsi="Arial" w:cs="Arial"/>
          <w:spacing w:val="-26"/>
          <w:sz w:val="20"/>
          <w:szCs w:val="20"/>
        </w:rPr>
        <w:t xml:space="preserve"> </w:t>
      </w:r>
      <w:r w:rsidRPr="00554995">
        <w:rPr>
          <w:rFonts w:ascii="Arial" w:hAnsi="Arial" w:cs="Arial"/>
          <w:sz w:val="20"/>
          <w:szCs w:val="20"/>
        </w:rPr>
        <w:t>este</w:t>
      </w:r>
      <w:r w:rsidRPr="00554995">
        <w:rPr>
          <w:rFonts w:ascii="Arial" w:hAnsi="Arial" w:cs="Arial"/>
          <w:spacing w:val="-27"/>
          <w:sz w:val="20"/>
          <w:szCs w:val="20"/>
        </w:rPr>
        <w:t xml:space="preserve"> </w:t>
      </w:r>
      <w:r w:rsidRPr="00554995">
        <w:rPr>
          <w:rFonts w:ascii="Arial" w:hAnsi="Arial" w:cs="Arial"/>
          <w:sz w:val="20"/>
          <w:szCs w:val="20"/>
        </w:rPr>
        <w:t>demérito</w:t>
      </w:r>
      <w:r w:rsidRPr="00554995">
        <w:rPr>
          <w:rFonts w:ascii="Arial" w:hAnsi="Arial" w:cs="Arial"/>
          <w:spacing w:val="-27"/>
          <w:sz w:val="20"/>
          <w:szCs w:val="20"/>
        </w:rPr>
        <w:t xml:space="preserve"> </w:t>
      </w:r>
      <w:r w:rsidRPr="00554995">
        <w:rPr>
          <w:rFonts w:ascii="Arial" w:hAnsi="Arial" w:cs="Arial"/>
          <w:sz w:val="20"/>
          <w:szCs w:val="20"/>
        </w:rPr>
        <w:t>se</w:t>
      </w:r>
      <w:r w:rsidRPr="00554995">
        <w:rPr>
          <w:rFonts w:ascii="Arial" w:hAnsi="Arial" w:cs="Arial"/>
          <w:spacing w:val="-27"/>
          <w:sz w:val="20"/>
          <w:szCs w:val="20"/>
        </w:rPr>
        <w:t xml:space="preserve"> </w:t>
      </w:r>
      <w:r w:rsidRPr="00554995">
        <w:rPr>
          <w:rFonts w:ascii="Arial" w:hAnsi="Arial" w:cs="Arial"/>
          <w:sz w:val="20"/>
          <w:szCs w:val="20"/>
        </w:rPr>
        <w:t>deberá</w:t>
      </w:r>
      <w:r w:rsidRPr="00554995">
        <w:rPr>
          <w:rFonts w:ascii="Arial" w:hAnsi="Arial" w:cs="Arial"/>
          <w:spacing w:val="-24"/>
          <w:sz w:val="20"/>
          <w:szCs w:val="20"/>
        </w:rPr>
        <w:t xml:space="preserve"> </w:t>
      </w:r>
      <w:r w:rsidRPr="00554995">
        <w:rPr>
          <w:rFonts w:ascii="Arial" w:hAnsi="Arial" w:cs="Arial"/>
          <w:sz w:val="20"/>
          <w:szCs w:val="20"/>
        </w:rPr>
        <w:t>presentar el</w:t>
      </w:r>
      <w:r w:rsidRPr="00554995">
        <w:rPr>
          <w:rFonts w:ascii="Arial" w:hAnsi="Arial" w:cs="Arial"/>
          <w:spacing w:val="-22"/>
          <w:sz w:val="20"/>
          <w:szCs w:val="20"/>
        </w:rPr>
        <w:t xml:space="preserve"> </w:t>
      </w:r>
      <w:r w:rsidRPr="00554995">
        <w:rPr>
          <w:rFonts w:ascii="Arial" w:hAnsi="Arial" w:cs="Arial"/>
          <w:sz w:val="20"/>
          <w:szCs w:val="20"/>
        </w:rPr>
        <w:t>avalúo</w:t>
      </w:r>
      <w:r w:rsidRPr="00554995">
        <w:rPr>
          <w:rFonts w:ascii="Arial" w:hAnsi="Arial" w:cs="Arial"/>
          <w:spacing w:val="-21"/>
          <w:sz w:val="20"/>
          <w:szCs w:val="20"/>
        </w:rPr>
        <w:t xml:space="preserve"> </w:t>
      </w:r>
      <w:r w:rsidRPr="00554995">
        <w:rPr>
          <w:rFonts w:ascii="Arial" w:hAnsi="Arial" w:cs="Arial"/>
          <w:sz w:val="20"/>
          <w:szCs w:val="20"/>
        </w:rPr>
        <w:t>pericial</w:t>
      </w:r>
      <w:r w:rsidRPr="00554995">
        <w:rPr>
          <w:rFonts w:ascii="Arial" w:hAnsi="Arial" w:cs="Arial"/>
          <w:spacing w:val="-22"/>
          <w:sz w:val="20"/>
          <w:szCs w:val="20"/>
        </w:rPr>
        <w:t xml:space="preserve"> </w:t>
      </w:r>
      <w:r w:rsidRPr="00554995">
        <w:rPr>
          <w:rFonts w:ascii="Arial" w:hAnsi="Arial" w:cs="Arial"/>
          <w:sz w:val="20"/>
          <w:szCs w:val="20"/>
        </w:rPr>
        <w:t>correspondiente</w:t>
      </w:r>
      <w:r w:rsidRPr="00554995">
        <w:rPr>
          <w:rFonts w:ascii="Arial" w:hAnsi="Arial" w:cs="Arial"/>
          <w:spacing w:val="-21"/>
          <w:sz w:val="20"/>
          <w:szCs w:val="20"/>
        </w:rPr>
        <w:t xml:space="preserve"> </w:t>
      </w:r>
      <w:r w:rsidRPr="00554995">
        <w:rPr>
          <w:rFonts w:ascii="Arial" w:hAnsi="Arial" w:cs="Arial"/>
          <w:sz w:val="20"/>
          <w:szCs w:val="20"/>
        </w:rPr>
        <w:t>en</w:t>
      </w:r>
      <w:r w:rsidRPr="00554995">
        <w:rPr>
          <w:rFonts w:ascii="Arial" w:hAnsi="Arial" w:cs="Arial"/>
          <w:spacing w:val="-21"/>
          <w:sz w:val="20"/>
          <w:szCs w:val="20"/>
        </w:rPr>
        <w:t xml:space="preserve"> </w:t>
      </w:r>
      <w:r w:rsidRPr="00554995">
        <w:rPr>
          <w:rFonts w:ascii="Arial" w:hAnsi="Arial" w:cs="Arial"/>
          <w:sz w:val="20"/>
          <w:szCs w:val="20"/>
        </w:rPr>
        <w:t>el</w:t>
      </w:r>
      <w:r w:rsidRPr="00554995">
        <w:rPr>
          <w:rFonts w:ascii="Arial" w:hAnsi="Arial" w:cs="Arial"/>
          <w:spacing w:val="-19"/>
          <w:sz w:val="20"/>
          <w:szCs w:val="20"/>
        </w:rPr>
        <w:t xml:space="preserve"> </w:t>
      </w:r>
      <w:r w:rsidRPr="00554995">
        <w:rPr>
          <w:rFonts w:ascii="Arial" w:hAnsi="Arial" w:cs="Arial"/>
          <w:sz w:val="20"/>
          <w:szCs w:val="20"/>
        </w:rPr>
        <w:t>que</w:t>
      </w:r>
      <w:r w:rsidRPr="00554995">
        <w:rPr>
          <w:rFonts w:ascii="Arial" w:hAnsi="Arial" w:cs="Arial"/>
          <w:spacing w:val="-22"/>
          <w:sz w:val="20"/>
          <w:szCs w:val="20"/>
        </w:rPr>
        <w:t xml:space="preserve"> </w:t>
      </w:r>
      <w:r w:rsidRPr="00554995">
        <w:rPr>
          <w:rFonts w:ascii="Arial" w:hAnsi="Arial" w:cs="Arial"/>
          <w:sz w:val="20"/>
          <w:szCs w:val="20"/>
        </w:rPr>
        <w:t>se</w:t>
      </w:r>
      <w:r w:rsidRPr="00554995">
        <w:rPr>
          <w:rFonts w:ascii="Arial" w:hAnsi="Arial" w:cs="Arial"/>
          <w:spacing w:val="-21"/>
          <w:sz w:val="20"/>
          <w:szCs w:val="20"/>
        </w:rPr>
        <w:t xml:space="preserve"> </w:t>
      </w:r>
      <w:r w:rsidRPr="00554995">
        <w:rPr>
          <w:rFonts w:ascii="Arial" w:hAnsi="Arial" w:cs="Arial"/>
          <w:sz w:val="20"/>
          <w:szCs w:val="20"/>
        </w:rPr>
        <w:t>identifique</w:t>
      </w:r>
      <w:r w:rsidRPr="00554995">
        <w:rPr>
          <w:rFonts w:ascii="Arial" w:hAnsi="Arial" w:cs="Arial"/>
          <w:spacing w:val="-22"/>
          <w:sz w:val="20"/>
          <w:szCs w:val="20"/>
        </w:rPr>
        <w:t xml:space="preserve"> </w:t>
      </w:r>
      <w:r w:rsidRPr="00554995">
        <w:rPr>
          <w:rFonts w:ascii="Arial" w:hAnsi="Arial" w:cs="Arial"/>
          <w:sz w:val="20"/>
          <w:szCs w:val="20"/>
        </w:rPr>
        <w:t>la</w:t>
      </w:r>
      <w:r w:rsidRPr="00554995">
        <w:rPr>
          <w:rFonts w:ascii="Arial" w:hAnsi="Arial" w:cs="Arial"/>
          <w:spacing w:val="-21"/>
          <w:sz w:val="20"/>
          <w:szCs w:val="20"/>
        </w:rPr>
        <w:t xml:space="preserve"> </w:t>
      </w:r>
      <w:r w:rsidRPr="00554995">
        <w:rPr>
          <w:rFonts w:ascii="Arial" w:hAnsi="Arial" w:cs="Arial"/>
          <w:sz w:val="20"/>
          <w:szCs w:val="20"/>
        </w:rPr>
        <w:t>superficie</w:t>
      </w:r>
      <w:r w:rsidRPr="00554995">
        <w:rPr>
          <w:rFonts w:ascii="Arial" w:hAnsi="Arial" w:cs="Arial"/>
          <w:spacing w:val="-21"/>
          <w:sz w:val="20"/>
          <w:szCs w:val="20"/>
        </w:rPr>
        <w:t xml:space="preserve"> </w:t>
      </w:r>
      <w:r w:rsidRPr="00554995">
        <w:rPr>
          <w:rFonts w:ascii="Arial" w:hAnsi="Arial" w:cs="Arial"/>
          <w:sz w:val="20"/>
          <w:szCs w:val="20"/>
        </w:rPr>
        <w:t>que</w:t>
      </w:r>
      <w:r w:rsidRPr="00554995">
        <w:rPr>
          <w:rFonts w:ascii="Arial" w:hAnsi="Arial" w:cs="Arial"/>
          <w:spacing w:val="-22"/>
          <w:sz w:val="20"/>
          <w:szCs w:val="20"/>
        </w:rPr>
        <w:t xml:space="preserve"> </w:t>
      </w:r>
      <w:r w:rsidRPr="00554995">
        <w:rPr>
          <w:rFonts w:ascii="Arial" w:hAnsi="Arial" w:cs="Arial"/>
          <w:sz w:val="20"/>
          <w:szCs w:val="20"/>
        </w:rPr>
        <w:t>presenta</w:t>
      </w:r>
      <w:r w:rsidRPr="00554995">
        <w:rPr>
          <w:rFonts w:ascii="Arial" w:hAnsi="Arial" w:cs="Arial"/>
          <w:spacing w:val="-21"/>
          <w:sz w:val="20"/>
          <w:szCs w:val="20"/>
        </w:rPr>
        <w:t xml:space="preserve"> </w:t>
      </w:r>
      <w:r w:rsidRPr="00554995">
        <w:rPr>
          <w:rFonts w:ascii="Arial" w:hAnsi="Arial" w:cs="Arial"/>
          <w:sz w:val="20"/>
          <w:szCs w:val="20"/>
        </w:rPr>
        <w:t>la</w:t>
      </w:r>
      <w:r w:rsidRPr="00554995">
        <w:rPr>
          <w:rFonts w:ascii="Arial" w:hAnsi="Arial" w:cs="Arial"/>
          <w:spacing w:val="-22"/>
          <w:sz w:val="20"/>
          <w:szCs w:val="20"/>
        </w:rPr>
        <w:t xml:space="preserve"> </w:t>
      </w:r>
      <w:r w:rsidRPr="00554995">
        <w:rPr>
          <w:rFonts w:ascii="Arial" w:hAnsi="Arial" w:cs="Arial"/>
          <w:sz w:val="20"/>
          <w:szCs w:val="20"/>
        </w:rPr>
        <w:t>irregularidad.</w:t>
      </w:r>
    </w:p>
    <w:p w14:paraId="2ECCEBDF"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0681A50E"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jc w:val="both"/>
        <w:rPr>
          <w:rFonts w:ascii="Arial" w:hAnsi="Arial" w:cs="Arial"/>
          <w:sz w:val="20"/>
          <w:szCs w:val="20"/>
        </w:rPr>
      </w:pPr>
      <w:r w:rsidRPr="00554995">
        <w:rPr>
          <w:rFonts w:ascii="Arial" w:hAnsi="Arial" w:cs="Arial"/>
          <w:sz w:val="20"/>
          <w:szCs w:val="20"/>
        </w:rPr>
        <w:t>Cuando el predio se encuentre afectado parcial o totalmente por alguna infraestructura o equipamiento urbanos, siempre y cuando por dicha utilización el propietario no perciba contraprestación alguna, a la superficie</w:t>
      </w:r>
      <w:r w:rsidRPr="00554995">
        <w:rPr>
          <w:rFonts w:ascii="Arial" w:hAnsi="Arial" w:cs="Arial"/>
          <w:spacing w:val="-16"/>
          <w:sz w:val="20"/>
          <w:szCs w:val="20"/>
        </w:rPr>
        <w:t xml:space="preserve"> </w:t>
      </w:r>
      <w:r w:rsidRPr="00554995">
        <w:rPr>
          <w:rFonts w:ascii="Arial" w:hAnsi="Arial" w:cs="Arial"/>
          <w:sz w:val="20"/>
          <w:szCs w:val="20"/>
        </w:rPr>
        <w:t>ocupada</w:t>
      </w:r>
      <w:r w:rsidRPr="00554995">
        <w:rPr>
          <w:rFonts w:ascii="Arial" w:hAnsi="Arial" w:cs="Arial"/>
          <w:spacing w:val="-15"/>
          <w:sz w:val="20"/>
          <w:szCs w:val="20"/>
        </w:rPr>
        <w:t xml:space="preserve"> </w:t>
      </w:r>
      <w:r w:rsidRPr="00554995">
        <w:rPr>
          <w:rFonts w:ascii="Arial" w:hAnsi="Arial" w:cs="Arial"/>
          <w:sz w:val="20"/>
          <w:szCs w:val="20"/>
        </w:rPr>
        <w:t>se</w:t>
      </w:r>
      <w:r w:rsidRPr="00554995">
        <w:rPr>
          <w:rFonts w:ascii="Arial" w:hAnsi="Arial" w:cs="Arial"/>
          <w:spacing w:val="-16"/>
          <w:sz w:val="20"/>
          <w:szCs w:val="20"/>
        </w:rPr>
        <w:t xml:space="preserve"> </w:t>
      </w:r>
      <w:r w:rsidRPr="00554995">
        <w:rPr>
          <w:rFonts w:ascii="Arial" w:hAnsi="Arial" w:cs="Arial"/>
          <w:sz w:val="20"/>
          <w:szCs w:val="20"/>
        </w:rPr>
        <w:t>le</w:t>
      </w:r>
      <w:r w:rsidRPr="00554995">
        <w:rPr>
          <w:rFonts w:ascii="Arial" w:hAnsi="Arial" w:cs="Arial"/>
          <w:spacing w:val="-15"/>
          <w:sz w:val="20"/>
          <w:szCs w:val="20"/>
        </w:rPr>
        <w:t xml:space="preserve"> </w:t>
      </w:r>
      <w:r w:rsidRPr="00554995">
        <w:rPr>
          <w:rFonts w:ascii="Arial" w:hAnsi="Arial" w:cs="Arial"/>
          <w:sz w:val="20"/>
          <w:szCs w:val="20"/>
        </w:rPr>
        <w:t>aplicará</w:t>
      </w:r>
      <w:r w:rsidRPr="00554995">
        <w:rPr>
          <w:rFonts w:ascii="Arial" w:hAnsi="Arial" w:cs="Arial"/>
          <w:spacing w:val="-14"/>
          <w:sz w:val="20"/>
          <w:szCs w:val="20"/>
        </w:rPr>
        <w:t xml:space="preserve"> </w:t>
      </w:r>
      <w:r w:rsidRPr="00554995">
        <w:rPr>
          <w:rFonts w:ascii="Arial" w:hAnsi="Arial" w:cs="Arial"/>
          <w:sz w:val="20"/>
          <w:szCs w:val="20"/>
        </w:rPr>
        <w:t>un</w:t>
      </w:r>
      <w:r w:rsidRPr="00554995">
        <w:rPr>
          <w:rFonts w:ascii="Arial" w:hAnsi="Arial" w:cs="Arial"/>
          <w:spacing w:val="-13"/>
          <w:sz w:val="20"/>
          <w:szCs w:val="20"/>
        </w:rPr>
        <w:t xml:space="preserve"> </w:t>
      </w:r>
      <w:r w:rsidRPr="00554995">
        <w:rPr>
          <w:rFonts w:ascii="Arial" w:hAnsi="Arial" w:cs="Arial"/>
          <w:sz w:val="20"/>
          <w:szCs w:val="20"/>
        </w:rPr>
        <w:t>factor</w:t>
      </w:r>
      <w:r w:rsidRPr="00554995">
        <w:rPr>
          <w:rFonts w:ascii="Arial" w:hAnsi="Arial" w:cs="Arial"/>
          <w:spacing w:val="-15"/>
          <w:sz w:val="20"/>
          <w:szCs w:val="20"/>
        </w:rPr>
        <w:t xml:space="preserve"> </w:t>
      </w:r>
      <w:r w:rsidRPr="00554995">
        <w:rPr>
          <w:rFonts w:ascii="Arial" w:hAnsi="Arial" w:cs="Arial"/>
          <w:sz w:val="20"/>
          <w:szCs w:val="20"/>
        </w:rPr>
        <w:t>de</w:t>
      </w:r>
      <w:r w:rsidRPr="00554995">
        <w:rPr>
          <w:rFonts w:ascii="Arial" w:hAnsi="Arial" w:cs="Arial"/>
          <w:spacing w:val="-16"/>
          <w:sz w:val="20"/>
          <w:szCs w:val="20"/>
        </w:rPr>
        <w:t xml:space="preserve"> </w:t>
      </w:r>
      <w:r w:rsidRPr="00554995">
        <w:rPr>
          <w:rFonts w:ascii="Arial" w:hAnsi="Arial" w:cs="Arial"/>
          <w:sz w:val="20"/>
          <w:szCs w:val="20"/>
        </w:rPr>
        <w:t>demérito</w:t>
      </w:r>
      <w:r w:rsidRPr="00554995">
        <w:rPr>
          <w:rFonts w:ascii="Arial" w:hAnsi="Arial" w:cs="Arial"/>
          <w:spacing w:val="-12"/>
          <w:sz w:val="20"/>
          <w:szCs w:val="20"/>
        </w:rPr>
        <w:t xml:space="preserve"> </w:t>
      </w:r>
      <w:r w:rsidRPr="00554995">
        <w:rPr>
          <w:rFonts w:ascii="Arial" w:hAnsi="Arial" w:cs="Arial"/>
          <w:sz w:val="20"/>
          <w:szCs w:val="20"/>
        </w:rPr>
        <w:t>de</w:t>
      </w:r>
      <w:r w:rsidRPr="00554995">
        <w:rPr>
          <w:rFonts w:ascii="Arial" w:hAnsi="Arial" w:cs="Arial"/>
          <w:spacing w:val="-15"/>
          <w:sz w:val="20"/>
          <w:szCs w:val="20"/>
        </w:rPr>
        <w:t xml:space="preserve"> </w:t>
      </w:r>
      <w:r w:rsidRPr="00554995">
        <w:rPr>
          <w:rFonts w:ascii="Arial" w:hAnsi="Arial" w:cs="Arial"/>
          <w:sz w:val="20"/>
          <w:szCs w:val="20"/>
        </w:rPr>
        <w:t>0.20.</w:t>
      </w:r>
      <w:r w:rsidRPr="00554995">
        <w:rPr>
          <w:rFonts w:ascii="Arial" w:hAnsi="Arial" w:cs="Arial"/>
          <w:spacing w:val="-11"/>
          <w:sz w:val="20"/>
          <w:szCs w:val="20"/>
        </w:rPr>
        <w:t xml:space="preserve"> </w:t>
      </w:r>
      <w:r w:rsidRPr="00554995">
        <w:rPr>
          <w:rFonts w:ascii="Arial" w:hAnsi="Arial" w:cs="Arial"/>
          <w:sz w:val="20"/>
          <w:szCs w:val="20"/>
        </w:rPr>
        <w:t>El</w:t>
      </w:r>
      <w:r w:rsidRPr="00554995">
        <w:rPr>
          <w:rFonts w:ascii="Arial" w:hAnsi="Arial" w:cs="Arial"/>
          <w:spacing w:val="-16"/>
          <w:sz w:val="20"/>
          <w:szCs w:val="20"/>
        </w:rPr>
        <w:t xml:space="preserve"> </w:t>
      </w:r>
      <w:r w:rsidRPr="00554995">
        <w:rPr>
          <w:rFonts w:ascii="Arial" w:hAnsi="Arial" w:cs="Arial"/>
          <w:sz w:val="20"/>
          <w:szCs w:val="20"/>
        </w:rPr>
        <w:t>mismo</w:t>
      </w:r>
      <w:r w:rsidRPr="00554995">
        <w:rPr>
          <w:rFonts w:ascii="Arial" w:hAnsi="Arial" w:cs="Arial"/>
          <w:spacing w:val="-15"/>
          <w:sz w:val="20"/>
          <w:szCs w:val="20"/>
        </w:rPr>
        <w:t xml:space="preserve"> </w:t>
      </w:r>
      <w:r w:rsidRPr="00554995">
        <w:rPr>
          <w:rFonts w:ascii="Arial" w:hAnsi="Arial" w:cs="Arial"/>
          <w:sz w:val="20"/>
          <w:szCs w:val="20"/>
        </w:rPr>
        <w:t>factor</w:t>
      </w:r>
      <w:r w:rsidRPr="00554995">
        <w:rPr>
          <w:rFonts w:ascii="Arial" w:hAnsi="Arial" w:cs="Arial"/>
          <w:spacing w:val="-16"/>
          <w:sz w:val="20"/>
          <w:szCs w:val="20"/>
        </w:rPr>
        <w:t xml:space="preserve"> </w:t>
      </w:r>
      <w:r w:rsidRPr="00554995">
        <w:rPr>
          <w:rFonts w:ascii="Arial" w:hAnsi="Arial" w:cs="Arial"/>
          <w:sz w:val="20"/>
          <w:szCs w:val="20"/>
        </w:rPr>
        <w:t>de</w:t>
      </w:r>
      <w:r w:rsidRPr="00554995">
        <w:rPr>
          <w:rFonts w:ascii="Arial" w:hAnsi="Arial" w:cs="Arial"/>
          <w:spacing w:val="-12"/>
          <w:sz w:val="20"/>
          <w:szCs w:val="20"/>
        </w:rPr>
        <w:t xml:space="preserve"> </w:t>
      </w:r>
      <w:r w:rsidRPr="00554995">
        <w:rPr>
          <w:rFonts w:ascii="Arial" w:hAnsi="Arial" w:cs="Arial"/>
          <w:sz w:val="20"/>
          <w:szCs w:val="20"/>
        </w:rPr>
        <w:t>demérito</w:t>
      </w:r>
      <w:r w:rsidRPr="00554995">
        <w:rPr>
          <w:rFonts w:ascii="Arial" w:hAnsi="Arial" w:cs="Arial"/>
          <w:spacing w:val="-15"/>
          <w:sz w:val="20"/>
          <w:szCs w:val="20"/>
        </w:rPr>
        <w:t xml:space="preserve"> </w:t>
      </w:r>
      <w:r w:rsidRPr="00554995">
        <w:rPr>
          <w:rFonts w:ascii="Arial" w:hAnsi="Arial" w:cs="Arial"/>
          <w:sz w:val="20"/>
          <w:szCs w:val="20"/>
        </w:rPr>
        <w:t>será</w:t>
      </w:r>
      <w:r w:rsidRPr="00554995">
        <w:rPr>
          <w:rFonts w:ascii="Arial" w:hAnsi="Arial" w:cs="Arial"/>
          <w:spacing w:val="-13"/>
          <w:sz w:val="20"/>
          <w:szCs w:val="20"/>
        </w:rPr>
        <w:t xml:space="preserve"> </w:t>
      </w:r>
      <w:r w:rsidRPr="00554995">
        <w:rPr>
          <w:rFonts w:ascii="Arial" w:hAnsi="Arial" w:cs="Arial"/>
          <w:sz w:val="20"/>
          <w:szCs w:val="20"/>
        </w:rPr>
        <w:t>aplicable a</w:t>
      </w:r>
      <w:r w:rsidRPr="00554995">
        <w:rPr>
          <w:rFonts w:ascii="Arial" w:hAnsi="Arial" w:cs="Arial"/>
          <w:spacing w:val="-14"/>
          <w:sz w:val="20"/>
          <w:szCs w:val="20"/>
        </w:rPr>
        <w:t xml:space="preserve"> </w:t>
      </w:r>
      <w:r w:rsidRPr="00554995">
        <w:rPr>
          <w:rFonts w:ascii="Arial" w:hAnsi="Arial" w:cs="Arial"/>
          <w:sz w:val="20"/>
          <w:szCs w:val="20"/>
        </w:rPr>
        <w:t>la</w:t>
      </w:r>
      <w:r w:rsidRPr="00554995">
        <w:rPr>
          <w:rFonts w:ascii="Arial" w:hAnsi="Arial" w:cs="Arial"/>
          <w:spacing w:val="-14"/>
          <w:sz w:val="20"/>
          <w:szCs w:val="20"/>
        </w:rPr>
        <w:t xml:space="preserve"> </w:t>
      </w:r>
      <w:r w:rsidRPr="00554995">
        <w:rPr>
          <w:rFonts w:ascii="Arial" w:hAnsi="Arial" w:cs="Arial"/>
          <w:sz w:val="20"/>
          <w:szCs w:val="20"/>
        </w:rPr>
        <w:t>superficie</w:t>
      </w:r>
      <w:r w:rsidRPr="00554995">
        <w:rPr>
          <w:rFonts w:ascii="Arial" w:hAnsi="Arial" w:cs="Arial"/>
          <w:spacing w:val="-14"/>
          <w:sz w:val="20"/>
          <w:szCs w:val="20"/>
        </w:rPr>
        <w:t xml:space="preserve"> </w:t>
      </w:r>
      <w:r w:rsidRPr="00554995">
        <w:rPr>
          <w:rFonts w:ascii="Arial" w:hAnsi="Arial" w:cs="Arial"/>
          <w:sz w:val="20"/>
          <w:szCs w:val="20"/>
        </w:rPr>
        <w:t>destinada</w:t>
      </w:r>
      <w:r w:rsidRPr="00554995">
        <w:rPr>
          <w:rFonts w:ascii="Arial" w:hAnsi="Arial" w:cs="Arial"/>
          <w:spacing w:val="-13"/>
          <w:sz w:val="20"/>
          <w:szCs w:val="20"/>
        </w:rPr>
        <w:t xml:space="preserve"> </w:t>
      </w:r>
      <w:r w:rsidRPr="00554995">
        <w:rPr>
          <w:rFonts w:ascii="Arial" w:hAnsi="Arial" w:cs="Arial"/>
          <w:sz w:val="20"/>
          <w:szCs w:val="20"/>
        </w:rPr>
        <w:t>a</w:t>
      </w:r>
      <w:r w:rsidRPr="00554995">
        <w:rPr>
          <w:rFonts w:ascii="Arial" w:hAnsi="Arial" w:cs="Arial"/>
          <w:spacing w:val="-14"/>
          <w:sz w:val="20"/>
          <w:szCs w:val="20"/>
        </w:rPr>
        <w:t xml:space="preserve"> </w:t>
      </w:r>
      <w:r w:rsidRPr="00554995">
        <w:rPr>
          <w:rFonts w:ascii="Arial" w:hAnsi="Arial" w:cs="Arial"/>
          <w:sz w:val="20"/>
          <w:szCs w:val="20"/>
        </w:rPr>
        <w:t>servidumbre</w:t>
      </w:r>
      <w:r w:rsidRPr="00554995">
        <w:rPr>
          <w:rFonts w:ascii="Arial" w:hAnsi="Arial" w:cs="Arial"/>
          <w:spacing w:val="-14"/>
          <w:sz w:val="20"/>
          <w:szCs w:val="20"/>
        </w:rPr>
        <w:t xml:space="preserve"> </w:t>
      </w:r>
      <w:r w:rsidRPr="00554995">
        <w:rPr>
          <w:rFonts w:ascii="Arial" w:hAnsi="Arial" w:cs="Arial"/>
          <w:sz w:val="20"/>
          <w:szCs w:val="20"/>
        </w:rPr>
        <w:t>de</w:t>
      </w:r>
      <w:r w:rsidRPr="00554995">
        <w:rPr>
          <w:rFonts w:ascii="Arial" w:hAnsi="Arial" w:cs="Arial"/>
          <w:spacing w:val="-11"/>
          <w:sz w:val="20"/>
          <w:szCs w:val="20"/>
        </w:rPr>
        <w:t xml:space="preserve"> </w:t>
      </w:r>
      <w:r w:rsidRPr="00554995">
        <w:rPr>
          <w:rFonts w:ascii="Arial" w:hAnsi="Arial" w:cs="Arial"/>
          <w:sz w:val="20"/>
          <w:szCs w:val="20"/>
        </w:rPr>
        <w:t>paso</w:t>
      </w:r>
      <w:r w:rsidRPr="00554995">
        <w:rPr>
          <w:rFonts w:ascii="Arial" w:hAnsi="Arial" w:cs="Arial"/>
          <w:spacing w:val="-14"/>
          <w:sz w:val="20"/>
          <w:szCs w:val="20"/>
        </w:rPr>
        <w:t xml:space="preserve"> </w:t>
      </w:r>
      <w:r w:rsidRPr="00554995">
        <w:rPr>
          <w:rFonts w:ascii="Arial" w:hAnsi="Arial" w:cs="Arial"/>
          <w:sz w:val="20"/>
          <w:szCs w:val="20"/>
        </w:rPr>
        <w:t>legalmente</w:t>
      </w:r>
      <w:r w:rsidRPr="00554995">
        <w:rPr>
          <w:rFonts w:ascii="Arial" w:hAnsi="Arial" w:cs="Arial"/>
          <w:spacing w:val="-14"/>
          <w:sz w:val="20"/>
          <w:szCs w:val="20"/>
        </w:rPr>
        <w:t xml:space="preserve"> </w:t>
      </w:r>
      <w:r w:rsidRPr="00554995">
        <w:rPr>
          <w:rFonts w:ascii="Arial" w:hAnsi="Arial" w:cs="Arial"/>
          <w:sz w:val="20"/>
          <w:szCs w:val="20"/>
        </w:rPr>
        <w:t>construida,</w:t>
      </w:r>
      <w:r w:rsidRPr="00554995">
        <w:rPr>
          <w:rFonts w:ascii="Arial" w:hAnsi="Arial" w:cs="Arial"/>
          <w:spacing w:val="-13"/>
          <w:sz w:val="20"/>
          <w:szCs w:val="20"/>
        </w:rPr>
        <w:t xml:space="preserve"> </w:t>
      </w:r>
      <w:r w:rsidRPr="00554995">
        <w:rPr>
          <w:rFonts w:ascii="Arial" w:hAnsi="Arial" w:cs="Arial"/>
          <w:sz w:val="20"/>
          <w:szCs w:val="20"/>
        </w:rPr>
        <w:t>cuando</w:t>
      </w:r>
      <w:r w:rsidRPr="00554995">
        <w:rPr>
          <w:rFonts w:ascii="Arial" w:hAnsi="Arial" w:cs="Arial"/>
          <w:spacing w:val="-11"/>
          <w:sz w:val="20"/>
          <w:szCs w:val="20"/>
        </w:rPr>
        <w:t xml:space="preserve"> </w:t>
      </w:r>
      <w:r w:rsidRPr="00554995">
        <w:rPr>
          <w:rFonts w:ascii="Arial" w:hAnsi="Arial" w:cs="Arial"/>
          <w:sz w:val="20"/>
          <w:szCs w:val="20"/>
        </w:rPr>
        <w:t>el</w:t>
      </w:r>
      <w:r w:rsidRPr="00554995">
        <w:rPr>
          <w:rFonts w:ascii="Arial" w:hAnsi="Arial" w:cs="Arial"/>
          <w:spacing w:val="-14"/>
          <w:sz w:val="20"/>
          <w:szCs w:val="20"/>
        </w:rPr>
        <w:t xml:space="preserve"> </w:t>
      </w:r>
      <w:r w:rsidRPr="00554995">
        <w:rPr>
          <w:rFonts w:ascii="Arial" w:hAnsi="Arial" w:cs="Arial"/>
          <w:sz w:val="20"/>
          <w:szCs w:val="20"/>
        </w:rPr>
        <w:t>predio</w:t>
      </w:r>
      <w:r w:rsidRPr="00554995">
        <w:rPr>
          <w:rFonts w:ascii="Arial" w:hAnsi="Arial" w:cs="Arial"/>
          <w:spacing w:val="-14"/>
          <w:sz w:val="20"/>
          <w:szCs w:val="20"/>
        </w:rPr>
        <w:t xml:space="preserve"> </w:t>
      </w:r>
      <w:r w:rsidRPr="00554995">
        <w:rPr>
          <w:rFonts w:ascii="Arial" w:hAnsi="Arial" w:cs="Arial"/>
          <w:sz w:val="20"/>
          <w:szCs w:val="20"/>
        </w:rPr>
        <w:t>fuere</w:t>
      </w:r>
      <w:r w:rsidRPr="00554995">
        <w:rPr>
          <w:rFonts w:ascii="Arial" w:hAnsi="Arial" w:cs="Arial"/>
          <w:spacing w:val="-13"/>
          <w:sz w:val="20"/>
          <w:szCs w:val="20"/>
        </w:rPr>
        <w:t xml:space="preserve"> </w:t>
      </w:r>
      <w:r w:rsidRPr="00554995">
        <w:rPr>
          <w:rFonts w:ascii="Arial" w:hAnsi="Arial" w:cs="Arial"/>
          <w:sz w:val="20"/>
          <w:szCs w:val="20"/>
        </w:rPr>
        <w:t>sirviente</w:t>
      </w:r>
      <w:r w:rsidRPr="00554995">
        <w:rPr>
          <w:rFonts w:ascii="Arial" w:hAnsi="Arial" w:cs="Arial"/>
          <w:spacing w:val="-12"/>
          <w:sz w:val="20"/>
          <w:szCs w:val="20"/>
        </w:rPr>
        <w:t xml:space="preserve"> </w:t>
      </w:r>
      <w:r w:rsidRPr="00554995">
        <w:rPr>
          <w:rFonts w:ascii="Arial" w:hAnsi="Arial" w:cs="Arial"/>
          <w:sz w:val="20"/>
          <w:szCs w:val="20"/>
        </w:rPr>
        <w:t>en los</w:t>
      </w:r>
      <w:r w:rsidRPr="00554995">
        <w:rPr>
          <w:rFonts w:ascii="Arial" w:hAnsi="Arial" w:cs="Arial"/>
          <w:spacing w:val="-23"/>
          <w:sz w:val="20"/>
          <w:szCs w:val="20"/>
        </w:rPr>
        <w:t xml:space="preserve"> </w:t>
      </w:r>
      <w:r w:rsidRPr="00554995">
        <w:rPr>
          <w:rFonts w:ascii="Arial" w:hAnsi="Arial" w:cs="Arial"/>
          <w:sz w:val="20"/>
          <w:szCs w:val="20"/>
        </w:rPr>
        <w:t>términos</w:t>
      </w:r>
      <w:r w:rsidRPr="00554995">
        <w:rPr>
          <w:rFonts w:ascii="Arial" w:hAnsi="Arial" w:cs="Arial"/>
          <w:spacing w:val="-22"/>
          <w:sz w:val="20"/>
          <w:szCs w:val="20"/>
        </w:rPr>
        <w:t xml:space="preserve"> </w:t>
      </w:r>
      <w:r w:rsidRPr="00554995">
        <w:rPr>
          <w:rFonts w:ascii="Arial" w:hAnsi="Arial" w:cs="Arial"/>
          <w:sz w:val="20"/>
          <w:szCs w:val="20"/>
        </w:rPr>
        <w:t>del</w:t>
      </w:r>
      <w:r w:rsidRPr="00554995">
        <w:rPr>
          <w:rFonts w:ascii="Arial" w:hAnsi="Arial" w:cs="Arial"/>
          <w:spacing w:val="-21"/>
          <w:sz w:val="20"/>
          <w:szCs w:val="20"/>
        </w:rPr>
        <w:t xml:space="preserve"> </w:t>
      </w:r>
      <w:r w:rsidRPr="00554995">
        <w:rPr>
          <w:rFonts w:ascii="Arial" w:hAnsi="Arial" w:cs="Arial"/>
          <w:sz w:val="20"/>
          <w:szCs w:val="20"/>
        </w:rPr>
        <w:t>Código</w:t>
      </w:r>
      <w:r w:rsidRPr="00554995">
        <w:rPr>
          <w:rFonts w:ascii="Arial" w:hAnsi="Arial" w:cs="Arial"/>
          <w:spacing w:val="-22"/>
          <w:sz w:val="20"/>
          <w:szCs w:val="20"/>
        </w:rPr>
        <w:t xml:space="preserve"> </w:t>
      </w:r>
      <w:r w:rsidRPr="00554995">
        <w:rPr>
          <w:rFonts w:ascii="Arial" w:hAnsi="Arial" w:cs="Arial"/>
          <w:sz w:val="20"/>
          <w:szCs w:val="20"/>
        </w:rPr>
        <w:t>Civil</w:t>
      </w:r>
      <w:r w:rsidRPr="00554995">
        <w:rPr>
          <w:rFonts w:ascii="Arial" w:hAnsi="Arial" w:cs="Arial"/>
          <w:spacing w:val="-20"/>
          <w:sz w:val="20"/>
          <w:szCs w:val="20"/>
        </w:rPr>
        <w:t xml:space="preserve"> </w:t>
      </w:r>
      <w:r w:rsidRPr="00554995">
        <w:rPr>
          <w:rFonts w:ascii="Arial" w:hAnsi="Arial" w:cs="Arial"/>
          <w:sz w:val="20"/>
          <w:szCs w:val="20"/>
        </w:rPr>
        <w:t>del</w:t>
      </w:r>
      <w:r w:rsidRPr="00554995">
        <w:rPr>
          <w:rFonts w:ascii="Arial" w:hAnsi="Arial" w:cs="Arial"/>
          <w:spacing w:val="-23"/>
          <w:sz w:val="20"/>
          <w:szCs w:val="20"/>
        </w:rPr>
        <w:t xml:space="preserve"> </w:t>
      </w:r>
      <w:r w:rsidRPr="00554995">
        <w:rPr>
          <w:rFonts w:ascii="Arial" w:hAnsi="Arial" w:cs="Arial"/>
          <w:sz w:val="20"/>
          <w:szCs w:val="20"/>
        </w:rPr>
        <w:t>Estado</w:t>
      </w:r>
      <w:r w:rsidRPr="00554995">
        <w:rPr>
          <w:rFonts w:ascii="Arial" w:hAnsi="Arial" w:cs="Arial"/>
          <w:spacing w:val="-22"/>
          <w:sz w:val="20"/>
          <w:szCs w:val="20"/>
        </w:rPr>
        <w:t xml:space="preserve"> </w:t>
      </w:r>
      <w:r w:rsidRPr="00554995">
        <w:rPr>
          <w:rFonts w:ascii="Arial" w:hAnsi="Arial" w:cs="Arial"/>
          <w:sz w:val="20"/>
          <w:szCs w:val="20"/>
        </w:rPr>
        <w:t>de</w:t>
      </w:r>
      <w:r w:rsidRPr="00554995">
        <w:rPr>
          <w:rFonts w:ascii="Arial" w:hAnsi="Arial" w:cs="Arial"/>
          <w:spacing w:val="-23"/>
          <w:sz w:val="20"/>
          <w:szCs w:val="20"/>
        </w:rPr>
        <w:t xml:space="preserve"> </w:t>
      </w:r>
      <w:r w:rsidRPr="00554995">
        <w:rPr>
          <w:rFonts w:ascii="Arial" w:hAnsi="Arial" w:cs="Arial"/>
          <w:sz w:val="20"/>
          <w:szCs w:val="20"/>
        </w:rPr>
        <w:t>Yucatán.</w:t>
      </w:r>
    </w:p>
    <w:p w14:paraId="36A5B1CD"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0DA2C34B"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jc w:val="both"/>
        <w:rPr>
          <w:rFonts w:ascii="Arial" w:hAnsi="Arial" w:cs="Arial"/>
          <w:sz w:val="20"/>
          <w:szCs w:val="20"/>
        </w:rPr>
      </w:pPr>
      <w:r w:rsidRPr="00554995">
        <w:rPr>
          <w:rFonts w:ascii="Arial" w:hAnsi="Arial" w:cs="Arial"/>
          <w:sz w:val="20"/>
          <w:szCs w:val="20"/>
        </w:rPr>
        <w:t>Tratándose</w:t>
      </w:r>
      <w:r w:rsidRPr="00554995">
        <w:rPr>
          <w:rFonts w:ascii="Arial" w:hAnsi="Arial" w:cs="Arial"/>
          <w:spacing w:val="-9"/>
          <w:sz w:val="20"/>
          <w:szCs w:val="20"/>
        </w:rPr>
        <w:t xml:space="preserve"> </w:t>
      </w:r>
      <w:r w:rsidRPr="00554995">
        <w:rPr>
          <w:rFonts w:ascii="Arial" w:hAnsi="Arial" w:cs="Arial"/>
          <w:sz w:val="20"/>
          <w:szCs w:val="20"/>
        </w:rPr>
        <w:t>de</w:t>
      </w:r>
      <w:r w:rsidRPr="00554995">
        <w:rPr>
          <w:rFonts w:ascii="Arial" w:hAnsi="Arial" w:cs="Arial"/>
          <w:spacing w:val="-6"/>
          <w:sz w:val="20"/>
          <w:szCs w:val="20"/>
        </w:rPr>
        <w:t xml:space="preserve"> </w:t>
      </w:r>
      <w:r w:rsidRPr="00554995">
        <w:rPr>
          <w:rFonts w:ascii="Arial" w:hAnsi="Arial" w:cs="Arial"/>
          <w:sz w:val="20"/>
          <w:szCs w:val="20"/>
        </w:rPr>
        <w:t>predios</w:t>
      </w:r>
      <w:r w:rsidRPr="00554995">
        <w:rPr>
          <w:rFonts w:ascii="Arial" w:hAnsi="Arial" w:cs="Arial"/>
          <w:spacing w:val="-5"/>
          <w:sz w:val="20"/>
          <w:szCs w:val="20"/>
        </w:rPr>
        <w:t xml:space="preserve"> </w:t>
      </w:r>
      <w:r w:rsidRPr="00554995">
        <w:rPr>
          <w:rFonts w:ascii="Arial" w:hAnsi="Arial" w:cs="Arial"/>
          <w:sz w:val="20"/>
          <w:szCs w:val="20"/>
        </w:rPr>
        <w:t>de</w:t>
      </w:r>
      <w:r w:rsidRPr="00554995">
        <w:rPr>
          <w:rFonts w:ascii="Arial" w:hAnsi="Arial" w:cs="Arial"/>
          <w:spacing w:val="-9"/>
          <w:sz w:val="20"/>
          <w:szCs w:val="20"/>
        </w:rPr>
        <w:t xml:space="preserve"> </w:t>
      </w:r>
      <w:r w:rsidRPr="00554995">
        <w:rPr>
          <w:rFonts w:ascii="Arial" w:hAnsi="Arial" w:cs="Arial"/>
          <w:sz w:val="20"/>
          <w:szCs w:val="20"/>
        </w:rPr>
        <w:t>Régimen</w:t>
      </w:r>
      <w:r w:rsidRPr="00554995">
        <w:rPr>
          <w:rFonts w:ascii="Arial" w:hAnsi="Arial" w:cs="Arial"/>
          <w:spacing w:val="-6"/>
          <w:sz w:val="20"/>
          <w:szCs w:val="20"/>
        </w:rPr>
        <w:t xml:space="preserve"> </w:t>
      </w:r>
      <w:r w:rsidRPr="00554995">
        <w:rPr>
          <w:rFonts w:ascii="Arial" w:hAnsi="Arial" w:cs="Arial"/>
          <w:sz w:val="20"/>
          <w:szCs w:val="20"/>
        </w:rPr>
        <w:t>de</w:t>
      </w:r>
      <w:r w:rsidRPr="00554995">
        <w:rPr>
          <w:rFonts w:ascii="Arial" w:hAnsi="Arial" w:cs="Arial"/>
          <w:spacing w:val="-9"/>
          <w:sz w:val="20"/>
          <w:szCs w:val="20"/>
        </w:rPr>
        <w:t xml:space="preserve"> </w:t>
      </w:r>
      <w:r w:rsidRPr="00554995">
        <w:rPr>
          <w:rFonts w:ascii="Arial" w:hAnsi="Arial" w:cs="Arial"/>
          <w:sz w:val="20"/>
          <w:szCs w:val="20"/>
        </w:rPr>
        <w:t>Propiedad</w:t>
      </w:r>
      <w:r w:rsidRPr="00554995">
        <w:rPr>
          <w:rFonts w:ascii="Arial" w:hAnsi="Arial" w:cs="Arial"/>
          <w:spacing w:val="-7"/>
          <w:sz w:val="20"/>
          <w:szCs w:val="20"/>
        </w:rPr>
        <w:t xml:space="preserve"> </w:t>
      </w:r>
      <w:r w:rsidRPr="00554995">
        <w:rPr>
          <w:rFonts w:ascii="Arial" w:hAnsi="Arial" w:cs="Arial"/>
          <w:sz w:val="20"/>
          <w:szCs w:val="20"/>
        </w:rPr>
        <w:t>en</w:t>
      </w:r>
      <w:r w:rsidRPr="00554995">
        <w:rPr>
          <w:rFonts w:ascii="Arial" w:hAnsi="Arial" w:cs="Arial"/>
          <w:spacing w:val="-5"/>
          <w:sz w:val="20"/>
          <w:szCs w:val="20"/>
        </w:rPr>
        <w:t xml:space="preserve"> </w:t>
      </w:r>
      <w:r w:rsidRPr="00554995">
        <w:rPr>
          <w:rFonts w:ascii="Arial" w:hAnsi="Arial" w:cs="Arial"/>
          <w:sz w:val="20"/>
          <w:szCs w:val="20"/>
        </w:rPr>
        <w:t>Condominios,</w:t>
      </w:r>
      <w:r w:rsidRPr="00554995">
        <w:rPr>
          <w:rFonts w:ascii="Arial" w:hAnsi="Arial" w:cs="Arial"/>
          <w:spacing w:val="-7"/>
          <w:sz w:val="20"/>
          <w:szCs w:val="20"/>
        </w:rPr>
        <w:t xml:space="preserve"> </w:t>
      </w:r>
      <w:r w:rsidRPr="00554995">
        <w:rPr>
          <w:rFonts w:ascii="Arial" w:hAnsi="Arial" w:cs="Arial"/>
          <w:sz w:val="20"/>
          <w:szCs w:val="20"/>
        </w:rPr>
        <w:t>la</w:t>
      </w:r>
      <w:r w:rsidRPr="00554995">
        <w:rPr>
          <w:rFonts w:ascii="Arial" w:hAnsi="Arial" w:cs="Arial"/>
          <w:spacing w:val="-9"/>
          <w:sz w:val="20"/>
          <w:szCs w:val="20"/>
        </w:rPr>
        <w:t xml:space="preserve"> </w:t>
      </w:r>
      <w:r w:rsidRPr="00554995">
        <w:rPr>
          <w:rFonts w:ascii="Arial" w:hAnsi="Arial" w:cs="Arial"/>
          <w:sz w:val="20"/>
          <w:szCs w:val="20"/>
        </w:rPr>
        <w:t>superficie</w:t>
      </w:r>
      <w:r w:rsidRPr="00554995">
        <w:rPr>
          <w:rFonts w:ascii="Arial" w:hAnsi="Arial" w:cs="Arial"/>
          <w:spacing w:val="-8"/>
          <w:sz w:val="20"/>
          <w:szCs w:val="20"/>
        </w:rPr>
        <w:t xml:space="preserve"> </w:t>
      </w:r>
      <w:r w:rsidRPr="00554995">
        <w:rPr>
          <w:rFonts w:ascii="Arial" w:hAnsi="Arial" w:cs="Arial"/>
          <w:sz w:val="20"/>
          <w:szCs w:val="20"/>
        </w:rPr>
        <w:t>de</w:t>
      </w:r>
      <w:r w:rsidRPr="00554995">
        <w:rPr>
          <w:rFonts w:ascii="Arial" w:hAnsi="Arial" w:cs="Arial"/>
          <w:spacing w:val="-6"/>
          <w:sz w:val="20"/>
          <w:szCs w:val="20"/>
        </w:rPr>
        <w:t xml:space="preserve"> </w:t>
      </w:r>
      <w:r w:rsidRPr="00554995">
        <w:rPr>
          <w:rFonts w:ascii="Arial" w:hAnsi="Arial" w:cs="Arial"/>
          <w:sz w:val="20"/>
          <w:szCs w:val="20"/>
        </w:rPr>
        <w:t>área</w:t>
      </w:r>
      <w:r w:rsidRPr="00554995">
        <w:rPr>
          <w:rFonts w:ascii="Arial" w:hAnsi="Arial" w:cs="Arial"/>
          <w:spacing w:val="-8"/>
          <w:sz w:val="20"/>
          <w:szCs w:val="20"/>
        </w:rPr>
        <w:t xml:space="preserve"> </w:t>
      </w:r>
      <w:r w:rsidRPr="00554995">
        <w:rPr>
          <w:rFonts w:ascii="Arial" w:hAnsi="Arial" w:cs="Arial"/>
          <w:sz w:val="20"/>
          <w:szCs w:val="20"/>
        </w:rPr>
        <w:t>común</w:t>
      </w:r>
      <w:r w:rsidRPr="00554995">
        <w:rPr>
          <w:rFonts w:ascii="Arial" w:hAnsi="Arial" w:cs="Arial"/>
          <w:spacing w:val="-7"/>
          <w:sz w:val="20"/>
          <w:szCs w:val="20"/>
        </w:rPr>
        <w:t xml:space="preserve"> </w:t>
      </w:r>
      <w:r w:rsidRPr="00554995">
        <w:rPr>
          <w:rFonts w:ascii="Arial" w:hAnsi="Arial" w:cs="Arial"/>
          <w:sz w:val="20"/>
          <w:szCs w:val="20"/>
        </w:rPr>
        <w:t>de</w:t>
      </w:r>
      <w:r w:rsidRPr="00554995">
        <w:rPr>
          <w:rFonts w:ascii="Arial" w:hAnsi="Arial" w:cs="Arial"/>
          <w:spacing w:val="-5"/>
          <w:sz w:val="20"/>
          <w:szCs w:val="20"/>
        </w:rPr>
        <w:t xml:space="preserve"> </w:t>
      </w:r>
      <w:r w:rsidRPr="00554995">
        <w:rPr>
          <w:rFonts w:ascii="Arial" w:hAnsi="Arial" w:cs="Arial"/>
          <w:sz w:val="20"/>
          <w:szCs w:val="20"/>
        </w:rPr>
        <w:t>terreno podrá</w:t>
      </w:r>
      <w:r w:rsidRPr="00554995">
        <w:rPr>
          <w:rFonts w:ascii="Arial" w:hAnsi="Arial" w:cs="Arial"/>
          <w:spacing w:val="-6"/>
          <w:sz w:val="20"/>
          <w:szCs w:val="20"/>
        </w:rPr>
        <w:t xml:space="preserve"> </w:t>
      </w:r>
      <w:r w:rsidRPr="00554995">
        <w:rPr>
          <w:rFonts w:ascii="Arial" w:hAnsi="Arial" w:cs="Arial"/>
          <w:sz w:val="20"/>
          <w:szCs w:val="20"/>
        </w:rPr>
        <w:t>demeritarse</w:t>
      </w:r>
      <w:r w:rsidRPr="00554995">
        <w:rPr>
          <w:rFonts w:ascii="Arial" w:hAnsi="Arial" w:cs="Arial"/>
          <w:spacing w:val="-5"/>
          <w:sz w:val="20"/>
          <w:szCs w:val="20"/>
        </w:rPr>
        <w:t xml:space="preserve"> </w:t>
      </w:r>
      <w:r w:rsidRPr="00554995">
        <w:rPr>
          <w:rFonts w:ascii="Arial" w:hAnsi="Arial" w:cs="Arial"/>
          <w:sz w:val="20"/>
          <w:szCs w:val="20"/>
        </w:rPr>
        <w:t>con</w:t>
      </w:r>
      <w:r w:rsidRPr="00554995">
        <w:rPr>
          <w:rFonts w:ascii="Arial" w:hAnsi="Arial" w:cs="Arial"/>
          <w:spacing w:val="-2"/>
          <w:sz w:val="20"/>
          <w:szCs w:val="20"/>
        </w:rPr>
        <w:t xml:space="preserve"> </w:t>
      </w:r>
      <w:r w:rsidRPr="00554995">
        <w:rPr>
          <w:rFonts w:ascii="Arial" w:hAnsi="Arial" w:cs="Arial"/>
          <w:sz w:val="20"/>
          <w:szCs w:val="20"/>
        </w:rPr>
        <w:t>el</w:t>
      </w:r>
      <w:r w:rsidRPr="00554995">
        <w:rPr>
          <w:rFonts w:ascii="Arial" w:hAnsi="Arial" w:cs="Arial"/>
          <w:spacing w:val="-5"/>
          <w:sz w:val="20"/>
          <w:szCs w:val="20"/>
        </w:rPr>
        <w:t xml:space="preserve"> </w:t>
      </w:r>
      <w:r w:rsidRPr="00554995">
        <w:rPr>
          <w:rFonts w:ascii="Arial" w:hAnsi="Arial" w:cs="Arial"/>
          <w:sz w:val="20"/>
          <w:szCs w:val="20"/>
        </w:rPr>
        <w:t>factor</w:t>
      </w:r>
      <w:r w:rsidRPr="00554995">
        <w:rPr>
          <w:rFonts w:ascii="Arial" w:hAnsi="Arial" w:cs="Arial"/>
          <w:spacing w:val="-6"/>
          <w:sz w:val="20"/>
          <w:szCs w:val="20"/>
        </w:rPr>
        <w:t xml:space="preserve"> </w:t>
      </w:r>
      <w:r w:rsidRPr="00554995">
        <w:rPr>
          <w:rFonts w:ascii="Arial" w:hAnsi="Arial" w:cs="Arial"/>
          <w:sz w:val="20"/>
          <w:szCs w:val="20"/>
        </w:rPr>
        <w:t>de</w:t>
      </w:r>
      <w:r w:rsidRPr="00554995">
        <w:rPr>
          <w:rFonts w:ascii="Arial" w:hAnsi="Arial" w:cs="Arial"/>
          <w:spacing w:val="-5"/>
          <w:sz w:val="20"/>
          <w:szCs w:val="20"/>
        </w:rPr>
        <w:t xml:space="preserve"> </w:t>
      </w:r>
      <w:r w:rsidRPr="00554995">
        <w:rPr>
          <w:rFonts w:ascii="Arial" w:hAnsi="Arial" w:cs="Arial"/>
          <w:sz w:val="20"/>
          <w:szCs w:val="20"/>
        </w:rPr>
        <w:t>0.20</w:t>
      </w:r>
      <w:r w:rsidRPr="00554995">
        <w:rPr>
          <w:rFonts w:ascii="Arial" w:hAnsi="Arial" w:cs="Arial"/>
          <w:spacing w:val="-4"/>
          <w:sz w:val="20"/>
          <w:szCs w:val="20"/>
        </w:rPr>
        <w:t xml:space="preserve"> </w:t>
      </w:r>
      <w:r w:rsidRPr="00554995">
        <w:rPr>
          <w:rFonts w:ascii="Arial" w:hAnsi="Arial" w:cs="Arial"/>
          <w:sz w:val="20"/>
          <w:szCs w:val="20"/>
        </w:rPr>
        <w:t>y</w:t>
      </w:r>
      <w:r w:rsidRPr="00554995">
        <w:rPr>
          <w:rFonts w:ascii="Arial" w:hAnsi="Arial" w:cs="Arial"/>
          <w:spacing w:val="-5"/>
          <w:sz w:val="20"/>
          <w:szCs w:val="20"/>
        </w:rPr>
        <w:t xml:space="preserve"> </w:t>
      </w:r>
      <w:r w:rsidRPr="00554995">
        <w:rPr>
          <w:rFonts w:ascii="Arial" w:hAnsi="Arial" w:cs="Arial"/>
          <w:sz w:val="20"/>
          <w:szCs w:val="20"/>
        </w:rPr>
        <w:t>la</w:t>
      </w:r>
      <w:r w:rsidRPr="00554995">
        <w:rPr>
          <w:rFonts w:ascii="Arial" w:hAnsi="Arial" w:cs="Arial"/>
          <w:spacing w:val="-5"/>
          <w:sz w:val="20"/>
          <w:szCs w:val="20"/>
        </w:rPr>
        <w:t xml:space="preserve"> </w:t>
      </w:r>
      <w:r w:rsidRPr="00554995">
        <w:rPr>
          <w:rFonts w:ascii="Arial" w:hAnsi="Arial" w:cs="Arial"/>
          <w:sz w:val="20"/>
          <w:szCs w:val="20"/>
        </w:rPr>
        <w:t>superficie</w:t>
      </w:r>
      <w:r w:rsidRPr="00554995">
        <w:rPr>
          <w:rFonts w:ascii="Arial" w:hAnsi="Arial" w:cs="Arial"/>
          <w:spacing w:val="-5"/>
          <w:sz w:val="20"/>
          <w:szCs w:val="20"/>
        </w:rPr>
        <w:t xml:space="preserve"> </w:t>
      </w:r>
      <w:r w:rsidRPr="00554995">
        <w:rPr>
          <w:rFonts w:ascii="Arial" w:hAnsi="Arial" w:cs="Arial"/>
          <w:sz w:val="20"/>
          <w:szCs w:val="20"/>
        </w:rPr>
        <w:t>de</w:t>
      </w:r>
      <w:r w:rsidRPr="00554995">
        <w:rPr>
          <w:rFonts w:ascii="Arial" w:hAnsi="Arial" w:cs="Arial"/>
          <w:spacing w:val="-5"/>
          <w:sz w:val="20"/>
          <w:szCs w:val="20"/>
        </w:rPr>
        <w:t xml:space="preserve"> </w:t>
      </w:r>
      <w:r w:rsidRPr="00554995">
        <w:rPr>
          <w:rFonts w:ascii="Arial" w:hAnsi="Arial" w:cs="Arial"/>
          <w:sz w:val="20"/>
          <w:szCs w:val="20"/>
        </w:rPr>
        <w:t>área</w:t>
      </w:r>
      <w:r w:rsidRPr="00554995">
        <w:rPr>
          <w:rFonts w:ascii="Arial" w:hAnsi="Arial" w:cs="Arial"/>
          <w:spacing w:val="-5"/>
          <w:sz w:val="20"/>
          <w:szCs w:val="20"/>
        </w:rPr>
        <w:t xml:space="preserve"> </w:t>
      </w:r>
      <w:r w:rsidRPr="00554995">
        <w:rPr>
          <w:rFonts w:ascii="Arial" w:hAnsi="Arial" w:cs="Arial"/>
          <w:sz w:val="20"/>
          <w:szCs w:val="20"/>
        </w:rPr>
        <w:t>común</w:t>
      </w:r>
      <w:r w:rsidRPr="00554995">
        <w:rPr>
          <w:rFonts w:ascii="Arial" w:hAnsi="Arial" w:cs="Arial"/>
          <w:spacing w:val="-3"/>
          <w:sz w:val="20"/>
          <w:szCs w:val="20"/>
        </w:rPr>
        <w:t xml:space="preserve"> </w:t>
      </w:r>
      <w:r w:rsidRPr="00554995">
        <w:rPr>
          <w:rFonts w:ascii="Arial" w:hAnsi="Arial" w:cs="Arial"/>
          <w:sz w:val="20"/>
          <w:szCs w:val="20"/>
        </w:rPr>
        <w:t>de</w:t>
      </w:r>
      <w:r w:rsidRPr="00554995">
        <w:rPr>
          <w:rFonts w:ascii="Arial" w:hAnsi="Arial" w:cs="Arial"/>
          <w:spacing w:val="-5"/>
          <w:sz w:val="20"/>
          <w:szCs w:val="20"/>
        </w:rPr>
        <w:t xml:space="preserve"> </w:t>
      </w:r>
      <w:r w:rsidRPr="00554995">
        <w:rPr>
          <w:rFonts w:ascii="Arial" w:hAnsi="Arial" w:cs="Arial"/>
          <w:sz w:val="20"/>
          <w:szCs w:val="20"/>
        </w:rPr>
        <w:t>construcción</w:t>
      </w:r>
      <w:r w:rsidRPr="00554995">
        <w:rPr>
          <w:rFonts w:ascii="Arial" w:hAnsi="Arial" w:cs="Arial"/>
          <w:spacing w:val="-3"/>
          <w:sz w:val="20"/>
          <w:szCs w:val="20"/>
        </w:rPr>
        <w:t xml:space="preserve"> </w:t>
      </w:r>
      <w:r w:rsidRPr="00554995">
        <w:rPr>
          <w:rFonts w:ascii="Arial" w:hAnsi="Arial" w:cs="Arial"/>
          <w:sz w:val="20"/>
          <w:szCs w:val="20"/>
        </w:rPr>
        <w:t>podrá</w:t>
      </w:r>
      <w:r w:rsidRPr="00554995">
        <w:rPr>
          <w:rFonts w:ascii="Arial" w:hAnsi="Arial" w:cs="Arial"/>
          <w:spacing w:val="-5"/>
          <w:sz w:val="20"/>
          <w:szCs w:val="20"/>
        </w:rPr>
        <w:t xml:space="preserve"> </w:t>
      </w:r>
      <w:r w:rsidRPr="00554995">
        <w:rPr>
          <w:rFonts w:ascii="Arial" w:hAnsi="Arial" w:cs="Arial"/>
          <w:sz w:val="20"/>
          <w:szCs w:val="20"/>
        </w:rPr>
        <w:t>demeritarse con</w:t>
      </w:r>
      <w:r w:rsidRPr="00554995">
        <w:rPr>
          <w:rFonts w:ascii="Arial" w:hAnsi="Arial" w:cs="Arial"/>
          <w:spacing w:val="-22"/>
          <w:sz w:val="20"/>
          <w:szCs w:val="20"/>
        </w:rPr>
        <w:t xml:space="preserve"> </w:t>
      </w:r>
      <w:r w:rsidRPr="00554995">
        <w:rPr>
          <w:rFonts w:ascii="Arial" w:hAnsi="Arial" w:cs="Arial"/>
          <w:sz w:val="20"/>
          <w:szCs w:val="20"/>
        </w:rPr>
        <w:t>el</w:t>
      </w:r>
      <w:r w:rsidRPr="00554995">
        <w:rPr>
          <w:rFonts w:ascii="Arial" w:hAnsi="Arial" w:cs="Arial"/>
          <w:spacing w:val="-22"/>
          <w:sz w:val="20"/>
          <w:szCs w:val="20"/>
        </w:rPr>
        <w:t xml:space="preserve"> </w:t>
      </w:r>
      <w:r w:rsidRPr="00554995">
        <w:rPr>
          <w:rFonts w:ascii="Arial" w:hAnsi="Arial" w:cs="Arial"/>
          <w:sz w:val="20"/>
          <w:szCs w:val="20"/>
        </w:rPr>
        <w:t>factor</w:t>
      </w:r>
      <w:r w:rsidRPr="00554995">
        <w:rPr>
          <w:rFonts w:ascii="Arial" w:hAnsi="Arial" w:cs="Arial"/>
          <w:spacing w:val="-23"/>
          <w:sz w:val="20"/>
          <w:szCs w:val="20"/>
        </w:rPr>
        <w:t xml:space="preserve"> </w:t>
      </w:r>
      <w:r w:rsidRPr="00554995">
        <w:rPr>
          <w:rFonts w:ascii="Arial" w:hAnsi="Arial" w:cs="Arial"/>
          <w:sz w:val="20"/>
          <w:szCs w:val="20"/>
        </w:rPr>
        <w:t>de</w:t>
      </w:r>
      <w:r w:rsidRPr="00554995">
        <w:rPr>
          <w:rFonts w:ascii="Arial" w:hAnsi="Arial" w:cs="Arial"/>
          <w:spacing w:val="-22"/>
          <w:sz w:val="20"/>
          <w:szCs w:val="20"/>
        </w:rPr>
        <w:t xml:space="preserve"> </w:t>
      </w:r>
      <w:r w:rsidRPr="00554995">
        <w:rPr>
          <w:rFonts w:ascii="Arial" w:hAnsi="Arial" w:cs="Arial"/>
          <w:sz w:val="20"/>
          <w:szCs w:val="20"/>
        </w:rPr>
        <w:t>0.80.</w:t>
      </w:r>
    </w:p>
    <w:p w14:paraId="382AC21A" w14:textId="77777777" w:rsidR="00FA624D" w:rsidRPr="00554995" w:rsidRDefault="00FA624D" w:rsidP="00554995">
      <w:pPr>
        <w:pStyle w:val="Prrafodelista"/>
        <w:tabs>
          <w:tab w:val="left" w:pos="567"/>
        </w:tabs>
        <w:spacing w:after="0" w:line="360" w:lineRule="auto"/>
        <w:ind w:left="284" w:hanging="142"/>
        <w:rPr>
          <w:rFonts w:ascii="Arial" w:hAnsi="Arial" w:cs="Arial"/>
          <w:sz w:val="20"/>
          <w:szCs w:val="20"/>
        </w:rPr>
      </w:pPr>
    </w:p>
    <w:p w14:paraId="5B653F94"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rPr>
          <w:rFonts w:ascii="Arial" w:hAnsi="Arial" w:cs="Arial"/>
          <w:sz w:val="20"/>
          <w:szCs w:val="20"/>
        </w:rPr>
      </w:pPr>
      <w:r w:rsidRPr="00554995">
        <w:rPr>
          <w:rFonts w:ascii="Arial" w:hAnsi="Arial" w:cs="Arial"/>
          <w:sz w:val="20"/>
          <w:szCs w:val="20"/>
        </w:rPr>
        <w:t>Los</w:t>
      </w:r>
      <w:r w:rsidRPr="00554995">
        <w:rPr>
          <w:rFonts w:ascii="Arial" w:hAnsi="Arial" w:cs="Arial"/>
          <w:spacing w:val="-22"/>
          <w:sz w:val="20"/>
          <w:szCs w:val="20"/>
        </w:rPr>
        <w:t xml:space="preserve"> </w:t>
      </w:r>
      <w:r w:rsidRPr="00554995">
        <w:rPr>
          <w:rFonts w:ascii="Arial" w:hAnsi="Arial" w:cs="Arial"/>
          <w:sz w:val="20"/>
          <w:szCs w:val="20"/>
        </w:rPr>
        <w:t>predios</w:t>
      </w:r>
      <w:r w:rsidRPr="00554995">
        <w:rPr>
          <w:rFonts w:ascii="Arial" w:hAnsi="Arial" w:cs="Arial"/>
          <w:spacing w:val="-21"/>
          <w:sz w:val="20"/>
          <w:szCs w:val="20"/>
        </w:rPr>
        <w:t xml:space="preserve"> </w:t>
      </w:r>
      <w:r w:rsidRPr="00554995">
        <w:rPr>
          <w:rFonts w:ascii="Arial" w:hAnsi="Arial" w:cs="Arial"/>
          <w:sz w:val="20"/>
          <w:szCs w:val="20"/>
        </w:rPr>
        <w:t>cuyo</w:t>
      </w:r>
      <w:r w:rsidRPr="00554995">
        <w:rPr>
          <w:rFonts w:ascii="Arial" w:hAnsi="Arial" w:cs="Arial"/>
          <w:spacing w:val="-21"/>
          <w:sz w:val="20"/>
          <w:szCs w:val="20"/>
        </w:rPr>
        <w:t xml:space="preserve"> </w:t>
      </w:r>
      <w:r w:rsidRPr="00554995">
        <w:rPr>
          <w:rFonts w:ascii="Arial" w:hAnsi="Arial" w:cs="Arial"/>
          <w:sz w:val="20"/>
          <w:szCs w:val="20"/>
        </w:rPr>
        <w:t>uso</w:t>
      </w:r>
      <w:r w:rsidRPr="00554995">
        <w:rPr>
          <w:rFonts w:ascii="Arial" w:hAnsi="Arial" w:cs="Arial"/>
          <w:spacing w:val="-21"/>
          <w:sz w:val="20"/>
          <w:szCs w:val="20"/>
        </w:rPr>
        <w:t xml:space="preserve"> </w:t>
      </w:r>
      <w:r w:rsidRPr="00554995">
        <w:rPr>
          <w:rFonts w:ascii="Arial" w:hAnsi="Arial" w:cs="Arial"/>
          <w:sz w:val="20"/>
          <w:szCs w:val="20"/>
        </w:rPr>
        <w:t>o</w:t>
      </w:r>
      <w:r w:rsidRPr="00554995">
        <w:rPr>
          <w:rFonts w:ascii="Arial" w:hAnsi="Arial" w:cs="Arial"/>
          <w:spacing w:val="-21"/>
          <w:sz w:val="20"/>
          <w:szCs w:val="20"/>
        </w:rPr>
        <w:t xml:space="preserve"> </w:t>
      </w:r>
      <w:r w:rsidRPr="00554995">
        <w:rPr>
          <w:rFonts w:ascii="Arial" w:hAnsi="Arial" w:cs="Arial"/>
          <w:sz w:val="20"/>
          <w:szCs w:val="20"/>
        </w:rPr>
        <w:t>destino</w:t>
      </w:r>
      <w:r w:rsidRPr="00554995">
        <w:rPr>
          <w:rFonts w:ascii="Arial" w:hAnsi="Arial" w:cs="Arial"/>
          <w:spacing w:val="-21"/>
          <w:sz w:val="20"/>
          <w:szCs w:val="20"/>
        </w:rPr>
        <w:t xml:space="preserve"> </w:t>
      </w:r>
      <w:r w:rsidRPr="00554995">
        <w:rPr>
          <w:rFonts w:ascii="Arial" w:hAnsi="Arial" w:cs="Arial"/>
          <w:sz w:val="20"/>
          <w:szCs w:val="20"/>
        </w:rPr>
        <w:t>sean</w:t>
      </w:r>
      <w:r w:rsidRPr="00554995">
        <w:rPr>
          <w:rFonts w:ascii="Arial" w:hAnsi="Arial" w:cs="Arial"/>
          <w:spacing w:val="-20"/>
          <w:sz w:val="20"/>
          <w:szCs w:val="20"/>
        </w:rPr>
        <w:t xml:space="preserve"> </w:t>
      </w:r>
      <w:r w:rsidRPr="00554995">
        <w:rPr>
          <w:rFonts w:ascii="Arial" w:hAnsi="Arial" w:cs="Arial"/>
          <w:sz w:val="20"/>
          <w:szCs w:val="20"/>
        </w:rPr>
        <w:t>de</w:t>
      </w:r>
      <w:r w:rsidRPr="00554995">
        <w:rPr>
          <w:rFonts w:ascii="Arial" w:hAnsi="Arial" w:cs="Arial"/>
          <w:spacing w:val="-21"/>
          <w:sz w:val="20"/>
          <w:szCs w:val="20"/>
        </w:rPr>
        <w:t xml:space="preserve"> </w:t>
      </w:r>
      <w:r w:rsidRPr="00554995">
        <w:rPr>
          <w:rFonts w:ascii="Arial" w:hAnsi="Arial" w:cs="Arial"/>
          <w:sz w:val="20"/>
          <w:szCs w:val="20"/>
        </w:rPr>
        <w:t>vialidad</w:t>
      </w:r>
      <w:r w:rsidRPr="00554995">
        <w:rPr>
          <w:rFonts w:ascii="Arial" w:hAnsi="Arial" w:cs="Arial"/>
          <w:spacing w:val="-20"/>
          <w:sz w:val="20"/>
          <w:szCs w:val="20"/>
        </w:rPr>
        <w:t xml:space="preserve"> </w:t>
      </w:r>
      <w:r w:rsidRPr="00554995">
        <w:rPr>
          <w:rFonts w:ascii="Arial" w:hAnsi="Arial" w:cs="Arial"/>
          <w:sz w:val="20"/>
          <w:szCs w:val="20"/>
        </w:rPr>
        <w:t>podrán</w:t>
      </w:r>
      <w:r w:rsidRPr="00554995">
        <w:rPr>
          <w:rFonts w:ascii="Arial" w:hAnsi="Arial" w:cs="Arial"/>
          <w:spacing w:val="-20"/>
          <w:sz w:val="20"/>
          <w:szCs w:val="20"/>
        </w:rPr>
        <w:t xml:space="preserve"> </w:t>
      </w:r>
      <w:r w:rsidRPr="00554995">
        <w:rPr>
          <w:rFonts w:ascii="Arial" w:hAnsi="Arial" w:cs="Arial"/>
          <w:sz w:val="20"/>
          <w:szCs w:val="20"/>
        </w:rPr>
        <w:t>ser</w:t>
      </w:r>
      <w:r w:rsidRPr="00554995">
        <w:rPr>
          <w:rFonts w:ascii="Arial" w:hAnsi="Arial" w:cs="Arial"/>
          <w:spacing w:val="-21"/>
          <w:sz w:val="20"/>
          <w:szCs w:val="20"/>
        </w:rPr>
        <w:t xml:space="preserve"> </w:t>
      </w:r>
      <w:r w:rsidRPr="00554995">
        <w:rPr>
          <w:rFonts w:ascii="Arial" w:hAnsi="Arial" w:cs="Arial"/>
          <w:sz w:val="20"/>
          <w:szCs w:val="20"/>
        </w:rPr>
        <w:t>demeritados</w:t>
      </w:r>
      <w:r w:rsidRPr="00554995">
        <w:rPr>
          <w:rFonts w:ascii="Arial" w:hAnsi="Arial" w:cs="Arial"/>
          <w:spacing w:val="-21"/>
          <w:sz w:val="20"/>
          <w:szCs w:val="20"/>
        </w:rPr>
        <w:t xml:space="preserve"> </w:t>
      </w:r>
      <w:r w:rsidRPr="00554995">
        <w:rPr>
          <w:rFonts w:ascii="Arial" w:hAnsi="Arial" w:cs="Arial"/>
          <w:sz w:val="20"/>
          <w:szCs w:val="20"/>
        </w:rPr>
        <w:t>hasta</w:t>
      </w:r>
      <w:r w:rsidRPr="00554995">
        <w:rPr>
          <w:rFonts w:ascii="Arial" w:hAnsi="Arial" w:cs="Arial"/>
          <w:spacing w:val="-19"/>
          <w:sz w:val="20"/>
          <w:szCs w:val="20"/>
        </w:rPr>
        <w:t xml:space="preserve"> </w:t>
      </w:r>
      <w:r w:rsidRPr="00554995">
        <w:rPr>
          <w:rFonts w:ascii="Arial" w:hAnsi="Arial" w:cs="Arial"/>
          <w:sz w:val="20"/>
          <w:szCs w:val="20"/>
        </w:rPr>
        <w:t>un</w:t>
      </w:r>
      <w:r w:rsidRPr="00554995">
        <w:rPr>
          <w:rFonts w:ascii="Arial" w:hAnsi="Arial" w:cs="Arial"/>
          <w:spacing w:val="-20"/>
          <w:sz w:val="20"/>
          <w:szCs w:val="20"/>
        </w:rPr>
        <w:t xml:space="preserve"> </w:t>
      </w:r>
      <w:r w:rsidRPr="00554995">
        <w:rPr>
          <w:rFonts w:ascii="Arial" w:hAnsi="Arial" w:cs="Arial"/>
          <w:sz w:val="20"/>
          <w:szCs w:val="20"/>
        </w:rPr>
        <w:t>factor</w:t>
      </w:r>
      <w:r w:rsidRPr="00554995">
        <w:rPr>
          <w:rFonts w:ascii="Arial" w:hAnsi="Arial" w:cs="Arial"/>
          <w:spacing w:val="-21"/>
          <w:sz w:val="20"/>
          <w:szCs w:val="20"/>
        </w:rPr>
        <w:t xml:space="preserve"> </w:t>
      </w:r>
      <w:r w:rsidRPr="00554995">
        <w:rPr>
          <w:rFonts w:ascii="Arial" w:hAnsi="Arial" w:cs="Arial"/>
          <w:sz w:val="20"/>
          <w:szCs w:val="20"/>
        </w:rPr>
        <w:t>de</w:t>
      </w:r>
      <w:r w:rsidRPr="00554995">
        <w:rPr>
          <w:rFonts w:ascii="Arial" w:hAnsi="Arial" w:cs="Arial"/>
          <w:spacing w:val="-21"/>
          <w:sz w:val="20"/>
          <w:szCs w:val="20"/>
        </w:rPr>
        <w:t xml:space="preserve"> </w:t>
      </w:r>
      <w:r w:rsidRPr="00554995">
        <w:rPr>
          <w:rFonts w:ascii="Arial" w:hAnsi="Arial" w:cs="Arial"/>
          <w:sz w:val="20"/>
          <w:szCs w:val="20"/>
        </w:rPr>
        <w:t>0.20.</w:t>
      </w:r>
    </w:p>
    <w:p w14:paraId="5644EC54"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2D2B2B02"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rPr>
          <w:rFonts w:ascii="Arial" w:hAnsi="Arial" w:cs="Arial"/>
          <w:sz w:val="20"/>
          <w:szCs w:val="20"/>
        </w:rPr>
      </w:pPr>
      <w:r w:rsidRPr="00554995">
        <w:rPr>
          <w:rFonts w:ascii="Arial" w:hAnsi="Arial" w:cs="Arial"/>
          <w:sz w:val="20"/>
          <w:szCs w:val="20"/>
        </w:rPr>
        <w:t>Los</w:t>
      </w:r>
      <w:r w:rsidRPr="00554995">
        <w:rPr>
          <w:rFonts w:ascii="Arial" w:hAnsi="Arial" w:cs="Arial"/>
          <w:spacing w:val="-26"/>
          <w:sz w:val="20"/>
          <w:szCs w:val="20"/>
        </w:rPr>
        <w:t xml:space="preserve"> </w:t>
      </w:r>
      <w:r w:rsidRPr="00554995">
        <w:rPr>
          <w:rFonts w:ascii="Arial" w:hAnsi="Arial" w:cs="Arial"/>
          <w:sz w:val="20"/>
          <w:szCs w:val="20"/>
        </w:rPr>
        <w:t>inmuebles</w:t>
      </w:r>
      <w:r w:rsidRPr="00554995">
        <w:rPr>
          <w:rFonts w:ascii="Arial" w:hAnsi="Arial" w:cs="Arial"/>
          <w:spacing w:val="-26"/>
          <w:sz w:val="20"/>
          <w:szCs w:val="20"/>
        </w:rPr>
        <w:t xml:space="preserve"> </w:t>
      </w:r>
      <w:r w:rsidRPr="00554995">
        <w:rPr>
          <w:rFonts w:ascii="Arial" w:hAnsi="Arial" w:cs="Arial"/>
          <w:sz w:val="20"/>
          <w:szCs w:val="20"/>
        </w:rPr>
        <w:t>cuyo</w:t>
      </w:r>
      <w:r w:rsidRPr="00554995">
        <w:rPr>
          <w:rFonts w:ascii="Arial" w:hAnsi="Arial" w:cs="Arial"/>
          <w:spacing w:val="-26"/>
          <w:sz w:val="20"/>
          <w:szCs w:val="20"/>
        </w:rPr>
        <w:t xml:space="preserve"> </w:t>
      </w:r>
      <w:r w:rsidRPr="00554995">
        <w:rPr>
          <w:rFonts w:ascii="Arial" w:hAnsi="Arial" w:cs="Arial"/>
          <w:sz w:val="20"/>
          <w:szCs w:val="20"/>
        </w:rPr>
        <w:t>uso</w:t>
      </w:r>
      <w:r w:rsidRPr="00554995">
        <w:rPr>
          <w:rFonts w:ascii="Arial" w:hAnsi="Arial" w:cs="Arial"/>
          <w:spacing w:val="-27"/>
          <w:sz w:val="20"/>
          <w:szCs w:val="20"/>
        </w:rPr>
        <w:t xml:space="preserve"> </w:t>
      </w:r>
      <w:r w:rsidRPr="00554995">
        <w:rPr>
          <w:rFonts w:ascii="Arial" w:hAnsi="Arial" w:cs="Arial"/>
          <w:sz w:val="20"/>
          <w:szCs w:val="20"/>
        </w:rPr>
        <w:t>o</w:t>
      </w:r>
      <w:r w:rsidRPr="00554995">
        <w:rPr>
          <w:rFonts w:ascii="Arial" w:hAnsi="Arial" w:cs="Arial"/>
          <w:spacing w:val="-27"/>
          <w:sz w:val="20"/>
          <w:szCs w:val="20"/>
        </w:rPr>
        <w:t xml:space="preserve"> </w:t>
      </w:r>
      <w:r w:rsidRPr="00554995">
        <w:rPr>
          <w:rFonts w:ascii="Arial" w:hAnsi="Arial" w:cs="Arial"/>
          <w:sz w:val="20"/>
          <w:szCs w:val="20"/>
        </w:rPr>
        <w:t>destino</w:t>
      </w:r>
      <w:r w:rsidRPr="00554995">
        <w:rPr>
          <w:rFonts w:ascii="Arial" w:hAnsi="Arial" w:cs="Arial"/>
          <w:spacing w:val="-26"/>
          <w:sz w:val="20"/>
          <w:szCs w:val="20"/>
        </w:rPr>
        <w:t xml:space="preserve"> </w:t>
      </w:r>
      <w:r w:rsidRPr="00554995">
        <w:rPr>
          <w:rFonts w:ascii="Arial" w:hAnsi="Arial" w:cs="Arial"/>
          <w:sz w:val="20"/>
          <w:szCs w:val="20"/>
        </w:rPr>
        <w:t>sean</w:t>
      </w:r>
      <w:r w:rsidRPr="00554995">
        <w:rPr>
          <w:rFonts w:ascii="Arial" w:hAnsi="Arial" w:cs="Arial"/>
          <w:spacing w:val="-26"/>
          <w:sz w:val="20"/>
          <w:szCs w:val="20"/>
        </w:rPr>
        <w:t xml:space="preserve"> </w:t>
      </w:r>
      <w:r w:rsidRPr="00554995">
        <w:rPr>
          <w:rFonts w:ascii="Arial" w:hAnsi="Arial" w:cs="Arial"/>
          <w:sz w:val="20"/>
          <w:szCs w:val="20"/>
        </w:rPr>
        <w:t>áreas</w:t>
      </w:r>
      <w:r w:rsidRPr="00554995">
        <w:rPr>
          <w:rFonts w:ascii="Arial" w:hAnsi="Arial" w:cs="Arial"/>
          <w:spacing w:val="-26"/>
          <w:sz w:val="20"/>
          <w:szCs w:val="20"/>
        </w:rPr>
        <w:t xml:space="preserve"> </w:t>
      </w:r>
      <w:r w:rsidRPr="00554995">
        <w:rPr>
          <w:rFonts w:ascii="Arial" w:hAnsi="Arial" w:cs="Arial"/>
          <w:sz w:val="20"/>
          <w:szCs w:val="20"/>
        </w:rPr>
        <w:t>de</w:t>
      </w:r>
      <w:r w:rsidRPr="00554995">
        <w:rPr>
          <w:rFonts w:ascii="Arial" w:hAnsi="Arial" w:cs="Arial"/>
          <w:spacing w:val="-26"/>
          <w:sz w:val="20"/>
          <w:szCs w:val="20"/>
        </w:rPr>
        <w:t xml:space="preserve"> </w:t>
      </w:r>
      <w:r w:rsidRPr="00554995">
        <w:rPr>
          <w:rFonts w:ascii="Arial" w:hAnsi="Arial" w:cs="Arial"/>
          <w:sz w:val="20"/>
          <w:szCs w:val="20"/>
        </w:rPr>
        <w:t>donación</w:t>
      </w:r>
      <w:r w:rsidRPr="00554995">
        <w:rPr>
          <w:rFonts w:ascii="Arial" w:hAnsi="Arial" w:cs="Arial"/>
          <w:spacing w:val="-26"/>
          <w:sz w:val="20"/>
          <w:szCs w:val="20"/>
        </w:rPr>
        <w:t xml:space="preserve"> </w:t>
      </w:r>
      <w:r w:rsidRPr="00554995">
        <w:rPr>
          <w:rFonts w:ascii="Arial" w:hAnsi="Arial" w:cs="Arial"/>
          <w:sz w:val="20"/>
          <w:szCs w:val="20"/>
        </w:rPr>
        <w:t>para</w:t>
      </w:r>
      <w:r w:rsidRPr="00554995">
        <w:rPr>
          <w:rFonts w:ascii="Arial" w:hAnsi="Arial" w:cs="Arial"/>
          <w:spacing w:val="-26"/>
          <w:sz w:val="20"/>
          <w:szCs w:val="20"/>
        </w:rPr>
        <w:t xml:space="preserve"> </w:t>
      </w:r>
      <w:r w:rsidRPr="00554995">
        <w:rPr>
          <w:rFonts w:ascii="Arial" w:hAnsi="Arial" w:cs="Arial"/>
          <w:sz w:val="20"/>
          <w:szCs w:val="20"/>
        </w:rPr>
        <w:t>la</w:t>
      </w:r>
      <w:r w:rsidRPr="00554995">
        <w:rPr>
          <w:rFonts w:ascii="Arial" w:hAnsi="Arial" w:cs="Arial"/>
          <w:spacing w:val="-27"/>
          <w:sz w:val="20"/>
          <w:szCs w:val="20"/>
        </w:rPr>
        <w:t xml:space="preserve"> </w:t>
      </w:r>
      <w:r w:rsidRPr="00554995">
        <w:rPr>
          <w:rFonts w:ascii="Arial" w:hAnsi="Arial" w:cs="Arial"/>
          <w:sz w:val="20"/>
          <w:szCs w:val="20"/>
        </w:rPr>
        <w:t>Federación,</w:t>
      </w:r>
      <w:r w:rsidRPr="00554995">
        <w:rPr>
          <w:rFonts w:ascii="Arial" w:hAnsi="Arial" w:cs="Arial"/>
          <w:spacing w:val="-26"/>
          <w:sz w:val="20"/>
          <w:szCs w:val="20"/>
        </w:rPr>
        <w:t xml:space="preserve"> </w:t>
      </w:r>
      <w:r w:rsidRPr="00554995">
        <w:rPr>
          <w:rFonts w:ascii="Arial" w:hAnsi="Arial" w:cs="Arial"/>
          <w:sz w:val="20"/>
          <w:szCs w:val="20"/>
        </w:rPr>
        <w:t>Estado</w:t>
      </w:r>
      <w:r w:rsidRPr="00554995">
        <w:rPr>
          <w:rFonts w:ascii="Arial" w:hAnsi="Arial" w:cs="Arial"/>
          <w:spacing w:val="-24"/>
          <w:sz w:val="20"/>
          <w:szCs w:val="20"/>
        </w:rPr>
        <w:t xml:space="preserve"> </w:t>
      </w:r>
      <w:r w:rsidRPr="00554995">
        <w:rPr>
          <w:rFonts w:ascii="Arial" w:hAnsi="Arial" w:cs="Arial"/>
          <w:sz w:val="20"/>
          <w:szCs w:val="20"/>
        </w:rPr>
        <w:t>o</w:t>
      </w:r>
      <w:r w:rsidRPr="00554995">
        <w:rPr>
          <w:rFonts w:ascii="Arial" w:hAnsi="Arial" w:cs="Arial"/>
          <w:spacing w:val="-27"/>
          <w:sz w:val="20"/>
          <w:szCs w:val="20"/>
        </w:rPr>
        <w:t xml:space="preserve"> </w:t>
      </w:r>
      <w:r w:rsidRPr="00554995">
        <w:rPr>
          <w:rFonts w:ascii="Arial" w:hAnsi="Arial" w:cs="Arial"/>
          <w:sz w:val="20"/>
          <w:szCs w:val="20"/>
        </w:rPr>
        <w:t>Municipio,</w:t>
      </w:r>
      <w:r w:rsidRPr="00554995">
        <w:rPr>
          <w:rFonts w:ascii="Arial" w:hAnsi="Arial" w:cs="Arial"/>
          <w:spacing w:val="-26"/>
          <w:sz w:val="20"/>
          <w:szCs w:val="20"/>
        </w:rPr>
        <w:t xml:space="preserve"> </w:t>
      </w:r>
      <w:r w:rsidRPr="00554995">
        <w:rPr>
          <w:rFonts w:ascii="Arial" w:hAnsi="Arial" w:cs="Arial"/>
          <w:sz w:val="20"/>
          <w:szCs w:val="20"/>
        </w:rPr>
        <w:t>podrán</w:t>
      </w:r>
      <w:r w:rsidRPr="00554995">
        <w:rPr>
          <w:rFonts w:ascii="Arial" w:hAnsi="Arial" w:cs="Arial"/>
          <w:spacing w:val="-25"/>
          <w:sz w:val="20"/>
          <w:szCs w:val="20"/>
        </w:rPr>
        <w:t xml:space="preserve"> </w:t>
      </w:r>
      <w:r w:rsidRPr="00554995">
        <w:rPr>
          <w:rFonts w:ascii="Arial" w:hAnsi="Arial" w:cs="Arial"/>
          <w:sz w:val="20"/>
          <w:szCs w:val="20"/>
        </w:rPr>
        <w:t>ser demeritados</w:t>
      </w:r>
      <w:r w:rsidRPr="00554995">
        <w:rPr>
          <w:rFonts w:ascii="Arial" w:hAnsi="Arial" w:cs="Arial"/>
          <w:spacing w:val="-23"/>
          <w:sz w:val="20"/>
          <w:szCs w:val="20"/>
        </w:rPr>
        <w:t xml:space="preserve"> </w:t>
      </w:r>
      <w:r w:rsidRPr="00554995">
        <w:rPr>
          <w:rFonts w:ascii="Arial" w:hAnsi="Arial" w:cs="Arial"/>
          <w:sz w:val="20"/>
          <w:szCs w:val="20"/>
        </w:rPr>
        <w:t>hasta</w:t>
      </w:r>
      <w:r w:rsidRPr="00554995">
        <w:rPr>
          <w:rFonts w:ascii="Arial" w:hAnsi="Arial" w:cs="Arial"/>
          <w:spacing w:val="-22"/>
          <w:sz w:val="20"/>
          <w:szCs w:val="20"/>
        </w:rPr>
        <w:t xml:space="preserve"> </w:t>
      </w:r>
      <w:r w:rsidRPr="00554995">
        <w:rPr>
          <w:rFonts w:ascii="Arial" w:hAnsi="Arial" w:cs="Arial"/>
          <w:sz w:val="20"/>
          <w:szCs w:val="20"/>
        </w:rPr>
        <w:t>con</w:t>
      </w:r>
      <w:r w:rsidRPr="00554995">
        <w:rPr>
          <w:rFonts w:ascii="Arial" w:hAnsi="Arial" w:cs="Arial"/>
          <w:spacing w:val="-22"/>
          <w:sz w:val="20"/>
          <w:szCs w:val="20"/>
        </w:rPr>
        <w:t xml:space="preserve"> </w:t>
      </w:r>
      <w:r w:rsidRPr="00554995">
        <w:rPr>
          <w:rFonts w:ascii="Arial" w:hAnsi="Arial" w:cs="Arial"/>
          <w:sz w:val="20"/>
          <w:szCs w:val="20"/>
        </w:rPr>
        <w:t>el</w:t>
      </w:r>
      <w:r w:rsidRPr="00554995">
        <w:rPr>
          <w:rFonts w:ascii="Arial" w:hAnsi="Arial" w:cs="Arial"/>
          <w:spacing w:val="-22"/>
          <w:sz w:val="20"/>
          <w:szCs w:val="20"/>
        </w:rPr>
        <w:t xml:space="preserve"> </w:t>
      </w:r>
      <w:r w:rsidRPr="00554995">
        <w:rPr>
          <w:rFonts w:ascii="Arial" w:hAnsi="Arial" w:cs="Arial"/>
          <w:sz w:val="20"/>
          <w:szCs w:val="20"/>
        </w:rPr>
        <w:t>factor</w:t>
      </w:r>
      <w:r w:rsidRPr="00554995">
        <w:rPr>
          <w:rFonts w:ascii="Arial" w:hAnsi="Arial" w:cs="Arial"/>
          <w:spacing w:val="-22"/>
          <w:sz w:val="20"/>
          <w:szCs w:val="20"/>
        </w:rPr>
        <w:t xml:space="preserve"> </w:t>
      </w:r>
      <w:r w:rsidRPr="00554995">
        <w:rPr>
          <w:rFonts w:ascii="Arial" w:hAnsi="Arial" w:cs="Arial"/>
          <w:sz w:val="20"/>
          <w:szCs w:val="20"/>
        </w:rPr>
        <w:t>de</w:t>
      </w:r>
      <w:r w:rsidRPr="00554995">
        <w:rPr>
          <w:rFonts w:ascii="Arial" w:hAnsi="Arial" w:cs="Arial"/>
          <w:spacing w:val="-23"/>
          <w:sz w:val="20"/>
          <w:szCs w:val="20"/>
        </w:rPr>
        <w:t xml:space="preserve"> </w:t>
      </w:r>
      <w:r w:rsidRPr="00554995">
        <w:rPr>
          <w:rFonts w:ascii="Arial" w:hAnsi="Arial" w:cs="Arial"/>
          <w:sz w:val="20"/>
          <w:szCs w:val="20"/>
        </w:rPr>
        <w:t>0.50.</w:t>
      </w:r>
    </w:p>
    <w:p w14:paraId="6C1DB30E"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p w14:paraId="4A6B1D4A" w14:textId="77777777" w:rsidR="0071564F" w:rsidRPr="00554995" w:rsidRDefault="0071564F" w:rsidP="00554995">
      <w:pPr>
        <w:pStyle w:val="Prrafodelista"/>
        <w:widowControl w:val="0"/>
        <w:numPr>
          <w:ilvl w:val="0"/>
          <w:numId w:val="44"/>
        </w:numPr>
        <w:tabs>
          <w:tab w:val="left" w:pos="567"/>
        </w:tabs>
        <w:kinsoku w:val="0"/>
        <w:overflowPunct w:val="0"/>
        <w:autoSpaceDE w:val="0"/>
        <w:autoSpaceDN w:val="0"/>
        <w:adjustRightInd w:val="0"/>
        <w:spacing w:after="0" w:line="360" w:lineRule="auto"/>
        <w:ind w:left="284" w:hanging="142"/>
        <w:rPr>
          <w:rFonts w:ascii="Arial" w:hAnsi="Arial" w:cs="Arial"/>
          <w:sz w:val="20"/>
          <w:szCs w:val="20"/>
        </w:rPr>
      </w:pPr>
      <w:r w:rsidRPr="00554995">
        <w:rPr>
          <w:rFonts w:ascii="Arial" w:hAnsi="Arial" w:cs="Arial"/>
          <w:sz w:val="20"/>
          <w:szCs w:val="20"/>
        </w:rPr>
        <w:t>Cuando</w:t>
      </w:r>
      <w:r w:rsidRPr="00554995">
        <w:rPr>
          <w:rFonts w:ascii="Arial" w:hAnsi="Arial" w:cs="Arial"/>
          <w:spacing w:val="-17"/>
          <w:sz w:val="20"/>
          <w:szCs w:val="20"/>
        </w:rPr>
        <w:t xml:space="preserve"> </w:t>
      </w:r>
      <w:r w:rsidRPr="00554995">
        <w:rPr>
          <w:rFonts w:ascii="Arial" w:hAnsi="Arial" w:cs="Arial"/>
          <w:sz w:val="20"/>
          <w:szCs w:val="20"/>
        </w:rPr>
        <w:t>el</w:t>
      </w:r>
      <w:r w:rsidRPr="00554995">
        <w:rPr>
          <w:rFonts w:ascii="Arial" w:hAnsi="Arial" w:cs="Arial"/>
          <w:spacing w:val="-17"/>
          <w:sz w:val="20"/>
          <w:szCs w:val="20"/>
        </w:rPr>
        <w:t xml:space="preserve"> </w:t>
      </w:r>
      <w:r w:rsidRPr="00554995">
        <w:rPr>
          <w:rFonts w:ascii="Arial" w:hAnsi="Arial" w:cs="Arial"/>
          <w:sz w:val="20"/>
          <w:szCs w:val="20"/>
        </w:rPr>
        <w:t>tramo</w:t>
      </w:r>
      <w:r w:rsidRPr="00554995">
        <w:rPr>
          <w:rFonts w:ascii="Arial" w:hAnsi="Arial" w:cs="Arial"/>
          <w:spacing w:val="-20"/>
          <w:sz w:val="20"/>
          <w:szCs w:val="20"/>
        </w:rPr>
        <w:t xml:space="preserve"> </w:t>
      </w:r>
      <w:r w:rsidRPr="00554995">
        <w:rPr>
          <w:rFonts w:ascii="Arial" w:hAnsi="Arial" w:cs="Arial"/>
          <w:sz w:val="20"/>
          <w:szCs w:val="20"/>
        </w:rPr>
        <w:t>de</w:t>
      </w:r>
      <w:r w:rsidRPr="00554995">
        <w:rPr>
          <w:rFonts w:ascii="Arial" w:hAnsi="Arial" w:cs="Arial"/>
          <w:spacing w:val="-20"/>
          <w:sz w:val="20"/>
          <w:szCs w:val="20"/>
        </w:rPr>
        <w:t xml:space="preserve"> </w:t>
      </w:r>
      <w:r w:rsidRPr="00554995">
        <w:rPr>
          <w:rFonts w:ascii="Arial" w:hAnsi="Arial" w:cs="Arial"/>
          <w:sz w:val="20"/>
          <w:szCs w:val="20"/>
        </w:rPr>
        <w:t>fondo</w:t>
      </w:r>
      <w:r w:rsidRPr="00554995">
        <w:rPr>
          <w:rFonts w:ascii="Arial" w:hAnsi="Arial" w:cs="Arial"/>
          <w:spacing w:val="-20"/>
          <w:sz w:val="20"/>
          <w:szCs w:val="20"/>
        </w:rPr>
        <w:t xml:space="preserve"> </w:t>
      </w:r>
      <w:r w:rsidRPr="00554995">
        <w:rPr>
          <w:rFonts w:ascii="Arial" w:hAnsi="Arial" w:cs="Arial"/>
          <w:sz w:val="20"/>
          <w:szCs w:val="20"/>
        </w:rPr>
        <w:t>de</w:t>
      </w:r>
      <w:r w:rsidRPr="00554995">
        <w:rPr>
          <w:rFonts w:ascii="Arial" w:hAnsi="Arial" w:cs="Arial"/>
          <w:spacing w:val="-20"/>
          <w:sz w:val="20"/>
          <w:szCs w:val="20"/>
        </w:rPr>
        <w:t xml:space="preserve"> </w:t>
      </w:r>
      <w:r w:rsidRPr="00554995">
        <w:rPr>
          <w:rFonts w:ascii="Arial" w:hAnsi="Arial" w:cs="Arial"/>
          <w:sz w:val="20"/>
          <w:szCs w:val="20"/>
        </w:rPr>
        <w:t>un</w:t>
      </w:r>
      <w:r w:rsidRPr="00554995">
        <w:rPr>
          <w:rFonts w:ascii="Arial" w:hAnsi="Arial" w:cs="Arial"/>
          <w:spacing w:val="-16"/>
          <w:sz w:val="20"/>
          <w:szCs w:val="20"/>
        </w:rPr>
        <w:t xml:space="preserve"> </w:t>
      </w:r>
      <w:r w:rsidRPr="00554995">
        <w:rPr>
          <w:rFonts w:ascii="Arial" w:hAnsi="Arial" w:cs="Arial"/>
          <w:sz w:val="20"/>
          <w:szCs w:val="20"/>
        </w:rPr>
        <w:t>terreno</w:t>
      </w:r>
      <w:r w:rsidRPr="00554995">
        <w:rPr>
          <w:rFonts w:ascii="Arial" w:hAnsi="Arial" w:cs="Arial"/>
          <w:spacing w:val="-19"/>
          <w:sz w:val="20"/>
          <w:szCs w:val="20"/>
        </w:rPr>
        <w:t xml:space="preserve"> </w:t>
      </w:r>
      <w:r w:rsidRPr="00554995">
        <w:rPr>
          <w:rFonts w:ascii="Arial" w:hAnsi="Arial" w:cs="Arial"/>
          <w:sz w:val="20"/>
          <w:szCs w:val="20"/>
        </w:rPr>
        <w:t>sea</w:t>
      </w:r>
      <w:r w:rsidRPr="00554995">
        <w:rPr>
          <w:rFonts w:ascii="Arial" w:hAnsi="Arial" w:cs="Arial"/>
          <w:spacing w:val="-20"/>
          <w:sz w:val="20"/>
          <w:szCs w:val="20"/>
        </w:rPr>
        <w:t xml:space="preserve"> </w:t>
      </w:r>
      <w:r w:rsidRPr="00554995">
        <w:rPr>
          <w:rFonts w:ascii="Arial" w:hAnsi="Arial" w:cs="Arial"/>
          <w:sz w:val="20"/>
          <w:szCs w:val="20"/>
        </w:rPr>
        <w:t>mayor</w:t>
      </w:r>
      <w:r w:rsidRPr="00554995">
        <w:rPr>
          <w:rFonts w:ascii="Arial" w:hAnsi="Arial" w:cs="Arial"/>
          <w:spacing w:val="-20"/>
          <w:sz w:val="20"/>
          <w:szCs w:val="20"/>
        </w:rPr>
        <w:t xml:space="preserve"> </w:t>
      </w:r>
      <w:r w:rsidRPr="00554995">
        <w:rPr>
          <w:rFonts w:ascii="Arial" w:hAnsi="Arial" w:cs="Arial"/>
          <w:sz w:val="20"/>
          <w:szCs w:val="20"/>
        </w:rPr>
        <w:t>a</w:t>
      </w:r>
      <w:r w:rsidRPr="00554995">
        <w:rPr>
          <w:rFonts w:ascii="Arial" w:hAnsi="Arial" w:cs="Arial"/>
          <w:spacing w:val="-18"/>
          <w:sz w:val="20"/>
          <w:szCs w:val="20"/>
        </w:rPr>
        <w:t xml:space="preserve"> </w:t>
      </w:r>
      <w:r w:rsidRPr="00554995">
        <w:rPr>
          <w:rFonts w:ascii="Arial" w:hAnsi="Arial" w:cs="Arial"/>
          <w:sz w:val="20"/>
          <w:szCs w:val="20"/>
        </w:rPr>
        <w:t>su</w:t>
      </w:r>
      <w:r w:rsidRPr="00554995">
        <w:rPr>
          <w:rFonts w:ascii="Arial" w:hAnsi="Arial" w:cs="Arial"/>
          <w:spacing w:val="-18"/>
          <w:sz w:val="20"/>
          <w:szCs w:val="20"/>
        </w:rPr>
        <w:t xml:space="preserve"> </w:t>
      </w:r>
      <w:r w:rsidRPr="00554995">
        <w:rPr>
          <w:rFonts w:ascii="Arial" w:hAnsi="Arial" w:cs="Arial"/>
          <w:sz w:val="20"/>
          <w:szCs w:val="20"/>
        </w:rPr>
        <w:t>frente,</w:t>
      </w:r>
      <w:r w:rsidRPr="00554995">
        <w:rPr>
          <w:rFonts w:ascii="Arial" w:hAnsi="Arial" w:cs="Arial"/>
          <w:spacing w:val="-17"/>
          <w:sz w:val="20"/>
          <w:szCs w:val="20"/>
        </w:rPr>
        <w:t xml:space="preserve"> </w:t>
      </w:r>
      <w:r w:rsidRPr="00554995">
        <w:rPr>
          <w:rFonts w:ascii="Arial" w:hAnsi="Arial" w:cs="Arial"/>
          <w:sz w:val="20"/>
          <w:szCs w:val="20"/>
        </w:rPr>
        <w:t>el</w:t>
      </w:r>
      <w:r w:rsidRPr="00554995">
        <w:rPr>
          <w:rFonts w:ascii="Arial" w:hAnsi="Arial" w:cs="Arial"/>
          <w:spacing w:val="-20"/>
          <w:sz w:val="20"/>
          <w:szCs w:val="20"/>
        </w:rPr>
        <w:t xml:space="preserve"> </w:t>
      </w:r>
      <w:r w:rsidRPr="00554995">
        <w:rPr>
          <w:rFonts w:ascii="Arial" w:hAnsi="Arial" w:cs="Arial"/>
          <w:sz w:val="20"/>
          <w:szCs w:val="20"/>
        </w:rPr>
        <w:t>factor</w:t>
      </w:r>
      <w:r w:rsidRPr="00554995">
        <w:rPr>
          <w:rFonts w:ascii="Arial" w:hAnsi="Arial" w:cs="Arial"/>
          <w:spacing w:val="-20"/>
          <w:sz w:val="20"/>
          <w:szCs w:val="20"/>
        </w:rPr>
        <w:t xml:space="preserve"> </w:t>
      </w:r>
      <w:r w:rsidRPr="00554995">
        <w:rPr>
          <w:rFonts w:ascii="Arial" w:hAnsi="Arial" w:cs="Arial"/>
          <w:sz w:val="20"/>
          <w:szCs w:val="20"/>
        </w:rPr>
        <w:t>de</w:t>
      </w:r>
      <w:r w:rsidRPr="00554995">
        <w:rPr>
          <w:rFonts w:ascii="Arial" w:hAnsi="Arial" w:cs="Arial"/>
          <w:spacing w:val="-19"/>
          <w:sz w:val="20"/>
          <w:szCs w:val="20"/>
        </w:rPr>
        <w:t xml:space="preserve"> </w:t>
      </w:r>
      <w:r w:rsidRPr="00554995">
        <w:rPr>
          <w:rFonts w:ascii="Arial" w:hAnsi="Arial" w:cs="Arial"/>
          <w:sz w:val="20"/>
          <w:szCs w:val="20"/>
        </w:rPr>
        <w:t>demérito</w:t>
      </w:r>
      <w:r w:rsidRPr="00554995">
        <w:rPr>
          <w:rFonts w:ascii="Arial" w:hAnsi="Arial" w:cs="Arial"/>
          <w:spacing w:val="-17"/>
          <w:sz w:val="20"/>
          <w:szCs w:val="20"/>
        </w:rPr>
        <w:t xml:space="preserve"> </w:t>
      </w:r>
      <w:r w:rsidRPr="00554995">
        <w:rPr>
          <w:rFonts w:ascii="Arial" w:hAnsi="Arial" w:cs="Arial"/>
          <w:sz w:val="20"/>
          <w:szCs w:val="20"/>
        </w:rPr>
        <w:t>se</w:t>
      </w:r>
      <w:r w:rsidRPr="00554995">
        <w:rPr>
          <w:rFonts w:ascii="Arial" w:hAnsi="Arial" w:cs="Arial"/>
          <w:spacing w:val="-20"/>
          <w:sz w:val="20"/>
          <w:szCs w:val="20"/>
        </w:rPr>
        <w:t xml:space="preserve"> </w:t>
      </w:r>
      <w:r w:rsidRPr="00554995">
        <w:rPr>
          <w:rFonts w:ascii="Arial" w:hAnsi="Arial" w:cs="Arial"/>
          <w:sz w:val="20"/>
          <w:szCs w:val="20"/>
        </w:rPr>
        <w:t>aplicará</w:t>
      </w:r>
      <w:r w:rsidRPr="00554995">
        <w:rPr>
          <w:rFonts w:ascii="Arial" w:hAnsi="Arial" w:cs="Arial"/>
          <w:spacing w:val="-20"/>
          <w:sz w:val="20"/>
          <w:szCs w:val="20"/>
        </w:rPr>
        <w:t xml:space="preserve"> </w:t>
      </w:r>
      <w:r w:rsidRPr="00554995">
        <w:rPr>
          <w:rFonts w:ascii="Arial" w:hAnsi="Arial" w:cs="Arial"/>
          <w:sz w:val="20"/>
          <w:szCs w:val="20"/>
        </w:rPr>
        <w:t>de</w:t>
      </w:r>
      <w:r w:rsidRPr="00554995">
        <w:rPr>
          <w:rFonts w:ascii="Arial" w:hAnsi="Arial" w:cs="Arial"/>
          <w:spacing w:val="-17"/>
          <w:sz w:val="20"/>
          <w:szCs w:val="20"/>
        </w:rPr>
        <w:t xml:space="preserve"> </w:t>
      </w:r>
      <w:r w:rsidRPr="00554995">
        <w:rPr>
          <w:rFonts w:ascii="Arial" w:hAnsi="Arial" w:cs="Arial"/>
          <w:sz w:val="20"/>
          <w:szCs w:val="20"/>
        </w:rPr>
        <w:t>acuerdo a</w:t>
      </w:r>
      <w:r w:rsidRPr="00554995">
        <w:rPr>
          <w:rFonts w:ascii="Arial" w:hAnsi="Arial" w:cs="Arial"/>
          <w:spacing w:val="-23"/>
          <w:sz w:val="20"/>
          <w:szCs w:val="20"/>
        </w:rPr>
        <w:t xml:space="preserve"> </w:t>
      </w:r>
      <w:r w:rsidRPr="00554995">
        <w:rPr>
          <w:rFonts w:ascii="Arial" w:hAnsi="Arial" w:cs="Arial"/>
          <w:sz w:val="20"/>
          <w:szCs w:val="20"/>
        </w:rPr>
        <w:t>la</w:t>
      </w:r>
      <w:r w:rsidRPr="00554995">
        <w:rPr>
          <w:rFonts w:ascii="Arial" w:hAnsi="Arial" w:cs="Arial"/>
          <w:spacing w:val="-22"/>
          <w:sz w:val="20"/>
          <w:szCs w:val="20"/>
        </w:rPr>
        <w:t xml:space="preserve"> </w:t>
      </w:r>
      <w:r w:rsidRPr="00554995">
        <w:rPr>
          <w:rFonts w:ascii="Arial" w:hAnsi="Arial" w:cs="Arial"/>
          <w:sz w:val="20"/>
          <w:szCs w:val="20"/>
        </w:rPr>
        <w:t>siguiente</w:t>
      </w:r>
      <w:r w:rsidRPr="00554995">
        <w:rPr>
          <w:rFonts w:ascii="Arial" w:hAnsi="Arial" w:cs="Arial"/>
          <w:spacing w:val="-23"/>
          <w:sz w:val="20"/>
          <w:szCs w:val="20"/>
        </w:rPr>
        <w:t xml:space="preserve"> </w:t>
      </w:r>
      <w:r w:rsidRPr="00554995">
        <w:rPr>
          <w:rFonts w:ascii="Arial" w:hAnsi="Arial" w:cs="Arial"/>
          <w:sz w:val="20"/>
          <w:szCs w:val="20"/>
        </w:rPr>
        <w:t>tabla</w:t>
      </w:r>
      <w:r w:rsidRPr="00554995">
        <w:rPr>
          <w:rFonts w:ascii="Arial" w:hAnsi="Arial" w:cs="Arial"/>
          <w:spacing w:val="-22"/>
          <w:sz w:val="20"/>
          <w:szCs w:val="20"/>
        </w:rPr>
        <w:t xml:space="preserve"> </w:t>
      </w:r>
      <w:r w:rsidRPr="00554995">
        <w:rPr>
          <w:rFonts w:ascii="Arial" w:hAnsi="Arial" w:cs="Arial"/>
          <w:sz w:val="20"/>
          <w:szCs w:val="20"/>
        </w:rPr>
        <w:t>de</w:t>
      </w:r>
      <w:r w:rsidRPr="00554995">
        <w:rPr>
          <w:rFonts w:ascii="Arial" w:hAnsi="Arial" w:cs="Arial"/>
          <w:spacing w:val="-22"/>
          <w:sz w:val="20"/>
          <w:szCs w:val="20"/>
        </w:rPr>
        <w:t xml:space="preserve"> </w:t>
      </w:r>
      <w:r w:rsidRPr="00554995">
        <w:rPr>
          <w:rFonts w:ascii="Arial" w:hAnsi="Arial" w:cs="Arial"/>
          <w:sz w:val="20"/>
          <w:szCs w:val="20"/>
        </w:rPr>
        <w:t>factores:</w:t>
      </w:r>
    </w:p>
    <w:p w14:paraId="0A4F8DCE" w14:textId="77777777" w:rsidR="0071564F" w:rsidRPr="00554995" w:rsidRDefault="0071564F" w:rsidP="00554995">
      <w:pPr>
        <w:widowControl w:val="0"/>
        <w:tabs>
          <w:tab w:val="left" w:pos="567"/>
        </w:tabs>
        <w:kinsoku w:val="0"/>
        <w:overflowPunct w:val="0"/>
        <w:autoSpaceDE w:val="0"/>
        <w:autoSpaceDN w:val="0"/>
        <w:adjustRightInd w:val="0"/>
        <w:spacing w:after="0" w:line="360" w:lineRule="auto"/>
        <w:ind w:left="284" w:hanging="142"/>
        <w:rPr>
          <w:rFonts w:ascii="Arial" w:hAnsi="Arial" w:cs="Arial"/>
          <w:sz w:val="20"/>
          <w:szCs w:val="20"/>
        </w:rPr>
      </w:pPr>
    </w:p>
    <w:tbl>
      <w:tblPr>
        <w:tblW w:w="0" w:type="auto"/>
        <w:tblInd w:w="1155" w:type="dxa"/>
        <w:tblLayout w:type="fixed"/>
        <w:tblCellMar>
          <w:left w:w="0" w:type="dxa"/>
          <w:right w:w="0" w:type="dxa"/>
        </w:tblCellMar>
        <w:tblLook w:val="0000" w:firstRow="0" w:lastRow="0" w:firstColumn="0" w:lastColumn="0" w:noHBand="0" w:noVBand="0"/>
      </w:tblPr>
      <w:tblGrid>
        <w:gridCol w:w="816"/>
        <w:gridCol w:w="4841"/>
        <w:gridCol w:w="1200"/>
      </w:tblGrid>
      <w:tr w:rsidR="0071564F" w:rsidRPr="00CC30BC" w14:paraId="461F8C33" w14:textId="77777777" w:rsidTr="0071564F">
        <w:trPr>
          <w:trHeight w:val="299"/>
        </w:trPr>
        <w:tc>
          <w:tcPr>
            <w:tcW w:w="816" w:type="dxa"/>
            <w:tcBorders>
              <w:top w:val="single" w:sz="4" w:space="0" w:color="000000"/>
              <w:left w:val="single" w:sz="4" w:space="0" w:color="000000"/>
              <w:bottom w:val="single" w:sz="4" w:space="0" w:color="000000"/>
              <w:right w:val="single" w:sz="4" w:space="0" w:color="000000"/>
            </w:tcBorders>
            <w:shd w:val="clear" w:color="auto" w:fill="7F7F7F"/>
          </w:tcPr>
          <w:p w14:paraId="7AD68ED2"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r w:rsidRPr="00554995">
              <w:rPr>
                <w:rFonts w:ascii="Arial" w:hAnsi="Arial" w:cs="Arial"/>
                <w:b/>
                <w:sz w:val="20"/>
                <w:szCs w:val="20"/>
              </w:rPr>
              <w:t>Tramo</w:t>
            </w:r>
          </w:p>
        </w:tc>
        <w:tc>
          <w:tcPr>
            <w:tcW w:w="4841" w:type="dxa"/>
            <w:tcBorders>
              <w:top w:val="single" w:sz="4" w:space="0" w:color="000000"/>
              <w:left w:val="single" w:sz="4" w:space="0" w:color="000000"/>
              <w:bottom w:val="single" w:sz="4" w:space="0" w:color="000000"/>
              <w:right w:val="single" w:sz="4" w:space="0" w:color="000000"/>
            </w:tcBorders>
            <w:shd w:val="clear" w:color="auto" w:fill="7F7F7F"/>
          </w:tcPr>
          <w:p w14:paraId="14321A8F"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Tahoma" w:hAnsi="Tahoma" w:cs="Tahoma"/>
                <w:sz w:val="20"/>
                <w:szCs w:val="20"/>
              </w:rPr>
            </w:pPr>
            <w:r w:rsidRPr="00CC30BC">
              <w:rPr>
                <w:rFonts w:ascii="Tahoma" w:hAnsi="Tahoma" w:cs="Tahoma"/>
                <w:sz w:val="20"/>
                <w:szCs w:val="20"/>
              </w:rPr>
              <w:t>Frente</w:t>
            </w:r>
            <w:r w:rsidRPr="00CC30BC">
              <w:rPr>
                <w:rFonts w:ascii="Times New Roman" w:hAnsi="Times New Roman" w:cs="Times New Roman"/>
                <w:spacing w:val="-16"/>
                <w:sz w:val="20"/>
                <w:szCs w:val="20"/>
              </w:rPr>
              <w:t xml:space="preserve"> </w:t>
            </w:r>
            <w:r w:rsidRPr="00CC30BC">
              <w:rPr>
                <w:rFonts w:ascii="Tahoma" w:hAnsi="Tahoma" w:cs="Tahoma"/>
                <w:sz w:val="20"/>
                <w:szCs w:val="20"/>
              </w:rPr>
              <w:t>/Fondo</w:t>
            </w:r>
          </w:p>
        </w:tc>
        <w:tc>
          <w:tcPr>
            <w:tcW w:w="1200" w:type="dxa"/>
            <w:tcBorders>
              <w:top w:val="single" w:sz="4" w:space="0" w:color="000000"/>
              <w:left w:val="single" w:sz="4" w:space="0" w:color="000000"/>
              <w:bottom w:val="single" w:sz="4" w:space="0" w:color="000000"/>
              <w:right w:val="single" w:sz="4" w:space="0" w:color="000000"/>
            </w:tcBorders>
            <w:shd w:val="clear" w:color="auto" w:fill="7F7F7F"/>
          </w:tcPr>
          <w:p w14:paraId="6131949F" w14:textId="77777777" w:rsidR="0071564F" w:rsidRPr="00CC30BC" w:rsidRDefault="0071564F" w:rsidP="00CC30BC">
            <w:pPr>
              <w:widowControl w:val="0"/>
              <w:kinsoku w:val="0"/>
              <w:overflowPunct w:val="0"/>
              <w:autoSpaceDE w:val="0"/>
              <w:autoSpaceDN w:val="0"/>
              <w:adjustRightInd w:val="0"/>
              <w:spacing w:after="0" w:line="360" w:lineRule="auto"/>
              <w:rPr>
                <w:rFonts w:ascii="Tahoma" w:hAnsi="Tahoma" w:cs="Tahoma"/>
                <w:w w:val="105"/>
                <w:sz w:val="20"/>
                <w:szCs w:val="20"/>
              </w:rPr>
            </w:pPr>
            <w:r w:rsidRPr="00CC30BC">
              <w:rPr>
                <w:rFonts w:ascii="Tahoma" w:hAnsi="Tahoma" w:cs="Tahoma"/>
                <w:w w:val="105"/>
                <w:sz w:val="20"/>
                <w:szCs w:val="20"/>
              </w:rPr>
              <w:t>Factor</w:t>
            </w:r>
          </w:p>
        </w:tc>
      </w:tr>
      <w:tr w:rsidR="0071564F" w:rsidRPr="00CC30BC" w14:paraId="7BFAB71D" w14:textId="77777777" w:rsidTr="0071564F">
        <w:trPr>
          <w:trHeight w:val="863"/>
        </w:trPr>
        <w:tc>
          <w:tcPr>
            <w:tcW w:w="816" w:type="dxa"/>
            <w:tcBorders>
              <w:top w:val="single" w:sz="4" w:space="0" w:color="000000"/>
              <w:left w:val="single" w:sz="4" w:space="0" w:color="000000"/>
              <w:bottom w:val="single" w:sz="4" w:space="0" w:color="000000"/>
              <w:right w:val="single" w:sz="4" w:space="0" w:color="000000"/>
            </w:tcBorders>
          </w:tcPr>
          <w:p w14:paraId="435264B5"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p>
          <w:p w14:paraId="4AEE47F9"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w w:val="101"/>
                <w:sz w:val="20"/>
                <w:szCs w:val="20"/>
              </w:rPr>
            </w:pPr>
            <w:r w:rsidRPr="00554995">
              <w:rPr>
                <w:rFonts w:ascii="Arial" w:hAnsi="Arial" w:cs="Arial"/>
                <w:b/>
                <w:w w:val="101"/>
                <w:sz w:val="20"/>
                <w:szCs w:val="20"/>
              </w:rPr>
              <w:t>A</w:t>
            </w:r>
          </w:p>
        </w:tc>
        <w:tc>
          <w:tcPr>
            <w:tcW w:w="4841" w:type="dxa"/>
            <w:tcBorders>
              <w:top w:val="single" w:sz="4" w:space="0" w:color="000000"/>
              <w:left w:val="single" w:sz="4" w:space="0" w:color="000000"/>
              <w:bottom w:val="single" w:sz="4" w:space="0" w:color="000000"/>
              <w:right w:val="single" w:sz="4" w:space="0" w:color="000000"/>
            </w:tcBorders>
          </w:tcPr>
          <w:p w14:paraId="324BFB9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Para los primeros tres tantos de tramo de frente</w:t>
            </w:r>
            <w:r w:rsidRPr="00CC30BC">
              <w:rPr>
                <w:rFonts w:ascii="Arial" w:hAnsi="Arial" w:cs="Arial"/>
                <w:spacing w:val="-24"/>
                <w:sz w:val="20"/>
                <w:szCs w:val="20"/>
              </w:rPr>
              <w:t xml:space="preserve"> </w:t>
            </w:r>
            <w:r w:rsidRPr="00CC30BC">
              <w:rPr>
                <w:rFonts w:ascii="Arial" w:hAnsi="Arial" w:cs="Arial"/>
                <w:sz w:val="20"/>
                <w:szCs w:val="20"/>
              </w:rPr>
              <w:t>iguales</w:t>
            </w:r>
            <w:r w:rsidRPr="00CC30BC">
              <w:rPr>
                <w:rFonts w:ascii="Arial" w:hAnsi="Arial" w:cs="Arial"/>
                <w:spacing w:val="-24"/>
                <w:sz w:val="20"/>
                <w:szCs w:val="20"/>
              </w:rPr>
              <w:t xml:space="preserve"> </w:t>
            </w:r>
            <w:r w:rsidRPr="00CC30BC">
              <w:rPr>
                <w:rFonts w:ascii="Arial" w:hAnsi="Arial" w:cs="Arial"/>
                <w:sz w:val="20"/>
                <w:szCs w:val="20"/>
              </w:rPr>
              <w:t>al</w:t>
            </w:r>
            <w:r w:rsidRPr="00CC30BC">
              <w:rPr>
                <w:rFonts w:ascii="Arial" w:hAnsi="Arial" w:cs="Arial"/>
                <w:spacing w:val="-24"/>
                <w:sz w:val="20"/>
                <w:szCs w:val="20"/>
              </w:rPr>
              <w:t xml:space="preserve"> </w:t>
            </w:r>
            <w:r w:rsidRPr="00CC30BC">
              <w:rPr>
                <w:rFonts w:ascii="Arial" w:hAnsi="Arial" w:cs="Arial"/>
                <w:sz w:val="20"/>
                <w:szCs w:val="20"/>
              </w:rPr>
              <w:t>tramo</w:t>
            </w:r>
            <w:r w:rsidRPr="00CC30BC">
              <w:rPr>
                <w:rFonts w:ascii="Arial" w:hAnsi="Arial" w:cs="Arial"/>
                <w:spacing w:val="-22"/>
                <w:sz w:val="20"/>
                <w:szCs w:val="20"/>
              </w:rPr>
              <w:t xml:space="preserve"> </w:t>
            </w:r>
            <w:r w:rsidRPr="00CC30BC">
              <w:rPr>
                <w:rFonts w:ascii="Arial" w:hAnsi="Arial" w:cs="Arial"/>
                <w:sz w:val="20"/>
                <w:szCs w:val="20"/>
              </w:rPr>
              <w:t>de</w:t>
            </w:r>
            <w:r w:rsidRPr="00CC30BC">
              <w:rPr>
                <w:rFonts w:ascii="Arial" w:hAnsi="Arial" w:cs="Arial"/>
                <w:spacing w:val="-24"/>
                <w:sz w:val="20"/>
                <w:szCs w:val="20"/>
              </w:rPr>
              <w:t xml:space="preserve"> </w:t>
            </w:r>
            <w:r w:rsidRPr="00CC30BC">
              <w:rPr>
                <w:rFonts w:ascii="Arial" w:hAnsi="Arial" w:cs="Arial"/>
                <w:sz w:val="20"/>
                <w:szCs w:val="20"/>
              </w:rPr>
              <w:t>fondo,</w:t>
            </w:r>
            <w:r w:rsidRPr="00CC30BC">
              <w:rPr>
                <w:rFonts w:ascii="Arial" w:hAnsi="Arial" w:cs="Arial"/>
                <w:spacing w:val="-24"/>
                <w:sz w:val="20"/>
                <w:szCs w:val="20"/>
              </w:rPr>
              <w:t xml:space="preserve"> </w:t>
            </w:r>
            <w:r w:rsidRPr="00CC30BC">
              <w:rPr>
                <w:rFonts w:ascii="Arial" w:hAnsi="Arial" w:cs="Arial"/>
                <w:sz w:val="20"/>
                <w:szCs w:val="20"/>
              </w:rPr>
              <w:t>su</w:t>
            </w:r>
            <w:r w:rsidRPr="00CC30BC">
              <w:rPr>
                <w:rFonts w:ascii="Arial" w:hAnsi="Arial" w:cs="Arial"/>
                <w:spacing w:val="-21"/>
                <w:sz w:val="20"/>
                <w:szCs w:val="20"/>
              </w:rPr>
              <w:t xml:space="preserve"> </w:t>
            </w:r>
            <w:r w:rsidRPr="00CC30BC">
              <w:rPr>
                <w:rFonts w:ascii="Arial" w:hAnsi="Arial" w:cs="Arial"/>
                <w:sz w:val="20"/>
                <w:szCs w:val="20"/>
              </w:rPr>
              <w:t>factor</w:t>
            </w:r>
            <w:r w:rsidRPr="00CC30BC">
              <w:rPr>
                <w:rFonts w:ascii="Arial" w:hAnsi="Arial" w:cs="Arial"/>
                <w:spacing w:val="-24"/>
                <w:sz w:val="20"/>
                <w:szCs w:val="20"/>
              </w:rPr>
              <w:t xml:space="preserve"> </w:t>
            </w:r>
            <w:r w:rsidRPr="00CC30BC">
              <w:rPr>
                <w:rFonts w:ascii="Arial" w:hAnsi="Arial" w:cs="Arial"/>
                <w:sz w:val="20"/>
                <w:szCs w:val="20"/>
              </w:rPr>
              <w:t>de demérito será</w:t>
            </w:r>
            <w:r w:rsidRPr="00CC30BC">
              <w:rPr>
                <w:rFonts w:ascii="Arial" w:hAnsi="Arial" w:cs="Arial"/>
                <w:spacing w:val="-53"/>
                <w:sz w:val="20"/>
                <w:szCs w:val="20"/>
              </w:rPr>
              <w:t xml:space="preserve"> </w:t>
            </w:r>
            <w:r w:rsidRPr="00CC30BC">
              <w:rPr>
                <w:rFonts w:ascii="Arial" w:hAnsi="Arial" w:cs="Arial"/>
                <w:sz w:val="20"/>
                <w:szCs w:val="20"/>
              </w:rPr>
              <w:t>de:</w:t>
            </w:r>
          </w:p>
        </w:tc>
        <w:tc>
          <w:tcPr>
            <w:tcW w:w="1200" w:type="dxa"/>
            <w:tcBorders>
              <w:top w:val="single" w:sz="4" w:space="0" w:color="000000"/>
              <w:left w:val="single" w:sz="4" w:space="0" w:color="000000"/>
              <w:bottom w:val="single" w:sz="4" w:space="0" w:color="000000"/>
              <w:right w:val="single" w:sz="4" w:space="0" w:color="000000"/>
            </w:tcBorders>
          </w:tcPr>
          <w:p w14:paraId="27FFAB6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1660005D"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1.00</w:t>
            </w:r>
          </w:p>
        </w:tc>
      </w:tr>
      <w:tr w:rsidR="0071564F" w:rsidRPr="00CC30BC" w14:paraId="6D6AFDDE" w14:textId="77777777" w:rsidTr="0071564F">
        <w:trPr>
          <w:trHeight w:val="863"/>
        </w:trPr>
        <w:tc>
          <w:tcPr>
            <w:tcW w:w="816" w:type="dxa"/>
            <w:tcBorders>
              <w:top w:val="single" w:sz="4" w:space="0" w:color="000000"/>
              <w:left w:val="single" w:sz="4" w:space="0" w:color="000000"/>
              <w:bottom w:val="single" w:sz="4" w:space="0" w:color="000000"/>
              <w:right w:val="single" w:sz="4" w:space="0" w:color="000000"/>
            </w:tcBorders>
          </w:tcPr>
          <w:p w14:paraId="5C4FD0BD"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p>
          <w:p w14:paraId="7D07D094"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w w:val="106"/>
                <w:sz w:val="20"/>
                <w:szCs w:val="20"/>
              </w:rPr>
            </w:pPr>
            <w:r w:rsidRPr="00554995">
              <w:rPr>
                <w:rFonts w:ascii="Arial" w:hAnsi="Arial" w:cs="Arial"/>
                <w:b/>
                <w:w w:val="106"/>
                <w:sz w:val="20"/>
                <w:szCs w:val="20"/>
              </w:rPr>
              <w:t>B</w:t>
            </w:r>
          </w:p>
        </w:tc>
        <w:tc>
          <w:tcPr>
            <w:tcW w:w="4841" w:type="dxa"/>
            <w:tcBorders>
              <w:top w:val="single" w:sz="4" w:space="0" w:color="000000"/>
              <w:left w:val="single" w:sz="4" w:space="0" w:color="000000"/>
              <w:bottom w:val="single" w:sz="4" w:space="0" w:color="000000"/>
              <w:right w:val="single" w:sz="4" w:space="0" w:color="000000"/>
            </w:tcBorders>
          </w:tcPr>
          <w:p w14:paraId="2FD9A984"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Los</w:t>
            </w:r>
            <w:r w:rsidRPr="00CC30BC">
              <w:rPr>
                <w:rFonts w:ascii="Arial" w:hAnsi="Arial" w:cs="Arial"/>
                <w:spacing w:val="-17"/>
                <w:sz w:val="20"/>
                <w:szCs w:val="20"/>
              </w:rPr>
              <w:t xml:space="preserve"> </w:t>
            </w:r>
            <w:r w:rsidRPr="00CC30BC">
              <w:rPr>
                <w:rFonts w:ascii="Arial" w:hAnsi="Arial" w:cs="Arial"/>
                <w:sz w:val="20"/>
                <w:szCs w:val="20"/>
              </w:rPr>
              <w:t>siguientes</w:t>
            </w:r>
            <w:r w:rsidRPr="00CC30BC">
              <w:rPr>
                <w:rFonts w:ascii="Arial" w:hAnsi="Arial" w:cs="Arial"/>
                <w:spacing w:val="-16"/>
                <w:sz w:val="20"/>
                <w:szCs w:val="20"/>
              </w:rPr>
              <w:t xml:space="preserve"> </w:t>
            </w:r>
            <w:r w:rsidRPr="00CC30BC">
              <w:rPr>
                <w:rFonts w:ascii="Arial" w:hAnsi="Arial" w:cs="Arial"/>
                <w:sz w:val="20"/>
                <w:szCs w:val="20"/>
              </w:rPr>
              <w:t>tres</w:t>
            </w:r>
            <w:r w:rsidRPr="00CC30BC">
              <w:rPr>
                <w:rFonts w:ascii="Arial" w:hAnsi="Arial" w:cs="Arial"/>
                <w:spacing w:val="-16"/>
                <w:sz w:val="20"/>
                <w:szCs w:val="20"/>
              </w:rPr>
              <w:t xml:space="preserve"> </w:t>
            </w:r>
            <w:r w:rsidRPr="00CC30BC">
              <w:rPr>
                <w:rFonts w:ascii="Arial" w:hAnsi="Arial" w:cs="Arial"/>
                <w:sz w:val="20"/>
                <w:szCs w:val="20"/>
              </w:rPr>
              <w:t>tantos</w:t>
            </w:r>
            <w:r w:rsidRPr="00CC30BC">
              <w:rPr>
                <w:rFonts w:ascii="Arial" w:hAnsi="Arial" w:cs="Arial"/>
                <w:spacing w:val="-17"/>
                <w:sz w:val="20"/>
                <w:szCs w:val="20"/>
              </w:rPr>
              <w:t xml:space="preserve"> </w:t>
            </w:r>
            <w:r w:rsidRPr="00CC30BC">
              <w:rPr>
                <w:rFonts w:ascii="Arial" w:hAnsi="Arial" w:cs="Arial"/>
                <w:sz w:val="20"/>
                <w:szCs w:val="20"/>
              </w:rPr>
              <w:t>de</w:t>
            </w:r>
            <w:r w:rsidRPr="00CC30BC">
              <w:rPr>
                <w:rFonts w:ascii="Arial" w:hAnsi="Arial" w:cs="Arial"/>
                <w:spacing w:val="-16"/>
                <w:sz w:val="20"/>
                <w:szCs w:val="20"/>
              </w:rPr>
              <w:t xml:space="preserve"> </w:t>
            </w:r>
            <w:r w:rsidRPr="00CC30BC">
              <w:rPr>
                <w:rFonts w:ascii="Arial" w:hAnsi="Arial" w:cs="Arial"/>
                <w:sz w:val="20"/>
                <w:szCs w:val="20"/>
              </w:rPr>
              <w:t>tramo</w:t>
            </w:r>
            <w:r w:rsidRPr="00CC30BC">
              <w:rPr>
                <w:rFonts w:ascii="Arial" w:hAnsi="Arial" w:cs="Arial"/>
                <w:spacing w:val="-14"/>
                <w:sz w:val="20"/>
                <w:szCs w:val="20"/>
              </w:rPr>
              <w:t xml:space="preserve"> </w:t>
            </w:r>
            <w:r w:rsidRPr="00CC30BC">
              <w:rPr>
                <w:rFonts w:ascii="Arial" w:hAnsi="Arial" w:cs="Arial"/>
                <w:sz w:val="20"/>
                <w:szCs w:val="20"/>
              </w:rPr>
              <w:t>de</w:t>
            </w:r>
            <w:r w:rsidRPr="00CC30BC">
              <w:rPr>
                <w:rFonts w:ascii="Arial" w:hAnsi="Arial" w:cs="Arial"/>
                <w:spacing w:val="-16"/>
                <w:sz w:val="20"/>
                <w:szCs w:val="20"/>
              </w:rPr>
              <w:t xml:space="preserve"> </w:t>
            </w:r>
            <w:r w:rsidRPr="00CC30BC">
              <w:rPr>
                <w:rFonts w:ascii="Arial" w:hAnsi="Arial" w:cs="Arial"/>
                <w:sz w:val="20"/>
                <w:szCs w:val="20"/>
              </w:rPr>
              <w:t>frente continuos al tramo A, tendrá el factor de demérito</w:t>
            </w:r>
            <w:r w:rsidRPr="00CC30BC">
              <w:rPr>
                <w:rFonts w:ascii="Arial" w:hAnsi="Arial" w:cs="Arial"/>
                <w:spacing w:val="-27"/>
                <w:sz w:val="20"/>
                <w:szCs w:val="20"/>
              </w:rPr>
              <w:t xml:space="preserve"> </w:t>
            </w:r>
            <w:r w:rsidRPr="00CC30BC">
              <w:rPr>
                <w:rFonts w:ascii="Arial" w:hAnsi="Arial" w:cs="Arial"/>
                <w:sz w:val="20"/>
                <w:szCs w:val="20"/>
              </w:rPr>
              <w:t>de:</w:t>
            </w:r>
          </w:p>
        </w:tc>
        <w:tc>
          <w:tcPr>
            <w:tcW w:w="1200" w:type="dxa"/>
            <w:tcBorders>
              <w:top w:val="single" w:sz="4" w:space="0" w:color="000000"/>
              <w:left w:val="single" w:sz="4" w:space="0" w:color="000000"/>
              <w:bottom w:val="single" w:sz="4" w:space="0" w:color="000000"/>
              <w:right w:val="single" w:sz="4" w:space="0" w:color="000000"/>
            </w:tcBorders>
          </w:tcPr>
          <w:p w14:paraId="4C48E839"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2401A02F"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0.75</w:t>
            </w:r>
          </w:p>
        </w:tc>
      </w:tr>
      <w:tr w:rsidR="0071564F" w:rsidRPr="00CC30BC" w14:paraId="255FFBC0" w14:textId="77777777" w:rsidTr="0071564F">
        <w:trPr>
          <w:trHeight w:val="864"/>
        </w:trPr>
        <w:tc>
          <w:tcPr>
            <w:tcW w:w="816" w:type="dxa"/>
            <w:tcBorders>
              <w:top w:val="single" w:sz="4" w:space="0" w:color="000000"/>
              <w:left w:val="single" w:sz="4" w:space="0" w:color="000000"/>
              <w:bottom w:val="single" w:sz="4" w:space="0" w:color="000000"/>
              <w:right w:val="single" w:sz="4" w:space="0" w:color="000000"/>
            </w:tcBorders>
          </w:tcPr>
          <w:p w14:paraId="3C9A22D6"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p>
          <w:p w14:paraId="003748E2"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r w:rsidRPr="00554995">
              <w:rPr>
                <w:rFonts w:ascii="Arial" w:hAnsi="Arial" w:cs="Arial"/>
                <w:b/>
                <w:sz w:val="20"/>
                <w:szCs w:val="20"/>
              </w:rPr>
              <w:t>C</w:t>
            </w:r>
          </w:p>
        </w:tc>
        <w:tc>
          <w:tcPr>
            <w:tcW w:w="4841" w:type="dxa"/>
            <w:tcBorders>
              <w:top w:val="single" w:sz="4" w:space="0" w:color="000000"/>
              <w:left w:val="single" w:sz="4" w:space="0" w:color="000000"/>
              <w:bottom w:val="single" w:sz="4" w:space="0" w:color="000000"/>
              <w:right w:val="single" w:sz="4" w:space="0" w:color="000000"/>
            </w:tcBorders>
          </w:tcPr>
          <w:p w14:paraId="63F3B11C" w14:textId="77777777" w:rsidR="0071564F" w:rsidRPr="00CC30BC" w:rsidRDefault="0071564F" w:rsidP="00CC30BC">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sz w:val="20"/>
                <w:szCs w:val="20"/>
              </w:rPr>
              <w:t>Los</w:t>
            </w:r>
            <w:r w:rsidRPr="00CC30BC">
              <w:rPr>
                <w:rFonts w:ascii="Arial" w:hAnsi="Arial" w:cs="Arial"/>
                <w:spacing w:val="-17"/>
                <w:sz w:val="20"/>
                <w:szCs w:val="20"/>
              </w:rPr>
              <w:t xml:space="preserve"> </w:t>
            </w:r>
            <w:r w:rsidRPr="00CC30BC">
              <w:rPr>
                <w:rFonts w:ascii="Arial" w:hAnsi="Arial" w:cs="Arial"/>
                <w:sz w:val="20"/>
                <w:szCs w:val="20"/>
              </w:rPr>
              <w:t>siguientes</w:t>
            </w:r>
            <w:r w:rsidRPr="00CC30BC">
              <w:rPr>
                <w:rFonts w:ascii="Arial" w:hAnsi="Arial" w:cs="Arial"/>
                <w:spacing w:val="-16"/>
                <w:sz w:val="20"/>
                <w:szCs w:val="20"/>
              </w:rPr>
              <w:t xml:space="preserve"> </w:t>
            </w:r>
            <w:r w:rsidRPr="00CC30BC">
              <w:rPr>
                <w:rFonts w:ascii="Arial" w:hAnsi="Arial" w:cs="Arial"/>
                <w:sz w:val="20"/>
                <w:szCs w:val="20"/>
              </w:rPr>
              <w:t>tres</w:t>
            </w:r>
            <w:r w:rsidRPr="00CC30BC">
              <w:rPr>
                <w:rFonts w:ascii="Arial" w:hAnsi="Arial" w:cs="Arial"/>
                <w:spacing w:val="-16"/>
                <w:sz w:val="20"/>
                <w:szCs w:val="20"/>
              </w:rPr>
              <w:t xml:space="preserve"> </w:t>
            </w:r>
            <w:r w:rsidRPr="00CC30BC">
              <w:rPr>
                <w:rFonts w:ascii="Arial" w:hAnsi="Arial" w:cs="Arial"/>
                <w:sz w:val="20"/>
                <w:szCs w:val="20"/>
              </w:rPr>
              <w:t>tantos</w:t>
            </w:r>
            <w:r w:rsidRPr="00CC30BC">
              <w:rPr>
                <w:rFonts w:ascii="Arial" w:hAnsi="Arial" w:cs="Arial"/>
                <w:spacing w:val="-17"/>
                <w:sz w:val="20"/>
                <w:szCs w:val="20"/>
              </w:rPr>
              <w:t xml:space="preserve"> </w:t>
            </w:r>
            <w:r w:rsidRPr="00CC30BC">
              <w:rPr>
                <w:rFonts w:ascii="Arial" w:hAnsi="Arial" w:cs="Arial"/>
                <w:sz w:val="20"/>
                <w:szCs w:val="20"/>
              </w:rPr>
              <w:t>de</w:t>
            </w:r>
            <w:r w:rsidRPr="00CC30BC">
              <w:rPr>
                <w:rFonts w:ascii="Arial" w:hAnsi="Arial" w:cs="Arial"/>
                <w:spacing w:val="-16"/>
                <w:sz w:val="20"/>
                <w:szCs w:val="20"/>
              </w:rPr>
              <w:t xml:space="preserve"> </w:t>
            </w:r>
            <w:r w:rsidRPr="00CC30BC">
              <w:rPr>
                <w:rFonts w:ascii="Arial" w:hAnsi="Arial" w:cs="Arial"/>
                <w:sz w:val="20"/>
                <w:szCs w:val="20"/>
              </w:rPr>
              <w:t>tramo</w:t>
            </w:r>
            <w:r w:rsidRPr="00CC30BC">
              <w:rPr>
                <w:rFonts w:ascii="Arial" w:hAnsi="Arial" w:cs="Arial"/>
                <w:spacing w:val="-14"/>
                <w:sz w:val="20"/>
                <w:szCs w:val="20"/>
              </w:rPr>
              <w:t xml:space="preserve"> </w:t>
            </w:r>
            <w:r w:rsidRPr="00CC30BC">
              <w:rPr>
                <w:rFonts w:ascii="Arial" w:hAnsi="Arial" w:cs="Arial"/>
                <w:sz w:val="20"/>
                <w:szCs w:val="20"/>
              </w:rPr>
              <w:t>de</w:t>
            </w:r>
            <w:r w:rsidRPr="00CC30BC">
              <w:rPr>
                <w:rFonts w:ascii="Arial" w:hAnsi="Arial" w:cs="Arial"/>
                <w:spacing w:val="-16"/>
                <w:sz w:val="20"/>
                <w:szCs w:val="20"/>
              </w:rPr>
              <w:t xml:space="preserve"> </w:t>
            </w:r>
            <w:r w:rsidRPr="00CC30BC">
              <w:rPr>
                <w:rFonts w:ascii="Arial" w:hAnsi="Arial" w:cs="Arial"/>
                <w:sz w:val="20"/>
                <w:szCs w:val="20"/>
              </w:rPr>
              <w:t>frente continuos</w:t>
            </w:r>
            <w:r w:rsidRPr="00CC30BC">
              <w:rPr>
                <w:rFonts w:ascii="Arial" w:hAnsi="Arial" w:cs="Arial"/>
                <w:spacing w:val="-23"/>
                <w:sz w:val="20"/>
                <w:szCs w:val="20"/>
              </w:rPr>
              <w:t xml:space="preserve"> </w:t>
            </w:r>
            <w:r w:rsidRPr="00CC30BC">
              <w:rPr>
                <w:rFonts w:ascii="Arial" w:hAnsi="Arial" w:cs="Arial"/>
                <w:sz w:val="20"/>
                <w:szCs w:val="20"/>
              </w:rPr>
              <w:t>a</w:t>
            </w:r>
            <w:r w:rsidRPr="00CC30BC">
              <w:rPr>
                <w:rFonts w:ascii="Arial" w:hAnsi="Arial" w:cs="Arial"/>
                <w:spacing w:val="-22"/>
                <w:sz w:val="20"/>
                <w:szCs w:val="20"/>
              </w:rPr>
              <w:t xml:space="preserve"> </w:t>
            </w:r>
            <w:r w:rsidRPr="00CC30BC">
              <w:rPr>
                <w:rFonts w:ascii="Arial" w:hAnsi="Arial" w:cs="Arial"/>
                <w:sz w:val="20"/>
                <w:szCs w:val="20"/>
              </w:rPr>
              <w:t>los</w:t>
            </w:r>
            <w:r w:rsidRPr="00CC30BC">
              <w:rPr>
                <w:rFonts w:ascii="Arial" w:hAnsi="Arial" w:cs="Arial"/>
                <w:spacing w:val="-23"/>
                <w:sz w:val="20"/>
                <w:szCs w:val="20"/>
              </w:rPr>
              <w:t xml:space="preserve"> </w:t>
            </w:r>
            <w:r w:rsidRPr="00CC30BC">
              <w:rPr>
                <w:rFonts w:ascii="Arial" w:hAnsi="Arial" w:cs="Arial"/>
                <w:sz w:val="20"/>
                <w:szCs w:val="20"/>
              </w:rPr>
              <w:t>tramos</w:t>
            </w:r>
            <w:r w:rsidRPr="00CC30BC">
              <w:rPr>
                <w:rFonts w:ascii="Arial" w:hAnsi="Arial" w:cs="Arial"/>
                <w:spacing w:val="-26"/>
                <w:sz w:val="20"/>
                <w:szCs w:val="20"/>
              </w:rPr>
              <w:t xml:space="preserve"> </w:t>
            </w:r>
            <w:r w:rsidRPr="00CC30BC">
              <w:rPr>
                <w:rFonts w:ascii="Arial" w:hAnsi="Arial" w:cs="Arial"/>
                <w:sz w:val="20"/>
                <w:szCs w:val="20"/>
              </w:rPr>
              <w:t>A</w:t>
            </w:r>
            <w:r w:rsidRPr="00CC30BC">
              <w:rPr>
                <w:rFonts w:ascii="Arial" w:hAnsi="Arial" w:cs="Arial"/>
                <w:spacing w:val="-20"/>
                <w:sz w:val="20"/>
                <w:szCs w:val="20"/>
              </w:rPr>
              <w:t xml:space="preserve"> </w:t>
            </w:r>
            <w:r w:rsidRPr="00CC30BC">
              <w:rPr>
                <w:rFonts w:ascii="Arial" w:hAnsi="Arial" w:cs="Arial"/>
                <w:sz w:val="20"/>
                <w:szCs w:val="20"/>
              </w:rPr>
              <w:t>y</w:t>
            </w:r>
            <w:r w:rsidRPr="00CC30BC">
              <w:rPr>
                <w:rFonts w:ascii="Arial" w:hAnsi="Arial" w:cs="Arial"/>
                <w:spacing w:val="-23"/>
                <w:sz w:val="20"/>
                <w:szCs w:val="20"/>
              </w:rPr>
              <w:t xml:space="preserve"> </w:t>
            </w:r>
            <w:r w:rsidRPr="00CC30BC">
              <w:rPr>
                <w:rFonts w:ascii="Arial" w:hAnsi="Arial" w:cs="Arial"/>
                <w:sz w:val="20"/>
                <w:szCs w:val="20"/>
              </w:rPr>
              <w:t>B,</w:t>
            </w:r>
            <w:r w:rsidRPr="00CC30BC">
              <w:rPr>
                <w:rFonts w:ascii="Arial" w:hAnsi="Arial" w:cs="Arial"/>
                <w:spacing w:val="-23"/>
                <w:sz w:val="20"/>
                <w:szCs w:val="20"/>
              </w:rPr>
              <w:t xml:space="preserve"> </w:t>
            </w:r>
            <w:r w:rsidRPr="00CC30BC">
              <w:rPr>
                <w:rFonts w:ascii="Arial" w:hAnsi="Arial" w:cs="Arial"/>
                <w:sz w:val="20"/>
                <w:szCs w:val="20"/>
              </w:rPr>
              <w:t>tendrá</w:t>
            </w:r>
            <w:r w:rsidRPr="00CC30BC">
              <w:rPr>
                <w:rFonts w:ascii="Arial" w:hAnsi="Arial" w:cs="Arial"/>
                <w:spacing w:val="-20"/>
                <w:sz w:val="20"/>
                <w:szCs w:val="20"/>
              </w:rPr>
              <w:t xml:space="preserve"> </w:t>
            </w:r>
            <w:r w:rsidRPr="00CC30BC">
              <w:rPr>
                <w:rFonts w:ascii="Arial" w:hAnsi="Arial" w:cs="Arial"/>
                <w:sz w:val="20"/>
                <w:szCs w:val="20"/>
              </w:rPr>
              <w:t>el</w:t>
            </w:r>
            <w:r w:rsidRPr="00CC30BC">
              <w:rPr>
                <w:rFonts w:ascii="Arial" w:hAnsi="Arial" w:cs="Arial"/>
                <w:spacing w:val="-23"/>
                <w:sz w:val="20"/>
                <w:szCs w:val="20"/>
              </w:rPr>
              <w:t xml:space="preserve"> </w:t>
            </w:r>
            <w:r w:rsidRPr="00CC30BC">
              <w:rPr>
                <w:rFonts w:ascii="Arial" w:hAnsi="Arial" w:cs="Arial"/>
                <w:sz w:val="20"/>
                <w:szCs w:val="20"/>
              </w:rPr>
              <w:t>factor de demérito</w:t>
            </w:r>
            <w:r w:rsidRPr="00CC30BC">
              <w:rPr>
                <w:rFonts w:ascii="Arial" w:hAnsi="Arial" w:cs="Arial"/>
                <w:spacing w:val="-55"/>
                <w:sz w:val="20"/>
                <w:szCs w:val="20"/>
              </w:rPr>
              <w:t xml:space="preserve"> </w:t>
            </w:r>
            <w:r w:rsidRPr="00CC30BC">
              <w:rPr>
                <w:rFonts w:ascii="Arial" w:hAnsi="Arial" w:cs="Arial"/>
                <w:sz w:val="20"/>
                <w:szCs w:val="20"/>
              </w:rPr>
              <w:t>de:</w:t>
            </w:r>
          </w:p>
        </w:tc>
        <w:tc>
          <w:tcPr>
            <w:tcW w:w="1200" w:type="dxa"/>
            <w:tcBorders>
              <w:top w:val="single" w:sz="4" w:space="0" w:color="000000"/>
              <w:left w:val="single" w:sz="4" w:space="0" w:color="000000"/>
              <w:bottom w:val="single" w:sz="4" w:space="0" w:color="000000"/>
              <w:right w:val="single" w:sz="4" w:space="0" w:color="000000"/>
            </w:tcBorders>
          </w:tcPr>
          <w:p w14:paraId="16DE630E"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6C8AD6D1"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0.50</w:t>
            </w:r>
          </w:p>
        </w:tc>
      </w:tr>
      <w:tr w:rsidR="0071564F" w:rsidRPr="00CC30BC" w14:paraId="7EF834CB" w14:textId="77777777" w:rsidTr="0071564F">
        <w:trPr>
          <w:trHeight w:val="913"/>
        </w:trPr>
        <w:tc>
          <w:tcPr>
            <w:tcW w:w="816" w:type="dxa"/>
            <w:tcBorders>
              <w:top w:val="single" w:sz="4" w:space="0" w:color="000000"/>
              <w:left w:val="single" w:sz="4" w:space="0" w:color="000000"/>
              <w:bottom w:val="single" w:sz="4" w:space="0" w:color="000000"/>
              <w:right w:val="single" w:sz="4" w:space="0" w:color="000000"/>
            </w:tcBorders>
          </w:tcPr>
          <w:p w14:paraId="6E49B6E9"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p>
          <w:p w14:paraId="1CFAF166"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sz w:val="20"/>
                <w:szCs w:val="20"/>
              </w:rPr>
            </w:pPr>
          </w:p>
          <w:p w14:paraId="620B8722" w14:textId="77777777" w:rsidR="0071564F" w:rsidRPr="00554995" w:rsidRDefault="0071564F" w:rsidP="00CC30BC">
            <w:pPr>
              <w:widowControl w:val="0"/>
              <w:kinsoku w:val="0"/>
              <w:overflowPunct w:val="0"/>
              <w:autoSpaceDE w:val="0"/>
              <w:autoSpaceDN w:val="0"/>
              <w:adjustRightInd w:val="0"/>
              <w:spacing w:after="0" w:line="360" w:lineRule="auto"/>
              <w:rPr>
                <w:rFonts w:ascii="Arial" w:hAnsi="Arial" w:cs="Arial"/>
                <w:b/>
                <w:w w:val="90"/>
                <w:sz w:val="20"/>
                <w:szCs w:val="20"/>
              </w:rPr>
            </w:pPr>
            <w:r w:rsidRPr="00554995">
              <w:rPr>
                <w:rFonts w:ascii="Arial" w:hAnsi="Arial" w:cs="Arial"/>
                <w:b/>
                <w:w w:val="90"/>
                <w:sz w:val="20"/>
                <w:szCs w:val="20"/>
              </w:rPr>
              <w:t>D</w:t>
            </w:r>
          </w:p>
        </w:tc>
        <w:tc>
          <w:tcPr>
            <w:tcW w:w="4841" w:type="dxa"/>
            <w:tcBorders>
              <w:top w:val="single" w:sz="4" w:space="0" w:color="000000"/>
              <w:left w:val="single" w:sz="4" w:space="0" w:color="000000"/>
              <w:bottom w:val="single" w:sz="4" w:space="0" w:color="000000"/>
              <w:right w:val="single" w:sz="4" w:space="0" w:color="000000"/>
            </w:tcBorders>
          </w:tcPr>
          <w:p w14:paraId="6F4BFC3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Los</w:t>
            </w:r>
            <w:r w:rsidRPr="00CC30BC">
              <w:rPr>
                <w:rFonts w:ascii="Arial" w:hAnsi="Arial" w:cs="Arial"/>
                <w:spacing w:val="-21"/>
                <w:sz w:val="20"/>
                <w:szCs w:val="20"/>
              </w:rPr>
              <w:t xml:space="preserve"> </w:t>
            </w:r>
            <w:r w:rsidRPr="00CC30BC">
              <w:rPr>
                <w:rFonts w:ascii="Arial" w:hAnsi="Arial" w:cs="Arial"/>
                <w:sz w:val="20"/>
                <w:szCs w:val="20"/>
              </w:rPr>
              <w:t>siguientes</w:t>
            </w:r>
            <w:r w:rsidRPr="00CC30BC">
              <w:rPr>
                <w:rFonts w:ascii="Arial" w:hAnsi="Arial" w:cs="Arial"/>
                <w:spacing w:val="-21"/>
                <w:sz w:val="20"/>
                <w:szCs w:val="20"/>
              </w:rPr>
              <w:t xml:space="preserve"> </w:t>
            </w:r>
            <w:r w:rsidRPr="00CC30BC">
              <w:rPr>
                <w:rFonts w:ascii="Arial" w:hAnsi="Arial" w:cs="Arial"/>
                <w:sz w:val="20"/>
                <w:szCs w:val="20"/>
              </w:rPr>
              <w:t>tres</w:t>
            </w:r>
            <w:r w:rsidRPr="00CC30BC">
              <w:rPr>
                <w:rFonts w:ascii="Arial" w:hAnsi="Arial" w:cs="Arial"/>
                <w:spacing w:val="-21"/>
                <w:sz w:val="20"/>
                <w:szCs w:val="20"/>
              </w:rPr>
              <w:t xml:space="preserve"> </w:t>
            </w:r>
            <w:r w:rsidRPr="00CC30BC">
              <w:rPr>
                <w:rFonts w:ascii="Arial" w:hAnsi="Arial" w:cs="Arial"/>
                <w:sz w:val="20"/>
                <w:szCs w:val="20"/>
              </w:rPr>
              <w:t>tantos</w:t>
            </w:r>
            <w:r w:rsidRPr="00CC30BC">
              <w:rPr>
                <w:rFonts w:ascii="Arial" w:hAnsi="Arial" w:cs="Arial"/>
                <w:spacing w:val="-21"/>
                <w:sz w:val="20"/>
                <w:szCs w:val="20"/>
              </w:rPr>
              <w:t xml:space="preserve"> </w:t>
            </w:r>
            <w:r w:rsidRPr="00CC30BC">
              <w:rPr>
                <w:rFonts w:ascii="Arial" w:hAnsi="Arial" w:cs="Arial"/>
                <w:sz w:val="20"/>
                <w:szCs w:val="20"/>
              </w:rPr>
              <w:t>de</w:t>
            </w:r>
            <w:r w:rsidRPr="00CC30BC">
              <w:rPr>
                <w:rFonts w:ascii="Arial" w:hAnsi="Arial" w:cs="Arial"/>
                <w:spacing w:val="-20"/>
                <w:sz w:val="20"/>
                <w:szCs w:val="20"/>
              </w:rPr>
              <w:t xml:space="preserve"> </w:t>
            </w:r>
            <w:r w:rsidRPr="00CC30BC">
              <w:rPr>
                <w:rFonts w:ascii="Arial" w:hAnsi="Arial" w:cs="Arial"/>
                <w:sz w:val="20"/>
                <w:szCs w:val="20"/>
              </w:rPr>
              <w:t>tramo</w:t>
            </w:r>
            <w:r w:rsidRPr="00CC30BC">
              <w:rPr>
                <w:rFonts w:ascii="Arial" w:hAnsi="Arial" w:cs="Arial"/>
                <w:spacing w:val="-19"/>
                <w:sz w:val="20"/>
                <w:szCs w:val="20"/>
              </w:rPr>
              <w:t xml:space="preserve"> </w:t>
            </w:r>
            <w:r w:rsidRPr="00CC30BC">
              <w:rPr>
                <w:rFonts w:ascii="Arial" w:hAnsi="Arial" w:cs="Arial"/>
                <w:sz w:val="20"/>
                <w:szCs w:val="20"/>
              </w:rPr>
              <w:t>A,</w:t>
            </w:r>
            <w:r w:rsidRPr="00CC30BC">
              <w:rPr>
                <w:rFonts w:ascii="Arial" w:hAnsi="Arial" w:cs="Arial"/>
                <w:spacing w:val="-21"/>
                <w:sz w:val="20"/>
                <w:szCs w:val="20"/>
              </w:rPr>
              <w:t xml:space="preserve"> </w:t>
            </w:r>
            <w:r w:rsidRPr="00CC30BC">
              <w:rPr>
                <w:rFonts w:ascii="Arial" w:hAnsi="Arial" w:cs="Arial"/>
                <w:sz w:val="20"/>
                <w:szCs w:val="20"/>
              </w:rPr>
              <w:t>B</w:t>
            </w:r>
            <w:r w:rsidRPr="00CC30BC">
              <w:rPr>
                <w:rFonts w:ascii="Arial" w:hAnsi="Arial" w:cs="Arial"/>
                <w:spacing w:val="-18"/>
                <w:sz w:val="20"/>
                <w:szCs w:val="20"/>
              </w:rPr>
              <w:t xml:space="preserve"> </w:t>
            </w:r>
            <w:r w:rsidRPr="00CC30BC">
              <w:rPr>
                <w:rFonts w:ascii="Arial" w:hAnsi="Arial" w:cs="Arial"/>
                <w:sz w:val="20"/>
                <w:szCs w:val="20"/>
              </w:rPr>
              <w:t>y</w:t>
            </w:r>
            <w:r w:rsidRPr="00CC30BC">
              <w:rPr>
                <w:rFonts w:ascii="Arial" w:hAnsi="Arial" w:cs="Arial"/>
                <w:spacing w:val="-21"/>
                <w:sz w:val="20"/>
                <w:szCs w:val="20"/>
              </w:rPr>
              <w:t xml:space="preserve"> </w:t>
            </w:r>
            <w:r w:rsidRPr="00CC30BC">
              <w:rPr>
                <w:rFonts w:ascii="Arial" w:hAnsi="Arial" w:cs="Arial"/>
                <w:sz w:val="20"/>
                <w:szCs w:val="20"/>
              </w:rPr>
              <w:t>C hasta llegar al final del fondo del terreno, tendrá</w:t>
            </w:r>
            <w:r w:rsidRPr="00CC30BC">
              <w:rPr>
                <w:rFonts w:ascii="Arial" w:hAnsi="Arial" w:cs="Arial"/>
                <w:spacing w:val="-25"/>
                <w:sz w:val="20"/>
                <w:szCs w:val="20"/>
              </w:rPr>
              <w:t xml:space="preserve"> </w:t>
            </w:r>
            <w:r w:rsidRPr="00CC30BC">
              <w:rPr>
                <w:rFonts w:ascii="Arial" w:hAnsi="Arial" w:cs="Arial"/>
                <w:sz w:val="20"/>
                <w:szCs w:val="20"/>
              </w:rPr>
              <w:t>el</w:t>
            </w:r>
            <w:r w:rsidRPr="00CC30BC">
              <w:rPr>
                <w:rFonts w:ascii="Arial" w:hAnsi="Arial" w:cs="Arial"/>
                <w:spacing w:val="-27"/>
                <w:sz w:val="20"/>
                <w:szCs w:val="20"/>
              </w:rPr>
              <w:t xml:space="preserve"> </w:t>
            </w:r>
            <w:r w:rsidRPr="00CC30BC">
              <w:rPr>
                <w:rFonts w:ascii="Arial" w:hAnsi="Arial" w:cs="Arial"/>
                <w:sz w:val="20"/>
                <w:szCs w:val="20"/>
              </w:rPr>
              <w:t>factor</w:t>
            </w:r>
            <w:r w:rsidRPr="00CC30BC">
              <w:rPr>
                <w:rFonts w:ascii="Arial" w:hAnsi="Arial" w:cs="Arial"/>
                <w:spacing w:val="-27"/>
                <w:sz w:val="20"/>
                <w:szCs w:val="20"/>
              </w:rPr>
              <w:t xml:space="preserve"> </w:t>
            </w:r>
            <w:r w:rsidRPr="00CC30BC">
              <w:rPr>
                <w:rFonts w:ascii="Arial" w:hAnsi="Arial" w:cs="Arial"/>
                <w:sz w:val="20"/>
                <w:szCs w:val="20"/>
              </w:rPr>
              <w:t>de</w:t>
            </w:r>
            <w:r w:rsidRPr="00CC30BC">
              <w:rPr>
                <w:rFonts w:ascii="Arial" w:hAnsi="Arial" w:cs="Arial"/>
                <w:spacing w:val="-27"/>
                <w:sz w:val="20"/>
                <w:szCs w:val="20"/>
              </w:rPr>
              <w:t xml:space="preserve"> </w:t>
            </w:r>
            <w:r w:rsidRPr="00CC30BC">
              <w:rPr>
                <w:rFonts w:ascii="Arial" w:hAnsi="Arial" w:cs="Arial"/>
                <w:sz w:val="20"/>
                <w:szCs w:val="20"/>
              </w:rPr>
              <w:t>demérito</w:t>
            </w:r>
            <w:r w:rsidRPr="00CC30BC">
              <w:rPr>
                <w:rFonts w:ascii="Arial" w:hAnsi="Arial" w:cs="Arial"/>
                <w:spacing w:val="-25"/>
                <w:sz w:val="20"/>
                <w:szCs w:val="20"/>
              </w:rPr>
              <w:t xml:space="preserve"> </w:t>
            </w:r>
            <w:r w:rsidRPr="00CC30BC">
              <w:rPr>
                <w:rFonts w:ascii="Arial" w:hAnsi="Arial" w:cs="Arial"/>
                <w:sz w:val="20"/>
                <w:szCs w:val="20"/>
              </w:rPr>
              <w:t>de:</w:t>
            </w:r>
          </w:p>
        </w:tc>
        <w:tc>
          <w:tcPr>
            <w:tcW w:w="1200" w:type="dxa"/>
            <w:tcBorders>
              <w:top w:val="single" w:sz="4" w:space="0" w:color="000000"/>
              <w:left w:val="single" w:sz="4" w:space="0" w:color="000000"/>
              <w:bottom w:val="single" w:sz="4" w:space="0" w:color="000000"/>
              <w:right w:val="single" w:sz="4" w:space="0" w:color="000000"/>
            </w:tcBorders>
          </w:tcPr>
          <w:p w14:paraId="5117B427"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156724D9"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30FD42CB" w14:textId="77777777" w:rsidR="0071564F" w:rsidRPr="00CC30BC" w:rsidRDefault="0071564F" w:rsidP="00CC30BC">
            <w:pPr>
              <w:widowControl w:val="0"/>
              <w:kinsoku w:val="0"/>
              <w:overflowPunct w:val="0"/>
              <w:autoSpaceDE w:val="0"/>
              <w:autoSpaceDN w:val="0"/>
              <w:adjustRightInd w:val="0"/>
              <w:spacing w:after="0" w:line="360" w:lineRule="auto"/>
              <w:jc w:val="right"/>
              <w:rPr>
                <w:rFonts w:ascii="Arial" w:hAnsi="Arial" w:cs="Arial"/>
                <w:sz w:val="20"/>
                <w:szCs w:val="20"/>
              </w:rPr>
            </w:pPr>
            <w:r w:rsidRPr="00CC30BC">
              <w:rPr>
                <w:rFonts w:ascii="Arial" w:hAnsi="Arial" w:cs="Arial"/>
                <w:sz w:val="20"/>
                <w:szCs w:val="20"/>
              </w:rPr>
              <w:t>0.25</w:t>
            </w:r>
          </w:p>
        </w:tc>
      </w:tr>
    </w:tbl>
    <w:p w14:paraId="130E41C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24FEA78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La</w:t>
      </w:r>
      <w:r w:rsidRPr="00CC30BC">
        <w:rPr>
          <w:rFonts w:ascii="Arial" w:hAnsi="Arial" w:cs="Arial"/>
          <w:spacing w:val="-21"/>
          <w:sz w:val="20"/>
          <w:szCs w:val="20"/>
        </w:rPr>
        <w:t xml:space="preserve"> </w:t>
      </w:r>
      <w:r w:rsidRPr="00CC30BC">
        <w:rPr>
          <w:rFonts w:ascii="Arial" w:hAnsi="Arial" w:cs="Arial"/>
          <w:sz w:val="20"/>
          <w:szCs w:val="20"/>
        </w:rPr>
        <w:t>aplicación</w:t>
      </w:r>
      <w:r w:rsidRPr="00CC30BC">
        <w:rPr>
          <w:rFonts w:ascii="Arial" w:hAnsi="Arial" w:cs="Arial"/>
          <w:spacing w:val="-20"/>
          <w:sz w:val="20"/>
          <w:szCs w:val="20"/>
        </w:rPr>
        <w:t xml:space="preserve"> </w:t>
      </w:r>
      <w:r w:rsidRPr="00CC30BC">
        <w:rPr>
          <w:rFonts w:ascii="Arial" w:hAnsi="Arial" w:cs="Arial"/>
          <w:sz w:val="20"/>
          <w:szCs w:val="20"/>
        </w:rPr>
        <w:t>de</w:t>
      </w:r>
      <w:r w:rsidRPr="00CC30BC">
        <w:rPr>
          <w:rFonts w:ascii="Arial" w:hAnsi="Arial" w:cs="Arial"/>
          <w:spacing w:val="-20"/>
          <w:sz w:val="20"/>
          <w:szCs w:val="20"/>
        </w:rPr>
        <w:t xml:space="preserve"> </w:t>
      </w:r>
      <w:r w:rsidRPr="00CC30BC">
        <w:rPr>
          <w:rFonts w:ascii="Arial" w:hAnsi="Arial" w:cs="Arial"/>
          <w:sz w:val="20"/>
          <w:szCs w:val="20"/>
        </w:rPr>
        <w:t>los</w:t>
      </w:r>
      <w:r w:rsidRPr="00CC30BC">
        <w:rPr>
          <w:rFonts w:ascii="Arial" w:hAnsi="Arial" w:cs="Arial"/>
          <w:spacing w:val="-21"/>
          <w:sz w:val="20"/>
          <w:szCs w:val="20"/>
        </w:rPr>
        <w:t xml:space="preserve"> </w:t>
      </w:r>
      <w:r w:rsidRPr="00CC30BC">
        <w:rPr>
          <w:rFonts w:ascii="Arial" w:hAnsi="Arial" w:cs="Arial"/>
          <w:sz w:val="20"/>
          <w:szCs w:val="20"/>
        </w:rPr>
        <w:t>factores</w:t>
      </w:r>
      <w:r w:rsidRPr="00CC30BC">
        <w:rPr>
          <w:rFonts w:ascii="Arial" w:hAnsi="Arial" w:cs="Arial"/>
          <w:spacing w:val="-20"/>
          <w:sz w:val="20"/>
          <w:szCs w:val="20"/>
        </w:rPr>
        <w:t xml:space="preserve"> </w:t>
      </w:r>
      <w:r w:rsidRPr="00CC30BC">
        <w:rPr>
          <w:rFonts w:ascii="Arial" w:hAnsi="Arial" w:cs="Arial"/>
          <w:sz w:val="20"/>
          <w:szCs w:val="20"/>
        </w:rPr>
        <w:t>de</w:t>
      </w:r>
      <w:r w:rsidRPr="00CC30BC">
        <w:rPr>
          <w:rFonts w:ascii="Arial" w:hAnsi="Arial" w:cs="Arial"/>
          <w:spacing w:val="-21"/>
          <w:sz w:val="20"/>
          <w:szCs w:val="20"/>
        </w:rPr>
        <w:t xml:space="preserve"> </w:t>
      </w:r>
      <w:r w:rsidRPr="00CC30BC">
        <w:rPr>
          <w:rFonts w:ascii="Arial" w:hAnsi="Arial" w:cs="Arial"/>
          <w:sz w:val="20"/>
          <w:szCs w:val="20"/>
        </w:rPr>
        <w:t>demérito</w:t>
      </w:r>
      <w:r w:rsidRPr="00CC30BC">
        <w:rPr>
          <w:rFonts w:ascii="Arial" w:hAnsi="Arial" w:cs="Arial"/>
          <w:spacing w:val="-21"/>
          <w:sz w:val="20"/>
          <w:szCs w:val="20"/>
        </w:rPr>
        <w:t xml:space="preserve"> </w:t>
      </w:r>
      <w:r w:rsidRPr="00CC30BC">
        <w:rPr>
          <w:rFonts w:ascii="Arial" w:hAnsi="Arial" w:cs="Arial"/>
          <w:sz w:val="20"/>
          <w:szCs w:val="20"/>
        </w:rPr>
        <w:t>de</w:t>
      </w:r>
      <w:r w:rsidRPr="00CC30BC">
        <w:rPr>
          <w:rFonts w:ascii="Arial" w:hAnsi="Arial" w:cs="Arial"/>
          <w:spacing w:val="-20"/>
          <w:sz w:val="20"/>
          <w:szCs w:val="20"/>
        </w:rPr>
        <w:t xml:space="preserve"> </w:t>
      </w:r>
      <w:r w:rsidRPr="00CC30BC">
        <w:rPr>
          <w:rFonts w:ascii="Arial" w:hAnsi="Arial" w:cs="Arial"/>
          <w:sz w:val="20"/>
          <w:szCs w:val="20"/>
        </w:rPr>
        <w:t>los</w:t>
      </w:r>
      <w:r w:rsidRPr="00CC30BC">
        <w:rPr>
          <w:rFonts w:ascii="Arial" w:hAnsi="Arial" w:cs="Arial"/>
          <w:spacing w:val="-21"/>
          <w:sz w:val="20"/>
          <w:szCs w:val="20"/>
        </w:rPr>
        <w:t xml:space="preserve"> </w:t>
      </w:r>
      <w:r w:rsidRPr="00CC30BC">
        <w:rPr>
          <w:rFonts w:ascii="Arial" w:hAnsi="Arial" w:cs="Arial"/>
          <w:sz w:val="20"/>
          <w:szCs w:val="20"/>
        </w:rPr>
        <w:t>tramos</w:t>
      </w:r>
      <w:r w:rsidRPr="00CC30BC">
        <w:rPr>
          <w:rFonts w:ascii="Arial" w:hAnsi="Arial" w:cs="Arial"/>
          <w:spacing w:val="-17"/>
          <w:sz w:val="20"/>
          <w:szCs w:val="20"/>
        </w:rPr>
        <w:t xml:space="preserve"> </w:t>
      </w:r>
      <w:r w:rsidRPr="00CC30BC">
        <w:rPr>
          <w:rFonts w:ascii="Arial" w:hAnsi="Arial" w:cs="Arial"/>
          <w:sz w:val="20"/>
          <w:szCs w:val="20"/>
        </w:rPr>
        <w:t>A</w:t>
      </w:r>
      <w:proofErr w:type="gramStart"/>
      <w:r w:rsidRPr="00CC30BC">
        <w:rPr>
          <w:rFonts w:ascii="Arial" w:hAnsi="Arial" w:cs="Arial"/>
          <w:sz w:val="20"/>
          <w:szCs w:val="20"/>
        </w:rPr>
        <w:t>,B,C</w:t>
      </w:r>
      <w:proofErr w:type="gramEnd"/>
      <w:r w:rsidRPr="00CC30BC">
        <w:rPr>
          <w:rFonts w:ascii="Arial" w:hAnsi="Arial" w:cs="Arial"/>
          <w:spacing w:val="-19"/>
          <w:sz w:val="20"/>
          <w:szCs w:val="20"/>
        </w:rPr>
        <w:t xml:space="preserve"> </w:t>
      </w:r>
      <w:r w:rsidRPr="00CC30BC">
        <w:rPr>
          <w:rFonts w:ascii="Arial" w:hAnsi="Arial" w:cs="Arial"/>
          <w:sz w:val="20"/>
          <w:szCs w:val="20"/>
        </w:rPr>
        <w:t>y</w:t>
      </w:r>
      <w:r w:rsidRPr="00CC30BC">
        <w:rPr>
          <w:rFonts w:ascii="Arial" w:hAnsi="Arial" w:cs="Arial"/>
          <w:spacing w:val="-20"/>
          <w:sz w:val="20"/>
          <w:szCs w:val="20"/>
        </w:rPr>
        <w:t xml:space="preserve"> </w:t>
      </w:r>
      <w:r w:rsidRPr="00CC30BC">
        <w:rPr>
          <w:rFonts w:ascii="Arial" w:hAnsi="Arial" w:cs="Arial"/>
          <w:sz w:val="20"/>
          <w:szCs w:val="20"/>
        </w:rPr>
        <w:t>D,</w:t>
      </w:r>
      <w:r w:rsidRPr="00CC30BC">
        <w:rPr>
          <w:rFonts w:ascii="Arial" w:hAnsi="Arial" w:cs="Arial"/>
          <w:spacing w:val="-20"/>
          <w:sz w:val="20"/>
          <w:szCs w:val="20"/>
        </w:rPr>
        <w:t xml:space="preserve"> </w:t>
      </w:r>
      <w:r w:rsidRPr="00CC30BC">
        <w:rPr>
          <w:rFonts w:ascii="Arial" w:hAnsi="Arial" w:cs="Arial"/>
          <w:sz w:val="20"/>
          <w:szCs w:val="20"/>
        </w:rPr>
        <w:t>podrá</w:t>
      </w:r>
      <w:r w:rsidRPr="00CC30BC">
        <w:rPr>
          <w:rFonts w:ascii="Arial" w:hAnsi="Arial" w:cs="Arial"/>
          <w:spacing w:val="-20"/>
          <w:sz w:val="20"/>
          <w:szCs w:val="20"/>
        </w:rPr>
        <w:t xml:space="preserve"> </w:t>
      </w:r>
      <w:r w:rsidRPr="00CC30BC">
        <w:rPr>
          <w:rFonts w:ascii="Arial" w:hAnsi="Arial" w:cs="Arial"/>
          <w:sz w:val="20"/>
          <w:szCs w:val="20"/>
        </w:rPr>
        <w:t>aplicarse</w:t>
      </w:r>
      <w:r w:rsidRPr="00CC30BC">
        <w:rPr>
          <w:rFonts w:ascii="Arial" w:hAnsi="Arial" w:cs="Arial"/>
          <w:spacing w:val="-21"/>
          <w:sz w:val="20"/>
          <w:szCs w:val="20"/>
        </w:rPr>
        <w:t xml:space="preserve"> </w:t>
      </w:r>
      <w:r w:rsidRPr="00CC30BC">
        <w:rPr>
          <w:rFonts w:ascii="Arial" w:hAnsi="Arial" w:cs="Arial"/>
          <w:sz w:val="20"/>
          <w:szCs w:val="20"/>
        </w:rPr>
        <w:t>conjuntamente.</w:t>
      </w:r>
    </w:p>
    <w:p w14:paraId="586E4C12"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1A6940CF" w14:textId="77777777" w:rsidR="0071564F" w:rsidRPr="00CC30BC" w:rsidRDefault="0071564F" w:rsidP="00554995">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sz w:val="20"/>
          <w:szCs w:val="20"/>
        </w:rPr>
        <w:t>Al practicar el avalúo catastral, se considerará un incremento porcentual a la superficie comercialmente aprovechable, partiendo de un sólo incremento aplicado a todo el predio, conforme</w:t>
      </w:r>
      <w:r w:rsidRPr="00CC30BC">
        <w:rPr>
          <w:rFonts w:ascii="Arial" w:hAnsi="Arial" w:cs="Arial"/>
          <w:spacing w:val="-28"/>
          <w:sz w:val="20"/>
          <w:szCs w:val="20"/>
        </w:rPr>
        <w:t xml:space="preserve"> </w:t>
      </w:r>
      <w:r w:rsidRPr="00CC30BC">
        <w:rPr>
          <w:rFonts w:ascii="Arial" w:hAnsi="Arial" w:cs="Arial"/>
          <w:sz w:val="20"/>
          <w:szCs w:val="20"/>
        </w:rPr>
        <w:t>a</w:t>
      </w:r>
      <w:r w:rsidRPr="00CC30BC">
        <w:rPr>
          <w:rFonts w:ascii="Arial" w:hAnsi="Arial" w:cs="Arial"/>
          <w:spacing w:val="-27"/>
          <w:sz w:val="20"/>
          <w:szCs w:val="20"/>
        </w:rPr>
        <w:t xml:space="preserve"> </w:t>
      </w:r>
      <w:r w:rsidRPr="00CC30BC">
        <w:rPr>
          <w:rFonts w:ascii="Arial" w:hAnsi="Arial" w:cs="Arial"/>
          <w:sz w:val="20"/>
          <w:szCs w:val="20"/>
        </w:rPr>
        <w:t>la</w:t>
      </w:r>
      <w:r w:rsidRPr="00CC30BC">
        <w:rPr>
          <w:rFonts w:ascii="Arial" w:hAnsi="Arial" w:cs="Arial"/>
          <w:spacing w:val="-27"/>
          <w:sz w:val="20"/>
          <w:szCs w:val="20"/>
        </w:rPr>
        <w:t xml:space="preserve"> </w:t>
      </w:r>
      <w:r w:rsidRPr="00CC30BC">
        <w:rPr>
          <w:rFonts w:ascii="Arial" w:hAnsi="Arial" w:cs="Arial"/>
          <w:sz w:val="20"/>
          <w:szCs w:val="20"/>
        </w:rPr>
        <w:t>siguiente</w:t>
      </w:r>
      <w:r w:rsidRPr="00CC30BC">
        <w:rPr>
          <w:rFonts w:ascii="Arial" w:hAnsi="Arial" w:cs="Arial"/>
          <w:spacing w:val="-28"/>
          <w:sz w:val="20"/>
          <w:szCs w:val="20"/>
        </w:rPr>
        <w:t xml:space="preserve"> </w:t>
      </w:r>
      <w:r w:rsidRPr="00CC30BC">
        <w:rPr>
          <w:rFonts w:ascii="Arial" w:hAnsi="Arial" w:cs="Arial"/>
          <w:sz w:val="20"/>
          <w:szCs w:val="20"/>
        </w:rPr>
        <w:t>tabla:</w:t>
      </w:r>
    </w:p>
    <w:p w14:paraId="52E7F8C0"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p w14:paraId="283EB664" w14:textId="77777777" w:rsidR="0071564F" w:rsidRPr="00CC30BC" w:rsidRDefault="0071564F" w:rsidP="00CC30BC">
      <w:pPr>
        <w:widowControl w:val="0"/>
        <w:kinsoku w:val="0"/>
        <w:overflowPunct w:val="0"/>
        <w:autoSpaceDE w:val="0"/>
        <w:autoSpaceDN w:val="0"/>
        <w:adjustRightInd w:val="0"/>
        <w:spacing w:after="0" w:line="360" w:lineRule="auto"/>
        <w:jc w:val="both"/>
        <w:rPr>
          <w:rFonts w:ascii="Arial" w:hAnsi="Arial" w:cs="Arial"/>
          <w:sz w:val="20"/>
          <w:szCs w:val="20"/>
        </w:rPr>
      </w:pPr>
      <w:r w:rsidRPr="00CC30BC">
        <w:rPr>
          <w:rFonts w:ascii="Arial" w:hAnsi="Arial" w:cs="Arial"/>
          <w:sz w:val="20"/>
          <w:szCs w:val="20"/>
        </w:rPr>
        <w:t>Este</w:t>
      </w:r>
      <w:r w:rsidRPr="00CC30BC">
        <w:rPr>
          <w:rFonts w:ascii="Arial" w:hAnsi="Arial" w:cs="Arial"/>
          <w:spacing w:val="-29"/>
          <w:sz w:val="20"/>
          <w:szCs w:val="20"/>
        </w:rPr>
        <w:t xml:space="preserve"> </w:t>
      </w:r>
      <w:r w:rsidRPr="00CC30BC">
        <w:rPr>
          <w:rFonts w:ascii="Arial" w:hAnsi="Arial" w:cs="Arial"/>
          <w:sz w:val="20"/>
          <w:szCs w:val="20"/>
        </w:rPr>
        <w:t>incremento</w:t>
      </w:r>
      <w:r w:rsidRPr="00CC30BC">
        <w:rPr>
          <w:rFonts w:ascii="Arial" w:hAnsi="Arial" w:cs="Arial"/>
          <w:spacing w:val="-26"/>
          <w:sz w:val="20"/>
          <w:szCs w:val="20"/>
        </w:rPr>
        <w:t xml:space="preserve"> </w:t>
      </w:r>
      <w:r w:rsidRPr="00CC30BC">
        <w:rPr>
          <w:rFonts w:ascii="Arial" w:hAnsi="Arial" w:cs="Arial"/>
          <w:sz w:val="20"/>
          <w:szCs w:val="20"/>
        </w:rPr>
        <w:t>no</w:t>
      </w:r>
      <w:r w:rsidRPr="00CC30BC">
        <w:rPr>
          <w:rFonts w:ascii="Arial" w:hAnsi="Arial" w:cs="Arial"/>
          <w:spacing w:val="-26"/>
          <w:sz w:val="20"/>
          <w:szCs w:val="20"/>
        </w:rPr>
        <w:t xml:space="preserve"> </w:t>
      </w:r>
      <w:r w:rsidRPr="00CC30BC">
        <w:rPr>
          <w:rFonts w:ascii="Arial" w:hAnsi="Arial" w:cs="Arial"/>
          <w:sz w:val="20"/>
          <w:szCs w:val="20"/>
        </w:rPr>
        <w:t>aplicará</w:t>
      </w:r>
      <w:r w:rsidRPr="00CC30BC">
        <w:rPr>
          <w:rFonts w:ascii="Arial" w:hAnsi="Arial" w:cs="Arial"/>
          <w:spacing w:val="-27"/>
          <w:sz w:val="20"/>
          <w:szCs w:val="20"/>
        </w:rPr>
        <w:t xml:space="preserve"> </w:t>
      </w:r>
      <w:r w:rsidRPr="00CC30BC">
        <w:rPr>
          <w:rFonts w:ascii="Arial" w:hAnsi="Arial" w:cs="Arial"/>
          <w:sz w:val="20"/>
          <w:szCs w:val="20"/>
        </w:rPr>
        <w:t>en</w:t>
      </w:r>
      <w:r w:rsidRPr="00CC30BC">
        <w:rPr>
          <w:rFonts w:ascii="Arial" w:hAnsi="Arial" w:cs="Arial"/>
          <w:spacing w:val="-27"/>
          <w:sz w:val="20"/>
          <w:szCs w:val="20"/>
        </w:rPr>
        <w:t xml:space="preserve"> </w:t>
      </w:r>
      <w:r w:rsidRPr="00CC30BC">
        <w:rPr>
          <w:rFonts w:ascii="Arial" w:hAnsi="Arial" w:cs="Arial"/>
          <w:sz w:val="20"/>
          <w:szCs w:val="20"/>
        </w:rPr>
        <w:t>predios</w:t>
      </w:r>
      <w:r w:rsidRPr="00CC30BC">
        <w:rPr>
          <w:rFonts w:ascii="Arial" w:hAnsi="Arial" w:cs="Arial"/>
          <w:spacing w:val="-28"/>
          <w:sz w:val="20"/>
          <w:szCs w:val="20"/>
        </w:rPr>
        <w:t xml:space="preserve"> </w:t>
      </w:r>
      <w:r w:rsidRPr="00CC30BC">
        <w:rPr>
          <w:rFonts w:ascii="Arial" w:hAnsi="Arial" w:cs="Arial"/>
          <w:sz w:val="20"/>
          <w:szCs w:val="20"/>
        </w:rPr>
        <w:t>cuyas</w:t>
      </w:r>
      <w:r w:rsidRPr="00CC30BC">
        <w:rPr>
          <w:rFonts w:ascii="Arial" w:hAnsi="Arial" w:cs="Arial"/>
          <w:spacing w:val="-28"/>
          <w:sz w:val="20"/>
          <w:szCs w:val="20"/>
        </w:rPr>
        <w:t xml:space="preserve"> </w:t>
      </w:r>
      <w:r w:rsidRPr="00CC30BC">
        <w:rPr>
          <w:rFonts w:ascii="Arial" w:hAnsi="Arial" w:cs="Arial"/>
          <w:sz w:val="20"/>
          <w:szCs w:val="20"/>
        </w:rPr>
        <w:t>esquinas</w:t>
      </w:r>
      <w:r w:rsidRPr="00CC30BC">
        <w:rPr>
          <w:rFonts w:ascii="Arial" w:hAnsi="Arial" w:cs="Arial"/>
          <w:spacing w:val="-28"/>
          <w:sz w:val="20"/>
          <w:szCs w:val="20"/>
        </w:rPr>
        <w:t xml:space="preserve"> </w:t>
      </w:r>
      <w:r w:rsidRPr="00CC30BC">
        <w:rPr>
          <w:rFonts w:ascii="Arial" w:hAnsi="Arial" w:cs="Arial"/>
          <w:sz w:val="20"/>
          <w:szCs w:val="20"/>
        </w:rPr>
        <w:t>formen</w:t>
      </w:r>
      <w:r w:rsidRPr="00CC30BC">
        <w:rPr>
          <w:rFonts w:ascii="Arial" w:hAnsi="Arial" w:cs="Arial"/>
          <w:spacing w:val="-27"/>
          <w:sz w:val="20"/>
          <w:szCs w:val="20"/>
        </w:rPr>
        <w:t xml:space="preserve"> </w:t>
      </w:r>
      <w:r w:rsidRPr="00CC30BC">
        <w:rPr>
          <w:rFonts w:ascii="Arial" w:hAnsi="Arial" w:cs="Arial"/>
          <w:sz w:val="20"/>
          <w:szCs w:val="20"/>
        </w:rPr>
        <w:t>ángulos</w:t>
      </w:r>
      <w:r w:rsidRPr="00CC30BC">
        <w:rPr>
          <w:rFonts w:ascii="Arial" w:hAnsi="Arial" w:cs="Arial"/>
          <w:spacing w:val="-28"/>
          <w:sz w:val="20"/>
          <w:szCs w:val="20"/>
        </w:rPr>
        <w:t xml:space="preserve"> </w:t>
      </w:r>
      <w:r w:rsidRPr="00CC30BC">
        <w:rPr>
          <w:rFonts w:ascii="Arial" w:hAnsi="Arial" w:cs="Arial"/>
          <w:sz w:val="20"/>
          <w:szCs w:val="20"/>
        </w:rPr>
        <w:t>menores</w:t>
      </w:r>
      <w:r w:rsidRPr="00CC30BC">
        <w:rPr>
          <w:rFonts w:ascii="Arial" w:hAnsi="Arial" w:cs="Arial"/>
          <w:spacing w:val="-28"/>
          <w:sz w:val="20"/>
          <w:szCs w:val="20"/>
        </w:rPr>
        <w:t xml:space="preserve"> </w:t>
      </w:r>
      <w:r w:rsidRPr="00CC30BC">
        <w:rPr>
          <w:rFonts w:ascii="Arial" w:hAnsi="Arial" w:cs="Arial"/>
          <w:sz w:val="20"/>
          <w:szCs w:val="20"/>
        </w:rPr>
        <w:t>a</w:t>
      </w:r>
      <w:r w:rsidRPr="00CC30BC">
        <w:rPr>
          <w:rFonts w:ascii="Arial" w:hAnsi="Arial" w:cs="Arial"/>
          <w:spacing w:val="-25"/>
          <w:sz w:val="20"/>
          <w:szCs w:val="20"/>
        </w:rPr>
        <w:t xml:space="preserve"> </w:t>
      </w:r>
      <w:r w:rsidRPr="00CC30BC">
        <w:rPr>
          <w:rFonts w:ascii="Arial" w:hAnsi="Arial" w:cs="Arial"/>
          <w:sz w:val="20"/>
          <w:szCs w:val="20"/>
        </w:rPr>
        <w:t>45º</w:t>
      </w:r>
      <w:r w:rsidRPr="00CC30BC">
        <w:rPr>
          <w:rFonts w:ascii="Arial" w:hAnsi="Arial" w:cs="Arial"/>
          <w:spacing w:val="-27"/>
          <w:sz w:val="20"/>
          <w:szCs w:val="20"/>
        </w:rPr>
        <w:t xml:space="preserve"> </w:t>
      </w:r>
      <w:r w:rsidRPr="00CC30BC">
        <w:rPr>
          <w:rFonts w:ascii="Arial" w:hAnsi="Arial" w:cs="Arial"/>
          <w:sz w:val="20"/>
          <w:szCs w:val="20"/>
        </w:rPr>
        <w:t>y</w:t>
      </w:r>
      <w:r w:rsidRPr="00CC30BC">
        <w:rPr>
          <w:rFonts w:ascii="Arial" w:hAnsi="Arial" w:cs="Arial"/>
          <w:spacing w:val="-28"/>
          <w:sz w:val="20"/>
          <w:szCs w:val="20"/>
        </w:rPr>
        <w:t xml:space="preserve"> </w:t>
      </w:r>
      <w:r w:rsidRPr="00CC30BC">
        <w:rPr>
          <w:rFonts w:ascii="Arial" w:hAnsi="Arial" w:cs="Arial"/>
          <w:sz w:val="20"/>
          <w:szCs w:val="20"/>
        </w:rPr>
        <w:t>mayores a</w:t>
      </w:r>
      <w:r w:rsidRPr="00CC30BC">
        <w:rPr>
          <w:rFonts w:ascii="Arial" w:hAnsi="Arial" w:cs="Arial"/>
          <w:spacing w:val="-28"/>
          <w:sz w:val="20"/>
          <w:szCs w:val="20"/>
        </w:rPr>
        <w:t xml:space="preserve"> </w:t>
      </w:r>
      <w:r w:rsidRPr="00CC30BC">
        <w:rPr>
          <w:rFonts w:ascii="Arial" w:hAnsi="Arial" w:cs="Arial"/>
          <w:sz w:val="20"/>
          <w:szCs w:val="20"/>
        </w:rPr>
        <w:t>135º.</w:t>
      </w:r>
    </w:p>
    <w:p w14:paraId="44DF8F2F"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p>
    <w:tbl>
      <w:tblPr>
        <w:tblW w:w="0" w:type="auto"/>
        <w:tblInd w:w="689" w:type="dxa"/>
        <w:tblLayout w:type="fixed"/>
        <w:tblCellMar>
          <w:left w:w="0" w:type="dxa"/>
          <w:right w:w="0" w:type="dxa"/>
        </w:tblCellMar>
        <w:tblLook w:val="0000" w:firstRow="0" w:lastRow="0" w:firstColumn="0" w:lastColumn="0" w:noHBand="0" w:noVBand="0"/>
      </w:tblPr>
      <w:tblGrid>
        <w:gridCol w:w="3883"/>
        <w:gridCol w:w="3837"/>
      </w:tblGrid>
      <w:tr w:rsidR="0071564F" w:rsidRPr="00CC30BC" w14:paraId="33B87C13" w14:textId="77777777" w:rsidTr="0071564F">
        <w:trPr>
          <w:trHeight w:val="383"/>
        </w:trPr>
        <w:tc>
          <w:tcPr>
            <w:tcW w:w="7720" w:type="dxa"/>
            <w:gridSpan w:val="2"/>
            <w:tcBorders>
              <w:top w:val="single" w:sz="4" w:space="0" w:color="000000"/>
              <w:left w:val="single" w:sz="4" w:space="0" w:color="000000"/>
              <w:bottom w:val="single" w:sz="4" w:space="0" w:color="000000"/>
              <w:right w:val="single" w:sz="4" w:space="0" w:color="000000"/>
            </w:tcBorders>
            <w:shd w:val="clear" w:color="auto" w:fill="7F7F7F"/>
          </w:tcPr>
          <w:p w14:paraId="4F84C64E"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sz w:val="20"/>
                <w:szCs w:val="20"/>
              </w:rPr>
            </w:pPr>
            <w:r w:rsidRPr="00CC30BC">
              <w:rPr>
                <w:rFonts w:ascii="Arial" w:hAnsi="Arial" w:cs="Arial"/>
                <w:sz w:val="20"/>
                <w:szCs w:val="20"/>
              </w:rPr>
              <w:t>TABLA</w:t>
            </w:r>
            <w:r w:rsidRPr="00CC30BC">
              <w:rPr>
                <w:rFonts w:ascii="Arial" w:hAnsi="Arial" w:cs="Arial"/>
                <w:spacing w:val="-48"/>
                <w:sz w:val="20"/>
                <w:szCs w:val="20"/>
              </w:rPr>
              <w:t xml:space="preserve"> </w:t>
            </w:r>
            <w:r w:rsidRPr="00CC30BC">
              <w:rPr>
                <w:rFonts w:ascii="Arial" w:hAnsi="Arial" w:cs="Arial"/>
                <w:sz w:val="20"/>
                <w:szCs w:val="20"/>
              </w:rPr>
              <w:t>DE</w:t>
            </w:r>
            <w:r w:rsidRPr="00CC30BC">
              <w:rPr>
                <w:rFonts w:ascii="Arial" w:hAnsi="Arial" w:cs="Arial"/>
                <w:spacing w:val="-47"/>
                <w:sz w:val="20"/>
                <w:szCs w:val="20"/>
              </w:rPr>
              <w:t xml:space="preserve"> </w:t>
            </w:r>
            <w:r w:rsidRPr="00CC30BC">
              <w:rPr>
                <w:rFonts w:ascii="Arial" w:hAnsi="Arial" w:cs="Arial"/>
                <w:sz w:val="20"/>
                <w:szCs w:val="20"/>
              </w:rPr>
              <w:t>INCREMENTO</w:t>
            </w:r>
            <w:r w:rsidRPr="00CC30BC">
              <w:rPr>
                <w:rFonts w:ascii="Arial" w:hAnsi="Arial" w:cs="Arial"/>
                <w:spacing w:val="-49"/>
                <w:sz w:val="20"/>
                <w:szCs w:val="20"/>
              </w:rPr>
              <w:t xml:space="preserve"> </w:t>
            </w:r>
            <w:r w:rsidRPr="00CC30BC">
              <w:rPr>
                <w:rFonts w:ascii="Arial" w:hAnsi="Arial" w:cs="Arial"/>
                <w:sz w:val="20"/>
                <w:szCs w:val="20"/>
              </w:rPr>
              <w:t>POR</w:t>
            </w:r>
            <w:r w:rsidRPr="00CC30BC">
              <w:rPr>
                <w:rFonts w:ascii="Arial" w:hAnsi="Arial" w:cs="Arial"/>
                <w:spacing w:val="-48"/>
                <w:sz w:val="20"/>
                <w:szCs w:val="20"/>
              </w:rPr>
              <w:t xml:space="preserve"> </w:t>
            </w:r>
            <w:r w:rsidRPr="00CC30BC">
              <w:rPr>
                <w:rFonts w:ascii="Arial" w:hAnsi="Arial" w:cs="Arial"/>
                <w:sz w:val="20"/>
                <w:szCs w:val="20"/>
              </w:rPr>
              <w:t>ESQUINA</w:t>
            </w:r>
          </w:p>
        </w:tc>
      </w:tr>
      <w:tr w:rsidR="0071564F" w:rsidRPr="00CC30BC" w14:paraId="4B420706"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477CA14B"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w w:val="95"/>
                <w:sz w:val="20"/>
                <w:szCs w:val="20"/>
              </w:rPr>
            </w:pPr>
            <w:r w:rsidRPr="00CC30BC">
              <w:rPr>
                <w:rFonts w:ascii="Arial" w:hAnsi="Arial" w:cs="Arial"/>
                <w:w w:val="95"/>
                <w:sz w:val="20"/>
                <w:szCs w:val="20"/>
              </w:rPr>
              <w:t>USO DE</w:t>
            </w:r>
            <w:r w:rsidRPr="00CC30BC">
              <w:rPr>
                <w:rFonts w:ascii="Arial" w:hAnsi="Arial" w:cs="Arial"/>
                <w:spacing w:val="-34"/>
                <w:w w:val="95"/>
                <w:sz w:val="20"/>
                <w:szCs w:val="20"/>
              </w:rPr>
              <w:t xml:space="preserve"> </w:t>
            </w:r>
            <w:r w:rsidRPr="00CC30BC">
              <w:rPr>
                <w:rFonts w:ascii="Arial" w:hAnsi="Arial" w:cs="Arial"/>
                <w:w w:val="95"/>
                <w:sz w:val="20"/>
                <w:szCs w:val="20"/>
              </w:rPr>
              <w:t>PREDIO</w:t>
            </w:r>
          </w:p>
        </w:tc>
        <w:tc>
          <w:tcPr>
            <w:tcW w:w="3837" w:type="dxa"/>
            <w:tcBorders>
              <w:top w:val="single" w:sz="4" w:space="0" w:color="000000"/>
              <w:left w:val="single" w:sz="4" w:space="0" w:color="000000"/>
              <w:bottom w:val="single" w:sz="4" w:space="0" w:color="000000"/>
              <w:right w:val="single" w:sz="4" w:space="0" w:color="000000"/>
            </w:tcBorders>
          </w:tcPr>
          <w:p w14:paraId="1344A386"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sz w:val="20"/>
                <w:szCs w:val="20"/>
              </w:rPr>
            </w:pPr>
            <w:r w:rsidRPr="00CC30BC">
              <w:rPr>
                <w:rFonts w:ascii="Arial" w:hAnsi="Arial" w:cs="Arial"/>
                <w:sz w:val="20"/>
                <w:szCs w:val="20"/>
              </w:rPr>
              <w:t>FACTOR</w:t>
            </w:r>
          </w:p>
        </w:tc>
      </w:tr>
      <w:tr w:rsidR="0071564F" w:rsidRPr="00CC30BC" w14:paraId="66135CAB"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3F1445A0"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HABITACIONAL</w:t>
            </w:r>
          </w:p>
        </w:tc>
        <w:tc>
          <w:tcPr>
            <w:tcW w:w="3837" w:type="dxa"/>
            <w:tcBorders>
              <w:top w:val="single" w:sz="4" w:space="0" w:color="000000"/>
              <w:left w:val="single" w:sz="4" w:space="0" w:color="000000"/>
              <w:bottom w:val="single" w:sz="4" w:space="0" w:color="000000"/>
              <w:right w:val="single" w:sz="4" w:space="0" w:color="000000"/>
            </w:tcBorders>
          </w:tcPr>
          <w:p w14:paraId="07BFD9CE"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w w:val="90"/>
                <w:sz w:val="20"/>
                <w:szCs w:val="20"/>
              </w:rPr>
            </w:pPr>
            <w:r w:rsidRPr="00CC30BC">
              <w:rPr>
                <w:rFonts w:ascii="Arial" w:hAnsi="Arial" w:cs="Arial"/>
                <w:w w:val="90"/>
                <w:sz w:val="20"/>
                <w:szCs w:val="20"/>
              </w:rPr>
              <w:t>1.10</w:t>
            </w:r>
          </w:p>
        </w:tc>
      </w:tr>
      <w:tr w:rsidR="0071564F" w:rsidRPr="00CC30BC" w14:paraId="0FE04360"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0FD70C1A" w14:textId="77777777" w:rsidR="0071564F" w:rsidRPr="00CC30BC" w:rsidRDefault="0071564F" w:rsidP="00CC30BC">
            <w:pPr>
              <w:widowControl w:val="0"/>
              <w:kinsoku w:val="0"/>
              <w:overflowPunct w:val="0"/>
              <w:autoSpaceDE w:val="0"/>
              <w:autoSpaceDN w:val="0"/>
              <w:adjustRightInd w:val="0"/>
              <w:spacing w:after="0" w:line="360" w:lineRule="auto"/>
              <w:rPr>
                <w:rFonts w:ascii="Arial" w:hAnsi="Arial" w:cs="Arial"/>
                <w:sz w:val="20"/>
                <w:szCs w:val="20"/>
              </w:rPr>
            </w:pPr>
            <w:r w:rsidRPr="00CC30BC">
              <w:rPr>
                <w:rFonts w:ascii="Arial" w:hAnsi="Arial" w:cs="Arial"/>
                <w:sz w:val="20"/>
                <w:szCs w:val="20"/>
              </w:rPr>
              <w:t>COMERCIAL</w:t>
            </w:r>
          </w:p>
        </w:tc>
        <w:tc>
          <w:tcPr>
            <w:tcW w:w="3837" w:type="dxa"/>
            <w:tcBorders>
              <w:top w:val="single" w:sz="4" w:space="0" w:color="000000"/>
              <w:left w:val="single" w:sz="4" w:space="0" w:color="000000"/>
              <w:bottom w:val="single" w:sz="4" w:space="0" w:color="000000"/>
              <w:right w:val="single" w:sz="4" w:space="0" w:color="000000"/>
            </w:tcBorders>
          </w:tcPr>
          <w:p w14:paraId="47F7FE36" w14:textId="77777777" w:rsidR="0071564F" w:rsidRPr="00CC30BC" w:rsidRDefault="0071564F" w:rsidP="00CC30BC">
            <w:pPr>
              <w:widowControl w:val="0"/>
              <w:kinsoku w:val="0"/>
              <w:overflowPunct w:val="0"/>
              <w:autoSpaceDE w:val="0"/>
              <w:autoSpaceDN w:val="0"/>
              <w:adjustRightInd w:val="0"/>
              <w:spacing w:after="0" w:line="360" w:lineRule="auto"/>
              <w:jc w:val="center"/>
              <w:rPr>
                <w:rFonts w:ascii="Arial" w:hAnsi="Arial" w:cs="Arial"/>
                <w:w w:val="90"/>
                <w:sz w:val="20"/>
                <w:szCs w:val="20"/>
              </w:rPr>
            </w:pPr>
            <w:r w:rsidRPr="00CC30BC">
              <w:rPr>
                <w:rFonts w:ascii="Arial" w:hAnsi="Arial" w:cs="Arial"/>
                <w:w w:val="90"/>
                <w:sz w:val="20"/>
                <w:szCs w:val="20"/>
              </w:rPr>
              <w:t>1.15</w:t>
            </w:r>
          </w:p>
        </w:tc>
      </w:tr>
    </w:tbl>
    <w:p w14:paraId="2985609D" w14:textId="77777777" w:rsidR="0071564F" w:rsidRPr="00CC30BC" w:rsidRDefault="0071564F" w:rsidP="00CC30BC">
      <w:pPr>
        <w:widowControl w:val="0"/>
        <w:autoSpaceDE w:val="0"/>
        <w:autoSpaceDN w:val="0"/>
        <w:adjustRightInd w:val="0"/>
        <w:spacing w:after="0" w:line="360" w:lineRule="auto"/>
        <w:rPr>
          <w:rFonts w:ascii="Arial" w:hAnsi="Arial" w:cs="Arial"/>
          <w:sz w:val="20"/>
          <w:szCs w:val="20"/>
        </w:rPr>
      </w:pPr>
    </w:p>
    <w:p w14:paraId="0BB76BF7" w14:textId="77777777" w:rsidR="007D3D78" w:rsidRPr="00CC30BC" w:rsidRDefault="007D3D7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18.- </w:t>
      </w:r>
      <w:r w:rsidRPr="00CC30BC">
        <w:rPr>
          <w:rFonts w:ascii="Arial" w:eastAsia="Arial" w:hAnsi="Arial" w:cs="Arial"/>
          <w:sz w:val="20"/>
          <w:szCs w:val="20"/>
        </w:rPr>
        <w:t xml:space="preserve">Para efectos de lo dispuesto en la Ley de Hacienda del Municipio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xml:space="preserve"> Yucatán,</w:t>
      </w:r>
      <w:r w:rsidR="00100D75" w:rsidRPr="00CC30BC">
        <w:rPr>
          <w:rFonts w:ascii="Arial" w:eastAsia="Arial" w:hAnsi="Arial" w:cs="Arial"/>
          <w:sz w:val="20"/>
          <w:szCs w:val="20"/>
        </w:rPr>
        <w:t xml:space="preserve"> </w:t>
      </w:r>
      <w:r w:rsidRPr="00CC30BC">
        <w:rPr>
          <w:rFonts w:ascii="Arial" w:eastAsia="Arial" w:hAnsi="Arial" w:cs="Arial"/>
          <w:sz w:val="20"/>
          <w:szCs w:val="20"/>
        </w:rPr>
        <w:t>cuando se pague el impuesto anual durante el primer bimestre del año, el contribuyente gozará de un descuento del 10%.</w:t>
      </w:r>
    </w:p>
    <w:p w14:paraId="16B5A652" w14:textId="77777777" w:rsidR="000869C5" w:rsidRPr="00CC30BC" w:rsidRDefault="000869C5" w:rsidP="00CC30BC">
      <w:pPr>
        <w:spacing w:after="0" w:line="360" w:lineRule="auto"/>
        <w:jc w:val="both"/>
        <w:rPr>
          <w:rFonts w:ascii="Arial" w:eastAsia="Arial" w:hAnsi="Arial" w:cs="Arial"/>
          <w:sz w:val="20"/>
          <w:szCs w:val="20"/>
        </w:rPr>
      </w:pPr>
    </w:p>
    <w:p w14:paraId="51BA451F" w14:textId="77777777" w:rsidR="000869C5" w:rsidRDefault="000869C5"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19.- </w:t>
      </w:r>
      <w:r w:rsidRPr="00CC30BC">
        <w:rPr>
          <w:rFonts w:ascii="Arial" w:eastAsia="Arial" w:hAnsi="Arial" w:cs="Arial"/>
          <w:sz w:val="20"/>
          <w:szCs w:val="20"/>
        </w:rPr>
        <w:t xml:space="preserve">Derechos por verificaciones de predios para la autorización de </w:t>
      </w:r>
      <w:r w:rsidR="009F6604" w:rsidRPr="00CC30BC">
        <w:rPr>
          <w:rFonts w:ascii="Arial" w:eastAsia="Arial" w:hAnsi="Arial" w:cs="Arial"/>
          <w:sz w:val="20"/>
          <w:szCs w:val="20"/>
        </w:rPr>
        <w:t>rectificación</w:t>
      </w:r>
      <w:r w:rsidRPr="00CC30BC">
        <w:rPr>
          <w:rFonts w:ascii="Arial" w:eastAsia="Arial" w:hAnsi="Arial" w:cs="Arial"/>
          <w:sz w:val="20"/>
          <w:szCs w:val="20"/>
        </w:rPr>
        <w:t xml:space="preserve"> de medidas y división de predios para:</w:t>
      </w:r>
    </w:p>
    <w:p w14:paraId="0AF221AD" w14:textId="77777777" w:rsidR="00554995" w:rsidRDefault="00554995" w:rsidP="00CC30BC">
      <w:pPr>
        <w:spacing w:after="0" w:line="360" w:lineRule="auto"/>
        <w:jc w:val="both"/>
        <w:rPr>
          <w:rFonts w:ascii="Arial" w:eastAsia="Arial" w:hAnsi="Arial" w:cs="Arial"/>
          <w:sz w:val="20"/>
          <w:szCs w:val="20"/>
        </w:rPr>
      </w:pPr>
    </w:p>
    <w:p w14:paraId="06028FFD" w14:textId="77777777" w:rsidR="00554995" w:rsidRPr="00CC30BC" w:rsidRDefault="00554995" w:rsidP="00CC30BC">
      <w:pPr>
        <w:spacing w:after="0" w:line="360" w:lineRule="auto"/>
        <w:jc w:val="both"/>
        <w:rPr>
          <w:rFonts w:ascii="Arial" w:eastAsia="Arial" w:hAnsi="Arial" w:cs="Arial"/>
          <w:sz w:val="20"/>
          <w:szCs w:val="20"/>
        </w:rPr>
      </w:pPr>
    </w:p>
    <w:p w14:paraId="71FA8BFA" w14:textId="77777777" w:rsidR="000869C5" w:rsidRPr="00CC30BC" w:rsidRDefault="000869C5"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 xml:space="preserve">Municipio de </w:t>
      </w:r>
      <w:proofErr w:type="spellStart"/>
      <w:r w:rsidR="009D527F" w:rsidRPr="00CC30BC">
        <w:rPr>
          <w:rFonts w:ascii="Arial" w:eastAsia="Arial" w:hAnsi="Arial" w:cs="Arial"/>
          <w:sz w:val="20"/>
          <w:szCs w:val="20"/>
        </w:rPr>
        <w:t>Sinanché</w:t>
      </w:r>
      <w:proofErr w:type="spellEnd"/>
      <w:r w:rsidRPr="00CC30BC">
        <w:rPr>
          <w:rFonts w:ascii="Arial" w:eastAsia="Arial" w:hAnsi="Arial" w:cs="Arial"/>
          <w:sz w:val="20"/>
          <w:szCs w:val="20"/>
        </w:rPr>
        <w:t xml:space="preserve"> -------------------------------$2,000.00</w:t>
      </w:r>
    </w:p>
    <w:p w14:paraId="33D8EE3B" w14:textId="77777777" w:rsidR="000869C5" w:rsidRPr="00CC30BC" w:rsidRDefault="000869C5"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Comisaria -----------------------------------------------$2,000.00</w:t>
      </w:r>
    </w:p>
    <w:p w14:paraId="6526656C" w14:textId="77777777" w:rsidR="00FA624D" w:rsidRPr="00CC30BC" w:rsidRDefault="00FA624D" w:rsidP="00CC30BC">
      <w:pPr>
        <w:spacing w:after="0" w:line="360" w:lineRule="auto"/>
        <w:jc w:val="both"/>
        <w:rPr>
          <w:rFonts w:ascii="Arial" w:eastAsia="Arial" w:hAnsi="Arial" w:cs="Arial"/>
          <w:sz w:val="20"/>
          <w:szCs w:val="20"/>
        </w:rPr>
      </w:pPr>
    </w:p>
    <w:p w14:paraId="0D0DC9A9" w14:textId="77777777" w:rsidR="007D3D78" w:rsidRPr="00CC30BC" w:rsidRDefault="007D3D78" w:rsidP="00CC30BC">
      <w:pPr>
        <w:spacing w:after="0" w:line="360" w:lineRule="auto"/>
        <w:jc w:val="center"/>
        <w:rPr>
          <w:rFonts w:ascii="Arial" w:eastAsia="Arial" w:hAnsi="Arial" w:cs="Arial"/>
          <w:b/>
          <w:sz w:val="20"/>
          <w:szCs w:val="20"/>
        </w:rPr>
      </w:pPr>
      <w:bookmarkStart w:id="11" w:name="page475"/>
      <w:bookmarkEnd w:id="11"/>
      <w:r w:rsidRPr="00CC30BC">
        <w:rPr>
          <w:rFonts w:ascii="Arial" w:eastAsia="Arial" w:hAnsi="Arial" w:cs="Arial"/>
          <w:b/>
          <w:sz w:val="20"/>
          <w:szCs w:val="20"/>
        </w:rPr>
        <w:t>CAPÍTULO II</w:t>
      </w:r>
    </w:p>
    <w:p w14:paraId="64FE21AC"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Del Impuesto Sobre Adquisición de Inmuebles</w:t>
      </w:r>
    </w:p>
    <w:p w14:paraId="045EB60E" w14:textId="77777777" w:rsidR="0070358A" w:rsidRPr="00CC30BC" w:rsidRDefault="0070358A" w:rsidP="00CC30BC">
      <w:pPr>
        <w:spacing w:after="0" w:line="360" w:lineRule="auto"/>
        <w:rPr>
          <w:rFonts w:ascii="Arial" w:eastAsia="Arial" w:hAnsi="Arial" w:cs="Arial"/>
          <w:b/>
          <w:sz w:val="20"/>
          <w:szCs w:val="20"/>
        </w:rPr>
      </w:pPr>
    </w:p>
    <w:p w14:paraId="407AE026" w14:textId="331515ED" w:rsidR="007D3D78" w:rsidRPr="00CC30BC" w:rsidRDefault="000869C5" w:rsidP="00CC30BC">
      <w:pPr>
        <w:spacing w:after="0" w:line="360" w:lineRule="auto"/>
        <w:rPr>
          <w:rFonts w:ascii="Arial" w:eastAsia="Arial" w:hAnsi="Arial" w:cs="Arial"/>
          <w:sz w:val="20"/>
          <w:szCs w:val="20"/>
        </w:rPr>
      </w:pPr>
      <w:r w:rsidRPr="00CC30BC">
        <w:rPr>
          <w:rFonts w:ascii="Arial" w:eastAsia="Arial" w:hAnsi="Arial" w:cs="Arial"/>
          <w:b/>
          <w:sz w:val="20"/>
          <w:szCs w:val="20"/>
        </w:rPr>
        <w:t>Artículo 20</w:t>
      </w:r>
      <w:r w:rsidR="007D3D78" w:rsidRPr="00CC30BC">
        <w:rPr>
          <w:rFonts w:ascii="Arial" w:eastAsia="Arial" w:hAnsi="Arial" w:cs="Arial"/>
          <w:b/>
          <w:sz w:val="20"/>
          <w:szCs w:val="20"/>
        </w:rPr>
        <w:t xml:space="preserve">.- </w:t>
      </w:r>
      <w:r w:rsidR="007D3D78" w:rsidRPr="00CC30BC">
        <w:rPr>
          <w:rFonts w:ascii="Arial" w:eastAsia="Arial" w:hAnsi="Arial" w:cs="Arial"/>
          <w:sz w:val="20"/>
          <w:szCs w:val="20"/>
        </w:rPr>
        <w:t xml:space="preserve">El impuesto a que se refiere este capítulo, se calculará aplicando la tasa del </w:t>
      </w:r>
      <w:r w:rsidR="002F5C47" w:rsidRPr="00CC30BC">
        <w:rPr>
          <w:rFonts w:ascii="Arial" w:eastAsia="Arial" w:hAnsi="Arial" w:cs="Arial"/>
          <w:sz w:val="20"/>
          <w:szCs w:val="20"/>
        </w:rPr>
        <w:t>2.5</w:t>
      </w:r>
      <w:r w:rsidR="007D3D78" w:rsidRPr="00CC30BC">
        <w:rPr>
          <w:rFonts w:ascii="Arial" w:eastAsia="Arial" w:hAnsi="Arial" w:cs="Arial"/>
          <w:sz w:val="20"/>
          <w:szCs w:val="20"/>
        </w:rPr>
        <w:t>% a la base</w:t>
      </w:r>
      <w:r w:rsidR="00100D75" w:rsidRPr="00CC30BC">
        <w:rPr>
          <w:rFonts w:ascii="Arial" w:eastAsia="Arial" w:hAnsi="Arial" w:cs="Arial"/>
          <w:sz w:val="20"/>
          <w:szCs w:val="20"/>
        </w:rPr>
        <w:t xml:space="preserve"> </w:t>
      </w:r>
      <w:r w:rsidR="007D3D78" w:rsidRPr="00CC30BC">
        <w:rPr>
          <w:rFonts w:ascii="Arial" w:eastAsia="Arial" w:hAnsi="Arial" w:cs="Arial"/>
          <w:sz w:val="20"/>
          <w:szCs w:val="20"/>
        </w:rPr>
        <w:t xml:space="preserve">gravable señalada en la Ley de Hacienda del Municipio de </w:t>
      </w:r>
      <w:proofErr w:type="spellStart"/>
      <w:r w:rsidR="007D3D78" w:rsidRPr="00CC30BC">
        <w:rPr>
          <w:rFonts w:ascii="Arial" w:eastAsia="Arial" w:hAnsi="Arial" w:cs="Arial"/>
          <w:sz w:val="20"/>
          <w:szCs w:val="20"/>
        </w:rPr>
        <w:t>Sinanché</w:t>
      </w:r>
      <w:proofErr w:type="spellEnd"/>
      <w:r w:rsidR="007D3D78" w:rsidRPr="00CC30BC">
        <w:rPr>
          <w:rFonts w:ascii="Arial" w:eastAsia="Arial" w:hAnsi="Arial" w:cs="Arial"/>
          <w:sz w:val="20"/>
          <w:szCs w:val="20"/>
        </w:rPr>
        <w:t>, Yucatán.</w:t>
      </w:r>
    </w:p>
    <w:p w14:paraId="44F5D9F6" w14:textId="77777777" w:rsidR="0070358A" w:rsidRPr="00CC30BC" w:rsidRDefault="0070358A" w:rsidP="00CC30BC">
      <w:pPr>
        <w:spacing w:after="0" w:line="360" w:lineRule="auto"/>
        <w:rPr>
          <w:rFonts w:ascii="Arial" w:eastAsia="Arial" w:hAnsi="Arial" w:cs="Arial"/>
          <w:sz w:val="20"/>
          <w:szCs w:val="20"/>
        </w:rPr>
      </w:pPr>
    </w:p>
    <w:p w14:paraId="26B78923"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III</w:t>
      </w:r>
    </w:p>
    <w:p w14:paraId="6A14C43A" w14:textId="77777777" w:rsidR="007D3D78" w:rsidRPr="00CC30BC" w:rsidRDefault="007D3D7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Impuesto sobre Diversiones y Espectáculos Públicos</w:t>
      </w:r>
    </w:p>
    <w:p w14:paraId="39B8CDF8" w14:textId="77777777" w:rsidR="0070358A" w:rsidRPr="00CC30BC" w:rsidRDefault="0070358A" w:rsidP="00CC30BC">
      <w:pPr>
        <w:spacing w:after="0" w:line="360" w:lineRule="auto"/>
        <w:rPr>
          <w:rFonts w:ascii="Arial" w:eastAsia="Arial" w:hAnsi="Arial" w:cs="Arial"/>
          <w:b/>
          <w:sz w:val="20"/>
          <w:szCs w:val="20"/>
        </w:rPr>
      </w:pPr>
    </w:p>
    <w:p w14:paraId="01C28853" w14:textId="77777777" w:rsidR="007D3D78" w:rsidRPr="00CC30BC" w:rsidRDefault="007D3D78" w:rsidP="00CC30BC">
      <w:pPr>
        <w:spacing w:after="0" w:line="360" w:lineRule="auto"/>
        <w:rPr>
          <w:rFonts w:ascii="Arial" w:eastAsia="Arial" w:hAnsi="Arial" w:cs="Arial"/>
          <w:sz w:val="20"/>
          <w:szCs w:val="20"/>
        </w:rPr>
      </w:pPr>
      <w:r w:rsidRPr="00CC30BC">
        <w:rPr>
          <w:rFonts w:ascii="Arial" w:eastAsia="Arial" w:hAnsi="Arial" w:cs="Arial"/>
          <w:b/>
          <w:sz w:val="20"/>
          <w:szCs w:val="20"/>
        </w:rPr>
        <w:t>Artículo 2</w:t>
      </w:r>
      <w:r w:rsidR="000869C5" w:rsidRPr="00CC30BC">
        <w:rPr>
          <w:rFonts w:ascii="Arial" w:eastAsia="Arial" w:hAnsi="Arial" w:cs="Arial"/>
          <w:b/>
          <w:sz w:val="20"/>
          <w:szCs w:val="20"/>
        </w:rPr>
        <w:t>1</w:t>
      </w:r>
      <w:r w:rsidRPr="00CC30BC">
        <w:rPr>
          <w:rFonts w:ascii="Arial" w:eastAsia="Arial" w:hAnsi="Arial" w:cs="Arial"/>
          <w:b/>
          <w:sz w:val="20"/>
          <w:szCs w:val="20"/>
        </w:rPr>
        <w:t xml:space="preserve">.- </w:t>
      </w:r>
      <w:r w:rsidRPr="00CC30BC">
        <w:rPr>
          <w:rFonts w:ascii="Arial" w:eastAsia="Arial" w:hAnsi="Arial" w:cs="Arial"/>
          <w:sz w:val="20"/>
          <w:szCs w:val="20"/>
        </w:rPr>
        <w:t xml:space="preserve">El impuesto se </w:t>
      </w:r>
      <w:r w:rsidR="000869C5" w:rsidRPr="00CC30BC">
        <w:rPr>
          <w:rFonts w:ascii="Arial" w:eastAsia="Arial" w:hAnsi="Arial" w:cs="Arial"/>
          <w:sz w:val="20"/>
          <w:szCs w:val="20"/>
        </w:rPr>
        <w:t>cobrera de acuerdo a lo siguiente:</w:t>
      </w:r>
    </w:p>
    <w:p w14:paraId="1EF49AD7" w14:textId="77777777" w:rsidR="0070358A" w:rsidRPr="00CC30BC" w:rsidRDefault="0070358A" w:rsidP="00CC30BC">
      <w:pPr>
        <w:spacing w:after="0" w:line="360" w:lineRule="auto"/>
        <w:rPr>
          <w:rFonts w:ascii="Arial" w:eastAsia="Arial" w:hAnsi="Arial" w:cs="Arial"/>
          <w:sz w:val="20"/>
          <w:szCs w:val="20"/>
        </w:rPr>
      </w:pPr>
    </w:p>
    <w:p w14:paraId="28E4F6E9" w14:textId="42A73097" w:rsidR="007D3D78" w:rsidRPr="00CC30BC" w:rsidRDefault="007D3D78" w:rsidP="00554995">
      <w:pPr>
        <w:pStyle w:val="Prrafodelista"/>
        <w:numPr>
          <w:ilvl w:val="0"/>
          <w:numId w:val="4"/>
        </w:numPr>
        <w:tabs>
          <w:tab w:val="left" w:pos="660"/>
        </w:tabs>
        <w:spacing w:after="0" w:line="360" w:lineRule="auto"/>
        <w:ind w:left="426" w:hanging="426"/>
        <w:jc w:val="both"/>
        <w:rPr>
          <w:rFonts w:ascii="Arial" w:eastAsia="Arial" w:hAnsi="Arial" w:cs="Arial"/>
          <w:b/>
          <w:sz w:val="20"/>
          <w:szCs w:val="20"/>
        </w:rPr>
      </w:pPr>
      <w:r w:rsidRPr="00CC30BC">
        <w:rPr>
          <w:rFonts w:ascii="Arial" w:eastAsia="Arial" w:hAnsi="Arial" w:cs="Arial"/>
          <w:sz w:val="20"/>
          <w:szCs w:val="20"/>
        </w:rPr>
        <w:t>Funciones de circo……….........................................................................................</w:t>
      </w:r>
      <w:r w:rsidR="00D05531">
        <w:rPr>
          <w:rFonts w:ascii="Arial" w:eastAsia="Arial" w:hAnsi="Arial" w:cs="Arial"/>
          <w:sz w:val="20"/>
          <w:szCs w:val="20"/>
        </w:rPr>
        <w:t>8%</w:t>
      </w:r>
    </w:p>
    <w:p w14:paraId="72E11A17" w14:textId="2900B934" w:rsidR="007D3D78" w:rsidRPr="00CC30BC" w:rsidRDefault="007D3D78" w:rsidP="00554995">
      <w:pPr>
        <w:pStyle w:val="Prrafodelista"/>
        <w:numPr>
          <w:ilvl w:val="0"/>
          <w:numId w:val="4"/>
        </w:numPr>
        <w:tabs>
          <w:tab w:val="left" w:pos="660"/>
        </w:tabs>
        <w:spacing w:after="0" w:line="360" w:lineRule="auto"/>
        <w:ind w:left="426" w:hanging="426"/>
        <w:jc w:val="both"/>
        <w:rPr>
          <w:rFonts w:ascii="Arial" w:eastAsia="Arial" w:hAnsi="Arial" w:cs="Arial"/>
          <w:b/>
          <w:sz w:val="20"/>
          <w:szCs w:val="20"/>
        </w:rPr>
      </w:pPr>
      <w:r w:rsidRPr="00CC30BC">
        <w:rPr>
          <w:rFonts w:ascii="Arial" w:eastAsia="Arial" w:hAnsi="Arial" w:cs="Arial"/>
          <w:sz w:val="20"/>
          <w:szCs w:val="20"/>
        </w:rPr>
        <w:t xml:space="preserve">Otros permitidos por la </w:t>
      </w:r>
      <w:r w:rsidR="00CC7701" w:rsidRPr="00CC30BC">
        <w:rPr>
          <w:rFonts w:ascii="Arial" w:eastAsia="Arial" w:hAnsi="Arial" w:cs="Arial"/>
          <w:sz w:val="20"/>
          <w:szCs w:val="20"/>
        </w:rPr>
        <w:t>l</w:t>
      </w:r>
      <w:r w:rsidRPr="00CC30BC">
        <w:rPr>
          <w:rFonts w:ascii="Arial" w:eastAsia="Arial" w:hAnsi="Arial" w:cs="Arial"/>
          <w:sz w:val="20"/>
          <w:szCs w:val="20"/>
        </w:rPr>
        <w:t>ey de la m</w:t>
      </w:r>
      <w:r w:rsidR="000869C5" w:rsidRPr="00CC30BC">
        <w:rPr>
          <w:rFonts w:ascii="Arial" w:eastAsia="Arial" w:hAnsi="Arial" w:cs="Arial"/>
          <w:sz w:val="20"/>
          <w:szCs w:val="20"/>
        </w:rPr>
        <w:t>ateria……...………………………..……………....</w:t>
      </w:r>
      <w:r w:rsidR="00D05531">
        <w:rPr>
          <w:rFonts w:ascii="Arial" w:eastAsia="Arial" w:hAnsi="Arial" w:cs="Arial"/>
          <w:sz w:val="20"/>
          <w:szCs w:val="20"/>
        </w:rPr>
        <w:t>8%</w:t>
      </w:r>
    </w:p>
    <w:p w14:paraId="40B2CF34" w14:textId="6BF365EF" w:rsidR="007D3D78" w:rsidRPr="00CC30BC" w:rsidRDefault="007D3D78" w:rsidP="00554995">
      <w:pPr>
        <w:pStyle w:val="Prrafodelista"/>
        <w:numPr>
          <w:ilvl w:val="0"/>
          <w:numId w:val="4"/>
        </w:numPr>
        <w:tabs>
          <w:tab w:val="left" w:pos="669"/>
        </w:tabs>
        <w:spacing w:after="0" w:line="360" w:lineRule="auto"/>
        <w:ind w:left="426" w:hanging="426"/>
        <w:jc w:val="both"/>
        <w:rPr>
          <w:rFonts w:ascii="Arial" w:eastAsia="Arial" w:hAnsi="Arial" w:cs="Arial"/>
          <w:b/>
          <w:sz w:val="20"/>
          <w:szCs w:val="20"/>
        </w:rPr>
      </w:pPr>
      <w:r w:rsidRPr="00CC30BC">
        <w:rPr>
          <w:rFonts w:ascii="Arial" w:eastAsia="Arial" w:hAnsi="Arial" w:cs="Arial"/>
          <w:sz w:val="20"/>
          <w:szCs w:val="20"/>
        </w:rPr>
        <w:t>Espectáculos o diversiones con fines turísticos, sobre el boletaje vendido, i</w:t>
      </w:r>
      <w:r w:rsidR="00EF54C1" w:rsidRPr="00CC30BC">
        <w:rPr>
          <w:rFonts w:ascii="Arial" w:eastAsia="Arial" w:hAnsi="Arial" w:cs="Arial"/>
          <w:sz w:val="20"/>
          <w:szCs w:val="20"/>
        </w:rPr>
        <w:t xml:space="preserve">nclusive sobre pagos de derecho </w:t>
      </w:r>
      <w:r w:rsidRPr="00CC30BC">
        <w:rPr>
          <w:rFonts w:ascii="Arial" w:eastAsia="Arial" w:hAnsi="Arial" w:cs="Arial"/>
          <w:sz w:val="20"/>
          <w:szCs w:val="20"/>
        </w:rPr>
        <w:t>de entrada o servicio sin boleto o contraseña, que autoricen el acceso al local o espacio determinado…………………………………………</w:t>
      </w:r>
      <w:r w:rsidR="00554995">
        <w:rPr>
          <w:rFonts w:ascii="Arial" w:eastAsia="Arial" w:hAnsi="Arial" w:cs="Arial"/>
          <w:sz w:val="20"/>
          <w:szCs w:val="20"/>
        </w:rPr>
        <w:t>………</w:t>
      </w:r>
      <w:r w:rsidRPr="00CC30BC">
        <w:rPr>
          <w:rFonts w:ascii="Arial" w:eastAsia="Arial" w:hAnsi="Arial" w:cs="Arial"/>
          <w:sz w:val="20"/>
          <w:szCs w:val="20"/>
        </w:rPr>
        <w:t>………………………..…</w:t>
      </w:r>
      <w:r w:rsidR="00D05531">
        <w:rPr>
          <w:rFonts w:ascii="Arial" w:eastAsia="Arial" w:hAnsi="Arial" w:cs="Arial"/>
          <w:sz w:val="20"/>
          <w:szCs w:val="20"/>
        </w:rPr>
        <w:t>….8%</w:t>
      </w:r>
    </w:p>
    <w:p w14:paraId="26C3D8A1" w14:textId="77777777" w:rsidR="00CC7701" w:rsidRPr="00CC30BC" w:rsidRDefault="00CC7701" w:rsidP="00CC30BC">
      <w:pPr>
        <w:spacing w:after="0" w:line="360" w:lineRule="auto"/>
        <w:jc w:val="center"/>
        <w:rPr>
          <w:rFonts w:ascii="Arial" w:eastAsia="Arial" w:hAnsi="Arial" w:cs="Arial"/>
          <w:b/>
          <w:sz w:val="20"/>
          <w:szCs w:val="20"/>
        </w:rPr>
      </w:pPr>
    </w:p>
    <w:p w14:paraId="425A710E"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TERCERO</w:t>
      </w:r>
    </w:p>
    <w:p w14:paraId="22AFF463"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DERECHOS</w:t>
      </w:r>
    </w:p>
    <w:p w14:paraId="533F4CAF" w14:textId="77777777" w:rsidR="00100D75" w:rsidRPr="00CC30BC" w:rsidRDefault="00100D75" w:rsidP="00CC30BC">
      <w:pPr>
        <w:spacing w:after="0" w:line="360" w:lineRule="auto"/>
        <w:jc w:val="center"/>
        <w:rPr>
          <w:rFonts w:ascii="Arial" w:eastAsia="Arial" w:hAnsi="Arial" w:cs="Arial"/>
          <w:b/>
          <w:sz w:val="20"/>
          <w:szCs w:val="20"/>
        </w:rPr>
      </w:pPr>
    </w:p>
    <w:p w14:paraId="3E6DC3CB"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w:t>
      </w:r>
    </w:p>
    <w:p w14:paraId="13FD2402"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Derechos por Licencias y Permisos</w:t>
      </w:r>
    </w:p>
    <w:p w14:paraId="715B0B5C" w14:textId="77777777" w:rsidR="008150A3" w:rsidRPr="00CC30BC" w:rsidRDefault="008150A3" w:rsidP="00CC30BC">
      <w:pPr>
        <w:spacing w:after="0" w:line="360" w:lineRule="auto"/>
        <w:rPr>
          <w:rFonts w:ascii="Arial" w:eastAsia="Arial" w:hAnsi="Arial" w:cs="Arial"/>
          <w:b/>
          <w:sz w:val="20"/>
          <w:szCs w:val="20"/>
        </w:rPr>
      </w:pPr>
    </w:p>
    <w:p w14:paraId="4CCFAFD3" w14:textId="77777777" w:rsidR="008150A3" w:rsidRPr="00CC30BC" w:rsidRDefault="000869C5"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22</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Por el otorgamiento de las licencias o permisos a que hace referencia la Ley de Hacienda</w:t>
      </w:r>
      <w:r w:rsidR="00100D75" w:rsidRPr="00CC30BC">
        <w:rPr>
          <w:rFonts w:ascii="Arial" w:eastAsia="Arial" w:hAnsi="Arial" w:cs="Arial"/>
          <w:sz w:val="20"/>
          <w:szCs w:val="20"/>
        </w:rPr>
        <w:t xml:space="preserve"> </w:t>
      </w:r>
      <w:r w:rsidR="008150A3" w:rsidRPr="00CC30BC">
        <w:rPr>
          <w:rFonts w:ascii="Arial" w:eastAsia="Arial" w:hAnsi="Arial" w:cs="Arial"/>
          <w:sz w:val="20"/>
          <w:szCs w:val="20"/>
        </w:rPr>
        <w:t xml:space="preserve">del Municipio de </w:t>
      </w:r>
      <w:proofErr w:type="spellStart"/>
      <w:r w:rsidR="008150A3" w:rsidRPr="00CC30BC">
        <w:rPr>
          <w:rFonts w:ascii="Arial" w:eastAsia="Arial" w:hAnsi="Arial" w:cs="Arial"/>
          <w:sz w:val="20"/>
          <w:szCs w:val="20"/>
        </w:rPr>
        <w:t>Sinanché</w:t>
      </w:r>
      <w:proofErr w:type="spellEnd"/>
      <w:r w:rsidR="008150A3" w:rsidRPr="00CC30BC">
        <w:rPr>
          <w:rFonts w:ascii="Arial" w:eastAsia="Arial" w:hAnsi="Arial" w:cs="Arial"/>
          <w:sz w:val="20"/>
          <w:szCs w:val="20"/>
        </w:rPr>
        <w:t>, Yucatán, se causarán y pagarán derechos de conformidad con las tarifas establecidas en los siguientes artículos.</w:t>
      </w:r>
    </w:p>
    <w:p w14:paraId="5698FE9A" w14:textId="77777777" w:rsidR="008150A3" w:rsidRPr="00CC30BC" w:rsidRDefault="008150A3" w:rsidP="00CC30BC">
      <w:pPr>
        <w:spacing w:after="0" w:line="360" w:lineRule="auto"/>
        <w:jc w:val="both"/>
        <w:rPr>
          <w:rFonts w:ascii="Arial" w:eastAsia="Arial" w:hAnsi="Arial" w:cs="Arial"/>
          <w:sz w:val="20"/>
          <w:szCs w:val="20"/>
        </w:rPr>
      </w:pPr>
    </w:p>
    <w:p w14:paraId="466C48B0" w14:textId="77777777" w:rsidR="00153792"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w:t>
      </w:r>
      <w:r w:rsidR="000869C5" w:rsidRPr="00CC30BC">
        <w:rPr>
          <w:rFonts w:ascii="Arial" w:eastAsia="Arial" w:hAnsi="Arial" w:cs="Arial"/>
          <w:b/>
          <w:sz w:val="20"/>
          <w:szCs w:val="20"/>
        </w:rPr>
        <w:t>3</w:t>
      </w:r>
      <w:r w:rsidRPr="00CC30BC">
        <w:rPr>
          <w:rFonts w:ascii="Arial" w:eastAsia="Arial" w:hAnsi="Arial" w:cs="Arial"/>
          <w:b/>
          <w:sz w:val="20"/>
          <w:szCs w:val="20"/>
        </w:rPr>
        <w:t xml:space="preserve">.- </w:t>
      </w:r>
      <w:r w:rsidRPr="00CC30BC">
        <w:rPr>
          <w:rFonts w:ascii="Arial" w:eastAsia="Arial" w:hAnsi="Arial" w:cs="Arial"/>
          <w:sz w:val="20"/>
          <w:szCs w:val="20"/>
        </w:rPr>
        <w:t xml:space="preserve">Por el otorgamiento de </w:t>
      </w:r>
      <w:r w:rsidR="000869C5" w:rsidRPr="00CC30BC">
        <w:rPr>
          <w:rFonts w:ascii="Arial" w:eastAsia="Arial" w:hAnsi="Arial" w:cs="Arial"/>
          <w:sz w:val="20"/>
          <w:szCs w:val="20"/>
        </w:rPr>
        <w:t>la anuencia</w:t>
      </w:r>
      <w:r w:rsidRPr="00CC30BC">
        <w:rPr>
          <w:rFonts w:ascii="Arial" w:eastAsia="Arial" w:hAnsi="Arial" w:cs="Arial"/>
          <w:sz w:val="20"/>
          <w:szCs w:val="20"/>
        </w:rPr>
        <w:t>,</w:t>
      </w:r>
      <w:r w:rsidR="00A20CEA" w:rsidRPr="00CC30BC">
        <w:rPr>
          <w:rFonts w:ascii="Arial" w:eastAsia="Arial" w:hAnsi="Arial" w:cs="Arial"/>
          <w:sz w:val="20"/>
          <w:szCs w:val="20"/>
        </w:rPr>
        <w:t xml:space="preserve"> </w:t>
      </w:r>
      <w:r w:rsidRPr="00CC30BC">
        <w:rPr>
          <w:rFonts w:ascii="Arial" w:eastAsia="Arial" w:hAnsi="Arial" w:cs="Arial"/>
          <w:sz w:val="20"/>
          <w:szCs w:val="20"/>
        </w:rPr>
        <w:t>cuyos giros sean la venta de bebidas alcohólicas se cobrará una cuota anual de acuerdo a la siguiente tarifa:</w:t>
      </w:r>
    </w:p>
    <w:p w14:paraId="432D739C" w14:textId="77777777" w:rsidR="00CF15B3" w:rsidRPr="00CC30BC" w:rsidRDefault="00CF15B3" w:rsidP="00CC30B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1985"/>
      </w:tblGrid>
      <w:tr w:rsidR="008150A3" w:rsidRPr="00CC30BC" w14:paraId="28A06D23" w14:textId="77777777" w:rsidTr="00554995">
        <w:trPr>
          <w:trHeight w:val="241"/>
        </w:trPr>
        <w:tc>
          <w:tcPr>
            <w:tcW w:w="500" w:type="dxa"/>
            <w:shd w:val="clear" w:color="auto" w:fill="auto"/>
            <w:vAlign w:val="bottom"/>
          </w:tcPr>
          <w:p w14:paraId="41B9022F"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w:t>
            </w:r>
          </w:p>
        </w:tc>
        <w:tc>
          <w:tcPr>
            <w:tcW w:w="5722" w:type="dxa"/>
            <w:shd w:val="clear" w:color="auto" w:fill="auto"/>
            <w:vAlign w:val="bottom"/>
          </w:tcPr>
          <w:p w14:paraId="7195AF18"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Vinaterías o licorerías</w:t>
            </w:r>
          </w:p>
        </w:tc>
        <w:tc>
          <w:tcPr>
            <w:tcW w:w="1985" w:type="dxa"/>
            <w:shd w:val="clear" w:color="auto" w:fill="auto"/>
            <w:vAlign w:val="bottom"/>
          </w:tcPr>
          <w:p w14:paraId="166B2CC0" w14:textId="77777777" w:rsidR="008150A3" w:rsidRPr="00CC30BC" w:rsidRDefault="000869C5"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xml:space="preserve">$ </w:t>
            </w:r>
            <w:r w:rsidR="00E951F7" w:rsidRPr="00CC30BC">
              <w:rPr>
                <w:rFonts w:ascii="Arial" w:eastAsia="Arial" w:hAnsi="Arial" w:cs="Arial"/>
                <w:w w:val="95"/>
                <w:sz w:val="20"/>
                <w:szCs w:val="20"/>
              </w:rPr>
              <w:t>30</w:t>
            </w:r>
            <w:r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r w:rsidR="008150A3" w:rsidRPr="00CC30BC" w14:paraId="42E37D33" w14:textId="77777777" w:rsidTr="00554995">
        <w:trPr>
          <w:trHeight w:val="221"/>
        </w:trPr>
        <w:tc>
          <w:tcPr>
            <w:tcW w:w="500" w:type="dxa"/>
            <w:shd w:val="clear" w:color="auto" w:fill="auto"/>
            <w:vAlign w:val="bottom"/>
          </w:tcPr>
          <w:p w14:paraId="2D8791B6"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w:t>
            </w:r>
          </w:p>
        </w:tc>
        <w:tc>
          <w:tcPr>
            <w:tcW w:w="5722" w:type="dxa"/>
            <w:shd w:val="clear" w:color="auto" w:fill="auto"/>
            <w:vAlign w:val="bottom"/>
          </w:tcPr>
          <w:p w14:paraId="44EDBD39"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Expendios de cerveza</w:t>
            </w:r>
          </w:p>
        </w:tc>
        <w:tc>
          <w:tcPr>
            <w:tcW w:w="1985" w:type="dxa"/>
            <w:shd w:val="clear" w:color="auto" w:fill="auto"/>
            <w:vAlign w:val="bottom"/>
          </w:tcPr>
          <w:p w14:paraId="6F80FFD5" w14:textId="77777777" w:rsidR="008150A3" w:rsidRPr="00CC30BC" w:rsidRDefault="00E951F7"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$ 30</w:t>
            </w:r>
            <w:r w:rsidR="000869C5"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r w:rsidR="008150A3" w:rsidRPr="00CC30BC" w14:paraId="6122CBF0" w14:textId="77777777" w:rsidTr="00554995">
        <w:trPr>
          <w:trHeight w:val="220"/>
        </w:trPr>
        <w:tc>
          <w:tcPr>
            <w:tcW w:w="500" w:type="dxa"/>
            <w:shd w:val="clear" w:color="auto" w:fill="auto"/>
            <w:vAlign w:val="bottom"/>
          </w:tcPr>
          <w:p w14:paraId="2C46D9E1"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III.</w:t>
            </w:r>
          </w:p>
        </w:tc>
        <w:tc>
          <w:tcPr>
            <w:tcW w:w="5722" w:type="dxa"/>
            <w:shd w:val="clear" w:color="auto" w:fill="auto"/>
            <w:vAlign w:val="bottom"/>
          </w:tcPr>
          <w:p w14:paraId="35216A1A"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Supermercados y mini súper con departamento de licores</w:t>
            </w:r>
          </w:p>
        </w:tc>
        <w:tc>
          <w:tcPr>
            <w:tcW w:w="1985" w:type="dxa"/>
            <w:shd w:val="clear" w:color="auto" w:fill="auto"/>
            <w:vAlign w:val="bottom"/>
          </w:tcPr>
          <w:p w14:paraId="5DF0275C" w14:textId="77777777" w:rsidR="008150A3" w:rsidRPr="00CC30BC" w:rsidRDefault="00E951F7"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$ 30</w:t>
            </w:r>
            <w:r w:rsidR="000869C5"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bl>
    <w:p w14:paraId="0EF69606" w14:textId="77777777" w:rsidR="008150A3" w:rsidRPr="00CC30BC" w:rsidRDefault="008150A3" w:rsidP="00CC30BC">
      <w:pPr>
        <w:spacing w:after="0" w:line="360" w:lineRule="auto"/>
        <w:jc w:val="both"/>
        <w:rPr>
          <w:rFonts w:ascii="Arial" w:eastAsia="Arial" w:hAnsi="Arial" w:cs="Arial"/>
          <w:b/>
          <w:sz w:val="20"/>
          <w:szCs w:val="20"/>
        </w:rPr>
      </w:pPr>
    </w:p>
    <w:p w14:paraId="24E623DF" w14:textId="77777777" w:rsidR="000869C5" w:rsidRPr="00CC30BC" w:rsidRDefault="000869C5"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24.- </w:t>
      </w:r>
      <w:r w:rsidRPr="00CC30BC">
        <w:rPr>
          <w:rFonts w:ascii="Arial" w:eastAsia="Arial" w:hAnsi="Arial" w:cs="Arial"/>
          <w:sz w:val="20"/>
          <w:szCs w:val="20"/>
        </w:rPr>
        <w:t xml:space="preserve">Por el otorgamiento de la primera licencia de funcionamiento de establecimientos o locales, cuyos giros sean la venta de bebidas </w:t>
      </w:r>
      <w:r w:rsidR="009F6604" w:rsidRPr="00CC30BC">
        <w:rPr>
          <w:rFonts w:ascii="Arial" w:eastAsia="Arial" w:hAnsi="Arial" w:cs="Arial"/>
          <w:sz w:val="20"/>
          <w:szCs w:val="20"/>
        </w:rPr>
        <w:t>alcohólicas</w:t>
      </w:r>
      <w:r w:rsidRPr="00CC30BC">
        <w:rPr>
          <w:rFonts w:ascii="Arial" w:eastAsia="Arial" w:hAnsi="Arial" w:cs="Arial"/>
          <w:sz w:val="20"/>
          <w:szCs w:val="20"/>
        </w:rPr>
        <w:t xml:space="preserve">, se cobrara la siguiente tarifa: </w:t>
      </w:r>
    </w:p>
    <w:p w14:paraId="2BFAE4A0" w14:textId="77777777" w:rsidR="000869C5" w:rsidRPr="00CC30BC" w:rsidRDefault="000869C5" w:rsidP="00CC30BC">
      <w:pPr>
        <w:spacing w:after="0" w:line="360" w:lineRule="auto"/>
        <w:jc w:val="both"/>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32"/>
        <w:gridCol w:w="1985"/>
      </w:tblGrid>
      <w:tr w:rsidR="000869C5" w:rsidRPr="00CC30BC" w14:paraId="550BD549" w14:textId="77777777" w:rsidTr="00554995">
        <w:trPr>
          <w:trHeight w:val="241"/>
        </w:trPr>
        <w:tc>
          <w:tcPr>
            <w:tcW w:w="500" w:type="dxa"/>
            <w:shd w:val="clear" w:color="auto" w:fill="auto"/>
            <w:vAlign w:val="bottom"/>
          </w:tcPr>
          <w:p w14:paraId="532193F5" w14:textId="77777777" w:rsidR="000869C5" w:rsidRPr="00CC30BC" w:rsidRDefault="000869C5"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w:t>
            </w:r>
          </w:p>
        </w:tc>
        <w:tc>
          <w:tcPr>
            <w:tcW w:w="5732" w:type="dxa"/>
            <w:shd w:val="clear" w:color="auto" w:fill="auto"/>
            <w:vAlign w:val="bottom"/>
          </w:tcPr>
          <w:p w14:paraId="4A3602EF" w14:textId="77777777" w:rsidR="000869C5" w:rsidRPr="00CC30BC" w:rsidRDefault="000869C5" w:rsidP="00CC30BC">
            <w:pPr>
              <w:spacing w:after="0" w:line="360" w:lineRule="auto"/>
              <w:rPr>
                <w:rFonts w:ascii="Arial" w:eastAsia="Arial" w:hAnsi="Arial" w:cs="Arial"/>
                <w:sz w:val="20"/>
                <w:szCs w:val="20"/>
              </w:rPr>
            </w:pPr>
            <w:r w:rsidRPr="00CC30BC">
              <w:rPr>
                <w:rFonts w:ascii="Arial" w:eastAsia="Arial" w:hAnsi="Arial" w:cs="Arial"/>
                <w:sz w:val="20"/>
                <w:szCs w:val="20"/>
              </w:rPr>
              <w:t>Vinaterías o licorerías</w:t>
            </w:r>
          </w:p>
        </w:tc>
        <w:tc>
          <w:tcPr>
            <w:tcW w:w="1985" w:type="dxa"/>
            <w:shd w:val="clear" w:color="auto" w:fill="auto"/>
            <w:vAlign w:val="bottom"/>
          </w:tcPr>
          <w:p w14:paraId="151B5801" w14:textId="77777777" w:rsidR="000869C5" w:rsidRPr="00CC30BC" w:rsidRDefault="000869C5"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$ 25,000.00</w:t>
            </w:r>
          </w:p>
        </w:tc>
      </w:tr>
      <w:tr w:rsidR="000869C5" w:rsidRPr="00CC30BC" w14:paraId="4FAED333" w14:textId="77777777" w:rsidTr="00554995">
        <w:trPr>
          <w:trHeight w:val="221"/>
        </w:trPr>
        <w:tc>
          <w:tcPr>
            <w:tcW w:w="500" w:type="dxa"/>
            <w:shd w:val="clear" w:color="auto" w:fill="auto"/>
            <w:vAlign w:val="bottom"/>
          </w:tcPr>
          <w:p w14:paraId="420230D4" w14:textId="77777777" w:rsidR="000869C5" w:rsidRPr="00CC30BC" w:rsidRDefault="000869C5"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w:t>
            </w:r>
          </w:p>
        </w:tc>
        <w:tc>
          <w:tcPr>
            <w:tcW w:w="5732" w:type="dxa"/>
            <w:shd w:val="clear" w:color="auto" w:fill="auto"/>
            <w:vAlign w:val="bottom"/>
          </w:tcPr>
          <w:p w14:paraId="691810A7" w14:textId="77777777" w:rsidR="000869C5" w:rsidRPr="00CC30BC" w:rsidRDefault="000869C5" w:rsidP="00CC30BC">
            <w:pPr>
              <w:spacing w:after="0" w:line="360" w:lineRule="auto"/>
              <w:rPr>
                <w:rFonts w:ascii="Arial" w:eastAsia="Arial" w:hAnsi="Arial" w:cs="Arial"/>
                <w:sz w:val="20"/>
                <w:szCs w:val="20"/>
              </w:rPr>
            </w:pPr>
            <w:r w:rsidRPr="00CC30BC">
              <w:rPr>
                <w:rFonts w:ascii="Arial" w:eastAsia="Arial" w:hAnsi="Arial" w:cs="Arial"/>
                <w:sz w:val="20"/>
                <w:szCs w:val="20"/>
              </w:rPr>
              <w:t>Expendios de cerveza</w:t>
            </w:r>
          </w:p>
        </w:tc>
        <w:tc>
          <w:tcPr>
            <w:tcW w:w="1985" w:type="dxa"/>
            <w:shd w:val="clear" w:color="auto" w:fill="auto"/>
            <w:vAlign w:val="bottom"/>
          </w:tcPr>
          <w:p w14:paraId="5B43B620" w14:textId="77777777" w:rsidR="000869C5" w:rsidRPr="00CC30BC" w:rsidRDefault="000869C5"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$ 25,000.00</w:t>
            </w:r>
          </w:p>
        </w:tc>
      </w:tr>
      <w:tr w:rsidR="000869C5" w:rsidRPr="00CC30BC" w14:paraId="40F77AD7" w14:textId="77777777" w:rsidTr="00554995">
        <w:trPr>
          <w:trHeight w:val="220"/>
        </w:trPr>
        <w:tc>
          <w:tcPr>
            <w:tcW w:w="500" w:type="dxa"/>
            <w:shd w:val="clear" w:color="auto" w:fill="auto"/>
            <w:vAlign w:val="bottom"/>
          </w:tcPr>
          <w:p w14:paraId="00E922C0" w14:textId="77777777" w:rsidR="000869C5" w:rsidRPr="00CC30BC" w:rsidRDefault="000869C5"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III.</w:t>
            </w:r>
          </w:p>
        </w:tc>
        <w:tc>
          <w:tcPr>
            <w:tcW w:w="5732" w:type="dxa"/>
            <w:shd w:val="clear" w:color="auto" w:fill="auto"/>
            <w:vAlign w:val="bottom"/>
          </w:tcPr>
          <w:p w14:paraId="0AE6BD5A" w14:textId="77777777" w:rsidR="000869C5" w:rsidRPr="00CC30BC" w:rsidRDefault="000869C5" w:rsidP="00CC30BC">
            <w:pPr>
              <w:spacing w:after="0" w:line="360" w:lineRule="auto"/>
              <w:rPr>
                <w:rFonts w:ascii="Arial" w:eastAsia="Arial" w:hAnsi="Arial" w:cs="Arial"/>
                <w:sz w:val="20"/>
                <w:szCs w:val="20"/>
              </w:rPr>
            </w:pPr>
            <w:r w:rsidRPr="00CC30BC">
              <w:rPr>
                <w:rFonts w:ascii="Arial" w:eastAsia="Arial" w:hAnsi="Arial" w:cs="Arial"/>
                <w:sz w:val="20"/>
                <w:szCs w:val="20"/>
              </w:rPr>
              <w:t>Supermercados y mini súper con departamento de licores</w:t>
            </w:r>
          </w:p>
        </w:tc>
        <w:tc>
          <w:tcPr>
            <w:tcW w:w="1985" w:type="dxa"/>
            <w:shd w:val="clear" w:color="auto" w:fill="auto"/>
            <w:vAlign w:val="bottom"/>
          </w:tcPr>
          <w:p w14:paraId="50FACF81" w14:textId="77777777" w:rsidR="000869C5" w:rsidRPr="00CC30BC" w:rsidRDefault="000869C5" w:rsidP="00CC30BC">
            <w:pPr>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$ 25,000.00</w:t>
            </w:r>
          </w:p>
        </w:tc>
      </w:tr>
    </w:tbl>
    <w:p w14:paraId="2059152B" w14:textId="273641D3"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w:t>
      </w:r>
      <w:r w:rsidR="000869C5" w:rsidRPr="00CC30BC">
        <w:rPr>
          <w:rFonts w:ascii="Arial" w:eastAsia="Arial" w:hAnsi="Arial" w:cs="Arial"/>
          <w:b/>
          <w:sz w:val="20"/>
          <w:szCs w:val="20"/>
        </w:rPr>
        <w:t>5</w:t>
      </w:r>
      <w:r w:rsidRPr="00CC30BC">
        <w:rPr>
          <w:rFonts w:ascii="Arial" w:eastAsia="Arial" w:hAnsi="Arial" w:cs="Arial"/>
          <w:b/>
          <w:sz w:val="20"/>
          <w:szCs w:val="20"/>
        </w:rPr>
        <w:t xml:space="preserve">.- </w:t>
      </w:r>
      <w:r w:rsidRPr="00CC30BC">
        <w:rPr>
          <w:rFonts w:ascii="Arial" w:eastAsia="Arial" w:hAnsi="Arial" w:cs="Arial"/>
          <w:sz w:val="20"/>
          <w:szCs w:val="20"/>
        </w:rPr>
        <w:t>A los permisos eventuales</w:t>
      </w:r>
      <w:r w:rsidR="00780371" w:rsidRPr="00CC30BC">
        <w:rPr>
          <w:rFonts w:ascii="Arial" w:eastAsia="Arial" w:hAnsi="Arial" w:cs="Arial"/>
          <w:sz w:val="20"/>
          <w:szCs w:val="20"/>
        </w:rPr>
        <w:t xml:space="preserve"> de venta de bebidas </w:t>
      </w:r>
      <w:r w:rsidR="00554995" w:rsidRPr="00CC30BC">
        <w:rPr>
          <w:rFonts w:ascii="Arial" w:eastAsia="Arial" w:hAnsi="Arial" w:cs="Arial"/>
          <w:sz w:val="20"/>
          <w:szCs w:val="20"/>
        </w:rPr>
        <w:t>alcohólicas</w:t>
      </w:r>
      <w:r w:rsidRPr="00CC30BC">
        <w:rPr>
          <w:rFonts w:ascii="Arial" w:eastAsia="Arial" w:hAnsi="Arial" w:cs="Arial"/>
          <w:sz w:val="20"/>
          <w:szCs w:val="20"/>
        </w:rPr>
        <w:t xml:space="preserve"> se les</w:t>
      </w:r>
      <w:r w:rsidR="00A20CEA" w:rsidRPr="00CC30BC">
        <w:rPr>
          <w:rFonts w:ascii="Arial" w:eastAsia="Arial" w:hAnsi="Arial" w:cs="Arial"/>
          <w:sz w:val="20"/>
          <w:szCs w:val="20"/>
        </w:rPr>
        <w:t xml:space="preserve"> </w:t>
      </w:r>
      <w:r w:rsidRPr="00CC30BC">
        <w:rPr>
          <w:rFonts w:ascii="Arial" w:eastAsia="Arial" w:hAnsi="Arial" w:cs="Arial"/>
          <w:sz w:val="20"/>
          <w:szCs w:val="20"/>
        </w:rPr>
        <w:t xml:space="preserve">aplicará la cuota de </w:t>
      </w:r>
      <w:r w:rsidR="00554995">
        <w:rPr>
          <w:rFonts w:ascii="Arial" w:eastAsia="Arial" w:hAnsi="Arial" w:cs="Arial"/>
          <w:sz w:val="20"/>
          <w:szCs w:val="20"/>
        </w:rPr>
        <w:br/>
      </w:r>
      <w:r w:rsidRPr="00CC30BC">
        <w:rPr>
          <w:rFonts w:ascii="Arial" w:eastAsia="Arial" w:hAnsi="Arial" w:cs="Arial"/>
          <w:sz w:val="20"/>
          <w:szCs w:val="20"/>
        </w:rPr>
        <w:t xml:space="preserve">$ </w:t>
      </w:r>
      <w:r w:rsidR="00E951F7" w:rsidRPr="00CC30BC">
        <w:rPr>
          <w:rFonts w:ascii="Arial" w:eastAsia="Arial" w:hAnsi="Arial" w:cs="Arial"/>
          <w:sz w:val="20"/>
          <w:szCs w:val="20"/>
        </w:rPr>
        <w:t>1,5</w:t>
      </w:r>
      <w:r w:rsidRPr="00CC30BC">
        <w:rPr>
          <w:rFonts w:ascii="Arial" w:eastAsia="Arial" w:hAnsi="Arial" w:cs="Arial"/>
          <w:sz w:val="20"/>
          <w:szCs w:val="20"/>
        </w:rPr>
        <w:t>00.00 diarios.</w:t>
      </w:r>
    </w:p>
    <w:p w14:paraId="148DC6ED" w14:textId="77777777" w:rsidR="008150A3" w:rsidRPr="00CC30BC" w:rsidRDefault="008150A3" w:rsidP="00CC30BC">
      <w:pPr>
        <w:spacing w:after="0" w:line="360" w:lineRule="auto"/>
        <w:jc w:val="both"/>
        <w:rPr>
          <w:rFonts w:ascii="Arial" w:eastAsia="Arial" w:hAnsi="Arial" w:cs="Arial"/>
          <w:sz w:val="20"/>
          <w:szCs w:val="20"/>
        </w:rPr>
      </w:pPr>
    </w:p>
    <w:p w14:paraId="1E151D55" w14:textId="77777777"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w:t>
      </w:r>
      <w:r w:rsidR="000869C5" w:rsidRPr="00CC30BC">
        <w:rPr>
          <w:rFonts w:ascii="Arial" w:eastAsia="Arial" w:hAnsi="Arial" w:cs="Arial"/>
          <w:b/>
          <w:sz w:val="20"/>
          <w:szCs w:val="20"/>
        </w:rPr>
        <w:t>6</w:t>
      </w:r>
      <w:r w:rsidRPr="00CC30BC">
        <w:rPr>
          <w:rFonts w:ascii="Arial" w:eastAsia="Arial" w:hAnsi="Arial" w:cs="Arial"/>
          <w:b/>
          <w:sz w:val="20"/>
          <w:szCs w:val="20"/>
        </w:rPr>
        <w:t xml:space="preserve">.- </w:t>
      </w:r>
      <w:r w:rsidRPr="00CC30BC">
        <w:rPr>
          <w:rFonts w:ascii="Arial" w:eastAsia="Arial" w:hAnsi="Arial" w:cs="Arial"/>
          <w:sz w:val="20"/>
          <w:szCs w:val="20"/>
        </w:rPr>
        <w:t>Por el otorgamiento de licencias de funcionamiento de establecimientos o locales, cuyos</w:t>
      </w:r>
      <w:r w:rsidR="00100D75" w:rsidRPr="00CC30BC">
        <w:rPr>
          <w:rFonts w:ascii="Arial" w:eastAsia="Arial" w:hAnsi="Arial" w:cs="Arial"/>
          <w:sz w:val="20"/>
          <w:szCs w:val="20"/>
        </w:rPr>
        <w:t xml:space="preserve"> </w:t>
      </w:r>
      <w:r w:rsidRPr="00CC30BC">
        <w:rPr>
          <w:rFonts w:ascii="Arial" w:eastAsia="Arial" w:hAnsi="Arial" w:cs="Arial"/>
          <w:sz w:val="20"/>
          <w:szCs w:val="20"/>
        </w:rPr>
        <w:t>giros sean la prestación de servicios que incluyan el expendio de bebidas alcohólicas se aplicará la tarifa anual que se relaciona a continuación:</w:t>
      </w:r>
    </w:p>
    <w:p w14:paraId="2B13184D" w14:textId="77777777" w:rsidR="00A20CEA" w:rsidRPr="00CC30BC" w:rsidRDefault="00A20CEA" w:rsidP="00CC30B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1985"/>
      </w:tblGrid>
      <w:tr w:rsidR="008150A3" w:rsidRPr="00CC30BC" w14:paraId="7F80F262" w14:textId="77777777" w:rsidTr="00554995">
        <w:trPr>
          <w:trHeight w:val="241"/>
        </w:trPr>
        <w:tc>
          <w:tcPr>
            <w:tcW w:w="500" w:type="dxa"/>
            <w:shd w:val="clear" w:color="auto" w:fill="auto"/>
            <w:vAlign w:val="bottom"/>
          </w:tcPr>
          <w:p w14:paraId="16981452" w14:textId="77777777" w:rsidR="008150A3" w:rsidRPr="00CC30BC" w:rsidRDefault="008150A3" w:rsidP="00CC30BC">
            <w:pPr>
              <w:spacing w:after="0" w:line="360" w:lineRule="auto"/>
              <w:jc w:val="right"/>
              <w:rPr>
                <w:rFonts w:ascii="Arial" w:eastAsia="Arial" w:hAnsi="Arial" w:cs="Arial"/>
                <w:b/>
                <w:sz w:val="20"/>
                <w:szCs w:val="20"/>
              </w:rPr>
            </w:pPr>
            <w:bookmarkStart w:id="12" w:name="page476"/>
            <w:bookmarkEnd w:id="12"/>
            <w:r w:rsidRPr="00CC30BC">
              <w:rPr>
                <w:rFonts w:ascii="Arial" w:eastAsia="Arial" w:hAnsi="Arial" w:cs="Arial"/>
                <w:b/>
                <w:sz w:val="20"/>
                <w:szCs w:val="20"/>
              </w:rPr>
              <w:t>I.</w:t>
            </w:r>
          </w:p>
        </w:tc>
        <w:tc>
          <w:tcPr>
            <w:tcW w:w="5722" w:type="dxa"/>
            <w:shd w:val="clear" w:color="auto" w:fill="auto"/>
            <w:vAlign w:val="bottom"/>
          </w:tcPr>
          <w:p w14:paraId="6350592A"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Cantinas o bares</w:t>
            </w:r>
          </w:p>
        </w:tc>
        <w:tc>
          <w:tcPr>
            <w:tcW w:w="1985" w:type="dxa"/>
            <w:shd w:val="clear" w:color="auto" w:fill="auto"/>
            <w:vAlign w:val="bottom"/>
          </w:tcPr>
          <w:p w14:paraId="1C79961F" w14:textId="77777777" w:rsidR="008150A3" w:rsidRPr="00CC30BC" w:rsidRDefault="00E951F7" w:rsidP="00CC30BC">
            <w:pPr>
              <w:tabs>
                <w:tab w:val="left" w:pos="816"/>
              </w:tabs>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$ 30</w:t>
            </w:r>
            <w:r w:rsidR="000869C5"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r w:rsidR="008150A3" w:rsidRPr="00CC30BC" w14:paraId="79268332" w14:textId="77777777" w:rsidTr="006A1A44">
        <w:trPr>
          <w:trHeight w:val="221"/>
        </w:trPr>
        <w:tc>
          <w:tcPr>
            <w:tcW w:w="500" w:type="dxa"/>
            <w:shd w:val="clear" w:color="auto" w:fill="auto"/>
            <w:vAlign w:val="bottom"/>
          </w:tcPr>
          <w:p w14:paraId="10DF929D"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w:t>
            </w:r>
          </w:p>
        </w:tc>
        <w:tc>
          <w:tcPr>
            <w:tcW w:w="5722" w:type="dxa"/>
            <w:shd w:val="clear" w:color="auto" w:fill="auto"/>
            <w:vAlign w:val="bottom"/>
          </w:tcPr>
          <w:p w14:paraId="6C0851FF" w14:textId="77777777" w:rsidR="008150A3" w:rsidRPr="006A1A44" w:rsidRDefault="008150A3" w:rsidP="00CC30BC">
            <w:pPr>
              <w:spacing w:after="0" w:line="360" w:lineRule="auto"/>
              <w:rPr>
                <w:rFonts w:ascii="Arial" w:eastAsia="Arial" w:hAnsi="Arial" w:cs="Arial"/>
                <w:sz w:val="20"/>
                <w:szCs w:val="20"/>
              </w:rPr>
            </w:pPr>
            <w:r w:rsidRPr="006A1A44">
              <w:rPr>
                <w:rFonts w:ascii="Arial" w:eastAsia="Arial" w:hAnsi="Arial" w:cs="Arial"/>
                <w:sz w:val="20"/>
                <w:szCs w:val="20"/>
              </w:rPr>
              <w:t>Restaurante-Bar</w:t>
            </w:r>
            <w:r w:rsidR="000869C5" w:rsidRPr="006A1A44">
              <w:rPr>
                <w:rFonts w:ascii="Arial" w:eastAsia="Arial" w:hAnsi="Arial" w:cs="Arial"/>
                <w:sz w:val="20"/>
                <w:szCs w:val="20"/>
              </w:rPr>
              <w:t xml:space="preserve"> de 10 AM a 7 PM</w:t>
            </w:r>
          </w:p>
        </w:tc>
        <w:tc>
          <w:tcPr>
            <w:tcW w:w="1985" w:type="dxa"/>
            <w:shd w:val="clear" w:color="auto" w:fill="auto"/>
            <w:vAlign w:val="bottom"/>
          </w:tcPr>
          <w:p w14:paraId="163E8FFC" w14:textId="77777777" w:rsidR="008150A3" w:rsidRPr="00CC30BC" w:rsidRDefault="00E951F7" w:rsidP="00CC30BC">
            <w:pPr>
              <w:tabs>
                <w:tab w:val="left" w:pos="816"/>
              </w:tabs>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$ 30</w:t>
            </w:r>
            <w:r w:rsidR="000869C5"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r w:rsidR="000869C5" w:rsidRPr="00CC30BC" w14:paraId="60C0C75C" w14:textId="77777777" w:rsidTr="006A1A44">
        <w:trPr>
          <w:trHeight w:val="221"/>
        </w:trPr>
        <w:tc>
          <w:tcPr>
            <w:tcW w:w="500" w:type="dxa"/>
            <w:shd w:val="clear" w:color="auto" w:fill="auto"/>
            <w:vAlign w:val="bottom"/>
          </w:tcPr>
          <w:p w14:paraId="55840E66" w14:textId="77777777" w:rsidR="000869C5" w:rsidRPr="00CC30BC" w:rsidRDefault="000869C5"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III.</w:t>
            </w:r>
          </w:p>
        </w:tc>
        <w:tc>
          <w:tcPr>
            <w:tcW w:w="5722" w:type="dxa"/>
            <w:shd w:val="clear" w:color="auto" w:fill="auto"/>
            <w:vAlign w:val="bottom"/>
          </w:tcPr>
          <w:p w14:paraId="462934FF" w14:textId="77777777" w:rsidR="000869C5" w:rsidRPr="006A1A44" w:rsidRDefault="000869C5" w:rsidP="00CC30BC">
            <w:pPr>
              <w:spacing w:after="0" w:line="360" w:lineRule="auto"/>
              <w:rPr>
                <w:rFonts w:ascii="Arial" w:eastAsia="Arial" w:hAnsi="Arial" w:cs="Arial"/>
                <w:sz w:val="20"/>
                <w:szCs w:val="20"/>
              </w:rPr>
            </w:pPr>
            <w:r w:rsidRPr="006A1A44">
              <w:rPr>
                <w:rFonts w:ascii="Arial" w:eastAsia="Arial" w:hAnsi="Arial" w:cs="Arial"/>
                <w:sz w:val="20"/>
                <w:szCs w:val="20"/>
              </w:rPr>
              <w:t>Restaurante-Bar</w:t>
            </w:r>
            <w:r w:rsidR="004202B7" w:rsidRPr="006A1A44">
              <w:rPr>
                <w:rFonts w:ascii="Arial" w:eastAsia="Arial" w:hAnsi="Arial" w:cs="Arial"/>
                <w:sz w:val="20"/>
                <w:szCs w:val="20"/>
              </w:rPr>
              <w:t xml:space="preserve"> de 7.01 P</w:t>
            </w:r>
            <w:r w:rsidRPr="006A1A44">
              <w:rPr>
                <w:rFonts w:ascii="Arial" w:eastAsia="Arial" w:hAnsi="Arial" w:cs="Arial"/>
                <w:sz w:val="20"/>
                <w:szCs w:val="20"/>
              </w:rPr>
              <w:t xml:space="preserve">M a </w:t>
            </w:r>
            <w:r w:rsidR="004202B7" w:rsidRPr="006A1A44">
              <w:rPr>
                <w:rFonts w:ascii="Arial" w:eastAsia="Arial" w:hAnsi="Arial" w:cs="Arial"/>
                <w:sz w:val="20"/>
                <w:szCs w:val="20"/>
              </w:rPr>
              <w:t>2 A</w:t>
            </w:r>
            <w:r w:rsidRPr="006A1A44">
              <w:rPr>
                <w:rFonts w:ascii="Arial" w:eastAsia="Arial" w:hAnsi="Arial" w:cs="Arial"/>
                <w:sz w:val="20"/>
                <w:szCs w:val="20"/>
              </w:rPr>
              <w:t>M</w:t>
            </w:r>
          </w:p>
        </w:tc>
        <w:tc>
          <w:tcPr>
            <w:tcW w:w="1985" w:type="dxa"/>
            <w:shd w:val="clear" w:color="auto" w:fill="auto"/>
            <w:vAlign w:val="bottom"/>
          </w:tcPr>
          <w:p w14:paraId="35E30197" w14:textId="77777777" w:rsidR="000869C5" w:rsidRPr="00CC30BC" w:rsidRDefault="00E951F7" w:rsidP="00CC30BC">
            <w:pPr>
              <w:tabs>
                <w:tab w:val="left" w:pos="816"/>
              </w:tabs>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$ 40</w:t>
            </w:r>
            <w:r w:rsidR="004202B7" w:rsidRPr="00CC30BC">
              <w:rPr>
                <w:rFonts w:ascii="Arial" w:eastAsia="Arial" w:hAnsi="Arial" w:cs="Arial"/>
                <w:w w:val="95"/>
                <w:sz w:val="20"/>
                <w:szCs w:val="20"/>
              </w:rPr>
              <w:t>,000.00</w:t>
            </w:r>
          </w:p>
        </w:tc>
      </w:tr>
      <w:tr w:rsidR="008150A3" w:rsidRPr="00CC30BC" w14:paraId="0ED59E95" w14:textId="77777777" w:rsidTr="00554995">
        <w:trPr>
          <w:trHeight w:val="221"/>
        </w:trPr>
        <w:tc>
          <w:tcPr>
            <w:tcW w:w="500" w:type="dxa"/>
            <w:shd w:val="clear" w:color="auto" w:fill="auto"/>
            <w:vAlign w:val="bottom"/>
          </w:tcPr>
          <w:p w14:paraId="5EACF587"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w:t>
            </w:r>
            <w:r w:rsidR="004202B7" w:rsidRPr="00CC30BC">
              <w:rPr>
                <w:rFonts w:ascii="Arial" w:eastAsia="Arial" w:hAnsi="Arial" w:cs="Arial"/>
                <w:b/>
                <w:sz w:val="20"/>
                <w:szCs w:val="20"/>
              </w:rPr>
              <w:t>V</w:t>
            </w:r>
            <w:r w:rsidRPr="00CC30BC">
              <w:rPr>
                <w:rFonts w:ascii="Arial" w:eastAsia="Arial" w:hAnsi="Arial" w:cs="Arial"/>
                <w:b/>
                <w:sz w:val="20"/>
                <w:szCs w:val="20"/>
              </w:rPr>
              <w:t>.</w:t>
            </w:r>
          </w:p>
        </w:tc>
        <w:tc>
          <w:tcPr>
            <w:tcW w:w="5722" w:type="dxa"/>
            <w:shd w:val="clear" w:color="auto" w:fill="auto"/>
            <w:vAlign w:val="bottom"/>
          </w:tcPr>
          <w:p w14:paraId="2C542578"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Discotecas, salones de baile, de billar o boliche</w:t>
            </w:r>
          </w:p>
        </w:tc>
        <w:tc>
          <w:tcPr>
            <w:tcW w:w="1985" w:type="dxa"/>
            <w:shd w:val="clear" w:color="auto" w:fill="auto"/>
            <w:vAlign w:val="bottom"/>
          </w:tcPr>
          <w:p w14:paraId="332E35E0" w14:textId="77777777" w:rsidR="008150A3" w:rsidRPr="00CC30BC" w:rsidRDefault="00E951F7" w:rsidP="00CC30BC">
            <w:pPr>
              <w:tabs>
                <w:tab w:val="left" w:pos="816"/>
              </w:tabs>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$ 40</w:t>
            </w:r>
            <w:r w:rsidR="004202B7"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r w:rsidR="008150A3" w:rsidRPr="00CC30BC" w14:paraId="4916EB71" w14:textId="77777777" w:rsidTr="00554995">
        <w:trPr>
          <w:trHeight w:val="220"/>
        </w:trPr>
        <w:tc>
          <w:tcPr>
            <w:tcW w:w="500" w:type="dxa"/>
            <w:shd w:val="clear" w:color="auto" w:fill="auto"/>
            <w:vAlign w:val="bottom"/>
          </w:tcPr>
          <w:p w14:paraId="34316331"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IV.</w:t>
            </w:r>
          </w:p>
        </w:tc>
        <w:tc>
          <w:tcPr>
            <w:tcW w:w="5722" w:type="dxa"/>
            <w:shd w:val="clear" w:color="auto" w:fill="auto"/>
            <w:vAlign w:val="bottom"/>
          </w:tcPr>
          <w:p w14:paraId="65B716F4"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Hoteles , moteles y posadas</w:t>
            </w:r>
          </w:p>
        </w:tc>
        <w:tc>
          <w:tcPr>
            <w:tcW w:w="1985" w:type="dxa"/>
            <w:shd w:val="clear" w:color="auto" w:fill="auto"/>
            <w:vAlign w:val="bottom"/>
          </w:tcPr>
          <w:p w14:paraId="3BF88BC5" w14:textId="77777777" w:rsidR="008150A3" w:rsidRPr="00CC30BC" w:rsidRDefault="00E951F7" w:rsidP="00CC30BC">
            <w:pPr>
              <w:tabs>
                <w:tab w:val="left" w:pos="816"/>
              </w:tabs>
              <w:spacing w:after="0" w:line="360" w:lineRule="auto"/>
              <w:jc w:val="right"/>
              <w:rPr>
                <w:rFonts w:ascii="Arial" w:eastAsia="Arial" w:hAnsi="Arial" w:cs="Arial"/>
                <w:w w:val="95"/>
                <w:sz w:val="20"/>
                <w:szCs w:val="20"/>
              </w:rPr>
            </w:pPr>
            <w:r w:rsidRPr="00CC30BC">
              <w:rPr>
                <w:rFonts w:ascii="Arial" w:eastAsia="Arial" w:hAnsi="Arial" w:cs="Arial"/>
                <w:w w:val="95"/>
                <w:sz w:val="20"/>
                <w:szCs w:val="20"/>
              </w:rPr>
              <w:t>$ 40</w:t>
            </w:r>
            <w:r w:rsidR="004202B7" w:rsidRPr="00CC30BC">
              <w:rPr>
                <w:rFonts w:ascii="Arial" w:eastAsia="Arial" w:hAnsi="Arial" w:cs="Arial"/>
                <w:w w:val="95"/>
                <w:sz w:val="20"/>
                <w:szCs w:val="20"/>
              </w:rPr>
              <w:t>,000</w:t>
            </w:r>
            <w:r w:rsidR="008150A3" w:rsidRPr="00CC30BC">
              <w:rPr>
                <w:rFonts w:ascii="Arial" w:eastAsia="Arial" w:hAnsi="Arial" w:cs="Arial"/>
                <w:w w:val="95"/>
                <w:sz w:val="20"/>
                <w:szCs w:val="20"/>
              </w:rPr>
              <w:t>.00</w:t>
            </w:r>
          </w:p>
        </w:tc>
      </w:tr>
    </w:tbl>
    <w:p w14:paraId="0F5336F4" w14:textId="77777777" w:rsidR="008150A3" w:rsidRPr="00CC30BC" w:rsidRDefault="008150A3" w:rsidP="00CC30BC">
      <w:pPr>
        <w:spacing w:after="0" w:line="360" w:lineRule="auto"/>
        <w:jc w:val="both"/>
        <w:rPr>
          <w:rFonts w:ascii="Arial" w:eastAsia="Arial" w:hAnsi="Arial" w:cs="Arial"/>
          <w:b/>
          <w:sz w:val="20"/>
          <w:szCs w:val="20"/>
        </w:rPr>
      </w:pPr>
    </w:p>
    <w:p w14:paraId="066FED82" w14:textId="5267FD76"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w:t>
      </w:r>
      <w:r w:rsidR="004202B7" w:rsidRPr="00CC30BC">
        <w:rPr>
          <w:rFonts w:ascii="Arial" w:eastAsia="Arial" w:hAnsi="Arial" w:cs="Arial"/>
          <w:b/>
          <w:sz w:val="20"/>
          <w:szCs w:val="20"/>
        </w:rPr>
        <w:t>7</w:t>
      </w:r>
      <w:r w:rsidRPr="00CC30BC">
        <w:rPr>
          <w:rFonts w:ascii="Arial" w:eastAsia="Arial" w:hAnsi="Arial" w:cs="Arial"/>
          <w:b/>
          <w:sz w:val="20"/>
          <w:szCs w:val="20"/>
        </w:rPr>
        <w:t xml:space="preserve">.- </w:t>
      </w:r>
      <w:r w:rsidRPr="00CC30BC">
        <w:rPr>
          <w:rFonts w:ascii="Arial" w:eastAsia="Arial" w:hAnsi="Arial" w:cs="Arial"/>
          <w:sz w:val="20"/>
          <w:szCs w:val="20"/>
        </w:rPr>
        <w:t>Por el otorgamiento de la revalidación anual de licencias para el funcionamiento de los</w:t>
      </w:r>
      <w:r w:rsidR="00100D75" w:rsidRPr="00CC30BC">
        <w:rPr>
          <w:rFonts w:ascii="Arial" w:eastAsia="Arial" w:hAnsi="Arial" w:cs="Arial"/>
          <w:sz w:val="20"/>
          <w:szCs w:val="20"/>
        </w:rPr>
        <w:t xml:space="preserve"> </w:t>
      </w:r>
      <w:r w:rsidRPr="00CC30BC">
        <w:rPr>
          <w:rFonts w:ascii="Arial" w:eastAsia="Arial" w:hAnsi="Arial" w:cs="Arial"/>
          <w:sz w:val="20"/>
          <w:szCs w:val="20"/>
        </w:rPr>
        <w:t>establecimientos que s</w:t>
      </w:r>
      <w:r w:rsidR="00116A29">
        <w:rPr>
          <w:rFonts w:ascii="Arial" w:eastAsia="Arial" w:hAnsi="Arial" w:cs="Arial"/>
          <w:sz w:val="20"/>
          <w:szCs w:val="20"/>
        </w:rPr>
        <w:t>e relacionan en los artículos 23,24 y 26</w:t>
      </w:r>
      <w:r w:rsidRPr="00CC30BC">
        <w:rPr>
          <w:rFonts w:ascii="Arial" w:eastAsia="Arial" w:hAnsi="Arial" w:cs="Arial"/>
          <w:sz w:val="20"/>
          <w:szCs w:val="20"/>
        </w:rPr>
        <w:t xml:space="preserve"> de esta Ley, se pagará un derecho conforme a la siguiente tarifa:</w:t>
      </w:r>
    </w:p>
    <w:p w14:paraId="0EF756EB" w14:textId="77777777" w:rsidR="00A20CEA" w:rsidRPr="00CC30BC" w:rsidRDefault="00A20CEA" w:rsidP="00CC30B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2020"/>
      </w:tblGrid>
      <w:tr w:rsidR="008150A3" w:rsidRPr="00CC30BC" w14:paraId="481A0C8F" w14:textId="77777777" w:rsidTr="00554995">
        <w:trPr>
          <w:trHeight w:val="240"/>
        </w:trPr>
        <w:tc>
          <w:tcPr>
            <w:tcW w:w="500" w:type="dxa"/>
            <w:shd w:val="clear" w:color="auto" w:fill="auto"/>
            <w:vAlign w:val="bottom"/>
          </w:tcPr>
          <w:p w14:paraId="41CE1BCF"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w:t>
            </w:r>
          </w:p>
        </w:tc>
        <w:tc>
          <w:tcPr>
            <w:tcW w:w="5722" w:type="dxa"/>
            <w:shd w:val="clear" w:color="auto" w:fill="auto"/>
            <w:vAlign w:val="bottom"/>
          </w:tcPr>
          <w:p w14:paraId="1B0DB502"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Vinaterías o licorerías</w:t>
            </w:r>
          </w:p>
        </w:tc>
        <w:tc>
          <w:tcPr>
            <w:tcW w:w="2020" w:type="dxa"/>
            <w:shd w:val="clear" w:color="auto" w:fill="auto"/>
            <w:vAlign w:val="bottom"/>
          </w:tcPr>
          <w:p w14:paraId="77E5DB46" w14:textId="77777777" w:rsidR="008150A3" w:rsidRPr="00CC30BC" w:rsidRDefault="00E951F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$3</w:t>
            </w:r>
            <w:r w:rsidR="004071CE" w:rsidRPr="00CC30BC">
              <w:rPr>
                <w:rFonts w:ascii="Arial" w:eastAsia="Arial" w:hAnsi="Arial" w:cs="Arial"/>
                <w:sz w:val="20"/>
                <w:szCs w:val="20"/>
              </w:rPr>
              <w:t>,</w:t>
            </w:r>
            <w:r w:rsidRPr="00CC30BC">
              <w:rPr>
                <w:rFonts w:ascii="Arial" w:eastAsia="Arial" w:hAnsi="Arial" w:cs="Arial"/>
                <w:sz w:val="20"/>
                <w:szCs w:val="20"/>
              </w:rPr>
              <w:t>0</w:t>
            </w:r>
            <w:r w:rsidR="008150A3" w:rsidRPr="00CC30BC">
              <w:rPr>
                <w:rFonts w:ascii="Arial" w:eastAsia="Arial" w:hAnsi="Arial" w:cs="Arial"/>
                <w:sz w:val="20"/>
                <w:szCs w:val="20"/>
              </w:rPr>
              <w:t>00.00</w:t>
            </w:r>
          </w:p>
        </w:tc>
      </w:tr>
      <w:tr w:rsidR="008150A3" w:rsidRPr="00CC30BC" w14:paraId="0DE595FF" w14:textId="77777777" w:rsidTr="00554995">
        <w:trPr>
          <w:trHeight w:val="220"/>
        </w:trPr>
        <w:tc>
          <w:tcPr>
            <w:tcW w:w="500" w:type="dxa"/>
            <w:shd w:val="clear" w:color="auto" w:fill="auto"/>
            <w:vAlign w:val="bottom"/>
          </w:tcPr>
          <w:p w14:paraId="2A6094CE"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w:t>
            </w:r>
          </w:p>
        </w:tc>
        <w:tc>
          <w:tcPr>
            <w:tcW w:w="5722" w:type="dxa"/>
            <w:shd w:val="clear" w:color="auto" w:fill="auto"/>
            <w:vAlign w:val="bottom"/>
          </w:tcPr>
          <w:p w14:paraId="563967EB"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Expendios de cerveza</w:t>
            </w:r>
          </w:p>
        </w:tc>
        <w:tc>
          <w:tcPr>
            <w:tcW w:w="2020" w:type="dxa"/>
            <w:shd w:val="clear" w:color="auto" w:fill="auto"/>
            <w:vAlign w:val="bottom"/>
          </w:tcPr>
          <w:p w14:paraId="73548E57" w14:textId="77777777" w:rsidR="008150A3" w:rsidRPr="00CC30BC" w:rsidRDefault="00E951F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$ 3,0</w:t>
            </w:r>
            <w:r w:rsidR="008150A3" w:rsidRPr="00CC30BC">
              <w:rPr>
                <w:rFonts w:ascii="Arial" w:eastAsia="Arial" w:hAnsi="Arial" w:cs="Arial"/>
                <w:sz w:val="20"/>
                <w:szCs w:val="20"/>
              </w:rPr>
              <w:t>00.00</w:t>
            </w:r>
          </w:p>
        </w:tc>
      </w:tr>
      <w:tr w:rsidR="008150A3" w:rsidRPr="00CC30BC" w14:paraId="4129DA5B" w14:textId="77777777" w:rsidTr="00554995">
        <w:trPr>
          <w:trHeight w:val="221"/>
        </w:trPr>
        <w:tc>
          <w:tcPr>
            <w:tcW w:w="500" w:type="dxa"/>
            <w:shd w:val="clear" w:color="auto" w:fill="auto"/>
            <w:vAlign w:val="bottom"/>
          </w:tcPr>
          <w:p w14:paraId="3BB80AD0"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III.</w:t>
            </w:r>
          </w:p>
        </w:tc>
        <w:tc>
          <w:tcPr>
            <w:tcW w:w="5722" w:type="dxa"/>
            <w:shd w:val="clear" w:color="auto" w:fill="auto"/>
            <w:vAlign w:val="bottom"/>
          </w:tcPr>
          <w:p w14:paraId="1E83A9BA"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Supermercados y mini súper con departamento de licores</w:t>
            </w:r>
          </w:p>
        </w:tc>
        <w:tc>
          <w:tcPr>
            <w:tcW w:w="2020" w:type="dxa"/>
            <w:shd w:val="clear" w:color="auto" w:fill="auto"/>
            <w:vAlign w:val="bottom"/>
          </w:tcPr>
          <w:p w14:paraId="3C130815" w14:textId="77777777" w:rsidR="008150A3" w:rsidRPr="00CC30BC" w:rsidRDefault="00E951F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$ 3,0</w:t>
            </w:r>
            <w:r w:rsidR="008150A3" w:rsidRPr="00CC30BC">
              <w:rPr>
                <w:rFonts w:ascii="Arial" w:eastAsia="Arial" w:hAnsi="Arial" w:cs="Arial"/>
                <w:sz w:val="20"/>
                <w:szCs w:val="20"/>
              </w:rPr>
              <w:t>00.00</w:t>
            </w:r>
          </w:p>
        </w:tc>
      </w:tr>
      <w:tr w:rsidR="008150A3" w:rsidRPr="00CC30BC" w14:paraId="12BE15D6" w14:textId="77777777" w:rsidTr="00554995">
        <w:trPr>
          <w:trHeight w:val="221"/>
        </w:trPr>
        <w:tc>
          <w:tcPr>
            <w:tcW w:w="500" w:type="dxa"/>
            <w:shd w:val="clear" w:color="auto" w:fill="auto"/>
            <w:vAlign w:val="bottom"/>
          </w:tcPr>
          <w:p w14:paraId="7DAAAEE5"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IV.</w:t>
            </w:r>
          </w:p>
        </w:tc>
        <w:tc>
          <w:tcPr>
            <w:tcW w:w="5722" w:type="dxa"/>
            <w:shd w:val="clear" w:color="auto" w:fill="auto"/>
            <w:vAlign w:val="bottom"/>
          </w:tcPr>
          <w:p w14:paraId="18047F3B"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Cantinas o bares</w:t>
            </w:r>
          </w:p>
        </w:tc>
        <w:tc>
          <w:tcPr>
            <w:tcW w:w="2020" w:type="dxa"/>
            <w:shd w:val="clear" w:color="auto" w:fill="auto"/>
            <w:vAlign w:val="bottom"/>
          </w:tcPr>
          <w:p w14:paraId="7F91AD9B" w14:textId="77777777" w:rsidR="008150A3" w:rsidRPr="00CC30BC" w:rsidRDefault="00E951F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$ 3,0</w:t>
            </w:r>
            <w:r w:rsidR="008150A3" w:rsidRPr="00CC30BC">
              <w:rPr>
                <w:rFonts w:ascii="Arial" w:eastAsia="Arial" w:hAnsi="Arial" w:cs="Arial"/>
                <w:sz w:val="20"/>
                <w:szCs w:val="20"/>
              </w:rPr>
              <w:t>00.00</w:t>
            </w:r>
          </w:p>
        </w:tc>
      </w:tr>
      <w:tr w:rsidR="008150A3" w:rsidRPr="00CC30BC" w14:paraId="354EA67E" w14:textId="77777777" w:rsidTr="00971874">
        <w:trPr>
          <w:trHeight w:val="230"/>
        </w:trPr>
        <w:tc>
          <w:tcPr>
            <w:tcW w:w="500" w:type="dxa"/>
            <w:shd w:val="clear" w:color="auto" w:fill="auto"/>
            <w:vAlign w:val="bottom"/>
          </w:tcPr>
          <w:p w14:paraId="21587668"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V.</w:t>
            </w:r>
          </w:p>
        </w:tc>
        <w:tc>
          <w:tcPr>
            <w:tcW w:w="5722" w:type="dxa"/>
            <w:shd w:val="clear" w:color="auto" w:fill="auto"/>
            <w:vAlign w:val="bottom"/>
          </w:tcPr>
          <w:p w14:paraId="59C32814"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Restaurante-Bar</w:t>
            </w:r>
            <w:r w:rsidR="004202B7" w:rsidRPr="00CC30BC">
              <w:rPr>
                <w:rFonts w:ascii="Arial" w:eastAsia="Arial" w:hAnsi="Arial" w:cs="Arial"/>
                <w:sz w:val="20"/>
                <w:szCs w:val="20"/>
              </w:rPr>
              <w:t xml:space="preserve"> de 10AM a 7 PM</w:t>
            </w:r>
          </w:p>
        </w:tc>
        <w:tc>
          <w:tcPr>
            <w:tcW w:w="2020" w:type="dxa"/>
            <w:shd w:val="clear" w:color="auto" w:fill="auto"/>
            <w:vAlign w:val="bottom"/>
          </w:tcPr>
          <w:p w14:paraId="2EE57F3A" w14:textId="77777777" w:rsidR="008150A3" w:rsidRPr="00CC30BC" w:rsidRDefault="008150A3"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xml:space="preserve">$ </w:t>
            </w:r>
            <w:r w:rsidR="00E951F7" w:rsidRPr="00CC30BC">
              <w:rPr>
                <w:rFonts w:ascii="Arial" w:eastAsia="Arial" w:hAnsi="Arial" w:cs="Arial"/>
                <w:sz w:val="20"/>
                <w:szCs w:val="20"/>
              </w:rPr>
              <w:t>3,0</w:t>
            </w:r>
            <w:r w:rsidRPr="00CC30BC">
              <w:rPr>
                <w:rFonts w:ascii="Arial" w:eastAsia="Arial" w:hAnsi="Arial" w:cs="Arial"/>
                <w:sz w:val="20"/>
                <w:szCs w:val="20"/>
              </w:rPr>
              <w:t>00.00</w:t>
            </w:r>
          </w:p>
        </w:tc>
      </w:tr>
      <w:tr w:rsidR="004202B7" w:rsidRPr="00CC30BC" w14:paraId="46F5BF77" w14:textId="77777777" w:rsidTr="00971874">
        <w:trPr>
          <w:trHeight w:val="230"/>
        </w:trPr>
        <w:tc>
          <w:tcPr>
            <w:tcW w:w="500" w:type="dxa"/>
            <w:shd w:val="clear" w:color="auto" w:fill="auto"/>
            <w:vAlign w:val="bottom"/>
          </w:tcPr>
          <w:p w14:paraId="2556021F" w14:textId="77777777" w:rsidR="004202B7" w:rsidRPr="00CC30BC" w:rsidRDefault="004202B7"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VI</w:t>
            </w:r>
          </w:p>
        </w:tc>
        <w:tc>
          <w:tcPr>
            <w:tcW w:w="5722" w:type="dxa"/>
            <w:shd w:val="clear" w:color="auto" w:fill="auto"/>
            <w:vAlign w:val="bottom"/>
          </w:tcPr>
          <w:p w14:paraId="6F9C2AA3" w14:textId="00B60DD4" w:rsidR="004202B7" w:rsidRPr="00CC30BC" w:rsidRDefault="004202B7" w:rsidP="00CC30BC">
            <w:pPr>
              <w:spacing w:after="0" w:line="360" w:lineRule="auto"/>
              <w:rPr>
                <w:rFonts w:ascii="Arial" w:eastAsia="Arial" w:hAnsi="Arial" w:cs="Arial"/>
                <w:sz w:val="20"/>
                <w:szCs w:val="20"/>
              </w:rPr>
            </w:pPr>
            <w:r w:rsidRPr="00CC30BC">
              <w:rPr>
                <w:rFonts w:ascii="Arial" w:eastAsia="Arial" w:hAnsi="Arial" w:cs="Arial"/>
                <w:sz w:val="20"/>
                <w:szCs w:val="20"/>
              </w:rPr>
              <w:t>Restaurante-Bar de 7.0</w:t>
            </w:r>
            <w:r w:rsidR="002F5C47" w:rsidRPr="00CC30BC">
              <w:rPr>
                <w:rFonts w:ascii="Arial" w:eastAsia="Arial" w:hAnsi="Arial" w:cs="Arial"/>
                <w:sz w:val="20"/>
                <w:szCs w:val="20"/>
              </w:rPr>
              <w:t>0</w:t>
            </w:r>
            <w:r w:rsidRPr="00CC30BC">
              <w:rPr>
                <w:rFonts w:ascii="Arial" w:eastAsia="Arial" w:hAnsi="Arial" w:cs="Arial"/>
                <w:sz w:val="20"/>
                <w:szCs w:val="20"/>
              </w:rPr>
              <w:t>PM a 2 AM</w:t>
            </w:r>
          </w:p>
        </w:tc>
        <w:tc>
          <w:tcPr>
            <w:tcW w:w="2020" w:type="dxa"/>
            <w:shd w:val="clear" w:color="auto" w:fill="auto"/>
            <w:vAlign w:val="bottom"/>
          </w:tcPr>
          <w:p w14:paraId="551CA513" w14:textId="60555FF6" w:rsidR="004202B7" w:rsidRPr="00CC30BC" w:rsidRDefault="004202B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xml:space="preserve">$ </w:t>
            </w:r>
            <w:r w:rsidR="002F5C47" w:rsidRPr="00CC30BC">
              <w:rPr>
                <w:rFonts w:ascii="Arial" w:eastAsia="Arial" w:hAnsi="Arial" w:cs="Arial"/>
                <w:sz w:val="20"/>
                <w:szCs w:val="20"/>
              </w:rPr>
              <w:t>6.000</w:t>
            </w:r>
            <w:r w:rsidRPr="00CC30BC">
              <w:rPr>
                <w:rFonts w:ascii="Arial" w:eastAsia="Arial" w:hAnsi="Arial" w:cs="Arial"/>
                <w:sz w:val="20"/>
                <w:szCs w:val="20"/>
              </w:rPr>
              <w:t>.00</w:t>
            </w:r>
          </w:p>
        </w:tc>
      </w:tr>
      <w:tr w:rsidR="008150A3" w:rsidRPr="00CC30BC" w14:paraId="1EF7B559" w14:textId="77777777" w:rsidTr="00554995">
        <w:trPr>
          <w:trHeight w:val="229"/>
        </w:trPr>
        <w:tc>
          <w:tcPr>
            <w:tcW w:w="500" w:type="dxa"/>
            <w:shd w:val="clear" w:color="auto" w:fill="auto"/>
            <w:vAlign w:val="bottom"/>
          </w:tcPr>
          <w:p w14:paraId="5CBF11D8"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VI</w:t>
            </w:r>
            <w:r w:rsidR="004202B7" w:rsidRPr="00CC30BC">
              <w:rPr>
                <w:rFonts w:ascii="Arial" w:eastAsia="Arial" w:hAnsi="Arial" w:cs="Arial"/>
                <w:b/>
                <w:sz w:val="20"/>
                <w:szCs w:val="20"/>
              </w:rPr>
              <w:t>I</w:t>
            </w:r>
            <w:r w:rsidRPr="00CC30BC">
              <w:rPr>
                <w:rFonts w:ascii="Arial" w:eastAsia="Arial" w:hAnsi="Arial" w:cs="Arial"/>
                <w:b/>
                <w:sz w:val="20"/>
                <w:szCs w:val="20"/>
              </w:rPr>
              <w:t>.</w:t>
            </w:r>
          </w:p>
        </w:tc>
        <w:tc>
          <w:tcPr>
            <w:tcW w:w="5722" w:type="dxa"/>
            <w:shd w:val="clear" w:color="auto" w:fill="auto"/>
            <w:vAlign w:val="bottom"/>
          </w:tcPr>
          <w:p w14:paraId="291C6E9A"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Discotecas, salones de baile, de billar o boliche</w:t>
            </w:r>
          </w:p>
        </w:tc>
        <w:tc>
          <w:tcPr>
            <w:tcW w:w="2020" w:type="dxa"/>
            <w:shd w:val="clear" w:color="auto" w:fill="auto"/>
            <w:vAlign w:val="bottom"/>
          </w:tcPr>
          <w:p w14:paraId="42CBC956" w14:textId="77777777" w:rsidR="008150A3" w:rsidRPr="00CC30BC" w:rsidRDefault="008150A3"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xml:space="preserve">$ </w:t>
            </w:r>
            <w:r w:rsidR="00956D05" w:rsidRPr="00CC30BC">
              <w:rPr>
                <w:rFonts w:ascii="Arial" w:eastAsia="Arial" w:hAnsi="Arial" w:cs="Arial"/>
                <w:sz w:val="20"/>
                <w:szCs w:val="20"/>
              </w:rPr>
              <w:t>4</w:t>
            </w:r>
            <w:r w:rsidR="004071CE" w:rsidRPr="00CC30BC">
              <w:rPr>
                <w:rFonts w:ascii="Arial" w:eastAsia="Arial" w:hAnsi="Arial" w:cs="Arial"/>
                <w:sz w:val="20"/>
                <w:szCs w:val="20"/>
              </w:rPr>
              <w:t>,</w:t>
            </w:r>
            <w:r w:rsidR="00E951F7" w:rsidRPr="00CC30BC">
              <w:rPr>
                <w:rFonts w:ascii="Arial" w:eastAsia="Arial" w:hAnsi="Arial" w:cs="Arial"/>
                <w:sz w:val="20"/>
                <w:szCs w:val="20"/>
              </w:rPr>
              <w:t>5</w:t>
            </w:r>
            <w:r w:rsidRPr="00CC30BC">
              <w:rPr>
                <w:rFonts w:ascii="Arial" w:eastAsia="Arial" w:hAnsi="Arial" w:cs="Arial"/>
                <w:sz w:val="20"/>
                <w:szCs w:val="20"/>
              </w:rPr>
              <w:t>00.00</w:t>
            </w:r>
          </w:p>
        </w:tc>
      </w:tr>
      <w:tr w:rsidR="008150A3" w:rsidRPr="00CC30BC" w14:paraId="7601301C" w14:textId="77777777" w:rsidTr="00554995">
        <w:trPr>
          <w:trHeight w:val="221"/>
        </w:trPr>
        <w:tc>
          <w:tcPr>
            <w:tcW w:w="500" w:type="dxa"/>
            <w:shd w:val="clear" w:color="auto" w:fill="auto"/>
            <w:vAlign w:val="bottom"/>
          </w:tcPr>
          <w:p w14:paraId="1FF4C74A"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VII</w:t>
            </w:r>
            <w:r w:rsidR="004202B7" w:rsidRPr="00CC30BC">
              <w:rPr>
                <w:rFonts w:ascii="Arial" w:eastAsia="Arial" w:hAnsi="Arial" w:cs="Arial"/>
                <w:b/>
                <w:sz w:val="20"/>
                <w:szCs w:val="20"/>
              </w:rPr>
              <w:t>I</w:t>
            </w:r>
            <w:r w:rsidRPr="00CC30BC">
              <w:rPr>
                <w:rFonts w:ascii="Arial" w:eastAsia="Arial" w:hAnsi="Arial" w:cs="Arial"/>
                <w:b/>
                <w:sz w:val="20"/>
                <w:szCs w:val="20"/>
              </w:rPr>
              <w:t>.</w:t>
            </w:r>
          </w:p>
        </w:tc>
        <w:tc>
          <w:tcPr>
            <w:tcW w:w="5722" w:type="dxa"/>
            <w:shd w:val="clear" w:color="auto" w:fill="auto"/>
            <w:vAlign w:val="bottom"/>
          </w:tcPr>
          <w:p w14:paraId="0C8E1EF4"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Hoteles, moteles y posadas</w:t>
            </w:r>
          </w:p>
        </w:tc>
        <w:tc>
          <w:tcPr>
            <w:tcW w:w="2020" w:type="dxa"/>
            <w:shd w:val="clear" w:color="auto" w:fill="auto"/>
            <w:vAlign w:val="bottom"/>
          </w:tcPr>
          <w:p w14:paraId="43462B8A" w14:textId="77777777" w:rsidR="008150A3" w:rsidRPr="00CC30BC" w:rsidRDefault="00E951F7" w:rsidP="00554995">
            <w:pPr>
              <w:spacing w:after="0" w:line="360" w:lineRule="auto"/>
              <w:jc w:val="right"/>
              <w:rPr>
                <w:rFonts w:ascii="Arial" w:eastAsia="Arial" w:hAnsi="Arial" w:cs="Arial"/>
                <w:sz w:val="20"/>
                <w:szCs w:val="20"/>
              </w:rPr>
            </w:pPr>
            <w:r w:rsidRPr="00CC30BC">
              <w:rPr>
                <w:rFonts w:ascii="Arial" w:eastAsia="Arial" w:hAnsi="Arial" w:cs="Arial"/>
                <w:sz w:val="20"/>
                <w:szCs w:val="20"/>
              </w:rPr>
              <w:t>$ 10</w:t>
            </w:r>
            <w:r w:rsidR="004071CE" w:rsidRPr="00CC30BC">
              <w:rPr>
                <w:rFonts w:ascii="Arial" w:eastAsia="Arial" w:hAnsi="Arial" w:cs="Arial"/>
                <w:sz w:val="20"/>
                <w:szCs w:val="20"/>
              </w:rPr>
              <w:t>,</w:t>
            </w:r>
            <w:r w:rsidR="004202B7" w:rsidRPr="00CC30BC">
              <w:rPr>
                <w:rFonts w:ascii="Arial" w:eastAsia="Arial" w:hAnsi="Arial" w:cs="Arial"/>
                <w:sz w:val="20"/>
                <w:szCs w:val="20"/>
              </w:rPr>
              <w:t>0</w:t>
            </w:r>
            <w:r w:rsidR="008150A3" w:rsidRPr="00CC30BC">
              <w:rPr>
                <w:rFonts w:ascii="Arial" w:eastAsia="Arial" w:hAnsi="Arial" w:cs="Arial"/>
                <w:sz w:val="20"/>
                <w:szCs w:val="20"/>
              </w:rPr>
              <w:t>00.00</w:t>
            </w:r>
          </w:p>
        </w:tc>
      </w:tr>
    </w:tbl>
    <w:p w14:paraId="269FA05A" w14:textId="77777777" w:rsidR="008150A3" w:rsidRPr="00CC30BC" w:rsidRDefault="008150A3" w:rsidP="00CC30BC">
      <w:pPr>
        <w:spacing w:after="0" w:line="360" w:lineRule="auto"/>
        <w:jc w:val="both"/>
        <w:rPr>
          <w:rFonts w:ascii="Arial" w:eastAsia="Arial" w:hAnsi="Arial" w:cs="Arial"/>
          <w:b/>
          <w:sz w:val="20"/>
          <w:szCs w:val="20"/>
        </w:rPr>
      </w:pPr>
    </w:p>
    <w:p w14:paraId="54D7720A" w14:textId="77777777" w:rsidR="008150A3" w:rsidRPr="00CC30BC" w:rsidRDefault="004202B7"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28</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Por el otorgamiento de los permisos eventuales se causarán y pagarán por día un</w:t>
      </w:r>
      <w:r w:rsidR="00100D75" w:rsidRPr="00CC30BC">
        <w:rPr>
          <w:rFonts w:ascii="Arial" w:eastAsia="Arial" w:hAnsi="Arial" w:cs="Arial"/>
          <w:sz w:val="20"/>
          <w:szCs w:val="20"/>
        </w:rPr>
        <w:t xml:space="preserve"> </w:t>
      </w:r>
      <w:r w:rsidR="008150A3" w:rsidRPr="00CC30BC">
        <w:rPr>
          <w:rFonts w:ascii="Arial" w:eastAsia="Arial" w:hAnsi="Arial" w:cs="Arial"/>
          <w:sz w:val="20"/>
          <w:szCs w:val="20"/>
        </w:rPr>
        <w:t>derecho con la siguiente tarifa:</w:t>
      </w:r>
    </w:p>
    <w:p w14:paraId="683EBF33" w14:textId="77777777" w:rsidR="008150A3" w:rsidRPr="00CC30BC" w:rsidRDefault="008150A3" w:rsidP="00CC30B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2036"/>
      </w:tblGrid>
      <w:tr w:rsidR="008150A3" w:rsidRPr="00CC30BC" w14:paraId="06079F74" w14:textId="77777777" w:rsidTr="00554995">
        <w:trPr>
          <w:trHeight w:val="240"/>
        </w:trPr>
        <w:tc>
          <w:tcPr>
            <w:tcW w:w="500" w:type="dxa"/>
            <w:shd w:val="clear" w:color="auto" w:fill="auto"/>
            <w:vAlign w:val="bottom"/>
          </w:tcPr>
          <w:p w14:paraId="4A39F200"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w:t>
            </w:r>
          </w:p>
        </w:tc>
        <w:tc>
          <w:tcPr>
            <w:tcW w:w="5722" w:type="dxa"/>
            <w:shd w:val="clear" w:color="auto" w:fill="auto"/>
            <w:vAlign w:val="bottom"/>
          </w:tcPr>
          <w:p w14:paraId="2C05C81D"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Luz y Sonido</w:t>
            </w:r>
          </w:p>
        </w:tc>
        <w:tc>
          <w:tcPr>
            <w:tcW w:w="2036" w:type="dxa"/>
            <w:shd w:val="clear" w:color="auto" w:fill="auto"/>
            <w:vAlign w:val="bottom"/>
          </w:tcPr>
          <w:p w14:paraId="74DAB967"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 xml:space="preserve">$ </w:t>
            </w:r>
            <w:r w:rsidR="00AC7FBD" w:rsidRPr="00CC30BC">
              <w:rPr>
                <w:rFonts w:ascii="Arial" w:eastAsia="Arial" w:hAnsi="Arial" w:cs="Arial"/>
                <w:sz w:val="20"/>
                <w:szCs w:val="20"/>
              </w:rPr>
              <w:t>1,</w:t>
            </w:r>
            <w:r w:rsidR="00E951F7" w:rsidRPr="00CC30BC">
              <w:rPr>
                <w:rFonts w:ascii="Arial" w:eastAsia="Arial" w:hAnsi="Arial" w:cs="Arial"/>
                <w:sz w:val="20"/>
                <w:szCs w:val="20"/>
              </w:rPr>
              <w:t>5</w:t>
            </w:r>
            <w:r w:rsidRPr="00CC30BC">
              <w:rPr>
                <w:rFonts w:ascii="Arial" w:eastAsia="Arial" w:hAnsi="Arial" w:cs="Arial"/>
                <w:sz w:val="20"/>
                <w:szCs w:val="20"/>
              </w:rPr>
              <w:t>00.00</w:t>
            </w:r>
          </w:p>
        </w:tc>
      </w:tr>
      <w:tr w:rsidR="008150A3" w:rsidRPr="00CC30BC" w14:paraId="28720145" w14:textId="77777777" w:rsidTr="00554995">
        <w:trPr>
          <w:trHeight w:val="221"/>
        </w:trPr>
        <w:tc>
          <w:tcPr>
            <w:tcW w:w="500" w:type="dxa"/>
            <w:shd w:val="clear" w:color="auto" w:fill="auto"/>
            <w:vAlign w:val="bottom"/>
          </w:tcPr>
          <w:p w14:paraId="6D7CE281"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w:t>
            </w:r>
          </w:p>
        </w:tc>
        <w:tc>
          <w:tcPr>
            <w:tcW w:w="5722" w:type="dxa"/>
            <w:shd w:val="clear" w:color="auto" w:fill="auto"/>
            <w:vAlign w:val="bottom"/>
          </w:tcPr>
          <w:p w14:paraId="6B0A65FF"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Bailes Populares</w:t>
            </w:r>
          </w:p>
        </w:tc>
        <w:tc>
          <w:tcPr>
            <w:tcW w:w="2036" w:type="dxa"/>
            <w:shd w:val="clear" w:color="auto" w:fill="auto"/>
            <w:vAlign w:val="bottom"/>
          </w:tcPr>
          <w:p w14:paraId="08F7E0A6" w14:textId="77777777" w:rsidR="008150A3" w:rsidRPr="00CC30BC" w:rsidRDefault="004202B7" w:rsidP="00CC30BC">
            <w:pPr>
              <w:spacing w:after="0" w:line="360" w:lineRule="auto"/>
              <w:rPr>
                <w:rFonts w:ascii="Arial" w:eastAsia="Arial" w:hAnsi="Arial" w:cs="Arial"/>
                <w:sz w:val="20"/>
                <w:szCs w:val="20"/>
              </w:rPr>
            </w:pPr>
            <w:r w:rsidRPr="00CC30BC">
              <w:rPr>
                <w:rFonts w:ascii="Arial" w:eastAsia="Arial" w:hAnsi="Arial" w:cs="Arial"/>
                <w:sz w:val="20"/>
                <w:szCs w:val="20"/>
              </w:rPr>
              <w:t xml:space="preserve">$ </w:t>
            </w:r>
            <w:r w:rsidR="00E951F7" w:rsidRPr="00CC30BC">
              <w:rPr>
                <w:rFonts w:ascii="Arial" w:eastAsia="Arial" w:hAnsi="Arial" w:cs="Arial"/>
                <w:sz w:val="20"/>
                <w:szCs w:val="20"/>
              </w:rPr>
              <w:t>1,5</w:t>
            </w:r>
            <w:r w:rsidR="008150A3" w:rsidRPr="00CC30BC">
              <w:rPr>
                <w:rFonts w:ascii="Arial" w:eastAsia="Arial" w:hAnsi="Arial" w:cs="Arial"/>
                <w:sz w:val="20"/>
                <w:szCs w:val="20"/>
              </w:rPr>
              <w:t>00.00</w:t>
            </w:r>
          </w:p>
        </w:tc>
      </w:tr>
      <w:tr w:rsidR="008150A3" w:rsidRPr="00CC30BC" w14:paraId="44893B66" w14:textId="77777777" w:rsidTr="00554995">
        <w:trPr>
          <w:trHeight w:val="220"/>
        </w:trPr>
        <w:tc>
          <w:tcPr>
            <w:tcW w:w="500" w:type="dxa"/>
            <w:shd w:val="clear" w:color="auto" w:fill="auto"/>
            <w:vAlign w:val="bottom"/>
          </w:tcPr>
          <w:p w14:paraId="38A77A0D"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III.</w:t>
            </w:r>
          </w:p>
        </w:tc>
        <w:tc>
          <w:tcPr>
            <w:tcW w:w="5722" w:type="dxa"/>
            <w:shd w:val="clear" w:color="auto" w:fill="auto"/>
            <w:vAlign w:val="bottom"/>
          </w:tcPr>
          <w:p w14:paraId="0C02113A"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Verbenas</w:t>
            </w:r>
          </w:p>
        </w:tc>
        <w:tc>
          <w:tcPr>
            <w:tcW w:w="2036" w:type="dxa"/>
            <w:shd w:val="clear" w:color="auto" w:fill="auto"/>
            <w:vAlign w:val="bottom"/>
          </w:tcPr>
          <w:p w14:paraId="465BA301"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 xml:space="preserve">$ </w:t>
            </w:r>
            <w:r w:rsidR="004202B7" w:rsidRPr="00CC30BC">
              <w:rPr>
                <w:rFonts w:ascii="Arial" w:eastAsia="Arial" w:hAnsi="Arial" w:cs="Arial"/>
                <w:sz w:val="20"/>
                <w:szCs w:val="20"/>
              </w:rPr>
              <w:t>5</w:t>
            </w:r>
            <w:r w:rsidRPr="00CC30BC">
              <w:rPr>
                <w:rFonts w:ascii="Arial" w:eastAsia="Arial" w:hAnsi="Arial" w:cs="Arial"/>
                <w:sz w:val="20"/>
                <w:szCs w:val="20"/>
              </w:rPr>
              <w:t>00.00</w:t>
            </w:r>
          </w:p>
        </w:tc>
      </w:tr>
      <w:tr w:rsidR="008150A3" w:rsidRPr="00CC30BC" w14:paraId="1D3F68D1" w14:textId="77777777" w:rsidTr="00554995">
        <w:trPr>
          <w:trHeight w:val="221"/>
        </w:trPr>
        <w:tc>
          <w:tcPr>
            <w:tcW w:w="500" w:type="dxa"/>
            <w:shd w:val="clear" w:color="auto" w:fill="auto"/>
            <w:vAlign w:val="bottom"/>
          </w:tcPr>
          <w:p w14:paraId="5FB89052"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IV.</w:t>
            </w:r>
          </w:p>
        </w:tc>
        <w:tc>
          <w:tcPr>
            <w:tcW w:w="5722" w:type="dxa"/>
            <w:shd w:val="clear" w:color="auto" w:fill="auto"/>
            <w:vAlign w:val="bottom"/>
          </w:tcPr>
          <w:p w14:paraId="46857294"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Juegos mecánicos</w:t>
            </w:r>
          </w:p>
        </w:tc>
        <w:tc>
          <w:tcPr>
            <w:tcW w:w="2036" w:type="dxa"/>
            <w:shd w:val="clear" w:color="auto" w:fill="auto"/>
            <w:vAlign w:val="bottom"/>
          </w:tcPr>
          <w:p w14:paraId="08897AF9" w14:textId="77777777" w:rsidR="008150A3" w:rsidRPr="00CC30BC" w:rsidRDefault="004202B7" w:rsidP="00CC30BC">
            <w:pPr>
              <w:spacing w:after="0" w:line="360" w:lineRule="auto"/>
              <w:rPr>
                <w:rFonts w:ascii="Arial" w:eastAsia="Arial" w:hAnsi="Arial" w:cs="Arial"/>
                <w:sz w:val="20"/>
                <w:szCs w:val="20"/>
              </w:rPr>
            </w:pPr>
            <w:r w:rsidRPr="00CC30BC">
              <w:rPr>
                <w:rFonts w:ascii="Arial" w:eastAsia="Arial" w:hAnsi="Arial" w:cs="Arial"/>
                <w:sz w:val="20"/>
                <w:szCs w:val="20"/>
              </w:rPr>
              <w:t>$ 2,0</w:t>
            </w:r>
            <w:r w:rsidR="008150A3" w:rsidRPr="00CC30BC">
              <w:rPr>
                <w:rFonts w:ascii="Arial" w:eastAsia="Arial" w:hAnsi="Arial" w:cs="Arial"/>
                <w:sz w:val="20"/>
                <w:szCs w:val="20"/>
              </w:rPr>
              <w:t>00.00</w:t>
            </w:r>
          </w:p>
        </w:tc>
      </w:tr>
      <w:tr w:rsidR="008150A3" w:rsidRPr="00CC30BC" w14:paraId="2050A0CF" w14:textId="77777777" w:rsidTr="00554995">
        <w:trPr>
          <w:trHeight w:val="220"/>
        </w:trPr>
        <w:tc>
          <w:tcPr>
            <w:tcW w:w="500" w:type="dxa"/>
            <w:shd w:val="clear" w:color="auto" w:fill="auto"/>
            <w:vAlign w:val="bottom"/>
          </w:tcPr>
          <w:p w14:paraId="24A4E2E8" w14:textId="77777777" w:rsidR="008150A3" w:rsidRPr="00CC30BC" w:rsidRDefault="008150A3" w:rsidP="00CC30BC">
            <w:pPr>
              <w:spacing w:after="0" w:line="360" w:lineRule="auto"/>
              <w:jc w:val="right"/>
              <w:rPr>
                <w:rFonts w:ascii="Arial" w:eastAsia="Arial" w:hAnsi="Arial" w:cs="Arial"/>
                <w:b/>
                <w:sz w:val="20"/>
                <w:szCs w:val="20"/>
              </w:rPr>
            </w:pPr>
            <w:r w:rsidRPr="00CC30BC">
              <w:rPr>
                <w:rFonts w:ascii="Arial" w:eastAsia="Arial" w:hAnsi="Arial" w:cs="Arial"/>
                <w:b/>
                <w:sz w:val="20"/>
                <w:szCs w:val="20"/>
              </w:rPr>
              <w:t>V.</w:t>
            </w:r>
          </w:p>
        </w:tc>
        <w:tc>
          <w:tcPr>
            <w:tcW w:w="5722" w:type="dxa"/>
            <w:shd w:val="clear" w:color="auto" w:fill="auto"/>
            <w:vAlign w:val="bottom"/>
          </w:tcPr>
          <w:p w14:paraId="64A1B4F9"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Bailes internacionales</w:t>
            </w:r>
          </w:p>
        </w:tc>
        <w:tc>
          <w:tcPr>
            <w:tcW w:w="2036" w:type="dxa"/>
            <w:shd w:val="clear" w:color="auto" w:fill="auto"/>
            <w:vAlign w:val="bottom"/>
          </w:tcPr>
          <w:p w14:paraId="2AA8945E" w14:textId="77777777" w:rsidR="008150A3" w:rsidRPr="00CC30BC" w:rsidRDefault="008150A3" w:rsidP="00CC30BC">
            <w:pPr>
              <w:spacing w:after="0" w:line="360" w:lineRule="auto"/>
              <w:rPr>
                <w:rFonts w:ascii="Arial" w:eastAsia="Arial" w:hAnsi="Arial" w:cs="Arial"/>
                <w:sz w:val="20"/>
                <w:szCs w:val="20"/>
              </w:rPr>
            </w:pPr>
            <w:r w:rsidRPr="00CC30BC">
              <w:rPr>
                <w:rFonts w:ascii="Arial" w:eastAsia="Arial" w:hAnsi="Arial" w:cs="Arial"/>
                <w:sz w:val="20"/>
                <w:szCs w:val="20"/>
              </w:rPr>
              <w:t xml:space="preserve">$ </w:t>
            </w:r>
            <w:r w:rsidR="004202B7" w:rsidRPr="00CC30BC">
              <w:rPr>
                <w:rFonts w:ascii="Arial" w:eastAsia="Arial" w:hAnsi="Arial" w:cs="Arial"/>
                <w:sz w:val="20"/>
                <w:szCs w:val="20"/>
              </w:rPr>
              <w:t>3</w:t>
            </w:r>
            <w:r w:rsidRPr="00CC30BC">
              <w:rPr>
                <w:rFonts w:ascii="Arial" w:eastAsia="Arial" w:hAnsi="Arial" w:cs="Arial"/>
                <w:sz w:val="20"/>
                <w:szCs w:val="20"/>
              </w:rPr>
              <w:t>,000.00</w:t>
            </w:r>
          </w:p>
        </w:tc>
      </w:tr>
    </w:tbl>
    <w:p w14:paraId="5035E3B0" w14:textId="77777777" w:rsidR="008150A3" w:rsidRPr="00CC30BC" w:rsidRDefault="008150A3" w:rsidP="00CC30BC">
      <w:pPr>
        <w:spacing w:after="0" w:line="360" w:lineRule="auto"/>
        <w:jc w:val="both"/>
        <w:rPr>
          <w:rFonts w:ascii="Arial" w:eastAsia="Arial" w:hAnsi="Arial" w:cs="Arial"/>
          <w:b/>
          <w:sz w:val="20"/>
          <w:szCs w:val="20"/>
        </w:rPr>
      </w:pPr>
    </w:p>
    <w:p w14:paraId="3E6CC382" w14:textId="77777777"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2</w:t>
      </w:r>
      <w:r w:rsidR="004202B7" w:rsidRPr="00CC30BC">
        <w:rPr>
          <w:rFonts w:ascii="Arial" w:eastAsia="Arial" w:hAnsi="Arial" w:cs="Arial"/>
          <w:b/>
          <w:sz w:val="20"/>
          <w:szCs w:val="20"/>
        </w:rPr>
        <w:t>9</w:t>
      </w:r>
      <w:r w:rsidRPr="00CC30BC">
        <w:rPr>
          <w:rFonts w:ascii="Arial" w:eastAsia="Arial" w:hAnsi="Arial" w:cs="Arial"/>
          <w:b/>
          <w:sz w:val="20"/>
          <w:szCs w:val="20"/>
        </w:rPr>
        <w:t xml:space="preserve">.- </w:t>
      </w:r>
      <w:r w:rsidRPr="00CC30BC">
        <w:rPr>
          <w:rFonts w:ascii="Arial" w:eastAsia="Arial" w:hAnsi="Arial" w:cs="Arial"/>
          <w:sz w:val="20"/>
          <w:szCs w:val="20"/>
        </w:rPr>
        <w:t>El cobro de derechos por el otorgamiento licencias, permisos o autorizaciones para el</w:t>
      </w:r>
      <w:r w:rsidR="00100D75" w:rsidRPr="00CC30BC">
        <w:rPr>
          <w:rFonts w:ascii="Arial" w:eastAsia="Arial" w:hAnsi="Arial" w:cs="Arial"/>
          <w:sz w:val="20"/>
          <w:szCs w:val="20"/>
        </w:rPr>
        <w:t xml:space="preserve"> </w:t>
      </w:r>
      <w:r w:rsidRPr="00CC30BC">
        <w:rPr>
          <w:rFonts w:ascii="Arial" w:eastAsia="Arial" w:hAnsi="Arial" w:cs="Arial"/>
          <w:sz w:val="20"/>
          <w:szCs w:val="20"/>
        </w:rPr>
        <w:t>funcionamiento de establecimientos y locales comerciales o de servicios, se realizará con base en las siguientes tarifas:</w:t>
      </w:r>
    </w:p>
    <w:p w14:paraId="6D9533A2" w14:textId="77777777" w:rsidR="00E464C9" w:rsidRPr="00CC30BC" w:rsidRDefault="00E464C9" w:rsidP="00CC30BC">
      <w:pPr>
        <w:spacing w:after="0" w:line="360" w:lineRule="auto"/>
        <w:jc w:val="both"/>
        <w:rPr>
          <w:rFonts w:ascii="Arial" w:eastAsia="Arial" w:hAnsi="Arial" w:cs="Arial"/>
          <w:sz w:val="20"/>
          <w:szCs w:val="20"/>
        </w:rPr>
      </w:pPr>
    </w:p>
    <w:p w14:paraId="0FEAACCA" w14:textId="77777777" w:rsidR="00A20CEA" w:rsidRPr="00CC30BC" w:rsidRDefault="00153792"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*UMA</w:t>
      </w:r>
      <w:r w:rsidRPr="00CC30BC">
        <w:rPr>
          <w:rFonts w:ascii="Arial" w:eastAsia="Arial" w:hAnsi="Arial" w:cs="Arial"/>
          <w:sz w:val="20"/>
          <w:szCs w:val="20"/>
        </w:rPr>
        <w:t>: Unidad de Medida y Actualización</w:t>
      </w:r>
    </w:p>
    <w:p w14:paraId="38F37A41" w14:textId="77777777" w:rsidR="00E464C9" w:rsidRPr="00CC30BC" w:rsidRDefault="00E464C9" w:rsidP="00CC30BC">
      <w:pPr>
        <w:spacing w:after="0" w:line="360" w:lineRule="auto"/>
        <w:jc w:val="both"/>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0"/>
        <w:gridCol w:w="200"/>
        <w:gridCol w:w="2460"/>
        <w:gridCol w:w="420"/>
        <w:gridCol w:w="2260"/>
      </w:tblGrid>
      <w:tr w:rsidR="008150A3" w:rsidRPr="00CC30BC" w14:paraId="19DAACC0" w14:textId="77777777" w:rsidTr="002D42BE">
        <w:trPr>
          <w:trHeight w:val="1206"/>
          <w:jc w:val="center"/>
        </w:trPr>
        <w:tc>
          <w:tcPr>
            <w:tcW w:w="2680" w:type="dxa"/>
            <w:shd w:val="clear" w:color="auto" w:fill="auto"/>
            <w:vAlign w:val="center"/>
          </w:tcPr>
          <w:p w14:paraId="6FA5E448"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Categorización de los Giros Comerciales</w:t>
            </w:r>
          </w:p>
        </w:tc>
        <w:tc>
          <w:tcPr>
            <w:tcW w:w="2660" w:type="dxa"/>
            <w:gridSpan w:val="2"/>
            <w:shd w:val="clear" w:color="auto" w:fill="auto"/>
            <w:vAlign w:val="center"/>
          </w:tcPr>
          <w:p w14:paraId="4A3381BC"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DERECHO DE INICIO DE FUNCIONAMIENTO</w:t>
            </w:r>
          </w:p>
        </w:tc>
        <w:tc>
          <w:tcPr>
            <w:tcW w:w="2680" w:type="dxa"/>
            <w:gridSpan w:val="2"/>
            <w:shd w:val="clear" w:color="auto" w:fill="auto"/>
            <w:vAlign w:val="center"/>
          </w:tcPr>
          <w:p w14:paraId="3504F292"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DERECHO DE RENOVACIÓN ANUAL</w:t>
            </w:r>
          </w:p>
        </w:tc>
      </w:tr>
      <w:tr w:rsidR="008150A3" w:rsidRPr="00CC30BC" w14:paraId="10C986E1" w14:textId="77777777" w:rsidTr="002D42BE">
        <w:trPr>
          <w:trHeight w:val="221"/>
          <w:jc w:val="center"/>
        </w:trPr>
        <w:tc>
          <w:tcPr>
            <w:tcW w:w="2680" w:type="dxa"/>
            <w:shd w:val="clear" w:color="auto" w:fill="auto"/>
            <w:vAlign w:val="bottom"/>
          </w:tcPr>
          <w:p w14:paraId="7521EFD4"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MICRO ESTABLECIMIENTO</w:t>
            </w:r>
          </w:p>
        </w:tc>
        <w:tc>
          <w:tcPr>
            <w:tcW w:w="2660" w:type="dxa"/>
            <w:gridSpan w:val="2"/>
            <w:shd w:val="clear" w:color="auto" w:fill="auto"/>
            <w:vAlign w:val="bottom"/>
          </w:tcPr>
          <w:p w14:paraId="31FA8D0E" w14:textId="77777777" w:rsidR="008150A3" w:rsidRPr="00CC30BC" w:rsidRDefault="00AC7FBD" w:rsidP="00CC30BC">
            <w:pPr>
              <w:spacing w:after="0" w:line="360" w:lineRule="auto"/>
              <w:jc w:val="center"/>
              <w:rPr>
                <w:rFonts w:ascii="Arial" w:eastAsia="Times New Roman" w:hAnsi="Arial" w:cs="Arial"/>
                <w:sz w:val="20"/>
                <w:szCs w:val="20"/>
              </w:rPr>
            </w:pPr>
            <w:r w:rsidRPr="00CC30BC">
              <w:rPr>
                <w:rFonts w:ascii="Arial" w:eastAsia="Arial" w:hAnsi="Arial" w:cs="Arial"/>
                <w:b/>
                <w:sz w:val="20"/>
                <w:szCs w:val="20"/>
              </w:rPr>
              <w:t>2</w:t>
            </w:r>
            <w:r w:rsidR="004202B7" w:rsidRPr="00CC30BC">
              <w:rPr>
                <w:rFonts w:ascii="Arial" w:eastAsia="Arial" w:hAnsi="Arial" w:cs="Arial"/>
                <w:b/>
                <w:sz w:val="20"/>
                <w:szCs w:val="20"/>
              </w:rPr>
              <w:t>0</w:t>
            </w:r>
            <w:r w:rsidR="008150A3" w:rsidRPr="00CC30BC">
              <w:rPr>
                <w:rFonts w:ascii="Arial" w:eastAsia="Arial" w:hAnsi="Arial" w:cs="Arial"/>
                <w:b/>
                <w:sz w:val="20"/>
                <w:szCs w:val="20"/>
              </w:rPr>
              <w:t xml:space="preserve"> </w:t>
            </w:r>
            <w:r w:rsidR="00100D75" w:rsidRPr="00CC30BC">
              <w:rPr>
                <w:rFonts w:ascii="Arial" w:eastAsia="Arial" w:hAnsi="Arial" w:cs="Arial"/>
                <w:b/>
                <w:sz w:val="20"/>
                <w:szCs w:val="20"/>
              </w:rPr>
              <w:t>UMA</w:t>
            </w:r>
          </w:p>
        </w:tc>
        <w:tc>
          <w:tcPr>
            <w:tcW w:w="2680" w:type="dxa"/>
            <w:gridSpan w:val="2"/>
            <w:shd w:val="clear" w:color="auto" w:fill="auto"/>
            <w:vAlign w:val="bottom"/>
          </w:tcPr>
          <w:p w14:paraId="7402216F" w14:textId="77777777" w:rsidR="008150A3" w:rsidRPr="00CC30BC" w:rsidRDefault="00AC7FBD"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8</w:t>
            </w:r>
            <w:r w:rsidR="008150A3" w:rsidRPr="00CC30BC">
              <w:rPr>
                <w:rFonts w:ascii="Arial" w:eastAsia="Arial" w:hAnsi="Arial" w:cs="Arial"/>
                <w:b/>
                <w:sz w:val="20"/>
                <w:szCs w:val="20"/>
              </w:rPr>
              <w:t xml:space="preserve"> </w:t>
            </w:r>
            <w:r w:rsidR="00100D75" w:rsidRPr="00CC30BC">
              <w:rPr>
                <w:rFonts w:ascii="Arial" w:eastAsia="Arial" w:hAnsi="Arial" w:cs="Arial"/>
                <w:b/>
                <w:sz w:val="20"/>
                <w:szCs w:val="20"/>
              </w:rPr>
              <w:t>UMA</w:t>
            </w:r>
          </w:p>
        </w:tc>
      </w:tr>
      <w:tr w:rsidR="008150A3" w:rsidRPr="00CC30BC" w14:paraId="4F2A2295" w14:textId="77777777" w:rsidTr="002D42BE">
        <w:trPr>
          <w:trHeight w:val="125"/>
          <w:jc w:val="center"/>
        </w:trPr>
        <w:tc>
          <w:tcPr>
            <w:tcW w:w="8020" w:type="dxa"/>
            <w:gridSpan w:val="5"/>
            <w:shd w:val="clear" w:color="auto" w:fill="auto"/>
            <w:vAlign w:val="bottom"/>
          </w:tcPr>
          <w:p w14:paraId="1E481A6A"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 xml:space="preserve">Expendios de Pan, Tortilla, Refrescos, Paletas, Helados, de Flores. Loncherías, Taquerías, </w:t>
            </w:r>
            <w:proofErr w:type="spellStart"/>
            <w:r w:rsidRPr="00CC30BC">
              <w:rPr>
                <w:rFonts w:ascii="Arial" w:eastAsia="Arial" w:hAnsi="Arial" w:cs="Arial"/>
                <w:sz w:val="20"/>
                <w:szCs w:val="20"/>
              </w:rPr>
              <w:t>Torterías</w:t>
            </w:r>
            <w:proofErr w:type="spellEnd"/>
            <w:r w:rsidRPr="00CC30BC">
              <w:rPr>
                <w:rFonts w:ascii="Arial" w:eastAsia="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CC30BC">
              <w:rPr>
                <w:rFonts w:ascii="Arial" w:eastAsia="Arial" w:hAnsi="Arial" w:cs="Arial"/>
                <w:sz w:val="20"/>
                <w:szCs w:val="20"/>
              </w:rPr>
              <w:t>Ciber</w:t>
            </w:r>
            <w:proofErr w:type="spellEnd"/>
            <w:r w:rsidRPr="00CC30BC">
              <w:rPr>
                <w:rFonts w:ascii="Arial" w:eastAsia="Arial" w:hAnsi="Arial" w:cs="Arial"/>
                <w:sz w:val="20"/>
                <w:szCs w:val="20"/>
              </w:rPr>
              <w:t xml:space="preserve"> Café, Taller de Reparación de Computadoras, Peluquerías, Estéticas, Sastrerías, Puesto de venta de revistas, periódico</w:t>
            </w:r>
            <w:r w:rsidR="00767A38" w:rsidRPr="00CC30BC">
              <w:rPr>
                <w:rFonts w:ascii="Arial" w:eastAsia="Arial" w:hAnsi="Arial" w:cs="Arial"/>
                <w:sz w:val="20"/>
                <w:szCs w:val="20"/>
              </w:rPr>
              <w:t>s. Mesas de Mercados en General,</w:t>
            </w:r>
            <w:r w:rsidRPr="00CC30BC">
              <w:rPr>
                <w:rFonts w:ascii="Arial" w:eastAsia="Arial" w:hAnsi="Arial" w:cs="Arial"/>
                <w:sz w:val="20"/>
                <w:szCs w:val="20"/>
              </w:rPr>
              <w:t xml:space="preserve"> Carpinterías, dulcerías</w:t>
            </w:r>
            <w:r w:rsidR="00767A38" w:rsidRPr="00CC30BC">
              <w:rPr>
                <w:rFonts w:ascii="Arial" w:eastAsia="Arial" w:hAnsi="Arial" w:cs="Arial"/>
                <w:sz w:val="20"/>
                <w:szCs w:val="20"/>
              </w:rPr>
              <w:t>,</w:t>
            </w:r>
            <w:r w:rsidRPr="00CC30BC">
              <w:rPr>
                <w:rFonts w:ascii="Arial" w:eastAsia="Arial" w:hAnsi="Arial" w:cs="Arial"/>
                <w:sz w:val="20"/>
                <w:szCs w:val="20"/>
              </w:rPr>
              <w:t xml:space="preserve"> Taller de Reparaciones de Electrodomésticos</w:t>
            </w:r>
            <w:r w:rsidR="009E3062" w:rsidRPr="00CC30BC">
              <w:rPr>
                <w:rFonts w:ascii="Arial" w:eastAsia="Arial" w:hAnsi="Arial" w:cs="Arial"/>
                <w:sz w:val="20"/>
                <w:szCs w:val="20"/>
              </w:rPr>
              <w:t>,</w:t>
            </w:r>
            <w:r w:rsidRPr="00CC30BC">
              <w:rPr>
                <w:rFonts w:ascii="Arial" w:eastAsia="Arial" w:hAnsi="Arial" w:cs="Arial"/>
                <w:sz w:val="20"/>
                <w:szCs w:val="20"/>
              </w:rPr>
              <w:t xml:space="preserve"> Mudanzas y Fletes</w:t>
            </w:r>
            <w:r w:rsidR="00767A38" w:rsidRPr="00CC30BC">
              <w:rPr>
                <w:rFonts w:ascii="Arial" w:eastAsia="Arial" w:hAnsi="Arial" w:cs="Arial"/>
                <w:sz w:val="20"/>
                <w:szCs w:val="20"/>
              </w:rPr>
              <w:t>,</w:t>
            </w:r>
            <w:r w:rsidRPr="00CC30BC">
              <w:rPr>
                <w:rFonts w:ascii="Arial" w:eastAsia="Arial" w:hAnsi="Arial" w:cs="Arial"/>
                <w:sz w:val="20"/>
                <w:szCs w:val="20"/>
              </w:rPr>
              <w:t xml:space="preserve"> Centros de Foto Estudio y de Grabaciones, Filmaciones</w:t>
            </w:r>
            <w:r w:rsidR="009E3062" w:rsidRPr="00CC30BC">
              <w:rPr>
                <w:rFonts w:ascii="Arial" w:eastAsia="Arial" w:hAnsi="Arial" w:cs="Arial"/>
                <w:sz w:val="20"/>
                <w:szCs w:val="20"/>
              </w:rPr>
              <w:t>,</w:t>
            </w:r>
            <w:r w:rsidRPr="00CC30BC">
              <w:rPr>
                <w:rFonts w:ascii="Arial" w:eastAsia="Arial" w:hAnsi="Arial" w:cs="Arial"/>
                <w:sz w:val="20"/>
                <w:szCs w:val="20"/>
              </w:rPr>
              <w:t xml:space="preserve"> Fruterías y Verdulerías</w:t>
            </w:r>
            <w:r w:rsidR="009E3062" w:rsidRPr="00CC30BC">
              <w:rPr>
                <w:rFonts w:ascii="Arial" w:eastAsia="Arial" w:hAnsi="Arial" w:cs="Arial"/>
                <w:sz w:val="20"/>
                <w:szCs w:val="20"/>
              </w:rPr>
              <w:t>,</w:t>
            </w:r>
            <w:r w:rsidRPr="00CC30BC">
              <w:rPr>
                <w:rFonts w:ascii="Arial" w:eastAsia="Arial" w:hAnsi="Arial" w:cs="Arial"/>
                <w:sz w:val="20"/>
                <w:szCs w:val="20"/>
              </w:rPr>
              <w:t xml:space="preserve"> Sastrerías</w:t>
            </w:r>
            <w:r w:rsidR="009E3062" w:rsidRPr="00CC30BC">
              <w:rPr>
                <w:rFonts w:ascii="Arial" w:eastAsia="Arial" w:hAnsi="Arial" w:cs="Arial"/>
                <w:sz w:val="20"/>
                <w:szCs w:val="20"/>
              </w:rPr>
              <w:t>,</w:t>
            </w:r>
            <w:r w:rsidRPr="00CC30BC">
              <w:rPr>
                <w:rFonts w:ascii="Arial" w:eastAsia="Arial" w:hAnsi="Arial" w:cs="Arial"/>
                <w:sz w:val="20"/>
                <w:szCs w:val="20"/>
              </w:rPr>
              <w:t xml:space="preserve"> Cremería y </w:t>
            </w:r>
            <w:proofErr w:type="spellStart"/>
            <w:r w:rsidRPr="00CC30BC">
              <w:rPr>
                <w:rFonts w:ascii="Arial" w:eastAsia="Arial" w:hAnsi="Arial" w:cs="Arial"/>
                <w:sz w:val="20"/>
                <w:szCs w:val="20"/>
              </w:rPr>
              <w:t>Salchichonerías</w:t>
            </w:r>
            <w:proofErr w:type="spellEnd"/>
            <w:r w:rsidR="009E3062" w:rsidRPr="00CC30BC">
              <w:rPr>
                <w:rFonts w:ascii="Arial" w:eastAsia="Arial" w:hAnsi="Arial" w:cs="Arial"/>
                <w:sz w:val="20"/>
                <w:szCs w:val="20"/>
              </w:rPr>
              <w:t>,</w:t>
            </w:r>
            <w:r w:rsidRPr="00CC30BC">
              <w:rPr>
                <w:rFonts w:ascii="Arial" w:eastAsia="Arial" w:hAnsi="Arial" w:cs="Arial"/>
                <w:sz w:val="20"/>
                <w:szCs w:val="20"/>
              </w:rPr>
              <w:t xml:space="preserve"> Acuarios, Billares, Relojería</w:t>
            </w:r>
            <w:r w:rsidR="009E3062" w:rsidRPr="00CC30BC">
              <w:rPr>
                <w:rFonts w:ascii="Arial" w:eastAsia="Arial" w:hAnsi="Arial" w:cs="Arial"/>
                <w:sz w:val="20"/>
                <w:szCs w:val="20"/>
              </w:rPr>
              <w:t xml:space="preserve"> y</w:t>
            </w:r>
            <w:r w:rsidRPr="00CC30BC">
              <w:rPr>
                <w:rFonts w:ascii="Arial" w:eastAsia="Arial" w:hAnsi="Arial" w:cs="Arial"/>
                <w:sz w:val="20"/>
                <w:szCs w:val="20"/>
              </w:rPr>
              <w:t xml:space="preserve"> Gimnasios.</w:t>
            </w:r>
          </w:p>
        </w:tc>
      </w:tr>
      <w:tr w:rsidR="008150A3" w:rsidRPr="00CC30BC" w14:paraId="7965DF6C" w14:textId="77777777" w:rsidTr="002D42BE">
        <w:trPr>
          <w:trHeight w:val="241"/>
          <w:jc w:val="center"/>
        </w:trPr>
        <w:tc>
          <w:tcPr>
            <w:tcW w:w="2680" w:type="dxa"/>
            <w:shd w:val="clear" w:color="auto" w:fill="auto"/>
            <w:vAlign w:val="bottom"/>
          </w:tcPr>
          <w:p w14:paraId="1E7D924F" w14:textId="77777777" w:rsidR="008150A3" w:rsidRPr="00CC30BC" w:rsidRDefault="008150A3" w:rsidP="00CC30BC">
            <w:pPr>
              <w:spacing w:after="0" w:line="360" w:lineRule="auto"/>
              <w:jc w:val="center"/>
              <w:rPr>
                <w:rFonts w:ascii="Arial" w:eastAsia="Arial" w:hAnsi="Arial" w:cs="Arial"/>
                <w:b/>
                <w:sz w:val="20"/>
                <w:szCs w:val="20"/>
              </w:rPr>
            </w:pPr>
            <w:bookmarkStart w:id="13" w:name="page477"/>
            <w:bookmarkEnd w:id="13"/>
            <w:r w:rsidRPr="00CC30BC">
              <w:rPr>
                <w:rFonts w:ascii="Arial" w:eastAsia="Arial" w:hAnsi="Arial" w:cs="Arial"/>
                <w:b/>
                <w:sz w:val="20"/>
                <w:szCs w:val="20"/>
              </w:rPr>
              <w:t>PEQUEÑO ESTABLECIMIENTO</w:t>
            </w:r>
          </w:p>
        </w:tc>
        <w:tc>
          <w:tcPr>
            <w:tcW w:w="2660" w:type="dxa"/>
            <w:gridSpan w:val="2"/>
            <w:shd w:val="clear" w:color="auto" w:fill="auto"/>
            <w:vAlign w:val="bottom"/>
          </w:tcPr>
          <w:p w14:paraId="5262B4EB"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2</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c>
          <w:tcPr>
            <w:tcW w:w="2680" w:type="dxa"/>
            <w:gridSpan w:val="2"/>
            <w:shd w:val="clear" w:color="auto" w:fill="auto"/>
            <w:vAlign w:val="bottom"/>
          </w:tcPr>
          <w:p w14:paraId="2FC37B81" w14:textId="77777777" w:rsidR="008150A3" w:rsidRPr="00CC30BC" w:rsidRDefault="00AC7FBD"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8</w:t>
            </w:r>
            <w:r w:rsidR="008150A3" w:rsidRPr="00CC30BC">
              <w:rPr>
                <w:rFonts w:ascii="Arial" w:eastAsia="Arial" w:hAnsi="Arial" w:cs="Arial"/>
                <w:b/>
                <w:sz w:val="20"/>
                <w:szCs w:val="20"/>
              </w:rPr>
              <w:t xml:space="preserve"> </w:t>
            </w:r>
            <w:r w:rsidR="00100D75" w:rsidRPr="00CC30BC">
              <w:rPr>
                <w:rFonts w:ascii="Arial" w:eastAsia="Arial" w:hAnsi="Arial" w:cs="Arial"/>
                <w:b/>
                <w:sz w:val="20"/>
                <w:szCs w:val="20"/>
              </w:rPr>
              <w:t>UMA</w:t>
            </w:r>
          </w:p>
        </w:tc>
      </w:tr>
      <w:tr w:rsidR="008150A3" w:rsidRPr="00CC30BC" w14:paraId="311D06C3" w14:textId="77777777" w:rsidTr="002D42BE">
        <w:trPr>
          <w:trHeight w:val="125"/>
          <w:jc w:val="center"/>
        </w:trPr>
        <w:tc>
          <w:tcPr>
            <w:tcW w:w="8020" w:type="dxa"/>
            <w:gridSpan w:val="5"/>
            <w:shd w:val="clear" w:color="auto" w:fill="auto"/>
            <w:vAlign w:val="bottom"/>
          </w:tcPr>
          <w:p w14:paraId="54393116"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Tienda de Abarrotes, Tienda de Regalo</w:t>
            </w:r>
            <w:r w:rsidR="00F26C56" w:rsidRPr="00CC30BC">
              <w:rPr>
                <w:rFonts w:ascii="Arial" w:eastAsia="Arial" w:hAnsi="Arial" w:cs="Arial"/>
                <w:sz w:val="20"/>
                <w:szCs w:val="20"/>
              </w:rPr>
              <w:t>,</w:t>
            </w:r>
            <w:r w:rsidRPr="00CC30BC">
              <w:rPr>
                <w:rFonts w:ascii="Arial" w:eastAsia="Arial" w:hAnsi="Arial" w:cs="Arial"/>
                <w:sz w:val="20"/>
                <w:szCs w:val="20"/>
              </w:rPr>
              <w:t xml:space="preserve"> Fonda, Cafetería. Carni</w:t>
            </w:r>
            <w:r w:rsidR="00F26C56" w:rsidRPr="00CC30BC">
              <w:rPr>
                <w:rFonts w:ascii="Arial" w:eastAsia="Arial" w:hAnsi="Arial" w:cs="Arial"/>
                <w:sz w:val="20"/>
                <w:szCs w:val="20"/>
              </w:rPr>
              <w:t>cerías, Pescaderías y Pollerías,</w:t>
            </w:r>
            <w:r w:rsidRPr="00CC30BC">
              <w:rPr>
                <w:rFonts w:ascii="Arial" w:eastAsia="Arial" w:hAnsi="Arial" w:cs="Arial"/>
                <w:sz w:val="20"/>
                <w:szCs w:val="20"/>
              </w:rPr>
              <w:t xml:space="preserve"> Taller y Expendio de Artesanías</w:t>
            </w:r>
            <w:r w:rsidR="00F26C56" w:rsidRPr="00CC30BC">
              <w:rPr>
                <w:rFonts w:ascii="Arial" w:eastAsia="Arial" w:hAnsi="Arial" w:cs="Arial"/>
                <w:sz w:val="20"/>
                <w:szCs w:val="20"/>
              </w:rPr>
              <w:t>,</w:t>
            </w:r>
            <w:r w:rsidRPr="00CC30BC">
              <w:rPr>
                <w:rFonts w:ascii="Arial" w:eastAsia="Arial" w:hAnsi="Arial" w:cs="Arial"/>
                <w:sz w:val="20"/>
                <w:szCs w:val="20"/>
              </w:rPr>
              <w:t xml:space="preserve"> Zapaterías</w:t>
            </w:r>
            <w:r w:rsidR="00F26C56" w:rsidRPr="00CC30BC">
              <w:rPr>
                <w:rFonts w:ascii="Arial" w:eastAsia="Arial" w:hAnsi="Arial" w:cs="Arial"/>
                <w:sz w:val="20"/>
                <w:szCs w:val="20"/>
              </w:rPr>
              <w:t>,</w:t>
            </w:r>
            <w:r w:rsidRPr="00CC30BC">
              <w:rPr>
                <w:rFonts w:ascii="Arial" w:eastAsia="Arial" w:hAnsi="Arial" w:cs="Arial"/>
                <w:sz w:val="20"/>
                <w:szCs w:val="20"/>
              </w:rPr>
              <w:t xml:space="preserve"> Tlapalerías, Ferreterías y Pinturas</w:t>
            </w:r>
            <w:r w:rsidR="00F26C56" w:rsidRPr="00CC30BC">
              <w:rPr>
                <w:rFonts w:ascii="Arial" w:eastAsia="Arial" w:hAnsi="Arial" w:cs="Arial"/>
                <w:sz w:val="20"/>
                <w:szCs w:val="20"/>
              </w:rPr>
              <w:t>,</w:t>
            </w:r>
            <w:r w:rsidRPr="00CC30BC">
              <w:rPr>
                <w:rFonts w:ascii="Arial" w:eastAsia="Arial" w:hAnsi="Arial" w:cs="Arial"/>
                <w:sz w:val="20"/>
                <w:szCs w:val="20"/>
              </w:rPr>
              <w:t xml:space="preserve"> Imprentas, Papelerías, Librerías y Centros de Copiado Video Juegos, Ópticas, Lavanderías</w:t>
            </w:r>
            <w:r w:rsidR="00F26C56" w:rsidRPr="00CC30BC">
              <w:rPr>
                <w:rFonts w:ascii="Arial" w:eastAsia="Arial" w:hAnsi="Arial" w:cs="Arial"/>
                <w:sz w:val="20"/>
                <w:szCs w:val="20"/>
              </w:rPr>
              <w:t>,</w:t>
            </w:r>
            <w:r w:rsidRPr="00CC30BC">
              <w:rPr>
                <w:rFonts w:ascii="Arial" w:eastAsia="Arial" w:hAnsi="Arial" w:cs="Arial"/>
                <w:sz w:val="20"/>
                <w:szCs w:val="20"/>
              </w:rPr>
              <w:t xml:space="preserve"> Talleres Automotrices Mecánicos, Hojalatería, Eléctrico, Refaccionarias y Accesorios. Herrerías, Tornerías, Llanteras, Vulcanizadoras. Tienda de Ropa, Retadoras de Ropa. Sub agencia de refrescos</w:t>
            </w:r>
            <w:r w:rsidR="00F26C56" w:rsidRPr="00CC30BC">
              <w:rPr>
                <w:rFonts w:ascii="Arial" w:eastAsia="Arial" w:hAnsi="Arial" w:cs="Arial"/>
                <w:sz w:val="20"/>
                <w:szCs w:val="20"/>
              </w:rPr>
              <w:t>,</w:t>
            </w:r>
            <w:r w:rsidRPr="00CC30BC">
              <w:rPr>
                <w:rFonts w:ascii="Arial" w:eastAsia="Arial" w:hAnsi="Arial" w:cs="Arial"/>
                <w:sz w:val="20"/>
                <w:szCs w:val="20"/>
              </w:rPr>
              <w:t xml:space="preserve"> Venta de Equipos Celulares, Salas de Fiestas Infantiles, Alimentos Balanceados y Cereales</w:t>
            </w:r>
            <w:r w:rsidR="00F26C56" w:rsidRPr="00CC30BC">
              <w:rPr>
                <w:rFonts w:ascii="Arial" w:eastAsia="Arial" w:hAnsi="Arial" w:cs="Arial"/>
                <w:sz w:val="20"/>
                <w:szCs w:val="20"/>
              </w:rPr>
              <w:t>,</w:t>
            </w:r>
            <w:r w:rsidRPr="00CC30BC">
              <w:rPr>
                <w:rFonts w:ascii="Arial" w:eastAsia="Arial" w:hAnsi="Arial" w:cs="Arial"/>
                <w:sz w:val="20"/>
                <w:szCs w:val="20"/>
              </w:rPr>
              <w:t xml:space="preserve"> Vidrios y Aluminios</w:t>
            </w:r>
            <w:r w:rsidR="00F26C56" w:rsidRPr="00CC30BC">
              <w:rPr>
                <w:rFonts w:ascii="Arial" w:eastAsia="Arial" w:hAnsi="Arial" w:cs="Arial"/>
                <w:sz w:val="20"/>
                <w:szCs w:val="20"/>
              </w:rPr>
              <w:t>,</w:t>
            </w:r>
            <w:r w:rsidRPr="00CC30BC">
              <w:rPr>
                <w:rFonts w:ascii="Arial" w:eastAsia="Arial" w:hAnsi="Arial" w:cs="Arial"/>
                <w:sz w:val="20"/>
                <w:szCs w:val="20"/>
              </w:rPr>
              <w:t xml:space="preserve"> Video Clubs en General</w:t>
            </w:r>
            <w:r w:rsidR="00F26C56" w:rsidRPr="00CC30BC">
              <w:rPr>
                <w:rFonts w:ascii="Arial" w:eastAsia="Arial" w:hAnsi="Arial" w:cs="Arial"/>
                <w:sz w:val="20"/>
                <w:szCs w:val="20"/>
              </w:rPr>
              <w:t>,</w:t>
            </w:r>
            <w:r w:rsidRPr="00CC30BC">
              <w:rPr>
                <w:rFonts w:ascii="Arial" w:eastAsia="Arial" w:hAnsi="Arial" w:cs="Arial"/>
                <w:sz w:val="20"/>
                <w:szCs w:val="20"/>
              </w:rPr>
              <w:t xml:space="preserve"> Academias de Estudios Complementarios</w:t>
            </w:r>
            <w:r w:rsidR="00F26C56" w:rsidRPr="00CC30BC">
              <w:rPr>
                <w:rFonts w:ascii="Arial" w:eastAsia="Arial" w:hAnsi="Arial" w:cs="Arial"/>
                <w:sz w:val="20"/>
                <w:szCs w:val="20"/>
              </w:rPr>
              <w:t>, Molino-</w:t>
            </w:r>
            <w:r w:rsidRPr="00CC30BC">
              <w:rPr>
                <w:rFonts w:ascii="Arial" w:eastAsia="Arial" w:hAnsi="Arial" w:cs="Arial"/>
                <w:sz w:val="20"/>
                <w:szCs w:val="20"/>
              </w:rPr>
              <w:t>Tortillería</w:t>
            </w:r>
            <w:r w:rsidR="00F26C56" w:rsidRPr="00CC30BC">
              <w:rPr>
                <w:rFonts w:ascii="Arial" w:eastAsia="Arial" w:hAnsi="Arial" w:cs="Arial"/>
                <w:sz w:val="20"/>
                <w:szCs w:val="20"/>
              </w:rPr>
              <w:t xml:space="preserve"> y</w:t>
            </w:r>
            <w:r w:rsidRPr="00CC30BC">
              <w:rPr>
                <w:rFonts w:ascii="Arial" w:eastAsia="Arial" w:hAnsi="Arial" w:cs="Arial"/>
                <w:sz w:val="20"/>
                <w:szCs w:val="20"/>
              </w:rPr>
              <w:t xml:space="preserve"> Talleres de Costura.</w:t>
            </w:r>
          </w:p>
        </w:tc>
      </w:tr>
      <w:tr w:rsidR="008150A3" w:rsidRPr="00CC30BC" w14:paraId="7EEA09BE" w14:textId="77777777" w:rsidTr="002D42BE">
        <w:trPr>
          <w:trHeight w:val="241"/>
          <w:jc w:val="center"/>
        </w:trPr>
        <w:tc>
          <w:tcPr>
            <w:tcW w:w="2880" w:type="dxa"/>
            <w:gridSpan w:val="2"/>
            <w:shd w:val="clear" w:color="auto" w:fill="auto"/>
            <w:vAlign w:val="bottom"/>
          </w:tcPr>
          <w:p w14:paraId="419944A6"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MEDIANO ESTABLECIMIENTO</w:t>
            </w:r>
          </w:p>
        </w:tc>
        <w:tc>
          <w:tcPr>
            <w:tcW w:w="2880" w:type="dxa"/>
            <w:gridSpan w:val="2"/>
            <w:shd w:val="clear" w:color="auto" w:fill="auto"/>
            <w:vAlign w:val="bottom"/>
          </w:tcPr>
          <w:p w14:paraId="2FEB7E08" w14:textId="77777777" w:rsidR="008150A3" w:rsidRPr="00CC30BC" w:rsidRDefault="00AC7FBD"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5</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c>
          <w:tcPr>
            <w:tcW w:w="2260" w:type="dxa"/>
            <w:shd w:val="clear" w:color="auto" w:fill="auto"/>
            <w:vAlign w:val="bottom"/>
          </w:tcPr>
          <w:p w14:paraId="784EB7B1" w14:textId="77777777" w:rsidR="008150A3" w:rsidRPr="00CC30BC" w:rsidRDefault="00AC7FBD"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20</w:t>
            </w:r>
            <w:r w:rsidR="008150A3" w:rsidRPr="00CC30BC">
              <w:rPr>
                <w:rFonts w:ascii="Arial" w:eastAsia="Arial" w:hAnsi="Arial" w:cs="Arial"/>
                <w:b/>
                <w:sz w:val="20"/>
                <w:szCs w:val="20"/>
              </w:rPr>
              <w:t xml:space="preserve"> </w:t>
            </w:r>
            <w:r w:rsidR="00100D75" w:rsidRPr="00CC30BC">
              <w:rPr>
                <w:rFonts w:ascii="Arial" w:eastAsia="Arial" w:hAnsi="Arial" w:cs="Arial"/>
                <w:b/>
                <w:sz w:val="20"/>
                <w:szCs w:val="20"/>
              </w:rPr>
              <w:t>UMA</w:t>
            </w:r>
          </w:p>
        </w:tc>
      </w:tr>
      <w:tr w:rsidR="008150A3" w:rsidRPr="00CC30BC" w14:paraId="452F5814" w14:textId="77777777" w:rsidTr="002D42BE">
        <w:trPr>
          <w:trHeight w:val="131"/>
          <w:jc w:val="center"/>
        </w:trPr>
        <w:tc>
          <w:tcPr>
            <w:tcW w:w="8020" w:type="dxa"/>
            <w:gridSpan w:val="5"/>
            <w:shd w:val="clear" w:color="auto" w:fill="auto"/>
            <w:vAlign w:val="bottom"/>
          </w:tcPr>
          <w:p w14:paraId="7384B562"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Mini súper, Mudanzas</w:t>
            </w:r>
            <w:r w:rsidR="00125993" w:rsidRPr="00CC30BC">
              <w:rPr>
                <w:rFonts w:ascii="Arial" w:eastAsia="Arial" w:hAnsi="Arial" w:cs="Arial"/>
                <w:sz w:val="20"/>
                <w:szCs w:val="20"/>
              </w:rPr>
              <w:t>,</w:t>
            </w:r>
            <w:r w:rsidRPr="00CC30BC">
              <w:rPr>
                <w:rFonts w:ascii="Arial" w:eastAsia="Arial" w:hAnsi="Arial" w:cs="Arial"/>
                <w:sz w:val="20"/>
                <w:szCs w:val="20"/>
              </w:rPr>
              <w:t xml:space="preserve"> Lavadero de Vehículos, Cafetería-Restaurant</w:t>
            </w:r>
            <w:r w:rsidR="00125993" w:rsidRPr="00CC30BC">
              <w:rPr>
                <w:rFonts w:ascii="Arial" w:eastAsia="Arial" w:hAnsi="Arial" w:cs="Arial"/>
                <w:sz w:val="20"/>
                <w:szCs w:val="20"/>
              </w:rPr>
              <w:t>,</w:t>
            </w:r>
            <w:r w:rsidRPr="00CC30BC">
              <w:rPr>
                <w:rFonts w:ascii="Arial" w:eastAsia="Arial" w:hAnsi="Arial" w:cs="Arial"/>
                <w:sz w:val="20"/>
                <w:szCs w:val="20"/>
              </w:rPr>
              <w:t xml:space="preserve"> Farmacias, Boticas, Veterinarias y Similares</w:t>
            </w:r>
            <w:r w:rsidR="00125993" w:rsidRPr="00CC30BC">
              <w:rPr>
                <w:rFonts w:ascii="Arial" w:eastAsia="Arial" w:hAnsi="Arial" w:cs="Arial"/>
                <w:sz w:val="20"/>
                <w:szCs w:val="20"/>
              </w:rPr>
              <w:t>,</w:t>
            </w:r>
            <w:r w:rsidRPr="00CC30BC">
              <w:rPr>
                <w:rFonts w:ascii="Arial" w:eastAsia="Arial" w:hAnsi="Arial" w:cs="Arial"/>
                <w:sz w:val="20"/>
                <w:szCs w:val="20"/>
              </w:rPr>
              <w:t xml:space="preserve"> Panadería (artesanal)</w:t>
            </w:r>
            <w:r w:rsidR="00125993" w:rsidRPr="00CC30BC">
              <w:rPr>
                <w:rFonts w:ascii="Arial" w:eastAsia="Arial" w:hAnsi="Arial" w:cs="Arial"/>
                <w:sz w:val="20"/>
                <w:szCs w:val="20"/>
              </w:rPr>
              <w:t>,</w:t>
            </w:r>
            <w:r w:rsidRPr="00CC30BC">
              <w:rPr>
                <w:rFonts w:ascii="Arial" w:eastAsia="Arial" w:hAnsi="Arial" w:cs="Arial"/>
                <w:sz w:val="20"/>
                <w:szCs w:val="20"/>
              </w:rPr>
              <w:t xml:space="preserve"> Estacionamientos</w:t>
            </w:r>
            <w:r w:rsidR="00125993" w:rsidRPr="00CC30BC">
              <w:rPr>
                <w:rFonts w:ascii="Arial" w:eastAsia="Arial" w:hAnsi="Arial" w:cs="Arial"/>
                <w:sz w:val="20"/>
                <w:szCs w:val="20"/>
              </w:rPr>
              <w:t>,</w:t>
            </w:r>
            <w:r w:rsidRPr="00CC30BC">
              <w:rPr>
                <w:rFonts w:ascii="Arial" w:eastAsia="Arial" w:hAnsi="Arial" w:cs="Arial"/>
                <w:sz w:val="20"/>
                <w:szCs w:val="20"/>
              </w:rPr>
              <w:t xml:space="preserve"> Agencias de Refrescos</w:t>
            </w:r>
            <w:r w:rsidR="00125993" w:rsidRPr="00CC30BC">
              <w:rPr>
                <w:rFonts w:ascii="Arial" w:eastAsia="Arial" w:hAnsi="Arial" w:cs="Arial"/>
                <w:sz w:val="20"/>
                <w:szCs w:val="20"/>
              </w:rPr>
              <w:t>,</w:t>
            </w:r>
            <w:r w:rsidRPr="00CC30BC">
              <w:rPr>
                <w:rFonts w:ascii="Arial" w:eastAsia="Arial" w:hAnsi="Arial" w:cs="Arial"/>
                <w:sz w:val="20"/>
                <w:szCs w:val="20"/>
              </w:rPr>
              <w:t xml:space="preserve"> Joyerías en General</w:t>
            </w:r>
            <w:r w:rsidR="00125993" w:rsidRPr="00CC30BC">
              <w:rPr>
                <w:rFonts w:ascii="Arial" w:eastAsia="Arial" w:hAnsi="Arial" w:cs="Arial"/>
                <w:sz w:val="20"/>
                <w:szCs w:val="20"/>
              </w:rPr>
              <w:t>,</w:t>
            </w:r>
            <w:r w:rsidRPr="00CC30BC">
              <w:rPr>
                <w:rFonts w:ascii="Arial" w:eastAsia="Arial" w:hAnsi="Arial" w:cs="Arial"/>
                <w:sz w:val="20"/>
                <w:szCs w:val="20"/>
              </w:rPr>
              <w:t xml:space="preserve"> Ferro tlapalería y Material Eléctrico</w:t>
            </w:r>
            <w:r w:rsidR="00125993" w:rsidRPr="00CC30BC">
              <w:rPr>
                <w:rFonts w:ascii="Arial" w:eastAsia="Arial" w:hAnsi="Arial" w:cs="Arial"/>
                <w:sz w:val="20"/>
                <w:szCs w:val="20"/>
              </w:rPr>
              <w:t>,</w:t>
            </w:r>
            <w:r w:rsidRPr="00CC30BC">
              <w:rPr>
                <w:rFonts w:ascii="Arial" w:eastAsia="Arial" w:hAnsi="Arial" w:cs="Arial"/>
                <w:sz w:val="20"/>
                <w:szCs w:val="20"/>
              </w:rPr>
              <w:t xml:space="preserve"> Tiendas de Materiales de Construcción en General</w:t>
            </w:r>
            <w:r w:rsidR="00125993" w:rsidRPr="00CC30BC">
              <w:rPr>
                <w:rFonts w:ascii="Arial" w:eastAsia="Arial" w:hAnsi="Arial" w:cs="Arial"/>
                <w:sz w:val="20"/>
                <w:szCs w:val="20"/>
              </w:rPr>
              <w:t>,</w:t>
            </w:r>
            <w:r w:rsidRPr="00CC30BC">
              <w:rPr>
                <w:rFonts w:ascii="Arial" w:eastAsia="Arial" w:hAnsi="Arial" w:cs="Arial"/>
                <w:sz w:val="20"/>
                <w:szCs w:val="20"/>
              </w:rPr>
              <w:t xml:space="preserve"> Centros</w:t>
            </w:r>
            <w:r w:rsidR="003F17D3" w:rsidRPr="00CC30BC">
              <w:rPr>
                <w:rFonts w:ascii="Arial" w:eastAsia="Arial" w:hAnsi="Arial" w:cs="Arial"/>
                <w:sz w:val="20"/>
                <w:szCs w:val="20"/>
              </w:rPr>
              <w:t xml:space="preserve"> de Servicios Varios</w:t>
            </w:r>
            <w:r w:rsidR="00125993" w:rsidRPr="00CC30BC">
              <w:rPr>
                <w:rFonts w:ascii="Arial" w:eastAsia="Arial" w:hAnsi="Arial" w:cs="Arial"/>
                <w:sz w:val="20"/>
                <w:szCs w:val="20"/>
              </w:rPr>
              <w:t>,</w:t>
            </w:r>
            <w:r w:rsidR="003F17D3" w:rsidRPr="00CC30BC">
              <w:rPr>
                <w:rFonts w:ascii="Arial" w:eastAsia="Arial" w:hAnsi="Arial" w:cs="Arial"/>
                <w:sz w:val="20"/>
                <w:szCs w:val="20"/>
              </w:rPr>
              <w:t xml:space="preserve"> Oficinas, </w:t>
            </w:r>
            <w:r w:rsidRPr="00CC30BC">
              <w:rPr>
                <w:rFonts w:ascii="Arial" w:eastAsia="Arial" w:hAnsi="Arial" w:cs="Arial"/>
                <w:sz w:val="20"/>
                <w:szCs w:val="20"/>
              </w:rPr>
              <w:t xml:space="preserve"> Consultorios de Servicios Profesionales</w:t>
            </w:r>
            <w:r w:rsidR="00125993" w:rsidRPr="00CC30BC">
              <w:rPr>
                <w:rFonts w:ascii="Arial" w:eastAsia="Arial" w:hAnsi="Arial" w:cs="Arial"/>
                <w:sz w:val="20"/>
                <w:szCs w:val="20"/>
              </w:rPr>
              <w:t xml:space="preserve"> y</w:t>
            </w:r>
            <w:r w:rsidR="003F17D3" w:rsidRPr="00CC30BC">
              <w:rPr>
                <w:rFonts w:ascii="Arial" w:eastAsia="Arial" w:hAnsi="Arial" w:cs="Arial"/>
                <w:sz w:val="20"/>
                <w:szCs w:val="20"/>
              </w:rPr>
              <w:t xml:space="preserve"> Plantas purificadoras de agua</w:t>
            </w:r>
            <w:r w:rsidR="004B3D92" w:rsidRPr="00CC30BC">
              <w:rPr>
                <w:rFonts w:ascii="Arial" w:eastAsia="Arial" w:hAnsi="Arial" w:cs="Arial"/>
                <w:sz w:val="20"/>
                <w:szCs w:val="20"/>
              </w:rPr>
              <w:t>.</w:t>
            </w:r>
            <w:r w:rsidR="009F6604" w:rsidRPr="00CC30BC">
              <w:rPr>
                <w:rFonts w:ascii="Arial" w:eastAsia="Arial" w:hAnsi="Arial" w:cs="Arial"/>
                <w:sz w:val="20"/>
                <w:szCs w:val="20"/>
              </w:rPr>
              <w:t xml:space="preserve"> Granja acuícola.</w:t>
            </w:r>
          </w:p>
        </w:tc>
      </w:tr>
      <w:tr w:rsidR="008150A3" w:rsidRPr="00CC30BC" w14:paraId="7B28F94F" w14:textId="77777777" w:rsidTr="002D42BE">
        <w:trPr>
          <w:trHeight w:val="241"/>
          <w:jc w:val="center"/>
        </w:trPr>
        <w:tc>
          <w:tcPr>
            <w:tcW w:w="2880" w:type="dxa"/>
            <w:gridSpan w:val="2"/>
            <w:shd w:val="clear" w:color="auto" w:fill="auto"/>
            <w:vAlign w:val="bottom"/>
          </w:tcPr>
          <w:p w14:paraId="4452CB43"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ESTABLECIMIENTO GRANDE</w:t>
            </w:r>
          </w:p>
        </w:tc>
        <w:tc>
          <w:tcPr>
            <w:tcW w:w="2880" w:type="dxa"/>
            <w:gridSpan w:val="2"/>
            <w:shd w:val="clear" w:color="auto" w:fill="auto"/>
            <w:vAlign w:val="bottom"/>
          </w:tcPr>
          <w:p w14:paraId="374C9492"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10</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c>
          <w:tcPr>
            <w:tcW w:w="2260" w:type="dxa"/>
            <w:shd w:val="clear" w:color="auto" w:fill="auto"/>
            <w:vAlign w:val="bottom"/>
          </w:tcPr>
          <w:p w14:paraId="0FEC669B"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30</w:t>
            </w:r>
            <w:r w:rsidR="008150A3" w:rsidRPr="00CC30BC">
              <w:rPr>
                <w:rFonts w:ascii="Arial" w:eastAsia="Arial" w:hAnsi="Arial" w:cs="Arial"/>
                <w:b/>
                <w:sz w:val="20"/>
                <w:szCs w:val="20"/>
              </w:rPr>
              <w:t xml:space="preserve"> </w:t>
            </w:r>
            <w:r w:rsidR="00100D75" w:rsidRPr="00CC30BC">
              <w:rPr>
                <w:rFonts w:ascii="Arial" w:eastAsia="Arial" w:hAnsi="Arial" w:cs="Arial"/>
                <w:b/>
                <w:sz w:val="20"/>
                <w:szCs w:val="20"/>
              </w:rPr>
              <w:t>UMA</w:t>
            </w:r>
          </w:p>
        </w:tc>
      </w:tr>
      <w:tr w:rsidR="008150A3" w:rsidRPr="00CC30BC" w14:paraId="5BC8FC5F" w14:textId="77777777" w:rsidTr="002D42BE">
        <w:trPr>
          <w:trHeight w:val="126"/>
          <w:jc w:val="center"/>
        </w:trPr>
        <w:tc>
          <w:tcPr>
            <w:tcW w:w="8020" w:type="dxa"/>
            <w:gridSpan w:val="5"/>
            <w:shd w:val="clear" w:color="auto" w:fill="auto"/>
            <w:vAlign w:val="bottom"/>
          </w:tcPr>
          <w:p w14:paraId="6DF143F5"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Súper, Panadería (Fabrica),</w:t>
            </w:r>
            <w:r w:rsidR="00734019" w:rsidRPr="00CC30BC">
              <w:rPr>
                <w:rFonts w:ascii="Arial" w:eastAsia="Arial" w:hAnsi="Arial" w:cs="Arial"/>
                <w:sz w:val="20"/>
                <w:szCs w:val="20"/>
              </w:rPr>
              <w:t xml:space="preserve"> Centros de Servicio Automotriz,</w:t>
            </w:r>
            <w:r w:rsidRPr="00CC30BC">
              <w:rPr>
                <w:rFonts w:ascii="Arial" w:eastAsia="Arial" w:hAnsi="Arial" w:cs="Arial"/>
                <w:sz w:val="20"/>
                <w:szCs w:val="20"/>
              </w:rPr>
              <w:t xml:space="preserve"> </w:t>
            </w:r>
            <w:r w:rsidR="00734019" w:rsidRPr="00CC30BC">
              <w:rPr>
                <w:rFonts w:ascii="Arial" w:eastAsia="Arial" w:hAnsi="Arial" w:cs="Arial"/>
                <w:sz w:val="20"/>
                <w:szCs w:val="20"/>
              </w:rPr>
              <w:t>Servicios para Eventos Sociales, Salones de Eventos Sociales,</w:t>
            </w:r>
            <w:r w:rsidRPr="00CC30BC">
              <w:rPr>
                <w:rFonts w:ascii="Arial" w:eastAsia="Arial" w:hAnsi="Arial" w:cs="Arial"/>
                <w:sz w:val="20"/>
                <w:szCs w:val="20"/>
              </w:rPr>
              <w:t xml:space="preserve"> Bodegas de Almacenamiento de cualquier </w:t>
            </w:r>
            <w:r w:rsidR="00734019" w:rsidRPr="00CC30BC">
              <w:rPr>
                <w:rFonts w:ascii="Arial" w:eastAsia="Arial" w:hAnsi="Arial" w:cs="Arial"/>
                <w:sz w:val="20"/>
                <w:szCs w:val="20"/>
              </w:rPr>
              <w:t>producto en General,</w:t>
            </w:r>
            <w:r w:rsidRPr="00CC30BC">
              <w:rPr>
                <w:rFonts w:ascii="Arial" w:eastAsia="Arial" w:hAnsi="Arial" w:cs="Arial"/>
                <w:sz w:val="20"/>
                <w:szCs w:val="20"/>
              </w:rPr>
              <w:t xml:space="preserve"> Compraventa de Motos y Bicicletas</w:t>
            </w:r>
            <w:r w:rsidR="00734019" w:rsidRPr="00CC30BC">
              <w:rPr>
                <w:rFonts w:ascii="Arial" w:eastAsia="Arial" w:hAnsi="Arial" w:cs="Arial"/>
                <w:sz w:val="20"/>
                <w:szCs w:val="20"/>
              </w:rPr>
              <w:t>,</w:t>
            </w:r>
            <w:r w:rsidRPr="00CC30BC">
              <w:rPr>
                <w:rFonts w:ascii="Arial" w:eastAsia="Arial" w:hAnsi="Arial" w:cs="Arial"/>
                <w:sz w:val="20"/>
                <w:szCs w:val="20"/>
              </w:rPr>
              <w:t xml:space="preserve"> Compra venta de Automóviles</w:t>
            </w:r>
            <w:r w:rsidR="00734019" w:rsidRPr="00CC30BC">
              <w:rPr>
                <w:rFonts w:ascii="Arial" w:eastAsia="Arial" w:hAnsi="Arial" w:cs="Arial"/>
                <w:sz w:val="20"/>
                <w:szCs w:val="20"/>
              </w:rPr>
              <w:t>,</w:t>
            </w:r>
            <w:r w:rsidRPr="00CC30BC">
              <w:rPr>
                <w:rFonts w:ascii="Arial" w:eastAsia="Arial" w:hAnsi="Arial" w:cs="Arial"/>
                <w:sz w:val="20"/>
                <w:szCs w:val="20"/>
              </w:rPr>
              <w:t xml:space="preserve"> Salas de Velación y Servicios Funerarios</w:t>
            </w:r>
            <w:r w:rsidR="00734019" w:rsidRPr="00CC30BC">
              <w:rPr>
                <w:rFonts w:ascii="Arial" w:eastAsia="Arial" w:hAnsi="Arial" w:cs="Arial"/>
                <w:sz w:val="20"/>
                <w:szCs w:val="20"/>
              </w:rPr>
              <w:t>,</w:t>
            </w:r>
            <w:r w:rsidRPr="00CC30BC">
              <w:rPr>
                <w:rFonts w:ascii="Arial" w:eastAsia="Arial" w:hAnsi="Arial" w:cs="Arial"/>
                <w:sz w:val="20"/>
                <w:szCs w:val="20"/>
              </w:rPr>
              <w:t xml:space="preserve"> Fábricas y Maquiladoras de hasta 15 empleados.</w:t>
            </w:r>
          </w:p>
        </w:tc>
      </w:tr>
    </w:tbl>
    <w:p w14:paraId="4886B7C8" w14:textId="77777777" w:rsidR="00100D75" w:rsidRPr="00CC30BC" w:rsidRDefault="00100D75" w:rsidP="00CC30BC">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2880"/>
        <w:gridCol w:w="2260"/>
      </w:tblGrid>
      <w:tr w:rsidR="008150A3" w:rsidRPr="00CC30BC" w14:paraId="51848B94" w14:textId="77777777" w:rsidTr="002D42BE">
        <w:trPr>
          <w:trHeight w:val="281"/>
          <w:jc w:val="center"/>
        </w:trPr>
        <w:tc>
          <w:tcPr>
            <w:tcW w:w="2880" w:type="dxa"/>
            <w:shd w:val="clear" w:color="auto" w:fill="auto"/>
            <w:vAlign w:val="bottom"/>
          </w:tcPr>
          <w:p w14:paraId="73454361"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EMPRESA COMERCIAL, INDUSTRIAL O DE SERVICIO</w:t>
            </w:r>
          </w:p>
        </w:tc>
        <w:tc>
          <w:tcPr>
            <w:tcW w:w="2880" w:type="dxa"/>
            <w:shd w:val="clear" w:color="auto" w:fill="auto"/>
            <w:vAlign w:val="bottom"/>
          </w:tcPr>
          <w:p w14:paraId="4336C445"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2</w:t>
            </w:r>
            <w:r w:rsidR="008150A3" w:rsidRPr="00CC30BC">
              <w:rPr>
                <w:rFonts w:ascii="Arial" w:eastAsia="Arial" w:hAnsi="Arial" w:cs="Arial"/>
                <w:b/>
                <w:sz w:val="20"/>
                <w:szCs w:val="20"/>
              </w:rPr>
              <w:t xml:space="preserve">00 </w:t>
            </w:r>
            <w:r w:rsidR="00100D75" w:rsidRPr="00CC30BC">
              <w:rPr>
                <w:rFonts w:ascii="Arial" w:eastAsia="Arial" w:hAnsi="Arial" w:cs="Arial"/>
                <w:b/>
                <w:sz w:val="20"/>
                <w:szCs w:val="20"/>
              </w:rPr>
              <w:t>UMA</w:t>
            </w:r>
          </w:p>
        </w:tc>
        <w:tc>
          <w:tcPr>
            <w:tcW w:w="2260" w:type="dxa"/>
            <w:shd w:val="clear" w:color="auto" w:fill="auto"/>
            <w:vAlign w:val="bottom"/>
          </w:tcPr>
          <w:p w14:paraId="2714516D"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8</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r>
      <w:tr w:rsidR="008150A3" w:rsidRPr="00CC30BC" w14:paraId="3A1EFF6A" w14:textId="77777777" w:rsidTr="002D42BE">
        <w:trPr>
          <w:trHeight w:val="128"/>
          <w:jc w:val="center"/>
        </w:trPr>
        <w:tc>
          <w:tcPr>
            <w:tcW w:w="8020" w:type="dxa"/>
            <w:gridSpan w:val="3"/>
            <w:shd w:val="clear" w:color="auto" w:fill="auto"/>
            <w:vAlign w:val="bottom"/>
          </w:tcPr>
          <w:p w14:paraId="64EB8375" w14:textId="77777777" w:rsidR="008150A3" w:rsidRPr="00CC30BC" w:rsidRDefault="008150A3" w:rsidP="00CC30BC">
            <w:pPr>
              <w:spacing w:after="0" w:line="360" w:lineRule="auto"/>
              <w:rPr>
                <w:rFonts w:ascii="Arial" w:eastAsia="Times New Roman" w:hAnsi="Arial" w:cs="Arial"/>
                <w:sz w:val="20"/>
                <w:szCs w:val="20"/>
              </w:rPr>
            </w:pPr>
            <w:r w:rsidRPr="00CC30BC">
              <w:rPr>
                <w:rFonts w:ascii="Arial" w:eastAsia="Arial" w:hAnsi="Arial" w:cs="Arial"/>
                <w:sz w:val="20"/>
                <w:szCs w:val="20"/>
              </w:rPr>
              <w:t xml:space="preserve"> Clínicas y Hospitales</w:t>
            </w:r>
            <w:r w:rsidR="00635307" w:rsidRPr="00CC30BC">
              <w:rPr>
                <w:rFonts w:ascii="Arial" w:eastAsia="Arial" w:hAnsi="Arial" w:cs="Arial"/>
                <w:sz w:val="20"/>
                <w:szCs w:val="20"/>
              </w:rPr>
              <w:t>,</w:t>
            </w:r>
            <w:r w:rsidRPr="00CC30BC">
              <w:rPr>
                <w:rFonts w:ascii="Arial" w:eastAsia="Arial" w:hAnsi="Arial" w:cs="Arial"/>
                <w:sz w:val="20"/>
                <w:szCs w:val="20"/>
              </w:rPr>
              <w:t xml:space="preserve"> Casa de Cambio, Cinemas</w:t>
            </w:r>
            <w:r w:rsidR="00635307" w:rsidRPr="00CC30BC">
              <w:rPr>
                <w:rFonts w:ascii="Arial" w:eastAsia="Arial" w:hAnsi="Arial" w:cs="Arial"/>
                <w:sz w:val="20"/>
                <w:szCs w:val="20"/>
              </w:rPr>
              <w:t>,</w:t>
            </w:r>
            <w:r w:rsidRPr="00CC30BC">
              <w:rPr>
                <w:rFonts w:ascii="Arial" w:eastAsia="Arial" w:hAnsi="Arial" w:cs="Arial"/>
                <w:sz w:val="20"/>
                <w:szCs w:val="20"/>
              </w:rPr>
              <w:t xml:space="preserve"> Escuelas Particulares, Fábricas y Maquiladoras de hasta 20 empleados</w:t>
            </w:r>
            <w:r w:rsidR="00635307" w:rsidRPr="00CC30BC">
              <w:rPr>
                <w:rFonts w:ascii="Arial" w:eastAsia="Arial" w:hAnsi="Arial" w:cs="Arial"/>
                <w:sz w:val="20"/>
                <w:szCs w:val="20"/>
              </w:rPr>
              <w:t>,</w:t>
            </w:r>
            <w:r w:rsidRPr="00CC30BC">
              <w:rPr>
                <w:rFonts w:ascii="Arial" w:eastAsia="Arial" w:hAnsi="Arial" w:cs="Arial"/>
                <w:sz w:val="20"/>
                <w:szCs w:val="20"/>
              </w:rPr>
              <w:t xml:space="preserve"> Mueblería y Artículos para el Hogar</w:t>
            </w:r>
          </w:p>
        </w:tc>
      </w:tr>
      <w:tr w:rsidR="008150A3" w:rsidRPr="00CC30BC" w14:paraId="39D46C81" w14:textId="77777777" w:rsidTr="002D42BE">
        <w:trPr>
          <w:trHeight w:val="280"/>
          <w:jc w:val="center"/>
        </w:trPr>
        <w:tc>
          <w:tcPr>
            <w:tcW w:w="2880" w:type="dxa"/>
            <w:shd w:val="clear" w:color="auto" w:fill="auto"/>
            <w:vAlign w:val="bottom"/>
          </w:tcPr>
          <w:p w14:paraId="52394C2A"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MEDIANA EMPRESA COMERCIAL, INDUSTRIAL O DE SERVICIO</w:t>
            </w:r>
          </w:p>
        </w:tc>
        <w:tc>
          <w:tcPr>
            <w:tcW w:w="2880" w:type="dxa"/>
            <w:shd w:val="clear" w:color="auto" w:fill="auto"/>
            <w:vAlign w:val="bottom"/>
          </w:tcPr>
          <w:p w14:paraId="7B2BCC1C"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50</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c>
          <w:tcPr>
            <w:tcW w:w="2260" w:type="dxa"/>
            <w:shd w:val="clear" w:color="auto" w:fill="auto"/>
            <w:vAlign w:val="bottom"/>
          </w:tcPr>
          <w:p w14:paraId="5A423ABE"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2</w:t>
            </w:r>
            <w:r w:rsidR="008150A3" w:rsidRPr="00CC30BC">
              <w:rPr>
                <w:rFonts w:ascii="Arial" w:eastAsia="Arial" w:hAnsi="Arial" w:cs="Arial"/>
                <w:b/>
                <w:sz w:val="20"/>
                <w:szCs w:val="20"/>
              </w:rPr>
              <w:t xml:space="preserve">00 </w:t>
            </w:r>
            <w:r w:rsidR="00100D75" w:rsidRPr="00CC30BC">
              <w:rPr>
                <w:rFonts w:ascii="Arial" w:eastAsia="Arial" w:hAnsi="Arial" w:cs="Arial"/>
                <w:b/>
                <w:sz w:val="20"/>
                <w:szCs w:val="20"/>
              </w:rPr>
              <w:t>UMA</w:t>
            </w:r>
          </w:p>
        </w:tc>
      </w:tr>
      <w:tr w:rsidR="008150A3" w:rsidRPr="00CC30BC" w14:paraId="0E00183F" w14:textId="77777777" w:rsidTr="002D42BE">
        <w:trPr>
          <w:trHeight w:val="191"/>
          <w:jc w:val="center"/>
        </w:trPr>
        <w:tc>
          <w:tcPr>
            <w:tcW w:w="8020" w:type="dxa"/>
            <w:gridSpan w:val="3"/>
            <w:shd w:val="clear" w:color="auto" w:fill="auto"/>
            <w:vAlign w:val="bottom"/>
          </w:tcPr>
          <w:p w14:paraId="255376C5"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Bancos, Gasolineras, Fábricas de Blocks e insumos para construcción</w:t>
            </w:r>
            <w:r w:rsidR="00E62DD3" w:rsidRPr="00CC30BC">
              <w:rPr>
                <w:rFonts w:ascii="Arial" w:eastAsia="Arial" w:hAnsi="Arial" w:cs="Arial"/>
                <w:sz w:val="20"/>
                <w:szCs w:val="20"/>
              </w:rPr>
              <w:t>,</w:t>
            </w:r>
            <w:r w:rsidRPr="00CC30BC">
              <w:rPr>
                <w:rFonts w:ascii="Arial" w:eastAsia="Arial" w:hAnsi="Arial" w:cs="Arial"/>
                <w:sz w:val="20"/>
                <w:szCs w:val="20"/>
              </w:rPr>
              <w:t xml:space="preserve"> Gaseras</w:t>
            </w:r>
            <w:r w:rsidR="00E62DD3" w:rsidRPr="00CC30BC">
              <w:rPr>
                <w:rFonts w:ascii="Arial" w:eastAsia="Arial" w:hAnsi="Arial" w:cs="Arial"/>
                <w:sz w:val="20"/>
                <w:szCs w:val="20"/>
              </w:rPr>
              <w:t>,</w:t>
            </w:r>
            <w:r w:rsidRPr="00CC30BC">
              <w:rPr>
                <w:rFonts w:ascii="Arial" w:eastAsia="Arial" w:hAnsi="Arial" w:cs="Arial"/>
                <w:sz w:val="20"/>
                <w:szCs w:val="20"/>
              </w:rPr>
              <w:t xml:space="preserve"> Agencias de Automóviles Nuevos</w:t>
            </w:r>
            <w:r w:rsidR="00635307" w:rsidRPr="00CC30BC">
              <w:rPr>
                <w:rFonts w:ascii="Arial" w:eastAsia="Arial" w:hAnsi="Arial" w:cs="Arial"/>
                <w:sz w:val="20"/>
                <w:szCs w:val="20"/>
              </w:rPr>
              <w:t>,</w:t>
            </w:r>
            <w:r w:rsidRPr="00CC30BC">
              <w:rPr>
                <w:rFonts w:ascii="Arial" w:eastAsia="Arial" w:hAnsi="Arial" w:cs="Arial"/>
                <w:sz w:val="20"/>
                <w:szCs w:val="20"/>
              </w:rPr>
              <w:t xml:space="preserve"> Fábricas y Maquiladoras de hasta 50 empleados</w:t>
            </w:r>
            <w:r w:rsidR="00635307" w:rsidRPr="00CC30BC">
              <w:rPr>
                <w:rFonts w:ascii="Arial" w:eastAsia="Arial" w:hAnsi="Arial" w:cs="Arial"/>
                <w:sz w:val="20"/>
                <w:szCs w:val="20"/>
              </w:rPr>
              <w:t>,</w:t>
            </w:r>
            <w:r w:rsidRPr="00CC30BC">
              <w:rPr>
                <w:rFonts w:ascii="Arial" w:eastAsia="Arial" w:hAnsi="Arial" w:cs="Arial"/>
                <w:sz w:val="20"/>
                <w:szCs w:val="20"/>
              </w:rPr>
              <w:t xml:space="preserve"> Tienda de Artículos Electrodomésticos, Muebles</w:t>
            </w:r>
            <w:r w:rsidR="00635307" w:rsidRPr="00CC30BC">
              <w:rPr>
                <w:rFonts w:ascii="Arial" w:eastAsia="Arial" w:hAnsi="Arial" w:cs="Arial"/>
                <w:sz w:val="20"/>
                <w:szCs w:val="20"/>
              </w:rPr>
              <w:t xml:space="preserve"> y</w:t>
            </w:r>
            <w:r w:rsidRPr="00CC30BC">
              <w:rPr>
                <w:rFonts w:ascii="Arial" w:eastAsia="Arial" w:hAnsi="Arial" w:cs="Arial"/>
                <w:sz w:val="20"/>
                <w:szCs w:val="20"/>
              </w:rPr>
              <w:t xml:space="preserve"> Línea Blanca.</w:t>
            </w:r>
          </w:p>
        </w:tc>
      </w:tr>
      <w:tr w:rsidR="008150A3" w:rsidRPr="00CC30BC" w14:paraId="709A0194" w14:textId="77777777" w:rsidTr="002D42BE">
        <w:trPr>
          <w:trHeight w:val="278"/>
          <w:jc w:val="center"/>
        </w:trPr>
        <w:tc>
          <w:tcPr>
            <w:tcW w:w="2880" w:type="dxa"/>
            <w:shd w:val="clear" w:color="auto" w:fill="auto"/>
            <w:vAlign w:val="bottom"/>
          </w:tcPr>
          <w:p w14:paraId="34AED09A"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GRAN EMPRESA COMERCIAL, INDUSTRIAL O DE SERVICIO</w:t>
            </w:r>
          </w:p>
        </w:tc>
        <w:tc>
          <w:tcPr>
            <w:tcW w:w="2880" w:type="dxa"/>
            <w:shd w:val="clear" w:color="auto" w:fill="auto"/>
            <w:vAlign w:val="bottom"/>
          </w:tcPr>
          <w:p w14:paraId="318561C3"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1</w:t>
            </w:r>
            <w:r w:rsidR="008150A3" w:rsidRPr="00CC30BC">
              <w:rPr>
                <w:rFonts w:ascii="Arial" w:eastAsia="Arial" w:hAnsi="Arial" w:cs="Arial"/>
                <w:b/>
                <w:sz w:val="20"/>
                <w:szCs w:val="20"/>
              </w:rPr>
              <w:t>0</w:t>
            </w:r>
            <w:r w:rsidRPr="00CC30BC">
              <w:rPr>
                <w:rFonts w:ascii="Arial" w:eastAsia="Arial" w:hAnsi="Arial" w:cs="Arial"/>
                <w:b/>
                <w:sz w:val="20"/>
                <w:szCs w:val="20"/>
              </w:rPr>
              <w:t>0</w:t>
            </w:r>
            <w:r w:rsidR="008150A3" w:rsidRPr="00CC30BC">
              <w:rPr>
                <w:rFonts w:ascii="Arial" w:eastAsia="Arial" w:hAnsi="Arial" w:cs="Arial"/>
                <w:b/>
                <w:sz w:val="20"/>
                <w:szCs w:val="20"/>
              </w:rPr>
              <w:t xml:space="preserve">0 </w:t>
            </w:r>
            <w:r w:rsidR="00100D75" w:rsidRPr="00CC30BC">
              <w:rPr>
                <w:rFonts w:ascii="Arial" w:eastAsia="Arial" w:hAnsi="Arial" w:cs="Arial"/>
                <w:b/>
                <w:sz w:val="20"/>
                <w:szCs w:val="20"/>
              </w:rPr>
              <w:t>UMA</w:t>
            </w:r>
          </w:p>
        </w:tc>
        <w:tc>
          <w:tcPr>
            <w:tcW w:w="2260" w:type="dxa"/>
            <w:shd w:val="clear" w:color="auto" w:fill="auto"/>
            <w:vAlign w:val="bottom"/>
          </w:tcPr>
          <w:p w14:paraId="65044A0F" w14:textId="77777777" w:rsidR="008150A3" w:rsidRPr="00CC30BC" w:rsidRDefault="004202B7"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4</w:t>
            </w:r>
            <w:r w:rsidR="008150A3" w:rsidRPr="00CC30BC">
              <w:rPr>
                <w:rFonts w:ascii="Arial" w:eastAsia="Arial" w:hAnsi="Arial" w:cs="Arial"/>
                <w:b/>
                <w:sz w:val="20"/>
                <w:szCs w:val="20"/>
              </w:rPr>
              <w:t xml:space="preserve">00 </w:t>
            </w:r>
            <w:r w:rsidR="00100D75" w:rsidRPr="00CC30BC">
              <w:rPr>
                <w:rFonts w:ascii="Arial" w:eastAsia="Arial" w:hAnsi="Arial" w:cs="Arial"/>
                <w:b/>
                <w:sz w:val="20"/>
                <w:szCs w:val="20"/>
              </w:rPr>
              <w:t>UMA</w:t>
            </w:r>
          </w:p>
        </w:tc>
      </w:tr>
      <w:tr w:rsidR="008150A3" w:rsidRPr="00CC30BC" w14:paraId="0A913AF2" w14:textId="77777777" w:rsidTr="002D42BE">
        <w:trPr>
          <w:trHeight w:val="203"/>
          <w:jc w:val="center"/>
        </w:trPr>
        <w:tc>
          <w:tcPr>
            <w:tcW w:w="8020" w:type="dxa"/>
            <w:gridSpan w:val="3"/>
            <w:shd w:val="clear" w:color="auto" w:fill="auto"/>
            <w:vAlign w:val="bottom"/>
          </w:tcPr>
          <w:p w14:paraId="5F3B8CB1" w14:textId="77777777" w:rsidR="008150A3" w:rsidRPr="00CC30BC" w:rsidRDefault="008150A3" w:rsidP="00CC30BC">
            <w:pPr>
              <w:spacing w:after="0" w:line="360" w:lineRule="auto"/>
              <w:jc w:val="both"/>
              <w:rPr>
                <w:rFonts w:ascii="Arial" w:eastAsia="Times New Roman" w:hAnsi="Arial" w:cs="Arial"/>
                <w:sz w:val="20"/>
                <w:szCs w:val="20"/>
              </w:rPr>
            </w:pPr>
            <w:r w:rsidRPr="00CC30BC">
              <w:rPr>
                <w:rFonts w:ascii="Arial" w:eastAsia="Arial" w:hAnsi="Arial" w:cs="Arial"/>
                <w:sz w:val="20"/>
                <w:szCs w:val="20"/>
              </w:rPr>
              <w:t>Súper Mercado y/o Tienda Departamental, Sistemas de Comunicación Por Cable</w:t>
            </w:r>
            <w:r w:rsidR="00076134" w:rsidRPr="00CC30BC">
              <w:rPr>
                <w:rFonts w:ascii="Arial" w:eastAsia="Arial" w:hAnsi="Arial" w:cs="Arial"/>
                <w:sz w:val="20"/>
                <w:szCs w:val="20"/>
              </w:rPr>
              <w:t>,</w:t>
            </w:r>
            <w:r w:rsidR="003C4168" w:rsidRPr="00CC30BC">
              <w:rPr>
                <w:rFonts w:ascii="Arial" w:eastAsia="Arial" w:hAnsi="Arial" w:cs="Arial"/>
                <w:sz w:val="20"/>
                <w:szCs w:val="20"/>
              </w:rPr>
              <w:t xml:space="preserve"> Torre de comunicación, </w:t>
            </w:r>
            <w:r w:rsidR="009F6604" w:rsidRPr="00CC30BC">
              <w:rPr>
                <w:rFonts w:ascii="Arial" w:eastAsia="Arial" w:hAnsi="Arial" w:cs="Arial"/>
                <w:sz w:val="20"/>
                <w:szCs w:val="20"/>
              </w:rPr>
              <w:t>Energía</w:t>
            </w:r>
            <w:r w:rsidR="003C4168" w:rsidRPr="00CC30BC">
              <w:rPr>
                <w:rFonts w:ascii="Arial" w:eastAsia="Arial" w:hAnsi="Arial" w:cs="Arial"/>
                <w:sz w:val="20"/>
                <w:szCs w:val="20"/>
              </w:rPr>
              <w:t xml:space="preserve"> solar o eólica,</w:t>
            </w:r>
            <w:r w:rsidRPr="00CC30BC">
              <w:rPr>
                <w:rFonts w:ascii="Arial" w:eastAsia="Arial" w:hAnsi="Arial" w:cs="Arial"/>
                <w:sz w:val="20"/>
                <w:szCs w:val="20"/>
              </w:rPr>
              <w:t xml:space="preserve"> </w:t>
            </w:r>
            <w:r w:rsidR="00A20CEA" w:rsidRPr="00CC30BC">
              <w:rPr>
                <w:rFonts w:ascii="Arial" w:eastAsia="Arial" w:hAnsi="Arial" w:cs="Arial"/>
                <w:sz w:val="20"/>
                <w:szCs w:val="20"/>
              </w:rPr>
              <w:t>Fábricas</w:t>
            </w:r>
            <w:r w:rsidRPr="00CC30BC">
              <w:rPr>
                <w:rFonts w:ascii="Arial" w:eastAsia="Arial" w:hAnsi="Arial" w:cs="Arial"/>
                <w:sz w:val="20"/>
                <w:szCs w:val="20"/>
              </w:rPr>
              <w:t xml:space="preserve"> y Maquiladoras Industriales</w:t>
            </w:r>
          </w:p>
        </w:tc>
      </w:tr>
    </w:tbl>
    <w:p w14:paraId="008F04D3" w14:textId="77777777" w:rsidR="008150A3" w:rsidRPr="00CC30BC" w:rsidRDefault="008150A3" w:rsidP="00CC30BC">
      <w:pPr>
        <w:spacing w:after="0" w:line="360" w:lineRule="auto"/>
        <w:jc w:val="both"/>
        <w:rPr>
          <w:rFonts w:ascii="Arial" w:eastAsia="Arial" w:hAnsi="Arial" w:cs="Arial"/>
          <w:sz w:val="20"/>
          <w:szCs w:val="20"/>
        </w:rPr>
      </w:pPr>
    </w:p>
    <w:p w14:paraId="09B8BAE4" w14:textId="3A9D4B48" w:rsidR="00CF15B3" w:rsidRPr="00CC30BC" w:rsidRDefault="00E951F7"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 xml:space="preserve">Para la expedición de dichas licencias de apertura los interesados deberán </w:t>
      </w:r>
      <w:r w:rsidR="002F5C47" w:rsidRPr="00CC30BC">
        <w:rPr>
          <w:rFonts w:ascii="Arial" w:eastAsia="Arial" w:hAnsi="Arial" w:cs="Arial"/>
          <w:sz w:val="20"/>
          <w:szCs w:val="20"/>
        </w:rPr>
        <w:t xml:space="preserve">presentar </w:t>
      </w:r>
      <w:r w:rsidRPr="00CC30BC">
        <w:rPr>
          <w:rFonts w:ascii="Arial" w:eastAsia="Arial" w:hAnsi="Arial" w:cs="Arial"/>
          <w:sz w:val="20"/>
          <w:szCs w:val="20"/>
        </w:rPr>
        <w:t>anta la tesorería municipal el certificado de no adeudo de impuesto predial y agua potable del predio donde se pretende instalar.</w:t>
      </w:r>
    </w:p>
    <w:p w14:paraId="0EE68510" w14:textId="77777777" w:rsidR="00E951F7" w:rsidRPr="00CC30BC" w:rsidRDefault="00E951F7" w:rsidP="00CC30BC">
      <w:pPr>
        <w:spacing w:after="0" w:line="360" w:lineRule="auto"/>
        <w:jc w:val="both"/>
        <w:rPr>
          <w:rFonts w:ascii="Arial" w:eastAsia="Arial" w:hAnsi="Arial" w:cs="Arial"/>
          <w:sz w:val="20"/>
          <w:szCs w:val="20"/>
        </w:rPr>
      </w:pPr>
    </w:p>
    <w:p w14:paraId="3C8B79B0" w14:textId="3FAEAE8B" w:rsidR="00E951F7" w:rsidRPr="00CC30BC" w:rsidRDefault="00E951F7"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 xml:space="preserve">El uso de suelo para establecimientos comerciales </w:t>
      </w:r>
      <w:r w:rsidR="002F5C47" w:rsidRPr="00CC30BC">
        <w:rPr>
          <w:rFonts w:ascii="Arial" w:eastAsia="Arial" w:hAnsi="Arial" w:cs="Arial"/>
          <w:sz w:val="20"/>
          <w:szCs w:val="20"/>
        </w:rPr>
        <w:t>será</w:t>
      </w:r>
      <w:r w:rsidRPr="00CC30BC">
        <w:rPr>
          <w:rFonts w:ascii="Arial" w:eastAsia="Arial" w:hAnsi="Arial" w:cs="Arial"/>
          <w:sz w:val="20"/>
          <w:szCs w:val="20"/>
        </w:rPr>
        <w:t xml:space="preserve"> del 50% de </w:t>
      </w:r>
      <w:r w:rsidR="002F5C47" w:rsidRPr="00CC30BC">
        <w:rPr>
          <w:rFonts w:ascii="Arial" w:eastAsia="Arial" w:hAnsi="Arial" w:cs="Arial"/>
          <w:sz w:val="20"/>
          <w:szCs w:val="20"/>
        </w:rPr>
        <w:t>l</w:t>
      </w:r>
      <w:r w:rsidRPr="00CC30BC">
        <w:rPr>
          <w:rFonts w:ascii="Arial" w:eastAsia="Arial" w:hAnsi="Arial" w:cs="Arial"/>
          <w:sz w:val="20"/>
          <w:szCs w:val="20"/>
        </w:rPr>
        <w:t>os UMA aplicados a licencia de funcionamiento.</w:t>
      </w:r>
    </w:p>
    <w:p w14:paraId="117FA379" w14:textId="77777777" w:rsidR="00CF15B3" w:rsidRPr="00CC30BC" w:rsidRDefault="00CF15B3" w:rsidP="00CC30BC">
      <w:pPr>
        <w:spacing w:after="0" w:line="360" w:lineRule="auto"/>
        <w:jc w:val="center"/>
        <w:rPr>
          <w:rFonts w:ascii="Arial" w:eastAsia="Arial" w:hAnsi="Arial" w:cs="Arial"/>
          <w:b/>
          <w:sz w:val="20"/>
          <w:szCs w:val="20"/>
        </w:rPr>
      </w:pPr>
    </w:p>
    <w:p w14:paraId="68AF10C7" w14:textId="77777777" w:rsidR="00474A01" w:rsidRPr="00CC30BC" w:rsidRDefault="00474A01"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Horario Extraordinario</w:t>
      </w:r>
    </w:p>
    <w:p w14:paraId="1F23887F" w14:textId="77777777" w:rsidR="00A20CEA" w:rsidRPr="00CC30BC" w:rsidRDefault="00A20CEA" w:rsidP="00CC30BC">
      <w:pPr>
        <w:spacing w:after="0" w:line="360" w:lineRule="auto"/>
        <w:jc w:val="center"/>
        <w:rPr>
          <w:rFonts w:ascii="Arial" w:eastAsia="Arial" w:hAnsi="Arial" w:cs="Arial"/>
          <w:b/>
          <w:sz w:val="20"/>
          <w:szCs w:val="20"/>
        </w:rPr>
      </w:pPr>
    </w:p>
    <w:p w14:paraId="313840B0" w14:textId="77777777" w:rsidR="00474A01" w:rsidRPr="00CC30BC" w:rsidRDefault="00E464C9"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C30BC">
        <w:rPr>
          <w:rFonts w:ascii="Arial" w:eastAsia="Arial" w:hAnsi="Arial" w:cs="Arial"/>
          <w:sz w:val="20"/>
          <w:szCs w:val="20"/>
        </w:rPr>
        <w:tab/>
      </w:r>
      <w:r w:rsidR="00474A01" w:rsidRPr="00CC30BC">
        <w:rPr>
          <w:rFonts w:ascii="Arial" w:eastAsia="Arial" w:hAnsi="Arial" w:cs="Arial"/>
          <w:sz w:val="20"/>
          <w:szCs w:val="20"/>
        </w:rPr>
        <w:t xml:space="preserve">Respecto al horario extraordinario relacionado con la venta de bebidas alcohólicas será por cada hora diaria la tarifa de 1.5 </w:t>
      </w:r>
      <w:r w:rsidR="00100D75" w:rsidRPr="00CC30BC">
        <w:rPr>
          <w:rFonts w:ascii="Arial" w:eastAsia="Arial" w:hAnsi="Arial" w:cs="Arial"/>
          <w:sz w:val="20"/>
          <w:szCs w:val="20"/>
        </w:rPr>
        <w:t>unidad de medida y actualización</w:t>
      </w:r>
      <w:r w:rsidR="00474A01" w:rsidRPr="00CC30BC">
        <w:rPr>
          <w:rFonts w:ascii="Arial" w:eastAsia="Arial" w:hAnsi="Arial" w:cs="Arial"/>
          <w:sz w:val="20"/>
          <w:szCs w:val="20"/>
        </w:rPr>
        <w:t xml:space="preserve"> por hora.</w:t>
      </w:r>
    </w:p>
    <w:p w14:paraId="56165D87" w14:textId="77777777" w:rsidR="00474A01" w:rsidRPr="00CC30BC" w:rsidRDefault="00474A01" w:rsidP="00CC30BC">
      <w:pPr>
        <w:spacing w:after="0" w:line="360" w:lineRule="auto"/>
        <w:jc w:val="both"/>
        <w:rPr>
          <w:rFonts w:ascii="Arial" w:eastAsia="Arial" w:hAnsi="Arial" w:cs="Arial"/>
          <w:sz w:val="20"/>
          <w:szCs w:val="20"/>
        </w:rPr>
      </w:pPr>
    </w:p>
    <w:p w14:paraId="330EE9B9" w14:textId="77777777" w:rsidR="008150A3" w:rsidRPr="00CC30BC" w:rsidRDefault="00E464C9"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ab/>
      </w:r>
      <w:r w:rsidR="008150A3" w:rsidRPr="00CC30BC">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E292457" w14:textId="77777777" w:rsidR="008150A3" w:rsidRPr="00CC30BC" w:rsidRDefault="008150A3" w:rsidP="00CC30BC">
      <w:pPr>
        <w:spacing w:after="0" w:line="360" w:lineRule="auto"/>
        <w:jc w:val="both"/>
        <w:rPr>
          <w:rFonts w:ascii="Arial" w:eastAsia="Arial" w:hAnsi="Arial" w:cs="Arial"/>
          <w:sz w:val="20"/>
          <w:szCs w:val="20"/>
        </w:rPr>
      </w:pPr>
    </w:p>
    <w:p w14:paraId="6B63F80B" w14:textId="77777777" w:rsidR="008150A3" w:rsidRPr="00CC30BC" w:rsidRDefault="00D2518A" w:rsidP="00CC30BC">
      <w:pPr>
        <w:spacing w:after="0" w:line="360" w:lineRule="auto"/>
        <w:jc w:val="both"/>
        <w:rPr>
          <w:rFonts w:ascii="Arial" w:eastAsia="Arial" w:hAnsi="Arial" w:cs="Arial"/>
          <w:sz w:val="20"/>
          <w:szCs w:val="20"/>
        </w:rPr>
      </w:pPr>
      <w:bookmarkStart w:id="14" w:name="page478"/>
      <w:bookmarkEnd w:id="14"/>
      <w:r w:rsidRPr="00CC30BC">
        <w:rPr>
          <w:rFonts w:ascii="Arial" w:eastAsia="Arial" w:hAnsi="Arial" w:cs="Arial"/>
          <w:b/>
          <w:sz w:val="20"/>
          <w:szCs w:val="20"/>
        </w:rPr>
        <w:t>Artículo 30</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Por permisos de anuncios:</w:t>
      </w:r>
    </w:p>
    <w:p w14:paraId="752FA10C" w14:textId="77777777" w:rsidR="008150A3" w:rsidRPr="00CC30BC" w:rsidRDefault="008150A3" w:rsidP="00CC30BC">
      <w:pPr>
        <w:spacing w:after="0" w:line="360" w:lineRule="auto"/>
        <w:jc w:val="both"/>
        <w:rPr>
          <w:rFonts w:ascii="Arial" w:eastAsia="Arial" w:hAnsi="Arial" w:cs="Arial"/>
          <w:sz w:val="20"/>
          <w:szCs w:val="20"/>
        </w:rPr>
      </w:pPr>
    </w:p>
    <w:p w14:paraId="3F424EA8" w14:textId="77777777" w:rsidR="008150A3" w:rsidRPr="00CC30BC" w:rsidRDefault="008150A3" w:rsidP="00CC30BC">
      <w:pPr>
        <w:pStyle w:val="Prrafodelista"/>
        <w:numPr>
          <w:ilvl w:val="0"/>
          <w:numId w:val="5"/>
        </w:numPr>
        <w:tabs>
          <w:tab w:val="left" w:pos="0"/>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Por instalación de anuncios de propaganda o publicidad permanentes en inmuebles o en mobiliario urbano, a razón de 0.50 </w:t>
      </w:r>
      <w:r w:rsidR="00100D75" w:rsidRPr="00CC30BC">
        <w:rPr>
          <w:rFonts w:ascii="Arial" w:eastAsia="Arial" w:hAnsi="Arial" w:cs="Arial"/>
          <w:sz w:val="20"/>
          <w:szCs w:val="20"/>
        </w:rPr>
        <w:t>UMA</w:t>
      </w:r>
      <w:r w:rsidRPr="00CC30BC">
        <w:rPr>
          <w:rFonts w:ascii="Arial" w:eastAsia="Arial" w:hAnsi="Arial" w:cs="Arial"/>
          <w:sz w:val="20"/>
          <w:szCs w:val="20"/>
        </w:rPr>
        <w:t xml:space="preserve"> metro cuadrado.</w:t>
      </w:r>
    </w:p>
    <w:p w14:paraId="6DD06243" w14:textId="77777777" w:rsidR="008150A3" w:rsidRPr="00554995" w:rsidRDefault="008150A3" w:rsidP="00CC30BC">
      <w:pPr>
        <w:pStyle w:val="Prrafodelista"/>
        <w:numPr>
          <w:ilvl w:val="0"/>
          <w:numId w:val="5"/>
        </w:numPr>
        <w:tabs>
          <w:tab w:val="left" w:pos="0"/>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Instalación de anuncios de propaganda o publicidad transitorios en inmuebles o en mobiliario</w:t>
      </w:r>
      <w:r w:rsidR="00A20CEA" w:rsidRPr="00CC30BC">
        <w:rPr>
          <w:rFonts w:ascii="Arial" w:eastAsia="Arial" w:hAnsi="Arial" w:cs="Arial"/>
          <w:sz w:val="20"/>
          <w:szCs w:val="20"/>
        </w:rPr>
        <w:t xml:space="preserve"> </w:t>
      </w:r>
      <w:r w:rsidRPr="00CC30BC">
        <w:rPr>
          <w:rFonts w:ascii="Arial" w:eastAsia="Arial" w:hAnsi="Arial" w:cs="Arial"/>
          <w:sz w:val="20"/>
          <w:szCs w:val="20"/>
        </w:rPr>
        <w:t>urbano, a razón de:</w:t>
      </w:r>
    </w:p>
    <w:p w14:paraId="3F5DD535" w14:textId="77777777" w:rsidR="00554995" w:rsidRDefault="00554995" w:rsidP="00554995">
      <w:pPr>
        <w:tabs>
          <w:tab w:val="left" w:pos="0"/>
        </w:tabs>
        <w:spacing w:after="0" w:line="360" w:lineRule="auto"/>
        <w:jc w:val="both"/>
        <w:rPr>
          <w:rFonts w:ascii="Arial" w:eastAsia="Arial" w:hAnsi="Arial" w:cs="Arial"/>
          <w:b/>
          <w:sz w:val="20"/>
          <w:szCs w:val="20"/>
        </w:rPr>
      </w:pPr>
    </w:p>
    <w:p w14:paraId="4FFE46BA" w14:textId="77777777" w:rsidR="00554995" w:rsidRPr="00554995" w:rsidRDefault="00554995" w:rsidP="00554995">
      <w:pPr>
        <w:tabs>
          <w:tab w:val="left" w:pos="0"/>
        </w:tabs>
        <w:spacing w:after="0" w:line="360" w:lineRule="auto"/>
        <w:jc w:val="both"/>
        <w:rPr>
          <w:rFonts w:ascii="Arial" w:eastAsia="Arial" w:hAnsi="Arial" w:cs="Arial"/>
          <w:b/>
          <w:sz w:val="20"/>
          <w:szCs w:val="20"/>
        </w:rPr>
      </w:pPr>
    </w:p>
    <w:p w14:paraId="6E569F5F" w14:textId="77777777" w:rsidR="008150A3" w:rsidRPr="00CC30BC" w:rsidRDefault="008150A3" w:rsidP="00554995">
      <w:pPr>
        <w:pStyle w:val="Prrafodelista"/>
        <w:numPr>
          <w:ilvl w:val="0"/>
          <w:numId w:val="6"/>
        </w:numPr>
        <w:tabs>
          <w:tab w:val="left" w:pos="426"/>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de 1 a 5 días naturales</w:t>
      </w:r>
      <w:r w:rsidR="00B54F01" w:rsidRPr="00CC30BC">
        <w:rPr>
          <w:rFonts w:ascii="Arial" w:eastAsia="Arial" w:hAnsi="Arial" w:cs="Arial"/>
          <w:sz w:val="20"/>
          <w:szCs w:val="20"/>
        </w:rPr>
        <w:t xml:space="preserve"> </w:t>
      </w:r>
      <w:r w:rsidRPr="00CC30BC">
        <w:rPr>
          <w:rFonts w:ascii="Arial" w:eastAsia="Arial" w:hAnsi="Arial" w:cs="Arial"/>
          <w:sz w:val="20"/>
          <w:szCs w:val="20"/>
        </w:rPr>
        <w:t xml:space="preserve">0.10 </w:t>
      </w:r>
      <w:r w:rsidR="00100D75" w:rsidRPr="00CC30BC">
        <w:rPr>
          <w:rFonts w:ascii="Arial" w:eastAsia="Arial" w:hAnsi="Arial" w:cs="Arial"/>
          <w:sz w:val="20"/>
          <w:szCs w:val="20"/>
        </w:rPr>
        <w:t>unidad de medida y actualización</w:t>
      </w:r>
    </w:p>
    <w:p w14:paraId="0C2CE33F" w14:textId="77777777" w:rsidR="008150A3" w:rsidRPr="00CC30BC" w:rsidRDefault="008150A3" w:rsidP="00554995">
      <w:pPr>
        <w:pStyle w:val="Prrafodelista"/>
        <w:numPr>
          <w:ilvl w:val="0"/>
          <w:numId w:val="6"/>
        </w:numPr>
        <w:tabs>
          <w:tab w:val="left" w:pos="426"/>
          <w:tab w:val="left" w:pos="940"/>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 xml:space="preserve">de 1 a 10 días naturales 0.15 </w:t>
      </w:r>
      <w:r w:rsidR="00100D75" w:rsidRPr="00CC30BC">
        <w:rPr>
          <w:rFonts w:ascii="Arial" w:eastAsia="Arial" w:hAnsi="Arial" w:cs="Arial"/>
          <w:sz w:val="20"/>
          <w:szCs w:val="20"/>
        </w:rPr>
        <w:t>unidad de medida y actualización</w:t>
      </w:r>
    </w:p>
    <w:p w14:paraId="3116925F" w14:textId="77777777" w:rsidR="008150A3" w:rsidRPr="00CC30BC" w:rsidRDefault="008150A3" w:rsidP="00554995">
      <w:pPr>
        <w:pStyle w:val="Prrafodelista"/>
        <w:numPr>
          <w:ilvl w:val="0"/>
          <w:numId w:val="6"/>
        </w:numPr>
        <w:tabs>
          <w:tab w:val="left" w:pos="426"/>
          <w:tab w:val="left" w:pos="940"/>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 xml:space="preserve">de 1 a 15 días naturales 0.20 </w:t>
      </w:r>
      <w:r w:rsidR="00100D75" w:rsidRPr="00CC30BC">
        <w:rPr>
          <w:rFonts w:ascii="Arial" w:eastAsia="Arial" w:hAnsi="Arial" w:cs="Arial"/>
          <w:sz w:val="20"/>
          <w:szCs w:val="20"/>
        </w:rPr>
        <w:t>unidad de medida y actualización</w:t>
      </w:r>
    </w:p>
    <w:p w14:paraId="49FA1FFA" w14:textId="77777777" w:rsidR="008150A3" w:rsidRPr="00CC30BC" w:rsidRDefault="008150A3" w:rsidP="00554995">
      <w:pPr>
        <w:pStyle w:val="Prrafodelista"/>
        <w:numPr>
          <w:ilvl w:val="0"/>
          <w:numId w:val="6"/>
        </w:numPr>
        <w:tabs>
          <w:tab w:val="left" w:pos="426"/>
          <w:tab w:val="left" w:pos="940"/>
        </w:tabs>
        <w:spacing w:after="0" w:line="360" w:lineRule="auto"/>
        <w:ind w:left="142" w:firstLine="0"/>
        <w:jc w:val="both"/>
        <w:rPr>
          <w:rFonts w:ascii="Arial" w:eastAsia="Arial" w:hAnsi="Arial" w:cs="Arial"/>
          <w:b/>
          <w:sz w:val="20"/>
          <w:szCs w:val="20"/>
        </w:rPr>
      </w:pPr>
      <w:r w:rsidRPr="00CC30BC">
        <w:rPr>
          <w:rFonts w:ascii="Arial" w:eastAsia="Arial" w:hAnsi="Arial" w:cs="Arial"/>
          <w:sz w:val="20"/>
          <w:szCs w:val="20"/>
        </w:rPr>
        <w:t xml:space="preserve">de 1 a 30 días naturales 0.30 </w:t>
      </w:r>
      <w:r w:rsidR="00100D75" w:rsidRPr="00CC30BC">
        <w:rPr>
          <w:rFonts w:ascii="Arial" w:eastAsia="Arial" w:hAnsi="Arial" w:cs="Arial"/>
          <w:sz w:val="20"/>
          <w:szCs w:val="20"/>
        </w:rPr>
        <w:t>unidad de medida y actualización</w:t>
      </w:r>
    </w:p>
    <w:p w14:paraId="1BA98F04" w14:textId="77777777" w:rsidR="008150A3" w:rsidRPr="00CC30BC" w:rsidRDefault="008150A3" w:rsidP="00CC30BC">
      <w:pPr>
        <w:tabs>
          <w:tab w:val="left" w:pos="426"/>
        </w:tabs>
        <w:spacing w:after="0" w:line="360" w:lineRule="auto"/>
        <w:ind w:hanging="567"/>
        <w:jc w:val="both"/>
        <w:rPr>
          <w:rFonts w:ascii="Arial" w:eastAsia="Arial" w:hAnsi="Arial" w:cs="Arial"/>
          <w:b/>
          <w:sz w:val="20"/>
          <w:szCs w:val="20"/>
        </w:rPr>
      </w:pPr>
    </w:p>
    <w:p w14:paraId="52E05415" w14:textId="77777777" w:rsidR="008150A3" w:rsidRPr="00CC30BC" w:rsidRDefault="00D2518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31</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Por el permiso para el cierre de calles por fiestas o cualquier evento o espectáculo en esa</w:t>
      </w:r>
      <w:r w:rsidR="00A20CEA" w:rsidRPr="00CC30BC">
        <w:rPr>
          <w:rFonts w:ascii="Arial" w:eastAsia="Arial" w:hAnsi="Arial" w:cs="Arial"/>
          <w:sz w:val="20"/>
          <w:szCs w:val="20"/>
        </w:rPr>
        <w:t xml:space="preserve"> </w:t>
      </w:r>
      <w:r w:rsidR="008150A3" w:rsidRPr="00CC30BC">
        <w:rPr>
          <w:rFonts w:ascii="Arial" w:eastAsia="Arial" w:hAnsi="Arial" w:cs="Arial"/>
          <w:sz w:val="20"/>
          <w:szCs w:val="20"/>
        </w:rPr>
        <w:t>vía públi</w:t>
      </w:r>
      <w:r w:rsidR="00E951F7" w:rsidRPr="00CC30BC">
        <w:rPr>
          <w:rFonts w:ascii="Arial" w:eastAsia="Arial" w:hAnsi="Arial" w:cs="Arial"/>
          <w:sz w:val="20"/>
          <w:szCs w:val="20"/>
        </w:rPr>
        <w:t>ca, se pagará la cantidad de $ 2</w:t>
      </w:r>
      <w:r w:rsidR="00AC7FBD" w:rsidRPr="00CC30BC">
        <w:rPr>
          <w:rFonts w:ascii="Arial" w:eastAsia="Arial" w:hAnsi="Arial" w:cs="Arial"/>
          <w:sz w:val="20"/>
          <w:szCs w:val="20"/>
        </w:rPr>
        <w:t>0</w:t>
      </w:r>
      <w:r w:rsidR="008150A3" w:rsidRPr="00CC30BC">
        <w:rPr>
          <w:rFonts w:ascii="Arial" w:eastAsia="Arial" w:hAnsi="Arial" w:cs="Arial"/>
          <w:sz w:val="20"/>
          <w:szCs w:val="20"/>
        </w:rPr>
        <w:t>0 por día.</w:t>
      </w:r>
    </w:p>
    <w:p w14:paraId="03069C59" w14:textId="77777777" w:rsidR="00100D75" w:rsidRPr="00CC30BC" w:rsidRDefault="00100D75" w:rsidP="00CC30BC">
      <w:pPr>
        <w:spacing w:after="0" w:line="360" w:lineRule="auto"/>
        <w:rPr>
          <w:rFonts w:ascii="Arial" w:eastAsia="Arial" w:hAnsi="Arial" w:cs="Arial"/>
          <w:b/>
          <w:sz w:val="20"/>
          <w:szCs w:val="20"/>
        </w:rPr>
      </w:pPr>
    </w:p>
    <w:p w14:paraId="2FA8B955" w14:textId="77777777" w:rsidR="008150A3" w:rsidRPr="00CC30BC" w:rsidRDefault="008150A3" w:rsidP="00554995">
      <w:pPr>
        <w:spacing w:after="0" w:line="360" w:lineRule="auto"/>
        <w:jc w:val="center"/>
        <w:rPr>
          <w:rFonts w:ascii="Arial" w:eastAsia="Arial" w:hAnsi="Arial" w:cs="Arial"/>
          <w:b/>
          <w:sz w:val="20"/>
          <w:szCs w:val="20"/>
        </w:rPr>
      </w:pPr>
      <w:r w:rsidRPr="00CC30BC">
        <w:rPr>
          <w:rFonts w:ascii="Arial" w:eastAsia="Arial" w:hAnsi="Arial" w:cs="Arial"/>
          <w:b/>
          <w:sz w:val="20"/>
          <w:szCs w:val="20"/>
        </w:rPr>
        <w:t>CAPITULO II</w:t>
      </w:r>
    </w:p>
    <w:p w14:paraId="76DAB1CB" w14:textId="7A73705B" w:rsidR="008150A3" w:rsidRPr="00CC30BC" w:rsidRDefault="00E464C9" w:rsidP="00554995">
      <w:pPr>
        <w:spacing w:after="0" w:line="360" w:lineRule="auto"/>
        <w:jc w:val="center"/>
        <w:rPr>
          <w:rFonts w:ascii="Arial" w:eastAsia="Arial" w:hAnsi="Arial" w:cs="Arial"/>
          <w:b/>
          <w:sz w:val="20"/>
          <w:szCs w:val="20"/>
        </w:rPr>
      </w:pPr>
      <w:r w:rsidRPr="00CC30BC">
        <w:rPr>
          <w:rFonts w:ascii="Arial" w:eastAsia="Arial" w:hAnsi="Arial" w:cs="Arial"/>
          <w:b/>
          <w:sz w:val="20"/>
          <w:szCs w:val="20"/>
        </w:rPr>
        <w:t>De los Servicios que Presta la Dirección de Desarrollo Urbano</w:t>
      </w:r>
      <w:r w:rsidR="00E951F7" w:rsidRPr="00CC30BC">
        <w:rPr>
          <w:rFonts w:ascii="Arial" w:eastAsia="Arial" w:hAnsi="Arial" w:cs="Arial"/>
          <w:b/>
          <w:sz w:val="20"/>
          <w:szCs w:val="20"/>
        </w:rPr>
        <w:t xml:space="preserve"> </w:t>
      </w:r>
    </w:p>
    <w:p w14:paraId="3EE3A744" w14:textId="77777777" w:rsidR="008150A3" w:rsidRPr="00CC30BC" w:rsidRDefault="008150A3" w:rsidP="00CC30BC">
      <w:pPr>
        <w:spacing w:after="0" w:line="360" w:lineRule="auto"/>
        <w:rPr>
          <w:rFonts w:ascii="Arial" w:eastAsia="Arial" w:hAnsi="Arial" w:cs="Arial"/>
          <w:b/>
          <w:sz w:val="20"/>
          <w:szCs w:val="20"/>
        </w:rPr>
      </w:pPr>
    </w:p>
    <w:p w14:paraId="3E94B28C" w14:textId="77777777" w:rsidR="008150A3" w:rsidRPr="00CC30BC" w:rsidRDefault="00D2518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32</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 xml:space="preserve">Por el otorgamiento de los permisos a que hace referencia </w:t>
      </w:r>
      <w:r w:rsidR="00F218CD" w:rsidRPr="00CC30BC">
        <w:rPr>
          <w:rFonts w:ascii="Arial" w:eastAsia="Arial" w:hAnsi="Arial" w:cs="Arial"/>
          <w:sz w:val="20"/>
          <w:szCs w:val="20"/>
        </w:rPr>
        <w:t xml:space="preserve">el inciso a) artículo 80 </w:t>
      </w:r>
      <w:r w:rsidR="008150A3" w:rsidRPr="00CC30BC">
        <w:rPr>
          <w:rFonts w:ascii="Arial" w:eastAsia="Arial" w:hAnsi="Arial" w:cs="Arial"/>
          <w:sz w:val="20"/>
          <w:szCs w:val="20"/>
        </w:rPr>
        <w:t>de la Ley de</w:t>
      </w:r>
      <w:r w:rsidR="00A20CEA" w:rsidRPr="00CC30BC">
        <w:rPr>
          <w:rFonts w:ascii="Arial" w:eastAsia="Arial" w:hAnsi="Arial" w:cs="Arial"/>
          <w:sz w:val="20"/>
          <w:szCs w:val="20"/>
        </w:rPr>
        <w:t xml:space="preserve"> </w:t>
      </w:r>
      <w:r w:rsidR="008150A3" w:rsidRPr="00CC30BC">
        <w:rPr>
          <w:rFonts w:ascii="Arial" w:eastAsia="Arial" w:hAnsi="Arial" w:cs="Arial"/>
          <w:sz w:val="20"/>
          <w:szCs w:val="20"/>
        </w:rPr>
        <w:t xml:space="preserve">Hacienda del Municipio de </w:t>
      </w:r>
      <w:proofErr w:type="spellStart"/>
      <w:r w:rsidR="008150A3" w:rsidRPr="00CC30BC">
        <w:rPr>
          <w:rFonts w:ascii="Arial" w:eastAsia="Arial" w:hAnsi="Arial" w:cs="Arial"/>
          <w:sz w:val="20"/>
          <w:szCs w:val="20"/>
        </w:rPr>
        <w:t>Sinanché</w:t>
      </w:r>
      <w:proofErr w:type="spellEnd"/>
      <w:r w:rsidR="008150A3" w:rsidRPr="00CC30BC">
        <w:rPr>
          <w:rFonts w:ascii="Arial" w:eastAsia="Arial" w:hAnsi="Arial" w:cs="Arial"/>
          <w:sz w:val="20"/>
          <w:szCs w:val="20"/>
        </w:rPr>
        <w:t>, Yucatán, se causarán y pagarán derechos de acuerdo con las siguientes tarifas:</w:t>
      </w:r>
    </w:p>
    <w:p w14:paraId="69926C57" w14:textId="77777777" w:rsidR="00A20CEA" w:rsidRPr="00CC30BC" w:rsidRDefault="00A20CEA" w:rsidP="00CC30BC">
      <w:pPr>
        <w:spacing w:after="0" w:line="360" w:lineRule="auto"/>
        <w:jc w:val="both"/>
        <w:rPr>
          <w:rFonts w:ascii="Arial" w:eastAsia="Arial" w:hAnsi="Arial" w:cs="Arial"/>
          <w:sz w:val="20"/>
          <w:szCs w:val="20"/>
        </w:rPr>
      </w:pPr>
    </w:p>
    <w:p w14:paraId="31532A63" w14:textId="77777777" w:rsidR="008150A3" w:rsidRPr="00CC30BC" w:rsidRDefault="008150A3" w:rsidP="00554995">
      <w:pPr>
        <w:pStyle w:val="Prrafodelista"/>
        <w:numPr>
          <w:ilvl w:val="0"/>
          <w:numId w:val="9"/>
        </w:numPr>
        <w:autoSpaceDE w:val="0"/>
        <w:autoSpaceDN w:val="0"/>
        <w:adjustRightInd w:val="0"/>
        <w:spacing w:after="0" w:line="360" w:lineRule="auto"/>
        <w:ind w:left="0" w:firstLine="0"/>
        <w:jc w:val="both"/>
        <w:rPr>
          <w:rFonts w:ascii="Arial" w:hAnsi="Arial" w:cs="Arial"/>
          <w:sz w:val="20"/>
          <w:szCs w:val="20"/>
        </w:rPr>
      </w:pPr>
      <w:r w:rsidRPr="00CC30BC">
        <w:rPr>
          <w:rFonts w:ascii="Arial" w:hAnsi="Arial" w:cs="Arial"/>
          <w:sz w:val="20"/>
          <w:szCs w:val="20"/>
        </w:rPr>
        <w:t>Permisos de construcción de particulares:</w:t>
      </w:r>
    </w:p>
    <w:p w14:paraId="5E8DD734" w14:textId="77777777" w:rsidR="008150A3" w:rsidRPr="00CC30BC" w:rsidRDefault="008150A3" w:rsidP="00554995">
      <w:pPr>
        <w:pStyle w:val="Prrafodelista"/>
        <w:numPr>
          <w:ilvl w:val="0"/>
          <w:numId w:val="10"/>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Láminas de zinc, cartón, madera, paja</w:t>
      </w:r>
    </w:p>
    <w:p w14:paraId="0285CB6C" w14:textId="77777777" w:rsidR="008150A3" w:rsidRPr="00CC30BC" w:rsidRDefault="008150A3" w:rsidP="00554995">
      <w:pPr>
        <w:pStyle w:val="Prrafodelista"/>
        <w:numPr>
          <w:ilvl w:val="0"/>
          <w:numId w:val="1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hasta 40 metros cuadrados $ </w:t>
      </w:r>
      <w:r w:rsidR="00AC7FBD" w:rsidRPr="00CC30BC">
        <w:rPr>
          <w:rFonts w:ascii="Arial" w:hAnsi="Arial" w:cs="Arial"/>
          <w:sz w:val="20"/>
          <w:szCs w:val="20"/>
        </w:rPr>
        <w:t>8</w:t>
      </w:r>
      <w:r w:rsidRPr="00CC30BC">
        <w:rPr>
          <w:rFonts w:ascii="Arial" w:hAnsi="Arial" w:cs="Arial"/>
          <w:sz w:val="20"/>
          <w:szCs w:val="20"/>
        </w:rPr>
        <w:t>.00 por M2.</w:t>
      </w:r>
    </w:p>
    <w:p w14:paraId="61D9A66E" w14:textId="77777777" w:rsidR="008150A3" w:rsidRPr="00CC30BC" w:rsidRDefault="008150A3" w:rsidP="00554995">
      <w:pPr>
        <w:pStyle w:val="Prrafodelista"/>
        <w:numPr>
          <w:ilvl w:val="0"/>
          <w:numId w:val="1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41 a 120 metros cuadrados $ </w:t>
      </w:r>
      <w:r w:rsidR="00AC7FBD" w:rsidRPr="00CC30BC">
        <w:rPr>
          <w:rFonts w:ascii="Arial" w:hAnsi="Arial" w:cs="Arial"/>
          <w:sz w:val="20"/>
          <w:szCs w:val="20"/>
        </w:rPr>
        <w:t>12</w:t>
      </w:r>
      <w:r w:rsidRPr="00CC30BC">
        <w:rPr>
          <w:rFonts w:ascii="Arial" w:hAnsi="Arial" w:cs="Arial"/>
          <w:sz w:val="20"/>
          <w:szCs w:val="20"/>
        </w:rPr>
        <w:t>.00 por M2.</w:t>
      </w:r>
    </w:p>
    <w:p w14:paraId="75D2ACA4" w14:textId="77777777" w:rsidR="008150A3" w:rsidRPr="00CC30BC" w:rsidRDefault="008150A3" w:rsidP="00554995">
      <w:pPr>
        <w:pStyle w:val="Prrafodelista"/>
        <w:numPr>
          <w:ilvl w:val="0"/>
          <w:numId w:val="1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121 a 240 metros cuadrados $ </w:t>
      </w:r>
      <w:r w:rsidR="00AC7FBD" w:rsidRPr="00CC30BC">
        <w:rPr>
          <w:rFonts w:ascii="Arial" w:hAnsi="Arial" w:cs="Arial"/>
          <w:sz w:val="20"/>
          <w:szCs w:val="20"/>
        </w:rPr>
        <w:t>16</w:t>
      </w:r>
      <w:r w:rsidRPr="00CC30BC">
        <w:rPr>
          <w:rFonts w:ascii="Arial" w:hAnsi="Arial" w:cs="Arial"/>
          <w:sz w:val="20"/>
          <w:szCs w:val="20"/>
        </w:rPr>
        <w:t>.00 por M2.</w:t>
      </w:r>
    </w:p>
    <w:p w14:paraId="2E3608E3" w14:textId="77777777" w:rsidR="008150A3" w:rsidRPr="00CC30BC" w:rsidRDefault="008150A3" w:rsidP="00554995">
      <w:pPr>
        <w:pStyle w:val="Prrafodelista"/>
        <w:numPr>
          <w:ilvl w:val="0"/>
          <w:numId w:val="11"/>
        </w:numPr>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241 </w:t>
      </w:r>
      <w:r w:rsidR="001163E7" w:rsidRPr="00CC30BC">
        <w:rPr>
          <w:rFonts w:ascii="Arial" w:hAnsi="Arial" w:cs="Arial"/>
          <w:sz w:val="20"/>
          <w:szCs w:val="20"/>
        </w:rPr>
        <w:t>m</w:t>
      </w:r>
      <w:r w:rsidR="00AC7FBD" w:rsidRPr="00CC30BC">
        <w:rPr>
          <w:rFonts w:ascii="Arial" w:hAnsi="Arial" w:cs="Arial"/>
          <w:sz w:val="20"/>
          <w:szCs w:val="20"/>
        </w:rPr>
        <w:t>etros cuadrados en adelante $ 20</w:t>
      </w:r>
      <w:r w:rsidRPr="00CC30BC">
        <w:rPr>
          <w:rFonts w:ascii="Arial" w:hAnsi="Arial" w:cs="Arial"/>
          <w:sz w:val="20"/>
          <w:szCs w:val="20"/>
        </w:rPr>
        <w:t>.00 por M2.</w:t>
      </w:r>
    </w:p>
    <w:p w14:paraId="69FFC94C" w14:textId="77777777" w:rsidR="008150A3" w:rsidRPr="00CC30BC" w:rsidRDefault="008150A3" w:rsidP="00554995">
      <w:pPr>
        <w:pStyle w:val="Prrafodelista"/>
        <w:numPr>
          <w:ilvl w:val="0"/>
          <w:numId w:val="12"/>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Vigueta y bovedilla</w:t>
      </w:r>
    </w:p>
    <w:p w14:paraId="14DA6AD6" w14:textId="77777777" w:rsidR="008150A3" w:rsidRPr="00CC30BC" w:rsidRDefault="008150A3" w:rsidP="00554995">
      <w:pPr>
        <w:pStyle w:val="Prrafodelista"/>
        <w:numPr>
          <w:ilvl w:val="0"/>
          <w:numId w:val="1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hasta 40 m2 $ </w:t>
      </w:r>
      <w:r w:rsidR="00AC7FBD" w:rsidRPr="00CC30BC">
        <w:rPr>
          <w:rFonts w:ascii="Arial" w:hAnsi="Arial" w:cs="Arial"/>
          <w:sz w:val="20"/>
          <w:szCs w:val="20"/>
        </w:rPr>
        <w:t>12</w:t>
      </w:r>
      <w:r w:rsidRPr="00CC30BC">
        <w:rPr>
          <w:rFonts w:ascii="Arial" w:hAnsi="Arial" w:cs="Arial"/>
          <w:sz w:val="20"/>
          <w:szCs w:val="20"/>
        </w:rPr>
        <w:t>.00 por M2.</w:t>
      </w:r>
    </w:p>
    <w:p w14:paraId="1A4161BF" w14:textId="77777777" w:rsidR="008150A3" w:rsidRPr="00CC30BC" w:rsidRDefault="008150A3" w:rsidP="00554995">
      <w:pPr>
        <w:pStyle w:val="Prrafodelista"/>
        <w:numPr>
          <w:ilvl w:val="0"/>
          <w:numId w:val="1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cada permiso de</w:t>
      </w:r>
      <w:r w:rsidR="001163E7" w:rsidRPr="00CC30BC">
        <w:rPr>
          <w:rFonts w:ascii="Arial" w:hAnsi="Arial" w:cs="Arial"/>
          <w:sz w:val="20"/>
          <w:szCs w:val="20"/>
        </w:rPr>
        <w:t xml:space="preserve"> construcción de 41 a 120 m2 $ </w:t>
      </w:r>
      <w:r w:rsidR="00AC7FBD" w:rsidRPr="00CC30BC">
        <w:rPr>
          <w:rFonts w:ascii="Arial" w:hAnsi="Arial" w:cs="Arial"/>
          <w:sz w:val="20"/>
          <w:szCs w:val="20"/>
        </w:rPr>
        <w:t>16</w:t>
      </w:r>
      <w:r w:rsidRPr="00CC30BC">
        <w:rPr>
          <w:rFonts w:ascii="Arial" w:hAnsi="Arial" w:cs="Arial"/>
          <w:sz w:val="20"/>
          <w:szCs w:val="20"/>
        </w:rPr>
        <w:t>.00 por M2.</w:t>
      </w:r>
    </w:p>
    <w:p w14:paraId="594F933C" w14:textId="77777777" w:rsidR="008150A3" w:rsidRPr="00CC30BC" w:rsidRDefault="008150A3" w:rsidP="00554995">
      <w:pPr>
        <w:pStyle w:val="Prrafodelista"/>
        <w:numPr>
          <w:ilvl w:val="0"/>
          <w:numId w:val="1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121 a 240 m2 $ </w:t>
      </w:r>
      <w:r w:rsidR="00AC7FBD" w:rsidRPr="00CC30BC">
        <w:rPr>
          <w:rFonts w:ascii="Arial" w:hAnsi="Arial" w:cs="Arial"/>
          <w:sz w:val="20"/>
          <w:szCs w:val="20"/>
        </w:rPr>
        <w:t>2</w:t>
      </w:r>
      <w:r w:rsidR="001163E7" w:rsidRPr="00CC30BC">
        <w:rPr>
          <w:rFonts w:ascii="Arial" w:hAnsi="Arial" w:cs="Arial"/>
          <w:sz w:val="20"/>
          <w:szCs w:val="20"/>
        </w:rPr>
        <w:t>0</w:t>
      </w:r>
      <w:r w:rsidRPr="00CC30BC">
        <w:rPr>
          <w:rFonts w:ascii="Arial" w:hAnsi="Arial" w:cs="Arial"/>
          <w:sz w:val="20"/>
          <w:szCs w:val="20"/>
        </w:rPr>
        <w:t>.00 por M2.</w:t>
      </w:r>
    </w:p>
    <w:p w14:paraId="5CD03D23" w14:textId="77777777" w:rsidR="008150A3" w:rsidRPr="00CC30BC" w:rsidRDefault="008150A3" w:rsidP="00554995">
      <w:pPr>
        <w:pStyle w:val="Prrafodelista"/>
        <w:numPr>
          <w:ilvl w:val="0"/>
          <w:numId w:val="13"/>
        </w:numPr>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241 m2 en adelante $ </w:t>
      </w:r>
      <w:r w:rsidR="00AC7FBD" w:rsidRPr="00CC30BC">
        <w:rPr>
          <w:rFonts w:ascii="Arial" w:hAnsi="Arial" w:cs="Arial"/>
          <w:sz w:val="20"/>
          <w:szCs w:val="20"/>
        </w:rPr>
        <w:t>24</w:t>
      </w:r>
      <w:r w:rsidRPr="00CC30BC">
        <w:rPr>
          <w:rFonts w:ascii="Arial" w:hAnsi="Arial" w:cs="Arial"/>
          <w:sz w:val="20"/>
          <w:szCs w:val="20"/>
        </w:rPr>
        <w:t>.00 por M2.</w:t>
      </w:r>
    </w:p>
    <w:p w14:paraId="3BC64779" w14:textId="77777777" w:rsidR="00A20CEA" w:rsidRPr="00CC30BC" w:rsidRDefault="00A20CEA" w:rsidP="00CC30BC">
      <w:pPr>
        <w:pStyle w:val="Prrafodelista"/>
        <w:spacing w:after="0" w:line="360" w:lineRule="auto"/>
        <w:ind w:left="0"/>
        <w:jc w:val="both"/>
        <w:rPr>
          <w:rFonts w:ascii="Arial" w:hAnsi="Arial" w:cs="Arial"/>
          <w:sz w:val="20"/>
          <w:szCs w:val="20"/>
        </w:rPr>
      </w:pPr>
    </w:p>
    <w:p w14:paraId="40B0CC0B" w14:textId="77777777" w:rsidR="008150A3" w:rsidRPr="00CC30BC" w:rsidRDefault="008150A3" w:rsidP="00BA2245">
      <w:pPr>
        <w:pStyle w:val="Prrafodelista"/>
        <w:numPr>
          <w:ilvl w:val="0"/>
          <w:numId w:val="9"/>
        </w:numPr>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Permisos de construcción de </w:t>
      </w:r>
      <w:r w:rsidR="00E951F7" w:rsidRPr="00CC30BC">
        <w:rPr>
          <w:rFonts w:ascii="Arial" w:hAnsi="Arial" w:cs="Arial"/>
          <w:sz w:val="20"/>
          <w:szCs w:val="20"/>
        </w:rPr>
        <w:t xml:space="preserve">Condominio, fraccionamiento, hoteles, </w:t>
      </w:r>
      <w:r w:rsidRPr="00CC30BC">
        <w:rPr>
          <w:rFonts w:ascii="Arial" w:hAnsi="Arial" w:cs="Arial"/>
          <w:sz w:val="20"/>
          <w:szCs w:val="20"/>
        </w:rPr>
        <w:t xml:space="preserve"> Bodegas, Industrias, comercios y grandes construcciones:</w:t>
      </w:r>
    </w:p>
    <w:p w14:paraId="599088BA" w14:textId="77777777" w:rsidR="008150A3" w:rsidRPr="00CC30BC" w:rsidRDefault="008150A3" w:rsidP="00554995">
      <w:pPr>
        <w:pStyle w:val="Prrafodelista"/>
        <w:numPr>
          <w:ilvl w:val="0"/>
          <w:numId w:val="15"/>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Láminas de zinc, cartón, madera, paja</w:t>
      </w:r>
    </w:p>
    <w:p w14:paraId="18DA3365" w14:textId="77777777" w:rsidR="008150A3" w:rsidRPr="00CC30BC" w:rsidRDefault="008150A3" w:rsidP="00554995">
      <w:pPr>
        <w:pStyle w:val="Prrafodelista"/>
        <w:numPr>
          <w:ilvl w:val="0"/>
          <w:numId w:val="1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hasta 40 metros cuadrados $ </w:t>
      </w:r>
      <w:r w:rsidR="00E951F7" w:rsidRPr="00CC30BC">
        <w:rPr>
          <w:rFonts w:ascii="Arial" w:hAnsi="Arial" w:cs="Arial"/>
          <w:sz w:val="20"/>
          <w:szCs w:val="20"/>
        </w:rPr>
        <w:t>30</w:t>
      </w:r>
      <w:r w:rsidRPr="00CC30BC">
        <w:rPr>
          <w:rFonts w:ascii="Arial" w:hAnsi="Arial" w:cs="Arial"/>
          <w:sz w:val="20"/>
          <w:szCs w:val="20"/>
        </w:rPr>
        <w:t>.00 por M2.</w:t>
      </w:r>
    </w:p>
    <w:p w14:paraId="05F26BC8" w14:textId="77777777" w:rsidR="008150A3" w:rsidRPr="00CC30BC" w:rsidRDefault="008150A3" w:rsidP="00554995">
      <w:pPr>
        <w:pStyle w:val="Prrafodelista"/>
        <w:numPr>
          <w:ilvl w:val="0"/>
          <w:numId w:val="1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w:t>
      </w:r>
      <w:r w:rsidR="001163E7" w:rsidRPr="00CC30BC">
        <w:rPr>
          <w:rFonts w:ascii="Arial" w:hAnsi="Arial" w:cs="Arial"/>
          <w:sz w:val="20"/>
          <w:szCs w:val="20"/>
        </w:rPr>
        <w:t>d</w:t>
      </w:r>
      <w:r w:rsidR="00E951F7" w:rsidRPr="00CC30BC">
        <w:rPr>
          <w:rFonts w:ascii="Arial" w:hAnsi="Arial" w:cs="Arial"/>
          <w:sz w:val="20"/>
          <w:szCs w:val="20"/>
        </w:rPr>
        <w:t>e 41 a 120 metros cuadrados $ 34</w:t>
      </w:r>
      <w:r w:rsidRPr="00CC30BC">
        <w:rPr>
          <w:rFonts w:ascii="Arial" w:hAnsi="Arial" w:cs="Arial"/>
          <w:sz w:val="20"/>
          <w:szCs w:val="20"/>
        </w:rPr>
        <w:t>.00 por M2.</w:t>
      </w:r>
    </w:p>
    <w:p w14:paraId="401D9313" w14:textId="77777777" w:rsidR="008150A3" w:rsidRPr="00CC30BC" w:rsidRDefault="008150A3" w:rsidP="00554995">
      <w:pPr>
        <w:pStyle w:val="Prrafodelista"/>
        <w:numPr>
          <w:ilvl w:val="0"/>
          <w:numId w:val="1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cada permiso de construcción d</w:t>
      </w:r>
      <w:r w:rsidR="00AC7FBD" w:rsidRPr="00CC30BC">
        <w:rPr>
          <w:rFonts w:ascii="Arial" w:hAnsi="Arial" w:cs="Arial"/>
          <w:sz w:val="20"/>
          <w:szCs w:val="20"/>
        </w:rPr>
        <w:t>e 121 a 2</w:t>
      </w:r>
      <w:r w:rsidR="00E951F7" w:rsidRPr="00CC30BC">
        <w:rPr>
          <w:rFonts w:ascii="Arial" w:hAnsi="Arial" w:cs="Arial"/>
          <w:sz w:val="20"/>
          <w:szCs w:val="20"/>
        </w:rPr>
        <w:t>40 metros cuadrados $ 38</w:t>
      </w:r>
      <w:r w:rsidRPr="00CC30BC">
        <w:rPr>
          <w:rFonts w:ascii="Arial" w:hAnsi="Arial" w:cs="Arial"/>
          <w:sz w:val="20"/>
          <w:szCs w:val="20"/>
        </w:rPr>
        <w:t>.00 por M2.</w:t>
      </w:r>
    </w:p>
    <w:p w14:paraId="49A01B51" w14:textId="77777777" w:rsidR="008150A3" w:rsidRPr="00CC30BC" w:rsidRDefault="008150A3" w:rsidP="00554995">
      <w:pPr>
        <w:pStyle w:val="Prrafodelista"/>
        <w:numPr>
          <w:ilvl w:val="0"/>
          <w:numId w:val="14"/>
        </w:numPr>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241 metros cuadrados en adelante $ </w:t>
      </w:r>
      <w:r w:rsidR="00E951F7" w:rsidRPr="00CC30BC">
        <w:rPr>
          <w:rFonts w:ascii="Arial" w:hAnsi="Arial" w:cs="Arial"/>
          <w:sz w:val="20"/>
          <w:szCs w:val="20"/>
        </w:rPr>
        <w:t>42</w:t>
      </w:r>
      <w:r w:rsidRPr="00CC30BC">
        <w:rPr>
          <w:rFonts w:ascii="Arial" w:hAnsi="Arial" w:cs="Arial"/>
          <w:sz w:val="20"/>
          <w:szCs w:val="20"/>
        </w:rPr>
        <w:t>.00 por M2.</w:t>
      </w:r>
    </w:p>
    <w:p w14:paraId="1E44BCFB" w14:textId="77777777" w:rsidR="008150A3" w:rsidRPr="00CC30BC" w:rsidRDefault="008150A3" w:rsidP="00554995">
      <w:pPr>
        <w:pStyle w:val="Prrafodelista"/>
        <w:numPr>
          <w:ilvl w:val="0"/>
          <w:numId w:val="16"/>
        </w:numPr>
        <w:spacing w:after="0" w:line="360" w:lineRule="auto"/>
        <w:ind w:left="284" w:firstLine="0"/>
        <w:jc w:val="both"/>
        <w:rPr>
          <w:rFonts w:ascii="Arial" w:hAnsi="Arial" w:cs="Arial"/>
          <w:sz w:val="20"/>
          <w:szCs w:val="20"/>
        </w:rPr>
      </w:pPr>
      <w:r w:rsidRPr="00CC30BC">
        <w:rPr>
          <w:rFonts w:ascii="Arial" w:hAnsi="Arial" w:cs="Arial"/>
          <w:sz w:val="20"/>
          <w:szCs w:val="20"/>
        </w:rPr>
        <w:t>Vigueta y bovedilla</w:t>
      </w:r>
    </w:p>
    <w:p w14:paraId="4E12B8C2" w14:textId="77777777" w:rsidR="008150A3" w:rsidRPr="00CC30BC" w:rsidRDefault="008150A3" w:rsidP="00554995">
      <w:pPr>
        <w:pStyle w:val="Prrafodelista"/>
        <w:numPr>
          <w:ilvl w:val="0"/>
          <w:numId w:val="17"/>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hasta 40 metros cuadrados $ </w:t>
      </w:r>
      <w:r w:rsidR="00AC7FBD" w:rsidRPr="00CC30BC">
        <w:rPr>
          <w:rFonts w:ascii="Arial" w:hAnsi="Arial" w:cs="Arial"/>
          <w:sz w:val="20"/>
          <w:szCs w:val="20"/>
        </w:rPr>
        <w:t>28</w:t>
      </w:r>
      <w:r w:rsidRPr="00CC30BC">
        <w:rPr>
          <w:rFonts w:ascii="Arial" w:hAnsi="Arial" w:cs="Arial"/>
          <w:sz w:val="20"/>
          <w:szCs w:val="20"/>
        </w:rPr>
        <w:t>.00 por M2.</w:t>
      </w:r>
    </w:p>
    <w:p w14:paraId="3F46C092" w14:textId="77777777" w:rsidR="008150A3" w:rsidRPr="00CC30BC" w:rsidRDefault="008150A3" w:rsidP="00554995">
      <w:pPr>
        <w:pStyle w:val="Prrafodelista"/>
        <w:numPr>
          <w:ilvl w:val="0"/>
          <w:numId w:val="17"/>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w:t>
      </w:r>
      <w:r w:rsidR="001163E7" w:rsidRPr="00CC30BC">
        <w:rPr>
          <w:rFonts w:ascii="Arial" w:hAnsi="Arial" w:cs="Arial"/>
          <w:sz w:val="20"/>
          <w:szCs w:val="20"/>
        </w:rPr>
        <w:t>d</w:t>
      </w:r>
      <w:r w:rsidR="00AC7FBD" w:rsidRPr="00CC30BC">
        <w:rPr>
          <w:rFonts w:ascii="Arial" w:hAnsi="Arial" w:cs="Arial"/>
          <w:sz w:val="20"/>
          <w:szCs w:val="20"/>
        </w:rPr>
        <w:t>e 41 a 120 metros cuadrados $ 32</w:t>
      </w:r>
      <w:r w:rsidRPr="00CC30BC">
        <w:rPr>
          <w:rFonts w:ascii="Arial" w:hAnsi="Arial" w:cs="Arial"/>
          <w:sz w:val="20"/>
          <w:szCs w:val="20"/>
        </w:rPr>
        <w:t>.00 por M2.</w:t>
      </w:r>
    </w:p>
    <w:p w14:paraId="18566F91" w14:textId="77777777" w:rsidR="008150A3" w:rsidRPr="00CC30BC" w:rsidRDefault="008150A3" w:rsidP="00554995">
      <w:pPr>
        <w:pStyle w:val="Prrafodelista"/>
        <w:numPr>
          <w:ilvl w:val="0"/>
          <w:numId w:val="17"/>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121 a 240 metros cuadrados $ </w:t>
      </w:r>
      <w:r w:rsidR="00AC7FBD" w:rsidRPr="00CC30BC">
        <w:rPr>
          <w:rFonts w:ascii="Arial" w:hAnsi="Arial" w:cs="Arial"/>
          <w:sz w:val="20"/>
          <w:szCs w:val="20"/>
        </w:rPr>
        <w:t>36</w:t>
      </w:r>
      <w:r w:rsidRPr="00CC30BC">
        <w:rPr>
          <w:rFonts w:ascii="Arial" w:hAnsi="Arial" w:cs="Arial"/>
          <w:sz w:val="20"/>
          <w:szCs w:val="20"/>
        </w:rPr>
        <w:t>.00 por M2.</w:t>
      </w:r>
    </w:p>
    <w:p w14:paraId="4702CEF0" w14:textId="77777777" w:rsidR="008150A3" w:rsidRPr="00CC30BC" w:rsidRDefault="008150A3" w:rsidP="00554995">
      <w:pPr>
        <w:pStyle w:val="Prrafodelista"/>
        <w:numPr>
          <w:ilvl w:val="0"/>
          <w:numId w:val="17"/>
        </w:numPr>
        <w:spacing w:after="0" w:line="360" w:lineRule="auto"/>
        <w:ind w:left="284" w:firstLine="0"/>
        <w:jc w:val="both"/>
        <w:rPr>
          <w:rFonts w:ascii="Arial" w:hAnsi="Arial" w:cs="Arial"/>
          <w:sz w:val="20"/>
          <w:szCs w:val="20"/>
        </w:rPr>
      </w:pPr>
      <w:r w:rsidRPr="00CC30BC">
        <w:rPr>
          <w:rFonts w:ascii="Arial" w:hAnsi="Arial" w:cs="Arial"/>
          <w:sz w:val="20"/>
          <w:szCs w:val="20"/>
        </w:rPr>
        <w:t>Por cada permiso de construcción de 241 m</w:t>
      </w:r>
      <w:r w:rsidR="001163E7" w:rsidRPr="00CC30BC">
        <w:rPr>
          <w:rFonts w:ascii="Arial" w:hAnsi="Arial" w:cs="Arial"/>
          <w:sz w:val="20"/>
          <w:szCs w:val="20"/>
        </w:rPr>
        <w:t xml:space="preserve">etros cuadrados en adelante $ </w:t>
      </w:r>
      <w:r w:rsidR="00AC7FBD" w:rsidRPr="00CC30BC">
        <w:rPr>
          <w:rFonts w:ascii="Arial" w:hAnsi="Arial" w:cs="Arial"/>
          <w:sz w:val="20"/>
          <w:szCs w:val="20"/>
        </w:rPr>
        <w:t>4</w:t>
      </w:r>
      <w:r w:rsidR="001163E7" w:rsidRPr="00CC30BC">
        <w:rPr>
          <w:rFonts w:ascii="Arial" w:hAnsi="Arial" w:cs="Arial"/>
          <w:sz w:val="20"/>
          <w:szCs w:val="20"/>
        </w:rPr>
        <w:t>0</w:t>
      </w:r>
      <w:r w:rsidRPr="00CC30BC">
        <w:rPr>
          <w:rFonts w:ascii="Arial" w:hAnsi="Arial" w:cs="Arial"/>
          <w:sz w:val="20"/>
          <w:szCs w:val="20"/>
        </w:rPr>
        <w:t>.00 por M2.</w:t>
      </w:r>
    </w:p>
    <w:p w14:paraId="51C9AF0B" w14:textId="77777777" w:rsidR="00A20CEA" w:rsidRPr="00CC30BC" w:rsidRDefault="00A20CEA" w:rsidP="00CC30BC">
      <w:pPr>
        <w:pStyle w:val="Prrafodelista"/>
        <w:spacing w:after="0" w:line="360" w:lineRule="auto"/>
        <w:ind w:left="0"/>
        <w:jc w:val="both"/>
        <w:rPr>
          <w:rFonts w:ascii="Arial" w:hAnsi="Arial" w:cs="Arial"/>
          <w:sz w:val="20"/>
          <w:szCs w:val="20"/>
        </w:rPr>
      </w:pPr>
    </w:p>
    <w:p w14:paraId="414D1B61" w14:textId="77777777" w:rsidR="008150A3" w:rsidRPr="00CC30BC" w:rsidRDefault="008150A3" w:rsidP="00BA2245">
      <w:pPr>
        <w:pStyle w:val="Prrafodelista"/>
        <w:numPr>
          <w:ilvl w:val="0"/>
          <w:numId w:val="9"/>
        </w:numPr>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Permisos de construcción de particulares en la zona costera:</w:t>
      </w:r>
    </w:p>
    <w:p w14:paraId="46201EAC" w14:textId="77777777" w:rsidR="008150A3" w:rsidRPr="00CC30BC" w:rsidRDefault="008150A3" w:rsidP="00554995">
      <w:pPr>
        <w:pStyle w:val="Prrafodelista"/>
        <w:numPr>
          <w:ilvl w:val="0"/>
          <w:numId w:val="18"/>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Láminas de zinc, cartón, madera, paja</w:t>
      </w:r>
    </w:p>
    <w:p w14:paraId="59457C6F" w14:textId="77777777" w:rsidR="008150A3" w:rsidRPr="00CC30BC" w:rsidRDefault="008150A3" w:rsidP="00554995">
      <w:pPr>
        <w:pStyle w:val="Prrafodelista"/>
        <w:numPr>
          <w:ilvl w:val="0"/>
          <w:numId w:val="19"/>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w:t>
      </w:r>
      <w:r w:rsidR="001163E7" w:rsidRPr="00CC30BC">
        <w:rPr>
          <w:rFonts w:ascii="Arial" w:hAnsi="Arial" w:cs="Arial"/>
          <w:sz w:val="20"/>
          <w:szCs w:val="20"/>
        </w:rPr>
        <w:t xml:space="preserve">de hasta 40 metros cuadrados $ </w:t>
      </w:r>
      <w:r w:rsidR="00AC7FBD" w:rsidRPr="00CC30BC">
        <w:rPr>
          <w:rFonts w:ascii="Arial" w:hAnsi="Arial" w:cs="Arial"/>
          <w:sz w:val="20"/>
          <w:szCs w:val="20"/>
        </w:rPr>
        <w:t>8</w:t>
      </w:r>
      <w:r w:rsidRPr="00CC30BC">
        <w:rPr>
          <w:rFonts w:ascii="Arial" w:hAnsi="Arial" w:cs="Arial"/>
          <w:sz w:val="20"/>
          <w:szCs w:val="20"/>
        </w:rPr>
        <w:t>.00 por M2.</w:t>
      </w:r>
    </w:p>
    <w:p w14:paraId="59C380E5" w14:textId="77777777" w:rsidR="008150A3" w:rsidRPr="00CC30BC" w:rsidRDefault="008150A3" w:rsidP="00554995">
      <w:pPr>
        <w:pStyle w:val="Prrafodelista"/>
        <w:numPr>
          <w:ilvl w:val="0"/>
          <w:numId w:val="19"/>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w:t>
      </w:r>
      <w:r w:rsidR="00AC7FBD" w:rsidRPr="00CC30BC">
        <w:rPr>
          <w:rFonts w:ascii="Arial" w:hAnsi="Arial" w:cs="Arial"/>
          <w:sz w:val="20"/>
          <w:szCs w:val="20"/>
        </w:rPr>
        <w:t>de 41 a 120 metros cuadrados $ 16</w:t>
      </w:r>
      <w:r w:rsidRPr="00CC30BC">
        <w:rPr>
          <w:rFonts w:ascii="Arial" w:hAnsi="Arial" w:cs="Arial"/>
          <w:sz w:val="20"/>
          <w:szCs w:val="20"/>
        </w:rPr>
        <w:t>.00 por M2.</w:t>
      </w:r>
    </w:p>
    <w:p w14:paraId="3C34B17A" w14:textId="77777777" w:rsidR="008150A3" w:rsidRPr="00CC30BC" w:rsidRDefault="008150A3" w:rsidP="00554995">
      <w:pPr>
        <w:pStyle w:val="Prrafodelista"/>
        <w:numPr>
          <w:ilvl w:val="0"/>
          <w:numId w:val="19"/>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121 a 240 metros cuadrados $ </w:t>
      </w:r>
      <w:r w:rsidR="00AC7FBD" w:rsidRPr="00CC30BC">
        <w:rPr>
          <w:rFonts w:ascii="Arial" w:hAnsi="Arial" w:cs="Arial"/>
          <w:sz w:val="20"/>
          <w:szCs w:val="20"/>
        </w:rPr>
        <w:t>2</w:t>
      </w:r>
      <w:r w:rsidR="001163E7" w:rsidRPr="00CC30BC">
        <w:rPr>
          <w:rFonts w:ascii="Arial" w:hAnsi="Arial" w:cs="Arial"/>
          <w:sz w:val="20"/>
          <w:szCs w:val="20"/>
        </w:rPr>
        <w:t>0</w:t>
      </w:r>
      <w:r w:rsidRPr="00CC30BC">
        <w:rPr>
          <w:rFonts w:ascii="Arial" w:hAnsi="Arial" w:cs="Arial"/>
          <w:sz w:val="20"/>
          <w:szCs w:val="20"/>
        </w:rPr>
        <w:t>.00 por M2.</w:t>
      </w:r>
    </w:p>
    <w:p w14:paraId="4C895875" w14:textId="77777777" w:rsidR="008150A3" w:rsidRPr="00CC30BC" w:rsidRDefault="008150A3" w:rsidP="00554995">
      <w:pPr>
        <w:pStyle w:val="Prrafodelista"/>
        <w:numPr>
          <w:ilvl w:val="0"/>
          <w:numId w:val="19"/>
        </w:numPr>
        <w:spacing w:after="0" w:line="360" w:lineRule="auto"/>
        <w:ind w:left="284" w:firstLine="0"/>
        <w:jc w:val="both"/>
        <w:rPr>
          <w:rFonts w:ascii="Arial" w:hAnsi="Arial" w:cs="Arial"/>
          <w:b/>
          <w:sz w:val="20"/>
          <w:szCs w:val="20"/>
        </w:rPr>
      </w:pPr>
      <w:r w:rsidRPr="00CC30BC">
        <w:rPr>
          <w:rFonts w:ascii="Arial" w:hAnsi="Arial" w:cs="Arial"/>
          <w:sz w:val="20"/>
          <w:szCs w:val="20"/>
        </w:rPr>
        <w:t xml:space="preserve">Por cada permiso de construcción de 241 metros cuadrados en adelante $ </w:t>
      </w:r>
      <w:r w:rsidR="00AC7FBD" w:rsidRPr="00CC30BC">
        <w:rPr>
          <w:rFonts w:ascii="Arial" w:hAnsi="Arial" w:cs="Arial"/>
          <w:sz w:val="20"/>
          <w:szCs w:val="20"/>
        </w:rPr>
        <w:t>24</w:t>
      </w:r>
      <w:r w:rsidRPr="00CC30BC">
        <w:rPr>
          <w:rFonts w:ascii="Arial" w:hAnsi="Arial" w:cs="Arial"/>
          <w:sz w:val="20"/>
          <w:szCs w:val="20"/>
        </w:rPr>
        <w:t>.00 por M2.</w:t>
      </w:r>
    </w:p>
    <w:p w14:paraId="4C1350C0" w14:textId="77777777" w:rsidR="008150A3" w:rsidRPr="00CC30BC" w:rsidRDefault="008150A3" w:rsidP="00554995">
      <w:pPr>
        <w:pStyle w:val="Prrafodelista"/>
        <w:numPr>
          <w:ilvl w:val="0"/>
          <w:numId w:val="20"/>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Vigueta y bovedilla.</w:t>
      </w:r>
    </w:p>
    <w:p w14:paraId="1C0DC432" w14:textId="77777777" w:rsidR="008150A3" w:rsidRPr="00CC30BC" w:rsidRDefault="008150A3" w:rsidP="00554995">
      <w:pPr>
        <w:pStyle w:val="Prrafodelista"/>
        <w:numPr>
          <w:ilvl w:val="0"/>
          <w:numId w:val="2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construcción de hasta 40 m2 $ </w:t>
      </w:r>
      <w:r w:rsidR="00AC7FBD" w:rsidRPr="00CC30BC">
        <w:rPr>
          <w:rFonts w:ascii="Arial" w:hAnsi="Arial" w:cs="Arial"/>
          <w:sz w:val="20"/>
          <w:szCs w:val="20"/>
        </w:rPr>
        <w:t>24</w:t>
      </w:r>
      <w:r w:rsidRPr="00CC30BC">
        <w:rPr>
          <w:rFonts w:ascii="Arial" w:hAnsi="Arial" w:cs="Arial"/>
          <w:sz w:val="20"/>
          <w:szCs w:val="20"/>
        </w:rPr>
        <w:t>.00 por M2.</w:t>
      </w:r>
    </w:p>
    <w:p w14:paraId="572C81F6" w14:textId="77777777" w:rsidR="008150A3" w:rsidRPr="00CC30BC" w:rsidRDefault="008150A3" w:rsidP="00554995">
      <w:pPr>
        <w:pStyle w:val="Prrafodelista"/>
        <w:numPr>
          <w:ilvl w:val="0"/>
          <w:numId w:val="2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cada permiso de</w:t>
      </w:r>
      <w:r w:rsidR="001163E7" w:rsidRPr="00CC30BC">
        <w:rPr>
          <w:rFonts w:ascii="Arial" w:hAnsi="Arial" w:cs="Arial"/>
          <w:sz w:val="20"/>
          <w:szCs w:val="20"/>
        </w:rPr>
        <w:t xml:space="preserve"> </w:t>
      </w:r>
      <w:r w:rsidR="00AC7FBD" w:rsidRPr="00CC30BC">
        <w:rPr>
          <w:rFonts w:ascii="Arial" w:hAnsi="Arial" w:cs="Arial"/>
          <w:sz w:val="20"/>
          <w:szCs w:val="20"/>
        </w:rPr>
        <w:t>construcción de 41 a 120 m2 $ 36</w:t>
      </w:r>
      <w:r w:rsidRPr="00CC30BC">
        <w:rPr>
          <w:rFonts w:ascii="Arial" w:hAnsi="Arial" w:cs="Arial"/>
          <w:sz w:val="20"/>
          <w:szCs w:val="20"/>
        </w:rPr>
        <w:t>.00por M2.</w:t>
      </w:r>
    </w:p>
    <w:p w14:paraId="6182A55D" w14:textId="77777777" w:rsidR="008150A3" w:rsidRPr="00CC30BC" w:rsidRDefault="008150A3" w:rsidP="00554995">
      <w:pPr>
        <w:pStyle w:val="Prrafodelista"/>
        <w:numPr>
          <w:ilvl w:val="0"/>
          <w:numId w:val="21"/>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cada permiso de </w:t>
      </w:r>
      <w:r w:rsidR="00AC7FBD" w:rsidRPr="00CC30BC">
        <w:rPr>
          <w:rFonts w:ascii="Arial" w:hAnsi="Arial" w:cs="Arial"/>
          <w:sz w:val="20"/>
          <w:szCs w:val="20"/>
        </w:rPr>
        <w:t>construcción de 121 a 240 m2 $ 40</w:t>
      </w:r>
      <w:r w:rsidRPr="00CC30BC">
        <w:rPr>
          <w:rFonts w:ascii="Arial" w:hAnsi="Arial" w:cs="Arial"/>
          <w:sz w:val="20"/>
          <w:szCs w:val="20"/>
        </w:rPr>
        <w:t>.00 por M2.</w:t>
      </w:r>
    </w:p>
    <w:p w14:paraId="6C0EC94F" w14:textId="77777777" w:rsidR="008150A3" w:rsidRPr="00CC30BC" w:rsidRDefault="008150A3" w:rsidP="00554995">
      <w:pPr>
        <w:pStyle w:val="Prrafodelista"/>
        <w:numPr>
          <w:ilvl w:val="0"/>
          <w:numId w:val="21"/>
        </w:numPr>
        <w:spacing w:after="0" w:line="360" w:lineRule="auto"/>
        <w:ind w:left="284" w:firstLine="0"/>
        <w:jc w:val="both"/>
        <w:rPr>
          <w:rFonts w:ascii="Arial" w:hAnsi="Arial" w:cs="Arial"/>
          <w:b/>
          <w:sz w:val="20"/>
          <w:szCs w:val="20"/>
        </w:rPr>
      </w:pPr>
      <w:r w:rsidRPr="00CC30BC">
        <w:rPr>
          <w:rFonts w:ascii="Arial" w:hAnsi="Arial" w:cs="Arial"/>
          <w:sz w:val="20"/>
          <w:szCs w:val="20"/>
        </w:rPr>
        <w:t xml:space="preserve">Por cada permiso de construcción de 241 m2 en adelante $ </w:t>
      </w:r>
      <w:r w:rsidR="00AC7FBD" w:rsidRPr="00CC30BC">
        <w:rPr>
          <w:rFonts w:ascii="Arial" w:hAnsi="Arial" w:cs="Arial"/>
          <w:sz w:val="20"/>
          <w:szCs w:val="20"/>
        </w:rPr>
        <w:t>48</w:t>
      </w:r>
      <w:r w:rsidRPr="00CC30BC">
        <w:rPr>
          <w:rFonts w:ascii="Arial" w:hAnsi="Arial" w:cs="Arial"/>
          <w:sz w:val="20"/>
          <w:szCs w:val="20"/>
        </w:rPr>
        <w:t>.00 por M2.</w:t>
      </w:r>
    </w:p>
    <w:p w14:paraId="0E4DC474" w14:textId="77777777" w:rsidR="00A20CEA" w:rsidRPr="00CC30BC" w:rsidRDefault="00A20CEA" w:rsidP="00CC30BC">
      <w:pPr>
        <w:pStyle w:val="Prrafodelista"/>
        <w:spacing w:after="0" w:line="360" w:lineRule="auto"/>
        <w:ind w:left="0"/>
        <w:jc w:val="both"/>
        <w:rPr>
          <w:rFonts w:ascii="Arial" w:hAnsi="Arial" w:cs="Arial"/>
          <w:b/>
          <w:sz w:val="20"/>
          <w:szCs w:val="20"/>
        </w:rPr>
      </w:pPr>
    </w:p>
    <w:p w14:paraId="58764738"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Por cada permiso de remodelación $ </w:t>
      </w:r>
      <w:r w:rsidR="00AC7FBD" w:rsidRPr="00CC30BC">
        <w:rPr>
          <w:rFonts w:ascii="Arial" w:hAnsi="Arial" w:cs="Arial"/>
          <w:sz w:val="20"/>
          <w:szCs w:val="20"/>
        </w:rPr>
        <w:t>24</w:t>
      </w:r>
      <w:r w:rsidRPr="00CC30BC">
        <w:rPr>
          <w:rFonts w:ascii="Arial" w:hAnsi="Arial" w:cs="Arial"/>
          <w:sz w:val="20"/>
          <w:szCs w:val="20"/>
        </w:rPr>
        <w:t>.00 por M2</w:t>
      </w:r>
    </w:p>
    <w:p w14:paraId="4C970835" w14:textId="77777777" w:rsidR="00A20CEA" w:rsidRPr="00CC30BC" w:rsidRDefault="00A20CEA" w:rsidP="00BA2245">
      <w:pPr>
        <w:pStyle w:val="Prrafodelista"/>
        <w:tabs>
          <w:tab w:val="left" w:pos="284"/>
        </w:tabs>
        <w:autoSpaceDE w:val="0"/>
        <w:autoSpaceDN w:val="0"/>
        <w:adjustRightInd w:val="0"/>
        <w:spacing w:after="0" w:line="360" w:lineRule="auto"/>
        <w:ind w:left="142"/>
        <w:jc w:val="both"/>
        <w:rPr>
          <w:rFonts w:ascii="Arial" w:hAnsi="Arial" w:cs="Arial"/>
          <w:sz w:val="20"/>
          <w:szCs w:val="20"/>
        </w:rPr>
      </w:pPr>
    </w:p>
    <w:p w14:paraId="5922C36D"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w:t>
      </w:r>
      <w:r w:rsidR="001163E7" w:rsidRPr="00CC30BC">
        <w:rPr>
          <w:rFonts w:ascii="Arial" w:hAnsi="Arial" w:cs="Arial"/>
          <w:sz w:val="20"/>
          <w:szCs w:val="20"/>
        </w:rPr>
        <w:t xml:space="preserve">r cada permiso de ampliación $ </w:t>
      </w:r>
      <w:r w:rsidR="00AC7FBD" w:rsidRPr="00CC30BC">
        <w:rPr>
          <w:rFonts w:ascii="Arial" w:hAnsi="Arial" w:cs="Arial"/>
          <w:sz w:val="20"/>
          <w:szCs w:val="20"/>
        </w:rPr>
        <w:t>8</w:t>
      </w:r>
      <w:r w:rsidRPr="00CC30BC">
        <w:rPr>
          <w:rFonts w:ascii="Arial" w:hAnsi="Arial" w:cs="Arial"/>
          <w:sz w:val="20"/>
          <w:szCs w:val="20"/>
        </w:rPr>
        <w:t>.00 por M2</w:t>
      </w:r>
    </w:p>
    <w:p w14:paraId="25B01533" w14:textId="77777777" w:rsidR="00A20CEA" w:rsidRPr="00CC30BC" w:rsidRDefault="00A20CEA" w:rsidP="00BA2245">
      <w:pPr>
        <w:tabs>
          <w:tab w:val="left" w:pos="284"/>
        </w:tabs>
        <w:autoSpaceDE w:val="0"/>
        <w:autoSpaceDN w:val="0"/>
        <w:adjustRightInd w:val="0"/>
        <w:spacing w:after="0" w:line="360" w:lineRule="auto"/>
        <w:ind w:left="142"/>
        <w:jc w:val="both"/>
        <w:rPr>
          <w:rFonts w:ascii="Arial" w:hAnsi="Arial" w:cs="Arial"/>
          <w:sz w:val="20"/>
          <w:szCs w:val="20"/>
        </w:rPr>
      </w:pPr>
    </w:p>
    <w:p w14:paraId="6F2A0EE1"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Por cada permiso de demolición $ </w:t>
      </w:r>
      <w:r w:rsidR="00AC7FBD" w:rsidRPr="00CC30BC">
        <w:rPr>
          <w:rFonts w:ascii="Arial" w:hAnsi="Arial" w:cs="Arial"/>
          <w:sz w:val="20"/>
          <w:szCs w:val="20"/>
        </w:rPr>
        <w:t>8</w:t>
      </w:r>
      <w:r w:rsidRPr="00CC30BC">
        <w:rPr>
          <w:rFonts w:ascii="Arial" w:hAnsi="Arial" w:cs="Arial"/>
          <w:sz w:val="20"/>
          <w:szCs w:val="20"/>
        </w:rPr>
        <w:t>.00 por M2</w:t>
      </w:r>
    </w:p>
    <w:p w14:paraId="3B89C746" w14:textId="77777777" w:rsidR="00A20CEA" w:rsidRPr="00CC30BC" w:rsidRDefault="00A20CEA" w:rsidP="00BA2245">
      <w:pPr>
        <w:tabs>
          <w:tab w:val="left" w:pos="284"/>
        </w:tabs>
        <w:autoSpaceDE w:val="0"/>
        <w:autoSpaceDN w:val="0"/>
        <w:adjustRightInd w:val="0"/>
        <w:spacing w:after="0" w:line="360" w:lineRule="auto"/>
        <w:ind w:left="142"/>
        <w:jc w:val="both"/>
        <w:rPr>
          <w:rFonts w:ascii="Arial" w:hAnsi="Arial" w:cs="Arial"/>
          <w:sz w:val="20"/>
          <w:szCs w:val="20"/>
        </w:rPr>
      </w:pPr>
    </w:p>
    <w:p w14:paraId="2FAE93E2"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cada permiso para la ruptura de banqu</w:t>
      </w:r>
      <w:r w:rsidR="001163E7" w:rsidRPr="00CC30BC">
        <w:rPr>
          <w:rFonts w:ascii="Arial" w:hAnsi="Arial" w:cs="Arial"/>
          <w:sz w:val="20"/>
          <w:szCs w:val="20"/>
        </w:rPr>
        <w:t>e</w:t>
      </w:r>
      <w:r w:rsidR="00AC7FBD" w:rsidRPr="00CC30BC">
        <w:rPr>
          <w:rFonts w:ascii="Arial" w:hAnsi="Arial" w:cs="Arial"/>
          <w:sz w:val="20"/>
          <w:szCs w:val="20"/>
        </w:rPr>
        <w:t>tas, empedrados o pavimento $ 28</w:t>
      </w:r>
      <w:r w:rsidRPr="00CC30BC">
        <w:rPr>
          <w:rFonts w:ascii="Arial" w:hAnsi="Arial" w:cs="Arial"/>
          <w:sz w:val="20"/>
          <w:szCs w:val="20"/>
        </w:rPr>
        <w:t>.00 por M2.</w:t>
      </w:r>
    </w:p>
    <w:p w14:paraId="576C1B91" w14:textId="77777777" w:rsidR="00A20CEA" w:rsidRPr="00CC30BC" w:rsidRDefault="00A20CEA" w:rsidP="00BA2245">
      <w:pPr>
        <w:tabs>
          <w:tab w:val="left" w:pos="284"/>
        </w:tabs>
        <w:autoSpaceDE w:val="0"/>
        <w:autoSpaceDN w:val="0"/>
        <w:adjustRightInd w:val="0"/>
        <w:spacing w:after="0" w:line="360" w:lineRule="auto"/>
        <w:ind w:left="142"/>
        <w:jc w:val="both"/>
        <w:rPr>
          <w:rFonts w:ascii="Arial" w:hAnsi="Arial" w:cs="Arial"/>
          <w:sz w:val="20"/>
          <w:szCs w:val="20"/>
        </w:rPr>
      </w:pPr>
    </w:p>
    <w:p w14:paraId="696A7B0A"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Por construcción de albercas $ </w:t>
      </w:r>
      <w:r w:rsidR="00AC7FBD" w:rsidRPr="00CC30BC">
        <w:rPr>
          <w:rFonts w:ascii="Arial" w:hAnsi="Arial" w:cs="Arial"/>
          <w:sz w:val="20"/>
          <w:szCs w:val="20"/>
        </w:rPr>
        <w:t>28</w:t>
      </w:r>
      <w:r w:rsidRPr="00CC30BC">
        <w:rPr>
          <w:rFonts w:ascii="Arial" w:hAnsi="Arial" w:cs="Arial"/>
          <w:sz w:val="20"/>
          <w:szCs w:val="20"/>
        </w:rPr>
        <w:t>.00 por M3 de Capacidad</w:t>
      </w:r>
    </w:p>
    <w:p w14:paraId="34FF2805" w14:textId="77777777" w:rsidR="00A20CEA" w:rsidRPr="00CC30BC" w:rsidRDefault="00A20CEA" w:rsidP="00BA2245">
      <w:pPr>
        <w:tabs>
          <w:tab w:val="left" w:pos="284"/>
        </w:tabs>
        <w:autoSpaceDE w:val="0"/>
        <w:autoSpaceDN w:val="0"/>
        <w:adjustRightInd w:val="0"/>
        <w:spacing w:after="0" w:line="360" w:lineRule="auto"/>
        <w:ind w:left="142"/>
        <w:jc w:val="both"/>
        <w:rPr>
          <w:rFonts w:ascii="Arial" w:hAnsi="Arial" w:cs="Arial"/>
          <w:sz w:val="20"/>
          <w:szCs w:val="20"/>
        </w:rPr>
      </w:pPr>
    </w:p>
    <w:p w14:paraId="3BAF052F" w14:textId="77777777" w:rsidR="008150A3" w:rsidRPr="00CC30BC" w:rsidRDefault="00AC7FBD"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construcción de pozos $4</w:t>
      </w:r>
      <w:r w:rsidR="008150A3" w:rsidRPr="00CC30BC">
        <w:rPr>
          <w:rFonts w:ascii="Arial" w:hAnsi="Arial" w:cs="Arial"/>
          <w:sz w:val="20"/>
          <w:szCs w:val="20"/>
        </w:rPr>
        <w:t>0.00 por metro lineal de profundidad</w:t>
      </w:r>
    </w:p>
    <w:p w14:paraId="4466ACD9" w14:textId="77777777" w:rsidR="00A20CEA" w:rsidRPr="00CC30BC" w:rsidRDefault="00A20CEA" w:rsidP="00BA2245">
      <w:pPr>
        <w:tabs>
          <w:tab w:val="left" w:pos="284"/>
        </w:tabs>
        <w:autoSpaceDE w:val="0"/>
        <w:autoSpaceDN w:val="0"/>
        <w:adjustRightInd w:val="0"/>
        <w:spacing w:after="0" w:line="360" w:lineRule="auto"/>
        <w:ind w:left="142"/>
        <w:jc w:val="both"/>
        <w:rPr>
          <w:rFonts w:ascii="Arial" w:hAnsi="Arial" w:cs="Arial"/>
          <w:sz w:val="20"/>
          <w:szCs w:val="20"/>
        </w:rPr>
      </w:pPr>
    </w:p>
    <w:p w14:paraId="3201D354" w14:textId="77777777" w:rsidR="008150A3" w:rsidRPr="00CC30BC" w:rsidRDefault="008150A3" w:rsidP="00BA2245">
      <w:pPr>
        <w:pStyle w:val="Prrafodelista"/>
        <w:numPr>
          <w:ilvl w:val="0"/>
          <w:numId w:val="22"/>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cada autorización para la construcción o demolición de bardas u obras lineales $</w:t>
      </w:r>
      <w:r w:rsidR="00AC7FBD" w:rsidRPr="00CC30BC">
        <w:rPr>
          <w:rFonts w:ascii="Arial" w:hAnsi="Arial" w:cs="Arial"/>
          <w:sz w:val="20"/>
          <w:szCs w:val="20"/>
        </w:rPr>
        <w:t>12</w:t>
      </w:r>
      <w:r w:rsidRPr="00CC30BC">
        <w:rPr>
          <w:rFonts w:ascii="Arial" w:hAnsi="Arial" w:cs="Arial"/>
          <w:sz w:val="20"/>
          <w:szCs w:val="20"/>
        </w:rPr>
        <w:t>.00 por metro lineal</w:t>
      </w:r>
    </w:p>
    <w:p w14:paraId="4319B0A3" w14:textId="77777777" w:rsidR="008150A3" w:rsidRPr="00CC30BC" w:rsidRDefault="008150A3" w:rsidP="00BA2245">
      <w:pPr>
        <w:pStyle w:val="Prrafodelista"/>
        <w:numPr>
          <w:ilvl w:val="0"/>
          <w:numId w:val="22"/>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inspección para el otorgamiento de la constancia de terminación de obra.</w:t>
      </w:r>
    </w:p>
    <w:p w14:paraId="4B9A2D17" w14:textId="77777777" w:rsidR="008150A3" w:rsidRPr="00CC30BC" w:rsidRDefault="008150A3" w:rsidP="00554995">
      <w:pPr>
        <w:pStyle w:val="Prrafodelista"/>
        <w:numPr>
          <w:ilvl w:val="0"/>
          <w:numId w:val="2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Láminas de zinc, cartón, madera, paja.</w:t>
      </w:r>
    </w:p>
    <w:p w14:paraId="74C096F5" w14:textId="77777777" w:rsidR="008150A3" w:rsidRPr="00CC30BC" w:rsidRDefault="008150A3" w:rsidP="00554995">
      <w:pPr>
        <w:pStyle w:val="Prrafodelista"/>
        <w:numPr>
          <w:ilvl w:val="0"/>
          <w:numId w:val="2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Hasta 40 metros cuadrados $ </w:t>
      </w:r>
      <w:r w:rsidR="00AC7FBD" w:rsidRPr="00CC30BC">
        <w:rPr>
          <w:rFonts w:ascii="Arial" w:hAnsi="Arial" w:cs="Arial"/>
          <w:sz w:val="20"/>
          <w:szCs w:val="20"/>
        </w:rPr>
        <w:t>12</w:t>
      </w:r>
      <w:r w:rsidRPr="00CC30BC">
        <w:rPr>
          <w:rFonts w:ascii="Arial" w:hAnsi="Arial" w:cs="Arial"/>
          <w:sz w:val="20"/>
          <w:szCs w:val="20"/>
        </w:rPr>
        <w:t>.00 por M2.</w:t>
      </w:r>
    </w:p>
    <w:p w14:paraId="1B6C1969" w14:textId="77777777" w:rsidR="008150A3" w:rsidRPr="00CC30BC" w:rsidRDefault="008150A3" w:rsidP="00554995">
      <w:pPr>
        <w:pStyle w:val="Prrafodelista"/>
        <w:numPr>
          <w:ilvl w:val="0"/>
          <w:numId w:val="2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De 41 a 120 metros cuadrados $ </w:t>
      </w:r>
      <w:r w:rsidR="00AC7FBD" w:rsidRPr="00CC30BC">
        <w:rPr>
          <w:rFonts w:ascii="Arial" w:hAnsi="Arial" w:cs="Arial"/>
          <w:sz w:val="20"/>
          <w:szCs w:val="20"/>
        </w:rPr>
        <w:t>16</w:t>
      </w:r>
      <w:r w:rsidRPr="00CC30BC">
        <w:rPr>
          <w:rFonts w:ascii="Arial" w:hAnsi="Arial" w:cs="Arial"/>
          <w:sz w:val="20"/>
          <w:szCs w:val="20"/>
        </w:rPr>
        <w:t>.00 por M2</w:t>
      </w:r>
    </w:p>
    <w:p w14:paraId="1D1793E8" w14:textId="77777777" w:rsidR="008150A3" w:rsidRPr="00CC30BC" w:rsidRDefault="008150A3" w:rsidP="00554995">
      <w:pPr>
        <w:pStyle w:val="Prrafodelista"/>
        <w:numPr>
          <w:ilvl w:val="0"/>
          <w:numId w:val="2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De 121 a 240 metros cuadrados $ </w:t>
      </w:r>
      <w:r w:rsidR="00AC7FBD" w:rsidRPr="00CC30BC">
        <w:rPr>
          <w:rFonts w:ascii="Arial" w:hAnsi="Arial" w:cs="Arial"/>
          <w:sz w:val="20"/>
          <w:szCs w:val="20"/>
        </w:rPr>
        <w:t>2</w:t>
      </w:r>
      <w:r w:rsidR="001163E7" w:rsidRPr="00CC30BC">
        <w:rPr>
          <w:rFonts w:ascii="Arial" w:hAnsi="Arial" w:cs="Arial"/>
          <w:sz w:val="20"/>
          <w:szCs w:val="20"/>
        </w:rPr>
        <w:t>0</w:t>
      </w:r>
      <w:r w:rsidRPr="00CC30BC">
        <w:rPr>
          <w:rFonts w:ascii="Arial" w:hAnsi="Arial" w:cs="Arial"/>
          <w:sz w:val="20"/>
          <w:szCs w:val="20"/>
        </w:rPr>
        <w:t>.00 por M2</w:t>
      </w:r>
    </w:p>
    <w:p w14:paraId="2C91FF0D" w14:textId="77777777" w:rsidR="008150A3" w:rsidRPr="00CC30BC" w:rsidRDefault="008150A3" w:rsidP="00554995">
      <w:pPr>
        <w:pStyle w:val="Prrafodelista"/>
        <w:numPr>
          <w:ilvl w:val="0"/>
          <w:numId w:val="24"/>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De 241 metros cuadrados en adelante $ </w:t>
      </w:r>
      <w:r w:rsidR="00AC7FBD" w:rsidRPr="00CC30BC">
        <w:rPr>
          <w:rFonts w:ascii="Arial" w:hAnsi="Arial" w:cs="Arial"/>
          <w:sz w:val="20"/>
          <w:szCs w:val="20"/>
        </w:rPr>
        <w:t>24</w:t>
      </w:r>
      <w:r w:rsidRPr="00CC30BC">
        <w:rPr>
          <w:rFonts w:ascii="Arial" w:hAnsi="Arial" w:cs="Arial"/>
          <w:sz w:val="20"/>
          <w:szCs w:val="20"/>
        </w:rPr>
        <w:t>.00 por M2</w:t>
      </w:r>
    </w:p>
    <w:p w14:paraId="77F27268" w14:textId="77777777" w:rsidR="008150A3" w:rsidRPr="00CC30BC" w:rsidRDefault="008150A3" w:rsidP="00554995">
      <w:pPr>
        <w:pStyle w:val="Prrafodelista"/>
        <w:numPr>
          <w:ilvl w:val="0"/>
          <w:numId w:val="25"/>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Vigueta y bovedilla.</w:t>
      </w:r>
    </w:p>
    <w:p w14:paraId="2B1BF412" w14:textId="77777777" w:rsidR="008150A3" w:rsidRPr="00CC30BC" w:rsidRDefault="008150A3" w:rsidP="00554995">
      <w:pPr>
        <w:pStyle w:val="Prrafodelista"/>
        <w:numPr>
          <w:ilvl w:val="0"/>
          <w:numId w:val="26"/>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Hasta 40 metros cuadrados $ </w:t>
      </w:r>
      <w:r w:rsidR="00AC7FBD" w:rsidRPr="00CC30BC">
        <w:rPr>
          <w:rFonts w:ascii="Arial" w:hAnsi="Arial" w:cs="Arial"/>
          <w:sz w:val="20"/>
          <w:szCs w:val="20"/>
        </w:rPr>
        <w:t>28</w:t>
      </w:r>
      <w:r w:rsidRPr="00CC30BC">
        <w:rPr>
          <w:rFonts w:ascii="Arial" w:hAnsi="Arial" w:cs="Arial"/>
          <w:sz w:val="20"/>
          <w:szCs w:val="20"/>
        </w:rPr>
        <w:t>.00 por M2</w:t>
      </w:r>
    </w:p>
    <w:p w14:paraId="6A6F2CC7" w14:textId="77777777" w:rsidR="008150A3" w:rsidRPr="00CC30BC" w:rsidRDefault="003F17D3" w:rsidP="00554995">
      <w:pPr>
        <w:pStyle w:val="Prrafodelista"/>
        <w:numPr>
          <w:ilvl w:val="0"/>
          <w:numId w:val="26"/>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De 41 a 120 metros cuadrados $</w:t>
      </w:r>
      <w:r w:rsidR="00AC7FBD" w:rsidRPr="00CC30BC">
        <w:rPr>
          <w:rFonts w:ascii="Arial" w:hAnsi="Arial" w:cs="Arial"/>
          <w:sz w:val="20"/>
          <w:szCs w:val="20"/>
        </w:rPr>
        <w:t>4</w:t>
      </w:r>
      <w:r w:rsidRPr="00CC30BC">
        <w:rPr>
          <w:rFonts w:ascii="Arial" w:hAnsi="Arial" w:cs="Arial"/>
          <w:sz w:val="20"/>
          <w:szCs w:val="20"/>
        </w:rPr>
        <w:t>0</w:t>
      </w:r>
      <w:r w:rsidR="008150A3" w:rsidRPr="00CC30BC">
        <w:rPr>
          <w:rFonts w:ascii="Arial" w:hAnsi="Arial" w:cs="Arial"/>
          <w:sz w:val="20"/>
          <w:szCs w:val="20"/>
        </w:rPr>
        <w:t>.00 por M2</w:t>
      </w:r>
    </w:p>
    <w:p w14:paraId="4615D11E" w14:textId="77777777" w:rsidR="008150A3" w:rsidRPr="00CC30BC" w:rsidRDefault="008150A3" w:rsidP="00554995">
      <w:pPr>
        <w:pStyle w:val="Prrafodelista"/>
        <w:numPr>
          <w:ilvl w:val="0"/>
          <w:numId w:val="26"/>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De</w:t>
      </w:r>
      <w:r w:rsidR="003F17D3" w:rsidRPr="00CC30BC">
        <w:rPr>
          <w:rFonts w:ascii="Arial" w:hAnsi="Arial" w:cs="Arial"/>
          <w:sz w:val="20"/>
          <w:szCs w:val="20"/>
        </w:rPr>
        <w:t xml:space="preserve"> 121 a 240 metros cuadrados $ </w:t>
      </w:r>
      <w:r w:rsidR="00AC7FBD" w:rsidRPr="00CC30BC">
        <w:rPr>
          <w:rFonts w:ascii="Arial" w:hAnsi="Arial" w:cs="Arial"/>
          <w:sz w:val="20"/>
          <w:szCs w:val="20"/>
        </w:rPr>
        <w:t>3</w:t>
      </w:r>
      <w:r w:rsidR="001163E7" w:rsidRPr="00CC30BC">
        <w:rPr>
          <w:rFonts w:ascii="Arial" w:hAnsi="Arial" w:cs="Arial"/>
          <w:sz w:val="20"/>
          <w:szCs w:val="20"/>
        </w:rPr>
        <w:t>0</w:t>
      </w:r>
      <w:r w:rsidRPr="00CC30BC">
        <w:rPr>
          <w:rFonts w:ascii="Arial" w:hAnsi="Arial" w:cs="Arial"/>
          <w:sz w:val="20"/>
          <w:szCs w:val="20"/>
        </w:rPr>
        <w:t>.00 por M2</w:t>
      </w:r>
    </w:p>
    <w:p w14:paraId="4E044B48" w14:textId="77777777" w:rsidR="008150A3" w:rsidRPr="00CC30BC" w:rsidRDefault="008150A3" w:rsidP="00554995">
      <w:pPr>
        <w:pStyle w:val="Prrafodelista"/>
        <w:numPr>
          <w:ilvl w:val="0"/>
          <w:numId w:val="26"/>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De 241 m</w:t>
      </w:r>
      <w:r w:rsidR="003F17D3" w:rsidRPr="00CC30BC">
        <w:rPr>
          <w:rFonts w:ascii="Arial" w:hAnsi="Arial" w:cs="Arial"/>
          <w:sz w:val="20"/>
          <w:szCs w:val="20"/>
        </w:rPr>
        <w:t xml:space="preserve">etros cuadrados en adelante $ </w:t>
      </w:r>
      <w:r w:rsidR="00AC7FBD" w:rsidRPr="00CC30BC">
        <w:rPr>
          <w:rFonts w:ascii="Arial" w:hAnsi="Arial" w:cs="Arial"/>
          <w:sz w:val="20"/>
          <w:szCs w:val="20"/>
        </w:rPr>
        <w:t>8</w:t>
      </w:r>
      <w:r w:rsidR="003F17D3" w:rsidRPr="00CC30BC">
        <w:rPr>
          <w:rFonts w:ascii="Arial" w:hAnsi="Arial" w:cs="Arial"/>
          <w:sz w:val="20"/>
          <w:szCs w:val="20"/>
        </w:rPr>
        <w:t>0</w:t>
      </w:r>
      <w:r w:rsidRPr="00CC30BC">
        <w:rPr>
          <w:rFonts w:ascii="Arial" w:hAnsi="Arial" w:cs="Arial"/>
          <w:sz w:val="20"/>
          <w:szCs w:val="20"/>
        </w:rPr>
        <w:t>.00 por M2</w:t>
      </w:r>
    </w:p>
    <w:p w14:paraId="15C8EBC4" w14:textId="77777777" w:rsidR="00A20CEA" w:rsidRPr="00CC30BC" w:rsidRDefault="00A20CEA" w:rsidP="00CC30BC">
      <w:pPr>
        <w:autoSpaceDE w:val="0"/>
        <w:autoSpaceDN w:val="0"/>
        <w:adjustRightInd w:val="0"/>
        <w:spacing w:after="0" w:line="360" w:lineRule="auto"/>
        <w:jc w:val="both"/>
        <w:rPr>
          <w:rFonts w:ascii="Arial" w:hAnsi="Arial" w:cs="Arial"/>
          <w:sz w:val="20"/>
          <w:szCs w:val="20"/>
        </w:rPr>
      </w:pPr>
    </w:p>
    <w:p w14:paraId="5809732D" w14:textId="77777777" w:rsidR="008150A3" w:rsidRPr="00CC30BC" w:rsidRDefault="008150A3" w:rsidP="00BA2245">
      <w:pPr>
        <w:pStyle w:val="Prrafodelista"/>
        <w:numPr>
          <w:ilvl w:val="0"/>
          <w:numId w:val="27"/>
        </w:numPr>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permiso para efectuar excavaciones para el aprovechamiento del material pétreo para la construcción de pozos, alberca</w:t>
      </w:r>
      <w:r w:rsidR="001163E7" w:rsidRPr="00CC30BC">
        <w:rPr>
          <w:rFonts w:ascii="Arial" w:hAnsi="Arial" w:cs="Arial"/>
          <w:sz w:val="20"/>
          <w:szCs w:val="20"/>
        </w:rPr>
        <w:t>s, fosas sépticas o cisternas $2</w:t>
      </w:r>
      <w:r w:rsidR="00AC7FBD" w:rsidRPr="00CC30BC">
        <w:rPr>
          <w:rFonts w:ascii="Arial" w:hAnsi="Arial" w:cs="Arial"/>
          <w:sz w:val="20"/>
          <w:szCs w:val="20"/>
        </w:rPr>
        <w:t>4</w:t>
      </w:r>
      <w:r w:rsidRPr="00CC30BC">
        <w:rPr>
          <w:rFonts w:ascii="Arial" w:hAnsi="Arial" w:cs="Arial"/>
          <w:sz w:val="20"/>
          <w:szCs w:val="20"/>
        </w:rPr>
        <w:t>.00 por M3.</w:t>
      </w:r>
    </w:p>
    <w:p w14:paraId="7D946F4B"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p w14:paraId="427E8A4E" w14:textId="0710405C" w:rsidR="00A20CEA" w:rsidRPr="00CC30BC" w:rsidRDefault="008150A3" w:rsidP="00554995">
      <w:pPr>
        <w:autoSpaceDE w:val="0"/>
        <w:autoSpaceDN w:val="0"/>
        <w:adjustRightInd w:val="0"/>
        <w:spacing w:after="0" w:line="360" w:lineRule="auto"/>
        <w:ind w:firstLine="708"/>
        <w:jc w:val="both"/>
        <w:rPr>
          <w:rFonts w:ascii="Arial" w:hAnsi="Arial" w:cs="Arial"/>
          <w:sz w:val="20"/>
          <w:szCs w:val="20"/>
        </w:rPr>
      </w:pPr>
      <w:r w:rsidRPr="00CC30BC">
        <w:rPr>
          <w:rFonts w:ascii="Arial" w:hAnsi="Arial" w:cs="Arial"/>
          <w:sz w:val="20"/>
          <w:szCs w:val="20"/>
        </w:rPr>
        <w:t>Las construcciones, excavaciones, demoliciones y demás obras o trabajos iniciados o llevados a cabo</w:t>
      </w:r>
      <w:r w:rsidR="00A20CEA" w:rsidRPr="00CC30BC">
        <w:rPr>
          <w:rFonts w:ascii="Arial" w:hAnsi="Arial" w:cs="Arial"/>
          <w:sz w:val="20"/>
          <w:szCs w:val="20"/>
        </w:rPr>
        <w:t xml:space="preserve"> </w:t>
      </w:r>
      <w:r w:rsidRPr="00CC30BC">
        <w:rPr>
          <w:rFonts w:ascii="Arial" w:hAnsi="Arial" w:cs="Arial"/>
          <w:sz w:val="20"/>
          <w:szCs w:val="20"/>
        </w:rPr>
        <w:t>sin la autorización, constancia, licencia, o permiso correspondiente, se entenderá extemporáneos y</w:t>
      </w:r>
      <w:r w:rsidR="00A20CEA" w:rsidRPr="00CC30BC">
        <w:rPr>
          <w:rFonts w:ascii="Arial" w:hAnsi="Arial" w:cs="Arial"/>
          <w:sz w:val="20"/>
          <w:szCs w:val="20"/>
        </w:rPr>
        <w:t xml:space="preserve"> </w:t>
      </w:r>
      <w:r w:rsidRPr="00CC30BC">
        <w:rPr>
          <w:rFonts w:ascii="Arial" w:hAnsi="Arial" w:cs="Arial"/>
          <w:sz w:val="20"/>
          <w:szCs w:val="20"/>
        </w:rPr>
        <w:t>pagarán una sanción correspondiente a tres tantos el importe de la tarifa correspondiente.</w:t>
      </w:r>
    </w:p>
    <w:p w14:paraId="0B8CA822" w14:textId="77777777" w:rsidR="00E951F7" w:rsidRPr="00CC30BC" w:rsidRDefault="00E951F7" w:rsidP="00CC30BC">
      <w:pPr>
        <w:autoSpaceDE w:val="0"/>
        <w:autoSpaceDN w:val="0"/>
        <w:adjustRightInd w:val="0"/>
        <w:spacing w:after="0" w:line="360" w:lineRule="auto"/>
        <w:jc w:val="both"/>
        <w:rPr>
          <w:rFonts w:ascii="Arial" w:hAnsi="Arial" w:cs="Arial"/>
          <w:sz w:val="20"/>
          <w:szCs w:val="20"/>
        </w:rPr>
      </w:pPr>
    </w:p>
    <w:p w14:paraId="2E1AD301" w14:textId="61ED153E" w:rsidR="00A20CEA" w:rsidRDefault="00E951F7" w:rsidP="00554995">
      <w:pPr>
        <w:autoSpaceDE w:val="0"/>
        <w:autoSpaceDN w:val="0"/>
        <w:adjustRightInd w:val="0"/>
        <w:spacing w:after="0" w:line="360" w:lineRule="auto"/>
        <w:ind w:firstLine="708"/>
        <w:jc w:val="both"/>
        <w:rPr>
          <w:rFonts w:ascii="Arial" w:hAnsi="Arial" w:cs="Arial"/>
          <w:sz w:val="20"/>
          <w:szCs w:val="20"/>
        </w:rPr>
      </w:pPr>
      <w:r w:rsidRPr="00CC30BC">
        <w:rPr>
          <w:rFonts w:ascii="Arial" w:hAnsi="Arial" w:cs="Arial"/>
          <w:sz w:val="20"/>
          <w:szCs w:val="20"/>
        </w:rPr>
        <w:t xml:space="preserve">Para la obtención de la carta de congruencia o uso de suelo, la persona física o moral deberá estar al </w:t>
      </w:r>
      <w:proofErr w:type="spellStart"/>
      <w:r w:rsidRPr="00CC30BC">
        <w:rPr>
          <w:rFonts w:ascii="Arial" w:hAnsi="Arial" w:cs="Arial"/>
          <w:sz w:val="20"/>
          <w:szCs w:val="20"/>
        </w:rPr>
        <w:t>dia</w:t>
      </w:r>
      <w:proofErr w:type="spellEnd"/>
      <w:r w:rsidRPr="00CC30BC">
        <w:rPr>
          <w:rFonts w:ascii="Arial" w:hAnsi="Arial" w:cs="Arial"/>
          <w:sz w:val="20"/>
          <w:szCs w:val="20"/>
        </w:rPr>
        <w:t xml:space="preserve"> en los pagos de derechos, como impuesto predial, agua pota</w:t>
      </w:r>
      <w:r w:rsidR="00554995">
        <w:rPr>
          <w:rFonts w:ascii="Arial" w:hAnsi="Arial" w:cs="Arial"/>
          <w:sz w:val="20"/>
          <w:szCs w:val="20"/>
        </w:rPr>
        <w:t xml:space="preserve">ble, permiso de construcción y </w:t>
      </w:r>
      <w:r w:rsidRPr="00CC30BC">
        <w:rPr>
          <w:rFonts w:ascii="Arial" w:hAnsi="Arial" w:cs="Arial"/>
          <w:sz w:val="20"/>
          <w:szCs w:val="20"/>
        </w:rPr>
        <w:t xml:space="preserve">si se encuentra en zona de playa derecho de </w:t>
      </w:r>
      <w:proofErr w:type="spellStart"/>
      <w:r w:rsidRPr="00CC30BC">
        <w:rPr>
          <w:rFonts w:ascii="Arial" w:hAnsi="Arial" w:cs="Arial"/>
          <w:sz w:val="20"/>
          <w:szCs w:val="20"/>
        </w:rPr>
        <w:t>Zofemat</w:t>
      </w:r>
      <w:proofErr w:type="spellEnd"/>
      <w:r w:rsidRPr="00CC30BC">
        <w:rPr>
          <w:rFonts w:ascii="Arial" w:hAnsi="Arial" w:cs="Arial"/>
          <w:sz w:val="20"/>
          <w:szCs w:val="20"/>
        </w:rPr>
        <w:t xml:space="preserve">, </w:t>
      </w:r>
      <w:r w:rsidR="00554995" w:rsidRPr="00CC30BC">
        <w:rPr>
          <w:rFonts w:ascii="Arial" w:hAnsi="Arial" w:cs="Arial"/>
          <w:sz w:val="20"/>
          <w:szCs w:val="20"/>
        </w:rPr>
        <w:t>así</w:t>
      </w:r>
      <w:r w:rsidRPr="00CC30BC">
        <w:rPr>
          <w:rFonts w:ascii="Arial" w:hAnsi="Arial" w:cs="Arial"/>
          <w:sz w:val="20"/>
          <w:szCs w:val="20"/>
        </w:rPr>
        <w:t xml:space="preserve"> mismo la congruencia de uso de suelo, además de los requisitos de ley</w:t>
      </w:r>
      <w:r w:rsidR="00231DC8" w:rsidRPr="00CC30BC">
        <w:rPr>
          <w:rFonts w:ascii="Arial" w:hAnsi="Arial" w:cs="Arial"/>
          <w:sz w:val="20"/>
          <w:szCs w:val="20"/>
        </w:rPr>
        <w:t xml:space="preserve"> y apegados al plan de desarrollo.</w:t>
      </w:r>
    </w:p>
    <w:p w14:paraId="1581BBDA" w14:textId="77777777" w:rsidR="00554995" w:rsidRPr="00CC30BC" w:rsidRDefault="00554995" w:rsidP="00554995">
      <w:pPr>
        <w:autoSpaceDE w:val="0"/>
        <w:autoSpaceDN w:val="0"/>
        <w:adjustRightInd w:val="0"/>
        <w:spacing w:after="0" w:line="360" w:lineRule="auto"/>
        <w:ind w:firstLine="708"/>
        <w:jc w:val="both"/>
        <w:rPr>
          <w:rFonts w:ascii="Arial" w:hAnsi="Arial" w:cs="Arial"/>
          <w:sz w:val="20"/>
          <w:szCs w:val="20"/>
        </w:rPr>
      </w:pPr>
    </w:p>
    <w:p w14:paraId="561D9F1C" w14:textId="77777777" w:rsidR="008150A3" w:rsidRPr="00CC30BC" w:rsidRDefault="008150A3" w:rsidP="00BA2245">
      <w:pPr>
        <w:pStyle w:val="Prrafodelista"/>
        <w:numPr>
          <w:ilvl w:val="0"/>
          <w:numId w:val="27"/>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el otorgamiento de constancia de alineació</w:t>
      </w:r>
      <w:r w:rsidR="00AC7FBD" w:rsidRPr="00CC30BC">
        <w:rPr>
          <w:rFonts w:ascii="Arial" w:hAnsi="Arial" w:cs="Arial"/>
          <w:sz w:val="20"/>
          <w:szCs w:val="20"/>
        </w:rPr>
        <w:t>n $ 1,0</w:t>
      </w:r>
      <w:r w:rsidR="001163E7" w:rsidRPr="00CC30BC">
        <w:rPr>
          <w:rFonts w:ascii="Arial" w:hAnsi="Arial" w:cs="Arial"/>
          <w:sz w:val="20"/>
          <w:szCs w:val="20"/>
        </w:rPr>
        <w:t>0</w:t>
      </w:r>
      <w:r w:rsidRPr="00CC30BC">
        <w:rPr>
          <w:rFonts w:ascii="Arial" w:hAnsi="Arial" w:cs="Arial"/>
          <w:sz w:val="20"/>
          <w:szCs w:val="20"/>
        </w:rPr>
        <w:t>0.00 por predio.</w:t>
      </w:r>
    </w:p>
    <w:p w14:paraId="496DD588" w14:textId="77777777" w:rsidR="008150A3" w:rsidRPr="00CC30BC" w:rsidRDefault="008150A3" w:rsidP="00BA2245">
      <w:pPr>
        <w:pStyle w:val="Prrafodelista"/>
        <w:numPr>
          <w:ilvl w:val="0"/>
          <w:numId w:val="27"/>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Por la constancia que sirve como requisito para la obtención de un título de concesión en Zona Federal-Marítima $50.00 M2.</w:t>
      </w:r>
    </w:p>
    <w:p w14:paraId="15A58C83" w14:textId="02124B9C" w:rsidR="00231DC8" w:rsidRPr="00CC30BC" w:rsidRDefault="00231DC8" w:rsidP="00BA2245">
      <w:pPr>
        <w:pStyle w:val="Prrafodelista"/>
        <w:numPr>
          <w:ilvl w:val="0"/>
          <w:numId w:val="27"/>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Para otorgamiento de uso de suelo por construcción nueva se cobrara </w:t>
      </w:r>
      <w:r w:rsidR="002F5C47" w:rsidRPr="00CC30BC">
        <w:rPr>
          <w:rFonts w:ascii="Arial" w:hAnsi="Arial" w:cs="Arial"/>
          <w:sz w:val="20"/>
          <w:szCs w:val="20"/>
        </w:rPr>
        <w:t>el total de</w:t>
      </w:r>
      <w:r w:rsidRPr="00CC30BC">
        <w:rPr>
          <w:rFonts w:ascii="Arial" w:hAnsi="Arial" w:cs="Arial"/>
          <w:sz w:val="20"/>
          <w:szCs w:val="20"/>
        </w:rPr>
        <w:t xml:space="preserve"> metros cuadrados por 1 UMA.</w:t>
      </w:r>
    </w:p>
    <w:p w14:paraId="12EB5F5D" w14:textId="251857D8" w:rsidR="002F5C47" w:rsidRPr="00CC30BC" w:rsidRDefault="002F5C47" w:rsidP="00BA2245">
      <w:pPr>
        <w:pStyle w:val="Prrafodelista"/>
        <w:numPr>
          <w:ilvl w:val="0"/>
          <w:numId w:val="27"/>
        </w:numPr>
        <w:tabs>
          <w:tab w:val="left" w:pos="284"/>
        </w:tabs>
        <w:autoSpaceDE w:val="0"/>
        <w:autoSpaceDN w:val="0"/>
        <w:adjustRightInd w:val="0"/>
        <w:spacing w:after="0" w:line="360" w:lineRule="auto"/>
        <w:ind w:left="142" w:firstLine="0"/>
        <w:jc w:val="both"/>
        <w:rPr>
          <w:rFonts w:ascii="Arial" w:hAnsi="Arial" w:cs="Arial"/>
          <w:sz w:val="20"/>
          <w:szCs w:val="20"/>
        </w:rPr>
      </w:pPr>
      <w:r w:rsidRPr="00CC30BC">
        <w:rPr>
          <w:rFonts w:ascii="Arial" w:hAnsi="Arial" w:cs="Arial"/>
          <w:sz w:val="20"/>
          <w:szCs w:val="20"/>
        </w:rPr>
        <w:t xml:space="preserve">Para el pago de renovación de permiso de construcción se cobrara el 50% del permiso de construcción inicial </w:t>
      </w:r>
    </w:p>
    <w:p w14:paraId="0B0C49B8" w14:textId="77777777" w:rsidR="008150A3" w:rsidRPr="00CC30BC" w:rsidRDefault="008150A3" w:rsidP="00BA2245">
      <w:pPr>
        <w:autoSpaceDE w:val="0"/>
        <w:autoSpaceDN w:val="0"/>
        <w:adjustRightInd w:val="0"/>
        <w:spacing w:after="0" w:line="360" w:lineRule="auto"/>
        <w:ind w:left="142"/>
        <w:jc w:val="both"/>
        <w:rPr>
          <w:rFonts w:ascii="Arial" w:hAnsi="Arial" w:cs="Arial"/>
          <w:sz w:val="20"/>
          <w:szCs w:val="20"/>
        </w:rPr>
      </w:pPr>
    </w:p>
    <w:p w14:paraId="2BCDB640"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w:t>
      </w:r>
      <w:r w:rsidR="00D2518A" w:rsidRPr="00CC30BC">
        <w:rPr>
          <w:rFonts w:ascii="Arial" w:hAnsi="Arial" w:cs="Arial"/>
          <w:b/>
          <w:bCs/>
          <w:sz w:val="20"/>
          <w:szCs w:val="20"/>
        </w:rPr>
        <w:t>3</w:t>
      </w:r>
      <w:r w:rsidRPr="00CC30BC">
        <w:rPr>
          <w:rFonts w:ascii="Arial" w:hAnsi="Arial" w:cs="Arial"/>
          <w:b/>
          <w:bCs/>
          <w:sz w:val="20"/>
          <w:szCs w:val="20"/>
        </w:rPr>
        <w:t xml:space="preserve">.- </w:t>
      </w:r>
      <w:r w:rsidRPr="00CC30BC">
        <w:rPr>
          <w:rFonts w:ascii="Arial" w:hAnsi="Arial" w:cs="Arial"/>
          <w:sz w:val="20"/>
          <w:szCs w:val="20"/>
        </w:rPr>
        <w:t>Para que los particulares o las empresas puedan llevar a cabo el aprovechamiento o la explotación de recursos no reservadas a la Federación y al Estado, que constituyan depósitos destinados a la construcción y a la elaboración de elementos prefabricados, requerirán el permiso necesario a la Secretaría de Desarrollo Urbano y Medio Ambiente y el Cabildo será quien deberá dar la autorización correspondiente, la cua</w:t>
      </w:r>
      <w:r w:rsidR="00100D75" w:rsidRPr="00CC30BC">
        <w:rPr>
          <w:rFonts w:ascii="Arial" w:hAnsi="Arial" w:cs="Arial"/>
          <w:sz w:val="20"/>
          <w:szCs w:val="20"/>
        </w:rPr>
        <w:t xml:space="preserve">l tendrá un costo de 20 UMA </w:t>
      </w:r>
      <w:r w:rsidRPr="00CC30BC">
        <w:rPr>
          <w:rFonts w:ascii="Arial" w:hAnsi="Arial" w:cs="Arial"/>
          <w:sz w:val="20"/>
          <w:szCs w:val="20"/>
        </w:rPr>
        <w:t>la autorización y $25.00 el metro cúbico.</w:t>
      </w:r>
    </w:p>
    <w:p w14:paraId="0DD58BCC"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p w14:paraId="5460BCB7"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CAPÍTULO III</w:t>
      </w:r>
    </w:p>
    <w:p w14:paraId="1E34ADBF"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 xml:space="preserve">Derechos por Servicios </w:t>
      </w:r>
      <w:r w:rsidR="00E464C9" w:rsidRPr="00CC30BC">
        <w:rPr>
          <w:rFonts w:ascii="Arial" w:hAnsi="Arial" w:cs="Arial"/>
          <w:b/>
          <w:bCs/>
          <w:sz w:val="20"/>
          <w:szCs w:val="20"/>
        </w:rPr>
        <w:t>de Vigilancia</w:t>
      </w:r>
    </w:p>
    <w:p w14:paraId="65FA3620" w14:textId="77777777" w:rsidR="008150A3" w:rsidRPr="00CC30BC" w:rsidRDefault="008150A3" w:rsidP="00CC30BC">
      <w:pPr>
        <w:autoSpaceDE w:val="0"/>
        <w:autoSpaceDN w:val="0"/>
        <w:adjustRightInd w:val="0"/>
        <w:spacing w:after="0" w:line="360" w:lineRule="auto"/>
        <w:rPr>
          <w:rFonts w:ascii="Arial" w:hAnsi="Arial" w:cs="Arial"/>
          <w:b/>
          <w:bCs/>
          <w:sz w:val="20"/>
          <w:szCs w:val="20"/>
        </w:rPr>
      </w:pPr>
    </w:p>
    <w:p w14:paraId="4AFB5D3D"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 xml:space="preserve">Artículo </w:t>
      </w:r>
      <w:r w:rsidR="00D2518A" w:rsidRPr="00CC30BC">
        <w:rPr>
          <w:rFonts w:ascii="Arial" w:hAnsi="Arial" w:cs="Arial"/>
          <w:b/>
          <w:bCs/>
          <w:sz w:val="20"/>
          <w:szCs w:val="20"/>
        </w:rPr>
        <w:t>34</w:t>
      </w:r>
      <w:r w:rsidRPr="00CC30BC">
        <w:rPr>
          <w:rFonts w:ascii="Arial" w:hAnsi="Arial" w:cs="Arial"/>
          <w:b/>
          <w:bCs/>
          <w:sz w:val="20"/>
          <w:szCs w:val="20"/>
        </w:rPr>
        <w:t xml:space="preserve">.- </w:t>
      </w:r>
      <w:r w:rsidRPr="00CC30BC">
        <w:rPr>
          <w:rFonts w:ascii="Arial" w:hAnsi="Arial" w:cs="Arial"/>
          <w:sz w:val="20"/>
          <w:szCs w:val="20"/>
        </w:rPr>
        <w:t>Por los servicios que presta la Dirección de Seguridad Pública Municipal que preste el Ayuntamiento</w:t>
      </w:r>
      <w:r w:rsidR="00AC7FBD" w:rsidRPr="00CC30BC">
        <w:rPr>
          <w:rFonts w:ascii="Arial" w:hAnsi="Arial" w:cs="Arial"/>
          <w:sz w:val="20"/>
          <w:szCs w:val="20"/>
        </w:rPr>
        <w:t xml:space="preserve"> por 6 horas</w:t>
      </w:r>
      <w:r w:rsidRPr="00CC30BC">
        <w:rPr>
          <w:rFonts w:ascii="Arial" w:hAnsi="Arial" w:cs="Arial"/>
          <w:sz w:val="20"/>
          <w:szCs w:val="20"/>
        </w:rPr>
        <w:t>, se pagará por cada elemento de seguridad pública una cuota de acuerdo a la siguiente tarifa:</w:t>
      </w:r>
    </w:p>
    <w:p w14:paraId="2834D16A"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81"/>
        <w:gridCol w:w="4489"/>
      </w:tblGrid>
      <w:tr w:rsidR="008150A3" w:rsidRPr="00CC30BC" w14:paraId="2A1CAAC9" w14:textId="77777777" w:rsidTr="00A20CEA">
        <w:tc>
          <w:tcPr>
            <w:tcW w:w="4381" w:type="dxa"/>
          </w:tcPr>
          <w:p w14:paraId="0D52AAB3" w14:textId="77777777" w:rsidR="008150A3" w:rsidRPr="00CC30BC" w:rsidRDefault="008150A3" w:rsidP="00CC30BC">
            <w:pPr>
              <w:pStyle w:val="Prrafodelista"/>
              <w:numPr>
                <w:ilvl w:val="0"/>
                <w:numId w:val="28"/>
              </w:numPr>
              <w:autoSpaceDE w:val="0"/>
              <w:autoSpaceDN w:val="0"/>
              <w:adjustRightInd w:val="0"/>
              <w:spacing w:line="360" w:lineRule="auto"/>
              <w:ind w:left="0"/>
              <w:jc w:val="both"/>
              <w:rPr>
                <w:rFonts w:ascii="Arial" w:hAnsi="Arial" w:cs="Arial"/>
                <w:sz w:val="20"/>
                <w:szCs w:val="20"/>
              </w:rPr>
            </w:pPr>
            <w:r w:rsidRPr="00CC30BC">
              <w:rPr>
                <w:rFonts w:ascii="Arial" w:hAnsi="Arial" w:cs="Arial"/>
                <w:sz w:val="20"/>
                <w:szCs w:val="20"/>
              </w:rPr>
              <w:t>Por día</w:t>
            </w:r>
          </w:p>
        </w:tc>
        <w:tc>
          <w:tcPr>
            <w:tcW w:w="4489" w:type="dxa"/>
          </w:tcPr>
          <w:p w14:paraId="376B4AAD" w14:textId="77777777" w:rsidR="008150A3" w:rsidRPr="00CC30BC" w:rsidRDefault="00231DC8" w:rsidP="00CC30BC">
            <w:pPr>
              <w:autoSpaceDE w:val="0"/>
              <w:autoSpaceDN w:val="0"/>
              <w:adjustRightInd w:val="0"/>
              <w:spacing w:line="360" w:lineRule="auto"/>
              <w:jc w:val="both"/>
              <w:rPr>
                <w:rFonts w:ascii="Arial" w:hAnsi="Arial" w:cs="Arial"/>
                <w:sz w:val="20"/>
                <w:szCs w:val="20"/>
              </w:rPr>
            </w:pPr>
            <w:r w:rsidRPr="00CC30BC">
              <w:rPr>
                <w:rFonts w:ascii="Arial" w:hAnsi="Arial" w:cs="Arial"/>
                <w:sz w:val="20"/>
                <w:szCs w:val="20"/>
              </w:rPr>
              <w:t>$ 7</w:t>
            </w:r>
            <w:r w:rsidR="00AC7FBD" w:rsidRPr="00CC30BC">
              <w:rPr>
                <w:rFonts w:ascii="Arial" w:hAnsi="Arial" w:cs="Arial"/>
                <w:sz w:val="20"/>
                <w:szCs w:val="20"/>
              </w:rPr>
              <w:t>0</w:t>
            </w:r>
            <w:r w:rsidR="008150A3" w:rsidRPr="00CC30BC">
              <w:rPr>
                <w:rFonts w:ascii="Arial" w:hAnsi="Arial" w:cs="Arial"/>
                <w:sz w:val="20"/>
                <w:szCs w:val="20"/>
              </w:rPr>
              <w:t>0.00</w:t>
            </w:r>
          </w:p>
        </w:tc>
      </w:tr>
    </w:tbl>
    <w:p w14:paraId="313064B8" w14:textId="77777777" w:rsidR="00100D75" w:rsidRPr="00CC30BC" w:rsidRDefault="00100D75" w:rsidP="00CC30BC">
      <w:pPr>
        <w:spacing w:after="0" w:line="360" w:lineRule="auto"/>
        <w:rPr>
          <w:rFonts w:ascii="Arial" w:hAnsi="Arial" w:cs="Arial"/>
          <w:b/>
          <w:bCs/>
          <w:sz w:val="20"/>
          <w:szCs w:val="20"/>
        </w:rPr>
      </w:pPr>
    </w:p>
    <w:p w14:paraId="2894B153"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CAPÍTULO IV</w:t>
      </w:r>
    </w:p>
    <w:p w14:paraId="6B6385C1"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Derechos por Servicios de Limpia y Recolección de Basura</w:t>
      </w:r>
    </w:p>
    <w:p w14:paraId="640F3DB0" w14:textId="77777777" w:rsidR="008150A3" w:rsidRPr="00CC30BC" w:rsidRDefault="008150A3" w:rsidP="00CC30BC">
      <w:pPr>
        <w:autoSpaceDE w:val="0"/>
        <w:autoSpaceDN w:val="0"/>
        <w:adjustRightInd w:val="0"/>
        <w:spacing w:after="0" w:line="360" w:lineRule="auto"/>
        <w:rPr>
          <w:rFonts w:ascii="Arial" w:hAnsi="Arial" w:cs="Arial"/>
          <w:b/>
          <w:bCs/>
          <w:sz w:val="20"/>
          <w:szCs w:val="20"/>
        </w:rPr>
      </w:pPr>
    </w:p>
    <w:p w14:paraId="37BE7D74" w14:textId="77777777" w:rsidR="008150A3" w:rsidRPr="00CC30BC" w:rsidRDefault="00D2518A"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35</w:t>
      </w:r>
      <w:r w:rsidR="008150A3" w:rsidRPr="00CC30BC">
        <w:rPr>
          <w:rFonts w:ascii="Arial" w:hAnsi="Arial" w:cs="Arial"/>
          <w:b/>
          <w:bCs/>
          <w:sz w:val="20"/>
          <w:szCs w:val="20"/>
        </w:rPr>
        <w:t xml:space="preserve">.- </w:t>
      </w:r>
      <w:r w:rsidR="008150A3" w:rsidRPr="00CC30BC">
        <w:rPr>
          <w:rFonts w:ascii="Arial" w:hAnsi="Arial" w:cs="Arial"/>
          <w:sz w:val="20"/>
          <w:szCs w:val="20"/>
        </w:rPr>
        <w:t>Los derechos correspondientes al servicio de limpia, mensualmente se causará y pagará la cuota de $ 5.00</w:t>
      </w:r>
      <w:r w:rsidR="0056587B" w:rsidRPr="00CC30BC">
        <w:rPr>
          <w:rFonts w:ascii="Arial" w:hAnsi="Arial" w:cs="Arial"/>
          <w:sz w:val="20"/>
          <w:szCs w:val="20"/>
        </w:rPr>
        <w:t xml:space="preserve"> </w:t>
      </w:r>
      <w:r w:rsidR="008150A3" w:rsidRPr="00CC30BC">
        <w:rPr>
          <w:rFonts w:ascii="Arial" w:hAnsi="Arial" w:cs="Arial"/>
          <w:sz w:val="20"/>
          <w:szCs w:val="20"/>
        </w:rPr>
        <w:t>p</w:t>
      </w:r>
      <w:r w:rsidR="00AC7FBD" w:rsidRPr="00CC30BC">
        <w:rPr>
          <w:rFonts w:ascii="Arial" w:hAnsi="Arial" w:cs="Arial"/>
          <w:sz w:val="20"/>
          <w:szCs w:val="20"/>
        </w:rPr>
        <w:t>or cada predio habitacional, $ 2</w:t>
      </w:r>
      <w:r w:rsidR="008150A3" w:rsidRPr="00CC30BC">
        <w:rPr>
          <w:rFonts w:ascii="Arial" w:hAnsi="Arial" w:cs="Arial"/>
          <w:sz w:val="20"/>
          <w:szCs w:val="20"/>
        </w:rPr>
        <w:t>0.00</w:t>
      </w:r>
      <w:r w:rsidR="00231DC8" w:rsidRPr="00CC30BC">
        <w:rPr>
          <w:rFonts w:ascii="Arial" w:hAnsi="Arial" w:cs="Arial"/>
          <w:sz w:val="20"/>
          <w:szCs w:val="20"/>
        </w:rPr>
        <w:t xml:space="preserve"> por cada predio comercial y $ 6</w:t>
      </w:r>
      <w:r w:rsidR="00AC7FBD" w:rsidRPr="00CC30BC">
        <w:rPr>
          <w:rFonts w:ascii="Arial" w:hAnsi="Arial" w:cs="Arial"/>
          <w:sz w:val="20"/>
          <w:szCs w:val="20"/>
        </w:rPr>
        <w:t>0</w:t>
      </w:r>
      <w:r w:rsidR="008150A3" w:rsidRPr="00CC30BC">
        <w:rPr>
          <w:rFonts w:ascii="Arial" w:hAnsi="Arial" w:cs="Arial"/>
          <w:sz w:val="20"/>
          <w:szCs w:val="20"/>
        </w:rPr>
        <w:t>.00 por cada predio ubicado en la zona costera.</w:t>
      </w:r>
    </w:p>
    <w:p w14:paraId="21DF8FED" w14:textId="77777777" w:rsidR="00022790" w:rsidRPr="00CC30BC" w:rsidRDefault="00022790" w:rsidP="00CC30BC">
      <w:pPr>
        <w:autoSpaceDE w:val="0"/>
        <w:autoSpaceDN w:val="0"/>
        <w:adjustRightInd w:val="0"/>
        <w:spacing w:after="0" w:line="360" w:lineRule="auto"/>
        <w:jc w:val="both"/>
        <w:rPr>
          <w:rFonts w:ascii="Arial" w:hAnsi="Arial" w:cs="Arial"/>
          <w:sz w:val="20"/>
          <w:szCs w:val="20"/>
        </w:rPr>
      </w:pPr>
    </w:p>
    <w:p w14:paraId="18A14733" w14:textId="77777777" w:rsidR="00022790" w:rsidRPr="00CC30BC" w:rsidRDefault="00E464C9"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C30BC">
        <w:rPr>
          <w:rFonts w:ascii="Arial" w:eastAsia="Arial" w:hAnsi="Arial" w:cs="Arial"/>
          <w:sz w:val="20"/>
          <w:szCs w:val="20"/>
        </w:rPr>
        <w:tab/>
      </w:r>
      <w:r w:rsidR="00022790" w:rsidRPr="00CC30BC">
        <w:rPr>
          <w:rFonts w:ascii="Arial" w:eastAsia="Arial" w:hAnsi="Arial" w:cs="Arial"/>
          <w:sz w:val="20"/>
          <w:szCs w:val="20"/>
        </w:rPr>
        <w:t>La superficie total del predio (terreno baldío) que debe limpiarse a solicitud del propieta</w:t>
      </w:r>
      <w:r w:rsidR="00231DC8" w:rsidRPr="00CC30BC">
        <w:rPr>
          <w:rFonts w:ascii="Arial" w:eastAsia="Arial" w:hAnsi="Arial" w:cs="Arial"/>
          <w:sz w:val="20"/>
          <w:szCs w:val="20"/>
        </w:rPr>
        <w:t>rio se cobrará la cantidad de $10</w:t>
      </w:r>
      <w:r w:rsidR="00022790" w:rsidRPr="00CC30BC">
        <w:rPr>
          <w:rFonts w:ascii="Arial" w:eastAsia="Arial" w:hAnsi="Arial" w:cs="Arial"/>
          <w:sz w:val="20"/>
          <w:szCs w:val="20"/>
        </w:rPr>
        <w:t>.00 el M2.</w:t>
      </w:r>
    </w:p>
    <w:p w14:paraId="7E3529AB"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588C8386" w14:textId="77777777" w:rsidR="00022790" w:rsidRPr="00CC30BC" w:rsidRDefault="00E464C9"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C30BC">
        <w:rPr>
          <w:rFonts w:ascii="Arial" w:eastAsia="Arial" w:hAnsi="Arial" w:cs="Arial"/>
          <w:sz w:val="20"/>
          <w:szCs w:val="20"/>
        </w:rPr>
        <w:tab/>
      </w:r>
      <w:r w:rsidR="00022790" w:rsidRPr="00CC30BC">
        <w:rPr>
          <w:rFonts w:ascii="Arial" w:eastAsia="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w:t>
      </w:r>
      <w:r w:rsidR="00231DC8" w:rsidRPr="00CC30BC">
        <w:rPr>
          <w:rFonts w:ascii="Arial" w:eastAsia="Arial" w:hAnsi="Arial" w:cs="Arial"/>
          <w:sz w:val="20"/>
          <w:szCs w:val="20"/>
        </w:rPr>
        <w:t>5</w:t>
      </w:r>
      <w:r w:rsidR="00022790" w:rsidRPr="00CC30BC">
        <w:rPr>
          <w:rFonts w:ascii="Arial" w:eastAsia="Arial" w:hAnsi="Arial" w:cs="Arial"/>
          <w:sz w:val="20"/>
          <w:szCs w:val="20"/>
        </w:rPr>
        <w:t>.00 m2.</w:t>
      </w:r>
    </w:p>
    <w:p w14:paraId="219E9601"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5BED7489" w14:textId="77777777" w:rsidR="00022790" w:rsidRPr="00CC30BC" w:rsidRDefault="00E464C9"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C30BC">
        <w:rPr>
          <w:rFonts w:ascii="Arial" w:eastAsia="Arial" w:hAnsi="Arial" w:cs="Arial"/>
          <w:sz w:val="20"/>
          <w:szCs w:val="20"/>
        </w:rPr>
        <w:tab/>
      </w:r>
      <w:r w:rsidR="00022790" w:rsidRPr="00CC30BC">
        <w:rPr>
          <w:rFonts w:ascii="Arial" w:eastAsia="Arial" w:hAnsi="Arial" w:cs="Arial"/>
          <w:sz w:val="20"/>
          <w:szCs w:val="20"/>
        </w:rPr>
        <w:t>El derecho por el uso de basureros propiedad del Municipio se causará y cobrará mensualmente de acuerdo a la siguiente clasificación:</w:t>
      </w:r>
    </w:p>
    <w:p w14:paraId="3F9C933F"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Style w:val="Tablaconcuadrcula"/>
        <w:tblW w:w="0" w:type="auto"/>
        <w:tblInd w:w="108" w:type="dxa"/>
        <w:tblLook w:val="04A0" w:firstRow="1" w:lastRow="0" w:firstColumn="1" w:lastColumn="0" w:noHBand="0" w:noVBand="1"/>
      </w:tblPr>
      <w:tblGrid>
        <w:gridCol w:w="4381"/>
        <w:gridCol w:w="4489"/>
      </w:tblGrid>
      <w:tr w:rsidR="00022790" w:rsidRPr="00CC30BC" w14:paraId="2472BCA1" w14:textId="77777777" w:rsidTr="00A20CEA">
        <w:tc>
          <w:tcPr>
            <w:tcW w:w="4381" w:type="dxa"/>
          </w:tcPr>
          <w:p w14:paraId="74C9ABCE"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CC30BC">
              <w:rPr>
                <w:rFonts w:ascii="Arial" w:eastAsia="Arial" w:hAnsi="Arial" w:cs="Arial"/>
                <w:b/>
                <w:sz w:val="20"/>
                <w:szCs w:val="20"/>
              </w:rPr>
              <w:t>I.</w:t>
            </w:r>
            <w:r w:rsidRPr="00CC30BC">
              <w:rPr>
                <w:rFonts w:ascii="Arial" w:eastAsia="Arial" w:hAnsi="Arial" w:cs="Arial"/>
                <w:sz w:val="20"/>
                <w:szCs w:val="20"/>
              </w:rPr>
              <w:t>- Basura domiciliaria.</w:t>
            </w:r>
          </w:p>
        </w:tc>
        <w:tc>
          <w:tcPr>
            <w:tcW w:w="4489" w:type="dxa"/>
          </w:tcPr>
          <w:p w14:paraId="77D0E875"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CC30BC">
              <w:rPr>
                <w:rFonts w:ascii="Arial" w:eastAsia="Arial" w:hAnsi="Arial" w:cs="Arial"/>
                <w:sz w:val="20"/>
                <w:szCs w:val="20"/>
              </w:rPr>
              <w:t>$ 50.00 por viaje.</w:t>
            </w:r>
          </w:p>
        </w:tc>
      </w:tr>
      <w:tr w:rsidR="00022790" w:rsidRPr="00CC30BC" w14:paraId="3B0A2AAF" w14:textId="77777777" w:rsidTr="00A20CEA">
        <w:tc>
          <w:tcPr>
            <w:tcW w:w="4381" w:type="dxa"/>
          </w:tcPr>
          <w:p w14:paraId="60BB2429"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CC30BC">
              <w:rPr>
                <w:rFonts w:ascii="Arial" w:eastAsia="Arial" w:hAnsi="Arial" w:cs="Arial"/>
                <w:b/>
                <w:sz w:val="20"/>
                <w:szCs w:val="20"/>
              </w:rPr>
              <w:t>II.-</w:t>
            </w:r>
            <w:r w:rsidRPr="00CC30BC">
              <w:rPr>
                <w:rFonts w:ascii="Arial" w:eastAsia="Arial" w:hAnsi="Arial" w:cs="Arial"/>
                <w:sz w:val="20"/>
                <w:szCs w:val="20"/>
              </w:rPr>
              <w:t xml:space="preserve"> Desechos orgánicos.</w:t>
            </w:r>
          </w:p>
        </w:tc>
        <w:tc>
          <w:tcPr>
            <w:tcW w:w="4489" w:type="dxa"/>
          </w:tcPr>
          <w:p w14:paraId="0667112A"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CC30BC">
              <w:rPr>
                <w:rFonts w:ascii="Arial" w:eastAsia="Arial" w:hAnsi="Arial" w:cs="Arial"/>
                <w:sz w:val="20"/>
                <w:szCs w:val="20"/>
              </w:rPr>
              <w:t>$ 100.00 por viaje.</w:t>
            </w:r>
          </w:p>
        </w:tc>
      </w:tr>
      <w:tr w:rsidR="00022790" w:rsidRPr="00CC30BC" w14:paraId="1D529370" w14:textId="77777777" w:rsidTr="00A20CEA">
        <w:tc>
          <w:tcPr>
            <w:tcW w:w="4381" w:type="dxa"/>
          </w:tcPr>
          <w:p w14:paraId="10145EC8"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CC30BC">
              <w:rPr>
                <w:rFonts w:ascii="Arial" w:eastAsia="Arial" w:hAnsi="Arial" w:cs="Arial"/>
                <w:b/>
                <w:sz w:val="20"/>
                <w:szCs w:val="20"/>
              </w:rPr>
              <w:t>III.-</w:t>
            </w:r>
            <w:r w:rsidRPr="00CC30BC">
              <w:rPr>
                <w:rFonts w:ascii="Arial" w:eastAsia="Arial" w:hAnsi="Arial" w:cs="Arial"/>
                <w:sz w:val="20"/>
                <w:szCs w:val="20"/>
              </w:rPr>
              <w:t xml:space="preserve"> Desechos industriales.</w:t>
            </w:r>
          </w:p>
        </w:tc>
        <w:tc>
          <w:tcPr>
            <w:tcW w:w="4489" w:type="dxa"/>
          </w:tcPr>
          <w:p w14:paraId="7884E503" w14:textId="77777777" w:rsidR="00022790" w:rsidRPr="00CC30BC" w:rsidRDefault="00022790" w:rsidP="00CC30B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CC30BC">
              <w:rPr>
                <w:rFonts w:ascii="Arial" w:eastAsia="Arial" w:hAnsi="Arial" w:cs="Arial"/>
                <w:sz w:val="20"/>
                <w:szCs w:val="20"/>
              </w:rPr>
              <w:t>$ 500.00 por viaje.</w:t>
            </w:r>
          </w:p>
        </w:tc>
      </w:tr>
    </w:tbl>
    <w:p w14:paraId="03EEE02C"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p w14:paraId="3B01F363"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CAPÍTULO V</w:t>
      </w:r>
    </w:p>
    <w:p w14:paraId="54E2E319"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Derechos por Servicios de Agua Potable</w:t>
      </w:r>
    </w:p>
    <w:p w14:paraId="1F2F1086" w14:textId="77777777" w:rsidR="008150A3" w:rsidRPr="00CC30BC" w:rsidRDefault="008150A3" w:rsidP="00CC30BC">
      <w:pPr>
        <w:autoSpaceDE w:val="0"/>
        <w:autoSpaceDN w:val="0"/>
        <w:adjustRightInd w:val="0"/>
        <w:spacing w:after="0" w:line="360" w:lineRule="auto"/>
        <w:rPr>
          <w:rFonts w:ascii="Arial" w:hAnsi="Arial" w:cs="Arial"/>
          <w:b/>
          <w:bCs/>
          <w:sz w:val="20"/>
          <w:szCs w:val="20"/>
        </w:rPr>
      </w:pPr>
    </w:p>
    <w:p w14:paraId="6B99A15F"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w:t>
      </w:r>
      <w:r w:rsidR="00D2518A" w:rsidRPr="00CC30BC">
        <w:rPr>
          <w:rFonts w:ascii="Arial" w:hAnsi="Arial" w:cs="Arial"/>
          <w:b/>
          <w:bCs/>
          <w:sz w:val="20"/>
          <w:szCs w:val="20"/>
        </w:rPr>
        <w:t>6</w:t>
      </w:r>
      <w:r w:rsidRPr="00CC30BC">
        <w:rPr>
          <w:rFonts w:ascii="Arial" w:hAnsi="Arial" w:cs="Arial"/>
          <w:b/>
          <w:bCs/>
          <w:sz w:val="20"/>
          <w:szCs w:val="20"/>
        </w:rPr>
        <w:t xml:space="preserve">.- </w:t>
      </w:r>
      <w:r w:rsidRPr="00CC30BC">
        <w:rPr>
          <w:rFonts w:ascii="Arial" w:hAnsi="Arial" w:cs="Arial"/>
          <w:sz w:val="20"/>
          <w:szCs w:val="20"/>
        </w:rPr>
        <w:t>Por los servicios de agua potable que preste el Municipio se pagarán las cuotas bimestrales siguientes:</w:t>
      </w:r>
    </w:p>
    <w:p w14:paraId="7FD0984B" w14:textId="77777777" w:rsidR="00A20CEA" w:rsidRPr="00CC30BC" w:rsidRDefault="00A20CEA" w:rsidP="00CC30BC">
      <w:pPr>
        <w:autoSpaceDE w:val="0"/>
        <w:autoSpaceDN w:val="0"/>
        <w:adjustRightInd w:val="0"/>
        <w:spacing w:after="0" w:line="360" w:lineRule="auto"/>
        <w:jc w:val="both"/>
        <w:rPr>
          <w:rFonts w:ascii="Arial" w:hAnsi="Arial" w:cs="Arial"/>
          <w:sz w:val="20"/>
          <w:szCs w:val="20"/>
        </w:rPr>
      </w:pPr>
    </w:p>
    <w:p w14:paraId="006F6CE9" w14:textId="77777777" w:rsidR="008150A3" w:rsidRPr="00CC30BC" w:rsidRDefault="008150A3" w:rsidP="00554995">
      <w:pPr>
        <w:pStyle w:val="Prrafodelista"/>
        <w:numPr>
          <w:ilvl w:val="0"/>
          <w:numId w:val="29"/>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toma doméstica $ 30.00</w:t>
      </w:r>
    </w:p>
    <w:p w14:paraId="4DB1DD44" w14:textId="77777777" w:rsidR="008150A3" w:rsidRPr="00CC30BC" w:rsidRDefault="008150A3" w:rsidP="00554995">
      <w:pPr>
        <w:pStyle w:val="Prrafodelista"/>
        <w:numPr>
          <w:ilvl w:val="0"/>
          <w:numId w:val="29"/>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toma comercial $ 40.00</w:t>
      </w:r>
    </w:p>
    <w:p w14:paraId="3B826381" w14:textId="77777777" w:rsidR="00CF15B3" w:rsidRPr="00CC30BC" w:rsidRDefault="00CF15B3" w:rsidP="00CC30BC">
      <w:pPr>
        <w:autoSpaceDE w:val="0"/>
        <w:autoSpaceDN w:val="0"/>
        <w:adjustRightInd w:val="0"/>
        <w:spacing w:after="0" w:line="360" w:lineRule="auto"/>
        <w:jc w:val="both"/>
        <w:rPr>
          <w:rFonts w:ascii="Arial" w:hAnsi="Arial" w:cs="Arial"/>
          <w:sz w:val="20"/>
          <w:szCs w:val="20"/>
        </w:rPr>
      </w:pPr>
    </w:p>
    <w:p w14:paraId="572279C6" w14:textId="77777777" w:rsidR="008150A3" w:rsidRPr="00CC30BC" w:rsidRDefault="008150A3" w:rsidP="00CC30BC">
      <w:pPr>
        <w:autoSpaceDE w:val="0"/>
        <w:autoSpaceDN w:val="0"/>
        <w:adjustRightInd w:val="0"/>
        <w:spacing w:after="0" w:line="360" w:lineRule="auto"/>
        <w:jc w:val="both"/>
        <w:rPr>
          <w:rFonts w:ascii="Arial" w:hAnsi="Arial" w:cs="Arial"/>
          <w:b/>
          <w:bCs/>
          <w:sz w:val="20"/>
          <w:szCs w:val="20"/>
        </w:rPr>
      </w:pPr>
      <w:r w:rsidRPr="00CC30BC">
        <w:rPr>
          <w:rFonts w:ascii="Arial" w:hAnsi="Arial" w:cs="Arial"/>
          <w:b/>
          <w:bCs/>
          <w:sz w:val="20"/>
          <w:szCs w:val="20"/>
        </w:rPr>
        <w:t>ZONA COSTERA</w:t>
      </w:r>
    </w:p>
    <w:p w14:paraId="60A690CC" w14:textId="77777777" w:rsidR="008150A3" w:rsidRPr="00CC30BC" w:rsidRDefault="008150A3" w:rsidP="00CC30BC">
      <w:pPr>
        <w:autoSpaceDE w:val="0"/>
        <w:autoSpaceDN w:val="0"/>
        <w:adjustRightInd w:val="0"/>
        <w:spacing w:after="0" w:line="360" w:lineRule="auto"/>
        <w:jc w:val="both"/>
        <w:rPr>
          <w:rFonts w:ascii="Arial" w:hAnsi="Arial" w:cs="Arial"/>
          <w:b/>
          <w:bCs/>
          <w:sz w:val="20"/>
          <w:szCs w:val="20"/>
        </w:rPr>
      </w:pPr>
    </w:p>
    <w:p w14:paraId="710DC337" w14:textId="77777777" w:rsidR="008150A3" w:rsidRPr="00CC30BC" w:rsidRDefault="00231DC8" w:rsidP="00554995">
      <w:pPr>
        <w:pStyle w:val="Prrafodelista"/>
        <w:numPr>
          <w:ilvl w:val="0"/>
          <w:numId w:val="30"/>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toma doméstica $ 100</w:t>
      </w:r>
      <w:r w:rsidR="008150A3" w:rsidRPr="00CC30BC">
        <w:rPr>
          <w:rFonts w:ascii="Arial" w:hAnsi="Arial" w:cs="Arial"/>
          <w:sz w:val="20"/>
          <w:szCs w:val="20"/>
        </w:rPr>
        <w:t>.00</w:t>
      </w:r>
    </w:p>
    <w:p w14:paraId="3806FE68" w14:textId="77777777" w:rsidR="008150A3" w:rsidRPr="00CC30BC" w:rsidRDefault="00231DC8" w:rsidP="00554995">
      <w:pPr>
        <w:pStyle w:val="Prrafodelista"/>
        <w:numPr>
          <w:ilvl w:val="0"/>
          <w:numId w:val="30"/>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Por toma comercial $  20</w:t>
      </w:r>
      <w:r w:rsidR="008150A3" w:rsidRPr="00CC30BC">
        <w:rPr>
          <w:rFonts w:ascii="Arial" w:hAnsi="Arial" w:cs="Arial"/>
          <w:sz w:val="20"/>
          <w:szCs w:val="20"/>
        </w:rPr>
        <w:t>0.00</w:t>
      </w:r>
    </w:p>
    <w:p w14:paraId="7F5AA522" w14:textId="77777777" w:rsidR="008150A3" w:rsidRPr="00CC30BC" w:rsidRDefault="008150A3" w:rsidP="00554995">
      <w:pPr>
        <w:pStyle w:val="Prrafodelista"/>
        <w:numPr>
          <w:ilvl w:val="0"/>
          <w:numId w:val="30"/>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Por toma para hoteles $ </w:t>
      </w:r>
      <w:r w:rsidR="00231DC8" w:rsidRPr="00CC30BC">
        <w:rPr>
          <w:rFonts w:ascii="Arial" w:hAnsi="Arial" w:cs="Arial"/>
          <w:sz w:val="20"/>
          <w:szCs w:val="20"/>
        </w:rPr>
        <w:t>8</w:t>
      </w:r>
      <w:r w:rsidRPr="00CC30BC">
        <w:rPr>
          <w:rFonts w:ascii="Arial" w:hAnsi="Arial" w:cs="Arial"/>
          <w:sz w:val="20"/>
          <w:szCs w:val="20"/>
        </w:rPr>
        <w:t>00.00</w:t>
      </w:r>
    </w:p>
    <w:p w14:paraId="537E02E2" w14:textId="77777777" w:rsidR="008150A3" w:rsidRPr="00CC30BC" w:rsidRDefault="008150A3" w:rsidP="00CC30BC">
      <w:pPr>
        <w:autoSpaceDE w:val="0"/>
        <w:autoSpaceDN w:val="0"/>
        <w:adjustRightInd w:val="0"/>
        <w:spacing w:after="0" w:line="360" w:lineRule="auto"/>
        <w:jc w:val="both"/>
        <w:rPr>
          <w:rFonts w:ascii="Arial" w:hAnsi="Arial" w:cs="Arial"/>
          <w:b/>
          <w:bCs/>
          <w:sz w:val="20"/>
          <w:szCs w:val="20"/>
        </w:rPr>
      </w:pPr>
    </w:p>
    <w:p w14:paraId="244189EB"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w:t>
      </w:r>
      <w:r w:rsidR="00D2518A" w:rsidRPr="00CC30BC">
        <w:rPr>
          <w:rFonts w:ascii="Arial" w:hAnsi="Arial" w:cs="Arial"/>
          <w:b/>
          <w:bCs/>
          <w:sz w:val="20"/>
          <w:szCs w:val="20"/>
        </w:rPr>
        <w:t>7</w:t>
      </w:r>
      <w:r w:rsidRPr="00CC30BC">
        <w:rPr>
          <w:rFonts w:ascii="Arial" w:hAnsi="Arial" w:cs="Arial"/>
          <w:sz w:val="20"/>
          <w:szCs w:val="20"/>
        </w:rPr>
        <w:t>.- La tarifa aplicable a los derechos por la contratación para la conexión de un predio a la</w:t>
      </w:r>
      <w:r w:rsidR="003531E4" w:rsidRPr="00CC30BC">
        <w:rPr>
          <w:rFonts w:ascii="Arial" w:hAnsi="Arial" w:cs="Arial"/>
          <w:sz w:val="20"/>
          <w:szCs w:val="20"/>
        </w:rPr>
        <w:t xml:space="preserve"> </w:t>
      </w:r>
      <w:r w:rsidRPr="00CC30BC">
        <w:rPr>
          <w:rFonts w:ascii="Arial" w:hAnsi="Arial" w:cs="Arial"/>
          <w:sz w:val="20"/>
          <w:szCs w:val="20"/>
        </w:rPr>
        <w:t xml:space="preserve">red de </w:t>
      </w:r>
      <w:r w:rsidR="00DE34ED" w:rsidRPr="00CC30BC">
        <w:rPr>
          <w:rFonts w:ascii="Arial" w:hAnsi="Arial" w:cs="Arial"/>
          <w:sz w:val="20"/>
          <w:szCs w:val="20"/>
        </w:rPr>
        <w:t>a</w:t>
      </w:r>
      <w:r w:rsidRPr="00CC30BC">
        <w:rPr>
          <w:rFonts w:ascii="Arial" w:hAnsi="Arial" w:cs="Arial"/>
          <w:sz w:val="20"/>
          <w:szCs w:val="20"/>
        </w:rPr>
        <w:t>gua potable será la siguiente:</w:t>
      </w:r>
    </w:p>
    <w:p w14:paraId="0154D2D8"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p w14:paraId="2E294D1C" w14:textId="06FB7DAF" w:rsidR="008150A3" w:rsidRPr="00CC30BC" w:rsidRDefault="00D36D53" w:rsidP="00971874">
      <w:pPr>
        <w:pStyle w:val="Prrafodelista"/>
        <w:numPr>
          <w:ilvl w:val="0"/>
          <w:numId w:val="31"/>
        </w:numPr>
        <w:tabs>
          <w:tab w:val="left" w:pos="567"/>
        </w:tabs>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 </w:t>
      </w:r>
      <w:r w:rsidRPr="00CC30BC">
        <w:rPr>
          <w:rFonts w:ascii="Arial" w:hAnsi="Arial" w:cs="Arial"/>
          <w:sz w:val="20"/>
          <w:szCs w:val="20"/>
        </w:rPr>
        <w:tab/>
      </w:r>
      <w:r w:rsidR="00231DC8" w:rsidRPr="00CC30BC">
        <w:rPr>
          <w:rFonts w:ascii="Arial" w:hAnsi="Arial" w:cs="Arial"/>
          <w:sz w:val="20"/>
          <w:szCs w:val="20"/>
        </w:rPr>
        <w:t>Por toma d</w:t>
      </w:r>
      <w:r w:rsidR="00971874">
        <w:rPr>
          <w:rFonts w:ascii="Arial" w:hAnsi="Arial" w:cs="Arial"/>
          <w:sz w:val="20"/>
          <w:szCs w:val="20"/>
        </w:rPr>
        <w:t>omestica</w:t>
      </w:r>
      <w:r w:rsidR="00231DC8" w:rsidRPr="00CC30BC">
        <w:rPr>
          <w:rFonts w:ascii="Arial" w:hAnsi="Arial" w:cs="Arial"/>
          <w:sz w:val="20"/>
          <w:szCs w:val="20"/>
        </w:rPr>
        <w:t xml:space="preserve"> $ 6</w:t>
      </w:r>
      <w:r w:rsidR="00AC7FBD" w:rsidRPr="00CC30BC">
        <w:rPr>
          <w:rFonts w:ascii="Arial" w:hAnsi="Arial" w:cs="Arial"/>
          <w:sz w:val="20"/>
          <w:szCs w:val="20"/>
        </w:rPr>
        <w:t>0</w:t>
      </w:r>
      <w:r w:rsidR="008150A3" w:rsidRPr="00CC30BC">
        <w:rPr>
          <w:rFonts w:ascii="Arial" w:hAnsi="Arial" w:cs="Arial"/>
          <w:sz w:val="20"/>
          <w:szCs w:val="20"/>
        </w:rPr>
        <w:t>0.00</w:t>
      </w:r>
    </w:p>
    <w:p w14:paraId="017FFE33" w14:textId="6C682CF8" w:rsidR="008150A3" w:rsidRPr="00CC30BC" w:rsidRDefault="00971874" w:rsidP="00971874">
      <w:pPr>
        <w:pStyle w:val="Prrafodelista"/>
        <w:numPr>
          <w:ilvl w:val="0"/>
          <w:numId w:val="31"/>
        </w:numPr>
        <w:tabs>
          <w:tab w:val="left" w:pos="567"/>
        </w:tabs>
        <w:autoSpaceDE w:val="0"/>
        <w:autoSpaceDN w:val="0"/>
        <w:adjustRightInd w:val="0"/>
        <w:spacing w:after="0" w:line="360" w:lineRule="auto"/>
        <w:ind w:left="284" w:firstLine="0"/>
        <w:jc w:val="both"/>
        <w:rPr>
          <w:rFonts w:ascii="Arial" w:hAnsi="Arial" w:cs="Arial"/>
          <w:sz w:val="20"/>
          <w:szCs w:val="20"/>
        </w:rPr>
      </w:pPr>
      <w:r>
        <w:rPr>
          <w:rFonts w:ascii="Arial" w:hAnsi="Arial" w:cs="Arial"/>
          <w:sz w:val="20"/>
          <w:szCs w:val="20"/>
        </w:rPr>
        <w:t xml:space="preserve">Por toma comercial     </w:t>
      </w:r>
      <w:r w:rsidR="00231DC8" w:rsidRPr="00CC30BC">
        <w:rPr>
          <w:rFonts w:ascii="Arial" w:hAnsi="Arial" w:cs="Arial"/>
          <w:sz w:val="20"/>
          <w:szCs w:val="20"/>
        </w:rPr>
        <w:t>$ 8</w:t>
      </w:r>
      <w:r w:rsidR="00AC7FBD" w:rsidRPr="00CC30BC">
        <w:rPr>
          <w:rFonts w:ascii="Arial" w:hAnsi="Arial" w:cs="Arial"/>
          <w:sz w:val="20"/>
          <w:szCs w:val="20"/>
        </w:rPr>
        <w:t>0</w:t>
      </w:r>
      <w:r w:rsidR="008150A3" w:rsidRPr="00CC30BC">
        <w:rPr>
          <w:rFonts w:ascii="Arial" w:hAnsi="Arial" w:cs="Arial"/>
          <w:sz w:val="20"/>
          <w:szCs w:val="20"/>
        </w:rPr>
        <w:t>0.00</w:t>
      </w:r>
    </w:p>
    <w:p w14:paraId="26478D09" w14:textId="2E7F933F" w:rsidR="008150A3" w:rsidRPr="00CC30BC" w:rsidRDefault="00971874" w:rsidP="00971874">
      <w:pPr>
        <w:pStyle w:val="Prrafodelista"/>
        <w:numPr>
          <w:ilvl w:val="0"/>
          <w:numId w:val="31"/>
        </w:numPr>
        <w:tabs>
          <w:tab w:val="left" w:pos="567"/>
        </w:tabs>
        <w:autoSpaceDE w:val="0"/>
        <w:autoSpaceDN w:val="0"/>
        <w:adjustRightInd w:val="0"/>
        <w:spacing w:after="0" w:line="360" w:lineRule="auto"/>
        <w:ind w:left="284" w:firstLine="0"/>
        <w:jc w:val="both"/>
        <w:rPr>
          <w:rFonts w:ascii="Arial" w:hAnsi="Arial" w:cs="Arial"/>
          <w:sz w:val="20"/>
          <w:szCs w:val="20"/>
        </w:rPr>
      </w:pPr>
      <w:r>
        <w:rPr>
          <w:rFonts w:ascii="Arial" w:hAnsi="Arial" w:cs="Arial"/>
          <w:sz w:val="20"/>
          <w:szCs w:val="20"/>
        </w:rPr>
        <w:t>Por toma hoteles …….$</w:t>
      </w:r>
      <w:r w:rsidR="008150A3" w:rsidRPr="00CC30BC">
        <w:rPr>
          <w:rFonts w:ascii="Arial" w:hAnsi="Arial" w:cs="Arial"/>
          <w:sz w:val="20"/>
          <w:szCs w:val="20"/>
        </w:rPr>
        <w:t>1,</w:t>
      </w:r>
      <w:r w:rsidR="00231DC8" w:rsidRPr="00CC30BC">
        <w:rPr>
          <w:rFonts w:ascii="Arial" w:hAnsi="Arial" w:cs="Arial"/>
          <w:sz w:val="20"/>
          <w:szCs w:val="20"/>
        </w:rPr>
        <w:t>5</w:t>
      </w:r>
      <w:r w:rsidR="008150A3" w:rsidRPr="00CC30BC">
        <w:rPr>
          <w:rFonts w:ascii="Arial" w:hAnsi="Arial" w:cs="Arial"/>
          <w:sz w:val="20"/>
          <w:szCs w:val="20"/>
        </w:rPr>
        <w:t>00.00</w:t>
      </w:r>
    </w:p>
    <w:p w14:paraId="21FA4B55" w14:textId="77777777" w:rsidR="00D2518A" w:rsidRDefault="00D2518A" w:rsidP="00554995">
      <w:pPr>
        <w:tabs>
          <w:tab w:val="left" w:pos="567"/>
        </w:tabs>
        <w:autoSpaceDE w:val="0"/>
        <w:autoSpaceDN w:val="0"/>
        <w:adjustRightInd w:val="0"/>
        <w:spacing w:after="0" w:line="360" w:lineRule="auto"/>
        <w:ind w:left="284"/>
        <w:jc w:val="both"/>
        <w:rPr>
          <w:rFonts w:ascii="Arial" w:hAnsi="Arial" w:cs="Arial"/>
          <w:sz w:val="20"/>
          <w:szCs w:val="20"/>
        </w:rPr>
      </w:pPr>
    </w:p>
    <w:p w14:paraId="73636D52" w14:textId="77777777" w:rsidR="00491D60" w:rsidRDefault="00491D60" w:rsidP="00554995">
      <w:pPr>
        <w:tabs>
          <w:tab w:val="left" w:pos="567"/>
        </w:tabs>
        <w:autoSpaceDE w:val="0"/>
        <w:autoSpaceDN w:val="0"/>
        <w:adjustRightInd w:val="0"/>
        <w:spacing w:after="0" w:line="360" w:lineRule="auto"/>
        <w:ind w:left="284"/>
        <w:jc w:val="both"/>
        <w:rPr>
          <w:rFonts w:ascii="Arial" w:hAnsi="Arial" w:cs="Arial"/>
          <w:sz w:val="20"/>
          <w:szCs w:val="20"/>
        </w:rPr>
      </w:pPr>
    </w:p>
    <w:p w14:paraId="4865DF05" w14:textId="77777777" w:rsidR="00491D60" w:rsidRPr="00CC30BC" w:rsidRDefault="00491D60" w:rsidP="00554995">
      <w:pPr>
        <w:tabs>
          <w:tab w:val="left" w:pos="567"/>
        </w:tabs>
        <w:autoSpaceDE w:val="0"/>
        <w:autoSpaceDN w:val="0"/>
        <w:adjustRightInd w:val="0"/>
        <w:spacing w:after="0" w:line="360" w:lineRule="auto"/>
        <w:ind w:left="284"/>
        <w:jc w:val="both"/>
        <w:rPr>
          <w:rFonts w:ascii="Arial" w:hAnsi="Arial" w:cs="Arial"/>
          <w:sz w:val="20"/>
          <w:szCs w:val="20"/>
        </w:rPr>
      </w:pPr>
    </w:p>
    <w:p w14:paraId="3727DCBF"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CAPÍTULO VI</w:t>
      </w:r>
    </w:p>
    <w:p w14:paraId="0F4C6681" w14:textId="77777777" w:rsidR="008150A3" w:rsidRPr="00CC30BC" w:rsidRDefault="008150A3" w:rsidP="00CC30BC">
      <w:pPr>
        <w:autoSpaceDE w:val="0"/>
        <w:autoSpaceDN w:val="0"/>
        <w:adjustRightInd w:val="0"/>
        <w:spacing w:after="0" w:line="360" w:lineRule="auto"/>
        <w:jc w:val="center"/>
        <w:rPr>
          <w:rFonts w:ascii="Arial" w:hAnsi="Arial" w:cs="Arial"/>
          <w:b/>
          <w:bCs/>
          <w:sz w:val="20"/>
          <w:szCs w:val="20"/>
        </w:rPr>
      </w:pPr>
      <w:r w:rsidRPr="00CC30BC">
        <w:rPr>
          <w:rFonts w:ascii="Arial" w:hAnsi="Arial" w:cs="Arial"/>
          <w:b/>
          <w:bCs/>
          <w:sz w:val="20"/>
          <w:szCs w:val="20"/>
        </w:rPr>
        <w:t>Derechos por Servicio de Rastro</w:t>
      </w:r>
    </w:p>
    <w:p w14:paraId="0105118C" w14:textId="77777777" w:rsidR="008150A3" w:rsidRPr="00CC30BC" w:rsidRDefault="008150A3" w:rsidP="00CC30BC">
      <w:pPr>
        <w:autoSpaceDE w:val="0"/>
        <w:autoSpaceDN w:val="0"/>
        <w:adjustRightInd w:val="0"/>
        <w:spacing w:after="0" w:line="360" w:lineRule="auto"/>
        <w:rPr>
          <w:rFonts w:ascii="Arial" w:hAnsi="Arial" w:cs="Arial"/>
          <w:b/>
          <w:bCs/>
          <w:sz w:val="20"/>
          <w:szCs w:val="20"/>
        </w:rPr>
      </w:pPr>
    </w:p>
    <w:p w14:paraId="3A7EE18E" w14:textId="77777777" w:rsidR="008150A3" w:rsidRPr="00CC30BC" w:rsidRDefault="00D2518A"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38</w:t>
      </w:r>
      <w:r w:rsidR="008150A3" w:rsidRPr="00CC30BC">
        <w:rPr>
          <w:rFonts w:ascii="Arial" w:hAnsi="Arial" w:cs="Arial"/>
          <w:b/>
          <w:bCs/>
          <w:sz w:val="20"/>
          <w:szCs w:val="20"/>
        </w:rPr>
        <w:t xml:space="preserve">.- </w:t>
      </w:r>
      <w:r w:rsidR="008150A3" w:rsidRPr="00CC30BC">
        <w:rPr>
          <w:rFonts w:ascii="Arial" w:hAnsi="Arial" w:cs="Arial"/>
          <w:sz w:val="20"/>
          <w:szCs w:val="20"/>
        </w:rPr>
        <w:t>La supervisión sanitaria efectuada por la autoridad municipal, para la autorización de matanza de animales se pagará de acuerdo a la siguiente tarifa:</w:t>
      </w:r>
    </w:p>
    <w:p w14:paraId="309FD92F" w14:textId="77777777" w:rsidR="008150A3" w:rsidRPr="00CC30BC" w:rsidRDefault="008150A3" w:rsidP="00CC30BC">
      <w:pPr>
        <w:autoSpaceDE w:val="0"/>
        <w:autoSpaceDN w:val="0"/>
        <w:adjustRightInd w:val="0"/>
        <w:spacing w:after="0" w:line="360" w:lineRule="auto"/>
        <w:jc w:val="both"/>
        <w:rPr>
          <w:rFonts w:ascii="Arial" w:hAnsi="Arial" w:cs="Arial"/>
          <w:sz w:val="20"/>
          <w:szCs w:val="20"/>
        </w:rPr>
      </w:pPr>
    </w:p>
    <w:p w14:paraId="7F5BA1C8" w14:textId="77777777" w:rsidR="008150A3" w:rsidRPr="00CC30BC" w:rsidRDefault="00AC7FBD" w:rsidP="00554995">
      <w:pPr>
        <w:pStyle w:val="Prrafodelista"/>
        <w:numPr>
          <w:ilvl w:val="0"/>
          <w:numId w:val="32"/>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Ganado Vacuno $ 2</w:t>
      </w:r>
      <w:r w:rsidR="008150A3" w:rsidRPr="00CC30BC">
        <w:rPr>
          <w:rFonts w:ascii="Arial" w:hAnsi="Arial" w:cs="Arial"/>
          <w:sz w:val="20"/>
          <w:szCs w:val="20"/>
        </w:rPr>
        <w:t>0.00 por cabeza</w:t>
      </w:r>
    </w:p>
    <w:p w14:paraId="795A8152" w14:textId="77777777" w:rsidR="008150A3" w:rsidRPr="00CC30BC" w:rsidRDefault="00AC7FBD" w:rsidP="00554995">
      <w:pPr>
        <w:pStyle w:val="Prrafodelista"/>
        <w:numPr>
          <w:ilvl w:val="0"/>
          <w:numId w:val="32"/>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Ganado Porcino $ 2</w:t>
      </w:r>
      <w:r w:rsidR="008150A3" w:rsidRPr="00CC30BC">
        <w:rPr>
          <w:rFonts w:ascii="Arial" w:hAnsi="Arial" w:cs="Arial"/>
          <w:sz w:val="20"/>
          <w:szCs w:val="20"/>
        </w:rPr>
        <w:t>0.00 por cabeza</w:t>
      </w:r>
    </w:p>
    <w:p w14:paraId="202016CF" w14:textId="77777777" w:rsidR="008150A3" w:rsidRPr="00CC30BC" w:rsidRDefault="00AC7FBD" w:rsidP="00554995">
      <w:pPr>
        <w:pStyle w:val="Prrafodelista"/>
        <w:numPr>
          <w:ilvl w:val="0"/>
          <w:numId w:val="32"/>
        </w:numPr>
        <w:spacing w:after="0" w:line="360" w:lineRule="auto"/>
        <w:ind w:left="284" w:firstLine="0"/>
        <w:jc w:val="both"/>
        <w:rPr>
          <w:rFonts w:ascii="Arial" w:eastAsia="Arial" w:hAnsi="Arial" w:cs="Arial"/>
          <w:b/>
          <w:sz w:val="20"/>
          <w:szCs w:val="20"/>
        </w:rPr>
      </w:pPr>
      <w:r w:rsidRPr="00CC30BC">
        <w:rPr>
          <w:rFonts w:ascii="Arial" w:hAnsi="Arial" w:cs="Arial"/>
          <w:sz w:val="20"/>
          <w:szCs w:val="20"/>
        </w:rPr>
        <w:t>Caprino y Ovino $ 2</w:t>
      </w:r>
      <w:r w:rsidR="008150A3" w:rsidRPr="00CC30BC">
        <w:rPr>
          <w:rFonts w:ascii="Arial" w:hAnsi="Arial" w:cs="Arial"/>
          <w:sz w:val="20"/>
          <w:szCs w:val="20"/>
        </w:rPr>
        <w:t>0.00 por cabeza</w:t>
      </w:r>
    </w:p>
    <w:p w14:paraId="0A17CBF5" w14:textId="77777777" w:rsidR="008150A3" w:rsidRPr="00CC30BC" w:rsidRDefault="008150A3" w:rsidP="00CC30BC">
      <w:pPr>
        <w:autoSpaceDE w:val="0"/>
        <w:autoSpaceDN w:val="0"/>
        <w:adjustRightInd w:val="0"/>
        <w:spacing w:after="0" w:line="360" w:lineRule="auto"/>
        <w:ind w:hanging="426"/>
        <w:jc w:val="both"/>
        <w:rPr>
          <w:rFonts w:ascii="Arial" w:hAnsi="Arial" w:cs="Arial"/>
          <w:b/>
          <w:bCs/>
          <w:sz w:val="20"/>
          <w:szCs w:val="20"/>
        </w:rPr>
      </w:pPr>
    </w:p>
    <w:p w14:paraId="4DF837CA" w14:textId="77777777" w:rsidR="008150A3" w:rsidRDefault="00727FCF" w:rsidP="00CC30BC">
      <w:pPr>
        <w:autoSpaceDE w:val="0"/>
        <w:autoSpaceDN w:val="0"/>
        <w:adjustRightInd w:val="0"/>
        <w:spacing w:after="0" w:line="360" w:lineRule="auto"/>
        <w:jc w:val="both"/>
        <w:rPr>
          <w:rFonts w:ascii="Arial" w:hAnsi="Arial" w:cs="Arial"/>
          <w:sz w:val="20"/>
          <w:szCs w:val="20"/>
        </w:rPr>
      </w:pPr>
      <w:r w:rsidRPr="00CC30BC">
        <w:rPr>
          <w:rFonts w:ascii="Arial" w:hAnsi="Arial" w:cs="Arial"/>
          <w:b/>
          <w:bCs/>
          <w:sz w:val="20"/>
          <w:szCs w:val="20"/>
        </w:rPr>
        <w:t>Artículo 3</w:t>
      </w:r>
      <w:r w:rsidR="00D2518A" w:rsidRPr="00CC30BC">
        <w:rPr>
          <w:rFonts w:ascii="Arial" w:hAnsi="Arial" w:cs="Arial"/>
          <w:b/>
          <w:bCs/>
          <w:sz w:val="20"/>
          <w:szCs w:val="20"/>
        </w:rPr>
        <w:t>9</w:t>
      </w:r>
      <w:r w:rsidR="008150A3" w:rsidRPr="00CC30BC">
        <w:rPr>
          <w:rFonts w:ascii="Arial" w:hAnsi="Arial" w:cs="Arial"/>
          <w:b/>
          <w:bCs/>
          <w:sz w:val="20"/>
          <w:szCs w:val="20"/>
        </w:rPr>
        <w:t xml:space="preserve">.- </w:t>
      </w:r>
      <w:r w:rsidR="008150A3" w:rsidRPr="00CC30BC">
        <w:rPr>
          <w:rFonts w:ascii="Arial" w:hAnsi="Arial" w:cs="Arial"/>
          <w:sz w:val="20"/>
          <w:szCs w:val="20"/>
        </w:rPr>
        <w:t>Para la autorización de matanza de animales de consumo fuera del rastro municipal:</w:t>
      </w:r>
    </w:p>
    <w:p w14:paraId="240CCB1B" w14:textId="77777777" w:rsidR="00554995" w:rsidRPr="00CC30BC" w:rsidRDefault="00554995" w:rsidP="00CC30BC">
      <w:pPr>
        <w:autoSpaceDE w:val="0"/>
        <w:autoSpaceDN w:val="0"/>
        <w:adjustRightInd w:val="0"/>
        <w:spacing w:after="0" w:line="360" w:lineRule="auto"/>
        <w:jc w:val="both"/>
        <w:rPr>
          <w:rFonts w:ascii="Arial" w:hAnsi="Arial" w:cs="Arial"/>
          <w:sz w:val="20"/>
          <w:szCs w:val="20"/>
        </w:rPr>
      </w:pPr>
    </w:p>
    <w:p w14:paraId="46812CA7" w14:textId="77777777" w:rsidR="008150A3" w:rsidRPr="00CC30BC" w:rsidRDefault="008150A3" w:rsidP="00554995">
      <w:pPr>
        <w:pStyle w:val="Prrafodelista"/>
        <w:numPr>
          <w:ilvl w:val="0"/>
          <w:numId w:val="3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 xml:space="preserve">Ganado Vacuno $ </w:t>
      </w:r>
      <w:r w:rsidR="000B0BB0" w:rsidRPr="00CC30BC">
        <w:rPr>
          <w:rFonts w:ascii="Arial" w:hAnsi="Arial" w:cs="Arial"/>
          <w:sz w:val="20"/>
          <w:szCs w:val="20"/>
        </w:rPr>
        <w:t>30</w:t>
      </w:r>
      <w:r w:rsidRPr="00CC30BC">
        <w:rPr>
          <w:rFonts w:ascii="Arial" w:hAnsi="Arial" w:cs="Arial"/>
          <w:sz w:val="20"/>
          <w:szCs w:val="20"/>
        </w:rPr>
        <w:t>.00 por cabeza</w:t>
      </w:r>
    </w:p>
    <w:p w14:paraId="649AEE90" w14:textId="77777777" w:rsidR="008150A3" w:rsidRPr="00CC30BC" w:rsidRDefault="000B0BB0" w:rsidP="00554995">
      <w:pPr>
        <w:pStyle w:val="Prrafodelista"/>
        <w:numPr>
          <w:ilvl w:val="0"/>
          <w:numId w:val="33"/>
        </w:numPr>
        <w:autoSpaceDE w:val="0"/>
        <w:autoSpaceDN w:val="0"/>
        <w:adjustRightInd w:val="0"/>
        <w:spacing w:after="0" w:line="360" w:lineRule="auto"/>
        <w:ind w:left="284" w:firstLine="0"/>
        <w:jc w:val="both"/>
        <w:rPr>
          <w:rFonts w:ascii="Arial" w:hAnsi="Arial" w:cs="Arial"/>
          <w:sz w:val="20"/>
          <w:szCs w:val="20"/>
        </w:rPr>
      </w:pPr>
      <w:r w:rsidRPr="00CC30BC">
        <w:rPr>
          <w:rFonts w:ascii="Arial" w:hAnsi="Arial" w:cs="Arial"/>
          <w:sz w:val="20"/>
          <w:szCs w:val="20"/>
        </w:rPr>
        <w:t>Ganado Porcino $ 30</w:t>
      </w:r>
      <w:r w:rsidR="008150A3" w:rsidRPr="00CC30BC">
        <w:rPr>
          <w:rFonts w:ascii="Arial" w:hAnsi="Arial" w:cs="Arial"/>
          <w:sz w:val="20"/>
          <w:szCs w:val="20"/>
        </w:rPr>
        <w:t>.00 por cabeza</w:t>
      </w:r>
    </w:p>
    <w:p w14:paraId="26BEF9BC" w14:textId="77777777" w:rsidR="008150A3" w:rsidRPr="00CC30BC" w:rsidRDefault="000B0BB0" w:rsidP="00554995">
      <w:pPr>
        <w:pStyle w:val="Prrafodelista"/>
        <w:numPr>
          <w:ilvl w:val="0"/>
          <w:numId w:val="33"/>
        </w:numPr>
        <w:spacing w:after="0" w:line="360" w:lineRule="auto"/>
        <w:ind w:left="284" w:firstLine="0"/>
        <w:jc w:val="both"/>
        <w:rPr>
          <w:rFonts w:ascii="Arial" w:eastAsia="Arial" w:hAnsi="Arial" w:cs="Arial"/>
          <w:b/>
          <w:sz w:val="20"/>
          <w:szCs w:val="20"/>
        </w:rPr>
      </w:pPr>
      <w:r w:rsidRPr="00CC30BC">
        <w:rPr>
          <w:rFonts w:ascii="Arial" w:hAnsi="Arial" w:cs="Arial"/>
          <w:sz w:val="20"/>
          <w:szCs w:val="20"/>
        </w:rPr>
        <w:t>Caprino y Ovino $ 30</w:t>
      </w:r>
      <w:r w:rsidR="008150A3" w:rsidRPr="00CC30BC">
        <w:rPr>
          <w:rFonts w:ascii="Arial" w:hAnsi="Arial" w:cs="Arial"/>
          <w:sz w:val="20"/>
          <w:szCs w:val="20"/>
        </w:rPr>
        <w:t xml:space="preserve">.00 por </w:t>
      </w:r>
      <w:r w:rsidR="009F6604" w:rsidRPr="00CC30BC">
        <w:rPr>
          <w:rFonts w:ascii="Arial" w:hAnsi="Arial" w:cs="Arial"/>
          <w:sz w:val="20"/>
          <w:szCs w:val="20"/>
        </w:rPr>
        <w:t>cabeza</w:t>
      </w:r>
      <w:r w:rsidR="009F6604" w:rsidRPr="00CC30BC">
        <w:rPr>
          <w:rFonts w:ascii="Arial" w:eastAsia="Arial" w:hAnsi="Arial" w:cs="Arial"/>
          <w:b/>
          <w:sz w:val="20"/>
          <w:szCs w:val="20"/>
        </w:rPr>
        <w:t xml:space="preserve"> </w:t>
      </w:r>
    </w:p>
    <w:p w14:paraId="3B769B02" w14:textId="77777777" w:rsidR="00231DC8" w:rsidRPr="00CC30BC" w:rsidRDefault="00231DC8" w:rsidP="00CC30BC">
      <w:pPr>
        <w:spacing w:after="0" w:line="360" w:lineRule="auto"/>
        <w:jc w:val="center"/>
        <w:rPr>
          <w:rFonts w:ascii="Arial" w:eastAsia="Arial" w:hAnsi="Arial" w:cs="Arial"/>
          <w:b/>
          <w:sz w:val="20"/>
          <w:szCs w:val="20"/>
        </w:rPr>
      </w:pPr>
    </w:p>
    <w:p w14:paraId="502562C2" w14:textId="77777777" w:rsidR="00231DC8" w:rsidRPr="00CC30BC" w:rsidRDefault="00231DC8"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VII</w:t>
      </w:r>
    </w:p>
    <w:p w14:paraId="454A8DCF"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 xml:space="preserve">Derechos por </w:t>
      </w:r>
      <w:r w:rsidR="00E464C9" w:rsidRPr="00CC30BC">
        <w:rPr>
          <w:rFonts w:ascii="Arial" w:eastAsia="Arial" w:hAnsi="Arial" w:cs="Arial"/>
          <w:b/>
          <w:sz w:val="20"/>
          <w:szCs w:val="20"/>
        </w:rPr>
        <w:t>Certificados y Constancias</w:t>
      </w:r>
    </w:p>
    <w:p w14:paraId="582F162A" w14:textId="77777777" w:rsidR="00E464C9" w:rsidRPr="00CC30BC" w:rsidRDefault="00E464C9" w:rsidP="00CC30BC">
      <w:pPr>
        <w:spacing w:after="0" w:line="360" w:lineRule="auto"/>
        <w:jc w:val="center"/>
        <w:rPr>
          <w:rFonts w:ascii="Arial" w:eastAsia="Arial" w:hAnsi="Arial" w:cs="Arial"/>
          <w:b/>
          <w:sz w:val="20"/>
          <w:szCs w:val="20"/>
        </w:rPr>
      </w:pPr>
    </w:p>
    <w:p w14:paraId="21722C8A" w14:textId="77777777" w:rsidR="008150A3" w:rsidRPr="00CC30BC" w:rsidRDefault="00D2518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40</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Por los certificados y constancias que expida la autoridad municipal, se pagarán las</w:t>
      </w:r>
      <w:r w:rsidR="00A20CEA" w:rsidRPr="00CC30BC">
        <w:rPr>
          <w:rFonts w:ascii="Arial" w:eastAsia="Arial" w:hAnsi="Arial" w:cs="Arial"/>
          <w:sz w:val="20"/>
          <w:szCs w:val="20"/>
        </w:rPr>
        <w:t xml:space="preserve"> </w:t>
      </w:r>
      <w:r w:rsidR="008150A3" w:rsidRPr="00CC30BC">
        <w:rPr>
          <w:rFonts w:ascii="Arial" w:eastAsia="Arial" w:hAnsi="Arial" w:cs="Arial"/>
          <w:sz w:val="20"/>
          <w:szCs w:val="20"/>
        </w:rPr>
        <w:t>cuotas siguientes:</w:t>
      </w:r>
    </w:p>
    <w:tbl>
      <w:tblPr>
        <w:tblW w:w="933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
        <w:gridCol w:w="6520"/>
        <w:gridCol w:w="2127"/>
      </w:tblGrid>
      <w:tr w:rsidR="008150A3" w:rsidRPr="00554995" w14:paraId="656C0599" w14:textId="77777777" w:rsidTr="00554995">
        <w:trPr>
          <w:trHeight w:val="20"/>
        </w:trPr>
        <w:tc>
          <w:tcPr>
            <w:tcW w:w="686" w:type="dxa"/>
            <w:shd w:val="clear" w:color="auto" w:fill="auto"/>
            <w:vAlign w:val="center"/>
          </w:tcPr>
          <w:p w14:paraId="34237776" w14:textId="02394397" w:rsidR="008150A3" w:rsidRPr="00554995" w:rsidRDefault="008150A3"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4FAAAEBA"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Por cada certificado</w:t>
            </w:r>
            <w:r w:rsidR="00D2518A" w:rsidRPr="00554995">
              <w:rPr>
                <w:rFonts w:ascii="Arial" w:eastAsia="Arial" w:hAnsi="Arial" w:cs="Arial"/>
                <w:sz w:val="20"/>
                <w:szCs w:val="20"/>
              </w:rPr>
              <w:t xml:space="preserve"> copia de sesión de cabildo de adjudicación de fundo legal</w:t>
            </w:r>
          </w:p>
        </w:tc>
        <w:tc>
          <w:tcPr>
            <w:tcW w:w="2127" w:type="dxa"/>
            <w:shd w:val="clear" w:color="auto" w:fill="auto"/>
            <w:vAlign w:val="center"/>
          </w:tcPr>
          <w:p w14:paraId="61FDECA3" w14:textId="77777777" w:rsidR="008150A3" w:rsidRPr="00554995" w:rsidRDefault="008150A3" w:rsidP="00554995">
            <w:pPr>
              <w:spacing w:after="0" w:line="360" w:lineRule="auto"/>
              <w:jc w:val="right"/>
              <w:rPr>
                <w:rFonts w:ascii="Arial" w:eastAsia="Arial" w:hAnsi="Arial" w:cs="Arial"/>
                <w:sz w:val="20"/>
                <w:szCs w:val="20"/>
              </w:rPr>
            </w:pPr>
            <w:r w:rsidRPr="00554995">
              <w:rPr>
                <w:rFonts w:ascii="Arial" w:eastAsia="Arial" w:hAnsi="Arial" w:cs="Arial"/>
                <w:sz w:val="20"/>
                <w:szCs w:val="20"/>
              </w:rPr>
              <w:t>$ 1</w:t>
            </w:r>
            <w:r w:rsidR="00D2518A" w:rsidRPr="00554995">
              <w:rPr>
                <w:rFonts w:ascii="Arial" w:eastAsia="Arial" w:hAnsi="Arial" w:cs="Arial"/>
                <w:sz w:val="20"/>
                <w:szCs w:val="20"/>
              </w:rPr>
              <w:t>,00</w:t>
            </w:r>
            <w:r w:rsidRPr="00554995">
              <w:rPr>
                <w:rFonts w:ascii="Arial" w:eastAsia="Arial" w:hAnsi="Arial" w:cs="Arial"/>
                <w:sz w:val="20"/>
                <w:szCs w:val="20"/>
              </w:rPr>
              <w:t>0.00</w:t>
            </w:r>
          </w:p>
        </w:tc>
      </w:tr>
      <w:tr w:rsidR="008150A3" w:rsidRPr="00554995" w14:paraId="7CDCE98A" w14:textId="77777777" w:rsidTr="00554995">
        <w:trPr>
          <w:trHeight w:val="20"/>
        </w:trPr>
        <w:tc>
          <w:tcPr>
            <w:tcW w:w="686" w:type="dxa"/>
            <w:shd w:val="clear" w:color="auto" w:fill="auto"/>
            <w:vAlign w:val="center"/>
          </w:tcPr>
          <w:p w14:paraId="7C1FBD5B" w14:textId="69E2AD6D" w:rsidR="008150A3" w:rsidRPr="00554995" w:rsidRDefault="008150A3"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68B05925"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Por cada copia certificada</w:t>
            </w:r>
          </w:p>
        </w:tc>
        <w:tc>
          <w:tcPr>
            <w:tcW w:w="2127" w:type="dxa"/>
            <w:shd w:val="clear" w:color="auto" w:fill="auto"/>
            <w:vAlign w:val="center"/>
          </w:tcPr>
          <w:p w14:paraId="5058E1D8" w14:textId="2554E4B8" w:rsidR="008150A3" w:rsidRPr="00554995" w:rsidRDefault="00B72969" w:rsidP="00554995">
            <w:pPr>
              <w:spacing w:after="0" w:line="360" w:lineRule="auto"/>
              <w:jc w:val="right"/>
              <w:rPr>
                <w:rFonts w:ascii="Arial" w:eastAsia="Arial" w:hAnsi="Arial" w:cs="Arial"/>
                <w:sz w:val="20"/>
                <w:szCs w:val="20"/>
              </w:rPr>
            </w:pPr>
            <w:r>
              <w:rPr>
                <w:rFonts w:ascii="Arial" w:eastAsia="Arial" w:hAnsi="Arial" w:cs="Arial"/>
                <w:sz w:val="20"/>
                <w:szCs w:val="20"/>
              </w:rPr>
              <w:t>$ 3</w:t>
            </w:r>
            <w:r w:rsidR="008150A3" w:rsidRPr="00554995">
              <w:rPr>
                <w:rFonts w:ascii="Arial" w:eastAsia="Arial" w:hAnsi="Arial" w:cs="Arial"/>
                <w:sz w:val="20"/>
                <w:szCs w:val="20"/>
              </w:rPr>
              <w:t>.00</w:t>
            </w:r>
          </w:p>
        </w:tc>
      </w:tr>
      <w:tr w:rsidR="008150A3" w:rsidRPr="00554995" w14:paraId="0E6DB228" w14:textId="77777777" w:rsidTr="00554995">
        <w:trPr>
          <w:trHeight w:val="20"/>
        </w:trPr>
        <w:tc>
          <w:tcPr>
            <w:tcW w:w="686" w:type="dxa"/>
            <w:shd w:val="clear" w:color="auto" w:fill="auto"/>
            <w:vAlign w:val="center"/>
          </w:tcPr>
          <w:p w14:paraId="41F85DAD" w14:textId="382429EF" w:rsidR="008150A3" w:rsidRPr="00554995" w:rsidRDefault="008150A3"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702E8A24"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Por cada constancia</w:t>
            </w:r>
          </w:p>
        </w:tc>
        <w:tc>
          <w:tcPr>
            <w:tcW w:w="2127" w:type="dxa"/>
            <w:shd w:val="clear" w:color="auto" w:fill="auto"/>
            <w:vAlign w:val="center"/>
          </w:tcPr>
          <w:p w14:paraId="44766E2E" w14:textId="77777777" w:rsidR="008150A3" w:rsidRPr="00554995" w:rsidRDefault="000B0BB0" w:rsidP="00554995">
            <w:pPr>
              <w:spacing w:after="0" w:line="360" w:lineRule="auto"/>
              <w:jc w:val="right"/>
              <w:rPr>
                <w:rFonts w:ascii="Arial" w:eastAsia="Arial" w:hAnsi="Arial" w:cs="Arial"/>
                <w:sz w:val="20"/>
                <w:szCs w:val="20"/>
              </w:rPr>
            </w:pPr>
            <w:r w:rsidRPr="00554995">
              <w:rPr>
                <w:rFonts w:ascii="Arial" w:eastAsia="Arial" w:hAnsi="Arial" w:cs="Arial"/>
                <w:sz w:val="20"/>
                <w:szCs w:val="20"/>
              </w:rPr>
              <w:t>$ 30</w:t>
            </w:r>
            <w:r w:rsidR="008150A3" w:rsidRPr="00554995">
              <w:rPr>
                <w:rFonts w:ascii="Arial" w:eastAsia="Arial" w:hAnsi="Arial" w:cs="Arial"/>
                <w:sz w:val="20"/>
                <w:szCs w:val="20"/>
              </w:rPr>
              <w:t>.00</w:t>
            </w:r>
          </w:p>
        </w:tc>
      </w:tr>
      <w:tr w:rsidR="000B0BB0" w:rsidRPr="00554995" w14:paraId="41914A89" w14:textId="77777777" w:rsidTr="00554995">
        <w:trPr>
          <w:trHeight w:val="365"/>
        </w:trPr>
        <w:tc>
          <w:tcPr>
            <w:tcW w:w="686" w:type="dxa"/>
            <w:shd w:val="clear" w:color="auto" w:fill="auto"/>
            <w:vAlign w:val="center"/>
          </w:tcPr>
          <w:p w14:paraId="21585B09" w14:textId="5E697F8D" w:rsidR="000B0BB0" w:rsidRPr="00554995" w:rsidRDefault="000B0BB0"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55A92C14" w14:textId="77777777" w:rsidR="000B0BB0" w:rsidRPr="00554995" w:rsidRDefault="000B0BB0" w:rsidP="00CC30BC">
            <w:pPr>
              <w:spacing w:after="0" w:line="360" w:lineRule="auto"/>
              <w:rPr>
                <w:rFonts w:ascii="Arial" w:eastAsia="Arial" w:hAnsi="Arial" w:cs="Arial"/>
                <w:sz w:val="20"/>
                <w:szCs w:val="20"/>
              </w:rPr>
            </w:pPr>
            <w:r w:rsidRPr="00554995">
              <w:rPr>
                <w:rFonts w:ascii="Arial" w:eastAsia="Arial" w:hAnsi="Arial" w:cs="Arial"/>
                <w:sz w:val="20"/>
                <w:szCs w:val="20"/>
              </w:rPr>
              <w:t xml:space="preserve">Por cada constancia de no adeudo predial, agua potable y </w:t>
            </w:r>
            <w:proofErr w:type="spellStart"/>
            <w:r w:rsidRPr="00554995">
              <w:rPr>
                <w:rFonts w:ascii="Arial" w:eastAsia="Arial" w:hAnsi="Arial" w:cs="Arial"/>
                <w:sz w:val="20"/>
                <w:szCs w:val="20"/>
              </w:rPr>
              <w:t>Zofemat</w:t>
            </w:r>
            <w:proofErr w:type="spellEnd"/>
          </w:p>
        </w:tc>
        <w:tc>
          <w:tcPr>
            <w:tcW w:w="2127" w:type="dxa"/>
            <w:shd w:val="clear" w:color="auto" w:fill="auto"/>
            <w:vAlign w:val="center"/>
          </w:tcPr>
          <w:p w14:paraId="560CE3DD" w14:textId="77777777" w:rsidR="000B0BB0" w:rsidRPr="00554995" w:rsidRDefault="000B0BB0" w:rsidP="00554995">
            <w:pPr>
              <w:spacing w:after="0" w:line="360" w:lineRule="auto"/>
              <w:jc w:val="right"/>
              <w:rPr>
                <w:rFonts w:ascii="Arial" w:eastAsia="Arial" w:hAnsi="Arial" w:cs="Arial"/>
                <w:sz w:val="20"/>
                <w:szCs w:val="20"/>
              </w:rPr>
            </w:pPr>
            <w:r w:rsidRPr="00554995">
              <w:rPr>
                <w:rFonts w:ascii="Arial" w:eastAsia="Arial" w:hAnsi="Arial" w:cs="Arial"/>
                <w:sz w:val="20"/>
                <w:szCs w:val="20"/>
              </w:rPr>
              <w:t>$50.00</w:t>
            </w:r>
          </w:p>
          <w:p w14:paraId="478E8501" w14:textId="77777777" w:rsidR="00231DC8" w:rsidRPr="00554995" w:rsidRDefault="00231DC8" w:rsidP="00554995">
            <w:pPr>
              <w:spacing w:after="0" w:line="360" w:lineRule="auto"/>
              <w:jc w:val="right"/>
              <w:rPr>
                <w:rFonts w:ascii="Arial" w:eastAsia="Arial" w:hAnsi="Arial" w:cs="Arial"/>
                <w:sz w:val="20"/>
                <w:szCs w:val="20"/>
              </w:rPr>
            </w:pPr>
          </w:p>
        </w:tc>
      </w:tr>
      <w:tr w:rsidR="00231DC8" w:rsidRPr="00554995" w14:paraId="7238A64F" w14:textId="77777777" w:rsidTr="00554995">
        <w:trPr>
          <w:trHeight w:val="20"/>
        </w:trPr>
        <w:tc>
          <w:tcPr>
            <w:tcW w:w="686" w:type="dxa"/>
            <w:shd w:val="clear" w:color="auto" w:fill="auto"/>
            <w:vAlign w:val="center"/>
          </w:tcPr>
          <w:p w14:paraId="7DE53512" w14:textId="104F3A3D" w:rsidR="00231DC8" w:rsidRPr="00554995" w:rsidRDefault="00231DC8"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5D31E26E" w14:textId="77777777" w:rsidR="00231DC8" w:rsidRPr="00554995" w:rsidRDefault="00231DC8" w:rsidP="00CC30BC">
            <w:pPr>
              <w:spacing w:after="0" w:line="360" w:lineRule="auto"/>
              <w:rPr>
                <w:rFonts w:ascii="Arial" w:eastAsia="Arial" w:hAnsi="Arial" w:cs="Arial"/>
                <w:sz w:val="20"/>
                <w:szCs w:val="20"/>
              </w:rPr>
            </w:pPr>
            <w:r w:rsidRPr="00554995">
              <w:rPr>
                <w:rFonts w:ascii="Arial" w:eastAsia="Arial" w:hAnsi="Arial" w:cs="Arial"/>
                <w:sz w:val="20"/>
                <w:szCs w:val="20"/>
              </w:rPr>
              <w:t>Por constancia de traslado de animales</w:t>
            </w:r>
          </w:p>
        </w:tc>
        <w:tc>
          <w:tcPr>
            <w:tcW w:w="2127" w:type="dxa"/>
            <w:shd w:val="clear" w:color="auto" w:fill="auto"/>
            <w:vAlign w:val="center"/>
          </w:tcPr>
          <w:p w14:paraId="5DC88F91" w14:textId="5C6F21A2" w:rsidR="00231DC8" w:rsidRPr="00554995" w:rsidRDefault="00231DC8" w:rsidP="00554995">
            <w:pPr>
              <w:spacing w:after="0" w:line="360" w:lineRule="auto"/>
              <w:jc w:val="right"/>
              <w:rPr>
                <w:rFonts w:ascii="Arial" w:eastAsia="Arial" w:hAnsi="Arial" w:cs="Arial"/>
                <w:sz w:val="20"/>
                <w:szCs w:val="20"/>
              </w:rPr>
            </w:pPr>
            <w:r w:rsidRPr="00554995">
              <w:rPr>
                <w:rFonts w:ascii="Arial" w:eastAsia="Arial" w:hAnsi="Arial" w:cs="Arial"/>
                <w:sz w:val="20"/>
                <w:szCs w:val="20"/>
              </w:rPr>
              <w:t>$50</w:t>
            </w:r>
            <w:r w:rsidR="00F315B8">
              <w:rPr>
                <w:rFonts w:ascii="Arial" w:eastAsia="Arial" w:hAnsi="Arial" w:cs="Arial"/>
                <w:sz w:val="20"/>
                <w:szCs w:val="20"/>
              </w:rPr>
              <w:t>.00</w:t>
            </w:r>
          </w:p>
        </w:tc>
      </w:tr>
      <w:tr w:rsidR="00231DC8" w:rsidRPr="00554995" w14:paraId="44015317" w14:textId="77777777" w:rsidTr="00554995">
        <w:trPr>
          <w:trHeight w:val="20"/>
        </w:trPr>
        <w:tc>
          <w:tcPr>
            <w:tcW w:w="686" w:type="dxa"/>
            <w:shd w:val="clear" w:color="auto" w:fill="auto"/>
            <w:vAlign w:val="center"/>
          </w:tcPr>
          <w:p w14:paraId="02510F7A" w14:textId="4A79ECDC" w:rsidR="00231DC8" w:rsidRPr="00554995" w:rsidRDefault="00231DC8" w:rsidP="00554995">
            <w:pPr>
              <w:pStyle w:val="Prrafodelista"/>
              <w:numPr>
                <w:ilvl w:val="0"/>
                <w:numId w:val="45"/>
              </w:numPr>
              <w:spacing w:after="0" w:line="360" w:lineRule="auto"/>
              <w:rPr>
                <w:rFonts w:ascii="Arial" w:eastAsia="Arial" w:hAnsi="Arial" w:cs="Arial"/>
                <w:b/>
                <w:sz w:val="20"/>
                <w:szCs w:val="20"/>
              </w:rPr>
            </w:pPr>
          </w:p>
        </w:tc>
        <w:tc>
          <w:tcPr>
            <w:tcW w:w="6520" w:type="dxa"/>
            <w:shd w:val="clear" w:color="auto" w:fill="auto"/>
            <w:vAlign w:val="center"/>
          </w:tcPr>
          <w:p w14:paraId="7ACB68A6" w14:textId="77777777" w:rsidR="00231DC8" w:rsidRPr="00554995" w:rsidRDefault="00231DC8" w:rsidP="00CC30BC">
            <w:pPr>
              <w:spacing w:after="0" w:line="360" w:lineRule="auto"/>
              <w:rPr>
                <w:rFonts w:ascii="Arial" w:eastAsia="Arial" w:hAnsi="Arial" w:cs="Arial"/>
                <w:sz w:val="20"/>
                <w:szCs w:val="20"/>
              </w:rPr>
            </w:pPr>
            <w:r w:rsidRPr="00554995">
              <w:rPr>
                <w:rFonts w:ascii="Arial" w:eastAsia="Arial" w:hAnsi="Arial" w:cs="Arial"/>
                <w:sz w:val="20"/>
                <w:szCs w:val="20"/>
              </w:rPr>
              <w:t>Por paquete de lineamientos para concurso de obra publica</w:t>
            </w:r>
          </w:p>
        </w:tc>
        <w:tc>
          <w:tcPr>
            <w:tcW w:w="2127" w:type="dxa"/>
            <w:shd w:val="clear" w:color="auto" w:fill="auto"/>
            <w:vAlign w:val="center"/>
          </w:tcPr>
          <w:p w14:paraId="687AA463" w14:textId="77777777" w:rsidR="00231DC8" w:rsidRPr="00554995" w:rsidRDefault="00231DC8" w:rsidP="00554995">
            <w:pPr>
              <w:spacing w:after="0" w:line="360" w:lineRule="auto"/>
              <w:jc w:val="right"/>
              <w:rPr>
                <w:rFonts w:ascii="Arial" w:eastAsia="Arial" w:hAnsi="Arial" w:cs="Arial"/>
                <w:sz w:val="20"/>
                <w:szCs w:val="20"/>
              </w:rPr>
            </w:pPr>
            <w:r w:rsidRPr="00554995">
              <w:rPr>
                <w:rFonts w:ascii="Arial" w:eastAsia="Arial" w:hAnsi="Arial" w:cs="Arial"/>
                <w:sz w:val="20"/>
                <w:szCs w:val="20"/>
              </w:rPr>
              <w:t>$2,500.00</w:t>
            </w:r>
          </w:p>
        </w:tc>
      </w:tr>
    </w:tbl>
    <w:p w14:paraId="01DD6D21" w14:textId="77777777" w:rsidR="008150A3" w:rsidRDefault="008150A3" w:rsidP="00CC30BC">
      <w:pPr>
        <w:spacing w:after="0" w:line="360" w:lineRule="auto"/>
        <w:rPr>
          <w:rFonts w:ascii="Arial" w:eastAsia="Arial" w:hAnsi="Arial" w:cs="Arial"/>
          <w:b/>
          <w:sz w:val="20"/>
          <w:szCs w:val="20"/>
        </w:rPr>
      </w:pPr>
    </w:p>
    <w:p w14:paraId="0729A2F4" w14:textId="77777777" w:rsidR="00491D60" w:rsidRDefault="00491D60" w:rsidP="00CC30BC">
      <w:pPr>
        <w:spacing w:after="0" w:line="360" w:lineRule="auto"/>
        <w:rPr>
          <w:rFonts w:ascii="Arial" w:eastAsia="Arial" w:hAnsi="Arial" w:cs="Arial"/>
          <w:b/>
          <w:sz w:val="20"/>
          <w:szCs w:val="20"/>
        </w:rPr>
      </w:pPr>
    </w:p>
    <w:p w14:paraId="635D1FD6" w14:textId="77777777" w:rsidR="00491D60" w:rsidRDefault="00491D60" w:rsidP="00CC30BC">
      <w:pPr>
        <w:spacing w:after="0" w:line="360" w:lineRule="auto"/>
        <w:rPr>
          <w:rFonts w:ascii="Arial" w:eastAsia="Arial" w:hAnsi="Arial" w:cs="Arial"/>
          <w:b/>
          <w:sz w:val="20"/>
          <w:szCs w:val="20"/>
        </w:rPr>
      </w:pPr>
    </w:p>
    <w:p w14:paraId="069B539A" w14:textId="77777777" w:rsidR="00491D60" w:rsidRDefault="00491D60" w:rsidP="00CC30BC">
      <w:pPr>
        <w:spacing w:after="0" w:line="360" w:lineRule="auto"/>
        <w:rPr>
          <w:rFonts w:ascii="Arial" w:eastAsia="Arial" w:hAnsi="Arial" w:cs="Arial"/>
          <w:b/>
          <w:sz w:val="20"/>
          <w:szCs w:val="20"/>
        </w:rPr>
      </w:pPr>
    </w:p>
    <w:p w14:paraId="0FE2DBEB" w14:textId="77777777" w:rsidR="00491D60" w:rsidRPr="00CC30BC" w:rsidRDefault="00491D60" w:rsidP="00CC30BC">
      <w:pPr>
        <w:spacing w:after="0" w:line="360" w:lineRule="auto"/>
        <w:rPr>
          <w:rFonts w:ascii="Arial" w:eastAsia="Arial" w:hAnsi="Arial" w:cs="Arial"/>
          <w:b/>
          <w:sz w:val="20"/>
          <w:szCs w:val="20"/>
        </w:rPr>
      </w:pPr>
    </w:p>
    <w:p w14:paraId="26B04150" w14:textId="77777777" w:rsidR="00D2518A" w:rsidRPr="00CC30BC" w:rsidRDefault="00D2518A" w:rsidP="00CC30BC">
      <w:pPr>
        <w:spacing w:after="0" w:line="360" w:lineRule="auto"/>
        <w:rPr>
          <w:rFonts w:ascii="Arial" w:eastAsia="Arial" w:hAnsi="Arial" w:cs="Arial"/>
          <w:b/>
          <w:sz w:val="20"/>
          <w:szCs w:val="20"/>
        </w:rPr>
      </w:pPr>
    </w:p>
    <w:p w14:paraId="52C667FD"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VIII</w:t>
      </w:r>
    </w:p>
    <w:p w14:paraId="20904228" w14:textId="67BBDEF0" w:rsidR="008150A3" w:rsidRPr="00CC30BC" w:rsidRDefault="00E464C9"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 los Derechos por el Uso y Aprovechamiento de los Bienes de Dominio Público de</w:t>
      </w:r>
      <w:r w:rsidR="0053134F">
        <w:rPr>
          <w:rFonts w:ascii="Arial" w:eastAsia="Arial" w:hAnsi="Arial" w:cs="Arial"/>
          <w:b/>
          <w:sz w:val="20"/>
          <w:szCs w:val="20"/>
        </w:rPr>
        <w:t>l</w:t>
      </w:r>
      <w:r w:rsidRPr="00CC30BC">
        <w:rPr>
          <w:rFonts w:ascii="Arial" w:eastAsia="Arial" w:hAnsi="Arial" w:cs="Arial"/>
          <w:b/>
          <w:sz w:val="20"/>
          <w:szCs w:val="20"/>
        </w:rPr>
        <w:t xml:space="preserve"> Patrimonio Municipal</w:t>
      </w:r>
    </w:p>
    <w:p w14:paraId="5946CBED" w14:textId="77777777" w:rsidR="008150A3" w:rsidRPr="00CC30BC" w:rsidRDefault="008150A3" w:rsidP="00CC30BC">
      <w:pPr>
        <w:spacing w:after="0" w:line="360" w:lineRule="auto"/>
        <w:rPr>
          <w:rFonts w:ascii="Arial" w:eastAsia="Arial" w:hAnsi="Arial" w:cs="Arial"/>
          <w:b/>
          <w:sz w:val="20"/>
          <w:szCs w:val="20"/>
        </w:rPr>
      </w:pPr>
    </w:p>
    <w:p w14:paraId="0C0A234F" w14:textId="77777777" w:rsidR="008150A3" w:rsidRPr="00CC30BC" w:rsidRDefault="00D2518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41</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Los derechos por servicios de mercados se causarán y pagarán de conformidad con la</w:t>
      </w:r>
      <w:r w:rsidR="003068B5" w:rsidRPr="00CC30BC">
        <w:rPr>
          <w:rFonts w:ascii="Arial" w:eastAsia="Arial" w:hAnsi="Arial" w:cs="Arial"/>
          <w:sz w:val="20"/>
          <w:szCs w:val="20"/>
        </w:rPr>
        <w:t xml:space="preserve"> </w:t>
      </w:r>
      <w:r w:rsidR="008150A3" w:rsidRPr="00CC30BC">
        <w:rPr>
          <w:rFonts w:ascii="Arial" w:eastAsia="Arial" w:hAnsi="Arial" w:cs="Arial"/>
          <w:sz w:val="20"/>
          <w:szCs w:val="20"/>
        </w:rPr>
        <w:t>siguiente tarifa:</w:t>
      </w:r>
    </w:p>
    <w:p w14:paraId="25939E05" w14:textId="77777777" w:rsidR="008150A3" w:rsidRPr="00CC30BC" w:rsidRDefault="008150A3" w:rsidP="00554995">
      <w:pPr>
        <w:pStyle w:val="Prrafodelista"/>
        <w:numPr>
          <w:ilvl w:val="0"/>
          <w:numId w:val="7"/>
        </w:numPr>
        <w:tabs>
          <w:tab w:val="left" w:pos="567"/>
        </w:tabs>
        <w:spacing w:after="0" w:line="360" w:lineRule="auto"/>
        <w:ind w:left="284" w:firstLine="0"/>
        <w:jc w:val="both"/>
        <w:rPr>
          <w:rFonts w:ascii="Arial" w:eastAsia="Arial" w:hAnsi="Arial" w:cs="Arial"/>
          <w:b/>
          <w:sz w:val="20"/>
          <w:szCs w:val="20"/>
        </w:rPr>
      </w:pPr>
      <w:r w:rsidRPr="00CC30BC">
        <w:rPr>
          <w:rFonts w:ascii="Arial" w:eastAsia="Arial" w:hAnsi="Arial" w:cs="Arial"/>
          <w:sz w:val="20"/>
          <w:szCs w:val="20"/>
        </w:rPr>
        <w:t>Locatarios fijos $ 100.00 mensuales</w:t>
      </w:r>
    </w:p>
    <w:p w14:paraId="2B21EDAD" w14:textId="77777777" w:rsidR="008150A3" w:rsidRPr="00CC30BC" w:rsidRDefault="008150A3" w:rsidP="00554995">
      <w:pPr>
        <w:pStyle w:val="Prrafodelista"/>
        <w:numPr>
          <w:ilvl w:val="0"/>
          <w:numId w:val="7"/>
        </w:numPr>
        <w:tabs>
          <w:tab w:val="left" w:pos="567"/>
        </w:tabs>
        <w:spacing w:after="0" w:line="360" w:lineRule="auto"/>
        <w:ind w:left="284" w:firstLine="0"/>
        <w:jc w:val="both"/>
        <w:rPr>
          <w:rFonts w:ascii="Arial" w:eastAsia="Arial" w:hAnsi="Arial" w:cs="Arial"/>
          <w:b/>
          <w:sz w:val="20"/>
          <w:szCs w:val="20"/>
        </w:rPr>
      </w:pPr>
      <w:r w:rsidRPr="00CC30BC">
        <w:rPr>
          <w:rFonts w:ascii="Arial" w:eastAsia="Arial" w:hAnsi="Arial" w:cs="Arial"/>
          <w:sz w:val="20"/>
          <w:szCs w:val="20"/>
        </w:rPr>
        <w:t>Locatarios semifijos $ 50.00 diario</w:t>
      </w:r>
    </w:p>
    <w:p w14:paraId="4FA7C0BE" w14:textId="0D9788AD" w:rsidR="008150A3" w:rsidRPr="00CC30BC" w:rsidRDefault="008150A3" w:rsidP="00554995">
      <w:pPr>
        <w:pStyle w:val="Prrafodelista"/>
        <w:numPr>
          <w:ilvl w:val="0"/>
          <w:numId w:val="7"/>
        </w:numPr>
        <w:tabs>
          <w:tab w:val="left" w:pos="567"/>
        </w:tabs>
        <w:spacing w:after="0" w:line="360" w:lineRule="auto"/>
        <w:ind w:left="284" w:firstLine="0"/>
        <w:jc w:val="both"/>
        <w:rPr>
          <w:rFonts w:ascii="Arial" w:eastAsia="Arial" w:hAnsi="Arial" w:cs="Arial"/>
          <w:b/>
          <w:sz w:val="20"/>
          <w:szCs w:val="20"/>
        </w:rPr>
      </w:pPr>
      <w:r w:rsidRPr="00CC30BC">
        <w:rPr>
          <w:rFonts w:ascii="Arial" w:eastAsia="Arial" w:hAnsi="Arial" w:cs="Arial"/>
          <w:sz w:val="20"/>
          <w:szCs w:val="20"/>
        </w:rPr>
        <w:t>Derecho de piso $ 15</w:t>
      </w:r>
      <w:r w:rsidR="002F5C47" w:rsidRPr="00CC30BC">
        <w:rPr>
          <w:rFonts w:ascii="Arial" w:eastAsia="Arial" w:hAnsi="Arial" w:cs="Arial"/>
          <w:sz w:val="20"/>
          <w:szCs w:val="20"/>
        </w:rPr>
        <w:t>0.0</w:t>
      </w:r>
      <w:r w:rsidRPr="00CC30BC">
        <w:rPr>
          <w:rFonts w:ascii="Arial" w:eastAsia="Arial" w:hAnsi="Arial" w:cs="Arial"/>
          <w:sz w:val="20"/>
          <w:szCs w:val="20"/>
        </w:rPr>
        <w:t>0 diario</w:t>
      </w:r>
    </w:p>
    <w:p w14:paraId="3D7F4938"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IX</w:t>
      </w:r>
    </w:p>
    <w:p w14:paraId="5728B64B" w14:textId="447BD2E6" w:rsidR="008150A3" w:rsidRPr="00CC30BC" w:rsidRDefault="00435AF3" w:rsidP="00CC30BC">
      <w:pPr>
        <w:spacing w:after="0" w:line="360" w:lineRule="auto"/>
        <w:jc w:val="center"/>
        <w:rPr>
          <w:rFonts w:ascii="Arial" w:eastAsia="Arial" w:hAnsi="Arial" w:cs="Arial"/>
          <w:b/>
          <w:sz w:val="20"/>
          <w:szCs w:val="20"/>
        </w:rPr>
      </w:pPr>
      <w:r>
        <w:rPr>
          <w:rFonts w:ascii="Arial" w:eastAsia="Arial" w:hAnsi="Arial" w:cs="Arial"/>
          <w:b/>
          <w:sz w:val="20"/>
          <w:szCs w:val="20"/>
        </w:rPr>
        <w:t xml:space="preserve">Derecho </w:t>
      </w:r>
      <w:r w:rsidR="00030965">
        <w:rPr>
          <w:rFonts w:ascii="Arial" w:eastAsia="Arial" w:hAnsi="Arial" w:cs="Arial"/>
          <w:b/>
          <w:sz w:val="20"/>
          <w:szCs w:val="20"/>
        </w:rPr>
        <w:t xml:space="preserve">por </w:t>
      </w:r>
      <w:r w:rsidR="008150A3" w:rsidRPr="00CC30BC">
        <w:rPr>
          <w:rFonts w:ascii="Arial" w:eastAsia="Arial" w:hAnsi="Arial" w:cs="Arial"/>
          <w:b/>
          <w:sz w:val="20"/>
          <w:szCs w:val="20"/>
        </w:rPr>
        <w:t>Acceso a la Información Pública</w:t>
      </w:r>
    </w:p>
    <w:p w14:paraId="4FE649FD" w14:textId="77777777" w:rsidR="008150A3" w:rsidRPr="00CC30BC" w:rsidRDefault="008150A3" w:rsidP="00CC30BC">
      <w:pPr>
        <w:spacing w:after="0" w:line="360" w:lineRule="auto"/>
        <w:rPr>
          <w:rFonts w:ascii="Arial" w:eastAsia="Arial" w:hAnsi="Arial" w:cs="Arial"/>
          <w:b/>
          <w:sz w:val="20"/>
          <w:szCs w:val="20"/>
        </w:rPr>
      </w:pPr>
    </w:p>
    <w:p w14:paraId="6899232F" w14:textId="7E88EAF3" w:rsidR="0053134F" w:rsidRPr="0053134F" w:rsidRDefault="0053134F" w:rsidP="0053134F">
      <w:pPr>
        <w:spacing w:line="360" w:lineRule="auto"/>
        <w:jc w:val="both"/>
        <w:rPr>
          <w:rFonts w:ascii="Arial" w:hAnsi="Arial" w:cs="Arial"/>
          <w:bCs/>
          <w:color w:val="000000"/>
          <w:sz w:val="20"/>
          <w:szCs w:val="20"/>
        </w:rPr>
      </w:pPr>
      <w:r>
        <w:rPr>
          <w:rFonts w:ascii="Arial" w:hAnsi="Arial" w:cs="Arial"/>
          <w:b/>
          <w:bCs/>
          <w:color w:val="000000"/>
          <w:sz w:val="20"/>
          <w:szCs w:val="20"/>
        </w:rPr>
        <w:t>Artículo 42</w:t>
      </w:r>
      <w:r w:rsidRPr="0053134F">
        <w:rPr>
          <w:rFonts w:ascii="Arial" w:hAnsi="Arial" w:cs="Arial"/>
          <w:b/>
          <w:bCs/>
          <w:color w:val="000000"/>
          <w:sz w:val="20"/>
          <w:szCs w:val="20"/>
        </w:rPr>
        <w:t>.-</w:t>
      </w:r>
      <w:r w:rsidRPr="0053134F">
        <w:rPr>
          <w:rFonts w:ascii="Arial" w:hAnsi="Arial" w:cs="Arial"/>
          <w:bCs/>
          <w:color w:val="000000"/>
          <w:sz w:val="20"/>
          <w:szCs w:val="20"/>
        </w:rPr>
        <w:t xml:space="preserve"> El derecho por acceso a la información pública que proporciona la Unidad de Transparencia municipal será gratuito.</w:t>
      </w:r>
    </w:p>
    <w:p w14:paraId="32F8DECD" w14:textId="14CC5942" w:rsidR="0053134F" w:rsidRPr="0053134F" w:rsidRDefault="0053134F" w:rsidP="0053134F">
      <w:pPr>
        <w:spacing w:line="360" w:lineRule="auto"/>
        <w:jc w:val="both"/>
        <w:rPr>
          <w:rFonts w:ascii="Arial" w:hAnsi="Arial" w:cs="Arial"/>
          <w:bCs/>
          <w:color w:val="000000"/>
          <w:sz w:val="20"/>
          <w:szCs w:val="20"/>
        </w:rPr>
      </w:pPr>
      <w:r w:rsidRPr="0053134F">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0881DA4" w14:textId="77777777" w:rsidR="0053134F" w:rsidRPr="0053134F" w:rsidRDefault="0053134F" w:rsidP="0053134F">
      <w:pPr>
        <w:spacing w:line="360" w:lineRule="auto"/>
        <w:jc w:val="both"/>
        <w:rPr>
          <w:rFonts w:ascii="Arial" w:hAnsi="Arial" w:cs="Arial"/>
          <w:bCs/>
          <w:color w:val="000000"/>
          <w:sz w:val="20"/>
          <w:szCs w:val="20"/>
        </w:rPr>
      </w:pPr>
      <w:r w:rsidRPr="0053134F">
        <w:rPr>
          <w:rFonts w:ascii="Arial" w:hAnsi="Arial" w:cs="Arial"/>
          <w:bCs/>
          <w:color w:val="000000"/>
          <w:sz w:val="20"/>
          <w:szCs w:val="20"/>
        </w:rPr>
        <w:t xml:space="preserve">El costo de recuperación que deberá cubrir el solicitante </w:t>
      </w:r>
      <w:r w:rsidRPr="0053134F">
        <w:rPr>
          <w:rFonts w:ascii="Arial" w:hAnsi="Arial" w:cs="Arial"/>
          <w:color w:val="000000"/>
          <w:sz w:val="20"/>
          <w:szCs w:val="20"/>
        </w:rPr>
        <w:t>por la modalidad de entrega de reproducción de la información a que se refiere este Capítulo,</w:t>
      </w:r>
      <w:r w:rsidRPr="0053134F">
        <w:rPr>
          <w:rFonts w:ascii="Arial" w:hAnsi="Arial" w:cs="Arial"/>
          <w:bCs/>
          <w:color w:val="000000"/>
          <w:sz w:val="20"/>
          <w:szCs w:val="20"/>
        </w:rPr>
        <w:t xml:space="preserve"> no podrá ser superior a la suma del precio total del medio utilizado, y será de acuerdo con la siguiente tabla:</w:t>
      </w:r>
    </w:p>
    <w:p w14:paraId="50E5D4C6" w14:textId="77777777" w:rsidR="0053134F" w:rsidRPr="0053134F" w:rsidRDefault="0053134F" w:rsidP="006A1A44">
      <w:pPr>
        <w:spacing w:after="0" w:line="24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53134F" w:rsidRPr="0053134F" w14:paraId="6886F8A5" w14:textId="77777777" w:rsidTr="00030965">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C20929D" w14:textId="77777777" w:rsidR="0053134F" w:rsidRPr="0053134F" w:rsidRDefault="0053134F" w:rsidP="00030965">
            <w:pPr>
              <w:spacing w:line="360" w:lineRule="auto"/>
              <w:jc w:val="center"/>
              <w:rPr>
                <w:rFonts w:ascii="Arial" w:hAnsi="Arial" w:cs="Arial"/>
                <w:b/>
                <w:color w:val="000000"/>
                <w:sz w:val="20"/>
                <w:szCs w:val="20"/>
              </w:rPr>
            </w:pPr>
            <w:r w:rsidRPr="0053134F">
              <w:rPr>
                <w:rFonts w:ascii="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8A54CFB" w14:textId="77777777" w:rsidR="0053134F" w:rsidRPr="0053134F" w:rsidRDefault="0053134F" w:rsidP="00030965">
            <w:pPr>
              <w:spacing w:line="360" w:lineRule="auto"/>
              <w:jc w:val="center"/>
              <w:rPr>
                <w:rFonts w:ascii="Arial" w:hAnsi="Arial" w:cs="Arial"/>
                <w:b/>
                <w:color w:val="000000"/>
                <w:sz w:val="20"/>
                <w:szCs w:val="20"/>
              </w:rPr>
            </w:pPr>
            <w:r w:rsidRPr="0053134F">
              <w:rPr>
                <w:rFonts w:ascii="Arial" w:hAnsi="Arial" w:cs="Arial"/>
                <w:b/>
                <w:color w:val="000000"/>
                <w:sz w:val="20"/>
                <w:szCs w:val="20"/>
              </w:rPr>
              <w:t>Costo aplicable</w:t>
            </w:r>
          </w:p>
        </w:tc>
      </w:tr>
      <w:tr w:rsidR="0053134F" w:rsidRPr="0053134F" w14:paraId="25DA1EB6" w14:textId="77777777" w:rsidTr="0003096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FDCC60" w14:textId="77777777" w:rsidR="0053134F" w:rsidRPr="0053134F" w:rsidRDefault="0053134F" w:rsidP="00030965">
            <w:pPr>
              <w:spacing w:line="360" w:lineRule="auto"/>
              <w:jc w:val="both"/>
              <w:rPr>
                <w:rFonts w:ascii="Arial" w:hAnsi="Arial" w:cs="Arial"/>
                <w:color w:val="000000"/>
                <w:sz w:val="20"/>
                <w:szCs w:val="20"/>
              </w:rPr>
            </w:pPr>
            <w:r w:rsidRPr="0053134F">
              <w:rPr>
                <w:rFonts w:ascii="Arial" w:hAnsi="Arial" w:cs="Arial"/>
                <w:b/>
                <w:color w:val="000000"/>
                <w:sz w:val="20"/>
                <w:szCs w:val="20"/>
              </w:rPr>
              <w:t>I.</w:t>
            </w:r>
            <w:r w:rsidRPr="0053134F">
              <w:rPr>
                <w:rFonts w:ascii="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B10358" w14:textId="77777777" w:rsidR="0053134F" w:rsidRPr="0053134F" w:rsidRDefault="0053134F" w:rsidP="00030965">
            <w:pPr>
              <w:spacing w:line="360" w:lineRule="auto"/>
              <w:jc w:val="right"/>
              <w:rPr>
                <w:rFonts w:ascii="Arial" w:hAnsi="Arial" w:cs="Arial"/>
                <w:color w:val="000000"/>
                <w:sz w:val="20"/>
                <w:szCs w:val="20"/>
              </w:rPr>
            </w:pPr>
            <w:r w:rsidRPr="0053134F">
              <w:rPr>
                <w:rFonts w:ascii="Arial" w:hAnsi="Arial" w:cs="Arial"/>
                <w:color w:val="000000"/>
                <w:sz w:val="20"/>
                <w:szCs w:val="20"/>
              </w:rPr>
              <w:t xml:space="preserve">$1.00 </w:t>
            </w:r>
          </w:p>
        </w:tc>
      </w:tr>
      <w:tr w:rsidR="0053134F" w:rsidRPr="0053134F" w14:paraId="7A64D25C" w14:textId="77777777" w:rsidTr="0003096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D8FA7E" w14:textId="77777777" w:rsidR="0053134F" w:rsidRPr="0053134F" w:rsidRDefault="0053134F" w:rsidP="00030965">
            <w:pPr>
              <w:spacing w:line="360" w:lineRule="auto"/>
              <w:jc w:val="both"/>
              <w:rPr>
                <w:rFonts w:ascii="Arial" w:hAnsi="Arial" w:cs="Arial"/>
                <w:color w:val="000000"/>
                <w:sz w:val="20"/>
                <w:szCs w:val="20"/>
              </w:rPr>
            </w:pPr>
            <w:r w:rsidRPr="0053134F">
              <w:rPr>
                <w:rFonts w:ascii="Arial" w:hAnsi="Arial" w:cs="Arial"/>
                <w:b/>
                <w:color w:val="000000"/>
                <w:sz w:val="20"/>
                <w:szCs w:val="20"/>
              </w:rPr>
              <w:t>II.</w:t>
            </w:r>
            <w:r w:rsidRPr="0053134F">
              <w:rPr>
                <w:rFonts w:ascii="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F55D1F7" w14:textId="77777777" w:rsidR="0053134F" w:rsidRPr="0053134F" w:rsidRDefault="0053134F" w:rsidP="00030965">
            <w:pPr>
              <w:spacing w:line="360" w:lineRule="auto"/>
              <w:jc w:val="right"/>
              <w:rPr>
                <w:rFonts w:ascii="Arial" w:hAnsi="Arial" w:cs="Arial"/>
                <w:color w:val="000000"/>
                <w:sz w:val="20"/>
                <w:szCs w:val="20"/>
              </w:rPr>
            </w:pPr>
            <w:r w:rsidRPr="0053134F">
              <w:rPr>
                <w:rFonts w:ascii="Arial" w:hAnsi="Arial" w:cs="Arial"/>
                <w:color w:val="000000"/>
                <w:sz w:val="20"/>
                <w:szCs w:val="20"/>
              </w:rPr>
              <w:t>$3.00</w:t>
            </w:r>
          </w:p>
        </w:tc>
      </w:tr>
      <w:tr w:rsidR="0053134F" w:rsidRPr="0053134F" w14:paraId="7342C00C" w14:textId="77777777" w:rsidTr="0003096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E70744" w14:textId="77777777" w:rsidR="0053134F" w:rsidRPr="0053134F" w:rsidRDefault="0053134F" w:rsidP="00030965">
            <w:pPr>
              <w:spacing w:line="360" w:lineRule="auto"/>
              <w:jc w:val="both"/>
              <w:rPr>
                <w:rFonts w:ascii="Arial" w:hAnsi="Arial" w:cs="Arial"/>
                <w:color w:val="000000"/>
                <w:sz w:val="20"/>
                <w:szCs w:val="20"/>
                <w:lang w:val="pt-BR"/>
              </w:rPr>
            </w:pPr>
            <w:r w:rsidRPr="0053134F">
              <w:rPr>
                <w:rFonts w:ascii="Arial" w:hAnsi="Arial" w:cs="Arial"/>
                <w:b/>
                <w:color w:val="000000"/>
                <w:sz w:val="20"/>
                <w:szCs w:val="20"/>
                <w:lang w:val="pt-BR"/>
              </w:rPr>
              <w:t>III.</w:t>
            </w:r>
            <w:r w:rsidRPr="0053134F">
              <w:rPr>
                <w:rFonts w:ascii="Arial" w:hAnsi="Arial" w:cs="Arial"/>
                <w:color w:val="000000"/>
                <w:sz w:val="20"/>
                <w:szCs w:val="20"/>
                <w:lang w:val="pt-BR"/>
              </w:rPr>
              <w:t xml:space="preserve"> Disco compacto o </w:t>
            </w:r>
            <w:proofErr w:type="spellStart"/>
            <w:r w:rsidRPr="0053134F">
              <w:rPr>
                <w:rFonts w:ascii="Arial" w:hAnsi="Arial" w:cs="Arial"/>
                <w:color w:val="000000"/>
                <w:sz w:val="20"/>
                <w:szCs w:val="20"/>
                <w:lang w:val="pt-BR"/>
              </w:rPr>
              <w:t>multimedia</w:t>
            </w:r>
            <w:proofErr w:type="spellEnd"/>
            <w:r w:rsidRPr="0053134F">
              <w:rPr>
                <w:rFonts w:ascii="Arial" w:hAnsi="Arial" w:cs="Arial"/>
                <w:color w:val="000000"/>
                <w:sz w:val="20"/>
                <w:szCs w:val="20"/>
                <w:lang w:val="pt-BR"/>
              </w:rPr>
              <w:t xml:space="preserve"> (CD ó DVD) </w:t>
            </w:r>
            <w:r w:rsidRPr="0053134F">
              <w:rPr>
                <w:rFonts w:ascii="Arial" w:hAnsi="Arial" w:cs="Arial"/>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C39548" w14:textId="77777777" w:rsidR="0053134F" w:rsidRPr="0053134F" w:rsidRDefault="0053134F" w:rsidP="00030965">
            <w:pPr>
              <w:spacing w:line="360" w:lineRule="auto"/>
              <w:jc w:val="right"/>
              <w:rPr>
                <w:rFonts w:ascii="Arial" w:hAnsi="Arial" w:cs="Arial"/>
                <w:color w:val="000000"/>
                <w:sz w:val="20"/>
                <w:szCs w:val="20"/>
              </w:rPr>
            </w:pPr>
            <w:r w:rsidRPr="0053134F">
              <w:rPr>
                <w:rFonts w:ascii="Arial" w:hAnsi="Arial" w:cs="Arial"/>
                <w:color w:val="000000"/>
                <w:sz w:val="20"/>
                <w:szCs w:val="20"/>
              </w:rPr>
              <w:t xml:space="preserve">$10.00 </w:t>
            </w:r>
          </w:p>
        </w:tc>
      </w:tr>
    </w:tbl>
    <w:p w14:paraId="3EECE0A5" w14:textId="77777777" w:rsidR="008150A3" w:rsidRDefault="008150A3" w:rsidP="00CC30BC">
      <w:pPr>
        <w:spacing w:after="0" w:line="360" w:lineRule="auto"/>
        <w:jc w:val="both"/>
        <w:rPr>
          <w:rFonts w:ascii="Arial" w:eastAsia="Arial" w:hAnsi="Arial" w:cs="Arial"/>
          <w:sz w:val="20"/>
          <w:szCs w:val="20"/>
        </w:rPr>
      </w:pPr>
    </w:p>
    <w:p w14:paraId="0D1B76DA" w14:textId="77777777" w:rsidR="00491D60" w:rsidRPr="00CC30BC" w:rsidRDefault="00491D60" w:rsidP="00CC30BC">
      <w:pPr>
        <w:spacing w:after="0" w:line="360" w:lineRule="auto"/>
        <w:jc w:val="both"/>
        <w:rPr>
          <w:rFonts w:ascii="Arial" w:eastAsia="Arial" w:hAnsi="Arial" w:cs="Arial"/>
          <w:sz w:val="20"/>
          <w:szCs w:val="20"/>
        </w:rPr>
      </w:pPr>
    </w:p>
    <w:p w14:paraId="71AC379B" w14:textId="77777777" w:rsidR="008150A3" w:rsidRPr="00CC30BC" w:rsidRDefault="008150A3" w:rsidP="00CC30BC">
      <w:pPr>
        <w:spacing w:after="0" w:line="360" w:lineRule="auto"/>
        <w:jc w:val="center"/>
        <w:rPr>
          <w:rFonts w:ascii="Arial" w:eastAsia="Arial" w:hAnsi="Arial" w:cs="Arial"/>
          <w:b/>
          <w:sz w:val="20"/>
          <w:szCs w:val="20"/>
        </w:rPr>
      </w:pPr>
      <w:bookmarkStart w:id="15" w:name="page482"/>
      <w:bookmarkEnd w:id="15"/>
      <w:r w:rsidRPr="00CC30BC">
        <w:rPr>
          <w:rFonts w:ascii="Arial" w:eastAsia="Arial" w:hAnsi="Arial" w:cs="Arial"/>
          <w:b/>
          <w:sz w:val="20"/>
          <w:szCs w:val="20"/>
        </w:rPr>
        <w:t>CAPÍTULO X</w:t>
      </w:r>
    </w:p>
    <w:p w14:paraId="76DE2D44"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 xml:space="preserve">Derechos por Servicios </w:t>
      </w:r>
      <w:r w:rsidR="00E94882" w:rsidRPr="00CC30BC">
        <w:rPr>
          <w:rFonts w:ascii="Arial" w:eastAsia="Arial" w:hAnsi="Arial" w:cs="Arial"/>
          <w:b/>
          <w:sz w:val="20"/>
          <w:szCs w:val="20"/>
        </w:rPr>
        <w:t>de</w:t>
      </w:r>
      <w:r w:rsidRPr="00CC30BC">
        <w:rPr>
          <w:rFonts w:ascii="Arial" w:eastAsia="Arial" w:hAnsi="Arial" w:cs="Arial"/>
          <w:b/>
          <w:sz w:val="20"/>
          <w:szCs w:val="20"/>
        </w:rPr>
        <w:t xml:space="preserve"> Panteones </w:t>
      </w:r>
    </w:p>
    <w:p w14:paraId="447B8290" w14:textId="77777777" w:rsidR="008150A3" w:rsidRPr="00CC30BC" w:rsidRDefault="008150A3" w:rsidP="006A1A44">
      <w:pPr>
        <w:spacing w:after="0" w:line="240" w:lineRule="auto"/>
        <w:rPr>
          <w:rFonts w:ascii="Arial" w:eastAsia="Arial" w:hAnsi="Arial" w:cs="Arial"/>
          <w:b/>
          <w:sz w:val="20"/>
          <w:szCs w:val="20"/>
        </w:rPr>
      </w:pPr>
    </w:p>
    <w:p w14:paraId="514CA7B4" w14:textId="77777777"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w:t>
      </w:r>
      <w:r w:rsidR="003E54B5" w:rsidRPr="00CC30BC">
        <w:rPr>
          <w:rFonts w:ascii="Arial" w:eastAsia="Arial" w:hAnsi="Arial" w:cs="Arial"/>
          <w:b/>
          <w:sz w:val="20"/>
          <w:szCs w:val="20"/>
        </w:rPr>
        <w:t>3</w:t>
      </w:r>
      <w:r w:rsidRPr="00CC30BC">
        <w:rPr>
          <w:rFonts w:ascii="Arial" w:eastAsia="Arial" w:hAnsi="Arial" w:cs="Arial"/>
          <w:b/>
          <w:sz w:val="20"/>
          <w:szCs w:val="20"/>
        </w:rPr>
        <w:t xml:space="preserve">.- </w:t>
      </w:r>
      <w:r w:rsidRPr="00CC30BC">
        <w:rPr>
          <w:rFonts w:ascii="Arial" w:eastAsia="Arial" w:hAnsi="Arial" w:cs="Arial"/>
          <w:sz w:val="20"/>
          <w:szCs w:val="20"/>
        </w:rPr>
        <w:t xml:space="preserve">Los derechos a que se refiere este </w:t>
      </w:r>
      <w:r w:rsidR="00B34D04" w:rsidRPr="00CC30BC">
        <w:rPr>
          <w:rFonts w:ascii="Arial" w:eastAsia="Arial" w:hAnsi="Arial" w:cs="Arial"/>
          <w:sz w:val="20"/>
          <w:szCs w:val="20"/>
        </w:rPr>
        <w:t>c</w:t>
      </w:r>
      <w:r w:rsidRPr="00CC30BC">
        <w:rPr>
          <w:rFonts w:ascii="Arial" w:eastAsia="Arial" w:hAnsi="Arial" w:cs="Arial"/>
          <w:sz w:val="20"/>
          <w:szCs w:val="20"/>
        </w:rPr>
        <w:t>apítulo, se causarán y pagarán conforme a las</w:t>
      </w:r>
      <w:r w:rsidR="003068B5" w:rsidRPr="00CC30BC">
        <w:rPr>
          <w:rFonts w:ascii="Arial" w:eastAsia="Arial" w:hAnsi="Arial" w:cs="Arial"/>
          <w:sz w:val="20"/>
          <w:szCs w:val="20"/>
        </w:rPr>
        <w:t xml:space="preserve"> </w:t>
      </w:r>
      <w:r w:rsidRPr="00CC30BC">
        <w:rPr>
          <w:rFonts w:ascii="Arial" w:eastAsia="Arial" w:hAnsi="Arial" w:cs="Arial"/>
          <w:sz w:val="20"/>
          <w:szCs w:val="20"/>
        </w:rPr>
        <w:t>siguientes cuotas:</w:t>
      </w:r>
    </w:p>
    <w:p w14:paraId="564AFF0E" w14:textId="77777777" w:rsidR="006A1A44" w:rsidRPr="00CC30BC" w:rsidRDefault="006A1A44" w:rsidP="00CC30BC">
      <w:pPr>
        <w:spacing w:after="0" w:line="360" w:lineRule="auto"/>
        <w:jc w:val="both"/>
        <w:rPr>
          <w:rFonts w:ascii="Arial" w:eastAsia="Arial" w:hAnsi="Arial" w:cs="Arial"/>
          <w:sz w:val="20"/>
          <w:szCs w:val="20"/>
        </w:rPr>
      </w:pPr>
    </w:p>
    <w:p w14:paraId="659BE326" w14:textId="77777777" w:rsidR="008150A3" w:rsidRPr="00CC30BC" w:rsidRDefault="008150A3"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ADULTOS</w:t>
      </w:r>
    </w:p>
    <w:p w14:paraId="28661B26" w14:textId="77777777" w:rsidR="008150A3" w:rsidRPr="00CC30BC" w:rsidRDefault="008150A3" w:rsidP="00CC30BC">
      <w:pPr>
        <w:spacing w:after="0" w:line="360" w:lineRule="auto"/>
        <w:jc w:val="both"/>
        <w:rPr>
          <w:rFonts w:ascii="Arial" w:eastAsia="Arial" w:hAnsi="Arial" w:cs="Arial"/>
          <w:sz w:val="20"/>
          <w:szCs w:val="20"/>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6369"/>
        <w:gridCol w:w="1240"/>
      </w:tblGrid>
      <w:tr w:rsidR="008150A3" w:rsidRPr="00554995" w14:paraId="3D3FF424" w14:textId="77777777" w:rsidTr="00554995">
        <w:trPr>
          <w:trHeight w:val="231"/>
        </w:trPr>
        <w:tc>
          <w:tcPr>
            <w:tcW w:w="574" w:type="dxa"/>
            <w:shd w:val="clear" w:color="auto" w:fill="auto"/>
            <w:vAlign w:val="bottom"/>
          </w:tcPr>
          <w:p w14:paraId="702C3B52" w14:textId="77777777" w:rsidR="008150A3" w:rsidRPr="00554995" w:rsidRDefault="008150A3" w:rsidP="00CC30BC">
            <w:pPr>
              <w:spacing w:after="0" w:line="360" w:lineRule="auto"/>
              <w:rPr>
                <w:rFonts w:ascii="Arial" w:eastAsia="Arial" w:hAnsi="Arial" w:cs="Arial"/>
                <w:b/>
                <w:sz w:val="20"/>
                <w:szCs w:val="20"/>
              </w:rPr>
            </w:pPr>
            <w:r w:rsidRPr="00554995">
              <w:rPr>
                <w:rFonts w:ascii="Arial" w:eastAsia="Arial" w:hAnsi="Arial" w:cs="Arial"/>
                <w:b/>
                <w:sz w:val="20"/>
                <w:szCs w:val="20"/>
              </w:rPr>
              <w:t>I.</w:t>
            </w:r>
          </w:p>
        </w:tc>
        <w:tc>
          <w:tcPr>
            <w:tcW w:w="6369" w:type="dxa"/>
            <w:shd w:val="clear" w:color="auto" w:fill="auto"/>
            <w:vAlign w:val="bottom"/>
          </w:tcPr>
          <w:p w14:paraId="6BECB3AB"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Inhumaciones:</w:t>
            </w:r>
          </w:p>
        </w:tc>
        <w:tc>
          <w:tcPr>
            <w:tcW w:w="1240" w:type="dxa"/>
            <w:shd w:val="clear" w:color="auto" w:fill="auto"/>
            <w:vAlign w:val="bottom"/>
          </w:tcPr>
          <w:p w14:paraId="72B5A320" w14:textId="3019E6F1" w:rsidR="008150A3" w:rsidRPr="00554995" w:rsidRDefault="003E54B5" w:rsidP="00CC30BC">
            <w:pPr>
              <w:spacing w:after="0" w:line="360" w:lineRule="auto"/>
              <w:rPr>
                <w:rFonts w:ascii="Arial" w:eastAsia="Arial" w:hAnsi="Arial" w:cs="Arial"/>
                <w:sz w:val="20"/>
                <w:szCs w:val="20"/>
              </w:rPr>
            </w:pPr>
            <w:r w:rsidRPr="00554995">
              <w:rPr>
                <w:rFonts w:ascii="Arial" w:eastAsia="Arial" w:hAnsi="Arial" w:cs="Arial"/>
                <w:sz w:val="20"/>
                <w:szCs w:val="20"/>
              </w:rPr>
              <w:t xml:space="preserve">$ </w:t>
            </w:r>
            <w:r w:rsidR="00BA2245">
              <w:rPr>
                <w:rFonts w:ascii="Arial" w:eastAsia="Arial" w:hAnsi="Arial" w:cs="Arial"/>
                <w:sz w:val="20"/>
                <w:szCs w:val="20"/>
              </w:rPr>
              <w:t xml:space="preserve">    </w:t>
            </w:r>
            <w:r w:rsidRPr="00554995">
              <w:rPr>
                <w:rFonts w:ascii="Arial" w:eastAsia="Arial" w:hAnsi="Arial" w:cs="Arial"/>
                <w:sz w:val="20"/>
                <w:szCs w:val="20"/>
              </w:rPr>
              <w:t>8</w:t>
            </w:r>
            <w:r w:rsidR="008150A3" w:rsidRPr="00554995">
              <w:rPr>
                <w:rFonts w:ascii="Arial" w:eastAsia="Arial" w:hAnsi="Arial" w:cs="Arial"/>
                <w:sz w:val="20"/>
                <w:szCs w:val="20"/>
              </w:rPr>
              <w:t>0.00</w:t>
            </w:r>
          </w:p>
        </w:tc>
      </w:tr>
      <w:tr w:rsidR="008150A3" w:rsidRPr="00554995" w14:paraId="776155A7" w14:textId="77777777" w:rsidTr="00554995">
        <w:trPr>
          <w:trHeight w:val="304"/>
        </w:trPr>
        <w:tc>
          <w:tcPr>
            <w:tcW w:w="574" w:type="dxa"/>
            <w:shd w:val="clear" w:color="auto" w:fill="auto"/>
            <w:vAlign w:val="bottom"/>
          </w:tcPr>
          <w:p w14:paraId="5985EA1C" w14:textId="77777777" w:rsidR="008150A3" w:rsidRPr="00554995" w:rsidRDefault="008150A3" w:rsidP="00CC30BC">
            <w:pPr>
              <w:spacing w:after="0" w:line="360" w:lineRule="auto"/>
              <w:rPr>
                <w:rFonts w:ascii="Arial" w:eastAsia="Arial" w:hAnsi="Arial" w:cs="Arial"/>
                <w:b/>
                <w:sz w:val="20"/>
                <w:szCs w:val="20"/>
              </w:rPr>
            </w:pPr>
            <w:r w:rsidRPr="00554995">
              <w:rPr>
                <w:rFonts w:ascii="Arial" w:eastAsia="Arial" w:hAnsi="Arial" w:cs="Arial"/>
                <w:b/>
                <w:sz w:val="20"/>
                <w:szCs w:val="20"/>
              </w:rPr>
              <w:t>II.</w:t>
            </w:r>
          </w:p>
        </w:tc>
        <w:tc>
          <w:tcPr>
            <w:tcW w:w="6369" w:type="dxa"/>
            <w:shd w:val="clear" w:color="auto" w:fill="auto"/>
            <w:vAlign w:val="bottom"/>
          </w:tcPr>
          <w:p w14:paraId="017316A2"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Exhumación:</w:t>
            </w:r>
          </w:p>
        </w:tc>
        <w:tc>
          <w:tcPr>
            <w:tcW w:w="1240" w:type="dxa"/>
            <w:shd w:val="clear" w:color="auto" w:fill="auto"/>
            <w:vAlign w:val="bottom"/>
          </w:tcPr>
          <w:p w14:paraId="3737EBE4" w14:textId="5FFE0BDC" w:rsidR="008150A3" w:rsidRPr="00554995" w:rsidRDefault="003E54B5" w:rsidP="00CC30BC">
            <w:pPr>
              <w:spacing w:after="0" w:line="360" w:lineRule="auto"/>
              <w:rPr>
                <w:rFonts w:ascii="Arial" w:eastAsia="Arial" w:hAnsi="Arial" w:cs="Arial"/>
                <w:sz w:val="20"/>
                <w:szCs w:val="20"/>
              </w:rPr>
            </w:pPr>
            <w:r w:rsidRPr="00554995">
              <w:rPr>
                <w:rFonts w:ascii="Arial" w:eastAsia="Arial" w:hAnsi="Arial" w:cs="Arial"/>
                <w:sz w:val="20"/>
                <w:szCs w:val="20"/>
              </w:rPr>
              <w:t xml:space="preserve">$ </w:t>
            </w:r>
            <w:r w:rsidR="00BA2245">
              <w:rPr>
                <w:rFonts w:ascii="Arial" w:eastAsia="Arial" w:hAnsi="Arial" w:cs="Arial"/>
                <w:sz w:val="20"/>
                <w:szCs w:val="20"/>
              </w:rPr>
              <w:t xml:space="preserve">   </w:t>
            </w:r>
            <w:r w:rsidRPr="00554995">
              <w:rPr>
                <w:rFonts w:ascii="Arial" w:eastAsia="Arial" w:hAnsi="Arial" w:cs="Arial"/>
                <w:sz w:val="20"/>
                <w:szCs w:val="20"/>
              </w:rPr>
              <w:t>120</w:t>
            </w:r>
            <w:r w:rsidR="008150A3" w:rsidRPr="00554995">
              <w:rPr>
                <w:rFonts w:ascii="Arial" w:eastAsia="Arial" w:hAnsi="Arial" w:cs="Arial"/>
                <w:sz w:val="20"/>
                <w:szCs w:val="20"/>
              </w:rPr>
              <w:t>.00</w:t>
            </w:r>
          </w:p>
        </w:tc>
      </w:tr>
      <w:tr w:rsidR="008150A3" w:rsidRPr="00554995" w14:paraId="39F1F732" w14:textId="77777777" w:rsidTr="00554995">
        <w:trPr>
          <w:trHeight w:val="306"/>
        </w:trPr>
        <w:tc>
          <w:tcPr>
            <w:tcW w:w="574" w:type="dxa"/>
            <w:shd w:val="clear" w:color="auto" w:fill="auto"/>
            <w:vAlign w:val="bottom"/>
          </w:tcPr>
          <w:p w14:paraId="6C1FEC70" w14:textId="77777777" w:rsidR="008150A3" w:rsidRPr="00554995" w:rsidRDefault="008150A3" w:rsidP="00CC30BC">
            <w:pPr>
              <w:spacing w:after="0" w:line="360" w:lineRule="auto"/>
              <w:rPr>
                <w:rFonts w:ascii="Arial" w:eastAsia="Arial" w:hAnsi="Arial" w:cs="Arial"/>
                <w:b/>
                <w:sz w:val="20"/>
                <w:szCs w:val="20"/>
              </w:rPr>
            </w:pPr>
            <w:r w:rsidRPr="00554995">
              <w:rPr>
                <w:rFonts w:ascii="Arial" w:eastAsia="Arial" w:hAnsi="Arial" w:cs="Arial"/>
                <w:b/>
                <w:sz w:val="20"/>
                <w:szCs w:val="20"/>
              </w:rPr>
              <w:t>III.-</w:t>
            </w:r>
          </w:p>
        </w:tc>
        <w:tc>
          <w:tcPr>
            <w:tcW w:w="6369" w:type="dxa"/>
            <w:shd w:val="clear" w:color="auto" w:fill="auto"/>
            <w:vAlign w:val="bottom"/>
          </w:tcPr>
          <w:p w14:paraId="1FBE7FCC" w14:textId="77777777" w:rsidR="008150A3" w:rsidRPr="00554995" w:rsidRDefault="008150A3" w:rsidP="00CC30BC">
            <w:pPr>
              <w:spacing w:after="0" w:line="360" w:lineRule="auto"/>
              <w:rPr>
                <w:rFonts w:ascii="Arial" w:eastAsia="Arial" w:hAnsi="Arial" w:cs="Arial"/>
                <w:sz w:val="20"/>
                <w:szCs w:val="20"/>
              </w:rPr>
            </w:pPr>
            <w:r w:rsidRPr="00554995">
              <w:rPr>
                <w:rFonts w:ascii="Arial" w:eastAsia="Arial" w:hAnsi="Arial" w:cs="Arial"/>
                <w:sz w:val="20"/>
                <w:szCs w:val="20"/>
              </w:rPr>
              <w:t xml:space="preserve">Fosa </w:t>
            </w:r>
            <w:r w:rsidR="000B0BB0" w:rsidRPr="00554995">
              <w:rPr>
                <w:rFonts w:ascii="Arial" w:eastAsia="Arial" w:hAnsi="Arial" w:cs="Arial"/>
                <w:sz w:val="20"/>
                <w:szCs w:val="20"/>
              </w:rPr>
              <w:t>concesionada a</w:t>
            </w:r>
            <w:r w:rsidRPr="00554995">
              <w:rPr>
                <w:rFonts w:ascii="Arial" w:eastAsia="Arial" w:hAnsi="Arial" w:cs="Arial"/>
                <w:sz w:val="20"/>
                <w:szCs w:val="20"/>
              </w:rPr>
              <w:t xml:space="preserve"> perpetuidad:</w:t>
            </w:r>
          </w:p>
        </w:tc>
        <w:tc>
          <w:tcPr>
            <w:tcW w:w="1240" w:type="dxa"/>
            <w:shd w:val="clear" w:color="auto" w:fill="auto"/>
            <w:vAlign w:val="bottom"/>
          </w:tcPr>
          <w:p w14:paraId="6A39795E" w14:textId="0DD356F6" w:rsidR="008150A3" w:rsidRPr="00554995" w:rsidRDefault="003E54B5" w:rsidP="00CC30BC">
            <w:pPr>
              <w:spacing w:after="0" w:line="360" w:lineRule="auto"/>
              <w:rPr>
                <w:rFonts w:ascii="Arial" w:eastAsia="Arial" w:hAnsi="Arial" w:cs="Arial"/>
                <w:sz w:val="20"/>
                <w:szCs w:val="20"/>
              </w:rPr>
            </w:pPr>
            <w:r w:rsidRPr="00554995">
              <w:rPr>
                <w:rFonts w:ascii="Arial" w:eastAsia="Arial" w:hAnsi="Arial" w:cs="Arial"/>
                <w:sz w:val="20"/>
                <w:szCs w:val="20"/>
              </w:rPr>
              <w:t>$</w:t>
            </w:r>
            <w:r w:rsidR="000B0BB0" w:rsidRPr="00554995">
              <w:rPr>
                <w:rFonts w:ascii="Arial" w:eastAsia="Arial" w:hAnsi="Arial" w:cs="Arial"/>
                <w:sz w:val="20"/>
                <w:szCs w:val="20"/>
              </w:rPr>
              <w:t xml:space="preserve"> 5</w:t>
            </w:r>
            <w:r w:rsidR="002F5C47" w:rsidRPr="00554995">
              <w:rPr>
                <w:rFonts w:ascii="Arial" w:eastAsia="Arial" w:hAnsi="Arial" w:cs="Arial"/>
                <w:sz w:val="20"/>
                <w:szCs w:val="20"/>
              </w:rPr>
              <w:t>,</w:t>
            </w:r>
            <w:r w:rsidR="008150A3" w:rsidRPr="00554995">
              <w:rPr>
                <w:rFonts w:ascii="Arial" w:eastAsia="Arial" w:hAnsi="Arial" w:cs="Arial"/>
                <w:sz w:val="20"/>
                <w:szCs w:val="20"/>
              </w:rPr>
              <w:t>00</w:t>
            </w:r>
            <w:r w:rsidR="002F5C47" w:rsidRPr="00554995">
              <w:rPr>
                <w:rFonts w:ascii="Arial" w:eastAsia="Arial" w:hAnsi="Arial" w:cs="Arial"/>
                <w:sz w:val="20"/>
                <w:szCs w:val="20"/>
              </w:rPr>
              <w:t>0</w:t>
            </w:r>
            <w:r w:rsidR="008150A3" w:rsidRPr="00554995">
              <w:rPr>
                <w:rFonts w:ascii="Arial" w:eastAsia="Arial" w:hAnsi="Arial" w:cs="Arial"/>
                <w:sz w:val="20"/>
                <w:szCs w:val="20"/>
              </w:rPr>
              <w:t>.00</w:t>
            </w:r>
          </w:p>
        </w:tc>
      </w:tr>
      <w:tr w:rsidR="008150A3" w:rsidRPr="00554995" w14:paraId="62BE7AEA" w14:textId="77777777" w:rsidTr="00554995">
        <w:trPr>
          <w:trHeight w:val="305"/>
        </w:trPr>
        <w:tc>
          <w:tcPr>
            <w:tcW w:w="574" w:type="dxa"/>
            <w:shd w:val="clear" w:color="auto" w:fill="auto"/>
            <w:vAlign w:val="bottom"/>
          </w:tcPr>
          <w:p w14:paraId="12A51029" w14:textId="77777777" w:rsidR="008150A3" w:rsidRPr="00554995" w:rsidRDefault="00231DC8" w:rsidP="00CC30BC">
            <w:pPr>
              <w:spacing w:after="0" w:line="360" w:lineRule="auto"/>
              <w:rPr>
                <w:rFonts w:ascii="Arial" w:eastAsia="Arial" w:hAnsi="Arial" w:cs="Arial"/>
                <w:b/>
                <w:sz w:val="20"/>
                <w:szCs w:val="20"/>
              </w:rPr>
            </w:pPr>
            <w:r w:rsidRPr="00554995">
              <w:rPr>
                <w:rFonts w:ascii="Arial" w:eastAsia="Arial" w:hAnsi="Arial" w:cs="Arial"/>
                <w:b/>
                <w:sz w:val="20"/>
                <w:szCs w:val="20"/>
              </w:rPr>
              <w:t xml:space="preserve">IV </w:t>
            </w:r>
          </w:p>
        </w:tc>
        <w:tc>
          <w:tcPr>
            <w:tcW w:w="6369" w:type="dxa"/>
            <w:shd w:val="clear" w:color="auto" w:fill="auto"/>
            <w:vAlign w:val="bottom"/>
          </w:tcPr>
          <w:p w14:paraId="6169A3F3" w14:textId="77777777" w:rsidR="008150A3" w:rsidRPr="00554995" w:rsidRDefault="00231DC8" w:rsidP="00CC30BC">
            <w:pPr>
              <w:spacing w:after="0" w:line="360" w:lineRule="auto"/>
              <w:rPr>
                <w:rFonts w:ascii="Arial" w:eastAsia="Arial" w:hAnsi="Arial" w:cs="Arial"/>
                <w:sz w:val="20"/>
                <w:szCs w:val="20"/>
              </w:rPr>
            </w:pPr>
            <w:r w:rsidRPr="00554995">
              <w:rPr>
                <w:rFonts w:ascii="Arial" w:eastAsia="Arial" w:hAnsi="Arial" w:cs="Arial"/>
                <w:sz w:val="20"/>
                <w:szCs w:val="20"/>
              </w:rPr>
              <w:t>Pago de arancel anual por fosa</w:t>
            </w:r>
          </w:p>
        </w:tc>
        <w:tc>
          <w:tcPr>
            <w:tcW w:w="1240" w:type="dxa"/>
            <w:shd w:val="clear" w:color="auto" w:fill="auto"/>
            <w:vAlign w:val="bottom"/>
          </w:tcPr>
          <w:p w14:paraId="2CC37DD1" w14:textId="4FA78C68" w:rsidR="008150A3" w:rsidRPr="00554995" w:rsidRDefault="00231DC8" w:rsidP="00CC30BC">
            <w:pPr>
              <w:spacing w:after="0" w:line="360" w:lineRule="auto"/>
              <w:rPr>
                <w:rFonts w:ascii="Arial" w:eastAsia="Arial" w:hAnsi="Arial" w:cs="Arial"/>
                <w:sz w:val="20"/>
                <w:szCs w:val="20"/>
              </w:rPr>
            </w:pPr>
            <w:r w:rsidRPr="00554995">
              <w:rPr>
                <w:rFonts w:ascii="Arial" w:eastAsia="Arial" w:hAnsi="Arial" w:cs="Arial"/>
                <w:sz w:val="20"/>
                <w:szCs w:val="20"/>
              </w:rPr>
              <w:t>$</w:t>
            </w:r>
            <w:r w:rsidR="00BA2245">
              <w:rPr>
                <w:rFonts w:ascii="Arial" w:eastAsia="Arial" w:hAnsi="Arial" w:cs="Arial"/>
                <w:sz w:val="20"/>
                <w:szCs w:val="20"/>
              </w:rPr>
              <w:t xml:space="preserve">    </w:t>
            </w:r>
            <w:r w:rsidRPr="00554995">
              <w:rPr>
                <w:rFonts w:ascii="Arial" w:eastAsia="Arial" w:hAnsi="Arial" w:cs="Arial"/>
                <w:sz w:val="20"/>
                <w:szCs w:val="20"/>
              </w:rPr>
              <w:t>100.00</w:t>
            </w:r>
          </w:p>
        </w:tc>
      </w:tr>
      <w:tr w:rsidR="00231DC8" w:rsidRPr="00554995" w14:paraId="57846069" w14:textId="77777777" w:rsidTr="00554995">
        <w:trPr>
          <w:trHeight w:val="305"/>
        </w:trPr>
        <w:tc>
          <w:tcPr>
            <w:tcW w:w="574" w:type="dxa"/>
            <w:shd w:val="clear" w:color="auto" w:fill="auto"/>
            <w:vAlign w:val="bottom"/>
          </w:tcPr>
          <w:p w14:paraId="407E417E" w14:textId="77777777" w:rsidR="00231DC8" w:rsidRPr="00554995" w:rsidRDefault="00610C6D" w:rsidP="00CC30BC">
            <w:pPr>
              <w:spacing w:after="0" w:line="360" w:lineRule="auto"/>
              <w:rPr>
                <w:rFonts w:ascii="Arial" w:eastAsia="Arial" w:hAnsi="Arial" w:cs="Arial"/>
                <w:b/>
                <w:sz w:val="20"/>
                <w:szCs w:val="20"/>
              </w:rPr>
            </w:pPr>
            <w:r w:rsidRPr="00554995">
              <w:rPr>
                <w:rFonts w:ascii="Arial" w:eastAsia="Arial" w:hAnsi="Arial" w:cs="Arial"/>
                <w:b/>
                <w:sz w:val="20"/>
                <w:szCs w:val="20"/>
              </w:rPr>
              <w:t>V</w:t>
            </w:r>
          </w:p>
        </w:tc>
        <w:tc>
          <w:tcPr>
            <w:tcW w:w="6369" w:type="dxa"/>
            <w:shd w:val="clear" w:color="auto" w:fill="auto"/>
            <w:vAlign w:val="bottom"/>
          </w:tcPr>
          <w:p w14:paraId="46A35A7C" w14:textId="77777777" w:rsidR="00231DC8" w:rsidRPr="00554995" w:rsidRDefault="00610C6D" w:rsidP="00BA2245">
            <w:pPr>
              <w:spacing w:after="0" w:line="360" w:lineRule="auto"/>
              <w:jc w:val="both"/>
              <w:rPr>
                <w:rFonts w:ascii="Arial" w:eastAsia="Arial" w:hAnsi="Arial" w:cs="Arial"/>
                <w:sz w:val="20"/>
                <w:szCs w:val="20"/>
              </w:rPr>
            </w:pPr>
            <w:r w:rsidRPr="00554995">
              <w:rPr>
                <w:rFonts w:ascii="Arial" w:eastAsia="Arial" w:hAnsi="Arial" w:cs="Arial"/>
                <w:sz w:val="20"/>
                <w:szCs w:val="20"/>
              </w:rPr>
              <w:t>Permiso de construcción de criptas o gaveta en cualquier de los panteones municipales</w:t>
            </w:r>
          </w:p>
        </w:tc>
        <w:tc>
          <w:tcPr>
            <w:tcW w:w="1240" w:type="dxa"/>
            <w:shd w:val="clear" w:color="auto" w:fill="auto"/>
            <w:vAlign w:val="bottom"/>
          </w:tcPr>
          <w:p w14:paraId="03D32D7A" w14:textId="69C259DB" w:rsidR="00231DC8" w:rsidRPr="00554995" w:rsidRDefault="00610C6D" w:rsidP="00CC30BC">
            <w:pPr>
              <w:spacing w:after="0" w:line="360" w:lineRule="auto"/>
              <w:rPr>
                <w:rFonts w:ascii="Arial" w:eastAsia="Arial" w:hAnsi="Arial" w:cs="Arial"/>
                <w:sz w:val="20"/>
                <w:szCs w:val="20"/>
              </w:rPr>
            </w:pPr>
            <w:r w:rsidRPr="00554995">
              <w:rPr>
                <w:rFonts w:ascii="Arial" w:eastAsia="Arial" w:hAnsi="Arial" w:cs="Arial"/>
                <w:sz w:val="20"/>
                <w:szCs w:val="20"/>
              </w:rPr>
              <w:t>$</w:t>
            </w:r>
            <w:r w:rsidR="00BA2245">
              <w:rPr>
                <w:rFonts w:ascii="Arial" w:eastAsia="Arial" w:hAnsi="Arial" w:cs="Arial"/>
                <w:sz w:val="20"/>
                <w:szCs w:val="20"/>
              </w:rPr>
              <w:t xml:space="preserve">   </w:t>
            </w:r>
            <w:r w:rsidRPr="00554995">
              <w:rPr>
                <w:rFonts w:ascii="Arial" w:eastAsia="Arial" w:hAnsi="Arial" w:cs="Arial"/>
                <w:sz w:val="20"/>
                <w:szCs w:val="20"/>
              </w:rPr>
              <w:t>150.00</w:t>
            </w:r>
          </w:p>
        </w:tc>
      </w:tr>
    </w:tbl>
    <w:p w14:paraId="0C7373BD" w14:textId="77777777" w:rsidR="008150A3" w:rsidRPr="00CC30BC" w:rsidRDefault="008150A3" w:rsidP="00CC30BC">
      <w:pPr>
        <w:spacing w:after="0" w:line="360" w:lineRule="auto"/>
        <w:rPr>
          <w:rFonts w:ascii="Arial" w:eastAsia="Arial" w:hAnsi="Arial" w:cs="Arial"/>
          <w:sz w:val="20"/>
          <w:szCs w:val="20"/>
        </w:rPr>
      </w:pPr>
    </w:p>
    <w:p w14:paraId="615AD303" w14:textId="77777777" w:rsidR="008150A3" w:rsidRPr="00CC30BC" w:rsidRDefault="00727FCF" w:rsidP="00CC30BC">
      <w:pPr>
        <w:spacing w:after="0" w:line="360" w:lineRule="auto"/>
        <w:jc w:val="both"/>
        <w:rPr>
          <w:rFonts w:ascii="Arial" w:eastAsia="Arial" w:hAnsi="Arial" w:cs="Arial"/>
          <w:sz w:val="20"/>
          <w:szCs w:val="20"/>
        </w:rPr>
      </w:pPr>
      <w:r w:rsidRPr="00CC30BC">
        <w:rPr>
          <w:rFonts w:ascii="Arial" w:eastAsia="Arial" w:hAnsi="Arial" w:cs="Arial"/>
          <w:sz w:val="20"/>
          <w:szCs w:val="20"/>
        </w:rPr>
        <w:tab/>
      </w:r>
      <w:r w:rsidR="008150A3" w:rsidRPr="00CC30BC">
        <w:rPr>
          <w:rFonts w:ascii="Arial" w:eastAsia="Arial" w:hAnsi="Arial" w:cs="Arial"/>
          <w:sz w:val="20"/>
          <w:szCs w:val="20"/>
        </w:rPr>
        <w:t>Por la expedición de un título de concesión a perpetu</w:t>
      </w:r>
      <w:r w:rsidR="000B0BB0" w:rsidRPr="00CC30BC">
        <w:rPr>
          <w:rFonts w:ascii="Arial" w:eastAsia="Arial" w:hAnsi="Arial" w:cs="Arial"/>
          <w:sz w:val="20"/>
          <w:szCs w:val="20"/>
        </w:rPr>
        <w:t>idad se pagará la cantidad de $200</w:t>
      </w:r>
      <w:r w:rsidR="008150A3" w:rsidRPr="00CC30BC">
        <w:rPr>
          <w:rFonts w:ascii="Arial" w:eastAsia="Arial" w:hAnsi="Arial" w:cs="Arial"/>
          <w:sz w:val="20"/>
          <w:szCs w:val="20"/>
        </w:rPr>
        <w:t>.00</w:t>
      </w:r>
    </w:p>
    <w:p w14:paraId="745E0370" w14:textId="77777777" w:rsidR="008150A3" w:rsidRPr="00CC30BC" w:rsidRDefault="008150A3" w:rsidP="00CC30BC">
      <w:pPr>
        <w:spacing w:after="0" w:line="360" w:lineRule="auto"/>
        <w:jc w:val="both"/>
        <w:rPr>
          <w:rFonts w:ascii="Arial" w:eastAsia="Arial" w:hAnsi="Arial" w:cs="Arial"/>
          <w:sz w:val="20"/>
          <w:szCs w:val="20"/>
        </w:rPr>
      </w:pPr>
    </w:p>
    <w:p w14:paraId="55B6C85D"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CAPITULO XI</w:t>
      </w:r>
    </w:p>
    <w:p w14:paraId="6031682E" w14:textId="77777777" w:rsidR="008150A3" w:rsidRPr="00CC30BC" w:rsidRDefault="008150A3"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Derechos por Servicios de Alumbrado Público</w:t>
      </w:r>
    </w:p>
    <w:p w14:paraId="6276A917" w14:textId="77777777" w:rsidR="008150A3" w:rsidRPr="00CC30BC" w:rsidRDefault="008150A3" w:rsidP="00CC30BC">
      <w:pPr>
        <w:spacing w:after="0" w:line="360" w:lineRule="auto"/>
        <w:rPr>
          <w:rFonts w:ascii="Arial" w:eastAsia="Arial" w:hAnsi="Arial" w:cs="Arial"/>
          <w:b/>
          <w:sz w:val="20"/>
          <w:szCs w:val="20"/>
        </w:rPr>
      </w:pPr>
    </w:p>
    <w:p w14:paraId="7D41C546" w14:textId="77777777" w:rsidR="00100D75" w:rsidRPr="00CC30BC" w:rsidRDefault="00727FCF"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w:t>
      </w:r>
      <w:r w:rsidR="003E54B5" w:rsidRPr="00CC30BC">
        <w:rPr>
          <w:rFonts w:ascii="Arial" w:eastAsia="Arial" w:hAnsi="Arial" w:cs="Arial"/>
          <w:b/>
          <w:sz w:val="20"/>
          <w:szCs w:val="20"/>
        </w:rPr>
        <w:t>4</w:t>
      </w:r>
      <w:r w:rsidR="008150A3" w:rsidRPr="00CC30BC">
        <w:rPr>
          <w:rFonts w:ascii="Arial" w:eastAsia="Arial" w:hAnsi="Arial" w:cs="Arial"/>
          <w:b/>
          <w:sz w:val="20"/>
          <w:szCs w:val="20"/>
        </w:rPr>
        <w:t xml:space="preserve">.- </w:t>
      </w:r>
      <w:r w:rsidR="008150A3" w:rsidRPr="00CC30BC">
        <w:rPr>
          <w:rFonts w:ascii="Arial" w:eastAsia="Arial" w:hAnsi="Arial" w:cs="Arial"/>
          <w:sz w:val="20"/>
          <w:szCs w:val="20"/>
        </w:rPr>
        <w:t>El Derecho por Servicio de Alumbrado Público será el que resulte de aplicar la tarifa que</w:t>
      </w:r>
      <w:r w:rsidR="003068B5" w:rsidRPr="00CC30BC">
        <w:rPr>
          <w:rFonts w:ascii="Arial" w:eastAsia="Arial" w:hAnsi="Arial" w:cs="Arial"/>
          <w:sz w:val="20"/>
          <w:szCs w:val="20"/>
        </w:rPr>
        <w:t xml:space="preserve"> </w:t>
      </w:r>
      <w:r w:rsidR="008150A3" w:rsidRPr="00CC30BC">
        <w:rPr>
          <w:rFonts w:ascii="Arial" w:eastAsia="Arial" w:hAnsi="Arial" w:cs="Arial"/>
          <w:sz w:val="20"/>
          <w:szCs w:val="20"/>
        </w:rPr>
        <w:t xml:space="preserve">se describe en la Ley de Hacienda del Municipios de </w:t>
      </w:r>
      <w:proofErr w:type="spellStart"/>
      <w:r w:rsidR="008150A3" w:rsidRPr="00CC30BC">
        <w:rPr>
          <w:rFonts w:ascii="Arial" w:eastAsia="Arial" w:hAnsi="Arial" w:cs="Arial"/>
          <w:sz w:val="20"/>
          <w:szCs w:val="20"/>
        </w:rPr>
        <w:t>Sinanché</w:t>
      </w:r>
      <w:proofErr w:type="spellEnd"/>
      <w:r w:rsidR="008150A3" w:rsidRPr="00CC30BC">
        <w:rPr>
          <w:rFonts w:ascii="Arial" w:eastAsia="Arial" w:hAnsi="Arial" w:cs="Arial"/>
          <w:sz w:val="20"/>
          <w:szCs w:val="20"/>
        </w:rPr>
        <w:t>, Yucatán.</w:t>
      </w:r>
    </w:p>
    <w:p w14:paraId="23A0234D" w14:textId="77777777" w:rsidR="003525BF" w:rsidRPr="00CC30BC" w:rsidRDefault="003525BF" w:rsidP="00CC30BC">
      <w:pPr>
        <w:spacing w:after="0" w:line="360" w:lineRule="auto"/>
        <w:jc w:val="both"/>
        <w:rPr>
          <w:rFonts w:ascii="Arial" w:eastAsia="Arial" w:hAnsi="Arial" w:cs="Arial"/>
          <w:sz w:val="20"/>
          <w:szCs w:val="20"/>
        </w:rPr>
      </w:pPr>
    </w:p>
    <w:p w14:paraId="17102A90" w14:textId="1DA3AFB8" w:rsidR="003525BF" w:rsidRPr="003525BF" w:rsidRDefault="003525BF" w:rsidP="003525BF">
      <w:pPr>
        <w:spacing w:after="0" w:line="360" w:lineRule="auto"/>
        <w:jc w:val="center"/>
        <w:rPr>
          <w:rFonts w:ascii="Arial" w:eastAsia="Arial" w:hAnsi="Arial" w:cs="Arial"/>
          <w:b/>
          <w:sz w:val="20"/>
          <w:szCs w:val="20"/>
        </w:rPr>
      </w:pPr>
      <w:r w:rsidRPr="003525BF">
        <w:rPr>
          <w:rFonts w:ascii="Arial" w:eastAsia="Arial" w:hAnsi="Arial" w:cs="Arial"/>
          <w:b/>
          <w:sz w:val="20"/>
          <w:szCs w:val="20"/>
        </w:rPr>
        <w:t>CAPITULO XI</w:t>
      </w:r>
      <w:r>
        <w:rPr>
          <w:rFonts w:ascii="Arial" w:eastAsia="Arial" w:hAnsi="Arial" w:cs="Arial"/>
          <w:b/>
          <w:sz w:val="20"/>
          <w:szCs w:val="20"/>
        </w:rPr>
        <w:t>I</w:t>
      </w:r>
    </w:p>
    <w:p w14:paraId="730477A8" w14:textId="3B355D80" w:rsidR="00FC4A2C" w:rsidRPr="00CC30BC" w:rsidRDefault="003525BF" w:rsidP="00CC30BC">
      <w:pPr>
        <w:spacing w:after="0" w:line="360" w:lineRule="auto"/>
        <w:jc w:val="center"/>
        <w:rPr>
          <w:rFonts w:ascii="Arial" w:eastAsia="Arial" w:hAnsi="Arial" w:cs="Arial"/>
          <w:b/>
          <w:sz w:val="20"/>
          <w:szCs w:val="20"/>
        </w:rPr>
      </w:pPr>
      <w:r>
        <w:rPr>
          <w:rFonts w:ascii="Arial" w:eastAsia="Arial" w:hAnsi="Arial" w:cs="Arial"/>
          <w:b/>
          <w:sz w:val="20"/>
          <w:szCs w:val="20"/>
        </w:rPr>
        <w:t>Derechos por S</w:t>
      </w:r>
      <w:r w:rsidR="00FC4A2C" w:rsidRPr="00CC30BC">
        <w:rPr>
          <w:rFonts w:ascii="Arial" w:eastAsia="Arial" w:hAnsi="Arial" w:cs="Arial"/>
          <w:b/>
          <w:sz w:val="20"/>
          <w:szCs w:val="20"/>
        </w:rPr>
        <w:t>ervic</w:t>
      </w:r>
      <w:r>
        <w:rPr>
          <w:rFonts w:ascii="Arial" w:eastAsia="Arial" w:hAnsi="Arial" w:cs="Arial"/>
          <w:b/>
          <w:sz w:val="20"/>
          <w:szCs w:val="20"/>
        </w:rPr>
        <w:t>ios de C</w:t>
      </w:r>
      <w:r w:rsidR="00FC4A2C" w:rsidRPr="00CC30BC">
        <w:rPr>
          <w:rFonts w:ascii="Arial" w:eastAsia="Arial" w:hAnsi="Arial" w:cs="Arial"/>
          <w:b/>
          <w:sz w:val="20"/>
          <w:szCs w:val="20"/>
        </w:rPr>
        <w:t>atastro</w:t>
      </w:r>
    </w:p>
    <w:p w14:paraId="0D6F6132" w14:textId="77777777" w:rsidR="00FC4A2C" w:rsidRPr="00CC30BC" w:rsidRDefault="00FC4A2C" w:rsidP="00CC30BC">
      <w:pPr>
        <w:spacing w:after="0" w:line="360" w:lineRule="auto"/>
        <w:jc w:val="center"/>
        <w:rPr>
          <w:rFonts w:ascii="Arial" w:eastAsia="Arial" w:hAnsi="Arial" w:cs="Arial"/>
          <w:b/>
          <w:sz w:val="20"/>
          <w:szCs w:val="20"/>
        </w:rPr>
      </w:pPr>
    </w:p>
    <w:p w14:paraId="04F063B4" w14:textId="06E63FD3" w:rsidR="00FC4A2C" w:rsidRDefault="006A1A44"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w:t>
      </w:r>
      <w:r w:rsidR="00FC4A2C" w:rsidRPr="00CC30BC">
        <w:rPr>
          <w:rFonts w:ascii="Arial" w:eastAsia="Arial" w:hAnsi="Arial" w:cs="Arial"/>
          <w:b/>
          <w:sz w:val="20"/>
          <w:szCs w:val="20"/>
        </w:rPr>
        <w:t xml:space="preserve"> 45.  </w:t>
      </w:r>
      <w:r w:rsidR="00FC4A2C" w:rsidRPr="00CC30BC">
        <w:rPr>
          <w:rFonts w:ascii="Arial" w:eastAsia="Arial" w:hAnsi="Arial" w:cs="Arial"/>
          <w:sz w:val="20"/>
          <w:szCs w:val="20"/>
        </w:rPr>
        <w:t>La cuota que se pagara por los servicios que presta el Catastro Municipal, causaran derechos de conformidad con la siguiente tabla:</w:t>
      </w:r>
    </w:p>
    <w:p w14:paraId="6CBD743B" w14:textId="77777777" w:rsidR="00BA2245" w:rsidRPr="00CC30BC" w:rsidRDefault="00BA2245" w:rsidP="00CC30BC">
      <w:pPr>
        <w:spacing w:after="0" w:line="360" w:lineRule="auto"/>
        <w:jc w:val="both"/>
        <w:rPr>
          <w:rFonts w:ascii="Arial" w:eastAsia="Arial" w:hAnsi="Arial" w:cs="Arial"/>
          <w:sz w:val="20"/>
          <w:szCs w:val="20"/>
        </w:rPr>
      </w:pPr>
    </w:p>
    <w:p w14:paraId="152DAE22"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I.-</w:t>
      </w:r>
      <w:r w:rsidRPr="00BA2245">
        <w:rPr>
          <w:rFonts w:ascii="Arial" w:hAnsi="Arial" w:cs="Arial"/>
          <w:sz w:val="20"/>
          <w:szCs w:val="20"/>
        </w:rPr>
        <w:t xml:space="preserve"> Emisión de copias fotostáticas simples.</w:t>
      </w:r>
    </w:p>
    <w:p w14:paraId="0F999A90" w14:textId="77777777" w:rsidR="00BA2245" w:rsidRDefault="00BA2245" w:rsidP="00CC30BC">
      <w:pPr>
        <w:spacing w:after="0" w:line="360" w:lineRule="auto"/>
        <w:jc w:val="both"/>
        <w:rPr>
          <w:rFonts w:ascii="Arial" w:hAnsi="Arial" w:cs="Arial"/>
          <w:b/>
          <w:sz w:val="20"/>
          <w:szCs w:val="20"/>
        </w:rPr>
      </w:pPr>
    </w:p>
    <w:p w14:paraId="147E1B9B" w14:textId="1B068E21"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a)</w:t>
      </w:r>
      <w:r w:rsidRPr="00BA2245">
        <w:rPr>
          <w:rFonts w:ascii="Arial" w:hAnsi="Arial" w:cs="Arial"/>
          <w:sz w:val="20"/>
          <w:szCs w:val="20"/>
        </w:rPr>
        <w:t xml:space="preserve"> Por cada hoja simple tamaño carta, de cédulas, planos, parcelas, formas de manifestación de traslación de dominio o cualquier otra manifestación $ 55.00</w:t>
      </w:r>
    </w:p>
    <w:p w14:paraId="44F5C733" w14:textId="658738C4"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b)</w:t>
      </w:r>
      <w:r w:rsidRPr="00BA2245">
        <w:rPr>
          <w:rFonts w:ascii="Arial" w:hAnsi="Arial" w:cs="Arial"/>
          <w:sz w:val="20"/>
          <w:szCs w:val="20"/>
        </w:rPr>
        <w:t xml:space="preserve"> Por cada copia simple tamaño oficio $ 55.00</w:t>
      </w:r>
    </w:p>
    <w:p w14:paraId="23E7CAB8" w14:textId="77777777" w:rsidR="00FC4A2C" w:rsidRPr="00BA2245" w:rsidRDefault="00FC4A2C" w:rsidP="00CC30BC">
      <w:pPr>
        <w:spacing w:after="0" w:line="360" w:lineRule="auto"/>
        <w:jc w:val="both"/>
        <w:rPr>
          <w:rFonts w:ascii="Arial" w:hAnsi="Arial" w:cs="Arial"/>
          <w:sz w:val="20"/>
          <w:szCs w:val="20"/>
        </w:rPr>
      </w:pPr>
    </w:p>
    <w:p w14:paraId="0E58AA7F"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II.-</w:t>
      </w:r>
      <w:r w:rsidRPr="00BA2245">
        <w:rPr>
          <w:rFonts w:ascii="Arial" w:hAnsi="Arial" w:cs="Arial"/>
          <w:sz w:val="20"/>
          <w:szCs w:val="20"/>
        </w:rPr>
        <w:t xml:space="preserve"> Por expedición de copias fotostáticas certificadas de:</w:t>
      </w:r>
    </w:p>
    <w:p w14:paraId="7A917FB5" w14:textId="12CB343F"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a)</w:t>
      </w:r>
      <w:r w:rsidRPr="00BA2245">
        <w:rPr>
          <w:rFonts w:ascii="Arial" w:hAnsi="Arial" w:cs="Arial"/>
          <w:sz w:val="20"/>
          <w:szCs w:val="20"/>
        </w:rPr>
        <w:t xml:space="preserve"> cédulas, planos, parcelas, manifestaciones, tamaño carta $ 80.00 </w:t>
      </w:r>
    </w:p>
    <w:p w14:paraId="3ADD3E16"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b)</w:t>
      </w:r>
      <w:r w:rsidRPr="00BA2245">
        <w:rPr>
          <w:rFonts w:ascii="Arial" w:hAnsi="Arial" w:cs="Arial"/>
          <w:sz w:val="20"/>
          <w:szCs w:val="20"/>
        </w:rPr>
        <w:t xml:space="preserve"> copias fotostáticas de plano tamaño oficio, por cada una $ 70.00 </w:t>
      </w:r>
    </w:p>
    <w:p w14:paraId="54A3AB3B"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c)</w:t>
      </w:r>
      <w:r w:rsidRPr="00BA2245">
        <w:rPr>
          <w:rFonts w:ascii="Arial" w:hAnsi="Arial" w:cs="Arial"/>
          <w:sz w:val="20"/>
          <w:szCs w:val="20"/>
        </w:rPr>
        <w:t xml:space="preserve"> Fotostáticas de plano hasta 4 veces tamaño oficio, por cada una $ 160.00 </w:t>
      </w:r>
    </w:p>
    <w:p w14:paraId="25ECDD16"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d)</w:t>
      </w:r>
      <w:r w:rsidRPr="00BA2245">
        <w:rPr>
          <w:rFonts w:ascii="Arial" w:hAnsi="Arial" w:cs="Arial"/>
          <w:sz w:val="20"/>
          <w:szCs w:val="20"/>
        </w:rPr>
        <w:t xml:space="preserve"> Fotostáticas de planos mayores de 4 veces de tamaño oficio por cada una $250.00</w:t>
      </w:r>
    </w:p>
    <w:p w14:paraId="0AEA68FE" w14:textId="77777777" w:rsidR="00FC4A2C" w:rsidRPr="00BA2245" w:rsidRDefault="00FC4A2C" w:rsidP="00CC30BC">
      <w:pPr>
        <w:spacing w:after="0" w:line="360" w:lineRule="auto"/>
        <w:jc w:val="both"/>
        <w:rPr>
          <w:rFonts w:ascii="Arial" w:hAnsi="Arial" w:cs="Arial"/>
          <w:sz w:val="20"/>
          <w:szCs w:val="20"/>
        </w:rPr>
      </w:pPr>
    </w:p>
    <w:p w14:paraId="5DCA7D23"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III.</w:t>
      </w:r>
      <w:r w:rsidRPr="00BA2245">
        <w:rPr>
          <w:rFonts w:ascii="Arial" w:hAnsi="Arial" w:cs="Arial"/>
          <w:sz w:val="20"/>
          <w:szCs w:val="20"/>
        </w:rPr>
        <w:t xml:space="preserve">- Por expedición de oficios de: </w:t>
      </w:r>
    </w:p>
    <w:p w14:paraId="3C2F8FA4"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a)</w:t>
      </w:r>
      <w:r w:rsidRPr="00BA2245">
        <w:rPr>
          <w:rFonts w:ascii="Arial" w:hAnsi="Arial" w:cs="Arial"/>
          <w:sz w:val="20"/>
          <w:szCs w:val="20"/>
        </w:rPr>
        <w:t xml:space="preserve"> División (por cada parte) $ 60.00 </w:t>
      </w:r>
    </w:p>
    <w:p w14:paraId="07A65DF3"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b)</w:t>
      </w:r>
      <w:r w:rsidRPr="00BA2245">
        <w:rPr>
          <w:rFonts w:ascii="Arial" w:hAnsi="Arial" w:cs="Arial"/>
          <w:sz w:val="20"/>
          <w:szCs w:val="20"/>
        </w:rPr>
        <w:t xml:space="preserve"> Unión, rectificación de medidas, urbanización y cambio de nomenclatura $ 80.00 </w:t>
      </w:r>
    </w:p>
    <w:p w14:paraId="146EDED0"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c)</w:t>
      </w:r>
      <w:r w:rsidRPr="00BA2245">
        <w:rPr>
          <w:rFonts w:ascii="Arial" w:hAnsi="Arial" w:cs="Arial"/>
          <w:sz w:val="20"/>
          <w:szCs w:val="20"/>
        </w:rPr>
        <w:t xml:space="preserve"> Cédulas catastrales $ 150.00 d) Constancias de no propiedad, única propiedad, valor catastral, número oficial de predio, certificado de inscripción vigente, información de bienes inmuebles $ 120.00 </w:t>
      </w:r>
    </w:p>
    <w:p w14:paraId="7C66997E"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e)</w:t>
      </w:r>
      <w:r w:rsidRPr="00BA2245">
        <w:rPr>
          <w:rFonts w:ascii="Arial" w:hAnsi="Arial" w:cs="Arial"/>
          <w:sz w:val="20"/>
          <w:szCs w:val="20"/>
        </w:rPr>
        <w:t xml:space="preserve"> Certificado de inscripción vigente, constancia de valor catastral $ 140.00</w:t>
      </w:r>
    </w:p>
    <w:p w14:paraId="071B5F01" w14:textId="77777777" w:rsidR="00FC4A2C" w:rsidRPr="00BA2245" w:rsidRDefault="00FC4A2C" w:rsidP="00CC30BC">
      <w:pPr>
        <w:spacing w:after="0" w:line="360" w:lineRule="auto"/>
        <w:jc w:val="both"/>
        <w:rPr>
          <w:rFonts w:ascii="Arial" w:hAnsi="Arial" w:cs="Arial"/>
          <w:sz w:val="20"/>
          <w:szCs w:val="20"/>
        </w:rPr>
      </w:pPr>
    </w:p>
    <w:p w14:paraId="40184FF4"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b/>
          <w:sz w:val="20"/>
          <w:szCs w:val="20"/>
        </w:rPr>
        <w:t>IV.-</w:t>
      </w:r>
      <w:r w:rsidRPr="00BA2245">
        <w:rPr>
          <w:rFonts w:ascii="Arial" w:hAnsi="Arial" w:cs="Arial"/>
          <w:sz w:val="20"/>
          <w:szCs w:val="20"/>
        </w:rPr>
        <w:t xml:space="preserve"> Por elaboración de planos: </w:t>
      </w:r>
    </w:p>
    <w:p w14:paraId="18A015A1" w14:textId="77777777" w:rsidR="00BA2245" w:rsidRDefault="00BA2245" w:rsidP="00CC30BC">
      <w:pPr>
        <w:spacing w:after="0" w:line="360" w:lineRule="auto"/>
        <w:jc w:val="both"/>
        <w:rPr>
          <w:rFonts w:ascii="Arial" w:hAnsi="Arial" w:cs="Arial"/>
          <w:sz w:val="20"/>
          <w:szCs w:val="20"/>
        </w:rPr>
      </w:pPr>
    </w:p>
    <w:p w14:paraId="7FC00C05" w14:textId="77777777" w:rsidR="00FC4A2C" w:rsidRPr="00BA2245" w:rsidRDefault="00FC4A2C" w:rsidP="00CC30BC">
      <w:pPr>
        <w:spacing w:after="0" w:line="360" w:lineRule="auto"/>
        <w:jc w:val="both"/>
        <w:rPr>
          <w:rFonts w:ascii="Arial" w:hAnsi="Arial" w:cs="Arial"/>
          <w:sz w:val="20"/>
          <w:szCs w:val="20"/>
        </w:rPr>
      </w:pPr>
      <w:r w:rsidRPr="00BA2245">
        <w:rPr>
          <w:rFonts w:ascii="Arial" w:hAnsi="Arial" w:cs="Arial"/>
          <w:sz w:val="20"/>
          <w:szCs w:val="20"/>
        </w:rPr>
        <w:t>Catastrales a escala $ 300.00</w:t>
      </w:r>
    </w:p>
    <w:p w14:paraId="059A077E" w14:textId="77777777" w:rsidR="00293588" w:rsidRPr="00BA2245" w:rsidRDefault="00293588" w:rsidP="00CC30BC">
      <w:pPr>
        <w:spacing w:after="0" w:line="360" w:lineRule="auto"/>
        <w:jc w:val="both"/>
        <w:rPr>
          <w:rFonts w:ascii="Arial" w:hAnsi="Arial" w:cs="Arial"/>
          <w:sz w:val="20"/>
          <w:szCs w:val="20"/>
        </w:rPr>
      </w:pPr>
    </w:p>
    <w:p w14:paraId="011E2101"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V.-</w:t>
      </w:r>
      <w:r w:rsidRPr="00BA2245">
        <w:rPr>
          <w:rFonts w:ascii="Arial" w:hAnsi="Arial" w:cs="Arial"/>
          <w:sz w:val="20"/>
          <w:szCs w:val="20"/>
        </w:rPr>
        <w:t xml:space="preserve"> Por revalidación de oficios de división, unión y rectificación de medidas $ 100.00</w:t>
      </w:r>
    </w:p>
    <w:p w14:paraId="7BE4C7A0" w14:textId="77777777" w:rsidR="00293588" w:rsidRPr="00BA2245" w:rsidRDefault="00293588" w:rsidP="00CC30BC">
      <w:pPr>
        <w:spacing w:after="0" w:line="360" w:lineRule="auto"/>
        <w:jc w:val="both"/>
        <w:rPr>
          <w:rFonts w:ascii="Arial" w:hAnsi="Arial" w:cs="Arial"/>
          <w:sz w:val="20"/>
          <w:szCs w:val="20"/>
        </w:rPr>
      </w:pPr>
    </w:p>
    <w:p w14:paraId="12CB4209"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VI.-</w:t>
      </w:r>
      <w:r w:rsidRPr="00BA2245">
        <w:rPr>
          <w:rFonts w:ascii="Arial" w:hAnsi="Arial" w:cs="Arial"/>
          <w:sz w:val="20"/>
          <w:szCs w:val="20"/>
        </w:rPr>
        <w:t xml:space="preserve"> Por reproducción de documentos microfilmados:</w:t>
      </w:r>
    </w:p>
    <w:p w14:paraId="754E6120" w14:textId="77777777" w:rsidR="00BA2245" w:rsidRDefault="00BA2245" w:rsidP="00CC30BC">
      <w:pPr>
        <w:spacing w:after="0" w:line="360" w:lineRule="auto"/>
        <w:jc w:val="both"/>
        <w:rPr>
          <w:rFonts w:ascii="Arial" w:hAnsi="Arial" w:cs="Arial"/>
          <w:b/>
          <w:sz w:val="20"/>
          <w:szCs w:val="20"/>
        </w:rPr>
      </w:pPr>
    </w:p>
    <w:p w14:paraId="1AB10A7F" w14:textId="506A7291"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a)</w:t>
      </w:r>
      <w:r w:rsidRPr="00BA2245">
        <w:rPr>
          <w:rFonts w:ascii="Arial" w:hAnsi="Arial" w:cs="Arial"/>
          <w:sz w:val="20"/>
          <w:szCs w:val="20"/>
        </w:rPr>
        <w:t xml:space="preserve"> Tamaño carta $ 50.00 </w:t>
      </w:r>
    </w:p>
    <w:p w14:paraId="14EC5898"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b)</w:t>
      </w:r>
      <w:r w:rsidRPr="00BA2245">
        <w:rPr>
          <w:rFonts w:ascii="Arial" w:hAnsi="Arial" w:cs="Arial"/>
          <w:sz w:val="20"/>
          <w:szCs w:val="20"/>
        </w:rPr>
        <w:t xml:space="preserve"> Tamaño oficio $ 60.00</w:t>
      </w:r>
    </w:p>
    <w:p w14:paraId="4A0F8A5F" w14:textId="77777777" w:rsidR="00293588" w:rsidRPr="00BA2245" w:rsidRDefault="00293588" w:rsidP="00CC30BC">
      <w:pPr>
        <w:spacing w:after="0" w:line="360" w:lineRule="auto"/>
        <w:jc w:val="both"/>
        <w:rPr>
          <w:rFonts w:ascii="Arial" w:hAnsi="Arial" w:cs="Arial"/>
          <w:sz w:val="20"/>
          <w:szCs w:val="20"/>
        </w:rPr>
      </w:pPr>
    </w:p>
    <w:p w14:paraId="513C3F78"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VII.-</w:t>
      </w:r>
      <w:r w:rsidRPr="00BA2245">
        <w:rPr>
          <w:rFonts w:ascii="Arial" w:hAnsi="Arial" w:cs="Arial"/>
          <w:sz w:val="20"/>
          <w:szCs w:val="20"/>
        </w:rPr>
        <w:t xml:space="preserve"> Por diligencias de verificación de medidas físicas y de colindancias de predios </w:t>
      </w:r>
    </w:p>
    <w:p w14:paraId="3AFC1F6D" w14:textId="77777777" w:rsidR="00BA2245" w:rsidRDefault="00BA2245" w:rsidP="00CC30BC">
      <w:pPr>
        <w:spacing w:after="0" w:line="360" w:lineRule="auto"/>
        <w:jc w:val="both"/>
        <w:rPr>
          <w:rFonts w:ascii="Arial" w:hAnsi="Arial" w:cs="Arial"/>
          <w:b/>
          <w:sz w:val="20"/>
          <w:szCs w:val="20"/>
        </w:rPr>
      </w:pPr>
    </w:p>
    <w:p w14:paraId="0F5BBA16"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a)</w:t>
      </w:r>
      <w:r w:rsidRPr="00BA2245">
        <w:rPr>
          <w:rFonts w:ascii="Arial" w:hAnsi="Arial" w:cs="Arial"/>
          <w:sz w:val="20"/>
          <w:szCs w:val="20"/>
        </w:rPr>
        <w:t xml:space="preserve"> De 1 a 150 m2 $ 250.00</w:t>
      </w:r>
    </w:p>
    <w:p w14:paraId="4CFE8927" w14:textId="1EB9FD8B"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b)</w:t>
      </w:r>
      <w:r w:rsidRPr="00BA2245">
        <w:rPr>
          <w:rFonts w:ascii="Arial" w:hAnsi="Arial" w:cs="Arial"/>
          <w:sz w:val="20"/>
          <w:szCs w:val="20"/>
        </w:rPr>
        <w:t xml:space="preserve"> De 151 a 400m2 $ 300.00</w:t>
      </w:r>
    </w:p>
    <w:p w14:paraId="5BE0689F" w14:textId="6040814E"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c)</w:t>
      </w:r>
      <w:r w:rsidRPr="00BA2245">
        <w:rPr>
          <w:rFonts w:ascii="Arial" w:hAnsi="Arial" w:cs="Arial"/>
          <w:sz w:val="20"/>
          <w:szCs w:val="20"/>
        </w:rPr>
        <w:t xml:space="preserve"> De 401 a 800 m2 $ 350.00 </w:t>
      </w:r>
    </w:p>
    <w:p w14:paraId="4B1A723B"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d)</w:t>
      </w:r>
      <w:r w:rsidRPr="00BA2245">
        <w:rPr>
          <w:rFonts w:ascii="Arial" w:hAnsi="Arial" w:cs="Arial"/>
          <w:sz w:val="20"/>
          <w:szCs w:val="20"/>
        </w:rPr>
        <w:t xml:space="preserve"> De 801 a 1,000 m2 $ 400.00 </w:t>
      </w:r>
    </w:p>
    <w:p w14:paraId="509D0C70"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e)</w:t>
      </w:r>
      <w:r w:rsidRPr="00BA2245">
        <w:rPr>
          <w:rFonts w:ascii="Arial" w:hAnsi="Arial" w:cs="Arial"/>
          <w:sz w:val="20"/>
          <w:szCs w:val="20"/>
        </w:rPr>
        <w:t xml:space="preserve"> De 1001 a 2500 m2 $ 450.00</w:t>
      </w:r>
    </w:p>
    <w:p w14:paraId="33F2F7B6" w14:textId="25AD75F0"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f)</w:t>
      </w:r>
      <w:r w:rsidRPr="00BA2245">
        <w:rPr>
          <w:rFonts w:ascii="Arial" w:hAnsi="Arial" w:cs="Arial"/>
          <w:sz w:val="20"/>
          <w:szCs w:val="20"/>
        </w:rPr>
        <w:t xml:space="preserve"> De 2501 a 5,000 m2 $ 500.00</w:t>
      </w:r>
    </w:p>
    <w:p w14:paraId="0B15BE7D" w14:textId="0A92418C"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g)</w:t>
      </w:r>
      <w:r w:rsidRPr="00BA2245">
        <w:rPr>
          <w:rFonts w:ascii="Arial" w:hAnsi="Arial" w:cs="Arial"/>
          <w:sz w:val="20"/>
          <w:szCs w:val="20"/>
        </w:rPr>
        <w:t xml:space="preserve"> De 5001 m2 en adelante $0.12 por m2</w:t>
      </w:r>
    </w:p>
    <w:p w14:paraId="5C396BD1" w14:textId="77777777" w:rsidR="00293588" w:rsidRPr="00BA2245" w:rsidRDefault="00293588" w:rsidP="00CC30BC">
      <w:pPr>
        <w:spacing w:after="0" w:line="360" w:lineRule="auto"/>
        <w:jc w:val="both"/>
        <w:rPr>
          <w:rFonts w:ascii="Arial" w:hAnsi="Arial" w:cs="Arial"/>
          <w:sz w:val="20"/>
          <w:szCs w:val="20"/>
        </w:rPr>
      </w:pPr>
    </w:p>
    <w:p w14:paraId="21EA29CA"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b/>
          <w:sz w:val="20"/>
          <w:szCs w:val="20"/>
        </w:rPr>
        <w:t>VIII.-</w:t>
      </w:r>
      <w:r w:rsidRPr="00BA2245">
        <w:rPr>
          <w:rFonts w:ascii="Arial" w:hAnsi="Arial" w:cs="Arial"/>
          <w:sz w:val="20"/>
          <w:szCs w:val="20"/>
        </w:rPr>
        <w:t xml:space="preserve"> Con informe pericial $ 250.00</w:t>
      </w:r>
    </w:p>
    <w:p w14:paraId="2F51DD56" w14:textId="77777777" w:rsidR="00293588" w:rsidRPr="00BA2245" w:rsidRDefault="00293588" w:rsidP="00CC30BC">
      <w:pPr>
        <w:spacing w:after="0" w:line="360" w:lineRule="auto"/>
        <w:jc w:val="both"/>
        <w:rPr>
          <w:rFonts w:ascii="Arial" w:hAnsi="Arial" w:cs="Arial"/>
          <w:sz w:val="20"/>
          <w:szCs w:val="20"/>
        </w:rPr>
      </w:pPr>
    </w:p>
    <w:p w14:paraId="72A4F37F"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Por actualizaciones de predios urbanos se causarán y pagarán los siguientes derechos:</w:t>
      </w:r>
    </w:p>
    <w:p w14:paraId="27E944AB" w14:textId="77777777" w:rsidR="00BA2245" w:rsidRDefault="00BA2245" w:rsidP="00CC30BC">
      <w:pPr>
        <w:spacing w:after="0" w:line="360" w:lineRule="auto"/>
        <w:jc w:val="both"/>
        <w:rPr>
          <w:rFonts w:ascii="Arial" w:hAnsi="Arial" w:cs="Arial"/>
          <w:sz w:val="20"/>
          <w:szCs w:val="20"/>
        </w:rPr>
      </w:pPr>
    </w:p>
    <w:p w14:paraId="3D1E4560"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De un valor de $ 1,000.00 A $ 10,000.00            $ 200.00</w:t>
      </w:r>
    </w:p>
    <w:p w14:paraId="4D583FA1" w14:textId="5AF1023B"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 xml:space="preserve">De un valor de $ 10,001.00 A $ 20,000.00         $ 250.00 </w:t>
      </w:r>
    </w:p>
    <w:p w14:paraId="4D8DCF77"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De un valor de $ 20,001.00 A $ 30,000.00          $ 300.00</w:t>
      </w:r>
    </w:p>
    <w:p w14:paraId="545CE91D" w14:textId="6AEF8A24"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 xml:space="preserve">De un valor de $ 30,001.00 A $ 50,000.00         $ 350.00 </w:t>
      </w:r>
    </w:p>
    <w:p w14:paraId="0B67D20F" w14:textId="77777777" w:rsidR="00293588" w:rsidRPr="00BA2245" w:rsidRDefault="00293588" w:rsidP="00CC30BC">
      <w:pPr>
        <w:spacing w:after="0" w:line="360" w:lineRule="auto"/>
        <w:jc w:val="both"/>
        <w:rPr>
          <w:rFonts w:ascii="Arial" w:hAnsi="Arial" w:cs="Arial"/>
          <w:sz w:val="20"/>
          <w:szCs w:val="20"/>
        </w:rPr>
      </w:pPr>
      <w:r w:rsidRPr="00BA2245">
        <w:rPr>
          <w:rFonts w:ascii="Arial" w:hAnsi="Arial" w:cs="Arial"/>
          <w:sz w:val="20"/>
          <w:szCs w:val="20"/>
        </w:rPr>
        <w:t xml:space="preserve">De un valor de $ 50,001.00 A $ 60,000.00         $ 400.00 </w:t>
      </w:r>
    </w:p>
    <w:p w14:paraId="28F238BB" w14:textId="77777777" w:rsidR="00CF15B3" w:rsidRPr="00BA2245" w:rsidRDefault="00293588" w:rsidP="00CC30BC">
      <w:pPr>
        <w:spacing w:after="0" w:line="360" w:lineRule="auto"/>
        <w:jc w:val="both"/>
        <w:rPr>
          <w:rFonts w:ascii="Arial" w:eastAsia="Arial" w:hAnsi="Arial" w:cs="Arial"/>
          <w:sz w:val="20"/>
          <w:szCs w:val="20"/>
        </w:rPr>
      </w:pPr>
      <w:r w:rsidRPr="00BA2245">
        <w:rPr>
          <w:rFonts w:ascii="Arial" w:hAnsi="Arial" w:cs="Arial"/>
          <w:sz w:val="20"/>
          <w:szCs w:val="20"/>
        </w:rPr>
        <w:t>De un valor de $ 60,001.00 A En adelante        $ 450.00</w:t>
      </w:r>
    </w:p>
    <w:p w14:paraId="7D2708F2" w14:textId="77777777" w:rsidR="003E54B5" w:rsidRPr="00CC30BC" w:rsidRDefault="003E54B5" w:rsidP="00CC30BC">
      <w:pPr>
        <w:spacing w:after="0" w:line="360" w:lineRule="auto"/>
        <w:jc w:val="both"/>
        <w:rPr>
          <w:rFonts w:ascii="Arial" w:eastAsia="Arial" w:hAnsi="Arial" w:cs="Arial"/>
          <w:b/>
          <w:sz w:val="20"/>
          <w:szCs w:val="20"/>
        </w:rPr>
      </w:pPr>
    </w:p>
    <w:p w14:paraId="5D8F2A64"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CUARTO</w:t>
      </w:r>
    </w:p>
    <w:p w14:paraId="585A2F8B"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 xml:space="preserve">CONTRIBUCIONES </w:t>
      </w:r>
      <w:r w:rsidR="005E60E2" w:rsidRPr="00CC30BC">
        <w:rPr>
          <w:rFonts w:ascii="Arial" w:eastAsia="Arial" w:hAnsi="Arial" w:cs="Arial"/>
          <w:b/>
          <w:sz w:val="20"/>
          <w:szCs w:val="20"/>
        </w:rPr>
        <w:t>DE MEJORAS</w:t>
      </w:r>
    </w:p>
    <w:p w14:paraId="16DED2F2" w14:textId="77777777" w:rsidR="00100D75" w:rsidRPr="00CC30BC" w:rsidRDefault="00100D75" w:rsidP="00CC30BC">
      <w:pPr>
        <w:spacing w:after="0" w:line="360" w:lineRule="auto"/>
        <w:jc w:val="center"/>
        <w:rPr>
          <w:rFonts w:ascii="Arial" w:eastAsia="Arial" w:hAnsi="Arial" w:cs="Arial"/>
          <w:b/>
          <w:sz w:val="20"/>
          <w:szCs w:val="20"/>
        </w:rPr>
      </w:pPr>
    </w:p>
    <w:p w14:paraId="7D4F5385"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ÚNICO</w:t>
      </w:r>
    </w:p>
    <w:p w14:paraId="67440BB3"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Contribuciones Especiales por Mejoras</w:t>
      </w:r>
    </w:p>
    <w:p w14:paraId="3881D1EE" w14:textId="77777777" w:rsidR="003B624A" w:rsidRPr="00CC30BC" w:rsidRDefault="003B624A" w:rsidP="00CC30BC">
      <w:pPr>
        <w:spacing w:after="0" w:line="360" w:lineRule="auto"/>
        <w:rPr>
          <w:rFonts w:ascii="Arial" w:eastAsia="Arial" w:hAnsi="Arial" w:cs="Arial"/>
          <w:b/>
          <w:sz w:val="20"/>
          <w:szCs w:val="20"/>
        </w:rPr>
      </w:pPr>
    </w:p>
    <w:p w14:paraId="675F739F" w14:textId="77777777" w:rsidR="003B624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w:t>
      </w:r>
      <w:r w:rsidR="00293588" w:rsidRPr="00CC30BC">
        <w:rPr>
          <w:rFonts w:ascii="Arial" w:eastAsia="Arial" w:hAnsi="Arial" w:cs="Arial"/>
          <w:b/>
          <w:sz w:val="20"/>
          <w:szCs w:val="20"/>
        </w:rPr>
        <w:t>6</w:t>
      </w:r>
      <w:r w:rsidRPr="00CC30BC">
        <w:rPr>
          <w:rFonts w:ascii="Arial" w:eastAsia="Arial" w:hAnsi="Arial" w:cs="Arial"/>
          <w:b/>
          <w:sz w:val="20"/>
          <w:szCs w:val="20"/>
        </w:rPr>
        <w:t xml:space="preserve">.- </w:t>
      </w:r>
      <w:r w:rsidRPr="00CC30BC">
        <w:rPr>
          <w:rFonts w:ascii="Arial" w:eastAsia="Arial" w:hAnsi="Arial" w:cs="Arial"/>
          <w:sz w:val="20"/>
          <w:szCs w:val="20"/>
        </w:rPr>
        <w:t>Son contribuciones especiales por mejoras las cantidades que la Hacienda Pública</w:t>
      </w:r>
      <w:r w:rsidR="00100D75" w:rsidRPr="00CC30BC">
        <w:rPr>
          <w:rFonts w:ascii="Arial" w:eastAsia="Arial" w:hAnsi="Arial" w:cs="Arial"/>
          <w:sz w:val="20"/>
          <w:szCs w:val="20"/>
        </w:rPr>
        <w:t xml:space="preserve"> </w:t>
      </w:r>
      <w:r w:rsidRPr="00CC30BC">
        <w:rPr>
          <w:rFonts w:ascii="Arial" w:eastAsia="Arial" w:hAnsi="Arial" w:cs="Arial"/>
          <w:sz w:val="20"/>
          <w:szCs w:val="20"/>
        </w:rPr>
        <w:t>Municipal, tiene derecho de percibir como aportación a los gastos que ocasione la realización de obras de mejoramiento o la prestación de un servicio de interés general, emprendidos para el beneficio común.</w:t>
      </w:r>
    </w:p>
    <w:p w14:paraId="53E384A2" w14:textId="77777777" w:rsidR="003B624A" w:rsidRPr="00CC30BC" w:rsidRDefault="003B624A" w:rsidP="00CC30BC">
      <w:pPr>
        <w:spacing w:after="0" w:line="360" w:lineRule="auto"/>
        <w:jc w:val="both"/>
        <w:rPr>
          <w:rFonts w:ascii="Arial" w:eastAsia="Arial" w:hAnsi="Arial" w:cs="Arial"/>
          <w:sz w:val="20"/>
          <w:szCs w:val="20"/>
        </w:rPr>
      </w:pPr>
    </w:p>
    <w:p w14:paraId="5A642DF1" w14:textId="029378D3" w:rsidR="003B624A" w:rsidRPr="00CC30BC" w:rsidRDefault="003B624A" w:rsidP="00BA2245">
      <w:pPr>
        <w:spacing w:after="0" w:line="360" w:lineRule="auto"/>
        <w:ind w:firstLine="708"/>
        <w:jc w:val="both"/>
        <w:rPr>
          <w:rFonts w:ascii="Arial" w:eastAsia="Arial" w:hAnsi="Arial" w:cs="Arial"/>
          <w:sz w:val="20"/>
          <w:szCs w:val="20"/>
        </w:rPr>
      </w:pPr>
      <w:r w:rsidRPr="00CC30BC">
        <w:rPr>
          <w:rFonts w:ascii="Arial" w:eastAsia="Arial" w:hAnsi="Arial" w:cs="Arial"/>
          <w:sz w:val="20"/>
          <w:szCs w:val="20"/>
        </w:rPr>
        <w:t xml:space="preserve">La cuota a pagar se determinará de conformidad con lo establecido en la Ley de Hacienda del Municipios de </w:t>
      </w:r>
      <w:proofErr w:type="spellStart"/>
      <w:r w:rsidRPr="00CC30BC">
        <w:rPr>
          <w:rFonts w:ascii="Arial" w:eastAsia="Arial" w:hAnsi="Arial" w:cs="Arial"/>
          <w:sz w:val="20"/>
          <w:szCs w:val="20"/>
        </w:rPr>
        <w:t>Sinanché</w:t>
      </w:r>
      <w:proofErr w:type="spellEnd"/>
      <w:r w:rsidRPr="00CC30BC">
        <w:rPr>
          <w:rFonts w:ascii="Arial" w:eastAsia="Arial" w:hAnsi="Arial" w:cs="Arial"/>
          <w:sz w:val="20"/>
          <w:szCs w:val="20"/>
        </w:rPr>
        <w:t>, Yucatán</w:t>
      </w:r>
    </w:p>
    <w:p w14:paraId="50435064" w14:textId="77777777" w:rsidR="003B624A" w:rsidRPr="00CC30BC" w:rsidRDefault="003B624A" w:rsidP="00CC30BC">
      <w:pPr>
        <w:spacing w:after="0" w:line="360" w:lineRule="auto"/>
        <w:jc w:val="both"/>
        <w:rPr>
          <w:rFonts w:ascii="Arial" w:eastAsia="Arial" w:hAnsi="Arial" w:cs="Arial"/>
          <w:sz w:val="20"/>
          <w:szCs w:val="20"/>
        </w:rPr>
      </w:pPr>
    </w:p>
    <w:p w14:paraId="416FDE00" w14:textId="77777777" w:rsidR="003B624A" w:rsidRPr="00CC30BC" w:rsidRDefault="003B624A" w:rsidP="00CC30BC">
      <w:pPr>
        <w:spacing w:after="0" w:line="360" w:lineRule="auto"/>
        <w:jc w:val="center"/>
        <w:rPr>
          <w:rFonts w:ascii="Arial" w:eastAsia="Arial" w:hAnsi="Arial" w:cs="Arial"/>
          <w:b/>
          <w:sz w:val="20"/>
          <w:szCs w:val="20"/>
        </w:rPr>
      </w:pPr>
      <w:bookmarkStart w:id="16" w:name="page483"/>
      <w:bookmarkEnd w:id="16"/>
      <w:r w:rsidRPr="00CC30BC">
        <w:rPr>
          <w:rFonts w:ascii="Arial" w:eastAsia="Arial" w:hAnsi="Arial" w:cs="Arial"/>
          <w:b/>
          <w:sz w:val="20"/>
          <w:szCs w:val="20"/>
        </w:rPr>
        <w:t>TÍTULO QUINTO</w:t>
      </w:r>
    </w:p>
    <w:p w14:paraId="7BA47F63"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PRODUCTOS</w:t>
      </w:r>
    </w:p>
    <w:p w14:paraId="70B7ED8D" w14:textId="77777777" w:rsidR="00100D75" w:rsidRPr="00CC30BC" w:rsidRDefault="00100D75" w:rsidP="00CC30BC">
      <w:pPr>
        <w:spacing w:after="0" w:line="360" w:lineRule="auto"/>
        <w:jc w:val="center"/>
        <w:rPr>
          <w:rFonts w:ascii="Arial" w:eastAsia="Arial" w:hAnsi="Arial" w:cs="Arial"/>
          <w:b/>
          <w:sz w:val="20"/>
          <w:szCs w:val="20"/>
        </w:rPr>
      </w:pPr>
    </w:p>
    <w:p w14:paraId="5B212C56"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w:t>
      </w:r>
    </w:p>
    <w:p w14:paraId="22AED1A9"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Productos Derivados de Bienes Inmuebles</w:t>
      </w:r>
    </w:p>
    <w:p w14:paraId="27AE01E2" w14:textId="77777777" w:rsidR="003B624A" w:rsidRPr="00CC30BC" w:rsidRDefault="003B624A" w:rsidP="00CC30BC">
      <w:pPr>
        <w:spacing w:after="0" w:line="360" w:lineRule="auto"/>
        <w:rPr>
          <w:rFonts w:ascii="Arial" w:eastAsia="Arial" w:hAnsi="Arial" w:cs="Arial"/>
          <w:b/>
          <w:sz w:val="20"/>
          <w:szCs w:val="20"/>
        </w:rPr>
      </w:pPr>
    </w:p>
    <w:p w14:paraId="598B0B80" w14:textId="77777777" w:rsidR="003B624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 xml:space="preserve">Artículo </w:t>
      </w:r>
      <w:r w:rsidR="003E54B5" w:rsidRPr="00CC30BC">
        <w:rPr>
          <w:rFonts w:ascii="Arial" w:eastAsia="Arial" w:hAnsi="Arial" w:cs="Arial"/>
          <w:b/>
          <w:sz w:val="20"/>
          <w:szCs w:val="20"/>
        </w:rPr>
        <w:t>4</w:t>
      </w:r>
      <w:r w:rsidR="00293588" w:rsidRPr="00CC30BC">
        <w:rPr>
          <w:rFonts w:ascii="Arial" w:eastAsia="Arial" w:hAnsi="Arial" w:cs="Arial"/>
          <w:b/>
          <w:sz w:val="20"/>
          <w:szCs w:val="20"/>
        </w:rPr>
        <w:t>7</w:t>
      </w:r>
      <w:r w:rsidRPr="00CC30BC">
        <w:rPr>
          <w:rFonts w:ascii="Arial" w:eastAsia="Arial" w:hAnsi="Arial" w:cs="Arial"/>
          <w:b/>
          <w:sz w:val="20"/>
          <w:szCs w:val="20"/>
        </w:rPr>
        <w:t xml:space="preserve">.- </w:t>
      </w:r>
      <w:r w:rsidRPr="00CC30BC">
        <w:rPr>
          <w:rFonts w:ascii="Arial" w:eastAsia="Arial" w:hAnsi="Arial" w:cs="Arial"/>
          <w:sz w:val="20"/>
          <w:szCs w:val="20"/>
        </w:rPr>
        <w:t>El Municipio percibirá productos derivados de sus bienes inmuebles por los siguientes</w:t>
      </w:r>
      <w:r w:rsidR="003068B5" w:rsidRPr="00CC30BC">
        <w:rPr>
          <w:rFonts w:ascii="Arial" w:eastAsia="Arial" w:hAnsi="Arial" w:cs="Arial"/>
          <w:sz w:val="20"/>
          <w:szCs w:val="20"/>
        </w:rPr>
        <w:t xml:space="preserve"> </w:t>
      </w:r>
      <w:r w:rsidRPr="00CC30BC">
        <w:rPr>
          <w:rFonts w:ascii="Arial" w:eastAsia="Arial" w:hAnsi="Arial" w:cs="Arial"/>
          <w:sz w:val="20"/>
          <w:szCs w:val="20"/>
        </w:rPr>
        <w:t>conceptos:</w:t>
      </w:r>
    </w:p>
    <w:p w14:paraId="46450385" w14:textId="77777777" w:rsidR="003B624A" w:rsidRPr="00CC30BC" w:rsidRDefault="003B624A" w:rsidP="00CC30BC">
      <w:pPr>
        <w:spacing w:after="0" w:line="360" w:lineRule="auto"/>
        <w:jc w:val="both"/>
        <w:rPr>
          <w:rFonts w:ascii="Arial" w:eastAsia="Arial" w:hAnsi="Arial" w:cs="Arial"/>
          <w:sz w:val="20"/>
          <w:szCs w:val="20"/>
        </w:rPr>
      </w:pPr>
    </w:p>
    <w:p w14:paraId="60A4CCDF" w14:textId="77777777" w:rsidR="003B624A" w:rsidRPr="00BA2245" w:rsidRDefault="003B624A" w:rsidP="00BA2245">
      <w:pPr>
        <w:pStyle w:val="Prrafodelista"/>
        <w:numPr>
          <w:ilvl w:val="0"/>
          <w:numId w:val="34"/>
        </w:numPr>
        <w:tabs>
          <w:tab w:val="left" w:pos="660"/>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Arrendamiento o enajenación de bienes inmuebles; la cantidad a percibir será la acordada por</w:t>
      </w:r>
      <w:r w:rsidR="003068B5" w:rsidRPr="00BA2245">
        <w:rPr>
          <w:rFonts w:ascii="Arial" w:eastAsia="Arial" w:hAnsi="Arial" w:cs="Arial"/>
          <w:sz w:val="20"/>
          <w:szCs w:val="20"/>
        </w:rPr>
        <w:t xml:space="preserve"> </w:t>
      </w:r>
      <w:r w:rsidRPr="00BA2245">
        <w:rPr>
          <w:rFonts w:ascii="Arial" w:eastAsia="Arial" w:hAnsi="Arial" w:cs="Arial"/>
          <w:sz w:val="20"/>
          <w:szCs w:val="20"/>
        </w:rPr>
        <w:t>el Cabildo, al considerar las características y ubicación del inmueble;</w:t>
      </w:r>
    </w:p>
    <w:p w14:paraId="2D5472C3" w14:textId="77777777" w:rsidR="003B624A" w:rsidRPr="00BA2245" w:rsidRDefault="003B624A" w:rsidP="00BA2245">
      <w:pPr>
        <w:tabs>
          <w:tab w:val="left" w:pos="660"/>
        </w:tabs>
        <w:spacing w:after="0" w:line="360" w:lineRule="auto"/>
        <w:jc w:val="both"/>
        <w:rPr>
          <w:rFonts w:ascii="Arial" w:eastAsia="Arial" w:hAnsi="Arial" w:cs="Arial"/>
          <w:b/>
          <w:sz w:val="20"/>
          <w:szCs w:val="20"/>
        </w:rPr>
      </w:pPr>
    </w:p>
    <w:p w14:paraId="1BC35DF6" w14:textId="77777777" w:rsidR="003B624A" w:rsidRPr="00BA2245" w:rsidRDefault="003B624A" w:rsidP="00BA2245">
      <w:pPr>
        <w:pStyle w:val="Prrafodelista"/>
        <w:numPr>
          <w:ilvl w:val="0"/>
          <w:numId w:val="34"/>
        </w:numPr>
        <w:tabs>
          <w:tab w:val="left" w:pos="660"/>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Por arrendamiento temporal o concesión por el tiempo útil de locales ubicados en bienes de</w:t>
      </w:r>
      <w:r w:rsidR="003068B5" w:rsidRPr="00BA2245">
        <w:rPr>
          <w:rFonts w:ascii="Arial" w:eastAsia="Arial" w:hAnsi="Arial" w:cs="Arial"/>
          <w:sz w:val="20"/>
          <w:szCs w:val="20"/>
        </w:rPr>
        <w:t xml:space="preserve"> </w:t>
      </w:r>
      <w:r w:rsidRPr="00BA2245">
        <w:rPr>
          <w:rFonts w:ascii="Arial" w:eastAsia="Arial" w:hAnsi="Arial" w:cs="Arial"/>
          <w:sz w:val="20"/>
          <w:szCs w:val="20"/>
        </w:rPr>
        <w:t>dominio público, tales como mercados, plazas, jardines, unidades deportivas y otros bienes destinados a un servicio público, y</w:t>
      </w:r>
    </w:p>
    <w:p w14:paraId="30F865E8" w14:textId="77777777" w:rsidR="003B624A" w:rsidRPr="00BA2245" w:rsidRDefault="003B624A" w:rsidP="00491D60">
      <w:pPr>
        <w:tabs>
          <w:tab w:val="left" w:pos="660"/>
        </w:tabs>
        <w:spacing w:after="0" w:line="240" w:lineRule="auto"/>
        <w:jc w:val="both"/>
        <w:rPr>
          <w:rFonts w:ascii="Arial" w:eastAsia="Arial" w:hAnsi="Arial" w:cs="Arial"/>
          <w:b/>
          <w:sz w:val="20"/>
          <w:szCs w:val="20"/>
        </w:rPr>
      </w:pPr>
    </w:p>
    <w:p w14:paraId="446A5052" w14:textId="77777777" w:rsidR="003B624A" w:rsidRPr="00BA2245" w:rsidRDefault="003B624A"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Por concesión del uso del piso en la vía pública o en bienes destinados a un servicio público como mercados, unidades deportivas, plazas y otros bienes de dominio público.</w:t>
      </w:r>
    </w:p>
    <w:p w14:paraId="3D9827DD" w14:textId="77777777" w:rsidR="003E54B5" w:rsidRPr="00BA2245" w:rsidRDefault="003E54B5" w:rsidP="00491D60">
      <w:pPr>
        <w:pStyle w:val="Prrafodelista"/>
        <w:spacing w:after="0" w:line="240" w:lineRule="auto"/>
        <w:ind w:left="0"/>
        <w:rPr>
          <w:rFonts w:ascii="Arial" w:eastAsia="Arial" w:hAnsi="Arial" w:cs="Arial"/>
          <w:b/>
          <w:sz w:val="20"/>
          <w:szCs w:val="20"/>
        </w:rPr>
      </w:pPr>
    </w:p>
    <w:p w14:paraId="113E2D78" w14:textId="77777777" w:rsidR="003B624A" w:rsidRPr="00BA2245" w:rsidRDefault="003E54B5"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b/>
          <w:sz w:val="20"/>
          <w:szCs w:val="20"/>
        </w:rPr>
        <w:t xml:space="preserve"> </w:t>
      </w:r>
      <w:r w:rsidRPr="00BA2245">
        <w:rPr>
          <w:rFonts w:ascii="Arial" w:eastAsia="Arial" w:hAnsi="Arial" w:cs="Arial"/>
          <w:sz w:val="20"/>
          <w:szCs w:val="20"/>
        </w:rPr>
        <w:t>Otorgamiento de factibilidad por división de predios de fraccionamiento $10,000.00</w:t>
      </w:r>
    </w:p>
    <w:p w14:paraId="19630274" w14:textId="77777777" w:rsidR="003E54B5" w:rsidRPr="00BA2245" w:rsidRDefault="003E54B5" w:rsidP="00491D60">
      <w:pPr>
        <w:pStyle w:val="Prrafodelista"/>
        <w:spacing w:after="0" w:line="240" w:lineRule="auto"/>
        <w:ind w:left="0"/>
        <w:rPr>
          <w:rFonts w:ascii="Arial" w:eastAsia="Arial" w:hAnsi="Arial" w:cs="Arial"/>
          <w:b/>
          <w:sz w:val="20"/>
          <w:szCs w:val="20"/>
        </w:rPr>
      </w:pPr>
    </w:p>
    <w:p w14:paraId="0661D5EA" w14:textId="77777777" w:rsidR="003E54B5" w:rsidRPr="00BA2245" w:rsidRDefault="003E54B5"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 xml:space="preserve">Otorgamiento de factibilidad de </w:t>
      </w:r>
      <w:r w:rsidR="009F6604" w:rsidRPr="00BA2245">
        <w:rPr>
          <w:rFonts w:ascii="Arial" w:eastAsia="Arial" w:hAnsi="Arial" w:cs="Arial"/>
          <w:sz w:val="20"/>
          <w:szCs w:val="20"/>
        </w:rPr>
        <w:t>régimen</w:t>
      </w:r>
      <w:r w:rsidRPr="00BA2245">
        <w:rPr>
          <w:rFonts w:ascii="Arial" w:eastAsia="Arial" w:hAnsi="Arial" w:cs="Arial"/>
          <w:sz w:val="20"/>
          <w:szCs w:val="20"/>
        </w:rPr>
        <w:t xml:space="preserve"> de condominio</w:t>
      </w:r>
      <w:r w:rsidR="005C6A06" w:rsidRPr="00BA2245">
        <w:rPr>
          <w:rFonts w:ascii="Arial" w:eastAsia="Arial" w:hAnsi="Arial" w:cs="Arial"/>
          <w:sz w:val="20"/>
          <w:szCs w:val="20"/>
        </w:rPr>
        <w:t xml:space="preserve">, hoteles y </w:t>
      </w:r>
      <w:r w:rsidR="009F6604" w:rsidRPr="00BA2245">
        <w:rPr>
          <w:rFonts w:ascii="Arial" w:eastAsia="Arial" w:hAnsi="Arial" w:cs="Arial"/>
          <w:sz w:val="20"/>
          <w:szCs w:val="20"/>
        </w:rPr>
        <w:t>fraccionamientos</w:t>
      </w:r>
      <w:r w:rsidRPr="00BA2245">
        <w:rPr>
          <w:rFonts w:ascii="Arial" w:eastAsia="Arial" w:hAnsi="Arial" w:cs="Arial"/>
          <w:sz w:val="20"/>
          <w:szCs w:val="20"/>
        </w:rPr>
        <w:t xml:space="preserve"> $10,000.00</w:t>
      </w:r>
    </w:p>
    <w:p w14:paraId="72582734" w14:textId="77777777" w:rsidR="003E54B5" w:rsidRPr="00BA2245" w:rsidRDefault="003E54B5" w:rsidP="00491D60">
      <w:pPr>
        <w:pStyle w:val="Prrafodelista"/>
        <w:spacing w:after="0" w:line="240" w:lineRule="auto"/>
        <w:ind w:left="0"/>
        <w:rPr>
          <w:rFonts w:ascii="Arial" w:eastAsia="Arial" w:hAnsi="Arial" w:cs="Arial"/>
          <w:b/>
          <w:sz w:val="20"/>
          <w:szCs w:val="20"/>
        </w:rPr>
      </w:pPr>
    </w:p>
    <w:p w14:paraId="3AE4F4BF" w14:textId="77777777" w:rsidR="003E54B5" w:rsidRPr="00BA2245" w:rsidRDefault="009F6604"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Autorización</w:t>
      </w:r>
      <w:r w:rsidR="003E54B5" w:rsidRPr="00BA2245">
        <w:rPr>
          <w:rFonts w:ascii="Arial" w:eastAsia="Arial" w:hAnsi="Arial" w:cs="Arial"/>
          <w:sz w:val="20"/>
          <w:szCs w:val="20"/>
        </w:rPr>
        <w:t xml:space="preserve"> de rectifi</w:t>
      </w:r>
      <w:r w:rsidR="00972532" w:rsidRPr="00BA2245">
        <w:rPr>
          <w:rFonts w:ascii="Arial" w:eastAsia="Arial" w:hAnsi="Arial" w:cs="Arial"/>
          <w:sz w:val="20"/>
          <w:szCs w:val="20"/>
        </w:rPr>
        <w:t>cación de medidas de predio $1,5</w:t>
      </w:r>
      <w:r w:rsidR="003E54B5" w:rsidRPr="00BA2245">
        <w:rPr>
          <w:rFonts w:ascii="Arial" w:eastAsia="Arial" w:hAnsi="Arial" w:cs="Arial"/>
          <w:sz w:val="20"/>
          <w:szCs w:val="20"/>
        </w:rPr>
        <w:t>00.00</w:t>
      </w:r>
    </w:p>
    <w:p w14:paraId="7C8E0ACA" w14:textId="77777777" w:rsidR="003E54B5" w:rsidRPr="00BA2245" w:rsidRDefault="003E54B5" w:rsidP="00491D60">
      <w:pPr>
        <w:pStyle w:val="Prrafodelista"/>
        <w:spacing w:after="0" w:line="240" w:lineRule="auto"/>
        <w:ind w:left="0"/>
        <w:rPr>
          <w:rFonts w:ascii="Arial" w:eastAsia="Arial" w:hAnsi="Arial" w:cs="Arial"/>
          <w:b/>
          <w:sz w:val="20"/>
          <w:szCs w:val="20"/>
        </w:rPr>
      </w:pPr>
    </w:p>
    <w:p w14:paraId="7040EB8E" w14:textId="77777777" w:rsidR="003E54B5" w:rsidRPr="00BA2245" w:rsidRDefault="009F6604"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Autorización</w:t>
      </w:r>
      <w:r w:rsidR="003E54B5" w:rsidRPr="00BA2245">
        <w:rPr>
          <w:rFonts w:ascii="Arial" w:eastAsia="Arial" w:hAnsi="Arial" w:cs="Arial"/>
          <w:sz w:val="20"/>
          <w:szCs w:val="20"/>
        </w:rPr>
        <w:t xml:space="preserve"> para la venta de predio</w:t>
      </w:r>
      <w:r w:rsidR="00972532" w:rsidRPr="00BA2245">
        <w:rPr>
          <w:rFonts w:ascii="Arial" w:eastAsia="Arial" w:hAnsi="Arial" w:cs="Arial"/>
          <w:sz w:val="20"/>
          <w:szCs w:val="20"/>
        </w:rPr>
        <w:t xml:space="preserve"> proveniente de fundo legal $1,5</w:t>
      </w:r>
      <w:r w:rsidR="003E54B5" w:rsidRPr="00BA2245">
        <w:rPr>
          <w:rFonts w:ascii="Arial" w:eastAsia="Arial" w:hAnsi="Arial" w:cs="Arial"/>
          <w:sz w:val="20"/>
          <w:szCs w:val="20"/>
        </w:rPr>
        <w:t>00.00</w:t>
      </w:r>
    </w:p>
    <w:p w14:paraId="05999050" w14:textId="77777777" w:rsidR="003E54B5" w:rsidRPr="00BA2245" w:rsidRDefault="003E54B5" w:rsidP="00BA2245">
      <w:pPr>
        <w:pStyle w:val="Prrafodelista"/>
        <w:spacing w:after="0" w:line="360" w:lineRule="auto"/>
        <w:ind w:left="0"/>
        <w:rPr>
          <w:rFonts w:ascii="Arial" w:eastAsia="Arial" w:hAnsi="Arial" w:cs="Arial"/>
          <w:b/>
          <w:sz w:val="20"/>
          <w:szCs w:val="20"/>
        </w:rPr>
      </w:pPr>
    </w:p>
    <w:p w14:paraId="6F420BED" w14:textId="77777777" w:rsidR="003E54B5" w:rsidRPr="00BA2245" w:rsidRDefault="003E54B5"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Factibilidad de dotación de agua potable y sistema de tratamientos de aguas negras residuales $1,</w:t>
      </w:r>
      <w:r w:rsidR="00972532" w:rsidRPr="00BA2245">
        <w:rPr>
          <w:rFonts w:ascii="Arial" w:eastAsia="Arial" w:hAnsi="Arial" w:cs="Arial"/>
          <w:sz w:val="20"/>
          <w:szCs w:val="20"/>
        </w:rPr>
        <w:t>5</w:t>
      </w:r>
      <w:r w:rsidRPr="00BA2245">
        <w:rPr>
          <w:rFonts w:ascii="Arial" w:eastAsia="Arial" w:hAnsi="Arial" w:cs="Arial"/>
          <w:sz w:val="20"/>
          <w:szCs w:val="20"/>
        </w:rPr>
        <w:t>00.00</w:t>
      </w:r>
    </w:p>
    <w:p w14:paraId="53D06C25" w14:textId="77777777" w:rsidR="003E54B5" w:rsidRPr="00BA2245" w:rsidRDefault="003E54B5" w:rsidP="00491D60">
      <w:pPr>
        <w:pStyle w:val="Prrafodelista"/>
        <w:spacing w:after="0" w:line="240" w:lineRule="auto"/>
        <w:ind w:left="0"/>
        <w:rPr>
          <w:rFonts w:ascii="Arial" w:eastAsia="Arial" w:hAnsi="Arial" w:cs="Arial"/>
          <w:b/>
          <w:sz w:val="20"/>
          <w:szCs w:val="20"/>
        </w:rPr>
      </w:pPr>
    </w:p>
    <w:p w14:paraId="7DD1BAC1" w14:textId="77777777" w:rsidR="003E54B5" w:rsidRPr="00BA2245" w:rsidRDefault="00972532"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Factibilidad de trasporte $1,5</w:t>
      </w:r>
      <w:r w:rsidR="003E54B5" w:rsidRPr="00BA2245">
        <w:rPr>
          <w:rFonts w:ascii="Arial" w:eastAsia="Arial" w:hAnsi="Arial" w:cs="Arial"/>
          <w:sz w:val="20"/>
          <w:szCs w:val="20"/>
        </w:rPr>
        <w:t>00.00</w:t>
      </w:r>
    </w:p>
    <w:p w14:paraId="71F66CDB" w14:textId="77777777" w:rsidR="003E54B5" w:rsidRPr="00BA2245" w:rsidRDefault="003E54B5" w:rsidP="00491D60">
      <w:pPr>
        <w:pStyle w:val="Prrafodelista"/>
        <w:spacing w:after="0" w:line="240" w:lineRule="auto"/>
        <w:ind w:left="0"/>
        <w:rPr>
          <w:rFonts w:ascii="Arial" w:eastAsia="Arial" w:hAnsi="Arial" w:cs="Arial"/>
          <w:b/>
          <w:sz w:val="20"/>
          <w:szCs w:val="20"/>
        </w:rPr>
      </w:pPr>
    </w:p>
    <w:p w14:paraId="15BAF962" w14:textId="77777777" w:rsidR="003E54B5" w:rsidRPr="00BA2245" w:rsidRDefault="003E54B5"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Factibili</w:t>
      </w:r>
      <w:r w:rsidR="00972532" w:rsidRPr="00BA2245">
        <w:rPr>
          <w:rFonts w:ascii="Arial" w:eastAsia="Arial" w:hAnsi="Arial" w:cs="Arial"/>
          <w:sz w:val="20"/>
          <w:szCs w:val="20"/>
        </w:rPr>
        <w:t>dad de seguridad y transito $1,5</w:t>
      </w:r>
      <w:r w:rsidRPr="00BA2245">
        <w:rPr>
          <w:rFonts w:ascii="Arial" w:eastAsia="Arial" w:hAnsi="Arial" w:cs="Arial"/>
          <w:sz w:val="20"/>
          <w:szCs w:val="20"/>
        </w:rPr>
        <w:t>00.00</w:t>
      </w:r>
    </w:p>
    <w:p w14:paraId="40FDE6C3" w14:textId="77777777" w:rsidR="003E54B5" w:rsidRPr="00BA2245" w:rsidRDefault="003E54B5" w:rsidP="00BA2245">
      <w:pPr>
        <w:pStyle w:val="Prrafodelista"/>
        <w:spacing w:after="0" w:line="360" w:lineRule="auto"/>
        <w:ind w:left="0"/>
        <w:rPr>
          <w:rFonts w:ascii="Arial" w:eastAsia="Arial" w:hAnsi="Arial" w:cs="Arial"/>
          <w:b/>
          <w:sz w:val="20"/>
          <w:szCs w:val="20"/>
        </w:rPr>
      </w:pPr>
    </w:p>
    <w:p w14:paraId="678AAF96" w14:textId="77777777" w:rsidR="003E54B5" w:rsidRPr="00BA2245" w:rsidRDefault="003E54B5"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Factibilidad de dot</w:t>
      </w:r>
      <w:r w:rsidR="00972532" w:rsidRPr="00BA2245">
        <w:rPr>
          <w:rFonts w:ascii="Arial" w:eastAsia="Arial" w:hAnsi="Arial" w:cs="Arial"/>
          <w:sz w:val="20"/>
          <w:szCs w:val="20"/>
        </w:rPr>
        <w:t>ación de servicios públicos $1,5</w:t>
      </w:r>
      <w:r w:rsidRPr="00BA2245">
        <w:rPr>
          <w:rFonts w:ascii="Arial" w:eastAsia="Arial" w:hAnsi="Arial" w:cs="Arial"/>
          <w:sz w:val="20"/>
          <w:szCs w:val="20"/>
        </w:rPr>
        <w:t>00.00</w:t>
      </w:r>
    </w:p>
    <w:p w14:paraId="4E7F0B25" w14:textId="77777777" w:rsidR="005C6A06" w:rsidRPr="00BA2245" w:rsidRDefault="005C6A06" w:rsidP="00BA2245">
      <w:pPr>
        <w:pStyle w:val="Prrafodelista"/>
        <w:spacing w:after="0" w:line="360" w:lineRule="auto"/>
        <w:ind w:left="0"/>
        <w:rPr>
          <w:rFonts w:ascii="Arial" w:eastAsia="Arial" w:hAnsi="Arial" w:cs="Arial"/>
          <w:b/>
          <w:sz w:val="20"/>
          <w:szCs w:val="20"/>
        </w:rPr>
      </w:pPr>
    </w:p>
    <w:p w14:paraId="7ADB7BBB" w14:textId="77777777" w:rsidR="005C6A06" w:rsidRPr="00BA2245" w:rsidRDefault="005C6A06"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 xml:space="preserve">Factibilidad de energía eléctrica </w:t>
      </w:r>
      <w:r w:rsidR="00972532" w:rsidRPr="00BA2245">
        <w:rPr>
          <w:rFonts w:ascii="Arial" w:eastAsia="Arial" w:hAnsi="Arial" w:cs="Arial"/>
          <w:sz w:val="20"/>
          <w:szCs w:val="20"/>
        </w:rPr>
        <w:t>$1,5</w:t>
      </w:r>
      <w:r w:rsidRPr="00BA2245">
        <w:rPr>
          <w:rFonts w:ascii="Arial" w:eastAsia="Arial" w:hAnsi="Arial" w:cs="Arial"/>
          <w:sz w:val="20"/>
          <w:szCs w:val="20"/>
        </w:rPr>
        <w:t>00.00</w:t>
      </w:r>
    </w:p>
    <w:p w14:paraId="5126A759" w14:textId="77777777" w:rsidR="00972532" w:rsidRPr="00BA2245" w:rsidRDefault="00972532" w:rsidP="00491D60">
      <w:pPr>
        <w:pStyle w:val="Prrafodelista"/>
        <w:spacing w:after="0" w:line="240" w:lineRule="auto"/>
        <w:ind w:left="0"/>
        <w:rPr>
          <w:rFonts w:ascii="Arial" w:eastAsia="Arial" w:hAnsi="Arial" w:cs="Arial"/>
          <w:sz w:val="20"/>
          <w:szCs w:val="20"/>
        </w:rPr>
      </w:pPr>
    </w:p>
    <w:p w14:paraId="52EEE942" w14:textId="77777777" w:rsidR="00972532" w:rsidRPr="00BA2245" w:rsidRDefault="00972532"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Factibilidad de urbanización  $5,000.00</w:t>
      </w:r>
    </w:p>
    <w:p w14:paraId="32776058" w14:textId="77777777" w:rsidR="00972532" w:rsidRPr="00BA2245" w:rsidRDefault="00972532" w:rsidP="00491D60">
      <w:pPr>
        <w:pStyle w:val="Prrafodelista"/>
        <w:spacing w:after="0" w:line="240" w:lineRule="auto"/>
        <w:ind w:left="0"/>
        <w:rPr>
          <w:rFonts w:ascii="Arial" w:eastAsia="Arial" w:hAnsi="Arial" w:cs="Arial"/>
          <w:sz w:val="20"/>
          <w:szCs w:val="20"/>
        </w:rPr>
      </w:pPr>
    </w:p>
    <w:p w14:paraId="28B7E1DE" w14:textId="77777777" w:rsidR="00972532" w:rsidRPr="00BA2245" w:rsidRDefault="00972532"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Factibilidad de uso de suelo $15,000.00</w:t>
      </w:r>
    </w:p>
    <w:p w14:paraId="3160C995" w14:textId="77777777" w:rsidR="00972532" w:rsidRPr="00BA2245" w:rsidRDefault="00972532" w:rsidP="00BA2245">
      <w:pPr>
        <w:pStyle w:val="Prrafodelista"/>
        <w:spacing w:after="0" w:line="360" w:lineRule="auto"/>
        <w:ind w:left="0"/>
        <w:rPr>
          <w:rFonts w:ascii="Arial" w:eastAsia="Arial" w:hAnsi="Arial" w:cs="Arial"/>
          <w:sz w:val="20"/>
          <w:szCs w:val="20"/>
        </w:rPr>
      </w:pPr>
    </w:p>
    <w:p w14:paraId="69221AFD" w14:textId="77777777" w:rsidR="00972532" w:rsidRPr="00BA2245" w:rsidRDefault="006517D3"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Factibilidad de unión $10,000.00</w:t>
      </w:r>
    </w:p>
    <w:p w14:paraId="5C724F26" w14:textId="77777777" w:rsidR="006517D3" w:rsidRPr="00BA2245" w:rsidRDefault="006517D3" w:rsidP="00BA2245">
      <w:pPr>
        <w:pStyle w:val="Prrafodelista"/>
        <w:spacing w:after="0" w:line="360" w:lineRule="auto"/>
        <w:ind w:left="0"/>
        <w:rPr>
          <w:rFonts w:ascii="Arial" w:eastAsia="Arial" w:hAnsi="Arial" w:cs="Arial"/>
          <w:sz w:val="20"/>
          <w:szCs w:val="20"/>
        </w:rPr>
      </w:pPr>
    </w:p>
    <w:p w14:paraId="28534C95" w14:textId="77777777" w:rsidR="006517D3" w:rsidRPr="00BA2245" w:rsidRDefault="006517D3"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 xml:space="preserve">Factibilidad de la construcción de desarrollo </w:t>
      </w:r>
      <w:r w:rsidR="009F6604" w:rsidRPr="00BA2245">
        <w:rPr>
          <w:rFonts w:ascii="Arial" w:eastAsia="Arial" w:hAnsi="Arial" w:cs="Arial"/>
          <w:sz w:val="20"/>
          <w:szCs w:val="20"/>
        </w:rPr>
        <w:t>inmobiliario</w:t>
      </w:r>
      <w:r w:rsidR="00610C6D" w:rsidRPr="00BA2245">
        <w:rPr>
          <w:rFonts w:ascii="Arial" w:eastAsia="Arial" w:hAnsi="Arial" w:cs="Arial"/>
          <w:sz w:val="20"/>
          <w:szCs w:val="20"/>
        </w:rPr>
        <w:t xml:space="preserve"> $20</w:t>
      </w:r>
      <w:r w:rsidRPr="00BA2245">
        <w:rPr>
          <w:rFonts w:ascii="Arial" w:eastAsia="Arial" w:hAnsi="Arial" w:cs="Arial"/>
          <w:sz w:val="20"/>
          <w:szCs w:val="20"/>
        </w:rPr>
        <w:t>,000.00</w:t>
      </w:r>
    </w:p>
    <w:p w14:paraId="1EADB990" w14:textId="77777777" w:rsidR="006517D3" w:rsidRPr="00BA2245" w:rsidRDefault="006517D3" w:rsidP="00BA2245">
      <w:pPr>
        <w:pStyle w:val="Prrafodelista"/>
        <w:spacing w:after="0" w:line="360" w:lineRule="auto"/>
        <w:ind w:left="0"/>
        <w:rPr>
          <w:rFonts w:ascii="Arial" w:eastAsia="Arial" w:hAnsi="Arial" w:cs="Arial"/>
          <w:sz w:val="20"/>
          <w:szCs w:val="20"/>
        </w:rPr>
      </w:pPr>
    </w:p>
    <w:p w14:paraId="09B47D17" w14:textId="77777777" w:rsidR="006517D3" w:rsidRPr="00BA2245" w:rsidRDefault="006517D3"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Factibilidad de proyecto de obra o de inmobiliaria $1</w:t>
      </w:r>
      <w:r w:rsidR="00610C6D" w:rsidRPr="00BA2245">
        <w:rPr>
          <w:rFonts w:ascii="Arial" w:eastAsia="Arial" w:hAnsi="Arial" w:cs="Arial"/>
          <w:sz w:val="20"/>
          <w:szCs w:val="20"/>
        </w:rPr>
        <w:t>5</w:t>
      </w:r>
      <w:r w:rsidRPr="00BA2245">
        <w:rPr>
          <w:rFonts w:ascii="Arial" w:eastAsia="Arial" w:hAnsi="Arial" w:cs="Arial"/>
          <w:sz w:val="20"/>
          <w:szCs w:val="20"/>
        </w:rPr>
        <w:t>,000.00</w:t>
      </w:r>
    </w:p>
    <w:p w14:paraId="6C2FA289" w14:textId="77777777" w:rsidR="006517D3" w:rsidRPr="00BA2245" w:rsidRDefault="006517D3" w:rsidP="006A1A44">
      <w:pPr>
        <w:pStyle w:val="Prrafodelista"/>
        <w:spacing w:after="0" w:line="240" w:lineRule="auto"/>
        <w:ind w:left="0"/>
        <w:rPr>
          <w:rFonts w:ascii="Arial" w:eastAsia="Arial" w:hAnsi="Arial" w:cs="Arial"/>
          <w:sz w:val="20"/>
          <w:szCs w:val="20"/>
        </w:rPr>
      </w:pPr>
    </w:p>
    <w:p w14:paraId="7A7B5109" w14:textId="77777777" w:rsidR="001163E7" w:rsidRPr="00BA2245" w:rsidRDefault="006517D3"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 xml:space="preserve"> Dictamen de factibilidad de creación de una vialidad o más en condominios y fraccionamientos $10,000.0</w:t>
      </w:r>
    </w:p>
    <w:p w14:paraId="67E0BC6E" w14:textId="77777777" w:rsidR="001163E7" w:rsidRPr="00BA2245" w:rsidRDefault="001163E7" w:rsidP="006A1A44">
      <w:pPr>
        <w:pStyle w:val="Prrafodelista"/>
        <w:spacing w:after="0" w:line="240" w:lineRule="auto"/>
        <w:ind w:left="0"/>
        <w:rPr>
          <w:rFonts w:ascii="Arial" w:eastAsia="Arial" w:hAnsi="Arial" w:cs="Arial"/>
          <w:sz w:val="20"/>
          <w:szCs w:val="20"/>
        </w:rPr>
      </w:pPr>
    </w:p>
    <w:p w14:paraId="33A9B309" w14:textId="77777777" w:rsidR="003E54B5" w:rsidRPr="00BA2245" w:rsidRDefault="003C4168"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Constancia de ubicación de predio $1000.00</w:t>
      </w:r>
    </w:p>
    <w:p w14:paraId="10462967" w14:textId="77777777" w:rsidR="00293588" w:rsidRPr="00BA2245" w:rsidRDefault="00293588" w:rsidP="006A1A44">
      <w:pPr>
        <w:pStyle w:val="Prrafodelista"/>
        <w:spacing w:after="0" w:line="240" w:lineRule="auto"/>
        <w:ind w:left="0"/>
        <w:rPr>
          <w:rFonts w:ascii="Arial" w:eastAsia="Arial" w:hAnsi="Arial" w:cs="Arial"/>
          <w:b/>
          <w:sz w:val="20"/>
          <w:szCs w:val="20"/>
        </w:rPr>
      </w:pPr>
    </w:p>
    <w:p w14:paraId="6EAF12AE" w14:textId="77777777" w:rsidR="00293588" w:rsidRPr="00BA2245" w:rsidRDefault="00293588" w:rsidP="00BA2245">
      <w:pPr>
        <w:pStyle w:val="Prrafodelista"/>
        <w:numPr>
          <w:ilvl w:val="0"/>
          <w:numId w:val="34"/>
        </w:numPr>
        <w:tabs>
          <w:tab w:val="left" w:pos="669"/>
        </w:tabs>
        <w:spacing w:after="0" w:line="360" w:lineRule="auto"/>
        <w:ind w:left="0" w:firstLine="0"/>
        <w:jc w:val="both"/>
        <w:rPr>
          <w:rFonts w:ascii="Arial" w:eastAsia="Arial" w:hAnsi="Arial" w:cs="Arial"/>
          <w:b/>
          <w:sz w:val="20"/>
          <w:szCs w:val="20"/>
        </w:rPr>
      </w:pPr>
      <w:r w:rsidRPr="00BA2245">
        <w:rPr>
          <w:rFonts w:ascii="Arial" w:eastAsia="Arial" w:hAnsi="Arial" w:cs="Arial"/>
          <w:sz w:val="20"/>
          <w:szCs w:val="20"/>
        </w:rPr>
        <w:t>Congruencia de uso de suelo $1,500.00</w:t>
      </w:r>
    </w:p>
    <w:p w14:paraId="4D6C9B3D" w14:textId="77777777" w:rsidR="00293588" w:rsidRPr="00BA2245" w:rsidRDefault="00293588" w:rsidP="006A1A44">
      <w:pPr>
        <w:pStyle w:val="Prrafodelista"/>
        <w:spacing w:after="0" w:line="240" w:lineRule="auto"/>
        <w:ind w:left="0"/>
        <w:rPr>
          <w:rFonts w:ascii="Arial" w:eastAsia="Arial" w:hAnsi="Arial" w:cs="Arial"/>
          <w:b/>
          <w:sz w:val="20"/>
          <w:szCs w:val="20"/>
        </w:rPr>
      </w:pPr>
    </w:p>
    <w:p w14:paraId="5A8C6114" w14:textId="25725EA3" w:rsidR="00293588" w:rsidRPr="00BA2245" w:rsidRDefault="00BA2245" w:rsidP="00BA2245">
      <w:pPr>
        <w:pStyle w:val="Prrafodelista"/>
        <w:numPr>
          <w:ilvl w:val="0"/>
          <w:numId w:val="34"/>
        </w:numPr>
        <w:tabs>
          <w:tab w:val="left" w:pos="669"/>
        </w:tabs>
        <w:spacing w:after="0" w:line="360" w:lineRule="auto"/>
        <w:ind w:left="0" w:firstLine="0"/>
        <w:jc w:val="both"/>
        <w:rPr>
          <w:rFonts w:ascii="Arial" w:eastAsia="Arial" w:hAnsi="Arial" w:cs="Arial"/>
          <w:sz w:val="20"/>
          <w:szCs w:val="20"/>
        </w:rPr>
      </w:pPr>
      <w:r w:rsidRPr="00BA2245">
        <w:rPr>
          <w:rFonts w:ascii="Arial" w:eastAsia="Arial" w:hAnsi="Arial" w:cs="Arial"/>
          <w:sz w:val="20"/>
          <w:szCs w:val="20"/>
        </w:rPr>
        <w:t>Certificación</w:t>
      </w:r>
      <w:r w:rsidR="00293588" w:rsidRPr="00BA2245">
        <w:rPr>
          <w:rFonts w:ascii="Arial" w:eastAsia="Arial" w:hAnsi="Arial" w:cs="Arial"/>
          <w:sz w:val="20"/>
          <w:szCs w:val="20"/>
        </w:rPr>
        <w:t xml:space="preserve"> de planos inmobiliarios (sellar y firmar) , por cada plano $ 100.00</w:t>
      </w:r>
    </w:p>
    <w:p w14:paraId="545FC57E" w14:textId="77777777" w:rsidR="00F43388" w:rsidRPr="00CC30BC" w:rsidRDefault="00F43388" w:rsidP="00CC30BC">
      <w:pPr>
        <w:pStyle w:val="Prrafodelista"/>
        <w:tabs>
          <w:tab w:val="left" w:pos="669"/>
        </w:tabs>
        <w:spacing w:after="0" w:line="360" w:lineRule="auto"/>
        <w:ind w:left="0"/>
        <w:jc w:val="both"/>
        <w:rPr>
          <w:rFonts w:ascii="Arial" w:eastAsia="Arial" w:hAnsi="Arial" w:cs="Arial"/>
          <w:b/>
          <w:sz w:val="20"/>
          <w:szCs w:val="20"/>
        </w:rPr>
      </w:pPr>
    </w:p>
    <w:p w14:paraId="5AD948EE"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w:t>
      </w:r>
    </w:p>
    <w:p w14:paraId="5CCFB6A3"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Productos Derivados de Bienes Muebles</w:t>
      </w:r>
    </w:p>
    <w:p w14:paraId="279E85CD" w14:textId="77777777" w:rsidR="003B624A" w:rsidRPr="00CC30BC" w:rsidRDefault="003B624A" w:rsidP="00CC30BC">
      <w:pPr>
        <w:spacing w:after="0" w:line="360" w:lineRule="auto"/>
        <w:rPr>
          <w:rFonts w:ascii="Arial" w:eastAsia="Arial" w:hAnsi="Arial" w:cs="Arial"/>
          <w:b/>
          <w:sz w:val="20"/>
          <w:szCs w:val="20"/>
        </w:rPr>
      </w:pPr>
    </w:p>
    <w:p w14:paraId="077FC33F" w14:textId="77777777" w:rsidR="003B624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w:t>
      </w:r>
      <w:r w:rsidR="00293588" w:rsidRPr="00CC30BC">
        <w:rPr>
          <w:rFonts w:ascii="Arial" w:eastAsia="Arial" w:hAnsi="Arial" w:cs="Arial"/>
          <w:b/>
          <w:sz w:val="20"/>
          <w:szCs w:val="20"/>
        </w:rPr>
        <w:t>8</w:t>
      </w:r>
      <w:r w:rsidRPr="00CC30BC">
        <w:rPr>
          <w:rFonts w:ascii="Arial" w:eastAsia="Arial" w:hAnsi="Arial" w:cs="Arial"/>
          <w:b/>
          <w:sz w:val="20"/>
          <w:szCs w:val="20"/>
        </w:rPr>
        <w:t xml:space="preserve">.- </w:t>
      </w:r>
      <w:r w:rsidRPr="00CC30BC">
        <w:rPr>
          <w:rFonts w:ascii="Arial" w:eastAsia="Arial" w:hAnsi="Arial" w:cs="Arial"/>
          <w:sz w:val="20"/>
          <w:szCs w:val="20"/>
        </w:rPr>
        <w:t>El Municipio podrá percibir productos por concepto de la enajenación de sus bienes</w:t>
      </w:r>
      <w:r w:rsidR="003068B5" w:rsidRPr="00CC30BC">
        <w:rPr>
          <w:rFonts w:ascii="Arial" w:eastAsia="Arial" w:hAnsi="Arial" w:cs="Arial"/>
          <w:sz w:val="20"/>
          <w:szCs w:val="20"/>
        </w:rPr>
        <w:t xml:space="preserve"> </w:t>
      </w:r>
      <w:r w:rsidRPr="00CC30BC">
        <w:rPr>
          <w:rFonts w:ascii="Arial" w:eastAsia="Arial" w:hAnsi="Arial" w:cs="Arial"/>
          <w:sz w:val="20"/>
          <w:szCs w:val="20"/>
        </w:rPr>
        <w:t>muebles siempre y cuando, éstos resulten innecesarios para la administración municipal, o bien que resulte incosteable su mantenimiento y conservación.</w:t>
      </w:r>
    </w:p>
    <w:p w14:paraId="6E66B9F9" w14:textId="77777777" w:rsidR="00BA2245" w:rsidRDefault="00BA2245" w:rsidP="006A1A44">
      <w:pPr>
        <w:spacing w:after="0" w:line="240" w:lineRule="auto"/>
        <w:jc w:val="center"/>
        <w:rPr>
          <w:rFonts w:ascii="Arial" w:eastAsia="Arial" w:hAnsi="Arial" w:cs="Arial"/>
          <w:b/>
          <w:sz w:val="20"/>
          <w:szCs w:val="20"/>
        </w:rPr>
      </w:pPr>
    </w:p>
    <w:p w14:paraId="6F070D7B"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III</w:t>
      </w:r>
    </w:p>
    <w:p w14:paraId="7C9D1560"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Productos Financieros</w:t>
      </w:r>
    </w:p>
    <w:p w14:paraId="314A0115" w14:textId="77777777" w:rsidR="003B624A" w:rsidRPr="00CC30BC" w:rsidRDefault="003B624A" w:rsidP="006A1A44">
      <w:pPr>
        <w:spacing w:after="0" w:line="240" w:lineRule="auto"/>
        <w:rPr>
          <w:rFonts w:ascii="Arial" w:eastAsia="Arial" w:hAnsi="Arial" w:cs="Arial"/>
          <w:b/>
          <w:sz w:val="20"/>
          <w:szCs w:val="20"/>
        </w:rPr>
      </w:pPr>
    </w:p>
    <w:p w14:paraId="7F184A2F" w14:textId="77777777" w:rsidR="003B624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4</w:t>
      </w:r>
      <w:r w:rsidR="00293588" w:rsidRPr="00CC30BC">
        <w:rPr>
          <w:rFonts w:ascii="Arial" w:eastAsia="Arial" w:hAnsi="Arial" w:cs="Arial"/>
          <w:b/>
          <w:sz w:val="20"/>
          <w:szCs w:val="20"/>
        </w:rPr>
        <w:t>9</w:t>
      </w:r>
      <w:r w:rsidRPr="00CC30BC">
        <w:rPr>
          <w:rFonts w:ascii="Arial" w:eastAsia="Arial" w:hAnsi="Arial" w:cs="Arial"/>
          <w:b/>
          <w:sz w:val="20"/>
          <w:szCs w:val="20"/>
        </w:rPr>
        <w:t xml:space="preserve">.- </w:t>
      </w:r>
      <w:r w:rsidRPr="00CC30BC">
        <w:rPr>
          <w:rFonts w:ascii="Arial" w:eastAsia="Arial" w:hAnsi="Arial" w:cs="Arial"/>
          <w:sz w:val="20"/>
          <w:szCs w:val="20"/>
        </w:rPr>
        <w:t>El Municipio percibirá productos derivados de las inversiones financieras que realice</w:t>
      </w:r>
      <w:r w:rsidR="003068B5" w:rsidRPr="00CC30BC">
        <w:rPr>
          <w:rFonts w:ascii="Arial" w:eastAsia="Arial" w:hAnsi="Arial" w:cs="Arial"/>
          <w:sz w:val="20"/>
          <w:szCs w:val="20"/>
        </w:rPr>
        <w:t xml:space="preserve"> </w:t>
      </w:r>
      <w:r w:rsidRPr="00CC30BC">
        <w:rPr>
          <w:rFonts w:ascii="Arial" w:eastAsia="Arial" w:hAnsi="Arial" w:cs="Arial"/>
          <w:sz w:val="20"/>
          <w:szCs w:val="20"/>
        </w:rPr>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6ABA26A" w14:textId="77777777" w:rsidR="003E54B5" w:rsidRPr="00CC30BC" w:rsidRDefault="003E54B5" w:rsidP="00491D60">
      <w:pPr>
        <w:spacing w:after="0" w:line="240" w:lineRule="auto"/>
        <w:jc w:val="both"/>
        <w:rPr>
          <w:rFonts w:ascii="Arial" w:eastAsia="Arial" w:hAnsi="Arial" w:cs="Arial"/>
          <w:sz w:val="20"/>
          <w:szCs w:val="20"/>
        </w:rPr>
      </w:pPr>
    </w:p>
    <w:p w14:paraId="41828B55"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IV</w:t>
      </w:r>
    </w:p>
    <w:p w14:paraId="48281904"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Otros Productos</w:t>
      </w:r>
    </w:p>
    <w:p w14:paraId="45547FD3" w14:textId="77777777" w:rsidR="003B624A" w:rsidRPr="00CC30BC" w:rsidRDefault="003B624A" w:rsidP="00491D60">
      <w:pPr>
        <w:spacing w:after="0" w:line="240" w:lineRule="auto"/>
        <w:rPr>
          <w:rFonts w:ascii="Arial" w:eastAsia="Arial" w:hAnsi="Arial" w:cs="Arial"/>
          <w:b/>
          <w:sz w:val="20"/>
          <w:szCs w:val="20"/>
        </w:rPr>
      </w:pPr>
    </w:p>
    <w:p w14:paraId="55B8A588" w14:textId="77777777" w:rsidR="003B624A" w:rsidRPr="00CC30BC" w:rsidRDefault="0029358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50</w:t>
      </w:r>
      <w:r w:rsidR="003B624A" w:rsidRPr="00CC30BC">
        <w:rPr>
          <w:rFonts w:ascii="Arial" w:eastAsia="Arial" w:hAnsi="Arial" w:cs="Arial"/>
          <w:b/>
          <w:sz w:val="20"/>
          <w:szCs w:val="20"/>
        </w:rPr>
        <w:t xml:space="preserve">.- </w:t>
      </w:r>
      <w:r w:rsidR="003B624A" w:rsidRPr="00CC30BC">
        <w:rPr>
          <w:rFonts w:ascii="Arial" w:eastAsia="Arial" w:hAnsi="Arial" w:cs="Arial"/>
          <w:sz w:val="20"/>
          <w:szCs w:val="20"/>
        </w:rPr>
        <w:t>El Municipio percibirá productos derivados de sus funciones de derecho privado, por el</w:t>
      </w:r>
      <w:r w:rsidR="003068B5" w:rsidRPr="00CC30BC">
        <w:rPr>
          <w:rFonts w:ascii="Arial" w:eastAsia="Arial" w:hAnsi="Arial" w:cs="Arial"/>
          <w:sz w:val="20"/>
          <w:szCs w:val="20"/>
        </w:rPr>
        <w:t xml:space="preserve"> </w:t>
      </w:r>
      <w:r w:rsidR="003B624A" w:rsidRPr="00CC30BC">
        <w:rPr>
          <w:rFonts w:ascii="Arial" w:eastAsia="Arial" w:hAnsi="Arial" w:cs="Arial"/>
          <w:sz w:val="20"/>
          <w:szCs w:val="20"/>
        </w:rPr>
        <w:t>ejercicio de sus derechos sobre bienes ajenos y cualquier otro tipo de productos no comprendidos en los tres capítulos anteriores.</w:t>
      </w:r>
    </w:p>
    <w:p w14:paraId="27B3311E" w14:textId="77777777" w:rsidR="00727FCF" w:rsidRPr="00CC30BC" w:rsidRDefault="00727FCF" w:rsidP="00491D60">
      <w:pPr>
        <w:spacing w:after="0" w:line="240" w:lineRule="auto"/>
        <w:jc w:val="center"/>
        <w:rPr>
          <w:rFonts w:ascii="Arial" w:eastAsia="Arial" w:hAnsi="Arial" w:cs="Arial"/>
          <w:b/>
          <w:sz w:val="20"/>
          <w:szCs w:val="20"/>
        </w:rPr>
      </w:pPr>
      <w:bookmarkStart w:id="17" w:name="page484"/>
      <w:bookmarkEnd w:id="17"/>
    </w:p>
    <w:p w14:paraId="20701628"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SEXTO</w:t>
      </w:r>
    </w:p>
    <w:p w14:paraId="070EB03C"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APROVECHAMIENTOS</w:t>
      </w:r>
    </w:p>
    <w:p w14:paraId="598BAE02" w14:textId="77777777" w:rsidR="00100D75" w:rsidRPr="00CC30BC" w:rsidRDefault="00100D75" w:rsidP="00491D60">
      <w:pPr>
        <w:spacing w:after="0" w:line="240" w:lineRule="auto"/>
        <w:jc w:val="center"/>
        <w:rPr>
          <w:rFonts w:ascii="Arial" w:eastAsia="Arial" w:hAnsi="Arial" w:cs="Arial"/>
          <w:b/>
          <w:sz w:val="20"/>
          <w:szCs w:val="20"/>
        </w:rPr>
      </w:pPr>
    </w:p>
    <w:p w14:paraId="5E9F761D"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w:t>
      </w:r>
    </w:p>
    <w:p w14:paraId="26832C40"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Aprovechamientos Derivados por Sanciones Municipales</w:t>
      </w:r>
    </w:p>
    <w:p w14:paraId="11455471" w14:textId="77777777" w:rsidR="003B624A" w:rsidRPr="00CC30BC" w:rsidRDefault="003B624A" w:rsidP="00CC30BC">
      <w:pPr>
        <w:spacing w:after="0" w:line="360" w:lineRule="auto"/>
        <w:rPr>
          <w:rFonts w:ascii="Arial" w:eastAsia="Arial" w:hAnsi="Arial" w:cs="Arial"/>
          <w:b/>
          <w:sz w:val="20"/>
          <w:szCs w:val="20"/>
        </w:rPr>
      </w:pPr>
    </w:p>
    <w:p w14:paraId="2BC52794" w14:textId="77777777" w:rsidR="003B624A" w:rsidRPr="00CC30BC" w:rsidRDefault="0029358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51</w:t>
      </w:r>
      <w:r w:rsidR="003B624A" w:rsidRPr="00CC30BC">
        <w:rPr>
          <w:rFonts w:ascii="Arial" w:eastAsia="Arial" w:hAnsi="Arial" w:cs="Arial"/>
          <w:b/>
          <w:sz w:val="20"/>
          <w:szCs w:val="20"/>
        </w:rPr>
        <w:t xml:space="preserve">.- </w:t>
      </w:r>
      <w:r w:rsidR="003B624A" w:rsidRPr="00CC30BC">
        <w:rPr>
          <w:rFonts w:ascii="Arial" w:eastAsia="Arial" w:hAnsi="Arial" w:cs="Arial"/>
          <w:sz w:val="20"/>
          <w:szCs w:val="20"/>
        </w:rPr>
        <w:t>Son aprovechamientos los ingresos que percibe el Estado por funciones de derecho</w:t>
      </w:r>
      <w:r w:rsidR="00100D75" w:rsidRPr="00CC30BC">
        <w:rPr>
          <w:rFonts w:ascii="Arial" w:eastAsia="Arial" w:hAnsi="Arial" w:cs="Arial"/>
          <w:sz w:val="20"/>
          <w:szCs w:val="20"/>
        </w:rPr>
        <w:t xml:space="preserve"> </w:t>
      </w:r>
      <w:r w:rsidR="003B624A" w:rsidRPr="00CC30BC">
        <w:rPr>
          <w:rFonts w:ascii="Arial" w:eastAsia="Arial" w:hAnsi="Arial" w:cs="Arial"/>
          <w:sz w:val="20"/>
          <w:szCs w:val="20"/>
        </w:rPr>
        <w:t>público distintos de las contribuciones, los ingresos derivados de financiamientos y de los que obtengan los organismos descentralizados y las empresas de participación estatal.</w:t>
      </w:r>
    </w:p>
    <w:p w14:paraId="458C18E7" w14:textId="77777777" w:rsidR="003B624A" w:rsidRPr="00CC30BC" w:rsidRDefault="003B624A" w:rsidP="00CC30BC">
      <w:pPr>
        <w:spacing w:after="0" w:line="360" w:lineRule="auto"/>
        <w:jc w:val="both"/>
        <w:rPr>
          <w:rFonts w:ascii="Arial" w:eastAsia="Arial" w:hAnsi="Arial" w:cs="Arial"/>
          <w:sz w:val="20"/>
          <w:szCs w:val="20"/>
        </w:rPr>
      </w:pPr>
    </w:p>
    <w:p w14:paraId="2AA44257" w14:textId="77777777" w:rsidR="003B624A" w:rsidRPr="00CC30BC" w:rsidRDefault="003B624A" w:rsidP="00BA2245">
      <w:pPr>
        <w:pStyle w:val="Prrafodelista"/>
        <w:numPr>
          <w:ilvl w:val="0"/>
          <w:numId w:val="35"/>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b/>
          <w:sz w:val="20"/>
          <w:szCs w:val="20"/>
        </w:rPr>
        <w:t>Infracciones por faltas administrativas:</w:t>
      </w:r>
    </w:p>
    <w:p w14:paraId="7A91D713" w14:textId="77777777" w:rsidR="003B624A" w:rsidRPr="00CC30BC" w:rsidRDefault="003B624A" w:rsidP="00CC30BC">
      <w:pPr>
        <w:tabs>
          <w:tab w:val="left" w:pos="660"/>
        </w:tabs>
        <w:spacing w:after="0" w:line="360" w:lineRule="auto"/>
        <w:ind w:hanging="654"/>
        <w:jc w:val="both"/>
        <w:rPr>
          <w:rFonts w:ascii="Arial" w:eastAsia="Arial" w:hAnsi="Arial" w:cs="Arial"/>
          <w:b/>
          <w:sz w:val="20"/>
          <w:szCs w:val="20"/>
        </w:rPr>
      </w:pPr>
    </w:p>
    <w:p w14:paraId="47F4DB14" w14:textId="77777777" w:rsidR="003B624A" w:rsidRPr="00CC30BC" w:rsidRDefault="003B624A" w:rsidP="00CC30BC">
      <w:pPr>
        <w:tabs>
          <w:tab w:val="left" w:pos="284"/>
        </w:tabs>
        <w:spacing w:after="0" w:line="360" w:lineRule="auto"/>
        <w:jc w:val="both"/>
        <w:rPr>
          <w:rFonts w:ascii="Arial" w:eastAsia="Arial" w:hAnsi="Arial" w:cs="Arial"/>
          <w:sz w:val="20"/>
          <w:szCs w:val="20"/>
        </w:rPr>
      </w:pPr>
      <w:r w:rsidRPr="00CC30BC">
        <w:rPr>
          <w:rFonts w:ascii="Arial" w:eastAsia="Arial" w:hAnsi="Arial" w:cs="Arial"/>
          <w:sz w:val="20"/>
          <w:szCs w:val="20"/>
        </w:rPr>
        <w:t>Por violación a las disposiciones legales y reglamentarias contenidas en los ordenamientos jurídicos de aplicación municipal, se cobrarán las multas establecidas en cada uno de dichos ordenamientos.</w:t>
      </w:r>
    </w:p>
    <w:p w14:paraId="17856CC1" w14:textId="77777777" w:rsidR="003B624A" w:rsidRPr="00CC30BC" w:rsidRDefault="003B624A" w:rsidP="00BA2245">
      <w:pPr>
        <w:tabs>
          <w:tab w:val="left" w:pos="284"/>
        </w:tabs>
        <w:spacing w:after="0" w:line="360" w:lineRule="auto"/>
        <w:jc w:val="both"/>
        <w:rPr>
          <w:rFonts w:ascii="Arial" w:eastAsia="Arial" w:hAnsi="Arial" w:cs="Arial"/>
          <w:b/>
          <w:sz w:val="20"/>
          <w:szCs w:val="20"/>
        </w:rPr>
      </w:pPr>
    </w:p>
    <w:p w14:paraId="74A9DD76" w14:textId="77777777" w:rsidR="003B624A" w:rsidRPr="00CC30BC" w:rsidRDefault="003B624A" w:rsidP="00BA2245">
      <w:pPr>
        <w:pStyle w:val="Prrafodelista"/>
        <w:numPr>
          <w:ilvl w:val="0"/>
          <w:numId w:val="35"/>
        </w:numPr>
        <w:tabs>
          <w:tab w:val="left" w:pos="426"/>
        </w:tabs>
        <w:spacing w:after="0" w:line="360" w:lineRule="auto"/>
        <w:ind w:left="0" w:firstLine="0"/>
        <w:jc w:val="both"/>
        <w:rPr>
          <w:rFonts w:ascii="Arial" w:eastAsia="Arial" w:hAnsi="Arial" w:cs="Arial"/>
          <w:b/>
          <w:sz w:val="20"/>
          <w:szCs w:val="20"/>
        </w:rPr>
      </w:pPr>
      <w:r w:rsidRPr="00CC30BC">
        <w:rPr>
          <w:rFonts w:ascii="Arial" w:eastAsia="Arial" w:hAnsi="Arial" w:cs="Arial"/>
          <w:b/>
          <w:sz w:val="20"/>
          <w:szCs w:val="20"/>
        </w:rPr>
        <w:t>Infracciones por faltas de carácter fiscal:</w:t>
      </w:r>
    </w:p>
    <w:p w14:paraId="33A1DE4C" w14:textId="77777777" w:rsidR="003B624A" w:rsidRPr="00CC30BC" w:rsidRDefault="003B624A" w:rsidP="00CC30BC">
      <w:pPr>
        <w:tabs>
          <w:tab w:val="left" w:pos="660"/>
        </w:tabs>
        <w:spacing w:after="0" w:line="360" w:lineRule="auto"/>
        <w:jc w:val="both"/>
        <w:rPr>
          <w:rFonts w:ascii="Arial" w:eastAsia="Arial" w:hAnsi="Arial" w:cs="Arial"/>
          <w:b/>
          <w:sz w:val="20"/>
          <w:szCs w:val="20"/>
        </w:rPr>
      </w:pPr>
    </w:p>
    <w:p w14:paraId="63D9C8C6" w14:textId="77777777" w:rsidR="003B624A" w:rsidRPr="00CC30BC" w:rsidRDefault="003B624A" w:rsidP="00BA2245">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Por pagarse a requerimiento de la autoridad municipal cualquiera de las contribuciones a que se refiere esta Ley. Multa de 3.5 a 5.5 veces </w:t>
      </w:r>
      <w:r w:rsidR="00100D75" w:rsidRPr="00CC30BC">
        <w:rPr>
          <w:rFonts w:ascii="Arial" w:eastAsia="Arial" w:hAnsi="Arial" w:cs="Arial"/>
          <w:sz w:val="20"/>
          <w:szCs w:val="20"/>
        </w:rPr>
        <w:t>Unidad de medida y actualización</w:t>
      </w:r>
      <w:r w:rsidRPr="00CC30BC">
        <w:rPr>
          <w:rFonts w:ascii="Arial" w:eastAsia="Arial" w:hAnsi="Arial" w:cs="Arial"/>
          <w:sz w:val="20"/>
          <w:szCs w:val="20"/>
        </w:rPr>
        <w:t xml:space="preserve"> Vigente.</w:t>
      </w:r>
    </w:p>
    <w:p w14:paraId="34F8327D" w14:textId="77777777" w:rsidR="003B624A" w:rsidRPr="00CC30BC" w:rsidRDefault="003B624A" w:rsidP="00BA2245">
      <w:pPr>
        <w:tabs>
          <w:tab w:val="left" w:pos="284"/>
        </w:tabs>
        <w:spacing w:after="0" w:line="360" w:lineRule="auto"/>
        <w:jc w:val="both"/>
        <w:rPr>
          <w:rFonts w:ascii="Arial" w:eastAsia="Arial" w:hAnsi="Arial" w:cs="Arial"/>
          <w:b/>
          <w:sz w:val="20"/>
          <w:szCs w:val="20"/>
        </w:rPr>
      </w:pPr>
    </w:p>
    <w:p w14:paraId="30B5C818" w14:textId="77777777" w:rsidR="003B624A" w:rsidRPr="00CC30BC" w:rsidRDefault="003B624A" w:rsidP="00BA2245">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Por no presentar o proporcionar el contribuyente municipal los datos e informes que exijan las Leyes fiscales o proporcionarlos extemporáneamente o hacerlo con información alterada, incompletos o con errores que traigan consigo la evasión de una prestación fiscal .Multa de 7.5 a10.5 veces </w:t>
      </w:r>
      <w:r w:rsidR="00100D75" w:rsidRPr="00CC30BC">
        <w:rPr>
          <w:rFonts w:ascii="Arial" w:eastAsia="Arial" w:hAnsi="Arial" w:cs="Arial"/>
          <w:sz w:val="20"/>
          <w:szCs w:val="20"/>
        </w:rPr>
        <w:t>Unidad de medida y actualización</w:t>
      </w:r>
      <w:r w:rsidRPr="00CC30BC">
        <w:rPr>
          <w:rFonts w:ascii="Arial" w:eastAsia="Arial" w:hAnsi="Arial" w:cs="Arial"/>
          <w:sz w:val="20"/>
          <w:szCs w:val="20"/>
        </w:rPr>
        <w:t xml:space="preserve"> Vigente.</w:t>
      </w:r>
    </w:p>
    <w:p w14:paraId="48C9FCA9" w14:textId="77777777" w:rsidR="003B624A" w:rsidRPr="00CC30BC" w:rsidRDefault="003B624A" w:rsidP="00BA2245">
      <w:pPr>
        <w:tabs>
          <w:tab w:val="left" w:pos="284"/>
        </w:tabs>
        <w:spacing w:after="0" w:line="360" w:lineRule="auto"/>
        <w:jc w:val="both"/>
        <w:rPr>
          <w:rFonts w:ascii="Arial" w:eastAsia="Arial" w:hAnsi="Arial" w:cs="Arial"/>
          <w:b/>
          <w:sz w:val="20"/>
          <w:szCs w:val="20"/>
        </w:rPr>
      </w:pPr>
    </w:p>
    <w:p w14:paraId="07EEC53A" w14:textId="77777777" w:rsidR="003B624A" w:rsidRPr="00CC30BC" w:rsidRDefault="003B624A" w:rsidP="00BA2245">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Por no comparecer el contribuyente municipal ante la autoridad municipal para presentar, comprobar o aclarar cualquier objeto que dicha autoridad esté facultada por las Leyes fiscales vigentes. Multa de 3.5 a 5.5 veces </w:t>
      </w:r>
      <w:r w:rsidR="00100D75" w:rsidRPr="00CC30BC">
        <w:rPr>
          <w:rFonts w:ascii="Arial" w:eastAsia="Arial" w:hAnsi="Arial" w:cs="Arial"/>
          <w:sz w:val="20"/>
          <w:szCs w:val="20"/>
        </w:rPr>
        <w:t>Unidad de medida y actualización</w:t>
      </w:r>
      <w:r w:rsidRPr="00CC30BC">
        <w:rPr>
          <w:rFonts w:ascii="Arial" w:eastAsia="Arial" w:hAnsi="Arial" w:cs="Arial"/>
          <w:sz w:val="20"/>
          <w:szCs w:val="20"/>
        </w:rPr>
        <w:t xml:space="preserve"> Vigente.</w:t>
      </w:r>
    </w:p>
    <w:p w14:paraId="6E10EFC6" w14:textId="77777777" w:rsidR="003B624A" w:rsidRPr="00CC30BC" w:rsidRDefault="003B624A" w:rsidP="00BA2245">
      <w:pPr>
        <w:tabs>
          <w:tab w:val="left" w:pos="284"/>
        </w:tabs>
        <w:spacing w:after="0" w:line="360" w:lineRule="auto"/>
        <w:jc w:val="both"/>
        <w:rPr>
          <w:rFonts w:ascii="Arial" w:eastAsia="Arial" w:hAnsi="Arial" w:cs="Arial"/>
          <w:b/>
          <w:sz w:val="20"/>
          <w:szCs w:val="20"/>
        </w:rPr>
      </w:pPr>
    </w:p>
    <w:p w14:paraId="1ACB777E" w14:textId="77777777" w:rsidR="003B624A" w:rsidRPr="00CC30BC" w:rsidRDefault="003B624A" w:rsidP="00BA2245">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 xml:space="preserve">Por Infringir el infractor disposiciones fiscales en forma no prevista en fracciones anteriores. Multa de 6 5 a 9.5 veces </w:t>
      </w:r>
      <w:r w:rsidR="00100D75" w:rsidRPr="00CC30BC">
        <w:rPr>
          <w:rFonts w:ascii="Arial" w:eastAsia="Arial" w:hAnsi="Arial" w:cs="Arial"/>
          <w:sz w:val="20"/>
          <w:szCs w:val="20"/>
        </w:rPr>
        <w:t>Unidad de medida y actualización</w:t>
      </w:r>
      <w:r w:rsidRPr="00CC30BC">
        <w:rPr>
          <w:rFonts w:ascii="Arial" w:eastAsia="Arial" w:hAnsi="Arial" w:cs="Arial"/>
          <w:sz w:val="20"/>
          <w:szCs w:val="20"/>
        </w:rPr>
        <w:t xml:space="preserve"> Vigente.</w:t>
      </w:r>
    </w:p>
    <w:p w14:paraId="0AB3DA4B" w14:textId="77777777" w:rsidR="003B624A" w:rsidRPr="00CC30BC" w:rsidRDefault="003B624A" w:rsidP="00CC30BC">
      <w:pPr>
        <w:tabs>
          <w:tab w:val="left" w:pos="669"/>
        </w:tabs>
        <w:spacing w:after="0" w:line="360" w:lineRule="auto"/>
        <w:jc w:val="both"/>
        <w:rPr>
          <w:rFonts w:ascii="Arial" w:eastAsia="Arial" w:hAnsi="Arial" w:cs="Arial"/>
          <w:b/>
          <w:sz w:val="20"/>
          <w:szCs w:val="20"/>
        </w:rPr>
      </w:pPr>
    </w:p>
    <w:p w14:paraId="30CA2798" w14:textId="77777777" w:rsidR="003B624A" w:rsidRPr="00CC30BC" w:rsidRDefault="003B624A" w:rsidP="00CC30BC">
      <w:pPr>
        <w:pStyle w:val="Prrafodelista"/>
        <w:numPr>
          <w:ilvl w:val="0"/>
          <w:numId w:val="35"/>
        </w:numPr>
        <w:tabs>
          <w:tab w:val="left" w:pos="426"/>
        </w:tabs>
        <w:spacing w:after="0" w:line="360" w:lineRule="auto"/>
        <w:ind w:left="0" w:firstLine="0"/>
        <w:jc w:val="both"/>
        <w:rPr>
          <w:rFonts w:ascii="Arial" w:eastAsia="Arial" w:hAnsi="Arial" w:cs="Arial"/>
          <w:b/>
          <w:sz w:val="20"/>
          <w:szCs w:val="20"/>
        </w:rPr>
      </w:pPr>
      <w:r w:rsidRPr="00CC30BC">
        <w:rPr>
          <w:rFonts w:ascii="Arial" w:eastAsia="Arial" w:hAnsi="Arial" w:cs="Arial"/>
          <w:b/>
          <w:sz w:val="20"/>
          <w:szCs w:val="20"/>
        </w:rPr>
        <w:t>Sanciones por falta de pago oportuno de créditos fiscales.</w:t>
      </w:r>
    </w:p>
    <w:p w14:paraId="565DBC79" w14:textId="77777777" w:rsidR="003B624A" w:rsidRPr="00CC30BC" w:rsidRDefault="003B624A" w:rsidP="00CC30BC">
      <w:pPr>
        <w:tabs>
          <w:tab w:val="left" w:pos="426"/>
        </w:tabs>
        <w:spacing w:after="0" w:line="360" w:lineRule="auto"/>
        <w:jc w:val="both"/>
        <w:rPr>
          <w:rFonts w:ascii="Arial" w:eastAsia="Arial" w:hAnsi="Arial" w:cs="Arial"/>
          <w:b/>
          <w:sz w:val="20"/>
          <w:szCs w:val="20"/>
        </w:rPr>
      </w:pPr>
    </w:p>
    <w:p w14:paraId="65144805" w14:textId="77777777" w:rsidR="003B624A" w:rsidRPr="00CC30BC" w:rsidRDefault="00727FCF" w:rsidP="00CC30BC">
      <w:pPr>
        <w:tabs>
          <w:tab w:val="left" w:pos="426"/>
        </w:tabs>
        <w:spacing w:after="0" w:line="360" w:lineRule="auto"/>
        <w:jc w:val="both"/>
        <w:rPr>
          <w:rFonts w:ascii="Arial" w:eastAsia="Arial" w:hAnsi="Arial" w:cs="Arial"/>
          <w:sz w:val="20"/>
          <w:szCs w:val="20"/>
        </w:rPr>
      </w:pPr>
      <w:r w:rsidRPr="00CC30BC">
        <w:rPr>
          <w:rFonts w:ascii="Arial" w:eastAsia="Arial" w:hAnsi="Arial" w:cs="Arial"/>
          <w:sz w:val="20"/>
          <w:szCs w:val="20"/>
        </w:rPr>
        <w:tab/>
      </w:r>
      <w:r w:rsidR="003B624A" w:rsidRPr="00CC30BC">
        <w:rPr>
          <w:rFonts w:ascii="Arial" w:eastAsia="Arial" w:hAnsi="Arial" w:cs="Arial"/>
          <w:sz w:val="20"/>
          <w:szCs w:val="20"/>
        </w:rPr>
        <w:t>Por la falta de pago oportuno de los créditos fiscales a que tiene derecho el Municipio por parte de los contribuyentes municipales, en apego a lo dispuesto en el artículo 2</w:t>
      </w:r>
      <w:r w:rsidR="003B02A9" w:rsidRPr="00CC30BC">
        <w:rPr>
          <w:rFonts w:ascii="Arial" w:eastAsia="Arial" w:hAnsi="Arial" w:cs="Arial"/>
          <w:sz w:val="20"/>
          <w:szCs w:val="20"/>
        </w:rPr>
        <w:t>5</w:t>
      </w:r>
      <w:r w:rsidR="003B624A" w:rsidRPr="00CC30BC">
        <w:rPr>
          <w:rFonts w:ascii="Arial" w:eastAsia="Arial" w:hAnsi="Arial" w:cs="Arial"/>
          <w:sz w:val="20"/>
          <w:szCs w:val="20"/>
        </w:rPr>
        <w:t xml:space="preserve"> de la Ley de Hacienda del Municipio de </w:t>
      </w:r>
      <w:proofErr w:type="spellStart"/>
      <w:r w:rsidR="003B624A" w:rsidRPr="00CC30BC">
        <w:rPr>
          <w:rFonts w:ascii="Arial" w:eastAsia="Arial" w:hAnsi="Arial" w:cs="Arial"/>
          <w:sz w:val="20"/>
          <w:szCs w:val="20"/>
        </w:rPr>
        <w:t>Sinanché</w:t>
      </w:r>
      <w:proofErr w:type="spellEnd"/>
      <w:r w:rsidR="003B624A" w:rsidRPr="00CC30BC">
        <w:rPr>
          <w:rFonts w:ascii="Arial" w:eastAsia="Arial" w:hAnsi="Arial" w:cs="Arial"/>
          <w:sz w:val="20"/>
          <w:szCs w:val="20"/>
        </w:rPr>
        <w:t>, Yucatán, se causarán recargos en la forma establecida en el Código Fiscal del Estado de Yucatán.</w:t>
      </w:r>
    </w:p>
    <w:p w14:paraId="561BCE64" w14:textId="77777777" w:rsidR="003B624A" w:rsidRPr="00CC30BC" w:rsidRDefault="003B624A" w:rsidP="00CC30BC">
      <w:pPr>
        <w:spacing w:after="0" w:line="360" w:lineRule="auto"/>
        <w:jc w:val="both"/>
        <w:rPr>
          <w:rFonts w:ascii="Arial" w:eastAsia="Arial" w:hAnsi="Arial" w:cs="Arial"/>
          <w:sz w:val="20"/>
          <w:szCs w:val="20"/>
        </w:rPr>
      </w:pPr>
    </w:p>
    <w:p w14:paraId="03C9C5B9"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w:t>
      </w:r>
    </w:p>
    <w:p w14:paraId="6EB2F331"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Aprovechamientos Derivados de Recursos Transferidos al Municipio</w:t>
      </w:r>
    </w:p>
    <w:p w14:paraId="6228865A" w14:textId="77777777" w:rsidR="003B624A" w:rsidRPr="00CC30BC" w:rsidRDefault="003B624A" w:rsidP="00491D60">
      <w:pPr>
        <w:spacing w:after="0" w:line="240" w:lineRule="auto"/>
        <w:rPr>
          <w:rFonts w:ascii="Arial" w:eastAsia="Arial" w:hAnsi="Arial" w:cs="Arial"/>
          <w:b/>
          <w:sz w:val="20"/>
          <w:szCs w:val="20"/>
        </w:rPr>
      </w:pPr>
    </w:p>
    <w:p w14:paraId="47B705BC" w14:textId="77777777" w:rsidR="003B624A" w:rsidRPr="00CC30BC" w:rsidRDefault="00293588"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52</w:t>
      </w:r>
      <w:r w:rsidR="003B624A" w:rsidRPr="00CC30BC">
        <w:rPr>
          <w:rFonts w:ascii="Arial" w:eastAsia="Arial" w:hAnsi="Arial" w:cs="Arial"/>
          <w:b/>
          <w:sz w:val="20"/>
          <w:szCs w:val="20"/>
        </w:rPr>
        <w:t xml:space="preserve">.- </w:t>
      </w:r>
      <w:r w:rsidR="003B624A" w:rsidRPr="00CC30BC">
        <w:rPr>
          <w:rFonts w:ascii="Arial" w:eastAsia="Arial" w:hAnsi="Arial" w:cs="Arial"/>
          <w:sz w:val="20"/>
          <w:szCs w:val="20"/>
        </w:rPr>
        <w:t>Corresponderán a este capítulo de ingresos, los que perciba el Municipio por cuenta de:</w:t>
      </w:r>
    </w:p>
    <w:p w14:paraId="5363CB5F" w14:textId="77777777" w:rsidR="003B624A" w:rsidRPr="00CC30BC" w:rsidRDefault="003B624A" w:rsidP="00CC30BC">
      <w:pPr>
        <w:tabs>
          <w:tab w:val="left" w:pos="426"/>
        </w:tabs>
        <w:spacing w:after="0" w:line="360" w:lineRule="auto"/>
        <w:jc w:val="both"/>
        <w:rPr>
          <w:rFonts w:ascii="Arial" w:eastAsia="Arial" w:hAnsi="Arial" w:cs="Arial"/>
          <w:sz w:val="20"/>
          <w:szCs w:val="20"/>
        </w:rPr>
      </w:pPr>
    </w:p>
    <w:p w14:paraId="367DDFB1" w14:textId="77777777" w:rsidR="003B624A" w:rsidRPr="00CC30BC" w:rsidRDefault="003B624A" w:rsidP="00CC30BC">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Cesiones;</w:t>
      </w:r>
    </w:p>
    <w:p w14:paraId="15FB5D86" w14:textId="77777777" w:rsidR="003B624A" w:rsidRPr="00CC30BC" w:rsidRDefault="003B624A" w:rsidP="00CC30BC">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CC30BC">
        <w:rPr>
          <w:rFonts w:ascii="Arial" w:eastAsia="Arial" w:hAnsi="Arial" w:cs="Arial"/>
          <w:sz w:val="20"/>
          <w:szCs w:val="20"/>
        </w:rPr>
        <w:t>Herencias;</w:t>
      </w:r>
    </w:p>
    <w:p w14:paraId="673F9773"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Legados;</w:t>
      </w:r>
    </w:p>
    <w:p w14:paraId="0DA1F258" w14:textId="77777777" w:rsidR="003B624A" w:rsidRPr="00CC30BC" w:rsidRDefault="003B624A" w:rsidP="00CC30BC">
      <w:pPr>
        <w:pStyle w:val="Prrafodelista"/>
        <w:numPr>
          <w:ilvl w:val="0"/>
          <w:numId w:val="37"/>
        </w:numPr>
        <w:tabs>
          <w:tab w:val="left" w:pos="426"/>
          <w:tab w:val="left" w:pos="66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Donaciones;</w:t>
      </w:r>
    </w:p>
    <w:p w14:paraId="18DACC19"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Adjudicaciones Judiciales;</w:t>
      </w:r>
      <w:bookmarkStart w:id="18" w:name="page485"/>
      <w:bookmarkEnd w:id="18"/>
    </w:p>
    <w:p w14:paraId="1CD4A26B"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Adjudicaciones Administrativas;</w:t>
      </w:r>
    </w:p>
    <w:p w14:paraId="2467935A"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Subsidios de Otro Nivel de Gobierno;</w:t>
      </w:r>
    </w:p>
    <w:p w14:paraId="348CAB2E"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Subsidios de Organismos Públicos y Privados;</w:t>
      </w:r>
    </w:p>
    <w:p w14:paraId="138FC221"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Multas Impuestas por Autoridades Administrativas Federales no Fiscales, y</w:t>
      </w:r>
    </w:p>
    <w:p w14:paraId="0D172B3B" w14:textId="77777777" w:rsidR="003B624A" w:rsidRPr="00CC30BC" w:rsidRDefault="003B624A" w:rsidP="00CC30BC">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CC30BC">
        <w:rPr>
          <w:rFonts w:ascii="Arial" w:eastAsia="Arial" w:hAnsi="Arial" w:cs="Arial"/>
          <w:sz w:val="20"/>
          <w:szCs w:val="20"/>
        </w:rPr>
        <w:t>Derechos por el Otorgamiento de la Concesión y por el Uso o Goce de la Zona Federal Marítimo Terrestre.</w:t>
      </w:r>
    </w:p>
    <w:p w14:paraId="311800C3" w14:textId="77777777" w:rsidR="003B624A" w:rsidRPr="00CC30BC" w:rsidRDefault="003B624A" w:rsidP="00CC30BC">
      <w:pPr>
        <w:tabs>
          <w:tab w:val="left" w:pos="426"/>
        </w:tabs>
        <w:spacing w:after="0" w:line="360" w:lineRule="auto"/>
        <w:rPr>
          <w:rFonts w:ascii="Arial" w:eastAsia="Arial" w:hAnsi="Arial" w:cs="Arial"/>
          <w:b/>
          <w:sz w:val="20"/>
          <w:szCs w:val="20"/>
        </w:rPr>
      </w:pPr>
    </w:p>
    <w:p w14:paraId="00E1F4C9"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III</w:t>
      </w:r>
    </w:p>
    <w:p w14:paraId="7778827B"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Aprovechamientos Diversos</w:t>
      </w:r>
    </w:p>
    <w:p w14:paraId="6532A31E" w14:textId="77777777" w:rsidR="003B624A" w:rsidRPr="00CC30BC" w:rsidRDefault="003B624A" w:rsidP="00CC30BC">
      <w:pPr>
        <w:spacing w:after="0" w:line="360" w:lineRule="auto"/>
        <w:rPr>
          <w:rFonts w:ascii="Arial" w:eastAsia="Arial" w:hAnsi="Arial" w:cs="Arial"/>
          <w:b/>
          <w:sz w:val="20"/>
          <w:szCs w:val="20"/>
        </w:rPr>
      </w:pPr>
    </w:p>
    <w:p w14:paraId="62A893A2" w14:textId="77777777" w:rsidR="003068B5" w:rsidRPr="00CC30BC" w:rsidRDefault="00727FCF"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w:t>
      </w:r>
      <w:r w:rsidR="00293588" w:rsidRPr="00CC30BC">
        <w:rPr>
          <w:rFonts w:ascii="Arial" w:eastAsia="Arial" w:hAnsi="Arial" w:cs="Arial"/>
          <w:b/>
          <w:sz w:val="20"/>
          <w:szCs w:val="20"/>
        </w:rPr>
        <w:t>3</w:t>
      </w:r>
      <w:r w:rsidR="003B624A" w:rsidRPr="00CC30BC">
        <w:rPr>
          <w:rFonts w:ascii="Arial" w:eastAsia="Arial" w:hAnsi="Arial" w:cs="Arial"/>
          <w:b/>
          <w:sz w:val="20"/>
          <w:szCs w:val="20"/>
        </w:rPr>
        <w:t xml:space="preserve">.- </w:t>
      </w:r>
      <w:r w:rsidR="003B624A" w:rsidRPr="00CC30BC">
        <w:rPr>
          <w:rFonts w:ascii="Arial" w:eastAsia="Arial" w:hAnsi="Arial" w:cs="Arial"/>
          <w:sz w:val="20"/>
          <w:szCs w:val="20"/>
        </w:rPr>
        <w:t>El Municipio percibirá aprovechamientos derivados de otros conceptos no previstos en los</w:t>
      </w:r>
      <w:r w:rsidR="00646B80" w:rsidRPr="00CC30BC">
        <w:rPr>
          <w:rFonts w:ascii="Arial" w:eastAsia="Arial" w:hAnsi="Arial" w:cs="Arial"/>
          <w:sz w:val="20"/>
          <w:szCs w:val="20"/>
        </w:rPr>
        <w:t xml:space="preserve"> </w:t>
      </w:r>
      <w:r w:rsidR="003B624A" w:rsidRPr="00CC30BC">
        <w:rPr>
          <w:rFonts w:ascii="Arial" w:eastAsia="Arial" w:hAnsi="Arial" w:cs="Arial"/>
          <w:sz w:val="20"/>
          <w:szCs w:val="20"/>
        </w:rPr>
        <w:t>capítulos anteriores, cuyo rendimiento, ya sea en efectivo o en especie, deberá ser ingresado al erario municipal, expidiendo de inmediato el recibo oficial respectivo.</w:t>
      </w:r>
    </w:p>
    <w:p w14:paraId="401D2C5B" w14:textId="77777777" w:rsidR="006A1A44" w:rsidRPr="00CC30BC" w:rsidRDefault="006A1A44" w:rsidP="00CC30BC">
      <w:pPr>
        <w:spacing w:after="0" w:line="360" w:lineRule="auto"/>
        <w:jc w:val="both"/>
        <w:rPr>
          <w:rFonts w:ascii="Arial" w:eastAsia="Arial" w:hAnsi="Arial" w:cs="Arial"/>
          <w:sz w:val="20"/>
          <w:szCs w:val="20"/>
        </w:rPr>
      </w:pPr>
    </w:p>
    <w:p w14:paraId="139C7396"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SÉPTIMO</w:t>
      </w:r>
    </w:p>
    <w:p w14:paraId="740AFCE8"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PARTICIPACIONES Y APORTACIONES</w:t>
      </w:r>
    </w:p>
    <w:p w14:paraId="6495520E" w14:textId="77777777" w:rsidR="003068B5" w:rsidRPr="00CC30BC" w:rsidRDefault="003068B5" w:rsidP="00CC30BC">
      <w:pPr>
        <w:spacing w:after="0" w:line="360" w:lineRule="auto"/>
        <w:jc w:val="center"/>
        <w:rPr>
          <w:rFonts w:ascii="Arial" w:eastAsia="Arial" w:hAnsi="Arial" w:cs="Arial"/>
          <w:b/>
          <w:sz w:val="20"/>
          <w:szCs w:val="20"/>
        </w:rPr>
      </w:pPr>
    </w:p>
    <w:p w14:paraId="4F79D401"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Único</w:t>
      </w:r>
    </w:p>
    <w:p w14:paraId="0FC6F9F1"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Participaciones Federales, Estatales y Aportaciones</w:t>
      </w:r>
    </w:p>
    <w:p w14:paraId="5F6F4247" w14:textId="77777777" w:rsidR="003B624A" w:rsidRPr="00CC30BC" w:rsidRDefault="003B624A" w:rsidP="00CC30BC">
      <w:pPr>
        <w:spacing w:after="0" w:line="360" w:lineRule="auto"/>
        <w:rPr>
          <w:rFonts w:ascii="Arial" w:eastAsia="Arial" w:hAnsi="Arial" w:cs="Arial"/>
          <w:b/>
          <w:sz w:val="20"/>
          <w:szCs w:val="20"/>
        </w:rPr>
      </w:pPr>
    </w:p>
    <w:p w14:paraId="4A4E92AE" w14:textId="77777777" w:rsidR="003B624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w:t>
      </w:r>
      <w:r w:rsidR="00293588" w:rsidRPr="00CC30BC">
        <w:rPr>
          <w:rFonts w:ascii="Arial" w:eastAsia="Arial" w:hAnsi="Arial" w:cs="Arial"/>
          <w:b/>
          <w:sz w:val="20"/>
          <w:szCs w:val="20"/>
        </w:rPr>
        <w:t>4</w:t>
      </w:r>
      <w:r w:rsidRPr="00CC30BC">
        <w:rPr>
          <w:rFonts w:ascii="Arial" w:eastAsia="Arial" w:hAnsi="Arial" w:cs="Arial"/>
          <w:b/>
          <w:sz w:val="20"/>
          <w:szCs w:val="20"/>
        </w:rPr>
        <w:t xml:space="preserve">.- </w:t>
      </w:r>
      <w:r w:rsidRPr="00CC30BC">
        <w:rPr>
          <w:rFonts w:ascii="Arial" w:eastAsia="Arial" w:hAnsi="Arial" w:cs="Arial"/>
          <w:sz w:val="20"/>
          <w:szCs w:val="20"/>
        </w:rPr>
        <w:t>Son participaciones y aportaciones, los ingresos provenientes de contribuciones y</w:t>
      </w:r>
      <w:r w:rsidR="00646B80" w:rsidRPr="00CC30BC">
        <w:rPr>
          <w:rFonts w:ascii="Arial" w:eastAsia="Arial" w:hAnsi="Arial" w:cs="Arial"/>
          <w:sz w:val="20"/>
          <w:szCs w:val="20"/>
        </w:rPr>
        <w:t xml:space="preserve"> </w:t>
      </w:r>
      <w:r w:rsidRPr="00CC30BC">
        <w:rPr>
          <w:rFonts w:ascii="Arial" w:eastAsia="Arial" w:hAnsi="Arial" w:cs="Arial"/>
          <w:sz w:val="20"/>
          <w:szCs w:val="20"/>
        </w:rPr>
        <w:t>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14:paraId="435E04D6" w14:textId="77777777" w:rsidR="003B624A" w:rsidRPr="00CC30BC" w:rsidRDefault="003B624A" w:rsidP="00CC30BC">
      <w:pPr>
        <w:spacing w:after="0" w:line="360" w:lineRule="auto"/>
        <w:jc w:val="both"/>
        <w:rPr>
          <w:rFonts w:ascii="Arial" w:eastAsia="Arial" w:hAnsi="Arial" w:cs="Arial"/>
          <w:sz w:val="20"/>
          <w:szCs w:val="20"/>
        </w:rPr>
      </w:pPr>
    </w:p>
    <w:p w14:paraId="2D39112C" w14:textId="77777777" w:rsidR="00F43388" w:rsidRDefault="00727FCF" w:rsidP="00F43388">
      <w:pPr>
        <w:spacing w:after="0" w:line="360" w:lineRule="auto"/>
        <w:jc w:val="both"/>
        <w:rPr>
          <w:rFonts w:ascii="Arial" w:eastAsia="Arial" w:hAnsi="Arial" w:cs="Arial"/>
          <w:sz w:val="20"/>
          <w:szCs w:val="20"/>
        </w:rPr>
      </w:pPr>
      <w:r w:rsidRPr="00CC30BC">
        <w:rPr>
          <w:rFonts w:ascii="Arial" w:eastAsia="Arial" w:hAnsi="Arial" w:cs="Arial"/>
          <w:sz w:val="20"/>
          <w:szCs w:val="20"/>
        </w:rPr>
        <w:tab/>
      </w:r>
      <w:r w:rsidR="003B624A" w:rsidRPr="00CC30BC">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r w:rsidR="00F43388">
        <w:rPr>
          <w:rFonts w:ascii="Arial" w:eastAsia="Arial" w:hAnsi="Arial" w:cs="Arial"/>
          <w:sz w:val="20"/>
          <w:szCs w:val="20"/>
        </w:rPr>
        <w:t xml:space="preserve">  </w:t>
      </w:r>
    </w:p>
    <w:p w14:paraId="2577E0AC" w14:textId="77777777" w:rsidR="00F43388" w:rsidRDefault="00F43388" w:rsidP="00F43388">
      <w:pPr>
        <w:spacing w:after="0" w:line="360" w:lineRule="auto"/>
        <w:jc w:val="both"/>
        <w:rPr>
          <w:rFonts w:ascii="Arial" w:eastAsia="Arial" w:hAnsi="Arial" w:cs="Arial"/>
          <w:sz w:val="20"/>
          <w:szCs w:val="20"/>
        </w:rPr>
      </w:pPr>
    </w:p>
    <w:p w14:paraId="71AB50AD" w14:textId="77777777" w:rsidR="00491D60" w:rsidRDefault="00491D60" w:rsidP="00F43388">
      <w:pPr>
        <w:spacing w:after="0" w:line="360" w:lineRule="auto"/>
        <w:jc w:val="center"/>
        <w:rPr>
          <w:rFonts w:ascii="Arial" w:eastAsia="Arial" w:hAnsi="Arial" w:cs="Arial"/>
          <w:b/>
          <w:sz w:val="20"/>
          <w:szCs w:val="20"/>
        </w:rPr>
      </w:pPr>
    </w:p>
    <w:p w14:paraId="5442E1A0" w14:textId="77777777" w:rsidR="00491D60" w:rsidRDefault="00491D60" w:rsidP="00F43388">
      <w:pPr>
        <w:spacing w:after="0" w:line="360" w:lineRule="auto"/>
        <w:jc w:val="center"/>
        <w:rPr>
          <w:rFonts w:ascii="Arial" w:eastAsia="Arial" w:hAnsi="Arial" w:cs="Arial"/>
          <w:b/>
          <w:sz w:val="20"/>
          <w:szCs w:val="20"/>
        </w:rPr>
      </w:pPr>
    </w:p>
    <w:p w14:paraId="24D69CCE" w14:textId="77777777" w:rsidR="00491D60" w:rsidRDefault="00491D60" w:rsidP="00F43388">
      <w:pPr>
        <w:spacing w:after="0" w:line="360" w:lineRule="auto"/>
        <w:jc w:val="center"/>
        <w:rPr>
          <w:rFonts w:ascii="Arial" w:eastAsia="Arial" w:hAnsi="Arial" w:cs="Arial"/>
          <w:b/>
          <w:sz w:val="20"/>
          <w:szCs w:val="20"/>
        </w:rPr>
      </w:pPr>
    </w:p>
    <w:p w14:paraId="2A95DC2A" w14:textId="015498D5" w:rsidR="003B624A" w:rsidRPr="00CC30BC" w:rsidRDefault="003B624A" w:rsidP="00F43388">
      <w:pPr>
        <w:spacing w:after="0" w:line="360" w:lineRule="auto"/>
        <w:jc w:val="center"/>
        <w:rPr>
          <w:rFonts w:ascii="Arial" w:eastAsia="Arial" w:hAnsi="Arial" w:cs="Arial"/>
          <w:b/>
          <w:sz w:val="20"/>
          <w:szCs w:val="20"/>
        </w:rPr>
      </w:pPr>
      <w:r w:rsidRPr="00CC30BC">
        <w:rPr>
          <w:rFonts w:ascii="Arial" w:eastAsia="Arial" w:hAnsi="Arial" w:cs="Arial"/>
          <w:b/>
          <w:sz w:val="20"/>
          <w:szCs w:val="20"/>
        </w:rPr>
        <w:t>TÍTULO OCTAVO</w:t>
      </w:r>
    </w:p>
    <w:p w14:paraId="522C0735" w14:textId="77777777" w:rsidR="003B624A" w:rsidRPr="00CC30BC" w:rsidRDefault="003B624A" w:rsidP="00F43388">
      <w:pPr>
        <w:spacing w:after="0" w:line="360" w:lineRule="auto"/>
        <w:jc w:val="center"/>
        <w:rPr>
          <w:rFonts w:ascii="Arial" w:eastAsia="Arial" w:hAnsi="Arial" w:cs="Arial"/>
          <w:b/>
          <w:sz w:val="20"/>
          <w:szCs w:val="20"/>
        </w:rPr>
      </w:pPr>
      <w:r w:rsidRPr="00CC30BC">
        <w:rPr>
          <w:rFonts w:ascii="Arial" w:eastAsia="Arial" w:hAnsi="Arial" w:cs="Arial"/>
          <w:b/>
          <w:sz w:val="20"/>
          <w:szCs w:val="20"/>
        </w:rPr>
        <w:t>INGRESOS EXTRAORDINARIOS</w:t>
      </w:r>
    </w:p>
    <w:p w14:paraId="7E1D4ED2" w14:textId="77777777" w:rsidR="00646B80" w:rsidRPr="00CC30BC" w:rsidRDefault="00646B80" w:rsidP="00CC30BC">
      <w:pPr>
        <w:spacing w:after="0" w:line="360" w:lineRule="auto"/>
        <w:jc w:val="center"/>
        <w:rPr>
          <w:rFonts w:ascii="Arial" w:eastAsia="Arial" w:hAnsi="Arial" w:cs="Arial"/>
          <w:b/>
          <w:sz w:val="20"/>
          <w:szCs w:val="20"/>
        </w:rPr>
      </w:pPr>
    </w:p>
    <w:p w14:paraId="4565D4EF"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CAPÍTULO ÚNICO</w:t>
      </w:r>
    </w:p>
    <w:p w14:paraId="6EA6BE65" w14:textId="77777777" w:rsidR="003B624A" w:rsidRPr="00CC30BC" w:rsidRDefault="003B624A" w:rsidP="00CC30BC">
      <w:pPr>
        <w:spacing w:after="0" w:line="360" w:lineRule="auto"/>
        <w:jc w:val="center"/>
        <w:rPr>
          <w:rFonts w:ascii="Arial" w:eastAsia="Arial" w:hAnsi="Arial" w:cs="Arial"/>
          <w:b/>
          <w:sz w:val="20"/>
          <w:szCs w:val="20"/>
        </w:rPr>
      </w:pPr>
      <w:r w:rsidRPr="00CC30BC">
        <w:rPr>
          <w:rFonts w:ascii="Arial" w:eastAsia="Arial" w:hAnsi="Arial" w:cs="Arial"/>
          <w:b/>
          <w:sz w:val="20"/>
          <w:szCs w:val="20"/>
        </w:rPr>
        <w:t>De los Empréstitos, Subsidios y los Provenientes del Estado o la Federación</w:t>
      </w:r>
    </w:p>
    <w:p w14:paraId="0DE32646" w14:textId="77777777" w:rsidR="003B624A" w:rsidRPr="00CC30BC" w:rsidRDefault="003B624A" w:rsidP="00CC30BC">
      <w:pPr>
        <w:spacing w:after="0" w:line="360" w:lineRule="auto"/>
        <w:rPr>
          <w:rFonts w:ascii="Arial" w:eastAsia="Arial" w:hAnsi="Arial" w:cs="Arial"/>
          <w:b/>
          <w:sz w:val="20"/>
          <w:szCs w:val="20"/>
        </w:rPr>
      </w:pPr>
    </w:p>
    <w:p w14:paraId="5E400F63" w14:textId="77777777" w:rsidR="0070358A" w:rsidRPr="00CC30BC" w:rsidRDefault="003B624A" w:rsidP="00CC30BC">
      <w:pPr>
        <w:spacing w:after="0" w:line="360" w:lineRule="auto"/>
        <w:jc w:val="both"/>
        <w:rPr>
          <w:rFonts w:ascii="Arial" w:eastAsia="Arial" w:hAnsi="Arial" w:cs="Arial"/>
          <w:sz w:val="20"/>
          <w:szCs w:val="20"/>
        </w:rPr>
      </w:pPr>
      <w:r w:rsidRPr="00CC30BC">
        <w:rPr>
          <w:rFonts w:ascii="Arial" w:eastAsia="Arial" w:hAnsi="Arial" w:cs="Arial"/>
          <w:b/>
          <w:sz w:val="20"/>
          <w:szCs w:val="20"/>
        </w:rPr>
        <w:t>Artículo 5</w:t>
      </w:r>
      <w:r w:rsidR="00293588" w:rsidRPr="00CC30BC">
        <w:rPr>
          <w:rFonts w:ascii="Arial" w:eastAsia="Arial" w:hAnsi="Arial" w:cs="Arial"/>
          <w:b/>
          <w:sz w:val="20"/>
          <w:szCs w:val="20"/>
        </w:rPr>
        <w:t>5</w:t>
      </w:r>
      <w:r w:rsidRPr="00CC30BC">
        <w:rPr>
          <w:rFonts w:ascii="Arial" w:eastAsia="Arial" w:hAnsi="Arial" w:cs="Arial"/>
          <w:b/>
          <w:sz w:val="20"/>
          <w:szCs w:val="20"/>
        </w:rPr>
        <w:t xml:space="preserve">.- </w:t>
      </w:r>
      <w:r w:rsidR="00E02FB9" w:rsidRPr="00CC30BC">
        <w:rPr>
          <w:rFonts w:ascii="Arial" w:eastAsia="Arial" w:hAnsi="Arial" w:cs="Arial"/>
          <w:sz w:val="20"/>
          <w:szCs w:val="20"/>
        </w:rPr>
        <w:t xml:space="preserve">Son ingresos extraordinarios los empréstitos, los subsidios o aquellos que reciba de </w:t>
      </w:r>
      <w:r w:rsidR="00121127" w:rsidRPr="00CC30BC">
        <w:rPr>
          <w:rFonts w:ascii="Arial" w:eastAsia="Arial" w:hAnsi="Arial" w:cs="Arial"/>
          <w:sz w:val="20"/>
          <w:szCs w:val="20"/>
        </w:rPr>
        <w:t>la f</w:t>
      </w:r>
      <w:r w:rsidR="00E02FB9" w:rsidRPr="00CC30BC">
        <w:rPr>
          <w:rFonts w:ascii="Arial" w:eastAsia="Arial" w:hAnsi="Arial" w:cs="Arial"/>
          <w:sz w:val="20"/>
          <w:szCs w:val="20"/>
        </w:rPr>
        <w:t xml:space="preserve">ederación o del </w:t>
      </w:r>
      <w:r w:rsidR="00121127" w:rsidRPr="00CC30BC">
        <w:rPr>
          <w:rFonts w:ascii="Arial" w:eastAsia="Arial" w:hAnsi="Arial" w:cs="Arial"/>
          <w:sz w:val="20"/>
          <w:szCs w:val="20"/>
        </w:rPr>
        <w:t>e</w:t>
      </w:r>
      <w:r w:rsidR="00E02FB9" w:rsidRPr="00CC30BC">
        <w:rPr>
          <w:rFonts w:ascii="Arial" w:eastAsia="Arial" w:hAnsi="Arial" w:cs="Arial"/>
          <w:sz w:val="20"/>
          <w:szCs w:val="20"/>
        </w:rPr>
        <w:t>stado por conceptos diferentes a participaciones o aportaciones y los decretados excepcionalmente.</w:t>
      </w:r>
    </w:p>
    <w:p w14:paraId="7B5F62BD" w14:textId="77777777" w:rsidR="000B2E57" w:rsidRPr="00CC30BC" w:rsidRDefault="000B2E57" w:rsidP="00491D60">
      <w:pPr>
        <w:spacing w:after="0" w:line="240" w:lineRule="auto"/>
        <w:jc w:val="both"/>
        <w:rPr>
          <w:rFonts w:ascii="Arial" w:eastAsia="Arial" w:hAnsi="Arial" w:cs="Arial"/>
          <w:sz w:val="20"/>
          <w:szCs w:val="20"/>
        </w:rPr>
      </w:pPr>
      <w:bookmarkStart w:id="19" w:name="_GoBack"/>
      <w:bookmarkEnd w:id="19"/>
    </w:p>
    <w:p w14:paraId="155BD749" w14:textId="7CF80DFA" w:rsidR="000B2E57" w:rsidRPr="00CC30BC" w:rsidRDefault="000B2E57" w:rsidP="00CC30BC">
      <w:pPr>
        <w:widowControl w:val="0"/>
        <w:autoSpaceDE w:val="0"/>
        <w:autoSpaceDN w:val="0"/>
        <w:adjustRightInd w:val="0"/>
        <w:spacing w:after="0" w:line="360" w:lineRule="auto"/>
        <w:jc w:val="center"/>
        <w:rPr>
          <w:rFonts w:ascii="Arial" w:eastAsia="Times New Roman" w:hAnsi="Arial" w:cs="Arial"/>
          <w:b/>
          <w:bCs/>
          <w:sz w:val="20"/>
          <w:szCs w:val="20"/>
          <w:lang w:val="en-US"/>
        </w:rPr>
      </w:pPr>
      <w:r w:rsidRPr="00CC30BC">
        <w:rPr>
          <w:rFonts w:ascii="Arial" w:eastAsia="Times New Roman" w:hAnsi="Arial" w:cs="Arial"/>
          <w:b/>
          <w:bCs/>
          <w:sz w:val="20"/>
          <w:szCs w:val="20"/>
          <w:lang w:val="en-US"/>
        </w:rPr>
        <w:t xml:space="preserve">T r a n s </w:t>
      </w:r>
      <w:proofErr w:type="spellStart"/>
      <w:r w:rsidRPr="00CC30BC">
        <w:rPr>
          <w:rFonts w:ascii="Arial" w:eastAsia="Times New Roman" w:hAnsi="Arial" w:cs="Arial"/>
          <w:b/>
          <w:bCs/>
          <w:sz w:val="20"/>
          <w:szCs w:val="20"/>
          <w:lang w:val="en-US"/>
        </w:rPr>
        <w:t>i</w:t>
      </w:r>
      <w:proofErr w:type="spellEnd"/>
      <w:r w:rsidRPr="00CC30BC">
        <w:rPr>
          <w:rFonts w:ascii="Arial" w:eastAsia="Times New Roman" w:hAnsi="Arial" w:cs="Arial"/>
          <w:b/>
          <w:bCs/>
          <w:sz w:val="20"/>
          <w:szCs w:val="20"/>
          <w:lang w:val="en-US"/>
        </w:rPr>
        <w:t xml:space="preserve"> t o r </w:t>
      </w:r>
      <w:proofErr w:type="spellStart"/>
      <w:r w:rsidRPr="00CC30BC">
        <w:rPr>
          <w:rFonts w:ascii="Arial" w:eastAsia="Times New Roman" w:hAnsi="Arial" w:cs="Arial"/>
          <w:b/>
          <w:bCs/>
          <w:sz w:val="20"/>
          <w:szCs w:val="20"/>
          <w:lang w:val="en-US"/>
        </w:rPr>
        <w:t>i</w:t>
      </w:r>
      <w:proofErr w:type="spellEnd"/>
      <w:r w:rsidRPr="00CC30BC">
        <w:rPr>
          <w:rFonts w:ascii="Arial" w:eastAsia="Times New Roman" w:hAnsi="Arial" w:cs="Arial"/>
          <w:b/>
          <w:bCs/>
          <w:sz w:val="20"/>
          <w:szCs w:val="20"/>
          <w:lang w:val="en-US"/>
        </w:rPr>
        <w:t xml:space="preserve"> o</w:t>
      </w:r>
      <w:r w:rsidR="00F43388">
        <w:rPr>
          <w:rFonts w:ascii="Arial" w:eastAsia="Times New Roman" w:hAnsi="Arial" w:cs="Arial"/>
          <w:b/>
          <w:bCs/>
          <w:sz w:val="20"/>
          <w:szCs w:val="20"/>
          <w:lang w:val="en-US"/>
        </w:rPr>
        <w:t xml:space="preserve"> </w:t>
      </w:r>
    </w:p>
    <w:p w14:paraId="7F5ED146" w14:textId="77777777" w:rsidR="000B2E57" w:rsidRPr="00CC30BC" w:rsidRDefault="000B2E57" w:rsidP="00491D60">
      <w:pPr>
        <w:widowControl w:val="0"/>
        <w:autoSpaceDE w:val="0"/>
        <w:autoSpaceDN w:val="0"/>
        <w:adjustRightInd w:val="0"/>
        <w:spacing w:after="0" w:line="240" w:lineRule="auto"/>
        <w:jc w:val="center"/>
        <w:rPr>
          <w:rFonts w:ascii="Arial" w:eastAsia="Times New Roman" w:hAnsi="Arial" w:cs="Arial"/>
          <w:b/>
          <w:bCs/>
          <w:sz w:val="20"/>
          <w:szCs w:val="20"/>
          <w:lang w:val="en-US"/>
        </w:rPr>
      </w:pPr>
    </w:p>
    <w:p w14:paraId="738F6EC0" w14:textId="3CF92900" w:rsidR="000B2E57" w:rsidRPr="00CC30BC" w:rsidRDefault="000B2E57" w:rsidP="00CC30BC">
      <w:pPr>
        <w:widowControl w:val="0"/>
        <w:autoSpaceDE w:val="0"/>
        <w:autoSpaceDN w:val="0"/>
        <w:adjustRightInd w:val="0"/>
        <w:spacing w:after="0" w:line="360" w:lineRule="auto"/>
        <w:jc w:val="both"/>
        <w:rPr>
          <w:rFonts w:ascii="Arial" w:eastAsia="Times New Roman" w:hAnsi="Arial" w:cs="Arial"/>
          <w:sz w:val="20"/>
          <w:szCs w:val="20"/>
        </w:rPr>
      </w:pPr>
      <w:r w:rsidRPr="00CC30BC">
        <w:rPr>
          <w:rFonts w:ascii="Arial" w:eastAsia="Times New Roman" w:hAnsi="Arial" w:cs="Arial"/>
          <w:b/>
          <w:bCs/>
          <w:sz w:val="20"/>
          <w:szCs w:val="20"/>
        </w:rPr>
        <w:t xml:space="preserve">Artículo </w:t>
      </w:r>
      <w:r w:rsidR="00F43388">
        <w:rPr>
          <w:rFonts w:ascii="Arial" w:eastAsia="Times New Roman" w:hAnsi="Arial" w:cs="Arial"/>
          <w:b/>
          <w:bCs/>
          <w:sz w:val="20"/>
          <w:szCs w:val="20"/>
        </w:rPr>
        <w:t>único</w:t>
      </w:r>
      <w:r w:rsidR="00CB3B16" w:rsidRPr="00CC30BC">
        <w:rPr>
          <w:rFonts w:ascii="Arial" w:eastAsia="Times New Roman" w:hAnsi="Arial" w:cs="Arial"/>
          <w:b/>
          <w:bCs/>
          <w:sz w:val="20"/>
          <w:szCs w:val="20"/>
        </w:rPr>
        <w:t>.</w:t>
      </w:r>
      <w:r w:rsidRPr="00CC30BC">
        <w:rPr>
          <w:rFonts w:ascii="Arial" w:eastAsia="Times New Roman" w:hAnsi="Arial" w:cs="Arial"/>
          <w:b/>
          <w:bCs/>
          <w:sz w:val="20"/>
          <w:szCs w:val="20"/>
        </w:rPr>
        <w:t xml:space="preserve"> </w:t>
      </w:r>
      <w:r w:rsidRPr="00CC30BC">
        <w:rPr>
          <w:rFonts w:ascii="Arial" w:eastAsia="Times New Roman"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30C3CF92" w14:textId="77777777" w:rsidR="000B2E57" w:rsidRDefault="000B2E57" w:rsidP="00CC30BC">
      <w:pPr>
        <w:spacing w:after="0" w:line="360" w:lineRule="auto"/>
        <w:jc w:val="both"/>
        <w:rPr>
          <w:rFonts w:ascii="Arial" w:eastAsia="Arial" w:hAnsi="Arial" w:cs="Arial"/>
          <w:sz w:val="20"/>
          <w:szCs w:val="20"/>
        </w:rPr>
      </w:pPr>
    </w:p>
    <w:p w14:paraId="6B47F2C8" w14:textId="77777777" w:rsidR="00491D60" w:rsidRDefault="00491D60" w:rsidP="00491D60">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14:paraId="4239D526" w14:textId="77777777" w:rsidR="00491D60" w:rsidRPr="00225B5C" w:rsidRDefault="00491D60" w:rsidP="00491D60">
      <w:pPr>
        <w:spacing w:after="0" w:line="240" w:lineRule="auto"/>
        <w:jc w:val="center"/>
        <w:rPr>
          <w:rFonts w:ascii="Arial" w:hAnsi="Arial" w:cs="Arial"/>
          <w:b/>
          <w:sz w:val="20"/>
          <w:szCs w:val="20"/>
        </w:rPr>
      </w:pPr>
    </w:p>
    <w:p w14:paraId="3FB2DB43" w14:textId="77777777" w:rsidR="00491D60" w:rsidRDefault="00491D60" w:rsidP="00491D60">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4B92659E" w14:textId="77777777" w:rsidR="00491D60" w:rsidRDefault="00491D60" w:rsidP="00491D60">
      <w:pPr>
        <w:spacing w:after="0" w:line="360" w:lineRule="auto"/>
        <w:jc w:val="both"/>
        <w:rPr>
          <w:rFonts w:ascii="Arial" w:hAnsi="Arial" w:cs="Arial"/>
          <w:sz w:val="20"/>
          <w:szCs w:val="20"/>
        </w:rPr>
      </w:pPr>
    </w:p>
    <w:p w14:paraId="4A5134CA" w14:textId="77777777" w:rsidR="00491D60" w:rsidRDefault="00491D60" w:rsidP="00491D60">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286313C8" w14:textId="77777777" w:rsidR="00491D60" w:rsidRDefault="00491D60" w:rsidP="00491D60">
      <w:pPr>
        <w:spacing w:after="0" w:line="360" w:lineRule="auto"/>
        <w:jc w:val="both"/>
        <w:rPr>
          <w:rFonts w:ascii="Arial" w:hAnsi="Arial" w:cs="Arial"/>
          <w:sz w:val="20"/>
          <w:szCs w:val="20"/>
        </w:rPr>
      </w:pPr>
    </w:p>
    <w:p w14:paraId="7BFAB6CB" w14:textId="77777777" w:rsidR="00491D60" w:rsidRDefault="00491D60" w:rsidP="00491D60">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5C439377" w14:textId="77777777" w:rsidR="00491D60" w:rsidRDefault="00491D60" w:rsidP="00491D60">
      <w:pPr>
        <w:spacing w:after="0" w:line="360" w:lineRule="auto"/>
        <w:jc w:val="both"/>
        <w:rPr>
          <w:rFonts w:ascii="Arial" w:hAnsi="Arial" w:cs="Arial"/>
          <w:sz w:val="20"/>
          <w:szCs w:val="20"/>
        </w:rPr>
      </w:pPr>
    </w:p>
    <w:p w14:paraId="277D10AD" w14:textId="77777777" w:rsidR="00491D60" w:rsidRDefault="00491D60" w:rsidP="00491D60">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03F58B87" w14:textId="77777777" w:rsidR="00491D60" w:rsidRDefault="00491D60" w:rsidP="00491D60">
      <w:pPr>
        <w:spacing w:after="0" w:line="360" w:lineRule="auto"/>
        <w:jc w:val="both"/>
        <w:rPr>
          <w:rFonts w:ascii="Arial" w:hAnsi="Arial" w:cs="Arial"/>
          <w:sz w:val="20"/>
          <w:szCs w:val="20"/>
        </w:rPr>
      </w:pPr>
    </w:p>
    <w:p w14:paraId="7DF662E0" w14:textId="77777777" w:rsidR="00491D60" w:rsidRPr="00225B5C" w:rsidRDefault="00491D60" w:rsidP="00491D60">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703C2B5A" w14:textId="77777777" w:rsidR="00491D60" w:rsidRDefault="00491D60" w:rsidP="00491D60">
      <w:pPr>
        <w:spacing w:after="0" w:line="360" w:lineRule="auto"/>
        <w:jc w:val="both"/>
        <w:rPr>
          <w:rFonts w:ascii="Arial" w:hAnsi="Arial" w:cs="Arial"/>
          <w:sz w:val="20"/>
          <w:szCs w:val="20"/>
        </w:rPr>
      </w:pPr>
    </w:p>
    <w:p w14:paraId="4F57FED3" w14:textId="77777777" w:rsidR="00491D60" w:rsidRDefault="00491D60" w:rsidP="00491D60">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7DD7CA7A" w14:textId="77777777" w:rsidR="00491D60" w:rsidRDefault="00491D60" w:rsidP="00491D60">
      <w:pPr>
        <w:spacing w:after="0" w:line="360" w:lineRule="auto"/>
        <w:jc w:val="both"/>
        <w:rPr>
          <w:rFonts w:ascii="Arial" w:hAnsi="Arial" w:cs="Arial"/>
          <w:sz w:val="20"/>
          <w:szCs w:val="20"/>
        </w:rPr>
      </w:pPr>
    </w:p>
    <w:p w14:paraId="5A7FA4C0" w14:textId="77777777" w:rsidR="00491D60" w:rsidRDefault="00491D60" w:rsidP="00491D60">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6DE05275" w14:textId="77777777" w:rsidR="00491D60" w:rsidRDefault="00491D60" w:rsidP="00491D60">
      <w:pPr>
        <w:spacing w:after="0" w:line="240" w:lineRule="auto"/>
        <w:jc w:val="center"/>
        <w:rPr>
          <w:rFonts w:ascii="Arial" w:hAnsi="Arial" w:cs="Arial"/>
          <w:b/>
          <w:sz w:val="20"/>
          <w:szCs w:val="20"/>
        </w:rPr>
      </w:pPr>
    </w:p>
    <w:p w14:paraId="51C8443F" w14:textId="77777777" w:rsidR="00491D60" w:rsidRPr="00225B5C" w:rsidRDefault="00491D60" w:rsidP="00491D60">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0AEEF48A" w14:textId="77777777" w:rsidR="00491D60" w:rsidRPr="00225B5C" w:rsidRDefault="00491D60" w:rsidP="00491D60">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0C2808D5" w14:textId="77777777" w:rsidR="00491D60" w:rsidRPr="00225B5C" w:rsidRDefault="00491D60" w:rsidP="00491D60">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14:paraId="76E79DC8" w14:textId="77777777" w:rsidR="00491D60" w:rsidRDefault="00491D60" w:rsidP="00491D60">
      <w:pPr>
        <w:spacing w:after="0" w:line="240" w:lineRule="auto"/>
        <w:jc w:val="both"/>
        <w:rPr>
          <w:rFonts w:ascii="Arial" w:hAnsi="Arial" w:cs="Arial"/>
          <w:b/>
          <w:sz w:val="20"/>
          <w:szCs w:val="20"/>
        </w:rPr>
      </w:pPr>
    </w:p>
    <w:p w14:paraId="2E9CE9A8" w14:textId="77777777" w:rsidR="00491D60" w:rsidRDefault="00491D60" w:rsidP="00491D60">
      <w:pPr>
        <w:spacing w:after="0" w:line="240" w:lineRule="auto"/>
        <w:jc w:val="both"/>
        <w:rPr>
          <w:rFonts w:ascii="Arial" w:hAnsi="Arial" w:cs="Arial"/>
          <w:b/>
          <w:sz w:val="20"/>
          <w:szCs w:val="20"/>
        </w:rPr>
      </w:pPr>
    </w:p>
    <w:p w14:paraId="54BCB05D" w14:textId="77777777" w:rsidR="00491D60" w:rsidRPr="00225B5C" w:rsidRDefault="00491D60" w:rsidP="00491D60">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65C6D3EC" w14:textId="77777777" w:rsidR="00491D60" w:rsidRPr="00225B5C" w:rsidRDefault="00491D60" w:rsidP="00491D60">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17BCF368" w14:textId="77777777" w:rsidR="00491D60" w:rsidRPr="00225B5C" w:rsidRDefault="00491D60" w:rsidP="00491D60">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14:paraId="584A50F8" w14:textId="77777777" w:rsidR="00491D60" w:rsidRPr="00CC30BC" w:rsidRDefault="00491D60" w:rsidP="00CC30BC">
      <w:pPr>
        <w:spacing w:after="0" w:line="360" w:lineRule="auto"/>
        <w:jc w:val="both"/>
        <w:rPr>
          <w:rFonts w:ascii="Arial" w:eastAsia="Arial" w:hAnsi="Arial" w:cs="Arial"/>
          <w:sz w:val="20"/>
          <w:szCs w:val="20"/>
        </w:rPr>
      </w:pPr>
    </w:p>
    <w:sectPr w:rsidR="00491D60" w:rsidRPr="00CC30BC" w:rsidSect="00491D60">
      <w:footerReference w:type="default" r:id="rId16"/>
      <w:pgSz w:w="12240" w:h="15840"/>
      <w:pgMar w:top="1560"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E4BF2" w14:textId="77777777" w:rsidR="006F381C" w:rsidRDefault="006F381C" w:rsidP="00333152">
      <w:pPr>
        <w:spacing w:after="0" w:line="240" w:lineRule="auto"/>
      </w:pPr>
      <w:r>
        <w:separator/>
      </w:r>
    </w:p>
  </w:endnote>
  <w:endnote w:type="continuationSeparator" w:id="0">
    <w:p w14:paraId="23F7CB86" w14:textId="77777777" w:rsidR="006F381C" w:rsidRDefault="006F381C" w:rsidP="0033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Bol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4A353" w14:textId="77777777" w:rsidR="00491D60" w:rsidRDefault="00491D6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BDA69D6" w14:textId="77777777" w:rsidR="00491D60" w:rsidRDefault="00491D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60264" w14:textId="77777777" w:rsidR="00491D60" w:rsidRDefault="00491D6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2E65E56" w14:textId="77777777" w:rsidR="00491D60" w:rsidRDefault="00491D6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67562"/>
      <w:docPartObj>
        <w:docPartGallery w:val="Page Numbers (Bottom of Page)"/>
        <w:docPartUnique/>
      </w:docPartObj>
    </w:sdtPr>
    <w:sdtEndPr>
      <w:rPr>
        <w:rFonts w:ascii="Arial" w:hAnsi="Arial" w:cs="Arial"/>
        <w:sz w:val="20"/>
        <w:szCs w:val="20"/>
      </w:rPr>
    </w:sdtEndPr>
    <w:sdtContent>
      <w:p w14:paraId="5880AB2B" w14:textId="77777777" w:rsidR="006F381C" w:rsidRPr="003F033C" w:rsidRDefault="006F381C">
        <w:pPr>
          <w:pStyle w:val="Piedepgina"/>
          <w:jc w:val="center"/>
          <w:rPr>
            <w:rFonts w:ascii="Arial" w:hAnsi="Arial" w:cs="Arial"/>
            <w:sz w:val="20"/>
            <w:szCs w:val="20"/>
          </w:rPr>
        </w:pPr>
        <w:r w:rsidRPr="003F033C">
          <w:rPr>
            <w:rFonts w:ascii="Arial" w:hAnsi="Arial" w:cs="Arial"/>
            <w:sz w:val="20"/>
            <w:szCs w:val="20"/>
          </w:rPr>
          <w:fldChar w:fldCharType="begin"/>
        </w:r>
        <w:r w:rsidRPr="003F033C">
          <w:rPr>
            <w:rFonts w:ascii="Arial" w:hAnsi="Arial" w:cs="Arial"/>
            <w:sz w:val="20"/>
            <w:szCs w:val="20"/>
          </w:rPr>
          <w:instrText>PAGE   \* MERGEFORMAT</w:instrText>
        </w:r>
        <w:r w:rsidRPr="003F033C">
          <w:rPr>
            <w:rFonts w:ascii="Arial" w:hAnsi="Arial" w:cs="Arial"/>
            <w:sz w:val="20"/>
            <w:szCs w:val="20"/>
          </w:rPr>
          <w:fldChar w:fldCharType="separate"/>
        </w:r>
        <w:r w:rsidR="00491D60" w:rsidRPr="00491D60">
          <w:rPr>
            <w:rFonts w:ascii="Arial" w:hAnsi="Arial" w:cs="Arial"/>
            <w:noProof/>
            <w:sz w:val="20"/>
            <w:szCs w:val="20"/>
            <w:lang w:val="es-ES"/>
          </w:rPr>
          <w:t>55</w:t>
        </w:r>
        <w:r w:rsidRPr="003F033C">
          <w:rPr>
            <w:rFonts w:ascii="Arial" w:hAnsi="Arial" w:cs="Arial"/>
            <w:sz w:val="20"/>
            <w:szCs w:val="20"/>
          </w:rPr>
          <w:fldChar w:fldCharType="end"/>
        </w:r>
      </w:p>
    </w:sdtContent>
  </w:sdt>
  <w:p w14:paraId="5B337972" w14:textId="77777777" w:rsidR="006F381C" w:rsidRDefault="006F38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B9F01" w14:textId="77777777" w:rsidR="006F381C" w:rsidRDefault="006F381C" w:rsidP="00333152">
      <w:pPr>
        <w:spacing w:after="0" w:line="240" w:lineRule="auto"/>
      </w:pPr>
      <w:r>
        <w:separator/>
      </w:r>
    </w:p>
  </w:footnote>
  <w:footnote w:type="continuationSeparator" w:id="0">
    <w:p w14:paraId="68F9DC2B" w14:textId="77777777" w:rsidR="006F381C" w:rsidRDefault="006F381C" w:rsidP="00333152">
      <w:pPr>
        <w:spacing w:after="0" w:line="240" w:lineRule="auto"/>
      </w:pPr>
      <w:r>
        <w:continuationSeparator/>
      </w:r>
    </w:p>
  </w:footnote>
  <w:footnote w:id="1">
    <w:p w14:paraId="4594F6B6" w14:textId="77777777" w:rsidR="00491D60" w:rsidRPr="003B7CC4" w:rsidRDefault="00491D60" w:rsidP="00491D60">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7EC97A6E" w14:textId="77777777" w:rsidR="00491D60" w:rsidRDefault="00491D60" w:rsidP="00491D6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26AD7C2" w14:textId="77777777" w:rsidR="00491D60" w:rsidRPr="0055215F" w:rsidRDefault="00491D60" w:rsidP="00491D60">
      <w:pPr>
        <w:pStyle w:val="Textonotapie"/>
        <w:rPr>
          <w:lang w:val="es-MX"/>
        </w:rPr>
      </w:pPr>
    </w:p>
  </w:footnote>
  <w:footnote w:id="3">
    <w:p w14:paraId="27E3E274" w14:textId="77777777" w:rsidR="00491D60" w:rsidRPr="00A33CFF" w:rsidRDefault="00491D60" w:rsidP="00491D6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C733FB9" w14:textId="77777777" w:rsidR="00491D60" w:rsidRPr="00713177" w:rsidRDefault="00491D60" w:rsidP="00491D6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C609645" w14:textId="77777777" w:rsidR="00491D60" w:rsidRPr="00713177" w:rsidRDefault="00491D60" w:rsidP="00491D6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071847F" w14:textId="77777777" w:rsidR="00491D60" w:rsidRDefault="00491D60" w:rsidP="00491D60">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DF4D526" w14:textId="77777777" w:rsidR="00491D60" w:rsidRPr="00777624" w:rsidRDefault="00491D60" w:rsidP="00491D60">
      <w:pPr>
        <w:pStyle w:val="Textonotapie"/>
        <w:rPr>
          <w:rFonts w:ascii="Arial" w:hAnsi="Arial" w:cs="Arial"/>
          <w:sz w:val="16"/>
          <w:szCs w:val="16"/>
        </w:rPr>
      </w:pPr>
    </w:p>
  </w:footnote>
  <w:footnote w:id="7">
    <w:p w14:paraId="14A20AEB" w14:textId="77777777" w:rsidR="00491D60" w:rsidRPr="00777624" w:rsidRDefault="00491D60" w:rsidP="00491D6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789935E" w14:textId="77777777" w:rsidR="00491D60" w:rsidRPr="00777624" w:rsidRDefault="00491D60" w:rsidP="00491D6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3E74740" w14:textId="77777777" w:rsidR="00491D60" w:rsidRPr="008F19C7" w:rsidRDefault="00491D60" w:rsidP="00491D6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91D60" w14:paraId="064B74D4" w14:textId="77777777" w:rsidTr="00B408A1">
      <w:trPr>
        <w:cantSplit/>
        <w:trHeight w:val="329"/>
      </w:trPr>
      <w:tc>
        <w:tcPr>
          <w:tcW w:w="1260" w:type="dxa"/>
          <w:vMerge w:val="restart"/>
          <w:vAlign w:val="center"/>
        </w:tcPr>
        <w:p w14:paraId="17A79FEA" w14:textId="77777777" w:rsidR="00491D60" w:rsidRDefault="00491D60"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75DC1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45pt" o:ole="">
                <v:imagedata r:id="rId1" o:title=""/>
              </v:shape>
              <o:OLEObject Type="Embed" ProgID="Word.Picture.8" ShapeID="_x0000_i1026" DrawAspect="Content" ObjectID="_1736932169" r:id="rId2"/>
            </w:object>
          </w:r>
        </w:p>
      </w:tc>
      <w:tc>
        <w:tcPr>
          <w:tcW w:w="9000" w:type="dxa"/>
          <w:gridSpan w:val="2"/>
          <w:tcBorders>
            <w:bottom w:val="double" w:sz="4" w:space="0" w:color="auto"/>
          </w:tcBorders>
          <w:vAlign w:val="bottom"/>
        </w:tcPr>
        <w:p w14:paraId="14AE85B0" w14:textId="68D9EDF1" w:rsidR="00491D60" w:rsidRDefault="00491D60" w:rsidP="00491D6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SINANCHÉ</w:t>
          </w:r>
          <w:r>
            <w:rPr>
              <w:rFonts w:ascii="Franklin Gothic Medium" w:hAnsi="Franklin Gothic Medium" w:cs="Franklin Gothic Medium"/>
              <w:b/>
              <w:bCs/>
              <w:sz w:val="18"/>
              <w:szCs w:val="18"/>
            </w:rPr>
            <w:t>, YUCATÁN, PARA EL EJERCICIO FISCAL 2023.</w:t>
          </w:r>
        </w:p>
      </w:tc>
    </w:tr>
    <w:tr w:rsidR="00491D60" w14:paraId="69BF9E13" w14:textId="77777777" w:rsidTr="00B408A1">
      <w:trPr>
        <w:cantSplit/>
        <w:trHeight w:val="49"/>
      </w:trPr>
      <w:tc>
        <w:tcPr>
          <w:tcW w:w="1260" w:type="dxa"/>
          <w:vMerge/>
        </w:tcPr>
        <w:p w14:paraId="17CD8BDC" w14:textId="77777777" w:rsidR="00491D60" w:rsidRDefault="00491D60" w:rsidP="00B408A1">
          <w:pPr>
            <w:pStyle w:val="Encabezado"/>
            <w:rPr>
              <w:rFonts w:ascii="CG Omega" w:hAnsi="CG Omega" w:cs="CG Omega"/>
              <w:sz w:val="16"/>
              <w:szCs w:val="16"/>
            </w:rPr>
          </w:pPr>
        </w:p>
      </w:tc>
      <w:tc>
        <w:tcPr>
          <w:tcW w:w="9000" w:type="dxa"/>
          <w:gridSpan w:val="2"/>
          <w:tcBorders>
            <w:top w:val="double" w:sz="4" w:space="0" w:color="auto"/>
          </w:tcBorders>
        </w:tcPr>
        <w:p w14:paraId="437B3C28" w14:textId="77777777" w:rsidR="00491D60" w:rsidRDefault="00491D60" w:rsidP="00B408A1">
          <w:pPr>
            <w:pStyle w:val="Encabezado"/>
            <w:ind w:left="-70"/>
            <w:jc w:val="right"/>
            <w:rPr>
              <w:rFonts w:ascii="Arial Narrow" w:hAnsi="Arial Narrow" w:cs="Arial Narrow"/>
              <w:sz w:val="4"/>
              <w:szCs w:val="4"/>
            </w:rPr>
          </w:pPr>
        </w:p>
      </w:tc>
    </w:tr>
    <w:tr w:rsidR="00491D60" w14:paraId="12332823" w14:textId="77777777" w:rsidTr="00B408A1">
      <w:trPr>
        <w:cantSplit/>
        <w:trHeight w:val="291"/>
      </w:trPr>
      <w:tc>
        <w:tcPr>
          <w:tcW w:w="1260" w:type="dxa"/>
          <w:vMerge/>
        </w:tcPr>
        <w:p w14:paraId="77202D0B" w14:textId="77777777" w:rsidR="00491D60" w:rsidRDefault="00491D60" w:rsidP="00B408A1">
          <w:pPr>
            <w:pStyle w:val="Encabezado"/>
            <w:rPr>
              <w:rFonts w:ascii="CG Omega" w:hAnsi="CG Omega" w:cs="CG Omega"/>
              <w:sz w:val="16"/>
              <w:szCs w:val="16"/>
            </w:rPr>
          </w:pPr>
        </w:p>
      </w:tc>
      <w:tc>
        <w:tcPr>
          <w:tcW w:w="4212" w:type="dxa"/>
        </w:tcPr>
        <w:p w14:paraId="286CFFA6" w14:textId="77777777" w:rsidR="00491D60" w:rsidRPr="004048C7" w:rsidRDefault="00491D60"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898587F" w14:textId="77777777" w:rsidR="00491D60" w:rsidRPr="004048C7" w:rsidRDefault="00491D60"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0787EE23" w14:textId="77777777" w:rsidR="00491D60" w:rsidRPr="004048C7" w:rsidRDefault="00491D60"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4C75AB5" w14:textId="77777777" w:rsidR="00491D60" w:rsidRDefault="00491D60" w:rsidP="00B408A1">
          <w:pPr>
            <w:pStyle w:val="Encabezado"/>
            <w:ind w:left="-70"/>
            <w:rPr>
              <w:rFonts w:ascii="Arial Narrow" w:hAnsi="Arial Narrow" w:cs="Arial Narrow"/>
              <w:sz w:val="4"/>
              <w:szCs w:val="4"/>
            </w:rPr>
          </w:pPr>
        </w:p>
      </w:tc>
      <w:tc>
        <w:tcPr>
          <w:tcW w:w="4788" w:type="dxa"/>
        </w:tcPr>
        <w:p w14:paraId="6EEF88C0" w14:textId="77777777" w:rsidR="00491D60" w:rsidRDefault="00491D60"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65E1406" w14:textId="77777777" w:rsidR="00491D60" w:rsidRPr="001D52AB" w:rsidRDefault="00491D60" w:rsidP="00B408A1">
          <w:pPr>
            <w:pStyle w:val="Encabezado"/>
            <w:ind w:left="-70"/>
            <w:jc w:val="right"/>
            <w:rPr>
              <w:rFonts w:ascii="Arial" w:hAnsi="Arial" w:cs="Arial"/>
              <w:i/>
              <w:iCs/>
              <w:sz w:val="18"/>
              <w:szCs w:val="18"/>
            </w:rPr>
          </w:pPr>
        </w:p>
      </w:tc>
    </w:tr>
  </w:tbl>
  <w:p w14:paraId="4F97873A" w14:textId="77777777" w:rsidR="00491D60" w:rsidRDefault="00491D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0904C2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0000402"/>
    <w:multiLevelType w:val="multilevel"/>
    <w:tmpl w:val="00000885"/>
    <w:lvl w:ilvl="0">
      <w:start w:val="1"/>
      <w:numFmt w:val="lowerLetter"/>
      <w:lvlText w:val="%1)"/>
      <w:lvlJc w:val="left"/>
      <w:pPr>
        <w:ind w:left="832" w:hanging="360"/>
      </w:pPr>
      <w:rPr>
        <w:rFonts w:ascii="Tahoma" w:hAnsi="Tahoma" w:cs="Tahoma"/>
        <w:b w:val="0"/>
        <w:bCs w:val="0"/>
        <w:spacing w:val="-1"/>
        <w:w w:val="67"/>
        <w:sz w:val="20"/>
        <w:szCs w:val="20"/>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2">
    <w:nsid w:val="00000403"/>
    <w:multiLevelType w:val="multilevel"/>
    <w:tmpl w:val="00000886"/>
    <w:lvl w:ilvl="0">
      <w:start w:val="1"/>
      <w:numFmt w:val="upperRoman"/>
      <w:lvlText w:val="%1."/>
      <w:lvlJc w:val="left"/>
      <w:pPr>
        <w:ind w:left="832" w:hanging="466"/>
      </w:pPr>
      <w:rPr>
        <w:rFonts w:ascii="Tahoma" w:hAnsi="Tahoma" w:cs="Tahoma"/>
        <w:b w:val="0"/>
        <w:bCs w:val="0"/>
        <w:spacing w:val="0"/>
        <w:w w:val="69"/>
        <w:sz w:val="20"/>
        <w:szCs w:val="20"/>
      </w:rPr>
    </w:lvl>
    <w:lvl w:ilvl="1">
      <w:numFmt w:val="bullet"/>
      <w:lvlText w:val="•"/>
      <w:lvlJc w:val="left"/>
      <w:pPr>
        <w:ind w:left="1776" w:hanging="466"/>
      </w:pPr>
    </w:lvl>
    <w:lvl w:ilvl="2">
      <w:numFmt w:val="bullet"/>
      <w:lvlText w:val="•"/>
      <w:lvlJc w:val="left"/>
      <w:pPr>
        <w:ind w:left="2712" w:hanging="466"/>
      </w:pPr>
    </w:lvl>
    <w:lvl w:ilvl="3">
      <w:numFmt w:val="bullet"/>
      <w:lvlText w:val="•"/>
      <w:lvlJc w:val="left"/>
      <w:pPr>
        <w:ind w:left="3648" w:hanging="466"/>
      </w:pPr>
    </w:lvl>
    <w:lvl w:ilvl="4">
      <w:numFmt w:val="bullet"/>
      <w:lvlText w:val="•"/>
      <w:lvlJc w:val="left"/>
      <w:pPr>
        <w:ind w:left="4584" w:hanging="466"/>
      </w:pPr>
    </w:lvl>
    <w:lvl w:ilvl="5">
      <w:numFmt w:val="bullet"/>
      <w:lvlText w:val="•"/>
      <w:lvlJc w:val="left"/>
      <w:pPr>
        <w:ind w:left="5520" w:hanging="466"/>
      </w:pPr>
    </w:lvl>
    <w:lvl w:ilvl="6">
      <w:numFmt w:val="bullet"/>
      <w:lvlText w:val="•"/>
      <w:lvlJc w:val="left"/>
      <w:pPr>
        <w:ind w:left="6456" w:hanging="466"/>
      </w:pPr>
    </w:lvl>
    <w:lvl w:ilvl="7">
      <w:numFmt w:val="bullet"/>
      <w:lvlText w:val="•"/>
      <w:lvlJc w:val="left"/>
      <w:pPr>
        <w:ind w:left="7392" w:hanging="466"/>
      </w:pPr>
    </w:lvl>
    <w:lvl w:ilvl="8">
      <w:numFmt w:val="bullet"/>
      <w:lvlText w:val="•"/>
      <w:lvlJc w:val="left"/>
      <w:pPr>
        <w:ind w:left="8328" w:hanging="466"/>
      </w:pPr>
    </w:lvl>
  </w:abstractNum>
  <w:abstractNum w:abstractNumId="3">
    <w:nsid w:val="0045728A"/>
    <w:multiLevelType w:val="hybridMultilevel"/>
    <w:tmpl w:val="49222162"/>
    <w:lvl w:ilvl="0" w:tplc="CB6C9F9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8A1545"/>
    <w:multiLevelType w:val="hybridMultilevel"/>
    <w:tmpl w:val="76F05CE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62B123E"/>
    <w:multiLevelType w:val="hybridMultilevel"/>
    <w:tmpl w:val="E7984028"/>
    <w:lvl w:ilvl="0" w:tplc="BA943CC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0C6DE2"/>
    <w:multiLevelType w:val="hybridMultilevel"/>
    <w:tmpl w:val="4A62E28A"/>
    <w:lvl w:ilvl="0" w:tplc="8682991E">
      <w:start w:val="4"/>
      <w:numFmt w:val="upperRoman"/>
      <w:lvlText w:val="%1."/>
      <w:lvlJc w:val="right"/>
      <w:pPr>
        <w:ind w:left="720" w:hanging="360"/>
      </w:pPr>
      <w:rPr>
        <w:rFonts w:hint="default"/>
        <w:b/>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8">
    <w:nsid w:val="1B3E4E24"/>
    <w:multiLevelType w:val="hybridMultilevel"/>
    <w:tmpl w:val="EF66D216"/>
    <w:lvl w:ilvl="0" w:tplc="2C74B2B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714308"/>
    <w:multiLevelType w:val="hybridMultilevel"/>
    <w:tmpl w:val="CD720EB2"/>
    <w:lvl w:ilvl="0" w:tplc="90E07F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7A18E2"/>
    <w:multiLevelType w:val="hybridMultilevel"/>
    <w:tmpl w:val="A9A239E8"/>
    <w:lvl w:ilvl="0" w:tplc="72082E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EB6802"/>
    <w:multiLevelType w:val="multilevel"/>
    <w:tmpl w:val="C1B48E4C"/>
    <w:lvl w:ilvl="0">
      <w:start w:val="1"/>
      <w:numFmt w:val="lowerLetter"/>
      <w:lvlText w:val="%1)"/>
      <w:lvlJc w:val="left"/>
      <w:pPr>
        <w:ind w:left="832" w:hanging="360"/>
      </w:pPr>
      <w:rPr>
        <w:rFonts w:ascii="Arial" w:eastAsia="Arial" w:hAnsi="Arial" w:cs="Arial" w:hint="default"/>
        <w:b/>
        <w:bCs/>
        <w:spacing w:val="-1"/>
        <w:w w:val="100"/>
        <w:sz w:val="20"/>
        <w:szCs w:val="20"/>
        <w:lang w:val="es-ES" w:eastAsia="en-US" w:bidi="ar-SA"/>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12">
    <w:nsid w:val="26943E9B"/>
    <w:multiLevelType w:val="hybridMultilevel"/>
    <w:tmpl w:val="FEC222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37B85E7E"/>
    <w:multiLevelType w:val="hybridMultilevel"/>
    <w:tmpl w:val="7ECA898A"/>
    <w:lvl w:ilvl="0" w:tplc="22FA4B6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8210522"/>
    <w:multiLevelType w:val="hybridMultilevel"/>
    <w:tmpl w:val="77520AEE"/>
    <w:lvl w:ilvl="0" w:tplc="33DE351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6E2798"/>
    <w:multiLevelType w:val="hybridMultilevel"/>
    <w:tmpl w:val="8C1A64D8"/>
    <w:lvl w:ilvl="0" w:tplc="00C85A5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1D234C"/>
    <w:multiLevelType w:val="hybridMultilevel"/>
    <w:tmpl w:val="CA0A6F7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226F1F"/>
    <w:multiLevelType w:val="hybridMultilevel"/>
    <w:tmpl w:val="26FCD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6037AA"/>
    <w:multiLevelType w:val="hybridMultilevel"/>
    <w:tmpl w:val="F6829498"/>
    <w:lvl w:ilvl="0" w:tplc="48401D9A">
      <w:start w:val="1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0F5E98"/>
    <w:multiLevelType w:val="hybridMultilevel"/>
    <w:tmpl w:val="FE2EC69E"/>
    <w:lvl w:ilvl="0" w:tplc="420AE0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4711C0"/>
    <w:multiLevelType w:val="hybridMultilevel"/>
    <w:tmpl w:val="2A428F9A"/>
    <w:lvl w:ilvl="0" w:tplc="6A081D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pStyle w:val="Ttulo5"/>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23">
    <w:nsid w:val="451875B2"/>
    <w:multiLevelType w:val="hybridMultilevel"/>
    <w:tmpl w:val="937699E6"/>
    <w:lvl w:ilvl="0" w:tplc="9B942A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8384387"/>
    <w:multiLevelType w:val="multilevel"/>
    <w:tmpl w:val="A7888848"/>
    <w:lvl w:ilvl="0">
      <w:start w:val="1"/>
      <w:numFmt w:val="upperRoman"/>
      <w:lvlText w:val="%1."/>
      <w:lvlJc w:val="left"/>
      <w:pPr>
        <w:ind w:left="832" w:hanging="466"/>
      </w:pPr>
      <w:rPr>
        <w:rFonts w:hint="default"/>
        <w:b/>
        <w:bCs w:val="0"/>
        <w:snapToGrid/>
        <w:spacing w:val="0"/>
        <w:w w:val="69"/>
        <w:sz w:val="19"/>
        <w:szCs w:val="19"/>
      </w:rPr>
    </w:lvl>
    <w:lvl w:ilvl="1">
      <w:numFmt w:val="bullet"/>
      <w:lvlText w:val="•"/>
      <w:lvlJc w:val="left"/>
      <w:pPr>
        <w:ind w:left="1776" w:hanging="466"/>
      </w:pPr>
    </w:lvl>
    <w:lvl w:ilvl="2">
      <w:numFmt w:val="bullet"/>
      <w:lvlText w:val="•"/>
      <w:lvlJc w:val="left"/>
      <w:pPr>
        <w:ind w:left="2712" w:hanging="466"/>
      </w:pPr>
    </w:lvl>
    <w:lvl w:ilvl="3">
      <w:numFmt w:val="bullet"/>
      <w:lvlText w:val="•"/>
      <w:lvlJc w:val="left"/>
      <w:pPr>
        <w:ind w:left="3648" w:hanging="466"/>
      </w:pPr>
    </w:lvl>
    <w:lvl w:ilvl="4">
      <w:numFmt w:val="bullet"/>
      <w:lvlText w:val="•"/>
      <w:lvlJc w:val="left"/>
      <w:pPr>
        <w:ind w:left="4584" w:hanging="466"/>
      </w:pPr>
    </w:lvl>
    <w:lvl w:ilvl="5">
      <w:numFmt w:val="bullet"/>
      <w:lvlText w:val="•"/>
      <w:lvlJc w:val="left"/>
      <w:pPr>
        <w:ind w:left="5520" w:hanging="466"/>
      </w:pPr>
    </w:lvl>
    <w:lvl w:ilvl="6">
      <w:numFmt w:val="bullet"/>
      <w:lvlText w:val="•"/>
      <w:lvlJc w:val="left"/>
      <w:pPr>
        <w:ind w:left="6456" w:hanging="466"/>
      </w:pPr>
    </w:lvl>
    <w:lvl w:ilvl="7">
      <w:numFmt w:val="bullet"/>
      <w:lvlText w:val="•"/>
      <w:lvlJc w:val="left"/>
      <w:pPr>
        <w:ind w:left="7392" w:hanging="466"/>
      </w:pPr>
    </w:lvl>
    <w:lvl w:ilvl="8">
      <w:numFmt w:val="bullet"/>
      <w:lvlText w:val="•"/>
      <w:lvlJc w:val="left"/>
      <w:pPr>
        <w:ind w:left="8328" w:hanging="466"/>
      </w:pPr>
    </w:lvl>
  </w:abstractNum>
  <w:abstractNum w:abstractNumId="25">
    <w:nsid w:val="4BA37CFD"/>
    <w:multiLevelType w:val="hybridMultilevel"/>
    <w:tmpl w:val="9126C4A2"/>
    <w:lvl w:ilvl="0" w:tplc="EDEE40E4">
      <w:start w:val="1"/>
      <w:numFmt w:val="decimal"/>
      <w:lvlText w:val="%1."/>
      <w:lvlJc w:val="left"/>
      <w:pPr>
        <w:ind w:left="1020" w:hanging="360"/>
      </w:pPr>
      <w:rPr>
        <w:rFonts w:hint="default"/>
        <w:b/>
        <w:i w:val="0"/>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26">
    <w:nsid w:val="54E474C6"/>
    <w:multiLevelType w:val="hybridMultilevel"/>
    <w:tmpl w:val="36AA638E"/>
    <w:lvl w:ilvl="0" w:tplc="EDEE40E4">
      <w:start w:val="1"/>
      <w:numFmt w:val="decimal"/>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799427C"/>
    <w:multiLevelType w:val="hybridMultilevel"/>
    <w:tmpl w:val="829639DC"/>
    <w:lvl w:ilvl="0" w:tplc="080A0017">
      <w:start w:val="1"/>
      <w:numFmt w:val="lowerLetter"/>
      <w:lvlText w:val="%1)"/>
      <w:lvlJc w:val="left"/>
      <w:pPr>
        <w:ind w:left="1029" w:hanging="360"/>
      </w:pPr>
    </w:lvl>
    <w:lvl w:ilvl="1" w:tplc="080A0019" w:tentative="1">
      <w:start w:val="1"/>
      <w:numFmt w:val="lowerLetter"/>
      <w:lvlText w:val="%2."/>
      <w:lvlJc w:val="left"/>
      <w:pPr>
        <w:ind w:left="1749" w:hanging="360"/>
      </w:pPr>
    </w:lvl>
    <w:lvl w:ilvl="2" w:tplc="080A001B" w:tentative="1">
      <w:start w:val="1"/>
      <w:numFmt w:val="lowerRoman"/>
      <w:lvlText w:val="%3."/>
      <w:lvlJc w:val="right"/>
      <w:pPr>
        <w:ind w:left="2469" w:hanging="180"/>
      </w:pPr>
    </w:lvl>
    <w:lvl w:ilvl="3" w:tplc="080A000F" w:tentative="1">
      <w:start w:val="1"/>
      <w:numFmt w:val="decimal"/>
      <w:lvlText w:val="%4."/>
      <w:lvlJc w:val="left"/>
      <w:pPr>
        <w:ind w:left="3189" w:hanging="360"/>
      </w:pPr>
    </w:lvl>
    <w:lvl w:ilvl="4" w:tplc="080A0019" w:tentative="1">
      <w:start w:val="1"/>
      <w:numFmt w:val="lowerLetter"/>
      <w:lvlText w:val="%5."/>
      <w:lvlJc w:val="left"/>
      <w:pPr>
        <w:ind w:left="3909" w:hanging="360"/>
      </w:pPr>
    </w:lvl>
    <w:lvl w:ilvl="5" w:tplc="080A001B" w:tentative="1">
      <w:start w:val="1"/>
      <w:numFmt w:val="lowerRoman"/>
      <w:lvlText w:val="%6."/>
      <w:lvlJc w:val="right"/>
      <w:pPr>
        <w:ind w:left="4629" w:hanging="180"/>
      </w:pPr>
    </w:lvl>
    <w:lvl w:ilvl="6" w:tplc="080A000F" w:tentative="1">
      <w:start w:val="1"/>
      <w:numFmt w:val="decimal"/>
      <w:lvlText w:val="%7."/>
      <w:lvlJc w:val="left"/>
      <w:pPr>
        <w:ind w:left="5349" w:hanging="360"/>
      </w:pPr>
    </w:lvl>
    <w:lvl w:ilvl="7" w:tplc="080A0019" w:tentative="1">
      <w:start w:val="1"/>
      <w:numFmt w:val="lowerLetter"/>
      <w:lvlText w:val="%8."/>
      <w:lvlJc w:val="left"/>
      <w:pPr>
        <w:ind w:left="6069" w:hanging="360"/>
      </w:pPr>
    </w:lvl>
    <w:lvl w:ilvl="8" w:tplc="080A001B" w:tentative="1">
      <w:start w:val="1"/>
      <w:numFmt w:val="lowerRoman"/>
      <w:lvlText w:val="%9."/>
      <w:lvlJc w:val="right"/>
      <w:pPr>
        <w:ind w:left="6789" w:hanging="180"/>
      </w:pPr>
    </w:lvl>
  </w:abstractNum>
  <w:abstractNum w:abstractNumId="28">
    <w:nsid w:val="58F043F0"/>
    <w:multiLevelType w:val="hybridMultilevel"/>
    <w:tmpl w:val="34CA7A4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nsid w:val="5A356A67"/>
    <w:multiLevelType w:val="hybridMultilevel"/>
    <w:tmpl w:val="7C38FC3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5A4435E3"/>
    <w:multiLevelType w:val="hybridMultilevel"/>
    <w:tmpl w:val="87FC79E2"/>
    <w:lvl w:ilvl="0" w:tplc="772A076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AAC3A73"/>
    <w:multiLevelType w:val="multilevel"/>
    <w:tmpl w:val="A7888848"/>
    <w:lvl w:ilvl="0">
      <w:start w:val="1"/>
      <w:numFmt w:val="upperRoman"/>
      <w:lvlText w:val="%1."/>
      <w:lvlJc w:val="left"/>
      <w:pPr>
        <w:ind w:left="832" w:hanging="466"/>
      </w:pPr>
      <w:rPr>
        <w:rFonts w:hint="default"/>
        <w:b/>
        <w:bCs w:val="0"/>
        <w:snapToGrid/>
        <w:spacing w:val="0"/>
        <w:w w:val="69"/>
        <w:sz w:val="19"/>
        <w:szCs w:val="19"/>
      </w:rPr>
    </w:lvl>
    <w:lvl w:ilvl="1">
      <w:numFmt w:val="bullet"/>
      <w:lvlText w:val="•"/>
      <w:lvlJc w:val="left"/>
      <w:pPr>
        <w:ind w:left="1776" w:hanging="466"/>
      </w:pPr>
    </w:lvl>
    <w:lvl w:ilvl="2">
      <w:numFmt w:val="bullet"/>
      <w:lvlText w:val="•"/>
      <w:lvlJc w:val="left"/>
      <w:pPr>
        <w:ind w:left="2712" w:hanging="466"/>
      </w:pPr>
    </w:lvl>
    <w:lvl w:ilvl="3">
      <w:numFmt w:val="bullet"/>
      <w:lvlText w:val="•"/>
      <w:lvlJc w:val="left"/>
      <w:pPr>
        <w:ind w:left="3648" w:hanging="466"/>
      </w:pPr>
    </w:lvl>
    <w:lvl w:ilvl="4">
      <w:numFmt w:val="bullet"/>
      <w:lvlText w:val="•"/>
      <w:lvlJc w:val="left"/>
      <w:pPr>
        <w:ind w:left="4584" w:hanging="466"/>
      </w:pPr>
    </w:lvl>
    <w:lvl w:ilvl="5">
      <w:numFmt w:val="bullet"/>
      <w:lvlText w:val="•"/>
      <w:lvlJc w:val="left"/>
      <w:pPr>
        <w:ind w:left="5520" w:hanging="466"/>
      </w:pPr>
    </w:lvl>
    <w:lvl w:ilvl="6">
      <w:numFmt w:val="bullet"/>
      <w:lvlText w:val="•"/>
      <w:lvlJc w:val="left"/>
      <w:pPr>
        <w:ind w:left="6456" w:hanging="466"/>
      </w:pPr>
    </w:lvl>
    <w:lvl w:ilvl="7">
      <w:numFmt w:val="bullet"/>
      <w:lvlText w:val="•"/>
      <w:lvlJc w:val="left"/>
      <w:pPr>
        <w:ind w:left="7392" w:hanging="466"/>
      </w:pPr>
    </w:lvl>
    <w:lvl w:ilvl="8">
      <w:numFmt w:val="bullet"/>
      <w:lvlText w:val="•"/>
      <w:lvlJc w:val="left"/>
      <w:pPr>
        <w:ind w:left="8328" w:hanging="466"/>
      </w:pPr>
    </w:lvl>
  </w:abstractNum>
  <w:abstractNum w:abstractNumId="32">
    <w:nsid w:val="5AC8648F"/>
    <w:multiLevelType w:val="hybridMultilevel"/>
    <w:tmpl w:val="1B700816"/>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5C5E5F21"/>
    <w:multiLevelType w:val="hybridMultilevel"/>
    <w:tmpl w:val="37984C92"/>
    <w:lvl w:ilvl="0" w:tplc="F8882F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F8D5FE9"/>
    <w:multiLevelType w:val="hybridMultilevel"/>
    <w:tmpl w:val="52527C30"/>
    <w:lvl w:ilvl="0" w:tplc="D6725A74">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2C74A99"/>
    <w:multiLevelType w:val="hybridMultilevel"/>
    <w:tmpl w:val="06322644"/>
    <w:lvl w:ilvl="0" w:tplc="0DE091D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6">
    <w:nsid w:val="63E336DA"/>
    <w:multiLevelType w:val="hybridMultilevel"/>
    <w:tmpl w:val="0BCE4DC8"/>
    <w:lvl w:ilvl="0" w:tplc="6AF6B8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B75EDF"/>
    <w:multiLevelType w:val="hybridMultilevel"/>
    <w:tmpl w:val="074079A6"/>
    <w:lvl w:ilvl="0" w:tplc="412A41C2">
      <w:start w:val="1"/>
      <w:numFmt w:val="upperRoman"/>
      <w:lvlText w:val="%1."/>
      <w:lvlJc w:val="left"/>
      <w:pPr>
        <w:ind w:left="72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674BBE"/>
    <w:multiLevelType w:val="hybridMultilevel"/>
    <w:tmpl w:val="06FC5B00"/>
    <w:lvl w:ilvl="0" w:tplc="8B4425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897D06"/>
    <w:multiLevelType w:val="hybridMultilevel"/>
    <w:tmpl w:val="43628D90"/>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nsid w:val="6E8076D0"/>
    <w:multiLevelType w:val="hybridMultilevel"/>
    <w:tmpl w:val="ADB0EC72"/>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726728D9"/>
    <w:multiLevelType w:val="hybridMultilevel"/>
    <w:tmpl w:val="87E4C0A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9434CE1"/>
    <w:multiLevelType w:val="hybridMultilevel"/>
    <w:tmpl w:val="8C947530"/>
    <w:lvl w:ilvl="0" w:tplc="252C8868">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B1D606E"/>
    <w:multiLevelType w:val="hybridMultilevel"/>
    <w:tmpl w:val="86D4E978"/>
    <w:lvl w:ilvl="0" w:tplc="3C6ED842">
      <w:start w:val="2"/>
      <w:numFmt w:val="lowerLetter"/>
      <w:lvlText w:val="%1)"/>
      <w:lvlJc w:val="left"/>
      <w:pPr>
        <w:ind w:left="720" w:hanging="360"/>
      </w:pPr>
      <w:rPr>
        <w:rFonts w:ascii="Arial" w:hAnsi="Arial" w:cs="Arial" w:hint="default"/>
        <w:b/>
        <w:sz w:val="17"/>
        <w:szCs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B4559C4"/>
    <w:multiLevelType w:val="hybridMultilevel"/>
    <w:tmpl w:val="C5AE40B0"/>
    <w:lvl w:ilvl="0" w:tplc="10CCB4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352A9D"/>
    <w:multiLevelType w:val="hybridMultilevel"/>
    <w:tmpl w:val="0572525E"/>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nsid w:val="7EDD32DE"/>
    <w:multiLevelType w:val="hybridMultilevel"/>
    <w:tmpl w:val="73F4D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6"/>
  </w:num>
  <w:num w:numId="3">
    <w:abstractNumId w:val="46"/>
  </w:num>
  <w:num w:numId="4">
    <w:abstractNumId w:val="9"/>
  </w:num>
  <w:num w:numId="5">
    <w:abstractNumId w:val="18"/>
  </w:num>
  <w:num w:numId="6">
    <w:abstractNumId w:val="25"/>
  </w:num>
  <w:num w:numId="7">
    <w:abstractNumId w:val="12"/>
  </w:num>
  <w:num w:numId="8">
    <w:abstractNumId w:val="44"/>
  </w:num>
  <w:num w:numId="9">
    <w:abstractNumId w:val="33"/>
  </w:num>
  <w:num w:numId="10">
    <w:abstractNumId w:val="23"/>
  </w:num>
  <w:num w:numId="11">
    <w:abstractNumId w:val="39"/>
  </w:num>
  <w:num w:numId="12">
    <w:abstractNumId w:val="42"/>
  </w:num>
  <w:num w:numId="13">
    <w:abstractNumId w:val="45"/>
  </w:num>
  <w:num w:numId="14">
    <w:abstractNumId w:val="26"/>
  </w:num>
  <w:num w:numId="15">
    <w:abstractNumId w:val="20"/>
  </w:num>
  <w:num w:numId="16">
    <w:abstractNumId w:val="43"/>
  </w:num>
  <w:num w:numId="17">
    <w:abstractNumId w:val="29"/>
  </w:num>
  <w:num w:numId="18">
    <w:abstractNumId w:val="8"/>
  </w:num>
  <w:num w:numId="19">
    <w:abstractNumId w:val="32"/>
  </w:num>
  <w:num w:numId="20">
    <w:abstractNumId w:val="34"/>
  </w:num>
  <w:num w:numId="21">
    <w:abstractNumId w:val="28"/>
  </w:num>
  <w:num w:numId="22">
    <w:abstractNumId w:val="7"/>
  </w:num>
  <w:num w:numId="23">
    <w:abstractNumId w:val="21"/>
  </w:num>
  <w:num w:numId="24">
    <w:abstractNumId w:val="5"/>
  </w:num>
  <w:num w:numId="25">
    <w:abstractNumId w:val="6"/>
  </w:num>
  <w:num w:numId="26">
    <w:abstractNumId w:val="40"/>
  </w:num>
  <w:num w:numId="27">
    <w:abstractNumId w:val="19"/>
  </w:num>
  <w:num w:numId="28">
    <w:abstractNumId w:val="10"/>
  </w:num>
  <w:num w:numId="29">
    <w:abstractNumId w:val="38"/>
  </w:num>
  <w:num w:numId="30">
    <w:abstractNumId w:val="15"/>
  </w:num>
  <w:num w:numId="31">
    <w:abstractNumId w:val="16"/>
  </w:num>
  <w:num w:numId="32">
    <w:abstractNumId w:val="3"/>
  </w:num>
  <w:num w:numId="33">
    <w:abstractNumId w:val="14"/>
  </w:num>
  <w:num w:numId="34">
    <w:abstractNumId w:val="37"/>
  </w:num>
  <w:num w:numId="35">
    <w:abstractNumId w:val="35"/>
  </w:num>
  <w:num w:numId="36">
    <w:abstractNumId w:val="27"/>
  </w:num>
  <w:num w:numId="37">
    <w:abstractNumId w:val="30"/>
  </w:num>
  <w:num w:numId="38">
    <w:abstractNumId w:val="22"/>
  </w:num>
  <w:num w:numId="39">
    <w:abstractNumId w:val="2"/>
  </w:num>
  <w:num w:numId="40">
    <w:abstractNumId w:val="1"/>
  </w:num>
  <w:num w:numId="41">
    <w:abstractNumId w:val="11"/>
  </w:num>
  <w:num w:numId="42">
    <w:abstractNumId w:val="24"/>
  </w:num>
  <w:num w:numId="43">
    <w:abstractNumId w:val="31"/>
  </w:num>
  <w:num w:numId="44">
    <w:abstractNumId w:val="41"/>
  </w:num>
  <w:num w:numId="45">
    <w:abstractNumId w:val="17"/>
  </w:num>
  <w:num w:numId="46">
    <w:abstractNumId w:val="1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78"/>
    <w:rsid w:val="00022790"/>
    <w:rsid w:val="00030965"/>
    <w:rsid w:val="00043160"/>
    <w:rsid w:val="00053740"/>
    <w:rsid w:val="00076134"/>
    <w:rsid w:val="000869C5"/>
    <w:rsid w:val="000A36AC"/>
    <w:rsid w:val="000A4ACC"/>
    <w:rsid w:val="000A608A"/>
    <w:rsid w:val="000A6601"/>
    <w:rsid w:val="000B0BB0"/>
    <w:rsid w:val="000B2E57"/>
    <w:rsid w:val="000D11FF"/>
    <w:rsid w:val="000D5384"/>
    <w:rsid w:val="000F1FAF"/>
    <w:rsid w:val="00100D75"/>
    <w:rsid w:val="001163E7"/>
    <w:rsid w:val="00116A29"/>
    <w:rsid w:val="00121127"/>
    <w:rsid w:val="00125993"/>
    <w:rsid w:val="0014673F"/>
    <w:rsid w:val="00153792"/>
    <w:rsid w:val="00154172"/>
    <w:rsid w:val="0015743F"/>
    <w:rsid w:val="001675F1"/>
    <w:rsid w:val="00190B50"/>
    <w:rsid w:val="001B3F1A"/>
    <w:rsid w:val="001C0731"/>
    <w:rsid w:val="001D6E07"/>
    <w:rsid w:val="00207BDA"/>
    <w:rsid w:val="00231DC8"/>
    <w:rsid w:val="00256CDD"/>
    <w:rsid w:val="00261744"/>
    <w:rsid w:val="002717E9"/>
    <w:rsid w:val="002841F2"/>
    <w:rsid w:val="002862F5"/>
    <w:rsid w:val="00293588"/>
    <w:rsid w:val="002D42BE"/>
    <w:rsid w:val="002F5C47"/>
    <w:rsid w:val="003068B5"/>
    <w:rsid w:val="00333152"/>
    <w:rsid w:val="00333F62"/>
    <w:rsid w:val="003525BF"/>
    <w:rsid w:val="003531E4"/>
    <w:rsid w:val="00380172"/>
    <w:rsid w:val="00381B62"/>
    <w:rsid w:val="0039558A"/>
    <w:rsid w:val="0039701B"/>
    <w:rsid w:val="00397E38"/>
    <w:rsid w:val="003A1B3F"/>
    <w:rsid w:val="003A6F71"/>
    <w:rsid w:val="003A7784"/>
    <w:rsid w:val="003B02A9"/>
    <w:rsid w:val="003B624A"/>
    <w:rsid w:val="003C1927"/>
    <w:rsid w:val="003C4168"/>
    <w:rsid w:val="003E54B5"/>
    <w:rsid w:val="003F033C"/>
    <w:rsid w:val="003F0F89"/>
    <w:rsid w:val="003F17D3"/>
    <w:rsid w:val="003F699E"/>
    <w:rsid w:val="004071CE"/>
    <w:rsid w:val="004170EA"/>
    <w:rsid w:val="004202B7"/>
    <w:rsid w:val="00424515"/>
    <w:rsid w:val="00435AF3"/>
    <w:rsid w:val="00445A6E"/>
    <w:rsid w:val="00474A01"/>
    <w:rsid w:val="00491D60"/>
    <w:rsid w:val="00495E6C"/>
    <w:rsid w:val="004B3D92"/>
    <w:rsid w:val="0053134F"/>
    <w:rsid w:val="00552F9C"/>
    <w:rsid w:val="00554995"/>
    <w:rsid w:val="0055767A"/>
    <w:rsid w:val="00564779"/>
    <w:rsid w:val="0056587B"/>
    <w:rsid w:val="00577A52"/>
    <w:rsid w:val="005847AB"/>
    <w:rsid w:val="00584D56"/>
    <w:rsid w:val="0058686E"/>
    <w:rsid w:val="00590332"/>
    <w:rsid w:val="005C6A06"/>
    <w:rsid w:val="005D0D25"/>
    <w:rsid w:val="005D54F3"/>
    <w:rsid w:val="005D7DD4"/>
    <w:rsid w:val="005E036C"/>
    <w:rsid w:val="005E60E2"/>
    <w:rsid w:val="00610C6D"/>
    <w:rsid w:val="00635307"/>
    <w:rsid w:val="006363C6"/>
    <w:rsid w:val="00646B80"/>
    <w:rsid w:val="006517D3"/>
    <w:rsid w:val="00661028"/>
    <w:rsid w:val="00696B17"/>
    <w:rsid w:val="006A1A44"/>
    <w:rsid w:val="006C1854"/>
    <w:rsid w:val="006D0CB7"/>
    <w:rsid w:val="006D4422"/>
    <w:rsid w:val="006E5BD8"/>
    <w:rsid w:val="006F381C"/>
    <w:rsid w:val="0070358A"/>
    <w:rsid w:val="007106B2"/>
    <w:rsid w:val="007138A4"/>
    <w:rsid w:val="0071564F"/>
    <w:rsid w:val="00721ACB"/>
    <w:rsid w:val="00724872"/>
    <w:rsid w:val="00727814"/>
    <w:rsid w:val="00727FCF"/>
    <w:rsid w:val="00734019"/>
    <w:rsid w:val="00767A38"/>
    <w:rsid w:val="00780371"/>
    <w:rsid w:val="007903A5"/>
    <w:rsid w:val="007B69C7"/>
    <w:rsid w:val="007C7820"/>
    <w:rsid w:val="007D3D78"/>
    <w:rsid w:val="007D6D54"/>
    <w:rsid w:val="008150A3"/>
    <w:rsid w:val="0086546E"/>
    <w:rsid w:val="008836E0"/>
    <w:rsid w:val="008859BA"/>
    <w:rsid w:val="008B6840"/>
    <w:rsid w:val="008D797F"/>
    <w:rsid w:val="008E367E"/>
    <w:rsid w:val="00956D05"/>
    <w:rsid w:val="00962F65"/>
    <w:rsid w:val="00971874"/>
    <w:rsid w:val="00972532"/>
    <w:rsid w:val="00993E33"/>
    <w:rsid w:val="009D527F"/>
    <w:rsid w:val="009E3062"/>
    <w:rsid w:val="009F6604"/>
    <w:rsid w:val="00A01E66"/>
    <w:rsid w:val="00A20CEA"/>
    <w:rsid w:val="00A25687"/>
    <w:rsid w:val="00A3570C"/>
    <w:rsid w:val="00A53D4D"/>
    <w:rsid w:val="00A77925"/>
    <w:rsid w:val="00AA1A6D"/>
    <w:rsid w:val="00AA24D4"/>
    <w:rsid w:val="00AA68EE"/>
    <w:rsid w:val="00AC1813"/>
    <w:rsid w:val="00AC7FBD"/>
    <w:rsid w:val="00AD2B33"/>
    <w:rsid w:val="00AD3949"/>
    <w:rsid w:val="00AE7C56"/>
    <w:rsid w:val="00AF68CD"/>
    <w:rsid w:val="00B03D5E"/>
    <w:rsid w:val="00B05CDA"/>
    <w:rsid w:val="00B2078B"/>
    <w:rsid w:val="00B3335E"/>
    <w:rsid w:val="00B34D04"/>
    <w:rsid w:val="00B54F01"/>
    <w:rsid w:val="00B643AD"/>
    <w:rsid w:val="00B72969"/>
    <w:rsid w:val="00BA2245"/>
    <w:rsid w:val="00C01666"/>
    <w:rsid w:val="00C32084"/>
    <w:rsid w:val="00C50054"/>
    <w:rsid w:val="00C7654F"/>
    <w:rsid w:val="00C80BB0"/>
    <w:rsid w:val="00C85FA5"/>
    <w:rsid w:val="00C947CB"/>
    <w:rsid w:val="00CB3B16"/>
    <w:rsid w:val="00CC30BC"/>
    <w:rsid w:val="00CC5E52"/>
    <w:rsid w:val="00CC7701"/>
    <w:rsid w:val="00CF15B3"/>
    <w:rsid w:val="00D020ED"/>
    <w:rsid w:val="00D05531"/>
    <w:rsid w:val="00D2518A"/>
    <w:rsid w:val="00D359FC"/>
    <w:rsid w:val="00D369F0"/>
    <w:rsid w:val="00D36D53"/>
    <w:rsid w:val="00D46FB9"/>
    <w:rsid w:val="00D541FA"/>
    <w:rsid w:val="00D81C4A"/>
    <w:rsid w:val="00DD4742"/>
    <w:rsid w:val="00DE34ED"/>
    <w:rsid w:val="00E02C86"/>
    <w:rsid w:val="00E02FB9"/>
    <w:rsid w:val="00E04BA0"/>
    <w:rsid w:val="00E060FD"/>
    <w:rsid w:val="00E464C9"/>
    <w:rsid w:val="00E61704"/>
    <w:rsid w:val="00E62DD3"/>
    <w:rsid w:val="00E94882"/>
    <w:rsid w:val="00E951F7"/>
    <w:rsid w:val="00EA3D1A"/>
    <w:rsid w:val="00EB4202"/>
    <w:rsid w:val="00EC240F"/>
    <w:rsid w:val="00ED548A"/>
    <w:rsid w:val="00EF36E0"/>
    <w:rsid w:val="00EF54C1"/>
    <w:rsid w:val="00F033BA"/>
    <w:rsid w:val="00F218CD"/>
    <w:rsid w:val="00F26C56"/>
    <w:rsid w:val="00F315B8"/>
    <w:rsid w:val="00F43388"/>
    <w:rsid w:val="00F66330"/>
    <w:rsid w:val="00FA624D"/>
    <w:rsid w:val="00FC4A2C"/>
    <w:rsid w:val="00FC798B"/>
    <w:rsid w:val="00FE117C"/>
    <w:rsid w:val="00FE2C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AAE630B"/>
  <w15:docId w15:val="{74547D06-123F-422D-8824-03D7BF8A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84"/>
  </w:style>
  <w:style w:type="paragraph" w:styleId="Ttulo1">
    <w:name w:val="heading 1"/>
    <w:basedOn w:val="Normal"/>
    <w:next w:val="Normal"/>
    <w:link w:val="Ttulo1Car"/>
    <w:uiPriority w:val="1"/>
    <w:qFormat/>
    <w:rsid w:val="0071564F"/>
    <w:pPr>
      <w:widowControl w:val="0"/>
      <w:autoSpaceDE w:val="0"/>
      <w:autoSpaceDN w:val="0"/>
      <w:adjustRightInd w:val="0"/>
      <w:spacing w:before="100" w:after="0" w:line="240" w:lineRule="auto"/>
      <w:ind w:left="184"/>
      <w:outlineLvl w:val="0"/>
    </w:pPr>
    <w:rPr>
      <w:rFonts w:ascii="Tahoma" w:hAnsi="Tahoma" w:cs="Tahoma"/>
      <w:b/>
      <w:bCs/>
      <w:sz w:val="24"/>
      <w:szCs w:val="24"/>
      <w:lang w:val="en-US" w:eastAsia="en-US"/>
    </w:rPr>
  </w:style>
  <w:style w:type="paragraph" w:styleId="Ttulo5">
    <w:name w:val="heading 5"/>
    <w:basedOn w:val="Normal"/>
    <w:next w:val="Normal"/>
    <w:link w:val="Ttulo5Car"/>
    <w:qFormat/>
    <w:rsid w:val="003F033C"/>
    <w:pPr>
      <w:keepNext/>
      <w:widowControl w:val="0"/>
      <w:numPr>
        <w:ilvl w:val="4"/>
        <w:numId w:val="38"/>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D2B33"/>
    <w:pPr>
      <w:ind w:left="720"/>
      <w:contextualSpacing/>
    </w:pPr>
  </w:style>
  <w:style w:type="table" w:styleId="Tablaconcuadrcula">
    <w:name w:val="Table Grid"/>
    <w:basedOn w:val="Tablanormal"/>
    <w:uiPriority w:val="59"/>
    <w:rsid w:val="008150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aliases w:val="Header Char Car,Header Char Car Car Car Car Car,Header Char Car Car Car Car, Car7,Car"/>
    <w:basedOn w:val="Normal"/>
    <w:link w:val="EncabezadoCar"/>
    <w:unhideWhenUsed/>
    <w:rsid w:val="00333152"/>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333152"/>
  </w:style>
  <w:style w:type="paragraph" w:styleId="Piedepgina">
    <w:name w:val="footer"/>
    <w:basedOn w:val="Normal"/>
    <w:link w:val="PiedepginaCar"/>
    <w:unhideWhenUsed/>
    <w:rsid w:val="00333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152"/>
  </w:style>
  <w:style w:type="character" w:customStyle="1" w:styleId="Ttulo5Car">
    <w:name w:val="Título 5 Car"/>
    <w:basedOn w:val="Fuentedeprrafopredeter"/>
    <w:link w:val="Ttulo5"/>
    <w:rsid w:val="003F033C"/>
    <w:rPr>
      <w:rFonts w:ascii="Arial" w:eastAsia="Times New Roman" w:hAnsi="Arial" w:cs="Times New Roman"/>
      <w:b/>
      <w:sz w:val="20"/>
      <w:szCs w:val="20"/>
      <w:lang w:val="es-ES_tradnl" w:eastAsia="ar-SA"/>
    </w:rPr>
  </w:style>
  <w:style w:type="paragraph" w:styleId="Textodeglobo">
    <w:name w:val="Balloon Text"/>
    <w:basedOn w:val="Normal"/>
    <w:link w:val="TextodegloboCar"/>
    <w:uiPriority w:val="99"/>
    <w:semiHidden/>
    <w:unhideWhenUsed/>
    <w:rsid w:val="00AE7C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C56"/>
    <w:rPr>
      <w:rFonts w:ascii="Segoe UI" w:hAnsi="Segoe UI" w:cs="Segoe UI"/>
      <w:sz w:val="18"/>
      <w:szCs w:val="18"/>
    </w:rPr>
  </w:style>
  <w:style w:type="character" w:customStyle="1" w:styleId="Ttulo1Car">
    <w:name w:val="Título 1 Car"/>
    <w:basedOn w:val="Fuentedeprrafopredeter"/>
    <w:link w:val="Ttulo1"/>
    <w:uiPriority w:val="1"/>
    <w:rsid w:val="0071564F"/>
    <w:rPr>
      <w:rFonts w:ascii="Tahoma" w:hAnsi="Tahoma" w:cs="Tahoma"/>
      <w:b/>
      <w:bCs/>
      <w:sz w:val="24"/>
      <w:szCs w:val="24"/>
      <w:lang w:val="en-US" w:eastAsia="en-US"/>
    </w:rPr>
  </w:style>
  <w:style w:type="numbering" w:customStyle="1" w:styleId="Sinlista1">
    <w:name w:val="Sin lista1"/>
    <w:next w:val="Sinlista"/>
    <w:uiPriority w:val="99"/>
    <w:semiHidden/>
    <w:unhideWhenUsed/>
    <w:rsid w:val="0071564F"/>
  </w:style>
  <w:style w:type="paragraph" w:styleId="Textoindependiente">
    <w:name w:val="Body Text"/>
    <w:basedOn w:val="Normal"/>
    <w:link w:val="TextoindependienteCar"/>
    <w:uiPriority w:val="1"/>
    <w:qFormat/>
    <w:rsid w:val="0071564F"/>
    <w:pPr>
      <w:widowControl w:val="0"/>
      <w:autoSpaceDE w:val="0"/>
      <w:autoSpaceDN w:val="0"/>
      <w:adjustRightInd w:val="0"/>
      <w:spacing w:after="0" w:line="240" w:lineRule="auto"/>
    </w:pPr>
    <w:rPr>
      <w:rFonts w:ascii="Tahoma" w:hAnsi="Tahoma" w:cs="Tahoma"/>
      <w:sz w:val="20"/>
      <w:szCs w:val="20"/>
      <w:lang w:val="en-US" w:eastAsia="en-US"/>
    </w:rPr>
  </w:style>
  <w:style w:type="character" w:customStyle="1" w:styleId="TextoindependienteCar">
    <w:name w:val="Texto independiente Car"/>
    <w:basedOn w:val="Fuentedeprrafopredeter"/>
    <w:link w:val="Textoindependiente"/>
    <w:uiPriority w:val="1"/>
    <w:rsid w:val="0071564F"/>
    <w:rPr>
      <w:rFonts w:ascii="Tahoma" w:hAnsi="Tahoma" w:cs="Tahoma"/>
      <w:sz w:val="20"/>
      <w:szCs w:val="20"/>
      <w:lang w:val="en-US" w:eastAsia="en-US"/>
    </w:rPr>
  </w:style>
  <w:style w:type="paragraph" w:customStyle="1" w:styleId="TableParagraph">
    <w:name w:val="Table Paragraph"/>
    <w:basedOn w:val="Normal"/>
    <w:uiPriority w:val="1"/>
    <w:qFormat/>
    <w:rsid w:val="0071564F"/>
    <w:pPr>
      <w:widowControl w:val="0"/>
      <w:autoSpaceDE w:val="0"/>
      <w:autoSpaceDN w:val="0"/>
      <w:adjustRightInd w:val="0"/>
      <w:spacing w:after="0" w:line="240" w:lineRule="auto"/>
    </w:pPr>
    <w:rPr>
      <w:rFonts w:ascii="Tahoma" w:hAnsi="Tahoma" w:cs="Tahoma"/>
      <w:sz w:val="24"/>
      <w:szCs w:val="24"/>
      <w:lang w:val="en-US" w:eastAsia="en-US"/>
    </w:rPr>
  </w:style>
  <w:style w:type="paragraph" w:styleId="NormalWeb">
    <w:name w:val="Normal (Web)"/>
    <w:basedOn w:val="Normal"/>
    <w:uiPriority w:val="99"/>
    <w:rsid w:val="00491D60"/>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491D60"/>
  </w:style>
  <w:style w:type="table" w:customStyle="1" w:styleId="Tablaconcuadrcula1">
    <w:name w:val="Tabla con cuadrícula1"/>
    <w:basedOn w:val="Tablanormal"/>
    <w:next w:val="Tablaconcuadrcula"/>
    <w:rsid w:val="00491D60"/>
    <w:pPr>
      <w:widowControl w:val="0"/>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491D6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91D60"/>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91D6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91D60"/>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33EDC-422A-4947-A58C-29A9D851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55</Pages>
  <Words>14584</Words>
  <Characters>80213</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Lesly Pantoja</cp:lastModifiedBy>
  <cp:revision>8</cp:revision>
  <cp:lastPrinted>2020-11-23T15:19:00Z</cp:lastPrinted>
  <dcterms:created xsi:type="dcterms:W3CDTF">2021-11-16T21:08:00Z</dcterms:created>
  <dcterms:modified xsi:type="dcterms:W3CDTF">2023-02-03T18:23:00Z</dcterms:modified>
</cp:coreProperties>
</file>